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071" w:rsidRPr="00440071" w:rsidRDefault="00440071" w:rsidP="00440071">
      <w:pPr>
        <w:jc w:val="center"/>
        <w:rPr>
          <w:rFonts w:ascii="ＭＳ ゴシック" w:eastAsia="ＭＳ ゴシック" w:hAnsi="ＭＳ ゴシック"/>
          <w:sz w:val="32"/>
        </w:rPr>
      </w:pPr>
    </w:p>
    <w:p w:rsidR="00440071" w:rsidRPr="00440071" w:rsidRDefault="00440071" w:rsidP="00440071">
      <w:pPr>
        <w:jc w:val="center"/>
        <w:rPr>
          <w:rFonts w:ascii="ＭＳ ゴシック" w:eastAsia="ＭＳ ゴシック" w:hAnsi="ＭＳ ゴシック"/>
          <w:sz w:val="32"/>
        </w:rPr>
      </w:pPr>
    </w:p>
    <w:p w:rsidR="00440071" w:rsidRPr="00440071" w:rsidRDefault="00440071" w:rsidP="00440071">
      <w:pPr>
        <w:jc w:val="center"/>
        <w:rPr>
          <w:rFonts w:ascii="ＭＳ ゴシック" w:eastAsia="ＭＳ ゴシック" w:hAnsi="ＭＳ ゴシック"/>
          <w:sz w:val="32"/>
        </w:rPr>
      </w:pPr>
    </w:p>
    <w:p w:rsidR="00440071" w:rsidRPr="00440071" w:rsidRDefault="00440071" w:rsidP="00440071">
      <w:pPr>
        <w:jc w:val="center"/>
        <w:rPr>
          <w:rFonts w:ascii="ＭＳ ゴシック" w:eastAsia="ＭＳ ゴシック" w:hAnsi="ＭＳ ゴシック"/>
          <w:sz w:val="32"/>
        </w:rPr>
      </w:pPr>
    </w:p>
    <w:p w:rsidR="00440071" w:rsidRPr="00440071" w:rsidRDefault="00440071" w:rsidP="00440071">
      <w:pPr>
        <w:jc w:val="center"/>
        <w:rPr>
          <w:rFonts w:ascii="ＭＳ ゴシック" w:eastAsia="ＭＳ ゴシック" w:hAnsi="ＭＳ ゴシック"/>
          <w:sz w:val="32"/>
        </w:rPr>
      </w:pPr>
    </w:p>
    <w:p w:rsidR="00440071" w:rsidRPr="00440071" w:rsidRDefault="00440071" w:rsidP="00440071">
      <w:pPr>
        <w:jc w:val="center"/>
        <w:rPr>
          <w:rFonts w:ascii="ＭＳ ゴシック" w:eastAsia="ＭＳ ゴシック" w:hAnsi="ＭＳ ゴシック"/>
          <w:sz w:val="32"/>
        </w:rPr>
      </w:pPr>
    </w:p>
    <w:p w:rsidR="00440071" w:rsidRDefault="00440071" w:rsidP="00440071">
      <w:pPr>
        <w:jc w:val="center"/>
        <w:rPr>
          <w:rFonts w:ascii="ＭＳ ゴシック" w:eastAsia="ＭＳ ゴシック" w:hAnsi="ＭＳ ゴシック"/>
          <w:b/>
          <w:sz w:val="28"/>
        </w:rPr>
      </w:pPr>
    </w:p>
    <w:p w:rsidR="0083369D" w:rsidRPr="00440071" w:rsidRDefault="0083369D" w:rsidP="00440071">
      <w:pPr>
        <w:jc w:val="center"/>
        <w:rPr>
          <w:rFonts w:ascii="ＭＳ ゴシック" w:eastAsia="ＭＳ ゴシック" w:hAnsi="ＭＳ ゴシック"/>
          <w:b/>
          <w:sz w:val="28"/>
        </w:rPr>
      </w:pPr>
    </w:p>
    <w:p w:rsidR="009637A3" w:rsidRPr="00440071" w:rsidRDefault="009637A3" w:rsidP="00440071">
      <w:pPr>
        <w:jc w:val="center"/>
        <w:rPr>
          <w:rFonts w:ascii="ＭＳ ゴシック" w:eastAsia="ＭＳ ゴシック" w:hAnsi="ＭＳ ゴシック"/>
          <w:b/>
          <w:sz w:val="28"/>
        </w:rPr>
      </w:pPr>
      <w:r w:rsidRPr="00440071">
        <w:rPr>
          <w:rFonts w:ascii="ＭＳ ゴシック" w:eastAsia="ＭＳ ゴシック" w:hAnsi="ＭＳ ゴシック" w:hint="eastAsia"/>
          <w:b/>
          <w:sz w:val="28"/>
        </w:rPr>
        <w:t>「再エネ電力調達マッチング事業」</w:t>
      </w:r>
    </w:p>
    <w:p w:rsidR="00D75761" w:rsidRPr="00440071" w:rsidRDefault="009637A3" w:rsidP="00440071">
      <w:pPr>
        <w:jc w:val="center"/>
        <w:rPr>
          <w:rFonts w:ascii="ＭＳ ゴシック" w:eastAsia="ＭＳ ゴシック" w:hAnsi="ＭＳ ゴシック"/>
          <w:b/>
          <w:sz w:val="28"/>
        </w:rPr>
      </w:pPr>
      <w:r w:rsidRPr="00440071">
        <w:rPr>
          <w:rFonts w:ascii="ＭＳ ゴシック" w:eastAsia="ＭＳ ゴシック" w:hAnsi="ＭＳ ゴシック" w:hint="eastAsia"/>
          <w:b/>
          <w:sz w:val="28"/>
        </w:rPr>
        <w:t>に</w:t>
      </w:r>
      <w:r w:rsidRPr="000B3A94">
        <w:rPr>
          <w:rFonts w:ascii="ＭＳ ゴシック" w:eastAsia="ＭＳ ゴシック" w:hAnsi="ＭＳ ゴシック" w:hint="eastAsia"/>
          <w:b/>
          <w:sz w:val="28"/>
        </w:rPr>
        <w:t>係る</w:t>
      </w:r>
      <w:r w:rsidR="008E3664" w:rsidRPr="000B3A94">
        <w:rPr>
          <w:rFonts w:ascii="ＭＳ ゴシック" w:eastAsia="ＭＳ ゴシック" w:hAnsi="ＭＳ ゴシック" w:hint="eastAsia"/>
          <w:b/>
          <w:sz w:val="28"/>
        </w:rPr>
        <w:t>支援</w:t>
      </w:r>
      <w:r w:rsidR="00C45BDB" w:rsidRPr="000B3A94">
        <w:rPr>
          <w:rFonts w:ascii="ＭＳ ゴシック" w:eastAsia="ＭＳ ゴシック" w:hAnsi="ＭＳ ゴシック" w:hint="eastAsia"/>
          <w:b/>
          <w:sz w:val="28"/>
        </w:rPr>
        <w:t>事</w:t>
      </w:r>
      <w:r w:rsidR="00C45BDB" w:rsidRPr="00440071">
        <w:rPr>
          <w:rFonts w:ascii="ＭＳ ゴシック" w:eastAsia="ＭＳ ゴシック" w:hAnsi="ＭＳ ゴシック" w:hint="eastAsia"/>
          <w:b/>
          <w:sz w:val="28"/>
        </w:rPr>
        <w:t>業者</w:t>
      </w:r>
      <w:r w:rsidRPr="00440071">
        <w:rPr>
          <w:rFonts w:ascii="ＭＳ ゴシック" w:eastAsia="ＭＳ ゴシック" w:hAnsi="ＭＳ ゴシック" w:hint="eastAsia"/>
          <w:b/>
          <w:sz w:val="28"/>
        </w:rPr>
        <w:t>募集</w:t>
      </w:r>
      <w:r w:rsidR="00440071" w:rsidRPr="00440071">
        <w:rPr>
          <w:rFonts w:ascii="ＭＳ ゴシック" w:eastAsia="ＭＳ ゴシック" w:hAnsi="ＭＳ ゴシック" w:hint="eastAsia"/>
          <w:b/>
          <w:sz w:val="28"/>
        </w:rPr>
        <w:t>要領</w:t>
      </w:r>
    </w:p>
    <w:p w:rsidR="00C45BDB" w:rsidRPr="00440071" w:rsidRDefault="00C45BDB" w:rsidP="009637A3">
      <w:pPr>
        <w:rPr>
          <w:rFonts w:ascii="ＭＳ ゴシック" w:eastAsia="ＭＳ ゴシック" w:hAnsi="ＭＳ ゴシック"/>
        </w:rPr>
      </w:pPr>
    </w:p>
    <w:p w:rsidR="00C45BDB" w:rsidRPr="00440071" w:rsidRDefault="00C45BDB" w:rsidP="009637A3">
      <w:pPr>
        <w:rPr>
          <w:rFonts w:ascii="ＭＳ ゴシック" w:eastAsia="ＭＳ ゴシック" w:hAnsi="ＭＳ ゴシック"/>
        </w:rPr>
      </w:pPr>
    </w:p>
    <w:p w:rsidR="00C45BDB" w:rsidRPr="00440071" w:rsidRDefault="00C45BDB" w:rsidP="009637A3">
      <w:pPr>
        <w:rPr>
          <w:rFonts w:ascii="ＭＳ ゴシック" w:eastAsia="ＭＳ ゴシック" w:hAnsi="ＭＳ ゴシック"/>
        </w:rPr>
      </w:pPr>
    </w:p>
    <w:p w:rsidR="00C45BDB" w:rsidRPr="00440071" w:rsidRDefault="00C45BDB" w:rsidP="009637A3">
      <w:pPr>
        <w:rPr>
          <w:rFonts w:ascii="ＭＳ ゴシック" w:eastAsia="ＭＳ ゴシック" w:hAnsi="ＭＳ ゴシック"/>
        </w:rPr>
      </w:pPr>
    </w:p>
    <w:p w:rsidR="00C45BDB" w:rsidRPr="00440071" w:rsidRDefault="00C45BDB" w:rsidP="009637A3">
      <w:pPr>
        <w:rPr>
          <w:rFonts w:ascii="ＭＳ ゴシック" w:eastAsia="ＭＳ ゴシック" w:hAnsi="ＭＳ ゴシック"/>
        </w:rPr>
      </w:pPr>
    </w:p>
    <w:p w:rsidR="00C45BDB" w:rsidRPr="00440071" w:rsidRDefault="00C45BDB" w:rsidP="009637A3">
      <w:pPr>
        <w:rPr>
          <w:rFonts w:ascii="ＭＳ ゴシック" w:eastAsia="ＭＳ ゴシック" w:hAnsi="ＭＳ ゴシック"/>
        </w:rPr>
      </w:pPr>
    </w:p>
    <w:p w:rsidR="00C45BDB" w:rsidRPr="00440071" w:rsidRDefault="00C45BDB" w:rsidP="009637A3">
      <w:pPr>
        <w:rPr>
          <w:rFonts w:ascii="ＭＳ ゴシック" w:eastAsia="ＭＳ ゴシック" w:hAnsi="ＭＳ ゴシック"/>
        </w:rPr>
      </w:pPr>
    </w:p>
    <w:p w:rsidR="00C45BDB" w:rsidRPr="00440071" w:rsidRDefault="00C45BDB" w:rsidP="009637A3">
      <w:pPr>
        <w:rPr>
          <w:rFonts w:ascii="ＭＳ ゴシック" w:eastAsia="ＭＳ ゴシック" w:hAnsi="ＭＳ ゴシック"/>
        </w:rPr>
      </w:pPr>
    </w:p>
    <w:p w:rsidR="00C45BDB" w:rsidRPr="00440071" w:rsidRDefault="00C45BDB" w:rsidP="009637A3">
      <w:pPr>
        <w:rPr>
          <w:rFonts w:ascii="ＭＳ ゴシック" w:eastAsia="ＭＳ ゴシック" w:hAnsi="ＭＳ ゴシック"/>
        </w:rPr>
      </w:pPr>
    </w:p>
    <w:p w:rsidR="00C45BDB" w:rsidRPr="00440071" w:rsidRDefault="00C45BDB" w:rsidP="009637A3">
      <w:pPr>
        <w:rPr>
          <w:rFonts w:ascii="ＭＳ ゴシック" w:eastAsia="ＭＳ ゴシック" w:hAnsi="ＭＳ ゴシック"/>
        </w:rPr>
      </w:pPr>
    </w:p>
    <w:p w:rsidR="00C45BDB" w:rsidRPr="00440071" w:rsidRDefault="00C45BDB" w:rsidP="009637A3">
      <w:pPr>
        <w:rPr>
          <w:rFonts w:ascii="ＭＳ ゴシック" w:eastAsia="ＭＳ ゴシック" w:hAnsi="ＭＳ ゴシック"/>
        </w:rPr>
      </w:pPr>
    </w:p>
    <w:p w:rsidR="00C45BDB" w:rsidRPr="00440071" w:rsidRDefault="00C45BDB" w:rsidP="009637A3">
      <w:pPr>
        <w:rPr>
          <w:rFonts w:ascii="ＭＳ ゴシック" w:eastAsia="ＭＳ ゴシック" w:hAnsi="ＭＳ ゴシック"/>
        </w:rPr>
      </w:pPr>
    </w:p>
    <w:p w:rsidR="00C45BDB" w:rsidRPr="00440071" w:rsidRDefault="00C45BDB" w:rsidP="00C45BDB">
      <w:pPr>
        <w:jc w:val="center"/>
        <w:rPr>
          <w:rFonts w:ascii="ＭＳ ゴシック" w:eastAsia="ＭＳ ゴシック" w:hAnsi="ＭＳ ゴシック"/>
          <w:b/>
          <w:sz w:val="22"/>
        </w:rPr>
      </w:pPr>
      <w:r w:rsidRPr="00440071">
        <w:rPr>
          <w:rFonts w:ascii="ＭＳ ゴシック" w:eastAsia="ＭＳ ゴシック" w:hAnsi="ＭＳ ゴシック" w:hint="eastAsia"/>
          <w:b/>
          <w:sz w:val="22"/>
        </w:rPr>
        <w:t>令和３年１月</w:t>
      </w:r>
    </w:p>
    <w:p w:rsidR="00C45BDB" w:rsidRPr="00440071" w:rsidRDefault="00C45BDB" w:rsidP="009637A3">
      <w:pPr>
        <w:rPr>
          <w:rFonts w:ascii="ＭＳ ゴシック" w:eastAsia="ＭＳ ゴシック" w:hAnsi="ＭＳ ゴシック"/>
          <w:b/>
          <w:sz w:val="22"/>
        </w:rPr>
      </w:pPr>
    </w:p>
    <w:p w:rsidR="008B0645" w:rsidRDefault="00C45BDB" w:rsidP="00C45BDB">
      <w:pPr>
        <w:jc w:val="center"/>
        <w:rPr>
          <w:rFonts w:ascii="ＭＳ ゴシック" w:eastAsia="ＭＳ ゴシック" w:hAnsi="ＭＳ ゴシック"/>
          <w:b/>
          <w:sz w:val="22"/>
        </w:rPr>
      </w:pPr>
      <w:r w:rsidRPr="00440071">
        <w:rPr>
          <w:rFonts w:ascii="ＭＳ ゴシック" w:eastAsia="ＭＳ ゴシック" w:hAnsi="ＭＳ ゴシック" w:hint="eastAsia"/>
          <w:b/>
          <w:sz w:val="22"/>
        </w:rPr>
        <w:t>大阪府環境農林水産部エネルギー政策課</w:t>
      </w:r>
      <w:r w:rsidR="008B0645">
        <w:rPr>
          <w:rFonts w:ascii="ＭＳ ゴシック" w:eastAsia="ＭＳ ゴシック" w:hAnsi="ＭＳ ゴシック"/>
          <w:b/>
          <w:sz w:val="22"/>
        </w:rPr>
        <w:br w:type="page"/>
      </w:r>
    </w:p>
    <w:p w:rsidR="007C7948" w:rsidRPr="007C7948" w:rsidRDefault="007C7948" w:rsidP="007C7948">
      <w:pPr>
        <w:jc w:val="center"/>
        <w:rPr>
          <w:rFonts w:ascii="ＭＳ ゴシック" w:eastAsia="ＭＳ ゴシック" w:hAnsi="ＭＳ ゴシック"/>
          <w:szCs w:val="21"/>
        </w:rPr>
      </w:pPr>
      <w:r w:rsidRPr="007C7948">
        <w:rPr>
          <w:rFonts w:ascii="ＭＳ ゴシック" w:eastAsia="ＭＳ ゴシック" w:hAnsi="ＭＳ ゴシック" w:hint="eastAsia"/>
          <w:szCs w:val="21"/>
        </w:rPr>
        <w:lastRenderedPageBreak/>
        <w:t>「</w:t>
      </w:r>
      <w:r>
        <w:rPr>
          <w:rFonts w:ascii="ＭＳ ゴシック" w:eastAsia="ＭＳ ゴシック" w:hAnsi="ＭＳ ゴシック" w:hint="eastAsia"/>
          <w:szCs w:val="21"/>
        </w:rPr>
        <w:t>再エネ電力調達マッチング事業</w:t>
      </w:r>
      <w:r w:rsidRPr="007C7948">
        <w:rPr>
          <w:rFonts w:ascii="ＭＳ ゴシック" w:eastAsia="ＭＳ ゴシック" w:hAnsi="ＭＳ ゴシック" w:hint="eastAsia"/>
          <w:szCs w:val="21"/>
        </w:rPr>
        <w:t>」</w:t>
      </w:r>
    </w:p>
    <w:p w:rsidR="00C45BDB" w:rsidRPr="007C7948" w:rsidRDefault="007C7948" w:rsidP="007C7948">
      <w:pPr>
        <w:jc w:val="center"/>
        <w:rPr>
          <w:rFonts w:ascii="ＭＳ ゴシック" w:eastAsia="ＭＳ ゴシック" w:hAnsi="ＭＳ ゴシック"/>
          <w:szCs w:val="21"/>
        </w:rPr>
      </w:pPr>
      <w:r w:rsidRPr="007C7948">
        <w:rPr>
          <w:rFonts w:ascii="ＭＳ ゴシック" w:eastAsia="ＭＳ ゴシック" w:hAnsi="ＭＳ ゴシック" w:hint="eastAsia"/>
          <w:szCs w:val="21"/>
        </w:rPr>
        <w:t>に係</w:t>
      </w:r>
      <w:r w:rsidRPr="000B3A94">
        <w:rPr>
          <w:rFonts w:ascii="ＭＳ ゴシック" w:eastAsia="ＭＳ ゴシック" w:hAnsi="ＭＳ ゴシック" w:hint="eastAsia"/>
          <w:szCs w:val="21"/>
        </w:rPr>
        <w:t>る</w:t>
      </w:r>
      <w:bookmarkStart w:id="0" w:name="_GoBack"/>
      <w:bookmarkEnd w:id="0"/>
      <w:r w:rsidR="008E3664" w:rsidRPr="000B3A94">
        <w:rPr>
          <w:rFonts w:ascii="ＭＳ ゴシック" w:eastAsia="ＭＳ ゴシック" w:hAnsi="ＭＳ ゴシック" w:hint="eastAsia"/>
          <w:szCs w:val="21"/>
        </w:rPr>
        <w:t>支援</w:t>
      </w:r>
      <w:r w:rsidRPr="000B3A94">
        <w:rPr>
          <w:rFonts w:ascii="ＭＳ ゴシック" w:eastAsia="ＭＳ ゴシック" w:hAnsi="ＭＳ ゴシック" w:hint="eastAsia"/>
          <w:szCs w:val="21"/>
        </w:rPr>
        <w:t>事業</w:t>
      </w:r>
      <w:r>
        <w:rPr>
          <w:rFonts w:ascii="ＭＳ ゴシック" w:eastAsia="ＭＳ ゴシック" w:hAnsi="ＭＳ ゴシック" w:hint="eastAsia"/>
          <w:szCs w:val="21"/>
        </w:rPr>
        <w:t>者募集要領</w:t>
      </w:r>
    </w:p>
    <w:p w:rsidR="007C7948" w:rsidRDefault="007C7948" w:rsidP="00F14402">
      <w:pPr>
        <w:rPr>
          <w:rFonts w:ascii="ＭＳ ゴシック" w:eastAsia="ＭＳ ゴシック" w:hAnsi="ＭＳ ゴシック"/>
          <w:szCs w:val="21"/>
        </w:rPr>
      </w:pPr>
    </w:p>
    <w:sdt>
      <w:sdtPr>
        <w:rPr>
          <w:rFonts w:asciiTheme="minorHAnsi" w:eastAsiaTheme="minorEastAsia" w:hAnsiTheme="minorHAnsi" w:cstheme="minorBidi"/>
          <w:color w:val="auto"/>
          <w:kern w:val="2"/>
          <w:sz w:val="21"/>
          <w:szCs w:val="22"/>
          <w:lang w:val="ja-JP"/>
        </w:rPr>
        <w:id w:val="1164356002"/>
        <w:docPartObj>
          <w:docPartGallery w:val="Table of Contents"/>
          <w:docPartUnique/>
        </w:docPartObj>
      </w:sdtPr>
      <w:sdtEndPr>
        <w:rPr>
          <w:b/>
          <w:bCs/>
        </w:rPr>
      </w:sdtEndPr>
      <w:sdtContent>
        <w:p w:rsidR="00F14402" w:rsidRPr="00500C29" w:rsidRDefault="00500C29" w:rsidP="00F14402">
          <w:pPr>
            <w:pStyle w:val="ab"/>
            <w:jc w:val="center"/>
            <w:rPr>
              <w:rFonts w:ascii="ＭＳ ゴシック" w:eastAsia="ＭＳ ゴシック" w:hAnsi="ＭＳ ゴシック"/>
              <w:color w:val="auto"/>
              <w:sz w:val="21"/>
              <w:szCs w:val="21"/>
            </w:rPr>
          </w:pPr>
          <w:r w:rsidRPr="00500C29">
            <w:rPr>
              <w:rFonts w:ascii="ＭＳ ゴシック" w:eastAsia="ＭＳ ゴシック" w:hAnsi="ＭＳ ゴシック" w:hint="eastAsia"/>
              <w:color w:val="auto"/>
              <w:sz w:val="21"/>
              <w:szCs w:val="21"/>
              <w:lang w:val="ja-JP"/>
            </w:rPr>
            <w:t>【目次】</w:t>
          </w:r>
        </w:p>
        <w:p w:rsidR="00F06C5E" w:rsidRDefault="00F14402">
          <w:pPr>
            <w:pStyle w:val="11"/>
            <w:tabs>
              <w:tab w:val="right" w:leader="dot" w:pos="8494"/>
            </w:tabs>
            <w:rPr>
              <w:noProof/>
            </w:rPr>
          </w:pPr>
          <w:r>
            <w:fldChar w:fldCharType="begin"/>
          </w:r>
          <w:r>
            <w:instrText xml:space="preserve"> TOC \o "1-3" \h \z \u </w:instrText>
          </w:r>
          <w:r>
            <w:fldChar w:fldCharType="separate"/>
          </w:r>
          <w:hyperlink w:anchor="_Toc60995686" w:history="1">
            <w:r w:rsidR="00F06C5E" w:rsidRPr="0084758C">
              <w:rPr>
                <w:rStyle w:val="a9"/>
                <w:rFonts w:ascii="ＭＳ ゴシック" w:eastAsia="ＭＳ ゴシック" w:hAnsi="ＭＳ ゴシック"/>
                <w:noProof/>
              </w:rPr>
              <w:t>１．事業の目的</w:t>
            </w:r>
            <w:r w:rsidR="00F06C5E">
              <w:rPr>
                <w:noProof/>
                <w:webHidden/>
              </w:rPr>
              <w:tab/>
            </w:r>
            <w:r w:rsidR="00F06C5E">
              <w:rPr>
                <w:noProof/>
                <w:webHidden/>
              </w:rPr>
              <w:fldChar w:fldCharType="begin"/>
            </w:r>
            <w:r w:rsidR="00F06C5E">
              <w:rPr>
                <w:noProof/>
                <w:webHidden/>
              </w:rPr>
              <w:instrText xml:space="preserve"> PAGEREF _Toc60995686 \h </w:instrText>
            </w:r>
            <w:r w:rsidR="00F06C5E">
              <w:rPr>
                <w:noProof/>
                <w:webHidden/>
              </w:rPr>
            </w:r>
            <w:r w:rsidR="00F06C5E">
              <w:rPr>
                <w:noProof/>
                <w:webHidden/>
              </w:rPr>
              <w:fldChar w:fldCharType="separate"/>
            </w:r>
            <w:r w:rsidR="00F06C5E">
              <w:rPr>
                <w:noProof/>
                <w:webHidden/>
              </w:rPr>
              <w:t>- 1 -</w:t>
            </w:r>
            <w:r w:rsidR="00F06C5E">
              <w:rPr>
                <w:noProof/>
                <w:webHidden/>
              </w:rPr>
              <w:fldChar w:fldCharType="end"/>
            </w:r>
          </w:hyperlink>
        </w:p>
        <w:p w:rsidR="00F06C5E" w:rsidRDefault="00F06C5E">
          <w:pPr>
            <w:pStyle w:val="11"/>
            <w:tabs>
              <w:tab w:val="right" w:leader="dot" w:pos="8494"/>
            </w:tabs>
            <w:rPr>
              <w:noProof/>
            </w:rPr>
          </w:pPr>
          <w:hyperlink w:anchor="_Toc60995687" w:history="1">
            <w:r w:rsidRPr="0084758C">
              <w:rPr>
                <w:rStyle w:val="a9"/>
                <w:rFonts w:ascii="ＭＳ ゴシック" w:eastAsia="ＭＳ ゴシック" w:hAnsi="ＭＳ ゴシック"/>
                <w:noProof/>
              </w:rPr>
              <w:t>２．募集概要</w:t>
            </w:r>
            <w:r>
              <w:rPr>
                <w:noProof/>
                <w:webHidden/>
              </w:rPr>
              <w:tab/>
            </w:r>
            <w:r>
              <w:rPr>
                <w:noProof/>
                <w:webHidden/>
              </w:rPr>
              <w:fldChar w:fldCharType="begin"/>
            </w:r>
            <w:r>
              <w:rPr>
                <w:noProof/>
                <w:webHidden/>
              </w:rPr>
              <w:instrText xml:space="preserve"> PAGEREF _Toc60995687 \h </w:instrText>
            </w:r>
            <w:r>
              <w:rPr>
                <w:noProof/>
                <w:webHidden/>
              </w:rPr>
            </w:r>
            <w:r>
              <w:rPr>
                <w:noProof/>
                <w:webHidden/>
              </w:rPr>
              <w:fldChar w:fldCharType="separate"/>
            </w:r>
            <w:r>
              <w:rPr>
                <w:noProof/>
                <w:webHidden/>
              </w:rPr>
              <w:t>- 1 -</w:t>
            </w:r>
            <w:r>
              <w:rPr>
                <w:noProof/>
                <w:webHidden/>
              </w:rPr>
              <w:fldChar w:fldCharType="end"/>
            </w:r>
          </w:hyperlink>
        </w:p>
        <w:p w:rsidR="00F06C5E" w:rsidRDefault="00F06C5E">
          <w:pPr>
            <w:pStyle w:val="11"/>
            <w:tabs>
              <w:tab w:val="right" w:leader="dot" w:pos="8494"/>
            </w:tabs>
            <w:rPr>
              <w:noProof/>
            </w:rPr>
          </w:pPr>
          <w:hyperlink w:anchor="_Toc60995688" w:history="1">
            <w:r w:rsidRPr="0084758C">
              <w:rPr>
                <w:rStyle w:val="a9"/>
                <w:rFonts w:ascii="ＭＳ ゴシック" w:eastAsia="ＭＳ ゴシック" w:hAnsi="ＭＳ ゴシック"/>
                <w:noProof/>
              </w:rPr>
              <w:t>３．事業実施等の経費</w:t>
            </w:r>
            <w:r>
              <w:rPr>
                <w:noProof/>
                <w:webHidden/>
              </w:rPr>
              <w:tab/>
            </w:r>
            <w:r>
              <w:rPr>
                <w:noProof/>
                <w:webHidden/>
              </w:rPr>
              <w:fldChar w:fldCharType="begin"/>
            </w:r>
            <w:r>
              <w:rPr>
                <w:noProof/>
                <w:webHidden/>
              </w:rPr>
              <w:instrText xml:space="preserve"> PAGEREF _Toc60995688 \h </w:instrText>
            </w:r>
            <w:r>
              <w:rPr>
                <w:noProof/>
                <w:webHidden/>
              </w:rPr>
            </w:r>
            <w:r>
              <w:rPr>
                <w:noProof/>
                <w:webHidden/>
              </w:rPr>
              <w:fldChar w:fldCharType="separate"/>
            </w:r>
            <w:r>
              <w:rPr>
                <w:noProof/>
                <w:webHidden/>
              </w:rPr>
              <w:t>- 3 -</w:t>
            </w:r>
            <w:r>
              <w:rPr>
                <w:noProof/>
                <w:webHidden/>
              </w:rPr>
              <w:fldChar w:fldCharType="end"/>
            </w:r>
          </w:hyperlink>
        </w:p>
        <w:p w:rsidR="00F06C5E" w:rsidRDefault="00F06C5E">
          <w:pPr>
            <w:pStyle w:val="11"/>
            <w:tabs>
              <w:tab w:val="right" w:leader="dot" w:pos="8494"/>
            </w:tabs>
            <w:rPr>
              <w:noProof/>
            </w:rPr>
          </w:pPr>
          <w:hyperlink w:anchor="_Toc60995689" w:history="1">
            <w:r w:rsidRPr="0084758C">
              <w:rPr>
                <w:rStyle w:val="a9"/>
                <w:rFonts w:ascii="ＭＳ ゴシック" w:eastAsia="ＭＳ ゴシック" w:hAnsi="ＭＳ ゴシック"/>
                <w:noProof/>
              </w:rPr>
              <w:t>４．募集スケジュール</w:t>
            </w:r>
            <w:r>
              <w:rPr>
                <w:noProof/>
                <w:webHidden/>
              </w:rPr>
              <w:tab/>
            </w:r>
            <w:r>
              <w:rPr>
                <w:noProof/>
                <w:webHidden/>
              </w:rPr>
              <w:fldChar w:fldCharType="begin"/>
            </w:r>
            <w:r>
              <w:rPr>
                <w:noProof/>
                <w:webHidden/>
              </w:rPr>
              <w:instrText xml:space="preserve"> PAGEREF _Toc60995689 \h </w:instrText>
            </w:r>
            <w:r>
              <w:rPr>
                <w:noProof/>
                <w:webHidden/>
              </w:rPr>
            </w:r>
            <w:r>
              <w:rPr>
                <w:noProof/>
                <w:webHidden/>
              </w:rPr>
              <w:fldChar w:fldCharType="separate"/>
            </w:r>
            <w:r>
              <w:rPr>
                <w:noProof/>
                <w:webHidden/>
              </w:rPr>
              <w:t>- 3 -</w:t>
            </w:r>
            <w:r>
              <w:rPr>
                <w:noProof/>
                <w:webHidden/>
              </w:rPr>
              <w:fldChar w:fldCharType="end"/>
            </w:r>
          </w:hyperlink>
        </w:p>
        <w:p w:rsidR="00F06C5E" w:rsidRDefault="00F06C5E">
          <w:pPr>
            <w:pStyle w:val="11"/>
            <w:tabs>
              <w:tab w:val="right" w:leader="dot" w:pos="8494"/>
            </w:tabs>
            <w:rPr>
              <w:noProof/>
            </w:rPr>
          </w:pPr>
          <w:hyperlink w:anchor="_Toc60995690" w:history="1">
            <w:r w:rsidRPr="0084758C">
              <w:rPr>
                <w:rStyle w:val="a9"/>
                <w:rFonts w:ascii="ＭＳ ゴシック" w:eastAsia="ＭＳ ゴシック" w:hAnsi="ＭＳ ゴシック"/>
                <w:noProof/>
              </w:rPr>
              <w:t>５．応募資格</w:t>
            </w:r>
            <w:r>
              <w:rPr>
                <w:noProof/>
                <w:webHidden/>
              </w:rPr>
              <w:tab/>
            </w:r>
            <w:r>
              <w:rPr>
                <w:noProof/>
                <w:webHidden/>
              </w:rPr>
              <w:fldChar w:fldCharType="begin"/>
            </w:r>
            <w:r>
              <w:rPr>
                <w:noProof/>
                <w:webHidden/>
              </w:rPr>
              <w:instrText xml:space="preserve"> PAGEREF _Toc60995690 \h </w:instrText>
            </w:r>
            <w:r>
              <w:rPr>
                <w:noProof/>
                <w:webHidden/>
              </w:rPr>
            </w:r>
            <w:r>
              <w:rPr>
                <w:noProof/>
                <w:webHidden/>
              </w:rPr>
              <w:fldChar w:fldCharType="separate"/>
            </w:r>
            <w:r>
              <w:rPr>
                <w:noProof/>
                <w:webHidden/>
              </w:rPr>
              <w:t>- 3 -</w:t>
            </w:r>
            <w:r>
              <w:rPr>
                <w:noProof/>
                <w:webHidden/>
              </w:rPr>
              <w:fldChar w:fldCharType="end"/>
            </w:r>
          </w:hyperlink>
        </w:p>
        <w:p w:rsidR="00F06C5E" w:rsidRDefault="00F06C5E">
          <w:pPr>
            <w:pStyle w:val="11"/>
            <w:tabs>
              <w:tab w:val="right" w:leader="dot" w:pos="8494"/>
            </w:tabs>
            <w:rPr>
              <w:noProof/>
            </w:rPr>
          </w:pPr>
          <w:hyperlink w:anchor="_Toc60995691" w:history="1">
            <w:r w:rsidRPr="0084758C">
              <w:rPr>
                <w:rStyle w:val="a9"/>
                <w:rFonts w:ascii="ＭＳ ゴシック" w:eastAsia="ＭＳ ゴシック" w:hAnsi="ＭＳ ゴシック"/>
                <w:noProof/>
              </w:rPr>
              <w:t>６．参加申込書の提出</w:t>
            </w:r>
            <w:r>
              <w:rPr>
                <w:noProof/>
                <w:webHidden/>
              </w:rPr>
              <w:tab/>
            </w:r>
            <w:r>
              <w:rPr>
                <w:noProof/>
                <w:webHidden/>
              </w:rPr>
              <w:fldChar w:fldCharType="begin"/>
            </w:r>
            <w:r>
              <w:rPr>
                <w:noProof/>
                <w:webHidden/>
              </w:rPr>
              <w:instrText xml:space="preserve"> PAGEREF _Toc60995691 \h </w:instrText>
            </w:r>
            <w:r>
              <w:rPr>
                <w:noProof/>
                <w:webHidden/>
              </w:rPr>
            </w:r>
            <w:r>
              <w:rPr>
                <w:noProof/>
                <w:webHidden/>
              </w:rPr>
              <w:fldChar w:fldCharType="separate"/>
            </w:r>
            <w:r>
              <w:rPr>
                <w:noProof/>
                <w:webHidden/>
              </w:rPr>
              <w:t>- 5 -</w:t>
            </w:r>
            <w:r>
              <w:rPr>
                <w:noProof/>
                <w:webHidden/>
              </w:rPr>
              <w:fldChar w:fldCharType="end"/>
            </w:r>
          </w:hyperlink>
        </w:p>
        <w:p w:rsidR="00F06C5E" w:rsidRDefault="00F06C5E">
          <w:pPr>
            <w:pStyle w:val="11"/>
            <w:tabs>
              <w:tab w:val="right" w:leader="dot" w:pos="8494"/>
            </w:tabs>
            <w:rPr>
              <w:noProof/>
            </w:rPr>
          </w:pPr>
          <w:hyperlink w:anchor="_Toc60995692" w:history="1">
            <w:r w:rsidRPr="0084758C">
              <w:rPr>
                <w:rStyle w:val="a9"/>
                <w:rFonts w:ascii="ＭＳ ゴシック" w:eastAsia="ＭＳ ゴシック" w:hAnsi="ＭＳ ゴシック"/>
                <w:noProof/>
              </w:rPr>
              <w:t>７．事業計画書の作成</w:t>
            </w:r>
            <w:r>
              <w:rPr>
                <w:noProof/>
                <w:webHidden/>
              </w:rPr>
              <w:tab/>
            </w:r>
            <w:r>
              <w:rPr>
                <w:noProof/>
                <w:webHidden/>
              </w:rPr>
              <w:fldChar w:fldCharType="begin"/>
            </w:r>
            <w:r>
              <w:rPr>
                <w:noProof/>
                <w:webHidden/>
              </w:rPr>
              <w:instrText xml:space="preserve"> PAGEREF _Toc60995692 \h </w:instrText>
            </w:r>
            <w:r>
              <w:rPr>
                <w:noProof/>
                <w:webHidden/>
              </w:rPr>
            </w:r>
            <w:r>
              <w:rPr>
                <w:noProof/>
                <w:webHidden/>
              </w:rPr>
              <w:fldChar w:fldCharType="separate"/>
            </w:r>
            <w:r>
              <w:rPr>
                <w:noProof/>
                <w:webHidden/>
              </w:rPr>
              <w:t>- 7 -</w:t>
            </w:r>
            <w:r>
              <w:rPr>
                <w:noProof/>
                <w:webHidden/>
              </w:rPr>
              <w:fldChar w:fldCharType="end"/>
            </w:r>
          </w:hyperlink>
        </w:p>
        <w:p w:rsidR="00F06C5E" w:rsidRDefault="00F06C5E">
          <w:pPr>
            <w:pStyle w:val="11"/>
            <w:tabs>
              <w:tab w:val="right" w:leader="dot" w:pos="8494"/>
            </w:tabs>
            <w:rPr>
              <w:noProof/>
            </w:rPr>
          </w:pPr>
          <w:hyperlink w:anchor="_Toc60995693" w:history="1">
            <w:r w:rsidRPr="0084758C">
              <w:rPr>
                <w:rStyle w:val="a9"/>
                <w:rFonts w:ascii="ＭＳ ゴシック" w:eastAsia="ＭＳ ゴシック" w:hAnsi="ＭＳ ゴシック"/>
                <w:noProof/>
              </w:rPr>
              <w:t>８．質問の受付</w:t>
            </w:r>
            <w:r>
              <w:rPr>
                <w:noProof/>
                <w:webHidden/>
              </w:rPr>
              <w:tab/>
            </w:r>
            <w:r>
              <w:rPr>
                <w:noProof/>
                <w:webHidden/>
              </w:rPr>
              <w:fldChar w:fldCharType="begin"/>
            </w:r>
            <w:r>
              <w:rPr>
                <w:noProof/>
                <w:webHidden/>
              </w:rPr>
              <w:instrText xml:space="preserve"> PAGEREF _Toc60995693 \h </w:instrText>
            </w:r>
            <w:r>
              <w:rPr>
                <w:noProof/>
                <w:webHidden/>
              </w:rPr>
            </w:r>
            <w:r>
              <w:rPr>
                <w:noProof/>
                <w:webHidden/>
              </w:rPr>
              <w:fldChar w:fldCharType="separate"/>
            </w:r>
            <w:r>
              <w:rPr>
                <w:noProof/>
                <w:webHidden/>
              </w:rPr>
              <w:t>- 7 -</w:t>
            </w:r>
            <w:r>
              <w:rPr>
                <w:noProof/>
                <w:webHidden/>
              </w:rPr>
              <w:fldChar w:fldCharType="end"/>
            </w:r>
          </w:hyperlink>
        </w:p>
        <w:p w:rsidR="00F06C5E" w:rsidRDefault="00F06C5E">
          <w:pPr>
            <w:pStyle w:val="11"/>
            <w:tabs>
              <w:tab w:val="right" w:leader="dot" w:pos="8494"/>
            </w:tabs>
            <w:rPr>
              <w:noProof/>
            </w:rPr>
          </w:pPr>
          <w:hyperlink w:anchor="_Toc60995694" w:history="1">
            <w:r w:rsidRPr="0084758C">
              <w:rPr>
                <w:rStyle w:val="a9"/>
                <w:rFonts w:ascii="ＭＳ ゴシック" w:eastAsia="ＭＳ ゴシック" w:hAnsi="ＭＳ ゴシック"/>
                <w:noProof/>
              </w:rPr>
              <w:t>９．審査の方法</w:t>
            </w:r>
            <w:r>
              <w:rPr>
                <w:noProof/>
                <w:webHidden/>
              </w:rPr>
              <w:tab/>
            </w:r>
            <w:r>
              <w:rPr>
                <w:noProof/>
                <w:webHidden/>
              </w:rPr>
              <w:fldChar w:fldCharType="begin"/>
            </w:r>
            <w:r>
              <w:rPr>
                <w:noProof/>
                <w:webHidden/>
              </w:rPr>
              <w:instrText xml:space="preserve"> PAGEREF _Toc60995694 \h </w:instrText>
            </w:r>
            <w:r>
              <w:rPr>
                <w:noProof/>
                <w:webHidden/>
              </w:rPr>
            </w:r>
            <w:r>
              <w:rPr>
                <w:noProof/>
                <w:webHidden/>
              </w:rPr>
              <w:fldChar w:fldCharType="separate"/>
            </w:r>
            <w:r>
              <w:rPr>
                <w:noProof/>
                <w:webHidden/>
              </w:rPr>
              <w:t>- 8 -</w:t>
            </w:r>
            <w:r>
              <w:rPr>
                <w:noProof/>
                <w:webHidden/>
              </w:rPr>
              <w:fldChar w:fldCharType="end"/>
            </w:r>
          </w:hyperlink>
        </w:p>
        <w:p w:rsidR="00F06C5E" w:rsidRDefault="00F06C5E">
          <w:pPr>
            <w:pStyle w:val="11"/>
            <w:tabs>
              <w:tab w:val="right" w:leader="dot" w:pos="8494"/>
            </w:tabs>
            <w:rPr>
              <w:noProof/>
            </w:rPr>
          </w:pPr>
          <w:hyperlink w:anchor="_Toc60995695" w:history="1">
            <w:r w:rsidRPr="0084758C">
              <w:rPr>
                <w:rStyle w:val="a9"/>
                <w:rFonts w:ascii="ＭＳ ゴシック" w:eastAsia="ＭＳ ゴシック" w:hAnsi="ＭＳ ゴシック"/>
                <w:noProof/>
              </w:rPr>
              <w:t>10．協定の締結について</w:t>
            </w:r>
            <w:r>
              <w:rPr>
                <w:noProof/>
                <w:webHidden/>
              </w:rPr>
              <w:tab/>
            </w:r>
            <w:r>
              <w:rPr>
                <w:noProof/>
                <w:webHidden/>
              </w:rPr>
              <w:fldChar w:fldCharType="begin"/>
            </w:r>
            <w:r>
              <w:rPr>
                <w:noProof/>
                <w:webHidden/>
              </w:rPr>
              <w:instrText xml:space="preserve"> PAGEREF _Toc60995695 \h </w:instrText>
            </w:r>
            <w:r>
              <w:rPr>
                <w:noProof/>
                <w:webHidden/>
              </w:rPr>
            </w:r>
            <w:r>
              <w:rPr>
                <w:noProof/>
                <w:webHidden/>
              </w:rPr>
              <w:fldChar w:fldCharType="separate"/>
            </w:r>
            <w:r>
              <w:rPr>
                <w:noProof/>
                <w:webHidden/>
              </w:rPr>
              <w:t>- 9 -</w:t>
            </w:r>
            <w:r>
              <w:rPr>
                <w:noProof/>
                <w:webHidden/>
              </w:rPr>
              <w:fldChar w:fldCharType="end"/>
            </w:r>
          </w:hyperlink>
        </w:p>
        <w:p w:rsidR="00F06C5E" w:rsidRDefault="00F06C5E">
          <w:pPr>
            <w:pStyle w:val="11"/>
            <w:tabs>
              <w:tab w:val="right" w:leader="dot" w:pos="8494"/>
            </w:tabs>
            <w:rPr>
              <w:noProof/>
            </w:rPr>
          </w:pPr>
          <w:hyperlink w:anchor="_Toc60995696" w:history="1">
            <w:r w:rsidRPr="0084758C">
              <w:rPr>
                <w:rStyle w:val="a9"/>
                <w:rFonts w:ascii="ＭＳ ゴシック" w:eastAsia="ＭＳ ゴシック" w:hAnsi="ＭＳ ゴシック"/>
                <w:noProof/>
              </w:rPr>
              <w:t>11．留意事項</w:t>
            </w:r>
            <w:r>
              <w:rPr>
                <w:noProof/>
                <w:webHidden/>
              </w:rPr>
              <w:tab/>
            </w:r>
            <w:r>
              <w:rPr>
                <w:noProof/>
                <w:webHidden/>
              </w:rPr>
              <w:fldChar w:fldCharType="begin"/>
            </w:r>
            <w:r>
              <w:rPr>
                <w:noProof/>
                <w:webHidden/>
              </w:rPr>
              <w:instrText xml:space="preserve"> PAGEREF _Toc60995696 \h </w:instrText>
            </w:r>
            <w:r>
              <w:rPr>
                <w:noProof/>
                <w:webHidden/>
              </w:rPr>
            </w:r>
            <w:r>
              <w:rPr>
                <w:noProof/>
                <w:webHidden/>
              </w:rPr>
              <w:fldChar w:fldCharType="separate"/>
            </w:r>
            <w:r>
              <w:rPr>
                <w:noProof/>
                <w:webHidden/>
              </w:rPr>
              <w:t>- 9 -</w:t>
            </w:r>
            <w:r>
              <w:rPr>
                <w:noProof/>
                <w:webHidden/>
              </w:rPr>
              <w:fldChar w:fldCharType="end"/>
            </w:r>
          </w:hyperlink>
        </w:p>
        <w:p w:rsidR="00F06C5E" w:rsidRDefault="00F06C5E">
          <w:pPr>
            <w:pStyle w:val="11"/>
            <w:tabs>
              <w:tab w:val="right" w:leader="dot" w:pos="8494"/>
            </w:tabs>
            <w:rPr>
              <w:noProof/>
            </w:rPr>
          </w:pPr>
          <w:hyperlink w:anchor="_Toc60995697" w:history="1">
            <w:r w:rsidRPr="0084758C">
              <w:rPr>
                <w:rStyle w:val="a9"/>
                <w:rFonts w:ascii="ＭＳ ゴシック" w:eastAsia="ＭＳ ゴシック" w:hAnsi="ＭＳ ゴシック"/>
                <w:noProof/>
              </w:rPr>
              <w:t>12．担当窓口</w:t>
            </w:r>
            <w:r>
              <w:rPr>
                <w:noProof/>
                <w:webHidden/>
              </w:rPr>
              <w:tab/>
            </w:r>
            <w:r>
              <w:rPr>
                <w:noProof/>
                <w:webHidden/>
              </w:rPr>
              <w:fldChar w:fldCharType="begin"/>
            </w:r>
            <w:r>
              <w:rPr>
                <w:noProof/>
                <w:webHidden/>
              </w:rPr>
              <w:instrText xml:space="preserve"> PAGEREF _Toc60995697 \h </w:instrText>
            </w:r>
            <w:r>
              <w:rPr>
                <w:noProof/>
                <w:webHidden/>
              </w:rPr>
            </w:r>
            <w:r>
              <w:rPr>
                <w:noProof/>
                <w:webHidden/>
              </w:rPr>
              <w:fldChar w:fldCharType="separate"/>
            </w:r>
            <w:r>
              <w:rPr>
                <w:noProof/>
                <w:webHidden/>
              </w:rPr>
              <w:t>- 10 -</w:t>
            </w:r>
            <w:r>
              <w:rPr>
                <w:noProof/>
                <w:webHidden/>
              </w:rPr>
              <w:fldChar w:fldCharType="end"/>
            </w:r>
          </w:hyperlink>
        </w:p>
        <w:p w:rsidR="00F14402" w:rsidRDefault="00F14402">
          <w:r>
            <w:rPr>
              <w:b/>
              <w:bCs/>
              <w:lang w:val="ja-JP"/>
            </w:rPr>
            <w:fldChar w:fldCharType="end"/>
          </w:r>
        </w:p>
      </w:sdtContent>
    </w:sdt>
    <w:p w:rsidR="007C7948" w:rsidRDefault="007C7948" w:rsidP="008B0645">
      <w:pPr>
        <w:rPr>
          <w:rFonts w:ascii="ＭＳ ゴシック" w:eastAsia="ＭＳ ゴシック" w:hAnsi="ＭＳ ゴシック"/>
          <w:szCs w:val="21"/>
        </w:rPr>
      </w:pPr>
    </w:p>
    <w:p w:rsidR="007C7948" w:rsidRDefault="007C7948" w:rsidP="008B0645">
      <w:pPr>
        <w:rPr>
          <w:rFonts w:ascii="ＭＳ ゴシック" w:eastAsia="ＭＳ ゴシック" w:hAnsi="ＭＳ ゴシック"/>
          <w:szCs w:val="21"/>
        </w:rPr>
      </w:pPr>
    </w:p>
    <w:p w:rsidR="007C7948" w:rsidRDefault="007C7948" w:rsidP="008B0645">
      <w:pPr>
        <w:rPr>
          <w:rFonts w:ascii="ＭＳ ゴシック" w:eastAsia="ＭＳ ゴシック" w:hAnsi="ＭＳ ゴシック"/>
          <w:szCs w:val="21"/>
        </w:rPr>
      </w:pPr>
      <w:r>
        <w:rPr>
          <w:rFonts w:ascii="ＭＳ ゴシック" w:eastAsia="ＭＳ ゴシック" w:hAnsi="ＭＳ ゴシック"/>
          <w:szCs w:val="21"/>
        </w:rPr>
        <w:br w:type="page"/>
      </w:r>
    </w:p>
    <w:p w:rsidR="00193C6F" w:rsidRDefault="00193C6F" w:rsidP="007C7948">
      <w:pPr>
        <w:pStyle w:val="1"/>
        <w:rPr>
          <w:rFonts w:ascii="ＭＳ ゴシック" w:eastAsia="ＭＳ ゴシック" w:hAnsi="ＭＳ ゴシック"/>
        </w:rPr>
        <w:sectPr w:rsidR="00193C6F">
          <w:footerReference w:type="default" r:id="rId7"/>
          <w:pgSz w:w="11906" w:h="16838"/>
          <w:pgMar w:top="1985" w:right="1701" w:bottom="1701" w:left="1701" w:header="851" w:footer="992" w:gutter="0"/>
          <w:cols w:space="425"/>
          <w:docGrid w:type="lines" w:linePitch="360"/>
        </w:sectPr>
      </w:pPr>
    </w:p>
    <w:p w:rsidR="007C7948" w:rsidRPr="007C7948" w:rsidRDefault="007C7948" w:rsidP="007C7948">
      <w:pPr>
        <w:pStyle w:val="1"/>
        <w:rPr>
          <w:rFonts w:ascii="ＭＳ ゴシック" w:eastAsia="ＭＳ ゴシック" w:hAnsi="ＭＳ ゴシック"/>
        </w:rPr>
      </w:pPr>
      <w:bookmarkStart w:id="1" w:name="_Toc60995686"/>
      <w:r w:rsidRPr="007C7948">
        <w:rPr>
          <w:rFonts w:ascii="ＭＳ ゴシック" w:eastAsia="ＭＳ ゴシック" w:hAnsi="ＭＳ ゴシック" w:hint="eastAsia"/>
        </w:rPr>
        <w:lastRenderedPageBreak/>
        <w:t>１．</w:t>
      </w:r>
      <w:r>
        <w:rPr>
          <w:rFonts w:ascii="ＭＳ ゴシック" w:eastAsia="ＭＳ ゴシック" w:hAnsi="ＭＳ ゴシック" w:hint="eastAsia"/>
        </w:rPr>
        <w:t>事業の目的</w:t>
      </w:r>
      <w:bookmarkEnd w:id="1"/>
    </w:p>
    <w:p w:rsidR="007C7948" w:rsidRPr="007C7948" w:rsidRDefault="007C7948" w:rsidP="008B0645">
      <w:pPr>
        <w:rPr>
          <w:rFonts w:ascii="ＭＳ ゴシック" w:eastAsia="ＭＳ ゴシック" w:hAnsi="ＭＳ ゴシック"/>
          <w:szCs w:val="21"/>
        </w:rPr>
      </w:pPr>
    </w:p>
    <w:p w:rsidR="007C7948" w:rsidRPr="007C7948" w:rsidRDefault="007C7948" w:rsidP="00316028">
      <w:pPr>
        <w:ind w:firstLineChars="100" w:firstLine="210"/>
        <w:rPr>
          <w:rFonts w:ascii="ＭＳ ゴシック" w:eastAsia="ＭＳ ゴシック" w:hAnsi="ＭＳ ゴシック"/>
          <w:szCs w:val="21"/>
        </w:rPr>
      </w:pPr>
      <w:r w:rsidRPr="007C7948">
        <w:rPr>
          <w:rFonts w:ascii="ＭＳ ゴシック" w:eastAsia="ＭＳ ゴシック" w:hAnsi="ＭＳ ゴシック" w:hint="eastAsia"/>
          <w:szCs w:val="21"/>
        </w:rPr>
        <w:t>大阪府・大阪市が共同で設置する「おおさかスマートエネルギーセンター」では、「おおさかエネルギー地産地消推進プラン」に基づき、再生可能エネルギーの普及拡大や省エネルギーの推進に向け、様々な取組みを実施しています。</w:t>
      </w:r>
    </w:p>
    <w:p w:rsidR="0092447D" w:rsidRPr="00E06C07" w:rsidRDefault="0092447D" w:rsidP="0092447D">
      <w:pPr>
        <w:ind w:firstLineChars="100" w:firstLine="210"/>
        <w:rPr>
          <w:rFonts w:ascii="ＭＳ ゴシック" w:eastAsia="ＭＳ ゴシック" w:hAnsi="ＭＳ ゴシック"/>
          <w:szCs w:val="21"/>
        </w:rPr>
      </w:pPr>
      <w:r w:rsidRPr="000B3A94">
        <w:rPr>
          <w:rFonts w:ascii="ＭＳ ゴシック" w:eastAsia="ＭＳ ゴシック" w:hAnsi="ＭＳ ゴシック" w:hint="eastAsia"/>
          <w:szCs w:val="21"/>
        </w:rPr>
        <w:t>再生可能エネルギ</w:t>
      </w:r>
      <w:r w:rsidRPr="00E06C07">
        <w:rPr>
          <w:rFonts w:ascii="ＭＳ ゴシック" w:eastAsia="ＭＳ ゴシック" w:hAnsi="ＭＳ ゴシック" w:hint="eastAsia"/>
          <w:szCs w:val="21"/>
        </w:rPr>
        <w:t>ーの普及拡大には、エネルギーの大消費地である</w:t>
      </w:r>
      <w:r w:rsidR="007055E0" w:rsidRPr="00E06C07">
        <w:rPr>
          <w:rFonts w:ascii="ＭＳ ゴシック" w:eastAsia="ＭＳ ゴシック" w:hAnsi="ＭＳ ゴシック" w:hint="eastAsia"/>
          <w:szCs w:val="21"/>
        </w:rPr>
        <w:t>大阪</w:t>
      </w:r>
      <w:r w:rsidRPr="00E06C07">
        <w:rPr>
          <w:rFonts w:ascii="ＭＳ ゴシック" w:eastAsia="ＭＳ ゴシック" w:hAnsi="ＭＳ ゴシック" w:hint="eastAsia"/>
          <w:szCs w:val="21"/>
        </w:rPr>
        <w:t>府</w:t>
      </w:r>
      <w:r w:rsidR="00F54C04" w:rsidRPr="00E06C07">
        <w:rPr>
          <w:rFonts w:ascii="ＭＳ ゴシック" w:eastAsia="ＭＳ ゴシック" w:hAnsi="ＭＳ ゴシック" w:hint="eastAsia"/>
          <w:szCs w:val="21"/>
        </w:rPr>
        <w:t>の特性を踏まえ、</w:t>
      </w:r>
      <w:r w:rsidR="00626B0F" w:rsidRPr="00E06C07">
        <w:rPr>
          <w:rFonts w:ascii="ＭＳ ゴシック" w:eastAsia="ＭＳ ゴシック" w:hAnsi="ＭＳ ゴシック" w:hint="eastAsia"/>
          <w:szCs w:val="21"/>
        </w:rPr>
        <w:t>引き続き再生可能</w:t>
      </w:r>
      <w:r w:rsidR="00F54C04" w:rsidRPr="00E06C07">
        <w:rPr>
          <w:rFonts w:ascii="ＭＳ ゴシック" w:eastAsia="ＭＳ ゴシック" w:hAnsi="ＭＳ ゴシック" w:hint="eastAsia"/>
          <w:szCs w:val="21"/>
        </w:rPr>
        <w:t>エネルギーの「地産地消」を推進するとともに、</w:t>
      </w:r>
      <w:r w:rsidR="00E06C07" w:rsidRPr="00E06C07">
        <w:rPr>
          <w:rFonts w:ascii="ＭＳ ゴシック" w:eastAsia="ＭＳ ゴシック" w:hAnsi="ＭＳ ゴシック" w:hint="eastAsia"/>
          <w:szCs w:val="21"/>
        </w:rPr>
        <w:t>RE100等の</w:t>
      </w:r>
      <w:r w:rsidR="00796019" w:rsidRPr="00E06C07">
        <w:rPr>
          <w:rFonts w:ascii="ＭＳ ゴシック" w:eastAsia="ＭＳ ゴシック" w:hAnsi="ＭＳ ゴシック" w:hint="eastAsia"/>
          <w:szCs w:val="21"/>
        </w:rPr>
        <w:t>需要サイドにおける取組みを促進させるため、</w:t>
      </w:r>
      <w:r w:rsidR="00626B0F" w:rsidRPr="00E06C07">
        <w:rPr>
          <w:rFonts w:ascii="ＭＳ ゴシック" w:eastAsia="ＭＳ ゴシック" w:hAnsi="ＭＳ ゴシック" w:hint="eastAsia"/>
          <w:szCs w:val="21"/>
        </w:rPr>
        <w:t>他地域との連携を含めた広域的な再生可能エネルギーの調達</w:t>
      </w:r>
      <w:r w:rsidR="00796019" w:rsidRPr="00E06C07">
        <w:rPr>
          <w:rFonts w:ascii="ＭＳ ゴシック" w:eastAsia="ＭＳ ゴシック" w:hAnsi="ＭＳ ゴシック" w:hint="eastAsia"/>
          <w:szCs w:val="21"/>
        </w:rPr>
        <w:t>、利用促進</w:t>
      </w:r>
      <w:r w:rsidR="00626B0F" w:rsidRPr="00121F64">
        <w:rPr>
          <w:rFonts w:ascii="ＭＳ ゴシック" w:eastAsia="ＭＳ ゴシック" w:hAnsi="ＭＳ ゴシック" w:hint="eastAsia"/>
          <w:szCs w:val="21"/>
        </w:rPr>
        <w:t>を</w:t>
      </w:r>
      <w:r w:rsidR="000B3A94" w:rsidRPr="00121F64">
        <w:rPr>
          <w:rFonts w:ascii="ＭＳ ゴシック" w:eastAsia="ＭＳ ゴシック" w:hAnsi="ＭＳ ゴシック" w:hint="eastAsia"/>
          <w:szCs w:val="21"/>
        </w:rPr>
        <w:t>進める</w:t>
      </w:r>
      <w:r w:rsidR="00626B0F" w:rsidRPr="00121F64">
        <w:rPr>
          <w:rFonts w:ascii="ＭＳ ゴシック" w:eastAsia="ＭＳ ゴシック" w:hAnsi="ＭＳ ゴシック" w:hint="eastAsia"/>
          <w:szCs w:val="21"/>
        </w:rPr>
        <w:t>こと</w:t>
      </w:r>
      <w:r w:rsidRPr="000B3A94">
        <w:rPr>
          <w:rFonts w:ascii="ＭＳ ゴシック" w:eastAsia="ＭＳ ゴシック" w:hAnsi="ＭＳ ゴシック" w:hint="eastAsia"/>
          <w:szCs w:val="21"/>
        </w:rPr>
        <w:t>が重要</w:t>
      </w:r>
      <w:r w:rsidRPr="00E06C07">
        <w:rPr>
          <w:rFonts w:ascii="ＭＳ ゴシック" w:eastAsia="ＭＳ ゴシック" w:hAnsi="ＭＳ ゴシック" w:hint="eastAsia"/>
          <w:szCs w:val="21"/>
        </w:rPr>
        <w:t>です。</w:t>
      </w:r>
    </w:p>
    <w:p w:rsidR="0042655E" w:rsidRPr="004B6CAE" w:rsidRDefault="0042655E" w:rsidP="0042655E">
      <w:pPr>
        <w:ind w:firstLineChars="100" w:firstLine="210"/>
        <w:rPr>
          <w:rFonts w:ascii="ＭＳ ゴシック" w:eastAsia="ＭＳ ゴシック" w:hAnsi="ＭＳ ゴシック"/>
          <w:szCs w:val="21"/>
        </w:rPr>
      </w:pPr>
      <w:r w:rsidRPr="00E06C07">
        <w:rPr>
          <w:rFonts w:ascii="ＭＳ ゴシック" w:eastAsia="ＭＳ ゴシック" w:hAnsi="ＭＳ ゴシック" w:hint="eastAsia"/>
          <w:szCs w:val="21"/>
        </w:rPr>
        <w:t>特に、産地証明された</w:t>
      </w:r>
      <w:r w:rsidR="00D1720F" w:rsidRPr="00E06C07">
        <w:rPr>
          <w:rFonts w:ascii="ＭＳ ゴシック" w:eastAsia="ＭＳ ゴシック" w:hAnsi="ＭＳ ゴシック" w:hint="eastAsia"/>
          <w:szCs w:val="21"/>
        </w:rPr>
        <w:t>再生可能エネルギー由来の電力（以下「再エネ電力」という。）</w:t>
      </w:r>
      <w:r w:rsidRPr="00E06C07">
        <w:rPr>
          <w:rFonts w:ascii="ＭＳ ゴシック" w:eastAsia="ＭＳ ゴシック" w:hAnsi="ＭＳ ゴシック" w:hint="eastAsia"/>
          <w:szCs w:val="21"/>
        </w:rPr>
        <w:t>の調達促進</w:t>
      </w:r>
      <w:r w:rsidR="00D1720F" w:rsidRPr="00E06C07">
        <w:rPr>
          <w:rFonts w:ascii="ＭＳ ゴシック" w:eastAsia="ＭＳ ゴシック" w:hAnsi="ＭＳ ゴシック" w:hint="eastAsia"/>
          <w:szCs w:val="21"/>
        </w:rPr>
        <w:t>によって、</w:t>
      </w:r>
      <w:r w:rsidRPr="00E06C07">
        <w:rPr>
          <w:rFonts w:ascii="ＭＳ ゴシック" w:eastAsia="ＭＳ ゴシック" w:hAnsi="ＭＳ ゴシック" w:hint="eastAsia"/>
          <w:szCs w:val="21"/>
        </w:rPr>
        <w:t>府</w:t>
      </w:r>
      <w:r w:rsidR="00A23C16">
        <w:rPr>
          <w:rFonts w:ascii="ＭＳ ゴシック" w:eastAsia="ＭＳ ゴシック" w:hAnsi="ＭＳ ゴシック" w:hint="eastAsia"/>
          <w:szCs w:val="21"/>
        </w:rPr>
        <w:t>内</w:t>
      </w:r>
      <w:r w:rsidRPr="00E06C07">
        <w:rPr>
          <w:rFonts w:ascii="ＭＳ ゴシック" w:eastAsia="ＭＳ ゴシック" w:hAnsi="ＭＳ ゴシック" w:hint="eastAsia"/>
          <w:szCs w:val="21"/>
        </w:rPr>
        <w:t>の</w:t>
      </w:r>
      <w:r w:rsidR="00E06C07" w:rsidRPr="00E06C07">
        <w:rPr>
          <w:rFonts w:ascii="ＭＳ ゴシック" w:eastAsia="ＭＳ ゴシック" w:hAnsi="ＭＳ ゴシック" w:hint="eastAsia"/>
          <w:szCs w:val="21"/>
        </w:rPr>
        <w:t>事業者においては、</w:t>
      </w:r>
      <w:r w:rsidR="00D1720F" w:rsidRPr="00E06C07">
        <w:rPr>
          <w:rFonts w:ascii="ＭＳ ゴシック" w:eastAsia="ＭＳ ゴシック" w:hAnsi="ＭＳ ゴシック" w:hint="eastAsia"/>
          <w:szCs w:val="21"/>
        </w:rPr>
        <w:t>地域と</w:t>
      </w:r>
      <w:r w:rsidR="004957DC" w:rsidRPr="00E06C07">
        <w:rPr>
          <w:rFonts w:ascii="ＭＳ ゴシック" w:eastAsia="ＭＳ ゴシック" w:hAnsi="ＭＳ ゴシック" w:hint="eastAsia"/>
          <w:szCs w:val="21"/>
        </w:rPr>
        <w:t>調和した持続可能な</w:t>
      </w:r>
      <w:r w:rsidRPr="00E06C07">
        <w:rPr>
          <w:rFonts w:ascii="ＭＳ ゴシック" w:eastAsia="ＭＳ ゴシック" w:hAnsi="ＭＳ ゴシック" w:hint="eastAsia"/>
          <w:szCs w:val="21"/>
        </w:rPr>
        <w:t>再エネ電源や応援したい地域の再エネ電源への選択肢が</w:t>
      </w:r>
      <w:r w:rsidR="00E06C07" w:rsidRPr="00E06C07">
        <w:rPr>
          <w:rFonts w:ascii="ＭＳ ゴシック" w:eastAsia="ＭＳ ゴシック" w:hAnsi="ＭＳ ゴシック" w:hint="eastAsia"/>
          <w:szCs w:val="21"/>
        </w:rPr>
        <w:t>広</w:t>
      </w:r>
      <w:r w:rsidR="00E06C07">
        <w:rPr>
          <w:rFonts w:ascii="ＭＳ ゴシック" w:eastAsia="ＭＳ ゴシック" w:hAnsi="ＭＳ ゴシック" w:hint="eastAsia"/>
          <w:szCs w:val="21"/>
        </w:rPr>
        <w:t>がるとともに、</w:t>
      </w:r>
      <w:r w:rsidRPr="004B6CAE">
        <w:rPr>
          <w:rFonts w:ascii="ＭＳ ゴシック" w:eastAsia="ＭＳ ゴシック" w:hAnsi="ＭＳ ゴシック" w:hint="eastAsia"/>
          <w:szCs w:val="21"/>
        </w:rPr>
        <w:t>発電側においても、ブランド力の向上等による再エネ電源への再投資が促進され、</w:t>
      </w:r>
      <w:r w:rsidR="00E06C07">
        <w:rPr>
          <w:rFonts w:ascii="ＭＳ ゴシック" w:eastAsia="ＭＳ ゴシック" w:hAnsi="ＭＳ ゴシック" w:hint="eastAsia"/>
          <w:szCs w:val="21"/>
        </w:rPr>
        <w:t>これらにより、</w:t>
      </w:r>
      <w:r w:rsidRPr="004B6CAE">
        <w:rPr>
          <w:rFonts w:ascii="ＭＳ ゴシック" w:eastAsia="ＭＳ ゴシック" w:hAnsi="ＭＳ ゴシック" w:hint="eastAsia"/>
          <w:szCs w:val="21"/>
        </w:rPr>
        <w:t>全国の再生可能エネルギーの普及拡大につなが</w:t>
      </w:r>
      <w:r w:rsidR="00E06C07">
        <w:rPr>
          <w:rFonts w:ascii="ＭＳ ゴシック" w:eastAsia="ＭＳ ゴシック" w:hAnsi="ＭＳ ゴシック" w:hint="eastAsia"/>
          <w:szCs w:val="21"/>
        </w:rPr>
        <w:t>ることが期待されます</w:t>
      </w:r>
      <w:r w:rsidRPr="004B6CAE">
        <w:rPr>
          <w:rFonts w:ascii="ＭＳ ゴシック" w:eastAsia="ＭＳ ゴシック" w:hAnsi="ＭＳ ゴシック" w:hint="eastAsia"/>
          <w:szCs w:val="21"/>
        </w:rPr>
        <w:t>。</w:t>
      </w:r>
    </w:p>
    <w:p w:rsidR="00BD2145" w:rsidRDefault="00141BB6" w:rsidP="004B6471">
      <w:pPr>
        <w:ind w:firstLineChars="100" w:firstLine="210"/>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simplePos x="0" y="0"/>
                <wp:positionH relativeFrom="margin">
                  <wp:posOffset>1589067</wp:posOffset>
                </wp:positionH>
                <wp:positionV relativeFrom="paragraph">
                  <wp:posOffset>581539</wp:posOffset>
                </wp:positionV>
                <wp:extent cx="4043445" cy="42812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043445" cy="428129"/>
                        </a:xfrm>
                        <a:prstGeom prst="rect">
                          <a:avLst/>
                        </a:prstGeom>
                        <a:noFill/>
                        <a:ln w="6350">
                          <a:noFill/>
                        </a:ln>
                      </wps:spPr>
                      <wps:txbx>
                        <w:txbxContent>
                          <w:p w:rsidR="00141BB6" w:rsidRPr="00141BB6" w:rsidRDefault="00141BB6" w:rsidP="00141BB6">
                            <w:pPr>
                              <w:pStyle w:val="Default"/>
                              <w:rPr>
                                <w:rFonts w:hAnsi="ＭＳ ゴシック" w:cs="Meiryo UI"/>
                                <w:sz w:val="12"/>
                                <w:szCs w:val="12"/>
                              </w:rPr>
                            </w:pPr>
                            <w:r w:rsidRPr="00141BB6">
                              <w:rPr>
                                <w:rFonts w:hAnsi="ＭＳ ゴシック" w:hint="eastAsia"/>
                                <w:sz w:val="12"/>
                                <w:szCs w:val="12"/>
                              </w:rPr>
                              <w:t>※</w:t>
                            </w:r>
                            <w:r w:rsidRPr="00141BB6">
                              <w:rPr>
                                <w:rFonts w:hAnsi="ＭＳ ゴシック"/>
                                <w:sz w:val="12"/>
                                <w:szCs w:val="12"/>
                              </w:rPr>
                              <w:t>RE100とは、</w:t>
                            </w:r>
                            <w:r w:rsidRPr="00141BB6">
                              <w:rPr>
                                <w:rFonts w:hAnsi="ＭＳ ゴシック" w:cs="Meiryo UI" w:hint="eastAsia"/>
                                <w:sz w:val="12"/>
                                <w:szCs w:val="12"/>
                              </w:rPr>
                              <w:t>企業が自らの事業の使用電力を</w:t>
                            </w:r>
                            <w:r w:rsidRPr="00141BB6">
                              <w:rPr>
                                <w:rFonts w:hAnsi="ＭＳ ゴシック" w:cs="Meiryo UI"/>
                                <w:sz w:val="12"/>
                                <w:szCs w:val="12"/>
                              </w:rPr>
                              <w:t>100</w:t>
                            </w:r>
                            <w:r w:rsidRPr="00141BB6">
                              <w:rPr>
                                <w:rFonts w:hAnsi="ＭＳ ゴシック" w:cs="Meiryo UI" w:hint="eastAsia"/>
                                <w:sz w:val="12"/>
                                <w:szCs w:val="12"/>
                              </w:rPr>
                              <w:t>％再エネで賄うことを目指す国際的なイニシアティブ</w:t>
                            </w:r>
                            <w:r w:rsidR="00A9592C">
                              <w:rPr>
                                <w:rFonts w:hAnsi="ＭＳ ゴシック" w:cs="Meiryo UI" w:hint="eastAsia"/>
                                <w:sz w:val="12"/>
                                <w:szCs w:val="12"/>
                              </w:rPr>
                              <w:t>です</w:t>
                            </w:r>
                            <w:r w:rsidRPr="00141BB6">
                              <w:rPr>
                                <w:rFonts w:hAnsi="ＭＳ ゴシック" w:cs="Meiryo UI" w:hint="eastAsia"/>
                                <w:sz w:val="12"/>
                                <w:szCs w:val="12"/>
                              </w:rPr>
                              <w:t>。</w:t>
                            </w:r>
                          </w:p>
                          <w:p w:rsidR="00141BB6" w:rsidRPr="00141BB6" w:rsidRDefault="00141BB6" w:rsidP="00141BB6">
                            <w:pPr>
                              <w:autoSpaceDE w:val="0"/>
                              <w:autoSpaceDN w:val="0"/>
                              <w:adjustRightInd w:val="0"/>
                              <w:jc w:val="left"/>
                              <w:rPr>
                                <w:rFonts w:ascii="ＭＳ ゴシック" w:eastAsia="ＭＳ ゴシック" w:hAnsi="ＭＳ ゴシック" w:cs="Meiryo UI"/>
                                <w:color w:val="000000"/>
                                <w:kern w:val="0"/>
                                <w:sz w:val="12"/>
                                <w:szCs w:val="12"/>
                              </w:rPr>
                            </w:pPr>
                          </w:p>
                          <w:p w:rsidR="00141BB6" w:rsidRPr="00141BB6" w:rsidRDefault="00141BB6">
                            <w:pPr>
                              <w:rPr>
                                <w:rFonts w:ascii="ＭＳ ゴシック" w:eastAsia="ＭＳ ゴシック" w:hAnsi="ＭＳ ゴシック"/>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1pt;margin-top:45.8pt;width:318.4pt;height:3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" filled="f" stroked="f" strokeweight=".5pt">
                <v:textbox>
                  <w:txbxContent>
                    <w:p w:rsidR="00141BB6" w:rsidRPr="00141BB6" w:rsidRDefault="00141BB6" w:rsidP="00141BB6">
                      <w:pPr>
                        <w:pStyle w:val="Default"/>
                        <w:rPr>
                          <w:rFonts w:hAnsi="ＭＳ ゴシック" w:cs="Meiryo UI"/>
                          <w:sz w:val="12"/>
                          <w:szCs w:val="12"/>
                        </w:rPr>
                      </w:pPr>
                      <w:r w:rsidRPr="00141BB6">
                        <w:rPr>
                          <w:rFonts w:hAnsi="ＭＳ ゴシック" w:hint="eastAsia"/>
                          <w:sz w:val="12"/>
                          <w:szCs w:val="12"/>
                        </w:rPr>
                        <w:t>※</w:t>
                      </w:r>
                      <w:r w:rsidRPr="00141BB6">
                        <w:rPr>
                          <w:rFonts w:hAnsi="ＭＳ ゴシック"/>
                          <w:sz w:val="12"/>
                          <w:szCs w:val="12"/>
                        </w:rPr>
                        <w:t>RE100とは、</w:t>
                      </w:r>
                      <w:r w:rsidRPr="00141BB6">
                        <w:rPr>
                          <w:rFonts w:hAnsi="ＭＳ ゴシック" w:cs="Meiryo UI" w:hint="eastAsia"/>
                          <w:sz w:val="12"/>
                          <w:szCs w:val="12"/>
                        </w:rPr>
                        <w:t>企業が自らの事業の使用電力を</w:t>
                      </w:r>
                      <w:r w:rsidRPr="00141BB6">
                        <w:rPr>
                          <w:rFonts w:hAnsi="ＭＳ ゴシック" w:cs="Meiryo UI"/>
                          <w:sz w:val="12"/>
                          <w:szCs w:val="12"/>
                        </w:rPr>
                        <w:t>100</w:t>
                      </w:r>
                      <w:r w:rsidRPr="00141BB6">
                        <w:rPr>
                          <w:rFonts w:hAnsi="ＭＳ ゴシック" w:cs="Meiryo UI" w:hint="eastAsia"/>
                          <w:sz w:val="12"/>
                          <w:szCs w:val="12"/>
                        </w:rPr>
                        <w:t>％再エネで賄うことを目指す国際的なイニシアティブ</w:t>
                      </w:r>
                      <w:r w:rsidR="00A9592C">
                        <w:rPr>
                          <w:rFonts w:hAnsi="ＭＳ ゴシック" w:cs="Meiryo UI" w:hint="eastAsia"/>
                          <w:sz w:val="12"/>
                          <w:szCs w:val="12"/>
                        </w:rPr>
                        <w:t>です</w:t>
                      </w:r>
                      <w:r w:rsidRPr="00141BB6">
                        <w:rPr>
                          <w:rFonts w:hAnsi="ＭＳ ゴシック" w:cs="Meiryo UI" w:hint="eastAsia"/>
                          <w:sz w:val="12"/>
                          <w:szCs w:val="12"/>
                        </w:rPr>
                        <w:t>。</w:t>
                      </w:r>
                    </w:p>
                    <w:p w:rsidR="00141BB6" w:rsidRPr="00141BB6" w:rsidRDefault="00141BB6" w:rsidP="00141BB6">
                      <w:pPr>
                        <w:autoSpaceDE w:val="0"/>
                        <w:autoSpaceDN w:val="0"/>
                        <w:adjustRightInd w:val="0"/>
                        <w:jc w:val="left"/>
                        <w:rPr>
                          <w:rFonts w:ascii="ＭＳ ゴシック" w:eastAsia="ＭＳ ゴシック" w:hAnsi="ＭＳ ゴシック" w:cs="Meiryo UI"/>
                          <w:color w:val="000000"/>
                          <w:kern w:val="0"/>
                          <w:sz w:val="12"/>
                          <w:szCs w:val="12"/>
                        </w:rPr>
                      </w:pPr>
                    </w:p>
                    <w:p w:rsidR="00141BB6" w:rsidRPr="00141BB6" w:rsidRDefault="00141BB6">
                      <w:pPr>
                        <w:rPr>
                          <w:rFonts w:ascii="ＭＳ ゴシック" w:eastAsia="ＭＳ ゴシック" w:hAnsi="ＭＳ ゴシック"/>
                          <w:sz w:val="12"/>
                          <w:szCs w:val="12"/>
                        </w:rPr>
                      </w:pPr>
                    </w:p>
                  </w:txbxContent>
                </v:textbox>
                <w10:wrap anchorx="margin"/>
              </v:shape>
            </w:pict>
          </mc:Fallback>
        </mc:AlternateContent>
      </w:r>
      <w:r w:rsidR="00187A1C" w:rsidRPr="004B6CAE">
        <w:rPr>
          <w:rFonts w:ascii="ＭＳ ゴシック" w:eastAsia="ＭＳ ゴシック" w:hAnsi="ＭＳ ゴシック" w:hint="eastAsia"/>
          <w:szCs w:val="21"/>
        </w:rPr>
        <w:t>本要領は、</w:t>
      </w:r>
      <w:r w:rsidR="00D75761" w:rsidRPr="004B6CAE">
        <w:rPr>
          <w:rFonts w:ascii="ＭＳ ゴシック" w:eastAsia="ＭＳ ゴシック" w:hAnsi="ＭＳ ゴシック" w:hint="eastAsia"/>
          <w:szCs w:val="21"/>
        </w:rPr>
        <w:t>再エネ電力の利用を希望する</w:t>
      </w:r>
      <w:r w:rsidR="00B369BA" w:rsidRPr="004B6CAE">
        <w:rPr>
          <w:rFonts w:ascii="ＭＳ ゴシック" w:eastAsia="ＭＳ ゴシック" w:hAnsi="ＭＳ ゴシック" w:hint="eastAsia"/>
          <w:szCs w:val="21"/>
        </w:rPr>
        <w:t>大</w:t>
      </w:r>
      <w:r w:rsidR="00B369BA" w:rsidRPr="00A23C16">
        <w:rPr>
          <w:rFonts w:ascii="ＭＳ ゴシック" w:eastAsia="ＭＳ ゴシック" w:hAnsi="ＭＳ ゴシック" w:hint="eastAsia"/>
          <w:szCs w:val="21"/>
        </w:rPr>
        <w:t>阪</w:t>
      </w:r>
      <w:r w:rsidR="00BF76E7" w:rsidRPr="00A23C16">
        <w:rPr>
          <w:rFonts w:ascii="ＭＳ ゴシック" w:eastAsia="ＭＳ ゴシック" w:hAnsi="ＭＳ ゴシック" w:hint="eastAsia"/>
          <w:szCs w:val="21"/>
        </w:rPr>
        <w:t>府内</w:t>
      </w:r>
      <w:r w:rsidR="00AD02B6" w:rsidRPr="00A23C16">
        <w:rPr>
          <w:rFonts w:ascii="ＭＳ ゴシック" w:eastAsia="ＭＳ ゴシック" w:hAnsi="ＭＳ ゴシック" w:hint="eastAsia"/>
          <w:szCs w:val="21"/>
        </w:rPr>
        <w:t>に所在する</w:t>
      </w:r>
      <w:r w:rsidR="00BF76E7" w:rsidRPr="00A23C16">
        <w:rPr>
          <w:rFonts w:ascii="ＭＳ ゴシック" w:eastAsia="ＭＳ ゴシック" w:hAnsi="ＭＳ ゴシック" w:hint="eastAsia"/>
          <w:szCs w:val="21"/>
        </w:rPr>
        <w:t>事</w:t>
      </w:r>
      <w:r w:rsidR="00BF76E7">
        <w:rPr>
          <w:rFonts w:ascii="ＭＳ ゴシック" w:eastAsia="ＭＳ ゴシック" w:hAnsi="ＭＳ ゴシック" w:hint="eastAsia"/>
          <w:szCs w:val="21"/>
        </w:rPr>
        <w:t>業者（以下「需要家」という。）と全国から</w:t>
      </w:r>
      <w:r w:rsidR="00D75761" w:rsidRPr="004B6CAE">
        <w:rPr>
          <w:rFonts w:ascii="ＭＳ ゴシック" w:eastAsia="ＭＳ ゴシック" w:hAnsi="ＭＳ ゴシック" w:hint="eastAsia"/>
          <w:szCs w:val="21"/>
        </w:rPr>
        <w:t>確保した</w:t>
      </w:r>
      <w:r w:rsidR="00187A1C">
        <w:rPr>
          <w:rFonts w:ascii="ＭＳ ゴシック" w:eastAsia="ＭＳ ゴシック" w:hAnsi="ＭＳ ゴシック" w:hint="eastAsia"/>
          <w:szCs w:val="21"/>
        </w:rPr>
        <w:t>再エネ電力を</w:t>
      </w:r>
      <w:r w:rsidR="00BD2145">
        <w:rPr>
          <w:rFonts w:ascii="ＭＳ ゴシック" w:eastAsia="ＭＳ ゴシック" w:hAnsi="ＭＳ ゴシック" w:hint="eastAsia"/>
          <w:szCs w:val="21"/>
        </w:rPr>
        <w:t>マッチングする事業を実施する事業者（以下「支援事業者」</w:t>
      </w:r>
      <w:r w:rsidR="00EB120F">
        <w:rPr>
          <w:rFonts w:ascii="ＭＳ ゴシック" w:eastAsia="ＭＳ ゴシック" w:hAnsi="ＭＳ ゴシック" w:hint="eastAsia"/>
          <w:szCs w:val="21"/>
        </w:rPr>
        <w:t>という。</w:t>
      </w:r>
      <w:r w:rsidR="00BD2145">
        <w:rPr>
          <w:rFonts w:ascii="ＭＳ ゴシック" w:eastAsia="ＭＳ ゴシック" w:hAnsi="ＭＳ ゴシック" w:hint="eastAsia"/>
          <w:szCs w:val="21"/>
        </w:rPr>
        <w:t>）を募集するものです。</w:t>
      </w:r>
    </w:p>
    <w:p w:rsidR="004B6471" w:rsidRDefault="004B6471" w:rsidP="004B6471">
      <w:pPr>
        <w:rPr>
          <w:rFonts w:ascii="ＭＳ ゴシック" w:eastAsia="ＭＳ ゴシック" w:hAnsi="ＭＳ ゴシック"/>
          <w:szCs w:val="21"/>
        </w:rPr>
      </w:pPr>
    </w:p>
    <w:p w:rsidR="004B6471" w:rsidRPr="004B6471" w:rsidRDefault="004B6471" w:rsidP="004B6471">
      <w:pPr>
        <w:pStyle w:val="1"/>
        <w:rPr>
          <w:rFonts w:ascii="ＭＳ ゴシック" w:eastAsia="ＭＳ ゴシック" w:hAnsi="ＭＳ ゴシック"/>
        </w:rPr>
      </w:pPr>
      <w:bookmarkStart w:id="2" w:name="_Toc60995687"/>
      <w:r>
        <w:rPr>
          <w:rFonts w:ascii="ＭＳ ゴシック" w:eastAsia="ＭＳ ゴシック" w:hAnsi="ＭＳ ゴシック" w:hint="eastAsia"/>
        </w:rPr>
        <w:t>２．募集概要</w:t>
      </w:r>
      <w:bookmarkEnd w:id="2"/>
    </w:p>
    <w:p w:rsidR="007C7948" w:rsidRDefault="007C7948" w:rsidP="008B0645">
      <w:pPr>
        <w:rPr>
          <w:rFonts w:ascii="ＭＳ ゴシック" w:eastAsia="ＭＳ ゴシック" w:hAnsi="ＭＳ ゴシック"/>
          <w:szCs w:val="21"/>
        </w:rPr>
      </w:pPr>
    </w:p>
    <w:p w:rsidR="00C84ADC" w:rsidRDefault="00C84ADC" w:rsidP="008B0645">
      <w:pPr>
        <w:rPr>
          <w:rFonts w:ascii="ＭＳ ゴシック" w:eastAsia="ＭＳ ゴシック" w:hAnsi="ＭＳ ゴシック"/>
          <w:szCs w:val="21"/>
        </w:rPr>
      </w:pPr>
      <w:r>
        <w:rPr>
          <w:rFonts w:ascii="ＭＳ ゴシック" w:eastAsia="ＭＳ ゴシック" w:hAnsi="ＭＳ ゴシック" w:hint="eastAsia"/>
          <w:szCs w:val="21"/>
        </w:rPr>
        <w:t>（１）</w:t>
      </w:r>
      <w:r w:rsidR="00A23C16">
        <w:rPr>
          <w:rFonts w:ascii="ＭＳ ゴシック" w:eastAsia="ＭＳ ゴシック" w:hAnsi="ＭＳ ゴシック" w:hint="eastAsia"/>
          <w:szCs w:val="21"/>
        </w:rPr>
        <w:t>支援</w:t>
      </w:r>
      <w:r>
        <w:rPr>
          <w:rFonts w:ascii="ＭＳ ゴシック" w:eastAsia="ＭＳ ゴシック" w:hAnsi="ＭＳ ゴシック" w:hint="eastAsia"/>
          <w:szCs w:val="21"/>
        </w:rPr>
        <w:t>事業者の役割</w:t>
      </w:r>
    </w:p>
    <w:p w:rsidR="00317B69" w:rsidRDefault="00C84ADC" w:rsidP="00D75761">
      <w:pPr>
        <w:ind w:leftChars="100" w:left="210" w:firstLineChars="100" w:firstLine="210"/>
        <w:rPr>
          <w:rFonts w:ascii="ＭＳ ゴシック" w:eastAsia="ＭＳ ゴシック" w:hAnsi="ＭＳ ゴシック"/>
          <w:szCs w:val="21"/>
        </w:rPr>
      </w:pPr>
      <w:r w:rsidRPr="00C84ADC">
        <w:rPr>
          <w:rFonts w:ascii="ＭＳ ゴシック" w:eastAsia="ＭＳ ゴシック" w:hAnsi="ＭＳ ゴシック" w:hint="eastAsia"/>
          <w:szCs w:val="21"/>
        </w:rPr>
        <w:t>本事業に係る</w:t>
      </w:r>
      <w:r w:rsidR="00C0192F">
        <w:rPr>
          <w:rFonts w:ascii="ＭＳ ゴシック" w:eastAsia="ＭＳ ゴシック" w:hAnsi="ＭＳ ゴシック" w:hint="eastAsia"/>
          <w:szCs w:val="21"/>
        </w:rPr>
        <w:t>支援</w:t>
      </w:r>
      <w:r w:rsidRPr="00C84ADC">
        <w:rPr>
          <w:rFonts w:ascii="ＭＳ ゴシック" w:eastAsia="ＭＳ ゴシック" w:hAnsi="ＭＳ ゴシック" w:hint="eastAsia"/>
          <w:szCs w:val="21"/>
        </w:rPr>
        <w:t>事業者は、大阪府（以下「府」という。）と本事業に関する協定書を</w:t>
      </w:r>
      <w:r w:rsidRPr="00AC5031">
        <w:rPr>
          <w:rFonts w:ascii="ＭＳ ゴシック" w:eastAsia="ＭＳ ゴシック" w:hAnsi="ＭＳ ゴシック" w:hint="eastAsia"/>
          <w:szCs w:val="21"/>
        </w:rPr>
        <w:t>締結した上で、</w:t>
      </w:r>
      <w:r w:rsidR="00500C29" w:rsidRPr="00121F64">
        <w:rPr>
          <w:rFonts w:ascii="ＭＳ ゴシック" w:eastAsia="ＭＳ ゴシック" w:hAnsi="ＭＳ ゴシック" w:hint="eastAsia"/>
          <w:szCs w:val="21"/>
        </w:rPr>
        <w:t>需要家と全国の再エネ電力の</w:t>
      </w:r>
      <w:r w:rsidR="00980FA7" w:rsidRPr="00121F64">
        <w:rPr>
          <w:rFonts w:ascii="ＭＳ ゴシック" w:eastAsia="ＭＳ ゴシック" w:hAnsi="ＭＳ ゴシック" w:hint="eastAsia"/>
          <w:szCs w:val="21"/>
        </w:rPr>
        <w:t>掘り起こしを行うととも</w:t>
      </w:r>
      <w:r w:rsidR="00980FA7" w:rsidRPr="008E7F96">
        <w:rPr>
          <w:rFonts w:ascii="ＭＳ ゴシック" w:eastAsia="ＭＳ ゴシック" w:hAnsi="ＭＳ ゴシック" w:hint="eastAsia"/>
          <w:szCs w:val="21"/>
        </w:rPr>
        <w:t>に、その</w:t>
      </w:r>
      <w:r w:rsidR="00D75761" w:rsidRPr="008E7F96">
        <w:rPr>
          <w:rFonts w:ascii="ＭＳ ゴシック" w:eastAsia="ＭＳ ゴシック" w:hAnsi="ＭＳ ゴシック" w:hint="eastAsia"/>
          <w:szCs w:val="21"/>
        </w:rPr>
        <w:t>マッチングを</w:t>
      </w:r>
      <w:r w:rsidR="00A23C16" w:rsidRPr="008E7F96">
        <w:rPr>
          <w:rFonts w:ascii="ＭＳ ゴシック" w:eastAsia="ＭＳ ゴシック" w:hAnsi="ＭＳ ゴシック" w:hint="eastAsia"/>
          <w:szCs w:val="21"/>
        </w:rPr>
        <w:t>円滑に</w:t>
      </w:r>
      <w:r w:rsidR="00D75761" w:rsidRPr="008E7F96">
        <w:rPr>
          <w:rFonts w:ascii="ＭＳ ゴシック" w:eastAsia="ＭＳ ゴシック" w:hAnsi="ＭＳ ゴシック" w:hint="eastAsia"/>
          <w:szCs w:val="21"/>
        </w:rPr>
        <w:t>実施し</w:t>
      </w:r>
      <w:r w:rsidR="00A23C16" w:rsidRPr="008E7F96">
        <w:rPr>
          <w:rFonts w:ascii="ＭＳ ゴシック" w:eastAsia="ＭＳ ゴシック" w:hAnsi="ＭＳ ゴシック" w:hint="eastAsia"/>
          <w:szCs w:val="21"/>
        </w:rPr>
        <w:t>ます。再エネ電力の供給については、</w:t>
      </w:r>
      <w:r w:rsidR="00B60F5A" w:rsidRPr="008E7F96">
        <w:rPr>
          <w:rFonts w:ascii="ＭＳ ゴシック" w:eastAsia="ＭＳ ゴシック" w:hAnsi="ＭＳ ゴシック" w:hint="eastAsia"/>
          <w:szCs w:val="21"/>
        </w:rPr>
        <w:t>電気事業法及び電力・ガス取引監視等委員会にて示されるガイドライン</w:t>
      </w:r>
      <w:r w:rsidR="00796019" w:rsidRPr="008E7F96">
        <w:rPr>
          <w:rFonts w:ascii="ＭＳ ゴシック" w:eastAsia="ＭＳ ゴシック" w:hAnsi="ＭＳ ゴシック" w:hint="eastAsia"/>
          <w:szCs w:val="21"/>
        </w:rPr>
        <w:t>等</w:t>
      </w:r>
      <w:r w:rsidR="00B60F5A" w:rsidRPr="008E7F96">
        <w:rPr>
          <w:rFonts w:ascii="ＭＳ ゴシック" w:eastAsia="ＭＳ ゴシック" w:hAnsi="ＭＳ ゴシック" w:hint="eastAsia"/>
          <w:szCs w:val="21"/>
        </w:rPr>
        <w:t>に基づき、</w:t>
      </w:r>
      <w:r w:rsidR="00A23C16" w:rsidRPr="008E7F96">
        <w:rPr>
          <w:rFonts w:ascii="ＭＳ ゴシック" w:eastAsia="ＭＳ ゴシック" w:hAnsi="ＭＳ ゴシック" w:hint="eastAsia"/>
          <w:szCs w:val="21"/>
        </w:rPr>
        <w:t>適正に実施します。</w:t>
      </w:r>
    </w:p>
    <w:p w:rsidR="00852AE3" w:rsidRPr="005A5980" w:rsidRDefault="00852AE3" w:rsidP="00852AE3">
      <w:pPr>
        <w:rPr>
          <w:rFonts w:ascii="ＭＳ ゴシック" w:eastAsia="ＭＳ ゴシック" w:hAnsi="ＭＳ ゴシック"/>
          <w:szCs w:val="21"/>
        </w:rPr>
      </w:pPr>
    </w:p>
    <w:p w:rsidR="006F125D" w:rsidRDefault="005346C2" w:rsidP="006F125D">
      <w:pPr>
        <w:rPr>
          <w:rFonts w:ascii="ＭＳ ゴシック" w:eastAsia="ＭＳ ゴシック" w:hAnsi="ＭＳ ゴシック"/>
          <w:szCs w:val="21"/>
        </w:rPr>
      </w:pPr>
      <w:r>
        <w:rPr>
          <w:rFonts w:ascii="ＭＳ ゴシック" w:eastAsia="ＭＳ ゴシック" w:hAnsi="ＭＳ ゴシック" w:hint="eastAsia"/>
          <w:szCs w:val="21"/>
        </w:rPr>
        <w:t>（２）協定期間</w:t>
      </w:r>
    </w:p>
    <w:p w:rsidR="005346C2" w:rsidRPr="005346C2" w:rsidRDefault="005346C2" w:rsidP="005346C2">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協定締結から令和４</w:t>
      </w:r>
      <w:r w:rsidRPr="005346C2">
        <w:rPr>
          <w:rFonts w:ascii="ＭＳ ゴシック" w:eastAsia="ＭＳ ゴシック" w:hAnsi="ＭＳ ゴシック" w:hint="eastAsia"/>
          <w:szCs w:val="21"/>
        </w:rPr>
        <w:t>年３月</w:t>
      </w:r>
      <w:r w:rsidRPr="005346C2">
        <w:rPr>
          <w:rFonts w:ascii="ＭＳ ゴシック" w:eastAsia="ＭＳ ゴシック" w:hAnsi="ＭＳ ゴシック"/>
          <w:szCs w:val="21"/>
        </w:rPr>
        <w:t>31日まで（期間満了の１ケ月前までに当事者の一方から書面による協定終了の申し出がないときは、同協定と同一条件で１年間継続することとし、以後も同様とします。）</w:t>
      </w:r>
    </w:p>
    <w:p w:rsidR="005346C2" w:rsidRPr="005346C2" w:rsidRDefault="005346C2" w:rsidP="005346C2">
      <w:pPr>
        <w:ind w:leftChars="100" w:left="210" w:firstLineChars="100" w:firstLine="210"/>
        <w:rPr>
          <w:rFonts w:ascii="ＭＳ ゴシック" w:eastAsia="ＭＳ ゴシック" w:hAnsi="ＭＳ ゴシック"/>
          <w:szCs w:val="21"/>
        </w:rPr>
      </w:pPr>
      <w:r w:rsidRPr="005346C2">
        <w:rPr>
          <w:rFonts w:ascii="ＭＳ ゴシック" w:eastAsia="ＭＳ ゴシック" w:hAnsi="ＭＳ ゴシック" w:hint="eastAsia"/>
          <w:szCs w:val="21"/>
        </w:rPr>
        <w:t>なお、「</w:t>
      </w:r>
      <w:r>
        <w:rPr>
          <w:rFonts w:ascii="ＭＳ ゴシック" w:eastAsia="ＭＳ ゴシック" w:hAnsi="ＭＳ ゴシック" w:hint="eastAsia"/>
          <w:szCs w:val="21"/>
        </w:rPr>
        <w:t>再エネ電力調達マッチング事業</w:t>
      </w:r>
      <w:r w:rsidRPr="005346C2">
        <w:rPr>
          <w:rFonts w:ascii="ＭＳ ゴシック" w:eastAsia="ＭＳ ゴシック" w:hAnsi="ＭＳ ゴシック" w:hint="eastAsia"/>
          <w:szCs w:val="21"/>
        </w:rPr>
        <w:t>」に係る仕様書（以下「仕様書」という。）に記載の年度については、協定期間を継続した場合は都度、当該年度に読み替えることとします。</w:t>
      </w:r>
    </w:p>
    <w:p w:rsidR="007C7948" w:rsidRDefault="007C7948" w:rsidP="008B0645">
      <w:pPr>
        <w:rPr>
          <w:rFonts w:ascii="ＭＳ ゴシック" w:eastAsia="ＭＳ ゴシック" w:hAnsi="ＭＳ ゴシック"/>
          <w:szCs w:val="21"/>
        </w:rPr>
      </w:pPr>
    </w:p>
    <w:p w:rsidR="00767B32" w:rsidRPr="00767B32" w:rsidRDefault="00767B32" w:rsidP="00767B32">
      <w:pPr>
        <w:rPr>
          <w:rFonts w:ascii="ＭＳ ゴシック" w:eastAsia="ＭＳ ゴシック" w:hAnsi="ＭＳ ゴシック"/>
          <w:szCs w:val="21"/>
        </w:rPr>
      </w:pPr>
      <w:r w:rsidRPr="00767B32">
        <w:rPr>
          <w:rFonts w:ascii="ＭＳ ゴシック" w:eastAsia="ＭＳ ゴシック" w:hAnsi="ＭＳ ゴシック" w:hint="eastAsia"/>
          <w:szCs w:val="21"/>
        </w:rPr>
        <w:t>（３）事業実施範囲</w:t>
      </w:r>
    </w:p>
    <w:p w:rsidR="00D75761" w:rsidRPr="006C7634" w:rsidRDefault="00D75761" w:rsidP="00767B32">
      <w:pPr>
        <w:ind w:leftChars="100" w:left="210" w:firstLineChars="100" w:firstLine="210"/>
        <w:rPr>
          <w:rFonts w:ascii="ＭＳ ゴシック" w:eastAsia="ＭＳ ゴシック" w:hAnsi="ＭＳ ゴシック"/>
          <w:szCs w:val="21"/>
        </w:rPr>
      </w:pPr>
      <w:r w:rsidRPr="00AC5031">
        <w:rPr>
          <w:rFonts w:ascii="ＭＳ ゴシック" w:eastAsia="ＭＳ ゴシック" w:hAnsi="ＭＳ ゴシック" w:hint="eastAsia"/>
          <w:szCs w:val="21"/>
        </w:rPr>
        <w:t>需要家の</w:t>
      </w:r>
      <w:r w:rsidR="006C7634" w:rsidRPr="00121F64">
        <w:rPr>
          <w:rFonts w:ascii="ＭＳ ゴシック" w:eastAsia="ＭＳ ゴシック" w:hAnsi="ＭＳ ゴシック" w:hint="eastAsia"/>
          <w:szCs w:val="21"/>
        </w:rPr>
        <w:t>掘り起こし</w:t>
      </w:r>
      <w:r w:rsidRPr="00121F64">
        <w:rPr>
          <w:rFonts w:ascii="ＭＳ ゴシック" w:eastAsia="ＭＳ ゴシック" w:hAnsi="ＭＳ ゴシック" w:hint="eastAsia"/>
          <w:szCs w:val="21"/>
        </w:rPr>
        <w:t>は</w:t>
      </w:r>
      <w:r w:rsidRPr="00AC5031">
        <w:rPr>
          <w:rFonts w:ascii="ＭＳ ゴシック" w:eastAsia="ＭＳ ゴシック" w:hAnsi="ＭＳ ゴシック" w:hint="eastAsia"/>
          <w:szCs w:val="21"/>
        </w:rPr>
        <w:t>、</w:t>
      </w:r>
      <w:r w:rsidRPr="0083679E">
        <w:rPr>
          <w:rFonts w:ascii="ＭＳ ゴシック" w:eastAsia="ＭＳ ゴシック" w:hAnsi="ＭＳ ゴシック" w:hint="eastAsia"/>
          <w:szCs w:val="21"/>
        </w:rPr>
        <w:t>府</w:t>
      </w:r>
      <w:r w:rsidR="00BB0094" w:rsidRPr="0083679E">
        <w:rPr>
          <w:rFonts w:ascii="ＭＳ ゴシック" w:eastAsia="ＭＳ ゴシック" w:hAnsi="ＭＳ ゴシック" w:hint="eastAsia"/>
          <w:szCs w:val="21"/>
        </w:rPr>
        <w:t>内</w:t>
      </w:r>
      <w:r w:rsidRPr="0083679E">
        <w:rPr>
          <w:rFonts w:ascii="ＭＳ ゴシック" w:eastAsia="ＭＳ ゴシック" w:hAnsi="ＭＳ ゴシック" w:hint="eastAsia"/>
          <w:szCs w:val="21"/>
        </w:rPr>
        <w:t>全</w:t>
      </w:r>
      <w:r w:rsidRPr="00AC5031">
        <w:rPr>
          <w:rFonts w:ascii="ＭＳ ゴシック" w:eastAsia="ＭＳ ゴシック" w:hAnsi="ＭＳ ゴシック" w:hint="eastAsia"/>
          <w:szCs w:val="21"/>
        </w:rPr>
        <w:t>域におい</w:t>
      </w:r>
      <w:r w:rsidRPr="006C7634">
        <w:rPr>
          <w:rFonts w:ascii="ＭＳ ゴシック" w:eastAsia="ＭＳ ゴシック" w:hAnsi="ＭＳ ゴシック" w:hint="eastAsia"/>
          <w:szCs w:val="21"/>
        </w:rPr>
        <w:t>て広く実施すること</w:t>
      </w:r>
      <w:r w:rsidR="0083679E">
        <w:rPr>
          <w:rFonts w:ascii="ＭＳ ゴシック" w:eastAsia="ＭＳ ゴシック" w:hAnsi="ＭＳ ゴシック" w:hint="eastAsia"/>
          <w:szCs w:val="21"/>
        </w:rPr>
        <w:t>とします</w:t>
      </w:r>
      <w:r w:rsidRPr="006C7634">
        <w:rPr>
          <w:rFonts w:ascii="ＭＳ ゴシック" w:eastAsia="ＭＳ ゴシック" w:hAnsi="ＭＳ ゴシック" w:hint="eastAsia"/>
          <w:szCs w:val="21"/>
        </w:rPr>
        <w:t>。</w:t>
      </w:r>
    </w:p>
    <w:p w:rsidR="005346C2" w:rsidRPr="006C7634" w:rsidRDefault="00D75761" w:rsidP="00BB0094">
      <w:pPr>
        <w:ind w:leftChars="100" w:left="210" w:firstLineChars="100" w:firstLine="210"/>
        <w:rPr>
          <w:rFonts w:ascii="ＭＳ ゴシック" w:eastAsia="ＭＳ ゴシック" w:hAnsi="ＭＳ ゴシック"/>
          <w:szCs w:val="21"/>
        </w:rPr>
      </w:pPr>
      <w:r w:rsidRPr="006C7634">
        <w:rPr>
          <w:rFonts w:ascii="ＭＳ ゴシック" w:eastAsia="ＭＳ ゴシック" w:hAnsi="ＭＳ ゴシック" w:hint="eastAsia"/>
          <w:szCs w:val="21"/>
        </w:rPr>
        <w:t>また、</w:t>
      </w:r>
      <w:r w:rsidR="00CE4472" w:rsidRPr="004B6CAE">
        <w:rPr>
          <w:rFonts w:ascii="ＭＳ ゴシック" w:eastAsia="ＭＳ ゴシック" w:hAnsi="ＭＳ ゴシック" w:hint="eastAsia"/>
          <w:szCs w:val="21"/>
        </w:rPr>
        <w:t>再エネ電力は、</w:t>
      </w:r>
      <w:r w:rsidR="00121F64" w:rsidRPr="004B6CAE">
        <w:rPr>
          <w:rFonts w:ascii="ＭＳ ゴシック" w:eastAsia="ＭＳ ゴシック" w:hAnsi="ＭＳ ゴシック" w:hint="eastAsia"/>
          <w:szCs w:val="21"/>
        </w:rPr>
        <w:t>送配電網を通じて供給可能な</w:t>
      </w:r>
      <w:r w:rsidR="0083679E">
        <w:rPr>
          <w:rFonts w:ascii="ＭＳ ゴシック" w:eastAsia="ＭＳ ゴシック" w:hAnsi="ＭＳ ゴシック" w:hint="eastAsia"/>
          <w:szCs w:val="21"/>
        </w:rPr>
        <w:t>ものとし、</w:t>
      </w:r>
      <w:r w:rsidR="00CE4472" w:rsidRPr="004B6CAE">
        <w:rPr>
          <w:rFonts w:ascii="ＭＳ ゴシック" w:eastAsia="ＭＳ ゴシック" w:hAnsi="ＭＳ ゴシック" w:hint="eastAsia"/>
          <w:szCs w:val="21"/>
        </w:rPr>
        <w:t>全国か</w:t>
      </w:r>
      <w:r w:rsidR="00CE4472" w:rsidRPr="006C7634">
        <w:rPr>
          <w:rFonts w:ascii="ＭＳ ゴシック" w:eastAsia="ＭＳ ゴシック" w:hAnsi="ＭＳ ゴシック" w:hint="eastAsia"/>
          <w:szCs w:val="21"/>
        </w:rPr>
        <w:t>ら確保すること</w:t>
      </w:r>
      <w:r w:rsidR="0083679E">
        <w:rPr>
          <w:rFonts w:ascii="ＭＳ ゴシック" w:eastAsia="ＭＳ ゴシック" w:hAnsi="ＭＳ ゴシック" w:hint="eastAsia"/>
          <w:szCs w:val="21"/>
        </w:rPr>
        <w:t>とします</w:t>
      </w:r>
      <w:r w:rsidR="00070D22" w:rsidRPr="00070D22">
        <w:rPr>
          <w:rFonts w:ascii="ＭＳ ゴシック" w:eastAsia="ＭＳ ゴシック" w:hAnsi="ＭＳ ゴシック" w:hint="eastAsia"/>
          <w:szCs w:val="21"/>
        </w:rPr>
        <w:t>。</w:t>
      </w:r>
      <w:r w:rsidR="004764CA" w:rsidRPr="00121F64">
        <w:rPr>
          <w:rFonts w:ascii="ＭＳ ゴシック" w:eastAsia="ＭＳ ゴシック" w:hAnsi="ＭＳ ゴシック" w:hint="eastAsia"/>
          <w:szCs w:val="21"/>
        </w:rPr>
        <w:t>送配電網に接続されていない離島</w:t>
      </w:r>
      <w:r w:rsidR="00F90881" w:rsidRPr="00121F64">
        <w:rPr>
          <w:rFonts w:ascii="ＭＳ ゴシック" w:eastAsia="ＭＳ ゴシック" w:hAnsi="ＭＳ ゴシック" w:hint="eastAsia"/>
          <w:szCs w:val="21"/>
        </w:rPr>
        <w:t>の発電所</w:t>
      </w:r>
      <w:r w:rsidR="004764CA" w:rsidRPr="00121F64">
        <w:rPr>
          <w:rFonts w:ascii="ＭＳ ゴシック" w:eastAsia="ＭＳ ゴシック" w:hAnsi="ＭＳ ゴシック" w:hint="eastAsia"/>
          <w:szCs w:val="21"/>
        </w:rPr>
        <w:t>は</w:t>
      </w:r>
      <w:r w:rsidR="00AC5031" w:rsidRPr="00121F64">
        <w:rPr>
          <w:rFonts w:ascii="ＭＳ ゴシック" w:eastAsia="ＭＳ ゴシック" w:hAnsi="ＭＳ ゴシック" w:hint="eastAsia"/>
          <w:szCs w:val="21"/>
        </w:rPr>
        <w:t>対象</w:t>
      </w:r>
      <w:r w:rsidR="00341385" w:rsidRPr="00121F64">
        <w:rPr>
          <w:rFonts w:ascii="ＭＳ ゴシック" w:eastAsia="ＭＳ ゴシック" w:hAnsi="ＭＳ ゴシック" w:hint="eastAsia"/>
          <w:szCs w:val="21"/>
        </w:rPr>
        <w:t>外と</w:t>
      </w:r>
      <w:r w:rsidR="0083679E">
        <w:rPr>
          <w:rFonts w:ascii="ＭＳ ゴシック" w:eastAsia="ＭＳ ゴシック" w:hAnsi="ＭＳ ゴシック" w:hint="eastAsia"/>
          <w:szCs w:val="21"/>
        </w:rPr>
        <w:t>します</w:t>
      </w:r>
      <w:r w:rsidR="00341385" w:rsidRPr="00121F64">
        <w:rPr>
          <w:rFonts w:ascii="ＭＳ ゴシック" w:eastAsia="ＭＳ ゴシック" w:hAnsi="ＭＳ ゴシック" w:hint="eastAsia"/>
          <w:szCs w:val="21"/>
        </w:rPr>
        <w:t>。</w:t>
      </w:r>
    </w:p>
    <w:p w:rsidR="005346C2" w:rsidRPr="0083679E" w:rsidRDefault="005346C2" w:rsidP="008B0645">
      <w:pPr>
        <w:rPr>
          <w:rFonts w:ascii="ＭＳ ゴシック" w:eastAsia="ＭＳ ゴシック" w:hAnsi="ＭＳ ゴシック"/>
          <w:szCs w:val="21"/>
        </w:rPr>
      </w:pPr>
    </w:p>
    <w:p w:rsidR="009E77D9" w:rsidRPr="009E77D9" w:rsidRDefault="009E77D9" w:rsidP="009E77D9">
      <w:pPr>
        <w:rPr>
          <w:rFonts w:ascii="ＭＳ ゴシック" w:eastAsia="ＭＳ ゴシック" w:hAnsi="ＭＳ ゴシック"/>
          <w:szCs w:val="21"/>
        </w:rPr>
      </w:pPr>
      <w:r w:rsidRPr="009E77D9">
        <w:rPr>
          <w:rFonts w:ascii="ＭＳ ゴシック" w:eastAsia="ＭＳ ゴシック" w:hAnsi="ＭＳ ゴシック" w:hint="eastAsia"/>
          <w:szCs w:val="21"/>
        </w:rPr>
        <w:t>（４）業務内容</w:t>
      </w:r>
    </w:p>
    <w:p w:rsidR="00767B32" w:rsidRDefault="009E77D9" w:rsidP="009E77D9">
      <w:pPr>
        <w:ind w:firstLineChars="200" w:firstLine="420"/>
        <w:rPr>
          <w:rFonts w:ascii="ＭＳ ゴシック" w:eastAsia="ＭＳ ゴシック" w:hAnsi="ＭＳ ゴシック"/>
          <w:szCs w:val="21"/>
        </w:rPr>
      </w:pPr>
      <w:r w:rsidRPr="009E77D9">
        <w:rPr>
          <w:rFonts w:ascii="ＭＳ ゴシック" w:eastAsia="ＭＳ ゴシック" w:hAnsi="ＭＳ ゴシック" w:hint="eastAsia"/>
          <w:szCs w:val="21"/>
        </w:rPr>
        <w:t>別添、仕様書のとおりとします。</w:t>
      </w:r>
    </w:p>
    <w:p w:rsidR="001B137C" w:rsidRPr="0083679E" w:rsidRDefault="001B137C" w:rsidP="009E77D9">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83679E">
        <w:rPr>
          <w:rFonts w:ascii="ＭＳ ゴシック" w:eastAsia="ＭＳ ゴシック" w:hAnsi="ＭＳ ゴシック" w:hint="eastAsia"/>
          <w:szCs w:val="21"/>
        </w:rPr>
        <w:t>その内容については、</w:t>
      </w:r>
      <w:r w:rsidR="00E426AB" w:rsidRPr="0083679E">
        <w:rPr>
          <w:rFonts w:ascii="ＭＳ ゴシック" w:eastAsia="ＭＳ ゴシック" w:hAnsi="ＭＳ ゴシック" w:hint="eastAsia"/>
          <w:szCs w:val="21"/>
        </w:rPr>
        <w:t>次</w:t>
      </w:r>
      <w:r w:rsidRPr="0083679E">
        <w:rPr>
          <w:rFonts w:ascii="ＭＳ ゴシック" w:eastAsia="ＭＳ ゴシック" w:hAnsi="ＭＳ ゴシック" w:hint="eastAsia"/>
          <w:szCs w:val="21"/>
        </w:rPr>
        <w:t>のとおり実施すること</w:t>
      </w:r>
      <w:r w:rsidR="0083679E" w:rsidRPr="0083679E">
        <w:rPr>
          <w:rFonts w:ascii="ＭＳ ゴシック" w:eastAsia="ＭＳ ゴシック" w:hAnsi="ＭＳ ゴシック" w:hint="eastAsia"/>
          <w:szCs w:val="21"/>
        </w:rPr>
        <w:t>とします。</w:t>
      </w:r>
    </w:p>
    <w:p w:rsidR="009E77D9" w:rsidRPr="0083679E" w:rsidRDefault="001B137C" w:rsidP="001B137C">
      <w:pPr>
        <w:ind w:firstLineChars="200" w:firstLine="420"/>
        <w:rPr>
          <w:rFonts w:ascii="ＭＳ ゴシック" w:eastAsia="ＭＳ ゴシック" w:hAnsi="ＭＳ ゴシック"/>
          <w:szCs w:val="21"/>
        </w:rPr>
      </w:pPr>
      <w:r w:rsidRPr="0083679E">
        <w:rPr>
          <w:rFonts w:ascii="ＭＳ ゴシック" w:eastAsia="ＭＳ ゴシック" w:hAnsi="ＭＳ ゴシック" w:hint="eastAsia"/>
          <w:szCs w:val="21"/>
        </w:rPr>
        <w:t>ア　関係法令を遵守し誠実に業務を履行すること。</w:t>
      </w:r>
    </w:p>
    <w:p w:rsidR="001B137C" w:rsidRPr="0083679E" w:rsidRDefault="001B137C" w:rsidP="001B137C">
      <w:pPr>
        <w:ind w:leftChars="200" w:left="840" w:hangingChars="200" w:hanging="420"/>
        <w:rPr>
          <w:rFonts w:ascii="ＭＳ ゴシック" w:eastAsia="ＭＳ ゴシック" w:hAnsi="ＭＳ ゴシック"/>
          <w:szCs w:val="21"/>
        </w:rPr>
      </w:pPr>
      <w:r w:rsidRPr="0083679E">
        <w:rPr>
          <w:rFonts w:ascii="ＭＳ ゴシック" w:eastAsia="ＭＳ ゴシック" w:hAnsi="ＭＳ ゴシック" w:hint="eastAsia"/>
          <w:szCs w:val="21"/>
        </w:rPr>
        <w:t>イ　電気事業法及び電力・ガス取引監視等委員会にて示されるガイドラインに沿って適正に実施すること。</w:t>
      </w:r>
    </w:p>
    <w:p w:rsidR="009B1F8F" w:rsidRPr="0083679E" w:rsidRDefault="005A5980" w:rsidP="005A5980">
      <w:pPr>
        <w:ind w:leftChars="400" w:left="840"/>
        <w:rPr>
          <w:rFonts w:ascii="ＭＳ ゴシック" w:eastAsia="ＭＳ ゴシック" w:hAnsi="ＭＳ ゴシック"/>
          <w:szCs w:val="21"/>
        </w:rPr>
      </w:pPr>
      <w:r w:rsidRPr="0083679E">
        <w:rPr>
          <w:rFonts w:ascii="ＭＳ ゴシック" w:eastAsia="ＭＳ ゴシック" w:hAnsi="ＭＳ ゴシック" w:hint="eastAsia"/>
          <w:szCs w:val="21"/>
        </w:rPr>
        <w:t>なお、業務を実施する上で、</w:t>
      </w:r>
      <w:r w:rsidR="00726610" w:rsidRPr="0083679E">
        <w:rPr>
          <w:rFonts w:ascii="ＭＳ ゴシック" w:eastAsia="ＭＳ ゴシック" w:hAnsi="ＭＳ ゴシック" w:hint="eastAsia"/>
          <w:szCs w:val="21"/>
        </w:rPr>
        <w:t>次</w:t>
      </w:r>
      <w:r w:rsidR="009B1F8F" w:rsidRPr="0083679E">
        <w:rPr>
          <w:rFonts w:ascii="ＭＳ ゴシック" w:eastAsia="ＭＳ ゴシック" w:hAnsi="ＭＳ ゴシック" w:hint="eastAsia"/>
          <w:szCs w:val="21"/>
        </w:rPr>
        <w:t>の事項について留意すること。</w:t>
      </w:r>
    </w:p>
    <w:p w:rsidR="009B1F8F" w:rsidRPr="0083679E" w:rsidRDefault="009B1F8F" w:rsidP="009B1F8F">
      <w:pPr>
        <w:ind w:leftChars="400" w:left="840"/>
        <w:rPr>
          <w:rFonts w:ascii="ＭＳ ゴシック" w:eastAsia="ＭＳ ゴシック" w:hAnsi="ＭＳ ゴシック"/>
          <w:szCs w:val="21"/>
        </w:rPr>
      </w:pPr>
      <w:r w:rsidRPr="0083679E">
        <w:rPr>
          <w:rFonts w:ascii="ＭＳ ゴシック" w:eastAsia="ＭＳ ゴシック" w:hAnsi="ＭＳ ゴシック"/>
          <w:szCs w:val="21"/>
        </w:rPr>
        <w:t>(ｱ)</w:t>
      </w:r>
      <w:r w:rsidRPr="0083679E">
        <w:rPr>
          <w:rFonts w:ascii="ＭＳ ゴシック" w:eastAsia="ＭＳ ゴシック" w:hAnsi="ＭＳ ゴシック" w:hint="eastAsia"/>
          <w:szCs w:val="21"/>
        </w:rPr>
        <w:t xml:space="preserve">　支援事業者は、大阪府を代理する権限を有するものでないこと。</w:t>
      </w:r>
    </w:p>
    <w:p w:rsidR="001B137C" w:rsidRPr="0083679E" w:rsidRDefault="009B1F8F" w:rsidP="009B1F8F">
      <w:pPr>
        <w:ind w:leftChars="400" w:left="840"/>
        <w:rPr>
          <w:rFonts w:ascii="ＭＳ ゴシック" w:eastAsia="ＭＳ ゴシック" w:hAnsi="ＭＳ ゴシック"/>
          <w:szCs w:val="21"/>
        </w:rPr>
      </w:pPr>
      <w:r w:rsidRPr="0083679E">
        <w:rPr>
          <w:rFonts w:ascii="ＭＳ ゴシック" w:eastAsia="ＭＳ ゴシック" w:hAnsi="ＭＳ ゴシック"/>
          <w:szCs w:val="21"/>
        </w:rPr>
        <w:t>(</w:t>
      </w:r>
      <w:r w:rsidRPr="0083679E">
        <w:rPr>
          <w:rFonts w:ascii="ＭＳ ゴシック" w:eastAsia="ＭＳ ゴシック" w:hAnsi="ＭＳ ゴシック" w:hint="eastAsia"/>
          <w:szCs w:val="21"/>
        </w:rPr>
        <w:t>ｲ</w:t>
      </w:r>
      <w:r w:rsidRPr="0083679E">
        <w:rPr>
          <w:rFonts w:ascii="ＭＳ ゴシック" w:eastAsia="ＭＳ ゴシック" w:hAnsi="ＭＳ ゴシック"/>
          <w:szCs w:val="21"/>
        </w:rPr>
        <w:t>)</w:t>
      </w:r>
      <w:r w:rsidRPr="0083679E">
        <w:rPr>
          <w:rFonts w:ascii="ＭＳ ゴシック" w:eastAsia="ＭＳ ゴシック" w:hAnsi="ＭＳ ゴシック" w:hint="eastAsia"/>
          <w:szCs w:val="21"/>
        </w:rPr>
        <w:t xml:space="preserve">　大阪府が支援事業者の資力・信用を保証するものでないこと。</w:t>
      </w:r>
    </w:p>
    <w:p w:rsidR="001B137C" w:rsidRPr="00FB2941" w:rsidRDefault="001B137C" w:rsidP="009E77D9">
      <w:pPr>
        <w:rPr>
          <w:rFonts w:ascii="ＭＳ ゴシック" w:eastAsia="ＭＳ ゴシック" w:hAnsi="ＭＳ ゴシック"/>
          <w:szCs w:val="21"/>
        </w:rPr>
      </w:pPr>
    </w:p>
    <w:p w:rsidR="009E77D9" w:rsidRPr="00FB2941" w:rsidRDefault="009E77D9" w:rsidP="009E77D9">
      <w:pPr>
        <w:rPr>
          <w:rFonts w:ascii="ＭＳ ゴシック" w:eastAsia="ＭＳ ゴシック" w:hAnsi="ＭＳ ゴシック"/>
          <w:szCs w:val="21"/>
        </w:rPr>
      </w:pPr>
      <w:r w:rsidRPr="00FB2941">
        <w:rPr>
          <w:rFonts w:ascii="ＭＳ ゴシック" w:eastAsia="ＭＳ ゴシック" w:hAnsi="ＭＳ ゴシック" w:hint="eastAsia"/>
          <w:szCs w:val="21"/>
        </w:rPr>
        <w:t>（５）事業の流れ</w:t>
      </w:r>
    </w:p>
    <w:p w:rsidR="009E77D9" w:rsidRPr="00FB2941" w:rsidRDefault="00E47143" w:rsidP="009E77D9">
      <w:pPr>
        <w:ind w:leftChars="100" w:left="210" w:firstLineChars="100" w:firstLine="210"/>
        <w:rPr>
          <w:rFonts w:ascii="ＭＳ ゴシック" w:eastAsia="ＭＳ ゴシック" w:hAnsi="ＭＳ ゴシック"/>
          <w:szCs w:val="21"/>
        </w:rPr>
      </w:pPr>
      <w:r w:rsidRPr="00FB2941">
        <w:rPr>
          <w:rFonts w:ascii="ＭＳ ゴシック" w:eastAsia="ＭＳ ゴシック" w:hAnsi="ＭＳ ゴシック" w:hint="eastAsia"/>
          <w:szCs w:val="21"/>
        </w:rPr>
        <w:t>支援</w:t>
      </w:r>
      <w:r w:rsidR="009E77D9" w:rsidRPr="00FB2941">
        <w:rPr>
          <w:rFonts w:ascii="ＭＳ ゴシック" w:eastAsia="ＭＳ ゴシック" w:hAnsi="ＭＳ ゴシック" w:hint="eastAsia"/>
          <w:szCs w:val="21"/>
        </w:rPr>
        <w:t>事業</w:t>
      </w:r>
      <w:r w:rsidR="00E426AB" w:rsidRPr="00FB2941">
        <w:rPr>
          <w:rFonts w:ascii="ＭＳ ゴシック" w:eastAsia="ＭＳ ゴシック" w:hAnsi="ＭＳ ゴシック" w:hint="eastAsia"/>
          <w:szCs w:val="21"/>
        </w:rPr>
        <w:t>者は、</w:t>
      </w:r>
      <w:r w:rsidR="00726610" w:rsidRPr="00FB2941">
        <w:rPr>
          <w:rFonts w:ascii="ＭＳ ゴシック" w:eastAsia="ＭＳ ゴシック" w:hAnsi="ＭＳ ゴシック" w:hint="eastAsia"/>
          <w:szCs w:val="21"/>
        </w:rPr>
        <w:t>次</w:t>
      </w:r>
      <w:r w:rsidR="009E77D9" w:rsidRPr="00FB2941">
        <w:rPr>
          <w:rFonts w:ascii="ＭＳ ゴシック" w:eastAsia="ＭＳ ゴシック" w:hAnsi="ＭＳ ゴシック" w:hint="eastAsia"/>
          <w:szCs w:val="21"/>
        </w:rPr>
        <w:t>の事項を実施</w:t>
      </w:r>
      <w:r w:rsidR="00FB2941" w:rsidRPr="00FB2941">
        <w:rPr>
          <w:rFonts w:ascii="ＭＳ ゴシック" w:eastAsia="ＭＳ ゴシック" w:hAnsi="ＭＳ ゴシック" w:hint="eastAsia"/>
          <w:szCs w:val="21"/>
        </w:rPr>
        <w:t>します。</w:t>
      </w:r>
    </w:p>
    <w:p w:rsidR="009E77D9" w:rsidRPr="00FB2941" w:rsidRDefault="009E77D9" w:rsidP="009E77D9">
      <w:pPr>
        <w:rPr>
          <w:rFonts w:ascii="ＭＳ ゴシック" w:eastAsia="ＭＳ ゴシック" w:hAnsi="ＭＳ ゴシック"/>
          <w:szCs w:val="21"/>
        </w:rPr>
      </w:pPr>
    </w:p>
    <w:p w:rsidR="005A5980" w:rsidRPr="00FB2941" w:rsidRDefault="007F57DF" w:rsidP="00D75761">
      <w:pPr>
        <w:ind w:leftChars="200" w:left="840" w:hangingChars="200" w:hanging="420"/>
        <w:rPr>
          <w:rFonts w:ascii="ＭＳ ゴシック" w:eastAsia="ＭＳ ゴシック" w:hAnsi="ＭＳ ゴシック"/>
          <w:szCs w:val="21"/>
        </w:rPr>
      </w:pPr>
      <w:r w:rsidRPr="00FB2941">
        <w:rPr>
          <w:rFonts w:ascii="ＭＳ ゴシック" w:eastAsia="ＭＳ ゴシック" w:hAnsi="ＭＳ ゴシック" w:hint="eastAsia"/>
          <w:szCs w:val="21"/>
        </w:rPr>
        <w:t xml:space="preserve">ア　</w:t>
      </w:r>
      <w:r w:rsidR="005A5980" w:rsidRPr="00FB2941">
        <w:rPr>
          <w:rFonts w:ascii="ＭＳ ゴシック" w:eastAsia="ＭＳ ゴシック" w:hAnsi="ＭＳ ゴシック" w:hint="eastAsia"/>
          <w:szCs w:val="21"/>
        </w:rPr>
        <w:t>支援事業者は、本事業を効果的に実施するため、マッチング支援を受ける需要家及び再エネ電力発電者を対象にニーズ調査等を実施する。</w:t>
      </w:r>
    </w:p>
    <w:p w:rsidR="00D75761" w:rsidRPr="00FB2941" w:rsidRDefault="005A5980" w:rsidP="005A5980">
      <w:pPr>
        <w:ind w:leftChars="200" w:left="840" w:hangingChars="200" w:hanging="420"/>
        <w:rPr>
          <w:rFonts w:ascii="ＭＳ ゴシック" w:eastAsia="ＭＳ ゴシック" w:hAnsi="ＭＳ ゴシック"/>
          <w:szCs w:val="21"/>
        </w:rPr>
      </w:pPr>
      <w:r w:rsidRPr="00FB2941">
        <w:rPr>
          <w:rFonts w:ascii="ＭＳ ゴシック" w:eastAsia="ＭＳ ゴシック" w:hAnsi="ＭＳ ゴシック" w:hint="eastAsia"/>
          <w:szCs w:val="21"/>
        </w:rPr>
        <w:t>イ　支援事業者は、</w:t>
      </w:r>
      <w:r w:rsidR="007F57DF" w:rsidRPr="00FB2941">
        <w:rPr>
          <w:rFonts w:ascii="ＭＳ ゴシック" w:eastAsia="ＭＳ ゴシック" w:hAnsi="ＭＳ ゴシック" w:hint="eastAsia"/>
          <w:szCs w:val="21"/>
        </w:rPr>
        <w:t>広報</w:t>
      </w:r>
      <w:r w:rsidR="00DC58F6" w:rsidRPr="00FB2941">
        <w:rPr>
          <w:rFonts w:ascii="ＭＳ ゴシック" w:eastAsia="ＭＳ ゴシック" w:hAnsi="ＭＳ ゴシック" w:hint="eastAsia"/>
          <w:szCs w:val="21"/>
        </w:rPr>
        <w:t>・広告</w:t>
      </w:r>
      <w:r w:rsidR="00D75761" w:rsidRPr="00FB2941">
        <w:rPr>
          <w:rFonts w:ascii="ＭＳ ゴシック" w:eastAsia="ＭＳ ゴシック" w:hAnsi="ＭＳ ゴシック" w:hint="eastAsia"/>
          <w:szCs w:val="21"/>
        </w:rPr>
        <w:t>を実施し、需要家</w:t>
      </w:r>
      <w:r w:rsidR="00DC58F6" w:rsidRPr="00FB2941">
        <w:rPr>
          <w:rFonts w:ascii="ＭＳ ゴシック" w:eastAsia="ＭＳ ゴシック" w:hAnsi="ＭＳ ゴシック" w:hint="eastAsia"/>
          <w:szCs w:val="21"/>
        </w:rPr>
        <w:t>の掘り起こしを行う</w:t>
      </w:r>
      <w:r w:rsidR="00D75761" w:rsidRPr="00FB2941">
        <w:rPr>
          <w:rFonts w:ascii="ＭＳ ゴシック" w:eastAsia="ＭＳ ゴシック" w:hAnsi="ＭＳ ゴシック" w:hint="eastAsia"/>
          <w:szCs w:val="21"/>
        </w:rPr>
        <w:t>。</w:t>
      </w:r>
    </w:p>
    <w:p w:rsidR="00D75761" w:rsidRPr="00FB2941" w:rsidRDefault="00AD02B6" w:rsidP="00D75761">
      <w:pPr>
        <w:ind w:leftChars="200" w:left="840" w:hangingChars="200" w:hanging="420"/>
        <w:rPr>
          <w:rFonts w:ascii="ＭＳ ゴシック" w:eastAsia="ＭＳ ゴシック" w:hAnsi="ＭＳ ゴシック"/>
          <w:szCs w:val="21"/>
        </w:rPr>
      </w:pPr>
      <w:r w:rsidRPr="00FB2941">
        <w:rPr>
          <w:rFonts w:ascii="ＭＳ ゴシック" w:eastAsia="ＭＳ ゴシック" w:hAnsi="ＭＳ ゴシック" w:hint="eastAsia"/>
          <w:szCs w:val="21"/>
        </w:rPr>
        <w:t>ウ</w:t>
      </w:r>
      <w:r w:rsidR="00D75761" w:rsidRPr="00FB2941">
        <w:rPr>
          <w:rFonts w:ascii="ＭＳ ゴシック" w:eastAsia="ＭＳ ゴシック" w:hAnsi="ＭＳ ゴシック" w:hint="eastAsia"/>
          <w:szCs w:val="21"/>
        </w:rPr>
        <w:t xml:space="preserve">　支援事業者は、有する技術や実績等を活かし、需要家の</w:t>
      </w:r>
      <w:r w:rsidR="00DC58F6" w:rsidRPr="00FB2941">
        <w:rPr>
          <w:rFonts w:ascii="ＭＳ ゴシック" w:eastAsia="ＭＳ ゴシック" w:hAnsi="ＭＳ ゴシック" w:hint="eastAsia"/>
          <w:szCs w:val="21"/>
        </w:rPr>
        <w:t>ニーズ</w:t>
      </w:r>
      <w:r w:rsidR="00F428BD" w:rsidRPr="00FB2941">
        <w:rPr>
          <w:rFonts w:ascii="ＭＳ ゴシック" w:eastAsia="ＭＳ ゴシック" w:hAnsi="ＭＳ ゴシック" w:hint="eastAsia"/>
          <w:szCs w:val="21"/>
        </w:rPr>
        <w:t>を踏まえ</w:t>
      </w:r>
      <w:r w:rsidR="007843D6" w:rsidRPr="00FB2941">
        <w:rPr>
          <w:rFonts w:ascii="ＭＳ ゴシック" w:eastAsia="ＭＳ ゴシック" w:hAnsi="ＭＳ ゴシック" w:hint="eastAsia"/>
          <w:szCs w:val="21"/>
        </w:rPr>
        <w:t>、</w:t>
      </w:r>
      <w:r w:rsidR="00DC58F6" w:rsidRPr="00FB2941">
        <w:rPr>
          <w:rFonts w:ascii="ＭＳ ゴシック" w:eastAsia="ＭＳ ゴシック" w:hAnsi="ＭＳ ゴシック" w:hint="eastAsia"/>
          <w:szCs w:val="21"/>
        </w:rPr>
        <w:t>産地証明された</w:t>
      </w:r>
      <w:r w:rsidR="00D75761" w:rsidRPr="00FB2941">
        <w:rPr>
          <w:rFonts w:ascii="ＭＳ ゴシック" w:eastAsia="ＭＳ ゴシック" w:hAnsi="ＭＳ ゴシック" w:hint="eastAsia"/>
          <w:szCs w:val="21"/>
        </w:rPr>
        <w:t>再エネ電力を全国から広く確保</w:t>
      </w:r>
      <w:r w:rsidR="00F27598" w:rsidRPr="00FB2941">
        <w:rPr>
          <w:rFonts w:ascii="ＭＳ ゴシック" w:eastAsia="ＭＳ ゴシック" w:hAnsi="ＭＳ ゴシック" w:hint="eastAsia"/>
          <w:szCs w:val="21"/>
        </w:rPr>
        <w:t>する</w:t>
      </w:r>
      <w:r w:rsidR="00D75761" w:rsidRPr="00FB2941">
        <w:rPr>
          <w:rFonts w:ascii="ＭＳ ゴシック" w:eastAsia="ＭＳ ゴシック" w:hAnsi="ＭＳ ゴシック" w:hint="eastAsia"/>
          <w:szCs w:val="21"/>
        </w:rPr>
        <w:t>。</w:t>
      </w:r>
    </w:p>
    <w:p w:rsidR="00FE5621" w:rsidRPr="00FB2941" w:rsidRDefault="00AD02B6" w:rsidP="00D669C1">
      <w:pPr>
        <w:ind w:leftChars="200" w:left="840" w:hangingChars="200" w:hanging="420"/>
        <w:rPr>
          <w:rFonts w:ascii="ＭＳ ゴシック" w:eastAsia="ＭＳ ゴシック" w:hAnsi="ＭＳ ゴシック"/>
          <w:szCs w:val="21"/>
        </w:rPr>
      </w:pPr>
      <w:r w:rsidRPr="00FB2941">
        <w:rPr>
          <w:rFonts w:ascii="ＭＳ ゴシック" w:eastAsia="ＭＳ ゴシック" w:hAnsi="ＭＳ ゴシック" w:hint="eastAsia"/>
          <w:szCs w:val="21"/>
        </w:rPr>
        <w:t>エ</w:t>
      </w:r>
      <w:r w:rsidR="00FE5621" w:rsidRPr="00FB2941">
        <w:rPr>
          <w:rFonts w:ascii="ＭＳ ゴシック" w:eastAsia="ＭＳ ゴシック" w:hAnsi="ＭＳ ゴシック" w:hint="eastAsia"/>
          <w:szCs w:val="21"/>
        </w:rPr>
        <w:t xml:space="preserve">　支援事業者は、需要施設の電力切替に係る契約手続きを行い、需要施設</w:t>
      </w:r>
      <w:r w:rsidR="00F27598" w:rsidRPr="00FB2941">
        <w:rPr>
          <w:rFonts w:ascii="ＭＳ ゴシック" w:eastAsia="ＭＳ ゴシック" w:hAnsi="ＭＳ ゴシック" w:hint="eastAsia"/>
          <w:szCs w:val="21"/>
        </w:rPr>
        <w:t>に</w:t>
      </w:r>
      <w:r w:rsidR="00FE5621" w:rsidRPr="00FB2941">
        <w:rPr>
          <w:rFonts w:ascii="ＭＳ ゴシック" w:eastAsia="ＭＳ ゴシック" w:hAnsi="ＭＳ ゴシック" w:hint="eastAsia"/>
          <w:szCs w:val="21"/>
        </w:rPr>
        <w:t>再エネ電力</w:t>
      </w:r>
      <w:r w:rsidR="00F27598" w:rsidRPr="00FB2941">
        <w:rPr>
          <w:rFonts w:ascii="ＭＳ ゴシック" w:eastAsia="ＭＳ ゴシック" w:hAnsi="ＭＳ ゴシック" w:hint="eastAsia"/>
          <w:szCs w:val="21"/>
        </w:rPr>
        <w:t>を供給する</w:t>
      </w:r>
      <w:r w:rsidR="00FE5621" w:rsidRPr="00FB2941">
        <w:rPr>
          <w:rFonts w:ascii="ＭＳ ゴシック" w:eastAsia="ＭＳ ゴシック" w:hAnsi="ＭＳ ゴシック" w:hint="eastAsia"/>
          <w:szCs w:val="21"/>
        </w:rPr>
        <w:t>。</w:t>
      </w:r>
      <w:r w:rsidR="00D669C1" w:rsidRPr="00FB2941">
        <w:rPr>
          <w:rFonts w:ascii="ＭＳ ゴシック" w:eastAsia="ＭＳ ゴシック" w:hAnsi="ＭＳ ゴシック" w:hint="eastAsia"/>
          <w:szCs w:val="21"/>
        </w:rPr>
        <w:t>特に、</w:t>
      </w:r>
      <w:r w:rsidRPr="00FB2941">
        <w:rPr>
          <w:rFonts w:ascii="ＭＳ ゴシック" w:eastAsia="ＭＳ ゴシック" w:hAnsi="ＭＳ ゴシック" w:hint="eastAsia"/>
          <w:szCs w:val="21"/>
        </w:rPr>
        <w:t>需要家が</w:t>
      </w:r>
      <w:r w:rsidR="00D669C1" w:rsidRPr="00FB2941">
        <w:rPr>
          <w:rFonts w:ascii="ＭＳ ゴシック" w:eastAsia="ＭＳ ゴシック" w:hAnsi="ＭＳ ゴシック" w:hint="eastAsia"/>
          <w:szCs w:val="21"/>
        </w:rPr>
        <w:t>特定の産地や発電設備等の</w:t>
      </w:r>
      <w:r w:rsidR="00FE5621" w:rsidRPr="00FB2941">
        <w:rPr>
          <w:rFonts w:ascii="ＭＳ ゴシック" w:eastAsia="ＭＳ ゴシック" w:hAnsi="ＭＳ ゴシック" w:hint="eastAsia"/>
          <w:szCs w:val="21"/>
        </w:rPr>
        <w:t>再エネ</w:t>
      </w:r>
      <w:r w:rsidR="00FB2941" w:rsidRPr="00FB2941">
        <w:rPr>
          <w:rFonts w:ascii="ＭＳ ゴシック" w:eastAsia="ＭＳ ゴシック" w:hAnsi="ＭＳ ゴシック" w:hint="eastAsia"/>
          <w:szCs w:val="21"/>
        </w:rPr>
        <w:t>電力</w:t>
      </w:r>
      <w:r w:rsidR="00FE5621" w:rsidRPr="00FB2941">
        <w:rPr>
          <w:rFonts w:ascii="ＭＳ ゴシック" w:eastAsia="ＭＳ ゴシック" w:hAnsi="ＭＳ ゴシック" w:hint="eastAsia"/>
          <w:szCs w:val="21"/>
        </w:rPr>
        <w:t>を希望する場合にあっては、特定卸供給契約等</w:t>
      </w:r>
      <w:r w:rsidR="005A5980" w:rsidRPr="00FB2941">
        <w:rPr>
          <w:rFonts w:ascii="ＭＳ ゴシック" w:eastAsia="ＭＳ ゴシック" w:hAnsi="ＭＳ ゴシック" w:hint="eastAsia"/>
          <w:szCs w:val="21"/>
        </w:rPr>
        <w:t>の</w:t>
      </w:r>
      <w:r w:rsidR="00FE5621" w:rsidRPr="00FB2941">
        <w:rPr>
          <w:rFonts w:ascii="ＭＳ ゴシック" w:eastAsia="ＭＳ ゴシック" w:hAnsi="ＭＳ ゴシック" w:hint="eastAsia"/>
          <w:szCs w:val="21"/>
        </w:rPr>
        <w:t>必要な手続きを行い、</w:t>
      </w:r>
      <w:r w:rsidR="00D669C1" w:rsidRPr="00FB2941">
        <w:rPr>
          <w:rFonts w:ascii="ＭＳ ゴシック" w:eastAsia="ＭＳ ゴシック" w:hAnsi="ＭＳ ゴシック" w:hint="eastAsia"/>
          <w:szCs w:val="21"/>
        </w:rPr>
        <w:t>その</w:t>
      </w:r>
      <w:r w:rsidR="00A7725D" w:rsidRPr="00FB2941">
        <w:rPr>
          <w:rFonts w:ascii="ＭＳ ゴシック" w:eastAsia="ＭＳ ゴシック" w:hAnsi="ＭＳ ゴシック" w:hint="eastAsia"/>
          <w:szCs w:val="21"/>
        </w:rPr>
        <w:t>再エネ電力</w:t>
      </w:r>
      <w:r w:rsidR="00F27598" w:rsidRPr="00FB2941">
        <w:rPr>
          <w:rFonts w:ascii="ＭＳ ゴシック" w:eastAsia="ＭＳ ゴシック" w:hAnsi="ＭＳ ゴシック" w:hint="eastAsia"/>
          <w:szCs w:val="21"/>
        </w:rPr>
        <w:t>を供給する</w:t>
      </w:r>
      <w:r w:rsidR="00FE5621" w:rsidRPr="00FB2941">
        <w:rPr>
          <w:rFonts w:ascii="ＭＳ ゴシック" w:eastAsia="ＭＳ ゴシック" w:hAnsi="ＭＳ ゴシック" w:hint="eastAsia"/>
          <w:szCs w:val="21"/>
        </w:rPr>
        <w:t>。</w:t>
      </w:r>
    </w:p>
    <w:p w:rsidR="007843D6" w:rsidRPr="001E3F11" w:rsidRDefault="00AD02B6" w:rsidP="001247AA">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オ</w:t>
      </w:r>
      <w:r w:rsidR="007843D6" w:rsidRPr="004B6CAE">
        <w:rPr>
          <w:rFonts w:ascii="ＭＳ ゴシック" w:eastAsia="ＭＳ ゴシック" w:hAnsi="ＭＳ ゴシック" w:hint="eastAsia"/>
          <w:szCs w:val="21"/>
        </w:rPr>
        <w:t xml:space="preserve">　その他</w:t>
      </w:r>
      <w:r w:rsidR="00CB0CDC" w:rsidRPr="004B6CAE">
        <w:rPr>
          <w:rFonts w:ascii="ＭＳ ゴシック" w:eastAsia="ＭＳ ゴシック" w:hAnsi="ＭＳ ゴシック" w:hint="eastAsia"/>
          <w:szCs w:val="21"/>
        </w:rPr>
        <w:t>、</w:t>
      </w:r>
      <w:r w:rsidR="003D4D35" w:rsidRPr="004B6CAE">
        <w:rPr>
          <w:rFonts w:ascii="ＭＳ ゴシック" w:eastAsia="ＭＳ ゴシック" w:hAnsi="ＭＳ ゴシック" w:hint="eastAsia"/>
          <w:szCs w:val="21"/>
        </w:rPr>
        <w:t>本事業を効果的に実施するため、</w:t>
      </w:r>
      <w:r w:rsidR="00694CC9">
        <w:rPr>
          <w:rFonts w:ascii="ＭＳ ゴシック" w:eastAsia="ＭＳ ゴシック" w:hAnsi="ＭＳ ゴシック" w:hint="eastAsia"/>
          <w:szCs w:val="21"/>
        </w:rPr>
        <w:t>今後</w:t>
      </w:r>
      <w:r w:rsidR="00564581" w:rsidRPr="004B6CAE">
        <w:rPr>
          <w:rFonts w:ascii="ＭＳ ゴシック" w:eastAsia="ＭＳ ゴシック" w:hAnsi="ＭＳ ゴシック" w:hint="eastAsia"/>
          <w:szCs w:val="21"/>
        </w:rPr>
        <w:t>府と</w:t>
      </w:r>
      <w:r w:rsidR="00341385" w:rsidRPr="004B6CAE">
        <w:rPr>
          <w:rFonts w:ascii="ＭＳ ゴシック" w:eastAsia="ＭＳ ゴシック" w:hAnsi="ＭＳ ゴシック" w:hint="eastAsia"/>
          <w:szCs w:val="21"/>
        </w:rPr>
        <w:t>再生可能エ</w:t>
      </w:r>
      <w:r w:rsidR="00341385" w:rsidRPr="001E3F11">
        <w:rPr>
          <w:rFonts w:ascii="ＭＳ ゴシック" w:eastAsia="ＭＳ ゴシック" w:hAnsi="ＭＳ ゴシック" w:hint="eastAsia"/>
          <w:szCs w:val="21"/>
        </w:rPr>
        <w:t>ネルギーの活用を通じて</w:t>
      </w:r>
      <w:r w:rsidR="00564581" w:rsidRPr="001E3F11">
        <w:rPr>
          <w:rFonts w:ascii="ＭＳ ゴシック" w:eastAsia="ＭＳ ゴシック" w:hAnsi="ＭＳ ゴシック" w:hint="eastAsia"/>
          <w:szCs w:val="21"/>
        </w:rPr>
        <w:t>連携する自治体</w:t>
      </w:r>
      <w:r w:rsidR="00503650" w:rsidRPr="001E3F11">
        <w:rPr>
          <w:rFonts w:ascii="ＭＳ ゴシック" w:eastAsia="ＭＳ ゴシック" w:hAnsi="ＭＳ ゴシック" w:hint="eastAsia"/>
          <w:szCs w:val="21"/>
        </w:rPr>
        <w:t>（以下「連携自治体」という。）の</w:t>
      </w:r>
      <w:r w:rsidR="00CB0CDC" w:rsidRPr="001E3F11">
        <w:rPr>
          <w:rFonts w:ascii="ＭＳ ゴシック" w:eastAsia="ＭＳ ゴシック" w:hAnsi="ＭＳ ゴシック" w:hint="eastAsia"/>
          <w:szCs w:val="21"/>
        </w:rPr>
        <w:t>地域間交流</w:t>
      </w:r>
      <w:r w:rsidR="002501A2" w:rsidRPr="001E3F11">
        <w:rPr>
          <w:rFonts w:ascii="ＭＳ ゴシック" w:eastAsia="ＭＳ ゴシック" w:hAnsi="ＭＳ ゴシック" w:hint="eastAsia"/>
          <w:szCs w:val="21"/>
        </w:rPr>
        <w:t>を</w:t>
      </w:r>
      <w:r w:rsidR="00E70524" w:rsidRPr="001E3F11">
        <w:rPr>
          <w:rFonts w:ascii="ＭＳ ゴシック" w:eastAsia="ＭＳ ゴシック" w:hAnsi="ＭＳ ゴシック" w:hint="eastAsia"/>
          <w:szCs w:val="21"/>
        </w:rPr>
        <w:t>促進す</w:t>
      </w:r>
      <w:r w:rsidR="002501A2" w:rsidRPr="001E3F11">
        <w:rPr>
          <w:rFonts w:ascii="ＭＳ ゴシック" w:eastAsia="ＭＳ ゴシック" w:hAnsi="ＭＳ ゴシック" w:hint="eastAsia"/>
          <w:szCs w:val="21"/>
        </w:rPr>
        <w:t>る取組みを実施する</w:t>
      </w:r>
      <w:r w:rsidR="00CB0CDC" w:rsidRPr="001E3F11">
        <w:rPr>
          <w:rFonts w:ascii="ＭＳ ゴシック" w:eastAsia="ＭＳ ゴシック" w:hAnsi="ＭＳ ゴシック" w:hint="eastAsia"/>
          <w:szCs w:val="21"/>
        </w:rPr>
        <w:t>。</w:t>
      </w:r>
      <w:r w:rsidR="00694CC9">
        <w:rPr>
          <w:rFonts w:ascii="ＭＳ ゴシック" w:eastAsia="ＭＳ ゴシック" w:hAnsi="ＭＳ ゴシック" w:hint="eastAsia"/>
          <w:szCs w:val="21"/>
        </w:rPr>
        <w:t>なお、連携自治体については、協定を締結後、支援事業者に適宜通知する。</w:t>
      </w:r>
    </w:p>
    <w:p w:rsidR="002501A2" w:rsidRDefault="00E70524" w:rsidP="009E77D9">
      <w:pPr>
        <w:rPr>
          <w:rFonts w:ascii="ＭＳ ゴシック" w:eastAsia="ＭＳ ゴシック" w:hAnsi="ＭＳ ゴシック"/>
          <w:szCs w:val="21"/>
        </w:rPr>
      </w:pPr>
      <w:r w:rsidRPr="001E3F11">
        <w:rPr>
          <w:rFonts w:ascii="ＭＳ ゴシック" w:eastAsia="ＭＳ ゴシック" w:hAnsi="ＭＳ ゴシック" w:hint="eastAsia"/>
          <w:szCs w:val="21"/>
        </w:rPr>
        <w:t xml:space="preserve">　　※　府は、本事業において、府のホームページ</w:t>
      </w:r>
      <w:r w:rsidRPr="004B6CAE">
        <w:rPr>
          <w:rFonts w:ascii="ＭＳ ゴシック" w:eastAsia="ＭＳ ゴシック" w:hAnsi="ＭＳ ゴシック" w:hint="eastAsia"/>
          <w:szCs w:val="21"/>
        </w:rPr>
        <w:t>等による広報</w:t>
      </w:r>
      <w:r w:rsidR="001E3F11" w:rsidRPr="004B6CAE">
        <w:rPr>
          <w:rFonts w:ascii="ＭＳ ゴシック" w:eastAsia="ＭＳ ゴシック" w:hAnsi="ＭＳ ゴシック" w:hint="eastAsia"/>
          <w:szCs w:val="21"/>
        </w:rPr>
        <w:t>等</w:t>
      </w:r>
      <w:r w:rsidRPr="004B6CAE">
        <w:rPr>
          <w:rFonts w:ascii="ＭＳ ゴシック" w:eastAsia="ＭＳ ゴシック" w:hAnsi="ＭＳ ゴシック" w:hint="eastAsia"/>
          <w:szCs w:val="21"/>
        </w:rPr>
        <w:t>を</w:t>
      </w:r>
      <w:r w:rsidRPr="001E3F11">
        <w:rPr>
          <w:rFonts w:ascii="ＭＳ ゴシック" w:eastAsia="ＭＳ ゴシック" w:hAnsi="ＭＳ ゴシック" w:hint="eastAsia"/>
          <w:szCs w:val="21"/>
        </w:rPr>
        <w:t>実施する。</w:t>
      </w:r>
    </w:p>
    <w:p w:rsidR="00C1370D" w:rsidRDefault="00C1370D" w:rsidP="00C1370D">
      <w:pPr>
        <w:jc w:val="center"/>
        <w:rPr>
          <w:rFonts w:ascii="ＭＳ ゴシック" w:eastAsia="ＭＳ ゴシック" w:hAnsi="ＭＳ ゴシック"/>
          <w:szCs w:val="21"/>
        </w:rPr>
      </w:pPr>
    </w:p>
    <w:p w:rsidR="00AC5031" w:rsidRDefault="00D0647A" w:rsidP="00C1370D">
      <w:pPr>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7059A602">
            <wp:extent cx="5419003" cy="2933700"/>
            <wp:effectExtent l="19050" t="19050" r="10795"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1940" cy="2951531"/>
                    </a:xfrm>
                    <a:prstGeom prst="rect">
                      <a:avLst/>
                    </a:prstGeom>
                    <a:noFill/>
                    <a:ln>
                      <a:solidFill>
                        <a:schemeClr val="tx1"/>
                      </a:solidFill>
                    </a:ln>
                  </pic:spPr>
                </pic:pic>
              </a:graphicData>
            </a:graphic>
          </wp:inline>
        </w:drawing>
      </w:r>
    </w:p>
    <w:p w:rsidR="00D0647A" w:rsidRPr="00C1370D" w:rsidRDefault="00D0647A" w:rsidP="00C1370D">
      <w:pPr>
        <w:rPr>
          <w:rFonts w:ascii="ＭＳ ゴシック" w:eastAsia="ＭＳ ゴシック" w:hAnsi="ＭＳ ゴシック"/>
          <w:szCs w:val="21"/>
        </w:rPr>
      </w:pPr>
    </w:p>
    <w:p w:rsidR="00635A5C" w:rsidRPr="00B3724C" w:rsidRDefault="00B3724C" w:rsidP="00B3724C">
      <w:pPr>
        <w:pStyle w:val="1"/>
        <w:rPr>
          <w:rFonts w:ascii="ＭＳ ゴシック" w:eastAsia="ＭＳ ゴシック" w:hAnsi="ＭＳ ゴシック"/>
        </w:rPr>
      </w:pPr>
      <w:bookmarkStart w:id="3" w:name="_Toc60995688"/>
      <w:r>
        <w:rPr>
          <w:rFonts w:ascii="ＭＳ ゴシック" w:eastAsia="ＭＳ ゴシック" w:hAnsi="ＭＳ ゴシック" w:hint="eastAsia"/>
        </w:rPr>
        <w:t>３．事業実施等の経費</w:t>
      </w:r>
      <w:bookmarkEnd w:id="3"/>
    </w:p>
    <w:p w:rsidR="00386EB2" w:rsidRDefault="00386EB2" w:rsidP="00386EB2">
      <w:pPr>
        <w:rPr>
          <w:rFonts w:ascii="ＭＳ ゴシック" w:eastAsia="ＭＳ ゴシック" w:hAnsi="ＭＳ ゴシック"/>
          <w:szCs w:val="21"/>
        </w:rPr>
      </w:pPr>
    </w:p>
    <w:p w:rsidR="00386EB2" w:rsidRPr="00386EB2" w:rsidRDefault="00386EB2" w:rsidP="00386EB2">
      <w:pPr>
        <w:ind w:firstLineChars="200" w:firstLine="420"/>
        <w:rPr>
          <w:rFonts w:ascii="ＭＳ ゴシック" w:eastAsia="ＭＳ ゴシック" w:hAnsi="ＭＳ ゴシック"/>
          <w:szCs w:val="21"/>
          <w:u w:val="single"/>
        </w:rPr>
      </w:pPr>
      <w:r w:rsidRPr="00386EB2">
        <w:rPr>
          <w:rFonts w:ascii="ＭＳ ゴシック" w:eastAsia="ＭＳ ゴシック" w:hAnsi="ＭＳ ゴシック" w:hint="eastAsia"/>
          <w:szCs w:val="21"/>
          <w:u w:val="single"/>
        </w:rPr>
        <w:t>本事業に要する経費は、</w:t>
      </w:r>
      <w:r w:rsidR="000B7C7B">
        <w:rPr>
          <w:rFonts w:ascii="ＭＳ ゴシック" w:eastAsia="ＭＳ ゴシック" w:hAnsi="ＭＳ ゴシック" w:hint="eastAsia"/>
          <w:szCs w:val="21"/>
          <w:u w:val="single"/>
        </w:rPr>
        <w:t>支援</w:t>
      </w:r>
      <w:r w:rsidRPr="00386EB2">
        <w:rPr>
          <w:rFonts w:ascii="ＭＳ ゴシック" w:eastAsia="ＭＳ ゴシック" w:hAnsi="ＭＳ ゴシック" w:hint="eastAsia"/>
          <w:szCs w:val="21"/>
          <w:u w:val="single"/>
        </w:rPr>
        <w:t>事業者が負担することとし、府は負担しないものとします。</w:t>
      </w:r>
    </w:p>
    <w:p w:rsidR="00B3724C" w:rsidRDefault="00B3724C" w:rsidP="009E77D9">
      <w:pPr>
        <w:rPr>
          <w:rFonts w:ascii="ＭＳ ゴシック" w:eastAsia="ＭＳ ゴシック" w:hAnsi="ＭＳ ゴシック"/>
          <w:szCs w:val="21"/>
        </w:rPr>
      </w:pPr>
    </w:p>
    <w:p w:rsidR="00386EB2" w:rsidRPr="004F5FAC" w:rsidRDefault="004F5FAC" w:rsidP="004F5FAC">
      <w:pPr>
        <w:pStyle w:val="1"/>
        <w:rPr>
          <w:rFonts w:ascii="ＭＳ ゴシック" w:eastAsia="ＭＳ ゴシック" w:hAnsi="ＭＳ ゴシック"/>
        </w:rPr>
      </w:pPr>
      <w:bookmarkStart w:id="4" w:name="_Toc60995689"/>
      <w:r>
        <w:rPr>
          <w:rFonts w:ascii="ＭＳ ゴシック" w:eastAsia="ＭＳ ゴシック" w:hAnsi="ＭＳ ゴシック" w:hint="eastAsia"/>
        </w:rPr>
        <w:t>４．募集スケジュール</w:t>
      </w:r>
      <w:bookmarkEnd w:id="4"/>
    </w:p>
    <w:p w:rsidR="00386EB2" w:rsidRDefault="00386EB2" w:rsidP="009E77D9">
      <w:pPr>
        <w:rPr>
          <w:rFonts w:ascii="ＭＳ ゴシック" w:eastAsia="ＭＳ ゴシック"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4881"/>
      </w:tblGrid>
      <w:tr w:rsidR="00FD74E0" w:rsidRPr="005F39CB" w:rsidTr="00D75761">
        <w:tc>
          <w:tcPr>
            <w:tcW w:w="3828" w:type="dxa"/>
            <w:shd w:val="clear" w:color="auto" w:fill="auto"/>
          </w:tcPr>
          <w:p w:rsidR="00FD74E0" w:rsidRPr="00F22E4C" w:rsidRDefault="00FD74E0" w:rsidP="00D75761">
            <w:pPr>
              <w:pStyle w:val="Default"/>
              <w:jc w:val="both"/>
              <w:rPr>
                <w:rFonts w:hAnsi="ＭＳ ゴシック" w:cs="ＭＳ 明朝"/>
                <w:color w:val="auto"/>
                <w:sz w:val="21"/>
                <w:szCs w:val="21"/>
              </w:rPr>
            </w:pPr>
            <w:r w:rsidRPr="00F22E4C">
              <w:rPr>
                <w:rFonts w:hAnsi="ＭＳ ゴシック" w:cs="ＭＳ 明朝" w:hint="eastAsia"/>
                <w:color w:val="auto"/>
                <w:sz w:val="21"/>
                <w:szCs w:val="21"/>
              </w:rPr>
              <w:t>ａ．</w:t>
            </w:r>
            <w:r>
              <w:rPr>
                <w:rFonts w:hAnsi="ＭＳ ゴシック" w:cs="ＭＳ 明朝" w:hint="eastAsia"/>
                <w:color w:val="auto"/>
                <w:sz w:val="21"/>
                <w:szCs w:val="21"/>
              </w:rPr>
              <w:t>募集開始日</w:t>
            </w:r>
          </w:p>
        </w:tc>
        <w:tc>
          <w:tcPr>
            <w:tcW w:w="5335" w:type="dxa"/>
            <w:shd w:val="clear" w:color="auto" w:fill="auto"/>
          </w:tcPr>
          <w:p w:rsidR="00FD74E0" w:rsidRPr="00AC5031" w:rsidRDefault="00FD74E0" w:rsidP="00D75761">
            <w:pPr>
              <w:pStyle w:val="Default"/>
              <w:jc w:val="both"/>
              <w:rPr>
                <w:rFonts w:hAnsi="ＭＳ ゴシック" w:cs="ＭＳ 明朝"/>
                <w:color w:val="auto"/>
                <w:sz w:val="21"/>
                <w:szCs w:val="21"/>
              </w:rPr>
            </w:pPr>
            <w:r w:rsidRPr="00AC5031">
              <w:rPr>
                <w:rFonts w:hAnsi="ＭＳ ゴシック" w:cs="ＭＳ 明朝" w:hint="eastAsia"/>
                <w:color w:val="auto"/>
                <w:sz w:val="21"/>
                <w:szCs w:val="21"/>
              </w:rPr>
              <w:t>令和３年１月</w:t>
            </w:r>
            <w:r w:rsidR="00030CD2" w:rsidRPr="00AC5031">
              <w:rPr>
                <w:rFonts w:hAnsi="ＭＳ ゴシック" w:cs="ＭＳ 明朝" w:hint="eastAsia"/>
                <w:color w:val="auto"/>
                <w:sz w:val="21"/>
                <w:szCs w:val="21"/>
              </w:rPr>
              <w:t>13</w:t>
            </w:r>
            <w:r w:rsidRPr="00AC5031">
              <w:rPr>
                <w:rFonts w:hAnsi="ＭＳ ゴシック" w:cs="ＭＳ 明朝" w:hint="eastAsia"/>
                <w:color w:val="auto"/>
                <w:sz w:val="21"/>
                <w:szCs w:val="21"/>
              </w:rPr>
              <w:t>日（</w:t>
            </w:r>
            <w:r w:rsidR="00030CD2" w:rsidRPr="00AC5031">
              <w:rPr>
                <w:rFonts w:hAnsi="ＭＳ ゴシック" w:cs="ＭＳ 明朝" w:hint="eastAsia"/>
                <w:color w:val="auto"/>
                <w:sz w:val="21"/>
                <w:szCs w:val="21"/>
              </w:rPr>
              <w:t>水</w:t>
            </w:r>
            <w:r w:rsidRPr="00AC5031">
              <w:rPr>
                <w:rFonts w:hAnsi="ＭＳ ゴシック" w:cs="ＭＳ 明朝" w:hint="eastAsia"/>
                <w:color w:val="auto"/>
                <w:sz w:val="21"/>
                <w:szCs w:val="21"/>
              </w:rPr>
              <w:t>）</w:t>
            </w:r>
          </w:p>
        </w:tc>
      </w:tr>
      <w:tr w:rsidR="00FD74E0" w:rsidRPr="00FD74E0" w:rsidTr="00D75761">
        <w:tc>
          <w:tcPr>
            <w:tcW w:w="3828" w:type="dxa"/>
            <w:shd w:val="clear" w:color="auto" w:fill="auto"/>
          </w:tcPr>
          <w:p w:rsidR="00FD74E0" w:rsidRPr="00F22E4C" w:rsidRDefault="00FD74E0" w:rsidP="00D75761">
            <w:pPr>
              <w:pStyle w:val="Default"/>
              <w:jc w:val="both"/>
              <w:rPr>
                <w:rFonts w:hAnsi="ＭＳ ゴシック" w:cs="ＭＳ 明朝"/>
                <w:color w:val="auto"/>
                <w:sz w:val="21"/>
                <w:szCs w:val="21"/>
              </w:rPr>
            </w:pPr>
            <w:r w:rsidRPr="00F22E4C">
              <w:rPr>
                <w:rFonts w:hAnsi="ＭＳ ゴシック" w:cs="ＭＳ 明朝" w:hint="eastAsia"/>
                <w:color w:val="auto"/>
                <w:sz w:val="21"/>
                <w:szCs w:val="21"/>
              </w:rPr>
              <w:t>ｂ．質問受付期間</w:t>
            </w:r>
          </w:p>
        </w:tc>
        <w:tc>
          <w:tcPr>
            <w:tcW w:w="5335" w:type="dxa"/>
            <w:shd w:val="clear" w:color="auto" w:fill="auto"/>
          </w:tcPr>
          <w:p w:rsidR="00FD74E0" w:rsidRPr="00AC5031" w:rsidRDefault="00FD74E0" w:rsidP="00D75761">
            <w:pPr>
              <w:pStyle w:val="Default"/>
              <w:jc w:val="both"/>
              <w:rPr>
                <w:rFonts w:hAnsi="ＭＳ ゴシック" w:cs="ＭＳ 明朝"/>
                <w:color w:val="auto"/>
                <w:sz w:val="21"/>
                <w:szCs w:val="21"/>
              </w:rPr>
            </w:pPr>
            <w:r w:rsidRPr="00AC5031">
              <w:rPr>
                <w:rFonts w:hAnsi="ＭＳ ゴシック" w:cs="ＭＳ 明朝" w:hint="eastAsia"/>
                <w:color w:val="auto"/>
                <w:sz w:val="21"/>
                <w:szCs w:val="21"/>
              </w:rPr>
              <w:t>令和３年１月</w:t>
            </w:r>
            <w:r w:rsidR="00030CD2" w:rsidRPr="00AC5031">
              <w:rPr>
                <w:rFonts w:hAnsi="ＭＳ ゴシック" w:cs="ＭＳ 明朝" w:hint="eastAsia"/>
                <w:color w:val="auto"/>
                <w:sz w:val="21"/>
                <w:szCs w:val="21"/>
              </w:rPr>
              <w:t>13</w:t>
            </w:r>
            <w:r w:rsidRPr="00AC5031">
              <w:rPr>
                <w:rFonts w:hAnsi="ＭＳ ゴシック" w:cs="ＭＳ 明朝" w:hint="eastAsia"/>
                <w:color w:val="auto"/>
                <w:sz w:val="21"/>
                <w:szCs w:val="21"/>
              </w:rPr>
              <w:t>日（</w:t>
            </w:r>
            <w:r w:rsidR="00030CD2" w:rsidRPr="00AC5031">
              <w:rPr>
                <w:rFonts w:hAnsi="ＭＳ ゴシック" w:cs="ＭＳ 明朝" w:hint="eastAsia"/>
                <w:color w:val="auto"/>
                <w:sz w:val="21"/>
                <w:szCs w:val="21"/>
              </w:rPr>
              <w:t>水</w:t>
            </w:r>
            <w:r w:rsidRPr="00AC5031">
              <w:rPr>
                <w:rFonts w:hAnsi="ＭＳ ゴシック" w:cs="ＭＳ 明朝" w:hint="eastAsia"/>
                <w:color w:val="auto"/>
                <w:sz w:val="21"/>
                <w:szCs w:val="21"/>
              </w:rPr>
              <w:t>）～１月</w:t>
            </w:r>
            <w:r w:rsidR="00030CD2" w:rsidRPr="00AC5031">
              <w:rPr>
                <w:rFonts w:hAnsi="ＭＳ ゴシック" w:cs="ＭＳ 明朝" w:hint="eastAsia"/>
                <w:color w:val="auto"/>
                <w:sz w:val="21"/>
                <w:szCs w:val="21"/>
              </w:rPr>
              <w:t>20</w:t>
            </w:r>
            <w:r w:rsidRPr="00AC5031">
              <w:rPr>
                <w:rFonts w:hAnsi="ＭＳ ゴシック" w:cs="ＭＳ 明朝" w:hint="eastAsia"/>
                <w:color w:val="auto"/>
                <w:sz w:val="21"/>
                <w:szCs w:val="21"/>
              </w:rPr>
              <w:t>日（</w:t>
            </w:r>
            <w:r w:rsidR="00030CD2" w:rsidRPr="00AC5031">
              <w:rPr>
                <w:rFonts w:hAnsi="ＭＳ ゴシック" w:cs="ＭＳ 明朝" w:hint="eastAsia"/>
                <w:color w:val="auto"/>
                <w:sz w:val="21"/>
                <w:szCs w:val="21"/>
              </w:rPr>
              <w:t>水</w:t>
            </w:r>
            <w:r w:rsidRPr="00AC5031">
              <w:rPr>
                <w:rFonts w:hAnsi="ＭＳ ゴシック" w:cs="ＭＳ 明朝" w:hint="eastAsia"/>
                <w:color w:val="auto"/>
                <w:sz w:val="21"/>
                <w:szCs w:val="21"/>
              </w:rPr>
              <w:t>）</w:t>
            </w:r>
          </w:p>
        </w:tc>
      </w:tr>
      <w:tr w:rsidR="00FD74E0" w:rsidRPr="00FD74E0" w:rsidTr="00D75761">
        <w:trPr>
          <w:trHeight w:val="334"/>
        </w:trPr>
        <w:tc>
          <w:tcPr>
            <w:tcW w:w="3828" w:type="dxa"/>
            <w:shd w:val="clear" w:color="auto" w:fill="auto"/>
          </w:tcPr>
          <w:p w:rsidR="00FD74E0" w:rsidRPr="00F22E4C" w:rsidRDefault="00FD74E0" w:rsidP="00D75761">
            <w:pPr>
              <w:pStyle w:val="Default"/>
              <w:jc w:val="both"/>
              <w:rPr>
                <w:rFonts w:hAnsi="ＭＳ ゴシック" w:cs="ＭＳ 明朝"/>
                <w:color w:val="auto"/>
                <w:sz w:val="21"/>
                <w:szCs w:val="21"/>
              </w:rPr>
            </w:pPr>
            <w:r w:rsidRPr="00F22E4C">
              <w:rPr>
                <w:rFonts w:hAnsi="ＭＳ ゴシック" w:cs="ＭＳ 明朝" w:hint="eastAsia"/>
                <w:color w:val="auto"/>
                <w:sz w:val="21"/>
                <w:szCs w:val="21"/>
              </w:rPr>
              <w:t>ｃ．参加申込受付期間</w:t>
            </w:r>
          </w:p>
        </w:tc>
        <w:tc>
          <w:tcPr>
            <w:tcW w:w="5335" w:type="dxa"/>
            <w:shd w:val="clear" w:color="auto" w:fill="auto"/>
          </w:tcPr>
          <w:p w:rsidR="00FD74E0" w:rsidRPr="00AC5031" w:rsidRDefault="00FD74E0" w:rsidP="00D75761">
            <w:pPr>
              <w:pStyle w:val="Default"/>
              <w:jc w:val="both"/>
              <w:rPr>
                <w:rFonts w:hAnsi="ＭＳ ゴシック" w:cs="ＭＳ 明朝"/>
                <w:color w:val="auto"/>
                <w:sz w:val="21"/>
                <w:szCs w:val="21"/>
              </w:rPr>
            </w:pPr>
            <w:r w:rsidRPr="00AC5031">
              <w:rPr>
                <w:rFonts w:hAnsi="ＭＳ ゴシック" w:cs="ＭＳ 明朝" w:hint="eastAsia"/>
                <w:color w:val="auto"/>
                <w:sz w:val="21"/>
                <w:szCs w:val="21"/>
              </w:rPr>
              <w:t>令和３年１月</w:t>
            </w:r>
            <w:r w:rsidR="00030CD2" w:rsidRPr="00AC5031">
              <w:rPr>
                <w:rFonts w:hAnsi="ＭＳ ゴシック" w:cs="ＭＳ 明朝" w:hint="eastAsia"/>
                <w:color w:val="auto"/>
                <w:sz w:val="21"/>
                <w:szCs w:val="21"/>
              </w:rPr>
              <w:t>13</w:t>
            </w:r>
            <w:r w:rsidRPr="00AC5031">
              <w:rPr>
                <w:rFonts w:hAnsi="ＭＳ ゴシック" w:cs="ＭＳ 明朝" w:hint="eastAsia"/>
                <w:color w:val="auto"/>
                <w:sz w:val="21"/>
                <w:szCs w:val="21"/>
              </w:rPr>
              <w:t>日（</w:t>
            </w:r>
            <w:r w:rsidR="00030CD2" w:rsidRPr="00AC5031">
              <w:rPr>
                <w:rFonts w:hAnsi="ＭＳ ゴシック" w:cs="ＭＳ 明朝" w:hint="eastAsia"/>
                <w:color w:val="auto"/>
                <w:sz w:val="21"/>
                <w:szCs w:val="21"/>
              </w:rPr>
              <w:t>水</w:t>
            </w:r>
            <w:r w:rsidRPr="00AC5031">
              <w:rPr>
                <w:rFonts w:hAnsi="ＭＳ ゴシック" w:cs="ＭＳ 明朝" w:hint="eastAsia"/>
                <w:color w:val="auto"/>
                <w:sz w:val="21"/>
                <w:szCs w:val="21"/>
              </w:rPr>
              <w:t>）～１月</w:t>
            </w:r>
            <w:r w:rsidR="00030CD2" w:rsidRPr="00AC5031">
              <w:rPr>
                <w:rFonts w:hAnsi="ＭＳ ゴシック" w:cs="ＭＳ 明朝" w:hint="eastAsia"/>
                <w:color w:val="auto"/>
                <w:sz w:val="21"/>
                <w:szCs w:val="21"/>
              </w:rPr>
              <w:t>27</w:t>
            </w:r>
            <w:r w:rsidRPr="00AC5031">
              <w:rPr>
                <w:rFonts w:hAnsi="ＭＳ ゴシック" w:cs="ＭＳ 明朝" w:hint="eastAsia"/>
                <w:color w:val="auto"/>
                <w:sz w:val="21"/>
                <w:szCs w:val="21"/>
              </w:rPr>
              <w:t>日（</w:t>
            </w:r>
            <w:r w:rsidR="00030CD2" w:rsidRPr="00AC5031">
              <w:rPr>
                <w:rFonts w:hAnsi="ＭＳ ゴシック" w:cs="ＭＳ 明朝" w:hint="eastAsia"/>
                <w:color w:val="auto"/>
                <w:sz w:val="21"/>
                <w:szCs w:val="21"/>
              </w:rPr>
              <w:t>水</w:t>
            </w:r>
            <w:r w:rsidRPr="00AC5031">
              <w:rPr>
                <w:rFonts w:hAnsi="ＭＳ ゴシック" w:cs="ＭＳ 明朝" w:hint="eastAsia"/>
                <w:color w:val="auto"/>
                <w:sz w:val="21"/>
                <w:szCs w:val="21"/>
              </w:rPr>
              <w:t>）</w:t>
            </w:r>
          </w:p>
        </w:tc>
      </w:tr>
      <w:tr w:rsidR="00FD74E0" w:rsidRPr="005F39CB" w:rsidTr="00D75761">
        <w:tc>
          <w:tcPr>
            <w:tcW w:w="3828" w:type="dxa"/>
            <w:shd w:val="clear" w:color="auto" w:fill="auto"/>
          </w:tcPr>
          <w:p w:rsidR="00FD74E0" w:rsidRPr="00F22E4C" w:rsidRDefault="00FD74E0" w:rsidP="00D75761">
            <w:pPr>
              <w:pStyle w:val="Default"/>
              <w:jc w:val="both"/>
              <w:rPr>
                <w:rFonts w:hAnsi="ＭＳ ゴシック" w:cs="ＭＳ 明朝"/>
                <w:color w:val="auto"/>
                <w:sz w:val="21"/>
                <w:szCs w:val="21"/>
              </w:rPr>
            </w:pPr>
            <w:r w:rsidRPr="00F22E4C">
              <w:rPr>
                <w:rFonts w:hAnsi="ＭＳ ゴシック" w:cs="ＭＳ 明朝" w:hint="eastAsia"/>
                <w:color w:val="auto"/>
                <w:sz w:val="21"/>
                <w:szCs w:val="21"/>
              </w:rPr>
              <w:t>ｄ．</w:t>
            </w:r>
            <w:r>
              <w:rPr>
                <w:rFonts w:hAnsi="ＭＳ ゴシック" w:cs="ＭＳ 明朝" w:hint="eastAsia"/>
                <w:color w:val="auto"/>
                <w:sz w:val="21"/>
                <w:szCs w:val="21"/>
              </w:rPr>
              <w:t>事業者</w:t>
            </w:r>
            <w:r w:rsidRPr="00F22E4C">
              <w:rPr>
                <w:rFonts w:hAnsi="ＭＳ ゴシック" w:cs="ＭＳ 明朝" w:hint="eastAsia"/>
                <w:color w:val="auto"/>
                <w:sz w:val="21"/>
                <w:szCs w:val="21"/>
              </w:rPr>
              <w:t>審査</w:t>
            </w:r>
          </w:p>
        </w:tc>
        <w:tc>
          <w:tcPr>
            <w:tcW w:w="5335" w:type="dxa"/>
            <w:shd w:val="clear" w:color="auto" w:fill="auto"/>
          </w:tcPr>
          <w:p w:rsidR="00FD74E0" w:rsidRPr="00F22E4C" w:rsidRDefault="00DE4DEA" w:rsidP="00DE4DEA">
            <w:pPr>
              <w:pStyle w:val="Default"/>
              <w:jc w:val="both"/>
              <w:rPr>
                <w:rFonts w:hAnsi="ＭＳ ゴシック" w:cs="ＭＳ 明朝"/>
                <w:color w:val="auto"/>
                <w:sz w:val="21"/>
                <w:szCs w:val="21"/>
              </w:rPr>
            </w:pPr>
            <w:r>
              <w:rPr>
                <w:rFonts w:hAnsi="ＭＳ ゴシック" w:cs="ＭＳ 明朝" w:hint="eastAsia"/>
                <w:color w:val="auto"/>
                <w:sz w:val="21"/>
                <w:szCs w:val="21"/>
              </w:rPr>
              <w:t>令和３</w:t>
            </w:r>
            <w:r w:rsidR="00FD74E0" w:rsidRPr="00F22E4C">
              <w:rPr>
                <w:rFonts w:hAnsi="ＭＳ ゴシック" w:cs="ＭＳ 明朝" w:hint="eastAsia"/>
                <w:color w:val="auto"/>
                <w:sz w:val="21"/>
                <w:szCs w:val="21"/>
              </w:rPr>
              <w:t>年</w:t>
            </w:r>
            <w:r>
              <w:rPr>
                <w:rFonts w:hAnsi="ＭＳ ゴシック" w:cs="ＭＳ 明朝" w:hint="eastAsia"/>
                <w:color w:val="auto"/>
                <w:sz w:val="21"/>
                <w:szCs w:val="21"/>
              </w:rPr>
              <w:t>１</w:t>
            </w:r>
            <w:r w:rsidR="00FD74E0" w:rsidRPr="00F22E4C">
              <w:rPr>
                <w:rFonts w:hAnsi="ＭＳ ゴシック" w:cs="ＭＳ 明朝" w:hint="eastAsia"/>
                <w:color w:val="auto"/>
                <w:sz w:val="21"/>
                <w:szCs w:val="21"/>
              </w:rPr>
              <w:t>月</w:t>
            </w:r>
            <w:r>
              <w:rPr>
                <w:rFonts w:hAnsi="ＭＳ ゴシック" w:cs="ＭＳ 明朝" w:hint="eastAsia"/>
                <w:color w:val="auto"/>
                <w:sz w:val="21"/>
                <w:szCs w:val="21"/>
              </w:rPr>
              <w:t>末</w:t>
            </w:r>
            <w:r w:rsidR="00FD74E0" w:rsidRPr="00F22E4C">
              <w:rPr>
                <w:rFonts w:hAnsi="ＭＳ ゴシック" w:cs="ＭＳ 明朝" w:hint="eastAsia"/>
                <w:color w:val="auto"/>
                <w:sz w:val="21"/>
                <w:szCs w:val="21"/>
              </w:rPr>
              <w:t>頃</w:t>
            </w:r>
          </w:p>
        </w:tc>
      </w:tr>
      <w:tr w:rsidR="00FD74E0" w:rsidRPr="005F39CB" w:rsidTr="00D75761">
        <w:tc>
          <w:tcPr>
            <w:tcW w:w="3828" w:type="dxa"/>
            <w:shd w:val="clear" w:color="auto" w:fill="auto"/>
          </w:tcPr>
          <w:p w:rsidR="00FD74E0" w:rsidRPr="00F22E4C" w:rsidRDefault="00FD74E0" w:rsidP="00D75761">
            <w:pPr>
              <w:pStyle w:val="Default"/>
              <w:jc w:val="both"/>
              <w:rPr>
                <w:rFonts w:hAnsi="ＭＳ ゴシック" w:cs="ＭＳ 明朝"/>
                <w:color w:val="auto"/>
                <w:sz w:val="21"/>
                <w:szCs w:val="21"/>
              </w:rPr>
            </w:pPr>
            <w:r w:rsidRPr="00F22E4C">
              <w:rPr>
                <w:rFonts w:hAnsi="ＭＳ ゴシック" w:cs="ＭＳ 明朝" w:hint="eastAsia"/>
                <w:color w:val="auto"/>
                <w:sz w:val="21"/>
                <w:szCs w:val="21"/>
              </w:rPr>
              <w:t>ｅ．事業者の決定</w:t>
            </w:r>
          </w:p>
        </w:tc>
        <w:tc>
          <w:tcPr>
            <w:tcW w:w="5335" w:type="dxa"/>
            <w:shd w:val="clear" w:color="auto" w:fill="auto"/>
          </w:tcPr>
          <w:p w:rsidR="00FD74E0" w:rsidRPr="00F22E4C" w:rsidRDefault="00DE4DEA" w:rsidP="00D75761">
            <w:pPr>
              <w:pStyle w:val="Default"/>
              <w:jc w:val="both"/>
              <w:rPr>
                <w:rFonts w:hAnsi="ＭＳ ゴシック" w:cs="ＭＳ 明朝"/>
                <w:color w:val="auto"/>
                <w:sz w:val="21"/>
                <w:szCs w:val="21"/>
              </w:rPr>
            </w:pPr>
            <w:r>
              <w:rPr>
                <w:rFonts w:hAnsi="ＭＳ ゴシック" w:cs="ＭＳ 明朝" w:hint="eastAsia"/>
                <w:color w:val="auto"/>
                <w:sz w:val="21"/>
                <w:szCs w:val="21"/>
              </w:rPr>
              <w:t>令和３</w:t>
            </w:r>
            <w:r w:rsidR="00FD74E0" w:rsidRPr="00F22E4C">
              <w:rPr>
                <w:rFonts w:hAnsi="ＭＳ ゴシック" w:cs="ＭＳ 明朝" w:hint="eastAsia"/>
                <w:color w:val="auto"/>
                <w:sz w:val="21"/>
                <w:szCs w:val="21"/>
              </w:rPr>
              <w:t>年</w:t>
            </w:r>
            <w:r>
              <w:rPr>
                <w:rFonts w:hAnsi="ＭＳ ゴシック" w:cs="ＭＳ 明朝" w:hint="eastAsia"/>
                <w:color w:val="auto"/>
                <w:sz w:val="21"/>
                <w:szCs w:val="21"/>
              </w:rPr>
              <w:t>２</w:t>
            </w:r>
            <w:r w:rsidR="00FD74E0" w:rsidRPr="00F22E4C">
              <w:rPr>
                <w:rFonts w:hAnsi="ＭＳ ゴシック" w:cs="ＭＳ 明朝" w:hint="eastAsia"/>
                <w:color w:val="auto"/>
                <w:sz w:val="21"/>
                <w:szCs w:val="21"/>
              </w:rPr>
              <w:t>月</w:t>
            </w:r>
            <w:r>
              <w:rPr>
                <w:rFonts w:hAnsi="ＭＳ ゴシック" w:cs="ＭＳ 明朝" w:hint="eastAsia"/>
                <w:color w:val="auto"/>
                <w:sz w:val="21"/>
                <w:szCs w:val="21"/>
              </w:rPr>
              <w:t>上</w:t>
            </w:r>
            <w:r w:rsidR="00FD74E0" w:rsidRPr="00F22E4C">
              <w:rPr>
                <w:rFonts w:hAnsi="ＭＳ ゴシック" w:cs="ＭＳ 明朝" w:hint="eastAsia"/>
                <w:color w:val="auto"/>
                <w:sz w:val="21"/>
                <w:szCs w:val="21"/>
              </w:rPr>
              <w:t>旬頃</w:t>
            </w:r>
          </w:p>
        </w:tc>
      </w:tr>
      <w:tr w:rsidR="00FD74E0" w:rsidRPr="005F39CB" w:rsidTr="00D75761">
        <w:trPr>
          <w:trHeight w:val="299"/>
        </w:trPr>
        <w:tc>
          <w:tcPr>
            <w:tcW w:w="3828" w:type="dxa"/>
            <w:shd w:val="clear" w:color="auto" w:fill="auto"/>
          </w:tcPr>
          <w:p w:rsidR="00FD74E0" w:rsidRPr="00F22E4C" w:rsidRDefault="00FD74E0" w:rsidP="00D75761">
            <w:pPr>
              <w:pStyle w:val="Default"/>
              <w:jc w:val="both"/>
              <w:rPr>
                <w:rFonts w:hAnsi="ＭＳ ゴシック" w:cs="ＭＳ 明朝"/>
                <w:color w:val="auto"/>
                <w:sz w:val="21"/>
                <w:szCs w:val="21"/>
              </w:rPr>
            </w:pPr>
            <w:r w:rsidRPr="00F22E4C">
              <w:rPr>
                <w:rFonts w:hAnsi="ＭＳ ゴシック" w:cs="ＭＳ 明朝" w:hint="eastAsia"/>
                <w:color w:val="auto"/>
                <w:sz w:val="21"/>
                <w:szCs w:val="21"/>
              </w:rPr>
              <w:t>ｆ. 本事業に関する協定書締結</w:t>
            </w:r>
          </w:p>
        </w:tc>
        <w:tc>
          <w:tcPr>
            <w:tcW w:w="5335" w:type="dxa"/>
            <w:shd w:val="clear" w:color="auto" w:fill="auto"/>
          </w:tcPr>
          <w:p w:rsidR="00FD74E0" w:rsidRPr="00F22E4C" w:rsidRDefault="00DE4DEA" w:rsidP="00D75761">
            <w:pPr>
              <w:pStyle w:val="Default"/>
              <w:jc w:val="both"/>
              <w:rPr>
                <w:rFonts w:hAnsi="ＭＳ ゴシック" w:cs="ＭＳ 明朝"/>
                <w:color w:val="auto"/>
                <w:sz w:val="21"/>
                <w:szCs w:val="21"/>
              </w:rPr>
            </w:pPr>
            <w:r>
              <w:rPr>
                <w:rFonts w:hAnsi="ＭＳ ゴシック" w:cs="ＭＳ 明朝" w:hint="eastAsia"/>
                <w:color w:val="auto"/>
                <w:sz w:val="21"/>
                <w:szCs w:val="21"/>
              </w:rPr>
              <w:t>令和３年２</w:t>
            </w:r>
            <w:r w:rsidR="00FD74E0">
              <w:rPr>
                <w:rFonts w:hAnsi="ＭＳ ゴシック" w:cs="ＭＳ 明朝" w:hint="eastAsia"/>
                <w:color w:val="auto"/>
                <w:sz w:val="21"/>
                <w:szCs w:val="21"/>
              </w:rPr>
              <w:t>月上旬頃</w:t>
            </w:r>
          </w:p>
        </w:tc>
      </w:tr>
    </w:tbl>
    <w:p w:rsidR="004F5FAC" w:rsidRDefault="004F5FAC" w:rsidP="009E77D9">
      <w:pPr>
        <w:rPr>
          <w:rFonts w:ascii="ＭＳ ゴシック" w:eastAsia="ＭＳ ゴシック" w:hAnsi="ＭＳ ゴシック"/>
          <w:szCs w:val="21"/>
        </w:rPr>
      </w:pPr>
    </w:p>
    <w:p w:rsidR="00386EB2" w:rsidRPr="00662DAF" w:rsidRDefault="00412240" w:rsidP="00662DAF">
      <w:pPr>
        <w:pStyle w:val="1"/>
        <w:rPr>
          <w:rFonts w:ascii="ＭＳ ゴシック" w:eastAsia="ＭＳ ゴシック" w:hAnsi="ＭＳ ゴシック"/>
        </w:rPr>
      </w:pPr>
      <w:bookmarkStart w:id="5" w:name="_Toc60995690"/>
      <w:r>
        <w:rPr>
          <w:rFonts w:ascii="ＭＳ ゴシック" w:eastAsia="ＭＳ ゴシック" w:hAnsi="ＭＳ ゴシック" w:hint="eastAsia"/>
        </w:rPr>
        <w:t>５．応募</w:t>
      </w:r>
      <w:r w:rsidR="00662DAF">
        <w:rPr>
          <w:rFonts w:ascii="ＭＳ ゴシック" w:eastAsia="ＭＳ ゴシック" w:hAnsi="ＭＳ ゴシック" w:hint="eastAsia"/>
        </w:rPr>
        <w:t>資格</w:t>
      </w:r>
      <w:bookmarkEnd w:id="5"/>
    </w:p>
    <w:p w:rsidR="00662DAF" w:rsidRDefault="00662DAF" w:rsidP="009E77D9">
      <w:pPr>
        <w:rPr>
          <w:rFonts w:ascii="ＭＳ ゴシック" w:eastAsia="ＭＳ ゴシック" w:hAnsi="ＭＳ ゴシック"/>
          <w:szCs w:val="21"/>
        </w:rPr>
      </w:pPr>
    </w:p>
    <w:p w:rsidR="00F119B7" w:rsidRPr="00EF0B7B" w:rsidRDefault="00AD02B6" w:rsidP="00F119B7">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応募者は、</w:t>
      </w:r>
      <w:r w:rsidR="00E426AB">
        <w:rPr>
          <w:rFonts w:ascii="ＭＳ ゴシック" w:eastAsia="ＭＳ ゴシック" w:hAnsi="ＭＳ ゴシック" w:hint="eastAsia"/>
          <w:szCs w:val="21"/>
        </w:rPr>
        <w:t>次の</w:t>
      </w:r>
      <w:r w:rsidR="00662DAF" w:rsidRPr="004A038E">
        <w:rPr>
          <w:rFonts w:ascii="ＭＳ ゴシック" w:eastAsia="ＭＳ ゴシック" w:hAnsi="ＭＳ ゴシック" w:hint="eastAsia"/>
          <w:szCs w:val="21"/>
        </w:rPr>
        <w:t>要件</w:t>
      </w:r>
      <w:r w:rsidR="00662DAF" w:rsidRPr="00EF0B7B">
        <w:rPr>
          <w:rFonts w:ascii="ＭＳ ゴシック" w:eastAsia="ＭＳ ゴシック" w:hAnsi="ＭＳ ゴシック" w:hint="eastAsia"/>
          <w:szCs w:val="21"/>
        </w:rPr>
        <w:t>を</w:t>
      </w:r>
      <w:r w:rsidRPr="00EF0B7B">
        <w:rPr>
          <w:rFonts w:ascii="ＭＳ ゴシック" w:eastAsia="ＭＳ ゴシック" w:hAnsi="ＭＳ ゴシック" w:hint="eastAsia"/>
          <w:szCs w:val="21"/>
        </w:rPr>
        <w:t>全て</w:t>
      </w:r>
      <w:r w:rsidR="00662DAF" w:rsidRPr="00EF0B7B">
        <w:rPr>
          <w:rFonts w:ascii="ＭＳ ゴシック" w:eastAsia="ＭＳ ゴシック" w:hAnsi="ＭＳ ゴシック" w:hint="eastAsia"/>
          <w:szCs w:val="21"/>
        </w:rPr>
        <w:t>満たす者</w:t>
      </w:r>
      <w:r w:rsidR="00F119B7" w:rsidRPr="00EF0B7B">
        <w:rPr>
          <w:rFonts w:ascii="ＭＳ ゴシック" w:eastAsia="ＭＳ ゴシック" w:hAnsi="ＭＳ ゴシック" w:hint="eastAsia"/>
          <w:szCs w:val="21"/>
        </w:rPr>
        <w:t>又は複数の者による共同事業体（以下「共同事業体」という。）とします。なお、共同事業体の場合は、全ての構成員が次の要件を満たすもの</w:t>
      </w:r>
      <w:r w:rsidR="00662DAF" w:rsidRPr="00EF0B7B">
        <w:rPr>
          <w:rFonts w:ascii="ＭＳ ゴシック" w:eastAsia="ＭＳ ゴシック" w:hAnsi="ＭＳ ゴシック" w:hint="eastAsia"/>
          <w:szCs w:val="21"/>
        </w:rPr>
        <w:t>とします。</w:t>
      </w:r>
    </w:p>
    <w:p w:rsidR="00662DAF" w:rsidRPr="00F119B7" w:rsidRDefault="00726610" w:rsidP="00F119B7">
      <w:pPr>
        <w:ind w:leftChars="100" w:left="210" w:firstLineChars="100" w:firstLine="210"/>
        <w:rPr>
          <w:rFonts w:ascii="ＭＳ ゴシック" w:eastAsia="ＭＳ ゴシック" w:hAnsi="ＭＳ ゴシック"/>
          <w:szCs w:val="21"/>
        </w:rPr>
      </w:pPr>
      <w:r w:rsidRPr="00EF0B7B">
        <w:rPr>
          <w:rFonts w:ascii="ＭＳ ゴシック" w:eastAsia="ＭＳ ゴシック" w:hAnsi="ＭＳ ゴシック" w:hint="eastAsia"/>
          <w:szCs w:val="21"/>
        </w:rPr>
        <w:t>ただし、要件</w:t>
      </w:r>
      <w:r w:rsidR="005A5980" w:rsidRPr="00EF0B7B">
        <w:rPr>
          <w:rFonts w:ascii="ＭＳ ゴシック" w:eastAsia="ＭＳ ゴシック" w:hAnsi="ＭＳ ゴシック" w:hint="eastAsia"/>
          <w:szCs w:val="21"/>
        </w:rPr>
        <w:t>（６</w:t>
      </w:r>
      <w:r w:rsidR="001D2B6A" w:rsidRPr="00EF0B7B">
        <w:rPr>
          <w:rFonts w:ascii="ＭＳ ゴシック" w:eastAsia="ＭＳ ゴシック" w:hAnsi="ＭＳ ゴシック" w:hint="eastAsia"/>
          <w:szCs w:val="21"/>
        </w:rPr>
        <w:t>）、</w:t>
      </w:r>
      <w:r w:rsidR="00E40A1D" w:rsidRPr="004A038E">
        <w:rPr>
          <w:rFonts w:ascii="ＭＳ ゴシック" w:eastAsia="ＭＳ ゴシック" w:hAnsi="ＭＳ ゴシック" w:hint="eastAsia"/>
          <w:szCs w:val="21"/>
        </w:rPr>
        <w:t>（７</w:t>
      </w:r>
      <w:r w:rsidR="00F119B7" w:rsidRPr="004A038E">
        <w:rPr>
          <w:rFonts w:ascii="ＭＳ ゴシック" w:eastAsia="ＭＳ ゴシック" w:hAnsi="ＭＳ ゴシック" w:hint="eastAsia"/>
          <w:szCs w:val="21"/>
        </w:rPr>
        <w:t>）</w:t>
      </w:r>
      <w:r w:rsidR="001D2B6A" w:rsidRPr="004A038E">
        <w:rPr>
          <w:rFonts w:ascii="ＭＳ ゴシック" w:eastAsia="ＭＳ ゴシック" w:hAnsi="ＭＳ ゴシック" w:hint="eastAsia"/>
          <w:szCs w:val="21"/>
        </w:rPr>
        <w:t>及び（８）</w:t>
      </w:r>
      <w:r w:rsidR="00F119B7" w:rsidRPr="004A038E">
        <w:rPr>
          <w:rFonts w:ascii="ＭＳ ゴシック" w:eastAsia="ＭＳ ゴシック" w:hAnsi="ＭＳ ゴシック" w:hint="eastAsia"/>
          <w:szCs w:val="21"/>
        </w:rPr>
        <w:t>は</w:t>
      </w:r>
      <w:r w:rsidR="001D2B6A" w:rsidRPr="004A038E">
        <w:rPr>
          <w:rFonts w:ascii="ＭＳ ゴシック" w:eastAsia="ＭＳ ゴシック" w:hAnsi="ＭＳ ゴシック" w:hint="eastAsia"/>
          <w:szCs w:val="21"/>
        </w:rPr>
        <w:t>、</w:t>
      </w:r>
      <w:r w:rsidR="00F119B7" w:rsidRPr="004A038E">
        <w:rPr>
          <w:rFonts w:ascii="ＭＳ ゴシック" w:eastAsia="ＭＳ ゴシック" w:hAnsi="ＭＳ ゴシック" w:hint="eastAsia"/>
          <w:szCs w:val="21"/>
        </w:rPr>
        <w:t>共同事業体の構成員に資格を有するものが含まれればよいものとし</w:t>
      </w:r>
      <w:r w:rsidR="00694CC9">
        <w:rPr>
          <w:rFonts w:ascii="ＭＳ ゴシック" w:eastAsia="ＭＳ ゴシック" w:hAnsi="ＭＳ ゴシック" w:hint="eastAsia"/>
          <w:szCs w:val="21"/>
        </w:rPr>
        <w:t>ます。</w:t>
      </w:r>
    </w:p>
    <w:p w:rsidR="00C62CA3" w:rsidRDefault="00C62CA3" w:rsidP="00662DAF">
      <w:pPr>
        <w:rPr>
          <w:rFonts w:ascii="ＭＳ ゴシック" w:eastAsia="ＭＳ ゴシック" w:hAnsi="ＭＳ ゴシック"/>
          <w:szCs w:val="21"/>
        </w:rPr>
      </w:pPr>
    </w:p>
    <w:p w:rsidR="00662DAF" w:rsidRPr="00662DAF" w:rsidRDefault="00662DAF" w:rsidP="00662DAF">
      <w:pPr>
        <w:rPr>
          <w:rFonts w:ascii="ＭＳ ゴシック" w:eastAsia="ＭＳ ゴシック" w:hAnsi="ＭＳ ゴシック"/>
          <w:szCs w:val="21"/>
        </w:rPr>
      </w:pPr>
      <w:r w:rsidRPr="00662DAF">
        <w:rPr>
          <w:rFonts w:ascii="ＭＳ ゴシック" w:eastAsia="ＭＳ ゴシック" w:hAnsi="ＭＳ ゴシック" w:hint="eastAsia"/>
          <w:szCs w:val="21"/>
        </w:rPr>
        <w:t>（１）次のアからクまでのいずれにも該当しない者であること。</w:t>
      </w:r>
    </w:p>
    <w:p w:rsidR="00662DAF" w:rsidRPr="00662DAF" w:rsidRDefault="00662DAF" w:rsidP="00C62CA3">
      <w:pPr>
        <w:ind w:firstLineChars="200" w:firstLine="420"/>
        <w:rPr>
          <w:rFonts w:ascii="ＭＳ ゴシック" w:eastAsia="ＭＳ ゴシック" w:hAnsi="ＭＳ ゴシック"/>
          <w:szCs w:val="21"/>
        </w:rPr>
      </w:pPr>
      <w:r w:rsidRPr="00662DAF">
        <w:rPr>
          <w:rFonts w:ascii="ＭＳ ゴシック" w:eastAsia="ＭＳ ゴシック" w:hAnsi="ＭＳ ゴシック" w:hint="eastAsia"/>
          <w:szCs w:val="21"/>
        </w:rPr>
        <w:t>ア　成年被後見人</w:t>
      </w:r>
    </w:p>
    <w:p w:rsidR="00662DAF" w:rsidRPr="00662DAF" w:rsidRDefault="00662DAF" w:rsidP="00C62CA3">
      <w:pPr>
        <w:ind w:leftChars="200" w:left="630" w:hangingChars="100" w:hanging="210"/>
        <w:rPr>
          <w:rFonts w:ascii="ＭＳ ゴシック" w:eastAsia="ＭＳ ゴシック" w:hAnsi="ＭＳ ゴシック"/>
          <w:szCs w:val="21"/>
        </w:rPr>
      </w:pPr>
      <w:r w:rsidRPr="00662DAF">
        <w:rPr>
          <w:rFonts w:ascii="ＭＳ ゴシック" w:eastAsia="ＭＳ ゴシック" w:hAnsi="ＭＳ ゴシック" w:hint="eastAsia"/>
          <w:szCs w:val="21"/>
        </w:rPr>
        <w:t>イ　民法の一部を改正する法律（平成</w:t>
      </w:r>
      <w:r w:rsidRPr="00662DAF">
        <w:rPr>
          <w:rFonts w:ascii="ＭＳ ゴシック" w:eastAsia="ＭＳ ゴシック" w:hAnsi="ＭＳ ゴシック"/>
          <w:szCs w:val="21"/>
        </w:rPr>
        <w:t>11年法律第149号）附則第３条第３項の規定によりなお従前の例によることとされる同法による改正前の民法（明治29年法律第89号）第11条に規定する準禁治産者</w:t>
      </w:r>
    </w:p>
    <w:p w:rsidR="00662DAF" w:rsidRPr="00662DAF" w:rsidRDefault="00662DAF" w:rsidP="00036CB2">
      <w:pPr>
        <w:ind w:firstLineChars="200" w:firstLine="420"/>
        <w:rPr>
          <w:rFonts w:ascii="ＭＳ ゴシック" w:eastAsia="ＭＳ ゴシック" w:hAnsi="ＭＳ ゴシック"/>
          <w:szCs w:val="21"/>
        </w:rPr>
      </w:pPr>
      <w:r w:rsidRPr="00662DAF">
        <w:rPr>
          <w:rFonts w:ascii="ＭＳ ゴシック" w:eastAsia="ＭＳ ゴシック" w:hAnsi="ＭＳ ゴシック" w:hint="eastAsia"/>
          <w:szCs w:val="21"/>
        </w:rPr>
        <w:t>ウ　被保佐人であって契約締結のために必要な同意を得ていないもの</w:t>
      </w:r>
    </w:p>
    <w:p w:rsidR="00662DAF" w:rsidRPr="00662DAF" w:rsidRDefault="00662DAF" w:rsidP="00036CB2">
      <w:pPr>
        <w:ind w:leftChars="200" w:left="630" w:hangingChars="100" w:hanging="210"/>
        <w:rPr>
          <w:rFonts w:ascii="ＭＳ ゴシック" w:eastAsia="ＭＳ ゴシック" w:hAnsi="ＭＳ ゴシック"/>
          <w:szCs w:val="21"/>
        </w:rPr>
      </w:pPr>
      <w:r w:rsidRPr="00662DAF">
        <w:rPr>
          <w:rFonts w:ascii="ＭＳ ゴシック" w:eastAsia="ＭＳ ゴシック" w:hAnsi="ＭＳ ゴシック" w:hint="eastAsia"/>
          <w:szCs w:val="21"/>
        </w:rPr>
        <w:t>エ　民法第</w:t>
      </w:r>
      <w:r w:rsidRPr="00662DAF">
        <w:rPr>
          <w:rFonts w:ascii="ＭＳ ゴシック" w:eastAsia="ＭＳ ゴシック" w:hAnsi="ＭＳ ゴシック"/>
          <w:szCs w:val="21"/>
        </w:rPr>
        <w:t>17条第１項の規定による契約締結に関する同意権付与の審判を受けた被補助人であって、契約締結のために必要な同意を得ていないもの</w:t>
      </w:r>
    </w:p>
    <w:p w:rsidR="00662DAF" w:rsidRPr="00662DAF" w:rsidRDefault="00662DAF" w:rsidP="00036CB2">
      <w:pPr>
        <w:ind w:leftChars="200" w:left="630" w:hangingChars="100" w:hanging="210"/>
        <w:rPr>
          <w:rFonts w:ascii="ＭＳ ゴシック" w:eastAsia="ＭＳ ゴシック" w:hAnsi="ＭＳ ゴシック"/>
          <w:szCs w:val="21"/>
        </w:rPr>
      </w:pPr>
      <w:r w:rsidRPr="00662DAF">
        <w:rPr>
          <w:rFonts w:ascii="ＭＳ ゴシック" w:eastAsia="ＭＳ ゴシック" w:hAnsi="ＭＳ ゴシック" w:hint="eastAsia"/>
          <w:szCs w:val="21"/>
        </w:rPr>
        <w:t>オ　営業の許可を受けていない未成年者であって、契約締結のために必要な同意を得ていないもの</w:t>
      </w:r>
    </w:p>
    <w:p w:rsidR="00662DAF" w:rsidRPr="00662DAF" w:rsidRDefault="00662DAF" w:rsidP="00036CB2">
      <w:pPr>
        <w:ind w:firstLineChars="200" w:firstLine="420"/>
        <w:rPr>
          <w:rFonts w:ascii="ＭＳ ゴシック" w:eastAsia="ＭＳ ゴシック" w:hAnsi="ＭＳ ゴシック"/>
          <w:szCs w:val="21"/>
        </w:rPr>
      </w:pPr>
      <w:r w:rsidRPr="00662DAF">
        <w:rPr>
          <w:rFonts w:ascii="ＭＳ ゴシック" w:eastAsia="ＭＳ ゴシック" w:hAnsi="ＭＳ ゴシック" w:hint="eastAsia"/>
          <w:szCs w:val="21"/>
        </w:rPr>
        <w:t>カ　破産手続開始の決定を受けて復権を得ない者</w:t>
      </w:r>
    </w:p>
    <w:p w:rsidR="00662DAF" w:rsidRPr="00662DAF" w:rsidRDefault="00662DAF" w:rsidP="00036CB2">
      <w:pPr>
        <w:ind w:leftChars="200" w:left="630" w:hangingChars="100" w:hanging="210"/>
        <w:rPr>
          <w:rFonts w:ascii="ＭＳ ゴシック" w:eastAsia="ＭＳ ゴシック" w:hAnsi="ＭＳ ゴシック"/>
          <w:szCs w:val="21"/>
        </w:rPr>
      </w:pPr>
      <w:r w:rsidRPr="00662DAF">
        <w:rPr>
          <w:rFonts w:ascii="ＭＳ ゴシック" w:eastAsia="ＭＳ ゴシック" w:hAnsi="ＭＳ ゴシック" w:hint="eastAsia"/>
          <w:szCs w:val="21"/>
        </w:rPr>
        <w:t>キ　暴力団員による不当な行為の防止等に関する法律（平成３年法律第</w:t>
      </w:r>
      <w:r w:rsidRPr="00662DAF">
        <w:rPr>
          <w:rFonts w:ascii="ＭＳ ゴシック" w:eastAsia="ＭＳ ゴシック" w:hAnsi="ＭＳ ゴシック"/>
          <w:szCs w:val="21"/>
        </w:rPr>
        <w:t>77号）第32条第１項各号に掲げる者</w:t>
      </w:r>
    </w:p>
    <w:p w:rsidR="00662DAF" w:rsidRPr="00662DAF" w:rsidRDefault="00662DAF" w:rsidP="00AB2A31">
      <w:pPr>
        <w:ind w:leftChars="200" w:left="630" w:hangingChars="100" w:hanging="210"/>
        <w:rPr>
          <w:rFonts w:ascii="ＭＳ ゴシック" w:eastAsia="ＭＳ ゴシック" w:hAnsi="ＭＳ ゴシック"/>
          <w:szCs w:val="21"/>
        </w:rPr>
      </w:pPr>
      <w:r w:rsidRPr="00662DAF">
        <w:rPr>
          <w:rFonts w:ascii="ＭＳ ゴシック" w:eastAsia="ＭＳ ゴシック" w:hAnsi="ＭＳ ゴシック" w:hint="eastAsia"/>
          <w:szCs w:val="21"/>
        </w:rPr>
        <w:t>ク　地方自治法施行令第</w:t>
      </w:r>
      <w:r w:rsidRPr="00662DAF">
        <w:rPr>
          <w:rFonts w:ascii="ＭＳ ゴシック" w:eastAsia="ＭＳ ゴシック" w:hAnsi="ＭＳ ゴシック"/>
          <w:szCs w:val="21"/>
        </w:rPr>
        <w:t>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rsidR="00662DAF" w:rsidRPr="00662DAF" w:rsidRDefault="00662DAF" w:rsidP="00662DAF">
      <w:pPr>
        <w:rPr>
          <w:rFonts w:ascii="ＭＳ ゴシック" w:eastAsia="ＭＳ ゴシック" w:hAnsi="ＭＳ ゴシック"/>
          <w:szCs w:val="21"/>
        </w:rPr>
      </w:pPr>
    </w:p>
    <w:p w:rsidR="00662DAF" w:rsidRPr="00662DAF" w:rsidRDefault="00662DAF" w:rsidP="00AB2A31">
      <w:pPr>
        <w:ind w:left="420" w:hangingChars="200" w:hanging="420"/>
        <w:rPr>
          <w:rFonts w:ascii="ＭＳ ゴシック" w:eastAsia="ＭＳ ゴシック" w:hAnsi="ＭＳ ゴシック"/>
          <w:szCs w:val="21"/>
        </w:rPr>
      </w:pPr>
      <w:r w:rsidRPr="00662DAF">
        <w:rPr>
          <w:rFonts w:ascii="ＭＳ ゴシック" w:eastAsia="ＭＳ ゴシック" w:hAnsi="ＭＳ ゴシック" w:hint="eastAsia"/>
          <w:szCs w:val="21"/>
        </w:rPr>
        <w:t>（２）民事再生法（平成</w:t>
      </w:r>
      <w:r w:rsidRPr="00662DAF">
        <w:rPr>
          <w:rFonts w:ascii="ＭＳ ゴシック" w:eastAsia="ＭＳ ゴシック" w:hAnsi="ＭＳ ゴシック"/>
          <w:szCs w:val="21"/>
        </w:rPr>
        <w:t>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w:t>
      </w:r>
      <w:r w:rsidRPr="00662DAF">
        <w:rPr>
          <w:rFonts w:ascii="ＭＳ ゴシック" w:eastAsia="ＭＳ ゴシック" w:hAnsi="ＭＳ ゴシック" w:hint="eastAsia"/>
          <w:szCs w:val="21"/>
        </w:rPr>
        <w:t>争入札参加資格の再認定がなされた者を除く。）、金融機関から取引の停止を受けている者その他の経営状態が著しく不健全であると認められる者でないこと。</w:t>
      </w:r>
    </w:p>
    <w:p w:rsidR="00662DAF" w:rsidRPr="00662DAF" w:rsidRDefault="00662DAF" w:rsidP="00662DAF">
      <w:pPr>
        <w:rPr>
          <w:rFonts w:ascii="ＭＳ ゴシック" w:eastAsia="ＭＳ ゴシック" w:hAnsi="ＭＳ ゴシック"/>
          <w:szCs w:val="21"/>
        </w:rPr>
      </w:pPr>
    </w:p>
    <w:p w:rsidR="00662DAF" w:rsidRPr="00662DAF" w:rsidRDefault="00662DAF" w:rsidP="00AB2A31">
      <w:pPr>
        <w:ind w:left="420" w:hangingChars="200" w:hanging="420"/>
        <w:rPr>
          <w:rFonts w:ascii="ＭＳ ゴシック" w:eastAsia="ＭＳ ゴシック" w:hAnsi="ＭＳ ゴシック"/>
          <w:szCs w:val="21"/>
        </w:rPr>
      </w:pPr>
      <w:r w:rsidRPr="00662DAF">
        <w:rPr>
          <w:rFonts w:ascii="ＭＳ ゴシック" w:eastAsia="ＭＳ ゴシック" w:hAnsi="ＭＳ ゴシック" w:hint="eastAsia"/>
          <w:szCs w:val="21"/>
        </w:rPr>
        <w:t>（３）府の区域内に事業所を有する者にあっては、府税に係る徴収金を完納していること。府の区域内に事業所を有しない者にあっては、主たる事務所の所在地の都道府県における最近１事業年度の都道府県税に係る徴収金を完納していること。</w:t>
      </w:r>
    </w:p>
    <w:p w:rsidR="00662DAF" w:rsidRPr="00662DAF" w:rsidRDefault="00662DAF" w:rsidP="00662DAF">
      <w:pPr>
        <w:rPr>
          <w:rFonts w:ascii="ＭＳ ゴシック" w:eastAsia="ＭＳ ゴシック" w:hAnsi="ＭＳ ゴシック"/>
          <w:szCs w:val="21"/>
        </w:rPr>
      </w:pPr>
    </w:p>
    <w:p w:rsidR="00662DAF" w:rsidRDefault="00662DAF" w:rsidP="00662DAF">
      <w:pPr>
        <w:rPr>
          <w:rFonts w:ascii="ＭＳ ゴシック" w:eastAsia="ＭＳ ゴシック" w:hAnsi="ＭＳ ゴシック"/>
          <w:szCs w:val="21"/>
        </w:rPr>
      </w:pPr>
      <w:r w:rsidRPr="00662DAF">
        <w:rPr>
          <w:rFonts w:ascii="ＭＳ ゴシック" w:eastAsia="ＭＳ ゴシック" w:hAnsi="ＭＳ ゴシック" w:hint="eastAsia"/>
          <w:szCs w:val="21"/>
        </w:rPr>
        <w:t>（４）消費税及び地方消費税を完納していること。</w:t>
      </w:r>
    </w:p>
    <w:p w:rsidR="00BD0589" w:rsidRDefault="00BD0589" w:rsidP="00662DAF">
      <w:pPr>
        <w:rPr>
          <w:rFonts w:ascii="ＭＳ ゴシック" w:eastAsia="ＭＳ ゴシック" w:hAnsi="ＭＳ ゴシック"/>
          <w:szCs w:val="21"/>
        </w:rPr>
      </w:pPr>
    </w:p>
    <w:p w:rsidR="00A824A2" w:rsidRDefault="00A824A2" w:rsidP="00A824A2">
      <w:pPr>
        <w:rPr>
          <w:rFonts w:ascii="ＭＳ ゴシック" w:eastAsia="ＭＳ ゴシック" w:hAnsi="ＭＳ ゴシック"/>
          <w:szCs w:val="21"/>
        </w:rPr>
      </w:pPr>
      <w:r>
        <w:rPr>
          <w:rFonts w:ascii="ＭＳ ゴシック" w:eastAsia="ＭＳ ゴシック" w:hAnsi="ＭＳ ゴシック" w:hint="eastAsia"/>
          <w:szCs w:val="21"/>
        </w:rPr>
        <w:t>（５</w:t>
      </w:r>
      <w:r w:rsidRPr="00662DAF">
        <w:rPr>
          <w:rFonts w:ascii="ＭＳ ゴシック" w:eastAsia="ＭＳ ゴシック" w:hAnsi="ＭＳ ゴシック" w:hint="eastAsia"/>
          <w:szCs w:val="21"/>
        </w:rPr>
        <w:t>）募集要領及び仕様書に示す業務を履行する能力を有すること。</w:t>
      </w:r>
    </w:p>
    <w:p w:rsidR="00A824A2" w:rsidRPr="00A824A2" w:rsidRDefault="00A824A2" w:rsidP="00662DAF">
      <w:pPr>
        <w:rPr>
          <w:rFonts w:ascii="ＭＳ ゴシック" w:eastAsia="ＭＳ ゴシック" w:hAnsi="ＭＳ ゴシック"/>
          <w:szCs w:val="21"/>
        </w:rPr>
      </w:pPr>
    </w:p>
    <w:p w:rsidR="00BD0589" w:rsidRPr="00AC5031" w:rsidRDefault="00A824A2" w:rsidP="00662DAF">
      <w:pPr>
        <w:rPr>
          <w:rFonts w:ascii="ＭＳ ゴシック" w:eastAsia="ＭＳ ゴシック" w:hAnsi="ＭＳ ゴシック"/>
          <w:szCs w:val="21"/>
        </w:rPr>
      </w:pPr>
      <w:r>
        <w:rPr>
          <w:rFonts w:ascii="ＭＳ ゴシック" w:eastAsia="ＭＳ ゴシック" w:hAnsi="ＭＳ ゴシック" w:hint="eastAsia"/>
          <w:szCs w:val="21"/>
        </w:rPr>
        <w:t>（６</w:t>
      </w:r>
      <w:r w:rsidR="00BD0589" w:rsidRPr="00AC5031">
        <w:rPr>
          <w:rFonts w:ascii="ＭＳ ゴシック" w:eastAsia="ＭＳ ゴシック" w:hAnsi="ＭＳ ゴシック" w:hint="eastAsia"/>
          <w:szCs w:val="21"/>
        </w:rPr>
        <w:t>）電気事業法（昭和</w:t>
      </w:r>
      <w:r w:rsidR="00BD0589" w:rsidRPr="00AC5031">
        <w:rPr>
          <w:rFonts w:ascii="ＭＳ ゴシック" w:eastAsia="ＭＳ ゴシック" w:hAnsi="ＭＳ ゴシック"/>
          <w:szCs w:val="21"/>
        </w:rPr>
        <w:t>39年法律第170号）第</w:t>
      </w:r>
      <w:r w:rsidR="00402162">
        <w:rPr>
          <w:rFonts w:ascii="ＭＳ ゴシック" w:eastAsia="ＭＳ ゴシック" w:hAnsi="ＭＳ ゴシック" w:hint="eastAsia"/>
          <w:szCs w:val="21"/>
        </w:rPr>
        <w:t>二</w:t>
      </w:r>
      <w:r w:rsidR="00BD0589" w:rsidRPr="00AC5031">
        <w:rPr>
          <w:rFonts w:ascii="ＭＳ ゴシック" w:eastAsia="ＭＳ ゴシック" w:hAnsi="ＭＳ ゴシック"/>
          <w:szCs w:val="21"/>
        </w:rPr>
        <w:t>条の</w:t>
      </w:r>
      <w:r w:rsidR="00402162">
        <w:rPr>
          <w:rFonts w:ascii="ＭＳ ゴシック" w:eastAsia="ＭＳ ゴシック" w:hAnsi="ＭＳ ゴシック" w:hint="eastAsia"/>
          <w:szCs w:val="21"/>
        </w:rPr>
        <w:t>二</w:t>
      </w:r>
      <w:r w:rsidR="00BD0589" w:rsidRPr="00AC5031">
        <w:rPr>
          <w:rFonts w:ascii="ＭＳ ゴシック" w:eastAsia="ＭＳ ゴシック" w:hAnsi="ＭＳ ゴシック"/>
          <w:szCs w:val="21"/>
        </w:rPr>
        <w:t>の登録を受けている者であること。</w:t>
      </w:r>
    </w:p>
    <w:p w:rsidR="00662DAF" w:rsidRPr="009F7067" w:rsidRDefault="00662DAF" w:rsidP="00662DAF">
      <w:pPr>
        <w:rPr>
          <w:rFonts w:ascii="ＭＳ ゴシック" w:eastAsia="ＭＳ ゴシック" w:hAnsi="ＭＳ ゴシック"/>
          <w:szCs w:val="21"/>
        </w:rPr>
      </w:pPr>
    </w:p>
    <w:p w:rsidR="006B51BF" w:rsidRPr="004B6CAE" w:rsidRDefault="009B1F8F" w:rsidP="006B51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（７</w:t>
      </w:r>
      <w:r w:rsidR="004A038E" w:rsidRPr="004B6CAE">
        <w:rPr>
          <w:rFonts w:ascii="ＭＳ ゴシック" w:eastAsia="ＭＳ ゴシック" w:hAnsi="ＭＳ ゴシック" w:hint="eastAsia"/>
          <w:szCs w:val="21"/>
        </w:rPr>
        <w:t>）</w:t>
      </w:r>
      <w:r w:rsidR="006B51BF" w:rsidRPr="004B6CAE">
        <w:rPr>
          <w:rFonts w:ascii="ＭＳ ゴシック" w:eastAsia="ＭＳ ゴシック" w:hAnsi="ＭＳ ゴシック" w:hint="eastAsia"/>
          <w:szCs w:val="21"/>
        </w:rPr>
        <w:t>次のア又はイの電力（アとイの混合による電力も可）の販売実績を１件以上有すること。</w:t>
      </w:r>
    </w:p>
    <w:p w:rsidR="006B51BF" w:rsidRPr="004B6CAE" w:rsidRDefault="006B51BF" w:rsidP="006B51BF">
      <w:pPr>
        <w:ind w:left="840" w:hangingChars="400" w:hanging="840"/>
        <w:rPr>
          <w:rFonts w:ascii="ＭＳ ゴシック" w:eastAsia="ＭＳ ゴシック" w:hAnsi="ＭＳ ゴシック"/>
          <w:szCs w:val="21"/>
        </w:rPr>
      </w:pPr>
      <w:r w:rsidRPr="004B6CAE">
        <w:rPr>
          <w:rFonts w:ascii="ＭＳ ゴシック" w:eastAsia="ＭＳ ゴシック" w:hAnsi="ＭＳ ゴシック" w:hint="eastAsia"/>
          <w:szCs w:val="21"/>
        </w:rPr>
        <w:t xml:space="preserve">　　ア　</w:t>
      </w:r>
      <w:r w:rsidR="004A038E" w:rsidRPr="004B6CAE">
        <w:rPr>
          <w:rFonts w:ascii="ＭＳ ゴシック" w:eastAsia="ＭＳ ゴシック" w:hAnsi="ＭＳ ゴシック" w:hint="eastAsia"/>
          <w:szCs w:val="21"/>
        </w:rPr>
        <w:t>非化石証書等</w:t>
      </w:r>
      <w:r w:rsidR="004A038E" w:rsidRPr="004B6CAE">
        <w:rPr>
          <w:rFonts w:ascii="ＭＳ ゴシック" w:eastAsia="ＭＳ ゴシック" w:hAnsi="ＭＳ ゴシック"/>
          <w:szCs w:val="21"/>
        </w:rPr>
        <w:t>（トラッキング付非化石証書（再エネ指定）、グリーン電力証書又は再エネ電力由来J-クレジット）</w:t>
      </w:r>
      <w:r w:rsidR="004A038E" w:rsidRPr="004B6CAE">
        <w:rPr>
          <w:rFonts w:ascii="ＭＳ ゴシック" w:eastAsia="ＭＳ ゴシック" w:hAnsi="ＭＳ ゴシック" w:hint="eastAsia"/>
          <w:szCs w:val="21"/>
        </w:rPr>
        <w:t>を付けた</w:t>
      </w:r>
      <w:r w:rsidR="004A038E" w:rsidRPr="004B6CAE">
        <w:rPr>
          <w:rFonts w:ascii="ＭＳ ゴシック" w:eastAsia="ＭＳ ゴシック" w:hAnsi="ＭＳ ゴシック"/>
          <w:szCs w:val="21"/>
        </w:rPr>
        <w:t>FIT電力100%の電力</w:t>
      </w:r>
    </w:p>
    <w:p w:rsidR="006B51BF" w:rsidRPr="004B6CAE" w:rsidRDefault="006B51BF" w:rsidP="006B51BF">
      <w:pPr>
        <w:ind w:leftChars="200" w:left="840" w:hangingChars="200" w:hanging="420"/>
        <w:rPr>
          <w:rFonts w:ascii="ＭＳ ゴシック" w:eastAsia="ＭＳ ゴシック" w:hAnsi="ＭＳ ゴシック"/>
          <w:szCs w:val="21"/>
        </w:rPr>
      </w:pPr>
      <w:r w:rsidRPr="004B6CAE">
        <w:rPr>
          <w:rFonts w:ascii="ＭＳ ゴシック" w:eastAsia="ＭＳ ゴシック" w:hAnsi="ＭＳ ゴシック" w:hint="eastAsia"/>
          <w:szCs w:val="21"/>
        </w:rPr>
        <w:t xml:space="preserve">イ　</w:t>
      </w:r>
      <w:r w:rsidR="004A038E" w:rsidRPr="004B6CAE">
        <w:rPr>
          <w:rFonts w:ascii="ＭＳ ゴシック" w:eastAsia="ＭＳ ゴシック" w:hAnsi="ＭＳ ゴシック" w:hint="eastAsia"/>
          <w:szCs w:val="21"/>
        </w:rPr>
        <w:t>自らもしくは相対取引によって取得した再エネ指定の非</w:t>
      </w:r>
      <w:r w:rsidR="004A038E" w:rsidRPr="004B6CAE">
        <w:rPr>
          <w:rFonts w:ascii="ＭＳ ゴシック" w:eastAsia="ＭＳ ゴシック" w:hAnsi="ＭＳ ゴシック"/>
          <w:szCs w:val="21"/>
        </w:rPr>
        <w:t>FIT非化石証書</w:t>
      </w:r>
      <w:r w:rsidR="004A038E" w:rsidRPr="004B6CAE">
        <w:rPr>
          <w:rFonts w:ascii="ＭＳ ゴシック" w:eastAsia="ＭＳ ゴシック" w:hAnsi="ＭＳ ゴシック" w:hint="eastAsia"/>
          <w:szCs w:val="21"/>
        </w:rPr>
        <w:t>を付けた非</w:t>
      </w:r>
      <w:r w:rsidR="004A038E" w:rsidRPr="004B6CAE">
        <w:rPr>
          <w:rFonts w:ascii="ＭＳ ゴシック" w:eastAsia="ＭＳ ゴシック" w:hAnsi="ＭＳ ゴシック"/>
          <w:szCs w:val="21"/>
        </w:rPr>
        <w:t>FIT電力（再生可能エネルギー由来）100%の電力</w:t>
      </w:r>
    </w:p>
    <w:p w:rsidR="00887F6B" w:rsidRPr="004B6CAE" w:rsidRDefault="00887F6B" w:rsidP="000B7C7B">
      <w:pPr>
        <w:ind w:left="420" w:hangingChars="200" w:hanging="420"/>
        <w:rPr>
          <w:rFonts w:ascii="ＭＳ ゴシック" w:eastAsia="ＭＳ ゴシック" w:hAnsi="ＭＳ ゴシック"/>
          <w:szCs w:val="21"/>
        </w:rPr>
      </w:pPr>
    </w:p>
    <w:p w:rsidR="00662DAF" w:rsidRPr="004B6CAE" w:rsidRDefault="009B1F8F" w:rsidP="000B7C7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（８</w:t>
      </w:r>
      <w:r w:rsidR="00662DAF" w:rsidRPr="004B6CAE">
        <w:rPr>
          <w:rFonts w:ascii="ＭＳ ゴシック" w:eastAsia="ＭＳ ゴシック" w:hAnsi="ＭＳ ゴシック" w:hint="eastAsia"/>
          <w:szCs w:val="21"/>
        </w:rPr>
        <w:t>）</w:t>
      </w:r>
      <w:r w:rsidR="002E7E96" w:rsidRPr="004B6CAE">
        <w:rPr>
          <w:rFonts w:ascii="ＭＳ ゴシック" w:eastAsia="ＭＳ ゴシック" w:hAnsi="ＭＳ ゴシック" w:hint="eastAsia"/>
          <w:szCs w:val="21"/>
        </w:rPr>
        <w:t>「大阪府電力の調達に係る環境配慮方針</w:t>
      </w:r>
      <w:r w:rsidR="00200484" w:rsidRPr="004B6CAE">
        <w:rPr>
          <w:rFonts w:ascii="ＭＳ ゴシック" w:eastAsia="ＭＳ ゴシック" w:hAnsi="ＭＳ ゴシック" w:hint="eastAsia"/>
          <w:szCs w:val="21"/>
        </w:rPr>
        <w:t>（別紙１）</w:t>
      </w:r>
      <w:r w:rsidR="002E7E96" w:rsidRPr="004B6CAE">
        <w:rPr>
          <w:rFonts w:ascii="ＭＳ ゴシック" w:eastAsia="ＭＳ ゴシック" w:hAnsi="ＭＳ ゴシック" w:hint="eastAsia"/>
          <w:szCs w:val="21"/>
        </w:rPr>
        <w:t>」第５条の規定により算定した、環境評価項目の評価点の合計点数が</w:t>
      </w:r>
      <w:r w:rsidR="002E7E96" w:rsidRPr="004B6CAE">
        <w:rPr>
          <w:rFonts w:ascii="ＭＳ ゴシック" w:eastAsia="ＭＳ ゴシック" w:hAnsi="ＭＳ ゴシック"/>
          <w:szCs w:val="21"/>
        </w:rPr>
        <w:t>70点以上の者であること。</w:t>
      </w:r>
    </w:p>
    <w:p w:rsidR="002E7E96" w:rsidRPr="00526808" w:rsidRDefault="002E7E96" w:rsidP="00662DAF">
      <w:pPr>
        <w:rPr>
          <w:rFonts w:ascii="ＭＳ ゴシック" w:eastAsia="ＭＳ ゴシック" w:hAnsi="ＭＳ ゴシック"/>
          <w:szCs w:val="21"/>
        </w:rPr>
      </w:pPr>
    </w:p>
    <w:p w:rsidR="00662DAF" w:rsidRPr="00662DAF" w:rsidRDefault="00C959A7" w:rsidP="00C959A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9B1F8F">
        <w:rPr>
          <w:rFonts w:ascii="ＭＳ ゴシック" w:eastAsia="ＭＳ ゴシック" w:hAnsi="ＭＳ ゴシック" w:hint="eastAsia"/>
          <w:szCs w:val="21"/>
        </w:rPr>
        <w:t>９</w:t>
      </w:r>
      <w:r w:rsidR="00662DAF" w:rsidRPr="00662DAF">
        <w:rPr>
          <w:rFonts w:ascii="ＭＳ ゴシック" w:eastAsia="ＭＳ ゴシック" w:hAnsi="ＭＳ ゴシック" w:hint="eastAsia"/>
          <w:szCs w:val="21"/>
        </w:rPr>
        <w:t>）大阪府入札参加停止要綱に基づく入札参加停止措置を受けている者又は同要綱別表各号に掲げる措置要件に該当する者でないこと。</w:t>
      </w:r>
    </w:p>
    <w:p w:rsidR="00662DAF" w:rsidRPr="009B1F8F" w:rsidRDefault="00662DAF" w:rsidP="00662DAF">
      <w:pPr>
        <w:rPr>
          <w:rFonts w:ascii="ＭＳ ゴシック" w:eastAsia="ＭＳ ゴシック" w:hAnsi="ＭＳ ゴシック"/>
          <w:szCs w:val="21"/>
        </w:rPr>
      </w:pPr>
    </w:p>
    <w:p w:rsidR="00E63B70" w:rsidRPr="00A824A2" w:rsidRDefault="00526808" w:rsidP="00C959A7">
      <w:pPr>
        <w:ind w:left="420" w:hangingChars="200" w:hanging="420"/>
        <w:rPr>
          <w:rFonts w:ascii="ＭＳ ゴシック" w:eastAsia="ＭＳ ゴシック" w:hAnsi="ＭＳ ゴシック"/>
          <w:szCs w:val="21"/>
        </w:rPr>
      </w:pPr>
      <w:r w:rsidRPr="00A824A2">
        <w:rPr>
          <w:rFonts w:ascii="ＭＳ ゴシック" w:eastAsia="ＭＳ ゴシック" w:hAnsi="ＭＳ ゴシック" w:hint="eastAsia"/>
          <w:szCs w:val="21"/>
        </w:rPr>
        <w:t>（</w:t>
      </w:r>
      <w:r w:rsidR="009B1F8F">
        <w:rPr>
          <w:rFonts w:ascii="ＭＳ ゴシック" w:eastAsia="ＭＳ ゴシック" w:hAnsi="ＭＳ ゴシック" w:hint="eastAsia"/>
          <w:szCs w:val="21"/>
        </w:rPr>
        <w:t>10</w:t>
      </w:r>
      <w:r w:rsidR="00662DAF" w:rsidRPr="00A824A2">
        <w:rPr>
          <w:rFonts w:ascii="ＭＳ ゴシック" w:eastAsia="ＭＳ ゴシック" w:hAnsi="ＭＳ ゴシック" w:hint="eastAsia"/>
          <w:szCs w:val="21"/>
        </w:rPr>
        <w:t>）</w:t>
      </w:r>
      <w:r w:rsidR="00E63B70" w:rsidRPr="00A824A2">
        <w:rPr>
          <w:rFonts w:ascii="ＭＳ ゴシック" w:eastAsia="ＭＳ ゴシック" w:hAnsi="ＭＳ ゴシック" w:hint="eastAsia"/>
          <w:szCs w:val="21"/>
        </w:rPr>
        <w:t>大阪府暴力団排除条例に基づく公共工事等からの暴力団の排除に係る措置に関する規則（令和２年大阪府規則第</w:t>
      </w:r>
      <w:r w:rsidR="00E63B70" w:rsidRPr="00A824A2">
        <w:rPr>
          <w:rFonts w:ascii="ＭＳ ゴシック" w:eastAsia="ＭＳ ゴシック" w:hAnsi="ＭＳ ゴシック"/>
          <w:szCs w:val="21"/>
        </w:rPr>
        <w:t>61号）第３条第１項に規定する入札参加除外者、同規則第９条第１項に規定する誓約書違反者、同規則第３条第１項各号のいずれか又は同条第２項に該当すると認められる者</w:t>
      </w:r>
    </w:p>
    <w:p w:rsidR="00E63B70" w:rsidRDefault="00E63B70" w:rsidP="00C959A7">
      <w:pPr>
        <w:ind w:left="420" w:hangingChars="200" w:hanging="420"/>
        <w:rPr>
          <w:rFonts w:ascii="ＭＳ ゴシック" w:eastAsia="ＭＳ ゴシック" w:hAnsi="ＭＳ ゴシック"/>
          <w:szCs w:val="21"/>
        </w:rPr>
      </w:pPr>
    </w:p>
    <w:p w:rsidR="00662DAF" w:rsidRPr="00662DAF" w:rsidRDefault="00BD0589" w:rsidP="00C959A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A824A2">
        <w:rPr>
          <w:rFonts w:ascii="ＭＳ ゴシック" w:eastAsia="ＭＳ ゴシック" w:hAnsi="ＭＳ ゴシック" w:hint="eastAsia"/>
          <w:szCs w:val="21"/>
        </w:rPr>
        <w:t>1</w:t>
      </w:r>
      <w:r w:rsidR="009B1F8F">
        <w:rPr>
          <w:rFonts w:ascii="ＭＳ ゴシック" w:eastAsia="ＭＳ ゴシック" w:hAnsi="ＭＳ ゴシック" w:hint="eastAsia"/>
          <w:szCs w:val="21"/>
        </w:rPr>
        <w:t>1</w:t>
      </w:r>
      <w:r w:rsidR="00662DAF" w:rsidRPr="00662DAF">
        <w:rPr>
          <w:rFonts w:ascii="ＭＳ ゴシック" w:eastAsia="ＭＳ ゴシック" w:hAnsi="ＭＳ ゴシック" w:hint="eastAsia"/>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w:t>
      </w:r>
      <w:r w:rsidR="00662DAF" w:rsidRPr="00662DAF">
        <w:rPr>
          <w:rFonts w:ascii="ＭＳ ゴシック" w:eastAsia="ＭＳ ゴシック" w:hAnsi="ＭＳ ゴシック"/>
          <w:szCs w:val="21"/>
        </w:rPr>
        <w:t>14年法律第101号）第２条第４項に規定する入札談合等をいう。以下同じ。）を行ったことにより損害賠償の請求を受けている者でないこと。</w:t>
      </w:r>
    </w:p>
    <w:p w:rsidR="00662DAF" w:rsidRPr="00662DAF" w:rsidRDefault="00662DAF" w:rsidP="00662DAF">
      <w:pPr>
        <w:rPr>
          <w:rFonts w:ascii="ＭＳ ゴシック" w:eastAsia="ＭＳ ゴシック" w:hAnsi="ＭＳ ゴシック"/>
          <w:szCs w:val="21"/>
        </w:rPr>
      </w:pPr>
    </w:p>
    <w:p w:rsidR="00C959A7" w:rsidRPr="00412240" w:rsidRDefault="00412240" w:rsidP="00412240">
      <w:pPr>
        <w:pStyle w:val="1"/>
        <w:rPr>
          <w:rFonts w:ascii="ＭＳ ゴシック" w:eastAsia="ＭＳ ゴシック" w:hAnsi="ＭＳ ゴシック"/>
        </w:rPr>
      </w:pPr>
      <w:bookmarkStart w:id="6" w:name="_Toc60995691"/>
      <w:r w:rsidRPr="00412240">
        <w:rPr>
          <w:rFonts w:ascii="ＭＳ ゴシック" w:eastAsia="ＭＳ ゴシック" w:hAnsi="ＭＳ ゴシック" w:hint="eastAsia"/>
        </w:rPr>
        <w:t>６．</w:t>
      </w:r>
      <w:r>
        <w:rPr>
          <w:rFonts w:ascii="ＭＳ ゴシック" w:eastAsia="ＭＳ ゴシック" w:hAnsi="ＭＳ ゴシック" w:hint="eastAsia"/>
        </w:rPr>
        <w:t>参加申込書の提出</w:t>
      </w:r>
      <w:bookmarkEnd w:id="6"/>
    </w:p>
    <w:p w:rsidR="00C959A7" w:rsidRDefault="00C959A7" w:rsidP="009E77D9">
      <w:pPr>
        <w:rPr>
          <w:rFonts w:ascii="ＭＳ ゴシック" w:eastAsia="ＭＳ ゴシック" w:hAnsi="ＭＳ ゴシック"/>
          <w:szCs w:val="21"/>
        </w:rPr>
      </w:pPr>
    </w:p>
    <w:p w:rsidR="00412240" w:rsidRPr="00412240" w:rsidRDefault="00412240" w:rsidP="00412240">
      <w:pPr>
        <w:rPr>
          <w:rFonts w:ascii="ＭＳ ゴシック" w:eastAsia="ＭＳ ゴシック" w:hAnsi="ＭＳ ゴシック"/>
          <w:szCs w:val="21"/>
        </w:rPr>
      </w:pPr>
      <w:r w:rsidRPr="00412240">
        <w:rPr>
          <w:rFonts w:ascii="ＭＳ ゴシック" w:eastAsia="ＭＳ ゴシック" w:hAnsi="ＭＳ ゴシック" w:hint="eastAsia"/>
          <w:szCs w:val="21"/>
        </w:rPr>
        <w:t>（１）提出方法</w:t>
      </w:r>
    </w:p>
    <w:p w:rsidR="00412240" w:rsidRPr="00AC5031" w:rsidRDefault="00412240" w:rsidP="00412240">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ア　受付期間　令</w:t>
      </w:r>
      <w:r w:rsidRPr="00AC5031">
        <w:rPr>
          <w:rFonts w:ascii="ＭＳ ゴシック" w:eastAsia="ＭＳ ゴシック" w:hAnsi="ＭＳ ゴシック" w:hint="eastAsia"/>
          <w:szCs w:val="21"/>
        </w:rPr>
        <w:t>和３年１</w:t>
      </w:r>
      <w:r w:rsidRPr="00AC5031">
        <w:rPr>
          <w:rFonts w:ascii="ＭＳ ゴシック" w:eastAsia="ＭＳ ゴシック" w:hAnsi="ＭＳ ゴシック"/>
          <w:szCs w:val="21"/>
        </w:rPr>
        <w:t>月</w:t>
      </w:r>
      <w:r w:rsidR="000D6481" w:rsidRPr="00AC5031">
        <w:rPr>
          <w:rFonts w:ascii="ＭＳ ゴシック" w:eastAsia="ＭＳ ゴシック" w:hAnsi="ＭＳ ゴシック" w:hint="eastAsia"/>
          <w:szCs w:val="21"/>
        </w:rPr>
        <w:t>13</w:t>
      </w:r>
      <w:r w:rsidR="000D6481" w:rsidRPr="00AC5031">
        <w:rPr>
          <w:rFonts w:ascii="ＭＳ ゴシック" w:eastAsia="ＭＳ ゴシック" w:hAnsi="ＭＳ ゴシック"/>
          <w:szCs w:val="21"/>
        </w:rPr>
        <w:t>日（</w:t>
      </w:r>
      <w:r w:rsidR="000D6481" w:rsidRPr="00AC5031">
        <w:rPr>
          <w:rFonts w:ascii="ＭＳ ゴシック" w:eastAsia="ＭＳ ゴシック" w:hAnsi="ＭＳ ゴシック" w:hint="eastAsia"/>
          <w:szCs w:val="21"/>
        </w:rPr>
        <w:t>水</w:t>
      </w:r>
      <w:r w:rsidRPr="00AC5031">
        <w:rPr>
          <w:rFonts w:ascii="ＭＳ ゴシック" w:eastAsia="ＭＳ ゴシック" w:hAnsi="ＭＳ ゴシック"/>
          <w:szCs w:val="21"/>
        </w:rPr>
        <w:t>）</w:t>
      </w:r>
      <w:r w:rsidR="009F7067">
        <w:rPr>
          <w:rFonts w:ascii="ＭＳ ゴシック" w:eastAsia="ＭＳ ゴシック" w:hAnsi="ＭＳ ゴシック" w:hint="eastAsia"/>
          <w:szCs w:val="21"/>
        </w:rPr>
        <w:t>午前10時</w:t>
      </w:r>
      <w:r w:rsidRPr="00AC5031">
        <w:rPr>
          <w:rFonts w:ascii="ＭＳ ゴシック" w:eastAsia="ＭＳ ゴシック" w:hAnsi="ＭＳ ゴシック"/>
          <w:szCs w:val="21"/>
        </w:rPr>
        <w:t>から</w:t>
      </w:r>
      <w:r w:rsidRPr="00AC5031">
        <w:rPr>
          <w:rFonts w:ascii="ＭＳ ゴシック" w:eastAsia="ＭＳ ゴシック" w:hAnsi="ＭＳ ゴシック" w:hint="eastAsia"/>
          <w:szCs w:val="21"/>
        </w:rPr>
        <w:t>１</w:t>
      </w:r>
      <w:r w:rsidRPr="00AC5031">
        <w:rPr>
          <w:rFonts w:ascii="ＭＳ ゴシック" w:eastAsia="ＭＳ ゴシック" w:hAnsi="ＭＳ ゴシック"/>
          <w:szCs w:val="21"/>
        </w:rPr>
        <w:t>月</w:t>
      </w:r>
      <w:r w:rsidR="000D6481" w:rsidRPr="00AC5031">
        <w:rPr>
          <w:rFonts w:ascii="ＭＳ ゴシック" w:eastAsia="ＭＳ ゴシック" w:hAnsi="ＭＳ ゴシック" w:hint="eastAsia"/>
          <w:szCs w:val="21"/>
        </w:rPr>
        <w:t>27</w:t>
      </w:r>
      <w:r w:rsidR="000D6481" w:rsidRPr="00AC5031">
        <w:rPr>
          <w:rFonts w:ascii="ＭＳ ゴシック" w:eastAsia="ＭＳ ゴシック" w:hAnsi="ＭＳ ゴシック"/>
          <w:szCs w:val="21"/>
        </w:rPr>
        <w:t>日（</w:t>
      </w:r>
      <w:r w:rsidR="000D6481" w:rsidRPr="00AC5031">
        <w:rPr>
          <w:rFonts w:ascii="ＭＳ ゴシック" w:eastAsia="ＭＳ ゴシック" w:hAnsi="ＭＳ ゴシック" w:hint="eastAsia"/>
          <w:szCs w:val="21"/>
        </w:rPr>
        <w:t>水</w:t>
      </w:r>
      <w:r w:rsidRPr="00AC5031">
        <w:rPr>
          <w:rFonts w:ascii="ＭＳ ゴシック" w:eastAsia="ＭＳ ゴシック" w:hAnsi="ＭＳ ゴシック"/>
          <w:szCs w:val="21"/>
        </w:rPr>
        <w:t>）午後５時まで</w:t>
      </w:r>
    </w:p>
    <w:p w:rsidR="00412240" w:rsidRPr="00AC5031" w:rsidRDefault="00412240" w:rsidP="00412240">
      <w:pPr>
        <w:ind w:firstLineChars="400" w:firstLine="840"/>
        <w:rPr>
          <w:rFonts w:ascii="ＭＳ ゴシック" w:eastAsia="ＭＳ ゴシック" w:hAnsi="ＭＳ ゴシック"/>
          <w:szCs w:val="21"/>
        </w:rPr>
      </w:pPr>
      <w:r w:rsidRPr="00AC5031">
        <w:rPr>
          <w:rFonts w:ascii="ＭＳ ゴシック" w:eastAsia="ＭＳ ゴシック" w:hAnsi="ＭＳ ゴシック" w:hint="eastAsia"/>
          <w:szCs w:val="21"/>
        </w:rPr>
        <w:t>（土曜日、日曜日を除く。）</w:t>
      </w:r>
    </w:p>
    <w:p w:rsidR="00412240" w:rsidRPr="00AC5031" w:rsidRDefault="00412240" w:rsidP="00412240">
      <w:pPr>
        <w:ind w:firstLineChars="200" w:firstLine="420"/>
        <w:rPr>
          <w:rFonts w:ascii="ＭＳ ゴシック" w:eastAsia="ＭＳ ゴシック" w:hAnsi="ＭＳ ゴシック"/>
          <w:szCs w:val="21"/>
        </w:rPr>
      </w:pPr>
      <w:r w:rsidRPr="00AC5031">
        <w:rPr>
          <w:rFonts w:ascii="ＭＳ ゴシック" w:eastAsia="ＭＳ ゴシック" w:hAnsi="ＭＳ ゴシック" w:hint="eastAsia"/>
          <w:szCs w:val="21"/>
        </w:rPr>
        <w:t>イ　提出方法　持参又は郵送（「特定記録郵便」又は「簡易書留」）による。</w:t>
      </w:r>
    </w:p>
    <w:p w:rsidR="00412240" w:rsidRPr="00AC5031" w:rsidRDefault="00412240" w:rsidP="00D95859">
      <w:pPr>
        <w:ind w:firstLineChars="200" w:firstLine="420"/>
        <w:rPr>
          <w:rFonts w:ascii="ＭＳ ゴシック" w:eastAsia="ＭＳ ゴシック" w:hAnsi="ＭＳ ゴシック"/>
          <w:szCs w:val="21"/>
        </w:rPr>
      </w:pPr>
      <w:r w:rsidRPr="00AC5031">
        <w:rPr>
          <w:rFonts w:ascii="ＭＳ ゴシック" w:eastAsia="ＭＳ ゴシック" w:hAnsi="ＭＳ ゴシック" w:hint="eastAsia"/>
          <w:szCs w:val="21"/>
        </w:rPr>
        <w:t xml:space="preserve">　　　　　　　持参の場合：受付時間は、午前</w:t>
      </w:r>
      <w:r w:rsidRPr="00AC5031">
        <w:rPr>
          <w:rFonts w:ascii="ＭＳ ゴシック" w:eastAsia="ＭＳ ゴシック" w:hAnsi="ＭＳ ゴシック"/>
          <w:szCs w:val="21"/>
        </w:rPr>
        <w:t>10時から午後５時まで</w:t>
      </w:r>
    </w:p>
    <w:p w:rsidR="00412240" w:rsidRPr="00412240" w:rsidRDefault="00D95859" w:rsidP="00D95859">
      <w:pPr>
        <w:ind w:firstLineChars="900" w:firstLine="1890"/>
        <w:rPr>
          <w:rFonts w:ascii="ＭＳ ゴシック" w:eastAsia="ＭＳ ゴシック" w:hAnsi="ＭＳ ゴシック"/>
          <w:szCs w:val="21"/>
        </w:rPr>
      </w:pPr>
      <w:r w:rsidRPr="00AC5031">
        <w:rPr>
          <w:rFonts w:ascii="ＭＳ ゴシック" w:eastAsia="ＭＳ ゴシック" w:hAnsi="ＭＳ ゴシック" w:hint="eastAsia"/>
          <w:szCs w:val="21"/>
        </w:rPr>
        <w:t>郵送の場合：令和３</w:t>
      </w:r>
      <w:r w:rsidR="00412240" w:rsidRPr="00AC5031">
        <w:rPr>
          <w:rFonts w:ascii="ＭＳ ゴシック" w:eastAsia="ＭＳ ゴシック" w:hAnsi="ＭＳ ゴシック" w:hint="eastAsia"/>
          <w:szCs w:val="21"/>
        </w:rPr>
        <w:t>年</w:t>
      </w:r>
      <w:r w:rsidRPr="00AC5031">
        <w:rPr>
          <w:rFonts w:ascii="ＭＳ ゴシック" w:eastAsia="ＭＳ ゴシック" w:hAnsi="ＭＳ ゴシック" w:hint="eastAsia"/>
          <w:szCs w:val="21"/>
        </w:rPr>
        <w:t>１</w:t>
      </w:r>
      <w:r w:rsidR="00412240" w:rsidRPr="00AC5031">
        <w:rPr>
          <w:rFonts w:ascii="ＭＳ ゴシック" w:eastAsia="ＭＳ ゴシック" w:hAnsi="ＭＳ ゴシック"/>
          <w:szCs w:val="21"/>
        </w:rPr>
        <w:t>月</w:t>
      </w:r>
      <w:r w:rsidR="000D6481" w:rsidRPr="00AC5031">
        <w:rPr>
          <w:rFonts w:ascii="ＭＳ ゴシック" w:eastAsia="ＭＳ ゴシック" w:hAnsi="ＭＳ ゴシック" w:hint="eastAsia"/>
          <w:szCs w:val="21"/>
        </w:rPr>
        <w:t>27</w:t>
      </w:r>
      <w:r w:rsidR="000D6481" w:rsidRPr="00AC5031">
        <w:rPr>
          <w:rFonts w:ascii="ＭＳ ゴシック" w:eastAsia="ＭＳ ゴシック" w:hAnsi="ＭＳ ゴシック"/>
          <w:szCs w:val="21"/>
        </w:rPr>
        <w:t>日（</w:t>
      </w:r>
      <w:r w:rsidR="000D6481" w:rsidRPr="00AC5031">
        <w:rPr>
          <w:rFonts w:ascii="ＭＳ ゴシック" w:eastAsia="ＭＳ ゴシック" w:hAnsi="ＭＳ ゴシック" w:hint="eastAsia"/>
          <w:szCs w:val="21"/>
        </w:rPr>
        <w:t>水</w:t>
      </w:r>
      <w:r w:rsidR="00412240" w:rsidRPr="00AC5031">
        <w:rPr>
          <w:rFonts w:ascii="ＭＳ ゴシック" w:eastAsia="ＭＳ ゴシック" w:hAnsi="ＭＳ ゴシック"/>
          <w:szCs w:val="21"/>
        </w:rPr>
        <w:t>）必着</w:t>
      </w:r>
    </w:p>
    <w:p w:rsidR="00412240" w:rsidRPr="00412240" w:rsidRDefault="00412240" w:rsidP="0053394C">
      <w:pPr>
        <w:spacing w:line="300" w:lineRule="exact"/>
        <w:ind w:firstLineChars="200" w:firstLine="420"/>
        <w:rPr>
          <w:rFonts w:ascii="ＭＳ ゴシック" w:eastAsia="ＭＳ ゴシック" w:hAnsi="ＭＳ ゴシック"/>
          <w:szCs w:val="21"/>
        </w:rPr>
      </w:pPr>
      <w:r w:rsidRPr="00412240">
        <w:rPr>
          <w:rFonts w:ascii="ＭＳ ゴシック" w:eastAsia="ＭＳ ゴシック" w:hAnsi="ＭＳ ゴシック" w:hint="eastAsia"/>
          <w:szCs w:val="21"/>
        </w:rPr>
        <w:t xml:space="preserve">ウ　</w:t>
      </w:r>
      <w:r w:rsidRPr="0053394C">
        <w:rPr>
          <w:rFonts w:ascii="ＭＳ ゴシック" w:eastAsia="ＭＳ ゴシック" w:hAnsi="ＭＳ ゴシック" w:hint="eastAsia"/>
          <w:spacing w:val="52"/>
          <w:kern w:val="0"/>
          <w:szCs w:val="21"/>
          <w:fitText w:val="840" w:id="-1949552640"/>
        </w:rPr>
        <w:t>提</w:t>
      </w:r>
      <w:r w:rsidRPr="0053394C">
        <w:rPr>
          <w:rFonts w:ascii="ＭＳ ゴシック" w:eastAsia="ＭＳ ゴシック" w:hAnsi="ＭＳ ゴシック"/>
          <w:spacing w:val="52"/>
          <w:kern w:val="0"/>
          <w:szCs w:val="21"/>
          <w:fitText w:val="840" w:id="-1949552640"/>
        </w:rPr>
        <w:t>出</w:t>
      </w:r>
      <w:r w:rsidR="00D95859" w:rsidRPr="0053394C">
        <w:rPr>
          <w:rFonts w:ascii="ＭＳ ゴシック" w:eastAsia="ＭＳ ゴシック" w:hAnsi="ＭＳ ゴシック"/>
          <w:spacing w:val="1"/>
          <w:kern w:val="0"/>
          <w:szCs w:val="21"/>
          <w:fitText w:val="840" w:id="-1949552640"/>
        </w:rPr>
        <w:t>先</w:t>
      </w:r>
      <w:r w:rsidR="00D95859">
        <w:rPr>
          <w:rFonts w:ascii="ＭＳ ゴシック" w:eastAsia="ＭＳ ゴシック" w:hAnsi="ＭＳ ゴシック" w:hint="eastAsia"/>
          <w:szCs w:val="21"/>
        </w:rPr>
        <w:t xml:space="preserve">　</w:t>
      </w:r>
      <w:r w:rsidRPr="00D95859">
        <w:rPr>
          <w:rFonts w:ascii="ＭＳ ゴシック" w:eastAsia="ＭＳ ゴシック" w:hAnsi="ＭＳ ゴシック"/>
          <w:spacing w:val="-8"/>
          <w:szCs w:val="21"/>
        </w:rPr>
        <w:t>〒</w:t>
      </w:r>
      <w:r w:rsidR="00D95859" w:rsidRPr="00D95859">
        <w:rPr>
          <w:rFonts w:ascii="ＭＳ ゴシック" w:eastAsia="ＭＳ ゴシック" w:hAnsi="ＭＳ ゴシック"/>
          <w:spacing w:val="-8"/>
          <w:szCs w:val="21"/>
        </w:rPr>
        <w:t xml:space="preserve">559-8555 </w:t>
      </w:r>
      <w:r w:rsidRPr="00D95859">
        <w:rPr>
          <w:rFonts w:ascii="ＭＳ ゴシック" w:eastAsia="ＭＳ ゴシック" w:hAnsi="ＭＳ ゴシック"/>
          <w:spacing w:val="-8"/>
          <w:szCs w:val="21"/>
        </w:rPr>
        <w:t>大阪市住之江区南港北１丁目14番16号</w:t>
      </w:r>
      <w:r w:rsidR="00D95859" w:rsidRPr="00D95859">
        <w:rPr>
          <w:rFonts w:ascii="ＭＳ ゴシック" w:eastAsia="ＭＳ ゴシック" w:hAnsi="ＭＳ ゴシック" w:hint="eastAsia"/>
          <w:spacing w:val="-8"/>
          <w:szCs w:val="21"/>
        </w:rPr>
        <w:t>（</w:t>
      </w:r>
      <w:r w:rsidRPr="00D95859">
        <w:rPr>
          <w:rFonts w:ascii="ＭＳ ゴシック" w:eastAsia="ＭＳ ゴシック" w:hAnsi="ＭＳ ゴシック"/>
          <w:spacing w:val="-8"/>
          <w:szCs w:val="21"/>
        </w:rPr>
        <w:t>大阪府咲洲庁舎22階</w:t>
      </w:r>
      <w:r w:rsidR="00D95859" w:rsidRPr="00D95859">
        <w:rPr>
          <w:rFonts w:ascii="ＭＳ ゴシック" w:eastAsia="ＭＳ ゴシック" w:hAnsi="ＭＳ ゴシック" w:hint="eastAsia"/>
          <w:spacing w:val="-8"/>
          <w:szCs w:val="21"/>
        </w:rPr>
        <w:t>）</w:t>
      </w:r>
    </w:p>
    <w:p w:rsidR="00412240" w:rsidRPr="00412240" w:rsidRDefault="00412240" w:rsidP="0053394C">
      <w:pPr>
        <w:spacing w:line="300" w:lineRule="exact"/>
        <w:ind w:firstLineChars="900" w:firstLine="1890"/>
        <w:rPr>
          <w:rFonts w:ascii="ＭＳ ゴシック" w:eastAsia="ＭＳ ゴシック" w:hAnsi="ＭＳ ゴシック"/>
          <w:szCs w:val="21"/>
        </w:rPr>
      </w:pPr>
      <w:r w:rsidRPr="00412240">
        <w:rPr>
          <w:rFonts w:ascii="ＭＳ ゴシック" w:eastAsia="ＭＳ ゴシック" w:hAnsi="ＭＳ ゴシック" w:hint="eastAsia"/>
          <w:szCs w:val="21"/>
        </w:rPr>
        <w:t>大阪府</w:t>
      </w:r>
      <w:r w:rsidRPr="00412240">
        <w:rPr>
          <w:rFonts w:ascii="ＭＳ ゴシック" w:eastAsia="ＭＳ ゴシック" w:hAnsi="ＭＳ ゴシック"/>
          <w:szCs w:val="21"/>
        </w:rPr>
        <w:t>環境農林水産部エネルギー政策課スマートエネルギーグループ</w:t>
      </w:r>
    </w:p>
    <w:p w:rsidR="00412240" w:rsidRPr="00412240" w:rsidRDefault="00412240" w:rsidP="0053394C">
      <w:pPr>
        <w:spacing w:line="300" w:lineRule="exact"/>
        <w:ind w:firstLineChars="900" w:firstLine="1890"/>
        <w:rPr>
          <w:rFonts w:ascii="ＭＳ ゴシック" w:eastAsia="ＭＳ ゴシック" w:hAnsi="ＭＳ ゴシック"/>
          <w:szCs w:val="21"/>
        </w:rPr>
      </w:pPr>
      <w:r w:rsidRPr="00412240">
        <w:rPr>
          <w:rFonts w:ascii="ＭＳ ゴシック" w:eastAsia="ＭＳ ゴシック" w:hAnsi="ＭＳ ゴシック" w:hint="eastAsia"/>
          <w:szCs w:val="21"/>
        </w:rPr>
        <w:t>（おおさかスマートエネルギーセンター）</w:t>
      </w:r>
    </w:p>
    <w:p w:rsidR="00C959A7" w:rsidRDefault="00C959A7" w:rsidP="009E77D9">
      <w:pPr>
        <w:rPr>
          <w:rFonts w:ascii="ＭＳ ゴシック" w:eastAsia="ＭＳ ゴシック" w:hAnsi="ＭＳ ゴシック"/>
          <w:szCs w:val="21"/>
        </w:rPr>
      </w:pPr>
    </w:p>
    <w:p w:rsidR="007546A0" w:rsidRPr="009E2C63" w:rsidRDefault="007546A0" w:rsidP="007546A0">
      <w:pPr>
        <w:rPr>
          <w:rFonts w:ascii="ＭＳ ゴシック" w:eastAsia="ＭＳ ゴシック" w:hAnsi="ＭＳ ゴシック"/>
          <w:szCs w:val="21"/>
        </w:rPr>
      </w:pPr>
      <w:r w:rsidRPr="009E2C63">
        <w:rPr>
          <w:rFonts w:ascii="ＭＳ ゴシック" w:eastAsia="ＭＳ ゴシック" w:hAnsi="ＭＳ ゴシック" w:hint="eastAsia"/>
          <w:szCs w:val="21"/>
        </w:rPr>
        <w:t>（２）応募書類</w:t>
      </w:r>
    </w:p>
    <w:p w:rsidR="005249C4" w:rsidRDefault="007546A0" w:rsidP="005249C4">
      <w:pPr>
        <w:ind w:firstLineChars="200" w:firstLine="420"/>
        <w:rPr>
          <w:rFonts w:ascii="ＭＳ ゴシック" w:eastAsia="ＭＳ ゴシック" w:hAnsi="ＭＳ ゴシック"/>
          <w:szCs w:val="21"/>
        </w:rPr>
      </w:pPr>
      <w:r w:rsidRPr="009E2C63">
        <w:rPr>
          <w:rFonts w:ascii="ＭＳ ゴシック" w:eastAsia="ＭＳ ゴシック" w:hAnsi="ＭＳ ゴシック" w:hint="eastAsia"/>
          <w:szCs w:val="21"/>
        </w:rPr>
        <w:t>ア　参加申込書</w:t>
      </w:r>
      <w:r w:rsidRPr="006D3D1B">
        <w:rPr>
          <w:rFonts w:ascii="ＭＳ ゴシック" w:eastAsia="ＭＳ ゴシック" w:hAnsi="ＭＳ ゴシック" w:hint="eastAsia"/>
          <w:szCs w:val="21"/>
        </w:rPr>
        <w:t>（様式１）</w:t>
      </w:r>
    </w:p>
    <w:p w:rsidR="00520902" w:rsidRDefault="007546A0" w:rsidP="005249C4">
      <w:pPr>
        <w:ind w:firstLineChars="200" w:firstLine="420"/>
        <w:rPr>
          <w:rFonts w:ascii="ＭＳ ゴシック" w:eastAsia="ＭＳ ゴシック" w:hAnsi="ＭＳ ゴシック"/>
          <w:szCs w:val="21"/>
        </w:rPr>
      </w:pPr>
      <w:r w:rsidRPr="009E2C63">
        <w:rPr>
          <w:rFonts w:ascii="ＭＳ ゴシック" w:eastAsia="ＭＳ ゴシック" w:hAnsi="ＭＳ ゴシック"/>
          <w:szCs w:val="21"/>
        </w:rPr>
        <w:t>イ</w:t>
      </w:r>
      <w:r w:rsidR="005249C4">
        <w:rPr>
          <w:rFonts w:ascii="ＭＳ ゴシック" w:eastAsia="ＭＳ ゴシック" w:hAnsi="ＭＳ ゴシック" w:hint="eastAsia"/>
          <w:szCs w:val="21"/>
        </w:rPr>
        <w:t xml:space="preserve">　</w:t>
      </w:r>
      <w:r w:rsidR="00BD0589" w:rsidRPr="009E2C63">
        <w:rPr>
          <w:rFonts w:ascii="ＭＳ ゴシック" w:eastAsia="ＭＳ ゴシック" w:hAnsi="ＭＳ ゴシック"/>
          <w:szCs w:val="21"/>
        </w:rPr>
        <w:t>事業</w:t>
      </w:r>
      <w:r w:rsidR="00BD0589" w:rsidRPr="006D3D1B">
        <w:rPr>
          <w:rFonts w:ascii="ＭＳ ゴシック" w:eastAsia="ＭＳ ゴシック" w:hAnsi="ＭＳ ゴシック"/>
          <w:szCs w:val="21"/>
        </w:rPr>
        <w:t>計画書（様式３）及び（様式３－</w:t>
      </w:r>
      <w:r w:rsidR="00520902">
        <w:rPr>
          <w:rFonts w:ascii="ＭＳ ゴシック" w:eastAsia="ＭＳ ゴシック" w:hAnsi="ＭＳ ゴシック" w:hint="eastAsia"/>
          <w:szCs w:val="21"/>
        </w:rPr>
        <w:t>１</w:t>
      </w:r>
      <w:r w:rsidR="00BD0589" w:rsidRPr="006D3D1B">
        <w:rPr>
          <w:rFonts w:ascii="ＭＳ ゴシック" w:eastAsia="ＭＳ ゴシック" w:hAnsi="ＭＳ ゴシック"/>
          <w:szCs w:val="21"/>
        </w:rPr>
        <w:t>～３－</w:t>
      </w:r>
      <w:r w:rsidR="00BA6DC1">
        <w:rPr>
          <w:rFonts w:ascii="ＭＳ ゴシック" w:eastAsia="ＭＳ ゴシック" w:hAnsi="ＭＳ ゴシック" w:hint="eastAsia"/>
          <w:szCs w:val="21"/>
        </w:rPr>
        <w:t>４</w:t>
      </w:r>
      <w:r w:rsidRPr="006D3D1B">
        <w:rPr>
          <w:rFonts w:ascii="ＭＳ ゴシック" w:eastAsia="ＭＳ ゴシック" w:hAnsi="ＭＳ ゴシック"/>
          <w:szCs w:val="21"/>
        </w:rPr>
        <w:t>）</w:t>
      </w:r>
    </w:p>
    <w:p w:rsidR="00520902" w:rsidRPr="00223752" w:rsidRDefault="00520902" w:rsidP="00520902">
      <w:pPr>
        <w:ind w:firstLineChars="200" w:firstLine="420"/>
        <w:rPr>
          <w:rFonts w:ascii="ＭＳ ゴシック" w:eastAsia="ＭＳ ゴシック" w:hAnsi="ＭＳ ゴシック"/>
          <w:szCs w:val="21"/>
        </w:rPr>
      </w:pPr>
      <w:r w:rsidRPr="00223752">
        <w:rPr>
          <w:rFonts w:ascii="ＭＳ ゴシック" w:eastAsia="ＭＳ ゴシック" w:hAnsi="ＭＳ ゴシック" w:hint="eastAsia"/>
          <w:szCs w:val="21"/>
        </w:rPr>
        <w:t>ウ　販売実績確認書類</w:t>
      </w:r>
    </w:p>
    <w:p w:rsidR="00520902" w:rsidRDefault="00520902" w:rsidP="00520902">
      <w:pPr>
        <w:ind w:firstLineChars="400" w:firstLine="840"/>
        <w:rPr>
          <w:rFonts w:ascii="ＭＳ ゴシック" w:eastAsia="ＭＳ ゴシック" w:hAnsi="ＭＳ ゴシック"/>
          <w:szCs w:val="21"/>
        </w:rPr>
      </w:pPr>
      <w:r w:rsidRPr="00223752">
        <w:rPr>
          <w:rFonts w:ascii="ＭＳ ゴシック" w:eastAsia="ＭＳ ゴシック" w:hAnsi="ＭＳ ゴシック"/>
          <w:szCs w:val="21"/>
        </w:rPr>
        <w:t>(ｱ)</w:t>
      </w:r>
      <w:r w:rsidRPr="00223752">
        <w:rPr>
          <w:rFonts w:ascii="ＭＳ ゴシック" w:eastAsia="ＭＳ ゴシック" w:hAnsi="ＭＳ ゴシック" w:hint="eastAsia"/>
          <w:szCs w:val="21"/>
        </w:rPr>
        <w:t>販売</w:t>
      </w:r>
      <w:r w:rsidRPr="00223752">
        <w:rPr>
          <w:rFonts w:ascii="ＭＳ ゴシック" w:eastAsia="ＭＳ ゴシック" w:hAnsi="ＭＳ ゴシック"/>
          <w:szCs w:val="21"/>
        </w:rPr>
        <w:t>実績申告書（様式４）</w:t>
      </w:r>
    </w:p>
    <w:p w:rsidR="00223752" w:rsidRPr="004B6CAE" w:rsidRDefault="009F7067" w:rsidP="00223752">
      <w:pPr>
        <w:ind w:leftChars="500" w:left="1050"/>
        <w:rPr>
          <w:rFonts w:ascii="ＭＳ ゴシック" w:eastAsia="ＭＳ ゴシック" w:hAnsi="ＭＳ ゴシック"/>
          <w:szCs w:val="21"/>
        </w:rPr>
      </w:pPr>
      <w:r>
        <w:rPr>
          <w:rFonts w:ascii="ＭＳ ゴシック" w:eastAsia="ＭＳ ゴシック" w:hAnsi="ＭＳ ゴシック" w:hint="eastAsia"/>
          <w:szCs w:val="21"/>
        </w:rPr>
        <w:t>提出</w:t>
      </w:r>
      <w:r w:rsidR="00B926AA" w:rsidRPr="004B6CAE">
        <w:rPr>
          <w:rFonts w:ascii="ＭＳ ゴシック" w:eastAsia="ＭＳ ゴシック" w:hAnsi="ＭＳ ゴシック" w:hint="eastAsia"/>
          <w:szCs w:val="21"/>
        </w:rPr>
        <w:t>者の</w:t>
      </w:r>
      <w:r w:rsidR="00223752" w:rsidRPr="004B6CAE">
        <w:rPr>
          <w:rFonts w:ascii="ＭＳ ゴシック" w:eastAsia="ＭＳ ゴシック" w:hAnsi="ＭＳ ゴシック" w:hint="eastAsia"/>
          <w:szCs w:val="21"/>
        </w:rPr>
        <w:t>５．応募資格（７）に示す販売実績について記載してください。</w:t>
      </w:r>
    </w:p>
    <w:p w:rsidR="00894582" w:rsidRPr="004B6CAE" w:rsidRDefault="00520902" w:rsidP="00520902">
      <w:pPr>
        <w:ind w:leftChars="400" w:left="1050" w:hangingChars="100" w:hanging="210"/>
        <w:rPr>
          <w:rFonts w:ascii="ＭＳ ゴシック" w:eastAsia="ＭＳ ゴシック" w:hAnsi="ＭＳ ゴシック"/>
          <w:szCs w:val="21"/>
        </w:rPr>
      </w:pPr>
      <w:r w:rsidRPr="004B6CAE">
        <w:rPr>
          <w:rFonts w:ascii="ＭＳ ゴシック" w:eastAsia="ＭＳ ゴシック" w:hAnsi="ＭＳ ゴシック"/>
          <w:szCs w:val="21"/>
        </w:rPr>
        <w:t>(ｲ)</w:t>
      </w:r>
      <w:r w:rsidR="009F7067">
        <w:rPr>
          <w:rFonts w:ascii="ＭＳ ゴシック" w:eastAsia="ＭＳ ゴシック" w:hAnsi="ＭＳ ゴシック" w:hint="eastAsia"/>
          <w:szCs w:val="21"/>
        </w:rPr>
        <w:t>販売</w:t>
      </w:r>
      <w:r w:rsidR="00894582" w:rsidRPr="004B6CAE">
        <w:rPr>
          <w:rFonts w:ascii="ＭＳ ゴシック" w:eastAsia="ＭＳ ゴシック" w:hAnsi="ＭＳ ゴシック"/>
          <w:szCs w:val="21"/>
        </w:rPr>
        <w:t>実績が確認できる</w:t>
      </w:r>
      <w:r w:rsidR="00894582" w:rsidRPr="004B6CAE">
        <w:rPr>
          <w:rFonts w:ascii="ＭＳ ゴシック" w:eastAsia="ＭＳ ゴシック" w:hAnsi="ＭＳ ゴシック" w:hint="eastAsia"/>
          <w:szCs w:val="21"/>
        </w:rPr>
        <w:t>非化石証書等の</w:t>
      </w:r>
      <w:r w:rsidR="00B926AA" w:rsidRPr="004B6CAE">
        <w:rPr>
          <w:rFonts w:ascii="ＭＳ ゴシック" w:eastAsia="ＭＳ ゴシック" w:hAnsi="ＭＳ ゴシック" w:hint="eastAsia"/>
          <w:szCs w:val="21"/>
        </w:rPr>
        <w:t>証憑書類、</w:t>
      </w:r>
      <w:r w:rsidR="00894582" w:rsidRPr="004B6CAE">
        <w:rPr>
          <w:rFonts w:ascii="ＭＳ ゴシック" w:eastAsia="ＭＳ ゴシック" w:hAnsi="ＭＳ ゴシック"/>
          <w:szCs w:val="21"/>
        </w:rPr>
        <w:t>契約書</w:t>
      </w:r>
      <w:r w:rsidR="00894582" w:rsidRPr="004B6CAE">
        <w:rPr>
          <w:rFonts w:ascii="ＭＳ ゴシック" w:eastAsia="ＭＳ ゴシック" w:hAnsi="ＭＳ ゴシック" w:hint="eastAsia"/>
          <w:szCs w:val="21"/>
        </w:rPr>
        <w:t>及び</w:t>
      </w:r>
      <w:r w:rsidR="00894582" w:rsidRPr="004B6CAE">
        <w:rPr>
          <w:rFonts w:ascii="ＭＳ ゴシック" w:eastAsia="ＭＳ ゴシック" w:hAnsi="ＭＳ ゴシック"/>
          <w:szCs w:val="21"/>
        </w:rPr>
        <w:t>契約内容が確認できる書面の写し</w:t>
      </w:r>
    </w:p>
    <w:p w:rsidR="00520902" w:rsidRPr="004B6CAE" w:rsidRDefault="00D96EA4" w:rsidP="00520902">
      <w:pPr>
        <w:ind w:leftChars="500" w:left="1050"/>
        <w:rPr>
          <w:rFonts w:ascii="ＭＳ ゴシック" w:eastAsia="ＭＳ ゴシック" w:hAnsi="ＭＳ ゴシック"/>
          <w:szCs w:val="21"/>
        </w:rPr>
      </w:pPr>
      <w:r w:rsidRPr="004B6CAE">
        <w:rPr>
          <w:rFonts w:ascii="ＭＳ ゴシック" w:eastAsia="ＭＳ ゴシック" w:hAnsi="ＭＳ ゴシック" w:hint="eastAsia"/>
          <w:szCs w:val="21"/>
        </w:rPr>
        <w:t>契約書は、</w:t>
      </w:r>
      <w:r w:rsidR="007F0BAB" w:rsidRPr="004B6CAE">
        <w:rPr>
          <w:rFonts w:ascii="ＭＳ ゴシック" w:eastAsia="ＭＳ ゴシック" w:hAnsi="ＭＳ ゴシック" w:hint="eastAsia"/>
          <w:szCs w:val="21"/>
        </w:rPr>
        <w:t>供給する再エネ電力の概要</w:t>
      </w:r>
      <w:r w:rsidR="00520902" w:rsidRPr="004B6CAE">
        <w:rPr>
          <w:rFonts w:ascii="ＭＳ ゴシック" w:eastAsia="ＭＳ ゴシック" w:hAnsi="ＭＳ ゴシック" w:hint="eastAsia"/>
          <w:szCs w:val="21"/>
        </w:rPr>
        <w:t>が確認でき</w:t>
      </w:r>
      <w:r w:rsidR="00520902" w:rsidRPr="00223752">
        <w:rPr>
          <w:rFonts w:ascii="ＭＳ ゴシック" w:eastAsia="ＭＳ ゴシック" w:hAnsi="ＭＳ ゴシック" w:hint="eastAsia"/>
          <w:szCs w:val="21"/>
        </w:rPr>
        <w:t>る部分、契約内容が確認できる</w:t>
      </w:r>
      <w:r w:rsidR="00520902" w:rsidRPr="004B6CAE">
        <w:rPr>
          <w:rFonts w:ascii="ＭＳ ゴシック" w:eastAsia="ＭＳ ゴシック" w:hAnsi="ＭＳ ゴシック" w:hint="eastAsia"/>
          <w:szCs w:val="21"/>
        </w:rPr>
        <w:t>書面においては、</w:t>
      </w:r>
      <w:r w:rsidRPr="004B6CAE">
        <w:rPr>
          <w:rFonts w:ascii="ＭＳ ゴシック" w:eastAsia="ＭＳ ゴシック" w:hAnsi="ＭＳ ゴシック" w:hint="eastAsia"/>
          <w:szCs w:val="21"/>
        </w:rPr>
        <w:t>電気に付随する環境価値取引方法</w:t>
      </w:r>
      <w:r w:rsidR="00520902" w:rsidRPr="004B6CAE">
        <w:rPr>
          <w:rFonts w:ascii="ＭＳ ゴシック" w:eastAsia="ＭＳ ゴシック" w:hAnsi="ＭＳ ゴシック" w:hint="eastAsia"/>
          <w:szCs w:val="21"/>
        </w:rPr>
        <w:t>が確認できるもの。</w:t>
      </w:r>
    </w:p>
    <w:p w:rsidR="00D669C1" w:rsidRPr="004B6CAE" w:rsidRDefault="00D669C1" w:rsidP="00520902">
      <w:pPr>
        <w:ind w:leftChars="500" w:left="1050"/>
        <w:rPr>
          <w:rFonts w:ascii="ＭＳ ゴシック" w:eastAsia="ＭＳ ゴシック" w:hAnsi="ＭＳ ゴシック"/>
          <w:szCs w:val="21"/>
        </w:rPr>
      </w:pPr>
      <w:r w:rsidRPr="004B6CAE">
        <w:rPr>
          <w:rFonts w:ascii="ＭＳ ゴシック" w:eastAsia="ＭＳ ゴシック" w:hAnsi="ＭＳ ゴシック" w:hint="eastAsia"/>
          <w:szCs w:val="21"/>
        </w:rPr>
        <w:t>なお、</w:t>
      </w:r>
      <w:r w:rsidR="001A2013">
        <w:rPr>
          <w:rFonts w:ascii="ＭＳ ゴシック" w:eastAsia="ＭＳ ゴシック" w:hAnsi="ＭＳ ゴシック" w:hint="eastAsia"/>
          <w:szCs w:val="21"/>
        </w:rPr>
        <w:t>個人情報及び契約上開示できない情報</w:t>
      </w:r>
      <w:r w:rsidRPr="004B6CAE">
        <w:rPr>
          <w:rFonts w:ascii="ＭＳ ゴシック" w:eastAsia="ＭＳ ゴシック" w:hAnsi="ＭＳ ゴシック" w:hint="eastAsia"/>
          <w:szCs w:val="21"/>
        </w:rPr>
        <w:t>については、マスキング</w:t>
      </w:r>
      <w:r w:rsidR="009F7067">
        <w:rPr>
          <w:rFonts w:ascii="ＭＳ ゴシック" w:eastAsia="ＭＳ ゴシック" w:hAnsi="ＭＳ ゴシック" w:hint="eastAsia"/>
          <w:szCs w:val="21"/>
        </w:rPr>
        <w:t>してください</w:t>
      </w:r>
      <w:r w:rsidRPr="004B6CAE">
        <w:rPr>
          <w:rFonts w:ascii="ＭＳ ゴシック" w:eastAsia="ＭＳ ゴシック" w:hAnsi="ＭＳ ゴシック" w:hint="eastAsia"/>
          <w:szCs w:val="21"/>
        </w:rPr>
        <w:t>。</w:t>
      </w:r>
    </w:p>
    <w:p w:rsidR="005249C4" w:rsidRPr="004B6CAE" w:rsidRDefault="005249C4" w:rsidP="005249C4">
      <w:pPr>
        <w:ind w:firstLineChars="200" w:firstLine="420"/>
        <w:rPr>
          <w:rFonts w:ascii="ＭＳ ゴシック" w:eastAsia="ＭＳ ゴシック" w:hAnsi="ＭＳ ゴシック"/>
          <w:szCs w:val="21"/>
        </w:rPr>
      </w:pPr>
      <w:r w:rsidRPr="004B6CAE">
        <w:rPr>
          <w:rFonts w:ascii="ＭＳ ゴシック" w:eastAsia="ＭＳ ゴシック" w:hAnsi="ＭＳ ゴシック" w:hint="eastAsia"/>
          <w:szCs w:val="21"/>
        </w:rPr>
        <w:t>エ　共同事業体で参加の場合</w:t>
      </w:r>
    </w:p>
    <w:p w:rsidR="005249C4" w:rsidRPr="004B6CAE" w:rsidRDefault="005249C4" w:rsidP="005249C4">
      <w:pPr>
        <w:ind w:firstLineChars="400" w:firstLine="840"/>
        <w:rPr>
          <w:rFonts w:ascii="ＭＳ ゴシック" w:eastAsia="ＭＳ ゴシック" w:hAnsi="ＭＳ ゴシック"/>
          <w:szCs w:val="21"/>
        </w:rPr>
      </w:pPr>
      <w:r w:rsidRPr="004B6CAE">
        <w:rPr>
          <w:rFonts w:ascii="ＭＳ ゴシック" w:eastAsia="ＭＳ ゴシック" w:hAnsi="ＭＳ ゴシック" w:hint="eastAsia"/>
          <w:szCs w:val="21"/>
        </w:rPr>
        <w:t>共同事業体届出書（様式５）</w:t>
      </w:r>
    </w:p>
    <w:p w:rsidR="007546A0" w:rsidRPr="004B6CAE" w:rsidRDefault="005249C4" w:rsidP="005249C4">
      <w:pPr>
        <w:ind w:firstLineChars="200" w:firstLine="420"/>
        <w:rPr>
          <w:rFonts w:ascii="ＭＳ ゴシック" w:eastAsia="ＭＳ ゴシック" w:hAnsi="ＭＳ ゴシック"/>
          <w:szCs w:val="21"/>
        </w:rPr>
      </w:pPr>
      <w:r w:rsidRPr="004B6CAE">
        <w:rPr>
          <w:rFonts w:ascii="ＭＳ ゴシック" w:eastAsia="ＭＳ ゴシック" w:hAnsi="ＭＳ ゴシック" w:hint="eastAsia"/>
          <w:szCs w:val="21"/>
        </w:rPr>
        <w:t xml:space="preserve">オ　</w:t>
      </w:r>
      <w:r w:rsidR="007546A0" w:rsidRPr="004B6CAE">
        <w:rPr>
          <w:rFonts w:ascii="ＭＳ ゴシック" w:eastAsia="ＭＳ ゴシック" w:hAnsi="ＭＳ ゴシック" w:hint="eastAsia"/>
          <w:szCs w:val="21"/>
        </w:rPr>
        <w:t>応募資格関係確認書類</w:t>
      </w:r>
    </w:p>
    <w:p w:rsidR="000A5976" w:rsidRPr="000A5976" w:rsidRDefault="000A5976" w:rsidP="000A5976">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894582">
        <w:rPr>
          <w:rFonts w:ascii="ＭＳ ゴシック" w:eastAsia="ＭＳ ゴシック" w:hAnsi="ＭＳ ゴシック" w:hint="eastAsia"/>
          <w:szCs w:val="21"/>
        </w:rPr>
        <w:t>共同事業体の場合、(ｲ)、(ｳ)、(ｴ)については、全ての構成員分を提出</w:t>
      </w:r>
      <w:r w:rsidR="00130F20">
        <w:rPr>
          <w:rFonts w:ascii="ＭＳ ゴシック" w:eastAsia="ＭＳ ゴシック" w:hAnsi="ＭＳ ゴシック" w:hint="eastAsia"/>
          <w:szCs w:val="21"/>
        </w:rPr>
        <w:t>してください</w:t>
      </w:r>
      <w:r w:rsidRPr="00894582">
        <w:rPr>
          <w:rFonts w:ascii="ＭＳ ゴシック" w:eastAsia="ＭＳ ゴシック" w:hAnsi="ＭＳ ゴシック" w:hint="eastAsia"/>
          <w:szCs w:val="21"/>
        </w:rPr>
        <w:t>。</w:t>
      </w:r>
    </w:p>
    <w:p w:rsidR="007546A0" w:rsidRPr="006D3D1B" w:rsidRDefault="007546A0" w:rsidP="00BD0589">
      <w:pPr>
        <w:ind w:firstLineChars="400" w:firstLine="840"/>
        <w:rPr>
          <w:rFonts w:ascii="ＭＳ ゴシック" w:eastAsia="ＭＳ ゴシック" w:hAnsi="ＭＳ ゴシック"/>
          <w:szCs w:val="21"/>
        </w:rPr>
      </w:pPr>
      <w:r w:rsidRPr="006D3D1B">
        <w:rPr>
          <w:rFonts w:ascii="ＭＳ ゴシック" w:eastAsia="ＭＳ ゴシック" w:hAnsi="ＭＳ ゴシック"/>
          <w:szCs w:val="21"/>
        </w:rPr>
        <w:t>(ｱ)</w:t>
      </w:r>
      <w:r w:rsidR="00BD0589" w:rsidRPr="006D3D1B">
        <w:rPr>
          <w:rFonts w:ascii="ＭＳ ゴシック" w:eastAsia="ＭＳ ゴシック" w:hAnsi="ＭＳ ゴシック"/>
          <w:szCs w:val="21"/>
        </w:rPr>
        <w:t>誓約書（応募資格関係）（様式</w:t>
      </w:r>
      <w:r w:rsidR="001F39F3">
        <w:rPr>
          <w:rFonts w:ascii="ＭＳ ゴシック" w:eastAsia="ＭＳ ゴシック" w:hAnsi="ＭＳ ゴシック" w:hint="eastAsia"/>
          <w:szCs w:val="21"/>
        </w:rPr>
        <w:t>６</w:t>
      </w:r>
      <w:r w:rsidRPr="006D3D1B">
        <w:rPr>
          <w:rFonts w:ascii="ＭＳ ゴシック" w:eastAsia="ＭＳ ゴシック" w:hAnsi="ＭＳ ゴシック"/>
          <w:szCs w:val="21"/>
        </w:rPr>
        <w:t>）</w:t>
      </w:r>
    </w:p>
    <w:p w:rsidR="007546A0" w:rsidRPr="004B154C" w:rsidRDefault="007546A0" w:rsidP="00BD0589">
      <w:pPr>
        <w:ind w:firstLineChars="100" w:firstLine="210"/>
        <w:rPr>
          <w:rFonts w:ascii="ＭＳ ゴシック" w:eastAsia="ＭＳ ゴシック" w:hAnsi="ＭＳ ゴシック"/>
          <w:szCs w:val="21"/>
        </w:rPr>
      </w:pPr>
      <w:r w:rsidRPr="004B154C">
        <w:rPr>
          <w:rFonts w:ascii="ＭＳ ゴシック" w:eastAsia="ＭＳ ゴシック" w:hAnsi="ＭＳ ゴシック" w:hint="eastAsia"/>
          <w:szCs w:val="21"/>
        </w:rPr>
        <w:t xml:space="preserve">　　　</w:t>
      </w:r>
      <w:r w:rsidRPr="004B154C">
        <w:rPr>
          <w:rFonts w:ascii="ＭＳ ゴシック" w:eastAsia="ＭＳ ゴシック" w:hAnsi="ＭＳ ゴシック"/>
          <w:szCs w:val="21"/>
        </w:rPr>
        <w:t>(ｲ)</w:t>
      </w:r>
      <w:r w:rsidR="00BD0589" w:rsidRPr="004B154C">
        <w:rPr>
          <w:rFonts w:ascii="ＭＳ ゴシック" w:eastAsia="ＭＳ ゴシック" w:hAnsi="ＭＳ ゴシック"/>
          <w:szCs w:val="21"/>
        </w:rPr>
        <w:t>法人登記簿謄本・発行日から３カ月以内のもの</w:t>
      </w:r>
    </w:p>
    <w:p w:rsidR="007546A0" w:rsidRPr="004B154C" w:rsidRDefault="007546A0" w:rsidP="00BD0589">
      <w:pPr>
        <w:ind w:leftChars="400" w:left="1050" w:hangingChars="100" w:hanging="210"/>
        <w:rPr>
          <w:rFonts w:ascii="ＭＳ ゴシック" w:eastAsia="ＭＳ ゴシック" w:hAnsi="ＭＳ ゴシック"/>
          <w:szCs w:val="21"/>
        </w:rPr>
      </w:pPr>
      <w:r w:rsidRPr="004B154C">
        <w:rPr>
          <w:rFonts w:ascii="ＭＳ ゴシック" w:eastAsia="ＭＳ ゴシック" w:hAnsi="ＭＳ ゴシック"/>
          <w:szCs w:val="21"/>
        </w:rPr>
        <w:t>(ｳ)</w:t>
      </w:r>
      <w:r w:rsidR="0062229C">
        <w:rPr>
          <w:rFonts w:ascii="ＭＳ ゴシック" w:eastAsia="ＭＳ ゴシック" w:hAnsi="ＭＳ ゴシック" w:hint="eastAsia"/>
          <w:szCs w:val="21"/>
        </w:rPr>
        <w:t>大阪</w:t>
      </w:r>
      <w:r w:rsidRPr="004B154C">
        <w:rPr>
          <w:rFonts w:ascii="ＭＳ ゴシック" w:eastAsia="ＭＳ ゴシック" w:hAnsi="ＭＳ ゴシック"/>
          <w:szCs w:val="21"/>
        </w:rPr>
        <w:t>府の府税事務所が発行する府税（全税目）の納税証明書・発行から３カ月以内のもの</w:t>
      </w:r>
    </w:p>
    <w:p w:rsidR="007546A0" w:rsidRPr="004B154C" w:rsidRDefault="00DF12D7" w:rsidP="00BD0589">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229C">
        <w:rPr>
          <w:rFonts w:ascii="ＭＳ ゴシック" w:eastAsia="ＭＳ ゴシック" w:hAnsi="ＭＳ ゴシック" w:hint="eastAsia"/>
          <w:szCs w:val="21"/>
        </w:rPr>
        <w:t>大阪</w:t>
      </w:r>
      <w:r w:rsidR="007546A0" w:rsidRPr="004B154C">
        <w:rPr>
          <w:rFonts w:ascii="ＭＳ ゴシック" w:eastAsia="ＭＳ ゴシック" w:hAnsi="ＭＳ ゴシック" w:hint="eastAsia"/>
          <w:szCs w:val="21"/>
        </w:rPr>
        <w:t>府内に事業所がない方は、本店を管轄する都道府県税事務所が発行するものに代えます。</w:t>
      </w:r>
    </w:p>
    <w:p w:rsidR="007546A0" w:rsidRPr="004B154C" w:rsidRDefault="007546A0" w:rsidP="007546A0">
      <w:pPr>
        <w:rPr>
          <w:rFonts w:ascii="ＭＳ ゴシック" w:eastAsia="ＭＳ ゴシック" w:hAnsi="ＭＳ ゴシック"/>
          <w:szCs w:val="21"/>
        </w:rPr>
      </w:pPr>
      <w:r w:rsidRPr="004B154C">
        <w:rPr>
          <w:rFonts w:ascii="ＭＳ ゴシック" w:eastAsia="ＭＳ ゴシック" w:hAnsi="ＭＳ ゴシック" w:hint="eastAsia"/>
          <w:szCs w:val="21"/>
        </w:rPr>
        <w:t xml:space="preserve">　　　　</w:t>
      </w:r>
      <w:r w:rsidRPr="004B154C">
        <w:rPr>
          <w:rFonts w:ascii="ＭＳ ゴシック" w:eastAsia="ＭＳ ゴシック" w:hAnsi="ＭＳ ゴシック"/>
          <w:szCs w:val="21"/>
        </w:rPr>
        <w:t>(ｴ)</w:t>
      </w:r>
      <w:r w:rsidR="00B730CF">
        <w:rPr>
          <w:rFonts w:ascii="ＭＳ ゴシック" w:eastAsia="ＭＳ ゴシック" w:hAnsi="ＭＳ ゴシック"/>
          <w:szCs w:val="21"/>
        </w:rPr>
        <w:t>税務署が発行する消費税及び地方消費税の納税証明書</w:t>
      </w:r>
    </w:p>
    <w:p w:rsidR="00312508" w:rsidRPr="004B6CAE" w:rsidRDefault="00312508" w:rsidP="00312508">
      <w:pPr>
        <w:ind w:left="1050" w:hangingChars="500" w:hanging="1050"/>
        <w:rPr>
          <w:rFonts w:ascii="ＭＳ ゴシック" w:eastAsia="ＭＳ ゴシック" w:hAnsi="ＭＳ ゴシック"/>
          <w:szCs w:val="21"/>
        </w:rPr>
      </w:pPr>
      <w:r w:rsidRPr="00AC5031">
        <w:rPr>
          <w:rFonts w:ascii="ＭＳ ゴシック" w:eastAsia="ＭＳ ゴシック" w:hAnsi="ＭＳ ゴシック" w:hint="eastAsia"/>
          <w:szCs w:val="21"/>
        </w:rPr>
        <w:t xml:space="preserve">　　　　(ｵ)電気事業法（昭和</w:t>
      </w:r>
      <w:r w:rsidRPr="00AC5031">
        <w:rPr>
          <w:rFonts w:ascii="ＭＳ ゴシック" w:eastAsia="ＭＳ ゴシック" w:hAnsi="ＭＳ ゴシック"/>
          <w:szCs w:val="21"/>
        </w:rPr>
        <w:t>39年法律第170号）第</w:t>
      </w:r>
      <w:r w:rsidR="0079441A">
        <w:rPr>
          <w:rFonts w:ascii="ＭＳ ゴシック" w:eastAsia="ＭＳ ゴシック" w:hAnsi="ＭＳ ゴシック" w:hint="eastAsia"/>
          <w:szCs w:val="21"/>
        </w:rPr>
        <w:t>二</w:t>
      </w:r>
      <w:r w:rsidRPr="00AC5031">
        <w:rPr>
          <w:rFonts w:ascii="ＭＳ ゴシック" w:eastAsia="ＭＳ ゴシック" w:hAnsi="ＭＳ ゴシック"/>
          <w:szCs w:val="21"/>
        </w:rPr>
        <w:t>条の</w:t>
      </w:r>
      <w:r w:rsidR="0079441A">
        <w:rPr>
          <w:rFonts w:ascii="ＭＳ ゴシック" w:eastAsia="ＭＳ ゴシック" w:hAnsi="ＭＳ ゴシック" w:hint="eastAsia"/>
          <w:szCs w:val="21"/>
        </w:rPr>
        <w:t>二</w:t>
      </w:r>
      <w:r w:rsidRPr="00AC5031">
        <w:rPr>
          <w:rFonts w:ascii="ＭＳ ゴシック" w:eastAsia="ＭＳ ゴシック" w:hAnsi="ＭＳ ゴシック"/>
          <w:szCs w:val="21"/>
        </w:rPr>
        <w:t>の小売電気事業の登録を証</w:t>
      </w:r>
      <w:r w:rsidRPr="004B6CAE">
        <w:rPr>
          <w:rFonts w:ascii="ＭＳ ゴシック" w:eastAsia="ＭＳ ゴシック" w:hAnsi="ＭＳ ゴシック"/>
          <w:szCs w:val="21"/>
        </w:rPr>
        <w:t>する書類の写し</w:t>
      </w:r>
    </w:p>
    <w:p w:rsidR="00654BA0" w:rsidRPr="004B6CAE" w:rsidRDefault="00654BA0" w:rsidP="00654BA0">
      <w:pPr>
        <w:ind w:left="1050" w:hangingChars="500" w:hanging="1050"/>
        <w:rPr>
          <w:rFonts w:ascii="ＭＳ ゴシック" w:eastAsia="ＭＳ ゴシック" w:hAnsi="ＭＳ ゴシック"/>
          <w:szCs w:val="21"/>
        </w:rPr>
      </w:pPr>
      <w:r w:rsidRPr="004B6CAE">
        <w:rPr>
          <w:rFonts w:ascii="ＭＳ ゴシック" w:eastAsia="ＭＳ ゴシック" w:hAnsi="ＭＳ ゴシック" w:hint="eastAsia"/>
          <w:szCs w:val="21"/>
        </w:rPr>
        <w:t xml:space="preserve">　　　　(ｶ)大阪府環境に配慮した電力調達契約評価項目報告書（添付書類を含む）</w:t>
      </w:r>
      <w:r w:rsidR="00462D68" w:rsidRPr="004B6CAE">
        <w:rPr>
          <w:rFonts w:ascii="ＭＳ ゴシック" w:eastAsia="ＭＳ ゴシック" w:hAnsi="ＭＳ ゴシック" w:hint="eastAsia"/>
          <w:szCs w:val="21"/>
        </w:rPr>
        <w:t>（大阪府電力の調達に係る環境配慮方針</w:t>
      </w:r>
      <w:r w:rsidR="00200484" w:rsidRPr="004B6CAE">
        <w:rPr>
          <w:rFonts w:ascii="ＭＳ ゴシック" w:eastAsia="ＭＳ ゴシック" w:hAnsi="ＭＳ ゴシック" w:hint="eastAsia"/>
          <w:szCs w:val="21"/>
        </w:rPr>
        <w:t>（別紙１）</w:t>
      </w:r>
      <w:r w:rsidR="00462D68" w:rsidRPr="004B6CAE">
        <w:rPr>
          <w:rFonts w:ascii="ＭＳ ゴシック" w:eastAsia="ＭＳ ゴシック" w:hAnsi="ＭＳ ゴシック" w:hint="eastAsia"/>
          <w:szCs w:val="21"/>
        </w:rPr>
        <w:t>様式１）</w:t>
      </w:r>
    </w:p>
    <w:p w:rsidR="00312508" w:rsidRDefault="00312508" w:rsidP="00312508">
      <w:pPr>
        <w:rPr>
          <w:rFonts w:ascii="ＭＳ ゴシック" w:eastAsia="ＭＳ ゴシック" w:hAnsi="ＭＳ ゴシック"/>
          <w:szCs w:val="21"/>
        </w:rPr>
      </w:pPr>
    </w:p>
    <w:p w:rsidR="00B424AF" w:rsidRDefault="00B424AF" w:rsidP="00B424AF">
      <w:pPr>
        <w:rPr>
          <w:rFonts w:ascii="ＭＳ ゴシック" w:eastAsia="ＭＳ ゴシック" w:hAnsi="ＭＳ ゴシック"/>
          <w:szCs w:val="21"/>
        </w:rPr>
      </w:pPr>
      <w:r w:rsidRPr="00B424AF">
        <w:rPr>
          <w:rFonts w:ascii="ＭＳ ゴシック" w:eastAsia="ＭＳ ゴシック" w:hAnsi="ＭＳ ゴシック" w:hint="eastAsia"/>
          <w:szCs w:val="21"/>
        </w:rPr>
        <w:t>（３）応募書類の返却</w:t>
      </w:r>
    </w:p>
    <w:p w:rsidR="00B424AF" w:rsidRDefault="00B424AF" w:rsidP="00B424AF">
      <w:pPr>
        <w:ind w:firstLineChars="200" w:firstLine="420"/>
        <w:rPr>
          <w:rFonts w:ascii="ＭＳ ゴシック" w:eastAsia="ＭＳ ゴシック" w:hAnsi="ＭＳ ゴシック"/>
          <w:szCs w:val="21"/>
        </w:rPr>
      </w:pPr>
      <w:r w:rsidRPr="00B424AF">
        <w:rPr>
          <w:rFonts w:ascii="ＭＳ ゴシック" w:eastAsia="ＭＳ ゴシック" w:hAnsi="ＭＳ ゴシック"/>
          <w:szCs w:val="21"/>
        </w:rPr>
        <w:t>応募書類は理由の如何を問わず、返却しませんのでご</w:t>
      </w:r>
      <w:r w:rsidR="008922DF" w:rsidRPr="003B3974">
        <w:rPr>
          <w:rFonts w:ascii="ＭＳ ゴシック" w:eastAsia="ＭＳ ゴシック" w:hAnsi="ＭＳ ゴシック" w:hint="eastAsia"/>
          <w:szCs w:val="21"/>
        </w:rPr>
        <w:t>了承</w:t>
      </w:r>
      <w:r w:rsidRPr="00B424AF">
        <w:rPr>
          <w:rFonts w:ascii="ＭＳ ゴシック" w:eastAsia="ＭＳ ゴシック" w:hAnsi="ＭＳ ゴシック"/>
          <w:szCs w:val="21"/>
        </w:rPr>
        <w:t>ください。</w:t>
      </w:r>
    </w:p>
    <w:p w:rsidR="00B424AF" w:rsidRPr="00B424AF" w:rsidRDefault="00B424AF" w:rsidP="00D95D4B">
      <w:pPr>
        <w:ind w:leftChars="100" w:left="210" w:firstLineChars="100" w:firstLine="210"/>
        <w:rPr>
          <w:rFonts w:ascii="ＭＳ ゴシック" w:eastAsia="ＭＳ ゴシック" w:hAnsi="ＭＳ ゴシック"/>
          <w:szCs w:val="21"/>
        </w:rPr>
      </w:pPr>
      <w:r w:rsidRPr="00B424AF">
        <w:rPr>
          <w:rFonts w:ascii="ＭＳ ゴシック" w:eastAsia="ＭＳ ゴシック" w:hAnsi="ＭＳ ゴシック" w:hint="eastAsia"/>
          <w:szCs w:val="21"/>
        </w:rPr>
        <w:t>なお、応募書類は本件に係る</w:t>
      </w:r>
      <w:r w:rsidR="00D95D4B">
        <w:rPr>
          <w:rFonts w:ascii="ＭＳ ゴシック" w:eastAsia="ＭＳ ゴシック" w:hAnsi="ＭＳ ゴシック" w:hint="eastAsia"/>
          <w:szCs w:val="21"/>
        </w:rPr>
        <w:t>支援</w:t>
      </w:r>
      <w:r w:rsidRPr="00B424AF">
        <w:rPr>
          <w:rFonts w:ascii="ＭＳ ゴシック" w:eastAsia="ＭＳ ゴシック" w:hAnsi="ＭＳ ゴシック" w:hint="eastAsia"/>
          <w:szCs w:val="21"/>
        </w:rPr>
        <w:t>事業者選定の審査目的のみに使用し、他の目的には使用しません。</w:t>
      </w:r>
    </w:p>
    <w:p w:rsidR="00B424AF" w:rsidRDefault="00B424AF" w:rsidP="00B424AF">
      <w:pPr>
        <w:rPr>
          <w:rFonts w:ascii="ＭＳ ゴシック" w:eastAsia="ＭＳ ゴシック" w:hAnsi="ＭＳ ゴシック"/>
          <w:szCs w:val="21"/>
        </w:rPr>
      </w:pPr>
    </w:p>
    <w:p w:rsidR="00B424AF" w:rsidRDefault="00B424AF" w:rsidP="00B424AF">
      <w:pPr>
        <w:rPr>
          <w:rFonts w:ascii="ＭＳ ゴシック" w:eastAsia="ＭＳ ゴシック" w:hAnsi="ＭＳ ゴシック"/>
          <w:szCs w:val="21"/>
        </w:rPr>
      </w:pPr>
      <w:r w:rsidRPr="00B424AF">
        <w:rPr>
          <w:rFonts w:ascii="ＭＳ ゴシック" w:eastAsia="ＭＳ ゴシック" w:hAnsi="ＭＳ ゴシック" w:hint="eastAsia"/>
          <w:szCs w:val="21"/>
        </w:rPr>
        <w:t>（４）応募書類の不備</w:t>
      </w:r>
    </w:p>
    <w:p w:rsidR="00312508" w:rsidRPr="00B424AF" w:rsidRDefault="00B424AF" w:rsidP="00B424AF">
      <w:pPr>
        <w:ind w:firstLineChars="200" w:firstLine="420"/>
        <w:rPr>
          <w:rFonts w:ascii="ＭＳ ゴシック" w:eastAsia="ＭＳ ゴシック" w:hAnsi="ＭＳ ゴシック"/>
          <w:szCs w:val="21"/>
        </w:rPr>
      </w:pPr>
      <w:r w:rsidRPr="00B424AF">
        <w:rPr>
          <w:rFonts w:ascii="ＭＳ ゴシック" w:eastAsia="ＭＳ ゴシック" w:hAnsi="ＭＳ ゴシック"/>
          <w:szCs w:val="21"/>
        </w:rPr>
        <w:t>応募書類に不備があった場合には、審査の対象とならないことがあります。</w:t>
      </w:r>
    </w:p>
    <w:p w:rsidR="00312508" w:rsidRDefault="00312508" w:rsidP="00312508">
      <w:pPr>
        <w:rPr>
          <w:rFonts w:ascii="ＭＳ ゴシック" w:eastAsia="ＭＳ ゴシック" w:hAnsi="ＭＳ ゴシック"/>
          <w:szCs w:val="21"/>
        </w:rPr>
      </w:pPr>
    </w:p>
    <w:p w:rsidR="00344BD0" w:rsidRPr="00344BD0" w:rsidRDefault="00344BD0" w:rsidP="00344BD0">
      <w:pPr>
        <w:rPr>
          <w:rFonts w:ascii="ＭＳ ゴシック" w:eastAsia="ＭＳ ゴシック" w:hAnsi="ＭＳ ゴシック"/>
          <w:szCs w:val="21"/>
        </w:rPr>
      </w:pPr>
      <w:r w:rsidRPr="00344BD0">
        <w:rPr>
          <w:rFonts w:ascii="ＭＳ ゴシック" w:eastAsia="ＭＳ ゴシック" w:hAnsi="ＭＳ ゴシック" w:hint="eastAsia"/>
          <w:szCs w:val="21"/>
        </w:rPr>
        <w:t>（５）その他</w:t>
      </w:r>
    </w:p>
    <w:p w:rsidR="00344BD0" w:rsidRPr="00344BD0" w:rsidRDefault="00344BD0" w:rsidP="00344BD0">
      <w:pPr>
        <w:ind w:firstLineChars="200" w:firstLine="420"/>
        <w:rPr>
          <w:rFonts w:ascii="ＭＳ ゴシック" w:eastAsia="ＭＳ ゴシック" w:hAnsi="ＭＳ ゴシック"/>
          <w:szCs w:val="21"/>
        </w:rPr>
      </w:pPr>
      <w:r>
        <w:rPr>
          <w:rFonts w:ascii="ＭＳ ゴシック" w:eastAsia="ＭＳ ゴシック" w:hAnsi="ＭＳ ゴシック"/>
          <w:szCs w:val="21"/>
        </w:rPr>
        <w:t>ア</w:t>
      </w:r>
      <w:r>
        <w:rPr>
          <w:rFonts w:ascii="ＭＳ ゴシック" w:eastAsia="ＭＳ ゴシック" w:hAnsi="ＭＳ ゴシック" w:hint="eastAsia"/>
          <w:szCs w:val="21"/>
        </w:rPr>
        <w:t xml:space="preserve">　</w:t>
      </w:r>
      <w:r w:rsidRPr="00344BD0">
        <w:rPr>
          <w:rFonts w:ascii="ＭＳ ゴシック" w:eastAsia="ＭＳ ゴシック" w:hAnsi="ＭＳ ゴシック"/>
          <w:szCs w:val="21"/>
        </w:rPr>
        <w:t>応募は１者１提案としま</w:t>
      </w:r>
      <w:r w:rsidRPr="00894582">
        <w:rPr>
          <w:rFonts w:ascii="ＭＳ ゴシック" w:eastAsia="ＭＳ ゴシック" w:hAnsi="ＭＳ ゴシック"/>
          <w:szCs w:val="21"/>
        </w:rPr>
        <w:t>す</w:t>
      </w:r>
      <w:r w:rsidR="004668D6" w:rsidRPr="00894582">
        <w:rPr>
          <w:rFonts w:ascii="ＭＳ ゴシック" w:eastAsia="ＭＳ ゴシック" w:hAnsi="ＭＳ ゴシック" w:hint="eastAsia"/>
          <w:szCs w:val="21"/>
        </w:rPr>
        <w:t>（共同事業体構成員として参加する場合を含む）</w:t>
      </w:r>
      <w:r w:rsidRPr="00894582">
        <w:rPr>
          <w:rFonts w:ascii="ＭＳ ゴシック" w:eastAsia="ＭＳ ゴシック" w:hAnsi="ＭＳ ゴシック"/>
          <w:szCs w:val="21"/>
        </w:rPr>
        <w:t>。</w:t>
      </w:r>
    </w:p>
    <w:p w:rsidR="00344BD0" w:rsidRDefault="00344BD0" w:rsidP="00344BD0">
      <w:pPr>
        <w:rPr>
          <w:rFonts w:ascii="ＭＳ ゴシック" w:eastAsia="ＭＳ ゴシック" w:hAnsi="ＭＳ ゴシック"/>
          <w:szCs w:val="21"/>
        </w:rPr>
      </w:pPr>
      <w:r>
        <w:rPr>
          <w:rFonts w:ascii="ＭＳ ゴシック" w:eastAsia="ＭＳ ゴシック" w:hAnsi="ＭＳ ゴシック" w:hint="eastAsia"/>
          <w:szCs w:val="21"/>
        </w:rPr>
        <w:t xml:space="preserve">　　イ　</w:t>
      </w:r>
      <w:r w:rsidRPr="00344BD0">
        <w:rPr>
          <w:rFonts w:ascii="ＭＳ ゴシック" w:eastAsia="ＭＳ ゴシック" w:hAnsi="ＭＳ ゴシック" w:hint="eastAsia"/>
          <w:szCs w:val="21"/>
        </w:rPr>
        <w:t>応募書類はモノクロ（白黒）としてください。</w:t>
      </w:r>
    </w:p>
    <w:p w:rsidR="00344BD0" w:rsidRDefault="00344BD0" w:rsidP="00344BD0">
      <w:pPr>
        <w:ind w:leftChars="200" w:left="840" w:hangingChars="200" w:hanging="420"/>
        <w:rPr>
          <w:rFonts w:ascii="ＭＳ ゴシック" w:eastAsia="ＭＳ ゴシック" w:hAnsi="ＭＳ ゴシック"/>
          <w:szCs w:val="21"/>
        </w:rPr>
      </w:pPr>
      <w:r w:rsidRPr="00344BD0">
        <w:rPr>
          <w:rFonts w:ascii="ＭＳ ゴシック" w:eastAsia="ＭＳ ゴシック" w:hAnsi="ＭＳ ゴシック" w:hint="eastAsia"/>
          <w:szCs w:val="21"/>
        </w:rPr>
        <w:t>ウ　応募書類の提出に際しては、正本</w:t>
      </w:r>
      <w:r w:rsidR="00F2680A" w:rsidRPr="003B3974">
        <w:rPr>
          <w:rFonts w:ascii="ＭＳ ゴシック" w:eastAsia="ＭＳ ゴシック" w:hAnsi="ＭＳ ゴシック" w:hint="eastAsia"/>
          <w:szCs w:val="21"/>
        </w:rPr>
        <w:t>１部を</w:t>
      </w:r>
      <w:r w:rsidRPr="00344BD0">
        <w:rPr>
          <w:rFonts w:ascii="ＭＳ ゴシック" w:eastAsia="ＭＳ ゴシック" w:hAnsi="ＭＳ ゴシック" w:hint="eastAsia"/>
          <w:szCs w:val="21"/>
        </w:rPr>
        <w:t>Ａ４ファイルに綴って提出してください。</w:t>
      </w:r>
    </w:p>
    <w:p w:rsidR="00344BD0" w:rsidRPr="00344BD0" w:rsidRDefault="00344BD0" w:rsidP="00344BD0">
      <w:pPr>
        <w:ind w:leftChars="200" w:left="840" w:hangingChars="200" w:hanging="420"/>
        <w:rPr>
          <w:rFonts w:ascii="ＭＳ ゴシック" w:eastAsia="ＭＳ ゴシック" w:hAnsi="ＭＳ ゴシック"/>
          <w:szCs w:val="21"/>
        </w:rPr>
      </w:pPr>
      <w:r w:rsidRPr="00344BD0">
        <w:rPr>
          <w:rFonts w:ascii="ＭＳ ゴシック" w:eastAsia="ＭＳ ゴシック" w:hAnsi="ＭＳ ゴシック" w:hint="eastAsia"/>
          <w:szCs w:val="21"/>
        </w:rPr>
        <w:t>エ　表紙及び背表紙には、事業タイトルと</w:t>
      </w:r>
      <w:r>
        <w:rPr>
          <w:rFonts w:ascii="ＭＳ ゴシック" w:eastAsia="ＭＳ ゴシック" w:hAnsi="ＭＳ ゴシック" w:hint="eastAsia"/>
          <w:szCs w:val="21"/>
        </w:rPr>
        <w:t>事業者</w:t>
      </w:r>
      <w:r w:rsidRPr="00344BD0">
        <w:rPr>
          <w:rFonts w:ascii="ＭＳ ゴシック" w:eastAsia="ＭＳ ゴシック" w:hAnsi="ＭＳ ゴシック" w:hint="eastAsia"/>
          <w:szCs w:val="21"/>
        </w:rPr>
        <w:t>名を記入してください。</w:t>
      </w:r>
    </w:p>
    <w:p w:rsidR="00344BD0" w:rsidRDefault="00344BD0" w:rsidP="00344BD0">
      <w:pPr>
        <w:rPr>
          <w:rFonts w:ascii="ＭＳ ゴシック" w:eastAsia="ＭＳ ゴシック" w:hAnsi="ＭＳ ゴシック"/>
          <w:szCs w:val="21"/>
        </w:rPr>
      </w:pPr>
      <w:r w:rsidRPr="00344BD0">
        <w:rPr>
          <w:rFonts w:ascii="ＭＳ ゴシック" w:eastAsia="ＭＳ ゴシック" w:hAnsi="ＭＳ ゴシック" w:hint="eastAsia"/>
          <w:szCs w:val="21"/>
        </w:rPr>
        <w:t xml:space="preserve">　　　　</w:t>
      </w:r>
      <w:r w:rsidR="00D95D4B">
        <w:rPr>
          <w:rFonts w:ascii="ＭＳ ゴシック" w:eastAsia="ＭＳ ゴシック" w:hAnsi="ＭＳ ゴシック" w:hint="eastAsia"/>
          <w:szCs w:val="21"/>
        </w:rPr>
        <w:t>再エネ電力調達マッチング事業に係る支援</w:t>
      </w:r>
      <w:r w:rsidRPr="00344BD0">
        <w:rPr>
          <w:rFonts w:ascii="ＭＳ ゴシック" w:eastAsia="ＭＳ ゴシック" w:hAnsi="ＭＳ ゴシック" w:hint="eastAsia"/>
          <w:szCs w:val="21"/>
        </w:rPr>
        <w:t>事業者申込書</w:t>
      </w:r>
    </w:p>
    <w:p w:rsidR="00344BD0" w:rsidRPr="00344BD0" w:rsidRDefault="00344BD0" w:rsidP="00344BD0">
      <w:pPr>
        <w:ind w:firstLineChars="900" w:firstLine="1890"/>
        <w:rPr>
          <w:rFonts w:ascii="ＭＳ ゴシック" w:eastAsia="ＭＳ ゴシック" w:hAnsi="ＭＳ ゴシック"/>
          <w:szCs w:val="21"/>
        </w:rPr>
      </w:pPr>
      <w:r w:rsidRPr="00344BD0">
        <w:rPr>
          <w:rFonts w:ascii="ＭＳ ゴシック" w:eastAsia="ＭＳ ゴシック" w:hAnsi="ＭＳ ゴシック" w:hint="eastAsia"/>
          <w:szCs w:val="21"/>
        </w:rPr>
        <w:t>株式会社○○（法人名）</w:t>
      </w:r>
    </w:p>
    <w:p w:rsidR="00344BD0" w:rsidRPr="00344BD0" w:rsidRDefault="00344BD0" w:rsidP="00344BD0">
      <w:pPr>
        <w:rPr>
          <w:rFonts w:ascii="ＭＳ ゴシック" w:eastAsia="ＭＳ ゴシック" w:hAnsi="ＭＳ ゴシック"/>
          <w:szCs w:val="21"/>
        </w:rPr>
      </w:pPr>
      <w:r w:rsidRPr="00344BD0">
        <w:rPr>
          <w:rFonts w:ascii="ＭＳ ゴシック" w:eastAsia="ＭＳ ゴシック" w:hAnsi="ＭＳ ゴシック" w:hint="eastAsia"/>
          <w:szCs w:val="21"/>
        </w:rPr>
        <w:t xml:space="preserve">　　オ　書類提出後の差し替えは認めません（府が補正等を求める場合を除く）。</w:t>
      </w:r>
    </w:p>
    <w:p w:rsidR="00312508" w:rsidRPr="00344BD0" w:rsidRDefault="00344BD0" w:rsidP="00344BD0">
      <w:pPr>
        <w:rPr>
          <w:rFonts w:ascii="ＭＳ ゴシック" w:eastAsia="ＭＳ ゴシック" w:hAnsi="ＭＳ ゴシック"/>
          <w:szCs w:val="21"/>
        </w:rPr>
      </w:pPr>
      <w:r w:rsidRPr="00344BD0">
        <w:rPr>
          <w:rFonts w:ascii="ＭＳ ゴシック" w:eastAsia="ＭＳ ゴシック" w:hAnsi="ＭＳ ゴシック" w:hint="eastAsia"/>
          <w:szCs w:val="21"/>
        </w:rPr>
        <w:t xml:space="preserve">　　カ　応募書類に虚偽の記載をした者は本件への参加資格を失うものとします。</w:t>
      </w:r>
    </w:p>
    <w:p w:rsidR="001A2013" w:rsidRDefault="001A2013" w:rsidP="00312508">
      <w:pPr>
        <w:rPr>
          <w:rFonts w:ascii="ＭＳ ゴシック" w:eastAsia="ＭＳ ゴシック" w:hAnsi="ＭＳ ゴシック"/>
          <w:szCs w:val="21"/>
        </w:rPr>
      </w:pPr>
    </w:p>
    <w:p w:rsidR="007677B1" w:rsidRPr="007677B1" w:rsidRDefault="007677B1" w:rsidP="007677B1">
      <w:pPr>
        <w:pStyle w:val="1"/>
        <w:rPr>
          <w:rFonts w:ascii="ＭＳ ゴシック" w:eastAsia="ＭＳ ゴシック" w:hAnsi="ＭＳ ゴシック"/>
        </w:rPr>
      </w:pPr>
      <w:bookmarkStart w:id="7" w:name="_Toc60995692"/>
      <w:r>
        <w:rPr>
          <w:rFonts w:ascii="ＭＳ ゴシック" w:eastAsia="ＭＳ ゴシック" w:hAnsi="ＭＳ ゴシック" w:hint="eastAsia"/>
        </w:rPr>
        <w:t>７．事業計画書の作成</w:t>
      </w:r>
      <w:bookmarkEnd w:id="7"/>
    </w:p>
    <w:p w:rsidR="003C63DD" w:rsidRDefault="003C63DD" w:rsidP="003C63DD">
      <w:pPr>
        <w:rPr>
          <w:rFonts w:ascii="ＭＳ ゴシック" w:eastAsia="ＭＳ ゴシック" w:hAnsi="ＭＳ ゴシック"/>
          <w:szCs w:val="21"/>
        </w:rPr>
      </w:pPr>
    </w:p>
    <w:p w:rsidR="003C63DD" w:rsidRPr="00336DE7" w:rsidRDefault="009E03CA" w:rsidP="003C63DD">
      <w:pPr>
        <w:ind w:firstLineChars="200" w:firstLine="420"/>
        <w:rPr>
          <w:rFonts w:ascii="ＭＳ ゴシック" w:eastAsia="ＭＳ ゴシック" w:hAnsi="ＭＳ ゴシック"/>
          <w:szCs w:val="21"/>
        </w:rPr>
      </w:pPr>
      <w:r w:rsidRPr="00336DE7">
        <w:rPr>
          <w:rFonts w:ascii="ＭＳ ゴシック" w:eastAsia="ＭＳ ゴシック" w:hAnsi="ＭＳ ゴシック" w:hint="eastAsia"/>
          <w:szCs w:val="21"/>
        </w:rPr>
        <w:t>次</w:t>
      </w:r>
      <w:r w:rsidR="003C63DD" w:rsidRPr="00336DE7">
        <w:rPr>
          <w:rFonts w:ascii="ＭＳ ゴシック" w:eastAsia="ＭＳ ゴシック" w:hAnsi="ＭＳ ゴシック" w:hint="eastAsia"/>
          <w:szCs w:val="21"/>
        </w:rPr>
        <w:t>の</w:t>
      </w:r>
      <w:r w:rsidR="00F50786" w:rsidRPr="00336DE7">
        <w:rPr>
          <w:rFonts w:ascii="ＭＳ ゴシック" w:eastAsia="ＭＳ ゴシック" w:hAnsi="ＭＳ ゴシック" w:hint="eastAsia"/>
          <w:szCs w:val="21"/>
        </w:rPr>
        <w:t>事項</w:t>
      </w:r>
      <w:r w:rsidR="003C63DD" w:rsidRPr="00336DE7">
        <w:rPr>
          <w:rFonts w:ascii="ＭＳ ゴシック" w:eastAsia="ＭＳ ゴシック" w:hAnsi="ＭＳ ゴシック" w:hint="eastAsia"/>
          <w:szCs w:val="21"/>
        </w:rPr>
        <w:t>について、仕様書を</w:t>
      </w:r>
      <w:r w:rsidR="005D01BC">
        <w:rPr>
          <w:rFonts w:ascii="ＭＳ ゴシック" w:eastAsia="ＭＳ ゴシック" w:hAnsi="ＭＳ ゴシック" w:hint="eastAsia"/>
          <w:szCs w:val="21"/>
        </w:rPr>
        <w:t>基に</w:t>
      </w:r>
      <w:r w:rsidR="003C63DD" w:rsidRPr="00336DE7">
        <w:rPr>
          <w:rFonts w:ascii="ＭＳ ゴシック" w:eastAsia="ＭＳ ゴシック" w:hAnsi="ＭＳ ゴシック" w:hint="eastAsia"/>
          <w:szCs w:val="21"/>
        </w:rPr>
        <w:t>事業計画書を作成し提出してください。</w:t>
      </w:r>
    </w:p>
    <w:p w:rsidR="003C63DD" w:rsidRPr="00336DE7" w:rsidRDefault="003C63DD" w:rsidP="003C63DD">
      <w:pPr>
        <w:ind w:leftChars="100" w:left="210" w:firstLineChars="100" w:firstLine="210"/>
        <w:rPr>
          <w:rFonts w:ascii="ＭＳ ゴシック" w:eastAsia="ＭＳ ゴシック" w:hAnsi="ＭＳ ゴシック"/>
          <w:szCs w:val="21"/>
        </w:rPr>
      </w:pPr>
      <w:r w:rsidRPr="00336DE7">
        <w:rPr>
          <w:rFonts w:ascii="ＭＳ ゴシック" w:eastAsia="ＭＳ ゴシック" w:hAnsi="ＭＳ ゴシック" w:hint="eastAsia"/>
          <w:szCs w:val="21"/>
        </w:rPr>
        <w:t>なお、仕様書に記載されている内容は最低限実施するものであり、事業計画書には、仕様書記載内容に加えて</w:t>
      </w:r>
      <w:r w:rsidR="002B111A" w:rsidRPr="00336DE7">
        <w:rPr>
          <w:rFonts w:ascii="ＭＳ ゴシック" w:eastAsia="ＭＳ ゴシック" w:hAnsi="ＭＳ ゴシック" w:hint="eastAsia"/>
          <w:szCs w:val="21"/>
        </w:rPr>
        <w:t>支援</w:t>
      </w:r>
      <w:r w:rsidRPr="00336DE7">
        <w:rPr>
          <w:rFonts w:ascii="ＭＳ ゴシック" w:eastAsia="ＭＳ ゴシック" w:hAnsi="ＭＳ ゴシック" w:hint="eastAsia"/>
          <w:szCs w:val="21"/>
        </w:rPr>
        <w:t>事業者</w:t>
      </w:r>
      <w:r w:rsidR="00EB289D" w:rsidRPr="00336DE7">
        <w:rPr>
          <w:rFonts w:ascii="ＭＳ ゴシック" w:eastAsia="ＭＳ ゴシック" w:hAnsi="ＭＳ ゴシック" w:hint="eastAsia"/>
          <w:szCs w:val="21"/>
        </w:rPr>
        <w:t>が独自で実施する取組み</w:t>
      </w:r>
      <w:r w:rsidRPr="00336DE7">
        <w:rPr>
          <w:rFonts w:ascii="ＭＳ ゴシック" w:eastAsia="ＭＳ ゴシック" w:hAnsi="ＭＳ ゴシック" w:hint="eastAsia"/>
          <w:szCs w:val="21"/>
        </w:rPr>
        <w:t>等に</w:t>
      </w:r>
      <w:r w:rsidR="00EB289D" w:rsidRPr="00336DE7">
        <w:rPr>
          <w:rFonts w:ascii="ＭＳ ゴシック" w:eastAsia="ＭＳ ゴシック" w:hAnsi="ＭＳ ゴシック" w:hint="eastAsia"/>
          <w:szCs w:val="21"/>
        </w:rPr>
        <w:t>ついても</w:t>
      </w:r>
      <w:r w:rsidRPr="00336DE7">
        <w:rPr>
          <w:rFonts w:ascii="ＭＳ ゴシック" w:eastAsia="ＭＳ ゴシック" w:hAnsi="ＭＳ ゴシック" w:hint="eastAsia"/>
          <w:szCs w:val="21"/>
        </w:rPr>
        <w:t>可能な限り具体的に記載</w:t>
      </w:r>
      <w:r w:rsidR="00336DE7" w:rsidRPr="00336DE7">
        <w:rPr>
          <w:rFonts w:ascii="ＭＳ ゴシック" w:eastAsia="ＭＳ ゴシック" w:hAnsi="ＭＳ ゴシック" w:hint="eastAsia"/>
          <w:szCs w:val="21"/>
        </w:rPr>
        <w:t>して</w:t>
      </w:r>
      <w:r w:rsidRPr="00336DE7">
        <w:rPr>
          <w:rFonts w:ascii="ＭＳ ゴシック" w:eastAsia="ＭＳ ゴシック" w:hAnsi="ＭＳ ゴシック" w:hint="eastAsia"/>
          <w:szCs w:val="21"/>
        </w:rPr>
        <w:t>ください。</w:t>
      </w:r>
    </w:p>
    <w:p w:rsidR="003C63DD" w:rsidRPr="00336DE7" w:rsidRDefault="003C63DD" w:rsidP="003C63DD">
      <w:pPr>
        <w:ind w:leftChars="100" w:left="210" w:firstLineChars="100" w:firstLine="210"/>
        <w:rPr>
          <w:rFonts w:ascii="ＭＳ ゴシック" w:eastAsia="ＭＳ ゴシック" w:hAnsi="ＭＳ ゴシック"/>
          <w:szCs w:val="21"/>
        </w:rPr>
      </w:pPr>
      <w:r w:rsidRPr="00336DE7">
        <w:rPr>
          <w:rFonts w:ascii="ＭＳ ゴシック" w:eastAsia="ＭＳ ゴシック" w:hAnsi="ＭＳ ゴシック" w:hint="eastAsia"/>
          <w:szCs w:val="21"/>
        </w:rPr>
        <w:t>仕様書に記載されている事業内容が記載されていない場合は、参加が無効となりますのでご注意ください。</w:t>
      </w:r>
    </w:p>
    <w:p w:rsidR="00894582" w:rsidRPr="00336DE7" w:rsidRDefault="001368DC" w:rsidP="00894582">
      <w:pPr>
        <w:ind w:leftChars="100" w:left="210" w:firstLineChars="100" w:firstLine="210"/>
        <w:rPr>
          <w:rFonts w:ascii="ＭＳ ゴシック" w:eastAsia="ＭＳ ゴシック" w:hAnsi="ＭＳ ゴシック"/>
          <w:szCs w:val="21"/>
        </w:rPr>
      </w:pPr>
      <w:r w:rsidRPr="00336DE7">
        <w:rPr>
          <w:rFonts w:ascii="ＭＳ ゴシック" w:eastAsia="ＭＳ ゴシック" w:hAnsi="ＭＳ ゴシック" w:hint="eastAsia"/>
          <w:szCs w:val="21"/>
        </w:rPr>
        <w:t>①　事業の実施体制の構築及び統括責任者の選任について</w:t>
      </w:r>
      <w:r w:rsidR="003C63DD" w:rsidRPr="00336DE7">
        <w:rPr>
          <w:rFonts w:ascii="ＭＳ ゴシック" w:eastAsia="ＭＳ ゴシック" w:hAnsi="ＭＳ ゴシック" w:hint="eastAsia"/>
          <w:szCs w:val="21"/>
        </w:rPr>
        <w:t>（様式３－１）</w:t>
      </w:r>
    </w:p>
    <w:p w:rsidR="00D361F4" w:rsidRPr="00336DE7" w:rsidRDefault="00D361F4" w:rsidP="00894582">
      <w:pPr>
        <w:ind w:leftChars="400" w:left="840"/>
        <w:rPr>
          <w:rFonts w:ascii="ＭＳ ゴシック" w:eastAsia="ＭＳ ゴシック" w:hAnsi="ＭＳ ゴシック"/>
          <w:szCs w:val="21"/>
        </w:rPr>
      </w:pPr>
      <w:r w:rsidRPr="00336DE7">
        <w:rPr>
          <w:rFonts w:ascii="ＭＳ ゴシック" w:eastAsia="ＭＳ ゴシック" w:hAnsi="ＭＳ ゴシック" w:hint="eastAsia"/>
          <w:szCs w:val="21"/>
        </w:rPr>
        <w:t>実施体制図（府、支援事業者、需要家、再エネ電力発電者及び関係事業者等、本事業の実施体制をまとめたもの）を作成すること。（任意様式）</w:t>
      </w:r>
    </w:p>
    <w:p w:rsidR="00683A86" w:rsidRPr="00336DE7" w:rsidRDefault="003C63DD" w:rsidP="00683A86">
      <w:pPr>
        <w:ind w:firstLineChars="200" w:firstLine="420"/>
        <w:rPr>
          <w:rFonts w:ascii="ＭＳ ゴシック" w:eastAsia="ＭＳ ゴシック" w:hAnsi="ＭＳ ゴシック"/>
          <w:szCs w:val="21"/>
        </w:rPr>
      </w:pPr>
      <w:r w:rsidRPr="00336DE7">
        <w:rPr>
          <w:rFonts w:ascii="ＭＳ ゴシック" w:eastAsia="ＭＳ ゴシック" w:hAnsi="ＭＳ ゴシック" w:hint="eastAsia"/>
          <w:szCs w:val="21"/>
        </w:rPr>
        <w:t>②　事業実施スケジュール</w:t>
      </w:r>
      <w:r w:rsidR="006145C1" w:rsidRPr="00336DE7">
        <w:rPr>
          <w:rFonts w:ascii="ＭＳ ゴシック" w:eastAsia="ＭＳ ゴシック" w:hAnsi="ＭＳ ゴシック" w:hint="eastAsia"/>
          <w:szCs w:val="21"/>
        </w:rPr>
        <w:t>について</w:t>
      </w:r>
      <w:r w:rsidRPr="00336DE7">
        <w:rPr>
          <w:rFonts w:ascii="ＭＳ ゴシック" w:eastAsia="ＭＳ ゴシック" w:hAnsi="ＭＳ ゴシック" w:hint="eastAsia"/>
          <w:szCs w:val="21"/>
        </w:rPr>
        <w:t>（様式３－２）</w:t>
      </w:r>
    </w:p>
    <w:p w:rsidR="00683A86" w:rsidRPr="00336DE7" w:rsidRDefault="006145C1" w:rsidP="00683A86">
      <w:pPr>
        <w:ind w:firstLineChars="200" w:firstLine="420"/>
        <w:rPr>
          <w:rFonts w:ascii="ＭＳ ゴシック" w:eastAsia="ＭＳ ゴシック" w:hAnsi="ＭＳ ゴシック"/>
          <w:szCs w:val="21"/>
        </w:rPr>
      </w:pPr>
      <w:r w:rsidRPr="00336DE7">
        <w:rPr>
          <w:rFonts w:ascii="ＭＳ ゴシック" w:eastAsia="ＭＳ ゴシック" w:hAnsi="ＭＳ ゴシック" w:hint="eastAsia"/>
          <w:szCs w:val="21"/>
        </w:rPr>
        <w:t>③</w:t>
      </w:r>
      <w:r w:rsidR="00A25E43" w:rsidRPr="00336DE7">
        <w:rPr>
          <w:rFonts w:ascii="ＭＳ ゴシック" w:eastAsia="ＭＳ ゴシック" w:hAnsi="ＭＳ ゴシック" w:hint="eastAsia"/>
          <w:szCs w:val="21"/>
        </w:rPr>
        <w:t xml:space="preserve">　広報</w:t>
      </w:r>
      <w:r w:rsidRPr="00336DE7">
        <w:rPr>
          <w:rFonts w:ascii="ＭＳ ゴシック" w:eastAsia="ＭＳ ゴシック" w:hAnsi="ＭＳ ゴシック" w:hint="eastAsia"/>
          <w:szCs w:val="21"/>
        </w:rPr>
        <w:t>・広告について（様式３－３</w:t>
      </w:r>
      <w:r w:rsidR="00A25E43" w:rsidRPr="00336DE7">
        <w:rPr>
          <w:rFonts w:ascii="ＭＳ ゴシック" w:eastAsia="ＭＳ ゴシック" w:hAnsi="ＭＳ ゴシック" w:hint="eastAsia"/>
          <w:szCs w:val="21"/>
        </w:rPr>
        <w:t>）</w:t>
      </w:r>
    </w:p>
    <w:p w:rsidR="007677B1" w:rsidRDefault="006145C1" w:rsidP="00683A86">
      <w:pPr>
        <w:ind w:firstLineChars="200" w:firstLine="420"/>
        <w:rPr>
          <w:rFonts w:ascii="ＭＳ ゴシック" w:eastAsia="ＭＳ ゴシック" w:hAnsi="ＭＳ ゴシック"/>
          <w:szCs w:val="21"/>
        </w:rPr>
      </w:pPr>
      <w:r w:rsidRPr="006145C1">
        <w:rPr>
          <w:rFonts w:ascii="ＭＳ ゴシック" w:eastAsia="ＭＳ ゴシック" w:hAnsi="ＭＳ ゴシック" w:hint="eastAsia"/>
          <w:szCs w:val="21"/>
        </w:rPr>
        <w:t>④</w:t>
      </w:r>
      <w:r w:rsidR="003C63DD" w:rsidRPr="006145C1">
        <w:rPr>
          <w:rFonts w:ascii="ＭＳ ゴシック" w:eastAsia="ＭＳ ゴシック" w:hAnsi="ＭＳ ゴシック" w:hint="eastAsia"/>
          <w:szCs w:val="21"/>
        </w:rPr>
        <w:t xml:space="preserve">　問い合わせ対応</w:t>
      </w:r>
      <w:r w:rsidRPr="006145C1">
        <w:rPr>
          <w:rFonts w:ascii="ＭＳ ゴシック" w:eastAsia="ＭＳ ゴシック" w:hAnsi="ＭＳ ゴシック" w:hint="eastAsia"/>
          <w:szCs w:val="21"/>
        </w:rPr>
        <w:t>について（様式３－４</w:t>
      </w:r>
      <w:r w:rsidR="003C63DD" w:rsidRPr="006145C1">
        <w:rPr>
          <w:rFonts w:ascii="ＭＳ ゴシック" w:eastAsia="ＭＳ ゴシック" w:hAnsi="ＭＳ ゴシック" w:hint="eastAsia"/>
          <w:szCs w:val="21"/>
        </w:rPr>
        <w:t>）</w:t>
      </w:r>
    </w:p>
    <w:p w:rsidR="00312508" w:rsidRDefault="00312508" w:rsidP="003C63DD">
      <w:pPr>
        <w:rPr>
          <w:rFonts w:ascii="ＭＳ ゴシック" w:eastAsia="ＭＳ ゴシック" w:hAnsi="ＭＳ ゴシック"/>
          <w:szCs w:val="21"/>
        </w:rPr>
      </w:pPr>
    </w:p>
    <w:p w:rsidR="003C63DD" w:rsidRPr="003C63DD" w:rsidRDefault="003C63DD" w:rsidP="003C63DD">
      <w:pPr>
        <w:pStyle w:val="1"/>
        <w:rPr>
          <w:rFonts w:ascii="ＭＳ ゴシック" w:eastAsia="ＭＳ ゴシック" w:hAnsi="ＭＳ ゴシック"/>
        </w:rPr>
      </w:pPr>
      <w:bookmarkStart w:id="8" w:name="_Toc60995693"/>
      <w:r>
        <w:rPr>
          <w:rFonts w:ascii="ＭＳ ゴシック" w:eastAsia="ＭＳ ゴシック" w:hAnsi="ＭＳ ゴシック" w:hint="eastAsia"/>
        </w:rPr>
        <w:t>８．質問の受付</w:t>
      </w:r>
      <w:bookmarkEnd w:id="8"/>
    </w:p>
    <w:p w:rsidR="003C63DD" w:rsidRDefault="003C63DD" w:rsidP="003C63DD">
      <w:pPr>
        <w:rPr>
          <w:rFonts w:ascii="ＭＳ ゴシック" w:eastAsia="ＭＳ ゴシック" w:hAnsi="ＭＳ ゴシック"/>
          <w:szCs w:val="21"/>
        </w:rPr>
      </w:pPr>
    </w:p>
    <w:p w:rsidR="003C63DD" w:rsidRDefault="003C63DD" w:rsidP="003C63DD">
      <w:pPr>
        <w:rPr>
          <w:rFonts w:ascii="ＭＳ ゴシック" w:eastAsia="ＭＳ ゴシック" w:hAnsi="ＭＳ ゴシック"/>
          <w:color w:val="000000"/>
          <w:szCs w:val="21"/>
        </w:rPr>
      </w:pPr>
      <w:r w:rsidRPr="00F22E4C">
        <w:rPr>
          <w:rFonts w:ascii="ＭＳ ゴシック" w:eastAsia="ＭＳ ゴシック" w:hAnsi="ＭＳ ゴシック" w:hint="eastAsia"/>
          <w:color w:val="000000"/>
          <w:szCs w:val="21"/>
        </w:rPr>
        <w:t>（１）</w:t>
      </w:r>
      <w:r w:rsidRPr="00DD35D0">
        <w:rPr>
          <w:rFonts w:ascii="ＭＳ ゴシック" w:eastAsia="ＭＳ ゴシック" w:hAnsi="ＭＳ ゴシック" w:hint="eastAsia"/>
          <w:color w:val="000000"/>
          <w:szCs w:val="21"/>
        </w:rPr>
        <w:t>受付期間</w:t>
      </w:r>
    </w:p>
    <w:p w:rsidR="003C63DD" w:rsidRDefault="003C63DD" w:rsidP="003C63DD">
      <w:pPr>
        <w:ind w:firstLineChars="200" w:firstLine="420"/>
        <w:rPr>
          <w:rFonts w:ascii="ＭＳ ゴシック" w:eastAsia="ＭＳ ゴシック" w:hAnsi="ＭＳ ゴシック"/>
          <w:color w:val="000000"/>
          <w:szCs w:val="21"/>
        </w:rPr>
      </w:pPr>
      <w:r w:rsidRPr="00F22E4C">
        <w:rPr>
          <w:rFonts w:ascii="ＭＳ ゴシック" w:eastAsia="ＭＳ ゴシック" w:hAnsi="ＭＳ ゴシック" w:hint="eastAsia"/>
          <w:color w:val="000000"/>
          <w:szCs w:val="21"/>
        </w:rPr>
        <w:t>募集</w:t>
      </w:r>
      <w:r w:rsidRPr="00DD35D0">
        <w:rPr>
          <w:rFonts w:ascii="ＭＳ ゴシック" w:eastAsia="ＭＳ ゴシック" w:hAnsi="ＭＳ ゴシック" w:hint="eastAsia"/>
          <w:color w:val="000000"/>
          <w:szCs w:val="21"/>
        </w:rPr>
        <w:t>開始日から</w:t>
      </w:r>
      <w:r w:rsidRPr="00F22E4C">
        <w:rPr>
          <w:rFonts w:ascii="ＭＳ ゴシック" w:eastAsia="ＭＳ ゴシック" w:hAnsi="ＭＳ ゴシック" w:hint="eastAsia"/>
          <w:color w:val="000000"/>
          <w:szCs w:val="21"/>
        </w:rPr>
        <w:t>令</w:t>
      </w:r>
      <w:r w:rsidRPr="00AC5031">
        <w:rPr>
          <w:rFonts w:ascii="ＭＳ ゴシック" w:eastAsia="ＭＳ ゴシック" w:hAnsi="ＭＳ ゴシック" w:hint="eastAsia"/>
          <w:color w:val="000000"/>
          <w:szCs w:val="21"/>
        </w:rPr>
        <w:t>和３年１月</w:t>
      </w:r>
      <w:r w:rsidR="000D6481" w:rsidRPr="00AC5031">
        <w:rPr>
          <w:rFonts w:ascii="ＭＳ ゴシック" w:eastAsia="ＭＳ ゴシック" w:hAnsi="ＭＳ ゴシック" w:hint="eastAsia"/>
          <w:color w:val="000000"/>
          <w:szCs w:val="21"/>
        </w:rPr>
        <w:t>20</w:t>
      </w:r>
      <w:r w:rsidRPr="00AC5031">
        <w:rPr>
          <w:rFonts w:ascii="ＭＳ ゴシック" w:eastAsia="ＭＳ ゴシック" w:hAnsi="ＭＳ ゴシック" w:hint="eastAsia"/>
          <w:color w:val="000000"/>
          <w:szCs w:val="21"/>
        </w:rPr>
        <w:t>日（</w:t>
      </w:r>
      <w:r w:rsidR="000D6481" w:rsidRPr="00AC5031">
        <w:rPr>
          <w:rFonts w:ascii="ＭＳ ゴシック" w:eastAsia="ＭＳ ゴシック" w:hAnsi="ＭＳ ゴシック" w:hint="eastAsia"/>
          <w:color w:val="000000"/>
          <w:szCs w:val="21"/>
        </w:rPr>
        <w:t>水</w:t>
      </w:r>
      <w:r w:rsidRPr="00AC5031">
        <w:rPr>
          <w:rFonts w:ascii="ＭＳ ゴシック" w:eastAsia="ＭＳ ゴシック" w:hAnsi="ＭＳ ゴシック" w:hint="eastAsia"/>
          <w:color w:val="000000"/>
          <w:szCs w:val="21"/>
        </w:rPr>
        <w:t>）</w:t>
      </w:r>
      <w:r w:rsidRPr="00F22E4C">
        <w:rPr>
          <w:rFonts w:ascii="ＭＳ ゴシック" w:eastAsia="ＭＳ ゴシック" w:hAnsi="ＭＳ ゴシック" w:hint="eastAsia"/>
          <w:color w:val="000000"/>
          <w:szCs w:val="21"/>
        </w:rPr>
        <w:t>午後</w:t>
      </w:r>
      <w:r>
        <w:rPr>
          <w:rFonts w:ascii="ＭＳ ゴシック" w:eastAsia="ＭＳ ゴシック" w:hAnsi="ＭＳ ゴシック" w:hint="eastAsia"/>
          <w:color w:val="000000"/>
          <w:szCs w:val="21"/>
        </w:rPr>
        <w:t>５</w:t>
      </w:r>
      <w:r w:rsidRPr="00DD35D0">
        <w:rPr>
          <w:rFonts w:ascii="ＭＳ ゴシック" w:eastAsia="ＭＳ ゴシック" w:hAnsi="ＭＳ ゴシック" w:hint="eastAsia"/>
          <w:color w:val="000000"/>
          <w:szCs w:val="21"/>
        </w:rPr>
        <w:t>時まで</w:t>
      </w:r>
    </w:p>
    <w:p w:rsidR="003C63DD" w:rsidRPr="003C63DD" w:rsidRDefault="003C63DD" w:rsidP="003C63DD">
      <w:pPr>
        <w:rPr>
          <w:rFonts w:ascii="ＭＳ ゴシック" w:eastAsia="ＭＳ ゴシック" w:hAnsi="ＭＳ ゴシック"/>
          <w:color w:val="000000"/>
          <w:szCs w:val="21"/>
        </w:rPr>
      </w:pPr>
    </w:p>
    <w:p w:rsidR="003C63DD" w:rsidRDefault="003C63DD" w:rsidP="003C63DD">
      <w:pPr>
        <w:rPr>
          <w:rFonts w:ascii="ＭＳ ゴシック" w:eastAsia="ＭＳ ゴシック" w:hAnsi="ＭＳ ゴシック"/>
          <w:color w:val="000000"/>
          <w:szCs w:val="21"/>
        </w:rPr>
      </w:pPr>
      <w:r w:rsidRPr="00F22E4C">
        <w:rPr>
          <w:rFonts w:ascii="ＭＳ ゴシック" w:eastAsia="ＭＳ ゴシック" w:hAnsi="ＭＳ ゴシック" w:hint="eastAsia"/>
          <w:color w:val="000000"/>
          <w:szCs w:val="21"/>
        </w:rPr>
        <w:t>（２）</w:t>
      </w:r>
      <w:r w:rsidRPr="00DD35D0">
        <w:rPr>
          <w:rFonts w:ascii="ＭＳ ゴシック" w:eastAsia="ＭＳ ゴシック" w:hAnsi="ＭＳ ゴシック" w:hint="eastAsia"/>
          <w:color w:val="000000"/>
          <w:szCs w:val="21"/>
        </w:rPr>
        <w:t>提出方法</w:t>
      </w:r>
    </w:p>
    <w:p w:rsidR="003C63DD" w:rsidRDefault="003C63DD" w:rsidP="003C63DD">
      <w:pPr>
        <w:ind w:firstLineChars="200" w:firstLine="420"/>
        <w:rPr>
          <w:rFonts w:ascii="ＭＳ ゴシック" w:eastAsia="ＭＳ ゴシック" w:hAnsi="ＭＳ ゴシック"/>
          <w:color w:val="000000"/>
          <w:szCs w:val="21"/>
        </w:rPr>
      </w:pPr>
      <w:r w:rsidRPr="00DD35D0">
        <w:rPr>
          <w:rFonts w:ascii="ＭＳ ゴシック" w:eastAsia="ＭＳ ゴシック" w:hAnsi="ＭＳ ゴシック" w:hint="eastAsia"/>
          <w:color w:val="000000"/>
          <w:szCs w:val="21"/>
        </w:rPr>
        <w:t>電子メール（アドレス：</w:t>
      </w:r>
      <w:hyperlink r:id="rId9" w:history="1">
        <w:r w:rsidRPr="00264172">
          <w:rPr>
            <w:rStyle w:val="a9"/>
            <w:rFonts w:ascii="ＭＳ ゴシック" w:eastAsia="ＭＳ ゴシック" w:hAnsi="ＭＳ ゴシック" w:cs="ＭＳ 明朝"/>
            <w:kern w:val="0"/>
            <w:szCs w:val="21"/>
          </w:rPr>
          <w:t>eneseisaku-01@gbox.pref.osaka.lg.jp</w:t>
        </w:r>
      </w:hyperlink>
      <w:r w:rsidRPr="00DD35D0">
        <w:rPr>
          <w:rFonts w:ascii="ＭＳ ゴシック" w:eastAsia="ＭＳ ゴシック" w:hAnsi="ＭＳ ゴシック" w:hint="eastAsia"/>
          <w:color w:val="000000"/>
          <w:szCs w:val="21"/>
        </w:rPr>
        <w:t>）で受け付けます。</w:t>
      </w:r>
    </w:p>
    <w:p w:rsidR="003C63DD" w:rsidRDefault="003C63DD" w:rsidP="003C63DD">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ア　指定様式にて添付ファイルにより送付（様式２）</w:t>
      </w:r>
    </w:p>
    <w:p w:rsidR="003C63DD" w:rsidRPr="00DD35D0" w:rsidRDefault="003C63DD" w:rsidP="003C63DD">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件名には、「再エネ電力</w:t>
      </w:r>
      <w:r w:rsidR="00EB289D" w:rsidRPr="00336DE7">
        <w:rPr>
          <w:rFonts w:ascii="ＭＳ ゴシック" w:eastAsia="ＭＳ ゴシック" w:hAnsi="ＭＳ ゴシック" w:hint="eastAsia"/>
          <w:szCs w:val="21"/>
        </w:rPr>
        <w:t>調達</w:t>
      </w:r>
      <w:r>
        <w:rPr>
          <w:rFonts w:ascii="ＭＳ ゴシック" w:eastAsia="ＭＳ ゴシック" w:hAnsi="ＭＳ ゴシック" w:hint="eastAsia"/>
          <w:color w:val="000000"/>
          <w:szCs w:val="21"/>
        </w:rPr>
        <w:t>マッチング事業質疑　○○株式会社」と記載のこと。</w:t>
      </w:r>
    </w:p>
    <w:p w:rsidR="003C63DD" w:rsidRPr="00DD35D0" w:rsidRDefault="003C63DD" w:rsidP="003C63DD">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イ</w:t>
      </w:r>
      <w:r w:rsidRPr="00F22E4C">
        <w:rPr>
          <w:rFonts w:ascii="ＭＳ ゴシック" w:eastAsia="ＭＳ ゴシック" w:hAnsi="ＭＳ ゴシック" w:hint="eastAsia"/>
          <w:color w:val="000000"/>
          <w:szCs w:val="21"/>
        </w:rPr>
        <w:t xml:space="preserve">　</w:t>
      </w:r>
      <w:r w:rsidRPr="00DD35D0">
        <w:rPr>
          <w:rFonts w:ascii="ＭＳ ゴシック" w:eastAsia="ＭＳ ゴシック" w:hAnsi="ＭＳ ゴシック" w:hint="eastAsia"/>
          <w:color w:val="000000"/>
          <w:szCs w:val="21"/>
        </w:rPr>
        <w:t>電子メール送信後、必ず電話で着信の確認をお願いします。</w:t>
      </w:r>
    </w:p>
    <w:p w:rsidR="003C63DD" w:rsidRPr="00DD35D0" w:rsidRDefault="003C63DD" w:rsidP="003C63DD">
      <w:pPr>
        <w:rPr>
          <w:rFonts w:ascii="ＭＳ ゴシック" w:eastAsia="ＭＳ ゴシック" w:hAnsi="ＭＳ ゴシック"/>
          <w:szCs w:val="21"/>
        </w:rPr>
      </w:pPr>
      <w:r w:rsidRPr="00DD35D0">
        <w:rPr>
          <w:rFonts w:ascii="ＭＳ ゴシック" w:eastAsia="ＭＳ ゴシック" w:hAnsi="ＭＳ ゴシック" w:hint="eastAsia"/>
          <w:color w:val="000000"/>
          <w:szCs w:val="21"/>
        </w:rPr>
        <w:t xml:space="preserve">　　　</w:t>
      </w:r>
      <w:r w:rsidRPr="009D4BC7">
        <w:rPr>
          <w:rFonts w:ascii="ＭＳ ゴシック" w:eastAsia="ＭＳ ゴシック" w:hAnsi="ＭＳ ゴシック" w:hint="eastAsia"/>
          <w:szCs w:val="21"/>
        </w:rPr>
        <w:t xml:space="preserve">　（土</w:t>
      </w:r>
      <w:r>
        <w:rPr>
          <w:rFonts w:ascii="ＭＳ ゴシック" w:eastAsia="ＭＳ ゴシック" w:hAnsi="ＭＳ ゴシック" w:hint="eastAsia"/>
          <w:szCs w:val="21"/>
        </w:rPr>
        <w:t>曜日</w:t>
      </w:r>
      <w:r w:rsidRPr="009D4BC7">
        <w:rPr>
          <w:rFonts w:ascii="ＭＳ ゴシック" w:eastAsia="ＭＳ ゴシック" w:hAnsi="ＭＳ ゴシック" w:hint="eastAsia"/>
          <w:szCs w:val="21"/>
        </w:rPr>
        <w:t>、日</w:t>
      </w:r>
      <w:r>
        <w:rPr>
          <w:rFonts w:ascii="ＭＳ ゴシック" w:eastAsia="ＭＳ ゴシック" w:hAnsi="ＭＳ ゴシック" w:hint="eastAsia"/>
          <w:szCs w:val="21"/>
        </w:rPr>
        <w:t>曜日</w:t>
      </w:r>
      <w:r w:rsidRPr="009D4BC7">
        <w:rPr>
          <w:rFonts w:ascii="ＭＳ ゴシック" w:eastAsia="ＭＳ ゴシック" w:hAnsi="ＭＳ ゴシック" w:hint="eastAsia"/>
          <w:szCs w:val="21"/>
        </w:rPr>
        <w:t>を除く。午前1</w:t>
      </w:r>
      <w:r>
        <w:rPr>
          <w:rFonts w:ascii="ＭＳ ゴシック" w:eastAsia="ＭＳ ゴシック" w:hAnsi="ＭＳ ゴシック" w:hint="eastAsia"/>
          <w:szCs w:val="21"/>
        </w:rPr>
        <w:t>0</w:t>
      </w:r>
      <w:r w:rsidRPr="00DD35D0">
        <w:rPr>
          <w:rFonts w:ascii="ＭＳ ゴシック" w:eastAsia="ＭＳ ゴシック" w:hAnsi="ＭＳ ゴシック" w:hint="eastAsia"/>
          <w:szCs w:val="21"/>
        </w:rPr>
        <w:t>時から午後</w:t>
      </w:r>
      <w:r>
        <w:rPr>
          <w:rFonts w:ascii="ＭＳ ゴシック" w:eastAsia="ＭＳ ゴシック" w:hAnsi="ＭＳ ゴシック" w:hint="eastAsia"/>
          <w:szCs w:val="21"/>
        </w:rPr>
        <w:t>５</w:t>
      </w:r>
      <w:r w:rsidRPr="00DD35D0">
        <w:rPr>
          <w:rFonts w:ascii="ＭＳ ゴシック" w:eastAsia="ＭＳ ゴシック" w:hAnsi="ＭＳ ゴシック" w:hint="eastAsia"/>
          <w:szCs w:val="21"/>
        </w:rPr>
        <w:t>時まで）</w:t>
      </w:r>
    </w:p>
    <w:p w:rsidR="003C63DD" w:rsidRDefault="003C63DD" w:rsidP="003C63DD">
      <w:pPr>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ウ</w:t>
      </w:r>
      <w:r w:rsidRPr="00DD35D0">
        <w:rPr>
          <w:rFonts w:ascii="ＭＳ ゴシック" w:eastAsia="ＭＳ ゴシック" w:hAnsi="ＭＳ ゴシック" w:hint="eastAsia"/>
          <w:color w:val="000000"/>
          <w:szCs w:val="21"/>
        </w:rPr>
        <w:t xml:space="preserve">　質問への回答は</w:t>
      </w:r>
      <w:r>
        <w:rPr>
          <w:rFonts w:ascii="ＭＳ ゴシック" w:eastAsia="ＭＳ ゴシック" w:hAnsi="ＭＳ ゴシック" w:hint="eastAsia"/>
          <w:color w:val="000000"/>
          <w:szCs w:val="21"/>
        </w:rPr>
        <w:t>、</w:t>
      </w:r>
      <w:r w:rsidRPr="001746A7">
        <w:rPr>
          <w:rFonts w:ascii="ＭＳ ゴシック" w:eastAsia="ＭＳ ゴシック" w:hAnsi="ＭＳ ゴシック" w:hint="eastAsia"/>
          <w:color w:val="000000"/>
          <w:szCs w:val="21"/>
        </w:rPr>
        <w:t>おおさかスマートエネルギーセンターホームページ</w:t>
      </w:r>
    </w:p>
    <w:p w:rsidR="003C63DD" w:rsidRDefault="003C63DD" w:rsidP="003C63DD">
      <w:pPr>
        <w:ind w:leftChars="400" w:left="840"/>
        <w:rPr>
          <w:rFonts w:ascii="ＭＳ ゴシック" w:eastAsia="ＭＳ ゴシック" w:hAnsi="ＭＳ ゴシック"/>
          <w:color w:val="000000"/>
          <w:szCs w:val="21"/>
        </w:rPr>
      </w:pPr>
      <w:r w:rsidRPr="004409E5">
        <w:rPr>
          <w:rFonts w:ascii="ＭＳ ゴシック" w:eastAsia="ＭＳ ゴシック" w:hAnsi="ＭＳ ゴシック" w:hint="eastAsia"/>
          <w:color w:val="000000"/>
          <w:szCs w:val="21"/>
        </w:rPr>
        <w:t>（</w:t>
      </w:r>
      <w:r w:rsidRPr="001746A7">
        <w:rPr>
          <w:rFonts w:ascii="ＭＳ ゴシック" w:eastAsia="ＭＳ ゴシック" w:hAnsi="ＭＳ ゴシック"/>
          <w:color w:val="000000"/>
          <w:szCs w:val="21"/>
        </w:rPr>
        <w:t>http://www.pref.osaka.lg.jp/eneseisak</w:t>
      </w:r>
      <w:r w:rsidRPr="00AC5031">
        <w:rPr>
          <w:rFonts w:ascii="ＭＳ ゴシック" w:eastAsia="ＭＳ ゴシック" w:hAnsi="ＭＳ ゴシック"/>
          <w:color w:val="000000"/>
          <w:szCs w:val="21"/>
        </w:rPr>
        <w:t>u/</w:t>
      </w:r>
      <w:r w:rsidR="001D2B6A" w:rsidRPr="00AC5031">
        <w:rPr>
          <w:rFonts w:ascii="ＭＳ ゴシック" w:eastAsia="ＭＳ ゴシック" w:hAnsi="ＭＳ ゴシック"/>
          <w:color w:val="000000"/>
          <w:szCs w:val="21"/>
        </w:rPr>
        <w:t>circulation</w:t>
      </w:r>
      <w:r w:rsidRPr="009F0BF9">
        <w:rPr>
          <w:rFonts w:ascii="ＭＳ ゴシック" w:eastAsia="ＭＳ ゴシック" w:hAnsi="ＭＳ ゴシック"/>
          <w:color w:val="000000"/>
          <w:szCs w:val="21"/>
        </w:rPr>
        <w:t>/index.html</w:t>
      </w:r>
      <w:r w:rsidRPr="009F0BF9">
        <w:rPr>
          <w:rFonts w:ascii="ＭＳ ゴシック" w:eastAsia="ＭＳ ゴシック" w:hAnsi="ＭＳ ゴシック" w:hint="eastAsia"/>
          <w:color w:val="000000"/>
          <w:szCs w:val="21"/>
        </w:rPr>
        <w:t>）</w:t>
      </w:r>
      <w:r w:rsidRPr="004409E5">
        <w:rPr>
          <w:rFonts w:ascii="ＭＳ ゴシック" w:eastAsia="ＭＳ ゴシック" w:hAnsi="ＭＳ ゴシック" w:hint="eastAsia"/>
          <w:color w:val="000000"/>
          <w:szCs w:val="21"/>
        </w:rPr>
        <w:t>に掲示し、個別には</w:t>
      </w:r>
      <w:r w:rsidRPr="00DD35D0">
        <w:rPr>
          <w:rFonts w:ascii="ＭＳ ゴシック" w:eastAsia="ＭＳ ゴシック" w:hAnsi="ＭＳ ゴシック" w:hint="eastAsia"/>
          <w:color w:val="000000"/>
          <w:szCs w:val="21"/>
        </w:rPr>
        <w:t>回答しません。</w:t>
      </w:r>
    </w:p>
    <w:p w:rsidR="000D2EA4" w:rsidRPr="00DD35D0" w:rsidRDefault="000D2EA4" w:rsidP="003C63DD">
      <w:pPr>
        <w:ind w:leftChars="400" w:left="840"/>
        <w:rPr>
          <w:rFonts w:ascii="ＭＳ ゴシック" w:eastAsia="ＭＳ ゴシック" w:hAnsi="ＭＳ ゴシック"/>
          <w:color w:val="000000"/>
          <w:szCs w:val="21"/>
        </w:rPr>
      </w:pPr>
    </w:p>
    <w:p w:rsidR="003C63DD" w:rsidRPr="00AA49A5" w:rsidRDefault="00AA49A5" w:rsidP="00AA49A5">
      <w:pPr>
        <w:pStyle w:val="1"/>
        <w:rPr>
          <w:rFonts w:ascii="ＭＳ ゴシック" w:eastAsia="ＭＳ ゴシック" w:hAnsi="ＭＳ ゴシック"/>
        </w:rPr>
      </w:pPr>
      <w:bookmarkStart w:id="9" w:name="_Toc60995694"/>
      <w:r>
        <w:rPr>
          <w:rFonts w:ascii="ＭＳ ゴシック" w:eastAsia="ＭＳ ゴシック" w:hAnsi="ＭＳ ゴシック" w:hint="eastAsia"/>
        </w:rPr>
        <w:t>９．審査の方法</w:t>
      </w:r>
      <w:bookmarkEnd w:id="9"/>
    </w:p>
    <w:p w:rsidR="003C63DD" w:rsidRDefault="003C63DD" w:rsidP="003C63DD">
      <w:pPr>
        <w:rPr>
          <w:rFonts w:ascii="ＭＳ ゴシック" w:eastAsia="ＭＳ ゴシック" w:hAnsi="ＭＳ ゴシック"/>
          <w:szCs w:val="21"/>
        </w:rPr>
      </w:pPr>
    </w:p>
    <w:p w:rsidR="00AA49A5" w:rsidRDefault="00AA49A5" w:rsidP="00AA49A5">
      <w:pPr>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（１）</w:t>
      </w:r>
      <w:r w:rsidRPr="00DD35D0">
        <w:rPr>
          <w:rFonts w:ascii="ＭＳ ゴシック" w:eastAsia="ＭＳ ゴシック" w:hAnsi="ＭＳ ゴシック" w:hint="eastAsia"/>
          <w:color w:val="000000"/>
          <w:szCs w:val="20"/>
        </w:rPr>
        <w:t>審査方法</w:t>
      </w:r>
    </w:p>
    <w:p w:rsidR="00AA49A5" w:rsidRDefault="00AA49A5" w:rsidP="00AA49A5">
      <w:pPr>
        <w:ind w:leftChars="200" w:left="840" w:hangingChars="200" w:hanging="420"/>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ア　</w:t>
      </w:r>
      <w:r w:rsidRPr="00DD35D0">
        <w:rPr>
          <w:rFonts w:ascii="ＭＳ ゴシック" w:eastAsia="ＭＳ ゴシック" w:hAnsi="ＭＳ ゴシック" w:hint="eastAsia"/>
          <w:color w:val="000000"/>
          <w:szCs w:val="20"/>
        </w:rPr>
        <w:t>(2)の審査基準に基づき、</w:t>
      </w:r>
      <w:r>
        <w:rPr>
          <w:rFonts w:ascii="ＭＳ ゴシック" w:eastAsia="ＭＳ ゴシック" w:hAnsi="ＭＳ ゴシック" w:hint="eastAsia"/>
          <w:color w:val="000000"/>
          <w:szCs w:val="20"/>
        </w:rPr>
        <w:t>応募書類の</w:t>
      </w:r>
      <w:r w:rsidRPr="00DD35D0">
        <w:rPr>
          <w:rFonts w:ascii="ＭＳ ゴシック" w:eastAsia="ＭＳ ゴシック" w:hAnsi="ＭＳ ゴシック" w:hint="eastAsia"/>
          <w:color w:val="000000"/>
          <w:szCs w:val="20"/>
        </w:rPr>
        <w:t>審査を行い、</w:t>
      </w:r>
      <w:r w:rsidR="004644CE">
        <w:rPr>
          <w:rFonts w:ascii="ＭＳ ゴシック" w:eastAsia="ＭＳ ゴシック" w:hAnsi="ＭＳ ゴシック" w:hint="eastAsia"/>
          <w:color w:val="000000"/>
          <w:szCs w:val="20"/>
        </w:rPr>
        <w:t>支援</w:t>
      </w:r>
      <w:r>
        <w:rPr>
          <w:rFonts w:ascii="ＭＳ ゴシック" w:eastAsia="ＭＳ ゴシック" w:hAnsi="ＭＳ ゴシック" w:hint="eastAsia"/>
          <w:color w:val="000000"/>
          <w:szCs w:val="20"/>
        </w:rPr>
        <w:t>事業者候補</w:t>
      </w:r>
      <w:r w:rsidRPr="00DD35D0">
        <w:rPr>
          <w:rFonts w:ascii="ＭＳ ゴシック" w:eastAsia="ＭＳ ゴシック" w:hAnsi="ＭＳ ゴシック" w:hint="eastAsia"/>
          <w:color w:val="000000"/>
          <w:szCs w:val="20"/>
        </w:rPr>
        <w:t>を決定します。</w:t>
      </w:r>
      <w:r w:rsidR="00E426AB">
        <w:rPr>
          <w:rFonts w:ascii="ＭＳ ゴシック" w:eastAsia="ＭＳ ゴシック" w:hAnsi="ＭＳ ゴシック" w:hint="eastAsia"/>
          <w:color w:val="000000"/>
          <w:szCs w:val="20"/>
        </w:rPr>
        <w:t>なお、審査基準を満足する事業者は、</w:t>
      </w:r>
      <w:r w:rsidR="00E426AB" w:rsidRPr="00336DE7">
        <w:rPr>
          <w:rFonts w:ascii="ＭＳ ゴシック" w:eastAsia="ＭＳ ゴシック" w:hAnsi="ＭＳ ゴシック" w:hint="eastAsia"/>
          <w:szCs w:val="20"/>
        </w:rPr>
        <w:t>全て</w:t>
      </w:r>
      <w:r w:rsidR="004644CE">
        <w:rPr>
          <w:rFonts w:ascii="ＭＳ ゴシック" w:eastAsia="ＭＳ ゴシック" w:hAnsi="ＭＳ ゴシック" w:hint="eastAsia"/>
          <w:color w:val="000000"/>
          <w:szCs w:val="20"/>
        </w:rPr>
        <w:t>支援</w:t>
      </w:r>
      <w:r>
        <w:rPr>
          <w:rFonts w:ascii="ＭＳ ゴシック" w:eastAsia="ＭＳ ゴシック" w:hAnsi="ＭＳ ゴシック" w:hint="eastAsia"/>
          <w:color w:val="000000"/>
          <w:szCs w:val="20"/>
        </w:rPr>
        <w:t>事業者候補として決定します</w:t>
      </w:r>
      <w:r w:rsidRPr="00DD35D0">
        <w:rPr>
          <w:rFonts w:ascii="ＭＳ ゴシック" w:eastAsia="ＭＳ ゴシック" w:hAnsi="ＭＳ ゴシック" w:hint="eastAsia"/>
          <w:color w:val="000000"/>
          <w:szCs w:val="20"/>
        </w:rPr>
        <w:t>。</w:t>
      </w:r>
    </w:p>
    <w:p w:rsidR="00AA49A5" w:rsidRDefault="00AA49A5" w:rsidP="00AA49A5">
      <w:pPr>
        <w:ind w:leftChars="200" w:left="630" w:hangingChars="100" w:hanging="210"/>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イ</w:t>
      </w:r>
      <w:r w:rsidRPr="00DD35D0">
        <w:rPr>
          <w:rFonts w:ascii="ＭＳ ゴシック" w:eastAsia="ＭＳ ゴシック" w:hAnsi="ＭＳ ゴシック" w:hint="eastAsia"/>
          <w:color w:val="000000"/>
          <w:szCs w:val="20"/>
        </w:rPr>
        <w:t xml:space="preserve">　</w:t>
      </w:r>
      <w:r>
        <w:rPr>
          <w:rFonts w:ascii="ＭＳ ゴシック" w:eastAsia="ＭＳ ゴシック" w:hAnsi="ＭＳ ゴシック" w:hint="eastAsia"/>
          <w:color w:val="000000"/>
          <w:szCs w:val="20"/>
        </w:rPr>
        <w:t>提出書類に対する不明点等につきましては、個別に聞き取りを行います。</w:t>
      </w:r>
    </w:p>
    <w:p w:rsidR="00AA49A5" w:rsidRPr="00DD35D0" w:rsidRDefault="00AA49A5" w:rsidP="00AA49A5">
      <w:pPr>
        <w:rPr>
          <w:rFonts w:ascii="ＭＳ ゴシック" w:eastAsia="ＭＳ ゴシック" w:hAnsi="ＭＳ ゴシック"/>
          <w:color w:val="000000"/>
          <w:szCs w:val="20"/>
        </w:rPr>
      </w:pPr>
    </w:p>
    <w:p w:rsidR="00AA49A5" w:rsidRPr="00DD35D0" w:rsidRDefault="00AA49A5" w:rsidP="00AA49A5">
      <w:pPr>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（２）</w:t>
      </w:r>
      <w:r w:rsidRPr="00DD35D0">
        <w:rPr>
          <w:rFonts w:ascii="ＭＳ ゴシック" w:eastAsia="ＭＳ ゴシック" w:hAnsi="ＭＳ ゴシック" w:hint="eastAsia"/>
          <w:color w:val="000000"/>
          <w:szCs w:val="20"/>
        </w:rPr>
        <w:t>審査基準</w:t>
      </w:r>
    </w:p>
    <w:tbl>
      <w:tblPr>
        <w:tblW w:w="818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6549"/>
      </w:tblGrid>
      <w:tr w:rsidR="00AA49A5" w:rsidRPr="00DD35D0" w:rsidTr="00886D28">
        <w:trPr>
          <w:trHeight w:val="851"/>
        </w:trPr>
        <w:tc>
          <w:tcPr>
            <w:tcW w:w="1638" w:type="dxa"/>
            <w:shd w:val="clear" w:color="auto" w:fill="auto"/>
            <w:vAlign w:val="center"/>
          </w:tcPr>
          <w:p w:rsidR="00AA49A5" w:rsidRPr="003F77C0" w:rsidRDefault="00AA49A5" w:rsidP="00D75761">
            <w:pPr>
              <w:jc w:val="center"/>
              <w:rPr>
                <w:rFonts w:ascii="ＭＳ ゴシック" w:eastAsia="ＭＳ ゴシック" w:hAnsi="ＭＳ ゴシック"/>
                <w:color w:val="000000"/>
                <w:szCs w:val="20"/>
              </w:rPr>
            </w:pPr>
            <w:r w:rsidRPr="003F77C0">
              <w:rPr>
                <w:rFonts w:ascii="ＭＳ ゴシック" w:eastAsia="ＭＳ ゴシック" w:hAnsi="ＭＳ ゴシック" w:hint="eastAsia"/>
                <w:color w:val="000000"/>
                <w:szCs w:val="20"/>
              </w:rPr>
              <w:t>審 査 項 目</w:t>
            </w:r>
          </w:p>
        </w:tc>
        <w:tc>
          <w:tcPr>
            <w:tcW w:w="6549" w:type="dxa"/>
            <w:shd w:val="clear" w:color="auto" w:fill="auto"/>
            <w:vAlign w:val="center"/>
          </w:tcPr>
          <w:p w:rsidR="00AA49A5" w:rsidRPr="003F77C0" w:rsidRDefault="00AA49A5" w:rsidP="00D75761">
            <w:pPr>
              <w:jc w:val="center"/>
              <w:rPr>
                <w:rFonts w:ascii="ＭＳ ゴシック" w:eastAsia="ＭＳ ゴシック" w:hAnsi="ＭＳ ゴシック"/>
                <w:color w:val="000000"/>
                <w:szCs w:val="20"/>
              </w:rPr>
            </w:pPr>
            <w:r w:rsidRPr="003F77C0">
              <w:rPr>
                <w:rFonts w:ascii="ＭＳ ゴシック" w:eastAsia="ＭＳ ゴシック" w:hAnsi="ＭＳ ゴシック" w:hint="eastAsia"/>
                <w:color w:val="000000"/>
                <w:szCs w:val="20"/>
              </w:rPr>
              <w:t>審 査 内 容</w:t>
            </w:r>
          </w:p>
        </w:tc>
      </w:tr>
      <w:tr w:rsidR="00AA49A5" w:rsidRPr="00DD35D0" w:rsidTr="00886D28">
        <w:trPr>
          <w:trHeight w:val="851"/>
        </w:trPr>
        <w:tc>
          <w:tcPr>
            <w:tcW w:w="1638" w:type="dxa"/>
            <w:shd w:val="clear" w:color="auto" w:fill="auto"/>
            <w:vAlign w:val="center"/>
          </w:tcPr>
          <w:p w:rsidR="00AA49A5" w:rsidRPr="00DD35D0" w:rsidRDefault="00AA49A5" w:rsidP="00D75761">
            <w:pPr>
              <w:jc w:val="center"/>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応募資格</w:t>
            </w:r>
          </w:p>
        </w:tc>
        <w:tc>
          <w:tcPr>
            <w:tcW w:w="6549" w:type="dxa"/>
            <w:shd w:val="clear" w:color="auto" w:fill="auto"/>
            <w:vAlign w:val="center"/>
          </w:tcPr>
          <w:p w:rsidR="00AA49A5" w:rsidRPr="00DD35D0" w:rsidRDefault="00AA49A5" w:rsidP="00D75761">
            <w:pPr>
              <w:jc w:val="left"/>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募集要領に示す応募資格（５．応募資格を参照のこと）を満足すること。</w:t>
            </w:r>
          </w:p>
        </w:tc>
      </w:tr>
      <w:tr w:rsidR="00AA49A5" w:rsidRPr="00DD35D0" w:rsidTr="00886D28">
        <w:trPr>
          <w:trHeight w:val="851"/>
        </w:trPr>
        <w:tc>
          <w:tcPr>
            <w:tcW w:w="1638" w:type="dxa"/>
            <w:tcBorders>
              <w:bottom w:val="single" w:sz="4" w:space="0" w:color="auto"/>
            </w:tcBorders>
            <w:shd w:val="clear" w:color="auto" w:fill="auto"/>
            <w:vAlign w:val="center"/>
          </w:tcPr>
          <w:p w:rsidR="00AA49A5" w:rsidRPr="004B6CAE" w:rsidRDefault="00AA49A5" w:rsidP="00D75761">
            <w:pPr>
              <w:jc w:val="center"/>
              <w:rPr>
                <w:rFonts w:ascii="ＭＳ ゴシック" w:eastAsia="ＭＳ ゴシック" w:hAnsi="ＭＳ ゴシック"/>
                <w:szCs w:val="20"/>
              </w:rPr>
            </w:pPr>
            <w:r w:rsidRPr="004B6CAE">
              <w:rPr>
                <w:rFonts w:ascii="ＭＳ ゴシック" w:eastAsia="ＭＳ ゴシック" w:hAnsi="ＭＳ ゴシック" w:hint="eastAsia"/>
                <w:szCs w:val="20"/>
              </w:rPr>
              <w:t>事業計画</w:t>
            </w:r>
          </w:p>
        </w:tc>
        <w:tc>
          <w:tcPr>
            <w:tcW w:w="6549" w:type="dxa"/>
            <w:tcBorders>
              <w:bottom w:val="single" w:sz="4" w:space="0" w:color="auto"/>
            </w:tcBorders>
            <w:shd w:val="clear" w:color="auto" w:fill="auto"/>
            <w:vAlign w:val="center"/>
          </w:tcPr>
          <w:p w:rsidR="00AA49A5" w:rsidRPr="004B6CAE" w:rsidRDefault="00AA49A5" w:rsidP="001804D7">
            <w:pPr>
              <w:jc w:val="left"/>
              <w:rPr>
                <w:rFonts w:ascii="ＭＳ ゴシック" w:eastAsia="ＭＳ ゴシック" w:hAnsi="ＭＳ ゴシック"/>
                <w:szCs w:val="20"/>
              </w:rPr>
            </w:pPr>
            <w:r w:rsidRPr="004B6CAE">
              <w:rPr>
                <w:rFonts w:ascii="ＭＳ ゴシック" w:eastAsia="ＭＳ ゴシック" w:hAnsi="ＭＳ ゴシック" w:hint="eastAsia"/>
                <w:szCs w:val="20"/>
              </w:rPr>
              <w:t>事業計画書において仕様書に記載されている事業内容（仕様書　２．事業内容を参照のこと）が含まれ</w:t>
            </w:r>
            <w:r w:rsidR="001804D7" w:rsidRPr="004B6CAE">
              <w:rPr>
                <w:rFonts w:ascii="ＭＳ ゴシック" w:eastAsia="ＭＳ ゴシック" w:hAnsi="ＭＳ ゴシック" w:hint="eastAsia"/>
                <w:szCs w:val="20"/>
              </w:rPr>
              <w:t>、適切であ</w:t>
            </w:r>
            <w:r w:rsidRPr="004B6CAE">
              <w:rPr>
                <w:rFonts w:ascii="ＭＳ ゴシック" w:eastAsia="ＭＳ ゴシック" w:hAnsi="ＭＳ ゴシック" w:hint="eastAsia"/>
                <w:szCs w:val="20"/>
              </w:rPr>
              <w:t>ること。</w:t>
            </w:r>
          </w:p>
        </w:tc>
      </w:tr>
      <w:tr w:rsidR="005026C5" w:rsidRPr="00DD35D0" w:rsidTr="00886D28">
        <w:trPr>
          <w:trHeight w:val="851"/>
        </w:trPr>
        <w:tc>
          <w:tcPr>
            <w:tcW w:w="1638" w:type="dxa"/>
            <w:tcBorders>
              <w:bottom w:val="single" w:sz="4" w:space="0" w:color="auto"/>
            </w:tcBorders>
            <w:shd w:val="clear" w:color="auto" w:fill="auto"/>
            <w:vAlign w:val="center"/>
          </w:tcPr>
          <w:p w:rsidR="005026C5" w:rsidRPr="004B6CAE" w:rsidRDefault="009F6FEE" w:rsidP="00D75761">
            <w:pPr>
              <w:jc w:val="center"/>
              <w:rPr>
                <w:rFonts w:ascii="ＭＳ ゴシック" w:eastAsia="ＭＳ ゴシック" w:hAnsi="ＭＳ ゴシック"/>
                <w:szCs w:val="20"/>
                <w:highlight w:val="yellow"/>
              </w:rPr>
            </w:pPr>
            <w:r w:rsidRPr="004B6CAE">
              <w:rPr>
                <w:rFonts w:ascii="ＭＳ ゴシック" w:eastAsia="ＭＳ ゴシック" w:hAnsi="ＭＳ ゴシック" w:hint="eastAsia"/>
                <w:szCs w:val="20"/>
              </w:rPr>
              <w:t>実　　績</w:t>
            </w:r>
          </w:p>
        </w:tc>
        <w:tc>
          <w:tcPr>
            <w:tcW w:w="6549" w:type="dxa"/>
            <w:tcBorders>
              <w:bottom w:val="single" w:sz="4" w:space="0" w:color="auto"/>
            </w:tcBorders>
            <w:shd w:val="clear" w:color="auto" w:fill="auto"/>
            <w:vAlign w:val="center"/>
          </w:tcPr>
          <w:p w:rsidR="005026C5" w:rsidRPr="004B6CAE" w:rsidRDefault="00563011" w:rsidP="00563011">
            <w:pPr>
              <w:jc w:val="left"/>
              <w:rPr>
                <w:rFonts w:ascii="ＭＳ ゴシック" w:eastAsia="ＭＳ ゴシック" w:hAnsi="ＭＳ ゴシック"/>
                <w:szCs w:val="20"/>
                <w:highlight w:val="yellow"/>
              </w:rPr>
            </w:pPr>
            <w:r w:rsidRPr="004B6CAE">
              <w:rPr>
                <w:rFonts w:ascii="ＭＳ ゴシック" w:eastAsia="ＭＳ ゴシック" w:hAnsi="ＭＳ ゴシック" w:hint="eastAsia"/>
                <w:szCs w:val="21"/>
              </w:rPr>
              <w:t>募集要領に示す実績（５．応募資格（７）を参照のこと）を有すること。</w:t>
            </w:r>
          </w:p>
        </w:tc>
      </w:tr>
    </w:tbl>
    <w:p w:rsidR="00AA49A5" w:rsidRPr="003021D3" w:rsidRDefault="00AA49A5" w:rsidP="00AA49A5">
      <w:pPr>
        <w:ind w:left="630" w:hangingChars="300" w:hanging="630"/>
        <w:rPr>
          <w:rFonts w:ascii="ＭＳ ゴシック" w:eastAsia="ＭＳ ゴシック" w:hAnsi="ＭＳ ゴシック"/>
          <w:color w:val="000000"/>
          <w:szCs w:val="20"/>
          <w:u w:val="single"/>
        </w:rPr>
      </w:pPr>
    </w:p>
    <w:p w:rsidR="00AA49A5" w:rsidRPr="00DD35D0" w:rsidRDefault="00AA49A5" w:rsidP="00AA49A5">
      <w:pPr>
        <w:rPr>
          <w:rFonts w:ascii="ＭＳ ゴシック" w:eastAsia="ＭＳ ゴシック" w:hAnsi="ＭＳ ゴシック"/>
          <w:color w:val="000000"/>
          <w:szCs w:val="21"/>
        </w:rPr>
      </w:pPr>
      <w:r w:rsidRPr="00F22E4C">
        <w:rPr>
          <w:rFonts w:ascii="ＭＳ ゴシック" w:eastAsia="ＭＳ ゴシック" w:hAnsi="ＭＳ ゴシック" w:hint="eastAsia"/>
          <w:color w:val="000000"/>
          <w:szCs w:val="21"/>
        </w:rPr>
        <w:t>（３）</w:t>
      </w:r>
      <w:r w:rsidRPr="00DD35D0">
        <w:rPr>
          <w:rFonts w:ascii="ＭＳ ゴシック" w:eastAsia="ＭＳ ゴシック" w:hAnsi="ＭＳ ゴシック" w:hint="eastAsia"/>
          <w:color w:val="000000"/>
          <w:szCs w:val="21"/>
        </w:rPr>
        <w:t>審査結果</w:t>
      </w:r>
    </w:p>
    <w:p w:rsidR="005026C5" w:rsidRDefault="00AA49A5" w:rsidP="005026C5">
      <w:pPr>
        <w:ind w:firstLineChars="200" w:firstLine="420"/>
        <w:rPr>
          <w:rFonts w:ascii="ＭＳ ゴシック" w:eastAsia="ＭＳ ゴシック" w:hAnsi="ＭＳ ゴシック"/>
          <w:color w:val="000000"/>
          <w:szCs w:val="21"/>
        </w:rPr>
      </w:pPr>
      <w:r w:rsidRPr="00DD35D0">
        <w:rPr>
          <w:rFonts w:ascii="ＭＳ ゴシック" w:eastAsia="ＭＳ ゴシック" w:hAnsi="ＭＳ ゴシック" w:hint="eastAsia"/>
          <w:color w:val="000000"/>
          <w:szCs w:val="21"/>
        </w:rPr>
        <w:t xml:space="preserve">ア　</w:t>
      </w:r>
      <w:r w:rsidRPr="00F22E4C">
        <w:rPr>
          <w:rFonts w:ascii="ＭＳ ゴシック" w:eastAsia="ＭＳ ゴシック" w:hAnsi="ＭＳ ゴシック" w:hint="eastAsia"/>
          <w:color w:val="000000"/>
          <w:szCs w:val="21"/>
        </w:rPr>
        <w:t>審査結果については、各申込者に通知します。</w:t>
      </w:r>
    </w:p>
    <w:p w:rsidR="00AA49A5" w:rsidRDefault="00AA49A5" w:rsidP="005026C5">
      <w:pPr>
        <w:ind w:leftChars="200" w:left="630" w:hangingChars="100" w:hanging="210"/>
        <w:rPr>
          <w:rFonts w:ascii="ＭＳ ゴシック" w:eastAsia="ＭＳ ゴシック" w:hAnsi="ＭＳ ゴシック"/>
          <w:color w:val="000000"/>
          <w:szCs w:val="21"/>
        </w:rPr>
      </w:pPr>
      <w:r w:rsidRPr="00DD35D0">
        <w:rPr>
          <w:rFonts w:ascii="ＭＳ ゴシック" w:eastAsia="ＭＳ ゴシック" w:hAnsi="ＭＳ ゴシック" w:hint="eastAsia"/>
          <w:color w:val="000000"/>
          <w:szCs w:val="21"/>
        </w:rPr>
        <w:t xml:space="preserve">イ　</w:t>
      </w:r>
      <w:r w:rsidR="00CD7D4E">
        <w:rPr>
          <w:rFonts w:ascii="ＭＳ ゴシック" w:eastAsia="ＭＳ ゴシック" w:hAnsi="ＭＳ ゴシック" w:hint="eastAsia"/>
          <w:color w:val="000000"/>
          <w:szCs w:val="21"/>
        </w:rPr>
        <w:t>支援</w:t>
      </w:r>
      <w:r w:rsidRPr="00F22E4C">
        <w:rPr>
          <w:rFonts w:ascii="ＭＳ ゴシック" w:eastAsia="ＭＳ ゴシック" w:hAnsi="ＭＳ ゴシック" w:hint="eastAsia"/>
          <w:color w:val="000000"/>
          <w:szCs w:val="21"/>
        </w:rPr>
        <w:t>事業者に</w:t>
      </w:r>
      <w:r>
        <w:rPr>
          <w:rFonts w:ascii="ＭＳ ゴシック" w:eastAsia="ＭＳ ゴシック" w:hAnsi="ＭＳ ゴシック" w:hint="eastAsia"/>
          <w:color w:val="000000"/>
          <w:szCs w:val="21"/>
        </w:rPr>
        <w:t>ついては、</w:t>
      </w:r>
      <w:r w:rsidRPr="00F22E4C">
        <w:rPr>
          <w:rFonts w:ascii="ＭＳ ゴシック" w:eastAsia="ＭＳ ゴシック" w:hAnsi="ＭＳ ゴシック" w:hint="eastAsia"/>
          <w:color w:val="000000"/>
          <w:szCs w:val="21"/>
        </w:rPr>
        <w:t>協定締結後</w:t>
      </w:r>
      <w:r>
        <w:rPr>
          <w:rFonts w:ascii="ＭＳ ゴシック" w:eastAsia="ＭＳ ゴシック" w:hAnsi="ＭＳ ゴシック" w:hint="eastAsia"/>
          <w:color w:val="000000"/>
          <w:szCs w:val="21"/>
        </w:rPr>
        <w:t>、おおさかスマートエネルギーセンター</w:t>
      </w:r>
      <w:r w:rsidRPr="00F22E4C">
        <w:rPr>
          <w:rFonts w:ascii="ＭＳ ゴシック" w:eastAsia="ＭＳ ゴシック" w:hAnsi="ＭＳ ゴシック" w:hint="eastAsia"/>
          <w:color w:val="000000"/>
          <w:szCs w:val="21"/>
        </w:rPr>
        <w:t>ホームページ</w:t>
      </w:r>
      <w:r w:rsidRPr="004409E5">
        <w:rPr>
          <w:rFonts w:ascii="ＭＳ ゴシック" w:eastAsia="ＭＳ ゴシック" w:hAnsi="ＭＳ ゴシック" w:hint="eastAsia"/>
          <w:color w:val="000000"/>
          <w:szCs w:val="21"/>
        </w:rPr>
        <w:t>（</w:t>
      </w:r>
      <w:r w:rsidRPr="004409E5">
        <w:rPr>
          <w:rFonts w:ascii="ＭＳ ゴシック" w:eastAsia="ＭＳ ゴシック" w:hAnsi="ＭＳ ゴシック"/>
          <w:color w:val="000000"/>
          <w:szCs w:val="21"/>
        </w:rPr>
        <w:t>http://www.pref.osaka.lg.jp/eneseisaku/</w:t>
      </w:r>
      <w:r w:rsidR="00A25D02">
        <w:rPr>
          <w:rFonts w:ascii="ＭＳ ゴシック" w:eastAsia="ＭＳ ゴシック" w:hAnsi="ＭＳ ゴシック"/>
          <w:color w:val="000000"/>
          <w:szCs w:val="21"/>
        </w:rPr>
        <w:t>circulation</w:t>
      </w:r>
      <w:r w:rsidR="0062229C" w:rsidRPr="009F0BF9">
        <w:rPr>
          <w:rFonts w:ascii="ＭＳ ゴシック" w:eastAsia="ＭＳ ゴシック" w:hAnsi="ＭＳ ゴシック"/>
          <w:color w:val="000000"/>
          <w:szCs w:val="21"/>
        </w:rPr>
        <w:t>/index.html</w:t>
      </w:r>
      <w:r>
        <w:rPr>
          <w:rFonts w:ascii="ＭＳ ゴシック" w:eastAsia="ＭＳ ゴシック" w:hAnsi="ＭＳ ゴシック"/>
          <w:color w:val="000000"/>
          <w:szCs w:val="21"/>
        </w:rPr>
        <w:t>）</w:t>
      </w:r>
      <w:r w:rsidRPr="00DD35D0">
        <w:rPr>
          <w:rFonts w:ascii="ＭＳ ゴシック" w:eastAsia="ＭＳ ゴシック" w:hAnsi="ＭＳ ゴシック" w:hint="eastAsia"/>
          <w:color w:val="000000"/>
          <w:szCs w:val="21"/>
        </w:rPr>
        <w:t>において公表します。</w:t>
      </w:r>
    </w:p>
    <w:p w:rsidR="000E4F74" w:rsidRDefault="000E4F74" w:rsidP="000E4F74">
      <w:pPr>
        <w:rPr>
          <w:rFonts w:ascii="ＭＳ ゴシック" w:eastAsia="ＭＳ ゴシック" w:hAnsi="ＭＳ ゴシック"/>
          <w:color w:val="000000"/>
          <w:szCs w:val="21"/>
        </w:rPr>
      </w:pPr>
    </w:p>
    <w:p w:rsidR="000E4F74" w:rsidRDefault="00AA49A5" w:rsidP="000E4F74">
      <w:pPr>
        <w:rPr>
          <w:rFonts w:ascii="ＭＳ ゴシック" w:eastAsia="ＭＳ ゴシック" w:hAnsi="ＭＳ ゴシック"/>
          <w:color w:val="000000"/>
          <w:szCs w:val="21"/>
        </w:rPr>
      </w:pPr>
      <w:r w:rsidRPr="00F22E4C">
        <w:rPr>
          <w:rFonts w:ascii="ＭＳ ゴシック" w:eastAsia="ＭＳ ゴシック" w:hAnsi="ＭＳ ゴシック" w:hint="eastAsia"/>
          <w:color w:val="000000"/>
          <w:szCs w:val="21"/>
        </w:rPr>
        <w:t>（４）</w:t>
      </w:r>
      <w:r>
        <w:rPr>
          <w:rFonts w:ascii="ＭＳ ゴシック" w:eastAsia="ＭＳ ゴシック" w:hAnsi="ＭＳ ゴシック" w:hint="eastAsia"/>
          <w:color w:val="000000"/>
          <w:szCs w:val="21"/>
        </w:rPr>
        <w:t>応募</w:t>
      </w:r>
      <w:r w:rsidRPr="00F22E4C">
        <w:rPr>
          <w:rFonts w:ascii="ＭＳ ゴシック" w:eastAsia="ＭＳ ゴシック" w:hAnsi="ＭＳ ゴシック" w:hint="eastAsia"/>
          <w:color w:val="000000"/>
          <w:szCs w:val="21"/>
        </w:rPr>
        <w:t>が無効となる場合</w:t>
      </w:r>
    </w:p>
    <w:p w:rsidR="000E4F74" w:rsidRDefault="00AA49A5" w:rsidP="000E4F74">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応募書類が</w:t>
      </w:r>
      <w:r w:rsidR="009E03CA" w:rsidRPr="005D01BC">
        <w:rPr>
          <w:rFonts w:ascii="ＭＳ ゴシック" w:eastAsia="ＭＳ ゴシック" w:hAnsi="ＭＳ ゴシック" w:hint="eastAsia"/>
          <w:szCs w:val="21"/>
        </w:rPr>
        <w:t>次</w:t>
      </w:r>
      <w:r w:rsidRPr="00F22E4C">
        <w:rPr>
          <w:rFonts w:ascii="ＭＳ ゴシック" w:eastAsia="ＭＳ ゴシック" w:hAnsi="ＭＳ ゴシック" w:hint="eastAsia"/>
          <w:color w:val="000000"/>
          <w:szCs w:val="21"/>
        </w:rPr>
        <w:t>の項目に該当する場合には、</w:t>
      </w:r>
      <w:r>
        <w:rPr>
          <w:rFonts w:ascii="ＭＳ ゴシック" w:eastAsia="ＭＳ ゴシック" w:hAnsi="ＭＳ ゴシック" w:hint="eastAsia"/>
          <w:color w:val="000000"/>
          <w:szCs w:val="21"/>
        </w:rPr>
        <w:t>応募</w:t>
      </w:r>
      <w:r w:rsidRPr="00F22E4C">
        <w:rPr>
          <w:rFonts w:ascii="ＭＳ ゴシック" w:eastAsia="ＭＳ ゴシック" w:hAnsi="ＭＳ ゴシック" w:hint="eastAsia"/>
          <w:color w:val="000000"/>
          <w:szCs w:val="21"/>
        </w:rPr>
        <w:t>を無効とする場合があります。</w:t>
      </w:r>
    </w:p>
    <w:p w:rsidR="00AA49A5" w:rsidRPr="001C3E60" w:rsidRDefault="00AA49A5" w:rsidP="000E4F74">
      <w:pPr>
        <w:ind w:firstLineChars="200" w:firstLine="420"/>
        <w:rPr>
          <w:rFonts w:ascii="ＭＳ ゴシック" w:eastAsia="ＭＳ ゴシック" w:hAnsi="ＭＳ ゴシック"/>
          <w:color w:val="000000"/>
          <w:szCs w:val="21"/>
        </w:rPr>
      </w:pPr>
      <w:r w:rsidRPr="00DD35D0">
        <w:rPr>
          <w:rFonts w:ascii="ＭＳ ゴシック" w:eastAsia="ＭＳ ゴシック" w:hAnsi="ＭＳ ゴシック" w:hint="eastAsia"/>
          <w:color w:val="000000"/>
          <w:szCs w:val="21"/>
        </w:rPr>
        <w:t xml:space="preserve">ア　</w:t>
      </w:r>
      <w:r w:rsidRPr="001C3E60">
        <w:rPr>
          <w:rFonts w:ascii="ＭＳ ゴシック" w:eastAsia="ＭＳ ゴシック" w:hAnsi="ＭＳ ゴシック" w:hint="eastAsia"/>
          <w:color w:val="000000"/>
          <w:szCs w:val="21"/>
        </w:rPr>
        <w:t>提出期限を過ぎて</w:t>
      </w:r>
      <w:r>
        <w:rPr>
          <w:rFonts w:ascii="ＭＳ ゴシック" w:eastAsia="ＭＳ ゴシック" w:hAnsi="ＭＳ ゴシック" w:hint="eastAsia"/>
          <w:color w:val="000000"/>
          <w:szCs w:val="21"/>
        </w:rPr>
        <w:t>応募</w:t>
      </w:r>
      <w:r w:rsidRPr="001C3E60">
        <w:rPr>
          <w:rFonts w:ascii="ＭＳ ゴシック" w:eastAsia="ＭＳ ゴシック" w:hAnsi="ＭＳ ゴシック" w:hint="eastAsia"/>
          <w:color w:val="000000"/>
          <w:szCs w:val="21"/>
        </w:rPr>
        <w:t>書類が提出された場合。</w:t>
      </w:r>
    </w:p>
    <w:p w:rsidR="00AA49A5" w:rsidRPr="001C3E60" w:rsidRDefault="00AA49A5" w:rsidP="00AA49A5">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イ　応募</w:t>
      </w:r>
      <w:r w:rsidRPr="001C3E60">
        <w:rPr>
          <w:rFonts w:ascii="ＭＳ ゴシック" w:eastAsia="ＭＳ ゴシック" w:hAnsi="ＭＳ ゴシック" w:hint="eastAsia"/>
          <w:color w:val="000000"/>
          <w:szCs w:val="21"/>
        </w:rPr>
        <w:t>書類に虚偽の記載があった場合。</w:t>
      </w:r>
    </w:p>
    <w:p w:rsidR="00AA49A5" w:rsidRPr="001C3E60" w:rsidRDefault="00AA49A5" w:rsidP="00AA49A5">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ウ　</w:t>
      </w:r>
      <w:r w:rsidRPr="001C3E60">
        <w:rPr>
          <w:rFonts w:ascii="ＭＳ ゴシック" w:eastAsia="ＭＳ ゴシック" w:hAnsi="ＭＳ ゴシック" w:hint="eastAsia"/>
          <w:color w:val="000000"/>
          <w:szCs w:val="21"/>
        </w:rPr>
        <w:t>応募資格に該当しないことが判明した場合。</w:t>
      </w:r>
    </w:p>
    <w:p w:rsidR="00AA49A5" w:rsidRPr="001C3E60" w:rsidRDefault="00AA49A5" w:rsidP="00AA49A5">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エ　</w:t>
      </w:r>
      <w:r w:rsidRPr="001C3E60">
        <w:rPr>
          <w:rFonts w:ascii="ＭＳ ゴシック" w:eastAsia="ＭＳ ゴシック" w:hAnsi="ＭＳ ゴシック" w:hint="eastAsia"/>
          <w:color w:val="000000"/>
          <w:szCs w:val="21"/>
        </w:rPr>
        <w:t>参加申込書の審査において基準を満たさないと判断された場合。</w:t>
      </w:r>
    </w:p>
    <w:p w:rsidR="00AA49A5" w:rsidRPr="001C3E60" w:rsidRDefault="00AA49A5" w:rsidP="00AA49A5">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オ　</w:t>
      </w:r>
      <w:r w:rsidRPr="001C3E60">
        <w:rPr>
          <w:rFonts w:ascii="ＭＳ ゴシック" w:eastAsia="ＭＳ ゴシック" w:hAnsi="ＭＳ ゴシック" w:hint="eastAsia"/>
          <w:color w:val="000000"/>
          <w:szCs w:val="21"/>
        </w:rPr>
        <w:t>事業者の選定に</w:t>
      </w:r>
      <w:r>
        <w:rPr>
          <w:rFonts w:ascii="ＭＳ ゴシック" w:eastAsia="ＭＳ ゴシック" w:hAnsi="ＭＳ ゴシック" w:hint="eastAsia"/>
          <w:color w:val="000000"/>
          <w:szCs w:val="21"/>
        </w:rPr>
        <w:t>係る</w:t>
      </w:r>
      <w:r w:rsidRPr="001C3E60">
        <w:rPr>
          <w:rFonts w:ascii="ＭＳ ゴシック" w:eastAsia="ＭＳ ゴシック" w:hAnsi="ＭＳ ゴシック" w:hint="eastAsia"/>
          <w:color w:val="000000"/>
          <w:szCs w:val="21"/>
        </w:rPr>
        <w:t>公平性に影響を与える行為があった場合。</w:t>
      </w:r>
    </w:p>
    <w:p w:rsidR="00AA49A5" w:rsidRPr="009D4BC7" w:rsidRDefault="00AA49A5" w:rsidP="00AA49A5">
      <w:pPr>
        <w:ind w:firstLineChars="200" w:firstLine="420"/>
        <w:rPr>
          <w:rFonts w:ascii="ＭＳ ゴシック" w:eastAsia="ＭＳ ゴシック" w:hAnsi="ＭＳ ゴシック"/>
          <w:szCs w:val="21"/>
        </w:rPr>
      </w:pPr>
      <w:r w:rsidRPr="009D4BC7">
        <w:rPr>
          <w:rFonts w:ascii="ＭＳ ゴシック" w:eastAsia="ＭＳ ゴシック" w:hAnsi="ＭＳ ゴシック" w:hint="eastAsia"/>
          <w:szCs w:val="21"/>
        </w:rPr>
        <w:t>カ　要領及び仕様書に記載の実施事項が事業</w:t>
      </w:r>
      <w:r>
        <w:rPr>
          <w:rFonts w:ascii="ＭＳ ゴシック" w:eastAsia="ＭＳ ゴシック" w:hAnsi="ＭＳ ゴシック" w:hint="eastAsia"/>
          <w:szCs w:val="21"/>
        </w:rPr>
        <w:t>計画</w:t>
      </w:r>
      <w:r w:rsidRPr="009D4BC7">
        <w:rPr>
          <w:rFonts w:ascii="ＭＳ ゴシック" w:eastAsia="ＭＳ ゴシック" w:hAnsi="ＭＳ ゴシック" w:hint="eastAsia"/>
          <w:szCs w:val="21"/>
        </w:rPr>
        <w:t>書に記載されていない場合。</w:t>
      </w:r>
    </w:p>
    <w:p w:rsidR="00AA49A5" w:rsidRDefault="00AA49A5" w:rsidP="003C63DD">
      <w:pPr>
        <w:rPr>
          <w:rFonts w:ascii="ＭＳ ゴシック" w:eastAsia="ＭＳ ゴシック" w:hAnsi="ＭＳ ゴシック"/>
          <w:szCs w:val="21"/>
        </w:rPr>
      </w:pPr>
    </w:p>
    <w:p w:rsidR="00D855E2" w:rsidRPr="00D855E2" w:rsidRDefault="00D855E2" w:rsidP="00D855E2">
      <w:pPr>
        <w:pStyle w:val="1"/>
        <w:rPr>
          <w:rFonts w:ascii="ＭＳ ゴシック" w:eastAsia="ＭＳ ゴシック" w:hAnsi="ＭＳ ゴシック"/>
        </w:rPr>
      </w:pPr>
      <w:bookmarkStart w:id="10" w:name="_Toc60995695"/>
      <w:r w:rsidRPr="00D855E2">
        <w:rPr>
          <w:rFonts w:ascii="ＭＳ ゴシック" w:eastAsia="ＭＳ ゴシック" w:hAnsi="ＭＳ ゴシック" w:hint="eastAsia"/>
        </w:rPr>
        <w:t>10．協定の締結について</w:t>
      </w:r>
      <w:bookmarkEnd w:id="10"/>
    </w:p>
    <w:p w:rsidR="00D855E2" w:rsidRDefault="00D855E2" w:rsidP="003C63DD">
      <w:pPr>
        <w:rPr>
          <w:rFonts w:ascii="ＭＳ ゴシック" w:eastAsia="ＭＳ ゴシック" w:hAnsi="ＭＳ ゴシック"/>
          <w:szCs w:val="21"/>
        </w:rPr>
      </w:pPr>
    </w:p>
    <w:p w:rsidR="00D855E2" w:rsidRDefault="00D855E2" w:rsidP="00D855E2">
      <w:pPr>
        <w:ind w:left="420" w:hangingChars="200" w:hanging="420"/>
        <w:rPr>
          <w:rFonts w:ascii="ＭＳ ゴシック" w:eastAsia="ＭＳ ゴシック" w:hAnsi="ＭＳ ゴシック"/>
          <w:szCs w:val="21"/>
        </w:rPr>
      </w:pPr>
      <w:r w:rsidRPr="00D855E2">
        <w:rPr>
          <w:rFonts w:ascii="ＭＳ ゴシック" w:eastAsia="ＭＳ ゴシック" w:hAnsi="ＭＳ ゴシック" w:hint="eastAsia"/>
          <w:szCs w:val="21"/>
        </w:rPr>
        <w:t>（１）</w:t>
      </w:r>
      <w:r w:rsidR="00CD7D4E">
        <w:rPr>
          <w:rFonts w:ascii="ＭＳ ゴシック" w:eastAsia="ＭＳ ゴシック" w:hAnsi="ＭＳ ゴシック" w:hint="eastAsia"/>
          <w:szCs w:val="21"/>
        </w:rPr>
        <w:t>支援</w:t>
      </w:r>
      <w:r w:rsidRPr="00D855E2">
        <w:rPr>
          <w:rFonts w:ascii="ＭＳ ゴシック" w:eastAsia="ＭＳ ゴシック" w:hAnsi="ＭＳ ゴシック" w:hint="eastAsia"/>
          <w:szCs w:val="21"/>
        </w:rPr>
        <w:t>事業者候補は、協定の内容について別途協議を行い、協議が整った場合には、協定を締結して</w:t>
      </w:r>
      <w:r w:rsidR="00CD7D4E">
        <w:rPr>
          <w:rFonts w:ascii="ＭＳ ゴシック" w:eastAsia="ＭＳ ゴシック" w:hAnsi="ＭＳ ゴシック" w:hint="eastAsia"/>
          <w:szCs w:val="21"/>
        </w:rPr>
        <w:t>支援</w:t>
      </w:r>
      <w:r w:rsidRPr="00D855E2">
        <w:rPr>
          <w:rFonts w:ascii="ＭＳ ゴシック" w:eastAsia="ＭＳ ゴシック" w:hAnsi="ＭＳ ゴシック" w:hint="eastAsia"/>
          <w:szCs w:val="21"/>
        </w:rPr>
        <w:t>事業者とな</w:t>
      </w:r>
      <w:r>
        <w:rPr>
          <w:rFonts w:ascii="ＭＳ ゴシック" w:eastAsia="ＭＳ ゴシック" w:hAnsi="ＭＳ ゴシック" w:hint="eastAsia"/>
          <w:szCs w:val="21"/>
        </w:rPr>
        <w:t>ります。また、事業の実施に当たっては、事業計画書を</w:t>
      </w:r>
      <w:r w:rsidR="005D01BC">
        <w:rPr>
          <w:rFonts w:ascii="ＭＳ ゴシック" w:eastAsia="ＭＳ ゴシック" w:hAnsi="ＭＳ ゴシック" w:hint="eastAsia"/>
          <w:szCs w:val="21"/>
        </w:rPr>
        <w:t>基に</w:t>
      </w:r>
      <w:r>
        <w:rPr>
          <w:rFonts w:ascii="ＭＳ ゴシック" w:eastAsia="ＭＳ ゴシック" w:hAnsi="ＭＳ ゴシック" w:hint="eastAsia"/>
          <w:szCs w:val="21"/>
        </w:rPr>
        <w:t>府と</w:t>
      </w:r>
      <w:r w:rsidR="00CD7D4E">
        <w:rPr>
          <w:rFonts w:ascii="ＭＳ ゴシック" w:eastAsia="ＭＳ ゴシック" w:hAnsi="ＭＳ ゴシック" w:hint="eastAsia"/>
          <w:szCs w:val="21"/>
        </w:rPr>
        <w:t>支援</w:t>
      </w:r>
      <w:r w:rsidRPr="00D855E2">
        <w:rPr>
          <w:rFonts w:ascii="ＭＳ ゴシック" w:eastAsia="ＭＳ ゴシック" w:hAnsi="ＭＳ ゴシック" w:hint="eastAsia"/>
          <w:szCs w:val="21"/>
        </w:rPr>
        <w:t>事業者が協議を行い、実施する内容を決定します。</w:t>
      </w:r>
    </w:p>
    <w:p w:rsidR="00D855E2" w:rsidRPr="00D855E2" w:rsidRDefault="00D855E2" w:rsidP="00D855E2">
      <w:pPr>
        <w:ind w:leftChars="200" w:left="420" w:firstLineChars="100" w:firstLine="210"/>
        <w:rPr>
          <w:rFonts w:ascii="ＭＳ ゴシック" w:eastAsia="ＭＳ ゴシック" w:hAnsi="ＭＳ ゴシック"/>
          <w:szCs w:val="21"/>
        </w:rPr>
      </w:pPr>
      <w:r w:rsidRPr="00D855E2">
        <w:rPr>
          <w:rFonts w:ascii="ＭＳ ゴシック" w:eastAsia="ＭＳ ゴシック" w:hAnsi="ＭＳ ゴシック" w:hint="eastAsia"/>
          <w:szCs w:val="21"/>
        </w:rPr>
        <w:t>この際、実施内容について変更が生じる場合があります。</w:t>
      </w:r>
    </w:p>
    <w:p w:rsidR="00D855E2" w:rsidRPr="00D855E2" w:rsidRDefault="00D855E2" w:rsidP="00D855E2">
      <w:pPr>
        <w:rPr>
          <w:rFonts w:ascii="ＭＳ ゴシック" w:eastAsia="ＭＳ ゴシック" w:hAnsi="ＭＳ ゴシック"/>
          <w:szCs w:val="21"/>
        </w:rPr>
      </w:pPr>
    </w:p>
    <w:p w:rsidR="00D855E2" w:rsidRPr="00A824A2" w:rsidRDefault="00CD7D4E" w:rsidP="00E63B70">
      <w:pPr>
        <w:ind w:left="420" w:hangingChars="200" w:hanging="420"/>
        <w:rPr>
          <w:rFonts w:ascii="ＭＳ ゴシック" w:eastAsia="ＭＳ ゴシック" w:hAnsi="ＭＳ ゴシック"/>
          <w:szCs w:val="21"/>
        </w:rPr>
      </w:pPr>
      <w:r w:rsidRPr="00A824A2">
        <w:rPr>
          <w:rFonts w:ascii="ＭＳ ゴシック" w:eastAsia="ＭＳ ゴシック" w:hAnsi="ＭＳ ゴシック" w:hint="eastAsia"/>
          <w:szCs w:val="21"/>
        </w:rPr>
        <w:t>（２</w:t>
      </w:r>
      <w:r w:rsidR="00D855E2" w:rsidRPr="00A824A2">
        <w:rPr>
          <w:rFonts w:ascii="ＭＳ ゴシック" w:eastAsia="ＭＳ ゴシック" w:hAnsi="ＭＳ ゴシック" w:hint="eastAsia"/>
          <w:szCs w:val="21"/>
        </w:rPr>
        <w:t>）</w:t>
      </w:r>
      <w:r w:rsidRPr="00A824A2">
        <w:rPr>
          <w:rFonts w:ascii="ＭＳ ゴシック" w:eastAsia="ＭＳ ゴシック" w:hAnsi="ＭＳ ゴシック" w:hint="eastAsia"/>
          <w:szCs w:val="21"/>
        </w:rPr>
        <w:t>支援</w:t>
      </w:r>
      <w:r w:rsidR="00D855E2" w:rsidRPr="00A824A2">
        <w:rPr>
          <w:rFonts w:ascii="ＭＳ ゴシック" w:eastAsia="ＭＳ ゴシック" w:hAnsi="ＭＳ ゴシック" w:hint="eastAsia"/>
          <w:szCs w:val="21"/>
        </w:rPr>
        <w:t>事業者候補に決定した日から協定締結の日までの間において、</w:t>
      </w:r>
      <w:r w:rsidR="00E63B70" w:rsidRPr="00A824A2">
        <w:rPr>
          <w:rFonts w:ascii="ＭＳ ゴシック" w:eastAsia="ＭＳ ゴシック" w:hAnsi="ＭＳ ゴシック" w:hint="eastAsia"/>
          <w:szCs w:val="21"/>
        </w:rPr>
        <w:t>大阪府暴力団排除条例に基づく公共工事等からの暴力団の排除に係る措置に関する規則（令和２年大阪府規則第</w:t>
      </w:r>
      <w:r w:rsidR="00E63B70" w:rsidRPr="00A824A2">
        <w:rPr>
          <w:rFonts w:ascii="ＭＳ ゴシック" w:eastAsia="ＭＳ ゴシック" w:hAnsi="ＭＳ ゴシック"/>
          <w:szCs w:val="21"/>
        </w:rPr>
        <w:t>61号。以下「暴力団排除措置規則」という。）第３条第１項に規定する入札参加除外者（以下「入札参加除外者」という。）、同規則第９条第１項に規定する誓約書違反者（以下「誓約書違反者」という。）、同規則第３条第１項各号のいずれか又は同条第２項に該当すると認められる</w:t>
      </w:r>
      <w:r w:rsidR="00D855E2" w:rsidRPr="00A824A2">
        <w:rPr>
          <w:rFonts w:ascii="ＭＳ ゴシック" w:eastAsia="ＭＳ ゴシック" w:hAnsi="ＭＳ ゴシック" w:hint="eastAsia"/>
          <w:szCs w:val="21"/>
        </w:rPr>
        <w:t>ときは、</w:t>
      </w:r>
      <w:r w:rsidR="003C5620" w:rsidRPr="00A824A2">
        <w:rPr>
          <w:rFonts w:ascii="ＭＳ ゴシック" w:eastAsia="ＭＳ ゴシック" w:hAnsi="ＭＳ ゴシック" w:hint="eastAsia"/>
          <w:szCs w:val="21"/>
        </w:rPr>
        <w:t>協定</w:t>
      </w:r>
      <w:r w:rsidR="00D855E2" w:rsidRPr="00A824A2">
        <w:rPr>
          <w:rFonts w:ascii="ＭＳ ゴシック" w:eastAsia="ＭＳ ゴシック" w:hAnsi="ＭＳ ゴシック" w:hint="eastAsia"/>
          <w:szCs w:val="21"/>
        </w:rPr>
        <w:t>を締結しません。</w:t>
      </w:r>
    </w:p>
    <w:p w:rsidR="00D855E2" w:rsidRPr="003C5620" w:rsidRDefault="00D855E2" w:rsidP="00D855E2">
      <w:pPr>
        <w:rPr>
          <w:rFonts w:ascii="ＭＳ ゴシック" w:eastAsia="ＭＳ ゴシック" w:hAnsi="ＭＳ ゴシック"/>
          <w:szCs w:val="21"/>
        </w:rPr>
      </w:pPr>
    </w:p>
    <w:p w:rsidR="00D855E2" w:rsidRPr="00D855E2" w:rsidRDefault="00CD7D4E" w:rsidP="003C5620">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（３</w:t>
      </w:r>
      <w:r w:rsidR="00D855E2" w:rsidRPr="00D855E2">
        <w:rPr>
          <w:rFonts w:ascii="ＭＳ ゴシック" w:eastAsia="ＭＳ ゴシック" w:hAnsi="ＭＳ ゴシック" w:hint="eastAsia"/>
          <w:szCs w:val="21"/>
        </w:rPr>
        <w:t>）</w:t>
      </w:r>
      <w:r>
        <w:rPr>
          <w:rFonts w:ascii="ＭＳ ゴシック" w:eastAsia="ＭＳ ゴシック" w:hAnsi="ＭＳ ゴシック" w:hint="eastAsia"/>
          <w:szCs w:val="21"/>
        </w:rPr>
        <w:t>支援</w:t>
      </w:r>
      <w:r w:rsidR="00D855E2" w:rsidRPr="00D855E2">
        <w:rPr>
          <w:rFonts w:ascii="ＭＳ ゴシック" w:eastAsia="ＭＳ ゴシック" w:hAnsi="ＭＳ ゴシック" w:hint="eastAsia"/>
          <w:szCs w:val="21"/>
        </w:rPr>
        <w:t>事業者候補に決定した日から協定締結の日までの間において、次のア又はイのいずれかに該当したときは、協定を締結しないことがあります。</w:t>
      </w:r>
    </w:p>
    <w:p w:rsidR="00D855E2" w:rsidRPr="00D855E2" w:rsidRDefault="00D855E2" w:rsidP="00E63B70">
      <w:pPr>
        <w:ind w:leftChars="200" w:left="840" w:hangingChars="200" w:hanging="420"/>
        <w:rPr>
          <w:rFonts w:ascii="ＭＳ ゴシック" w:eastAsia="ＭＳ ゴシック" w:hAnsi="ＭＳ ゴシック"/>
          <w:szCs w:val="21"/>
        </w:rPr>
      </w:pPr>
      <w:r w:rsidRPr="00D855E2">
        <w:rPr>
          <w:rFonts w:ascii="ＭＳ ゴシック" w:eastAsia="ＭＳ ゴシック" w:hAnsi="ＭＳ ゴシック" w:hint="eastAsia"/>
          <w:szCs w:val="21"/>
        </w:rPr>
        <w:t>ア</w:t>
      </w:r>
      <w:r w:rsidRPr="00A824A2">
        <w:rPr>
          <w:rFonts w:ascii="ＭＳ ゴシック" w:eastAsia="ＭＳ ゴシック" w:hAnsi="ＭＳ ゴシック" w:hint="eastAsia"/>
          <w:szCs w:val="21"/>
        </w:rPr>
        <w:t xml:space="preserve">　</w:t>
      </w:r>
      <w:r w:rsidR="00E63B70" w:rsidRPr="00A824A2">
        <w:rPr>
          <w:rFonts w:ascii="ＭＳ ゴシック" w:eastAsia="ＭＳ ゴシック" w:hAnsi="ＭＳ ゴシック" w:hint="eastAsia"/>
          <w:szCs w:val="21"/>
        </w:rPr>
        <w:t>大阪府暴力団排除条例に基づく公共工事等からの暴力団の排除に係る措置に関する規則（令和２年大阪府規則第</w:t>
      </w:r>
      <w:r w:rsidR="00E63B70" w:rsidRPr="00A824A2">
        <w:rPr>
          <w:rFonts w:ascii="ＭＳ ゴシック" w:eastAsia="ＭＳ ゴシック" w:hAnsi="ＭＳ ゴシック"/>
          <w:szCs w:val="21"/>
        </w:rPr>
        <w:t>61号。以下「暴力団排除措置規則」という。）第３条第１項に規定する入札参加除外者（以下「入札参加除外者」という。）、同規則第９条第１項に規定する誓約書違反者（以下「誓約書違反者」という。）、同規則第３条第１項各号のいずれか又は同条第２項に該当すると認められる者</w:t>
      </w:r>
    </w:p>
    <w:p w:rsidR="00D855E2" w:rsidRPr="00D855E2" w:rsidRDefault="00D855E2" w:rsidP="003C5620">
      <w:pPr>
        <w:ind w:leftChars="200" w:left="840" w:hangingChars="200" w:hanging="420"/>
        <w:rPr>
          <w:rFonts w:ascii="ＭＳ ゴシック" w:eastAsia="ＭＳ ゴシック" w:hAnsi="ＭＳ ゴシック"/>
          <w:szCs w:val="21"/>
        </w:rPr>
      </w:pPr>
      <w:r w:rsidRPr="00D855E2">
        <w:rPr>
          <w:rFonts w:ascii="ＭＳ ゴシック" w:eastAsia="ＭＳ ゴシック" w:hAnsi="ＭＳ ゴシック" w:hint="eastAsia"/>
          <w:szCs w:val="21"/>
        </w:rPr>
        <w:t>イ　府を当事者の一方</w:t>
      </w:r>
      <w:r w:rsidR="003C5620">
        <w:rPr>
          <w:rFonts w:ascii="ＭＳ ゴシック" w:eastAsia="ＭＳ ゴシック" w:hAnsi="ＭＳ ゴシック" w:hint="eastAsia"/>
          <w:szCs w:val="21"/>
        </w:rPr>
        <w:t>とする契約に関し、入札談合等を行ったことにより損害賠償の請求を</w:t>
      </w:r>
      <w:r w:rsidRPr="00D855E2">
        <w:rPr>
          <w:rFonts w:ascii="ＭＳ ゴシック" w:eastAsia="ＭＳ ゴシック" w:hAnsi="ＭＳ ゴシック" w:hint="eastAsia"/>
          <w:szCs w:val="21"/>
        </w:rPr>
        <w:t>受けた者</w:t>
      </w:r>
    </w:p>
    <w:p w:rsidR="003C63DD" w:rsidRDefault="003C63DD" w:rsidP="003C63DD">
      <w:pPr>
        <w:rPr>
          <w:rFonts w:ascii="ＭＳ ゴシック" w:eastAsia="ＭＳ ゴシック" w:hAnsi="ＭＳ ゴシック"/>
          <w:szCs w:val="21"/>
        </w:rPr>
      </w:pPr>
    </w:p>
    <w:p w:rsidR="00E53F1B" w:rsidRPr="00E53F1B" w:rsidRDefault="00E53F1B" w:rsidP="00E53F1B">
      <w:pPr>
        <w:pStyle w:val="1"/>
        <w:rPr>
          <w:rFonts w:ascii="ＭＳ ゴシック" w:eastAsia="ＭＳ ゴシック" w:hAnsi="ＭＳ ゴシック"/>
        </w:rPr>
      </w:pPr>
      <w:bookmarkStart w:id="11" w:name="_Toc60995696"/>
      <w:r w:rsidRPr="00E53F1B">
        <w:rPr>
          <w:rFonts w:ascii="ＭＳ ゴシック" w:eastAsia="ＭＳ ゴシック" w:hAnsi="ＭＳ ゴシック" w:hint="eastAsia"/>
        </w:rPr>
        <w:t>11．留意事項</w:t>
      </w:r>
      <w:bookmarkEnd w:id="11"/>
    </w:p>
    <w:p w:rsidR="00E53F1B" w:rsidRDefault="00E53F1B" w:rsidP="003C63DD">
      <w:pPr>
        <w:rPr>
          <w:rFonts w:ascii="ＭＳ ゴシック" w:eastAsia="ＭＳ ゴシック" w:hAnsi="ＭＳ ゴシック"/>
          <w:szCs w:val="21"/>
        </w:rPr>
      </w:pPr>
    </w:p>
    <w:p w:rsidR="00E53F1B" w:rsidRDefault="00E53F1B" w:rsidP="00E53F1B">
      <w:pPr>
        <w:pStyle w:val="Default"/>
        <w:rPr>
          <w:rFonts w:hAnsi="ＭＳ ゴシック" w:cs="ＭＳ 明朝"/>
          <w:color w:val="auto"/>
          <w:sz w:val="21"/>
          <w:szCs w:val="21"/>
        </w:rPr>
      </w:pPr>
      <w:r w:rsidRPr="00AA1683">
        <w:rPr>
          <w:rFonts w:hAnsi="ＭＳ ゴシック" w:cs="ＭＳ 明朝" w:hint="eastAsia"/>
          <w:color w:val="auto"/>
          <w:sz w:val="21"/>
          <w:szCs w:val="21"/>
        </w:rPr>
        <w:t>（</w:t>
      </w:r>
      <w:r>
        <w:rPr>
          <w:rFonts w:hAnsi="ＭＳ ゴシック" w:cs="ＭＳ 明朝" w:hint="eastAsia"/>
          <w:color w:val="auto"/>
          <w:sz w:val="21"/>
          <w:szCs w:val="21"/>
        </w:rPr>
        <w:t>１</w:t>
      </w:r>
      <w:r w:rsidRPr="00AA1683">
        <w:rPr>
          <w:rFonts w:hAnsi="ＭＳ ゴシック" w:cs="ＭＳ 明朝" w:hint="eastAsia"/>
          <w:color w:val="auto"/>
          <w:sz w:val="21"/>
          <w:szCs w:val="21"/>
        </w:rPr>
        <w:t>）提出書類の取扱い・著作権</w:t>
      </w:r>
    </w:p>
    <w:p w:rsidR="00E53F1B" w:rsidRDefault="00E53F1B" w:rsidP="00E53F1B">
      <w:pPr>
        <w:pStyle w:val="Default"/>
        <w:ind w:leftChars="100" w:left="210" w:firstLineChars="100" w:firstLine="210"/>
        <w:rPr>
          <w:rFonts w:hAnsi="ＭＳ ゴシック" w:cs="ＭＳ 明朝"/>
          <w:color w:val="auto"/>
          <w:sz w:val="21"/>
          <w:szCs w:val="21"/>
        </w:rPr>
      </w:pPr>
      <w:r>
        <w:rPr>
          <w:rFonts w:hAnsi="ＭＳ ゴシック" w:hint="eastAsia"/>
          <w:color w:val="auto"/>
          <w:sz w:val="21"/>
          <w:szCs w:val="21"/>
        </w:rPr>
        <w:t>応募</w:t>
      </w:r>
      <w:r w:rsidRPr="00AA1683">
        <w:rPr>
          <w:rFonts w:hAnsi="ＭＳ ゴシック" w:hint="eastAsia"/>
          <w:color w:val="auto"/>
          <w:sz w:val="21"/>
          <w:szCs w:val="21"/>
        </w:rPr>
        <w:t>の際に提出された書類に係る著作権は、</w:t>
      </w:r>
      <w:r w:rsidR="00CD7D4E">
        <w:rPr>
          <w:rFonts w:hAnsi="ＭＳ ゴシック" w:hint="eastAsia"/>
          <w:color w:val="auto"/>
          <w:sz w:val="21"/>
          <w:szCs w:val="21"/>
        </w:rPr>
        <w:t>支援</w:t>
      </w:r>
      <w:r>
        <w:rPr>
          <w:rFonts w:hAnsi="ＭＳ ゴシック" w:hint="eastAsia"/>
          <w:color w:val="auto"/>
          <w:sz w:val="21"/>
          <w:szCs w:val="21"/>
        </w:rPr>
        <w:t>事業者</w:t>
      </w:r>
      <w:r w:rsidRPr="00AA1683">
        <w:rPr>
          <w:rFonts w:hAnsi="ＭＳ ゴシック" w:hint="eastAsia"/>
          <w:color w:val="auto"/>
          <w:sz w:val="21"/>
          <w:szCs w:val="21"/>
        </w:rPr>
        <w:t>に帰属</w:t>
      </w:r>
      <w:r>
        <w:rPr>
          <w:rFonts w:hAnsi="ＭＳ ゴシック" w:hint="eastAsia"/>
          <w:color w:val="auto"/>
          <w:sz w:val="21"/>
          <w:szCs w:val="21"/>
        </w:rPr>
        <w:t>します</w:t>
      </w:r>
      <w:r w:rsidRPr="00AA1683">
        <w:rPr>
          <w:rFonts w:hAnsi="ＭＳ ゴシック" w:hint="eastAsia"/>
          <w:color w:val="auto"/>
          <w:sz w:val="21"/>
          <w:szCs w:val="21"/>
        </w:rPr>
        <w:t>。ただし、本事業に係る場合に限り、府は</w:t>
      </w:r>
      <w:r>
        <w:rPr>
          <w:rFonts w:hAnsi="ＭＳ ゴシック" w:hint="eastAsia"/>
          <w:color w:val="auto"/>
          <w:sz w:val="21"/>
          <w:szCs w:val="21"/>
        </w:rPr>
        <w:t>応募</w:t>
      </w:r>
      <w:r w:rsidRPr="00AA1683">
        <w:rPr>
          <w:rFonts w:hAnsi="ＭＳ ゴシック" w:hint="eastAsia"/>
          <w:color w:val="auto"/>
          <w:sz w:val="21"/>
          <w:szCs w:val="21"/>
        </w:rPr>
        <w:t>書類に記載されたデータを使用できるものと</w:t>
      </w:r>
      <w:r>
        <w:rPr>
          <w:rFonts w:hAnsi="ＭＳ ゴシック" w:hint="eastAsia"/>
          <w:color w:val="auto"/>
          <w:sz w:val="21"/>
          <w:szCs w:val="21"/>
        </w:rPr>
        <w:t>します</w:t>
      </w:r>
      <w:r w:rsidRPr="00AA1683">
        <w:rPr>
          <w:rFonts w:hAnsi="ＭＳ ゴシック" w:hint="eastAsia"/>
          <w:color w:val="auto"/>
          <w:sz w:val="21"/>
          <w:szCs w:val="21"/>
        </w:rPr>
        <w:t>。</w:t>
      </w:r>
    </w:p>
    <w:p w:rsidR="00E53F1B" w:rsidRPr="00E53F1B" w:rsidRDefault="00E53F1B" w:rsidP="00E53F1B">
      <w:pPr>
        <w:pStyle w:val="Default"/>
        <w:ind w:leftChars="100" w:left="210" w:firstLineChars="100" w:firstLine="210"/>
        <w:rPr>
          <w:rFonts w:hAnsi="ＭＳ ゴシック" w:cs="ＭＳ 明朝"/>
          <w:color w:val="auto"/>
          <w:sz w:val="21"/>
          <w:szCs w:val="21"/>
        </w:rPr>
      </w:pPr>
      <w:r>
        <w:rPr>
          <w:rFonts w:hAnsi="ＭＳ ゴシック" w:hint="eastAsia"/>
          <w:color w:val="auto"/>
          <w:sz w:val="21"/>
          <w:szCs w:val="21"/>
        </w:rPr>
        <w:t>また、</w:t>
      </w:r>
      <w:r w:rsidRPr="0026163B">
        <w:rPr>
          <w:rFonts w:hAnsi="ＭＳ ゴシック" w:hint="eastAsia"/>
          <w:color w:val="auto"/>
          <w:sz w:val="21"/>
          <w:szCs w:val="21"/>
        </w:rPr>
        <w:t>本事業の実施に伴い発生する著作権（財産権）（著作権法第21条から第28条の権利）は、原則、著作者の許可を得ず、</w:t>
      </w:r>
      <w:r>
        <w:rPr>
          <w:rFonts w:hAnsi="ＭＳ ゴシック" w:hint="eastAsia"/>
          <w:color w:val="auto"/>
          <w:sz w:val="21"/>
          <w:szCs w:val="21"/>
        </w:rPr>
        <w:t>府は</w:t>
      </w:r>
      <w:r w:rsidRPr="0026163B">
        <w:rPr>
          <w:rFonts w:hAnsi="ＭＳ ゴシック" w:hint="eastAsia"/>
          <w:color w:val="auto"/>
          <w:sz w:val="21"/>
          <w:szCs w:val="21"/>
        </w:rPr>
        <w:t>無償で</w:t>
      </w:r>
      <w:r>
        <w:rPr>
          <w:rFonts w:hAnsi="ＭＳ ゴシック" w:hint="eastAsia"/>
          <w:color w:val="auto"/>
          <w:sz w:val="21"/>
          <w:szCs w:val="21"/>
        </w:rPr>
        <w:t>使用</w:t>
      </w:r>
      <w:r w:rsidRPr="0026163B">
        <w:rPr>
          <w:rFonts w:hAnsi="ＭＳ ゴシック" w:hint="eastAsia"/>
          <w:color w:val="auto"/>
          <w:sz w:val="21"/>
          <w:szCs w:val="21"/>
        </w:rPr>
        <w:t>することができる</w:t>
      </w:r>
      <w:r>
        <w:rPr>
          <w:rFonts w:hAnsi="ＭＳ ゴシック" w:hint="eastAsia"/>
          <w:color w:val="auto"/>
          <w:sz w:val="21"/>
          <w:szCs w:val="21"/>
        </w:rPr>
        <w:t>もの</w:t>
      </w:r>
      <w:r w:rsidRPr="0026163B">
        <w:rPr>
          <w:rFonts w:hAnsi="ＭＳ ゴシック" w:hint="eastAsia"/>
          <w:color w:val="auto"/>
          <w:sz w:val="21"/>
          <w:szCs w:val="21"/>
        </w:rPr>
        <w:t>と</w:t>
      </w:r>
      <w:r>
        <w:rPr>
          <w:rFonts w:hAnsi="ＭＳ ゴシック" w:hint="eastAsia"/>
          <w:color w:val="auto"/>
          <w:sz w:val="21"/>
          <w:szCs w:val="21"/>
        </w:rPr>
        <w:t>します</w:t>
      </w:r>
      <w:r w:rsidRPr="0026163B">
        <w:rPr>
          <w:rFonts w:hAnsi="ＭＳ ゴシック" w:hint="eastAsia"/>
          <w:color w:val="auto"/>
          <w:sz w:val="21"/>
          <w:szCs w:val="21"/>
        </w:rPr>
        <w:t>。</w:t>
      </w:r>
    </w:p>
    <w:p w:rsidR="00E53F1B" w:rsidRPr="00CD7D4E" w:rsidRDefault="00E53F1B" w:rsidP="00E53F1B">
      <w:pPr>
        <w:tabs>
          <w:tab w:val="left" w:pos="2190"/>
          <w:tab w:val="center" w:pos="4535"/>
        </w:tabs>
        <w:jc w:val="left"/>
        <w:rPr>
          <w:rFonts w:ascii="ＭＳ ゴシック" w:eastAsia="ＭＳ ゴシック" w:hAnsi="ＭＳ ゴシック"/>
        </w:rPr>
      </w:pPr>
    </w:p>
    <w:p w:rsidR="00E53F1B" w:rsidRDefault="00E53F1B" w:rsidP="00E53F1B">
      <w:pPr>
        <w:pStyle w:val="Default"/>
        <w:rPr>
          <w:rFonts w:hAnsi="ＭＳ ゴシック" w:cs="ＭＳ 明朝"/>
          <w:color w:val="auto"/>
          <w:sz w:val="21"/>
          <w:szCs w:val="21"/>
        </w:rPr>
      </w:pPr>
      <w:r w:rsidRPr="004409E5">
        <w:rPr>
          <w:rFonts w:hAnsi="ＭＳ ゴシック" w:cs="ＭＳ 明朝" w:hint="eastAsia"/>
          <w:color w:val="auto"/>
          <w:sz w:val="21"/>
          <w:szCs w:val="21"/>
        </w:rPr>
        <w:t>（</w:t>
      </w:r>
      <w:r w:rsidR="009B1F8F">
        <w:rPr>
          <w:rFonts w:hAnsi="ＭＳ ゴシック" w:cs="ＭＳ 明朝" w:hint="eastAsia"/>
          <w:color w:val="auto"/>
          <w:sz w:val="21"/>
          <w:szCs w:val="21"/>
        </w:rPr>
        <w:t>２</w:t>
      </w:r>
      <w:r w:rsidRPr="004409E5">
        <w:rPr>
          <w:rFonts w:hAnsi="ＭＳ ゴシック" w:cs="ＭＳ 明朝" w:hint="eastAsia"/>
          <w:color w:val="auto"/>
          <w:sz w:val="21"/>
          <w:szCs w:val="21"/>
        </w:rPr>
        <w:t>）府からの提示資料の取扱い</w:t>
      </w:r>
    </w:p>
    <w:p w:rsidR="00E53F1B" w:rsidRPr="00E53F1B" w:rsidRDefault="00E53F1B" w:rsidP="00E53F1B">
      <w:pPr>
        <w:pStyle w:val="Default"/>
        <w:ind w:firstLineChars="200" w:firstLine="420"/>
        <w:rPr>
          <w:rFonts w:hAnsi="ＭＳ ゴシック" w:cs="ＭＳ 明朝"/>
          <w:color w:val="auto"/>
          <w:sz w:val="21"/>
          <w:szCs w:val="21"/>
        </w:rPr>
      </w:pPr>
      <w:r w:rsidRPr="004409E5">
        <w:rPr>
          <w:rFonts w:hAnsi="ＭＳ ゴシック" w:hint="eastAsia"/>
          <w:color w:val="auto"/>
          <w:sz w:val="21"/>
          <w:szCs w:val="21"/>
        </w:rPr>
        <w:t>府が提供する資料は、応募に係る検討以外の目的で使用し</w:t>
      </w:r>
      <w:r>
        <w:rPr>
          <w:rFonts w:hAnsi="ＭＳ ゴシック" w:hint="eastAsia"/>
          <w:color w:val="auto"/>
          <w:sz w:val="21"/>
          <w:szCs w:val="21"/>
        </w:rPr>
        <w:t>ない</w:t>
      </w:r>
      <w:r w:rsidR="00DC44C5">
        <w:rPr>
          <w:rFonts w:hAnsi="ＭＳ ゴシック" w:hint="eastAsia"/>
          <w:color w:val="auto"/>
          <w:sz w:val="21"/>
          <w:szCs w:val="21"/>
        </w:rPr>
        <w:t>でください。</w:t>
      </w:r>
    </w:p>
    <w:p w:rsidR="004668D6" w:rsidRDefault="004668D6" w:rsidP="004668D6">
      <w:pPr>
        <w:pStyle w:val="Default"/>
        <w:rPr>
          <w:rFonts w:hAnsi="ＭＳ ゴシック"/>
          <w:color w:val="auto"/>
          <w:sz w:val="21"/>
          <w:szCs w:val="21"/>
        </w:rPr>
      </w:pPr>
    </w:p>
    <w:p w:rsidR="004668D6" w:rsidRPr="00886D28" w:rsidRDefault="009B1F8F" w:rsidP="004668D6">
      <w:pPr>
        <w:pStyle w:val="Default"/>
        <w:ind w:left="420" w:hangingChars="200" w:hanging="420"/>
        <w:rPr>
          <w:rFonts w:hAnsi="ＭＳ ゴシック"/>
          <w:color w:val="auto"/>
          <w:sz w:val="21"/>
          <w:szCs w:val="21"/>
        </w:rPr>
      </w:pPr>
      <w:r>
        <w:rPr>
          <w:rFonts w:hAnsi="ＭＳ ゴシック" w:hint="eastAsia"/>
          <w:color w:val="auto"/>
          <w:sz w:val="21"/>
          <w:szCs w:val="21"/>
        </w:rPr>
        <w:t>（３</w:t>
      </w:r>
      <w:r w:rsidR="004668D6" w:rsidRPr="00886D28">
        <w:rPr>
          <w:rFonts w:hAnsi="ＭＳ ゴシック" w:hint="eastAsia"/>
          <w:color w:val="auto"/>
          <w:sz w:val="21"/>
          <w:szCs w:val="21"/>
        </w:rPr>
        <w:t>）単独で応募した者は、他で応募する共同事業体の構成員にならないこと。また、共同事業体の構成員は、単独での応募又は他の共同事業体の構成員として、重複して応募しない</w:t>
      </w:r>
      <w:r w:rsidR="00DC44C5">
        <w:rPr>
          <w:rFonts w:hAnsi="ＭＳ ゴシック" w:hint="eastAsia"/>
          <w:color w:val="auto"/>
          <w:sz w:val="21"/>
          <w:szCs w:val="21"/>
        </w:rPr>
        <w:t>でください</w:t>
      </w:r>
      <w:r w:rsidR="004668D6" w:rsidRPr="00886D28">
        <w:rPr>
          <w:rFonts w:hAnsi="ＭＳ ゴシック" w:hint="eastAsia"/>
          <w:color w:val="auto"/>
          <w:sz w:val="21"/>
          <w:szCs w:val="21"/>
        </w:rPr>
        <w:t>。</w:t>
      </w:r>
    </w:p>
    <w:p w:rsidR="004668D6" w:rsidRPr="00DC44C5" w:rsidRDefault="004668D6" w:rsidP="004668D6">
      <w:pPr>
        <w:pStyle w:val="Default"/>
        <w:rPr>
          <w:rFonts w:hAnsi="ＭＳ ゴシック"/>
          <w:color w:val="auto"/>
          <w:sz w:val="21"/>
          <w:szCs w:val="21"/>
        </w:rPr>
      </w:pPr>
    </w:p>
    <w:p w:rsidR="004668D6" w:rsidRPr="00886D28" w:rsidRDefault="009B1F8F" w:rsidP="004668D6">
      <w:pPr>
        <w:pStyle w:val="Default"/>
        <w:rPr>
          <w:rFonts w:hAnsi="ＭＳ ゴシック"/>
          <w:color w:val="auto"/>
          <w:sz w:val="21"/>
          <w:szCs w:val="21"/>
        </w:rPr>
      </w:pPr>
      <w:r>
        <w:rPr>
          <w:rFonts w:hAnsi="ＭＳ ゴシック" w:hint="eastAsia"/>
          <w:color w:val="auto"/>
          <w:sz w:val="21"/>
          <w:szCs w:val="21"/>
        </w:rPr>
        <w:t>（４</w:t>
      </w:r>
      <w:r w:rsidR="004668D6" w:rsidRPr="00886D28">
        <w:rPr>
          <w:rFonts w:hAnsi="ＭＳ ゴシック" w:hint="eastAsia"/>
          <w:color w:val="auto"/>
          <w:sz w:val="21"/>
          <w:szCs w:val="21"/>
        </w:rPr>
        <w:t>）共同事業体で応募する場合は代表する法人を定め</w:t>
      </w:r>
      <w:r w:rsidR="003F251E">
        <w:rPr>
          <w:rFonts w:hAnsi="ＭＳ ゴシック" w:hint="eastAsia"/>
          <w:color w:val="auto"/>
          <w:sz w:val="21"/>
          <w:szCs w:val="21"/>
        </w:rPr>
        <w:t>てください</w:t>
      </w:r>
      <w:r w:rsidR="004668D6" w:rsidRPr="00886D28">
        <w:rPr>
          <w:rFonts w:hAnsi="ＭＳ ゴシック" w:hint="eastAsia"/>
          <w:color w:val="auto"/>
          <w:sz w:val="21"/>
          <w:szCs w:val="21"/>
        </w:rPr>
        <w:t>。</w:t>
      </w:r>
    </w:p>
    <w:p w:rsidR="004668D6" w:rsidRPr="00886D28" w:rsidRDefault="004668D6" w:rsidP="004668D6">
      <w:pPr>
        <w:pStyle w:val="Default"/>
        <w:rPr>
          <w:rFonts w:hAnsi="ＭＳ ゴシック"/>
          <w:color w:val="auto"/>
          <w:sz w:val="21"/>
          <w:szCs w:val="21"/>
        </w:rPr>
      </w:pPr>
    </w:p>
    <w:p w:rsidR="004668D6" w:rsidRPr="004668D6" w:rsidRDefault="009B1F8F" w:rsidP="004668D6">
      <w:pPr>
        <w:pStyle w:val="Default"/>
        <w:ind w:left="420" w:hangingChars="200" w:hanging="420"/>
        <w:rPr>
          <w:rFonts w:hAnsi="ＭＳ ゴシック"/>
          <w:color w:val="auto"/>
          <w:sz w:val="21"/>
          <w:szCs w:val="21"/>
        </w:rPr>
      </w:pPr>
      <w:r>
        <w:rPr>
          <w:rFonts w:hAnsi="ＭＳ ゴシック" w:hint="eastAsia"/>
          <w:color w:val="auto"/>
          <w:sz w:val="21"/>
          <w:szCs w:val="21"/>
        </w:rPr>
        <w:t>（５</w:t>
      </w:r>
      <w:r w:rsidR="004668D6" w:rsidRPr="00886D28">
        <w:rPr>
          <w:rFonts w:hAnsi="ＭＳ ゴシック" w:hint="eastAsia"/>
          <w:color w:val="auto"/>
          <w:sz w:val="21"/>
          <w:szCs w:val="21"/>
        </w:rPr>
        <w:t>）共同事業体の構成員の変更は認めません。ただし、やむを得ない事情が生じた場合は、府と協議を行い、府がこれを認めたときはこの限りではありません。</w:t>
      </w:r>
    </w:p>
    <w:p w:rsidR="004668D6" w:rsidRDefault="004668D6" w:rsidP="00E53F1B">
      <w:pPr>
        <w:pStyle w:val="Default"/>
        <w:rPr>
          <w:rFonts w:hAnsi="ＭＳ ゴシック"/>
          <w:color w:val="auto"/>
          <w:sz w:val="21"/>
          <w:szCs w:val="21"/>
        </w:rPr>
      </w:pPr>
    </w:p>
    <w:p w:rsidR="00E53F1B" w:rsidRDefault="00E53F1B" w:rsidP="00E53F1B">
      <w:pPr>
        <w:pStyle w:val="Default"/>
        <w:rPr>
          <w:rFonts w:hAnsi="ＭＳ ゴシック" w:cs="ＭＳ 明朝"/>
          <w:color w:val="auto"/>
          <w:sz w:val="21"/>
          <w:szCs w:val="21"/>
        </w:rPr>
      </w:pPr>
      <w:r w:rsidRPr="009D4BC7">
        <w:rPr>
          <w:rFonts w:hAnsi="ＭＳ ゴシック" w:cs="ＭＳ 明朝" w:hint="eastAsia"/>
          <w:color w:val="auto"/>
          <w:sz w:val="21"/>
          <w:szCs w:val="21"/>
        </w:rPr>
        <w:t>（</w:t>
      </w:r>
      <w:r w:rsidR="009B1F8F">
        <w:rPr>
          <w:rFonts w:hAnsi="ＭＳ ゴシック" w:cs="ＭＳ 明朝" w:hint="eastAsia"/>
          <w:color w:val="auto"/>
          <w:sz w:val="21"/>
          <w:szCs w:val="21"/>
        </w:rPr>
        <w:t>６</w:t>
      </w:r>
      <w:r w:rsidRPr="009D4BC7">
        <w:rPr>
          <w:rFonts w:hAnsi="ＭＳ ゴシック" w:cs="ＭＳ 明朝" w:hint="eastAsia"/>
          <w:color w:val="auto"/>
          <w:sz w:val="21"/>
          <w:szCs w:val="21"/>
        </w:rPr>
        <w:t>）提出書類の変更禁止</w:t>
      </w:r>
    </w:p>
    <w:p w:rsidR="00E53F1B" w:rsidRPr="00E53F1B" w:rsidRDefault="00E53F1B" w:rsidP="00E53F1B">
      <w:pPr>
        <w:pStyle w:val="Default"/>
        <w:ind w:leftChars="100" w:left="210" w:firstLineChars="100" w:firstLine="210"/>
        <w:rPr>
          <w:rFonts w:hAnsi="ＭＳ ゴシック" w:cs="ＭＳ 明朝"/>
          <w:color w:val="auto"/>
          <w:sz w:val="21"/>
          <w:szCs w:val="21"/>
        </w:rPr>
      </w:pPr>
      <w:r w:rsidRPr="00AA1683">
        <w:rPr>
          <w:rFonts w:hAnsi="ＭＳ ゴシック" w:hint="eastAsia"/>
          <w:color w:val="auto"/>
          <w:sz w:val="21"/>
          <w:szCs w:val="21"/>
        </w:rPr>
        <w:t>原則として提出書類の変更はでき</w:t>
      </w:r>
      <w:r>
        <w:rPr>
          <w:rFonts w:hAnsi="ＭＳ ゴシック" w:hint="eastAsia"/>
          <w:color w:val="auto"/>
          <w:sz w:val="21"/>
          <w:szCs w:val="21"/>
        </w:rPr>
        <w:t>ません</w:t>
      </w:r>
      <w:r w:rsidRPr="00AA1683">
        <w:rPr>
          <w:rFonts w:hAnsi="ＭＳ ゴシック" w:hint="eastAsia"/>
          <w:color w:val="auto"/>
          <w:sz w:val="21"/>
          <w:szCs w:val="21"/>
        </w:rPr>
        <w:t>。なお、府は必要に応じ、提出書類以外に資料や図面等の提出を求める場合があ</w:t>
      </w:r>
      <w:r>
        <w:rPr>
          <w:rFonts w:hAnsi="ＭＳ ゴシック" w:hint="eastAsia"/>
          <w:color w:val="auto"/>
          <w:sz w:val="21"/>
          <w:szCs w:val="21"/>
        </w:rPr>
        <w:t>ります</w:t>
      </w:r>
      <w:r w:rsidRPr="00AA1683">
        <w:rPr>
          <w:rFonts w:hAnsi="ＭＳ ゴシック" w:hint="eastAsia"/>
          <w:color w:val="auto"/>
          <w:sz w:val="21"/>
          <w:szCs w:val="21"/>
        </w:rPr>
        <w:t>。</w:t>
      </w:r>
    </w:p>
    <w:p w:rsidR="00E53F1B" w:rsidRPr="00AA1683" w:rsidRDefault="00E53F1B" w:rsidP="00E53F1B">
      <w:pPr>
        <w:pStyle w:val="Default"/>
        <w:rPr>
          <w:rFonts w:hAnsi="ＭＳ ゴシック"/>
          <w:color w:val="auto"/>
          <w:sz w:val="21"/>
          <w:szCs w:val="21"/>
        </w:rPr>
      </w:pPr>
    </w:p>
    <w:p w:rsidR="00F569E8" w:rsidRDefault="00E53F1B" w:rsidP="00F569E8">
      <w:pPr>
        <w:pStyle w:val="Default"/>
        <w:ind w:left="420" w:hangingChars="200" w:hanging="420"/>
        <w:rPr>
          <w:rFonts w:hAnsi="ＭＳ ゴシック"/>
          <w:color w:val="auto"/>
          <w:sz w:val="21"/>
          <w:szCs w:val="21"/>
        </w:rPr>
      </w:pPr>
      <w:r w:rsidRPr="00AA1683">
        <w:rPr>
          <w:rFonts w:hAnsi="ＭＳ ゴシック" w:hint="eastAsia"/>
          <w:color w:val="auto"/>
          <w:sz w:val="21"/>
          <w:szCs w:val="21"/>
        </w:rPr>
        <w:t>（</w:t>
      </w:r>
      <w:r w:rsidR="009B1F8F">
        <w:rPr>
          <w:rFonts w:hAnsi="ＭＳ ゴシック" w:hint="eastAsia"/>
          <w:color w:val="auto"/>
          <w:sz w:val="21"/>
          <w:szCs w:val="21"/>
        </w:rPr>
        <w:t>７</w:t>
      </w:r>
      <w:r w:rsidRPr="00AA1683">
        <w:rPr>
          <w:rFonts w:hAnsi="ＭＳ ゴシック" w:hint="eastAsia"/>
          <w:color w:val="auto"/>
          <w:sz w:val="21"/>
          <w:szCs w:val="21"/>
        </w:rPr>
        <w:t>）提出書類の保管</w:t>
      </w:r>
    </w:p>
    <w:p w:rsidR="00E53F1B" w:rsidRDefault="00E53F1B" w:rsidP="00F569E8">
      <w:pPr>
        <w:pStyle w:val="Default"/>
        <w:ind w:leftChars="100" w:left="210" w:firstLineChars="100" w:firstLine="210"/>
        <w:rPr>
          <w:rFonts w:hAnsi="ＭＳ ゴシック"/>
          <w:color w:val="auto"/>
          <w:sz w:val="21"/>
          <w:szCs w:val="21"/>
        </w:rPr>
      </w:pPr>
      <w:r w:rsidRPr="00AA1683">
        <w:rPr>
          <w:rFonts w:hAnsi="ＭＳ ゴシック" w:hint="eastAsia"/>
          <w:color w:val="auto"/>
          <w:sz w:val="21"/>
          <w:szCs w:val="21"/>
        </w:rPr>
        <w:t>申込内容について照会、確認を行う場合があ</w:t>
      </w:r>
      <w:r w:rsidR="00DC44C5">
        <w:rPr>
          <w:rFonts w:hAnsi="ＭＳ ゴシック" w:hint="eastAsia"/>
          <w:color w:val="auto"/>
          <w:sz w:val="21"/>
          <w:szCs w:val="21"/>
        </w:rPr>
        <w:t>りますの</w:t>
      </w:r>
      <w:r w:rsidRPr="00AA1683">
        <w:rPr>
          <w:rFonts w:hAnsi="ＭＳ ゴシック" w:hint="eastAsia"/>
          <w:color w:val="auto"/>
          <w:sz w:val="21"/>
          <w:szCs w:val="21"/>
        </w:rPr>
        <w:t>で、申込書類一式は、必ず写しを保管して</w:t>
      </w:r>
      <w:r>
        <w:rPr>
          <w:rFonts w:hAnsi="ＭＳ ゴシック" w:hint="eastAsia"/>
          <w:color w:val="auto"/>
          <w:sz w:val="21"/>
          <w:szCs w:val="21"/>
        </w:rPr>
        <w:t>ください</w:t>
      </w:r>
      <w:r w:rsidRPr="00AA1683">
        <w:rPr>
          <w:rFonts w:hAnsi="ＭＳ ゴシック" w:hint="eastAsia"/>
          <w:color w:val="auto"/>
          <w:sz w:val="21"/>
          <w:szCs w:val="21"/>
        </w:rPr>
        <w:t>。</w:t>
      </w:r>
    </w:p>
    <w:p w:rsidR="00F569E8" w:rsidRPr="00DC44C5" w:rsidRDefault="00F569E8" w:rsidP="00E53F1B">
      <w:pPr>
        <w:pStyle w:val="Default"/>
        <w:rPr>
          <w:rFonts w:hAnsi="ＭＳ ゴシック"/>
          <w:color w:val="auto"/>
          <w:sz w:val="21"/>
          <w:szCs w:val="21"/>
        </w:rPr>
      </w:pPr>
    </w:p>
    <w:p w:rsidR="00F569E8" w:rsidRDefault="00E53F1B" w:rsidP="00F569E8">
      <w:pPr>
        <w:pStyle w:val="Default"/>
        <w:rPr>
          <w:rFonts w:hAnsi="ＭＳ ゴシック"/>
          <w:color w:val="auto"/>
          <w:sz w:val="21"/>
          <w:szCs w:val="21"/>
        </w:rPr>
      </w:pPr>
      <w:r w:rsidRPr="00AA1683">
        <w:rPr>
          <w:rFonts w:hAnsi="ＭＳ ゴシック" w:hint="eastAsia"/>
          <w:color w:val="auto"/>
          <w:sz w:val="21"/>
          <w:szCs w:val="21"/>
        </w:rPr>
        <w:t>（</w:t>
      </w:r>
      <w:r w:rsidR="009B1F8F">
        <w:rPr>
          <w:rFonts w:hAnsi="ＭＳ ゴシック" w:hint="eastAsia"/>
          <w:color w:val="auto"/>
          <w:sz w:val="21"/>
          <w:szCs w:val="21"/>
        </w:rPr>
        <w:t>８</w:t>
      </w:r>
      <w:r w:rsidRPr="00AA1683">
        <w:rPr>
          <w:rFonts w:hAnsi="ＭＳ ゴシック" w:hint="eastAsia"/>
          <w:color w:val="auto"/>
          <w:sz w:val="21"/>
          <w:szCs w:val="21"/>
        </w:rPr>
        <w:t>）個人情報の</w:t>
      </w:r>
      <w:r>
        <w:rPr>
          <w:rFonts w:hAnsi="ＭＳ ゴシック" w:hint="eastAsia"/>
          <w:color w:val="auto"/>
          <w:sz w:val="21"/>
          <w:szCs w:val="21"/>
        </w:rPr>
        <w:t>適正な管理</w:t>
      </w:r>
    </w:p>
    <w:p w:rsidR="00E53F1B" w:rsidRDefault="00E53F1B" w:rsidP="00F569E8">
      <w:pPr>
        <w:pStyle w:val="Default"/>
        <w:ind w:firstLineChars="200" w:firstLine="420"/>
        <w:rPr>
          <w:rFonts w:hAnsi="ＭＳ ゴシック"/>
          <w:color w:val="auto"/>
          <w:sz w:val="21"/>
          <w:szCs w:val="21"/>
        </w:rPr>
      </w:pPr>
      <w:r w:rsidRPr="00AA1683">
        <w:rPr>
          <w:rFonts w:hAnsi="ＭＳ ゴシック" w:hint="eastAsia"/>
          <w:color w:val="auto"/>
          <w:sz w:val="21"/>
          <w:szCs w:val="21"/>
        </w:rPr>
        <w:t xml:space="preserve">ア　</w:t>
      </w:r>
      <w:r w:rsidR="00CD7D4E">
        <w:rPr>
          <w:rFonts w:hAnsi="ＭＳ ゴシック" w:hint="eastAsia"/>
          <w:color w:val="auto"/>
          <w:sz w:val="21"/>
          <w:szCs w:val="21"/>
        </w:rPr>
        <w:t>支援</w:t>
      </w:r>
      <w:r>
        <w:rPr>
          <w:rFonts w:hAnsi="ＭＳ ゴシック" w:hint="eastAsia"/>
          <w:color w:val="auto"/>
          <w:sz w:val="21"/>
          <w:szCs w:val="21"/>
        </w:rPr>
        <w:t>事業者は、大阪府個人情報保護条例を遵守すること。</w:t>
      </w:r>
    </w:p>
    <w:p w:rsidR="00DD56DB" w:rsidRPr="00AA1683" w:rsidRDefault="00DD56DB" w:rsidP="00DD56DB">
      <w:pPr>
        <w:pStyle w:val="Default"/>
        <w:ind w:leftChars="200" w:left="630" w:hangingChars="100" w:hanging="210"/>
        <w:rPr>
          <w:rFonts w:hAnsi="ＭＳ ゴシック"/>
          <w:color w:val="auto"/>
          <w:sz w:val="21"/>
          <w:szCs w:val="21"/>
        </w:rPr>
      </w:pPr>
      <w:r w:rsidRPr="000D2EA4">
        <w:rPr>
          <w:rFonts w:hAnsi="ＭＳ ゴシック" w:hint="eastAsia"/>
          <w:color w:val="auto"/>
          <w:sz w:val="21"/>
          <w:szCs w:val="21"/>
        </w:rPr>
        <w:t>イ　本事業により取得した取得した個人情報の取扱いについては、関係法令を遵守し、適切に管理すること。</w:t>
      </w:r>
    </w:p>
    <w:p w:rsidR="00F569E8" w:rsidRDefault="00F569E8" w:rsidP="00F569E8">
      <w:pPr>
        <w:pStyle w:val="Default"/>
        <w:rPr>
          <w:rFonts w:hAnsi="ＭＳ ゴシック"/>
          <w:color w:val="auto"/>
          <w:sz w:val="21"/>
          <w:szCs w:val="21"/>
        </w:rPr>
      </w:pPr>
    </w:p>
    <w:p w:rsidR="00F569E8" w:rsidRDefault="004668D6" w:rsidP="00F569E8">
      <w:pPr>
        <w:pStyle w:val="Default"/>
        <w:rPr>
          <w:rFonts w:hAnsi="ＭＳ ゴシック"/>
          <w:color w:val="auto"/>
          <w:sz w:val="21"/>
          <w:szCs w:val="21"/>
        </w:rPr>
      </w:pPr>
      <w:r>
        <w:rPr>
          <w:rFonts w:hAnsi="ＭＳ ゴシック" w:hint="eastAsia"/>
          <w:color w:val="auto"/>
          <w:sz w:val="21"/>
          <w:szCs w:val="21"/>
        </w:rPr>
        <w:t>（</w:t>
      </w:r>
      <w:r w:rsidR="009B1F8F">
        <w:rPr>
          <w:rFonts w:hAnsi="ＭＳ ゴシック" w:hint="eastAsia"/>
          <w:color w:val="auto"/>
          <w:sz w:val="21"/>
          <w:szCs w:val="21"/>
        </w:rPr>
        <w:t>９</w:t>
      </w:r>
      <w:r w:rsidR="00F569E8">
        <w:rPr>
          <w:rFonts w:hAnsi="ＭＳ ゴシック" w:hint="eastAsia"/>
          <w:color w:val="auto"/>
          <w:sz w:val="21"/>
          <w:szCs w:val="21"/>
        </w:rPr>
        <w:t>）</w:t>
      </w:r>
      <w:r w:rsidR="00E53F1B" w:rsidRPr="00AA1683">
        <w:rPr>
          <w:rFonts w:hAnsi="ＭＳ ゴシック" w:hint="eastAsia"/>
          <w:color w:val="auto"/>
          <w:sz w:val="21"/>
          <w:szCs w:val="21"/>
        </w:rPr>
        <w:t>参加申込受付後の取扱い</w:t>
      </w:r>
    </w:p>
    <w:p w:rsidR="00E53F1B" w:rsidRDefault="00E53F1B" w:rsidP="00F569E8">
      <w:pPr>
        <w:pStyle w:val="Default"/>
        <w:ind w:firstLineChars="200" w:firstLine="420"/>
        <w:rPr>
          <w:rFonts w:hAnsi="ＭＳ ゴシック"/>
          <w:color w:val="auto"/>
          <w:sz w:val="21"/>
          <w:szCs w:val="21"/>
        </w:rPr>
      </w:pPr>
      <w:r w:rsidRPr="009D4BC7">
        <w:rPr>
          <w:rFonts w:hAnsi="ＭＳ ゴシック" w:hint="eastAsia"/>
          <w:color w:val="auto"/>
          <w:sz w:val="21"/>
          <w:szCs w:val="21"/>
        </w:rPr>
        <w:t>申込状況及び審査に関する質疑</w:t>
      </w:r>
      <w:r w:rsidRPr="00AA1683">
        <w:rPr>
          <w:rFonts w:hAnsi="ＭＳ ゴシック" w:hint="eastAsia"/>
          <w:color w:val="auto"/>
          <w:sz w:val="21"/>
          <w:szCs w:val="21"/>
        </w:rPr>
        <w:t>、照会には応じられ</w:t>
      </w:r>
      <w:r>
        <w:rPr>
          <w:rFonts w:hAnsi="ＭＳ ゴシック" w:hint="eastAsia"/>
          <w:color w:val="auto"/>
          <w:sz w:val="21"/>
          <w:szCs w:val="21"/>
        </w:rPr>
        <w:t>ません</w:t>
      </w:r>
      <w:r w:rsidRPr="00AA1683">
        <w:rPr>
          <w:rFonts w:hAnsi="ＭＳ ゴシック" w:hint="eastAsia"/>
          <w:color w:val="auto"/>
          <w:sz w:val="21"/>
          <w:szCs w:val="21"/>
        </w:rPr>
        <w:t>。</w:t>
      </w:r>
    </w:p>
    <w:p w:rsidR="00F569E8" w:rsidRDefault="00F569E8" w:rsidP="00E53F1B">
      <w:pPr>
        <w:rPr>
          <w:rFonts w:ascii="ＭＳ ゴシック" w:eastAsia="ＭＳ ゴシック" w:hAnsi="ＭＳ ゴシック" w:cs="ＭＳ ゴシック"/>
          <w:kern w:val="0"/>
          <w:szCs w:val="21"/>
        </w:rPr>
      </w:pPr>
    </w:p>
    <w:p w:rsidR="00E53F1B" w:rsidRDefault="004668D6" w:rsidP="00E53F1B">
      <w:pPr>
        <w:rPr>
          <w:rFonts w:ascii="ＭＳ ゴシック" w:eastAsia="ＭＳ ゴシック" w:hAnsi="ＭＳ ゴシック"/>
          <w:color w:val="000000"/>
          <w:szCs w:val="20"/>
        </w:rPr>
      </w:pPr>
      <w:r>
        <w:rPr>
          <w:rFonts w:ascii="ＭＳ ゴシック" w:eastAsia="ＭＳ ゴシック" w:hAnsi="ＭＳ ゴシック" w:cs="ＭＳ ゴシック" w:hint="eastAsia"/>
          <w:kern w:val="0"/>
          <w:szCs w:val="21"/>
        </w:rPr>
        <w:t>（</w:t>
      </w:r>
      <w:r w:rsidR="009B1F8F">
        <w:rPr>
          <w:rFonts w:ascii="ＭＳ ゴシック" w:eastAsia="ＭＳ ゴシック" w:hAnsi="ＭＳ ゴシック" w:cs="ＭＳ ゴシック" w:hint="eastAsia"/>
          <w:kern w:val="0"/>
          <w:szCs w:val="21"/>
        </w:rPr>
        <w:t>10</w:t>
      </w:r>
      <w:r w:rsidR="00F569E8">
        <w:rPr>
          <w:rFonts w:ascii="ＭＳ ゴシック" w:eastAsia="ＭＳ ゴシック" w:hAnsi="ＭＳ ゴシック" w:cs="ＭＳ ゴシック" w:hint="eastAsia"/>
          <w:kern w:val="0"/>
          <w:szCs w:val="21"/>
        </w:rPr>
        <w:t>）</w:t>
      </w:r>
      <w:r w:rsidR="00E53F1B">
        <w:rPr>
          <w:rFonts w:ascii="ＭＳ ゴシック" w:eastAsia="ＭＳ ゴシック" w:hAnsi="ＭＳ ゴシック" w:hint="eastAsia"/>
          <w:color w:val="000000"/>
          <w:szCs w:val="20"/>
        </w:rPr>
        <w:t>参加申込み</w:t>
      </w:r>
      <w:r w:rsidR="00E53F1B" w:rsidRPr="00DD35D0">
        <w:rPr>
          <w:rFonts w:ascii="ＭＳ ゴシック" w:eastAsia="ＭＳ ゴシック" w:hAnsi="ＭＳ ゴシック" w:hint="eastAsia"/>
          <w:color w:val="000000"/>
          <w:szCs w:val="20"/>
        </w:rPr>
        <w:t>にあたっては、</w:t>
      </w:r>
      <w:r w:rsidR="00E53F1B">
        <w:rPr>
          <w:rFonts w:ascii="ＭＳ ゴシック" w:eastAsia="ＭＳ ゴシック" w:hAnsi="ＭＳ ゴシック" w:hint="eastAsia"/>
          <w:color w:val="000000"/>
          <w:szCs w:val="20"/>
        </w:rPr>
        <w:t>募集</w:t>
      </w:r>
      <w:r w:rsidR="00E53F1B" w:rsidRPr="00DD35D0">
        <w:rPr>
          <w:rFonts w:ascii="ＭＳ ゴシック" w:eastAsia="ＭＳ ゴシック" w:hAnsi="ＭＳ ゴシック" w:hint="eastAsia"/>
          <w:color w:val="000000"/>
          <w:szCs w:val="20"/>
        </w:rPr>
        <w:t>要領、仕様書等を熟読し</w:t>
      </w:r>
      <w:r w:rsidR="00E53F1B">
        <w:rPr>
          <w:rFonts w:ascii="ＭＳ ゴシック" w:eastAsia="ＭＳ ゴシック" w:hAnsi="ＭＳ ゴシック" w:hint="eastAsia"/>
          <w:color w:val="000000"/>
          <w:szCs w:val="20"/>
        </w:rPr>
        <w:t>、</w:t>
      </w:r>
      <w:r w:rsidR="00E53F1B" w:rsidRPr="00DD35D0">
        <w:rPr>
          <w:rFonts w:ascii="ＭＳ ゴシック" w:eastAsia="ＭＳ ゴシック" w:hAnsi="ＭＳ ゴシック" w:hint="eastAsia"/>
          <w:color w:val="000000"/>
          <w:szCs w:val="20"/>
        </w:rPr>
        <w:t>遵守して</w:t>
      </w:r>
      <w:r w:rsidR="00E53F1B">
        <w:rPr>
          <w:rFonts w:ascii="ＭＳ ゴシック" w:eastAsia="ＭＳ ゴシック" w:hAnsi="ＭＳ ゴシック" w:hint="eastAsia"/>
          <w:color w:val="000000"/>
          <w:szCs w:val="20"/>
        </w:rPr>
        <w:t>くだ</w:t>
      </w:r>
      <w:r w:rsidR="00E53F1B" w:rsidRPr="00DD35D0">
        <w:rPr>
          <w:rFonts w:ascii="ＭＳ ゴシック" w:eastAsia="ＭＳ ゴシック" w:hAnsi="ＭＳ ゴシック" w:hint="eastAsia"/>
          <w:color w:val="000000"/>
          <w:szCs w:val="20"/>
        </w:rPr>
        <w:t>さい。</w:t>
      </w:r>
    </w:p>
    <w:p w:rsidR="00614DC4" w:rsidRDefault="00614DC4" w:rsidP="00F569E8">
      <w:pPr>
        <w:pStyle w:val="Default"/>
        <w:rPr>
          <w:rFonts w:ascii="ＭＳ 明朝" w:eastAsia="ＭＳ 明朝" w:cs="ＭＳ 明朝"/>
          <w:color w:val="auto"/>
          <w:sz w:val="21"/>
          <w:szCs w:val="21"/>
        </w:rPr>
      </w:pPr>
    </w:p>
    <w:p w:rsidR="00F569E8" w:rsidRPr="00FF7096" w:rsidRDefault="00FF7096" w:rsidP="00FF7096">
      <w:pPr>
        <w:pStyle w:val="1"/>
        <w:rPr>
          <w:rFonts w:ascii="ＭＳ ゴシック" w:eastAsia="ＭＳ ゴシック" w:hAnsi="ＭＳ ゴシック"/>
        </w:rPr>
      </w:pPr>
      <w:bookmarkStart w:id="12" w:name="_Toc60995697"/>
      <w:r w:rsidRPr="00FF7096">
        <w:rPr>
          <w:rFonts w:ascii="ＭＳ ゴシック" w:eastAsia="ＭＳ ゴシック" w:hAnsi="ＭＳ ゴシック" w:hint="eastAsia"/>
        </w:rPr>
        <w:t>12．担当窓口</w:t>
      </w:r>
      <w:bookmarkEnd w:id="12"/>
    </w:p>
    <w:p w:rsidR="00FF7096" w:rsidRDefault="00FF7096" w:rsidP="00FF7096">
      <w:pPr>
        <w:pStyle w:val="Default"/>
        <w:rPr>
          <w:rFonts w:ascii="ＭＳ 明朝" w:eastAsia="ＭＳ 明朝" w:cs="ＭＳ 明朝"/>
          <w:color w:val="auto"/>
          <w:sz w:val="21"/>
          <w:szCs w:val="21"/>
        </w:rPr>
      </w:pPr>
    </w:p>
    <w:p w:rsidR="00FF7096" w:rsidRDefault="00FF7096" w:rsidP="00F34B94">
      <w:pPr>
        <w:pStyle w:val="Default"/>
        <w:spacing w:line="320" w:lineRule="exact"/>
        <w:ind w:firstLineChars="200" w:firstLine="420"/>
        <w:rPr>
          <w:rFonts w:hAnsi="ＭＳ ゴシック" w:cs="ＭＳ 明朝"/>
          <w:color w:val="auto"/>
          <w:sz w:val="21"/>
          <w:szCs w:val="21"/>
        </w:rPr>
      </w:pPr>
      <w:r w:rsidRPr="00AA1683">
        <w:rPr>
          <w:rFonts w:hAnsi="ＭＳ ゴシック" w:cs="ＭＳ 明朝" w:hint="eastAsia"/>
          <w:color w:val="auto"/>
          <w:sz w:val="21"/>
          <w:szCs w:val="21"/>
        </w:rPr>
        <w:t>大阪府環境農林水産部エネルギー政策課</w:t>
      </w:r>
      <w:r w:rsidRPr="00AA1683">
        <w:rPr>
          <w:rFonts w:hAnsi="ＭＳ ゴシック" w:cs="ＭＳ 明朝"/>
          <w:color w:val="auto"/>
          <w:sz w:val="21"/>
          <w:szCs w:val="21"/>
        </w:rPr>
        <w:t xml:space="preserve"> </w:t>
      </w:r>
      <w:r w:rsidRPr="00AA1683">
        <w:rPr>
          <w:rFonts w:hAnsi="ＭＳ ゴシック" w:cs="ＭＳ 明朝" w:hint="eastAsia"/>
          <w:color w:val="auto"/>
          <w:sz w:val="21"/>
          <w:szCs w:val="21"/>
        </w:rPr>
        <w:t>スマートエネルギーグループ</w:t>
      </w:r>
    </w:p>
    <w:p w:rsidR="00FF7096" w:rsidRDefault="00FF7096" w:rsidP="00F34B94">
      <w:pPr>
        <w:pStyle w:val="Default"/>
        <w:spacing w:line="320" w:lineRule="exact"/>
        <w:ind w:firstLineChars="200" w:firstLine="420"/>
        <w:rPr>
          <w:rFonts w:hAnsi="ＭＳ ゴシック" w:cs="ＭＳ 明朝"/>
          <w:color w:val="auto"/>
          <w:sz w:val="21"/>
          <w:szCs w:val="21"/>
        </w:rPr>
      </w:pPr>
      <w:r>
        <w:rPr>
          <w:rFonts w:hAnsi="ＭＳ ゴシック" w:cs="ＭＳ 明朝" w:hint="eastAsia"/>
          <w:color w:val="auto"/>
          <w:sz w:val="21"/>
          <w:szCs w:val="21"/>
        </w:rPr>
        <w:t>（おおさかスマートエネルギーセンター）</w:t>
      </w:r>
    </w:p>
    <w:p w:rsidR="00FF7096" w:rsidRDefault="00FF7096" w:rsidP="00F34B94">
      <w:pPr>
        <w:pStyle w:val="Default"/>
        <w:spacing w:line="320" w:lineRule="exact"/>
        <w:ind w:firstLineChars="300" w:firstLine="630"/>
        <w:rPr>
          <w:rFonts w:hAnsi="ＭＳ ゴシック" w:cs="ＭＳ 明朝"/>
          <w:color w:val="auto"/>
          <w:sz w:val="21"/>
          <w:szCs w:val="21"/>
        </w:rPr>
      </w:pPr>
      <w:r w:rsidRPr="00AA1683">
        <w:rPr>
          <w:rFonts w:hAnsi="ＭＳ ゴシック" w:cs="ＭＳ 明朝" w:hint="eastAsia"/>
          <w:color w:val="auto"/>
          <w:sz w:val="21"/>
          <w:szCs w:val="21"/>
        </w:rPr>
        <w:t>住所：〒</w:t>
      </w:r>
      <w:r w:rsidRPr="00AA1683">
        <w:rPr>
          <w:rFonts w:hAnsi="ＭＳ ゴシック" w:cs="ＭＳ 明朝"/>
          <w:color w:val="auto"/>
          <w:sz w:val="21"/>
          <w:szCs w:val="21"/>
        </w:rPr>
        <w:t>559-8555</w:t>
      </w:r>
      <w:r w:rsidRPr="00AA1683">
        <w:rPr>
          <w:rFonts w:hAnsi="ＭＳ ゴシック" w:cs="ＭＳ 明朝" w:hint="eastAsia"/>
          <w:color w:val="auto"/>
          <w:sz w:val="21"/>
          <w:szCs w:val="21"/>
        </w:rPr>
        <w:t xml:space="preserve">　大阪市住之江区南港北１丁目</w:t>
      </w:r>
      <w:r w:rsidRPr="00AA1683">
        <w:rPr>
          <w:rFonts w:hAnsi="ＭＳ ゴシック" w:cs="ＭＳ 明朝"/>
          <w:color w:val="auto"/>
          <w:sz w:val="21"/>
          <w:szCs w:val="21"/>
        </w:rPr>
        <w:t>14</w:t>
      </w:r>
      <w:r w:rsidRPr="00AA1683">
        <w:rPr>
          <w:rFonts w:hAnsi="ＭＳ ゴシック" w:cs="ＭＳ 明朝" w:hint="eastAsia"/>
          <w:color w:val="auto"/>
          <w:sz w:val="21"/>
          <w:szCs w:val="21"/>
        </w:rPr>
        <w:t>番</w:t>
      </w:r>
      <w:r w:rsidRPr="00AA1683">
        <w:rPr>
          <w:rFonts w:hAnsi="ＭＳ ゴシック" w:cs="ＭＳ 明朝"/>
          <w:color w:val="auto"/>
          <w:sz w:val="21"/>
          <w:szCs w:val="21"/>
        </w:rPr>
        <w:t>16</w:t>
      </w:r>
      <w:r w:rsidRPr="00AA1683">
        <w:rPr>
          <w:rFonts w:hAnsi="ＭＳ ゴシック" w:cs="ＭＳ 明朝" w:hint="eastAsia"/>
          <w:color w:val="auto"/>
          <w:sz w:val="21"/>
          <w:szCs w:val="21"/>
        </w:rPr>
        <w:t>号（大阪府咲洲庁舎22階）</w:t>
      </w:r>
    </w:p>
    <w:p w:rsidR="00FF7096" w:rsidRDefault="00FF7096" w:rsidP="00F34B94">
      <w:pPr>
        <w:pStyle w:val="Default"/>
        <w:spacing w:line="320" w:lineRule="exact"/>
        <w:ind w:firstLineChars="300" w:firstLine="630"/>
        <w:rPr>
          <w:rFonts w:hAnsi="ＭＳ ゴシック" w:cs="ＭＳ 明朝"/>
          <w:color w:val="auto"/>
          <w:sz w:val="21"/>
          <w:szCs w:val="21"/>
        </w:rPr>
      </w:pPr>
      <w:r w:rsidRPr="00AA1683">
        <w:rPr>
          <w:rFonts w:hAnsi="ＭＳ ゴシック" w:cs="ＭＳ 明朝" w:hint="eastAsia"/>
          <w:color w:val="auto"/>
          <w:sz w:val="21"/>
          <w:szCs w:val="21"/>
        </w:rPr>
        <w:t>電話：</w:t>
      </w:r>
      <w:r w:rsidRPr="00AA1683">
        <w:rPr>
          <w:rFonts w:hAnsi="ＭＳ ゴシック" w:cs="ＭＳ 明朝"/>
          <w:color w:val="auto"/>
          <w:sz w:val="21"/>
          <w:szCs w:val="21"/>
        </w:rPr>
        <w:t>06-6</w:t>
      </w:r>
      <w:r w:rsidRPr="00AA1683">
        <w:rPr>
          <w:rFonts w:hAnsi="ＭＳ ゴシック" w:cs="ＭＳ 明朝" w:hint="eastAsia"/>
          <w:color w:val="auto"/>
          <w:sz w:val="21"/>
          <w:szCs w:val="21"/>
        </w:rPr>
        <w:t>210</w:t>
      </w:r>
      <w:r w:rsidRPr="00AA1683">
        <w:rPr>
          <w:rFonts w:hAnsi="ＭＳ ゴシック" w:cs="ＭＳ 明朝"/>
          <w:color w:val="auto"/>
          <w:sz w:val="21"/>
          <w:szCs w:val="21"/>
        </w:rPr>
        <w:t>-</w:t>
      </w:r>
      <w:r w:rsidRPr="00AA1683">
        <w:rPr>
          <w:rFonts w:hAnsi="ＭＳ ゴシック" w:cs="ＭＳ 明朝" w:hint="eastAsia"/>
          <w:color w:val="auto"/>
          <w:sz w:val="21"/>
          <w:szCs w:val="21"/>
        </w:rPr>
        <w:t>9254</w:t>
      </w:r>
    </w:p>
    <w:p w:rsidR="00E53F1B" w:rsidRPr="00DC44C5" w:rsidRDefault="00E426AB" w:rsidP="00F34B94">
      <w:pPr>
        <w:pStyle w:val="Default"/>
        <w:spacing w:line="320" w:lineRule="exact"/>
        <w:ind w:firstLineChars="300" w:firstLine="630"/>
        <w:rPr>
          <w:rFonts w:hAnsi="ＭＳ ゴシック" w:cs="ＭＳ 明朝"/>
          <w:color w:val="auto"/>
          <w:sz w:val="21"/>
          <w:szCs w:val="21"/>
        </w:rPr>
      </w:pPr>
      <w:r w:rsidRPr="00DC44C5">
        <w:rPr>
          <w:rFonts w:hAnsi="ＭＳ ゴシック" w:cs="ＭＳ 明朝" w:hint="eastAsia"/>
          <w:color w:val="auto"/>
          <w:sz w:val="21"/>
          <w:szCs w:val="21"/>
        </w:rPr>
        <w:t>ファクシミリ</w:t>
      </w:r>
      <w:r w:rsidR="00FF7096" w:rsidRPr="00DC44C5">
        <w:rPr>
          <w:rFonts w:hAnsi="ＭＳ ゴシック" w:cs="ＭＳ 明朝" w:hint="eastAsia"/>
          <w:color w:val="auto"/>
          <w:sz w:val="21"/>
          <w:szCs w:val="21"/>
        </w:rPr>
        <w:t>：</w:t>
      </w:r>
      <w:r w:rsidR="00FF7096" w:rsidRPr="00DC44C5">
        <w:rPr>
          <w:rFonts w:hAnsi="ＭＳ ゴシック" w:cs="ＭＳ 明朝"/>
          <w:color w:val="auto"/>
          <w:sz w:val="21"/>
          <w:szCs w:val="21"/>
        </w:rPr>
        <w:t>06-6210-</w:t>
      </w:r>
      <w:r w:rsidR="00FF7096" w:rsidRPr="00DC44C5">
        <w:rPr>
          <w:rFonts w:hAnsi="ＭＳ ゴシック" w:cs="ＭＳ 明朝" w:hint="eastAsia"/>
          <w:color w:val="auto"/>
          <w:sz w:val="21"/>
          <w:szCs w:val="21"/>
        </w:rPr>
        <w:t>9259</w:t>
      </w:r>
    </w:p>
    <w:sectPr w:rsidR="00E53F1B" w:rsidRPr="00DC44C5" w:rsidSect="00193C6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761" w:rsidRDefault="00D75761" w:rsidP="007546A0">
      <w:r>
        <w:separator/>
      </w:r>
    </w:p>
  </w:endnote>
  <w:endnote w:type="continuationSeparator" w:id="0">
    <w:p w:rsidR="00D75761" w:rsidRDefault="00D75761" w:rsidP="0075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altName w:val="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C6F" w:rsidRDefault="00193C6F">
    <w:pPr>
      <w:pStyle w:val="a7"/>
      <w:jc w:val="center"/>
    </w:pPr>
  </w:p>
  <w:p w:rsidR="00193C6F" w:rsidRDefault="00193C6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5BA" w:rsidRDefault="007215B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521491"/>
      <w:docPartObj>
        <w:docPartGallery w:val="Page Numbers (Bottom of Page)"/>
        <w:docPartUnique/>
      </w:docPartObj>
    </w:sdtPr>
    <w:sdtEndPr/>
    <w:sdtContent>
      <w:p w:rsidR="00193C6F" w:rsidRDefault="00193C6F">
        <w:pPr>
          <w:pStyle w:val="a7"/>
          <w:jc w:val="center"/>
        </w:pPr>
        <w:r>
          <w:fldChar w:fldCharType="begin"/>
        </w:r>
        <w:r>
          <w:instrText>PAGE   \* MERGEFORMAT</w:instrText>
        </w:r>
        <w:r>
          <w:fldChar w:fldCharType="separate"/>
        </w:r>
        <w:r w:rsidR="00A9592C" w:rsidRPr="00A9592C">
          <w:rPr>
            <w:noProof/>
            <w:lang w:val="ja-JP"/>
          </w:rPr>
          <w:t>-</w:t>
        </w:r>
        <w:r w:rsidR="00A9592C">
          <w:rPr>
            <w:noProof/>
          </w:rPr>
          <w:t xml:space="preserve"> 1 -</w:t>
        </w:r>
        <w:r>
          <w:fldChar w:fldCharType="end"/>
        </w:r>
      </w:p>
    </w:sdtContent>
  </w:sdt>
  <w:p w:rsidR="00193C6F" w:rsidRDefault="00193C6F">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5BA" w:rsidRDefault="007215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761" w:rsidRDefault="00D75761" w:rsidP="007546A0">
      <w:r>
        <w:separator/>
      </w:r>
    </w:p>
  </w:footnote>
  <w:footnote w:type="continuationSeparator" w:id="0">
    <w:p w:rsidR="00D75761" w:rsidRDefault="00D75761" w:rsidP="00754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5BA" w:rsidRDefault="007215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C6F" w:rsidRPr="00F14402" w:rsidRDefault="00193C6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5BA" w:rsidRDefault="007215B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69E"/>
    <w:rsid w:val="00030CD2"/>
    <w:rsid w:val="00036CB2"/>
    <w:rsid w:val="00070D22"/>
    <w:rsid w:val="000A4784"/>
    <w:rsid w:val="000A5976"/>
    <w:rsid w:val="000B3A94"/>
    <w:rsid w:val="000B7C7B"/>
    <w:rsid w:val="000D2EA4"/>
    <w:rsid w:val="000D6481"/>
    <w:rsid w:val="000E4F74"/>
    <w:rsid w:val="000E5F61"/>
    <w:rsid w:val="001006C1"/>
    <w:rsid w:val="001156BA"/>
    <w:rsid w:val="00116BB2"/>
    <w:rsid w:val="00121F64"/>
    <w:rsid w:val="001247AA"/>
    <w:rsid w:val="00130F20"/>
    <w:rsid w:val="001368DC"/>
    <w:rsid w:val="00136ECA"/>
    <w:rsid w:val="00141BB6"/>
    <w:rsid w:val="00144EFD"/>
    <w:rsid w:val="00150DF8"/>
    <w:rsid w:val="001804D7"/>
    <w:rsid w:val="00187A1C"/>
    <w:rsid w:val="00193C6F"/>
    <w:rsid w:val="001A0DF0"/>
    <w:rsid w:val="001A2013"/>
    <w:rsid w:val="001B137C"/>
    <w:rsid w:val="001D2B6A"/>
    <w:rsid w:val="001E3F11"/>
    <w:rsid w:val="001F39F3"/>
    <w:rsid w:val="001F6DDC"/>
    <w:rsid w:val="00200484"/>
    <w:rsid w:val="00207AAB"/>
    <w:rsid w:val="00211130"/>
    <w:rsid w:val="0022096B"/>
    <w:rsid w:val="00223752"/>
    <w:rsid w:val="00245448"/>
    <w:rsid w:val="002501A2"/>
    <w:rsid w:val="00277C39"/>
    <w:rsid w:val="00280754"/>
    <w:rsid w:val="0029694B"/>
    <w:rsid w:val="002A0C71"/>
    <w:rsid w:val="002B111A"/>
    <w:rsid w:val="002E7E96"/>
    <w:rsid w:val="002F2C40"/>
    <w:rsid w:val="003016C3"/>
    <w:rsid w:val="00301A7A"/>
    <w:rsid w:val="00312508"/>
    <w:rsid w:val="00316028"/>
    <w:rsid w:val="00317B69"/>
    <w:rsid w:val="00336DE7"/>
    <w:rsid w:val="00341385"/>
    <w:rsid w:val="00341740"/>
    <w:rsid w:val="00344BD0"/>
    <w:rsid w:val="003462B9"/>
    <w:rsid w:val="00386EB2"/>
    <w:rsid w:val="003A204A"/>
    <w:rsid w:val="003B3974"/>
    <w:rsid w:val="003C5620"/>
    <w:rsid w:val="003C63DD"/>
    <w:rsid w:val="003D4D35"/>
    <w:rsid w:val="003E0CE8"/>
    <w:rsid w:val="003F251E"/>
    <w:rsid w:val="003F48E5"/>
    <w:rsid w:val="003F4DBA"/>
    <w:rsid w:val="00402162"/>
    <w:rsid w:val="00412240"/>
    <w:rsid w:val="0042655E"/>
    <w:rsid w:val="00427180"/>
    <w:rsid w:val="0043430D"/>
    <w:rsid w:val="00440071"/>
    <w:rsid w:val="00442A3E"/>
    <w:rsid w:val="00444296"/>
    <w:rsid w:val="00446EAB"/>
    <w:rsid w:val="00447FD3"/>
    <w:rsid w:val="00462D68"/>
    <w:rsid w:val="004644CE"/>
    <w:rsid w:val="004668D6"/>
    <w:rsid w:val="004764CA"/>
    <w:rsid w:val="0049415E"/>
    <w:rsid w:val="004957DC"/>
    <w:rsid w:val="004A038E"/>
    <w:rsid w:val="004B154C"/>
    <w:rsid w:val="004B2CA7"/>
    <w:rsid w:val="004B6471"/>
    <w:rsid w:val="004B6CAE"/>
    <w:rsid w:val="004C655C"/>
    <w:rsid w:val="004D2CAA"/>
    <w:rsid w:val="004F5FAC"/>
    <w:rsid w:val="004F7745"/>
    <w:rsid w:val="00500C29"/>
    <w:rsid w:val="005026C5"/>
    <w:rsid w:val="00503650"/>
    <w:rsid w:val="00520902"/>
    <w:rsid w:val="005249C4"/>
    <w:rsid w:val="00526808"/>
    <w:rsid w:val="0053394C"/>
    <w:rsid w:val="005346C2"/>
    <w:rsid w:val="00556365"/>
    <w:rsid w:val="00560F35"/>
    <w:rsid w:val="00563011"/>
    <w:rsid w:val="00564581"/>
    <w:rsid w:val="00582242"/>
    <w:rsid w:val="005A5980"/>
    <w:rsid w:val="005D01BC"/>
    <w:rsid w:val="006145C1"/>
    <w:rsid w:val="00614DC4"/>
    <w:rsid w:val="0062229C"/>
    <w:rsid w:val="00626B0F"/>
    <w:rsid w:val="00635A5C"/>
    <w:rsid w:val="00654BA0"/>
    <w:rsid w:val="00662DAF"/>
    <w:rsid w:val="00683A86"/>
    <w:rsid w:val="006904E7"/>
    <w:rsid w:val="00694CC9"/>
    <w:rsid w:val="006A16D1"/>
    <w:rsid w:val="006B1C81"/>
    <w:rsid w:val="006B51BF"/>
    <w:rsid w:val="006C7634"/>
    <w:rsid w:val="006C7EE2"/>
    <w:rsid w:val="006D3D1B"/>
    <w:rsid w:val="006D5489"/>
    <w:rsid w:val="006D61B7"/>
    <w:rsid w:val="006F125D"/>
    <w:rsid w:val="00702931"/>
    <w:rsid w:val="0070332B"/>
    <w:rsid w:val="007055E0"/>
    <w:rsid w:val="00714504"/>
    <w:rsid w:val="00720AC0"/>
    <w:rsid w:val="007215BA"/>
    <w:rsid w:val="00726610"/>
    <w:rsid w:val="00753775"/>
    <w:rsid w:val="007546A0"/>
    <w:rsid w:val="00766C64"/>
    <w:rsid w:val="007677B1"/>
    <w:rsid w:val="00767B32"/>
    <w:rsid w:val="007843D6"/>
    <w:rsid w:val="0079441A"/>
    <w:rsid w:val="00796019"/>
    <w:rsid w:val="007A7317"/>
    <w:rsid w:val="007C2447"/>
    <w:rsid w:val="007C7948"/>
    <w:rsid w:val="007D09C9"/>
    <w:rsid w:val="007F0BAB"/>
    <w:rsid w:val="007F57DF"/>
    <w:rsid w:val="00804BB5"/>
    <w:rsid w:val="00814F62"/>
    <w:rsid w:val="0083369D"/>
    <w:rsid w:val="00834189"/>
    <w:rsid w:val="0083679E"/>
    <w:rsid w:val="00844F2D"/>
    <w:rsid w:val="00852AE3"/>
    <w:rsid w:val="00880150"/>
    <w:rsid w:val="00886D28"/>
    <w:rsid w:val="00887F6B"/>
    <w:rsid w:val="008922DF"/>
    <w:rsid w:val="00894582"/>
    <w:rsid w:val="008A33D6"/>
    <w:rsid w:val="008B0645"/>
    <w:rsid w:val="008D1DB3"/>
    <w:rsid w:val="008D73D9"/>
    <w:rsid w:val="008E3664"/>
    <w:rsid w:val="008E3F59"/>
    <w:rsid w:val="008E7F96"/>
    <w:rsid w:val="009079DD"/>
    <w:rsid w:val="009122F7"/>
    <w:rsid w:val="0092447D"/>
    <w:rsid w:val="00962A9A"/>
    <w:rsid w:val="009637A3"/>
    <w:rsid w:val="00965109"/>
    <w:rsid w:val="00967CA8"/>
    <w:rsid w:val="0097466F"/>
    <w:rsid w:val="00980FA7"/>
    <w:rsid w:val="00985E97"/>
    <w:rsid w:val="009941FC"/>
    <w:rsid w:val="009A287D"/>
    <w:rsid w:val="009B1F8F"/>
    <w:rsid w:val="009E03CA"/>
    <w:rsid w:val="009E2C63"/>
    <w:rsid w:val="009E77D9"/>
    <w:rsid w:val="009F0BF9"/>
    <w:rsid w:val="009F6FEE"/>
    <w:rsid w:val="009F7067"/>
    <w:rsid w:val="00A23C16"/>
    <w:rsid w:val="00A25D02"/>
    <w:rsid w:val="00A25E43"/>
    <w:rsid w:val="00A31E13"/>
    <w:rsid w:val="00A64518"/>
    <w:rsid w:val="00A7725D"/>
    <w:rsid w:val="00A824A2"/>
    <w:rsid w:val="00A91C21"/>
    <w:rsid w:val="00A9592C"/>
    <w:rsid w:val="00AA3367"/>
    <w:rsid w:val="00AA49A5"/>
    <w:rsid w:val="00AB2A31"/>
    <w:rsid w:val="00AC5031"/>
    <w:rsid w:val="00AD02B6"/>
    <w:rsid w:val="00AD14A4"/>
    <w:rsid w:val="00B009AE"/>
    <w:rsid w:val="00B01780"/>
    <w:rsid w:val="00B1269E"/>
    <w:rsid w:val="00B2366E"/>
    <w:rsid w:val="00B369BA"/>
    <w:rsid w:val="00B3724C"/>
    <w:rsid w:val="00B424AF"/>
    <w:rsid w:val="00B42F24"/>
    <w:rsid w:val="00B60F5A"/>
    <w:rsid w:val="00B72C94"/>
    <w:rsid w:val="00B730CF"/>
    <w:rsid w:val="00B926AA"/>
    <w:rsid w:val="00B97271"/>
    <w:rsid w:val="00BA6DC1"/>
    <w:rsid w:val="00BB0094"/>
    <w:rsid w:val="00BC36D3"/>
    <w:rsid w:val="00BC3EDB"/>
    <w:rsid w:val="00BD0589"/>
    <w:rsid w:val="00BD2145"/>
    <w:rsid w:val="00BD61ED"/>
    <w:rsid w:val="00BE3512"/>
    <w:rsid w:val="00BE4A8B"/>
    <w:rsid w:val="00BF76E7"/>
    <w:rsid w:val="00C0192F"/>
    <w:rsid w:val="00C1370D"/>
    <w:rsid w:val="00C26818"/>
    <w:rsid w:val="00C3004E"/>
    <w:rsid w:val="00C40598"/>
    <w:rsid w:val="00C45BDB"/>
    <w:rsid w:val="00C50FED"/>
    <w:rsid w:val="00C62CA3"/>
    <w:rsid w:val="00C80B7A"/>
    <w:rsid w:val="00C84ADC"/>
    <w:rsid w:val="00C959A7"/>
    <w:rsid w:val="00CB0CDC"/>
    <w:rsid w:val="00CB3A09"/>
    <w:rsid w:val="00CB6B5D"/>
    <w:rsid w:val="00CD302A"/>
    <w:rsid w:val="00CD7D4E"/>
    <w:rsid w:val="00CE4472"/>
    <w:rsid w:val="00D0647A"/>
    <w:rsid w:val="00D1720F"/>
    <w:rsid w:val="00D361F4"/>
    <w:rsid w:val="00D4257F"/>
    <w:rsid w:val="00D46D5F"/>
    <w:rsid w:val="00D669C1"/>
    <w:rsid w:val="00D75761"/>
    <w:rsid w:val="00D855E2"/>
    <w:rsid w:val="00D95859"/>
    <w:rsid w:val="00D95D4B"/>
    <w:rsid w:val="00D96EA4"/>
    <w:rsid w:val="00DA593D"/>
    <w:rsid w:val="00DB0DA4"/>
    <w:rsid w:val="00DC44C5"/>
    <w:rsid w:val="00DC58F6"/>
    <w:rsid w:val="00DD52B6"/>
    <w:rsid w:val="00DD56DB"/>
    <w:rsid w:val="00DE4DEA"/>
    <w:rsid w:val="00DF12D7"/>
    <w:rsid w:val="00DF61AF"/>
    <w:rsid w:val="00E03CB4"/>
    <w:rsid w:val="00E06C07"/>
    <w:rsid w:val="00E27675"/>
    <w:rsid w:val="00E40A1D"/>
    <w:rsid w:val="00E426AB"/>
    <w:rsid w:val="00E44794"/>
    <w:rsid w:val="00E47143"/>
    <w:rsid w:val="00E53F1B"/>
    <w:rsid w:val="00E6371A"/>
    <w:rsid w:val="00E63B70"/>
    <w:rsid w:val="00E70524"/>
    <w:rsid w:val="00E7417C"/>
    <w:rsid w:val="00EB120F"/>
    <w:rsid w:val="00EB289D"/>
    <w:rsid w:val="00ED4BFD"/>
    <w:rsid w:val="00EF0B7B"/>
    <w:rsid w:val="00F06C5E"/>
    <w:rsid w:val="00F119B7"/>
    <w:rsid w:val="00F14402"/>
    <w:rsid w:val="00F2680A"/>
    <w:rsid w:val="00F27598"/>
    <w:rsid w:val="00F34B94"/>
    <w:rsid w:val="00F35D31"/>
    <w:rsid w:val="00F428BD"/>
    <w:rsid w:val="00F44CAA"/>
    <w:rsid w:val="00F455C2"/>
    <w:rsid w:val="00F50786"/>
    <w:rsid w:val="00F54C04"/>
    <w:rsid w:val="00F569E8"/>
    <w:rsid w:val="00F72A01"/>
    <w:rsid w:val="00F90881"/>
    <w:rsid w:val="00FB2941"/>
    <w:rsid w:val="00FD74E0"/>
    <w:rsid w:val="00FE5621"/>
    <w:rsid w:val="00FF45E9"/>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794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5BDB"/>
  </w:style>
  <w:style w:type="character" w:customStyle="1" w:styleId="a4">
    <w:name w:val="日付 (文字)"/>
    <w:basedOn w:val="a0"/>
    <w:link w:val="a3"/>
    <w:uiPriority w:val="99"/>
    <w:semiHidden/>
    <w:rsid w:val="00C45BDB"/>
  </w:style>
  <w:style w:type="character" w:customStyle="1" w:styleId="10">
    <w:name w:val="見出し 1 (文字)"/>
    <w:basedOn w:val="a0"/>
    <w:link w:val="1"/>
    <w:uiPriority w:val="9"/>
    <w:rsid w:val="007C7948"/>
    <w:rPr>
      <w:rFonts w:asciiTheme="majorHAnsi" w:eastAsiaTheme="majorEastAsia" w:hAnsiTheme="majorHAnsi" w:cstheme="majorBidi"/>
      <w:sz w:val="24"/>
      <w:szCs w:val="24"/>
    </w:rPr>
  </w:style>
  <w:style w:type="paragraph" w:customStyle="1" w:styleId="Default">
    <w:name w:val="Default"/>
    <w:rsid w:val="00FD74E0"/>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5">
    <w:name w:val="header"/>
    <w:basedOn w:val="a"/>
    <w:link w:val="a6"/>
    <w:uiPriority w:val="99"/>
    <w:unhideWhenUsed/>
    <w:rsid w:val="007546A0"/>
    <w:pPr>
      <w:tabs>
        <w:tab w:val="center" w:pos="4252"/>
        <w:tab w:val="right" w:pos="8504"/>
      </w:tabs>
      <w:snapToGrid w:val="0"/>
    </w:pPr>
  </w:style>
  <w:style w:type="character" w:customStyle="1" w:styleId="a6">
    <w:name w:val="ヘッダー (文字)"/>
    <w:basedOn w:val="a0"/>
    <w:link w:val="a5"/>
    <w:uiPriority w:val="99"/>
    <w:rsid w:val="007546A0"/>
  </w:style>
  <w:style w:type="paragraph" w:styleId="a7">
    <w:name w:val="footer"/>
    <w:basedOn w:val="a"/>
    <w:link w:val="a8"/>
    <w:uiPriority w:val="99"/>
    <w:unhideWhenUsed/>
    <w:rsid w:val="007546A0"/>
    <w:pPr>
      <w:tabs>
        <w:tab w:val="center" w:pos="4252"/>
        <w:tab w:val="right" w:pos="8504"/>
      </w:tabs>
      <w:snapToGrid w:val="0"/>
    </w:pPr>
  </w:style>
  <w:style w:type="character" w:customStyle="1" w:styleId="a8">
    <w:name w:val="フッター (文字)"/>
    <w:basedOn w:val="a0"/>
    <w:link w:val="a7"/>
    <w:uiPriority w:val="99"/>
    <w:rsid w:val="007546A0"/>
  </w:style>
  <w:style w:type="character" w:styleId="a9">
    <w:name w:val="Hyperlink"/>
    <w:uiPriority w:val="99"/>
    <w:rsid w:val="003C63DD"/>
    <w:rPr>
      <w:color w:val="0000FF"/>
      <w:u w:val="single"/>
    </w:rPr>
  </w:style>
  <w:style w:type="character" w:styleId="aa">
    <w:name w:val="FollowedHyperlink"/>
    <w:basedOn w:val="a0"/>
    <w:uiPriority w:val="99"/>
    <w:semiHidden/>
    <w:unhideWhenUsed/>
    <w:rsid w:val="003C63DD"/>
    <w:rPr>
      <w:color w:val="954F72" w:themeColor="followedHyperlink"/>
      <w:u w:val="single"/>
    </w:rPr>
  </w:style>
  <w:style w:type="paragraph" w:styleId="ab">
    <w:name w:val="TOC Heading"/>
    <w:basedOn w:val="1"/>
    <w:next w:val="a"/>
    <w:uiPriority w:val="39"/>
    <w:unhideWhenUsed/>
    <w:qFormat/>
    <w:rsid w:val="00F14402"/>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F14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86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eseisaku-01@gbox.pref.osaka.lg.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062A0-19A1-4D55-893E-45983ADB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1366</Words>
  <Characters>7789</Characters>
  <Application>Microsoft Office Word</Application>
  <DocSecurity>0</DocSecurity>
  <Lines>64</Lines>
  <Paragraphs>18</Paragraphs>
  <ScaleCrop>false</ScaleCrop>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2021-01-08T01:54:00Z</dcterms:created>
  <dcterms:modified xsi:type="dcterms:W3CDTF">2021-01-08T01:54:00Z</dcterms:modified>
</cp:coreProperties>
</file>