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897D0" w14:textId="5CE5A62A" w:rsidR="006739C9" w:rsidRPr="00C33860" w:rsidRDefault="006739C9" w:rsidP="006739C9">
      <w:pPr>
        <w:spacing w:line="400" w:lineRule="exact"/>
        <w:ind w:left="194" w:hangingChars="81" w:hanging="194"/>
        <w:jc w:val="center"/>
        <w:rPr>
          <w:rFonts w:ascii="ＭＳ 明朝" w:eastAsia="ＭＳ 明朝" w:hAnsi="ＭＳ 明朝"/>
          <w:noProof/>
          <w:sz w:val="24"/>
          <w:szCs w:val="24"/>
        </w:rPr>
      </w:pPr>
      <w:r w:rsidRPr="00C33860">
        <w:rPr>
          <w:rFonts w:ascii="ＭＳ 明朝" w:eastAsia="ＭＳ 明朝" w:hAnsi="ＭＳ 明朝" w:hint="eastAsia"/>
          <w:noProof/>
          <w:sz w:val="24"/>
          <w:szCs w:val="24"/>
        </w:rPr>
        <w:t>令和７年度第</w:t>
      </w:r>
      <w:r w:rsidR="00DF3A24" w:rsidRPr="00C33860">
        <w:rPr>
          <w:rFonts w:ascii="ＭＳ 明朝" w:eastAsia="ＭＳ 明朝" w:hAnsi="ＭＳ 明朝" w:hint="eastAsia"/>
          <w:noProof/>
          <w:sz w:val="24"/>
          <w:szCs w:val="24"/>
        </w:rPr>
        <w:t>２</w:t>
      </w:r>
      <w:r w:rsidRPr="00C33860">
        <w:rPr>
          <w:rFonts w:ascii="ＭＳ 明朝" w:eastAsia="ＭＳ 明朝" w:hAnsi="ＭＳ 明朝"/>
          <w:noProof/>
          <w:sz w:val="24"/>
          <w:szCs w:val="24"/>
        </w:rPr>
        <w:t>回 大阪府住生活審議会耐震改修促進計画推進部会</w:t>
      </w:r>
      <w:r w:rsidRPr="00C33860">
        <w:rPr>
          <w:rFonts w:ascii="ＭＳ 明朝" w:eastAsia="ＭＳ 明朝" w:hAnsi="ＭＳ 明朝" w:hint="eastAsia"/>
          <w:noProof/>
          <w:sz w:val="24"/>
          <w:szCs w:val="24"/>
        </w:rPr>
        <w:t xml:space="preserve">　議事録</w:t>
      </w:r>
    </w:p>
    <w:p w14:paraId="3714CE1F" w14:textId="77777777" w:rsidR="006739C9" w:rsidRPr="00C33860" w:rsidRDefault="006739C9" w:rsidP="006739C9">
      <w:pPr>
        <w:tabs>
          <w:tab w:val="left" w:pos="1620"/>
        </w:tabs>
        <w:ind w:left="170" w:hangingChars="81" w:hanging="170"/>
        <w:rPr>
          <w:rStyle w:val="a7"/>
          <w:rFonts w:ascii="ＭＳ 明朝" w:eastAsia="ＭＳ 明朝" w:hAnsi="ＭＳ 明朝"/>
          <w:i w:val="0"/>
          <w:szCs w:val="21"/>
        </w:rPr>
      </w:pPr>
    </w:p>
    <w:p w14:paraId="343440A5" w14:textId="77F86620" w:rsidR="006739C9" w:rsidRPr="00C33860" w:rsidRDefault="006739C9" w:rsidP="006739C9">
      <w:pPr>
        <w:tabs>
          <w:tab w:val="left" w:pos="1620"/>
        </w:tabs>
        <w:ind w:left="170" w:hangingChars="81" w:hanging="170"/>
        <w:rPr>
          <w:rFonts w:ascii="ＭＳ 明朝" w:eastAsia="ＭＳ 明朝" w:hAnsi="ＭＳ 明朝"/>
        </w:rPr>
      </w:pPr>
      <w:r w:rsidRPr="00C33860">
        <w:rPr>
          <w:rFonts w:ascii="ＭＳ 明朝" w:eastAsia="ＭＳ 明朝" w:hAnsi="ＭＳ 明朝" w:hint="eastAsia"/>
        </w:rPr>
        <w:t>■ 開催日時　令和７年</w:t>
      </w:r>
      <w:r w:rsidR="00D8401B" w:rsidRPr="00C33860">
        <w:rPr>
          <w:rFonts w:ascii="ＭＳ 明朝" w:eastAsia="ＭＳ 明朝" w:hAnsi="ＭＳ 明朝" w:hint="eastAsia"/>
        </w:rPr>
        <w:t>７</w:t>
      </w:r>
      <w:r w:rsidRPr="00C33860">
        <w:rPr>
          <w:rFonts w:ascii="ＭＳ 明朝" w:eastAsia="ＭＳ 明朝" w:hAnsi="ＭＳ 明朝" w:hint="eastAsia"/>
        </w:rPr>
        <w:t>月</w:t>
      </w:r>
      <w:r w:rsidR="00D8401B" w:rsidRPr="00C33860">
        <w:rPr>
          <w:rFonts w:ascii="ＭＳ 明朝" w:eastAsia="ＭＳ 明朝" w:hAnsi="ＭＳ 明朝" w:hint="eastAsia"/>
        </w:rPr>
        <w:t>４</w:t>
      </w:r>
      <w:r w:rsidRPr="00C33860">
        <w:rPr>
          <w:rFonts w:ascii="ＭＳ 明朝" w:eastAsia="ＭＳ 明朝" w:hAnsi="ＭＳ 明朝"/>
        </w:rPr>
        <w:t>日（</w:t>
      </w:r>
      <w:r w:rsidRPr="00C33860">
        <w:rPr>
          <w:rFonts w:ascii="ＭＳ 明朝" w:eastAsia="ＭＳ 明朝" w:hAnsi="ＭＳ 明朝" w:hint="eastAsia"/>
        </w:rPr>
        <w:t>金</w:t>
      </w:r>
      <w:r w:rsidRPr="00C33860">
        <w:rPr>
          <w:rFonts w:ascii="ＭＳ 明朝" w:eastAsia="ＭＳ 明朝" w:hAnsi="ＭＳ 明朝"/>
        </w:rPr>
        <w:t>）</w:t>
      </w:r>
      <w:r w:rsidRPr="00C33860">
        <w:rPr>
          <w:rFonts w:ascii="ＭＳ 明朝" w:eastAsia="ＭＳ 明朝" w:hAnsi="ＭＳ 明朝" w:hint="eastAsia"/>
        </w:rPr>
        <w:t>1</w:t>
      </w:r>
      <w:r w:rsidR="00DF3A24" w:rsidRPr="00C33860">
        <w:rPr>
          <w:rFonts w:ascii="ＭＳ 明朝" w:eastAsia="ＭＳ 明朝" w:hAnsi="ＭＳ 明朝"/>
        </w:rPr>
        <w:t>5</w:t>
      </w:r>
      <w:r w:rsidRPr="00C33860">
        <w:rPr>
          <w:rFonts w:ascii="ＭＳ 明朝" w:eastAsia="ＭＳ 明朝" w:hAnsi="ＭＳ 明朝" w:hint="eastAsia"/>
        </w:rPr>
        <w:t>時</w:t>
      </w:r>
      <w:r w:rsidRPr="00C33860">
        <w:rPr>
          <w:rFonts w:ascii="ＭＳ 明朝" w:eastAsia="ＭＳ 明朝" w:hAnsi="ＭＳ 明朝"/>
        </w:rPr>
        <w:t>～</w:t>
      </w:r>
      <w:r w:rsidRPr="00C33860">
        <w:rPr>
          <w:rFonts w:ascii="ＭＳ 明朝" w:eastAsia="ＭＳ 明朝" w:hAnsi="ＭＳ 明朝" w:hint="eastAsia"/>
        </w:rPr>
        <w:t>1</w:t>
      </w:r>
      <w:r w:rsidR="00DF3A24" w:rsidRPr="00C33860">
        <w:rPr>
          <w:rFonts w:ascii="ＭＳ 明朝" w:eastAsia="ＭＳ 明朝" w:hAnsi="ＭＳ 明朝"/>
        </w:rPr>
        <w:t>6</w:t>
      </w:r>
      <w:r w:rsidRPr="00C33860">
        <w:rPr>
          <w:rFonts w:ascii="ＭＳ 明朝" w:eastAsia="ＭＳ 明朝" w:hAnsi="ＭＳ 明朝" w:hint="eastAsia"/>
        </w:rPr>
        <w:t>時</w:t>
      </w:r>
      <w:r w:rsidR="008B6160" w:rsidRPr="00C33860">
        <w:rPr>
          <w:rFonts w:ascii="ＭＳ 明朝" w:eastAsia="ＭＳ 明朝" w:hAnsi="ＭＳ 明朝" w:hint="eastAsia"/>
        </w:rPr>
        <w:t>35分</w:t>
      </w:r>
    </w:p>
    <w:p w14:paraId="53A0DB6C" w14:textId="77777777" w:rsidR="006739C9" w:rsidRPr="00C33860" w:rsidRDefault="006739C9" w:rsidP="006739C9">
      <w:pPr>
        <w:tabs>
          <w:tab w:val="left" w:pos="1620"/>
        </w:tabs>
        <w:ind w:left="170" w:hangingChars="81" w:hanging="170"/>
        <w:rPr>
          <w:rFonts w:ascii="ＭＳ 明朝" w:eastAsia="ＭＳ 明朝" w:hAnsi="ＭＳ 明朝"/>
        </w:rPr>
      </w:pPr>
      <w:r w:rsidRPr="00C33860">
        <w:rPr>
          <w:rFonts w:ascii="ＭＳ 明朝" w:eastAsia="ＭＳ 明朝" w:hAnsi="ＭＳ 明朝" w:hint="eastAsia"/>
        </w:rPr>
        <w:t>■ 開催場所　大阪府公館</w:t>
      </w:r>
    </w:p>
    <w:p w14:paraId="5D0EA423" w14:textId="77777777" w:rsidR="006739C9" w:rsidRPr="00C33860" w:rsidRDefault="006739C9" w:rsidP="006739C9">
      <w:pPr>
        <w:tabs>
          <w:tab w:val="left" w:pos="1620"/>
        </w:tabs>
        <w:ind w:left="170" w:hangingChars="81" w:hanging="170"/>
        <w:rPr>
          <w:rFonts w:ascii="ＭＳ 明朝" w:eastAsia="ＭＳ 明朝" w:hAnsi="ＭＳ 明朝"/>
        </w:rPr>
      </w:pPr>
      <w:r w:rsidRPr="00C33860">
        <w:rPr>
          <w:rFonts w:ascii="ＭＳ 明朝" w:eastAsia="ＭＳ 明朝" w:hAnsi="ＭＳ 明朝" w:hint="eastAsia"/>
        </w:rPr>
        <w:t>■ 出席者(敬称略・五十音順)</w:t>
      </w:r>
    </w:p>
    <w:p w14:paraId="15BBADC1" w14:textId="77777777" w:rsidR="006739C9" w:rsidRPr="00C33860" w:rsidRDefault="006739C9" w:rsidP="006739C9">
      <w:pPr>
        <w:tabs>
          <w:tab w:val="left" w:pos="200"/>
        </w:tabs>
        <w:spacing w:line="400" w:lineRule="exact"/>
        <w:ind w:left="170" w:hangingChars="81" w:hanging="170"/>
        <w:rPr>
          <w:rFonts w:ascii="ＭＳ 明朝" w:eastAsia="ＭＳ 明朝" w:hAnsi="ＭＳ 明朝"/>
          <w:szCs w:val="21"/>
        </w:rPr>
      </w:pPr>
      <w:r w:rsidRPr="00C33860">
        <w:rPr>
          <w:rFonts w:ascii="ＭＳ 明朝" w:eastAsia="ＭＳ 明朝" w:hAnsi="ＭＳ 明朝" w:hint="eastAsia"/>
        </w:rPr>
        <w:t>（</w:t>
      </w:r>
      <w:r w:rsidRPr="00C33860">
        <w:rPr>
          <w:rFonts w:ascii="ＭＳ 明朝" w:eastAsia="ＭＳ 明朝" w:hAnsi="ＭＳ 明朝" w:hint="eastAsia"/>
          <w:spacing w:val="105"/>
          <w:kern w:val="0"/>
          <w:fitText w:val="630" w:id="-699701504"/>
        </w:rPr>
        <w:t>委</w:t>
      </w:r>
      <w:r w:rsidRPr="00C33860">
        <w:rPr>
          <w:rFonts w:ascii="ＭＳ 明朝" w:eastAsia="ＭＳ 明朝" w:hAnsi="ＭＳ 明朝" w:hint="eastAsia"/>
          <w:kern w:val="0"/>
          <w:fitText w:val="630" w:id="-699701504"/>
        </w:rPr>
        <w:t>員</w:t>
      </w:r>
      <w:r w:rsidRPr="00C33860">
        <w:rPr>
          <w:rFonts w:ascii="ＭＳ 明朝" w:eastAsia="ＭＳ 明朝" w:hAnsi="ＭＳ 明朝" w:hint="eastAsia"/>
        </w:rPr>
        <w:t xml:space="preserve">） </w:t>
      </w:r>
      <w:r w:rsidRPr="00C33860">
        <w:rPr>
          <w:rFonts w:ascii="ＭＳ 明朝" w:eastAsia="ＭＳ 明朝" w:hAnsi="ＭＳ 明朝"/>
        </w:rPr>
        <w:t xml:space="preserve">  </w:t>
      </w:r>
      <w:r w:rsidRPr="00C33860">
        <w:rPr>
          <w:rFonts w:ascii="ＭＳ 明朝" w:eastAsia="ＭＳ 明朝" w:hAnsi="ＭＳ 明朝"/>
          <w:szCs w:val="21"/>
        </w:rPr>
        <w:ruby>
          <w:rubyPr>
            <w:rubyAlign w:val="distributeSpace"/>
            <w:hps w:val="10"/>
            <w:hpsRaise w:val="18"/>
            <w:hpsBaseText w:val="21"/>
            <w:lid w:val="ja-JP"/>
          </w:rubyPr>
          <w:rt>
            <w:r w:rsidR="006739C9" w:rsidRPr="00C33860">
              <w:rPr>
                <w:rFonts w:ascii="ＭＳ 明朝" w:eastAsia="ＭＳ 明朝" w:hAnsi="ＭＳ 明朝"/>
                <w:szCs w:val="21"/>
              </w:rPr>
              <w:t>おおいし</w:t>
            </w:r>
          </w:rt>
          <w:rubyBase>
            <w:r w:rsidR="006739C9" w:rsidRPr="00C33860">
              <w:rPr>
                <w:rFonts w:ascii="ＭＳ 明朝" w:eastAsia="ＭＳ 明朝" w:hAnsi="ＭＳ 明朝"/>
                <w:szCs w:val="21"/>
              </w:rPr>
              <w:t>大石</w:t>
            </w:r>
          </w:rubyBase>
        </w:ruby>
      </w:r>
      <w:r w:rsidRPr="00C33860">
        <w:rPr>
          <w:rFonts w:ascii="ＭＳ 明朝" w:eastAsia="ＭＳ 明朝" w:hAnsi="ＭＳ 明朝" w:hint="eastAsia"/>
          <w:szCs w:val="21"/>
        </w:rPr>
        <w:t xml:space="preserve">　</w:t>
      </w:r>
      <w:r w:rsidRPr="00C33860">
        <w:rPr>
          <w:rFonts w:ascii="ＭＳ 明朝" w:eastAsia="ＭＳ 明朝" w:hAnsi="ＭＳ 明朝"/>
          <w:szCs w:val="21"/>
        </w:rPr>
        <w:ruby>
          <w:rubyPr>
            <w:rubyAlign w:val="distributeSpace"/>
            <w:hps w:val="10"/>
            <w:hpsRaise w:val="18"/>
            <w:hpsBaseText w:val="21"/>
            <w:lid w:val="ja-JP"/>
          </w:rubyPr>
          <w:rt>
            <w:r w:rsidR="006739C9" w:rsidRPr="00C33860">
              <w:rPr>
                <w:rFonts w:ascii="ＭＳ 明朝" w:eastAsia="ＭＳ 明朝" w:hAnsi="ＭＳ 明朝"/>
                <w:szCs w:val="21"/>
              </w:rPr>
              <w:t>まさみ</w:t>
            </w:r>
          </w:rt>
          <w:rubyBase>
            <w:r w:rsidR="006739C9" w:rsidRPr="00C33860">
              <w:rPr>
                <w:rFonts w:ascii="ＭＳ 明朝" w:eastAsia="ＭＳ 明朝" w:hAnsi="ＭＳ 明朝"/>
                <w:szCs w:val="21"/>
              </w:rPr>
              <w:t>正美</w:t>
            </w:r>
          </w:rubyBase>
        </w:ruby>
      </w:r>
      <w:r w:rsidRPr="00C33860">
        <w:rPr>
          <w:rFonts w:ascii="ＭＳ 明朝" w:eastAsia="ＭＳ 明朝" w:hAnsi="ＭＳ 明朝"/>
          <w:szCs w:val="21"/>
        </w:rPr>
        <w:tab/>
        <w:t xml:space="preserve"> </w:t>
      </w:r>
      <w:r w:rsidRPr="00C33860">
        <w:rPr>
          <w:rFonts w:ascii="ＭＳ 明朝" w:eastAsia="ＭＳ 明朝" w:hAnsi="ＭＳ 明朝" w:hint="eastAsia"/>
          <w:szCs w:val="21"/>
        </w:rPr>
        <w:t>NPO法人「人・家・街安全支援機構」　専務理事</w:t>
      </w:r>
    </w:p>
    <w:p w14:paraId="5C059330" w14:textId="77777777" w:rsidR="006739C9" w:rsidRPr="00C33860" w:rsidRDefault="006739C9" w:rsidP="006739C9">
      <w:pPr>
        <w:tabs>
          <w:tab w:val="left" w:pos="1701"/>
        </w:tabs>
        <w:spacing w:line="400" w:lineRule="exact"/>
        <w:ind w:leftChars="80" w:left="168" w:firstLineChars="459" w:firstLine="964"/>
        <w:rPr>
          <w:rFonts w:ascii="ＭＳ 明朝" w:eastAsia="ＭＳ 明朝" w:hAnsi="ＭＳ 明朝"/>
          <w:szCs w:val="21"/>
        </w:rPr>
      </w:pPr>
      <w:r w:rsidRPr="00C33860">
        <w:rPr>
          <w:rFonts w:ascii="ＭＳ 明朝" w:eastAsia="ＭＳ 明朝" w:hAnsi="ＭＳ 明朝"/>
          <w:szCs w:val="21"/>
        </w:rPr>
        <w:t xml:space="preserve">  </w:t>
      </w:r>
      <w:r w:rsidRPr="00C33860">
        <w:rPr>
          <w:rFonts w:ascii="ＭＳ 明朝" w:eastAsia="ＭＳ 明朝" w:hAnsi="ＭＳ 明朝"/>
          <w:szCs w:val="21"/>
        </w:rPr>
        <w:ruby>
          <w:rubyPr>
            <w:rubyAlign w:val="distributeSpace"/>
            <w:hps w:val="10"/>
            <w:hpsRaise w:val="18"/>
            <w:hpsBaseText w:val="21"/>
            <w:lid w:val="ja-JP"/>
          </w:rubyPr>
          <w:rt>
            <w:r w:rsidR="006739C9" w:rsidRPr="00C33860">
              <w:rPr>
                <w:rFonts w:ascii="ＭＳ 明朝" w:eastAsia="ＭＳ 明朝" w:hAnsi="ＭＳ 明朝"/>
                <w:szCs w:val="21"/>
              </w:rPr>
              <w:t>こしやま</w:t>
            </w:r>
          </w:rt>
          <w:rubyBase>
            <w:r w:rsidR="006739C9" w:rsidRPr="00C33860">
              <w:rPr>
                <w:rFonts w:ascii="ＭＳ 明朝" w:eastAsia="ＭＳ 明朝" w:hAnsi="ＭＳ 明朝"/>
                <w:szCs w:val="21"/>
              </w:rPr>
              <w:t>越山</w:t>
            </w:r>
          </w:rubyBase>
        </w:ruby>
      </w:r>
      <w:r w:rsidRPr="00C33860">
        <w:rPr>
          <w:rFonts w:ascii="ＭＳ 明朝" w:eastAsia="ＭＳ 明朝" w:hAnsi="ＭＳ 明朝" w:hint="eastAsia"/>
          <w:szCs w:val="21"/>
        </w:rPr>
        <w:t xml:space="preserve">　</w:t>
      </w:r>
      <w:r w:rsidRPr="00C33860">
        <w:rPr>
          <w:rFonts w:ascii="ＭＳ 明朝" w:eastAsia="ＭＳ 明朝" w:hAnsi="ＭＳ 明朝"/>
          <w:szCs w:val="21"/>
        </w:rPr>
        <w:ruby>
          <w:rubyPr>
            <w:rubyAlign w:val="distributeSpace"/>
            <w:hps w:val="10"/>
            <w:hpsRaise w:val="18"/>
            <w:hpsBaseText w:val="21"/>
            <w:lid w:val="ja-JP"/>
          </w:rubyPr>
          <w:rt>
            <w:r w:rsidR="006739C9" w:rsidRPr="00C33860">
              <w:rPr>
                <w:rFonts w:ascii="ＭＳ 明朝" w:eastAsia="ＭＳ 明朝" w:hAnsi="ＭＳ 明朝"/>
                <w:szCs w:val="21"/>
              </w:rPr>
              <w:t>けん</w:t>
            </w:r>
          </w:rt>
          <w:rubyBase>
            <w:r w:rsidR="006739C9" w:rsidRPr="00C33860">
              <w:rPr>
                <w:rFonts w:ascii="ＭＳ 明朝" w:eastAsia="ＭＳ 明朝" w:hAnsi="ＭＳ 明朝"/>
                <w:szCs w:val="21"/>
              </w:rPr>
              <w:t>健</w:t>
            </w:r>
          </w:rubyBase>
        </w:ruby>
      </w:r>
      <w:r w:rsidRPr="00C33860">
        <w:rPr>
          <w:rFonts w:ascii="ＭＳ 明朝" w:eastAsia="ＭＳ 明朝" w:hAnsi="ＭＳ 明朝"/>
          <w:szCs w:val="21"/>
        </w:rPr>
        <w:ruby>
          <w:rubyPr>
            <w:rubyAlign w:val="distributeSpace"/>
            <w:hps w:val="10"/>
            <w:hpsRaise w:val="18"/>
            <w:hpsBaseText w:val="21"/>
            <w:lid w:val="ja-JP"/>
          </w:rubyPr>
          <w:rt>
            <w:r w:rsidR="006739C9" w:rsidRPr="00C33860">
              <w:rPr>
                <w:rFonts w:ascii="ＭＳ 明朝" w:eastAsia="ＭＳ 明朝" w:hAnsi="ＭＳ 明朝"/>
                <w:szCs w:val="21"/>
              </w:rPr>
              <w:t>じ</w:t>
            </w:r>
          </w:rt>
          <w:rubyBase>
            <w:r w:rsidR="006739C9" w:rsidRPr="00C33860">
              <w:rPr>
                <w:rFonts w:ascii="ＭＳ 明朝" w:eastAsia="ＭＳ 明朝" w:hAnsi="ＭＳ 明朝"/>
                <w:szCs w:val="21"/>
              </w:rPr>
              <w:t>治</w:t>
            </w:r>
          </w:rubyBase>
        </w:ruby>
      </w:r>
      <w:r w:rsidRPr="00C33860">
        <w:rPr>
          <w:rFonts w:ascii="ＭＳ 明朝" w:eastAsia="ＭＳ 明朝" w:hAnsi="ＭＳ 明朝"/>
          <w:szCs w:val="21"/>
        </w:rPr>
        <w:tab/>
        <w:t xml:space="preserve"> </w:t>
      </w:r>
      <w:r w:rsidRPr="00C33860">
        <w:rPr>
          <w:rFonts w:ascii="ＭＳ 明朝" w:eastAsia="ＭＳ 明朝" w:hAnsi="ＭＳ 明朝" w:hint="eastAsia"/>
          <w:szCs w:val="21"/>
        </w:rPr>
        <w:t>関西大学社会安全学部　教授</w:t>
      </w:r>
      <w:r w:rsidRPr="00C33860">
        <w:rPr>
          <w:rFonts w:ascii="ＭＳ 明朝" w:eastAsia="ＭＳ 明朝" w:hAnsi="ＭＳ 明朝"/>
          <w:szCs w:val="21"/>
        </w:rPr>
        <w:tab/>
      </w:r>
      <w:r w:rsidRPr="00C33860">
        <w:rPr>
          <w:rFonts w:ascii="ＭＳ 明朝" w:eastAsia="ＭＳ 明朝" w:hAnsi="ＭＳ 明朝"/>
          <w:szCs w:val="21"/>
        </w:rPr>
        <w:tab/>
      </w:r>
    </w:p>
    <w:p w14:paraId="5CEC7C9D" w14:textId="77777777" w:rsidR="006739C9" w:rsidRPr="00C33860" w:rsidRDefault="006739C9" w:rsidP="006739C9">
      <w:pPr>
        <w:tabs>
          <w:tab w:val="left" w:pos="126"/>
          <w:tab w:val="left" w:pos="1701"/>
        </w:tabs>
        <w:spacing w:line="400" w:lineRule="exact"/>
        <w:ind w:leftChars="80" w:left="168" w:firstLineChars="459" w:firstLine="964"/>
        <w:rPr>
          <w:rFonts w:ascii="ＭＳ 明朝" w:eastAsia="ＭＳ 明朝" w:hAnsi="ＭＳ 明朝"/>
          <w:szCs w:val="21"/>
        </w:rPr>
      </w:pPr>
      <w:r w:rsidRPr="00C33860">
        <w:rPr>
          <w:rFonts w:ascii="ＭＳ 明朝" w:eastAsia="ＭＳ 明朝" w:hAnsi="ＭＳ 明朝"/>
          <w:szCs w:val="21"/>
        </w:rPr>
        <w:t xml:space="preserve">  </w:t>
      </w:r>
      <w:r w:rsidRPr="00C33860">
        <w:rPr>
          <w:rFonts w:ascii="ＭＳ 明朝" w:eastAsia="ＭＳ 明朝" w:hAnsi="ＭＳ 明朝"/>
          <w:szCs w:val="21"/>
        </w:rPr>
        <w:ruby>
          <w:rubyPr>
            <w:rubyAlign w:val="distributeSpace"/>
            <w:hps w:val="10"/>
            <w:hpsRaise w:val="18"/>
            <w:hpsBaseText w:val="21"/>
            <w:lid w:val="ja-JP"/>
          </w:rubyPr>
          <w:rt>
            <w:r w:rsidR="006739C9" w:rsidRPr="00C33860">
              <w:rPr>
                <w:rFonts w:ascii="ＭＳ 明朝" w:eastAsia="ＭＳ 明朝" w:hAnsi="ＭＳ 明朝"/>
                <w:szCs w:val="21"/>
              </w:rPr>
              <w:t>こんどう</w:t>
            </w:r>
          </w:rt>
          <w:rubyBase>
            <w:r w:rsidR="006739C9" w:rsidRPr="00C33860">
              <w:rPr>
                <w:rFonts w:ascii="ＭＳ 明朝" w:eastAsia="ＭＳ 明朝" w:hAnsi="ＭＳ 明朝"/>
                <w:szCs w:val="21"/>
              </w:rPr>
              <w:t>近藤</w:t>
            </w:r>
          </w:rubyBase>
        </w:ruby>
      </w:r>
      <w:r w:rsidRPr="00C33860">
        <w:rPr>
          <w:rFonts w:ascii="ＭＳ 明朝" w:eastAsia="ＭＳ 明朝" w:hAnsi="ＭＳ 明朝" w:hint="eastAsia"/>
          <w:szCs w:val="21"/>
        </w:rPr>
        <w:t xml:space="preserve">　</w:t>
      </w:r>
      <w:r w:rsidRPr="00C33860">
        <w:rPr>
          <w:rFonts w:ascii="ＭＳ 明朝" w:eastAsia="ＭＳ 明朝" w:hAnsi="ＭＳ 明朝"/>
          <w:szCs w:val="21"/>
        </w:rPr>
        <w:ruby>
          <w:rubyPr>
            <w:rubyAlign w:val="distributeSpace"/>
            <w:hps w:val="10"/>
            <w:hpsRaise w:val="18"/>
            <w:hpsBaseText w:val="21"/>
            <w:lid w:val="ja-JP"/>
          </w:rubyPr>
          <w:rt>
            <w:r w:rsidR="006739C9" w:rsidRPr="00C33860">
              <w:rPr>
                <w:rFonts w:ascii="ＭＳ 明朝" w:eastAsia="ＭＳ 明朝" w:hAnsi="ＭＳ 明朝"/>
                <w:szCs w:val="21"/>
              </w:rPr>
              <w:t>たみよ</w:t>
            </w:r>
          </w:rt>
          <w:rubyBase>
            <w:r w:rsidR="006739C9" w:rsidRPr="00C33860">
              <w:rPr>
                <w:rFonts w:ascii="ＭＳ 明朝" w:eastAsia="ＭＳ 明朝" w:hAnsi="ＭＳ 明朝"/>
                <w:szCs w:val="21"/>
              </w:rPr>
              <w:t>民代</w:t>
            </w:r>
          </w:rubyBase>
        </w:ruby>
      </w:r>
      <w:r w:rsidRPr="00C33860">
        <w:rPr>
          <w:rFonts w:ascii="ＭＳ 明朝" w:eastAsia="ＭＳ 明朝" w:hAnsi="ＭＳ 明朝"/>
          <w:szCs w:val="21"/>
        </w:rPr>
        <w:tab/>
        <w:t xml:space="preserve"> </w:t>
      </w:r>
      <w:r w:rsidRPr="00C33860">
        <w:rPr>
          <w:rFonts w:ascii="ＭＳ 明朝" w:eastAsia="ＭＳ 明朝" w:hAnsi="ＭＳ 明朝" w:hint="eastAsia"/>
          <w:szCs w:val="21"/>
        </w:rPr>
        <w:t>神戸大学都市安全研究センター　教授</w:t>
      </w:r>
    </w:p>
    <w:p w14:paraId="77758D9D" w14:textId="77777777" w:rsidR="006739C9" w:rsidRPr="00C33860" w:rsidRDefault="006739C9" w:rsidP="006739C9">
      <w:pPr>
        <w:tabs>
          <w:tab w:val="left" w:pos="200"/>
        </w:tabs>
        <w:spacing w:line="400" w:lineRule="exact"/>
        <w:ind w:leftChars="80" w:left="168" w:firstLineChars="459" w:firstLine="964"/>
        <w:rPr>
          <w:rFonts w:ascii="ＭＳ 明朝" w:eastAsia="ＭＳ 明朝" w:hAnsi="ＭＳ 明朝"/>
          <w:szCs w:val="21"/>
        </w:rPr>
      </w:pPr>
      <w:r w:rsidRPr="00C33860">
        <w:rPr>
          <w:rFonts w:ascii="ＭＳ 明朝" w:eastAsia="ＭＳ 明朝" w:hAnsi="ＭＳ 明朝"/>
          <w:szCs w:val="21"/>
        </w:rPr>
        <w:t xml:space="preserve">  </w:t>
      </w:r>
      <w:r w:rsidRPr="00C33860">
        <w:rPr>
          <w:rFonts w:ascii="ＭＳ 明朝" w:eastAsia="ＭＳ 明朝" w:hAnsi="ＭＳ 明朝"/>
          <w:szCs w:val="21"/>
        </w:rPr>
        <w:ruby>
          <w:rubyPr>
            <w:rubyAlign w:val="distributeSpace"/>
            <w:hps w:val="10"/>
            <w:hpsRaise w:val="18"/>
            <w:hpsBaseText w:val="21"/>
            <w:lid w:val="ja-JP"/>
          </w:rubyPr>
          <w:rt>
            <w:r w:rsidR="006739C9" w:rsidRPr="00C33860">
              <w:rPr>
                <w:rFonts w:ascii="ＭＳ 明朝" w:eastAsia="ＭＳ 明朝" w:hAnsi="ＭＳ 明朝"/>
                <w:szCs w:val="21"/>
              </w:rPr>
              <w:t>さわき</w:t>
            </w:r>
          </w:rt>
          <w:rubyBase>
            <w:r w:rsidR="006739C9" w:rsidRPr="00C33860">
              <w:rPr>
                <w:rFonts w:ascii="ＭＳ 明朝" w:eastAsia="ＭＳ 明朝" w:hAnsi="ＭＳ 明朝"/>
                <w:szCs w:val="21"/>
              </w:rPr>
              <w:t>澤木</w:t>
            </w:r>
          </w:rubyBase>
        </w:ruby>
      </w:r>
      <w:r w:rsidRPr="00C33860">
        <w:rPr>
          <w:rFonts w:ascii="ＭＳ 明朝" w:eastAsia="ＭＳ 明朝" w:hAnsi="ＭＳ 明朝" w:hint="eastAsia"/>
          <w:szCs w:val="21"/>
        </w:rPr>
        <w:t xml:space="preserve">　</w:t>
      </w:r>
      <w:r w:rsidRPr="00C33860">
        <w:rPr>
          <w:rFonts w:ascii="ＭＳ 明朝" w:eastAsia="ＭＳ 明朝" w:hAnsi="ＭＳ 明朝"/>
          <w:szCs w:val="21"/>
        </w:rPr>
        <w:ruby>
          <w:rubyPr>
            <w:rubyAlign w:val="distributeSpace"/>
            <w:hps w:val="10"/>
            <w:hpsRaise w:val="18"/>
            <w:hpsBaseText w:val="21"/>
            <w:lid w:val="ja-JP"/>
          </w:rubyPr>
          <w:rt>
            <w:r w:rsidR="006739C9" w:rsidRPr="00C33860">
              <w:rPr>
                <w:rFonts w:ascii="ＭＳ 明朝" w:eastAsia="ＭＳ 明朝" w:hAnsi="ＭＳ 明朝"/>
                <w:szCs w:val="21"/>
              </w:rPr>
              <w:t>まさ</w:t>
            </w:r>
          </w:rt>
          <w:rubyBase>
            <w:r w:rsidR="006739C9" w:rsidRPr="00C33860">
              <w:rPr>
                <w:rFonts w:ascii="ＭＳ 明朝" w:eastAsia="ＭＳ 明朝" w:hAnsi="ＭＳ 明朝"/>
                <w:szCs w:val="21"/>
              </w:rPr>
              <w:t>昌</w:t>
            </w:r>
          </w:rubyBase>
        </w:ruby>
      </w:r>
      <w:r w:rsidRPr="00C33860">
        <w:rPr>
          <w:rFonts w:ascii="ＭＳ 明朝" w:eastAsia="ＭＳ 明朝" w:hAnsi="ＭＳ 明朝"/>
          <w:szCs w:val="21"/>
        </w:rPr>
        <w:ruby>
          <w:rubyPr>
            <w:rubyAlign w:val="distributeSpace"/>
            <w:hps w:val="10"/>
            <w:hpsRaise w:val="18"/>
            <w:hpsBaseText w:val="21"/>
            <w:lid w:val="ja-JP"/>
          </w:rubyPr>
          <w:rt>
            <w:r w:rsidR="006739C9" w:rsidRPr="00C33860">
              <w:rPr>
                <w:rFonts w:ascii="ＭＳ 明朝" w:eastAsia="ＭＳ 明朝" w:hAnsi="ＭＳ 明朝"/>
                <w:szCs w:val="21"/>
              </w:rPr>
              <w:t>のり</w:t>
            </w:r>
          </w:rt>
          <w:rubyBase>
            <w:r w:rsidR="006739C9" w:rsidRPr="00C33860">
              <w:rPr>
                <w:rFonts w:ascii="ＭＳ 明朝" w:eastAsia="ＭＳ 明朝" w:hAnsi="ＭＳ 明朝"/>
                <w:szCs w:val="21"/>
              </w:rPr>
              <w:t>典</w:t>
            </w:r>
          </w:rubyBase>
        </w:ruby>
      </w:r>
      <w:r w:rsidRPr="00C33860">
        <w:rPr>
          <w:rFonts w:ascii="ＭＳ 明朝" w:eastAsia="ＭＳ 明朝" w:hAnsi="ＭＳ 明朝"/>
          <w:szCs w:val="21"/>
        </w:rPr>
        <w:tab/>
        <w:t xml:space="preserve"> </w:t>
      </w:r>
      <w:r w:rsidRPr="00C33860">
        <w:rPr>
          <w:rFonts w:ascii="ＭＳ 明朝" w:eastAsia="ＭＳ 明朝" w:hAnsi="ＭＳ 明朝" w:hint="eastAsia"/>
          <w:szCs w:val="21"/>
        </w:rPr>
        <w:t>大阪大学　名誉教授</w:t>
      </w:r>
    </w:p>
    <w:p w14:paraId="73C6C687" w14:textId="77777777" w:rsidR="006739C9" w:rsidRPr="00C33860" w:rsidRDefault="006739C9" w:rsidP="006739C9">
      <w:pPr>
        <w:tabs>
          <w:tab w:val="left" w:pos="200"/>
        </w:tabs>
        <w:spacing w:line="400" w:lineRule="exact"/>
        <w:ind w:leftChars="80" w:left="168" w:firstLineChars="459" w:firstLine="964"/>
        <w:rPr>
          <w:rFonts w:ascii="ＭＳ 明朝" w:eastAsia="ＭＳ 明朝" w:hAnsi="ＭＳ 明朝"/>
          <w:szCs w:val="21"/>
        </w:rPr>
      </w:pPr>
      <w:r w:rsidRPr="00C33860">
        <w:rPr>
          <w:rFonts w:ascii="ＭＳ 明朝" w:eastAsia="ＭＳ 明朝" w:hAnsi="ＭＳ 明朝"/>
          <w:szCs w:val="21"/>
        </w:rPr>
        <w:t xml:space="preserve">  </w:t>
      </w:r>
      <w:r w:rsidRPr="00C33860">
        <w:rPr>
          <w:rFonts w:ascii="ＭＳ 明朝" w:eastAsia="ＭＳ 明朝" w:hAnsi="ＭＳ 明朝"/>
          <w:szCs w:val="21"/>
        </w:rPr>
        <w:ruby>
          <w:rubyPr>
            <w:rubyAlign w:val="distributeSpace"/>
            <w:hps w:val="11"/>
            <w:hpsRaise w:val="20"/>
            <w:hpsBaseText w:val="21"/>
            <w:lid w:val="ja-JP"/>
          </w:rubyPr>
          <w:rt>
            <w:r w:rsidR="006739C9" w:rsidRPr="00C33860">
              <w:rPr>
                <w:rFonts w:ascii="ＭＳ 明朝" w:eastAsia="ＭＳ 明朝" w:hAnsi="ＭＳ 明朝"/>
                <w:szCs w:val="21"/>
              </w:rPr>
              <w:t>ひ</w:t>
            </w:r>
          </w:rt>
          <w:rubyBase>
            <w:r w:rsidR="006739C9" w:rsidRPr="00C33860">
              <w:rPr>
                <w:rFonts w:ascii="ＭＳ 明朝" w:eastAsia="ＭＳ 明朝" w:hAnsi="ＭＳ 明朝"/>
                <w:szCs w:val="21"/>
              </w:rPr>
              <w:t>樋</w:t>
            </w:r>
          </w:rubyBase>
        </w:ruby>
      </w:r>
      <w:r w:rsidRPr="00C33860">
        <w:rPr>
          <w:rFonts w:ascii="ＭＳ 明朝" w:eastAsia="ＭＳ 明朝" w:hAnsi="ＭＳ 明朝"/>
          <w:szCs w:val="21"/>
        </w:rPr>
        <w:ruby>
          <w:rubyPr>
            <w:rubyAlign w:val="distributeSpace"/>
            <w:hps w:val="11"/>
            <w:hpsRaise w:val="20"/>
            <w:hpsBaseText w:val="21"/>
            <w:lid w:val="ja-JP"/>
          </w:rubyPr>
          <w:rt>
            <w:r w:rsidR="006739C9" w:rsidRPr="00C33860">
              <w:rPr>
                <w:rFonts w:ascii="ＭＳ 明朝" w:eastAsia="ＭＳ 明朝" w:hAnsi="ＭＳ 明朝"/>
                <w:szCs w:val="21"/>
              </w:rPr>
              <w:t>がさ</w:t>
            </w:r>
          </w:rt>
          <w:rubyBase>
            <w:r w:rsidR="006739C9" w:rsidRPr="00C33860">
              <w:rPr>
                <w:rFonts w:ascii="ＭＳ 明朝" w:eastAsia="ＭＳ 明朝" w:hAnsi="ＭＳ 明朝"/>
                <w:szCs w:val="21"/>
              </w:rPr>
              <w:t>笠</w:t>
            </w:r>
          </w:rubyBase>
        </w:ruby>
      </w:r>
      <w:r w:rsidRPr="00C33860">
        <w:rPr>
          <w:rFonts w:ascii="ＭＳ 明朝" w:eastAsia="ＭＳ 明朝" w:hAnsi="ＭＳ 明朝" w:hint="eastAsia"/>
          <w:szCs w:val="21"/>
        </w:rPr>
        <w:t xml:space="preserve">　</w:t>
      </w:r>
      <w:r w:rsidRPr="00C33860">
        <w:rPr>
          <w:rFonts w:ascii="ＭＳ 明朝" w:eastAsia="ＭＳ 明朝" w:hAnsi="ＭＳ 明朝"/>
          <w:szCs w:val="21"/>
        </w:rPr>
        <w:ruby>
          <w:rubyPr>
            <w:rubyAlign w:val="distributeSpace"/>
            <w:hps w:val="11"/>
            <w:hpsRaise w:val="20"/>
            <w:hpsBaseText w:val="21"/>
            <w:lid w:val="ja-JP"/>
          </w:rubyPr>
          <w:rt>
            <w:r w:rsidR="006739C9" w:rsidRPr="00C33860">
              <w:rPr>
                <w:rFonts w:ascii="ＭＳ 明朝" w:eastAsia="ＭＳ 明朝" w:hAnsi="ＭＳ 明朝"/>
                <w:szCs w:val="21"/>
              </w:rPr>
              <w:t>やすお</w:t>
            </w:r>
          </w:rt>
          <w:rubyBase>
            <w:r w:rsidR="006739C9" w:rsidRPr="00C33860">
              <w:rPr>
                <w:rFonts w:ascii="ＭＳ 明朝" w:eastAsia="ＭＳ 明朝" w:hAnsi="ＭＳ 明朝"/>
                <w:szCs w:val="21"/>
              </w:rPr>
              <w:t>康男</w:t>
            </w:r>
          </w:rubyBase>
        </w:ruby>
      </w:r>
      <w:r w:rsidRPr="00C33860">
        <w:rPr>
          <w:rFonts w:ascii="ＭＳ 明朝" w:eastAsia="ＭＳ 明朝" w:hAnsi="ＭＳ 明朝"/>
          <w:szCs w:val="21"/>
        </w:rPr>
        <w:tab/>
        <w:t xml:space="preserve"> </w:t>
      </w:r>
      <w:r w:rsidRPr="00C33860">
        <w:rPr>
          <w:rFonts w:ascii="ＭＳ 明朝" w:eastAsia="ＭＳ 明朝" w:hAnsi="ＭＳ 明朝" w:hint="eastAsia"/>
          <w:szCs w:val="21"/>
        </w:rPr>
        <w:t>株式会社長田建築事務所　代表取締役</w:t>
      </w:r>
    </w:p>
    <w:p w14:paraId="2BBB2B0C" w14:textId="4A00036F" w:rsidR="006739C9" w:rsidRPr="00C33860" w:rsidRDefault="006739C9" w:rsidP="006739C9">
      <w:pPr>
        <w:tabs>
          <w:tab w:val="left" w:pos="200"/>
        </w:tabs>
        <w:spacing w:line="400" w:lineRule="exact"/>
        <w:ind w:leftChars="80" w:left="168" w:firstLineChars="459" w:firstLine="964"/>
        <w:rPr>
          <w:rFonts w:ascii="ＭＳ 明朝" w:eastAsia="ＭＳ 明朝" w:hAnsi="ＭＳ 明朝"/>
          <w:szCs w:val="21"/>
        </w:rPr>
      </w:pPr>
      <w:r w:rsidRPr="00C33860">
        <w:rPr>
          <w:rFonts w:ascii="ＭＳ 明朝" w:eastAsia="ＭＳ 明朝" w:hAnsi="ＭＳ 明朝"/>
          <w:szCs w:val="21"/>
        </w:rPr>
        <w:t xml:space="preserve">  </w:t>
      </w:r>
      <w:r w:rsidRPr="00C33860">
        <w:rPr>
          <w:rFonts w:ascii="ＭＳ 明朝" w:eastAsia="ＭＳ 明朝" w:hAnsi="ＭＳ 明朝"/>
          <w:szCs w:val="21"/>
        </w:rPr>
        <w:ruby>
          <w:rubyPr>
            <w:rubyAlign w:val="distributeSpace"/>
            <w:hps w:val="10"/>
            <w:hpsRaise w:val="18"/>
            <w:hpsBaseText w:val="21"/>
            <w:lid w:val="ja-JP"/>
          </w:rubyPr>
          <w:rt>
            <w:r w:rsidR="006739C9" w:rsidRPr="00C33860">
              <w:rPr>
                <w:rFonts w:ascii="ＭＳ 明朝" w:eastAsia="ＭＳ 明朝" w:hAnsi="ＭＳ 明朝"/>
                <w:szCs w:val="21"/>
              </w:rPr>
              <w:t>やまが</w:t>
            </w:r>
          </w:rt>
          <w:rubyBase>
            <w:r w:rsidR="006739C9" w:rsidRPr="00C33860">
              <w:rPr>
                <w:rFonts w:ascii="ＭＳ 明朝" w:eastAsia="ＭＳ 明朝" w:hAnsi="ＭＳ 明朝"/>
                <w:szCs w:val="21"/>
              </w:rPr>
              <w:t>山鹿</w:t>
            </w:r>
          </w:rubyBase>
        </w:ruby>
      </w:r>
      <w:r w:rsidRPr="00C33860">
        <w:rPr>
          <w:rFonts w:ascii="ＭＳ 明朝" w:eastAsia="ＭＳ 明朝" w:hAnsi="ＭＳ 明朝" w:hint="eastAsia"/>
          <w:szCs w:val="21"/>
        </w:rPr>
        <w:t xml:space="preserve">　</w:t>
      </w:r>
      <w:r w:rsidRPr="00C33860">
        <w:rPr>
          <w:rFonts w:ascii="ＭＳ 明朝" w:eastAsia="ＭＳ 明朝" w:hAnsi="ＭＳ 明朝"/>
          <w:szCs w:val="21"/>
        </w:rPr>
        <w:ruby>
          <w:rubyPr>
            <w:rubyAlign w:val="distributeSpace"/>
            <w:hps w:val="10"/>
            <w:hpsRaise w:val="18"/>
            <w:hpsBaseText w:val="21"/>
            <w:lid w:val="ja-JP"/>
          </w:rubyPr>
          <w:rt>
            <w:r w:rsidR="006739C9" w:rsidRPr="00C33860">
              <w:rPr>
                <w:rFonts w:ascii="ＭＳ 明朝" w:eastAsia="ＭＳ 明朝" w:hAnsi="ＭＳ 明朝"/>
                <w:szCs w:val="21"/>
              </w:rPr>
              <w:t>ひさき</w:t>
            </w:r>
          </w:rt>
          <w:rubyBase>
            <w:r w:rsidR="006739C9" w:rsidRPr="00C33860">
              <w:rPr>
                <w:rFonts w:ascii="ＭＳ 明朝" w:eastAsia="ＭＳ 明朝" w:hAnsi="ＭＳ 明朝"/>
                <w:szCs w:val="21"/>
              </w:rPr>
              <w:t>久木</w:t>
            </w:r>
          </w:rubyBase>
        </w:ruby>
      </w:r>
      <w:r w:rsidRPr="00C33860">
        <w:rPr>
          <w:rFonts w:ascii="ＭＳ 明朝" w:eastAsia="ＭＳ 明朝" w:hAnsi="ＭＳ 明朝"/>
          <w:szCs w:val="21"/>
        </w:rPr>
        <w:tab/>
        <w:t xml:space="preserve"> </w:t>
      </w:r>
      <w:r w:rsidRPr="00C33860">
        <w:rPr>
          <w:rFonts w:ascii="ＭＳ 明朝" w:eastAsia="ＭＳ 明朝" w:hAnsi="ＭＳ 明朝" w:hint="eastAsia"/>
          <w:szCs w:val="21"/>
        </w:rPr>
        <w:t>関西学院大学経済学部　教授</w:t>
      </w:r>
      <w:r w:rsidR="008B6160" w:rsidRPr="00C33860">
        <w:rPr>
          <w:rFonts w:ascii="ＭＳ 明朝" w:eastAsia="ＭＳ 明朝" w:hAnsi="ＭＳ 明朝" w:hint="eastAsia"/>
          <w:szCs w:val="21"/>
        </w:rPr>
        <w:t xml:space="preserve">　（WEB）</w:t>
      </w:r>
    </w:p>
    <w:p w14:paraId="466F2488" w14:textId="77777777" w:rsidR="006739C9" w:rsidRPr="00C33860" w:rsidRDefault="006739C9" w:rsidP="006739C9">
      <w:pPr>
        <w:tabs>
          <w:tab w:val="left" w:pos="1055"/>
          <w:tab w:val="left" w:pos="1266"/>
        </w:tabs>
        <w:spacing w:line="340" w:lineRule="exact"/>
        <w:ind w:left="170" w:hangingChars="81" w:hanging="170"/>
        <w:rPr>
          <w:rFonts w:ascii="ＭＳ 明朝" w:eastAsia="ＭＳ 明朝" w:hAnsi="ＭＳ 明朝"/>
          <w:szCs w:val="21"/>
        </w:rPr>
      </w:pPr>
    </w:p>
    <w:p w14:paraId="30D93F96" w14:textId="4BCF99D7" w:rsidR="006739C9" w:rsidRPr="00C33860" w:rsidRDefault="006739C9" w:rsidP="006739C9">
      <w:pPr>
        <w:tabs>
          <w:tab w:val="left" w:pos="0"/>
          <w:tab w:val="left" w:pos="567"/>
        </w:tabs>
        <w:spacing w:line="340" w:lineRule="exact"/>
        <w:ind w:left="170" w:rightChars="-203" w:right="-426" w:hangingChars="81" w:hanging="170"/>
        <w:rPr>
          <w:rFonts w:ascii="ＭＳ 明朝" w:eastAsia="ＭＳ 明朝" w:hAnsi="ＭＳ 明朝" w:cs="Meiryo UI"/>
          <w:sz w:val="24"/>
        </w:rPr>
      </w:pPr>
      <w:r w:rsidRPr="00C33860">
        <w:rPr>
          <w:rFonts w:ascii="ＭＳ 明朝" w:eastAsia="ＭＳ 明朝" w:hAnsi="ＭＳ 明朝" w:hint="eastAsia"/>
          <w:szCs w:val="21"/>
        </w:rPr>
        <w:t>（事務局）　 都市整備部　事業調整室　都市防災課　課長</w:t>
      </w:r>
      <w:r w:rsidRPr="00C33860">
        <w:rPr>
          <w:rFonts w:ascii="ＭＳ 明朝" w:eastAsia="ＭＳ 明朝" w:hAnsi="ＭＳ 明朝"/>
          <w:szCs w:val="21"/>
        </w:rPr>
        <w:tab/>
      </w:r>
      <w:r w:rsidRPr="00C33860">
        <w:rPr>
          <w:rFonts w:ascii="ＭＳ 明朝" w:eastAsia="ＭＳ 明朝" w:hAnsi="ＭＳ 明朝"/>
          <w:szCs w:val="21"/>
        </w:rPr>
        <w:tab/>
      </w:r>
      <w:r w:rsidRPr="00C33860">
        <w:rPr>
          <w:rFonts w:ascii="ＭＳ 明朝" w:eastAsia="ＭＳ 明朝" w:hAnsi="ＭＳ 明朝" w:hint="eastAsia"/>
          <w:sz w:val="22"/>
        </w:rPr>
        <w:t>大杉</w:t>
      </w:r>
      <w:r w:rsidRPr="00C33860">
        <w:rPr>
          <w:rFonts w:ascii="ＭＳ 明朝" w:eastAsia="ＭＳ 明朝" w:hAnsi="ＭＳ 明朝" w:cs="Meiryo UI" w:hint="eastAsia"/>
          <w:sz w:val="22"/>
          <w:szCs w:val="21"/>
        </w:rPr>
        <w:t xml:space="preserve">　曉</w:t>
      </w:r>
    </w:p>
    <w:p w14:paraId="19693097" w14:textId="6088074B" w:rsidR="006739C9" w:rsidRPr="00C33860" w:rsidRDefault="006739C9" w:rsidP="006739C9">
      <w:pPr>
        <w:spacing w:line="340" w:lineRule="exact"/>
        <w:ind w:left="170" w:hangingChars="81" w:hanging="170"/>
        <w:rPr>
          <w:rFonts w:ascii="ＭＳ 明朝" w:eastAsia="ＭＳ 明朝" w:hAnsi="ＭＳ 明朝" w:cs="Meiryo UI"/>
          <w:sz w:val="22"/>
          <w:szCs w:val="21"/>
        </w:rPr>
      </w:pPr>
      <w:r w:rsidRPr="00C33860">
        <w:rPr>
          <w:rFonts w:ascii="ＭＳ 明朝" w:eastAsia="ＭＳ 明朝" w:hAnsi="ＭＳ 明朝" w:hint="eastAsia"/>
          <w:szCs w:val="21"/>
        </w:rPr>
        <w:t xml:space="preserve">　　　　　 　都市整備部　事業調整室　都市防災課　課長補佐</w:t>
      </w:r>
      <w:r w:rsidRPr="00C33860">
        <w:rPr>
          <w:rFonts w:ascii="ＭＳ 明朝" w:eastAsia="ＭＳ 明朝" w:hAnsi="ＭＳ 明朝"/>
          <w:szCs w:val="21"/>
        </w:rPr>
        <w:tab/>
      </w:r>
      <w:r w:rsidRPr="00C33860">
        <w:rPr>
          <w:rFonts w:ascii="ＭＳ 明朝" w:eastAsia="ＭＳ 明朝" w:hAnsi="ＭＳ 明朝" w:cs="Meiryo UI" w:hint="eastAsia"/>
          <w:sz w:val="22"/>
          <w:szCs w:val="21"/>
        </w:rPr>
        <w:t xml:space="preserve">平山　</w:t>
      </w:r>
      <w:r w:rsidRPr="00C33860">
        <w:rPr>
          <w:rFonts w:ascii="ＭＳ 明朝" w:eastAsia="ＭＳ 明朝" w:hAnsi="ＭＳ 明朝" w:cs="Meiryo UI" w:hint="eastAsia"/>
          <w:kern w:val="0"/>
          <w:sz w:val="22"/>
          <w:szCs w:val="21"/>
        </w:rPr>
        <w:t>英</w:t>
      </w:r>
    </w:p>
    <w:p w14:paraId="7379D530" w14:textId="2D1D851A" w:rsidR="006739C9" w:rsidRPr="00C33860" w:rsidRDefault="006739C9" w:rsidP="006739C9">
      <w:pPr>
        <w:spacing w:line="340" w:lineRule="exact"/>
        <w:ind w:left="170" w:hangingChars="81" w:hanging="170"/>
        <w:rPr>
          <w:rFonts w:ascii="ＭＳ 明朝" w:eastAsia="ＭＳ 明朝" w:hAnsi="ＭＳ 明朝"/>
          <w:szCs w:val="21"/>
        </w:rPr>
      </w:pPr>
      <w:r w:rsidRPr="00C33860">
        <w:rPr>
          <w:rFonts w:ascii="ＭＳ 明朝" w:eastAsia="ＭＳ 明朝" w:hAnsi="ＭＳ 明朝" w:hint="eastAsia"/>
          <w:szCs w:val="21"/>
        </w:rPr>
        <w:t xml:space="preserve">　　　　　　 都市整備部　事業調整室　都市防災課　課長補佐</w:t>
      </w:r>
      <w:r w:rsidRPr="00C33860">
        <w:rPr>
          <w:rFonts w:ascii="ＭＳ 明朝" w:eastAsia="ＭＳ 明朝" w:hAnsi="ＭＳ 明朝"/>
          <w:szCs w:val="21"/>
        </w:rPr>
        <w:tab/>
      </w:r>
      <w:r w:rsidRPr="00C33860">
        <w:rPr>
          <w:rFonts w:ascii="ＭＳ 明朝" w:eastAsia="ＭＳ 明朝" w:hAnsi="ＭＳ 明朝" w:cs="Meiryo UI" w:hint="eastAsia"/>
          <w:sz w:val="22"/>
          <w:szCs w:val="21"/>
        </w:rPr>
        <w:t>藤戸　和久</w:t>
      </w:r>
    </w:p>
    <w:p w14:paraId="6A022FB5" w14:textId="77777777" w:rsidR="009D3E62" w:rsidRPr="00C33860" w:rsidRDefault="009D3E62" w:rsidP="006739C9">
      <w:pPr>
        <w:tabs>
          <w:tab w:val="left" w:pos="1620"/>
        </w:tabs>
        <w:ind w:left="170" w:hangingChars="81" w:hanging="170"/>
        <w:rPr>
          <w:rStyle w:val="a7"/>
          <w:rFonts w:ascii="ＭＳ 明朝" w:eastAsia="ＭＳ 明朝" w:hAnsi="ＭＳ 明朝"/>
          <w:i w:val="0"/>
          <w:iCs w:val="0"/>
          <w:szCs w:val="21"/>
        </w:rPr>
      </w:pPr>
    </w:p>
    <w:p w14:paraId="544D6F41" w14:textId="77777777" w:rsidR="009D3E62" w:rsidRPr="00C33860" w:rsidRDefault="009D3E62" w:rsidP="006739C9">
      <w:pPr>
        <w:tabs>
          <w:tab w:val="left" w:pos="1620"/>
        </w:tabs>
        <w:ind w:left="170" w:hangingChars="81" w:hanging="170"/>
        <w:rPr>
          <w:rStyle w:val="a7"/>
          <w:rFonts w:ascii="ＭＳ 明朝" w:eastAsia="ＭＳ 明朝" w:hAnsi="ＭＳ 明朝"/>
          <w:i w:val="0"/>
          <w:iCs w:val="0"/>
          <w:szCs w:val="21"/>
        </w:rPr>
      </w:pPr>
    </w:p>
    <w:p w14:paraId="23F48574" w14:textId="70ED2265" w:rsidR="006739C9" w:rsidRPr="00C33860" w:rsidRDefault="006739C9" w:rsidP="006739C9">
      <w:pPr>
        <w:tabs>
          <w:tab w:val="left" w:pos="1620"/>
        </w:tabs>
        <w:ind w:left="170" w:hangingChars="81" w:hanging="170"/>
        <w:rPr>
          <w:rStyle w:val="a7"/>
          <w:rFonts w:ascii="ＭＳ 明朝" w:eastAsia="ＭＳ 明朝" w:hAnsi="ＭＳ 明朝"/>
          <w:i w:val="0"/>
          <w:iCs w:val="0"/>
          <w:szCs w:val="21"/>
        </w:rPr>
      </w:pPr>
      <w:r w:rsidRPr="00C33860">
        <w:rPr>
          <w:rStyle w:val="a7"/>
          <w:rFonts w:ascii="ＭＳ 明朝" w:eastAsia="ＭＳ 明朝" w:hAnsi="ＭＳ 明朝" w:hint="eastAsia"/>
          <w:i w:val="0"/>
          <w:iCs w:val="0"/>
          <w:szCs w:val="21"/>
        </w:rPr>
        <w:t>■ 会議次第</w:t>
      </w:r>
    </w:p>
    <w:p w14:paraId="76B08615" w14:textId="77777777" w:rsidR="006739C9" w:rsidRPr="00C33860" w:rsidRDefault="006739C9" w:rsidP="006739C9">
      <w:pPr>
        <w:tabs>
          <w:tab w:val="left" w:pos="1905"/>
        </w:tabs>
        <w:ind w:left="170" w:hangingChars="81" w:hanging="170"/>
        <w:rPr>
          <w:rFonts w:ascii="ＭＳ 明朝" w:eastAsia="ＭＳ 明朝" w:hAnsi="ＭＳ 明朝" w:cs="Meiryo UI"/>
          <w:szCs w:val="21"/>
        </w:rPr>
      </w:pPr>
      <w:r w:rsidRPr="00C33860">
        <w:rPr>
          <w:rFonts w:ascii="ＭＳ 明朝" w:eastAsia="ＭＳ 明朝" w:hAnsi="ＭＳ 明朝" w:cs="Meiryo UI" w:hint="eastAsia"/>
          <w:szCs w:val="21"/>
        </w:rPr>
        <w:t>１　開　会</w:t>
      </w:r>
    </w:p>
    <w:p w14:paraId="6D14D6C0" w14:textId="77777777" w:rsidR="006739C9" w:rsidRPr="00C33860" w:rsidRDefault="006739C9" w:rsidP="006739C9">
      <w:pPr>
        <w:tabs>
          <w:tab w:val="left" w:pos="1905"/>
        </w:tabs>
        <w:ind w:left="170" w:hangingChars="81" w:hanging="170"/>
        <w:rPr>
          <w:rFonts w:ascii="ＭＳ 明朝" w:eastAsia="ＭＳ 明朝" w:hAnsi="ＭＳ 明朝" w:cs="Meiryo UI"/>
          <w:szCs w:val="21"/>
        </w:rPr>
      </w:pPr>
      <w:r w:rsidRPr="00C33860">
        <w:rPr>
          <w:rFonts w:ascii="ＭＳ 明朝" w:eastAsia="ＭＳ 明朝" w:hAnsi="ＭＳ 明朝" w:cs="Meiryo UI" w:hint="eastAsia"/>
          <w:szCs w:val="21"/>
        </w:rPr>
        <w:t>２　会議の公開について</w:t>
      </w:r>
    </w:p>
    <w:p w14:paraId="537F7F28" w14:textId="243E96F3" w:rsidR="006739C9" w:rsidRPr="00C33860" w:rsidRDefault="006739C9" w:rsidP="006739C9">
      <w:pPr>
        <w:tabs>
          <w:tab w:val="left" w:pos="1905"/>
        </w:tabs>
        <w:ind w:left="170" w:hangingChars="81" w:hanging="170"/>
        <w:rPr>
          <w:rFonts w:ascii="ＭＳ 明朝" w:eastAsia="ＭＳ 明朝" w:hAnsi="ＭＳ 明朝" w:cs="Meiryo UI"/>
          <w:szCs w:val="21"/>
        </w:rPr>
      </w:pPr>
      <w:r w:rsidRPr="00C33860">
        <w:rPr>
          <w:rFonts w:ascii="ＭＳ 明朝" w:eastAsia="ＭＳ 明朝" w:hAnsi="ＭＳ 明朝" w:cs="Meiryo UI" w:hint="eastAsia"/>
          <w:szCs w:val="21"/>
        </w:rPr>
        <w:t>３　今後の施策のあり方について</w:t>
      </w:r>
    </w:p>
    <w:p w14:paraId="5D3E01AA" w14:textId="77777777" w:rsidR="006739C9" w:rsidRPr="00C33860" w:rsidRDefault="006739C9" w:rsidP="006739C9">
      <w:pPr>
        <w:tabs>
          <w:tab w:val="left" w:pos="1905"/>
        </w:tabs>
        <w:ind w:left="170" w:hangingChars="81" w:hanging="170"/>
        <w:rPr>
          <w:rFonts w:ascii="ＭＳ 明朝" w:eastAsia="ＭＳ 明朝" w:hAnsi="ＭＳ 明朝" w:cs="Meiryo UI"/>
          <w:szCs w:val="21"/>
        </w:rPr>
      </w:pPr>
      <w:r w:rsidRPr="00C33860">
        <w:rPr>
          <w:rFonts w:ascii="ＭＳ 明朝" w:eastAsia="ＭＳ 明朝" w:hAnsi="ＭＳ 明朝" w:cs="Meiryo UI" w:hint="eastAsia"/>
          <w:szCs w:val="21"/>
        </w:rPr>
        <w:t>４　その他</w:t>
      </w:r>
    </w:p>
    <w:p w14:paraId="2ED2B252" w14:textId="77777777" w:rsidR="006739C9" w:rsidRPr="00C33860" w:rsidRDefault="006739C9" w:rsidP="006739C9">
      <w:pPr>
        <w:tabs>
          <w:tab w:val="left" w:pos="1905"/>
        </w:tabs>
        <w:ind w:left="170" w:hangingChars="81" w:hanging="170"/>
        <w:rPr>
          <w:rFonts w:ascii="ＭＳ 明朝" w:eastAsia="ＭＳ 明朝" w:hAnsi="ＭＳ 明朝" w:cs="Meiryo UI"/>
          <w:szCs w:val="21"/>
        </w:rPr>
      </w:pPr>
      <w:r w:rsidRPr="00C33860">
        <w:rPr>
          <w:rFonts w:ascii="ＭＳ 明朝" w:eastAsia="ＭＳ 明朝" w:hAnsi="ＭＳ 明朝" w:cs="Meiryo UI" w:hint="eastAsia"/>
          <w:szCs w:val="21"/>
        </w:rPr>
        <w:t>５　閉　会</w:t>
      </w:r>
    </w:p>
    <w:p w14:paraId="51C3FAC2" w14:textId="69773CFD" w:rsidR="006F1AAF" w:rsidRPr="00C33860" w:rsidRDefault="006F1AAF"/>
    <w:p w14:paraId="1E6BAF12" w14:textId="2428145E" w:rsidR="006739C9" w:rsidRPr="00C33860" w:rsidRDefault="006739C9"/>
    <w:p w14:paraId="7FF17432" w14:textId="1F179BFE" w:rsidR="006739C9" w:rsidRPr="00C33860" w:rsidRDefault="006739C9" w:rsidP="006739C9">
      <w:pPr>
        <w:widowControl/>
        <w:jc w:val="left"/>
        <w:rPr>
          <w:rFonts w:ascii="ＭＳ 明朝" w:eastAsia="ＭＳ 明朝" w:hAnsi="ＭＳ 明朝"/>
        </w:rPr>
      </w:pPr>
      <w:r w:rsidRPr="00C33860">
        <w:rPr>
          <w:rFonts w:ascii="ＭＳ 明朝" w:eastAsia="ＭＳ 明朝" w:hAnsi="ＭＳ 明朝" w:hint="eastAsia"/>
        </w:rPr>
        <w:t>１　開会</w:t>
      </w:r>
    </w:p>
    <w:p w14:paraId="6D038CB6" w14:textId="77777777" w:rsidR="006739C9" w:rsidRPr="00C33860" w:rsidRDefault="006739C9" w:rsidP="006739C9">
      <w:pPr>
        <w:ind w:left="170" w:hangingChars="81" w:hanging="170"/>
        <w:rPr>
          <w:rFonts w:ascii="ＭＳ 明朝" w:eastAsia="ＭＳ 明朝" w:hAnsi="ＭＳ 明朝"/>
        </w:rPr>
      </w:pPr>
      <w:r w:rsidRPr="00C33860">
        <w:rPr>
          <w:rFonts w:ascii="ＭＳ 明朝" w:eastAsia="ＭＳ 明朝" w:hAnsi="ＭＳ 明朝" w:hint="eastAsia"/>
        </w:rPr>
        <w:t>（１）大阪府 事業調整室都市防災課長 挨拶</w:t>
      </w:r>
    </w:p>
    <w:p w14:paraId="3C3A0759" w14:textId="77777777" w:rsidR="006739C9" w:rsidRPr="00C33860" w:rsidRDefault="006739C9" w:rsidP="006739C9">
      <w:pPr>
        <w:ind w:left="170" w:hangingChars="81" w:hanging="170"/>
        <w:rPr>
          <w:rFonts w:ascii="ＭＳ 明朝" w:eastAsia="ＭＳ 明朝" w:hAnsi="ＭＳ 明朝"/>
        </w:rPr>
      </w:pPr>
      <w:r w:rsidRPr="00C33860">
        <w:rPr>
          <w:rFonts w:ascii="ＭＳ 明朝" w:eastAsia="ＭＳ 明朝" w:hAnsi="ＭＳ 明朝" w:hint="eastAsia"/>
        </w:rPr>
        <w:t>（２）委員・専門委員の紹介</w:t>
      </w:r>
    </w:p>
    <w:p w14:paraId="1938A419" w14:textId="77777777" w:rsidR="006739C9" w:rsidRPr="00C33860" w:rsidRDefault="006739C9" w:rsidP="006739C9">
      <w:pPr>
        <w:ind w:left="170" w:hangingChars="81" w:hanging="170"/>
        <w:rPr>
          <w:rFonts w:ascii="ＭＳ 明朝" w:eastAsia="ＭＳ 明朝" w:hAnsi="ＭＳ 明朝"/>
        </w:rPr>
      </w:pPr>
    </w:p>
    <w:p w14:paraId="2CFC007D" w14:textId="77777777" w:rsidR="006739C9" w:rsidRPr="00C33860" w:rsidRDefault="006739C9" w:rsidP="006739C9">
      <w:pPr>
        <w:ind w:left="170" w:hangingChars="81" w:hanging="170"/>
        <w:rPr>
          <w:rFonts w:ascii="ＭＳ 明朝" w:eastAsia="ＭＳ 明朝" w:hAnsi="ＭＳ 明朝"/>
        </w:rPr>
      </w:pPr>
      <w:r w:rsidRPr="00C33860">
        <w:rPr>
          <w:rFonts w:ascii="ＭＳ 明朝" w:eastAsia="ＭＳ 明朝" w:hAnsi="ＭＳ 明朝" w:hint="eastAsia"/>
        </w:rPr>
        <w:t>２　会議の公開</w:t>
      </w:r>
    </w:p>
    <w:p w14:paraId="5AAB9818" w14:textId="77777777" w:rsidR="006739C9" w:rsidRPr="00C33860" w:rsidRDefault="006739C9" w:rsidP="006739C9">
      <w:pPr>
        <w:ind w:left="170" w:hangingChars="81" w:hanging="170"/>
        <w:rPr>
          <w:rFonts w:ascii="ＭＳ 明朝" w:eastAsia="ＭＳ 明朝" w:hAnsi="ＭＳ 明朝"/>
        </w:rPr>
      </w:pPr>
      <w:r w:rsidRPr="00C33860">
        <w:rPr>
          <w:rFonts w:ascii="ＭＳ 明朝" w:eastAsia="ＭＳ 明朝" w:hAnsi="ＭＳ 明朝" w:hint="eastAsia"/>
        </w:rPr>
        <w:t>（事務局）</w:t>
      </w:r>
    </w:p>
    <w:p w14:paraId="03F6C503" w14:textId="77777777" w:rsidR="006739C9" w:rsidRPr="00C33860" w:rsidRDefault="006739C9" w:rsidP="006739C9">
      <w:pPr>
        <w:ind w:left="170" w:hangingChars="81" w:hanging="170"/>
        <w:rPr>
          <w:rFonts w:ascii="ＭＳ 明朝" w:eastAsia="ＭＳ 明朝" w:hAnsi="ＭＳ 明朝"/>
        </w:rPr>
      </w:pPr>
      <w:r w:rsidRPr="00C33860">
        <w:rPr>
          <w:rFonts w:ascii="ＭＳ 明朝" w:eastAsia="ＭＳ 明朝" w:hAnsi="ＭＳ 明朝" w:hint="eastAsia"/>
        </w:rPr>
        <w:t xml:space="preserve">　会議は公開にて行う。</w:t>
      </w:r>
    </w:p>
    <w:p w14:paraId="2CF0B3F8" w14:textId="77777777" w:rsidR="006739C9" w:rsidRPr="00C33860" w:rsidRDefault="006739C9" w:rsidP="006739C9">
      <w:pPr>
        <w:ind w:left="170" w:hangingChars="81" w:hanging="170"/>
        <w:rPr>
          <w:rFonts w:ascii="ＭＳ 明朝" w:eastAsia="ＭＳ 明朝" w:hAnsi="ＭＳ 明朝"/>
        </w:rPr>
      </w:pPr>
    </w:p>
    <w:p w14:paraId="2DFC42C2" w14:textId="77777777" w:rsidR="005955A7" w:rsidRPr="00C33860" w:rsidRDefault="00D129F0" w:rsidP="005955A7">
      <w:pPr>
        <w:ind w:left="170" w:hangingChars="81" w:hanging="170"/>
      </w:pPr>
      <w:r w:rsidRPr="00C33860">
        <w:rPr>
          <w:rFonts w:ascii="ＭＳ 明朝" w:eastAsia="ＭＳ 明朝" w:hAnsi="ＭＳ 明朝" w:hint="eastAsia"/>
        </w:rPr>
        <w:t xml:space="preserve">３　議事　</w:t>
      </w:r>
      <w:r w:rsidR="00853FC7" w:rsidRPr="00C33860">
        <w:rPr>
          <w:rFonts w:ascii="ＭＳ 明朝" w:eastAsia="ＭＳ 明朝" w:hAnsi="ＭＳ 明朝" w:cs="Meiryo UI" w:hint="eastAsia"/>
          <w:szCs w:val="21"/>
        </w:rPr>
        <w:t>今後の施策のあり方</w:t>
      </w:r>
      <w:r w:rsidR="005955A7" w:rsidRPr="00C33860">
        <w:rPr>
          <w:rFonts w:hint="eastAsia"/>
        </w:rPr>
        <w:t>（部会長）</w:t>
      </w:r>
    </w:p>
    <w:p w14:paraId="4199E185" w14:textId="77777777" w:rsidR="005955A7" w:rsidRPr="00C33860" w:rsidRDefault="005955A7" w:rsidP="005955A7">
      <w:pPr>
        <w:ind w:left="170" w:hangingChars="81" w:hanging="170"/>
      </w:pPr>
      <w:r w:rsidRPr="00C33860">
        <w:rPr>
          <w:rFonts w:hint="eastAsia"/>
        </w:rPr>
        <w:t>・今後の住宅・建築物の耐震改修促進施策のあり方について、事務局より説明をお願いする。</w:t>
      </w:r>
    </w:p>
    <w:p w14:paraId="476D8B60" w14:textId="3F6FC808" w:rsidR="005955A7" w:rsidRPr="00C33860" w:rsidRDefault="005955A7" w:rsidP="005955A7">
      <w:pPr>
        <w:ind w:left="170" w:hangingChars="81" w:hanging="170"/>
      </w:pPr>
      <w:r w:rsidRPr="00C33860">
        <w:rPr>
          <w:rFonts w:hint="eastAsia"/>
        </w:rPr>
        <w:lastRenderedPageBreak/>
        <w:t>（事務局）</w:t>
      </w:r>
    </w:p>
    <w:p w14:paraId="5088B678" w14:textId="6C4CC271" w:rsidR="005955A7" w:rsidRDefault="005955A7" w:rsidP="005955A7">
      <w:pPr>
        <w:ind w:left="170" w:hangingChars="81" w:hanging="170"/>
      </w:pPr>
      <w:r w:rsidRPr="00C33860">
        <w:rPr>
          <w:rFonts w:hint="eastAsia"/>
        </w:rPr>
        <w:t>・資料説明</w:t>
      </w:r>
    </w:p>
    <w:p w14:paraId="57CC5AA4" w14:textId="77777777" w:rsidR="004E544B" w:rsidRPr="00C33860" w:rsidRDefault="004E544B" w:rsidP="005955A7">
      <w:pPr>
        <w:ind w:left="170" w:hangingChars="81" w:hanging="170"/>
      </w:pPr>
    </w:p>
    <w:p w14:paraId="27CCF635" w14:textId="77777777" w:rsidR="005955A7" w:rsidRPr="00C33860" w:rsidRDefault="005955A7" w:rsidP="005955A7">
      <w:pPr>
        <w:ind w:left="170" w:hangingChars="81" w:hanging="170"/>
      </w:pPr>
      <w:r w:rsidRPr="00C33860">
        <w:rPr>
          <w:rFonts w:hint="eastAsia"/>
        </w:rPr>
        <w:t>（部会長）</w:t>
      </w:r>
    </w:p>
    <w:p w14:paraId="7D0E1635" w14:textId="0FFDB85E" w:rsidR="005955A7" w:rsidRPr="00C33860" w:rsidRDefault="005955A7" w:rsidP="005955A7">
      <w:pPr>
        <w:ind w:left="170" w:hangingChars="81" w:hanging="170"/>
      </w:pPr>
      <w:r w:rsidRPr="00C33860">
        <w:rPr>
          <w:rFonts w:hint="eastAsia"/>
        </w:rPr>
        <w:t>・事務局の説明について、ご意見、ご質問をいただきたい。</w:t>
      </w:r>
    </w:p>
    <w:p w14:paraId="3299B7BE" w14:textId="4C97D877" w:rsidR="00353BD1" w:rsidRPr="00C33860" w:rsidRDefault="00353BD1" w:rsidP="00353BD1">
      <w:pPr>
        <w:rPr>
          <w:rFonts w:eastAsiaTheme="minorHAnsi"/>
        </w:rPr>
      </w:pPr>
    </w:p>
    <w:p w14:paraId="51AC40EE" w14:textId="2BBD64F7" w:rsidR="004D3609" w:rsidRPr="00C33860" w:rsidRDefault="004D3609" w:rsidP="004D3609">
      <w:pPr>
        <w:rPr>
          <w:rFonts w:eastAsiaTheme="minorHAnsi"/>
        </w:rPr>
      </w:pPr>
      <w:r w:rsidRPr="00C33860">
        <w:rPr>
          <w:rFonts w:eastAsiaTheme="minorHAnsi" w:hint="eastAsia"/>
        </w:rPr>
        <w:t>（委員）</w:t>
      </w:r>
    </w:p>
    <w:p w14:paraId="3B7DE7C2" w14:textId="2DFBD1A0" w:rsidR="004D3609" w:rsidRPr="00C33860" w:rsidRDefault="004D3609" w:rsidP="004D3609">
      <w:pPr>
        <w:ind w:left="210" w:hangingChars="100" w:hanging="210"/>
        <w:rPr>
          <w:rFonts w:eastAsiaTheme="minorHAnsi"/>
        </w:rPr>
      </w:pPr>
      <w:r w:rsidRPr="00C33860">
        <w:rPr>
          <w:rFonts w:eastAsiaTheme="minorHAnsi" w:hint="eastAsia"/>
        </w:rPr>
        <w:t>・資料２の</w:t>
      </w:r>
      <w:r w:rsidR="00F36537" w:rsidRPr="00C33860">
        <w:rPr>
          <w:rFonts w:eastAsiaTheme="minorHAnsi" w:hint="eastAsia"/>
        </w:rPr>
        <w:t>計画</w:t>
      </w:r>
      <w:r w:rsidR="00656C1F" w:rsidRPr="00C33860">
        <w:rPr>
          <w:rFonts w:eastAsiaTheme="minorHAnsi" w:hint="eastAsia"/>
        </w:rPr>
        <w:t>本文</w:t>
      </w:r>
      <w:r w:rsidR="00A54BD2" w:rsidRPr="00C33860">
        <w:rPr>
          <w:rFonts w:eastAsiaTheme="minorHAnsi" w:hint="eastAsia"/>
        </w:rPr>
        <w:t>には</w:t>
      </w:r>
      <w:r w:rsidRPr="00C33860">
        <w:rPr>
          <w:rFonts w:eastAsiaTheme="minorHAnsi" w:hint="eastAsia"/>
        </w:rPr>
        <w:t>、住替え、建替えの順</w:t>
      </w:r>
      <w:r w:rsidR="00A54BD2" w:rsidRPr="00C33860">
        <w:rPr>
          <w:rFonts w:eastAsiaTheme="minorHAnsi" w:hint="eastAsia"/>
        </w:rPr>
        <w:t>で</w:t>
      </w:r>
      <w:r w:rsidRPr="00C33860">
        <w:rPr>
          <w:rFonts w:eastAsiaTheme="minorHAnsi" w:hint="eastAsia"/>
        </w:rPr>
        <w:t>記載されているが、耐震化</w:t>
      </w:r>
      <w:r w:rsidR="00A54BD2" w:rsidRPr="00C33860">
        <w:rPr>
          <w:rFonts w:eastAsiaTheme="minorHAnsi" w:hint="eastAsia"/>
        </w:rPr>
        <w:t>率</w:t>
      </w:r>
      <w:r w:rsidRPr="00C33860">
        <w:rPr>
          <w:rFonts w:eastAsiaTheme="minorHAnsi" w:hint="eastAsia"/>
        </w:rPr>
        <w:t>への貢献の順として</w:t>
      </w:r>
      <w:r w:rsidR="00F36537" w:rsidRPr="00C33860">
        <w:rPr>
          <w:rFonts w:eastAsiaTheme="minorHAnsi" w:hint="eastAsia"/>
        </w:rPr>
        <w:t>住替え、建替えは消極的な感じを受けるため、建替え、住替えの順に表現した方が</w:t>
      </w:r>
      <w:r w:rsidR="00487404" w:rsidRPr="00C33860">
        <w:rPr>
          <w:rFonts w:eastAsiaTheme="minorHAnsi" w:hint="eastAsia"/>
        </w:rPr>
        <w:t>耐震性能の低い建物が更新されるという</w:t>
      </w:r>
      <w:r w:rsidRPr="00C33860">
        <w:rPr>
          <w:rFonts w:eastAsiaTheme="minorHAnsi" w:hint="eastAsia"/>
        </w:rPr>
        <w:t>積極性のある</w:t>
      </w:r>
      <w:r w:rsidR="00656C1F" w:rsidRPr="00C33860">
        <w:rPr>
          <w:rFonts w:eastAsiaTheme="minorHAnsi" w:hint="eastAsia"/>
        </w:rPr>
        <w:t>表現になると思われる。</w:t>
      </w:r>
    </w:p>
    <w:p w14:paraId="6830C1A9" w14:textId="77777777" w:rsidR="004D3609" w:rsidRPr="00C33860" w:rsidRDefault="004D3609" w:rsidP="004D3609">
      <w:pPr>
        <w:rPr>
          <w:rFonts w:eastAsiaTheme="minorHAnsi"/>
        </w:rPr>
      </w:pPr>
    </w:p>
    <w:p w14:paraId="31825579" w14:textId="77777777" w:rsidR="004D3609" w:rsidRPr="00C33860" w:rsidRDefault="004D3609" w:rsidP="004D3609">
      <w:pPr>
        <w:rPr>
          <w:rFonts w:eastAsiaTheme="minorHAnsi"/>
        </w:rPr>
      </w:pPr>
      <w:r w:rsidRPr="00C33860">
        <w:rPr>
          <w:rFonts w:eastAsiaTheme="minorHAnsi" w:hint="eastAsia"/>
        </w:rPr>
        <w:t>（事務局）</w:t>
      </w:r>
    </w:p>
    <w:p w14:paraId="7015DE11" w14:textId="4FF126C9" w:rsidR="004D3609" w:rsidRPr="00C33860" w:rsidRDefault="004D3609" w:rsidP="004D3609">
      <w:pPr>
        <w:rPr>
          <w:rFonts w:eastAsiaTheme="minorHAnsi"/>
        </w:rPr>
      </w:pPr>
      <w:r w:rsidRPr="00C33860">
        <w:rPr>
          <w:rFonts w:eastAsiaTheme="minorHAnsi" w:hint="eastAsia"/>
        </w:rPr>
        <w:t>・</w:t>
      </w:r>
      <w:r w:rsidR="00F36537" w:rsidRPr="00C33860">
        <w:rPr>
          <w:rFonts w:eastAsiaTheme="minorHAnsi" w:hint="eastAsia"/>
        </w:rPr>
        <w:t>建替え、住替えの順に修正を行う</w:t>
      </w:r>
      <w:r w:rsidRPr="00C33860">
        <w:rPr>
          <w:rFonts w:eastAsiaTheme="minorHAnsi" w:hint="eastAsia"/>
        </w:rPr>
        <w:t>。</w:t>
      </w:r>
    </w:p>
    <w:p w14:paraId="11F52D96" w14:textId="77777777" w:rsidR="004D3609" w:rsidRPr="00C33860" w:rsidRDefault="004D3609" w:rsidP="004D3609">
      <w:pPr>
        <w:rPr>
          <w:rFonts w:eastAsiaTheme="minorHAnsi"/>
        </w:rPr>
      </w:pPr>
    </w:p>
    <w:p w14:paraId="73CD00DC" w14:textId="1BD71480" w:rsidR="00353BD1" w:rsidRPr="00C33860" w:rsidRDefault="00353BD1" w:rsidP="00353BD1">
      <w:pPr>
        <w:rPr>
          <w:rFonts w:eastAsiaTheme="minorHAnsi"/>
        </w:rPr>
      </w:pPr>
      <w:r w:rsidRPr="00C33860">
        <w:rPr>
          <w:rFonts w:eastAsiaTheme="minorHAnsi" w:hint="eastAsia"/>
        </w:rPr>
        <w:t>（委員）</w:t>
      </w:r>
    </w:p>
    <w:p w14:paraId="1AA6DCB4" w14:textId="795661B9" w:rsidR="00353BD1" w:rsidRPr="00C33860" w:rsidRDefault="00D60C41" w:rsidP="00D60C41">
      <w:pPr>
        <w:ind w:left="210" w:hangingChars="100" w:hanging="210"/>
        <w:rPr>
          <w:rFonts w:eastAsiaTheme="minorHAnsi"/>
        </w:rPr>
      </w:pPr>
      <w:r w:rsidRPr="00C33860">
        <w:rPr>
          <w:rFonts w:eastAsiaTheme="minorHAnsi" w:hint="eastAsia"/>
        </w:rPr>
        <w:t>・</w:t>
      </w:r>
      <w:r w:rsidR="00A54BD2" w:rsidRPr="00C33860">
        <w:rPr>
          <w:rFonts w:eastAsiaTheme="minorHAnsi" w:hint="eastAsia"/>
        </w:rPr>
        <w:t>資料２</w:t>
      </w:r>
      <w:r w:rsidR="002B0464" w:rsidRPr="00C33860">
        <w:rPr>
          <w:rFonts w:eastAsiaTheme="minorHAnsi" w:hint="eastAsia"/>
        </w:rPr>
        <w:t>の</w:t>
      </w:r>
      <w:r w:rsidR="00A54BD2" w:rsidRPr="00C33860">
        <w:rPr>
          <w:rFonts w:eastAsiaTheme="minorHAnsi" w:hint="eastAsia"/>
        </w:rPr>
        <w:t>中間とりまとめ案の</w:t>
      </w:r>
      <w:r w:rsidR="00E84B77" w:rsidRPr="00C33860">
        <w:rPr>
          <w:rFonts w:eastAsiaTheme="minorHAnsi" w:hint="eastAsia"/>
        </w:rPr>
        <w:t>広域緊急交通路沿道建築物の</w:t>
      </w:r>
      <w:r w:rsidR="00353BD1" w:rsidRPr="00C33860">
        <w:rPr>
          <w:rFonts w:eastAsiaTheme="minorHAnsi"/>
        </w:rPr>
        <w:t>目標</w:t>
      </w:r>
      <w:r w:rsidR="00656C1F" w:rsidRPr="00C33860">
        <w:rPr>
          <w:rFonts w:eastAsiaTheme="minorHAnsi" w:hint="eastAsia"/>
        </w:rPr>
        <w:t>は</w:t>
      </w:r>
      <w:r w:rsidR="00353BD1" w:rsidRPr="00C33860">
        <w:rPr>
          <w:rFonts w:eastAsiaTheme="minorHAnsi"/>
        </w:rPr>
        <w:t>、</w:t>
      </w:r>
      <w:r w:rsidR="00656C1F" w:rsidRPr="00C33860">
        <w:rPr>
          <w:rFonts w:eastAsiaTheme="minorHAnsi" w:hint="eastAsia"/>
        </w:rPr>
        <w:t>道路閉塞</w:t>
      </w:r>
      <w:r w:rsidR="00353BD1" w:rsidRPr="00C33860">
        <w:rPr>
          <w:rFonts w:eastAsiaTheme="minorHAnsi" w:hint="eastAsia"/>
        </w:rPr>
        <w:t>建築物を令和</w:t>
      </w:r>
      <w:r w:rsidR="00353BD1" w:rsidRPr="00C33860">
        <w:rPr>
          <w:rFonts w:eastAsiaTheme="minorHAnsi"/>
        </w:rPr>
        <w:t>17年までに解消</w:t>
      </w:r>
      <w:r w:rsidR="00A54BD2" w:rsidRPr="00C33860">
        <w:rPr>
          <w:rFonts w:eastAsiaTheme="minorHAnsi" w:hint="eastAsia"/>
        </w:rPr>
        <w:t>するこ</w:t>
      </w:r>
      <w:r w:rsidR="00E84B77" w:rsidRPr="00C33860">
        <w:rPr>
          <w:rFonts w:eastAsiaTheme="minorHAnsi" w:hint="eastAsia"/>
        </w:rPr>
        <w:t>と</w:t>
      </w:r>
      <w:r w:rsidR="00487404" w:rsidRPr="00C33860">
        <w:rPr>
          <w:rFonts w:eastAsiaTheme="minorHAnsi" w:hint="eastAsia"/>
        </w:rPr>
        <w:t>のみ</w:t>
      </w:r>
      <w:r w:rsidR="00E84B77" w:rsidRPr="00C33860">
        <w:rPr>
          <w:rFonts w:eastAsiaTheme="minorHAnsi" w:hint="eastAsia"/>
        </w:rPr>
        <w:t>を記載しているが、</w:t>
      </w:r>
      <w:r w:rsidR="00522B84" w:rsidRPr="00C33860">
        <w:rPr>
          <w:rFonts w:eastAsiaTheme="minorHAnsi" w:hint="eastAsia"/>
        </w:rPr>
        <w:t>概要版</w:t>
      </w:r>
      <w:r w:rsidR="00656C1F" w:rsidRPr="00C33860">
        <w:rPr>
          <w:rFonts w:eastAsiaTheme="minorHAnsi" w:hint="eastAsia"/>
        </w:rPr>
        <w:t>には</w:t>
      </w:r>
      <w:r w:rsidR="00A54BD2" w:rsidRPr="00C33860">
        <w:rPr>
          <w:rFonts w:eastAsiaTheme="minorHAnsi" w:hint="eastAsia"/>
        </w:rPr>
        <w:t>、</w:t>
      </w:r>
      <w:r w:rsidRPr="00C33860">
        <w:rPr>
          <w:rFonts w:eastAsiaTheme="minorHAnsi" w:hint="eastAsia"/>
        </w:rPr>
        <w:t>耐震化の</w:t>
      </w:r>
      <w:r w:rsidR="00522B84" w:rsidRPr="00C33860">
        <w:rPr>
          <w:rFonts w:eastAsiaTheme="minorHAnsi" w:hint="eastAsia"/>
        </w:rPr>
        <w:t>進捗率</w:t>
      </w:r>
      <w:r w:rsidR="00E84B77" w:rsidRPr="00C33860">
        <w:rPr>
          <w:rFonts w:eastAsiaTheme="minorHAnsi" w:hint="eastAsia"/>
        </w:rPr>
        <w:t>も</w:t>
      </w:r>
      <w:r w:rsidR="00353BD1" w:rsidRPr="00C33860">
        <w:rPr>
          <w:rFonts w:eastAsiaTheme="minorHAnsi"/>
        </w:rPr>
        <w:t>約70％と</w:t>
      </w:r>
      <w:r w:rsidR="00353BD1" w:rsidRPr="00C33860">
        <w:rPr>
          <w:rFonts w:eastAsiaTheme="minorHAnsi" w:hint="eastAsia"/>
        </w:rPr>
        <w:t>して</w:t>
      </w:r>
      <w:r w:rsidR="00656C1F" w:rsidRPr="00C33860">
        <w:rPr>
          <w:rFonts w:eastAsiaTheme="minorHAnsi" w:hint="eastAsia"/>
        </w:rPr>
        <w:t>記載</w:t>
      </w:r>
      <w:r w:rsidR="00A54BD2" w:rsidRPr="00C33860">
        <w:rPr>
          <w:rFonts w:eastAsiaTheme="minorHAnsi" w:hint="eastAsia"/>
        </w:rPr>
        <w:t>して</w:t>
      </w:r>
      <w:r w:rsidR="00656C1F" w:rsidRPr="00C33860">
        <w:rPr>
          <w:rFonts w:eastAsiaTheme="minorHAnsi" w:hint="eastAsia"/>
        </w:rPr>
        <w:t>いる</w:t>
      </w:r>
      <w:r w:rsidR="00E84B77" w:rsidRPr="00C33860">
        <w:rPr>
          <w:rFonts w:eastAsiaTheme="minorHAnsi" w:hint="eastAsia"/>
        </w:rPr>
        <w:t>。</w:t>
      </w:r>
      <w:r w:rsidR="00353BD1" w:rsidRPr="00C33860">
        <w:rPr>
          <w:rFonts w:eastAsiaTheme="minorHAnsi"/>
        </w:rPr>
        <w:t>中間取りまとめ案</w:t>
      </w:r>
      <w:r w:rsidR="00E84B77" w:rsidRPr="00C33860">
        <w:rPr>
          <w:rFonts w:eastAsiaTheme="minorHAnsi" w:hint="eastAsia"/>
        </w:rPr>
        <w:t>に</w:t>
      </w:r>
      <w:r w:rsidR="00487404" w:rsidRPr="00C33860">
        <w:rPr>
          <w:rFonts w:eastAsiaTheme="minorHAnsi" w:hint="eastAsia"/>
        </w:rPr>
        <w:t>は、</w:t>
      </w:r>
      <w:r w:rsidR="00E84B77" w:rsidRPr="00C33860">
        <w:rPr>
          <w:rFonts w:eastAsiaTheme="minorHAnsi" w:hint="eastAsia"/>
        </w:rPr>
        <w:t>耐震化の進捗率は</w:t>
      </w:r>
      <w:r w:rsidR="00656C1F" w:rsidRPr="00C33860">
        <w:rPr>
          <w:rFonts w:eastAsiaTheme="minorHAnsi" w:hint="eastAsia"/>
        </w:rPr>
        <w:t>明記</w:t>
      </w:r>
      <w:r w:rsidR="00353BD1" w:rsidRPr="00C33860">
        <w:rPr>
          <w:rFonts w:eastAsiaTheme="minorHAnsi" w:hint="eastAsia"/>
        </w:rPr>
        <w:t>しないの</w:t>
      </w:r>
      <w:r w:rsidR="00353BD1" w:rsidRPr="00C33860">
        <w:rPr>
          <w:rFonts w:eastAsiaTheme="minorHAnsi"/>
        </w:rPr>
        <w:t>か。</w:t>
      </w:r>
    </w:p>
    <w:p w14:paraId="0E6DA4B5" w14:textId="77777777" w:rsidR="00353BD1" w:rsidRPr="00C33860" w:rsidRDefault="00353BD1" w:rsidP="00353BD1">
      <w:pPr>
        <w:rPr>
          <w:rFonts w:eastAsiaTheme="minorHAnsi"/>
        </w:rPr>
      </w:pPr>
    </w:p>
    <w:p w14:paraId="1F5479E4" w14:textId="7212E08A" w:rsidR="00353BD1" w:rsidRPr="00C33860" w:rsidRDefault="00353BD1" w:rsidP="00353BD1">
      <w:pPr>
        <w:rPr>
          <w:rFonts w:eastAsiaTheme="minorHAnsi"/>
        </w:rPr>
      </w:pPr>
      <w:r w:rsidRPr="00C33860">
        <w:rPr>
          <w:rFonts w:eastAsiaTheme="minorHAnsi" w:hint="eastAsia"/>
        </w:rPr>
        <w:t>（事務局）</w:t>
      </w:r>
    </w:p>
    <w:p w14:paraId="06D4D3E8" w14:textId="49EC6080" w:rsidR="00353BD1" w:rsidRPr="00C33860" w:rsidRDefault="00D60C41" w:rsidP="00D60C41">
      <w:pPr>
        <w:ind w:left="210" w:hangingChars="100" w:hanging="210"/>
        <w:rPr>
          <w:rFonts w:eastAsiaTheme="minorHAnsi"/>
        </w:rPr>
      </w:pPr>
      <w:r w:rsidRPr="00C33860">
        <w:rPr>
          <w:rFonts w:eastAsiaTheme="minorHAnsi" w:hint="eastAsia"/>
        </w:rPr>
        <w:t>・</w:t>
      </w:r>
      <w:r w:rsidR="00656C1F" w:rsidRPr="00C33860">
        <w:rPr>
          <w:rFonts w:eastAsiaTheme="minorHAnsi" w:hint="eastAsia"/>
        </w:rPr>
        <w:t>目標として</w:t>
      </w:r>
      <w:r w:rsidR="00353BD1" w:rsidRPr="00C33860">
        <w:rPr>
          <w:rFonts w:eastAsiaTheme="minorHAnsi" w:hint="eastAsia"/>
        </w:rPr>
        <w:t>道路</w:t>
      </w:r>
      <w:r w:rsidR="00A54BD2" w:rsidRPr="00C33860">
        <w:rPr>
          <w:rFonts w:eastAsiaTheme="minorHAnsi" w:hint="eastAsia"/>
        </w:rPr>
        <w:t>閉塞</w:t>
      </w:r>
      <w:r w:rsidR="00656C1F" w:rsidRPr="00C33860">
        <w:rPr>
          <w:rFonts w:eastAsiaTheme="minorHAnsi" w:hint="eastAsia"/>
        </w:rPr>
        <w:t>建築物</w:t>
      </w:r>
      <w:r w:rsidR="00353BD1" w:rsidRPr="00C33860">
        <w:rPr>
          <w:rFonts w:eastAsiaTheme="minorHAnsi" w:hint="eastAsia"/>
        </w:rPr>
        <w:t>を解消する</w:t>
      </w:r>
      <w:r w:rsidRPr="00C33860">
        <w:rPr>
          <w:rFonts w:eastAsiaTheme="minorHAnsi" w:hint="eastAsia"/>
        </w:rPr>
        <w:t>ことを</w:t>
      </w:r>
      <w:r w:rsidR="00656C1F" w:rsidRPr="00C33860">
        <w:rPr>
          <w:rFonts w:eastAsiaTheme="minorHAnsi" w:hint="eastAsia"/>
        </w:rPr>
        <w:t>設定</w:t>
      </w:r>
      <w:r w:rsidRPr="00C33860">
        <w:rPr>
          <w:rFonts w:eastAsiaTheme="minorHAnsi" w:hint="eastAsia"/>
        </w:rPr>
        <w:t>し</w:t>
      </w:r>
      <w:r w:rsidR="00353BD1" w:rsidRPr="00C33860">
        <w:rPr>
          <w:rFonts w:eastAsiaTheme="minorHAnsi" w:hint="eastAsia"/>
        </w:rPr>
        <w:t>、</w:t>
      </w:r>
      <w:r w:rsidR="002B0464" w:rsidRPr="00C33860">
        <w:rPr>
          <w:rFonts w:eastAsiaTheme="minorHAnsi" w:hint="eastAsia"/>
        </w:rPr>
        <w:t>概要版</w:t>
      </w:r>
      <w:r w:rsidRPr="00C33860">
        <w:rPr>
          <w:rFonts w:eastAsiaTheme="minorHAnsi" w:hint="eastAsia"/>
        </w:rPr>
        <w:t>で</w:t>
      </w:r>
      <w:r w:rsidR="00E84B77" w:rsidRPr="00C33860">
        <w:rPr>
          <w:rFonts w:eastAsiaTheme="minorHAnsi" w:hint="eastAsia"/>
        </w:rPr>
        <w:t>は</w:t>
      </w:r>
      <w:r w:rsidR="00353BD1" w:rsidRPr="00C33860">
        <w:rPr>
          <w:rFonts w:eastAsiaTheme="minorHAnsi" w:hint="eastAsia"/>
        </w:rPr>
        <w:t>進捗</w:t>
      </w:r>
      <w:r w:rsidR="00656C1F" w:rsidRPr="00C33860">
        <w:rPr>
          <w:rFonts w:eastAsiaTheme="minorHAnsi" w:hint="eastAsia"/>
        </w:rPr>
        <w:t>率</w:t>
      </w:r>
      <w:r w:rsidR="00353BD1" w:rsidRPr="00C33860">
        <w:rPr>
          <w:rFonts w:eastAsiaTheme="minorHAnsi" w:hint="eastAsia"/>
        </w:rPr>
        <w:t>がわかるよう約</w:t>
      </w:r>
      <w:r w:rsidR="00353BD1" w:rsidRPr="00C33860">
        <w:rPr>
          <w:rFonts w:eastAsiaTheme="minorHAnsi"/>
        </w:rPr>
        <w:t>70％と</w:t>
      </w:r>
      <w:r w:rsidR="00487404" w:rsidRPr="00C33860">
        <w:rPr>
          <w:rFonts w:eastAsiaTheme="minorHAnsi" w:hint="eastAsia"/>
        </w:rPr>
        <w:t>補足的に記載している</w:t>
      </w:r>
      <w:r w:rsidR="00656C1F" w:rsidRPr="00C33860">
        <w:rPr>
          <w:rFonts w:eastAsiaTheme="minorHAnsi" w:hint="eastAsia"/>
        </w:rPr>
        <w:t>。</w:t>
      </w:r>
    </w:p>
    <w:p w14:paraId="2DD227F9" w14:textId="77777777" w:rsidR="00353BD1" w:rsidRPr="00C33860" w:rsidRDefault="00353BD1" w:rsidP="00353BD1">
      <w:pPr>
        <w:rPr>
          <w:rFonts w:eastAsiaTheme="minorHAnsi"/>
        </w:rPr>
      </w:pPr>
    </w:p>
    <w:p w14:paraId="72545A3D" w14:textId="253A31E4" w:rsidR="00353BD1" w:rsidRPr="00C33860" w:rsidRDefault="00353BD1" w:rsidP="00353BD1">
      <w:pPr>
        <w:rPr>
          <w:rFonts w:eastAsiaTheme="minorHAnsi"/>
        </w:rPr>
      </w:pPr>
      <w:r w:rsidRPr="00C33860">
        <w:rPr>
          <w:rFonts w:eastAsiaTheme="minorHAnsi" w:hint="eastAsia"/>
        </w:rPr>
        <w:t>（委員）</w:t>
      </w:r>
    </w:p>
    <w:p w14:paraId="2BC6F378" w14:textId="62CFBCAD" w:rsidR="00353BD1" w:rsidRPr="00C33860" w:rsidRDefault="00D60C41" w:rsidP="00D60C41">
      <w:pPr>
        <w:ind w:left="210" w:hangingChars="100" w:hanging="210"/>
        <w:rPr>
          <w:rFonts w:eastAsiaTheme="minorHAnsi"/>
        </w:rPr>
      </w:pPr>
      <w:r w:rsidRPr="00C33860">
        <w:rPr>
          <w:rFonts w:eastAsiaTheme="minorHAnsi" w:hint="eastAsia"/>
        </w:rPr>
        <w:t>・</w:t>
      </w:r>
      <w:r w:rsidR="00E84B77" w:rsidRPr="00C33860">
        <w:rPr>
          <w:rFonts w:eastAsiaTheme="minorHAnsi" w:hint="eastAsia"/>
        </w:rPr>
        <w:t>全体の進捗率</w:t>
      </w:r>
      <w:r w:rsidR="00353BD1" w:rsidRPr="00C33860">
        <w:rPr>
          <w:rFonts w:eastAsiaTheme="minorHAnsi"/>
        </w:rPr>
        <w:t>を書かないと</w:t>
      </w:r>
      <w:r w:rsidR="00353BD1" w:rsidRPr="00C33860">
        <w:rPr>
          <w:rFonts w:eastAsiaTheme="minorHAnsi" w:hint="eastAsia"/>
        </w:rPr>
        <w:t>道路閉塞しない</w:t>
      </w:r>
      <w:r w:rsidR="00353BD1" w:rsidRPr="00C33860">
        <w:rPr>
          <w:rFonts w:eastAsiaTheme="minorHAnsi"/>
        </w:rPr>
        <w:t>ものは、耐震化しなくていい印象を与える</w:t>
      </w:r>
      <w:r w:rsidR="00E84B77" w:rsidRPr="00C33860">
        <w:rPr>
          <w:rFonts w:eastAsiaTheme="minorHAnsi" w:hint="eastAsia"/>
        </w:rPr>
        <w:t>おそれ</w:t>
      </w:r>
      <w:r w:rsidRPr="00C33860">
        <w:rPr>
          <w:rFonts w:eastAsiaTheme="minorHAnsi" w:hint="eastAsia"/>
        </w:rPr>
        <w:t>がある</w:t>
      </w:r>
      <w:r w:rsidR="00353BD1" w:rsidRPr="00C33860">
        <w:rPr>
          <w:rFonts w:eastAsiaTheme="minorHAnsi" w:hint="eastAsia"/>
        </w:rPr>
        <w:t>。</w:t>
      </w:r>
      <w:r w:rsidRPr="00C33860">
        <w:rPr>
          <w:rFonts w:eastAsiaTheme="minorHAnsi" w:hint="eastAsia"/>
        </w:rPr>
        <w:t>目標として、閉塞リスクのある</w:t>
      </w:r>
      <w:r w:rsidR="00353BD1" w:rsidRPr="00C33860">
        <w:rPr>
          <w:rFonts w:eastAsiaTheme="minorHAnsi"/>
        </w:rPr>
        <w:t>特定の</w:t>
      </w:r>
      <w:r w:rsidR="00353BD1" w:rsidRPr="00C33860">
        <w:rPr>
          <w:rFonts w:eastAsiaTheme="minorHAnsi" w:hint="eastAsia"/>
        </w:rPr>
        <w:t>建</w:t>
      </w:r>
      <w:r w:rsidR="00A54BD2" w:rsidRPr="00C33860">
        <w:rPr>
          <w:rFonts w:eastAsiaTheme="minorHAnsi" w:hint="eastAsia"/>
        </w:rPr>
        <w:t>築</w:t>
      </w:r>
      <w:r w:rsidR="00353BD1" w:rsidRPr="00C33860">
        <w:rPr>
          <w:rFonts w:eastAsiaTheme="minorHAnsi" w:hint="eastAsia"/>
        </w:rPr>
        <w:t>物</w:t>
      </w:r>
      <w:r w:rsidR="00353BD1" w:rsidRPr="00C33860">
        <w:rPr>
          <w:rFonts w:eastAsiaTheme="minorHAnsi"/>
        </w:rPr>
        <w:t>だけ</w:t>
      </w:r>
      <w:r w:rsidR="00353BD1" w:rsidRPr="00C33860">
        <w:rPr>
          <w:rFonts w:eastAsiaTheme="minorHAnsi" w:hint="eastAsia"/>
        </w:rPr>
        <w:t>解消</w:t>
      </w:r>
      <w:r w:rsidRPr="00C33860">
        <w:rPr>
          <w:rFonts w:eastAsiaTheme="minorHAnsi" w:hint="eastAsia"/>
        </w:rPr>
        <w:t>すればよいことになって</w:t>
      </w:r>
      <w:r w:rsidR="00E84B77" w:rsidRPr="00C33860">
        <w:rPr>
          <w:rFonts w:eastAsiaTheme="minorHAnsi" w:hint="eastAsia"/>
        </w:rPr>
        <w:t>おり、</w:t>
      </w:r>
      <w:r w:rsidR="00353BD1" w:rsidRPr="00C33860">
        <w:rPr>
          <w:rFonts w:eastAsiaTheme="minorHAnsi" w:hint="eastAsia"/>
        </w:rPr>
        <w:t>計画が後退したような印象を与え</w:t>
      </w:r>
      <w:r w:rsidR="00A74C1D" w:rsidRPr="00C33860">
        <w:rPr>
          <w:rFonts w:eastAsiaTheme="minorHAnsi" w:hint="eastAsia"/>
        </w:rPr>
        <w:t>る</w:t>
      </w:r>
      <w:r w:rsidR="00487404" w:rsidRPr="00C33860">
        <w:rPr>
          <w:rFonts w:eastAsiaTheme="minorHAnsi" w:hint="eastAsia"/>
        </w:rPr>
        <w:t>ので、全体の進捗率を記載した方がよい。</w:t>
      </w:r>
    </w:p>
    <w:p w14:paraId="73D0D5F8" w14:textId="17116939" w:rsidR="00353BD1" w:rsidRPr="00C33860" w:rsidRDefault="00A74C1D" w:rsidP="00A74C1D">
      <w:pPr>
        <w:ind w:left="210" w:hangingChars="100" w:hanging="210"/>
        <w:rPr>
          <w:rFonts w:eastAsiaTheme="minorHAnsi"/>
        </w:rPr>
      </w:pPr>
      <w:r w:rsidRPr="00C33860">
        <w:rPr>
          <w:rFonts w:eastAsiaTheme="minorHAnsi" w:hint="eastAsia"/>
        </w:rPr>
        <w:t>・</w:t>
      </w:r>
      <w:r w:rsidR="00353BD1" w:rsidRPr="00C33860">
        <w:rPr>
          <w:rFonts w:eastAsiaTheme="minorHAnsi"/>
        </w:rPr>
        <w:t>木造住宅に対する</w:t>
      </w:r>
      <w:r w:rsidRPr="00C33860">
        <w:rPr>
          <w:rFonts w:eastAsiaTheme="minorHAnsi" w:hint="eastAsia"/>
        </w:rPr>
        <w:t>目標達成のための</w:t>
      </w:r>
      <w:r w:rsidR="00353BD1" w:rsidRPr="00C33860">
        <w:rPr>
          <w:rFonts w:eastAsiaTheme="minorHAnsi"/>
        </w:rPr>
        <w:t>具体的な取り組み</w:t>
      </w:r>
      <w:r w:rsidRPr="00C33860">
        <w:rPr>
          <w:rFonts w:eastAsiaTheme="minorHAnsi" w:hint="eastAsia"/>
        </w:rPr>
        <w:t>について、</w:t>
      </w:r>
      <w:r w:rsidR="00293CCB" w:rsidRPr="00C33860">
        <w:rPr>
          <w:rFonts w:eastAsiaTheme="minorHAnsi" w:hint="eastAsia"/>
        </w:rPr>
        <w:t>取組フロー</w:t>
      </w:r>
      <w:r w:rsidR="00293CCB" w:rsidRPr="00C33860">
        <w:rPr>
          <w:rFonts w:eastAsiaTheme="minorHAnsi"/>
        </w:rPr>
        <w:t>3</w:t>
      </w:r>
      <w:r w:rsidR="00293CCB" w:rsidRPr="00C33860">
        <w:rPr>
          <w:rFonts w:eastAsiaTheme="minorHAnsi" w:hint="eastAsia"/>
        </w:rPr>
        <w:t>で</w:t>
      </w:r>
      <w:r w:rsidR="00487404" w:rsidRPr="00C33860">
        <w:rPr>
          <w:rFonts w:eastAsiaTheme="minorHAnsi" w:hint="eastAsia"/>
        </w:rPr>
        <w:t>、</w:t>
      </w:r>
      <w:r w:rsidRPr="00C33860">
        <w:rPr>
          <w:rFonts w:eastAsiaTheme="minorHAnsi" w:hint="eastAsia"/>
        </w:rPr>
        <w:t>所有者の意向把握</w:t>
      </w:r>
      <w:r w:rsidR="00487404" w:rsidRPr="00C33860">
        <w:rPr>
          <w:rFonts w:eastAsiaTheme="minorHAnsi" w:hint="eastAsia"/>
        </w:rPr>
        <w:t>を行うこ</w:t>
      </w:r>
      <w:r w:rsidR="00293CCB" w:rsidRPr="00C33860">
        <w:rPr>
          <w:rFonts w:eastAsiaTheme="minorHAnsi" w:hint="eastAsia"/>
        </w:rPr>
        <w:t>とが</w:t>
      </w:r>
      <w:r w:rsidRPr="00C33860">
        <w:rPr>
          <w:rFonts w:eastAsiaTheme="minorHAnsi"/>
        </w:rPr>
        <w:t>わかるように</w:t>
      </w:r>
      <w:r w:rsidR="00293CCB" w:rsidRPr="00C33860">
        <w:rPr>
          <w:rFonts w:eastAsiaTheme="minorHAnsi" w:hint="eastAsia"/>
        </w:rPr>
        <w:t>した方がよい</w:t>
      </w:r>
      <w:r w:rsidRPr="00C33860">
        <w:rPr>
          <w:rFonts w:eastAsiaTheme="minorHAnsi"/>
        </w:rPr>
        <w:t>。</w:t>
      </w:r>
      <w:r w:rsidR="00487404" w:rsidRPr="00C33860">
        <w:rPr>
          <w:rFonts w:eastAsiaTheme="minorHAnsi" w:hint="eastAsia"/>
        </w:rPr>
        <w:t>また、</w:t>
      </w:r>
      <w:r w:rsidR="00293CCB" w:rsidRPr="00C33860">
        <w:rPr>
          <w:rFonts w:eastAsiaTheme="minorHAnsi" w:hint="eastAsia"/>
        </w:rPr>
        <w:t>当事者以外</w:t>
      </w:r>
      <w:r w:rsidR="00A54BD2" w:rsidRPr="00C33860">
        <w:rPr>
          <w:rFonts w:eastAsiaTheme="minorHAnsi" w:hint="eastAsia"/>
        </w:rPr>
        <w:t>の</w:t>
      </w:r>
      <w:r w:rsidR="00353BD1" w:rsidRPr="00C33860">
        <w:rPr>
          <w:rFonts w:eastAsiaTheme="minorHAnsi" w:hint="eastAsia"/>
        </w:rPr>
        <w:t>相続される子世代</w:t>
      </w:r>
      <w:r w:rsidRPr="00C33860">
        <w:rPr>
          <w:rFonts w:eastAsiaTheme="minorHAnsi" w:hint="eastAsia"/>
        </w:rPr>
        <w:t>等</w:t>
      </w:r>
      <w:r w:rsidR="00353BD1" w:rsidRPr="00C33860">
        <w:rPr>
          <w:rFonts w:eastAsiaTheme="minorHAnsi" w:hint="eastAsia"/>
        </w:rPr>
        <w:t>の意向も把握</w:t>
      </w:r>
      <w:r w:rsidR="00293CCB" w:rsidRPr="00C33860">
        <w:rPr>
          <w:rFonts w:eastAsiaTheme="minorHAnsi" w:hint="eastAsia"/>
        </w:rPr>
        <w:t>できれば</w:t>
      </w:r>
      <w:r w:rsidR="00522B84" w:rsidRPr="00C33860">
        <w:rPr>
          <w:rFonts w:eastAsiaTheme="minorHAnsi" w:hint="eastAsia"/>
        </w:rPr>
        <w:t>資料の</w:t>
      </w:r>
      <w:r w:rsidR="00353BD1" w:rsidRPr="00C33860">
        <w:rPr>
          <w:rFonts w:eastAsiaTheme="minorHAnsi" w:hint="eastAsia"/>
        </w:rPr>
        <w:t>有用性が高まる</w:t>
      </w:r>
      <w:r w:rsidR="00293CCB" w:rsidRPr="00C33860">
        <w:rPr>
          <w:rFonts w:eastAsiaTheme="minorHAnsi" w:hint="eastAsia"/>
        </w:rPr>
        <w:t>と思われる</w:t>
      </w:r>
      <w:r w:rsidR="00353BD1" w:rsidRPr="00C33860">
        <w:rPr>
          <w:rFonts w:eastAsiaTheme="minorHAnsi" w:hint="eastAsia"/>
        </w:rPr>
        <w:t>。</w:t>
      </w:r>
    </w:p>
    <w:p w14:paraId="0BD076C8" w14:textId="2A1191CB" w:rsidR="00A74C1D" w:rsidRPr="00C33860" w:rsidRDefault="00A74C1D" w:rsidP="00EA4D22">
      <w:pPr>
        <w:ind w:left="210" w:hangingChars="100" w:hanging="210"/>
        <w:rPr>
          <w:rFonts w:eastAsiaTheme="minorHAnsi"/>
        </w:rPr>
      </w:pPr>
      <w:r w:rsidRPr="00C33860">
        <w:rPr>
          <w:rFonts w:eastAsiaTheme="minorHAnsi" w:hint="eastAsia"/>
        </w:rPr>
        <w:t>・取組フロー５</w:t>
      </w:r>
      <w:r w:rsidRPr="00C33860">
        <w:rPr>
          <w:rFonts w:eastAsiaTheme="minorHAnsi"/>
        </w:rPr>
        <w:t>で</w:t>
      </w:r>
      <w:r w:rsidRPr="00C33860">
        <w:rPr>
          <w:rFonts w:eastAsiaTheme="minorHAnsi" w:hint="eastAsia"/>
        </w:rPr>
        <w:t>は、</w:t>
      </w:r>
      <w:r w:rsidRPr="00C33860">
        <w:rPr>
          <w:rFonts w:eastAsiaTheme="minorHAnsi"/>
        </w:rPr>
        <w:t>世帯</w:t>
      </w:r>
      <w:r w:rsidRPr="00C33860">
        <w:rPr>
          <w:rFonts w:eastAsiaTheme="minorHAnsi" w:hint="eastAsia"/>
        </w:rPr>
        <w:t>特性</w:t>
      </w:r>
      <w:r w:rsidRPr="00C33860">
        <w:rPr>
          <w:rFonts w:eastAsiaTheme="minorHAnsi"/>
        </w:rPr>
        <w:t>を</w:t>
      </w:r>
      <w:r w:rsidRPr="00C33860">
        <w:rPr>
          <w:rFonts w:eastAsiaTheme="minorHAnsi" w:hint="eastAsia"/>
        </w:rPr>
        <w:t>しっかり</w:t>
      </w:r>
      <w:r w:rsidRPr="00C33860">
        <w:rPr>
          <w:rFonts w:eastAsiaTheme="minorHAnsi"/>
        </w:rPr>
        <w:t>把握し</w:t>
      </w:r>
      <w:r w:rsidRPr="00C33860">
        <w:rPr>
          <w:rFonts w:eastAsiaTheme="minorHAnsi" w:hint="eastAsia"/>
        </w:rPr>
        <w:t>、その</w:t>
      </w:r>
      <w:r w:rsidRPr="00C33860">
        <w:rPr>
          <w:rFonts w:eastAsiaTheme="minorHAnsi"/>
        </w:rPr>
        <w:t>世帯</w:t>
      </w:r>
      <w:r w:rsidRPr="00C33860">
        <w:rPr>
          <w:rFonts w:eastAsiaTheme="minorHAnsi" w:hint="eastAsia"/>
        </w:rPr>
        <w:t>特性</w:t>
      </w:r>
      <w:r w:rsidRPr="00C33860">
        <w:rPr>
          <w:rFonts w:eastAsiaTheme="minorHAnsi"/>
        </w:rPr>
        <w:t>が</w:t>
      </w:r>
      <w:r w:rsidRPr="00C33860">
        <w:rPr>
          <w:rFonts w:eastAsiaTheme="minorHAnsi" w:hint="eastAsia"/>
        </w:rPr>
        <w:t>集積</w:t>
      </w:r>
      <w:r w:rsidRPr="00C33860">
        <w:rPr>
          <w:rFonts w:eastAsiaTheme="minorHAnsi"/>
        </w:rPr>
        <w:t>して</w:t>
      </w:r>
      <w:r w:rsidRPr="00C33860">
        <w:rPr>
          <w:rFonts w:eastAsiaTheme="minorHAnsi" w:hint="eastAsia"/>
        </w:rPr>
        <w:t>い</w:t>
      </w:r>
      <w:r w:rsidRPr="00C33860">
        <w:rPr>
          <w:rFonts w:eastAsiaTheme="minorHAnsi"/>
        </w:rPr>
        <w:t>る地域</w:t>
      </w:r>
      <w:r w:rsidRPr="00C33860">
        <w:rPr>
          <w:rFonts w:eastAsiaTheme="minorHAnsi" w:hint="eastAsia"/>
        </w:rPr>
        <w:t>特性</w:t>
      </w:r>
      <w:r w:rsidR="00EA4D22" w:rsidRPr="00C33860">
        <w:rPr>
          <w:rFonts w:eastAsiaTheme="minorHAnsi" w:hint="eastAsia"/>
        </w:rPr>
        <w:t>を踏まえ、</w:t>
      </w:r>
      <w:r w:rsidRPr="00C33860">
        <w:rPr>
          <w:rFonts w:eastAsiaTheme="minorHAnsi" w:hint="eastAsia"/>
        </w:rPr>
        <w:t>取組を進めていく</w:t>
      </w:r>
      <w:r w:rsidR="00EA4D22" w:rsidRPr="00C33860">
        <w:rPr>
          <w:rFonts w:eastAsiaTheme="minorHAnsi" w:hint="eastAsia"/>
        </w:rPr>
        <w:t>べきであ</w:t>
      </w:r>
      <w:r w:rsidR="00A54BD2" w:rsidRPr="00C33860">
        <w:rPr>
          <w:rFonts w:eastAsiaTheme="minorHAnsi" w:hint="eastAsia"/>
        </w:rPr>
        <w:t>る。</w:t>
      </w:r>
      <w:r w:rsidRPr="00C33860">
        <w:rPr>
          <w:rFonts w:eastAsiaTheme="minorHAnsi" w:hint="eastAsia"/>
        </w:rPr>
        <w:t>世帯</w:t>
      </w:r>
      <w:r w:rsidRPr="00C33860">
        <w:rPr>
          <w:rFonts w:eastAsiaTheme="minorHAnsi"/>
        </w:rPr>
        <w:t>特性による課題を整理することを明記</w:t>
      </w:r>
      <w:r w:rsidR="00487404" w:rsidRPr="00C33860">
        <w:rPr>
          <w:rFonts w:eastAsiaTheme="minorHAnsi" w:hint="eastAsia"/>
        </w:rPr>
        <w:t>した方がよい。</w:t>
      </w:r>
    </w:p>
    <w:p w14:paraId="2E73109B" w14:textId="2C2B63C4" w:rsidR="00EA4D22" w:rsidRPr="00C33860" w:rsidRDefault="00EA4D22" w:rsidP="00EA4D22">
      <w:pPr>
        <w:ind w:left="210" w:hangingChars="100" w:hanging="210"/>
        <w:rPr>
          <w:rFonts w:eastAsiaTheme="minorHAnsi"/>
        </w:rPr>
      </w:pPr>
      <w:r w:rsidRPr="00C33860">
        <w:rPr>
          <w:rFonts w:eastAsiaTheme="minorHAnsi" w:hint="eastAsia"/>
        </w:rPr>
        <w:t>・</w:t>
      </w:r>
      <w:r w:rsidR="00293CCB" w:rsidRPr="00C33860">
        <w:rPr>
          <w:rFonts w:eastAsiaTheme="minorHAnsi" w:hint="eastAsia"/>
        </w:rPr>
        <w:t>全体的な用語の表現で、</w:t>
      </w:r>
      <w:r w:rsidRPr="00C33860">
        <w:rPr>
          <w:rFonts w:eastAsiaTheme="minorHAnsi"/>
        </w:rPr>
        <w:t>耐震化サポート事業者、耐震プロデューサー</w:t>
      </w:r>
      <w:r w:rsidRPr="00C33860">
        <w:rPr>
          <w:rFonts w:eastAsiaTheme="minorHAnsi" w:hint="eastAsia"/>
        </w:rPr>
        <w:t>派遣</w:t>
      </w:r>
      <w:r w:rsidRPr="00C33860">
        <w:rPr>
          <w:rFonts w:eastAsiaTheme="minorHAnsi"/>
        </w:rPr>
        <w:t>、専門家</w:t>
      </w:r>
      <w:r w:rsidRPr="00C33860">
        <w:rPr>
          <w:rFonts w:eastAsiaTheme="minorHAnsi" w:hint="eastAsia"/>
        </w:rPr>
        <w:t>、まちまる</w:t>
      </w:r>
      <w:r w:rsidRPr="00C33860">
        <w:rPr>
          <w:rFonts w:eastAsiaTheme="minorHAnsi"/>
        </w:rPr>
        <w:t>事業者</w:t>
      </w:r>
      <w:r w:rsidRPr="00C33860">
        <w:rPr>
          <w:rFonts w:eastAsiaTheme="minorHAnsi" w:hint="eastAsia"/>
        </w:rPr>
        <w:t>など、説明がないとわからないような用語は解説を付けておいた方がよい。</w:t>
      </w:r>
    </w:p>
    <w:p w14:paraId="179F2076" w14:textId="77777777" w:rsidR="00293CCB" w:rsidRPr="00C33860" w:rsidRDefault="00293CCB" w:rsidP="00EA4D22">
      <w:pPr>
        <w:ind w:left="210" w:hangingChars="100" w:hanging="210"/>
        <w:rPr>
          <w:rFonts w:eastAsiaTheme="minorHAnsi"/>
        </w:rPr>
      </w:pPr>
    </w:p>
    <w:p w14:paraId="200CD816" w14:textId="77777777" w:rsidR="00293CCB" w:rsidRPr="00C33860" w:rsidRDefault="00293CCB" w:rsidP="00293CCB">
      <w:pPr>
        <w:rPr>
          <w:rFonts w:eastAsiaTheme="minorHAnsi"/>
        </w:rPr>
      </w:pPr>
      <w:r w:rsidRPr="00C33860">
        <w:rPr>
          <w:rFonts w:eastAsiaTheme="minorHAnsi" w:hint="eastAsia"/>
        </w:rPr>
        <w:lastRenderedPageBreak/>
        <w:t>（事務局）</w:t>
      </w:r>
    </w:p>
    <w:p w14:paraId="27CA997D" w14:textId="36606C66" w:rsidR="00293CCB" w:rsidRPr="00C33860" w:rsidRDefault="00293CCB" w:rsidP="00293CCB">
      <w:pPr>
        <w:rPr>
          <w:rFonts w:eastAsiaTheme="minorHAnsi"/>
        </w:rPr>
      </w:pPr>
      <w:r w:rsidRPr="00C33860">
        <w:rPr>
          <w:rFonts w:eastAsiaTheme="minorHAnsi" w:hint="eastAsia"/>
        </w:rPr>
        <w:t>・ご指摘どおりの修正を行う。</w:t>
      </w:r>
    </w:p>
    <w:p w14:paraId="02D36C87" w14:textId="03F732B1" w:rsidR="00EA4D22" w:rsidRPr="00C33860" w:rsidRDefault="00EA4D22" w:rsidP="00353BD1">
      <w:pPr>
        <w:rPr>
          <w:rFonts w:eastAsiaTheme="minorHAnsi"/>
        </w:rPr>
      </w:pPr>
    </w:p>
    <w:p w14:paraId="40948954" w14:textId="4498C4EE" w:rsidR="00353BD1" w:rsidRPr="00C33860" w:rsidRDefault="00353BD1" w:rsidP="00353BD1">
      <w:pPr>
        <w:rPr>
          <w:rFonts w:eastAsiaTheme="minorHAnsi"/>
        </w:rPr>
      </w:pPr>
      <w:r w:rsidRPr="00C33860">
        <w:rPr>
          <w:rFonts w:eastAsiaTheme="minorHAnsi" w:hint="eastAsia"/>
        </w:rPr>
        <w:t>（委員）</w:t>
      </w:r>
    </w:p>
    <w:p w14:paraId="183EB39E" w14:textId="4C1A8FA9" w:rsidR="0081417E" w:rsidRPr="00C33860" w:rsidRDefault="0081417E" w:rsidP="001C0F6C">
      <w:pPr>
        <w:ind w:left="210" w:hangingChars="100" w:hanging="210"/>
        <w:rPr>
          <w:rFonts w:eastAsiaTheme="minorHAnsi"/>
        </w:rPr>
      </w:pPr>
      <w:r w:rsidRPr="00C33860">
        <w:rPr>
          <w:rFonts w:eastAsiaTheme="minorHAnsi" w:hint="eastAsia"/>
        </w:rPr>
        <w:t>・今回の10ヵ年計画では、現状把握をきちんと行い</w:t>
      </w:r>
      <w:r w:rsidR="00A54BD2" w:rsidRPr="00C33860">
        <w:rPr>
          <w:rFonts w:eastAsiaTheme="minorHAnsi" w:hint="eastAsia"/>
        </w:rPr>
        <w:t>、</w:t>
      </w:r>
      <w:r w:rsidRPr="00C33860">
        <w:rPr>
          <w:rFonts w:eastAsiaTheme="minorHAnsi" w:hint="eastAsia"/>
        </w:rPr>
        <w:t>一歩一歩アプローチしていくことが書かれておりチャレンジングだと思う。</w:t>
      </w:r>
    </w:p>
    <w:p w14:paraId="3DE6F041" w14:textId="2D000C3A" w:rsidR="00D131BA" w:rsidRPr="00C33860" w:rsidRDefault="006D21C2" w:rsidP="001C0F6C">
      <w:pPr>
        <w:ind w:left="210" w:hangingChars="100" w:hanging="210"/>
        <w:rPr>
          <w:rFonts w:eastAsiaTheme="minorHAnsi"/>
        </w:rPr>
      </w:pPr>
      <w:r w:rsidRPr="00C33860">
        <w:rPr>
          <w:rFonts w:eastAsiaTheme="minorHAnsi" w:hint="eastAsia"/>
        </w:rPr>
        <w:t>・大規模建築物と広域緊急交通路沿道建築物は、対象建</w:t>
      </w:r>
      <w:r w:rsidR="00A54BD2" w:rsidRPr="00C33860">
        <w:rPr>
          <w:rFonts w:eastAsiaTheme="minorHAnsi" w:hint="eastAsia"/>
        </w:rPr>
        <w:t>築</w:t>
      </w:r>
      <w:r w:rsidRPr="00C33860">
        <w:rPr>
          <w:rFonts w:eastAsiaTheme="minorHAnsi" w:hint="eastAsia"/>
        </w:rPr>
        <w:t>物が</w:t>
      </w:r>
      <w:r w:rsidR="00D131BA" w:rsidRPr="00C33860">
        <w:rPr>
          <w:rFonts w:eastAsiaTheme="minorHAnsi" w:hint="eastAsia"/>
        </w:rPr>
        <w:t>明確なので</w:t>
      </w:r>
      <w:r w:rsidRPr="00C33860">
        <w:rPr>
          <w:rFonts w:eastAsiaTheme="minorHAnsi" w:hint="eastAsia"/>
        </w:rPr>
        <w:t>個別リスト</w:t>
      </w:r>
      <w:r w:rsidR="00D131BA" w:rsidRPr="00C33860">
        <w:rPr>
          <w:rFonts w:eastAsiaTheme="minorHAnsi" w:hint="eastAsia"/>
        </w:rPr>
        <w:t>やデータベース</w:t>
      </w:r>
      <w:r w:rsidRPr="00C33860">
        <w:rPr>
          <w:rFonts w:eastAsiaTheme="minorHAnsi" w:hint="eastAsia"/>
        </w:rPr>
        <w:t>を作</w:t>
      </w:r>
      <w:r w:rsidR="00D131BA" w:rsidRPr="00C33860">
        <w:rPr>
          <w:rFonts w:eastAsiaTheme="minorHAnsi" w:hint="eastAsia"/>
        </w:rPr>
        <w:t>り、</w:t>
      </w:r>
      <w:r w:rsidR="00FD5182" w:rsidRPr="00C33860">
        <w:rPr>
          <w:rFonts w:eastAsiaTheme="minorHAnsi" w:hint="eastAsia"/>
        </w:rPr>
        <w:t>どういった特徴をもっているのか、地権者情報など</w:t>
      </w:r>
      <w:r w:rsidR="00D131BA" w:rsidRPr="00C33860">
        <w:rPr>
          <w:rFonts w:eastAsiaTheme="minorHAnsi" w:hint="eastAsia"/>
        </w:rPr>
        <w:t>細かい情報をリスト化し</w:t>
      </w:r>
      <w:r w:rsidR="00FD5182" w:rsidRPr="00C33860">
        <w:rPr>
          <w:rFonts w:eastAsiaTheme="minorHAnsi" w:hint="eastAsia"/>
        </w:rPr>
        <w:t>、</w:t>
      </w:r>
      <w:r w:rsidR="00D131BA" w:rsidRPr="00C33860">
        <w:rPr>
          <w:rFonts w:eastAsiaTheme="minorHAnsi" w:hint="eastAsia"/>
        </w:rPr>
        <w:t>個別に対応していく</w:t>
      </w:r>
      <w:r w:rsidR="00FD5182" w:rsidRPr="00C33860">
        <w:rPr>
          <w:rFonts w:eastAsiaTheme="minorHAnsi" w:hint="eastAsia"/>
        </w:rPr>
        <w:t>必要がある。</w:t>
      </w:r>
    </w:p>
    <w:p w14:paraId="3DF7C042" w14:textId="384281AC" w:rsidR="00D131BA" w:rsidRPr="00C33860" w:rsidRDefault="00D131BA" w:rsidP="00D122F5">
      <w:pPr>
        <w:ind w:left="210" w:hangingChars="100" w:hanging="210"/>
        <w:rPr>
          <w:rFonts w:eastAsiaTheme="minorHAnsi"/>
        </w:rPr>
      </w:pPr>
      <w:r w:rsidRPr="00C33860">
        <w:rPr>
          <w:rFonts w:eastAsiaTheme="minorHAnsi" w:hint="eastAsia"/>
        </w:rPr>
        <w:t>・</w:t>
      </w:r>
      <w:r w:rsidR="00FD5182" w:rsidRPr="00C33860">
        <w:rPr>
          <w:rFonts w:eastAsiaTheme="minorHAnsi" w:hint="eastAsia"/>
        </w:rPr>
        <w:t>旧耐震</w:t>
      </w:r>
      <w:r w:rsidR="00522B84" w:rsidRPr="00C33860">
        <w:rPr>
          <w:rFonts w:eastAsiaTheme="minorHAnsi" w:hint="eastAsia"/>
        </w:rPr>
        <w:t>木造</w:t>
      </w:r>
      <w:r w:rsidRPr="00C33860">
        <w:rPr>
          <w:rFonts w:eastAsiaTheme="minorHAnsi" w:hint="eastAsia"/>
        </w:rPr>
        <w:t>住宅</w:t>
      </w:r>
      <w:r w:rsidR="00FD5182" w:rsidRPr="00C33860">
        <w:rPr>
          <w:rFonts w:eastAsiaTheme="minorHAnsi" w:hint="eastAsia"/>
        </w:rPr>
        <w:t>の状況</w:t>
      </w:r>
      <w:r w:rsidR="00ED22EB" w:rsidRPr="00C33860">
        <w:rPr>
          <w:rFonts w:eastAsiaTheme="minorHAnsi" w:hint="eastAsia"/>
        </w:rPr>
        <w:t>に係る</w:t>
      </w:r>
      <w:r w:rsidR="00FD5182" w:rsidRPr="00C33860">
        <w:rPr>
          <w:rFonts w:eastAsiaTheme="minorHAnsi" w:hint="eastAsia"/>
        </w:rPr>
        <w:t>詳細データ</w:t>
      </w:r>
      <w:r w:rsidR="00A54BD2" w:rsidRPr="00C33860">
        <w:rPr>
          <w:rFonts w:eastAsiaTheme="minorHAnsi" w:hint="eastAsia"/>
        </w:rPr>
        <w:t>は、</w:t>
      </w:r>
      <w:r w:rsidR="00FD5182" w:rsidRPr="00C33860">
        <w:rPr>
          <w:rFonts w:eastAsiaTheme="minorHAnsi" w:hint="eastAsia"/>
        </w:rPr>
        <w:t>把握も開示もされて</w:t>
      </w:r>
      <w:r w:rsidR="00ED22EB" w:rsidRPr="00C33860">
        <w:rPr>
          <w:rFonts w:eastAsiaTheme="minorHAnsi" w:hint="eastAsia"/>
        </w:rPr>
        <w:t>お</w:t>
      </w:r>
      <w:r w:rsidR="00FD5182" w:rsidRPr="00C33860">
        <w:rPr>
          <w:rFonts w:eastAsiaTheme="minorHAnsi" w:hint="eastAsia"/>
        </w:rPr>
        <w:t>らず、</w:t>
      </w:r>
      <w:r w:rsidRPr="00C33860">
        <w:rPr>
          <w:rFonts w:eastAsiaTheme="minorHAnsi" w:hint="eastAsia"/>
        </w:rPr>
        <w:t>研究者に情報が</w:t>
      </w:r>
      <w:r w:rsidR="00FD5182" w:rsidRPr="00C33860">
        <w:rPr>
          <w:rFonts w:eastAsiaTheme="minorHAnsi" w:hint="eastAsia"/>
        </w:rPr>
        <w:t>伝わって</w:t>
      </w:r>
      <w:r w:rsidRPr="00C33860">
        <w:rPr>
          <w:rFonts w:eastAsiaTheme="minorHAnsi" w:hint="eastAsia"/>
        </w:rPr>
        <w:t>いない</w:t>
      </w:r>
      <w:r w:rsidR="00ED22EB" w:rsidRPr="00C33860">
        <w:rPr>
          <w:rFonts w:eastAsiaTheme="minorHAnsi" w:hint="eastAsia"/>
        </w:rPr>
        <w:t>ことが多い。</w:t>
      </w:r>
      <w:r w:rsidRPr="00C33860">
        <w:rPr>
          <w:rFonts w:eastAsiaTheme="minorHAnsi" w:hint="eastAsia"/>
        </w:rPr>
        <w:t>細かいデータ</w:t>
      </w:r>
      <w:r w:rsidR="00FD5182" w:rsidRPr="00C33860">
        <w:rPr>
          <w:rFonts w:eastAsiaTheme="minorHAnsi" w:hint="eastAsia"/>
        </w:rPr>
        <w:t>分析ができていない</w:t>
      </w:r>
      <w:r w:rsidRPr="00C33860">
        <w:rPr>
          <w:rFonts w:eastAsiaTheme="minorHAnsi" w:hint="eastAsia"/>
        </w:rPr>
        <w:t>状況で政策を打とうとしているのではないかと思う。</w:t>
      </w:r>
      <w:r w:rsidR="00FD5182" w:rsidRPr="00C33860">
        <w:rPr>
          <w:rFonts w:eastAsiaTheme="minorHAnsi" w:hint="eastAsia"/>
        </w:rPr>
        <w:t>今回の新たな取組みは</w:t>
      </w:r>
      <w:r w:rsidR="00DB61CA" w:rsidRPr="00C33860">
        <w:rPr>
          <w:rFonts w:eastAsiaTheme="minorHAnsi" w:hint="eastAsia"/>
        </w:rPr>
        <w:t>、</w:t>
      </w:r>
      <w:r w:rsidR="00ED22EB" w:rsidRPr="00C33860">
        <w:rPr>
          <w:rFonts w:eastAsiaTheme="minorHAnsi" w:hint="eastAsia"/>
        </w:rPr>
        <w:t>きちんとデータを把握していくことを始めようとしているのだと思う</w:t>
      </w:r>
      <w:r w:rsidR="00DB61CA" w:rsidRPr="00C33860">
        <w:rPr>
          <w:rFonts w:eastAsiaTheme="minorHAnsi" w:hint="eastAsia"/>
        </w:rPr>
        <w:t>ので、</w:t>
      </w:r>
      <w:r w:rsidR="00ED22EB" w:rsidRPr="00C33860">
        <w:rPr>
          <w:rFonts w:eastAsiaTheme="minorHAnsi" w:hint="eastAsia"/>
        </w:rPr>
        <w:t>資料２のＰ６～７の取組みにより府内全体でのデータベースを</w:t>
      </w:r>
      <w:r w:rsidR="00F16D6E" w:rsidRPr="00C33860">
        <w:rPr>
          <w:rFonts w:eastAsiaTheme="minorHAnsi" w:hint="eastAsia"/>
        </w:rPr>
        <w:t>つくっていくことが</w:t>
      </w:r>
      <w:r w:rsidR="00ED22EB" w:rsidRPr="00C33860">
        <w:rPr>
          <w:rFonts w:eastAsiaTheme="minorHAnsi" w:hint="eastAsia"/>
        </w:rPr>
        <w:t>必要。</w:t>
      </w:r>
      <w:r w:rsidR="00F16D6E" w:rsidRPr="00C33860">
        <w:rPr>
          <w:rFonts w:eastAsiaTheme="minorHAnsi" w:hint="eastAsia"/>
        </w:rPr>
        <w:t>そのデータベースをもとに、</w:t>
      </w:r>
      <w:r w:rsidRPr="00C33860">
        <w:rPr>
          <w:rFonts w:eastAsiaTheme="minorHAnsi" w:hint="eastAsia"/>
        </w:rPr>
        <w:t>行政</w:t>
      </w:r>
      <w:r w:rsidR="00F16D6E" w:rsidRPr="00C33860">
        <w:rPr>
          <w:rFonts w:eastAsiaTheme="minorHAnsi" w:hint="eastAsia"/>
        </w:rPr>
        <w:t>と</w:t>
      </w:r>
      <w:r w:rsidRPr="00C33860">
        <w:rPr>
          <w:rFonts w:eastAsiaTheme="minorHAnsi" w:hint="eastAsia"/>
        </w:rPr>
        <w:t>研究機関</w:t>
      </w:r>
      <w:r w:rsidR="00F16D6E" w:rsidRPr="00C33860">
        <w:rPr>
          <w:rFonts w:eastAsiaTheme="minorHAnsi" w:hint="eastAsia"/>
        </w:rPr>
        <w:t>が連携して詳細なデータ</w:t>
      </w:r>
      <w:r w:rsidRPr="00C33860">
        <w:rPr>
          <w:rFonts w:eastAsiaTheme="minorHAnsi" w:hint="eastAsia"/>
        </w:rPr>
        <w:t>分析</w:t>
      </w:r>
      <w:r w:rsidR="00F16D6E" w:rsidRPr="00C33860">
        <w:rPr>
          <w:rFonts w:eastAsiaTheme="minorHAnsi" w:hint="eastAsia"/>
        </w:rPr>
        <w:t>を行い政策検討を行っていくような仕組みを検討していくことも必要だと思われる</w:t>
      </w:r>
      <w:r w:rsidRPr="00C33860">
        <w:rPr>
          <w:rFonts w:eastAsiaTheme="minorHAnsi" w:hint="eastAsia"/>
        </w:rPr>
        <w:t>。</w:t>
      </w:r>
    </w:p>
    <w:p w14:paraId="293F365E" w14:textId="2C2539EC" w:rsidR="001651E4" w:rsidRPr="00C33860" w:rsidRDefault="001651E4" w:rsidP="001651E4">
      <w:pPr>
        <w:ind w:left="210" w:hangingChars="100" w:hanging="210"/>
        <w:rPr>
          <w:rFonts w:eastAsiaTheme="minorHAnsi"/>
        </w:rPr>
      </w:pPr>
      <w:r w:rsidRPr="00C33860">
        <w:rPr>
          <w:rFonts w:eastAsiaTheme="minorHAnsi" w:hint="eastAsia"/>
        </w:rPr>
        <w:t>・木造</w:t>
      </w:r>
      <w:r w:rsidR="00C0560F" w:rsidRPr="00C33860">
        <w:rPr>
          <w:rFonts w:eastAsiaTheme="minorHAnsi" w:hint="eastAsia"/>
        </w:rPr>
        <w:t>、</w:t>
      </w:r>
      <w:r w:rsidRPr="00C33860">
        <w:rPr>
          <w:rFonts w:eastAsiaTheme="minorHAnsi" w:hint="eastAsia"/>
        </w:rPr>
        <w:t>非木造</w:t>
      </w:r>
      <w:r w:rsidR="00C0560F" w:rsidRPr="00C33860">
        <w:rPr>
          <w:rFonts w:eastAsiaTheme="minorHAnsi" w:hint="eastAsia"/>
        </w:rPr>
        <w:t>建築物、</w:t>
      </w:r>
      <w:r w:rsidRPr="00C33860">
        <w:rPr>
          <w:rFonts w:eastAsiaTheme="minorHAnsi" w:hint="eastAsia"/>
        </w:rPr>
        <w:t>大規模</w:t>
      </w:r>
      <w:r w:rsidR="00C0560F" w:rsidRPr="00C33860">
        <w:rPr>
          <w:rFonts w:eastAsiaTheme="minorHAnsi" w:hint="eastAsia"/>
        </w:rPr>
        <w:t>建築物</w:t>
      </w:r>
      <w:r w:rsidRPr="00C33860">
        <w:rPr>
          <w:rFonts w:eastAsiaTheme="minorHAnsi" w:hint="eastAsia"/>
        </w:rPr>
        <w:t>について、</w:t>
      </w:r>
      <w:r w:rsidR="00C0560F" w:rsidRPr="00C33860">
        <w:rPr>
          <w:rFonts w:eastAsiaTheme="minorHAnsi" w:hint="eastAsia"/>
        </w:rPr>
        <w:t>それぞれ建築された時期と改修の時期の波があると思う。</w:t>
      </w:r>
      <w:r w:rsidRPr="00C33860">
        <w:rPr>
          <w:rFonts w:eastAsiaTheme="minorHAnsi" w:hint="eastAsia"/>
        </w:rPr>
        <w:t>1970～1980年代に建てられた物件は多く、今後10年はその物件が</w:t>
      </w:r>
      <w:r w:rsidR="00522B84" w:rsidRPr="00C33860">
        <w:rPr>
          <w:rFonts w:eastAsiaTheme="minorHAnsi" w:hint="eastAsia"/>
        </w:rPr>
        <w:t>築</w:t>
      </w:r>
      <w:r w:rsidRPr="00C33860">
        <w:rPr>
          <w:rFonts w:eastAsiaTheme="minorHAnsi" w:hint="eastAsia"/>
        </w:rPr>
        <w:t>50年60年を迎える。</w:t>
      </w:r>
      <w:r w:rsidR="000708E8" w:rsidRPr="00C33860">
        <w:rPr>
          <w:rFonts w:eastAsiaTheme="minorHAnsi" w:hint="eastAsia"/>
        </w:rPr>
        <w:t>どういう働きかけをしていくか、</w:t>
      </w:r>
      <w:r w:rsidR="00D122F5" w:rsidRPr="00C33860">
        <w:rPr>
          <w:rFonts w:eastAsiaTheme="minorHAnsi" w:hint="eastAsia"/>
        </w:rPr>
        <w:t>今</w:t>
      </w:r>
      <w:r w:rsidRPr="00C33860">
        <w:rPr>
          <w:rFonts w:eastAsiaTheme="minorHAnsi" w:hint="eastAsia"/>
        </w:rPr>
        <w:t>までの10年</w:t>
      </w:r>
      <w:r w:rsidR="000708E8" w:rsidRPr="00C33860">
        <w:rPr>
          <w:rFonts w:eastAsiaTheme="minorHAnsi" w:hint="eastAsia"/>
        </w:rPr>
        <w:t>とは何か違う特徴</w:t>
      </w:r>
      <w:r w:rsidRPr="00C33860">
        <w:rPr>
          <w:rFonts w:eastAsiaTheme="minorHAnsi" w:hint="eastAsia"/>
        </w:rPr>
        <w:t>、</w:t>
      </w:r>
      <w:r w:rsidR="000708E8" w:rsidRPr="00C33860">
        <w:rPr>
          <w:rFonts w:eastAsiaTheme="minorHAnsi" w:hint="eastAsia"/>
        </w:rPr>
        <w:t>建築物の特徴からして、</w:t>
      </w:r>
      <w:r w:rsidRPr="00C33860">
        <w:rPr>
          <w:rFonts w:eastAsiaTheme="minorHAnsi" w:hint="eastAsia"/>
        </w:rPr>
        <w:t>これからの10年</w:t>
      </w:r>
      <w:r w:rsidR="000708E8" w:rsidRPr="00C33860">
        <w:rPr>
          <w:rFonts w:eastAsiaTheme="minorHAnsi" w:hint="eastAsia"/>
        </w:rPr>
        <w:t>はどういう時期なのかをいうことを</w:t>
      </w:r>
      <w:r w:rsidRPr="00C33860">
        <w:rPr>
          <w:rFonts w:eastAsiaTheme="minorHAnsi" w:hint="eastAsia"/>
        </w:rPr>
        <w:t>分析</w:t>
      </w:r>
      <w:r w:rsidR="00C0560F" w:rsidRPr="00C33860">
        <w:rPr>
          <w:rFonts w:eastAsiaTheme="minorHAnsi" w:hint="eastAsia"/>
        </w:rPr>
        <w:t>して</w:t>
      </w:r>
      <w:r w:rsidR="000708E8" w:rsidRPr="00C33860">
        <w:rPr>
          <w:rFonts w:eastAsiaTheme="minorHAnsi" w:hint="eastAsia"/>
        </w:rPr>
        <w:t>、</w:t>
      </w:r>
      <w:r w:rsidRPr="00C33860">
        <w:rPr>
          <w:rFonts w:eastAsiaTheme="minorHAnsi" w:hint="eastAsia"/>
        </w:rPr>
        <w:t>耐震化施策に結び付ける</w:t>
      </w:r>
      <w:r w:rsidR="00C0560F" w:rsidRPr="00C33860">
        <w:rPr>
          <w:rFonts w:eastAsiaTheme="minorHAnsi" w:hint="eastAsia"/>
        </w:rPr>
        <w:t>ことが必要</w:t>
      </w:r>
      <w:r w:rsidR="000708E8" w:rsidRPr="00C33860">
        <w:rPr>
          <w:rFonts w:eastAsiaTheme="minorHAnsi" w:hint="eastAsia"/>
        </w:rPr>
        <w:t>と思われる</w:t>
      </w:r>
      <w:r w:rsidR="00C0560F" w:rsidRPr="00C33860">
        <w:rPr>
          <w:rFonts w:eastAsiaTheme="minorHAnsi" w:hint="eastAsia"/>
        </w:rPr>
        <w:t>。</w:t>
      </w:r>
      <w:r w:rsidR="000708E8" w:rsidRPr="00C33860">
        <w:rPr>
          <w:rFonts w:eastAsiaTheme="minorHAnsi" w:hint="eastAsia"/>
        </w:rPr>
        <w:t>危惧していることは、何もしないでいると、先ほどの</w:t>
      </w:r>
      <w:r w:rsidR="00C0560F" w:rsidRPr="00C33860">
        <w:rPr>
          <w:rFonts w:eastAsiaTheme="minorHAnsi" w:hint="eastAsia"/>
        </w:rPr>
        <w:t>198</w:t>
      </w:r>
      <w:r w:rsidR="00C0560F" w:rsidRPr="00C33860">
        <w:rPr>
          <w:rFonts w:eastAsiaTheme="minorHAnsi"/>
        </w:rPr>
        <w:t>1</w:t>
      </w:r>
      <w:r w:rsidR="00C0560F" w:rsidRPr="00C33860">
        <w:rPr>
          <w:rFonts w:eastAsiaTheme="minorHAnsi" w:hint="eastAsia"/>
        </w:rPr>
        <w:t>～2000年の建築物</w:t>
      </w:r>
      <w:r w:rsidR="000708E8" w:rsidRPr="00C33860">
        <w:rPr>
          <w:rFonts w:eastAsiaTheme="minorHAnsi" w:hint="eastAsia"/>
        </w:rPr>
        <w:t>であれば、耐震化されないと危険な建築物が再生産されていってしまうように思われる。</w:t>
      </w:r>
      <w:r w:rsidR="00392213" w:rsidRPr="00C33860">
        <w:rPr>
          <w:rFonts w:eastAsiaTheme="minorHAnsi" w:hint="eastAsia"/>
        </w:rPr>
        <w:t>特に</w:t>
      </w:r>
      <w:r w:rsidR="000708E8" w:rsidRPr="00C33860">
        <w:rPr>
          <w:rFonts w:eastAsiaTheme="minorHAnsi" w:hint="eastAsia"/>
        </w:rPr>
        <w:t>非木造住宅は1970～1980年代に建てられた物件が多くあるので今後どのように計画に位置付けていくか課題になると考えている。</w:t>
      </w:r>
    </w:p>
    <w:p w14:paraId="5AF2B5C0" w14:textId="27D96552" w:rsidR="001651E4" w:rsidRPr="00C33860" w:rsidRDefault="001651E4" w:rsidP="001651E4">
      <w:pPr>
        <w:ind w:left="210" w:hangingChars="100" w:hanging="210"/>
        <w:rPr>
          <w:rFonts w:eastAsiaTheme="minorHAnsi"/>
        </w:rPr>
      </w:pPr>
    </w:p>
    <w:p w14:paraId="456BA1A0" w14:textId="534890A5" w:rsidR="00F63D03" w:rsidRPr="00C33860" w:rsidRDefault="00F63D03" w:rsidP="00F63D03">
      <w:pPr>
        <w:rPr>
          <w:rFonts w:eastAsiaTheme="minorHAnsi"/>
        </w:rPr>
      </w:pPr>
      <w:r w:rsidRPr="00C33860">
        <w:rPr>
          <w:rFonts w:eastAsiaTheme="minorHAnsi" w:hint="eastAsia"/>
        </w:rPr>
        <w:t>（事務局）</w:t>
      </w:r>
    </w:p>
    <w:p w14:paraId="75CA9BD9" w14:textId="2B503820" w:rsidR="001651E4" w:rsidRPr="00C33860" w:rsidRDefault="001651E4" w:rsidP="001651E4">
      <w:pPr>
        <w:ind w:left="210" w:hangingChars="100" w:hanging="210"/>
        <w:rPr>
          <w:rFonts w:eastAsiaTheme="minorHAnsi"/>
        </w:rPr>
      </w:pPr>
      <w:r w:rsidRPr="00C33860">
        <w:rPr>
          <w:rFonts w:eastAsiaTheme="minorHAnsi" w:hint="eastAsia"/>
        </w:rPr>
        <w:t>・</w:t>
      </w:r>
      <w:r w:rsidR="00FA6392" w:rsidRPr="00C33860">
        <w:rPr>
          <w:rFonts w:eastAsiaTheme="minorHAnsi" w:hint="eastAsia"/>
        </w:rPr>
        <w:t>大規模建築物と広域緊急交通路沿道建築物について、</w:t>
      </w:r>
      <w:r w:rsidR="001C0F6C" w:rsidRPr="00C33860">
        <w:rPr>
          <w:rFonts w:eastAsiaTheme="minorHAnsi" w:hint="eastAsia"/>
        </w:rPr>
        <w:t>個々の建築物の状況</w:t>
      </w:r>
      <w:r w:rsidRPr="00C33860">
        <w:rPr>
          <w:rFonts w:eastAsiaTheme="minorHAnsi" w:hint="eastAsia"/>
        </w:rPr>
        <w:t>や課題を断片的にしか捉え</w:t>
      </w:r>
      <w:r w:rsidR="001C0F6C" w:rsidRPr="00C33860">
        <w:rPr>
          <w:rFonts w:eastAsiaTheme="minorHAnsi" w:hint="eastAsia"/>
        </w:rPr>
        <w:t>ていない。</w:t>
      </w:r>
      <w:r w:rsidRPr="00C33860">
        <w:rPr>
          <w:rFonts w:eastAsiaTheme="minorHAnsi" w:hint="eastAsia"/>
        </w:rPr>
        <w:t>今後</w:t>
      </w:r>
      <w:r w:rsidR="001C0F6C" w:rsidRPr="00C33860">
        <w:rPr>
          <w:rFonts w:eastAsiaTheme="minorHAnsi" w:hint="eastAsia"/>
        </w:rPr>
        <w:t>、物件毎の</w:t>
      </w:r>
      <w:r w:rsidRPr="00C33860">
        <w:rPr>
          <w:rFonts w:eastAsiaTheme="minorHAnsi" w:hint="eastAsia"/>
        </w:rPr>
        <w:t>カルテ</w:t>
      </w:r>
      <w:r w:rsidR="001C0F6C" w:rsidRPr="00C33860">
        <w:rPr>
          <w:rFonts w:eastAsiaTheme="minorHAnsi" w:hint="eastAsia"/>
        </w:rPr>
        <w:t>のような形で各情報をまとめ、</w:t>
      </w:r>
      <w:r w:rsidRPr="00C33860">
        <w:rPr>
          <w:rFonts w:eastAsiaTheme="minorHAnsi" w:hint="eastAsia"/>
        </w:rPr>
        <w:t>戦略的に対応して</w:t>
      </w:r>
      <w:r w:rsidR="001C0F6C" w:rsidRPr="00C33860">
        <w:rPr>
          <w:rFonts w:eastAsiaTheme="minorHAnsi" w:hint="eastAsia"/>
        </w:rPr>
        <w:t>いきたい</w:t>
      </w:r>
      <w:r w:rsidRPr="00C33860">
        <w:rPr>
          <w:rFonts w:eastAsiaTheme="minorHAnsi" w:hint="eastAsia"/>
        </w:rPr>
        <w:t>。</w:t>
      </w:r>
    </w:p>
    <w:p w14:paraId="6443AC17" w14:textId="0F0D4B85" w:rsidR="001651E4" w:rsidRPr="00C33860" w:rsidRDefault="001651E4" w:rsidP="00FA6392">
      <w:pPr>
        <w:ind w:left="210" w:hangingChars="100" w:hanging="210"/>
        <w:rPr>
          <w:rFonts w:eastAsiaTheme="minorHAnsi"/>
        </w:rPr>
      </w:pPr>
      <w:r w:rsidRPr="00C33860">
        <w:rPr>
          <w:rFonts w:eastAsiaTheme="minorHAnsi" w:hint="eastAsia"/>
        </w:rPr>
        <w:t>・</w:t>
      </w:r>
      <w:r w:rsidR="00DB61CA" w:rsidRPr="00C33860">
        <w:rPr>
          <w:rFonts w:eastAsiaTheme="minorHAnsi" w:hint="eastAsia"/>
        </w:rPr>
        <w:t>旧耐震木造住宅の状況について、資料２のＰ６～７の取組みを進め、府内全体でのデータベースをつくっていきたい。今回は計画をつくり、5年後に向けて1年毎に着実に取り組みを積み重ねていく方法で進めていく。取組みの段階に応じて</w:t>
      </w:r>
      <w:r w:rsidRPr="00C33860">
        <w:rPr>
          <w:rFonts w:eastAsiaTheme="minorHAnsi" w:hint="eastAsia"/>
        </w:rPr>
        <w:t>得た情報をどのよう</w:t>
      </w:r>
      <w:r w:rsidR="00DB61CA" w:rsidRPr="00C33860">
        <w:rPr>
          <w:rFonts w:eastAsiaTheme="minorHAnsi" w:hint="eastAsia"/>
        </w:rPr>
        <w:t>な手法で分析していくか</w:t>
      </w:r>
      <w:r w:rsidRPr="00C33860">
        <w:rPr>
          <w:rFonts w:eastAsiaTheme="minorHAnsi" w:hint="eastAsia"/>
        </w:rPr>
        <w:t>調査しながら並行して考えて</w:t>
      </w:r>
      <w:r w:rsidR="00986781" w:rsidRPr="00C33860">
        <w:rPr>
          <w:rFonts w:eastAsiaTheme="minorHAnsi" w:hint="eastAsia"/>
        </w:rPr>
        <w:t>いき</w:t>
      </w:r>
      <w:r w:rsidRPr="00C33860">
        <w:rPr>
          <w:rFonts w:eastAsiaTheme="minorHAnsi" w:hint="eastAsia"/>
        </w:rPr>
        <w:t>たい。</w:t>
      </w:r>
    </w:p>
    <w:p w14:paraId="3FBF6A91" w14:textId="29CBA70D" w:rsidR="001651E4" w:rsidRPr="00C33860" w:rsidRDefault="001651E4" w:rsidP="001651E4">
      <w:pPr>
        <w:ind w:left="210" w:hangingChars="100" w:hanging="210"/>
        <w:rPr>
          <w:rFonts w:eastAsiaTheme="minorHAnsi"/>
        </w:rPr>
      </w:pPr>
      <w:r w:rsidRPr="00C33860">
        <w:rPr>
          <w:rFonts w:eastAsiaTheme="minorHAnsi" w:hint="eastAsia"/>
        </w:rPr>
        <w:t>・建築物の経過年数の波について、198</w:t>
      </w:r>
      <w:r w:rsidR="00522B84" w:rsidRPr="00C33860">
        <w:rPr>
          <w:rFonts w:eastAsiaTheme="minorHAnsi"/>
        </w:rPr>
        <w:t>1</w:t>
      </w:r>
      <w:r w:rsidRPr="00C33860">
        <w:rPr>
          <w:rFonts w:eastAsiaTheme="minorHAnsi" w:hint="eastAsia"/>
        </w:rPr>
        <w:t>～2000年の</w:t>
      </w:r>
      <w:r w:rsidR="00C0560F" w:rsidRPr="00C33860">
        <w:rPr>
          <w:rFonts w:eastAsiaTheme="minorHAnsi" w:hint="eastAsia"/>
        </w:rPr>
        <w:t>建築物</w:t>
      </w:r>
      <w:r w:rsidR="00522B84" w:rsidRPr="00C33860">
        <w:rPr>
          <w:rFonts w:eastAsiaTheme="minorHAnsi" w:hint="eastAsia"/>
        </w:rPr>
        <w:t>の</w:t>
      </w:r>
      <w:r w:rsidRPr="00C33860">
        <w:rPr>
          <w:rFonts w:eastAsiaTheme="minorHAnsi" w:hint="eastAsia"/>
        </w:rPr>
        <w:t>数が</w:t>
      </w:r>
      <w:r w:rsidR="00D122F5" w:rsidRPr="00C33860">
        <w:rPr>
          <w:rFonts w:eastAsiaTheme="minorHAnsi" w:hint="eastAsia"/>
        </w:rPr>
        <w:t>昭和</w:t>
      </w:r>
      <w:r w:rsidRPr="00C33860">
        <w:rPr>
          <w:rFonts w:eastAsiaTheme="minorHAnsi" w:hint="eastAsia"/>
        </w:rPr>
        <w:t>56</w:t>
      </w:r>
      <w:r w:rsidR="00D122F5" w:rsidRPr="00C33860">
        <w:rPr>
          <w:rFonts w:eastAsiaTheme="minorHAnsi" w:hint="eastAsia"/>
        </w:rPr>
        <w:t>年以前</w:t>
      </w:r>
      <w:r w:rsidRPr="00C33860">
        <w:rPr>
          <w:rFonts w:eastAsiaTheme="minorHAnsi" w:hint="eastAsia"/>
        </w:rPr>
        <w:t>の建</w:t>
      </w:r>
      <w:r w:rsidR="00986781" w:rsidRPr="00C33860">
        <w:rPr>
          <w:rFonts w:eastAsiaTheme="minorHAnsi" w:hint="eastAsia"/>
        </w:rPr>
        <w:t>築</w:t>
      </w:r>
      <w:r w:rsidRPr="00C33860">
        <w:rPr>
          <w:rFonts w:eastAsiaTheme="minorHAnsi" w:hint="eastAsia"/>
        </w:rPr>
        <w:t>物</w:t>
      </w:r>
      <w:r w:rsidR="00522B84" w:rsidRPr="00C33860">
        <w:rPr>
          <w:rFonts w:eastAsiaTheme="minorHAnsi" w:hint="eastAsia"/>
        </w:rPr>
        <w:t>の</w:t>
      </w:r>
      <w:r w:rsidRPr="00C33860">
        <w:rPr>
          <w:rFonts w:eastAsiaTheme="minorHAnsi" w:hint="eastAsia"/>
        </w:rPr>
        <w:t>数より多く、課題だと捉えている。</w:t>
      </w:r>
      <w:r w:rsidR="00522B84" w:rsidRPr="00C33860">
        <w:rPr>
          <w:rFonts w:eastAsiaTheme="minorHAnsi" w:hint="eastAsia"/>
        </w:rPr>
        <w:t>適切な維持管理ができないと</w:t>
      </w:r>
      <w:r w:rsidRPr="00C33860">
        <w:rPr>
          <w:rFonts w:eastAsiaTheme="minorHAnsi" w:hint="eastAsia"/>
        </w:rPr>
        <w:t>耐震性能</w:t>
      </w:r>
      <w:r w:rsidR="00522B84" w:rsidRPr="00C33860">
        <w:rPr>
          <w:rFonts w:eastAsiaTheme="minorHAnsi" w:hint="eastAsia"/>
        </w:rPr>
        <w:t>を</w:t>
      </w:r>
      <w:r w:rsidRPr="00C33860">
        <w:rPr>
          <w:rFonts w:eastAsiaTheme="minorHAnsi" w:hint="eastAsia"/>
        </w:rPr>
        <w:t>維持できないので、木造</w:t>
      </w:r>
      <w:r w:rsidR="00986781" w:rsidRPr="00C33860">
        <w:rPr>
          <w:rFonts w:eastAsiaTheme="minorHAnsi" w:hint="eastAsia"/>
        </w:rPr>
        <w:t>住宅</w:t>
      </w:r>
      <w:r w:rsidRPr="00C33860">
        <w:rPr>
          <w:rFonts w:eastAsiaTheme="minorHAnsi" w:hint="eastAsia"/>
        </w:rPr>
        <w:t>に対する</w:t>
      </w:r>
      <w:r w:rsidR="00522B84" w:rsidRPr="00C33860">
        <w:rPr>
          <w:rFonts w:eastAsiaTheme="minorHAnsi" w:hint="eastAsia"/>
        </w:rPr>
        <w:t>維持管理の</w:t>
      </w:r>
      <w:r w:rsidRPr="00C33860">
        <w:rPr>
          <w:rFonts w:eastAsiaTheme="minorHAnsi" w:hint="eastAsia"/>
        </w:rPr>
        <w:t>仕組みづくりは課題</w:t>
      </w:r>
      <w:r w:rsidR="00986781" w:rsidRPr="00C33860">
        <w:rPr>
          <w:rFonts w:eastAsiaTheme="minorHAnsi" w:hint="eastAsia"/>
        </w:rPr>
        <w:t>であるが、</w:t>
      </w:r>
      <w:r w:rsidRPr="00C33860">
        <w:rPr>
          <w:rFonts w:eastAsiaTheme="minorHAnsi" w:hint="eastAsia"/>
        </w:rPr>
        <w:t>どういった政策が効</w:t>
      </w:r>
      <w:r w:rsidRPr="00C33860">
        <w:rPr>
          <w:rFonts w:eastAsiaTheme="minorHAnsi" w:hint="eastAsia"/>
        </w:rPr>
        <w:lastRenderedPageBreak/>
        <w:t>果的なのか、継続的に考えていきたい。</w:t>
      </w:r>
    </w:p>
    <w:p w14:paraId="2E1B976D" w14:textId="77777777" w:rsidR="001651E4" w:rsidRPr="00C33860" w:rsidRDefault="001651E4" w:rsidP="00F63D03">
      <w:pPr>
        <w:rPr>
          <w:rFonts w:eastAsiaTheme="minorHAnsi"/>
        </w:rPr>
      </w:pPr>
    </w:p>
    <w:p w14:paraId="6A729CD4" w14:textId="33C7B4C8" w:rsidR="000C5A6E" w:rsidRPr="00C33860" w:rsidRDefault="000C5A6E" w:rsidP="00357F5A">
      <w:pPr>
        <w:rPr>
          <w:rFonts w:eastAsiaTheme="minorHAnsi"/>
        </w:rPr>
      </w:pPr>
      <w:r w:rsidRPr="00C33860">
        <w:rPr>
          <w:rFonts w:eastAsiaTheme="minorHAnsi" w:hint="eastAsia"/>
        </w:rPr>
        <w:t>（委員）</w:t>
      </w:r>
    </w:p>
    <w:p w14:paraId="5DAF2D13" w14:textId="462E25E3" w:rsidR="00357F5A" w:rsidRPr="00C33860" w:rsidRDefault="00357F5A" w:rsidP="003E1DA1">
      <w:pPr>
        <w:ind w:left="210" w:hangingChars="100" w:hanging="210"/>
        <w:rPr>
          <w:rFonts w:eastAsiaTheme="minorHAnsi"/>
        </w:rPr>
      </w:pPr>
      <w:r w:rsidRPr="00C33860">
        <w:rPr>
          <w:rFonts w:eastAsiaTheme="minorHAnsi" w:hint="eastAsia"/>
        </w:rPr>
        <w:t>・年度末の計画改定に向け、計画内容の議論をどういったスケジュールで行っていく予定か。</w:t>
      </w:r>
    </w:p>
    <w:p w14:paraId="5EA8B80B" w14:textId="0D5073B2" w:rsidR="00357F5A" w:rsidRPr="00C33860" w:rsidRDefault="00357F5A" w:rsidP="003E1DA1">
      <w:pPr>
        <w:ind w:left="210" w:hangingChars="100" w:hanging="210"/>
        <w:rPr>
          <w:rFonts w:eastAsiaTheme="minorHAnsi"/>
        </w:rPr>
      </w:pPr>
      <w:r w:rsidRPr="00C33860">
        <w:rPr>
          <w:rFonts w:eastAsiaTheme="minorHAnsi" w:hint="eastAsia"/>
        </w:rPr>
        <w:t>・</w:t>
      </w:r>
      <w:r w:rsidR="008A306B" w:rsidRPr="00C33860">
        <w:rPr>
          <w:rFonts w:eastAsiaTheme="minorHAnsi" w:hint="eastAsia"/>
        </w:rPr>
        <w:t>資料２の具体的な取組み内容の書き方であるが、末尾を検討するという言葉でくくるのはなるべく避けていただき、検討を行い、何々をする、というように明確な表現で書いてほしい</w:t>
      </w:r>
      <w:r w:rsidRPr="00C33860">
        <w:rPr>
          <w:rFonts w:eastAsiaTheme="minorHAnsi" w:hint="eastAsia"/>
        </w:rPr>
        <w:t>。</w:t>
      </w:r>
    </w:p>
    <w:p w14:paraId="5725BCBE" w14:textId="77777777" w:rsidR="000C5A6E" w:rsidRPr="00C33860" w:rsidRDefault="000C5A6E" w:rsidP="000C5A6E">
      <w:pPr>
        <w:rPr>
          <w:rFonts w:eastAsiaTheme="minorHAnsi"/>
        </w:rPr>
      </w:pPr>
    </w:p>
    <w:p w14:paraId="5DC6A48E" w14:textId="76A55C57" w:rsidR="000C5A6E" w:rsidRPr="00C33860" w:rsidRDefault="000C5A6E" w:rsidP="000C5A6E">
      <w:pPr>
        <w:rPr>
          <w:rFonts w:eastAsiaTheme="minorHAnsi"/>
        </w:rPr>
      </w:pPr>
      <w:r w:rsidRPr="00C33860">
        <w:rPr>
          <w:rFonts w:eastAsiaTheme="minorHAnsi" w:hint="eastAsia"/>
        </w:rPr>
        <w:t>（事務局）</w:t>
      </w:r>
    </w:p>
    <w:p w14:paraId="59994B4D" w14:textId="6C90CFDD" w:rsidR="003E1DA1" w:rsidRPr="00C33860" w:rsidRDefault="003E1DA1" w:rsidP="003E1DA1">
      <w:pPr>
        <w:ind w:left="210" w:hangingChars="100" w:hanging="210"/>
        <w:rPr>
          <w:rFonts w:eastAsiaTheme="minorHAnsi"/>
        </w:rPr>
      </w:pPr>
      <w:r w:rsidRPr="00C33860">
        <w:rPr>
          <w:rFonts w:eastAsiaTheme="minorHAnsi" w:hint="eastAsia"/>
        </w:rPr>
        <w:t>・</w:t>
      </w:r>
      <w:r w:rsidRPr="00C33860">
        <w:rPr>
          <w:rFonts w:eastAsiaTheme="minorHAnsi"/>
        </w:rPr>
        <w:t>8月</w:t>
      </w:r>
      <w:r w:rsidR="00C37E30" w:rsidRPr="00C33860">
        <w:rPr>
          <w:rFonts w:eastAsiaTheme="minorHAnsi" w:hint="eastAsia"/>
        </w:rPr>
        <w:t>の</w:t>
      </w:r>
      <w:r w:rsidRPr="00C33860">
        <w:rPr>
          <w:rFonts w:eastAsiaTheme="minorHAnsi" w:hint="eastAsia"/>
        </w:rPr>
        <w:t>住</w:t>
      </w:r>
      <w:r w:rsidRPr="00C33860">
        <w:rPr>
          <w:rFonts w:eastAsiaTheme="minorHAnsi"/>
        </w:rPr>
        <w:t>生活審議会</w:t>
      </w:r>
      <w:r w:rsidRPr="00C33860">
        <w:rPr>
          <w:rFonts w:eastAsiaTheme="minorHAnsi" w:hint="eastAsia"/>
        </w:rPr>
        <w:t>で</w:t>
      </w:r>
      <w:r w:rsidR="00522B84" w:rsidRPr="00C33860">
        <w:rPr>
          <w:rFonts w:eastAsiaTheme="minorHAnsi" w:hint="eastAsia"/>
        </w:rPr>
        <w:t>中間報告</w:t>
      </w:r>
      <w:r w:rsidR="00C37E30" w:rsidRPr="00C33860">
        <w:rPr>
          <w:rFonts w:eastAsiaTheme="minorHAnsi" w:hint="eastAsia"/>
        </w:rPr>
        <w:t>のご意見をいただいた後、10月の部会では計画全体版の素案を提示させていただきたいと考えている。その後、</w:t>
      </w:r>
      <w:r w:rsidR="00522B84" w:rsidRPr="00C33860">
        <w:rPr>
          <w:rFonts w:eastAsiaTheme="minorHAnsi" w:hint="eastAsia"/>
        </w:rPr>
        <w:t>1</w:t>
      </w:r>
      <w:r w:rsidR="00522B84" w:rsidRPr="00C33860">
        <w:rPr>
          <w:rFonts w:eastAsiaTheme="minorHAnsi"/>
        </w:rPr>
        <w:t>2</w:t>
      </w:r>
      <w:r w:rsidR="00522B84" w:rsidRPr="00C33860">
        <w:rPr>
          <w:rFonts w:eastAsiaTheme="minorHAnsi" w:hint="eastAsia"/>
        </w:rPr>
        <w:t>月の審議会で報告を行</w:t>
      </w:r>
      <w:r w:rsidR="00C37E30" w:rsidRPr="00C33860">
        <w:rPr>
          <w:rFonts w:eastAsiaTheme="minorHAnsi" w:hint="eastAsia"/>
        </w:rPr>
        <w:t>い、</w:t>
      </w:r>
      <w:r w:rsidRPr="00C33860">
        <w:rPr>
          <w:rFonts w:eastAsiaTheme="minorHAnsi"/>
        </w:rPr>
        <w:t>1</w:t>
      </w:r>
      <w:r w:rsidR="00C37E30" w:rsidRPr="00C33860">
        <w:rPr>
          <w:rFonts w:eastAsiaTheme="minorHAnsi" w:hint="eastAsia"/>
        </w:rPr>
        <w:t>～２</w:t>
      </w:r>
      <w:r w:rsidRPr="00C33860">
        <w:rPr>
          <w:rFonts w:eastAsiaTheme="minorHAnsi"/>
        </w:rPr>
        <w:t>月</w:t>
      </w:r>
      <w:r w:rsidRPr="00C33860">
        <w:rPr>
          <w:rFonts w:eastAsiaTheme="minorHAnsi" w:hint="eastAsia"/>
        </w:rPr>
        <w:t>頃</w:t>
      </w:r>
      <w:r w:rsidRPr="00C33860">
        <w:rPr>
          <w:rFonts w:eastAsiaTheme="minorHAnsi"/>
        </w:rPr>
        <w:t>からパブリックコメント</w:t>
      </w:r>
      <w:r w:rsidRPr="00C33860">
        <w:rPr>
          <w:rFonts w:eastAsiaTheme="minorHAnsi" w:hint="eastAsia"/>
        </w:rPr>
        <w:t>を実施し、</w:t>
      </w:r>
      <w:r w:rsidRPr="00C33860">
        <w:rPr>
          <w:rFonts w:eastAsiaTheme="minorHAnsi"/>
        </w:rPr>
        <w:t>3月に改定</w:t>
      </w:r>
      <w:r w:rsidR="008074A7" w:rsidRPr="00C33860">
        <w:rPr>
          <w:rFonts w:eastAsiaTheme="minorHAnsi" w:hint="eastAsia"/>
        </w:rPr>
        <w:t>する</w:t>
      </w:r>
      <w:r w:rsidRPr="00C33860">
        <w:rPr>
          <w:rFonts w:eastAsiaTheme="minorHAnsi" w:hint="eastAsia"/>
        </w:rPr>
        <w:t>予定。</w:t>
      </w:r>
    </w:p>
    <w:p w14:paraId="68EAA37C" w14:textId="25F90118" w:rsidR="003E1DA1" w:rsidRPr="00C33860" w:rsidRDefault="003E1DA1" w:rsidP="003E1DA1">
      <w:pPr>
        <w:ind w:left="210" w:hangingChars="100" w:hanging="210"/>
        <w:rPr>
          <w:rFonts w:eastAsiaTheme="minorHAnsi"/>
        </w:rPr>
      </w:pPr>
      <w:r w:rsidRPr="00C33860">
        <w:rPr>
          <w:rFonts w:eastAsiaTheme="minorHAnsi" w:hint="eastAsia"/>
        </w:rPr>
        <w:t>・</w:t>
      </w:r>
      <w:r w:rsidR="008074A7" w:rsidRPr="00C33860">
        <w:rPr>
          <w:rFonts w:eastAsiaTheme="minorHAnsi" w:hint="eastAsia"/>
        </w:rPr>
        <w:t>計画の具体的な取組み内容には、</w:t>
      </w:r>
      <w:r w:rsidRPr="00C33860">
        <w:rPr>
          <w:rFonts w:eastAsiaTheme="minorHAnsi"/>
        </w:rPr>
        <w:t>検討という</w:t>
      </w:r>
      <w:r w:rsidR="008074A7" w:rsidRPr="00C33860">
        <w:rPr>
          <w:rFonts w:eastAsiaTheme="minorHAnsi" w:hint="eastAsia"/>
        </w:rPr>
        <w:t>表現ではなく</w:t>
      </w:r>
      <w:r w:rsidRPr="00C33860">
        <w:rPr>
          <w:rFonts w:eastAsiaTheme="minorHAnsi" w:hint="eastAsia"/>
        </w:rPr>
        <w:t>、</w:t>
      </w:r>
      <w:r w:rsidRPr="00C33860">
        <w:rPr>
          <w:rFonts w:eastAsiaTheme="minorHAnsi"/>
        </w:rPr>
        <w:t>もう少し具体的に</w:t>
      </w:r>
      <w:r w:rsidRPr="00C33860">
        <w:rPr>
          <w:rFonts w:eastAsiaTheme="minorHAnsi" w:hint="eastAsia"/>
        </w:rPr>
        <w:t>記載していく</w:t>
      </w:r>
      <w:r w:rsidRPr="00C33860">
        <w:rPr>
          <w:rFonts w:eastAsiaTheme="minorHAnsi"/>
        </w:rPr>
        <w:t>。</w:t>
      </w:r>
    </w:p>
    <w:p w14:paraId="3D011DCA" w14:textId="5229E649" w:rsidR="00357F5A" w:rsidRPr="00C33860" w:rsidRDefault="00357F5A" w:rsidP="000C5A6E">
      <w:pPr>
        <w:rPr>
          <w:rFonts w:eastAsiaTheme="minorHAnsi"/>
        </w:rPr>
      </w:pPr>
    </w:p>
    <w:p w14:paraId="1346DC2C" w14:textId="0F6F19BA" w:rsidR="000C5A6E" w:rsidRPr="00C33860" w:rsidRDefault="000C5A6E" w:rsidP="000C5A6E">
      <w:pPr>
        <w:rPr>
          <w:rFonts w:eastAsiaTheme="minorHAnsi"/>
        </w:rPr>
      </w:pPr>
      <w:r w:rsidRPr="00C33860">
        <w:rPr>
          <w:rFonts w:eastAsiaTheme="minorHAnsi" w:hint="eastAsia"/>
        </w:rPr>
        <w:t>（委員）</w:t>
      </w:r>
    </w:p>
    <w:p w14:paraId="39169D86" w14:textId="0AAA09B9" w:rsidR="003E1DA1" w:rsidRPr="00C33860" w:rsidRDefault="003E1DA1" w:rsidP="004B6FBE">
      <w:pPr>
        <w:ind w:left="210" w:hangingChars="100" w:hanging="210"/>
        <w:rPr>
          <w:rFonts w:eastAsiaTheme="minorHAnsi"/>
        </w:rPr>
      </w:pPr>
      <w:r w:rsidRPr="00C33860">
        <w:rPr>
          <w:rFonts w:eastAsiaTheme="minorHAnsi" w:hint="eastAsia"/>
        </w:rPr>
        <w:t>・都市防災課以外が</w:t>
      </w:r>
      <w:r w:rsidR="003C0088" w:rsidRPr="00C33860">
        <w:rPr>
          <w:rFonts w:eastAsiaTheme="minorHAnsi" w:hint="eastAsia"/>
        </w:rPr>
        <w:t>絡む事案について何か</w:t>
      </w:r>
      <w:r w:rsidRPr="00C33860">
        <w:rPr>
          <w:rFonts w:eastAsiaTheme="minorHAnsi" w:hint="eastAsia"/>
        </w:rPr>
        <w:t>具体的に書いていく</w:t>
      </w:r>
      <w:r w:rsidR="003C0088" w:rsidRPr="00C33860">
        <w:rPr>
          <w:rFonts w:eastAsiaTheme="minorHAnsi" w:hint="eastAsia"/>
        </w:rPr>
        <w:t>ことは考えているか。例えば、居住支援や</w:t>
      </w:r>
      <w:r w:rsidRPr="00C33860">
        <w:rPr>
          <w:rFonts w:eastAsiaTheme="minorHAnsi" w:hint="eastAsia"/>
        </w:rPr>
        <w:t>空き家</w:t>
      </w:r>
      <w:r w:rsidR="003C0088" w:rsidRPr="00C33860">
        <w:rPr>
          <w:rFonts w:eastAsiaTheme="minorHAnsi" w:hint="eastAsia"/>
        </w:rPr>
        <w:t>対策、</w:t>
      </w:r>
      <w:r w:rsidRPr="00C33860">
        <w:rPr>
          <w:rFonts w:eastAsiaTheme="minorHAnsi" w:hint="eastAsia"/>
        </w:rPr>
        <w:t>木造密集市街地</w:t>
      </w:r>
      <w:r w:rsidR="003C0088" w:rsidRPr="00C33860">
        <w:rPr>
          <w:rFonts w:eastAsiaTheme="minorHAnsi" w:hint="eastAsia"/>
        </w:rPr>
        <w:t>対策など、</w:t>
      </w:r>
      <w:r w:rsidR="00F0503E" w:rsidRPr="00C33860">
        <w:rPr>
          <w:rFonts w:eastAsiaTheme="minorHAnsi" w:hint="eastAsia"/>
        </w:rPr>
        <w:t>関連する取組み</w:t>
      </w:r>
      <w:r w:rsidRPr="00C33860">
        <w:rPr>
          <w:rFonts w:eastAsiaTheme="minorHAnsi" w:hint="eastAsia"/>
        </w:rPr>
        <w:t>と</w:t>
      </w:r>
      <w:r w:rsidR="00F0503E" w:rsidRPr="00C33860">
        <w:rPr>
          <w:rFonts w:eastAsiaTheme="minorHAnsi" w:hint="eastAsia"/>
        </w:rPr>
        <w:t>大きく絡んでくると思われる。計画にどこまで書くのか配慮は必要であるが、</w:t>
      </w:r>
      <w:r w:rsidRPr="00C33860">
        <w:rPr>
          <w:rFonts w:eastAsiaTheme="minorHAnsi" w:hint="eastAsia"/>
        </w:rPr>
        <w:t>連携</w:t>
      </w:r>
      <w:r w:rsidR="00F0503E" w:rsidRPr="00C33860">
        <w:rPr>
          <w:rFonts w:eastAsiaTheme="minorHAnsi" w:hint="eastAsia"/>
        </w:rPr>
        <w:t>しながら</w:t>
      </w:r>
      <w:r w:rsidRPr="00C33860">
        <w:rPr>
          <w:rFonts w:eastAsiaTheme="minorHAnsi" w:hint="eastAsia"/>
        </w:rPr>
        <w:t>耐震化率を上げていくことに関して、具体的に書けるところは書いた方がよい</w:t>
      </w:r>
      <w:r w:rsidR="003C0088" w:rsidRPr="00C33860">
        <w:rPr>
          <w:rFonts w:eastAsiaTheme="minorHAnsi" w:hint="eastAsia"/>
        </w:rPr>
        <w:t>と思われる</w:t>
      </w:r>
      <w:r w:rsidRPr="00C33860">
        <w:rPr>
          <w:rFonts w:eastAsiaTheme="minorHAnsi" w:hint="eastAsia"/>
        </w:rPr>
        <w:t>。</w:t>
      </w:r>
    </w:p>
    <w:p w14:paraId="00A56009" w14:textId="77777777" w:rsidR="003E1DA1" w:rsidRPr="00C33860" w:rsidRDefault="003E1DA1" w:rsidP="003E1DA1">
      <w:pPr>
        <w:rPr>
          <w:rFonts w:eastAsiaTheme="minorHAnsi"/>
        </w:rPr>
      </w:pPr>
    </w:p>
    <w:p w14:paraId="045B73FD" w14:textId="7896CE9D" w:rsidR="000C5A6E" w:rsidRPr="00C33860" w:rsidRDefault="000C5A6E" w:rsidP="000C5A6E">
      <w:pPr>
        <w:rPr>
          <w:rFonts w:eastAsiaTheme="minorHAnsi"/>
        </w:rPr>
      </w:pPr>
      <w:r w:rsidRPr="00C33860">
        <w:rPr>
          <w:rFonts w:eastAsiaTheme="minorHAnsi" w:hint="eastAsia"/>
        </w:rPr>
        <w:t>（事務局）</w:t>
      </w:r>
    </w:p>
    <w:p w14:paraId="437D76D2" w14:textId="1BBE089D" w:rsidR="000C5A6E" w:rsidRPr="00C33860" w:rsidRDefault="003E1DA1" w:rsidP="003E1DA1">
      <w:pPr>
        <w:ind w:left="210" w:hangingChars="100" w:hanging="210"/>
        <w:rPr>
          <w:rFonts w:eastAsiaTheme="minorHAnsi"/>
        </w:rPr>
      </w:pPr>
      <w:r w:rsidRPr="00C33860">
        <w:rPr>
          <w:rFonts w:eastAsiaTheme="minorHAnsi" w:hint="eastAsia"/>
        </w:rPr>
        <w:t>・</w:t>
      </w:r>
      <w:r w:rsidR="000C5A6E" w:rsidRPr="00C33860">
        <w:rPr>
          <w:rFonts w:eastAsiaTheme="minorHAnsi" w:hint="eastAsia"/>
        </w:rPr>
        <w:t>連携が必要</w:t>
      </w:r>
      <w:r w:rsidRPr="00C33860">
        <w:rPr>
          <w:rFonts w:eastAsiaTheme="minorHAnsi" w:hint="eastAsia"/>
        </w:rPr>
        <w:t>な</w:t>
      </w:r>
      <w:r w:rsidR="00F0503E" w:rsidRPr="00C33860">
        <w:rPr>
          <w:rFonts w:eastAsiaTheme="minorHAnsi" w:hint="eastAsia"/>
        </w:rPr>
        <w:t>関連する取組みであり、</w:t>
      </w:r>
      <w:r w:rsidR="000C5A6E" w:rsidRPr="00C33860">
        <w:rPr>
          <w:rFonts w:eastAsiaTheme="minorHAnsi" w:hint="eastAsia"/>
        </w:rPr>
        <w:t>どこまで連携方策を明示していけるか</w:t>
      </w:r>
      <w:r w:rsidR="00F0503E" w:rsidRPr="00C33860">
        <w:rPr>
          <w:rFonts w:eastAsiaTheme="minorHAnsi" w:hint="eastAsia"/>
        </w:rPr>
        <w:t>検討し</w:t>
      </w:r>
      <w:r w:rsidR="000C5A6E" w:rsidRPr="00C33860">
        <w:rPr>
          <w:rFonts w:eastAsiaTheme="minorHAnsi" w:hint="eastAsia"/>
        </w:rPr>
        <w:t>、</w:t>
      </w:r>
      <w:r w:rsidRPr="00C33860">
        <w:rPr>
          <w:rFonts w:eastAsiaTheme="minorHAnsi" w:hint="eastAsia"/>
        </w:rPr>
        <w:t>整理</w:t>
      </w:r>
      <w:r w:rsidR="00F0503E" w:rsidRPr="00C33860">
        <w:rPr>
          <w:rFonts w:eastAsiaTheme="minorHAnsi" w:hint="eastAsia"/>
        </w:rPr>
        <w:t>する</w:t>
      </w:r>
      <w:r w:rsidR="000C5A6E" w:rsidRPr="00C33860">
        <w:rPr>
          <w:rFonts w:eastAsiaTheme="minorHAnsi" w:hint="eastAsia"/>
        </w:rPr>
        <w:t>。</w:t>
      </w:r>
    </w:p>
    <w:p w14:paraId="504D747C" w14:textId="78A4D2BF" w:rsidR="000C5A6E" w:rsidRPr="00C33860" w:rsidRDefault="000C5A6E" w:rsidP="00353BD1">
      <w:pPr>
        <w:rPr>
          <w:rFonts w:eastAsiaTheme="minorHAnsi"/>
        </w:rPr>
      </w:pPr>
    </w:p>
    <w:p w14:paraId="70FFD2B8" w14:textId="343AA979" w:rsidR="00F63D03" w:rsidRPr="00C33860" w:rsidRDefault="00F63D03" w:rsidP="00F63D03">
      <w:pPr>
        <w:rPr>
          <w:rFonts w:eastAsiaTheme="minorHAnsi"/>
        </w:rPr>
      </w:pPr>
      <w:r w:rsidRPr="00C33860">
        <w:rPr>
          <w:rFonts w:eastAsiaTheme="minorHAnsi" w:hint="eastAsia"/>
        </w:rPr>
        <w:t>（委員）</w:t>
      </w:r>
    </w:p>
    <w:p w14:paraId="1D3AE1C8" w14:textId="1DB7D953" w:rsidR="003E1DA1" w:rsidRPr="00C33860" w:rsidRDefault="003E1DA1" w:rsidP="004B6FBE">
      <w:pPr>
        <w:ind w:left="210" w:hangingChars="100" w:hanging="210"/>
        <w:rPr>
          <w:rFonts w:eastAsiaTheme="minorHAnsi"/>
        </w:rPr>
      </w:pPr>
      <w:r w:rsidRPr="00C33860">
        <w:rPr>
          <w:rFonts w:eastAsiaTheme="minorHAnsi" w:hint="eastAsia"/>
        </w:rPr>
        <w:t>・</w:t>
      </w:r>
      <w:r w:rsidR="001516E4" w:rsidRPr="00C33860">
        <w:rPr>
          <w:rFonts w:eastAsiaTheme="minorHAnsi" w:hint="eastAsia"/>
        </w:rPr>
        <w:t>資料２の６ページから記載している目標達成のための具体的な取組みについて、既に市町村で行ってきた</w:t>
      </w:r>
      <w:r w:rsidR="00183F3E" w:rsidRPr="00C33860">
        <w:rPr>
          <w:rFonts w:eastAsiaTheme="minorHAnsi" w:hint="eastAsia"/>
        </w:rPr>
        <w:t>取組み</w:t>
      </w:r>
      <w:r w:rsidR="001516E4" w:rsidRPr="00C33860">
        <w:rPr>
          <w:rFonts w:eastAsiaTheme="minorHAnsi" w:hint="eastAsia"/>
        </w:rPr>
        <w:t>効果を整理することも</w:t>
      </w:r>
      <w:r w:rsidR="00183F3E" w:rsidRPr="00C33860">
        <w:rPr>
          <w:rFonts w:eastAsiaTheme="minorHAnsi" w:hint="eastAsia"/>
        </w:rPr>
        <w:t>必要と</w:t>
      </w:r>
      <w:r w:rsidR="001516E4" w:rsidRPr="00C33860">
        <w:rPr>
          <w:rFonts w:eastAsiaTheme="minorHAnsi" w:hint="eastAsia"/>
        </w:rPr>
        <w:t>思われる。新しい取組みも大事であるが</w:t>
      </w:r>
      <w:r w:rsidR="00183F3E" w:rsidRPr="00C33860">
        <w:rPr>
          <w:rFonts w:eastAsiaTheme="minorHAnsi" w:hint="eastAsia"/>
        </w:rPr>
        <w:t>、</w:t>
      </w:r>
      <w:r w:rsidR="004B6FBE" w:rsidRPr="00C33860">
        <w:rPr>
          <w:rFonts w:eastAsiaTheme="minorHAnsi" w:hint="eastAsia"/>
        </w:rPr>
        <w:t>これまで</w:t>
      </w:r>
      <w:r w:rsidR="00183F3E" w:rsidRPr="00C33860">
        <w:rPr>
          <w:rFonts w:eastAsiaTheme="minorHAnsi" w:hint="eastAsia"/>
        </w:rPr>
        <w:t>実施してきた</w:t>
      </w:r>
      <w:r w:rsidRPr="00C33860">
        <w:rPr>
          <w:rFonts w:eastAsiaTheme="minorHAnsi" w:hint="eastAsia"/>
        </w:rPr>
        <w:t>耐震化</w:t>
      </w:r>
      <w:r w:rsidR="004B6FBE" w:rsidRPr="00C33860">
        <w:rPr>
          <w:rFonts w:eastAsiaTheme="minorHAnsi" w:hint="eastAsia"/>
        </w:rPr>
        <w:t>に向けた取組</w:t>
      </w:r>
      <w:r w:rsidR="00183F3E" w:rsidRPr="00C33860">
        <w:rPr>
          <w:rFonts w:eastAsiaTheme="minorHAnsi" w:hint="eastAsia"/>
        </w:rPr>
        <w:t>の</w:t>
      </w:r>
      <w:r w:rsidRPr="00C33860">
        <w:rPr>
          <w:rFonts w:eastAsiaTheme="minorHAnsi" w:hint="eastAsia"/>
        </w:rPr>
        <w:t>効果</w:t>
      </w:r>
      <w:r w:rsidR="004B6FBE" w:rsidRPr="00C33860">
        <w:rPr>
          <w:rFonts w:eastAsiaTheme="minorHAnsi" w:hint="eastAsia"/>
        </w:rPr>
        <w:t>を</w:t>
      </w:r>
      <w:r w:rsidRPr="00C33860">
        <w:rPr>
          <w:rFonts w:eastAsiaTheme="minorHAnsi" w:hint="eastAsia"/>
        </w:rPr>
        <w:t>確認するだけでも今後の役</w:t>
      </w:r>
      <w:r w:rsidR="004B6FBE" w:rsidRPr="00C33860">
        <w:rPr>
          <w:rFonts w:eastAsiaTheme="minorHAnsi" w:hint="eastAsia"/>
        </w:rPr>
        <w:t>に</w:t>
      </w:r>
      <w:r w:rsidRPr="00C33860">
        <w:rPr>
          <w:rFonts w:eastAsiaTheme="minorHAnsi" w:hint="eastAsia"/>
        </w:rPr>
        <w:t>立つ</w:t>
      </w:r>
      <w:r w:rsidR="004B6FBE" w:rsidRPr="00C33860">
        <w:rPr>
          <w:rFonts w:eastAsiaTheme="minorHAnsi" w:hint="eastAsia"/>
        </w:rPr>
        <w:t>内容が出てくるのではないか。</w:t>
      </w:r>
    </w:p>
    <w:p w14:paraId="1C51EDEB" w14:textId="77777777" w:rsidR="003E1DA1" w:rsidRPr="00C33860" w:rsidRDefault="003E1DA1" w:rsidP="00F63D03">
      <w:pPr>
        <w:rPr>
          <w:rFonts w:eastAsiaTheme="minorHAnsi"/>
        </w:rPr>
      </w:pPr>
    </w:p>
    <w:p w14:paraId="33D81596" w14:textId="4361DE69" w:rsidR="00F63D03" w:rsidRPr="00C33860" w:rsidRDefault="00F63D03" w:rsidP="00F63D03">
      <w:pPr>
        <w:rPr>
          <w:rFonts w:eastAsiaTheme="minorHAnsi"/>
        </w:rPr>
      </w:pPr>
      <w:r w:rsidRPr="00C33860">
        <w:rPr>
          <w:rFonts w:eastAsiaTheme="minorHAnsi" w:hint="eastAsia"/>
        </w:rPr>
        <w:t>（事務局）</w:t>
      </w:r>
    </w:p>
    <w:p w14:paraId="281F13B8" w14:textId="67D9CA12" w:rsidR="00522B84" w:rsidRPr="00C33860" w:rsidRDefault="004B6FBE" w:rsidP="004B6FBE">
      <w:pPr>
        <w:ind w:left="210" w:hangingChars="100" w:hanging="210"/>
        <w:rPr>
          <w:rFonts w:eastAsiaTheme="minorHAnsi"/>
        </w:rPr>
      </w:pPr>
      <w:r w:rsidRPr="00C33860">
        <w:rPr>
          <w:rFonts w:eastAsiaTheme="minorHAnsi" w:hint="eastAsia"/>
        </w:rPr>
        <w:t>・</w:t>
      </w:r>
      <w:r w:rsidR="006650F5" w:rsidRPr="00C33860">
        <w:rPr>
          <w:rFonts w:eastAsiaTheme="minorHAnsi" w:hint="eastAsia"/>
        </w:rPr>
        <w:t>この2</w:t>
      </w:r>
      <w:r w:rsidR="006650F5" w:rsidRPr="00C33860">
        <w:rPr>
          <w:rFonts w:eastAsiaTheme="minorHAnsi"/>
        </w:rPr>
        <w:t>0</w:t>
      </w:r>
      <w:r w:rsidR="006650F5" w:rsidRPr="00C33860">
        <w:rPr>
          <w:rFonts w:eastAsiaTheme="minorHAnsi" w:hint="eastAsia"/>
        </w:rPr>
        <w:t>年</w:t>
      </w:r>
      <w:r w:rsidR="006C6843" w:rsidRPr="00C33860">
        <w:rPr>
          <w:rFonts w:eastAsiaTheme="minorHAnsi" w:hint="eastAsia"/>
        </w:rPr>
        <w:t>の間</w:t>
      </w:r>
      <w:r w:rsidR="006650F5" w:rsidRPr="00C33860">
        <w:rPr>
          <w:rFonts w:eastAsiaTheme="minorHAnsi" w:hint="eastAsia"/>
        </w:rPr>
        <w:t>、市町村と連携し取り組んできた内容の効果について確認し、整理しながら進めて</w:t>
      </w:r>
      <w:r w:rsidR="006C6843" w:rsidRPr="00C33860">
        <w:rPr>
          <w:rFonts w:eastAsiaTheme="minorHAnsi" w:hint="eastAsia"/>
        </w:rPr>
        <w:t>いきたい。</w:t>
      </w:r>
    </w:p>
    <w:p w14:paraId="177F06ED" w14:textId="77777777" w:rsidR="00522B84" w:rsidRPr="00C33860" w:rsidRDefault="00522B84" w:rsidP="004B6FBE">
      <w:pPr>
        <w:ind w:left="210" w:hangingChars="100" w:hanging="210"/>
        <w:rPr>
          <w:rFonts w:eastAsiaTheme="minorHAnsi"/>
        </w:rPr>
      </w:pPr>
    </w:p>
    <w:p w14:paraId="065946F2" w14:textId="49844393" w:rsidR="00067808" w:rsidRPr="00C33860" w:rsidRDefault="00067808" w:rsidP="00067808">
      <w:pPr>
        <w:rPr>
          <w:rFonts w:eastAsiaTheme="minorHAnsi"/>
        </w:rPr>
      </w:pPr>
      <w:r w:rsidRPr="00C33860">
        <w:rPr>
          <w:rFonts w:eastAsiaTheme="minorHAnsi" w:hint="eastAsia"/>
        </w:rPr>
        <w:lastRenderedPageBreak/>
        <w:t>（委員）</w:t>
      </w:r>
    </w:p>
    <w:p w14:paraId="2A036CCF" w14:textId="093D43A6" w:rsidR="00067808" w:rsidRPr="00C33860" w:rsidRDefault="004B6FBE" w:rsidP="004B6FBE">
      <w:pPr>
        <w:ind w:left="210" w:hangingChars="100" w:hanging="210"/>
        <w:rPr>
          <w:rFonts w:eastAsiaTheme="minorHAnsi"/>
        </w:rPr>
      </w:pPr>
      <w:r w:rsidRPr="00C33860">
        <w:rPr>
          <w:rFonts w:eastAsiaTheme="minorHAnsi" w:hint="eastAsia"/>
        </w:rPr>
        <w:t>・</w:t>
      </w:r>
      <w:r w:rsidR="0087503C" w:rsidRPr="00C33860">
        <w:rPr>
          <w:rFonts w:eastAsiaTheme="minorHAnsi" w:hint="eastAsia"/>
        </w:rPr>
        <w:t>目標達成のための具体的な取組みにある</w:t>
      </w:r>
      <w:r w:rsidR="00067808" w:rsidRPr="00C33860">
        <w:rPr>
          <w:rFonts w:eastAsiaTheme="minorHAnsi"/>
        </w:rPr>
        <w:t>生命</w:t>
      </w:r>
      <w:r w:rsidR="00067808" w:rsidRPr="00C33860">
        <w:rPr>
          <w:rFonts w:eastAsiaTheme="minorHAnsi" w:hint="eastAsia"/>
        </w:rPr>
        <w:t>重視型</w:t>
      </w:r>
      <w:r w:rsidRPr="00C33860">
        <w:rPr>
          <w:rFonts w:eastAsiaTheme="minorHAnsi" w:hint="eastAsia"/>
        </w:rPr>
        <w:t>と</w:t>
      </w:r>
      <w:r w:rsidR="00067808" w:rsidRPr="00C33860">
        <w:rPr>
          <w:rFonts w:eastAsiaTheme="minorHAnsi"/>
        </w:rPr>
        <w:t>は、</w:t>
      </w:r>
      <w:r w:rsidR="00067808" w:rsidRPr="00C33860">
        <w:rPr>
          <w:rFonts w:eastAsiaTheme="minorHAnsi" w:hint="eastAsia"/>
        </w:rPr>
        <w:t>改修後の上部構造評点</w:t>
      </w:r>
      <w:r w:rsidR="006C6843" w:rsidRPr="00C33860">
        <w:rPr>
          <w:rFonts w:eastAsiaTheme="minorHAnsi" w:hint="eastAsia"/>
        </w:rPr>
        <w:t>を</w:t>
      </w:r>
      <w:r w:rsidR="00067808" w:rsidRPr="00C33860">
        <w:rPr>
          <w:rFonts w:eastAsiaTheme="minorHAnsi"/>
        </w:rPr>
        <w:t>0.7</w:t>
      </w:r>
      <w:r w:rsidR="00067808" w:rsidRPr="00C33860">
        <w:rPr>
          <w:rFonts w:eastAsiaTheme="minorHAnsi" w:hint="eastAsia"/>
        </w:rPr>
        <w:t>以上になる改修</w:t>
      </w:r>
      <w:r w:rsidR="006C6843" w:rsidRPr="00C33860">
        <w:rPr>
          <w:rFonts w:eastAsiaTheme="minorHAnsi" w:hint="eastAsia"/>
        </w:rPr>
        <w:t>や</w:t>
      </w:r>
      <w:r w:rsidR="00067808" w:rsidRPr="00C33860">
        <w:rPr>
          <w:rFonts w:eastAsiaTheme="minorHAnsi" w:hint="eastAsia"/>
        </w:rPr>
        <w:t>耐震シェルター</w:t>
      </w:r>
      <w:r w:rsidR="006C6843" w:rsidRPr="00C33860">
        <w:rPr>
          <w:rFonts w:eastAsiaTheme="minorHAnsi" w:hint="eastAsia"/>
        </w:rPr>
        <w:t>も</w:t>
      </w:r>
      <w:r w:rsidR="00067808" w:rsidRPr="00C33860">
        <w:rPr>
          <w:rFonts w:eastAsiaTheme="minorHAnsi" w:hint="eastAsia"/>
        </w:rPr>
        <w:t>包含しているのか。</w:t>
      </w:r>
    </w:p>
    <w:p w14:paraId="60721232" w14:textId="77777777" w:rsidR="00067808" w:rsidRPr="00C33860" w:rsidRDefault="00067808" w:rsidP="00067808">
      <w:pPr>
        <w:rPr>
          <w:rFonts w:eastAsiaTheme="minorHAnsi"/>
        </w:rPr>
      </w:pPr>
    </w:p>
    <w:p w14:paraId="1330EF91" w14:textId="65157C94" w:rsidR="00067808" w:rsidRPr="00C33860" w:rsidRDefault="00067808" w:rsidP="00067808">
      <w:pPr>
        <w:rPr>
          <w:rFonts w:eastAsiaTheme="minorHAnsi"/>
        </w:rPr>
      </w:pPr>
      <w:r w:rsidRPr="00C33860">
        <w:rPr>
          <w:rFonts w:eastAsiaTheme="minorHAnsi" w:hint="eastAsia"/>
        </w:rPr>
        <w:t>（事務局）</w:t>
      </w:r>
    </w:p>
    <w:p w14:paraId="57635AA0" w14:textId="70C3F662" w:rsidR="00067808" w:rsidRPr="00C33860" w:rsidRDefault="004B6FBE" w:rsidP="006C6843">
      <w:pPr>
        <w:ind w:left="210" w:hangingChars="100" w:hanging="210"/>
        <w:rPr>
          <w:rFonts w:eastAsiaTheme="minorHAnsi"/>
        </w:rPr>
      </w:pPr>
      <w:r w:rsidRPr="00C33860">
        <w:rPr>
          <w:rFonts w:eastAsiaTheme="minorHAnsi" w:hint="eastAsia"/>
        </w:rPr>
        <w:t>・</w:t>
      </w:r>
      <w:r w:rsidR="00067808" w:rsidRPr="00C33860">
        <w:rPr>
          <w:rFonts w:eastAsiaTheme="minorHAnsi" w:hint="eastAsia"/>
        </w:rPr>
        <w:t>上部構造評点</w:t>
      </w:r>
      <w:r w:rsidR="00067808" w:rsidRPr="00C33860">
        <w:rPr>
          <w:rFonts w:eastAsiaTheme="minorHAnsi"/>
        </w:rPr>
        <w:t>0.7</w:t>
      </w:r>
      <w:r w:rsidR="00067808" w:rsidRPr="00C33860">
        <w:rPr>
          <w:rFonts w:eastAsiaTheme="minorHAnsi" w:hint="eastAsia"/>
        </w:rPr>
        <w:t>以上、</w:t>
      </w:r>
      <w:r w:rsidR="00067808" w:rsidRPr="00C33860">
        <w:rPr>
          <w:rFonts w:eastAsiaTheme="minorHAnsi"/>
        </w:rPr>
        <w:t>1</w:t>
      </w:r>
      <w:r w:rsidR="00067808" w:rsidRPr="00C33860">
        <w:rPr>
          <w:rFonts w:eastAsiaTheme="minorHAnsi" w:hint="eastAsia"/>
        </w:rPr>
        <w:t>階</w:t>
      </w:r>
      <w:r w:rsidR="001B1E99" w:rsidRPr="00C33860">
        <w:rPr>
          <w:rFonts w:eastAsiaTheme="minorHAnsi" w:hint="eastAsia"/>
        </w:rPr>
        <w:t>だけ</w:t>
      </w:r>
      <w:r w:rsidR="00067808" w:rsidRPr="00C33860">
        <w:rPr>
          <w:rFonts w:eastAsiaTheme="minorHAnsi" w:hint="eastAsia"/>
        </w:rPr>
        <w:t>構造評点1</w:t>
      </w:r>
      <w:r w:rsidR="00067808" w:rsidRPr="00C33860">
        <w:rPr>
          <w:rFonts w:eastAsiaTheme="minorHAnsi"/>
        </w:rPr>
        <w:t>.0</w:t>
      </w:r>
      <w:r w:rsidR="00067808" w:rsidRPr="00C33860">
        <w:rPr>
          <w:rFonts w:eastAsiaTheme="minorHAnsi" w:hint="eastAsia"/>
        </w:rPr>
        <w:t>以上</w:t>
      </w:r>
      <w:r w:rsidR="00067808" w:rsidRPr="00C33860">
        <w:rPr>
          <w:rFonts w:eastAsiaTheme="minorHAnsi"/>
        </w:rPr>
        <w:t>、</w:t>
      </w:r>
      <w:r w:rsidR="00067808" w:rsidRPr="00C33860">
        <w:rPr>
          <w:rFonts w:eastAsiaTheme="minorHAnsi" w:hint="eastAsia"/>
        </w:rPr>
        <w:t>耐震シェルター</w:t>
      </w:r>
      <w:r w:rsidR="006C6843" w:rsidRPr="00C33860">
        <w:rPr>
          <w:rFonts w:eastAsiaTheme="minorHAnsi" w:hint="eastAsia"/>
        </w:rPr>
        <w:t>を</w:t>
      </w:r>
      <w:r w:rsidRPr="00C33860">
        <w:rPr>
          <w:rFonts w:eastAsiaTheme="minorHAnsi" w:hint="eastAsia"/>
        </w:rPr>
        <w:t>包含し</w:t>
      </w:r>
      <w:r w:rsidR="00067808" w:rsidRPr="00C33860">
        <w:rPr>
          <w:rFonts w:eastAsiaTheme="minorHAnsi"/>
        </w:rPr>
        <w:t>て</w:t>
      </w:r>
      <w:r w:rsidR="00067808" w:rsidRPr="00C33860">
        <w:rPr>
          <w:rFonts w:eastAsiaTheme="minorHAnsi" w:hint="eastAsia"/>
        </w:rPr>
        <w:t>い</w:t>
      </w:r>
      <w:r w:rsidR="00067808" w:rsidRPr="00C33860">
        <w:rPr>
          <w:rFonts w:eastAsiaTheme="minorHAnsi"/>
        </w:rPr>
        <w:t>る</w:t>
      </w:r>
      <w:r w:rsidR="006C6843" w:rsidRPr="00C33860">
        <w:rPr>
          <w:rFonts w:eastAsiaTheme="minorHAnsi" w:hint="eastAsia"/>
        </w:rPr>
        <w:t>ので、明確に</w:t>
      </w:r>
      <w:r w:rsidR="00067808" w:rsidRPr="00C33860">
        <w:rPr>
          <w:rFonts w:eastAsiaTheme="minorHAnsi" w:hint="eastAsia"/>
        </w:rPr>
        <w:t>わかりやす</w:t>
      </w:r>
      <w:r w:rsidR="006C6843" w:rsidRPr="00C33860">
        <w:rPr>
          <w:rFonts w:eastAsiaTheme="minorHAnsi" w:hint="eastAsia"/>
        </w:rPr>
        <w:t>い</w:t>
      </w:r>
      <w:r w:rsidR="00067808" w:rsidRPr="00C33860">
        <w:rPr>
          <w:rFonts w:eastAsiaTheme="minorHAnsi" w:hint="eastAsia"/>
        </w:rPr>
        <w:t>表現</w:t>
      </w:r>
      <w:r w:rsidR="006C6843" w:rsidRPr="00C33860">
        <w:rPr>
          <w:rFonts w:eastAsiaTheme="minorHAnsi" w:hint="eastAsia"/>
        </w:rPr>
        <w:t>に修正</w:t>
      </w:r>
      <w:r w:rsidRPr="00C33860">
        <w:rPr>
          <w:rFonts w:eastAsiaTheme="minorHAnsi" w:hint="eastAsia"/>
        </w:rPr>
        <w:t>する</w:t>
      </w:r>
      <w:r w:rsidR="00067808" w:rsidRPr="00C33860">
        <w:rPr>
          <w:rFonts w:eastAsiaTheme="minorHAnsi" w:hint="eastAsia"/>
        </w:rPr>
        <w:t>。</w:t>
      </w:r>
    </w:p>
    <w:p w14:paraId="19989ADF" w14:textId="77777777" w:rsidR="00067808" w:rsidRPr="00C33860" w:rsidRDefault="00067808" w:rsidP="00067808">
      <w:pPr>
        <w:rPr>
          <w:rFonts w:eastAsiaTheme="minorHAnsi"/>
        </w:rPr>
      </w:pPr>
    </w:p>
    <w:p w14:paraId="0E7A2253" w14:textId="72213637" w:rsidR="00067808" w:rsidRPr="00C33860" w:rsidRDefault="00067808" w:rsidP="00067808">
      <w:pPr>
        <w:rPr>
          <w:rFonts w:eastAsiaTheme="minorHAnsi"/>
        </w:rPr>
      </w:pPr>
      <w:r w:rsidRPr="00C33860">
        <w:rPr>
          <w:rFonts w:eastAsiaTheme="minorHAnsi" w:hint="eastAsia"/>
        </w:rPr>
        <w:t>（委員）</w:t>
      </w:r>
    </w:p>
    <w:p w14:paraId="7E837E4D" w14:textId="5733F41E" w:rsidR="00067808" w:rsidRPr="00C33860" w:rsidRDefault="004B6FBE" w:rsidP="004B6FBE">
      <w:pPr>
        <w:ind w:left="210" w:hangingChars="100" w:hanging="210"/>
        <w:rPr>
          <w:rFonts w:eastAsiaTheme="minorHAnsi"/>
        </w:rPr>
      </w:pPr>
      <w:r w:rsidRPr="00C33860">
        <w:rPr>
          <w:rFonts w:eastAsiaTheme="minorHAnsi" w:hint="eastAsia"/>
        </w:rPr>
        <w:t>・</w:t>
      </w:r>
      <w:r w:rsidR="00067808" w:rsidRPr="00C33860">
        <w:rPr>
          <w:rFonts w:eastAsiaTheme="minorHAnsi" w:hint="eastAsia"/>
        </w:rPr>
        <w:t>耐震とは少し違うかもしれないが、東日本大震災</w:t>
      </w:r>
      <w:r w:rsidRPr="00C33860">
        <w:rPr>
          <w:rFonts w:eastAsiaTheme="minorHAnsi" w:hint="eastAsia"/>
        </w:rPr>
        <w:t>で</w:t>
      </w:r>
      <w:r w:rsidR="006C6843" w:rsidRPr="00C33860">
        <w:rPr>
          <w:rFonts w:eastAsiaTheme="minorHAnsi" w:hint="eastAsia"/>
        </w:rPr>
        <w:t>も</w:t>
      </w:r>
      <w:r w:rsidR="00067808" w:rsidRPr="00C33860">
        <w:rPr>
          <w:rFonts w:eastAsiaTheme="minorHAnsi" w:hint="eastAsia"/>
        </w:rPr>
        <w:t>電気系統の火災が多かった</w:t>
      </w:r>
      <w:r w:rsidR="006C6843" w:rsidRPr="000F45F2">
        <w:rPr>
          <w:rFonts w:eastAsiaTheme="minorHAnsi" w:hint="eastAsia"/>
        </w:rPr>
        <w:t>と</w:t>
      </w:r>
      <w:r w:rsidR="00BE18E7" w:rsidRPr="000F45F2">
        <w:rPr>
          <w:rFonts w:eastAsiaTheme="minorHAnsi" w:hint="eastAsia"/>
        </w:rPr>
        <w:t>思う。</w:t>
      </w:r>
      <w:r w:rsidR="00067808" w:rsidRPr="00C33860">
        <w:rPr>
          <w:rFonts w:eastAsiaTheme="minorHAnsi" w:hint="eastAsia"/>
        </w:rPr>
        <w:t>感震ブレーカー</w:t>
      </w:r>
      <w:r w:rsidRPr="00C33860">
        <w:rPr>
          <w:rFonts w:eastAsiaTheme="minorHAnsi" w:hint="eastAsia"/>
        </w:rPr>
        <w:t>設置</w:t>
      </w:r>
      <w:r w:rsidR="00035823" w:rsidRPr="00C33860">
        <w:rPr>
          <w:rFonts w:eastAsiaTheme="minorHAnsi" w:hint="eastAsia"/>
        </w:rPr>
        <w:t>の</w:t>
      </w:r>
      <w:r w:rsidR="00067808" w:rsidRPr="00C33860">
        <w:rPr>
          <w:rFonts w:eastAsiaTheme="minorHAnsi" w:hint="eastAsia"/>
        </w:rPr>
        <w:t>啓発活動</w:t>
      </w:r>
      <w:r w:rsidR="00035823" w:rsidRPr="00C33860">
        <w:rPr>
          <w:rFonts w:eastAsiaTheme="minorHAnsi" w:hint="eastAsia"/>
        </w:rPr>
        <w:t>も必要と思われる</w:t>
      </w:r>
      <w:r w:rsidR="00067808" w:rsidRPr="00C33860">
        <w:rPr>
          <w:rFonts w:eastAsiaTheme="minorHAnsi" w:hint="eastAsia"/>
        </w:rPr>
        <w:t>。</w:t>
      </w:r>
    </w:p>
    <w:p w14:paraId="15913A00" w14:textId="77777777" w:rsidR="00067808" w:rsidRPr="00C33860" w:rsidRDefault="00067808" w:rsidP="00067808">
      <w:pPr>
        <w:rPr>
          <w:rFonts w:eastAsiaTheme="minorHAnsi"/>
        </w:rPr>
      </w:pPr>
    </w:p>
    <w:p w14:paraId="7F6AC65F" w14:textId="5DC2706D" w:rsidR="00067808" w:rsidRPr="00C33860" w:rsidRDefault="00067808" w:rsidP="00067808">
      <w:pPr>
        <w:rPr>
          <w:rFonts w:eastAsiaTheme="minorHAnsi"/>
        </w:rPr>
      </w:pPr>
      <w:r w:rsidRPr="00C33860">
        <w:rPr>
          <w:rFonts w:eastAsiaTheme="minorHAnsi" w:hint="eastAsia"/>
        </w:rPr>
        <w:t>（事務局）</w:t>
      </w:r>
    </w:p>
    <w:p w14:paraId="414A66FB" w14:textId="7F290F64" w:rsidR="00067808" w:rsidRPr="00C33860" w:rsidRDefault="004B6FBE" w:rsidP="004B6FBE">
      <w:pPr>
        <w:ind w:left="210" w:hangingChars="100" w:hanging="210"/>
        <w:rPr>
          <w:rFonts w:eastAsiaTheme="minorHAnsi"/>
        </w:rPr>
      </w:pPr>
      <w:r w:rsidRPr="00C33860">
        <w:rPr>
          <w:rFonts w:eastAsiaTheme="minorHAnsi" w:hint="eastAsia"/>
        </w:rPr>
        <w:t>・</w:t>
      </w:r>
      <w:r w:rsidR="00035823" w:rsidRPr="00C33860">
        <w:rPr>
          <w:rFonts w:eastAsiaTheme="minorHAnsi" w:hint="eastAsia"/>
        </w:rPr>
        <w:t>資料２の８ページの</w:t>
      </w:r>
      <w:r w:rsidRPr="00C33860">
        <w:rPr>
          <w:rFonts w:eastAsiaTheme="minorHAnsi" w:hint="eastAsia"/>
        </w:rPr>
        <w:t>③耐震化、生命重視型改修、減災化メニューのわかりやすい周知</w:t>
      </w:r>
      <w:r w:rsidR="00035823" w:rsidRPr="00C33860">
        <w:rPr>
          <w:rFonts w:eastAsiaTheme="minorHAnsi" w:hint="eastAsia"/>
        </w:rPr>
        <w:t>の取組みの中に</w:t>
      </w:r>
      <w:r w:rsidR="00067808" w:rsidRPr="00C33860">
        <w:rPr>
          <w:rFonts w:eastAsiaTheme="minorHAnsi" w:hint="eastAsia"/>
        </w:rPr>
        <w:t>感震</w:t>
      </w:r>
      <w:r w:rsidR="00067808" w:rsidRPr="00C33860">
        <w:rPr>
          <w:rFonts w:eastAsiaTheme="minorHAnsi"/>
        </w:rPr>
        <w:t>ブレーカー</w:t>
      </w:r>
      <w:r w:rsidR="00035823" w:rsidRPr="00C33860">
        <w:rPr>
          <w:rFonts w:eastAsiaTheme="minorHAnsi" w:hint="eastAsia"/>
        </w:rPr>
        <w:t>も啓発して</w:t>
      </w:r>
      <w:r w:rsidR="00067808" w:rsidRPr="00C33860">
        <w:rPr>
          <w:rFonts w:eastAsiaTheme="minorHAnsi"/>
        </w:rPr>
        <w:t>いきたい。</w:t>
      </w:r>
    </w:p>
    <w:p w14:paraId="4F99FB04" w14:textId="5A4A7214" w:rsidR="00F63D03" w:rsidRPr="00C33860" w:rsidRDefault="00F63D03" w:rsidP="00F63D03">
      <w:pPr>
        <w:rPr>
          <w:rFonts w:eastAsiaTheme="minorHAnsi"/>
        </w:rPr>
      </w:pPr>
    </w:p>
    <w:p w14:paraId="75074D97" w14:textId="77777777" w:rsidR="002D1905" w:rsidRPr="00C33860" w:rsidRDefault="002D1905" w:rsidP="00F63D03">
      <w:pPr>
        <w:rPr>
          <w:rFonts w:eastAsiaTheme="minorHAnsi"/>
        </w:rPr>
      </w:pPr>
    </w:p>
    <w:p w14:paraId="02A6AAD2" w14:textId="7F29D7AF" w:rsidR="009D3E62" w:rsidRPr="00C33860" w:rsidRDefault="009D3E62" w:rsidP="009D3E62">
      <w:pPr>
        <w:rPr>
          <w:rFonts w:eastAsiaTheme="minorHAnsi"/>
        </w:rPr>
      </w:pPr>
      <w:r w:rsidRPr="00C33860">
        <w:rPr>
          <w:rFonts w:eastAsiaTheme="minorHAnsi" w:hint="eastAsia"/>
        </w:rPr>
        <w:t>（委員）</w:t>
      </w:r>
    </w:p>
    <w:p w14:paraId="7CA8CC84" w14:textId="5C8B8036" w:rsidR="00D032CF" w:rsidRPr="00C33860" w:rsidRDefault="00D032CF" w:rsidP="006A45EB">
      <w:pPr>
        <w:ind w:left="210" w:hangingChars="100" w:hanging="210"/>
        <w:rPr>
          <w:rFonts w:eastAsiaTheme="minorHAnsi"/>
        </w:rPr>
      </w:pPr>
      <w:r w:rsidRPr="00C33860">
        <w:rPr>
          <w:rFonts w:eastAsiaTheme="minorHAnsi" w:hint="eastAsia"/>
        </w:rPr>
        <w:t>・木造</w:t>
      </w:r>
      <w:r w:rsidR="004F7F91" w:rsidRPr="00C33860">
        <w:rPr>
          <w:rFonts w:eastAsiaTheme="minorHAnsi" w:hint="eastAsia"/>
        </w:rPr>
        <w:t>住宅耐震化</w:t>
      </w:r>
      <w:r w:rsidRPr="00C33860">
        <w:rPr>
          <w:rFonts w:eastAsiaTheme="minorHAnsi" w:hint="eastAsia"/>
        </w:rPr>
        <w:t>の取り組みとして、</w:t>
      </w:r>
      <w:r w:rsidR="004F7F91" w:rsidRPr="00C33860">
        <w:rPr>
          <w:rFonts w:eastAsiaTheme="minorHAnsi" w:hint="eastAsia"/>
        </w:rPr>
        <w:t>耐震化の働きかけや情報提供</w:t>
      </w:r>
      <w:r w:rsidRPr="00C33860">
        <w:rPr>
          <w:rFonts w:eastAsiaTheme="minorHAnsi" w:hint="eastAsia"/>
        </w:rPr>
        <w:t>の数を増やす</w:t>
      </w:r>
      <w:r w:rsidR="006A45EB" w:rsidRPr="00C33860">
        <w:rPr>
          <w:rFonts w:eastAsiaTheme="minorHAnsi" w:hint="eastAsia"/>
        </w:rPr>
        <w:t>ことだけ</w:t>
      </w:r>
      <w:r w:rsidRPr="00C33860">
        <w:rPr>
          <w:rFonts w:eastAsiaTheme="minorHAnsi" w:hint="eastAsia"/>
        </w:rPr>
        <w:t>ではなく、行動経済学の視点を取り入れ、どういったアプローチをすると人の行動はどう変化するのか、</w:t>
      </w:r>
      <w:r w:rsidR="004F7F91" w:rsidRPr="00C33860">
        <w:rPr>
          <w:rFonts w:eastAsiaTheme="minorHAnsi" w:hint="eastAsia"/>
        </w:rPr>
        <w:t>研究する</w:t>
      </w:r>
      <w:r w:rsidRPr="00C33860">
        <w:rPr>
          <w:rFonts w:eastAsiaTheme="minorHAnsi" w:hint="eastAsia"/>
        </w:rPr>
        <w:t>余地があると考える。多くの人に情報を知らせるためにはもう１歩</w:t>
      </w:r>
      <w:r w:rsidR="00F7200C" w:rsidRPr="00C33860">
        <w:rPr>
          <w:rFonts w:eastAsiaTheme="minorHAnsi" w:hint="eastAsia"/>
        </w:rPr>
        <w:t>何か</w:t>
      </w:r>
      <w:r w:rsidRPr="00C33860">
        <w:rPr>
          <w:rFonts w:eastAsiaTheme="minorHAnsi" w:hint="eastAsia"/>
        </w:rPr>
        <w:t>策が</w:t>
      </w:r>
      <w:r w:rsidR="00F7200C" w:rsidRPr="00C33860">
        <w:rPr>
          <w:rFonts w:eastAsiaTheme="minorHAnsi" w:hint="eastAsia"/>
        </w:rPr>
        <w:t>ほ</w:t>
      </w:r>
      <w:r w:rsidRPr="00C33860">
        <w:rPr>
          <w:rFonts w:eastAsiaTheme="minorHAnsi" w:hint="eastAsia"/>
        </w:rPr>
        <w:t>しい。</w:t>
      </w:r>
    </w:p>
    <w:p w14:paraId="217D079A" w14:textId="033ACA27" w:rsidR="009D3E62" w:rsidRPr="00C33860" w:rsidRDefault="009D3E62" w:rsidP="009D3E62">
      <w:pPr>
        <w:rPr>
          <w:rFonts w:eastAsiaTheme="minorHAnsi"/>
        </w:rPr>
      </w:pPr>
    </w:p>
    <w:p w14:paraId="5D488083" w14:textId="03445096" w:rsidR="00BC2924" w:rsidRPr="00C33860" w:rsidRDefault="00BC2924" w:rsidP="00BC2924">
      <w:pPr>
        <w:rPr>
          <w:rFonts w:eastAsiaTheme="minorHAnsi"/>
        </w:rPr>
      </w:pPr>
      <w:r w:rsidRPr="00C33860">
        <w:rPr>
          <w:rFonts w:eastAsiaTheme="minorHAnsi" w:hint="eastAsia"/>
        </w:rPr>
        <w:t>（委員）</w:t>
      </w:r>
    </w:p>
    <w:p w14:paraId="61D23D45" w14:textId="527FA374" w:rsidR="00D032CF" w:rsidRPr="00C33860" w:rsidRDefault="00D032CF" w:rsidP="0087503C">
      <w:pPr>
        <w:ind w:left="210" w:hangingChars="100" w:hanging="210"/>
        <w:rPr>
          <w:rFonts w:eastAsiaTheme="minorHAnsi"/>
        </w:rPr>
      </w:pPr>
      <w:r w:rsidRPr="00C33860">
        <w:rPr>
          <w:rFonts w:eastAsiaTheme="minorHAnsi" w:hint="eastAsia"/>
        </w:rPr>
        <w:t>・神戸市の「耐震化って人生だ」というポスターは、シンプルで、あんまり何も書いて</w:t>
      </w:r>
      <w:r w:rsidR="00A663EE" w:rsidRPr="00C33860">
        <w:rPr>
          <w:rFonts w:eastAsiaTheme="minorHAnsi" w:hint="eastAsia"/>
        </w:rPr>
        <w:t>いないのに</w:t>
      </w:r>
      <w:r w:rsidRPr="00C33860">
        <w:rPr>
          <w:rFonts w:eastAsiaTheme="minorHAnsi" w:hint="eastAsia"/>
        </w:rPr>
        <w:t>目に留まる。</w:t>
      </w:r>
    </w:p>
    <w:p w14:paraId="5FBA002B" w14:textId="77777777" w:rsidR="009D3E62" w:rsidRPr="00C33860" w:rsidRDefault="009D3E62" w:rsidP="009D3E62">
      <w:pPr>
        <w:rPr>
          <w:rFonts w:eastAsiaTheme="minorHAnsi"/>
          <w:sz w:val="20"/>
          <w:szCs w:val="21"/>
        </w:rPr>
      </w:pPr>
    </w:p>
    <w:p w14:paraId="7DA56A2D" w14:textId="11573A02" w:rsidR="009D3E62" w:rsidRPr="00C33860" w:rsidRDefault="009D3E62" w:rsidP="009D3E62">
      <w:pPr>
        <w:rPr>
          <w:rFonts w:eastAsiaTheme="minorHAnsi"/>
        </w:rPr>
      </w:pPr>
      <w:r w:rsidRPr="00C33860">
        <w:rPr>
          <w:rFonts w:eastAsiaTheme="minorHAnsi" w:hint="eastAsia"/>
        </w:rPr>
        <w:t>（事務局）</w:t>
      </w:r>
    </w:p>
    <w:p w14:paraId="69A8C618" w14:textId="4971EE02" w:rsidR="00D032CF" w:rsidRPr="00C33860" w:rsidRDefault="00D032CF" w:rsidP="006650F5">
      <w:pPr>
        <w:ind w:left="210" w:hangingChars="100" w:hanging="210"/>
        <w:rPr>
          <w:rFonts w:eastAsiaTheme="minorHAnsi"/>
        </w:rPr>
      </w:pPr>
      <w:r w:rsidRPr="00C33860">
        <w:rPr>
          <w:rFonts w:eastAsiaTheme="minorHAnsi" w:hint="eastAsia"/>
        </w:rPr>
        <w:t>・これまでの</w:t>
      </w:r>
      <w:r w:rsidR="00A663EE" w:rsidRPr="00C33860">
        <w:rPr>
          <w:rFonts w:eastAsiaTheme="minorHAnsi" w:hint="eastAsia"/>
        </w:rPr>
        <w:t>普及啓発の</w:t>
      </w:r>
      <w:r w:rsidR="006650F5" w:rsidRPr="00C33860">
        <w:rPr>
          <w:rFonts w:eastAsiaTheme="minorHAnsi" w:hint="eastAsia"/>
        </w:rPr>
        <w:t>取組み</w:t>
      </w:r>
      <w:r w:rsidRPr="00C33860">
        <w:rPr>
          <w:rFonts w:eastAsiaTheme="minorHAnsi" w:hint="eastAsia"/>
        </w:rPr>
        <w:t>について、効果的</w:t>
      </w:r>
      <w:r w:rsidR="00A663EE" w:rsidRPr="00C33860">
        <w:rPr>
          <w:rFonts w:eastAsiaTheme="minorHAnsi" w:hint="eastAsia"/>
        </w:rPr>
        <w:t>と考えられる</w:t>
      </w:r>
      <w:r w:rsidR="006650F5" w:rsidRPr="00C33860">
        <w:rPr>
          <w:rFonts w:eastAsiaTheme="minorHAnsi" w:hint="eastAsia"/>
        </w:rPr>
        <w:t>手法を</w:t>
      </w:r>
      <w:r w:rsidR="00A663EE" w:rsidRPr="00C33860">
        <w:rPr>
          <w:rFonts w:eastAsiaTheme="minorHAnsi" w:hint="eastAsia"/>
        </w:rPr>
        <w:t>実施</w:t>
      </w:r>
      <w:r w:rsidRPr="00C33860">
        <w:rPr>
          <w:rFonts w:eastAsiaTheme="minorHAnsi" w:hint="eastAsia"/>
        </w:rPr>
        <w:t>し</w:t>
      </w:r>
      <w:r w:rsidR="00EF354F" w:rsidRPr="00C33860">
        <w:rPr>
          <w:rFonts w:eastAsiaTheme="minorHAnsi" w:hint="eastAsia"/>
        </w:rPr>
        <w:t>てきたが</w:t>
      </w:r>
      <w:r w:rsidRPr="00C33860">
        <w:rPr>
          <w:rFonts w:eastAsiaTheme="minorHAnsi" w:hint="eastAsia"/>
        </w:rPr>
        <w:t>、効果</w:t>
      </w:r>
      <w:r w:rsidR="00A663EE" w:rsidRPr="00C33860">
        <w:rPr>
          <w:rFonts w:eastAsiaTheme="minorHAnsi" w:hint="eastAsia"/>
        </w:rPr>
        <w:t>の</w:t>
      </w:r>
      <w:r w:rsidRPr="00C33860">
        <w:rPr>
          <w:rFonts w:eastAsiaTheme="minorHAnsi" w:hint="eastAsia"/>
        </w:rPr>
        <w:t>分析までいかず、効果的</w:t>
      </w:r>
      <w:r w:rsidR="00A663EE" w:rsidRPr="00C33860">
        <w:rPr>
          <w:rFonts w:eastAsiaTheme="minorHAnsi" w:hint="eastAsia"/>
        </w:rPr>
        <w:t>だ</w:t>
      </w:r>
      <w:r w:rsidRPr="00C33860">
        <w:rPr>
          <w:rFonts w:eastAsiaTheme="minorHAnsi" w:hint="eastAsia"/>
        </w:rPr>
        <w:t>と思った取組みが断片的に続いてきている。神戸市の</w:t>
      </w:r>
      <w:r w:rsidR="006A45EB" w:rsidRPr="00C33860">
        <w:rPr>
          <w:rFonts w:eastAsiaTheme="minorHAnsi" w:hint="eastAsia"/>
        </w:rPr>
        <w:t>情報発信の</w:t>
      </w:r>
      <w:r w:rsidRPr="00C33860">
        <w:rPr>
          <w:rFonts w:eastAsiaTheme="minorHAnsi" w:hint="eastAsia"/>
        </w:rPr>
        <w:t>事例など</w:t>
      </w:r>
      <w:r w:rsidR="00EF354F" w:rsidRPr="00C33860">
        <w:rPr>
          <w:rFonts w:eastAsiaTheme="minorHAnsi" w:hint="eastAsia"/>
        </w:rPr>
        <w:t>も含めて色々な</w:t>
      </w:r>
      <w:r w:rsidRPr="00C33860">
        <w:rPr>
          <w:rFonts w:eastAsiaTheme="minorHAnsi" w:hint="eastAsia"/>
        </w:rPr>
        <w:t>観点で考えていきたい。</w:t>
      </w:r>
    </w:p>
    <w:p w14:paraId="5A591C51" w14:textId="25B42324" w:rsidR="00D032CF" w:rsidRPr="00C33860" w:rsidRDefault="00D032CF" w:rsidP="009D3E62">
      <w:pPr>
        <w:rPr>
          <w:rFonts w:eastAsiaTheme="minorHAnsi"/>
        </w:rPr>
      </w:pPr>
    </w:p>
    <w:p w14:paraId="6FD65809" w14:textId="6ED42F48" w:rsidR="009D3E62" w:rsidRPr="00C33860" w:rsidRDefault="009D3E62" w:rsidP="009D3E62">
      <w:pPr>
        <w:rPr>
          <w:rFonts w:eastAsiaTheme="minorHAnsi"/>
        </w:rPr>
      </w:pPr>
      <w:bookmarkStart w:id="0" w:name="_Hlk203119282"/>
      <w:r w:rsidRPr="00C33860">
        <w:rPr>
          <w:rFonts w:eastAsiaTheme="minorHAnsi" w:hint="eastAsia"/>
        </w:rPr>
        <w:t>（委員）</w:t>
      </w:r>
    </w:p>
    <w:p w14:paraId="0CFC5153" w14:textId="040D785A" w:rsidR="009D3E62" w:rsidRPr="00C33860" w:rsidRDefault="00D032CF" w:rsidP="0087503C">
      <w:pPr>
        <w:ind w:left="210" w:hangingChars="100" w:hanging="210"/>
        <w:rPr>
          <w:rFonts w:eastAsiaTheme="minorHAnsi"/>
        </w:rPr>
      </w:pPr>
      <w:r w:rsidRPr="00C33860">
        <w:rPr>
          <w:rFonts w:eastAsiaTheme="minorHAnsi" w:hint="eastAsia"/>
        </w:rPr>
        <w:t>・</w:t>
      </w:r>
      <w:r w:rsidR="00371B6F" w:rsidRPr="00C33860">
        <w:rPr>
          <w:rFonts w:eastAsiaTheme="minorHAnsi" w:hint="eastAsia"/>
        </w:rPr>
        <w:t>所有者</w:t>
      </w:r>
      <w:r w:rsidR="009D3E62" w:rsidRPr="00C33860">
        <w:rPr>
          <w:rFonts w:eastAsiaTheme="minorHAnsi" w:hint="eastAsia"/>
        </w:rPr>
        <w:t>に響く</w:t>
      </w:r>
      <w:r w:rsidR="00371B6F" w:rsidRPr="00C33860">
        <w:rPr>
          <w:rFonts w:eastAsiaTheme="minorHAnsi" w:hint="eastAsia"/>
        </w:rPr>
        <w:t>何</w:t>
      </w:r>
      <w:r w:rsidR="009D3E62" w:rsidRPr="00C33860">
        <w:rPr>
          <w:rFonts w:eastAsiaTheme="minorHAnsi" w:hint="eastAsia"/>
        </w:rPr>
        <w:t>かを考える必要がある。行動変容を促す情報提供の</w:t>
      </w:r>
      <w:r w:rsidR="00371B6F" w:rsidRPr="00C33860">
        <w:rPr>
          <w:rFonts w:eastAsiaTheme="minorHAnsi" w:hint="eastAsia"/>
        </w:rPr>
        <w:t>手法</w:t>
      </w:r>
      <w:r w:rsidR="009D3E62" w:rsidRPr="00C33860">
        <w:rPr>
          <w:rFonts w:eastAsiaTheme="minorHAnsi" w:hint="eastAsia"/>
        </w:rPr>
        <w:t>は研究が進んで</w:t>
      </w:r>
      <w:r w:rsidR="0024234E" w:rsidRPr="00C33860">
        <w:rPr>
          <w:rFonts w:eastAsiaTheme="minorHAnsi" w:hint="eastAsia"/>
        </w:rPr>
        <w:t>おり、</w:t>
      </w:r>
      <w:r w:rsidR="009D3E62" w:rsidRPr="00C33860">
        <w:rPr>
          <w:rFonts w:eastAsiaTheme="minorHAnsi" w:hint="eastAsia"/>
        </w:rPr>
        <w:t>参考</w:t>
      </w:r>
      <w:r w:rsidR="0024234E" w:rsidRPr="00C33860">
        <w:rPr>
          <w:rFonts w:eastAsiaTheme="minorHAnsi" w:hint="eastAsia"/>
        </w:rPr>
        <w:t>に</w:t>
      </w:r>
      <w:r w:rsidR="00371B6F" w:rsidRPr="00C33860">
        <w:rPr>
          <w:rFonts w:eastAsiaTheme="minorHAnsi" w:hint="eastAsia"/>
        </w:rPr>
        <w:t>しながら次期</w:t>
      </w:r>
      <w:r w:rsidR="009D3E62" w:rsidRPr="00C33860">
        <w:rPr>
          <w:rFonts w:eastAsiaTheme="minorHAnsi" w:hint="eastAsia"/>
        </w:rPr>
        <w:t>計画</w:t>
      </w:r>
      <w:r w:rsidR="0024234E" w:rsidRPr="00C33860">
        <w:rPr>
          <w:rFonts w:eastAsiaTheme="minorHAnsi" w:hint="eastAsia"/>
        </w:rPr>
        <w:t>を</w:t>
      </w:r>
      <w:r w:rsidR="009D3E62" w:rsidRPr="00C33860">
        <w:rPr>
          <w:rFonts w:eastAsiaTheme="minorHAnsi" w:hint="eastAsia"/>
        </w:rPr>
        <w:t>考える必要がある</w:t>
      </w:r>
      <w:r w:rsidR="00371B6F" w:rsidRPr="00C33860">
        <w:rPr>
          <w:rFonts w:eastAsiaTheme="minorHAnsi" w:hint="eastAsia"/>
        </w:rPr>
        <w:t>と思われる</w:t>
      </w:r>
      <w:r w:rsidR="009D3E62" w:rsidRPr="00C33860">
        <w:rPr>
          <w:rFonts w:eastAsiaTheme="minorHAnsi" w:hint="eastAsia"/>
        </w:rPr>
        <w:t>。</w:t>
      </w:r>
    </w:p>
    <w:p w14:paraId="46C8A0F6" w14:textId="77777777" w:rsidR="009D3E62" w:rsidRPr="00C33860" w:rsidRDefault="009D3E62" w:rsidP="009D3E62">
      <w:pPr>
        <w:rPr>
          <w:rFonts w:eastAsiaTheme="minorHAnsi"/>
        </w:rPr>
      </w:pPr>
    </w:p>
    <w:p w14:paraId="19D3E5F8" w14:textId="2041A557" w:rsidR="009D3E62" w:rsidRPr="00C33860" w:rsidRDefault="009D3E62" w:rsidP="009D3E62">
      <w:pPr>
        <w:rPr>
          <w:rFonts w:eastAsiaTheme="minorHAnsi"/>
        </w:rPr>
      </w:pPr>
      <w:r w:rsidRPr="00C33860">
        <w:rPr>
          <w:rFonts w:eastAsiaTheme="minorHAnsi" w:hint="eastAsia"/>
        </w:rPr>
        <w:lastRenderedPageBreak/>
        <w:t>（事務局）</w:t>
      </w:r>
    </w:p>
    <w:p w14:paraId="7F0B3982" w14:textId="174A883D" w:rsidR="00BC2924" w:rsidRPr="00C33860" w:rsidRDefault="0024234E" w:rsidP="00F63D03">
      <w:pPr>
        <w:rPr>
          <w:rFonts w:eastAsiaTheme="minorHAnsi"/>
        </w:rPr>
      </w:pPr>
      <w:r w:rsidRPr="00C33860">
        <w:rPr>
          <w:rFonts w:eastAsiaTheme="minorHAnsi" w:hint="eastAsia"/>
        </w:rPr>
        <w:t>・</w:t>
      </w:r>
      <w:bookmarkEnd w:id="0"/>
      <w:r w:rsidR="00371B6F" w:rsidRPr="00C33860">
        <w:rPr>
          <w:rFonts w:eastAsiaTheme="minorHAnsi" w:hint="eastAsia"/>
        </w:rPr>
        <w:t>行動変容の視点も取り入れながら啓発手法を</w:t>
      </w:r>
      <w:r w:rsidR="00EF354F" w:rsidRPr="00C33860">
        <w:rPr>
          <w:rFonts w:eastAsiaTheme="minorHAnsi" w:hint="eastAsia"/>
        </w:rPr>
        <w:t>検討していきたい。</w:t>
      </w:r>
    </w:p>
    <w:p w14:paraId="56EB8AE6" w14:textId="62320B94" w:rsidR="00BC2924" w:rsidRPr="00C33860" w:rsidRDefault="00BC2924" w:rsidP="00F63D03">
      <w:pPr>
        <w:rPr>
          <w:rFonts w:eastAsiaTheme="minorHAnsi"/>
        </w:rPr>
      </w:pPr>
    </w:p>
    <w:p w14:paraId="34F3228E" w14:textId="5D26BE1D" w:rsidR="008A356D" w:rsidRPr="00C33860" w:rsidRDefault="008A356D" w:rsidP="00F63D03">
      <w:pPr>
        <w:rPr>
          <w:rFonts w:eastAsiaTheme="minorHAnsi"/>
        </w:rPr>
      </w:pPr>
      <w:r w:rsidRPr="00C33860">
        <w:rPr>
          <w:rFonts w:eastAsiaTheme="minorHAnsi" w:hint="eastAsia"/>
        </w:rPr>
        <w:t>（委員）</w:t>
      </w:r>
    </w:p>
    <w:p w14:paraId="540275DE" w14:textId="677EF5FE" w:rsidR="008A356D" w:rsidRPr="00C33860" w:rsidRDefault="0024234E" w:rsidP="0087503C">
      <w:pPr>
        <w:ind w:left="210" w:rightChars="150" w:right="315" w:hangingChars="100" w:hanging="210"/>
        <w:rPr>
          <w:rFonts w:eastAsiaTheme="minorHAnsi" w:cs="Segoe UI"/>
          <w:kern w:val="0"/>
          <w:szCs w:val="21"/>
        </w:rPr>
      </w:pPr>
      <w:r w:rsidRPr="00C33860">
        <w:rPr>
          <w:rFonts w:eastAsiaTheme="minorHAnsi" w:cs="Segoe UI" w:hint="eastAsia"/>
          <w:kern w:val="0"/>
          <w:szCs w:val="21"/>
        </w:rPr>
        <w:t>・</w:t>
      </w:r>
      <w:r w:rsidR="00D913DD" w:rsidRPr="00C33860">
        <w:rPr>
          <w:rFonts w:eastAsiaTheme="minorHAnsi" w:cs="Segoe UI" w:hint="eastAsia"/>
          <w:kern w:val="0"/>
          <w:szCs w:val="21"/>
        </w:rPr>
        <w:t>資料２の</w:t>
      </w:r>
      <w:r w:rsidR="00EF354F" w:rsidRPr="00C33860">
        <w:rPr>
          <w:rFonts w:eastAsiaTheme="minorHAnsi" w:cs="Segoe UI" w:hint="eastAsia"/>
          <w:kern w:val="0"/>
          <w:szCs w:val="21"/>
        </w:rPr>
        <w:t>8ページ目</w:t>
      </w:r>
      <w:r w:rsidR="00D913DD" w:rsidRPr="00C33860">
        <w:rPr>
          <w:rFonts w:eastAsiaTheme="minorHAnsi" w:cs="Segoe UI" w:hint="eastAsia"/>
          <w:kern w:val="0"/>
          <w:szCs w:val="21"/>
        </w:rPr>
        <w:t>の</w:t>
      </w:r>
      <w:r w:rsidR="00600541" w:rsidRPr="00C33860">
        <w:rPr>
          <w:rFonts w:eastAsiaTheme="minorHAnsi" w:cs="Segoe UI" w:hint="eastAsia"/>
          <w:kern w:val="0"/>
          <w:szCs w:val="21"/>
        </w:rPr>
        <w:t>継続・強化して実施する</w:t>
      </w:r>
      <w:r w:rsidR="008A356D" w:rsidRPr="00C33860">
        <w:rPr>
          <w:rFonts w:eastAsiaTheme="minorHAnsi" w:cs="Segoe UI"/>
          <w:kern w:val="0"/>
          <w:szCs w:val="21"/>
        </w:rPr>
        <w:t>取組み</w:t>
      </w:r>
      <w:r w:rsidR="00D913DD" w:rsidRPr="00C33860">
        <w:rPr>
          <w:rFonts w:eastAsiaTheme="minorHAnsi" w:cs="Segoe UI" w:hint="eastAsia"/>
          <w:kern w:val="0"/>
          <w:szCs w:val="21"/>
        </w:rPr>
        <w:t>の中にある</w:t>
      </w:r>
      <w:r w:rsidR="00600541" w:rsidRPr="00C33860">
        <w:rPr>
          <w:rFonts w:eastAsiaTheme="minorHAnsi" w:hint="eastAsia"/>
        </w:rPr>
        <w:t>住宅売買時等を捉えた耐震化周知</w:t>
      </w:r>
      <w:r w:rsidR="0087503C" w:rsidRPr="00C33860">
        <w:rPr>
          <w:rFonts w:eastAsiaTheme="minorHAnsi" w:cs="Segoe UI" w:hint="eastAsia"/>
          <w:kern w:val="0"/>
          <w:szCs w:val="21"/>
        </w:rPr>
        <w:t>は</w:t>
      </w:r>
      <w:r w:rsidRPr="00C33860">
        <w:rPr>
          <w:rFonts w:eastAsiaTheme="minorHAnsi" w:cs="Segoe UI" w:hint="eastAsia"/>
          <w:kern w:val="0"/>
          <w:szCs w:val="21"/>
        </w:rPr>
        <w:t>、</w:t>
      </w:r>
      <w:r w:rsidR="008A356D" w:rsidRPr="00C33860">
        <w:rPr>
          <w:rFonts w:eastAsiaTheme="minorHAnsi" w:cs="Segoe UI"/>
          <w:kern w:val="0"/>
          <w:szCs w:val="21"/>
        </w:rPr>
        <w:t>相続登記</w:t>
      </w:r>
      <w:r w:rsidR="00D913DD" w:rsidRPr="00C33860">
        <w:rPr>
          <w:rFonts w:eastAsiaTheme="minorHAnsi" w:cs="Segoe UI" w:hint="eastAsia"/>
          <w:kern w:val="0"/>
          <w:szCs w:val="21"/>
        </w:rPr>
        <w:t>のタイミング</w:t>
      </w:r>
      <w:r w:rsidR="00600541" w:rsidRPr="00C33860">
        <w:rPr>
          <w:rFonts w:eastAsiaTheme="minorHAnsi" w:cs="Segoe UI" w:hint="eastAsia"/>
          <w:kern w:val="0"/>
          <w:szCs w:val="21"/>
        </w:rPr>
        <w:t>を</w:t>
      </w:r>
      <w:r w:rsidR="008A356D" w:rsidRPr="00C33860">
        <w:rPr>
          <w:rFonts w:eastAsiaTheme="minorHAnsi" w:cs="Segoe UI"/>
          <w:kern w:val="0"/>
          <w:szCs w:val="21"/>
        </w:rPr>
        <w:t>捉えて</w:t>
      </w:r>
      <w:r w:rsidR="00600541" w:rsidRPr="00C33860">
        <w:rPr>
          <w:rFonts w:eastAsiaTheme="minorHAnsi" w:cs="Segoe UI" w:hint="eastAsia"/>
          <w:kern w:val="0"/>
          <w:szCs w:val="21"/>
        </w:rPr>
        <w:t>耐震化</w:t>
      </w:r>
      <w:r w:rsidR="008A356D" w:rsidRPr="00C33860">
        <w:rPr>
          <w:rFonts w:eastAsiaTheme="minorHAnsi" w:cs="Segoe UI"/>
          <w:kern w:val="0"/>
          <w:szCs w:val="21"/>
        </w:rPr>
        <w:t>を周知する方法</w:t>
      </w:r>
      <w:r w:rsidR="00D913DD" w:rsidRPr="00C33860">
        <w:rPr>
          <w:rFonts w:eastAsiaTheme="minorHAnsi" w:cs="Segoe UI" w:hint="eastAsia"/>
          <w:kern w:val="0"/>
          <w:szCs w:val="21"/>
        </w:rPr>
        <w:t>もあると思われる</w:t>
      </w:r>
      <w:r w:rsidR="008A356D" w:rsidRPr="00C33860">
        <w:rPr>
          <w:rFonts w:eastAsiaTheme="minorHAnsi" w:cs="Segoe UI"/>
          <w:kern w:val="0"/>
          <w:szCs w:val="21"/>
        </w:rPr>
        <w:t>。</w:t>
      </w:r>
      <w:r w:rsidR="00D913DD" w:rsidRPr="00C33860">
        <w:rPr>
          <w:rFonts w:eastAsiaTheme="minorHAnsi" w:cs="Segoe UI" w:hint="eastAsia"/>
          <w:kern w:val="0"/>
          <w:szCs w:val="21"/>
        </w:rPr>
        <w:t>例えば</w:t>
      </w:r>
      <w:r w:rsidR="008A356D" w:rsidRPr="00C33860">
        <w:rPr>
          <w:rFonts w:eastAsiaTheme="minorHAnsi" w:cs="Segoe UI"/>
          <w:kern w:val="0"/>
          <w:szCs w:val="21"/>
        </w:rPr>
        <w:t>行政書士に相続</w:t>
      </w:r>
      <w:r w:rsidR="00600541" w:rsidRPr="00C33860">
        <w:rPr>
          <w:rFonts w:eastAsiaTheme="minorHAnsi" w:cs="Segoe UI" w:hint="eastAsia"/>
          <w:kern w:val="0"/>
          <w:szCs w:val="21"/>
        </w:rPr>
        <w:t>登記</w:t>
      </w:r>
      <w:r w:rsidR="008A356D" w:rsidRPr="00C33860">
        <w:rPr>
          <w:rFonts w:eastAsiaTheme="minorHAnsi" w:cs="Segoe UI"/>
          <w:kern w:val="0"/>
          <w:szCs w:val="21"/>
        </w:rPr>
        <w:t>の</w:t>
      </w:r>
      <w:r w:rsidR="00D913DD" w:rsidRPr="00C33860">
        <w:rPr>
          <w:rFonts w:eastAsiaTheme="minorHAnsi" w:cs="Segoe UI" w:hint="eastAsia"/>
          <w:kern w:val="0"/>
          <w:szCs w:val="21"/>
        </w:rPr>
        <w:t>相談</w:t>
      </w:r>
      <w:r w:rsidR="008A356D" w:rsidRPr="00C33860">
        <w:rPr>
          <w:rFonts w:eastAsiaTheme="minorHAnsi" w:cs="Segoe UI"/>
          <w:kern w:val="0"/>
          <w:szCs w:val="21"/>
        </w:rPr>
        <w:t>が来た時に</w:t>
      </w:r>
      <w:r w:rsidR="00600541" w:rsidRPr="00C33860">
        <w:rPr>
          <w:rFonts w:eastAsiaTheme="minorHAnsi" w:cs="Segoe UI" w:hint="eastAsia"/>
          <w:kern w:val="0"/>
          <w:szCs w:val="21"/>
        </w:rPr>
        <w:t>耐震</w:t>
      </w:r>
      <w:r w:rsidRPr="00C33860">
        <w:rPr>
          <w:rFonts w:eastAsiaTheme="minorHAnsi" w:cs="Segoe UI" w:hint="eastAsia"/>
          <w:kern w:val="0"/>
          <w:szCs w:val="21"/>
        </w:rPr>
        <w:t>の啓発をしていく</w:t>
      </w:r>
      <w:r w:rsidR="0087503C" w:rsidRPr="00C33860">
        <w:rPr>
          <w:rFonts w:eastAsiaTheme="minorHAnsi" w:cs="Segoe UI" w:hint="eastAsia"/>
          <w:kern w:val="0"/>
          <w:szCs w:val="21"/>
        </w:rPr>
        <w:t>など、</w:t>
      </w:r>
      <w:r w:rsidR="00EC095F" w:rsidRPr="00C33860">
        <w:rPr>
          <w:rFonts w:eastAsiaTheme="minorHAnsi" w:cs="Segoe UI" w:hint="eastAsia"/>
          <w:kern w:val="0"/>
          <w:szCs w:val="21"/>
        </w:rPr>
        <w:t>登記</w:t>
      </w:r>
      <w:r w:rsidR="00F9157B" w:rsidRPr="00C33860">
        <w:rPr>
          <w:rFonts w:eastAsiaTheme="minorHAnsi" w:cs="Segoe UI" w:hint="eastAsia"/>
          <w:kern w:val="0"/>
          <w:szCs w:val="21"/>
        </w:rPr>
        <w:t>の段階での啓発も検討してもらえればと思う</w:t>
      </w:r>
      <w:r w:rsidR="008A356D" w:rsidRPr="00C33860">
        <w:rPr>
          <w:rFonts w:eastAsiaTheme="minorHAnsi" w:cs="Segoe UI"/>
          <w:kern w:val="0"/>
          <w:szCs w:val="21"/>
        </w:rPr>
        <w:t>。</w:t>
      </w:r>
    </w:p>
    <w:p w14:paraId="78723BCE" w14:textId="516D4BB7" w:rsidR="00371B6F" w:rsidRPr="00C33860" w:rsidRDefault="00371B6F" w:rsidP="0087503C">
      <w:pPr>
        <w:ind w:left="210" w:rightChars="150" w:right="315" w:hangingChars="100" w:hanging="210"/>
        <w:rPr>
          <w:rFonts w:eastAsiaTheme="minorHAnsi" w:cs="Segoe UI"/>
          <w:kern w:val="0"/>
          <w:szCs w:val="21"/>
        </w:rPr>
      </w:pPr>
    </w:p>
    <w:p w14:paraId="55467229" w14:textId="77777777" w:rsidR="00371B6F" w:rsidRPr="00C33860" w:rsidRDefault="00371B6F" w:rsidP="00371B6F">
      <w:pPr>
        <w:rPr>
          <w:rFonts w:eastAsiaTheme="minorHAnsi"/>
        </w:rPr>
      </w:pPr>
      <w:r w:rsidRPr="00C33860">
        <w:rPr>
          <w:rFonts w:eastAsiaTheme="minorHAnsi" w:hint="eastAsia"/>
        </w:rPr>
        <w:t>（事務局）</w:t>
      </w:r>
    </w:p>
    <w:p w14:paraId="0A968283" w14:textId="112973E4" w:rsidR="00371B6F" w:rsidRPr="00C33860" w:rsidRDefault="00371B6F" w:rsidP="00371B6F">
      <w:pPr>
        <w:rPr>
          <w:rFonts w:eastAsiaTheme="minorHAnsi"/>
        </w:rPr>
      </w:pPr>
      <w:r w:rsidRPr="00C33860">
        <w:rPr>
          <w:rFonts w:eastAsiaTheme="minorHAnsi" w:hint="eastAsia"/>
        </w:rPr>
        <w:t>・</w:t>
      </w:r>
      <w:r w:rsidR="00F9157B" w:rsidRPr="00C33860">
        <w:rPr>
          <w:rFonts w:eastAsiaTheme="minorHAnsi" w:cs="Segoe UI" w:hint="eastAsia"/>
          <w:kern w:val="0"/>
          <w:szCs w:val="21"/>
        </w:rPr>
        <w:t>登記の段階での啓発手法についても検討する。</w:t>
      </w:r>
    </w:p>
    <w:p w14:paraId="68FE8B50" w14:textId="77777777" w:rsidR="00371B6F" w:rsidRPr="00C33860" w:rsidRDefault="00371B6F" w:rsidP="0087503C">
      <w:pPr>
        <w:ind w:left="210" w:rightChars="150" w:right="315" w:hangingChars="100" w:hanging="210"/>
        <w:rPr>
          <w:rFonts w:eastAsiaTheme="minorHAnsi" w:cs="Segoe UI"/>
          <w:kern w:val="0"/>
          <w:szCs w:val="21"/>
        </w:rPr>
      </w:pPr>
    </w:p>
    <w:p w14:paraId="029D54AE" w14:textId="42E5A779" w:rsidR="00353BD1" w:rsidRPr="00C42E97" w:rsidRDefault="00F9157B" w:rsidP="00F9157B">
      <w:pPr>
        <w:jc w:val="right"/>
        <w:rPr>
          <w:rFonts w:eastAsiaTheme="minorHAnsi"/>
        </w:rPr>
      </w:pPr>
      <w:r w:rsidRPr="00C33860">
        <w:rPr>
          <w:rFonts w:eastAsiaTheme="minorHAnsi" w:hint="eastAsia"/>
        </w:rPr>
        <w:t>以上</w:t>
      </w:r>
    </w:p>
    <w:sectPr w:rsidR="00353BD1" w:rsidRPr="00C42E9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F1DB9" w14:textId="77777777" w:rsidR="00C61DF6" w:rsidRDefault="00C61DF6" w:rsidP="00F14510">
      <w:r>
        <w:separator/>
      </w:r>
    </w:p>
  </w:endnote>
  <w:endnote w:type="continuationSeparator" w:id="0">
    <w:p w14:paraId="4A48560B" w14:textId="77777777" w:rsidR="00C61DF6" w:rsidRDefault="00C61DF6" w:rsidP="00F1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DD3BC" w14:textId="77777777" w:rsidR="00C61DF6" w:rsidRDefault="00C61DF6" w:rsidP="00F14510">
      <w:r>
        <w:separator/>
      </w:r>
    </w:p>
  </w:footnote>
  <w:footnote w:type="continuationSeparator" w:id="0">
    <w:p w14:paraId="32BB4CD3" w14:textId="77777777" w:rsidR="00C61DF6" w:rsidRDefault="00C61DF6" w:rsidP="00F145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5E3BE7"/>
    <w:multiLevelType w:val="hybridMultilevel"/>
    <w:tmpl w:val="10947394"/>
    <w:lvl w:ilvl="0" w:tplc="93AE11A4">
      <w:start w:val="1"/>
      <w:numFmt w:val="japaneseCounting"/>
      <w:lvlText w:val="〔第%1部〕"/>
      <w:lvlJc w:val="left"/>
      <w:pPr>
        <w:ind w:left="1092" w:hanging="109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0BF"/>
    <w:rsid w:val="00001303"/>
    <w:rsid w:val="00024BB2"/>
    <w:rsid w:val="00035823"/>
    <w:rsid w:val="000539D9"/>
    <w:rsid w:val="00066D43"/>
    <w:rsid w:val="00067808"/>
    <w:rsid w:val="000708E8"/>
    <w:rsid w:val="000858F4"/>
    <w:rsid w:val="000A0262"/>
    <w:rsid w:val="000B37DE"/>
    <w:rsid w:val="000B67BF"/>
    <w:rsid w:val="000C5A6E"/>
    <w:rsid w:val="000F12AD"/>
    <w:rsid w:val="000F4520"/>
    <w:rsid w:val="000F45F2"/>
    <w:rsid w:val="00110A3A"/>
    <w:rsid w:val="00120E69"/>
    <w:rsid w:val="001516E4"/>
    <w:rsid w:val="00153E07"/>
    <w:rsid w:val="0015590D"/>
    <w:rsid w:val="001651E4"/>
    <w:rsid w:val="00175CBF"/>
    <w:rsid w:val="00177851"/>
    <w:rsid w:val="001822A3"/>
    <w:rsid w:val="00183F3E"/>
    <w:rsid w:val="00186A8B"/>
    <w:rsid w:val="00196312"/>
    <w:rsid w:val="001B16C7"/>
    <w:rsid w:val="001B1E99"/>
    <w:rsid w:val="001C0F6C"/>
    <w:rsid w:val="001C50B5"/>
    <w:rsid w:val="001D0FA6"/>
    <w:rsid w:val="001D43FE"/>
    <w:rsid w:val="001E1326"/>
    <w:rsid w:val="00203755"/>
    <w:rsid w:val="00227CDB"/>
    <w:rsid w:val="0024234E"/>
    <w:rsid w:val="0025544D"/>
    <w:rsid w:val="0026077D"/>
    <w:rsid w:val="0028717A"/>
    <w:rsid w:val="00293CCB"/>
    <w:rsid w:val="002A02BF"/>
    <w:rsid w:val="002A344B"/>
    <w:rsid w:val="002A7C55"/>
    <w:rsid w:val="002B0464"/>
    <w:rsid w:val="002B0974"/>
    <w:rsid w:val="002B75EA"/>
    <w:rsid w:val="002C3667"/>
    <w:rsid w:val="002D1905"/>
    <w:rsid w:val="002D70EC"/>
    <w:rsid w:val="002E4FD9"/>
    <w:rsid w:val="002F7DED"/>
    <w:rsid w:val="00303312"/>
    <w:rsid w:val="003034AC"/>
    <w:rsid w:val="00323681"/>
    <w:rsid w:val="00324019"/>
    <w:rsid w:val="00353BD1"/>
    <w:rsid w:val="00357F5A"/>
    <w:rsid w:val="00360DD4"/>
    <w:rsid w:val="00371B6F"/>
    <w:rsid w:val="00373151"/>
    <w:rsid w:val="00385200"/>
    <w:rsid w:val="00392213"/>
    <w:rsid w:val="003970B7"/>
    <w:rsid w:val="003A39C9"/>
    <w:rsid w:val="003B0EE9"/>
    <w:rsid w:val="003B2B57"/>
    <w:rsid w:val="003B5AF9"/>
    <w:rsid w:val="003C0088"/>
    <w:rsid w:val="003E1DA1"/>
    <w:rsid w:val="003F3ADF"/>
    <w:rsid w:val="003F79CD"/>
    <w:rsid w:val="004059BE"/>
    <w:rsid w:val="00420121"/>
    <w:rsid w:val="00455C1B"/>
    <w:rsid w:val="00487404"/>
    <w:rsid w:val="004978B5"/>
    <w:rsid w:val="004B4100"/>
    <w:rsid w:val="004B6FBE"/>
    <w:rsid w:val="004D3609"/>
    <w:rsid w:val="004D65A8"/>
    <w:rsid w:val="004E544B"/>
    <w:rsid w:val="004F14CF"/>
    <w:rsid w:val="004F7F91"/>
    <w:rsid w:val="0050633A"/>
    <w:rsid w:val="00522B84"/>
    <w:rsid w:val="005320E9"/>
    <w:rsid w:val="00551C12"/>
    <w:rsid w:val="005573F0"/>
    <w:rsid w:val="005747FA"/>
    <w:rsid w:val="005955A7"/>
    <w:rsid w:val="005C6A69"/>
    <w:rsid w:val="005E02A5"/>
    <w:rsid w:val="005F35D1"/>
    <w:rsid w:val="00600541"/>
    <w:rsid w:val="0060352C"/>
    <w:rsid w:val="00647437"/>
    <w:rsid w:val="0065141F"/>
    <w:rsid w:val="00656C1F"/>
    <w:rsid w:val="00660A42"/>
    <w:rsid w:val="00664AA1"/>
    <w:rsid w:val="006650F5"/>
    <w:rsid w:val="006671C2"/>
    <w:rsid w:val="006713EF"/>
    <w:rsid w:val="006739C9"/>
    <w:rsid w:val="00677A45"/>
    <w:rsid w:val="006A0A4D"/>
    <w:rsid w:val="006A45EB"/>
    <w:rsid w:val="006C6843"/>
    <w:rsid w:val="006D21C2"/>
    <w:rsid w:val="006E5405"/>
    <w:rsid w:val="006F1AAF"/>
    <w:rsid w:val="00705139"/>
    <w:rsid w:val="00706185"/>
    <w:rsid w:val="00716506"/>
    <w:rsid w:val="007208FE"/>
    <w:rsid w:val="00731785"/>
    <w:rsid w:val="0076472B"/>
    <w:rsid w:val="00786CB6"/>
    <w:rsid w:val="00791BD9"/>
    <w:rsid w:val="007A1579"/>
    <w:rsid w:val="007A2737"/>
    <w:rsid w:val="007A349A"/>
    <w:rsid w:val="007B20A4"/>
    <w:rsid w:val="007C75EA"/>
    <w:rsid w:val="007D2DF3"/>
    <w:rsid w:val="007F707F"/>
    <w:rsid w:val="008074A7"/>
    <w:rsid w:val="0081417E"/>
    <w:rsid w:val="00817BFA"/>
    <w:rsid w:val="00820007"/>
    <w:rsid w:val="00824926"/>
    <w:rsid w:val="00831BCB"/>
    <w:rsid w:val="00837681"/>
    <w:rsid w:val="00842EA4"/>
    <w:rsid w:val="00850635"/>
    <w:rsid w:val="00853FC7"/>
    <w:rsid w:val="00854722"/>
    <w:rsid w:val="00863610"/>
    <w:rsid w:val="0087503C"/>
    <w:rsid w:val="0087677F"/>
    <w:rsid w:val="008A306B"/>
    <w:rsid w:val="008A356D"/>
    <w:rsid w:val="008B6160"/>
    <w:rsid w:val="00910206"/>
    <w:rsid w:val="00965046"/>
    <w:rsid w:val="00972A64"/>
    <w:rsid w:val="00976BF7"/>
    <w:rsid w:val="00986781"/>
    <w:rsid w:val="009B40BF"/>
    <w:rsid w:val="009D3E62"/>
    <w:rsid w:val="009F5F16"/>
    <w:rsid w:val="00A03191"/>
    <w:rsid w:val="00A32193"/>
    <w:rsid w:val="00A54BD2"/>
    <w:rsid w:val="00A579D2"/>
    <w:rsid w:val="00A663EE"/>
    <w:rsid w:val="00A67167"/>
    <w:rsid w:val="00A74C1D"/>
    <w:rsid w:val="00A778DA"/>
    <w:rsid w:val="00AA16C0"/>
    <w:rsid w:val="00AC195E"/>
    <w:rsid w:val="00AD14EA"/>
    <w:rsid w:val="00B077F5"/>
    <w:rsid w:val="00B66EEE"/>
    <w:rsid w:val="00B71EBD"/>
    <w:rsid w:val="00B85C00"/>
    <w:rsid w:val="00BB56BE"/>
    <w:rsid w:val="00BC2786"/>
    <w:rsid w:val="00BC2924"/>
    <w:rsid w:val="00BE18E7"/>
    <w:rsid w:val="00BE7C7C"/>
    <w:rsid w:val="00BF1FA0"/>
    <w:rsid w:val="00C006ED"/>
    <w:rsid w:val="00C0560F"/>
    <w:rsid w:val="00C33860"/>
    <w:rsid w:val="00C37E30"/>
    <w:rsid w:val="00C42E97"/>
    <w:rsid w:val="00C46BB5"/>
    <w:rsid w:val="00C46E7D"/>
    <w:rsid w:val="00C50128"/>
    <w:rsid w:val="00C61DF6"/>
    <w:rsid w:val="00C61E9C"/>
    <w:rsid w:val="00C73C18"/>
    <w:rsid w:val="00C802F4"/>
    <w:rsid w:val="00C963BC"/>
    <w:rsid w:val="00CA180A"/>
    <w:rsid w:val="00CB7E53"/>
    <w:rsid w:val="00CC5C16"/>
    <w:rsid w:val="00CC7DB9"/>
    <w:rsid w:val="00CD6E54"/>
    <w:rsid w:val="00CF4FBC"/>
    <w:rsid w:val="00D00BE0"/>
    <w:rsid w:val="00D032CF"/>
    <w:rsid w:val="00D122F5"/>
    <w:rsid w:val="00D129F0"/>
    <w:rsid w:val="00D12A79"/>
    <w:rsid w:val="00D131BA"/>
    <w:rsid w:val="00D13C20"/>
    <w:rsid w:val="00D14790"/>
    <w:rsid w:val="00D32FEB"/>
    <w:rsid w:val="00D413AB"/>
    <w:rsid w:val="00D45DAF"/>
    <w:rsid w:val="00D60C41"/>
    <w:rsid w:val="00D6223E"/>
    <w:rsid w:val="00D8075C"/>
    <w:rsid w:val="00D8401B"/>
    <w:rsid w:val="00D86508"/>
    <w:rsid w:val="00D913DD"/>
    <w:rsid w:val="00DA50D7"/>
    <w:rsid w:val="00DB5A6C"/>
    <w:rsid w:val="00DB61CA"/>
    <w:rsid w:val="00DF3A24"/>
    <w:rsid w:val="00E13050"/>
    <w:rsid w:val="00E24E43"/>
    <w:rsid w:val="00E27D1B"/>
    <w:rsid w:val="00E36F66"/>
    <w:rsid w:val="00E543E0"/>
    <w:rsid w:val="00E72A26"/>
    <w:rsid w:val="00E73424"/>
    <w:rsid w:val="00E833D3"/>
    <w:rsid w:val="00E84B77"/>
    <w:rsid w:val="00EA31BA"/>
    <w:rsid w:val="00EA4D22"/>
    <w:rsid w:val="00EB4791"/>
    <w:rsid w:val="00EB72D6"/>
    <w:rsid w:val="00EC095F"/>
    <w:rsid w:val="00ED22EB"/>
    <w:rsid w:val="00EF354F"/>
    <w:rsid w:val="00F0503E"/>
    <w:rsid w:val="00F125F6"/>
    <w:rsid w:val="00F14510"/>
    <w:rsid w:val="00F16D6E"/>
    <w:rsid w:val="00F36537"/>
    <w:rsid w:val="00F55794"/>
    <w:rsid w:val="00F63D03"/>
    <w:rsid w:val="00F7200C"/>
    <w:rsid w:val="00F9157B"/>
    <w:rsid w:val="00F952DB"/>
    <w:rsid w:val="00FA6392"/>
    <w:rsid w:val="00FC502B"/>
    <w:rsid w:val="00FD51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6AC55F1"/>
  <w15:chartTrackingRefBased/>
  <w15:docId w15:val="{86F1BC52-A237-4EDD-BC2A-1BE14C84B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4510"/>
    <w:pPr>
      <w:tabs>
        <w:tab w:val="center" w:pos="4252"/>
        <w:tab w:val="right" w:pos="8504"/>
      </w:tabs>
      <w:snapToGrid w:val="0"/>
    </w:pPr>
  </w:style>
  <w:style w:type="character" w:customStyle="1" w:styleId="a4">
    <w:name w:val="ヘッダー (文字)"/>
    <w:basedOn w:val="a0"/>
    <w:link w:val="a3"/>
    <w:uiPriority w:val="99"/>
    <w:rsid w:val="00F14510"/>
  </w:style>
  <w:style w:type="paragraph" w:styleId="a5">
    <w:name w:val="footer"/>
    <w:basedOn w:val="a"/>
    <w:link w:val="a6"/>
    <w:uiPriority w:val="99"/>
    <w:unhideWhenUsed/>
    <w:rsid w:val="00F14510"/>
    <w:pPr>
      <w:tabs>
        <w:tab w:val="center" w:pos="4252"/>
        <w:tab w:val="right" w:pos="8504"/>
      </w:tabs>
      <w:snapToGrid w:val="0"/>
    </w:pPr>
  </w:style>
  <w:style w:type="character" w:customStyle="1" w:styleId="a6">
    <w:name w:val="フッター (文字)"/>
    <w:basedOn w:val="a0"/>
    <w:link w:val="a5"/>
    <w:uiPriority w:val="99"/>
    <w:rsid w:val="00F14510"/>
  </w:style>
  <w:style w:type="character" w:customStyle="1" w:styleId="a7">
    <w:name w:val="イタリック"/>
    <w:rsid w:val="006739C9"/>
    <w:rPr>
      <w:i/>
      <w:iCs/>
    </w:rPr>
  </w:style>
  <w:style w:type="character" w:styleId="a8">
    <w:name w:val="Hyperlink"/>
    <w:basedOn w:val="a0"/>
    <w:uiPriority w:val="99"/>
    <w:unhideWhenUsed/>
    <w:rsid w:val="009D3E62"/>
    <w:rPr>
      <w:color w:val="0563C1" w:themeColor="hyperlink"/>
      <w:u w:val="single"/>
    </w:rPr>
  </w:style>
  <w:style w:type="paragraph" w:styleId="a9">
    <w:name w:val="List Paragraph"/>
    <w:basedOn w:val="a"/>
    <w:uiPriority w:val="34"/>
    <w:qFormat/>
    <w:rsid w:val="006671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959347">
      <w:bodyDiv w:val="1"/>
      <w:marLeft w:val="0"/>
      <w:marRight w:val="0"/>
      <w:marTop w:val="0"/>
      <w:marBottom w:val="0"/>
      <w:divBdr>
        <w:top w:val="none" w:sz="0" w:space="0" w:color="auto"/>
        <w:left w:val="none" w:sz="0" w:space="0" w:color="auto"/>
        <w:bottom w:val="none" w:sz="0" w:space="0" w:color="auto"/>
        <w:right w:val="none" w:sz="0" w:space="0" w:color="auto"/>
      </w:divBdr>
      <w:divsChild>
        <w:div w:id="483009754">
          <w:marLeft w:val="0"/>
          <w:marRight w:val="0"/>
          <w:marTop w:val="0"/>
          <w:marBottom w:val="0"/>
          <w:divBdr>
            <w:top w:val="none" w:sz="0" w:space="0" w:color="auto"/>
            <w:left w:val="none" w:sz="0" w:space="0" w:color="auto"/>
            <w:bottom w:val="none" w:sz="0" w:space="0" w:color="auto"/>
            <w:right w:val="none" w:sz="0" w:space="0" w:color="auto"/>
          </w:divBdr>
          <w:divsChild>
            <w:div w:id="224151234">
              <w:marLeft w:val="0"/>
              <w:marRight w:val="0"/>
              <w:marTop w:val="0"/>
              <w:marBottom w:val="0"/>
              <w:divBdr>
                <w:top w:val="none" w:sz="0" w:space="0" w:color="auto"/>
                <w:left w:val="none" w:sz="0" w:space="0" w:color="auto"/>
                <w:bottom w:val="none" w:sz="0" w:space="0" w:color="auto"/>
                <w:right w:val="none" w:sz="0" w:space="0" w:color="auto"/>
              </w:divBdr>
              <w:divsChild>
                <w:div w:id="1450122709">
                  <w:marLeft w:val="0"/>
                  <w:marRight w:val="0"/>
                  <w:marTop w:val="0"/>
                  <w:marBottom w:val="0"/>
                  <w:divBdr>
                    <w:top w:val="none" w:sz="0" w:space="0" w:color="auto"/>
                    <w:left w:val="none" w:sz="0" w:space="0" w:color="auto"/>
                    <w:bottom w:val="none" w:sz="0" w:space="0" w:color="auto"/>
                    <w:right w:val="none" w:sz="0" w:space="0" w:color="auto"/>
                  </w:divBdr>
                  <w:divsChild>
                    <w:div w:id="627052928">
                      <w:marLeft w:val="0"/>
                      <w:marRight w:val="0"/>
                      <w:marTop w:val="0"/>
                      <w:marBottom w:val="0"/>
                      <w:divBdr>
                        <w:top w:val="none" w:sz="0" w:space="0" w:color="auto"/>
                        <w:left w:val="none" w:sz="0" w:space="0" w:color="auto"/>
                        <w:bottom w:val="none" w:sz="0" w:space="0" w:color="auto"/>
                        <w:right w:val="none" w:sz="0" w:space="0" w:color="auto"/>
                      </w:divBdr>
                      <w:divsChild>
                        <w:div w:id="1889605438">
                          <w:marLeft w:val="0"/>
                          <w:marRight w:val="0"/>
                          <w:marTop w:val="0"/>
                          <w:marBottom w:val="0"/>
                          <w:divBdr>
                            <w:top w:val="none" w:sz="0" w:space="0" w:color="auto"/>
                            <w:left w:val="none" w:sz="0" w:space="0" w:color="auto"/>
                            <w:bottom w:val="none" w:sz="0" w:space="0" w:color="auto"/>
                            <w:right w:val="none" w:sz="0" w:space="0" w:color="auto"/>
                          </w:divBdr>
                          <w:divsChild>
                            <w:div w:id="394011954">
                              <w:marLeft w:val="0"/>
                              <w:marRight w:val="0"/>
                              <w:marTop w:val="0"/>
                              <w:marBottom w:val="0"/>
                              <w:divBdr>
                                <w:top w:val="none" w:sz="0" w:space="0" w:color="auto"/>
                                <w:left w:val="none" w:sz="0" w:space="0" w:color="auto"/>
                                <w:bottom w:val="none" w:sz="0" w:space="0" w:color="auto"/>
                                <w:right w:val="none" w:sz="0" w:space="0" w:color="auto"/>
                              </w:divBdr>
                              <w:divsChild>
                                <w:div w:id="141277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456467">
          <w:marLeft w:val="0"/>
          <w:marRight w:val="0"/>
          <w:marTop w:val="0"/>
          <w:marBottom w:val="0"/>
          <w:divBdr>
            <w:top w:val="none" w:sz="0" w:space="0" w:color="auto"/>
            <w:left w:val="none" w:sz="0" w:space="0" w:color="auto"/>
            <w:bottom w:val="none" w:sz="0" w:space="0" w:color="auto"/>
            <w:right w:val="none" w:sz="0" w:space="0" w:color="auto"/>
          </w:divBdr>
          <w:divsChild>
            <w:div w:id="1580604191">
              <w:marLeft w:val="0"/>
              <w:marRight w:val="0"/>
              <w:marTop w:val="0"/>
              <w:marBottom w:val="0"/>
              <w:divBdr>
                <w:top w:val="none" w:sz="0" w:space="0" w:color="auto"/>
                <w:left w:val="none" w:sz="0" w:space="0" w:color="auto"/>
                <w:bottom w:val="none" w:sz="0" w:space="0" w:color="auto"/>
                <w:right w:val="none" w:sz="0" w:space="0" w:color="auto"/>
              </w:divBdr>
              <w:divsChild>
                <w:div w:id="431973989">
                  <w:marLeft w:val="0"/>
                  <w:marRight w:val="0"/>
                  <w:marTop w:val="0"/>
                  <w:marBottom w:val="0"/>
                  <w:divBdr>
                    <w:top w:val="none" w:sz="0" w:space="0" w:color="auto"/>
                    <w:left w:val="none" w:sz="0" w:space="0" w:color="auto"/>
                    <w:bottom w:val="none" w:sz="0" w:space="0" w:color="auto"/>
                    <w:right w:val="none" w:sz="0" w:space="0" w:color="auto"/>
                  </w:divBdr>
                  <w:divsChild>
                    <w:div w:id="1988628792">
                      <w:marLeft w:val="0"/>
                      <w:marRight w:val="0"/>
                      <w:marTop w:val="0"/>
                      <w:marBottom w:val="0"/>
                      <w:divBdr>
                        <w:top w:val="none" w:sz="0" w:space="0" w:color="auto"/>
                        <w:left w:val="none" w:sz="0" w:space="0" w:color="auto"/>
                        <w:bottom w:val="none" w:sz="0" w:space="0" w:color="auto"/>
                        <w:right w:val="none" w:sz="0" w:space="0" w:color="auto"/>
                      </w:divBdr>
                      <w:divsChild>
                        <w:div w:id="1421291460">
                          <w:marLeft w:val="0"/>
                          <w:marRight w:val="0"/>
                          <w:marTop w:val="0"/>
                          <w:marBottom w:val="0"/>
                          <w:divBdr>
                            <w:top w:val="none" w:sz="0" w:space="0" w:color="auto"/>
                            <w:left w:val="none" w:sz="0" w:space="0" w:color="auto"/>
                            <w:bottom w:val="none" w:sz="0" w:space="0" w:color="auto"/>
                            <w:right w:val="none" w:sz="0" w:space="0" w:color="auto"/>
                          </w:divBdr>
                          <w:divsChild>
                            <w:div w:id="1285383060">
                              <w:marLeft w:val="0"/>
                              <w:marRight w:val="0"/>
                              <w:marTop w:val="0"/>
                              <w:marBottom w:val="0"/>
                              <w:divBdr>
                                <w:top w:val="none" w:sz="0" w:space="0" w:color="auto"/>
                                <w:left w:val="none" w:sz="0" w:space="0" w:color="auto"/>
                                <w:bottom w:val="none" w:sz="0" w:space="0" w:color="auto"/>
                                <w:right w:val="none" w:sz="0" w:space="0" w:color="auto"/>
                              </w:divBdr>
                              <w:divsChild>
                                <w:div w:id="168639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70421">
          <w:marLeft w:val="0"/>
          <w:marRight w:val="0"/>
          <w:marTop w:val="0"/>
          <w:marBottom w:val="0"/>
          <w:divBdr>
            <w:top w:val="none" w:sz="0" w:space="0" w:color="auto"/>
            <w:left w:val="none" w:sz="0" w:space="0" w:color="auto"/>
            <w:bottom w:val="none" w:sz="0" w:space="0" w:color="auto"/>
            <w:right w:val="none" w:sz="0" w:space="0" w:color="auto"/>
          </w:divBdr>
          <w:divsChild>
            <w:div w:id="881287238">
              <w:marLeft w:val="0"/>
              <w:marRight w:val="0"/>
              <w:marTop w:val="0"/>
              <w:marBottom w:val="0"/>
              <w:divBdr>
                <w:top w:val="none" w:sz="0" w:space="0" w:color="auto"/>
                <w:left w:val="none" w:sz="0" w:space="0" w:color="auto"/>
                <w:bottom w:val="none" w:sz="0" w:space="0" w:color="auto"/>
                <w:right w:val="none" w:sz="0" w:space="0" w:color="auto"/>
              </w:divBdr>
              <w:divsChild>
                <w:div w:id="539248323">
                  <w:marLeft w:val="0"/>
                  <w:marRight w:val="0"/>
                  <w:marTop w:val="0"/>
                  <w:marBottom w:val="0"/>
                  <w:divBdr>
                    <w:top w:val="none" w:sz="0" w:space="0" w:color="auto"/>
                    <w:left w:val="none" w:sz="0" w:space="0" w:color="auto"/>
                    <w:bottom w:val="none" w:sz="0" w:space="0" w:color="auto"/>
                    <w:right w:val="none" w:sz="0" w:space="0" w:color="auto"/>
                  </w:divBdr>
                  <w:divsChild>
                    <w:div w:id="186532162">
                      <w:marLeft w:val="0"/>
                      <w:marRight w:val="0"/>
                      <w:marTop w:val="0"/>
                      <w:marBottom w:val="0"/>
                      <w:divBdr>
                        <w:top w:val="none" w:sz="0" w:space="0" w:color="auto"/>
                        <w:left w:val="none" w:sz="0" w:space="0" w:color="auto"/>
                        <w:bottom w:val="none" w:sz="0" w:space="0" w:color="auto"/>
                        <w:right w:val="none" w:sz="0" w:space="0" w:color="auto"/>
                      </w:divBdr>
                      <w:divsChild>
                        <w:div w:id="1113481853">
                          <w:marLeft w:val="0"/>
                          <w:marRight w:val="0"/>
                          <w:marTop w:val="0"/>
                          <w:marBottom w:val="0"/>
                          <w:divBdr>
                            <w:top w:val="none" w:sz="0" w:space="0" w:color="auto"/>
                            <w:left w:val="none" w:sz="0" w:space="0" w:color="auto"/>
                            <w:bottom w:val="none" w:sz="0" w:space="0" w:color="auto"/>
                            <w:right w:val="none" w:sz="0" w:space="0" w:color="auto"/>
                          </w:divBdr>
                          <w:divsChild>
                            <w:div w:id="1545681138">
                              <w:marLeft w:val="0"/>
                              <w:marRight w:val="0"/>
                              <w:marTop w:val="0"/>
                              <w:marBottom w:val="0"/>
                              <w:divBdr>
                                <w:top w:val="none" w:sz="0" w:space="0" w:color="auto"/>
                                <w:left w:val="none" w:sz="0" w:space="0" w:color="auto"/>
                                <w:bottom w:val="none" w:sz="0" w:space="0" w:color="auto"/>
                                <w:right w:val="none" w:sz="0" w:space="0" w:color="auto"/>
                              </w:divBdr>
                              <w:divsChild>
                                <w:div w:id="7565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638493">
          <w:marLeft w:val="0"/>
          <w:marRight w:val="0"/>
          <w:marTop w:val="0"/>
          <w:marBottom w:val="0"/>
          <w:divBdr>
            <w:top w:val="none" w:sz="0" w:space="0" w:color="auto"/>
            <w:left w:val="none" w:sz="0" w:space="0" w:color="auto"/>
            <w:bottom w:val="none" w:sz="0" w:space="0" w:color="auto"/>
            <w:right w:val="none" w:sz="0" w:space="0" w:color="auto"/>
          </w:divBdr>
          <w:divsChild>
            <w:div w:id="76751940">
              <w:marLeft w:val="0"/>
              <w:marRight w:val="0"/>
              <w:marTop w:val="0"/>
              <w:marBottom w:val="0"/>
              <w:divBdr>
                <w:top w:val="none" w:sz="0" w:space="0" w:color="auto"/>
                <w:left w:val="none" w:sz="0" w:space="0" w:color="auto"/>
                <w:bottom w:val="none" w:sz="0" w:space="0" w:color="auto"/>
                <w:right w:val="none" w:sz="0" w:space="0" w:color="auto"/>
              </w:divBdr>
              <w:divsChild>
                <w:div w:id="132333866">
                  <w:marLeft w:val="0"/>
                  <w:marRight w:val="0"/>
                  <w:marTop w:val="0"/>
                  <w:marBottom w:val="0"/>
                  <w:divBdr>
                    <w:top w:val="none" w:sz="0" w:space="0" w:color="auto"/>
                    <w:left w:val="none" w:sz="0" w:space="0" w:color="auto"/>
                    <w:bottom w:val="none" w:sz="0" w:space="0" w:color="auto"/>
                    <w:right w:val="none" w:sz="0" w:space="0" w:color="auto"/>
                  </w:divBdr>
                  <w:divsChild>
                    <w:div w:id="2133088843">
                      <w:marLeft w:val="0"/>
                      <w:marRight w:val="0"/>
                      <w:marTop w:val="0"/>
                      <w:marBottom w:val="0"/>
                      <w:divBdr>
                        <w:top w:val="none" w:sz="0" w:space="0" w:color="auto"/>
                        <w:left w:val="none" w:sz="0" w:space="0" w:color="auto"/>
                        <w:bottom w:val="none" w:sz="0" w:space="0" w:color="auto"/>
                        <w:right w:val="none" w:sz="0" w:space="0" w:color="auto"/>
                      </w:divBdr>
                      <w:divsChild>
                        <w:div w:id="445849675">
                          <w:marLeft w:val="0"/>
                          <w:marRight w:val="0"/>
                          <w:marTop w:val="0"/>
                          <w:marBottom w:val="0"/>
                          <w:divBdr>
                            <w:top w:val="none" w:sz="0" w:space="0" w:color="auto"/>
                            <w:left w:val="none" w:sz="0" w:space="0" w:color="auto"/>
                            <w:bottom w:val="none" w:sz="0" w:space="0" w:color="auto"/>
                            <w:right w:val="none" w:sz="0" w:space="0" w:color="auto"/>
                          </w:divBdr>
                          <w:divsChild>
                            <w:div w:id="1066419319">
                              <w:marLeft w:val="0"/>
                              <w:marRight w:val="0"/>
                              <w:marTop w:val="0"/>
                              <w:marBottom w:val="0"/>
                              <w:divBdr>
                                <w:top w:val="none" w:sz="0" w:space="0" w:color="auto"/>
                                <w:left w:val="none" w:sz="0" w:space="0" w:color="auto"/>
                                <w:bottom w:val="none" w:sz="0" w:space="0" w:color="auto"/>
                                <w:right w:val="none" w:sz="0" w:space="0" w:color="auto"/>
                              </w:divBdr>
                              <w:divsChild>
                                <w:div w:id="9510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944329">
          <w:marLeft w:val="0"/>
          <w:marRight w:val="0"/>
          <w:marTop w:val="0"/>
          <w:marBottom w:val="0"/>
          <w:divBdr>
            <w:top w:val="none" w:sz="0" w:space="0" w:color="auto"/>
            <w:left w:val="none" w:sz="0" w:space="0" w:color="auto"/>
            <w:bottom w:val="none" w:sz="0" w:space="0" w:color="auto"/>
            <w:right w:val="none" w:sz="0" w:space="0" w:color="auto"/>
          </w:divBdr>
          <w:divsChild>
            <w:div w:id="691220896">
              <w:marLeft w:val="0"/>
              <w:marRight w:val="0"/>
              <w:marTop w:val="0"/>
              <w:marBottom w:val="0"/>
              <w:divBdr>
                <w:top w:val="none" w:sz="0" w:space="0" w:color="auto"/>
                <w:left w:val="none" w:sz="0" w:space="0" w:color="auto"/>
                <w:bottom w:val="none" w:sz="0" w:space="0" w:color="auto"/>
                <w:right w:val="none" w:sz="0" w:space="0" w:color="auto"/>
              </w:divBdr>
              <w:divsChild>
                <w:div w:id="1115832189">
                  <w:marLeft w:val="0"/>
                  <w:marRight w:val="0"/>
                  <w:marTop w:val="0"/>
                  <w:marBottom w:val="0"/>
                  <w:divBdr>
                    <w:top w:val="none" w:sz="0" w:space="0" w:color="auto"/>
                    <w:left w:val="none" w:sz="0" w:space="0" w:color="auto"/>
                    <w:bottom w:val="none" w:sz="0" w:space="0" w:color="auto"/>
                    <w:right w:val="none" w:sz="0" w:space="0" w:color="auto"/>
                  </w:divBdr>
                  <w:divsChild>
                    <w:div w:id="649677070">
                      <w:marLeft w:val="0"/>
                      <w:marRight w:val="0"/>
                      <w:marTop w:val="0"/>
                      <w:marBottom w:val="0"/>
                      <w:divBdr>
                        <w:top w:val="none" w:sz="0" w:space="0" w:color="auto"/>
                        <w:left w:val="none" w:sz="0" w:space="0" w:color="auto"/>
                        <w:bottom w:val="none" w:sz="0" w:space="0" w:color="auto"/>
                        <w:right w:val="none" w:sz="0" w:space="0" w:color="auto"/>
                      </w:divBdr>
                      <w:divsChild>
                        <w:div w:id="1102997018">
                          <w:marLeft w:val="0"/>
                          <w:marRight w:val="0"/>
                          <w:marTop w:val="0"/>
                          <w:marBottom w:val="0"/>
                          <w:divBdr>
                            <w:top w:val="none" w:sz="0" w:space="0" w:color="auto"/>
                            <w:left w:val="none" w:sz="0" w:space="0" w:color="auto"/>
                            <w:bottom w:val="none" w:sz="0" w:space="0" w:color="auto"/>
                            <w:right w:val="none" w:sz="0" w:space="0" w:color="auto"/>
                          </w:divBdr>
                          <w:divsChild>
                            <w:div w:id="2007050448">
                              <w:marLeft w:val="0"/>
                              <w:marRight w:val="0"/>
                              <w:marTop w:val="0"/>
                              <w:marBottom w:val="0"/>
                              <w:divBdr>
                                <w:top w:val="none" w:sz="0" w:space="0" w:color="auto"/>
                                <w:left w:val="none" w:sz="0" w:space="0" w:color="auto"/>
                                <w:bottom w:val="none" w:sz="0" w:space="0" w:color="auto"/>
                                <w:right w:val="none" w:sz="0" w:space="0" w:color="auto"/>
                              </w:divBdr>
                              <w:divsChild>
                                <w:div w:id="35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29928-44F2-4923-BF79-25D79B0C3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534</TotalTime>
  <Pages>6</Pages>
  <Words>737</Words>
  <Characters>4205</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村井　智哉</dc:creator>
  <cp:keywords/>
  <dc:description/>
  <cp:lastModifiedBy>山本　剛士</cp:lastModifiedBy>
  <cp:revision>34</cp:revision>
  <cp:lastPrinted>2025-08-04T02:49:00Z</cp:lastPrinted>
  <dcterms:created xsi:type="dcterms:W3CDTF">2025-08-01T03:15:00Z</dcterms:created>
  <dcterms:modified xsi:type="dcterms:W3CDTF">2025-10-31T01:32:00Z</dcterms:modified>
</cp:coreProperties>
</file>