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9CFE" w14:textId="22A31305" w:rsidR="00137CE0" w:rsidRPr="008933AF" w:rsidRDefault="00137CE0" w:rsidP="00137CE0">
      <w:pPr>
        <w:jc w:val="center"/>
      </w:pPr>
      <w:r w:rsidRPr="008933AF">
        <w:rPr>
          <w:rFonts w:hint="eastAsia"/>
        </w:rPr>
        <w:t>刺網漁業の許認可方針</w:t>
      </w:r>
      <w:r w:rsidR="003E51C1">
        <w:rPr>
          <w:rFonts w:hint="eastAsia"/>
        </w:rPr>
        <w:t>（素案）</w:t>
      </w:r>
    </w:p>
    <w:p w14:paraId="4B66A16D" w14:textId="77777777" w:rsidR="00137CE0" w:rsidRPr="00EF4F6D" w:rsidRDefault="00137CE0" w:rsidP="00137CE0">
      <w:pPr>
        <w:rPr>
          <w:rFonts w:hAnsi="ＭＳ 明朝"/>
        </w:rPr>
      </w:pPr>
    </w:p>
    <w:p w14:paraId="3B4BB4AE" w14:textId="77777777" w:rsidR="00137CE0" w:rsidRPr="00EF4F6D" w:rsidRDefault="00137CE0" w:rsidP="00137CE0">
      <w:pPr>
        <w:rPr>
          <w:rFonts w:hAnsi="ＭＳ 明朝"/>
        </w:rPr>
      </w:pPr>
      <w:r w:rsidRPr="00EF4F6D">
        <w:rPr>
          <w:rFonts w:hAnsi="ＭＳ 明朝" w:hint="eastAsia"/>
        </w:rPr>
        <w:t>（総則）</w:t>
      </w:r>
    </w:p>
    <w:p w14:paraId="625F4822" w14:textId="77777777" w:rsidR="00137CE0" w:rsidRPr="00EF4F6D" w:rsidRDefault="00137CE0" w:rsidP="00137CE0">
      <w:pPr>
        <w:ind w:left="210" w:hangingChars="100" w:hanging="210"/>
        <w:rPr>
          <w:rFonts w:hAnsi="ＭＳ 明朝"/>
        </w:rPr>
      </w:pPr>
      <w:r w:rsidRPr="00EF4F6D">
        <w:rPr>
          <w:rFonts w:hAnsi="ＭＳ 明朝" w:hint="eastAsia"/>
        </w:rPr>
        <w:t>第１　刺網漁業の許可又は起業の認可（以下「許可等」という。）にあたっては、漁業法（昭和24年法律第267号。以下「法」という。）及び大阪府漁業調整規則（令和２年大阪府規則第126号。以下「規則」という。）によるほか、この方針によって処理する。</w:t>
      </w:r>
    </w:p>
    <w:p w14:paraId="7C5F20C8" w14:textId="77777777" w:rsidR="00137CE0" w:rsidRPr="00EF4F6D" w:rsidRDefault="00137CE0" w:rsidP="00137CE0">
      <w:pPr>
        <w:ind w:left="210" w:hangingChars="100" w:hanging="210"/>
        <w:rPr>
          <w:rFonts w:hAnsi="ＭＳ 明朝"/>
        </w:rPr>
      </w:pPr>
    </w:p>
    <w:p w14:paraId="68799017" w14:textId="77777777" w:rsidR="00137CE0" w:rsidRPr="00EF4F6D" w:rsidRDefault="00137CE0" w:rsidP="00137CE0">
      <w:pPr>
        <w:ind w:left="210" w:hangingChars="100" w:hanging="210"/>
        <w:rPr>
          <w:rFonts w:hAnsi="ＭＳ 明朝"/>
        </w:rPr>
      </w:pPr>
      <w:r w:rsidRPr="00EF4F6D">
        <w:rPr>
          <w:rFonts w:hAnsi="ＭＳ 明朝" w:hint="eastAsia"/>
        </w:rPr>
        <w:t xml:space="preserve">（許可の定義）　</w:t>
      </w:r>
    </w:p>
    <w:p w14:paraId="1A99B0E1" w14:textId="77777777" w:rsidR="00137CE0" w:rsidRPr="00EF4F6D" w:rsidRDefault="00137CE0" w:rsidP="00137CE0">
      <w:pPr>
        <w:ind w:left="210" w:hangingChars="100" w:hanging="210"/>
        <w:rPr>
          <w:rFonts w:hAnsi="ＭＳ 明朝"/>
        </w:rPr>
      </w:pPr>
      <w:r w:rsidRPr="00EF4F6D">
        <w:rPr>
          <w:rFonts w:hAnsi="ＭＳ 明朝" w:hint="eastAsia"/>
        </w:rPr>
        <w:t>第２　規則第４条第１項第７号で定める刺網漁業は、動力漁船を使用して行う漁業で、次によるものに限る。</w:t>
      </w:r>
    </w:p>
    <w:p w14:paraId="15235825" w14:textId="77777777" w:rsidR="00137CE0" w:rsidRPr="00EF4F6D" w:rsidRDefault="00137CE0" w:rsidP="00137CE0">
      <w:pPr>
        <w:pStyle w:val="a3"/>
        <w:ind w:leftChars="100" w:left="210"/>
        <w:rPr>
          <w:rFonts w:hAnsi="ＭＳ 明朝"/>
        </w:rPr>
      </w:pPr>
      <w:r w:rsidRPr="00EF4F6D">
        <w:rPr>
          <w:rFonts w:hAnsi="ＭＳ 明朝" w:hint="eastAsia"/>
        </w:rPr>
        <w:t>（１）一枚建網漁業</w:t>
      </w:r>
    </w:p>
    <w:p w14:paraId="07F943F5" w14:textId="77777777" w:rsidR="00137CE0" w:rsidRPr="00EF4F6D" w:rsidRDefault="00137CE0" w:rsidP="00137CE0">
      <w:pPr>
        <w:pStyle w:val="a3"/>
        <w:ind w:leftChars="100" w:left="210"/>
        <w:rPr>
          <w:rFonts w:hAnsi="ＭＳ 明朝"/>
        </w:rPr>
      </w:pPr>
      <w:r w:rsidRPr="00EF4F6D">
        <w:rPr>
          <w:rFonts w:hAnsi="ＭＳ 明朝" w:hint="eastAsia"/>
        </w:rPr>
        <w:t>（２）三枚建網漁業</w:t>
      </w:r>
    </w:p>
    <w:p w14:paraId="00B0D08B" w14:textId="77777777" w:rsidR="00137CE0" w:rsidRPr="00EF4F6D" w:rsidRDefault="00137CE0" w:rsidP="00137CE0">
      <w:pPr>
        <w:pStyle w:val="a3"/>
        <w:ind w:leftChars="100" w:left="210"/>
        <w:rPr>
          <w:rFonts w:hAnsi="ＭＳ 明朝"/>
        </w:rPr>
      </w:pPr>
      <w:r w:rsidRPr="00EF4F6D">
        <w:rPr>
          <w:rFonts w:hAnsi="ＭＳ 明朝" w:hint="eastAsia"/>
        </w:rPr>
        <w:t>（３）かに建網漁業</w:t>
      </w:r>
    </w:p>
    <w:p w14:paraId="1A3D235D" w14:textId="77777777" w:rsidR="00137CE0" w:rsidRPr="00EF4F6D" w:rsidRDefault="00137CE0" w:rsidP="00137CE0">
      <w:pPr>
        <w:pStyle w:val="a3"/>
        <w:ind w:leftChars="100" w:left="210"/>
        <w:rPr>
          <w:rFonts w:hAnsi="ＭＳ 明朝"/>
        </w:rPr>
      </w:pPr>
      <w:r w:rsidRPr="00EF4F6D">
        <w:rPr>
          <w:rFonts w:hAnsi="ＭＳ 明朝" w:hint="eastAsia"/>
        </w:rPr>
        <w:t>（４）した建網漁業</w:t>
      </w:r>
    </w:p>
    <w:p w14:paraId="36826979" w14:textId="77777777" w:rsidR="00137CE0" w:rsidRPr="00EF4F6D" w:rsidRDefault="00137CE0" w:rsidP="00137CE0">
      <w:pPr>
        <w:ind w:left="210" w:hangingChars="100" w:hanging="210"/>
        <w:rPr>
          <w:rFonts w:hAnsi="ＭＳ 明朝"/>
        </w:rPr>
      </w:pPr>
    </w:p>
    <w:p w14:paraId="44151F43" w14:textId="77777777" w:rsidR="00137CE0" w:rsidRPr="00EF4F6D" w:rsidRDefault="00137CE0" w:rsidP="00137CE0">
      <w:pPr>
        <w:ind w:left="210" w:hangingChars="100" w:hanging="210"/>
        <w:rPr>
          <w:rFonts w:hAnsi="ＭＳ 明朝"/>
        </w:rPr>
      </w:pPr>
      <w:r w:rsidRPr="00EF4F6D">
        <w:rPr>
          <w:rFonts w:hAnsi="ＭＳ 明朝" w:hint="eastAsia"/>
        </w:rPr>
        <w:t>（起業の認可）</w:t>
      </w:r>
    </w:p>
    <w:p w14:paraId="795D1677" w14:textId="77777777" w:rsidR="00137CE0" w:rsidRPr="00EF4F6D" w:rsidRDefault="00137CE0" w:rsidP="00137CE0">
      <w:pPr>
        <w:ind w:left="210" w:hangingChars="100" w:hanging="210"/>
        <w:rPr>
          <w:rFonts w:hAnsi="ＭＳ 明朝"/>
        </w:rPr>
      </w:pPr>
      <w:r w:rsidRPr="00EF4F6D">
        <w:rPr>
          <w:rFonts w:hAnsi="ＭＳ 明朝" w:hint="eastAsia"/>
        </w:rPr>
        <w:t>第３　知事の指定する起業認可の申請の期間は、最長３年とする。（法第58条において読み替えて準用する法第39条第２項及び規則第７条第２項）</w:t>
      </w:r>
    </w:p>
    <w:p w14:paraId="0333DE3A" w14:textId="77777777" w:rsidR="00137CE0" w:rsidRPr="00EF4F6D" w:rsidRDefault="00137CE0" w:rsidP="00137CE0">
      <w:pPr>
        <w:ind w:left="210" w:hangingChars="100" w:hanging="210"/>
        <w:rPr>
          <w:rFonts w:hAnsi="ＭＳ 明朝"/>
        </w:rPr>
      </w:pPr>
      <w:r w:rsidRPr="00EF4F6D">
        <w:rPr>
          <w:rFonts w:hAnsi="ＭＳ 明朝" w:hint="eastAsia"/>
        </w:rPr>
        <w:t>２　起業の認可に係る申請書の様式は、様式第１号とする。</w:t>
      </w:r>
    </w:p>
    <w:p w14:paraId="77E10872" w14:textId="77777777" w:rsidR="00137CE0" w:rsidRPr="00EF4F6D" w:rsidRDefault="00137CE0" w:rsidP="00137CE0">
      <w:pPr>
        <w:ind w:left="210" w:hangingChars="100" w:hanging="210"/>
        <w:rPr>
          <w:rFonts w:hAnsi="ＭＳ 明朝"/>
        </w:rPr>
      </w:pPr>
    </w:p>
    <w:p w14:paraId="0F0DF228" w14:textId="77777777" w:rsidR="00137CE0" w:rsidRPr="00EF4F6D" w:rsidRDefault="00137CE0" w:rsidP="00137CE0">
      <w:pPr>
        <w:ind w:left="210" w:hangingChars="100" w:hanging="210"/>
        <w:rPr>
          <w:rFonts w:hAnsi="ＭＳ 明朝"/>
        </w:rPr>
      </w:pPr>
      <w:r w:rsidRPr="00EF4F6D">
        <w:rPr>
          <w:rFonts w:hAnsi="ＭＳ 明朝" w:hint="eastAsia"/>
        </w:rPr>
        <w:t>（許可の申請様式）</w:t>
      </w:r>
    </w:p>
    <w:p w14:paraId="250FB2F0" w14:textId="77777777" w:rsidR="00137CE0" w:rsidRPr="00EF4F6D" w:rsidRDefault="00137CE0" w:rsidP="00137CE0">
      <w:pPr>
        <w:ind w:left="210" w:hangingChars="100" w:hanging="210"/>
        <w:rPr>
          <w:rFonts w:hAnsi="ＭＳ 明朝"/>
        </w:rPr>
      </w:pPr>
      <w:r w:rsidRPr="00EF4F6D">
        <w:rPr>
          <w:rFonts w:hAnsi="ＭＳ 明朝" w:hint="eastAsia"/>
        </w:rPr>
        <w:t>第４　許可の申請書の様式は、様式第１号とする。</w:t>
      </w:r>
    </w:p>
    <w:p w14:paraId="665062D3" w14:textId="77777777" w:rsidR="00137CE0" w:rsidRPr="00EF4F6D" w:rsidRDefault="00137CE0" w:rsidP="00137CE0">
      <w:pPr>
        <w:ind w:left="210" w:hangingChars="100" w:hanging="210"/>
        <w:rPr>
          <w:rFonts w:hAnsi="ＭＳ 明朝"/>
        </w:rPr>
      </w:pPr>
      <w:r w:rsidRPr="00EF4F6D">
        <w:rPr>
          <w:rFonts w:hAnsi="ＭＳ 明朝" w:hint="eastAsia"/>
        </w:rPr>
        <w:t>２　申請書のほか、許可等をするかどうかの判断に関し必要と認める書類は、別表１のとおりとする。（規則第８条第２項）</w:t>
      </w:r>
    </w:p>
    <w:p w14:paraId="34EC16FD" w14:textId="77777777" w:rsidR="00137CE0" w:rsidRPr="00EF4F6D" w:rsidRDefault="00137CE0" w:rsidP="00137CE0">
      <w:pPr>
        <w:rPr>
          <w:rFonts w:hAnsi="ＭＳ 明朝"/>
        </w:rPr>
      </w:pPr>
    </w:p>
    <w:p w14:paraId="603AB5AF" w14:textId="77777777" w:rsidR="00137CE0" w:rsidRPr="00EF4F6D" w:rsidRDefault="00137CE0" w:rsidP="00137CE0">
      <w:pPr>
        <w:ind w:left="210" w:hangingChars="100" w:hanging="210"/>
        <w:rPr>
          <w:rFonts w:hAnsi="ＭＳ 明朝"/>
        </w:rPr>
      </w:pPr>
      <w:r w:rsidRPr="00EF4F6D">
        <w:rPr>
          <w:rFonts w:hAnsi="ＭＳ 明朝" w:hint="eastAsia"/>
        </w:rPr>
        <w:t>（新規の許可等）</w:t>
      </w:r>
    </w:p>
    <w:p w14:paraId="4758E93E" w14:textId="77777777" w:rsidR="00137CE0" w:rsidRPr="00EF4F6D" w:rsidRDefault="00137CE0" w:rsidP="00137CE0">
      <w:pPr>
        <w:ind w:left="210" w:hangingChars="100" w:hanging="210"/>
        <w:rPr>
          <w:rFonts w:hAnsi="ＭＳ 明朝"/>
        </w:rPr>
      </w:pPr>
      <w:r w:rsidRPr="00EF4F6D">
        <w:rPr>
          <w:rFonts w:hAnsi="ＭＳ 明朝" w:hint="eastAsia"/>
        </w:rPr>
        <w:t>第５　公示すべき制限措置の内容及び許可等を申請すべき期間は、次のとおりとする。（法第58条において読み替えて準用する法第42条第１項及び第２項並びに規則第11条第１項及び第２項）</w:t>
      </w:r>
    </w:p>
    <w:p w14:paraId="38F8D43A" w14:textId="77777777" w:rsidR="00137CE0" w:rsidRPr="00EF4F6D" w:rsidRDefault="00137CE0" w:rsidP="00137CE0">
      <w:pPr>
        <w:pStyle w:val="a3"/>
        <w:ind w:leftChars="100" w:left="210"/>
        <w:rPr>
          <w:rFonts w:hAnsi="ＭＳ 明朝"/>
        </w:rPr>
      </w:pPr>
      <w:r w:rsidRPr="00EF4F6D">
        <w:rPr>
          <w:rFonts w:hAnsi="ＭＳ 明朝" w:hint="eastAsia"/>
        </w:rPr>
        <w:t>（１）制限措置の内容</w:t>
      </w:r>
    </w:p>
    <w:p w14:paraId="3CF293B5" w14:textId="77777777" w:rsidR="00137CE0" w:rsidRPr="00EF4F6D" w:rsidRDefault="00137CE0" w:rsidP="00137CE0">
      <w:pPr>
        <w:ind w:leftChars="400" w:left="3780" w:hangingChars="1400" w:hanging="2940"/>
        <w:rPr>
          <w:rFonts w:hAnsi="ＭＳ 明朝"/>
        </w:rPr>
      </w:pPr>
      <w:r w:rsidRPr="00EF4F6D">
        <w:rPr>
          <w:rFonts w:hAnsi="ＭＳ 明朝" w:hint="eastAsia"/>
        </w:rPr>
        <w:t>ア　許可等をすべき船舶の数　漁業調整、資源管理、その他海面の適正利用等を考慮し、知事が決定する。</w:t>
      </w:r>
    </w:p>
    <w:p w14:paraId="41194A0A" w14:textId="77777777" w:rsidR="00137CE0" w:rsidRPr="00EF4F6D" w:rsidRDefault="00137CE0" w:rsidP="00137CE0">
      <w:pPr>
        <w:ind w:leftChars="400" w:left="840"/>
        <w:rPr>
          <w:rFonts w:hAnsi="ＭＳ 明朝"/>
        </w:rPr>
      </w:pPr>
      <w:r w:rsidRPr="00EF4F6D">
        <w:rPr>
          <w:rFonts w:hAnsi="ＭＳ 明朝" w:hint="eastAsia"/>
        </w:rPr>
        <w:t>イ　船舶の総トン数　　　　　10トン未満</w:t>
      </w:r>
    </w:p>
    <w:p w14:paraId="023A3FD2" w14:textId="77777777" w:rsidR="00137CE0" w:rsidRPr="00EF4F6D" w:rsidRDefault="00137CE0" w:rsidP="00137CE0">
      <w:pPr>
        <w:ind w:leftChars="400" w:left="3780" w:hangingChars="1400" w:hanging="2940"/>
        <w:rPr>
          <w:rFonts w:hAnsi="ＭＳ 明朝"/>
        </w:rPr>
      </w:pPr>
      <w:r w:rsidRPr="00EF4F6D">
        <w:rPr>
          <w:rFonts w:hAnsi="ＭＳ 明朝" w:hint="eastAsia"/>
        </w:rPr>
        <w:t>ウ　推進機関の馬力数　　　　動力漁船の性能の基準（昭和57年７月６日農林水産省告示第1091号）を満たすもの</w:t>
      </w:r>
    </w:p>
    <w:p w14:paraId="0FAF1B22" w14:textId="77777777" w:rsidR="00137CE0" w:rsidRPr="00EF4F6D" w:rsidRDefault="00137CE0" w:rsidP="00137CE0">
      <w:pPr>
        <w:ind w:leftChars="400" w:left="3465" w:hangingChars="1250" w:hanging="2625"/>
        <w:rPr>
          <w:rFonts w:hAnsi="ＭＳ 明朝"/>
        </w:rPr>
      </w:pPr>
      <w:r w:rsidRPr="00EF4F6D">
        <w:rPr>
          <w:rFonts w:hAnsi="ＭＳ 明朝" w:hint="eastAsia"/>
        </w:rPr>
        <w:t>エ　操業区域　　　　　　　　大阪府地先海面</w:t>
      </w:r>
    </w:p>
    <w:tbl>
      <w:tblPr>
        <w:tblStyle w:val="a4"/>
        <w:tblpPr w:leftFromText="142" w:rightFromText="142" w:vertAnchor="text" w:horzAnchor="margin" w:tblpXSpec="right" w:tblpY="-18"/>
        <w:tblW w:w="5583" w:type="dxa"/>
        <w:tblLook w:val="01E0" w:firstRow="1" w:lastRow="1" w:firstColumn="1" w:lastColumn="1" w:noHBand="0" w:noVBand="0"/>
      </w:tblPr>
      <w:tblGrid>
        <w:gridCol w:w="2122"/>
        <w:gridCol w:w="3461"/>
      </w:tblGrid>
      <w:tr w:rsidR="00137CE0" w:rsidRPr="00EF4F6D" w14:paraId="674FCF2E" w14:textId="77777777" w:rsidTr="006E2476">
        <w:trPr>
          <w:trHeight w:val="350"/>
        </w:trPr>
        <w:tc>
          <w:tcPr>
            <w:tcW w:w="2122" w:type="dxa"/>
            <w:vAlign w:val="center"/>
          </w:tcPr>
          <w:p w14:paraId="4BB0918A" w14:textId="77777777" w:rsidR="00137CE0" w:rsidRPr="00EF4F6D" w:rsidRDefault="00137CE0" w:rsidP="006E2476">
            <w:pPr>
              <w:jc w:val="center"/>
              <w:rPr>
                <w:rFonts w:hAnsi="ＭＳ 明朝"/>
              </w:rPr>
            </w:pPr>
            <w:r w:rsidRPr="00EF4F6D">
              <w:rPr>
                <w:rFonts w:hAnsi="ＭＳ 明朝" w:hint="eastAsia"/>
              </w:rPr>
              <w:lastRenderedPageBreak/>
              <w:t>漁業種類</w:t>
            </w:r>
          </w:p>
        </w:tc>
        <w:tc>
          <w:tcPr>
            <w:tcW w:w="3461" w:type="dxa"/>
            <w:vAlign w:val="center"/>
          </w:tcPr>
          <w:p w14:paraId="4FCC2FBA" w14:textId="77777777" w:rsidR="00137CE0" w:rsidRPr="00EF4F6D" w:rsidRDefault="00137CE0" w:rsidP="006E2476">
            <w:pPr>
              <w:jc w:val="center"/>
              <w:rPr>
                <w:rFonts w:hAnsi="ＭＳ 明朝"/>
              </w:rPr>
            </w:pPr>
            <w:r w:rsidRPr="00EF4F6D">
              <w:rPr>
                <w:rFonts w:hAnsi="ＭＳ 明朝" w:hint="eastAsia"/>
              </w:rPr>
              <w:t>漁業時期</w:t>
            </w:r>
          </w:p>
        </w:tc>
      </w:tr>
      <w:tr w:rsidR="00137CE0" w:rsidRPr="00EF4F6D" w14:paraId="1300D94E" w14:textId="77777777" w:rsidTr="006E2476">
        <w:trPr>
          <w:trHeight w:val="256"/>
        </w:trPr>
        <w:tc>
          <w:tcPr>
            <w:tcW w:w="2122" w:type="dxa"/>
            <w:vAlign w:val="center"/>
          </w:tcPr>
          <w:p w14:paraId="7BCC0507" w14:textId="77777777" w:rsidR="00137CE0" w:rsidRPr="00EF4F6D" w:rsidRDefault="00137CE0" w:rsidP="006E2476">
            <w:pPr>
              <w:rPr>
                <w:rFonts w:hAnsi="ＭＳ 明朝"/>
              </w:rPr>
            </w:pPr>
            <w:r w:rsidRPr="00EF4F6D">
              <w:rPr>
                <w:rFonts w:hAnsi="ＭＳ 明朝" w:hint="eastAsia"/>
              </w:rPr>
              <w:t>一枚建網漁業</w:t>
            </w:r>
          </w:p>
        </w:tc>
        <w:tc>
          <w:tcPr>
            <w:tcW w:w="3461" w:type="dxa"/>
            <w:vAlign w:val="center"/>
          </w:tcPr>
          <w:p w14:paraId="5CE9DE45" w14:textId="77777777" w:rsidR="00137CE0" w:rsidRPr="00EF4F6D" w:rsidRDefault="00137CE0" w:rsidP="006E2476">
            <w:pPr>
              <w:jc w:val="center"/>
              <w:rPr>
                <w:rFonts w:hAnsi="ＭＳ 明朝"/>
              </w:rPr>
            </w:pPr>
            <w:r w:rsidRPr="00EF4F6D">
              <w:rPr>
                <w:rFonts w:hAnsi="ＭＳ 明朝" w:hint="eastAsia"/>
              </w:rPr>
              <w:t>周　　　年</w:t>
            </w:r>
          </w:p>
        </w:tc>
      </w:tr>
      <w:tr w:rsidR="00137CE0" w:rsidRPr="00EF4F6D" w14:paraId="47D8B49F" w14:textId="77777777" w:rsidTr="006E2476">
        <w:trPr>
          <w:trHeight w:val="318"/>
        </w:trPr>
        <w:tc>
          <w:tcPr>
            <w:tcW w:w="2122" w:type="dxa"/>
            <w:vAlign w:val="center"/>
          </w:tcPr>
          <w:p w14:paraId="229D4FD1" w14:textId="77777777" w:rsidR="00137CE0" w:rsidRPr="00EF4F6D" w:rsidRDefault="00137CE0" w:rsidP="006E2476">
            <w:pPr>
              <w:rPr>
                <w:rFonts w:hAnsi="ＭＳ 明朝"/>
              </w:rPr>
            </w:pPr>
            <w:r w:rsidRPr="00EF4F6D">
              <w:rPr>
                <w:rFonts w:hAnsi="ＭＳ 明朝" w:hint="eastAsia"/>
              </w:rPr>
              <w:t>三枚建網漁業</w:t>
            </w:r>
          </w:p>
        </w:tc>
        <w:tc>
          <w:tcPr>
            <w:tcW w:w="3461" w:type="dxa"/>
            <w:vAlign w:val="center"/>
          </w:tcPr>
          <w:p w14:paraId="080BCD89" w14:textId="77777777" w:rsidR="00137CE0" w:rsidRPr="00EF4F6D" w:rsidRDefault="00137CE0" w:rsidP="006E2476">
            <w:pPr>
              <w:jc w:val="center"/>
              <w:rPr>
                <w:rFonts w:hAnsi="ＭＳ 明朝"/>
              </w:rPr>
            </w:pPr>
            <w:r w:rsidRPr="00EF4F6D">
              <w:rPr>
                <w:rFonts w:hAnsi="ＭＳ 明朝" w:hint="eastAsia"/>
              </w:rPr>
              <w:t>周　　　年</w:t>
            </w:r>
          </w:p>
        </w:tc>
      </w:tr>
      <w:tr w:rsidR="00137CE0" w:rsidRPr="00EF4F6D" w14:paraId="1EA489D9" w14:textId="77777777" w:rsidTr="006E2476">
        <w:trPr>
          <w:trHeight w:val="366"/>
        </w:trPr>
        <w:tc>
          <w:tcPr>
            <w:tcW w:w="2122" w:type="dxa"/>
            <w:vAlign w:val="center"/>
          </w:tcPr>
          <w:p w14:paraId="5F9605E9" w14:textId="77777777" w:rsidR="00137CE0" w:rsidRPr="00EF4F6D" w:rsidRDefault="00137CE0" w:rsidP="006E2476">
            <w:pPr>
              <w:rPr>
                <w:rFonts w:hAnsi="ＭＳ 明朝"/>
              </w:rPr>
            </w:pPr>
            <w:r w:rsidRPr="00EF4F6D">
              <w:rPr>
                <w:rFonts w:hAnsi="ＭＳ 明朝" w:hint="eastAsia"/>
              </w:rPr>
              <w:t>かに建網漁業</w:t>
            </w:r>
          </w:p>
        </w:tc>
        <w:tc>
          <w:tcPr>
            <w:tcW w:w="3461" w:type="dxa"/>
            <w:vAlign w:val="center"/>
          </w:tcPr>
          <w:p w14:paraId="196DA6CB" w14:textId="77777777" w:rsidR="00137CE0" w:rsidRPr="00EF4F6D" w:rsidRDefault="00137CE0" w:rsidP="006E2476">
            <w:pPr>
              <w:jc w:val="center"/>
              <w:rPr>
                <w:rFonts w:hAnsi="ＭＳ 明朝"/>
              </w:rPr>
            </w:pPr>
            <w:r w:rsidRPr="00EF4F6D">
              <w:rPr>
                <w:rFonts w:hAnsi="ＭＳ 明朝" w:hint="eastAsia"/>
              </w:rPr>
              <w:t>９月10日から11月９日まで</w:t>
            </w:r>
          </w:p>
        </w:tc>
      </w:tr>
      <w:tr w:rsidR="00137CE0" w:rsidRPr="00EF4F6D" w14:paraId="0292932D" w14:textId="77777777" w:rsidTr="006E2476">
        <w:trPr>
          <w:trHeight w:val="272"/>
        </w:trPr>
        <w:tc>
          <w:tcPr>
            <w:tcW w:w="2122" w:type="dxa"/>
            <w:vAlign w:val="center"/>
          </w:tcPr>
          <w:p w14:paraId="294903FA" w14:textId="77777777" w:rsidR="00137CE0" w:rsidRPr="00EF4F6D" w:rsidRDefault="00137CE0" w:rsidP="006E2476">
            <w:pPr>
              <w:rPr>
                <w:rFonts w:hAnsi="ＭＳ 明朝"/>
              </w:rPr>
            </w:pPr>
            <w:r w:rsidRPr="00EF4F6D">
              <w:rPr>
                <w:rFonts w:hAnsi="ＭＳ 明朝" w:hint="eastAsia"/>
              </w:rPr>
              <w:t>した建網漁業</w:t>
            </w:r>
          </w:p>
        </w:tc>
        <w:tc>
          <w:tcPr>
            <w:tcW w:w="3461" w:type="dxa"/>
            <w:vAlign w:val="center"/>
          </w:tcPr>
          <w:p w14:paraId="712A65DC" w14:textId="77777777" w:rsidR="00137CE0" w:rsidRPr="00EF4F6D" w:rsidRDefault="00137CE0" w:rsidP="006E2476">
            <w:pPr>
              <w:jc w:val="center"/>
              <w:rPr>
                <w:rFonts w:hAnsi="ＭＳ 明朝"/>
              </w:rPr>
            </w:pPr>
            <w:r w:rsidRPr="00EF4F6D">
              <w:rPr>
                <w:rFonts w:hAnsi="ＭＳ 明朝" w:hint="eastAsia"/>
              </w:rPr>
              <w:t>５月１日から10月31日まで</w:t>
            </w:r>
          </w:p>
        </w:tc>
      </w:tr>
    </w:tbl>
    <w:p w14:paraId="4C24C857" w14:textId="77777777" w:rsidR="00137CE0" w:rsidRPr="00EF4F6D" w:rsidRDefault="00137CE0" w:rsidP="00137CE0">
      <w:pPr>
        <w:ind w:leftChars="400" w:left="3465" w:hangingChars="1250" w:hanging="2625"/>
        <w:rPr>
          <w:rFonts w:hAnsi="ＭＳ 明朝"/>
        </w:rPr>
      </w:pPr>
      <w:r w:rsidRPr="00EF4F6D">
        <w:rPr>
          <w:rFonts w:hAnsi="ＭＳ 明朝" w:hint="eastAsia"/>
        </w:rPr>
        <w:t>オ　漁業時期</w:t>
      </w:r>
    </w:p>
    <w:p w14:paraId="3A2684C7" w14:textId="77777777" w:rsidR="00137CE0" w:rsidRPr="00EF4F6D" w:rsidRDefault="00137CE0" w:rsidP="00137CE0">
      <w:pPr>
        <w:pStyle w:val="a3"/>
        <w:ind w:leftChars="100" w:left="210"/>
        <w:rPr>
          <w:rFonts w:hAnsi="ＭＳ 明朝"/>
        </w:rPr>
      </w:pPr>
    </w:p>
    <w:p w14:paraId="72C0A899" w14:textId="77777777" w:rsidR="00137CE0" w:rsidRPr="00EF4F6D" w:rsidRDefault="00137CE0" w:rsidP="00137CE0">
      <w:pPr>
        <w:pStyle w:val="a3"/>
        <w:ind w:leftChars="100" w:left="210"/>
        <w:rPr>
          <w:rFonts w:hAnsi="ＭＳ 明朝"/>
        </w:rPr>
      </w:pPr>
    </w:p>
    <w:p w14:paraId="6410DB68" w14:textId="77777777" w:rsidR="00137CE0" w:rsidRPr="00EF4F6D" w:rsidRDefault="00137CE0" w:rsidP="00137CE0">
      <w:pPr>
        <w:pStyle w:val="a3"/>
        <w:ind w:leftChars="100" w:left="210"/>
        <w:rPr>
          <w:rFonts w:hAnsi="ＭＳ 明朝"/>
        </w:rPr>
      </w:pPr>
    </w:p>
    <w:p w14:paraId="75BE1F49" w14:textId="77777777" w:rsidR="00137CE0" w:rsidRPr="00EF4F6D" w:rsidRDefault="00137CE0" w:rsidP="00137CE0">
      <w:pPr>
        <w:pStyle w:val="a3"/>
        <w:ind w:leftChars="100" w:left="210"/>
        <w:rPr>
          <w:rFonts w:hAnsi="ＭＳ 明朝"/>
        </w:rPr>
      </w:pPr>
    </w:p>
    <w:p w14:paraId="19C3330D" w14:textId="77777777" w:rsidR="00137CE0" w:rsidRPr="00EF4F6D" w:rsidRDefault="00137CE0" w:rsidP="00137CE0">
      <w:pPr>
        <w:pStyle w:val="a3"/>
        <w:ind w:leftChars="100" w:left="210"/>
        <w:rPr>
          <w:rFonts w:hAnsi="ＭＳ 明朝"/>
        </w:rPr>
      </w:pPr>
    </w:p>
    <w:p w14:paraId="708A3331" w14:textId="77777777" w:rsidR="00137CE0" w:rsidRPr="00EF4F6D" w:rsidRDefault="00137CE0" w:rsidP="00137CE0">
      <w:pPr>
        <w:pStyle w:val="a3"/>
        <w:ind w:leftChars="100" w:left="210"/>
        <w:rPr>
          <w:rFonts w:hAnsi="ＭＳ 明朝"/>
        </w:rPr>
      </w:pPr>
      <w:r w:rsidRPr="00EF4F6D">
        <w:rPr>
          <w:rFonts w:hAnsi="ＭＳ 明朝" w:hint="eastAsia"/>
        </w:rPr>
        <w:t>（２）申請すべき期間</w:t>
      </w:r>
    </w:p>
    <w:p w14:paraId="00DAC4DB" w14:textId="77777777" w:rsidR="00137CE0" w:rsidRPr="00EF4F6D" w:rsidRDefault="00137CE0" w:rsidP="00137CE0">
      <w:pPr>
        <w:pStyle w:val="a3"/>
        <w:rPr>
          <w:rFonts w:hAnsi="ＭＳ 明朝"/>
        </w:rPr>
      </w:pPr>
      <w:r w:rsidRPr="00EF4F6D">
        <w:rPr>
          <w:rFonts w:hAnsi="ＭＳ 明朝" w:hint="eastAsia"/>
        </w:rPr>
        <w:t>公示日から１か月間（閉庁日を除く。）</w:t>
      </w:r>
    </w:p>
    <w:p w14:paraId="63BEC851" w14:textId="77777777" w:rsidR="00137CE0" w:rsidRPr="00EF4F6D" w:rsidRDefault="00137CE0" w:rsidP="00137CE0">
      <w:pPr>
        <w:pStyle w:val="a3"/>
        <w:ind w:leftChars="0" w:left="930"/>
        <w:rPr>
          <w:rFonts w:hAnsi="ＭＳ 明朝"/>
        </w:rPr>
      </w:pPr>
    </w:p>
    <w:p w14:paraId="2917C590" w14:textId="77777777" w:rsidR="00137CE0" w:rsidRPr="00EF4F6D" w:rsidRDefault="00137CE0" w:rsidP="00137CE0">
      <w:pPr>
        <w:ind w:left="210" w:hangingChars="100" w:hanging="210"/>
        <w:rPr>
          <w:rFonts w:hAnsi="ＭＳ 明朝"/>
        </w:rPr>
      </w:pPr>
      <w:r w:rsidRPr="00EF4F6D">
        <w:rPr>
          <w:rFonts w:hAnsi="ＭＳ 明朝" w:hint="eastAsia"/>
        </w:rPr>
        <w:t>２　公示した許可すべき数を超えた場合の許可基準は、申請期間内の申請者に対して申請の内容を確認し、次の（１）から（７）として当てはめ、申請者毎に各号の点数を合計し、その結果、点数が多い上位者に対して許可するものとする。（法第58条において読み替えて準用する法第42条第５項及び規則第11条第５項）。</w:t>
      </w:r>
    </w:p>
    <w:p w14:paraId="1002E71A" w14:textId="77777777" w:rsidR="00137CE0" w:rsidRPr="00EF4F6D" w:rsidRDefault="00137CE0" w:rsidP="00137CE0">
      <w:pPr>
        <w:ind w:leftChars="100" w:left="840" w:hangingChars="300" w:hanging="630"/>
        <w:rPr>
          <w:rFonts w:hAnsi="ＭＳ 明朝"/>
        </w:rPr>
      </w:pPr>
      <w:r w:rsidRPr="00EF4F6D">
        <w:rPr>
          <w:rFonts w:hAnsi="ＭＳ 明朝" w:hint="eastAsia"/>
        </w:rPr>
        <w:t>（１）府内に住所を有する漁業者、漁業従事者及び漁業法人</w:t>
      </w:r>
      <w:r w:rsidRPr="00EF4F6D">
        <w:rPr>
          <w:rFonts w:hAnsi="ＭＳ 明朝"/>
        </w:rPr>
        <w:t>（５点）</w:t>
      </w:r>
    </w:p>
    <w:p w14:paraId="5A68965A" w14:textId="77777777" w:rsidR="00137CE0" w:rsidRPr="00EF4F6D" w:rsidRDefault="00137CE0" w:rsidP="00137CE0">
      <w:pPr>
        <w:ind w:leftChars="100" w:left="840" w:hangingChars="300" w:hanging="630"/>
        <w:rPr>
          <w:rFonts w:hAnsi="ＭＳ 明朝"/>
        </w:rPr>
      </w:pPr>
      <w:r w:rsidRPr="00EF4F6D">
        <w:rPr>
          <w:rFonts w:hAnsi="ＭＳ 明朝" w:hint="eastAsia"/>
        </w:rPr>
        <w:t>（２）現に</w:t>
      </w:r>
      <w:r w:rsidRPr="00EF4F6D">
        <w:rPr>
          <w:rFonts w:hAnsi="ＭＳ 明朝"/>
        </w:rPr>
        <w:t>府内</w:t>
      </w:r>
      <w:r w:rsidRPr="00EF4F6D">
        <w:rPr>
          <w:rFonts w:hAnsi="ＭＳ 明朝" w:hint="eastAsia"/>
        </w:rPr>
        <w:t>に</w:t>
      </w:r>
      <w:r w:rsidRPr="00EF4F6D">
        <w:rPr>
          <w:rFonts w:hAnsi="ＭＳ 明朝"/>
        </w:rPr>
        <w:t>漁船登録をしている者（５点）</w:t>
      </w:r>
    </w:p>
    <w:p w14:paraId="795CE697" w14:textId="77777777" w:rsidR="00137CE0" w:rsidRPr="00EF4F6D" w:rsidRDefault="00137CE0" w:rsidP="00137CE0">
      <w:pPr>
        <w:ind w:leftChars="100" w:left="840" w:hangingChars="300" w:hanging="630"/>
        <w:rPr>
          <w:rFonts w:hAnsi="ＭＳ 明朝"/>
        </w:rPr>
      </w:pPr>
      <w:r w:rsidRPr="00EF4F6D">
        <w:rPr>
          <w:rFonts w:hAnsi="ＭＳ 明朝" w:hint="eastAsia"/>
        </w:rPr>
        <w:t>（３）他の漁業を営み又は従事し経営の安定化のためにこの許可等を新たに受けようとする者で過去３年間の漁業日数が年間</w:t>
      </w:r>
      <w:r w:rsidRPr="00EF4F6D">
        <w:rPr>
          <w:rFonts w:hAnsi="ＭＳ 明朝"/>
        </w:rPr>
        <w:t>90日以</w:t>
      </w:r>
      <w:r w:rsidRPr="00EF4F6D">
        <w:rPr>
          <w:rFonts w:hAnsi="ＭＳ 明朝" w:hint="eastAsia"/>
        </w:rPr>
        <w:t>上の者（５点）</w:t>
      </w:r>
    </w:p>
    <w:p w14:paraId="7C071E45" w14:textId="77777777" w:rsidR="00137CE0" w:rsidRPr="00EF4F6D" w:rsidRDefault="00137CE0" w:rsidP="00137CE0">
      <w:pPr>
        <w:ind w:leftChars="100" w:left="840" w:hangingChars="300" w:hanging="630"/>
        <w:rPr>
          <w:rFonts w:hAnsi="ＭＳ 明朝"/>
        </w:rPr>
      </w:pPr>
      <w:r w:rsidRPr="00EF4F6D">
        <w:rPr>
          <w:rFonts w:hAnsi="ＭＳ 明朝" w:hint="eastAsia"/>
        </w:rPr>
        <w:t>（４）</w:t>
      </w:r>
      <w:r w:rsidRPr="00EF4F6D">
        <w:rPr>
          <w:rFonts w:hAnsi="ＭＳ 明朝"/>
        </w:rPr>
        <w:t>新規漁業就業者で漁業団体等の推薦を得</w:t>
      </w:r>
      <w:r w:rsidRPr="00EF4F6D">
        <w:rPr>
          <w:rFonts w:hAnsi="ＭＳ 明朝" w:hint="eastAsia"/>
        </w:rPr>
        <w:t>た者（５点）</w:t>
      </w:r>
    </w:p>
    <w:p w14:paraId="3821412A" w14:textId="77777777" w:rsidR="00137CE0" w:rsidRPr="00EF4F6D" w:rsidRDefault="00137CE0" w:rsidP="00137CE0">
      <w:pPr>
        <w:ind w:leftChars="100" w:left="840" w:hangingChars="300" w:hanging="630"/>
        <w:rPr>
          <w:rFonts w:hAnsi="ＭＳ 明朝"/>
        </w:rPr>
      </w:pPr>
      <w:r w:rsidRPr="00EF4F6D">
        <w:rPr>
          <w:rFonts w:hAnsi="ＭＳ 明朝" w:hint="eastAsia"/>
        </w:rPr>
        <w:t>（５）申請と同時に府内で新たに漁船登録をしようとする者（３点）</w:t>
      </w:r>
    </w:p>
    <w:p w14:paraId="6ECDCB16" w14:textId="77777777" w:rsidR="00137CE0" w:rsidRPr="00EF4F6D" w:rsidRDefault="00137CE0" w:rsidP="00137CE0">
      <w:pPr>
        <w:ind w:leftChars="100" w:left="840" w:hangingChars="300" w:hanging="630"/>
        <w:rPr>
          <w:rFonts w:hAnsi="ＭＳ 明朝"/>
        </w:rPr>
      </w:pPr>
      <w:r w:rsidRPr="00EF4F6D">
        <w:rPr>
          <w:rFonts w:hAnsi="ＭＳ 明朝" w:hint="eastAsia"/>
        </w:rPr>
        <w:t>（６）他の漁業を営み又は従事し経営の安定化のためにこの許可等を新たに受けようとする者で漁業日数が年間</w:t>
      </w:r>
      <w:r w:rsidRPr="00EF4F6D">
        <w:rPr>
          <w:rFonts w:hAnsi="ＭＳ 明朝"/>
        </w:rPr>
        <w:t>90日未満の者（３点）</w:t>
      </w:r>
    </w:p>
    <w:p w14:paraId="67F4FB3C" w14:textId="77777777" w:rsidR="00137CE0" w:rsidRPr="00EF4F6D" w:rsidRDefault="00137CE0" w:rsidP="00137CE0">
      <w:pPr>
        <w:ind w:leftChars="100" w:left="840" w:hangingChars="300" w:hanging="630"/>
        <w:rPr>
          <w:rFonts w:hAnsi="ＭＳ 明朝"/>
        </w:rPr>
      </w:pPr>
      <w:r w:rsidRPr="00EF4F6D">
        <w:rPr>
          <w:rFonts w:hAnsi="ＭＳ 明朝" w:hint="eastAsia"/>
        </w:rPr>
        <w:t>（７）</w:t>
      </w:r>
      <w:r w:rsidRPr="00EF4F6D">
        <w:rPr>
          <w:rFonts w:hAnsi="ＭＳ 明朝"/>
        </w:rPr>
        <w:t>（１）～（６）以外の者でこの許可を新</w:t>
      </w:r>
      <w:r w:rsidRPr="00EF4F6D">
        <w:rPr>
          <w:rFonts w:hAnsi="ＭＳ 明朝" w:hint="eastAsia"/>
        </w:rPr>
        <w:t>たに受けようとする者（３点）</w:t>
      </w:r>
    </w:p>
    <w:p w14:paraId="3C570A88" w14:textId="77777777" w:rsidR="00137CE0" w:rsidRPr="00EF4F6D" w:rsidRDefault="00137CE0" w:rsidP="00137CE0">
      <w:pPr>
        <w:ind w:leftChars="100" w:left="840" w:hangingChars="300" w:hanging="630"/>
        <w:rPr>
          <w:rFonts w:hAnsi="ＭＳ 明朝"/>
        </w:rPr>
      </w:pPr>
    </w:p>
    <w:p w14:paraId="723BE629" w14:textId="77777777" w:rsidR="00137CE0" w:rsidRPr="00EF4F6D" w:rsidRDefault="00137CE0" w:rsidP="00137CE0">
      <w:pPr>
        <w:ind w:left="210" w:hangingChars="100" w:hanging="210"/>
        <w:rPr>
          <w:rFonts w:hAnsi="ＭＳ 明朝"/>
        </w:rPr>
      </w:pPr>
      <w:r w:rsidRPr="00EF4F6D">
        <w:rPr>
          <w:rFonts w:hAnsi="ＭＳ 明朝" w:hint="eastAsia"/>
        </w:rPr>
        <w:t>３　前項の許可基準によっても、なお許可する者を定めることができない場合、くじによる抽選を行うこととし、その方法は次のとおりとする。（法第58条において読み替えて準用する法第42条第６項及び規則第11条第６項）</w:t>
      </w:r>
    </w:p>
    <w:p w14:paraId="7EF99C2A" w14:textId="77777777" w:rsidR="00137CE0" w:rsidRPr="00EF4F6D" w:rsidRDefault="00137CE0" w:rsidP="00137CE0">
      <w:pPr>
        <w:pStyle w:val="a3"/>
        <w:ind w:leftChars="100" w:left="210"/>
        <w:rPr>
          <w:rFonts w:hAnsi="ＭＳ 明朝"/>
        </w:rPr>
      </w:pPr>
      <w:r w:rsidRPr="00EF4F6D">
        <w:rPr>
          <w:rFonts w:hAnsi="ＭＳ 明朝" w:hint="eastAsia"/>
        </w:rPr>
        <w:t>（１）抽選の場所　　大阪府咲洲庁舎又は大阪府漁港管理事務所</w:t>
      </w:r>
    </w:p>
    <w:p w14:paraId="48E8FF67" w14:textId="77777777" w:rsidR="00137CE0" w:rsidRPr="00EF4F6D" w:rsidRDefault="00137CE0" w:rsidP="00137CE0">
      <w:pPr>
        <w:pStyle w:val="a3"/>
        <w:ind w:leftChars="100" w:left="210"/>
        <w:rPr>
          <w:rFonts w:hAnsi="ＭＳ 明朝"/>
        </w:rPr>
      </w:pPr>
      <w:r w:rsidRPr="00EF4F6D">
        <w:rPr>
          <w:rFonts w:hAnsi="ＭＳ 明朝" w:hint="eastAsia"/>
        </w:rPr>
        <w:t>（２）くじの対象者　前項の基準により点数が同点で決められなかった者</w:t>
      </w:r>
    </w:p>
    <w:p w14:paraId="2D9AEDE8" w14:textId="77777777" w:rsidR="00137CE0" w:rsidRPr="00EF4F6D" w:rsidRDefault="00137CE0" w:rsidP="00137CE0">
      <w:pPr>
        <w:pStyle w:val="a3"/>
        <w:ind w:leftChars="100" w:left="210"/>
        <w:rPr>
          <w:rFonts w:hAnsi="ＭＳ 明朝"/>
        </w:rPr>
      </w:pPr>
      <w:r w:rsidRPr="00EF4F6D">
        <w:rPr>
          <w:rFonts w:hAnsi="ＭＳ 明朝" w:hint="eastAsia"/>
        </w:rPr>
        <w:t>（３）くじの方法　　ア　抽選の順番は先着順とする。</w:t>
      </w:r>
    </w:p>
    <w:p w14:paraId="2BA5AECE" w14:textId="77777777" w:rsidR="00137CE0" w:rsidRPr="00EF4F6D" w:rsidRDefault="00137CE0" w:rsidP="00137CE0">
      <w:pPr>
        <w:pStyle w:val="a3"/>
        <w:ind w:leftChars="1100" w:left="2730" w:hangingChars="200" w:hanging="420"/>
        <w:rPr>
          <w:rFonts w:hAnsi="ＭＳ 明朝"/>
        </w:rPr>
      </w:pPr>
      <w:r w:rsidRPr="00EF4F6D">
        <w:rPr>
          <w:rFonts w:hAnsi="ＭＳ 明朝" w:hint="eastAsia"/>
        </w:rPr>
        <w:t>イ　あらかじめ抽選箱に当選及び落選の記載がある札を入れておく。</w:t>
      </w:r>
    </w:p>
    <w:p w14:paraId="0E2FE04B" w14:textId="77777777" w:rsidR="00137CE0" w:rsidRPr="00EF4F6D" w:rsidRDefault="00137CE0" w:rsidP="00137CE0">
      <w:pPr>
        <w:pStyle w:val="a3"/>
        <w:ind w:leftChars="1100" w:left="2730" w:hangingChars="200" w:hanging="420"/>
        <w:rPr>
          <w:rFonts w:hAnsi="ＭＳ 明朝"/>
        </w:rPr>
      </w:pPr>
      <w:r w:rsidRPr="00EF4F6D">
        <w:rPr>
          <w:rFonts w:hAnsi="ＭＳ 明朝" w:hint="eastAsia"/>
        </w:rPr>
        <w:t>ウ　アにより決まった順番で抽選箱の中の札を引く。</w:t>
      </w:r>
    </w:p>
    <w:p w14:paraId="5DBC4D59" w14:textId="77777777" w:rsidR="00137CE0" w:rsidRPr="00EF4F6D" w:rsidRDefault="00137CE0" w:rsidP="00137CE0">
      <w:pPr>
        <w:pStyle w:val="a3"/>
        <w:ind w:leftChars="1100" w:left="2730" w:hangingChars="200" w:hanging="420"/>
        <w:rPr>
          <w:rFonts w:hAnsi="ＭＳ 明朝"/>
        </w:rPr>
      </w:pPr>
      <w:r w:rsidRPr="00EF4F6D">
        <w:rPr>
          <w:rFonts w:hAnsi="ＭＳ 明朝" w:hint="eastAsia"/>
        </w:rPr>
        <w:t>エ　抽選の結果を当日抽選の場所において公表するとともに後日申請者に文書で通知する。</w:t>
      </w:r>
    </w:p>
    <w:p w14:paraId="1BF040B3" w14:textId="77777777" w:rsidR="00137CE0" w:rsidRPr="00EF4F6D" w:rsidRDefault="00137CE0" w:rsidP="00137CE0">
      <w:pPr>
        <w:ind w:left="210" w:hangingChars="100" w:hanging="210"/>
        <w:rPr>
          <w:rFonts w:hAnsi="ＭＳ 明朝"/>
        </w:rPr>
      </w:pPr>
    </w:p>
    <w:p w14:paraId="6AEEE60C" w14:textId="77777777" w:rsidR="00137CE0" w:rsidRPr="00EF4F6D" w:rsidRDefault="00137CE0" w:rsidP="00137CE0">
      <w:pPr>
        <w:ind w:left="210" w:hangingChars="100" w:hanging="210"/>
        <w:rPr>
          <w:rFonts w:hAnsi="ＭＳ 明朝"/>
        </w:rPr>
      </w:pPr>
      <w:r w:rsidRPr="00EF4F6D">
        <w:rPr>
          <w:rFonts w:hAnsi="ＭＳ 明朝" w:hint="eastAsia"/>
        </w:rPr>
        <w:t>４　許可等の申請をした者の地位を承継する場合の届出の様式は、様式第２号とする。（規</w:t>
      </w:r>
      <w:r w:rsidRPr="00EF4F6D">
        <w:rPr>
          <w:rFonts w:hAnsi="ＭＳ 明朝" w:hint="eastAsia"/>
        </w:rPr>
        <w:lastRenderedPageBreak/>
        <w:t>則第11条第９項）</w:t>
      </w:r>
    </w:p>
    <w:p w14:paraId="69FC3E16" w14:textId="77777777" w:rsidR="00137CE0" w:rsidRPr="00EF4F6D" w:rsidRDefault="00137CE0" w:rsidP="00137CE0">
      <w:pPr>
        <w:rPr>
          <w:rFonts w:hAnsi="ＭＳ 明朝"/>
        </w:rPr>
      </w:pPr>
    </w:p>
    <w:p w14:paraId="0CE6C935" w14:textId="77777777" w:rsidR="00137CE0" w:rsidRPr="00EF4F6D" w:rsidRDefault="00137CE0" w:rsidP="00137CE0">
      <w:pPr>
        <w:rPr>
          <w:rFonts w:hAnsi="ＭＳ 明朝"/>
        </w:rPr>
      </w:pPr>
      <w:r w:rsidRPr="00EF4F6D">
        <w:rPr>
          <w:rFonts w:hAnsi="ＭＳ 明朝" w:hint="eastAsia"/>
        </w:rPr>
        <w:t>（継続の許可等）</w:t>
      </w:r>
    </w:p>
    <w:p w14:paraId="0CC1A95C" w14:textId="77777777" w:rsidR="00137CE0" w:rsidRPr="00EF4F6D" w:rsidRDefault="00137CE0" w:rsidP="00137CE0">
      <w:pPr>
        <w:ind w:left="210" w:hangingChars="100" w:hanging="210"/>
        <w:rPr>
          <w:rFonts w:hAnsi="ＭＳ 明朝"/>
        </w:rPr>
      </w:pPr>
      <w:r w:rsidRPr="00EF4F6D">
        <w:rPr>
          <w:rFonts w:hAnsi="ＭＳ 明朝" w:hint="eastAsia"/>
        </w:rPr>
        <w:t>第６　継続許可の申請期間は、次のとおりとする。（規則第14条第２項）</w:t>
      </w:r>
    </w:p>
    <w:p w14:paraId="7C8ADD40" w14:textId="77777777" w:rsidR="00137CE0" w:rsidRPr="00EF4F6D" w:rsidRDefault="00137CE0" w:rsidP="00137CE0">
      <w:pPr>
        <w:ind w:leftChars="300" w:left="630"/>
        <w:rPr>
          <w:rFonts w:hAnsi="ＭＳ 明朝"/>
        </w:rPr>
      </w:pPr>
      <w:r w:rsidRPr="00EF4F6D">
        <w:rPr>
          <w:rFonts w:hAnsi="ＭＳ 明朝" w:hint="eastAsia"/>
        </w:rPr>
        <w:t>３月１日から４月30日まで</w:t>
      </w:r>
    </w:p>
    <w:p w14:paraId="7656CE3E" w14:textId="77777777" w:rsidR="00137CE0" w:rsidRPr="00EF4F6D" w:rsidRDefault="00137CE0" w:rsidP="00137CE0">
      <w:pPr>
        <w:ind w:left="210" w:hangingChars="100" w:hanging="210"/>
        <w:rPr>
          <w:rFonts w:hAnsi="ＭＳ 明朝"/>
        </w:rPr>
      </w:pPr>
    </w:p>
    <w:p w14:paraId="7B33133C" w14:textId="77777777" w:rsidR="00137CE0" w:rsidRPr="00EF4F6D" w:rsidRDefault="00137CE0" w:rsidP="00137CE0">
      <w:pPr>
        <w:rPr>
          <w:rFonts w:hAnsi="ＭＳ 明朝"/>
        </w:rPr>
      </w:pPr>
      <w:r w:rsidRPr="00EF4F6D">
        <w:rPr>
          <w:rFonts w:hAnsi="ＭＳ 明朝" w:hint="eastAsia"/>
        </w:rPr>
        <w:t>（許可等の条件）</w:t>
      </w:r>
    </w:p>
    <w:p w14:paraId="7175E898" w14:textId="77777777" w:rsidR="00137CE0" w:rsidRPr="00EF4F6D" w:rsidRDefault="00137CE0" w:rsidP="00137CE0">
      <w:pPr>
        <w:ind w:left="210" w:hangingChars="100" w:hanging="210"/>
        <w:rPr>
          <w:rFonts w:hAnsi="ＭＳ 明朝"/>
        </w:rPr>
      </w:pPr>
      <w:r w:rsidRPr="00EF4F6D">
        <w:rPr>
          <w:rFonts w:hAnsi="ＭＳ 明朝" w:hint="eastAsia"/>
        </w:rPr>
        <w:t>第７　知事が付する許可等の条件は、次のとおりとする。（法第58条において読み替えて準用する法第</w:t>
      </w:r>
      <w:r w:rsidRPr="00EF4F6D">
        <w:rPr>
          <w:rFonts w:hAnsi="ＭＳ 明朝"/>
        </w:rPr>
        <w:t>44</w:t>
      </w:r>
      <w:r w:rsidRPr="00EF4F6D">
        <w:rPr>
          <w:rFonts w:hAnsi="ＭＳ 明朝" w:hint="eastAsia"/>
        </w:rPr>
        <w:t>条第１項及び規則第13条第１項）</w:t>
      </w:r>
    </w:p>
    <w:p w14:paraId="5368FC8A" w14:textId="77777777" w:rsidR="00137CE0" w:rsidRPr="00EF4F6D" w:rsidRDefault="00137CE0" w:rsidP="00137CE0">
      <w:pPr>
        <w:ind w:leftChars="100" w:left="2730" w:hangingChars="1200" w:hanging="2520"/>
        <w:jc w:val="left"/>
        <w:rPr>
          <w:rFonts w:hAnsi="ＭＳ 明朝"/>
        </w:rPr>
      </w:pPr>
      <w:bookmarkStart w:id="0" w:name="_Hlk82857958"/>
      <w:r w:rsidRPr="00EF4F6D">
        <w:rPr>
          <w:rFonts w:hAnsi="ＭＳ 明朝" w:hint="eastAsia"/>
        </w:rPr>
        <w:t>（１）使用漁具数　　　　網１丈</w:t>
      </w:r>
    </w:p>
    <w:p w14:paraId="7DAD1491" w14:textId="25D69DC9" w:rsidR="00137CE0" w:rsidRPr="00EF4F6D" w:rsidRDefault="00137CE0" w:rsidP="00137CE0">
      <w:pPr>
        <w:ind w:leftChars="100" w:left="2730" w:hangingChars="1200" w:hanging="2520"/>
        <w:jc w:val="left"/>
        <w:rPr>
          <w:rFonts w:hAnsi="ＭＳ 明朝"/>
        </w:rPr>
      </w:pPr>
      <w:r w:rsidRPr="00EF4F6D">
        <w:rPr>
          <w:rFonts w:hAnsi="ＭＳ 明朝" w:hint="eastAsia"/>
        </w:rPr>
        <w:t xml:space="preserve">（２）操業時間　　　　　</w:t>
      </w:r>
      <w:r w:rsidRPr="006879FE">
        <w:rPr>
          <w:rFonts w:hAnsi="ＭＳ 明朝" w:hint="eastAsia"/>
        </w:rPr>
        <w:t>第一種共同漁業権の設定区域を除く区域</w:t>
      </w:r>
      <w:r w:rsidRPr="00EF4F6D">
        <w:rPr>
          <w:rFonts w:hAnsi="ＭＳ 明朝"/>
        </w:rPr>
        <w:t>における操業時間は、</w:t>
      </w:r>
      <w:r w:rsidR="000447A2" w:rsidRPr="000016D2">
        <w:rPr>
          <w:rFonts w:hAnsi="ＭＳ 明朝" w:hint="eastAsia"/>
          <w:u w:val="single"/>
        </w:rPr>
        <w:t>４月１日から11月30日までの間は</w:t>
      </w:r>
      <w:r w:rsidRPr="000016D2">
        <w:rPr>
          <w:rFonts w:hAnsi="ＭＳ 明朝"/>
        </w:rPr>
        <w:t>午後３時から翌日午前８時まで</w:t>
      </w:r>
      <w:r w:rsidR="000447A2" w:rsidRPr="000016D2">
        <w:rPr>
          <w:rFonts w:hAnsi="ＭＳ 明朝" w:hint="eastAsia"/>
          <w:u w:val="single"/>
        </w:rPr>
        <w:t>、12月１日から３月31日までの間は</w:t>
      </w:r>
      <w:r w:rsidR="000447A2" w:rsidRPr="000016D2">
        <w:rPr>
          <w:rFonts w:hAnsi="ＭＳ 明朝"/>
          <w:u w:val="single"/>
        </w:rPr>
        <w:t>午後３時から翌日午前</w:t>
      </w:r>
      <w:r w:rsidR="000447A2" w:rsidRPr="000016D2">
        <w:rPr>
          <w:rFonts w:hAnsi="ＭＳ 明朝" w:hint="eastAsia"/>
          <w:u w:val="single"/>
        </w:rPr>
        <w:t>９</w:t>
      </w:r>
      <w:r w:rsidR="000447A2" w:rsidRPr="000016D2">
        <w:rPr>
          <w:rFonts w:hAnsi="ＭＳ 明朝"/>
          <w:u w:val="single"/>
        </w:rPr>
        <w:t>時まで</w:t>
      </w:r>
      <w:r w:rsidRPr="00EF4F6D">
        <w:rPr>
          <w:rFonts w:hAnsi="ＭＳ 明朝"/>
        </w:rPr>
        <w:t>とする。</w:t>
      </w:r>
      <w:r w:rsidRPr="00EF4F6D">
        <w:rPr>
          <w:rFonts w:hAnsi="ＭＳ 明朝" w:hint="eastAsia"/>
        </w:rPr>
        <w:t>ただし、関係漁業協同組合による操業時間に関する申し合わせ事項で、知事が海区漁業調整委員会の意見を聴いて適当と認めたものについては、当該申し合わせの操業時間によることができる。</w:t>
      </w:r>
    </w:p>
    <w:p w14:paraId="73FB0817" w14:textId="77777777" w:rsidR="00137CE0" w:rsidRPr="00EF4F6D" w:rsidRDefault="00137CE0" w:rsidP="00137CE0">
      <w:pPr>
        <w:ind w:leftChars="100" w:left="2730" w:hangingChars="1200" w:hanging="2520"/>
        <w:jc w:val="left"/>
        <w:rPr>
          <w:rFonts w:hAnsi="ＭＳ 明朝"/>
        </w:rPr>
      </w:pPr>
      <w:r w:rsidRPr="00EF4F6D">
        <w:rPr>
          <w:rFonts w:hAnsi="ＭＳ 明朝" w:hint="eastAsia"/>
        </w:rPr>
        <w:t>（３）操業区域　　　　　漁業権の設定区域では漁業権者の同意を得なければ操業することができない。</w:t>
      </w:r>
    </w:p>
    <w:p w14:paraId="00725FA8" w14:textId="77777777" w:rsidR="00137CE0" w:rsidRPr="00EF4F6D" w:rsidRDefault="00137CE0" w:rsidP="00137CE0">
      <w:pPr>
        <w:ind w:leftChars="100" w:left="2730" w:hangingChars="1200" w:hanging="2520"/>
        <w:jc w:val="left"/>
        <w:rPr>
          <w:rFonts w:hAnsi="ＭＳ 明朝"/>
        </w:rPr>
      </w:pPr>
      <w:r w:rsidRPr="00EF4F6D">
        <w:rPr>
          <w:rFonts w:hAnsi="ＭＳ 明朝" w:hint="eastAsia"/>
          <w:kern w:val="0"/>
        </w:rPr>
        <w:t xml:space="preserve">（４）漁具所有者の表示　</w:t>
      </w:r>
      <w:r w:rsidRPr="00EF4F6D">
        <w:rPr>
          <w:rFonts w:hAnsi="ＭＳ 明朝"/>
          <w:kern w:val="0"/>
        </w:rPr>
        <w:t>漁具の所有者名と所属漁業協同組合名を別に定める名札に明記し漁具のウケに必ず付けること</w:t>
      </w:r>
      <w:r w:rsidRPr="00EF4F6D">
        <w:rPr>
          <w:rFonts w:hAnsi="ＭＳ 明朝" w:hint="eastAsia"/>
          <w:kern w:val="0"/>
        </w:rPr>
        <w:t>。</w:t>
      </w:r>
    </w:p>
    <w:p w14:paraId="3ECC68E7" w14:textId="77777777" w:rsidR="00137CE0" w:rsidRPr="00EF4F6D" w:rsidRDefault="00137CE0" w:rsidP="00137CE0">
      <w:pPr>
        <w:ind w:leftChars="100" w:left="2730" w:hangingChars="1200" w:hanging="2520"/>
        <w:jc w:val="left"/>
        <w:rPr>
          <w:rFonts w:hAnsi="ＭＳ 明朝"/>
        </w:rPr>
      </w:pPr>
      <w:r w:rsidRPr="00EF4F6D">
        <w:rPr>
          <w:rFonts w:hAnsi="ＭＳ 明朝" w:hint="eastAsia"/>
          <w:kern w:val="0"/>
        </w:rPr>
        <w:t>（５）標</w:t>
      </w:r>
      <w:r w:rsidRPr="00EF4F6D">
        <w:rPr>
          <w:rFonts w:hAnsi="ＭＳ 明朝"/>
          <w:kern w:val="0"/>
        </w:rPr>
        <w:t>識</w:t>
      </w:r>
      <w:r w:rsidRPr="00EF4F6D">
        <w:rPr>
          <w:rFonts w:hAnsi="ＭＳ 明朝" w:hint="eastAsia"/>
          <w:kern w:val="0"/>
        </w:rPr>
        <w:t xml:space="preserve">　　　　　　　</w:t>
      </w:r>
      <w:r w:rsidRPr="00EF4F6D">
        <w:rPr>
          <w:rFonts w:hAnsi="ＭＳ 明朝"/>
          <w:kern w:val="0"/>
        </w:rPr>
        <w:t>漁具には、敷設状況が判別できるよう漁網の両端に標識を必ず掲げること</w:t>
      </w:r>
      <w:r w:rsidRPr="00EF4F6D">
        <w:rPr>
          <w:rFonts w:hAnsi="ＭＳ 明朝" w:hint="eastAsia"/>
        </w:rPr>
        <w:t>。</w:t>
      </w:r>
    </w:p>
    <w:p w14:paraId="42E13A97" w14:textId="77777777" w:rsidR="00137CE0" w:rsidRPr="00EF4F6D" w:rsidRDefault="00137CE0" w:rsidP="00137CE0">
      <w:pPr>
        <w:ind w:leftChars="100" w:left="2730" w:hangingChars="1200" w:hanging="2520"/>
        <w:jc w:val="left"/>
        <w:rPr>
          <w:rFonts w:hAnsi="ＭＳ 明朝"/>
        </w:rPr>
      </w:pPr>
      <w:r w:rsidRPr="00EF4F6D">
        <w:rPr>
          <w:rFonts w:hAnsi="ＭＳ 明朝" w:hint="eastAsia"/>
          <w:kern w:val="0"/>
        </w:rPr>
        <w:t>（６）同時操業の禁止　　複数の船舶で当該漁業の許可を得ている場合、当該漁業の操業は１隻で行うものとする。</w:t>
      </w:r>
    </w:p>
    <w:bookmarkEnd w:id="0"/>
    <w:p w14:paraId="55917B89" w14:textId="77777777" w:rsidR="00137CE0" w:rsidRPr="00EF4F6D" w:rsidRDefault="00137CE0" w:rsidP="00137CE0">
      <w:pPr>
        <w:rPr>
          <w:rFonts w:hAnsi="ＭＳ 明朝"/>
        </w:rPr>
      </w:pPr>
    </w:p>
    <w:p w14:paraId="493D17F4" w14:textId="77777777" w:rsidR="00137CE0" w:rsidRPr="00EF4F6D" w:rsidRDefault="00137CE0" w:rsidP="00137CE0">
      <w:pPr>
        <w:rPr>
          <w:rFonts w:hAnsi="ＭＳ 明朝"/>
        </w:rPr>
      </w:pPr>
      <w:r w:rsidRPr="00EF4F6D">
        <w:rPr>
          <w:rFonts w:hAnsi="ＭＳ 明朝" w:hint="eastAsia"/>
        </w:rPr>
        <w:t>（変更の許可申請）</w:t>
      </w:r>
    </w:p>
    <w:p w14:paraId="47CCB5AB" w14:textId="77777777" w:rsidR="00137CE0" w:rsidRPr="00EF4F6D" w:rsidRDefault="00137CE0" w:rsidP="00137CE0">
      <w:pPr>
        <w:ind w:left="210" w:hangingChars="100" w:hanging="210"/>
        <w:rPr>
          <w:rFonts w:hAnsi="ＭＳ 明朝"/>
        </w:rPr>
      </w:pPr>
      <w:r w:rsidRPr="00EF4F6D">
        <w:rPr>
          <w:rFonts w:hAnsi="ＭＳ 明朝" w:hint="eastAsia"/>
        </w:rPr>
        <w:t>第８　制限措置内容の変更にかかる申請書の様式は、様式第３号とする。（法第58条において読み替えて準用する法第47条及び規則第16条第２項）</w:t>
      </w:r>
    </w:p>
    <w:p w14:paraId="13624CA5" w14:textId="77777777" w:rsidR="00137CE0" w:rsidRPr="00EF4F6D" w:rsidRDefault="00137CE0" w:rsidP="00137CE0">
      <w:pPr>
        <w:rPr>
          <w:rFonts w:hAnsi="ＭＳ 明朝"/>
        </w:rPr>
      </w:pPr>
    </w:p>
    <w:p w14:paraId="3D232285" w14:textId="77777777" w:rsidR="00137CE0" w:rsidRPr="00EF4F6D" w:rsidRDefault="00137CE0" w:rsidP="00137CE0">
      <w:pPr>
        <w:rPr>
          <w:rFonts w:hAnsi="ＭＳ 明朝"/>
        </w:rPr>
      </w:pPr>
      <w:r w:rsidRPr="00EF4F6D">
        <w:rPr>
          <w:rFonts w:hAnsi="ＭＳ 明朝" w:hint="eastAsia"/>
        </w:rPr>
        <w:t xml:space="preserve">（各種届出）　</w:t>
      </w:r>
    </w:p>
    <w:p w14:paraId="07F01439" w14:textId="77777777" w:rsidR="00137CE0" w:rsidRPr="00EF4F6D" w:rsidRDefault="00137CE0" w:rsidP="00137CE0">
      <w:pPr>
        <w:ind w:left="210" w:hangingChars="100" w:hanging="210"/>
        <w:rPr>
          <w:rFonts w:hAnsi="ＭＳ 明朝"/>
        </w:rPr>
      </w:pPr>
      <w:r w:rsidRPr="00EF4F6D">
        <w:rPr>
          <w:rFonts w:hAnsi="ＭＳ 明朝" w:hint="eastAsia"/>
        </w:rPr>
        <w:t>第９　代表者の選定、許可等の承継、失効、休業、休業中の漁業の就業に係る各届出の様式は、様式第４号から第８号までとする。（規則第３条、規則第17条第２項、法第58条において読み替えて準用する法第49条第２項及び規則第18条第２項、法第58条において読み替えて準用する法第50条及び規則第19条第１項並びに規則第19条第２項）</w:t>
      </w:r>
    </w:p>
    <w:p w14:paraId="20448243" w14:textId="77777777" w:rsidR="00137CE0" w:rsidRPr="00EF4F6D" w:rsidRDefault="00137CE0" w:rsidP="00137CE0">
      <w:pPr>
        <w:rPr>
          <w:rFonts w:hAnsi="ＭＳ 明朝"/>
        </w:rPr>
      </w:pPr>
    </w:p>
    <w:p w14:paraId="7F45F69D" w14:textId="77777777" w:rsidR="00137CE0" w:rsidRPr="00EF4F6D" w:rsidRDefault="00137CE0" w:rsidP="00137CE0">
      <w:pPr>
        <w:rPr>
          <w:rFonts w:hAnsi="ＭＳ 明朝"/>
        </w:rPr>
      </w:pPr>
      <w:r w:rsidRPr="00EF4F6D">
        <w:rPr>
          <w:rFonts w:hAnsi="ＭＳ 明朝" w:hint="eastAsia"/>
        </w:rPr>
        <w:lastRenderedPageBreak/>
        <w:t>（資源管理の状況等の報告）</w:t>
      </w:r>
    </w:p>
    <w:p w14:paraId="3A12E0AB" w14:textId="77777777" w:rsidR="00137CE0" w:rsidRPr="00EF4F6D" w:rsidRDefault="00137CE0" w:rsidP="00137CE0">
      <w:pPr>
        <w:ind w:left="210" w:hangingChars="100" w:hanging="210"/>
        <w:rPr>
          <w:rFonts w:hAnsi="ＭＳ 明朝"/>
        </w:rPr>
      </w:pPr>
      <w:r w:rsidRPr="00EF4F6D">
        <w:rPr>
          <w:rFonts w:hAnsi="ＭＳ 明朝" w:hint="eastAsia"/>
        </w:rPr>
        <w:t>第10　資源管理状況の報告の様式は、様式第９号とする。（法第58条において読み替えて準用する法第5</w:t>
      </w:r>
      <w:r w:rsidRPr="00EF4F6D">
        <w:rPr>
          <w:rFonts w:hAnsi="ＭＳ 明朝"/>
        </w:rPr>
        <w:t>2</w:t>
      </w:r>
      <w:r w:rsidRPr="00EF4F6D">
        <w:rPr>
          <w:rFonts w:hAnsi="ＭＳ 明朝" w:hint="eastAsia"/>
        </w:rPr>
        <w:t>条第１項及び規則第21条第１項）</w:t>
      </w:r>
    </w:p>
    <w:p w14:paraId="0141CEE0" w14:textId="77777777" w:rsidR="00137CE0" w:rsidRPr="00EF4F6D" w:rsidRDefault="00137CE0" w:rsidP="00137CE0">
      <w:pPr>
        <w:rPr>
          <w:rFonts w:hAnsi="ＭＳ 明朝"/>
        </w:rPr>
      </w:pPr>
    </w:p>
    <w:p w14:paraId="54AA172E" w14:textId="77777777" w:rsidR="00137CE0" w:rsidRPr="00EF4F6D" w:rsidRDefault="00137CE0" w:rsidP="00137CE0">
      <w:pPr>
        <w:rPr>
          <w:rFonts w:hAnsi="ＭＳ 明朝"/>
        </w:rPr>
      </w:pPr>
      <w:r w:rsidRPr="00EF4F6D">
        <w:rPr>
          <w:rFonts w:hAnsi="ＭＳ 明朝" w:hint="eastAsia"/>
        </w:rPr>
        <w:t>（許可証の交付）</w:t>
      </w:r>
    </w:p>
    <w:p w14:paraId="1C481535" w14:textId="77777777" w:rsidR="00137CE0" w:rsidRPr="00EF4F6D" w:rsidRDefault="00137CE0" w:rsidP="00137CE0">
      <w:pPr>
        <w:ind w:left="210" w:hangingChars="100" w:hanging="210"/>
        <w:rPr>
          <w:rFonts w:hAnsi="ＭＳ 明朝"/>
        </w:rPr>
      </w:pPr>
      <w:r w:rsidRPr="00EF4F6D">
        <w:rPr>
          <w:rFonts w:hAnsi="ＭＳ 明朝" w:hint="eastAsia"/>
        </w:rPr>
        <w:t>第11　許可証の様式は、様式第10号とする。（法第58条において読み替えて準用する法第56条第１項及び規則第24条）</w:t>
      </w:r>
    </w:p>
    <w:p w14:paraId="14625ADD" w14:textId="77777777" w:rsidR="00137CE0" w:rsidRPr="00EF4F6D" w:rsidRDefault="00137CE0" w:rsidP="00137CE0">
      <w:pPr>
        <w:rPr>
          <w:rFonts w:hAnsi="ＭＳ 明朝"/>
        </w:rPr>
      </w:pPr>
    </w:p>
    <w:p w14:paraId="1C448423" w14:textId="77777777" w:rsidR="00137CE0" w:rsidRPr="00EF4F6D" w:rsidRDefault="00137CE0" w:rsidP="00137CE0">
      <w:pPr>
        <w:rPr>
          <w:rFonts w:hAnsi="ＭＳ 明朝"/>
        </w:rPr>
      </w:pPr>
      <w:r w:rsidRPr="00EF4F6D">
        <w:rPr>
          <w:rFonts w:hAnsi="ＭＳ 明朝" w:hint="eastAsia"/>
        </w:rPr>
        <w:t>（許可証の書換え交付及び再交付の申請）</w:t>
      </w:r>
    </w:p>
    <w:p w14:paraId="0B8E00DE" w14:textId="77777777" w:rsidR="00137CE0" w:rsidRPr="00EF4F6D" w:rsidRDefault="00137CE0" w:rsidP="00137CE0">
      <w:pPr>
        <w:ind w:left="210" w:hangingChars="100" w:hanging="210"/>
        <w:rPr>
          <w:rFonts w:hAnsi="ＭＳ 明朝"/>
        </w:rPr>
      </w:pPr>
      <w:r w:rsidRPr="00EF4F6D">
        <w:rPr>
          <w:rFonts w:hAnsi="ＭＳ 明朝" w:hint="eastAsia"/>
        </w:rPr>
        <w:t>第12　許可証の書換え交付及び再交付の申請書の様式は、別記様式第11号及び第12号とする。（法第58条において読み替えて準用する法第56条第２項並びに規則第27条及び第28条）</w:t>
      </w:r>
    </w:p>
    <w:p w14:paraId="61C4096E" w14:textId="77777777" w:rsidR="00137CE0" w:rsidRPr="00EF4F6D" w:rsidRDefault="00137CE0" w:rsidP="00137CE0">
      <w:pPr>
        <w:rPr>
          <w:rFonts w:hAnsi="ＭＳ 明朝"/>
        </w:rPr>
      </w:pPr>
    </w:p>
    <w:p w14:paraId="38AAB76C" w14:textId="77777777" w:rsidR="00137CE0" w:rsidRPr="00EF4F6D" w:rsidRDefault="00137CE0" w:rsidP="00137CE0">
      <w:pPr>
        <w:rPr>
          <w:rFonts w:hAnsi="ＭＳ 明朝"/>
        </w:rPr>
      </w:pPr>
      <w:r w:rsidRPr="00EF4F6D">
        <w:rPr>
          <w:rFonts w:hAnsi="ＭＳ 明朝" w:hint="eastAsia"/>
        </w:rPr>
        <w:t>附則</w:t>
      </w:r>
    </w:p>
    <w:p w14:paraId="084B8ABF" w14:textId="77777777" w:rsidR="00137CE0" w:rsidRPr="00EF4F6D" w:rsidRDefault="00137CE0" w:rsidP="00137CE0">
      <w:pPr>
        <w:ind w:leftChars="100" w:left="630" w:hangingChars="200" w:hanging="420"/>
        <w:rPr>
          <w:rFonts w:hAnsi="ＭＳ 明朝"/>
        </w:rPr>
      </w:pPr>
      <w:r w:rsidRPr="00EF4F6D">
        <w:rPr>
          <w:rFonts w:hAnsi="ＭＳ 明朝" w:hint="eastAsia"/>
        </w:rPr>
        <w:t>この方針は、平成４年６月１日から実施する。</w:t>
      </w:r>
    </w:p>
    <w:p w14:paraId="55167310" w14:textId="77777777" w:rsidR="00137CE0" w:rsidRPr="00EF4F6D" w:rsidRDefault="00137CE0" w:rsidP="00137CE0"/>
    <w:p w14:paraId="5949170F" w14:textId="77777777" w:rsidR="00137CE0" w:rsidRPr="00EF4F6D" w:rsidRDefault="00137CE0" w:rsidP="00137CE0">
      <w:pPr>
        <w:rPr>
          <w:rFonts w:hAnsi="ＭＳ 明朝"/>
        </w:rPr>
      </w:pPr>
      <w:r w:rsidRPr="00EF4F6D">
        <w:rPr>
          <w:rFonts w:hAnsi="ＭＳ 明朝" w:hint="eastAsia"/>
        </w:rPr>
        <w:t>附則（全部改正）</w:t>
      </w:r>
    </w:p>
    <w:p w14:paraId="64068A04" w14:textId="77777777" w:rsidR="00137CE0" w:rsidRDefault="00137CE0" w:rsidP="00137CE0">
      <w:pPr>
        <w:ind w:leftChars="100" w:left="630" w:hangingChars="200" w:hanging="420"/>
        <w:rPr>
          <w:rFonts w:hAnsi="ＭＳ 明朝"/>
        </w:rPr>
      </w:pPr>
      <w:r w:rsidRPr="00EF4F6D">
        <w:rPr>
          <w:rFonts w:hAnsi="ＭＳ 明朝" w:hint="eastAsia"/>
        </w:rPr>
        <w:t>この方針は、令和２年12月1日から施行する。</w:t>
      </w:r>
    </w:p>
    <w:p w14:paraId="69E9A70C" w14:textId="77777777" w:rsidR="00137CE0" w:rsidRPr="006879FE" w:rsidRDefault="00137CE0" w:rsidP="00137CE0">
      <w:pPr>
        <w:ind w:leftChars="100" w:left="630" w:hangingChars="200" w:hanging="420"/>
        <w:rPr>
          <w:rFonts w:hAnsi="ＭＳ 明朝"/>
        </w:rPr>
      </w:pPr>
    </w:p>
    <w:p w14:paraId="43BA7145" w14:textId="77777777" w:rsidR="00137CE0" w:rsidRPr="006879FE" w:rsidRDefault="00137CE0" w:rsidP="00137CE0">
      <w:pPr>
        <w:rPr>
          <w:rFonts w:hAnsi="ＭＳ 明朝"/>
        </w:rPr>
      </w:pPr>
      <w:r w:rsidRPr="006879FE">
        <w:rPr>
          <w:rFonts w:hAnsi="ＭＳ 明朝" w:hint="eastAsia"/>
        </w:rPr>
        <w:t>附則</w:t>
      </w:r>
    </w:p>
    <w:p w14:paraId="62982BD9" w14:textId="77777777" w:rsidR="00137CE0" w:rsidRPr="006879FE" w:rsidRDefault="00137CE0" w:rsidP="00137CE0">
      <w:pPr>
        <w:ind w:leftChars="100" w:left="630" w:hangingChars="200" w:hanging="420"/>
        <w:rPr>
          <w:rFonts w:hAnsi="ＭＳ 明朝"/>
        </w:rPr>
      </w:pPr>
      <w:r w:rsidRPr="006879FE">
        <w:rPr>
          <w:rFonts w:hAnsi="ＭＳ 明朝" w:hint="eastAsia"/>
        </w:rPr>
        <w:t>この方針は、令和６年</w:t>
      </w:r>
      <w:r>
        <w:rPr>
          <w:rFonts w:hAnsi="ＭＳ 明朝" w:hint="eastAsia"/>
        </w:rPr>
        <w:t>２</w:t>
      </w:r>
      <w:r w:rsidRPr="006879FE">
        <w:rPr>
          <w:rFonts w:hAnsi="ＭＳ 明朝" w:hint="eastAsia"/>
        </w:rPr>
        <w:t>月</w:t>
      </w:r>
      <w:r>
        <w:rPr>
          <w:rFonts w:hAnsi="ＭＳ 明朝" w:hint="eastAsia"/>
        </w:rPr>
        <w:t>８</w:t>
      </w:r>
      <w:r w:rsidRPr="006879FE">
        <w:rPr>
          <w:rFonts w:hAnsi="ＭＳ 明朝" w:hint="eastAsia"/>
        </w:rPr>
        <w:t>日から施行する。</w:t>
      </w:r>
    </w:p>
    <w:p w14:paraId="4305FA6D" w14:textId="576506E8" w:rsidR="000447A2" w:rsidRDefault="000447A2" w:rsidP="00137CE0">
      <w:pPr>
        <w:ind w:leftChars="100" w:left="630" w:hangingChars="200" w:hanging="420"/>
      </w:pPr>
    </w:p>
    <w:p w14:paraId="59C6CDEB" w14:textId="496A4F45" w:rsidR="000447A2" w:rsidRPr="000016D2" w:rsidRDefault="000447A2" w:rsidP="000447A2">
      <w:pPr>
        <w:rPr>
          <w:u w:val="single"/>
        </w:rPr>
      </w:pPr>
      <w:r w:rsidRPr="000016D2">
        <w:rPr>
          <w:rFonts w:hint="eastAsia"/>
          <w:u w:val="single"/>
        </w:rPr>
        <w:t>附則</w:t>
      </w:r>
    </w:p>
    <w:p w14:paraId="0E6FE9E7" w14:textId="1CD1D198" w:rsidR="000447A2" w:rsidRPr="000016D2" w:rsidRDefault="000447A2" w:rsidP="000447A2">
      <w:pPr>
        <w:rPr>
          <w:u w:val="single"/>
        </w:rPr>
      </w:pPr>
      <w:r w:rsidRPr="000016D2">
        <w:rPr>
          <w:rFonts w:hint="eastAsia"/>
        </w:rPr>
        <w:t xml:space="preserve">　</w:t>
      </w:r>
      <w:r w:rsidR="003975DF" w:rsidRPr="000016D2">
        <w:rPr>
          <w:rFonts w:hint="eastAsia"/>
          <w:u w:val="single"/>
        </w:rPr>
        <w:t xml:space="preserve">１　</w:t>
      </w:r>
      <w:r w:rsidRPr="000016D2">
        <w:rPr>
          <w:rFonts w:hint="eastAsia"/>
          <w:u w:val="single"/>
        </w:rPr>
        <w:t>この</w:t>
      </w:r>
      <w:r w:rsidR="003975DF" w:rsidRPr="000016D2">
        <w:rPr>
          <w:rFonts w:hint="eastAsia"/>
          <w:u w:val="single"/>
        </w:rPr>
        <w:t>方針は、令和７年　月　日から施行する。</w:t>
      </w:r>
    </w:p>
    <w:p w14:paraId="38626AB1" w14:textId="57920125" w:rsidR="003975DF" w:rsidRPr="003975DF" w:rsidRDefault="003975DF" w:rsidP="003975DF">
      <w:pPr>
        <w:ind w:left="630" w:hangingChars="300" w:hanging="630"/>
        <w:rPr>
          <w:u w:val="single"/>
        </w:rPr>
      </w:pPr>
      <w:r w:rsidRPr="000016D2">
        <w:rPr>
          <w:rFonts w:hint="eastAsia"/>
        </w:rPr>
        <w:t xml:space="preserve">　</w:t>
      </w:r>
      <w:r w:rsidRPr="000016D2">
        <w:rPr>
          <w:rFonts w:hint="eastAsia"/>
          <w:u w:val="single"/>
        </w:rPr>
        <w:t>２　この方針施行の際、改正前の方針により交付されている許可証で現に効力を有するものについては、その操業時間は「</w:t>
      </w:r>
      <w:r w:rsidRPr="000016D2">
        <w:rPr>
          <w:rFonts w:hAnsi="ＭＳ 明朝"/>
          <w:u w:val="single"/>
        </w:rPr>
        <w:t>午後３時から翌日午前８時まで</w:t>
      </w:r>
      <w:r w:rsidRPr="000016D2">
        <w:rPr>
          <w:rFonts w:hAnsi="ＭＳ 明朝" w:hint="eastAsia"/>
          <w:u w:val="single"/>
        </w:rPr>
        <w:t>」とあるのは、「４月１日から11月30日までの間は</w:t>
      </w:r>
      <w:r w:rsidRPr="000016D2">
        <w:rPr>
          <w:rFonts w:hAnsi="ＭＳ 明朝"/>
          <w:u w:val="single"/>
        </w:rPr>
        <w:t>午後３時から翌日午前８時まで</w:t>
      </w:r>
      <w:r w:rsidRPr="000016D2">
        <w:rPr>
          <w:rFonts w:hAnsi="ＭＳ 明朝" w:hint="eastAsia"/>
          <w:u w:val="single"/>
        </w:rPr>
        <w:t>、12月１日から３月31日までの間は</w:t>
      </w:r>
      <w:r w:rsidRPr="000016D2">
        <w:rPr>
          <w:rFonts w:hAnsi="ＭＳ 明朝"/>
          <w:u w:val="single"/>
        </w:rPr>
        <w:t>午後３時から翌日午前</w:t>
      </w:r>
      <w:r w:rsidRPr="000016D2">
        <w:rPr>
          <w:rFonts w:hAnsi="ＭＳ 明朝" w:hint="eastAsia"/>
          <w:u w:val="single"/>
        </w:rPr>
        <w:t>９</w:t>
      </w:r>
      <w:r w:rsidRPr="000016D2">
        <w:rPr>
          <w:rFonts w:hAnsi="ＭＳ 明朝"/>
          <w:u w:val="single"/>
        </w:rPr>
        <w:t>時まで</w:t>
      </w:r>
      <w:r w:rsidRPr="000016D2">
        <w:rPr>
          <w:rFonts w:hAnsi="ＭＳ 明朝" w:hint="eastAsia"/>
          <w:u w:val="single"/>
        </w:rPr>
        <w:t>」と読み替える。</w:t>
      </w:r>
    </w:p>
    <w:p w14:paraId="0CDFC062" w14:textId="77777777" w:rsidR="00137CE0" w:rsidRPr="00EF4F6D" w:rsidRDefault="00137CE0" w:rsidP="00137CE0">
      <w:pPr>
        <w:rPr>
          <w:rFonts w:hAnsi="ＭＳ 明朝"/>
        </w:rPr>
      </w:pPr>
      <w:r w:rsidRPr="00EF4F6D">
        <w:br w:type="page"/>
      </w:r>
      <w:r w:rsidRPr="00EF4F6D">
        <w:rPr>
          <w:rFonts w:hAnsi="ＭＳ 明朝" w:hint="eastAsia"/>
        </w:rPr>
        <w:lastRenderedPageBreak/>
        <w:t>（別図）</w:t>
      </w:r>
    </w:p>
    <w:p w14:paraId="7EE43043" w14:textId="77777777" w:rsidR="00137CE0" w:rsidRPr="00EF4F6D" w:rsidRDefault="00137CE0" w:rsidP="00137CE0">
      <w:pPr>
        <w:rPr>
          <w:rFonts w:hAnsi="ＭＳ 明朝"/>
        </w:rPr>
      </w:pPr>
    </w:p>
    <w:p w14:paraId="131C882C" w14:textId="77777777" w:rsidR="00137CE0" w:rsidRPr="00EF4F6D" w:rsidRDefault="00137CE0" w:rsidP="00137CE0">
      <w:pPr>
        <w:rPr>
          <w:rFonts w:hAnsi="ＭＳ 明朝"/>
        </w:rPr>
      </w:pPr>
      <w:r w:rsidRPr="00EF4F6D">
        <w:rPr>
          <w:rFonts w:hAnsi="ＭＳ 明朝" w:hint="eastAsia"/>
        </w:rPr>
        <w:t xml:space="preserve">　漁具所有者の表示名札（第７項（４）関係）</w:t>
      </w:r>
    </w:p>
    <w:p w14:paraId="48A0C4B2" w14:textId="77777777" w:rsidR="00137CE0" w:rsidRPr="00EF4F6D" w:rsidRDefault="00137CE0" w:rsidP="00137CE0">
      <w:pPr>
        <w:rPr>
          <w:rFonts w:hAnsi="ＭＳ 明朝"/>
        </w:rPr>
      </w:pPr>
    </w:p>
    <w:p w14:paraId="5AA6A9CB" w14:textId="77777777" w:rsidR="00137CE0" w:rsidRPr="00EF4F6D" w:rsidRDefault="00137CE0" w:rsidP="00137CE0">
      <w:pPr>
        <w:rPr>
          <w:rFonts w:hAnsi="ＭＳ 明朝"/>
        </w:rPr>
      </w:pPr>
      <w:r w:rsidRPr="00EF4F6D">
        <w:rPr>
          <w:rFonts w:hAnsi="ＭＳ 明朝"/>
          <w:noProof/>
        </w:rPr>
        <mc:AlternateContent>
          <mc:Choice Requires="wps">
            <w:drawing>
              <wp:anchor distT="0" distB="0" distL="114300" distR="114300" simplePos="0" relativeHeight="251675648" behindDoc="0" locked="0" layoutInCell="1" allowOverlap="1" wp14:anchorId="271D4AF5" wp14:editId="29D1534D">
                <wp:simplePos x="0" y="0"/>
                <wp:positionH relativeFrom="column">
                  <wp:posOffset>1967865</wp:posOffset>
                </wp:positionH>
                <wp:positionV relativeFrom="paragraph">
                  <wp:posOffset>56515</wp:posOffset>
                </wp:positionV>
                <wp:extent cx="914400" cy="333375"/>
                <wp:effectExtent l="0" t="0" r="635" b="9525"/>
                <wp:wrapNone/>
                <wp:docPr id="19" name="テキスト ボックス 19"/>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lt1"/>
                        </a:solidFill>
                        <a:ln w="6350">
                          <a:noFill/>
                        </a:ln>
                      </wps:spPr>
                      <wps:txbx>
                        <w:txbxContent>
                          <w:p w14:paraId="280AE4A3" w14:textId="77777777" w:rsidR="00137CE0" w:rsidRDefault="00137CE0" w:rsidP="00137CE0">
                            <w:r w:rsidRPr="006B3C16">
                              <w:rPr>
                                <w:rFonts w:hAnsi="ＭＳ 明朝" w:hint="eastAsia"/>
                                <w:szCs w:val="21"/>
                              </w:rPr>
                              <w:t>１</w:t>
                            </w:r>
                            <w:r>
                              <w:rPr>
                                <w:rFonts w:hAnsi="ＭＳ 明朝" w:hint="eastAsia"/>
                                <w:szCs w:val="21"/>
                              </w:rPr>
                              <w:t>５</w:t>
                            </w:r>
                            <w:r w:rsidRPr="006B3C16">
                              <w:rPr>
                                <w:rFonts w:hAnsi="ＭＳ 明朝" w:hint="eastAsia"/>
                                <w:szCs w:val="21"/>
                              </w:rPr>
                              <w:t>ｃｍ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1D4AF5" id="_x0000_t202" coordsize="21600,21600" o:spt="202" path="m,l,21600r21600,l21600,xe">
                <v:stroke joinstyle="miter"/>
                <v:path gradientshapeok="t" o:connecttype="rect"/>
              </v:shapetype>
              <v:shape id="テキスト ボックス 19" o:spid="_x0000_s1026" type="#_x0000_t202" style="position:absolute;left:0;text-align:left;margin-left:154.95pt;margin-top:4.45pt;width:1in;height:26.2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" fillcolor="white [3201]" stroked="f" strokeweight=".5pt">
                <v:textbox>
                  <w:txbxContent>
                    <w:p w14:paraId="280AE4A3" w14:textId="77777777" w:rsidR="00137CE0" w:rsidRDefault="00137CE0" w:rsidP="00137CE0">
                      <w:r w:rsidRPr="006B3C16">
                        <w:rPr>
                          <w:rFonts w:hAnsi="ＭＳ 明朝" w:hint="eastAsia"/>
                          <w:szCs w:val="21"/>
                        </w:rPr>
                        <w:t>１</w:t>
                      </w:r>
                      <w:r>
                        <w:rPr>
                          <w:rFonts w:hAnsi="ＭＳ 明朝" w:hint="eastAsia"/>
                          <w:szCs w:val="21"/>
                        </w:rPr>
                        <w:t>５</w:t>
                      </w:r>
                      <w:r w:rsidRPr="006B3C16">
                        <w:rPr>
                          <w:rFonts w:hAnsi="ＭＳ 明朝" w:hint="eastAsia"/>
                          <w:szCs w:val="21"/>
                        </w:rPr>
                        <w:t>ｃｍ</w:t>
                      </w:r>
                    </w:p>
                  </w:txbxContent>
                </v:textbox>
              </v:shape>
            </w:pict>
          </mc:Fallback>
        </mc:AlternateContent>
      </w:r>
      <w:r w:rsidRPr="00EF4F6D">
        <w:rPr>
          <w:rFonts w:hAnsi="ＭＳ 明朝"/>
          <w:noProof/>
        </w:rPr>
        <mc:AlternateContent>
          <mc:Choice Requires="wps">
            <w:drawing>
              <wp:anchor distT="0" distB="0" distL="114300" distR="114300" simplePos="0" relativeHeight="251662336" behindDoc="0" locked="0" layoutInCell="1" allowOverlap="1" wp14:anchorId="5E757096" wp14:editId="5A6D0C7F">
                <wp:simplePos x="0" y="0"/>
                <wp:positionH relativeFrom="column">
                  <wp:posOffset>342900</wp:posOffset>
                </wp:positionH>
                <wp:positionV relativeFrom="paragraph">
                  <wp:posOffset>220345</wp:posOffset>
                </wp:positionV>
                <wp:extent cx="3995420" cy="0"/>
                <wp:effectExtent l="38100" t="76200" r="24130" b="11430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5420" cy="0"/>
                        </a:xfrm>
                        <a:prstGeom prst="line">
                          <a:avLst/>
                        </a:prstGeom>
                        <a:noFill/>
                        <a:ln w="9525">
                          <a:solidFill>
                            <a:srgbClr val="000000"/>
                          </a:solidFill>
                          <a:round/>
                          <a:headEnd type="arrow" w="med" len="me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AF035" id="直線コネクタ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35pt" to="341.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">
                <v:stroke startarrow="open" endarrow="open"/>
              </v:line>
            </w:pict>
          </mc:Fallback>
        </mc:AlternateContent>
      </w:r>
      <w:r w:rsidRPr="00EF4F6D">
        <w:rPr>
          <w:rFonts w:hAnsi="ＭＳ 明朝"/>
          <w:noProof/>
        </w:rPr>
        <mc:AlternateContent>
          <mc:Choice Requires="wps">
            <w:drawing>
              <wp:anchor distT="0" distB="0" distL="114300" distR="114300" simplePos="0" relativeHeight="251660288" behindDoc="0" locked="0" layoutInCell="1" allowOverlap="1" wp14:anchorId="24855475" wp14:editId="2A05CAB2">
                <wp:simplePos x="0" y="0"/>
                <wp:positionH relativeFrom="column">
                  <wp:posOffset>342900</wp:posOffset>
                </wp:positionH>
                <wp:positionV relativeFrom="paragraph">
                  <wp:posOffset>34925</wp:posOffset>
                </wp:positionV>
                <wp:extent cx="0" cy="369570"/>
                <wp:effectExtent l="0" t="0" r="38100" b="3048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24DC" id="直線コネクタ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75pt" to="27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"/>
            </w:pict>
          </mc:Fallback>
        </mc:AlternateContent>
      </w:r>
      <w:r w:rsidRPr="00EF4F6D">
        <w:rPr>
          <w:rFonts w:hAnsi="ＭＳ 明朝"/>
          <w:noProof/>
        </w:rPr>
        <mc:AlternateContent>
          <mc:Choice Requires="wps">
            <w:drawing>
              <wp:anchor distT="0" distB="0" distL="114300" distR="114300" simplePos="0" relativeHeight="251661312" behindDoc="0" locked="0" layoutInCell="1" allowOverlap="1" wp14:anchorId="3B3DDF5D" wp14:editId="4FAEBE50">
                <wp:simplePos x="0" y="0"/>
                <wp:positionH relativeFrom="column">
                  <wp:posOffset>4343400</wp:posOffset>
                </wp:positionH>
                <wp:positionV relativeFrom="paragraph">
                  <wp:posOffset>34925</wp:posOffset>
                </wp:positionV>
                <wp:extent cx="0" cy="369570"/>
                <wp:effectExtent l="0" t="0" r="38100" b="3048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A0F34" id="直線コネクタ 17"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5pt" to="342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"/>
            </w:pict>
          </mc:Fallback>
        </mc:AlternateContent>
      </w:r>
    </w:p>
    <w:p w14:paraId="46CCB560" w14:textId="77777777" w:rsidR="00137CE0" w:rsidRPr="00EF4F6D" w:rsidRDefault="00137CE0" w:rsidP="00137CE0">
      <w:pPr>
        <w:rPr>
          <w:rFonts w:hAnsi="ＭＳ 明朝"/>
        </w:rPr>
      </w:pPr>
    </w:p>
    <w:p w14:paraId="3656FB8B" w14:textId="77777777" w:rsidR="00137CE0" w:rsidRPr="00EF4F6D" w:rsidRDefault="00137CE0" w:rsidP="00137CE0">
      <w:pPr>
        <w:rPr>
          <w:rFonts w:hAnsi="ＭＳ 明朝"/>
        </w:rPr>
      </w:pPr>
      <w:r w:rsidRPr="00EF4F6D">
        <w:rPr>
          <w:rFonts w:hAnsi="ＭＳ 明朝"/>
          <w:noProof/>
        </w:rPr>
        <mc:AlternateContent>
          <mc:Choice Requires="wps">
            <w:drawing>
              <wp:anchor distT="0" distB="0" distL="114300" distR="114300" simplePos="0" relativeHeight="251673600" behindDoc="0" locked="0" layoutInCell="1" allowOverlap="1" wp14:anchorId="7DC7E07F" wp14:editId="77FC5561">
                <wp:simplePos x="0" y="0"/>
                <wp:positionH relativeFrom="column">
                  <wp:posOffset>4735830</wp:posOffset>
                </wp:positionH>
                <wp:positionV relativeFrom="paragraph">
                  <wp:posOffset>102235</wp:posOffset>
                </wp:positionV>
                <wp:extent cx="15124" cy="2484000"/>
                <wp:effectExtent l="95250" t="38100" r="80645" b="501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4" cy="2484000"/>
                        </a:xfrm>
                        <a:prstGeom prst="line">
                          <a:avLst/>
                        </a:prstGeom>
                        <a:noFill/>
                        <a:ln w="9525">
                          <a:solidFill>
                            <a:srgbClr val="000000"/>
                          </a:solidFill>
                          <a:round/>
                          <a:headEnd type="arrow" w="med" len="me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EEFC2" id="直線コネクタ 1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9pt,8.05pt" to="374.1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">
                <v:stroke startarrow="open" endarrow="open"/>
              </v:line>
            </w:pict>
          </mc:Fallback>
        </mc:AlternateContent>
      </w:r>
      <w:r w:rsidRPr="00EF4F6D">
        <w:rPr>
          <w:rFonts w:hAnsi="ＭＳ 明朝"/>
          <w:noProof/>
        </w:rPr>
        <mc:AlternateContent>
          <mc:Choice Requires="wps">
            <w:drawing>
              <wp:anchor distT="0" distB="0" distL="114300" distR="114300" simplePos="0" relativeHeight="251659264" behindDoc="1" locked="0" layoutInCell="1" allowOverlap="1" wp14:anchorId="26646426" wp14:editId="7462CDA8">
                <wp:simplePos x="0" y="0"/>
                <wp:positionH relativeFrom="column">
                  <wp:posOffset>329565</wp:posOffset>
                </wp:positionH>
                <wp:positionV relativeFrom="paragraph">
                  <wp:posOffset>110490</wp:posOffset>
                </wp:positionV>
                <wp:extent cx="4000500" cy="24765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476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927C6" id="正方形/長方形 13" o:spid="_x0000_s1026" style="position:absolute;left:0;text-align:left;margin-left:25.95pt;margin-top:8.7pt;width:31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">
                <v:textbox inset="5.85pt,.7pt,5.85pt,.7pt"/>
              </v:rect>
            </w:pict>
          </mc:Fallback>
        </mc:AlternateContent>
      </w:r>
      <w:r w:rsidRPr="00EF4F6D">
        <w:rPr>
          <w:rFonts w:hAnsi="ＭＳ 明朝"/>
          <w:noProof/>
        </w:rPr>
        <mc:AlternateContent>
          <mc:Choice Requires="wps">
            <w:drawing>
              <wp:anchor distT="0" distB="0" distL="114300" distR="114300" simplePos="0" relativeHeight="251671552" behindDoc="0" locked="0" layoutInCell="1" allowOverlap="1" wp14:anchorId="0D78ADA8" wp14:editId="69AAB0D0">
                <wp:simplePos x="0" y="0"/>
                <wp:positionH relativeFrom="column">
                  <wp:posOffset>4571365</wp:posOffset>
                </wp:positionH>
                <wp:positionV relativeFrom="paragraph">
                  <wp:posOffset>103505</wp:posOffset>
                </wp:positionV>
                <wp:extent cx="3429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5BC32" id="直線コネクタ 1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95pt,8.15pt" to="386.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"/>
            </w:pict>
          </mc:Fallback>
        </mc:AlternateContent>
      </w:r>
    </w:p>
    <w:p w14:paraId="41FCCAE7" w14:textId="77777777" w:rsidR="00137CE0" w:rsidRPr="00EF4F6D" w:rsidRDefault="00137CE0" w:rsidP="00137CE0">
      <w:pPr>
        <w:rPr>
          <w:rFonts w:hAnsi="ＭＳ 明朝"/>
        </w:rPr>
      </w:pPr>
    </w:p>
    <w:p w14:paraId="1A00DDBB" w14:textId="77777777" w:rsidR="00137CE0" w:rsidRPr="00EF4F6D" w:rsidRDefault="00137CE0" w:rsidP="00137CE0">
      <w:pPr>
        <w:rPr>
          <w:rFonts w:hAnsi="ＭＳ 明朝"/>
          <w:szCs w:val="21"/>
        </w:rPr>
      </w:pPr>
      <w:r w:rsidRPr="00EF4F6D">
        <w:rPr>
          <w:rFonts w:hAnsi="ＭＳ 明朝" w:hint="eastAsia"/>
        </w:rPr>
        <w:t xml:space="preserve">　　　　　</w:t>
      </w:r>
      <w:r w:rsidRPr="00EF4F6D">
        <w:rPr>
          <w:rFonts w:hAnsi="ＭＳ 明朝" w:hint="eastAsia"/>
          <w:sz w:val="28"/>
          <w:szCs w:val="28"/>
        </w:rPr>
        <w:t>大　阪　府　許　可　刺　網　漁　業　者</w:t>
      </w:r>
      <w:r w:rsidRPr="00EF4F6D">
        <w:rPr>
          <w:rFonts w:hAnsi="ＭＳ 明朝" w:hint="eastAsia"/>
          <w:szCs w:val="21"/>
        </w:rPr>
        <w:t xml:space="preserve">　　</w:t>
      </w:r>
    </w:p>
    <w:p w14:paraId="2E47124C" w14:textId="77777777" w:rsidR="00137CE0" w:rsidRPr="00EF4F6D" w:rsidRDefault="00137CE0" w:rsidP="00137CE0">
      <w:pPr>
        <w:rPr>
          <w:rFonts w:hAnsi="ＭＳ 明朝"/>
          <w:szCs w:val="21"/>
        </w:rPr>
      </w:pPr>
      <w:r w:rsidRPr="00EF4F6D">
        <w:rPr>
          <w:rFonts w:hAnsi="ＭＳ 明朝"/>
          <w:noProof/>
        </w:rPr>
        <mc:AlternateContent>
          <mc:Choice Requires="wps">
            <w:drawing>
              <wp:anchor distT="0" distB="0" distL="114300" distR="114300" simplePos="0" relativeHeight="251674624" behindDoc="0" locked="0" layoutInCell="1" allowOverlap="1" wp14:anchorId="544E10E6" wp14:editId="51EB32A0">
                <wp:simplePos x="0" y="0"/>
                <wp:positionH relativeFrom="column">
                  <wp:posOffset>4377690</wp:posOffset>
                </wp:positionH>
                <wp:positionV relativeFrom="paragraph">
                  <wp:posOffset>275590</wp:posOffset>
                </wp:positionV>
                <wp:extent cx="914400" cy="333375"/>
                <wp:effectExtent l="0" t="0" r="635" b="9525"/>
                <wp:wrapNone/>
                <wp:docPr id="18" name="テキスト ボックス 18"/>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lt1"/>
                        </a:solidFill>
                        <a:ln w="6350">
                          <a:noFill/>
                        </a:ln>
                      </wps:spPr>
                      <wps:txbx>
                        <w:txbxContent>
                          <w:p w14:paraId="16B15D83" w14:textId="77777777" w:rsidR="00137CE0" w:rsidRDefault="00137CE0" w:rsidP="00137CE0">
                            <w:r w:rsidRPr="006B3C16">
                              <w:rPr>
                                <w:rFonts w:hAnsi="ＭＳ 明朝" w:hint="eastAsia"/>
                                <w:szCs w:val="21"/>
                              </w:rPr>
                              <w:t>１０ｃｍ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4E10E6" id="テキスト ボックス 18" o:spid="_x0000_s1027" type="#_x0000_t202" style="position:absolute;left:0;text-align:left;margin-left:344.7pt;margin-top:21.7pt;width:1in;height:26.2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" fillcolor="white [3201]" stroked="f" strokeweight=".5pt">
                <v:textbox>
                  <w:txbxContent>
                    <w:p w14:paraId="16B15D83" w14:textId="77777777" w:rsidR="00137CE0" w:rsidRDefault="00137CE0" w:rsidP="00137CE0">
                      <w:r w:rsidRPr="006B3C16">
                        <w:rPr>
                          <w:rFonts w:hAnsi="ＭＳ 明朝" w:hint="eastAsia"/>
                          <w:szCs w:val="21"/>
                        </w:rPr>
                        <w:t>１０ｃｍ</w:t>
                      </w:r>
                    </w:p>
                  </w:txbxContent>
                </v:textbox>
              </v:shape>
            </w:pict>
          </mc:Fallback>
        </mc:AlternateContent>
      </w:r>
      <w:r w:rsidRPr="00EF4F6D">
        <w:rPr>
          <w:rFonts w:hAnsi="ＭＳ 明朝"/>
          <w:noProof/>
        </w:rPr>
        <mc:AlternateContent>
          <mc:Choice Requires="wps">
            <w:drawing>
              <wp:anchor distT="0" distB="0" distL="114300" distR="114300" simplePos="0" relativeHeight="251664384" behindDoc="0" locked="0" layoutInCell="1" allowOverlap="1" wp14:anchorId="4702139E" wp14:editId="35B77907">
                <wp:simplePos x="0" y="0"/>
                <wp:positionH relativeFrom="column">
                  <wp:posOffset>2737485</wp:posOffset>
                </wp:positionH>
                <wp:positionV relativeFrom="paragraph">
                  <wp:posOffset>84455</wp:posOffset>
                </wp:positionV>
                <wp:extent cx="228600" cy="184785"/>
                <wp:effectExtent l="13335" t="8255" r="5715" b="698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9CA176" id="楕円 10" o:spid="_x0000_s1026" style="position:absolute;left:0;text-align:left;margin-left:215.55pt;margin-top:6.65pt;width:18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">
                <v:textbox inset="5.85pt,.7pt,5.85pt,.7pt"/>
              </v:oval>
            </w:pict>
          </mc:Fallback>
        </mc:AlternateContent>
      </w:r>
      <w:r w:rsidRPr="00EF4F6D">
        <w:rPr>
          <w:rFonts w:hAnsi="ＭＳ 明朝"/>
          <w:noProof/>
        </w:rPr>
        <mc:AlternateContent>
          <mc:Choice Requires="wps">
            <w:drawing>
              <wp:anchor distT="0" distB="0" distL="114300" distR="114300" simplePos="0" relativeHeight="251666432" behindDoc="0" locked="0" layoutInCell="1" allowOverlap="1" wp14:anchorId="5AAAD935" wp14:editId="675BB406">
                <wp:simplePos x="0" y="0"/>
                <wp:positionH relativeFrom="column">
                  <wp:posOffset>3651885</wp:posOffset>
                </wp:positionH>
                <wp:positionV relativeFrom="paragraph">
                  <wp:posOffset>84455</wp:posOffset>
                </wp:positionV>
                <wp:extent cx="228600" cy="184785"/>
                <wp:effectExtent l="13335" t="8255" r="5715" b="698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BF8A6A" id="楕円 9" o:spid="_x0000_s1026" style="position:absolute;left:0;text-align:left;margin-left:287.55pt;margin-top:6.65pt;width:18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">
                <v:textbox inset="5.85pt,.7pt,5.85pt,.7pt"/>
              </v:oval>
            </w:pict>
          </mc:Fallback>
        </mc:AlternateContent>
      </w:r>
      <w:r w:rsidRPr="00EF4F6D">
        <w:rPr>
          <w:rFonts w:hAnsi="ＭＳ 明朝"/>
          <w:noProof/>
          <w:szCs w:val="21"/>
        </w:rPr>
        <mc:AlternateContent>
          <mc:Choice Requires="wps">
            <w:drawing>
              <wp:anchor distT="0" distB="0" distL="114300" distR="114300" simplePos="0" relativeHeight="251663360" behindDoc="0" locked="0" layoutInCell="1" allowOverlap="1" wp14:anchorId="441627FD" wp14:editId="2108FEA3">
                <wp:simplePos x="0" y="0"/>
                <wp:positionH relativeFrom="column">
                  <wp:posOffset>2280285</wp:posOffset>
                </wp:positionH>
                <wp:positionV relativeFrom="paragraph">
                  <wp:posOffset>84455</wp:posOffset>
                </wp:positionV>
                <wp:extent cx="228600" cy="184785"/>
                <wp:effectExtent l="13335" t="8255" r="5715" b="698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ED9089" id="楕円 8" o:spid="_x0000_s1026" style="position:absolute;left:0;text-align:left;margin-left:179.55pt;margin-top:6.65pt;width:18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">
                <v:textbox inset="5.85pt,.7pt,5.85pt,.7pt"/>
              </v:oval>
            </w:pict>
          </mc:Fallback>
        </mc:AlternateContent>
      </w:r>
      <w:r w:rsidRPr="00EF4F6D">
        <w:rPr>
          <w:rFonts w:hAnsi="ＭＳ 明朝"/>
          <w:noProof/>
        </w:rPr>
        <mc:AlternateContent>
          <mc:Choice Requires="wps">
            <w:drawing>
              <wp:anchor distT="0" distB="0" distL="114300" distR="114300" simplePos="0" relativeHeight="251665408" behindDoc="0" locked="0" layoutInCell="1" allowOverlap="1" wp14:anchorId="711D7201" wp14:editId="11AB7273">
                <wp:simplePos x="0" y="0"/>
                <wp:positionH relativeFrom="column">
                  <wp:posOffset>3194685</wp:posOffset>
                </wp:positionH>
                <wp:positionV relativeFrom="paragraph">
                  <wp:posOffset>84455</wp:posOffset>
                </wp:positionV>
                <wp:extent cx="228600" cy="184785"/>
                <wp:effectExtent l="13335" t="8255" r="5715" b="698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873BDD" id="楕円 7" o:spid="_x0000_s1026" style="position:absolute;left:0;text-align:left;margin-left:251.55pt;margin-top:6.65pt;width:18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">
                <v:textbox inset="5.85pt,.7pt,5.85pt,.7pt"/>
              </v:oval>
            </w:pict>
          </mc:Fallback>
        </mc:AlternateContent>
      </w:r>
      <w:r w:rsidRPr="00EF4F6D">
        <w:rPr>
          <w:rFonts w:hAnsi="ＭＳ 明朝" w:hint="eastAsia"/>
          <w:szCs w:val="21"/>
        </w:rPr>
        <w:t xml:space="preserve">　　　　　　</w:t>
      </w:r>
      <w:r w:rsidRPr="00EF4F6D">
        <w:rPr>
          <w:rFonts w:hAnsi="ＭＳ 明朝" w:hint="eastAsia"/>
          <w:sz w:val="28"/>
          <w:szCs w:val="28"/>
        </w:rPr>
        <w:t>所属組合名</w:t>
      </w:r>
    </w:p>
    <w:p w14:paraId="7795AC65" w14:textId="77777777" w:rsidR="00137CE0" w:rsidRPr="00EF4F6D" w:rsidRDefault="00137CE0" w:rsidP="00137CE0">
      <w:pPr>
        <w:rPr>
          <w:rFonts w:hAnsi="ＭＳ 明朝"/>
          <w:szCs w:val="21"/>
        </w:rPr>
      </w:pPr>
      <w:r w:rsidRPr="00EF4F6D">
        <w:rPr>
          <w:rFonts w:hAnsi="ＭＳ 明朝" w:hint="eastAsia"/>
          <w:szCs w:val="21"/>
        </w:rPr>
        <w:t xml:space="preserve">　　　　　　　　　　　　　　　　　　　　　　　　　　　　　　　　　　</w:t>
      </w:r>
    </w:p>
    <w:p w14:paraId="4403A723" w14:textId="77777777" w:rsidR="00137CE0" w:rsidRPr="00EF4F6D" w:rsidRDefault="00137CE0" w:rsidP="00137CE0">
      <w:pPr>
        <w:rPr>
          <w:rFonts w:hAnsi="ＭＳ 明朝"/>
          <w:kern w:val="0"/>
          <w:sz w:val="28"/>
          <w:szCs w:val="28"/>
        </w:rPr>
      </w:pPr>
      <w:r w:rsidRPr="00EF4F6D">
        <w:rPr>
          <w:rFonts w:hAnsi="ＭＳ 明朝"/>
          <w:noProof/>
        </w:rPr>
        <mc:AlternateContent>
          <mc:Choice Requires="wps">
            <w:drawing>
              <wp:anchor distT="0" distB="0" distL="114300" distR="114300" simplePos="0" relativeHeight="251670528" behindDoc="0" locked="0" layoutInCell="1" allowOverlap="1" wp14:anchorId="79525069" wp14:editId="65E3B38B">
                <wp:simplePos x="0" y="0"/>
                <wp:positionH relativeFrom="column">
                  <wp:posOffset>3665220</wp:posOffset>
                </wp:positionH>
                <wp:positionV relativeFrom="paragraph">
                  <wp:posOffset>90805</wp:posOffset>
                </wp:positionV>
                <wp:extent cx="228600" cy="184785"/>
                <wp:effectExtent l="7620" t="5080" r="11430" b="1016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F06E78" id="楕円 4" o:spid="_x0000_s1026" style="position:absolute;left:0;text-align:left;margin-left:288.6pt;margin-top:7.15pt;width:18pt;height:1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">
                <v:textbox inset="5.85pt,.7pt,5.85pt,.7pt"/>
              </v:oval>
            </w:pict>
          </mc:Fallback>
        </mc:AlternateContent>
      </w:r>
      <w:r w:rsidRPr="00EF4F6D">
        <w:rPr>
          <w:rFonts w:hAnsi="ＭＳ 明朝"/>
          <w:noProof/>
        </w:rPr>
        <mc:AlternateContent>
          <mc:Choice Requires="wps">
            <w:drawing>
              <wp:anchor distT="0" distB="0" distL="114300" distR="114300" simplePos="0" relativeHeight="251669504" behindDoc="0" locked="0" layoutInCell="1" allowOverlap="1" wp14:anchorId="6B6BCECF" wp14:editId="21E9C9F2">
                <wp:simplePos x="0" y="0"/>
                <wp:positionH relativeFrom="column">
                  <wp:posOffset>3208020</wp:posOffset>
                </wp:positionH>
                <wp:positionV relativeFrom="paragraph">
                  <wp:posOffset>90805</wp:posOffset>
                </wp:positionV>
                <wp:extent cx="228600" cy="184785"/>
                <wp:effectExtent l="7620" t="5080" r="11430" b="101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6BEB23" id="楕円 3" o:spid="_x0000_s1026" style="position:absolute;left:0;text-align:left;margin-left:252.6pt;margin-top:7.15pt;width:18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">
                <v:textbox inset="5.85pt,.7pt,5.85pt,.7pt"/>
              </v:oval>
            </w:pict>
          </mc:Fallback>
        </mc:AlternateContent>
      </w:r>
      <w:r w:rsidRPr="00EF4F6D">
        <w:rPr>
          <w:rFonts w:hAnsi="ＭＳ 明朝"/>
          <w:noProof/>
        </w:rPr>
        <mc:AlternateContent>
          <mc:Choice Requires="wps">
            <w:drawing>
              <wp:anchor distT="0" distB="0" distL="114300" distR="114300" simplePos="0" relativeHeight="251668480" behindDoc="0" locked="0" layoutInCell="1" allowOverlap="1" wp14:anchorId="20F50E60" wp14:editId="74353AF5">
                <wp:simplePos x="0" y="0"/>
                <wp:positionH relativeFrom="column">
                  <wp:posOffset>2750820</wp:posOffset>
                </wp:positionH>
                <wp:positionV relativeFrom="paragraph">
                  <wp:posOffset>90805</wp:posOffset>
                </wp:positionV>
                <wp:extent cx="228600" cy="184785"/>
                <wp:effectExtent l="7620" t="5080" r="11430" b="1016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199748" id="楕円 2" o:spid="_x0000_s1026" style="position:absolute;left:0;text-align:left;margin-left:216.6pt;margin-top:7.15pt;width:18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">
                <v:textbox inset="5.85pt,.7pt,5.85pt,.7pt"/>
              </v:oval>
            </w:pict>
          </mc:Fallback>
        </mc:AlternateContent>
      </w:r>
      <w:r w:rsidRPr="00EF4F6D">
        <w:rPr>
          <w:rFonts w:hAnsi="ＭＳ 明朝"/>
          <w:noProof/>
        </w:rPr>
        <mc:AlternateContent>
          <mc:Choice Requires="wps">
            <w:drawing>
              <wp:anchor distT="0" distB="0" distL="114300" distR="114300" simplePos="0" relativeHeight="251667456" behindDoc="0" locked="0" layoutInCell="1" allowOverlap="1" wp14:anchorId="3923D126" wp14:editId="2E1B7A4B">
                <wp:simplePos x="0" y="0"/>
                <wp:positionH relativeFrom="column">
                  <wp:posOffset>2293620</wp:posOffset>
                </wp:positionH>
                <wp:positionV relativeFrom="paragraph">
                  <wp:posOffset>90805</wp:posOffset>
                </wp:positionV>
                <wp:extent cx="228600" cy="184785"/>
                <wp:effectExtent l="7620" t="5080" r="11430"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202CA" id="楕円 1" o:spid="_x0000_s1026" style="position:absolute;left:0;text-align:left;margin-left:180.6pt;margin-top:7.15pt;width:18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">
                <v:textbox inset="5.85pt,.7pt,5.85pt,.7pt"/>
              </v:oval>
            </w:pict>
          </mc:Fallback>
        </mc:AlternateContent>
      </w:r>
      <w:r w:rsidRPr="00EF4F6D">
        <w:rPr>
          <w:rFonts w:hAnsi="ＭＳ 明朝" w:hint="eastAsia"/>
          <w:szCs w:val="21"/>
        </w:rPr>
        <w:t xml:space="preserve">　　　　　　</w:t>
      </w:r>
      <w:r w:rsidRPr="00137CE0">
        <w:rPr>
          <w:rFonts w:hAnsi="ＭＳ 明朝" w:hint="eastAsia"/>
          <w:spacing w:val="46"/>
          <w:kern w:val="0"/>
          <w:sz w:val="28"/>
          <w:szCs w:val="28"/>
          <w:fitText w:val="1400" w:id="-676056832"/>
        </w:rPr>
        <w:t>漁業者</w:t>
      </w:r>
      <w:r w:rsidRPr="00137CE0">
        <w:rPr>
          <w:rFonts w:hAnsi="ＭＳ 明朝" w:hint="eastAsia"/>
          <w:spacing w:val="2"/>
          <w:kern w:val="0"/>
          <w:sz w:val="28"/>
          <w:szCs w:val="28"/>
          <w:fitText w:val="1400" w:id="-676056832"/>
        </w:rPr>
        <w:t>名</w:t>
      </w:r>
    </w:p>
    <w:p w14:paraId="5B2FBAB6" w14:textId="77777777" w:rsidR="00137CE0" w:rsidRPr="00EF4F6D" w:rsidRDefault="00137CE0" w:rsidP="00137CE0">
      <w:pPr>
        <w:rPr>
          <w:rFonts w:hAnsi="ＭＳ 明朝"/>
          <w:kern w:val="0"/>
          <w:szCs w:val="21"/>
        </w:rPr>
      </w:pPr>
    </w:p>
    <w:p w14:paraId="511ABF84" w14:textId="77777777" w:rsidR="00137CE0" w:rsidRPr="00EF4F6D" w:rsidRDefault="00137CE0" w:rsidP="00137CE0">
      <w:pPr>
        <w:rPr>
          <w:rFonts w:hAnsi="ＭＳ 明朝"/>
          <w:kern w:val="0"/>
          <w:szCs w:val="21"/>
        </w:rPr>
      </w:pPr>
      <w:r w:rsidRPr="00EF4F6D">
        <w:rPr>
          <w:rFonts w:hAnsi="ＭＳ 明朝"/>
          <w:noProof/>
        </w:rPr>
        <mc:AlternateContent>
          <mc:Choice Requires="wps">
            <w:drawing>
              <wp:anchor distT="0" distB="0" distL="114300" distR="114300" simplePos="0" relativeHeight="251672576" behindDoc="0" locked="0" layoutInCell="1" allowOverlap="1" wp14:anchorId="6F2F60C4" wp14:editId="07A03106">
                <wp:simplePos x="0" y="0"/>
                <wp:positionH relativeFrom="column">
                  <wp:posOffset>4581525</wp:posOffset>
                </wp:positionH>
                <wp:positionV relativeFrom="paragraph">
                  <wp:posOffset>295275</wp:posOffset>
                </wp:positionV>
                <wp:extent cx="3429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268FD" id="直線コネクタ 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75pt,23.25pt" to="387.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"/>
            </w:pict>
          </mc:Fallback>
        </mc:AlternateContent>
      </w:r>
    </w:p>
    <w:p w14:paraId="0A321E45" w14:textId="77777777" w:rsidR="00137CE0" w:rsidRPr="00EF4F6D" w:rsidRDefault="00137CE0" w:rsidP="00137CE0">
      <w:pPr>
        <w:rPr>
          <w:rFonts w:hAnsi="ＭＳ 明朝"/>
          <w:kern w:val="0"/>
          <w:szCs w:val="21"/>
        </w:rPr>
      </w:pPr>
    </w:p>
    <w:p w14:paraId="3FC00573" w14:textId="77777777" w:rsidR="00137CE0" w:rsidRPr="00EF4F6D" w:rsidRDefault="00137CE0" w:rsidP="00137CE0">
      <w:pPr>
        <w:rPr>
          <w:rFonts w:hAnsi="ＭＳ 明朝"/>
          <w:kern w:val="0"/>
          <w:szCs w:val="21"/>
        </w:rPr>
      </w:pPr>
      <w:r w:rsidRPr="00EF4F6D">
        <w:rPr>
          <w:rFonts w:hAnsi="ＭＳ 明朝" w:hint="eastAsia"/>
          <w:kern w:val="0"/>
          <w:szCs w:val="21"/>
        </w:rPr>
        <w:t xml:space="preserve">　　　（規格）　１．材質　　プラスチック</w:t>
      </w:r>
    </w:p>
    <w:p w14:paraId="449DD216" w14:textId="77777777" w:rsidR="00137CE0" w:rsidRPr="00EF4F6D" w:rsidRDefault="00137CE0" w:rsidP="00137CE0">
      <w:pPr>
        <w:rPr>
          <w:rFonts w:hAnsi="ＭＳ 明朝"/>
          <w:kern w:val="0"/>
          <w:szCs w:val="21"/>
        </w:rPr>
      </w:pPr>
      <w:r w:rsidRPr="00EF4F6D">
        <w:rPr>
          <w:rFonts w:hAnsi="ＭＳ 明朝" w:hint="eastAsia"/>
          <w:kern w:val="0"/>
          <w:szCs w:val="21"/>
        </w:rPr>
        <w:t xml:space="preserve">　　　　　　　　２．縦　　　１０ｃｍ</w:t>
      </w:r>
    </w:p>
    <w:p w14:paraId="75917081" w14:textId="77777777" w:rsidR="00137CE0" w:rsidRPr="00EF4F6D" w:rsidRDefault="00137CE0" w:rsidP="00137CE0">
      <w:pPr>
        <w:rPr>
          <w:rFonts w:hAnsi="ＭＳ 明朝"/>
          <w:kern w:val="0"/>
          <w:szCs w:val="21"/>
        </w:rPr>
      </w:pPr>
      <w:r w:rsidRPr="00EF4F6D">
        <w:rPr>
          <w:rFonts w:hAnsi="ＭＳ 明朝" w:hint="eastAsia"/>
          <w:kern w:val="0"/>
          <w:szCs w:val="21"/>
        </w:rPr>
        <w:t xml:space="preserve">　　　　　　　　３．横　　　１５ｃｍ</w:t>
      </w:r>
    </w:p>
    <w:p w14:paraId="6795EEE2" w14:textId="77777777" w:rsidR="00137CE0" w:rsidRPr="00EF4F6D" w:rsidRDefault="00137CE0" w:rsidP="00137CE0">
      <w:pPr>
        <w:rPr>
          <w:rFonts w:hAnsi="ＭＳ 明朝"/>
          <w:kern w:val="0"/>
          <w:szCs w:val="21"/>
        </w:rPr>
      </w:pPr>
      <w:r w:rsidRPr="00EF4F6D">
        <w:rPr>
          <w:rFonts w:hAnsi="ＭＳ 明朝" w:hint="eastAsia"/>
          <w:kern w:val="0"/>
          <w:szCs w:val="21"/>
        </w:rPr>
        <w:t xml:space="preserve">　　　　　　　　４．厚さ　　　１ｍｍ</w:t>
      </w:r>
    </w:p>
    <w:p w14:paraId="7DFA5533" w14:textId="77777777" w:rsidR="00137CE0" w:rsidRPr="00EF4F6D" w:rsidRDefault="00137CE0" w:rsidP="00137CE0">
      <w:pPr>
        <w:rPr>
          <w:rFonts w:hAnsi="ＭＳ 明朝"/>
          <w:kern w:val="0"/>
          <w:szCs w:val="21"/>
        </w:rPr>
      </w:pPr>
    </w:p>
    <w:p w14:paraId="72B24A93" w14:textId="09BD85A1" w:rsidR="00147442" w:rsidRPr="00EF3650" w:rsidRDefault="00147442" w:rsidP="00EF3650">
      <w:pPr>
        <w:widowControl/>
        <w:jc w:val="left"/>
        <w:rPr>
          <w:rFonts w:hAnsi="ＭＳ 明朝"/>
          <w:kern w:val="0"/>
          <w:szCs w:val="21"/>
        </w:rPr>
      </w:pPr>
    </w:p>
    <w:sectPr w:rsidR="00147442" w:rsidRPr="00EF36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E643" w14:textId="77777777" w:rsidR="000447A2" w:rsidRDefault="000447A2" w:rsidP="000447A2">
      <w:r>
        <w:separator/>
      </w:r>
    </w:p>
  </w:endnote>
  <w:endnote w:type="continuationSeparator" w:id="0">
    <w:p w14:paraId="20D1FB84" w14:textId="77777777" w:rsidR="000447A2" w:rsidRDefault="000447A2" w:rsidP="0004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052B" w14:textId="77777777" w:rsidR="000447A2" w:rsidRDefault="000447A2" w:rsidP="000447A2">
      <w:r>
        <w:separator/>
      </w:r>
    </w:p>
  </w:footnote>
  <w:footnote w:type="continuationSeparator" w:id="0">
    <w:p w14:paraId="6E926A2A" w14:textId="77777777" w:rsidR="000447A2" w:rsidRDefault="000447A2" w:rsidP="00044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E0"/>
    <w:rsid w:val="000016D2"/>
    <w:rsid w:val="000447A2"/>
    <w:rsid w:val="00137CE0"/>
    <w:rsid w:val="00147442"/>
    <w:rsid w:val="002C746C"/>
    <w:rsid w:val="003975DF"/>
    <w:rsid w:val="003E51C1"/>
    <w:rsid w:val="00EF3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82A5AE"/>
  <w15:chartTrackingRefBased/>
  <w15:docId w15:val="{C924E78E-B369-47E3-8234-D8A7A3DE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CE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CE0"/>
    <w:pPr>
      <w:ind w:leftChars="400" w:left="840"/>
    </w:pPr>
  </w:style>
  <w:style w:type="table" w:styleId="a4">
    <w:name w:val="Table Grid"/>
    <w:basedOn w:val="a1"/>
    <w:uiPriority w:val="39"/>
    <w:rsid w:val="00137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447A2"/>
    <w:pPr>
      <w:tabs>
        <w:tab w:val="center" w:pos="4252"/>
        <w:tab w:val="right" w:pos="8504"/>
      </w:tabs>
      <w:snapToGrid w:val="0"/>
    </w:pPr>
  </w:style>
  <w:style w:type="character" w:customStyle="1" w:styleId="a6">
    <w:name w:val="ヘッダー (文字)"/>
    <w:basedOn w:val="a0"/>
    <w:link w:val="a5"/>
    <w:uiPriority w:val="99"/>
    <w:rsid w:val="000447A2"/>
    <w:rPr>
      <w:rFonts w:ascii="ＭＳ 明朝" w:eastAsia="ＭＳ 明朝"/>
    </w:rPr>
  </w:style>
  <w:style w:type="paragraph" w:styleId="a7">
    <w:name w:val="footer"/>
    <w:basedOn w:val="a"/>
    <w:link w:val="a8"/>
    <w:uiPriority w:val="99"/>
    <w:unhideWhenUsed/>
    <w:rsid w:val="000447A2"/>
    <w:pPr>
      <w:tabs>
        <w:tab w:val="center" w:pos="4252"/>
        <w:tab w:val="right" w:pos="8504"/>
      </w:tabs>
      <w:snapToGrid w:val="0"/>
    </w:pPr>
  </w:style>
  <w:style w:type="character" w:customStyle="1" w:styleId="a8">
    <w:name w:val="フッター (文字)"/>
    <w:basedOn w:val="a0"/>
    <w:link w:val="a7"/>
    <w:uiPriority w:val="99"/>
    <w:rsid w:val="000447A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470</Words>
  <Characters>2680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2025-07-22T07:49:00Z</dcterms:created>
  <dcterms:modified xsi:type="dcterms:W3CDTF">2025-08-06T01:15:00Z</dcterms:modified>
</cp:coreProperties>
</file>