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1864" w14:textId="1EC2A57B" w:rsidR="00B976A6" w:rsidRPr="00B976A6" w:rsidRDefault="00B976A6" w:rsidP="00B976A6">
      <w:pPr>
        <w:tabs>
          <w:tab w:val="left" w:pos="8305"/>
          <w:tab w:val="right" w:pos="10204"/>
        </w:tabs>
        <w:jc w:val="left"/>
        <w:rPr>
          <w:rFonts w:hAnsi="Times New Roman"/>
          <w:sz w:val="20"/>
          <w:szCs w:val="22"/>
        </w:rPr>
      </w:pPr>
      <w:r w:rsidRPr="00B976A6">
        <w:rPr>
          <w:rFonts w:hAnsi="Times New Roman"/>
          <w:sz w:val="20"/>
          <w:szCs w:val="22"/>
        </w:rPr>
        <w:tab/>
      </w:r>
      <w:r w:rsidRPr="00B976A6">
        <w:rPr>
          <w:rFonts w:hAnsi="Times New Roman" w:hint="eastAsia"/>
          <w:sz w:val="20"/>
          <w:szCs w:val="22"/>
        </w:rPr>
        <w:t>（様式第６号）</w:t>
      </w:r>
    </w:p>
    <w:p w14:paraId="0F128D7F" w14:textId="77777777" w:rsidR="00B976A6" w:rsidRPr="00B976A6" w:rsidRDefault="00B976A6" w:rsidP="00B976A6">
      <w:pPr>
        <w:rPr>
          <w:rFonts w:hAnsi="Times New Roman"/>
          <w:color w:val="0D0D0D"/>
          <w:sz w:val="28"/>
          <w:szCs w:val="28"/>
        </w:rPr>
      </w:pPr>
      <w:r w:rsidRPr="00B976A6">
        <w:rPr>
          <w:rFonts w:hAnsi="Times New Roman" w:hint="eastAsia"/>
          <w:sz w:val="22"/>
          <w:szCs w:val="22"/>
        </w:rPr>
        <w:t xml:space="preserve">　</w:t>
      </w:r>
      <w:r w:rsidRPr="00B976A6">
        <w:rPr>
          <w:rFonts w:hAnsi="Times New Roman" w:hint="eastAsia"/>
          <w:color w:val="0D0D0D"/>
          <w:sz w:val="22"/>
          <w:szCs w:val="22"/>
        </w:rPr>
        <w:t xml:space="preserve">　</w:t>
      </w:r>
      <w:r w:rsidRPr="00B976A6">
        <w:rPr>
          <w:rFonts w:hAnsi="Times New Roman" w:hint="eastAsia"/>
          <w:color w:val="0D0D0D"/>
          <w:sz w:val="28"/>
          <w:szCs w:val="28"/>
        </w:rPr>
        <w:t>障がい者雇用状況報告書（常用雇用労働者</w:t>
      </w:r>
      <w:r w:rsidRPr="00B976A6">
        <w:rPr>
          <w:rFonts w:hAnsi="Times New Roman" w:hint="eastAsia"/>
          <w:color w:val="0D0D0D"/>
          <w:sz w:val="28"/>
          <w:szCs w:val="28"/>
        </w:rPr>
        <w:t>4</w:t>
      </w:r>
      <w:r w:rsidRPr="00B976A6">
        <w:rPr>
          <w:rFonts w:hAnsi="Times New Roman"/>
          <w:color w:val="0D0D0D"/>
          <w:sz w:val="28"/>
          <w:szCs w:val="28"/>
        </w:rPr>
        <w:t>0</w:t>
      </w:r>
      <w:r w:rsidRPr="00B976A6">
        <w:rPr>
          <w:rFonts w:hAnsi="Times New Roman" w:hint="eastAsia"/>
          <w:color w:val="0D0D0D"/>
          <w:sz w:val="28"/>
          <w:szCs w:val="28"/>
        </w:rPr>
        <w:t>.</w:t>
      </w:r>
      <w:r w:rsidRPr="00B976A6">
        <w:rPr>
          <w:rFonts w:hAnsi="Times New Roman"/>
          <w:color w:val="0D0D0D"/>
          <w:sz w:val="28"/>
          <w:szCs w:val="28"/>
        </w:rPr>
        <w:t>0</w:t>
      </w:r>
      <w:r w:rsidRPr="00B976A6">
        <w:rPr>
          <w:rFonts w:hAnsi="Times New Roman" w:hint="eastAsia"/>
          <w:color w:val="0D0D0D"/>
          <w:sz w:val="28"/>
          <w:szCs w:val="28"/>
        </w:rPr>
        <w:t>人未満の事業主用）</w:t>
      </w:r>
    </w:p>
    <w:p w14:paraId="55CAFA75" w14:textId="77777777" w:rsidR="00B976A6" w:rsidRPr="00B976A6" w:rsidRDefault="00B976A6" w:rsidP="00B976A6">
      <w:pPr>
        <w:ind w:right="420"/>
        <w:jc w:val="right"/>
        <w:rPr>
          <w:color w:val="0D0D0D"/>
          <w:szCs w:val="21"/>
        </w:rPr>
      </w:pPr>
    </w:p>
    <w:p w14:paraId="66F7329E" w14:textId="77777777" w:rsidR="00B976A6" w:rsidRPr="00B976A6" w:rsidRDefault="00B976A6" w:rsidP="00B976A6">
      <w:pPr>
        <w:ind w:right="420"/>
        <w:jc w:val="right"/>
        <w:rPr>
          <w:rFonts w:hAnsi="Times New Roman" w:hint="eastAsia"/>
          <w:sz w:val="28"/>
          <w:szCs w:val="28"/>
        </w:rPr>
      </w:pPr>
      <w:r w:rsidRPr="00B976A6">
        <w:rPr>
          <w:rFonts w:hint="eastAsia"/>
          <w:color w:val="0D0D0D"/>
          <w:szCs w:val="21"/>
        </w:rPr>
        <w:t>令和　年６月</w:t>
      </w:r>
      <w:r w:rsidRPr="00B976A6">
        <w:rPr>
          <w:rFonts w:hint="eastAsia"/>
          <w:szCs w:val="21"/>
        </w:rPr>
        <w:t>１日現在</w:t>
      </w:r>
    </w:p>
    <w:tbl>
      <w:tblPr>
        <w:tblpPr w:leftFromText="142" w:rightFromText="142" w:vertAnchor="text" w:horzAnchor="margin" w:tblpXSpec="center" w:tblpY="183"/>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492"/>
        <w:gridCol w:w="1479"/>
        <w:gridCol w:w="5112"/>
        <w:gridCol w:w="1407"/>
      </w:tblGrid>
      <w:tr w:rsidR="00B976A6" w:rsidRPr="00B976A6" w14:paraId="1CEFC4B6" w14:textId="77777777" w:rsidTr="00B37B43">
        <w:trPr>
          <w:trHeight w:val="753"/>
          <w:jc w:val="center"/>
        </w:trPr>
        <w:tc>
          <w:tcPr>
            <w:tcW w:w="425" w:type="dxa"/>
            <w:vMerge w:val="restart"/>
            <w:tcBorders>
              <w:top w:val="single" w:sz="12" w:space="0" w:color="auto"/>
              <w:left w:val="single" w:sz="12" w:space="0" w:color="000000"/>
              <w:right w:val="single" w:sz="12" w:space="0" w:color="auto"/>
            </w:tcBorders>
            <w:vAlign w:val="center"/>
          </w:tcPr>
          <w:p w14:paraId="345DC89E" w14:textId="77777777" w:rsidR="00B976A6" w:rsidRPr="00B976A6" w:rsidRDefault="00B976A6" w:rsidP="00B976A6">
            <w:pPr>
              <w:suppressAutoHyphens/>
              <w:kinsoku w:val="0"/>
              <w:overflowPunct w:val="0"/>
              <w:jc w:val="center"/>
              <w:rPr>
                <w:rFonts w:hAnsi="Times New Roman"/>
                <w:szCs w:val="21"/>
              </w:rPr>
            </w:pPr>
            <w:r w:rsidRPr="00B976A6">
              <w:rPr>
                <w:rFonts w:hint="eastAsia"/>
                <w:szCs w:val="21"/>
              </w:rPr>
              <w:t>Ａ</w:t>
            </w:r>
          </w:p>
          <w:p w14:paraId="0CE61A7C" w14:textId="77777777" w:rsidR="00B976A6" w:rsidRPr="00B976A6" w:rsidRDefault="00B976A6" w:rsidP="00B976A6">
            <w:pPr>
              <w:suppressAutoHyphens/>
              <w:kinsoku w:val="0"/>
              <w:overflowPunct w:val="0"/>
              <w:jc w:val="center"/>
              <w:rPr>
                <w:rFonts w:hAnsi="Times New Roman"/>
                <w:szCs w:val="21"/>
              </w:rPr>
            </w:pPr>
            <w:r w:rsidRPr="00B976A6">
              <w:rPr>
                <w:rFonts w:hint="eastAsia"/>
                <w:szCs w:val="21"/>
              </w:rPr>
              <w:t>事</w:t>
            </w:r>
          </w:p>
          <w:p w14:paraId="7292CCA7" w14:textId="77777777" w:rsidR="00B976A6" w:rsidRPr="00B976A6" w:rsidRDefault="00B976A6" w:rsidP="00B976A6">
            <w:pPr>
              <w:suppressAutoHyphens/>
              <w:kinsoku w:val="0"/>
              <w:overflowPunct w:val="0"/>
              <w:jc w:val="center"/>
              <w:rPr>
                <w:rFonts w:hAnsi="Times New Roman"/>
                <w:szCs w:val="21"/>
              </w:rPr>
            </w:pPr>
            <w:r w:rsidRPr="00B976A6">
              <w:rPr>
                <w:rFonts w:hint="eastAsia"/>
                <w:szCs w:val="21"/>
              </w:rPr>
              <w:t>業</w:t>
            </w:r>
          </w:p>
          <w:p w14:paraId="04C2190F" w14:textId="77777777" w:rsidR="00B976A6" w:rsidRPr="00B976A6" w:rsidRDefault="00B976A6" w:rsidP="00B976A6">
            <w:pPr>
              <w:suppressAutoHyphens/>
              <w:kinsoku w:val="0"/>
              <w:overflowPunct w:val="0"/>
              <w:jc w:val="center"/>
              <w:rPr>
                <w:rFonts w:hAnsi="Times New Roman"/>
                <w:szCs w:val="21"/>
              </w:rPr>
            </w:pPr>
            <w:r w:rsidRPr="00B976A6">
              <w:rPr>
                <w:rFonts w:hint="eastAsia"/>
                <w:szCs w:val="21"/>
              </w:rPr>
              <w:t>主</w:t>
            </w:r>
          </w:p>
        </w:tc>
        <w:tc>
          <w:tcPr>
            <w:tcW w:w="2255" w:type="dxa"/>
            <w:gridSpan w:val="3"/>
            <w:tcBorders>
              <w:top w:val="single" w:sz="12" w:space="0" w:color="auto"/>
              <w:left w:val="single" w:sz="12" w:space="0" w:color="auto"/>
              <w:bottom w:val="dashed" w:sz="4" w:space="0" w:color="auto"/>
              <w:right w:val="single" w:sz="12" w:space="0" w:color="auto"/>
            </w:tcBorders>
            <w:vAlign w:val="center"/>
          </w:tcPr>
          <w:p w14:paraId="254807A1" w14:textId="77777777" w:rsidR="00B976A6" w:rsidRPr="00B976A6" w:rsidRDefault="00B976A6" w:rsidP="00B976A6">
            <w:pPr>
              <w:suppressAutoHyphens/>
              <w:kinsoku w:val="0"/>
              <w:overflowPunct w:val="0"/>
              <w:spacing w:line="300" w:lineRule="exact"/>
              <w:ind w:firstLineChars="100" w:firstLine="214"/>
              <w:rPr>
                <w:sz w:val="16"/>
                <w:szCs w:val="16"/>
              </w:rPr>
            </w:pPr>
            <w:r w:rsidRPr="00B976A6">
              <w:rPr>
                <w:rFonts w:hint="eastAsia"/>
                <w:szCs w:val="21"/>
              </w:rPr>
              <w:t>住所</w:t>
            </w:r>
            <w:r w:rsidRPr="00B976A6">
              <w:rPr>
                <w:rFonts w:hint="eastAsia"/>
                <w:szCs w:val="21"/>
              </w:rPr>
              <w:t xml:space="preserve"> </w:t>
            </w:r>
            <w:r w:rsidRPr="00B976A6">
              <w:rPr>
                <w:rFonts w:hint="eastAsia"/>
                <w:sz w:val="16"/>
                <w:szCs w:val="16"/>
              </w:rPr>
              <w:t>(</w:t>
            </w:r>
            <w:r w:rsidRPr="00B976A6">
              <w:rPr>
                <w:rFonts w:hint="eastAsia"/>
                <w:sz w:val="16"/>
                <w:szCs w:val="16"/>
              </w:rPr>
              <w:t>法人にあっては</w:t>
            </w:r>
          </w:p>
          <w:p w14:paraId="57596149" w14:textId="77777777" w:rsidR="00B976A6" w:rsidRPr="00B976A6" w:rsidRDefault="00B976A6" w:rsidP="00B976A6">
            <w:pPr>
              <w:suppressAutoHyphens/>
              <w:kinsoku w:val="0"/>
              <w:overflowPunct w:val="0"/>
              <w:spacing w:line="300" w:lineRule="exact"/>
              <w:ind w:firstLineChars="100" w:firstLine="164"/>
              <w:rPr>
                <w:szCs w:val="21"/>
              </w:rPr>
            </w:pPr>
            <w:r w:rsidRPr="00B976A6">
              <w:rPr>
                <w:rFonts w:hint="eastAsia"/>
                <w:sz w:val="16"/>
                <w:szCs w:val="16"/>
              </w:rPr>
              <w:t>主たる事業所の所在地</w:t>
            </w:r>
            <w:r w:rsidRPr="00B976A6">
              <w:rPr>
                <w:rFonts w:hint="eastAsia"/>
                <w:sz w:val="16"/>
                <w:szCs w:val="16"/>
              </w:rPr>
              <w:t>)</w:t>
            </w:r>
          </w:p>
        </w:tc>
        <w:tc>
          <w:tcPr>
            <w:tcW w:w="6519" w:type="dxa"/>
            <w:gridSpan w:val="2"/>
            <w:tcBorders>
              <w:top w:val="single" w:sz="12" w:space="0" w:color="auto"/>
              <w:left w:val="single" w:sz="12" w:space="0" w:color="auto"/>
              <w:bottom w:val="dashed" w:sz="4" w:space="0" w:color="auto"/>
              <w:right w:val="single" w:sz="12" w:space="0" w:color="auto"/>
            </w:tcBorders>
          </w:tcPr>
          <w:p w14:paraId="1AF61765" w14:textId="77777777" w:rsidR="00B976A6" w:rsidRPr="00B976A6" w:rsidRDefault="00B976A6" w:rsidP="00B976A6">
            <w:pPr>
              <w:spacing w:line="300" w:lineRule="exact"/>
              <w:rPr>
                <w:szCs w:val="21"/>
              </w:rPr>
            </w:pPr>
            <w:r w:rsidRPr="00B976A6">
              <w:rPr>
                <w:rFonts w:hint="eastAsia"/>
                <w:szCs w:val="21"/>
              </w:rPr>
              <w:t>〒　　　　　　　　　　（電話番号）</w:t>
            </w:r>
          </w:p>
          <w:p w14:paraId="6DEC4A6A" w14:textId="77777777" w:rsidR="00B976A6" w:rsidRPr="00B976A6" w:rsidRDefault="00B976A6" w:rsidP="00B976A6">
            <w:pPr>
              <w:spacing w:line="300" w:lineRule="exact"/>
              <w:rPr>
                <w:rFonts w:hAnsi="Times New Roman"/>
                <w:color w:val="000000"/>
                <w:szCs w:val="21"/>
              </w:rPr>
            </w:pPr>
            <w:r w:rsidRPr="00B976A6">
              <w:rPr>
                <w:rFonts w:hint="eastAsia"/>
                <w:color w:val="000000"/>
                <w:szCs w:val="21"/>
              </w:rPr>
              <w:t>（住所）</w:t>
            </w:r>
          </w:p>
        </w:tc>
      </w:tr>
      <w:tr w:rsidR="00B976A6" w:rsidRPr="00B976A6" w14:paraId="520560ED" w14:textId="77777777" w:rsidTr="00B37B43">
        <w:trPr>
          <w:trHeight w:val="659"/>
          <w:jc w:val="center"/>
        </w:trPr>
        <w:tc>
          <w:tcPr>
            <w:tcW w:w="425" w:type="dxa"/>
            <w:vMerge/>
            <w:tcBorders>
              <w:left w:val="single" w:sz="12" w:space="0" w:color="000000"/>
              <w:right w:val="single" w:sz="12" w:space="0" w:color="auto"/>
            </w:tcBorders>
          </w:tcPr>
          <w:p w14:paraId="355A4BDD" w14:textId="77777777" w:rsidR="00B976A6" w:rsidRPr="00B976A6" w:rsidRDefault="00B976A6" w:rsidP="00B976A6">
            <w:pPr>
              <w:rPr>
                <w:rFonts w:hAnsi="Times New Roman"/>
                <w:szCs w:val="21"/>
              </w:rPr>
            </w:pPr>
          </w:p>
        </w:tc>
        <w:tc>
          <w:tcPr>
            <w:tcW w:w="2255" w:type="dxa"/>
            <w:gridSpan w:val="3"/>
            <w:tcBorders>
              <w:top w:val="dashed" w:sz="4" w:space="0" w:color="auto"/>
              <w:left w:val="single" w:sz="12" w:space="0" w:color="auto"/>
              <w:bottom w:val="dashed" w:sz="4" w:space="0" w:color="auto"/>
              <w:right w:val="single" w:sz="12" w:space="0" w:color="auto"/>
            </w:tcBorders>
          </w:tcPr>
          <w:p w14:paraId="641D3DA4" w14:textId="77777777" w:rsidR="00B976A6" w:rsidRPr="00B976A6" w:rsidRDefault="00B976A6" w:rsidP="00B976A6">
            <w:pPr>
              <w:suppressAutoHyphens/>
              <w:kinsoku w:val="0"/>
              <w:overflowPunct w:val="0"/>
              <w:spacing w:line="300" w:lineRule="exact"/>
              <w:rPr>
                <w:rFonts w:hAnsi="Times New Roman"/>
                <w:szCs w:val="21"/>
              </w:rPr>
            </w:pPr>
            <w:r w:rsidRPr="00B976A6">
              <w:rPr>
                <w:rFonts w:hint="eastAsia"/>
                <w:szCs w:val="21"/>
              </w:rPr>
              <w:t>（フリガナ）</w:t>
            </w:r>
          </w:p>
          <w:p w14:paraId="50D2AD0B" w14:textId="77777777" w:rsidR="00B976A6" w:rsidRPr="00B976A6" w:rsidRDefault="00B976A6" w:rsidP="00B976A6">
            <w:pPr>
              <w:suppressAutoHyphens/>
              <w:kinsoku w:val="0"/>
              <w:overflowPunct w:val="0"/>
              <w:spacing w:line="300" w:lineRule="exact"/>
              <w:ind w:firstLineChars="100" w:firstLine="214"/>
              <w:rPr>
                <w:rFonts w:hAnsi="Times New Roman"/>
                <w:szCs w:val="21"/>
              </w:rPr>
            </w:pPr>
            <w:r w:rsidRPr="00B976A6">
              <w:rPr>
                <w:rFonts w:hint="eastAsia"/>
                <w:szCs w:val="21"/>
              </w:rPr>
              <w:t>法人名称</w:t>
            </w:r>
          </w:p>
        </w:tc>
        <w:tc>
          <w:tcPr>
            <w:tcW w:w="6519" w:type="dxa"/>
            <w:gridSpan w:val="2"/>
            <w:tcBorders>
              <w:top w:val="dashed" w:sz="4" w:space="0" w:color="auto"/>
              <w:left w:val="single" w:sz="12" w:space="0" w:color="auto"/>
              <w:bottom w:val="dashed" w:sz="4" w:space="0" w:color="auto"/>
              <w:right w:val="single" w:sz="12" w:space="0" w:color="auto"/>
            </w:tcBorders>
          </w:tcPr>
          <w:p w14:paraId="3D45717D" w14:textId="77777777" w:rsidR="00B976A6" w:rsidRPr="00B976A6" w:rsidRDefault="00B976A6" w:rsidP="00B976A6">
            <w:pPr>
              <w:spacing w:line="300" w:lineRule="exact"/>
              <w:rPr>
                <w:rFonts w:hAnsi="Times New Roman"/>
                <w:szCs w:val="21"/>
              </w:rPr>
            </w:pPr>
          </w:p>
          <w:p w14:paraId="2C1F90DE" w14:textId="77777777" w:rsidR="00B976A6" w:rsidRPr="00B976A6" w:rsidRDefault="00B976A6" w:rsidP="00B976A6">
            <w:pPr>
              <w:spacing w:line="300" w:lineRule="exact"/>
              <w:rPr>
                <w:rFonts w:hAnsi="Times New Roman"/>
                <w:szCs w:val="21"/>
              </w:rPr>
            </w:pPr>
          </w:p>
        </w:tc>
      </w:tr>
      <w:tr w:rsidR="00B976A6" w:rsidRPr="00B976A6" w14:paraId="15658680" w14:textId="77777777" w:rsidTr="00B37B43">
        <w:trPr>
          <w:trHeight w:val="70"/>
          <w:jc w:val="center"/>
        </w:trPr>
        <w:tc>
          <w:tcPr>
            <w:tcW w:w="425" w:type="dxa"/>
            <w:vMerge/>
            <w:tcBorders>
              <w:left w:val="single" w:sz="12" w:space="0" w:color="000000"/>
              <w:right w:val="single" w:sz="12" w:space="0" w:color="auto"/>
            </w:tcBorders>
          </w:tcPr>
          <w:p w14:paraId="33643A7E" w14:textId="77777777" w:rsidR="00B976A6" w:rsidRPr="00B976A6" w:rsidRDefault="00B976A6" w:rsidP="00B976A6">
            <w:pPr>
              <w:rPr>
                <w:rFonts w:hAnsi="Times New Roman"/>
                <w:szCs w:val="21"/>
              </w:rPr>
            </w:pPr>
          </w:p>
        </w:tc>
        <w:tc>
          <w:tcPr>
            <w:tcW w:w="2255" w:type="dxa"/>
            <w:gridSpan w:val="3"/>
            <w:tcBorders>
              <w:top w:val="dashed" w:sz="4" w:space="0" w:color="auto"/>
              <w:left w:val="single" w:sz="12" w:space="0" w:color="auto"/>
              <w:right w:val="single" w:sz="12" w:space="0" w:color="auto"/>
            </w:tcBorders>
          </w:tcPr>
          <w:p w14:paraId="2724B7CF" w14:textId="77777777" w:rsidR="00B976A6" w:rsidRPr="00B976A6" w:rsidRDefault="00B976A6" w:rsidP="00B976A6">
            <w:pPr>
              <w:suppressAutoHyphens/>
              <w:kinsoku w:val="0"/>
              <w:overflowPunct w:val="0"/>
              <w:spacing w:line="300" w:lineRule="exact"/>
              <w:rPr>
                <w:szCs w:val="21"/>
              </w:rPr>
            </w:pPr>
            <w:r w:rsidRPr="00B976A6">
              <w:rPr>
                <w:rFonts w:hint="eastAsia"/>
                <w:szCs w:val="21"/>
              </w:rPr>
              <w:t>（フリガナ）</w:t>
            </w:r>
          </w:p>
          <w:p w14:paraId="46AC5757" w14:textId="77777777" w:rsidR="00B976A6" w:rsidRPr="00B976A6" w:rsidRDefault="00B976A6" w:rsidP="00B976A6">
            <w:pPr>
              <w:suppressAutoHyphens/>
              <w:kinsoku w:val="0"/>
              <w:overflowPunct w:val="0"/>
              <w:spacing w:line="300" w:lineRule="exact"/>
              <w:ind w:firstLineChars="100" w:firstLine="214"/>
              <w:rPr>
                <w:szCs w:val="21"/>
              </w:rPr>
            </w:pPr>
            <w:r w:rsidRPr="00B976A6">
              <w:rPr>
                <w:rFonts w:hint="eastAsia"/>
                <w:szCs w:val="21"/>
              </w:rPr>
              <w:t>氏名又は代表者氏名</w:t>
            </w:r>
          </w:p>
        </w:tc>
        <w:tc>
          <w:tcPr>
            <w:tcW w:w="6519" w:type="dxa"/>
            <w:gridSpan w:val="2"/>
            <w:tcBorders>
              <w:top w:val="dashed" w:sz="4" w:space="0" w:color="auto"/>
              <w:left w:val="single" w:sz="12" w:space="0" w:color="auto"/>
              <w:right w:val="single" w:sz="12" w:space="0" w:color="auto"/>
            </w:tcBorders>
          </w:tcPr>
          <w:p w14:paraId="5C9F87F5" w14:textId="77777777" w:rsidR="00B976A6" w:rsidRPr="00B976A6" w:rsidRDefault="00B976A6" w:rsidP="00B976A6">
            <w:pPr>
              <w:spacing w:line="300" w:lineRule="exact"/>
              <w:rPr>
                <w:rFonts w:hAnsi="Times New Roman"/>
                <w:szCs w:val="21"/>
              </w:rPr>
            </w:pPr>
          </w:p>
          <w:p w14:paraId="6F2FBCA9" w14:textId="77777777" w:rsidR="00B976A6" w:rsidRPr="00B976A6" w:rsidRDefault="00B976A6" w:rsidP="00B976A6">
            <w:pPr>
              <w:spacing w:line="300" w:lineRule="exact"/>
              <w:rPr>
                <w:rFonts w:hAnsi="Times New Roman"/>
                <w:szCs w:val="21"/>
              </w:rPr>
            </w:pPr>
            <w:r w:rsidRPr="00B976A6">
              <w:rPr>
                <w:rFonts w:hint="eastAsia"/>
                <w:szCs w:val="21"/>
              </w:rPr>
              <w:t>（記名）</w:t>
            </w:r>
          </w:p>
        </w:tc>
      </w:tr>
      <w:tr w:rsidR="00B976A6" w:rsidRPr="00B976A6" w14:paraId="66AE14CF" w14:textId="77777777" w:rsidTr="00B37B43">
        <w:trPr>
          <w:trHeight w:val="363"/>
          <w:jc w:val="center"/>
        </w:trPr>
        <w:tc>
          <w:tcPr>
            <w:tcW w:w="425" w:type="dxa"/>
            <w:vMerge/>
            <w:tcBorders>
              <w:left w:val="single" w:sz="12" w:space="0" w:color="000000"/>
              <w:bottom w:val="single" w:sz="12" w:space="0" w:color="auto"/>
              <w:right w:val="single" w:sz="12" w:space="0" w:color="auto"/>
            </w:tcBorders>
            <w:vAlign w:val="center"/>
          </w:tcPr>
          <w:p w14:paraId="72E58D93" w14:textId="77777777" w:rsidR="00B976A6" w:rsidRPr="00B976A6" w:rsidRDefault="00B976A6" w:rsidP="00B976A6">
            <w:pPr>
              <w:suppressAutoHyphens/>
              <w:kinsoku w:val="0"/>
              <w:overflowPunct w:val="0"/>
              <w:rPr>
                <w:rFonts w:hAnsi="Times New Roman"/>
                <w:szCs w:val="21"/>
              </w:rPr>
            </w:pPr>
          </w:p>
        </w:tc>
        <w:tc>
          <w:tcPr>
            <w:tcW w:w="2255" w:type="dxa"/>
            <w:gridSpan w:val="3"/>
            <w:tcBorders>
              <w:top w:val="single" w:sz="12" w:space="0" w:color="auto"/>
              <w:left w:val="single" w:sz="12" w:space="0" w:color="auto"/>
              <w:bottom w:val="single" w:sz="12" w:space="0" w:color="auto"/>
              <w:right w:val="single" w:sz="12" w:space="0" w:color="auto"/>
            </w:tcBorders>
            <w:vAlign w:val="center"/>
          </w:tcPr>
          <w:p w14:paraId="6B753FA1" w14:textId="77777777" w:rsidR="00B976A6" w:rsidRPr="00B976A6" w:rsidRDefault="00B976A6" w:rsidP="00B976A6">
            <w:pPr>
              <w:suppressAutoHyphens/>
              <w:kinsoku w:val="0"/>
              <w:overflowPunct w:val="0"/>
              <w:ind w:leftChars="21" w:left="45"/>
              <w:jc w:val="center"/>
              <w:rPr>
                <w:rFonts w:hAnsi="Times New Roman"/>
                <w:szCs w:val="21"/>
              </w:rPr>
            </w:pPr>
            <w:r w:rsidRPr="00B976A6">
              <w:rPr>
                <w:rFonts w:hAnsi="Times New Roman" w:hint="eastAsia"/>
                <w:szCs w:val="21"/>
              </w:rPr>
              <w:t>事業の種類</w:t>
            </w:r>
          </w:p>
        </w:tc>
        <w:tc>
          <w:tcPr>
            <w:tcW w:w="6519" w:type="dxa"/>
            <w:gridSpan w:val="2"/>
            <w:tcBorders>
              <w:top w:val="single" w:sz="12" w:space="0" w:color="auto"/>
              <w:left w:val="single" w:sz="12" w:space="0" w:color="auto"/>
              <w:bottom w:val="single" w:sz="12" w:space="0" w:color="auto"/>
              <w:right w:val="single" w:sz="12" w:space="0" w:color="auto"/>
            </w:tcBorders>
            <w:vAlign w:val="center"/>
          </w:tcPr>
          <w:p w14:paraId="0C16EDD1" w14:textId="77777777" w:rsidR="00B976A6" w:rsidRPr="00B976A6" w:rsidRDefault="00B976A6" w:rsidP="00B976A6">
            <w:pPr>
              <w:spacing w:line="300" w:lineRule="exact"/>
              <w:rPr>
                <w:rFonts w:hAnsi="Times New Roman"/>
                <w:szCs w:val="21"/>
              </w:rPr>
            </w:pPr>
            <w:r w:rsidRPr="00B976A6">
              <w:rPr>
                <w:rFonts w:hAnsi="Times New Roman" w:hint="eastAsia"/>
                <w:szCs w:val="21"/>
              </w:rPr>
              <w:t>（　　　　　　　　　　　　　　）</w:t>
            </w:r>
          </w:p>
        </w:tc>
      </w:tr>
      <w:tr w:rsidR="00B976A6" w:rsidRPr="00B976A6" w14:paraId="00AA9C8A" w14:textId="77777777" w:rsidTr="00B37B43">
        <w:trPr>
          <w:trHeight w:val="397"/>
          <w:jc w:val="center"/>
        </w:trPr>
        <w:tc>
          <w:tcPr>
            <w:tcW w:w="425" w:type="dxa"/>
            <w:vMerge w:val="restart"/>
            <w:tcBorders>
              <w:top w:val="single" w:sz="12" w:space="0" w:color="auto"/>
              <w:left w:val="single" w:sz="12" w:space="0" w:color="auto"/>
              <w:right w:val="nil"/>
            </w:tcBorders>
            <w:vAlign w:val="center"/>
          </w:tcPr>
          <w:p w14:paraId="3F6137A5" w14:textId="77777777" w:rsidR="00B976A6" w:rsidRPr="00B976A6" w:rsidRDefault="00B976A6" w:rsidP="00B976A6">
            <w:pPr>
              <w:suppressAutoHyphens/>
              <w:kinsoku w:val="0"/>
              <w:overflowPunct w:val="0"/>
              <w:jc w:val="center"/>
              <w:rPr>
                <w:rFonts w:hAnsi="Times New Roman"/>
                <w:szCs w:val="21"/>
              </w:rPr>
            </w:pPr>
            <w:r w:rsidRPr="00B976A6">
              <w:rPr>
                <w:rFonts w:hAnsi="Times New Roman" w:hint="eastAsia"/>
                <w:szCs w:val="21"/>
              </w:rPr>
              <w:t>Ｂ</w:t>
            </w:r>
          </w:p>
          <w:p w14:paraId="0FA084BE" w14:textId="77777777" w:rsidR="00B976A6" w:rsidRPr="00B976A6" w:rsidRDefault="00B976A6" w:rsidP="00B976A6">
            <w:pPr>
              <w:suppressAutoHyphens/>
              <w:kinsoku w:val="0"/>
              <w:overflowPunct w:val="0"/>
              <w:jc w:val="center"/>
              <w:rPr>
                <w:rFonts w:hAnsi="Times New Roman"/>
                <w:szCs w:val="21"/>
              </w:rPr>
            </w:pPr>
          </w:p>
          <w:p w14:paraId="1C1131A9" w14:textId="77777777" w:rsidR="00B976A6" w:rsidRPr="00B976A6" w:rsidRDefault="00B976A6" w:rsidP="00B976A6">
            <w:pPr>
              <w:suppressAutoHyphens/>
              <w:kinsoku w:val="0"/>
              <w:overflowPunct w:val="0"/>
              <w:jc w:val="center"/>
              <w:rPr>
                <w:rFonts w:hAnsi="Times New Roman"/>
                <w:szCs w:val="21"/>
              </w:rPr>
            </w:pPr>
            <w:r w:rsidRPr="00B976A6">
              <w:rPr>
                <w:rFonts w:hAnsi="Times New Roman" w:hint="eastAsia"/>
                <w:szCs w:val="21"/>
              </w:rPr>
              <w:t>雇用の状況</w:t>
            </w:r>
          </w:p>
        </w:tc>
        <w:tc>
          <w:tcPr>
            <w:tcW w:w="7367" w:type="dxa"/>
            <w:gridSpan w:val="4"/>
            <w:tcBorders>
              <w:top w:val="single" w:sz="12" w:space="0" w:color="auto"/>
              <w:left w:val="single" w:sz="12" w:space="0" w:color="auto"/>
              <w:bottom w:val="single" w:sz="12" w:space="0" w:color="auto"/>
              <w:right w:val="nil"/>
            </w:tcBorders>
            <w:vAlign w:val="center"/>
          </w:tcPr>
          <w:p w14:paraId="5AAAE28E" w14:textId="77777777" w:rsidR="00B976A6" w:rsidRPr="00B976A6" w:rsidRDefault="00B976A6" w:rsidP="00B976A6">
            <w:pPr>
              <w:suppressAutoHyphens/>
              <w:kinsoku w:val="0"/>
              <w:overflowPunct w:val="0"/>
              <w:jc w:val="center"/>
              <w:rPr>
                <w:rFonts w:hAnsi="Times New Roman"/>
                <w:szCs w:val="21"/>
              </w:rPr>
            </w:pPr>
            <w:r w:rsidRPr="00B976A6">
              <w:rPr>
                <w:rFonts w:hAnsi="Times New Roman" w:hint="eastAsia"/>
                <w:szCs w:val="21"/>
              </w:rPr>
              <w:t>区　　　　　分</w:t>
            </w:r>
          </w:p>
        </w:tc>
        <w:tc>
          <w:tcPr>
            <w:tcW w:w="1407" w:type="dxa"/>
            <w:tcBorders>
              <w:top w:val="single" w:sz="12" w:space="0" w:color="auto"/>
              <w:left w:val="single" w:sz="12" w:space="0" w:color="auto"/>
              <w:bottom w:val="single" w:sz="12" w:space="0" w:color="auto"/>
              <w:right w:val="single" w:sz="12" w:space="0" w:color="auto"/>
            </w:tcBorders>
            <w:vAlign w:val="center"/>
          </w:tcPr>
          <w:p w14:paraId="68C24A55" w14:textId="77777777" w:rsidR="00B976A6" w:rsidRPr="00B976A6" w:rsidRDefault="00B976A6" w:rsidP="00B976A6">
            <w:pPr>
              <w:suppressAutoHyphens/>
              <w:kinsoku w:val="0"/>
              <w:overflowPunct w:val="0"/>
              <w:jc w:val="center"/>
              <w:rPr>
                <w:rFonts w:hAnsi="Times New Roman"/>
                <w:szCs w:val="21"/>
              </w:rPr>
            </w:pPr>
            <w:r w:rsidRPr="00B976A6">
              <w:rPr>
                <w:rFonts w:hAnsi="Times New Roman" w:hint="eastAsia"/>
                <w:szCs w:val="21"/>
              </w:rPr>
              <w:t>人数等</w:t>
            </w:r>
          </w:p>
        </w:tc>
      </w:tr>
      <w:tr w:rsidR="00B976A6" w:rsidRPr="00B976A6" w14:paraId="571E4368" w14:textId="77777777" w:rsidTr="00B37B43">
        <w:trPr>
          <w:trHeight w:val="397"/>
          <w:jc w:val="center"/>
        </w:trPr>
        <w:tc>
          <w:tcPr>
            <w:tcW w:w="425" w:type="dxa"/>
            <w:vMerge/>
            <w:tcBorders>
              <w:left w:val="single" w:sz="12" w:space="0" w:color="auto"/>
              <w:right w:val="single" w:sz="12" w:space="0" w:color="auto"/>
            </w:tcBorders>
            <w:vAlign w:val="center"/>
          </w:tcPr>
          <w:p w14:paraId="2C43FEB3" w14:textId="77777777" w:rsidR="00B976A6" w:rsidRPr="00B976A6" w:rsidRDefault="00B976A6" w:rsidP="00B976A6">
            <w:pPr>
              <w:suppressAutoHyphens/>
              <w:kinsoku w:val="0"/>
              <w:overflowPunct w:val="0"/>
              <w:rPr>
                <w:rFonts w:hAnsi="Times New Roman"/>
                <w:szCs w:val="21"/>
              </w:rPr>
            </w:pPr>
          </w:p>
        </w:tc>
        <w:tc>
          <w:tcPr>
            <w:tcW w:w="7367" w:type="dxa"/>
            <w:gridSpan w:val="4"/>
            <w:tcBorders>
              <w:top w:val="single" w:sz="12" w:space="0" w:color="auto"/>
              <w:left w:val="single" w:sz="12" w:space="0" w:color="000000"/>
              <w:bottom w:val="single" w:sz="12" w:space="0" w:color="auto"/>
              <w:right w:val="single" w:sz="12" w:space="0" w:color="auto"/>
            </w:tcBorders>
            <w:vAlign w:val="center"/>
          </w:tcPr>
          <w:p w14:paraId="478EE515" w14:textId="77777777" w:rsidR="00B976A6" w:rsidRPr="00B976A6" w:rsidRDefault="00B976A6" w:rsidP="00B976A6">
            <w:pPr>
              <w:widowControl/>
              <w:numPr>
                <w:ilvl w:val="0"/>
                <w:numId w:val="1"/>
              </w:numPr>
              <w:suppressAutoHyphens/>
              <w:kinsoku w:val="0"/>
              <w:overflowPunct w:val="0"/>
              <w:autoSpaceDE w:val="0"/>
              <w:autoSpaceDN w:val="0"/>
              <w:adjustRightInd w:val="0"/>
              <w:jc w:val="left"/>
              <w:textAlignment w:val="baseline"/>
              <w:rPr>
                <w:rFonts w:hAnsi="Times New Roman"/>
                <w:szCs w:val="21"/>
              </w:rPr>
            </w:pPr>
            <w:r w:rsidRPr="00B976A6">
              <w:rPr>
                <w:rFonts w:hint="eastAsia"/>
                <w:szCs w:val="21"/>
              </w:rPr>
              <w:t xml:space="preserve">　除外率</w:t>
            </w:r>
          </w:p>
        </w:tc>
        <w:tc>
          <w:tcPr>
            <w:tcW w:w="1407" w:type="dxa"/>
            <w:tcBorders>
              <w:top w:val="single" w:sz="12" w:space="0" w:color="auto"/>
              <w:left w:val="single" w:sz="12" w:space="0" w:color="auto"/>
              <w:bottom w:val="single" w:sz="12" w:space="0" w:color="auto"/>
              <w:right w:val="single" w:sz="12" w:space="0" w:color="auto"/>
            </w:tcBorders>
            <w:vAlign w:val="center"/>
          </w:tcPr>
          <w:p w14:paraId="4FF7239E"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w:t>
            </w:r>
          </w:p>
        </w:tc>
      </w:tr>
      <w:tr w:rsidR="00B976A6" w:rsidRPr="00B976A6" w14:paraId="363CB8C9" w14:textId="77777777" w:rsidTr="00B37B43">
        <w:trPr>
          <w:trHeight w:val="397"/>
          <w:jc w:val="center"/>
        </w:trPr>
        <w:tc>
          <w:tcPr>
            <w:tcW w:w="425" w:type="dxa"/>
            <w:vMerge/>
            <w:tcBorders>
              <w:left w:val="single" w:sz="12" w:space="0" w:color="auto"/>
              <w:right w:val="single" w:sz="12" w:space="0" w:color="auto"/>
            </w:tcBorders>
            <w:vAlign w:val="center"/>
          </w:tcPr>
          <w:p w14:paraId="3F0CD2E9" w14:textId="77777777" w:rsidR="00B976A6" w:rsidRPr="00B976A6" w:rsidRDefault="00B976A6" w:rsidP="00B976A6">
            <w:pPr>
              <w:suppressAutoHyphens/>
              <w:kinsoku w:val="0"/>
              <w:overflowPunct w:val="0"/>
              <w:rPr>
                <w:rFonts w:hAnsi="Times New Roman"/>
                <w:szCs w:val="21"/>
              </w:rPr>
            </w:pPr>
          </w:p>
        </w:tc>
        <w:tc>
          <w:tcPr>
            <w:tcW w:w="8774" w:type="dxa"/>
            <w:gridSpan w:val="5"/>
            <w:tcBorders>
              <w:top w:val="single" w:sz="12" w:space="0" w:color="auto"/>
              <w:left w:val="single" w:sz="12" w:space="0" w:color="000000"/>
              <w:bottom w:val="nil"/>
              <w:right w:val="single" w:sz="12" w:space="0" w:color="auto"/>
            </w:tcBorders>
            <w:vAlign w:val="center"/>
          </w:tcPr>
          <w:p w14:paraId="6A03FE39" w14:textId="77777777" w:rsidR="00B976A6" w:rsidRPr="00B976A6" w:rsidRDefault="00B976A6" w:rsidP="00B976A6">
            <w:pPr>
              <w:widowControl/>
              <w:numPr>
                <w:ilvl w:val="0"/>
                <w:numId w:val="1"/>
              </w:numPr>
              <w:suppressAutoHyphens/>
              <w:kinsoku w:val="0"/>
              <w:overflowPunct w:val="0"/>
              <w:autoSpaceDE w:val="0"/>
              <w:autoSpaceDN w:val="0"/>
              <w:adjustRightInd w:val="0"/>
              <w:jc w:val="left"/>
              <w:textAlignment w:val="baseline"/>
              <w:rPr>
                <w:rFonts w:hAnsi="Times New Roman"/>
                <w:szCs w:val="21"/>
              </w:rPr>
            </w:pPr>
            <w:r w:rsidRPr="00B976A6">
              <w:rPr>
                <w:rFonts w:hint="eastAsia"/>
                <w:szCs w:val="21"/>
              </w:rPr>
              <w:t xml:space="preserve">　常用雇用労働者の数</w:t>
            </w:r>
          </w:p>
        </w:tc>
      </w:tr>
      <w:tr w:rsidR="00B976A6" w:rsidRPr="00B976A6" w14:paraId="46740D44" w14:textId="77777777" w:rsidTr="00B37B43">
        <w:trPr>
          <w:trHeight w:hRule="exact" w:val="397"/>
          <w:jc w:val="center"/>
        </w:trPr>
        <w:tc>
          <w:tcPr>
            <w:tcW w:w="425" w:type="dxa"/>
            <w:vMerge/>
            <w:tcBorders>
              <w:left w:val="single" w:sz="12" w:space="0" w:color="auto"/>
              <w:right w:val="single" w:sz="12" w:space="0" w:color="auto"/>
            </w:tcBorders>
            <w:vAlign w:val="center"/>
          </w:tcPr>
          <w:p w14:paraId="5289B5F5" w14:textId="77777777" w:rsidR="00B976A6" w:rsidRPr="00B976A6" w:rsidRDefault="00B976A6" w:rsidP="00B976A6">
            <w:pPr>
              <w:suppressAutoHyphens/>
              <w:kinsoku w:val="0"/>
              <w:overflowPunct w:val="0"/>
              <w:rPr>
                <w:rFonts w:hAnsi="Times New Roman"/>
                <w:szCs w:val="21"/>
              </w:rPr>
            </w:pPr>
          </w:p>
        </w:tc>
        <w:tc>
          <w:tcPr>
            <w:tcW w:w="284" w:type="dxa"/>
            <w:vMerge w:val="restart"/>
            <w:tcBorders>
              <w:top w:val="nil"/>
              <w:left w:val="single" w:sz="12" w:space="0" w:color="000000"/>
              <w:right w:val="single" w:sz="12" w:space="0" w:color="auto"/>
            </w:tcBorders>
            <w:vAlign w:val="center"/>
          </w:tcPr>
          <w:p w14:paraId="08166807" w14:textId="77777777" w:rsidR="00B976A6" w:rsidRPr="00B976A6" w:rsidRDefault="00B976A6" w:rsidP="00B976A6">
            <w:pPr>
              <w:suppressAutoHyphens/>
              <w:kinsoku w:val="0"/>
              <w:overflowPunct w:val="0"/>
              <w:rPr>
                <w:rFonts w:hAnsi="Times New Roman"/>
                <w:szCs w:val="21"/>
              </w:rPr>
            </w:pPr>
          </w:p>
          <w:p w14:paraId="5EA176DC" w14:textId="77777777" w:rsidR="00B976A6" w:rsidRPr="00B976A6" w:rsidRDefault="00B976A6" w:rsidP="00B976A6">
            <w:pPr>
              <w:suppressAutoHyphens/>
              <w:kinsoku w:val="0"/>
              <w:overflowPunct w:val="0"/>
              <w:rPr>
                <w:szCs w:val="21"/>
              </w:rPr>
            </w:pPr>
          </w:p>
        </w:tc>
        <w:tc>
          <w:tcPr>
            <w:tcW w:w="7083" w:type="dxa"/>
            <w:gridSpan w:val="3"/>
            <w:tcBorders>
              <w:top w:val="single" w:sz="12" w:space="0" w:color="auto"/>
              <w:left w:val="single" w:sz="12" w:space="0" w:color="auto"/>
              <w:bottom w:val="single" w:sz="4" w:space="0" w:color="auto"/>
              <w:right w:val="single" w:sz="12" w:space="0" w:color="auto"/>
            </w:tcBorders>
            <w:vAlign w:val="center"/>
          </w:tcPr>
          <w:p w14:paraId="7359B71A" w14:textId="77777777" w:rsidR="00B976A6" w:rsidRPr="00B976A6" w:rsidRDefault="00B976A6" w:rsidP="00B976A6">
            <w:pPr>
              <w:suppressAutoHyphens/>
              <w:kinsoku w:val="0"/>
              <w:overflowPunct w:val="0"/>
              <w:ind w:firstLineChars="100" w:firstLine="214"/>
              <w:rPr>
                <w:szCs w:val="21"/>
              </w:rPr>
            </w:pPr>
            <w:r w:rsidRPr="00B976A6">
              <w:rPr>
                <w:rFonts w:hint="eastAsia"/>
                <w:szCs w:val="21"/>
              </w:rPr>
              <w:t>イ　常用雇用労働者の数（短時間労働者を除く）</w:t>
            </w:r>
          </w:p>
        </w:tc>
        <w:tc>
          <w:tcPr>
            <w:tcW w:w="1407" w:type="dxa"/>
            <w:tcBorders>
              <w:top w:val="single" w:sz="12" w:space="0" w:color="auto"/>
              <w:left w:val="single" w:sz="12" w:space="0" w:color="auto"/>
              <w:bottom w:val="single" w:sz="4" w:space="0" w:color="auto"/>
              <w:right w:val="single" w:sz="12" w:space="0" w:color="auto"/>
            </w:tcBorders>
            <w:vAlign w:val="center"/>
          </w:tcPr>
          <w:p w14:paraId="53D250D6"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444F61C2" w14:textId="77777777" w:rsidTr="00B37B43">
        <w:trPr>
          <w:trHeight w:hRule="exact" w:val="397"/>
          <w:jc w:val="center"/>
        </w:trPr>
        <w:tc>
          <w:tcPr>
            <w:tcW w:w="425" w:type="dxa"/>
            <w:vMerge/>
            <w:tcBorders>
              <w:left w:val="single" w:sz="12" w:space="0" w:color="auto"/>
              <w:right w:val="single" w:sz="12" w:space="0" w:color="auto"/>
            </w:tcBorders>
            <w:vAlign w:val="center"/>
          </w:tcPr>
          <w:p w14:paraId="6D2DB647" w14:textId="77777777" w:rsidR="00B976A6" w:rsidRPr="00B976A6" w:rsidRDefault="00B976A6" w:rsidP="00B976A6">
            <w:pPr>
              <w:suppressAutoHyphens/>
              <w:kinsoku w:val="0"/>
              <w:overflowPunct w:val="0"/>
              <w:rPr>
                <w:rFonts w:hAnsi="Times New Roman"/>
                <w:szCs w:val="21"/>
              </w:rPr>
            </w:pPr>
          </w:p>
        </w:tc>
        <w:tc>
          <w:tcPr>
            <w:tcW w:w="284" w:type="dxa"/>
            <w:vMerge/>
            <w:tcBorders>
              <w:top w:val="nil"/>
              <w:left w:val="single" w:sz="12" w:space="0" w:color="000000"/>
              <w:right w:val="single" w:sz="12" w:space="0" w:color="auto"/>
            </w:tcBorders>
            <w:vAlign w:val="center"/>
          </w:tcPr>
          <w:p w14:paraId="0DB6B410" w14:textId="77777777" w:rsidR="00B976A6" w:rsidRPr="00B976A6" w:rsidRDefault="00B976A6" w:rsidP="00B976A6">
            <w:pPr>
              <w:suppressAutoHyphens/>
              <w:kinsoku w:val="0"/>
              <w:overflowPunct w:val="0"/>
              <w:rPr>
                <w:rFonts w:hAnsi="Times New Roman"/>
                <w:szCs w:val="21"/>
              </w:rPr>
            </w:pPr>
          </w:p>
        </w:tc>
        <w:tc>
          <w:tcPr>
            <w:tcW w:w="7083" w:type="dxa"/>
            <w:gridSpan w:val="3"/>
            <w:tcBorders>
              <w:top w:val="single" w:sz="4" w:space="0" w:color="auto"/>
              <w:left w:val="single" w:sz="12" w:space="0" w:color="auto"/>
              <w:bottom w:val="single" w:sz="4" w:space="0" w:color="auto"/>
              <w:right w:val="single" w:sz="12" w:space="0" w:color="auto"/>
            </w:tcBorders>
            <w:vAlign w:val="center"/>
          </w:tcPr>
          <w:p w14:paraId="35267D70" w14:textId="77777777" w:rsidR="00B976A6" w:rsidRPr="00B976A6" w:rsidRDefault="00B976A6" w:rsidP="00B976A6">
            <w:pPr>
              <w:suppressAutoHyphens/>
              <w:kinsoku w:val="0"/>
              <w:overflowPunct w:val="0"/>
              <w:rPr>
                <w:szCs w:val="21"/>
              </w:rPr>
            </w:pPr>
            <w:r w:rsidRPr="00B976A6">
              <w:rPr>
                <w:rFonts w:hint="eastAsia"/>
                <w:szCs w:val="21"/>
              </w:rPr>
              <w:t xml:space="preserve">　ロ　短時間労働者の数</w:t>
            </w:r>
          </w:p>
        </w:tc>
        <w:tc>
          <w:tcPr>
            <w:tcW w:w="1407" w:type="dxa"/>
            <w:tcBorders>
              <w:top w:val="single" w:sz="4" w:space="0" w:color="auto"/>
              <w:left w:val="single" w:sz="12" w:space="0" w:color="auto"/>
              <w:bottom w:val="single" w:sz="4" w:space="0" w:color="auto"/>
              <w:right w:val="single" w:sz="12" w:space="0" w:color="auto"/>
            </w:tcBorders>
            <w:vAlign w:val="center"/>
          </w:tcPr>
          <w:p w14:paraId="20A7114C"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2BE1A453" w14:textId="77777777" w:rsidTr="00B37B43">
        <w:trPr>
          <w:trHeight w:hRule="exact" w:val="397"/>
          <w:jc w:val="center"/>
        </w:trPr>
        <w:tc>
          <w:tcPr>
            <w:tcW w:w="425" w:type="dxa"/>
            <w:vMerge/>
            <w:tcBorders>
              <w:left w:val="single" w:sz="12" w:space="0" w:color="auto"/>
              <w:right w:val="single" w:sz="12" w:space="0" w:color="auto"/>
            </w:tcBorders>
            <w:vAlign w:val="center"/>
          </w:tcPr>
          <w:p w14:paraId="34661E74" w14:textId="77777777" w:rsidR="00B976A6" w:rsidRPr="00B976A6" w:rsidRDefault="00B976A6" w:rsidP="00B976A6">
            <w:pPr>
              <w:suppressAutoHyphens/>
              <w:kinsoku w:val="0"/>
              <w:overflowPunct w:val="0"/>
              <w:rPr>
                <w:rFonts w:hAnsi="Times New Roman"/>
                <w:szCs w:val="21"/>
              </w:rPr>
            </w:pPr>
          </w:p>
        </w:tc>
        <w:tc>
          <w:tcPr>
            <w:tcW w:w="284" w:type="dxa"/>
            <w:vMerge/>
            <w:tcBorders>
              <w:top w:val="nil"/>
              <w:left w:val="single" w:sz="12" w:space="0" w:color="000000"/>
              <w:right w:val="single" w:sz="12" w:space="0" w:color="auto"/>
            </w:tcBorders>
            <w:vAlign w:val="center"/>
          </w:tcPr>
          <w:p w14:paraId="4CAB0CD9" w14:textId="77777777" w:rsidR="00B976A6" w:rsidRPr="00B976A6" w:rsidRDefault="00B976A6" w:rsidP="00B976A6">
            <w:pPr>
              <w:suppressAutoHyphens/>
              <w:kinsoku w:val="0"/>
              <w:overflowPunct w:val="0"/>
              <w:rPr>
                <w:rFonts w:hAnsi="Times New Roman"/>
                <w:szCs w:val="21"/>
              </w:rPr>
            </w:pPr>
          </w:p>
        </w:tc>
        <w:tc>
          <w:tcPr>
            <w:tcW w:w="7083" w:type="dxa"/>
            <w:gridSpan w:val="3"/>
            <w:tcBorders>
              <w:top w:val="single" w:sz="4" w:space="0" w:color="auto"/>
              <w:left w:val="single" w:sz="12" w:space="0" w:color="auto"/>
              <w:bottom w:val="single" w:sz="12" w:space="0" w:color="auto"/>
              <w:right w:val="single" w:sz="12" w:space="0" w:color="auto"/>
            </w:tcBorders>
            <w:vAlign w:val="center"/>
          </w:tcPr>
          <w:p w14:paraId="5918D053" w14:textId="77777777" w:rsidR="00B976A6" w:rsidRPr="00B976A6" w:rsidRDefault="00B976A6" w:rsidP="00B976A6">
            <w:pPr>
              <w:suppressAutoHyphens/>
              <w:kinsoku w:val="0"/>
              <w:overflowPunct w:val="0"/>
              <w:rPr>
                <w:szCs w:val="21"/>
              </w:rPr>
            </w:pPr>
            <w:r w:rsidRPr="00B976A6">
              <w:rPr>
                <w:rFonts w:hint="eastAsia"/>
                <w:szCs w:val="21"/>
              </w:rPr>
              <w:t xml:space="preserve">　ハ　常用雇用労働者の数</w:t>
            </w:r>
            <w:r w:rsidRPr="00B976A6">
              <w:rPr>
                <w:rFonts w:hint="eastAsia"/>
                <w:color w:val="000000"/>
                <w:szCs w:val="21"/>
              </w:rPr>
              <w:t>［イ＋（ロ×０．５）］</w:t>
            </w:r>
          </w:p>
        </w:tc>
        <w:tc>
          <w:tcPr>
            <w:tcW w:w="1407" w:type="dxa"/>
            <w:tcBorders>
              <w:top w:val="single" w:sz="4" w:space="0" w:color="auto"/>
              <w:left w:val="single" w:sz="12" w:space="0" w:color="auto"/>
              <w:bottom w:val="single" w:sz="12" w:space="0" w:color="auto"/>
              <w:right w:val="single" w:sz="12" w:space="0" w:color="auto"/>
            </w:tcBorders>
            <w:vAlign w:val="center"/>
          </w:tcPr>
          <w:p w14:paraId="27FCE4C8"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6944C84A" w14:textId="77777777" w:rsidTr="00B37B43">
        <w:trPr>
          <w:trHeight w:hRule="exact" w:val="397"/>
          <w:jc w:val="center"/>
        </w:trPr>
        <w:tc>
          <w:tcPr>
            <w:tcW w:w="425" w:type="dxa"/>
            <w:vMerge/>
            <w:tcBorders>
              <w:left w:val="single" w:sz="12" w:space="0" w:color="auto"/>
              <w:right w:val="single" w:sz="12" w:space="0" w:color="auto"/>
            </w:tcBorders>
            <w:vAlign w:val="center"/>
          </w:tcPr>
          <w:p w14:paraId="0A69CB90" w14:textId="77777777" w:rsidR="00B976A6" w:rsidRPr="00B976A6" w:rsidRDefault="00B976A6" w:rsidP="00B976A6">
            <w:pPr>
              <w:suppressAutoHyphens/>
              <w:kinsoku w:val="0"/>
              <w:overflowPunct w:val="0"/>
              <w:rPr>
                <w:rFonts w:hAnsi="Times New Roman"/>
                <w:szCs w:val="21"/>
              </w:rPr>
            </w:pPr>
          </w:p>
        </w:tc>
        <w:tc>
          <w:tcPr>
            <w:tcW w:w="284" w:type="dxa"/>
            <w:vMerge/>
            <w:tcBorders>
              <w:top w:val="nil"/>
              <w:left w:val="single" w:sz="12" w:space="0" w:color="000000"/>
              <w:bottom w:val="single" w:sz="12" w:space="0" w:color="auto"/>
              <w:right w:val="single" w:sz="12" w:space="0" w:color="auto"/>
            </w:tcBorders>
            <w:vAlign w:val="center"/>
          </w:tcPr>
          <w:p w14:paraId="17B30AC3" w14:textId="77777777" w:rsidR="00B976A6" w:rsidRPr="00B976A6" w:rsidRDefault="00B976A6" w:rsidP="00B976A6">
            <w:pPr>
              <w:suppressAutoHyphens/>
              <w:kinsoku w:val="0"/>
              <w:overflowPunct w:val="0"/>
              <w:rPr>
                <w:rFonts w:hAnsi="Times New Roman"/>
                <w:szCs w:val="21"/>
              </w:rPr>
            </w:pPr>
          </w:p>
        </w:tc>
        <w:tc>
          <w:tcPr>
            <w:tcW w:w="7083" w:type="dxa"/>
            <w:gridSpan w:val="3"/>
            <w:tcBorders>
              <w:top w:val="single" w:sz="12" w:space="0" w:color="auto"/>
              <w:left w:val="single" w:sz="12" w:space="0" w:color="auto"/>
              <w:bottom w:val="single" w:sz="12" w:space="0" w:color="auto"/>
              <w:right w:val="single" w:sz="12" w:space="0" w:color="auto"/>
            </w:tcBorders>
            <w:shd w:val="clear" w:color="auto" w:fill="F7CAAC"/>
            <w:vAlign w:val="center"/>
          </w:tcPr>
          <w:p w14:paraId="4AB09E33" w14:textId="77777777" w:rsidR="00B976A6" w:rsidRPr="00B976A6" w:rsidRDefault="00B976A6" w:rsidP="00B976A6">
            <w:pPr>
              <w:suppressAutoHyphens/>
              <w:kinsoku w:val="0"/>
              <w:overflowPunct w:val="0"/>
              <w:rPr>
                <w:szCs w:val="21"/>
              </w:rPr>
            </w:pPr>
            <w:r w:rsidRPr="00B976A6">
              <w:rPr>
                <w:rFonts w:hint="eastAsia"/>
                <w:szCs w:val="21"/>
              </w:rPr>
              <w:t xml:space="preserve">　ニ　法定雇用障がい者の算定の基礎となる労働者の数</w:t>
            </w:r>
          </w:p>
        </w:tc>
        <w:tc>
          <w:tcPr>
            <w:tcW w:w="1407" w:type="dxa"/>
            <w:tcBorders>
              <w:top w:val="single" w:sz="12" w:space="0" w:color="auto"/>
              <w:left w:val="single" w:sz="12" w:space="0" w:color="auto"/>
              <w:bottom w:val="single" w:sz="12" w:space="0" w:color="auto"/>
              <w:right w:val="single" w:sz="12" w:space="0" w:color="auto"/>
            </w:tcBorders>
            <w:shd w:val="clear" w:color="auto" w:fill="F7CAAC"/>
            <w:vAlign w:val="center"/>
          </w:tcPr>
          <w:p w14:paraId="74B1EFAD"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57432F1A" w14:textId="77777777" w:rsidTr="00B37B43">
        <w:trPr>
          <w:trHeight w:hRule="exact" w:val="397"/>
          <w:jc w:val="center"/>
        </w:trPr>
        <w:tc>
          <w:tcPr>
            <w:tcW w:w="425" w:type="dxa"/>
            <w:vMerge/>
            <w:tcBorders>
              <w:left w:val="single" w:sz="12" w:space="0" w:color="auto"/>
              <w:right w:val="single" w:sz="12" w:space="0" w:color="auto"/>
            </w:tcBorders>
          </w:tcPr>
          <w:p w14:paraId="0EC4B63F" w14:textId="77777777" w:rsidR="00B976A6" w:rsidRPr="00B976A6" w:rsidRDefault="00B976A6" w:rsidP="00B976A6">
            <w:pPr>
              <w:suppressAutoHyphens/>
              <w:kinsoku w:val="0"/>
              <w:overflowPunct w:val="0"/>
              <w:rPr>
                <w:rFonts w:hAnsi="Times New Roman"/>
                <w:szCs w:val="21"/>
              </w:rPr>
            </w:pPr>
          </w:p>
        </w:tc>
        <w:tc>
          <w:tcPr>
            <w:tcW w:w="284" w:type="dxa"/>
            <w:vMerge w:val="restart"/>
            <w:tcBorders>
              <w:top w:val="single" w:sz="12" w:space="0" w:color="auto"/>
              <w:left w:val="single" w:sz="12" w:space="0" w:color="000000"/>
              <w:right w:val="nil"/>
            </w:tcBorders>
          </w:tcPr>
          <w:p w14:paraId="2B904FED" w14:textId="77777777" w:rsidR="00B976A6" w:rsidRPr="00B976A6" w:rsidRDefault="00B976A6" w:rsidP="00B976A6">
            <w:pPr>
              <w:suppressAutoHyphens/>
              <w:kinsoku w:val="0"/>
              <w:overflowPunct w:val="0"/>
              <w:rPr>
                <w:rFonts w:hAnsi="Times New Roman"/>
                <w:szCs w:val="21"/>
              </w:rPr>
            </w:pPr>
            <w:r w:rsidRPr="00B976A6">
              <w:rPr>
                <w:rFonts w:hAnsi="Times New Roman" w:hint="eastAsia"/>
                <w:szCs w:val="21"/>
              </w:rPr>
              <w:t>③</w:t>
            </w:r>
          </w:p>
        </w:tc>
        <w:tc>
          <w:tcPr>
            <w:tcW w:w="8490" w:type="dxa"/>
            <w:gridSpan w:val="4"/>
            <w:tcBorders>
              <w:top w:val="single" w:sz="12" w:space="0" w:color="auto"/>
              <w:left w:val="nil"/>
              <w:bottom w:val="single" w:sz="12" w:space="0" w:color="auto"/>
              <w:right w:val="single" w:sz="12" w:space="0" w:color="auto"/>
            </w:tcBorders>
          </w:tcPr>
          <w:p w14:paraId="5A57040C" w14:textId="77777777" w:rsidR="00B976A6" w:rsidRPr="00B976A6" w:rsidRDefault="00B976A6" w:rsidP="00B976A6">
            <w:pPr>
              <w:suppressAutoHyphens/>
              <w:kinsoku w:val="0"/>
              <w:overflowPunct w:val="0"/>
              <w:ind w:left="2" w:hangingChars="1" w:hanging="2"/>
              <w:rPr>
                <w:rFonts w:hAnsi="Times New Roman"/>
                <w:szCs w:val="21"/>
              </w:rPr>
            </w:pPr>
            <w:r w:rsidRPr="00B976A6">
              <w:rPr>
                <w:rFonts w:hAnsi="Times New Roman" w:hint="eastAsia"/>
                <w:szCs w:val="21"/>
              </w:rPr>
              <w:t>常用雇用</w:t>
            </w:r>
            <w:r w:rsidRPr="00B976A6">
              <w:rPr>
                <w:rFonts w:hint="eastAsia"/>
                <w:szCs w:val="21"/>
              </w:rPr>
              <w:t>身体障がい者、知的障がい者及び精神障がい者の数</w:t>
            </w:r>
          </w:p>
        </w:tc>
      </w:tr>
      <w:tr w:rsidR="00B976A6" w:rsidRPr="00B976A6" w14:paraId="16D5951F" w14:textId="77777777" w:rsidTr="00B37B43">
        <w:trPr>
          <w:trHeight w:hRule="exact" w:val="397"/>
          <w:jc w:val="center"/>
        </w:trPr>
        <w:tc>
          <w:tcPr>
            <w:tcW w:w="425" w:type="dxa"/>
            <w:vMerge/>
            <w:tcBorders>
              <w:left w:val="single" w:sz="12" w:space="0" w:color="auto"/>
              <w:right w:val="single" w:sz="12" w:space="0" w:color="auto"/>
            </w:tcBorders>
          </w:tcPr>
          <w:p w14:paraId="4772E41E" w14:textId="77777777" w:rsidR="00B976A6" w:rsidRPr="00B976A6" w:rsidRDefault="00B976A6" w:rsidP="00B976A6">
            <w:pPr>
              <w:suppressAutoHyphens/>
              <w:kinsoku w:val="0"/>
              <w:overflowPunct w:val="0"/>
              <w:rPr>
                <w:rFonts w:hAnsi="Times New Roman"/>
                <w:szCs w:val="21"/>
              </w:rPr>
            </w:pPr>
          </w:p>
        </w:tc>
        <w:tc>
          <w:tcPr>
            <w:tcW w:w="284" w:type="dxa"/>
            <w:vMerge/>
            <w:tcBorders>
              <w:left w:val="single" w:sz="12" w:space="0" w:color="000000"/>
              <w:right w:val="single" w:sz="12" w:space="0" w:color="auto"/>
            </w:tcBorders>
          </w:tcPr>
          <w:p w14:paraId="1DA62D6A" w14:textId="77777777" w:rsidR="00B976A6" w:rsidRPr="00B976A6" w:rsidRDefault="00B976A6" w:rsidP="00B976A6">
            <w:pPr>
              <w:suppressAutoHyphens/>
              <w:kinsoku w:val="0"/>
              <w:overflowPunct w:val="0"/>
              <w:rPr>
                <w:szCs w:val="21"/>
              </w:rPr>
            </w:pPr>
          </w:p>
        </w:tc>
        <w:tc>
          <w:tcPr>
            <w:tcW w:w="7083" w:type="dxa"/>
            <w:gridSpan w:val="3"/>
            <w:tcBorders>
              <w:top w:val="single" w:sz="12" w:space="0" w:color="auto"/>
              <w:left w:val="single" w:sz="12" w:space="0" w:color="auto"/>
              <w:bottom w:val="single" w:sz="4" w:space="0" w:color="auto"/>
              <w:right w:val="single" w:sz="12" w:space="0" w:color="auto"/>
            </w:tcBorders>
          </w:tcPr>
          <w:p w14:paraId="0B28FF2C" w14:textId="77777777" w:rsidR="00B976A6" w:rsidRPr="00B976A6" w:rsidRDefault="00B976A6" w:rsidP="00B976A6">
            <w:pPr>
              <w:suppressAutoHyphens/>
              <w:kinsoku w:val="0"/>
              <w:overflowPunct w:val="0"/>
              <w:ind w:firstLineChars="100" w:firstLine="214"/>
              <w:rPr>
                <w:szCs w:val="21"/>
              </w:rPr>
            </w:pPr>
            <w:r w:rsidRPr="00B976A6">
              <w:rPr>
                <w:rFonts w:hint="eastAsia"/>
                <w:szCs w:val="21"/>
              </w:rPr>
              <w:t>ホ　重度身体障がい者の数（短時間労働者を除く）</w:t>
            </w:r>
          </w:p>
        </w:tc>
        <w:tc>
          <w:tcPr>
            <w:tcW w:w="1407" w:type="dxa"/>
            <w:tcBorders>
              <w:top w:val="single" w:sz="12" w:space="0" w:color="auto"/>
              <w:left w:val="single" w:sz="12" w:space="0" w:color="auto"/>
              <w:bottom w:val="single" w:sz="4" w:space="0" w:color="auto"/>
              <w:right w:val="single" w:sz="12" w:space="0" w:color="auto"/>
            </w:tcBorders>
            <w:vAlign w:val="center"/>
          </w:tcPr>
          <w:p w14:paraId="3ED1EF49"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15457379" w14:textId="77777777" w:rsidTr="00B37B43">
        <w:trPr>
          <w:trHeight w:hRule="exact" w:val="397"/>
          <w:jc w:val="center"/>
        </w:trPr>
        <w:tc>
          <w:tcPr>
            <w:tcW w:w="425" w:type="dxa"/>
            <w:vMerge/>
            <w:tcBorders>
              <w:left w:val="single" w:sz="12" w:space="0" w:color="auto"/>
              <w:right w:val="single" w:sz="12" w:space="0" w:color="auto"/>
            </w:tcBorders>
            <w:vAlign w:val="center"/>
          </w:tcPr>
          <w:p w14:paraId="1AC67252"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4A1C8623"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single" w:sz="4" w:space="0" w:color="auto"/>
              <w:right w:val="single" w:sz="12" w:space="0" w:color="auto"/>
            </w:tcBorders>
            <w:vAlign w:val="center"/>
          </w:tcPr>
          <w:p w14:paraId="4352B818" w14:textId="77777777" w:rsidR="00B976A6" w:rsidRPr="00B976A6" w:rsidRDefault="00B976A6" w:rsidP="00B976A6">
            <w:pPr>
              <w:suppressAutoHyphens/>
              <w:kinsoku w:val="0"/>
              <w:overflowPunct w:val="0"/>
              <w:ind w:firstLineChars="100" w:firstLine="214"/>
              <w:rPr>
                <w:rFonts w:hAnsi="Times New Roman"/>
                <w:szCs w:val="21"/>
              </w:rPr>
            </w:pPr>
            <w:r w:rsidRPr="00B976A6">
              <w:rPr>
                <w:rFonts w:hint="eastAsia"/>
                <w:szCs w:val="21"/>
              </w:rPr>
              <w:t>ヘ　重度身体障がい者以外の身体障がい者の数（短時間労働者を除く）</w:t>
            </w:r>
          </w:p>
        </w:tc>
        <w:tc>
          <w:tcPr>
            <w:tcW w:w="1407" w:type="dxa"/>
            <w:tcBorders>
              <w:top w:val="single" w:sz="4" w:space="0" w:color="auto"/>
              <w:left w:val="single" w:sz="12" w:space="0" w:color="auto"/>
              <w:bottom w:val="single" w:sz="4" w:space="0" w:color="auto"/>
              <w:right w:val="single" w:sz="12" w:space="0" w:color="auto"/>
            </w:tcBorders>
            <w:vAlign w:val="center"/>
          </w:tcPr>
          <w:p w14:paraId="576D4037"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人</w:t>
            </w:r>
          </w:p>
        </w:tc>
      </w:tr>
      <w:tr w:rsidR="00B976A6" w:rsidRPr="00B976A6" w14:paraId="592EEAE5" w14:textId="77777777" w:rsidTr="00B37B43">
        <w:trPr>
          <w:trHeight w:hRule="exact" w:val="397"/>
          <w:jc w:val="center"/>
        </w:trPr>
        <w:tc>
          <w:tcPr>
            <w:tcW w:w="425" w:type="dxa"/>
            <w:vMerge/>
            <w:tcBorders>
              <w:left w:val="single" w:sz="12" w:space="0" w:color="auto"/>
              <w:right w:val="single" w:sz="12" w:space="0" w:color="auto"/>
            </w:tcBorders>
            <w:vAlign w:val="center"/>
          </w:tcPr>
          <w:p w14:paraId="246B953E"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4E492C69"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single" w:sz="4" w:space="0" w:color="auto"/>
              <w:right w:val="single" w:sz="12" w:space="0" w:color="auto"/>
            </w:tcBorders>
            <w:vAlign w:val="center"/>
          </w:tcPr>
          <w:p w14:paraId="68399D85" w14:textId="77777777" w:rsidR="00B976A6" w:rsidRPr="00B976A6" w:rsidRDefault="00B976A6" w:rsidP="00B976A6">
            <w:pPr>
              <w:suppressAutoHyphens/>
              <w:kinsoku w:val="0"/>
              <w:overflowPunct w:val="0"/>
              <w:ind w:firstLineChars="100" w:firstLine="214"/>
              <w:rPr>
                <w:szCs w:val="21"/>
              </w:rPr>
            </w:pPr>
            <w:r w:rsidRPr="00B976A6">
              <w:rPr>
                <w:rFonts w:hint="eastAsia"/>
                <w:szCs w:val="21"/>
              </w:rPr>
              <w:t>ト　重度身体障がい者である短時間労働者の数</w:t>
            </w:r>
          </w:p>
        </w:tc>
        <w:tc>
          <w:tcPr>
            <w:tcW w:w="1407" w:type="dxa"/>
            <w:tcBorders>
              <w:top w:val="single" w:sz="4" w:space="0" w:color="auto"/>
              <w:left w:val="single" w:sz="12" w:space="0" w:color="auto"/>
              <w:bottom w:val="single" w:sz="4" w:space="0" w:color="auto"/>
              <w:right w:val="single" w:sz="12" w:space="0" w:color="auto"/>
            </w:tcBorders>
            <w:vAlign w:val="center"/>
          </w:tcPr>
          <w:p w14:paraId="055CEE4E"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1A6A5B21" w14:textId="77777777" w:rsidTr="00B37B43">
        <w:trPr>
          <w:trHeight w:hRule="exact" w:val="397"/>
          <w:jc w:val="center"/>
        </w:trPr>
        <w:tc>
          <w:tcPr>
            <w:tcW w:w="425" w:type="dxa"/>
            <w:vMerge/>
            <w:tcBorders>
              <w:left w:val="single" w:sz="12" w:space="0" w:color="auto"/>
              <w:right w:val="single" w:sz="12" w:space="0" w:color="auto"/>
            </w:tcBorders>
            <w:vAlign w:val="center"/>
          </w:tcPr>
          <w:p w14:paraId="77F634BF"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3B527042"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single" w:sz="4" w:space="0" w:color="auto"/>
              <w:right w:val="single" w:sz="12" w:space="0" w:color="auto"/>
            </w:tcBorders>
            <w:vAlign w:val="center"/>
          </w:tcPr>
          <w:p w14:paraId="64A96AF7" w14:textId="77777777" w:rsidR="00B976A6" w:rsidRPr="00B976A6" w:rsidRDefault="00B976A6" w:rsidP="00B976A6">
            <w:pPr>
              <w:suppressAutoHyphens/>
              <w:kinsoku w:val="0"/>
              <w:overflowPunct w:val="0"/>
              <w:ind w:firstLineChars="100" w:firstLine="214"/>
              <w:rPr>
                <w:szCs w:val="21"/>
              </w:rPr>
            </w:pPr>
            <w:r w:rsidRPr="00B976A6">
              <w:rPr>
                <w:rFonts w:hint="eastAsia"/>
                <w:szCs w:val="21"/>
              </w:rPr>
              <w:t>チ　重度身体障がい者以外の身体障がい者である短時間労働者の数</w:t>
            </w:r>
          </w:p>
        </w:tc>
        <w:tc>
          <w:tcPr>
            <w:tcW w:w="1407" w:type="dxa"/>
            <w:tcBorders>
              <w:top w:val="single" w:sz="4" w:space="0" w:color="auto"/>
              <w:left w:val="single" w:sz="12" w:space="0" w:color="auto"/>
              <w:bottom w:val="single" w:sz="4" w:space="0" w:color="auto"/>
              <w:right w:val="single" w:sz="12" w:space="0" w:color="auto"/>
            </w:tcBorders>
            <w:vAlign w:val="center"/>
          </w:tcPr>
          <w:p w14:paraId="52798183"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102C6D5E" w14:textId="77777777" w:rsidTr="00B37B43">
        <w:trPr>
          <w:trHeight w:hRule="exact" w:val="397"/>
          <w:jc w:val="center"/>
        </w:trPr>
        <w:tc>
          <w:tcPr>
            <w:tcW w:w="425" w:type="dxa"/>
            <w:vMerge/>
            <w:tcBorders>
              <w:left w:val="single" w:sz="12" w:space="0" w:color="auto"/>
              <w:right w:val="single" w:sz="12" w:space="0" w:color="auto"/>
            </w:tcBorders>
            <w:vAlign w:val="center"/>
          </w:tcPr>
          <w:p w14:paraId="7D36C0F9"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3896154E"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single" w:sz="12" w:space="0" w:color="auto"/>
              <w:right w:val="single" w:sz="12" w:space="0" w:color="auto"/>
            </w:tcBorders>
            <w:vAlign w:val="center"/>
          </w:tcPr>
          <w:p w14:paraId="70BC2D1F" w14:textId="77777777" w:rsidR="00B976A6" w:rsidRPr="00B976A6" w:rsidRDefault="00B976A6" w:rsidP="00B976A6">
            <w:pPr>
              <w:suppressAutoHyphens/>
              <w:kinsoku w:val="0"/>
              <w:overflowPunct w:val="0"/>
              <w:ind w:firstLineChars="100" w:firstLine="214"/>
              <w:rPr>
                <w:szCs w:val="21"/>
              </w:rPr>
            </w:pPr>
            <w:r w:rsidRPr="00B976A6">
              <w:rPr>
                <w:rFonts w:hint="eastAsia"/>
                <w:szCs w:val="21"/>
              </w:rPr>
              <w:t>リ　重度身体障がい者である特定短時間労働者の数</w:t>
            </w:r>
          </w:p>
        </w:tc>
        <w:tc>
          <w:tcPr>
            <w:tcW w:w="1407" w:type="dxa"/>
            <w:tcBorders>
              <w:top w:val="single" w:sz="4" w:space="0" w:color="auto"/>
              <w:left w:val="single" w:sz="12" w:space="0" w:color="auto"/>
              <w:bottom w:val="single" w:sz="12" w:space="0" w:color="auto"/>
              <w:right w:val="single" w:sz="12" w:space="0" w:color="auto"/>
            </w:tcBorders>
            <w:vAlign w:val="center"/>
          </w:tcPr>
          <w:p w14:paraId="7E1BEBA7"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1C6B0278" w14:textId="77777777" w:rsidTr="00B37B43">
        <w:trPr>
          <w:trHeight w:hRule="exact" w:val="397"/>
          <w:jc w:val="center"/>
        </w:trPr>
        <w:tc>
          <w:tcPr>
            <w:tcW w:w="425" w:type="dxa"/>
            <w:vMerge/>
            <w:tcBorders>
              <w:left w:val="single" w:sz="12" w:space="0" w:color="auto"/>
              <w:right w:val="single" w:sz="12" w:space="0" w:color="auto"/>
            </w:tcBorders>
            <w:vAlign w:val="center"/>
          </w:tcPr>
          <w:p w14:paraId="136C60D4"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3FCB68E7" w14:textId="77777777" w:rsidR="00B976A6" w:rsidRPr="00B976A6" w:rsidRDefault="00B976A6" w:rsidP="00B976A6">
            <w:pPr>
              <w:rPr>
                <w:rFonts w:hAnsi="Times New Roman"/>
                <w:szCs w:val="21"/>
              </w:rPr>
            </w:pPr>
          </w:p>
        </w:tc>
        <w:tc>
          <w:tcPr>
            <w:tcW w:w="7083" w:type="dxa"/>
            <w:gridSpan w:val="3"/>
            <w:tcBorders>
              <w:top w:val="single" w:sz="12" w:space="0" w:color="auto"/>
              <w:left w:val="single" w:sz="12" w:space="0" w:color="auto"/>
              <w:bottom w:val="single" w:sz="12" w:space="0" w:color="auto"/>
              <w:right w:val="single" w:sz="12" w:space="0" w:color="auto"/>
            </w:tcBorders>
            <w:shd w:val="clear" w:color="auto" w:fill="F7CAAC"/>
            <w:vAlign w:val="center"/>
          </w:tcPr>
          <w:p w14:paraId="79842F1F" w14:textId="77777777" w:rsidR="00B976A6" w:rsidRPr="00B976A6" w:rsidRDefault="00B976A6" w:rsidP="00B976A6">
            <w:pPr>
              <w:suppressAutoHyphens/>
              <w:kinsoku w:val="0"/>
              <w:overflowPunct w:val="0"/>
              <w:ind w:firstLineChars="100" w:firstLine="214"/>
              <w:rPr>
                <w:rFonts w:hAnsi="Times New Roman"/>
                <w:szCs w:val="21"/>
              </w:rPr>
            </w:pPr>
            <w:r w:rsidRPr="00B976A6">
              <w:rPr>
                <w:rFonts w:hint="eastAsia"/>
                <w:szCs w:val="21"/>
              </w:rPr>
              <w:t xml:space="preserve">ヌ　身体障がい者の数　</w:t>
            </w:r>
            <w:r w:rsidRPr="00B976A6">
              <w:rPr>
                <w:szCs w:val="21"/>
              </w:rPr>
              <w:t xml:space="preserve"> </w:t>
            </w:r>
            <w:r w:rsidRPr="00B976A6">
              <w:rPr>
                <w:rFonts w:hint="eastAsia"/>
                <w:szCs w:val="21"/>
              </w:rPr>
              <w:t>［</w:t>
            </w:r>
            <w:r w:rsidRPr="00B976A6">
              <w:rPr>
                <w:szCs w:val="21"/>
              </w:rPr>
              <w:t>(</w:t>
            </w:r>
            <w:r w:rsidRPr="00B976A6">
              <w:rPr>
                <w:rFonts w:hint="eastAsia"/>
                <w:szCs w:val="21"/>
              </w:rPr>
              <w:t>ホ×２</w:t>
            </w:r>
            <w:r w:rsidRPr="00B976A6">
              <w:rPr>
                <w:rFonts w:hint="eastAsia"/>
                <w:szCs w:val="21"/>
              </w:rPr>
              <w:t>)</w:t>
            </w:r>
            <w:r w:rsidRPr="00B976A6">
              <w:rPr>
                <w:rFonts w:hint="eastAsia"/>
                <w:szCs w:val="21"/>
              </w:rPr>
              <w:t>＋へ＋ト＋</w:t>
            </w:r>
            <w:r w:rsidRPr="00B976A6">
              <w:rPr>
                <w:rFonts w:hint="eastAsia"/>
                <w:szCs w:val="21"/>
              </w:rPr>
              <w:t>((</w:t>
            </w:r>
            <w:r w:rsidRPr="00B976A6">
              <w:rPr>
                <w:rFonts w:hint="eastAsia"/>
                <w:szCs w:val="21"/>
              </w:rPr>
              <w:t>チ＋リ</w:t>
            </w:r>
            <w:r w:rsidRPr="00B976A6">
              <w:rPr>
                <w:rFonts w:hint="eastAsia"/>
                <w:szCs w:val="21"/>
              </w:rPr>
              <w:t>)</w:t>
            </w:r>
            <w:r w:rsidRPr="00B976A6">
              <w:rPr>
                <w:rFonts w:hint="eastAsia"/>
                <w:szCs w:val="21"/>
              </w:rPr>
              <w:t>×０．５</w:t>
            </w:r>
            <w:r w:rsidRPr="00B976A6">
              <w:rPr>
                <w:rFonts w:hint="eastAsia"/>
                <w:szCs w:val="21"/>
              </w:rPr>
              <w:t>)</w:t>
            </w:r>
            <w:r w:rsidRPr="00B976A6">
              <w:rPr>
                <w:rFonts w:hint="eastAsia"/>
                <w:szCs w:val="21"/>
              </w:rPr>
              <w:t>］</w:t>
            </w:r>
          </w:p>
        </w:tc>
        <w:tc>
          <w:tcPr>
            <w:tcW w:w="1407" w:type="dxa"/>
            <w:tcBorders>
              <w:top w:val="single" w:sz="12" w:space="0" w:color="auto"/>
              <w:left w:val="single" w:sz="12" w:space="0" w:color="auto"/>
              <w:bottom w:val="single" w:sz="12" w:space="0" w:color="auto"/>
              <w:right w:val="single" w:sz="12" w:space="0" w:color="auto"/>
            </w:tcBorders>
            <w:shd w:val="clear" w:color="auto" w:fill="F7CAAC"/>
            <w:vAlign w:val="center"/>
          </w:tcPr>
          <w:p w14:paraId="5F10A3DB"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人</w:t>
            </w:r>
          </w:p>
        </w:tc>
      </w:tr>
      <w:tr w:rsidR="00B976A6" w:rsidRPr="00B976A6" w14:paraId="7CDE5163" w14:textId="77777777" w:rsidTr="00B37B43">
        <w:trPr>
          <w:trHeight w:hRule="exact" w:val="397"/>
          <w:jc w:val="center"/>
        </w:trPr>
        <w:tc>
          <w:tcPr>
            <w:tcW w:w="425" w:type="dxa"/>
            <w:vMerge/>
            <w:tcBorders>
              <w:left w:val="single" w:sz="12" w:space="0" w:color="auto"/>
              <w:bottom w:val="single" w:sz="4" w:space="0" w:color="auto"/>
              <w:right w:val="single" w:sz="12" w:space="0" w:color="auto"/>
            </w:tcBorders>
            <w:vAlign w:val="center"/>
          </w:tcPr>
          <w:p w14:paraId="504A7D60"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54B8A62A" w14:textId="77777777" w:rsidR="00B976A6" w:rsidRPr="00B976A6" w:rsidRDefault="00B976A6" w:rsidP="00B976A6">
            <w:pPr>
              <w:rPr>
                <w:rFonts w:hAnsi="Times New Roman"/>
                <w:szCs w:val="21"/>
              </w:rPr>
            </w:pPr>
          </w:p>
        </w:tc>
        <w:tc>
          <w:tcPr>
            <w:tcW w:w="7083" w:type="dxa"/>
            <w:gridSpan w:val="3"/>
            <w:tcBorders>
              <w:top w:val="single" w:sz="12" w:space="0" w:color="auto"/>
              <w:left w:val="single" w:sz="12" w:space="0" w:color="auto"/>
              <w:bottom w:val="single" w:sz="4" w:space="0" w:color="auto"/>
              <w:right w:val="single" w:sz="12" w:space="0" w:color="auto"/>
            </w:tcBorders>
            <w:vAlign w:val="center"/>
          </w:tcPr>
          <w:p w14:paraId="4ACB6E60" w14:textId="77777777" w:rsidR="00B976A6" w:rsidRPr="00B976A6" w:rsidRDefault="00B976A6" w:rsidP="00B976A6">
            <w:pPr>
              <w:suppressAutoHyphens/>
              <w:kinsoku w:val="0"/>
              <w:overflowPunct w:val="0"/>
              <w:ind w:firstLineChars="100" w:firstLine="214"/>
              <w:rPr>
                <w:rFonts w:hAnsi="Times New Roman"/>
                <w:szCs w:val="21"/>
              </w:rPr>
            </w:pPr>
            <w:r w:rsidRPr="00B976A6">
              <w:rPr>
                <w:rFonts w:hint="eastAsia"/>
                <w:szCs w:val="21"/>
              </w:rPr>
              <w:t>ル　重度知的障がい者の数（短時間労働者を除く）</w:t>
            </w:r>
          </w:p>
        </w:tc>
        <w:tc>
          <w:tcPr>
            <w:tcW w:w="1407" w:type="dxa"/>
            <w:tcBorders>
              <w:top w:val="single" w:sz="12" w:space="0" w:color="auto"/>
              <w:left w:val="single" w:sz="12" w:space="0" w:color="auto"/>
              <w:bottom w:val="single" w:sz="4" w:space="0" w:color="auto"/>
              <w:right w:val="single" w:sz="12" w:space="0" w:color="auto"/>
            </w:tcBorders>
            <w:vAlign w:val="center"/>
          </w:tcPr>
          <w:p w14:paraId="79563FE6"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人</w:t>
            </w:r>
          </w:p>
        </w:tc>
      </w:tr>
      <w:tr w:rsidR="00B976A6" w:rsidRPr="00B976A6" w14:paraId="589E3022" w14:textId="77777777" w:rsidTr="00B37B43">
        <w:trPr>
          <w:trHeight w:hRule="exact" w:val="397"/>
          <w:jc w:val="center"/>
        </w:trPr>
        <w:tc>
          <w:tcPr>
            <w:tcW w:w="425" w:type="dxa"/>
            <w:vMerge/>
            <w:tcBorders>
              <w:left w:val="single" w:sz="12" w:space="0" w:color="auto"/>
              <w:right w:val="single" w:sz="12" w:space="0" w:color="auto"/>
            </w:tcBorders>
            <w:vAlign w:val="center"/>
          </w:tcPr>
          <w:p w14:paraId="77E54676"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31CD14AE"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single" w:sz="4" w:space="0" w:color="auto"/>
              <w:right w:val="single" w:sz="12" w:space="0" w:color="auto"/>
            </w:tcBorders>
            <w:vAlign w:val="center"/>
          </w:tcPr>
          <w:p w14:paraId="239F1BC6" w14:textId="77777777" w:rsidR="00B976A6" w:rsidRPr="00B976A6" w:rsidRDefault="00B976A6" w:rsidP="00B976A6">
            <w:pPr>
              <w:suppressAutoHyphens/>
              <w:kinsoku w:val="0"/>
              <w:overflowPunct w:val="0"/>
              <w:ind w:firstLineChars="100" w:firstLine="214"/>
              <w:rPr>
                <w:rFonts w:hAnsi="Times New Roman"/>
                <w:szCs w:val="21"/>
              </w:rPr>
            </w:pPr>
            <w:r w:rsidRPr="00B976A6">
              <w:rPr>
                <w:rFonts w:hint="eastAsia"/>
                <w:szCs w:val="21"/>
              </w:rPr>
              <w:t>ヲ　重度知的障がい者以外の知的障がい者の数（短時間労働者を除く）</w:t>
            </w:r>
          </w:p>
        </w:tc>
        <w:tc>
          <w:tcPr>
            <w:tcW w:w="1407" w:type="dxa"/>
            <w:tcBorders>
              <w:top w:val="single" w:sz="4" w:space="0" w:color="auto"/>
              <w:left w:val="single" w:sz="12" w:space="0" w:color="auto"/>
              <w:bottom w:val="single" w:sz="4" w:space="0" w:color="auto"/>
              <w:right w:val="single" w:sz="12" w:space="0" w:color="auto"/>
            </w:tcBorders>
            <w:vAlign w:val="center"/>
          </w:tcPr>
          <w:p w14:paraId="29F93620"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人</w:t>
            </w:r>
          </w:p>
        </w:tc>
      </w:tr>
      <w:tr w:rsidR="00B976A6" w:rsidRPr="00B976A6" w14:paraId="3C3E6050" w14:textId="77777777" w:rsidTr="00B37B43">
        <w:trPr>
          <w:trHeight w:hRule="exact" w:val="397"/>
          <w:jc w:val="center"/>
        </w:trPr>
        <w:tc>
          <w:tcPr>
            <w:tcW w:w="425" w:type="dxa"/>
            <w:vMerge/>
            <w:tcBorders>
              <w:left w:val="single" w:sz="12" w:space="0" w:color="auto"/>
              <w:right w:val="single" w:sz="12" w:space="0" w:color="auto"/>
            </w:tcBorders>
            <w:vAlign w:val="center"/>
          </w:tcPr>
          <w:p w14:paraId="47A95F45"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47B8A884"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single" w:sz="4" w:space="0" w:color="auto"/>
              <w:right w:val="single" w:sz="12" w:space="0" w:color="auto"/>
            </w:tcBorders>
            <w:vAlign w:val="center"/>
          </w:tcPr>
          <w:p w14:paraId="1225B09D" w14:textId="77777777" w:rsidR="00B976A6" w:rsidRPr="00B976A6" w:rsidRDefault="00B976A6" w:rsidP="00B976A6">
            <w:pPr>
              <w:suppressAutoHyphens/>
              <w:kinsoku w:val="0"/>
              <w:overflowPunct w:val="0"/>
              <w:ind w:firstLineChars="100" w:firstLine="214"/>
              <w:rPr>
                <w:szCs w:val="21"/>
              </w:rPr>
            </w:pPr>
            <w:r w:rsidRPr="00B976A6">
              <w:rPr>
                <w:rFonts w:hint="eastAsia"/>
                <w:szCs w:val="21"/>
              </w:rPr>
              <w:t>ワ　重度知的障がい者である短時間労働者の数</w:t>
            </w:r>
          </w:p>
        </w:tc>
        <w:tc>
          <w:tcPr>
            <w:tcW w:w="1407" w:type="dxa"/>
            <w:tcBorders>
              <w:top w:val="single" w:sz="4" w:space="0" w:color="auto"/>
              <w:left w:val="single" w:sz="12" w:space="0" w:color="auto"/>
              <w:bottom w:val="single" w:sz="4" w:space="0" w:color="auto"/>
              <w:right w:val="single" w:sz="12" w:space="0" w:color="auto"/>
            </w:tcBorders>
            <w:vAlign w:val="center"/>
          </w:tcPr>
          <w:p w14:paraId="4AF536A6"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0D7F3811" w14:textId="77777777" w:rsidTr="00B37B43">
        <w:trPr>
          <w:trHeight w:hRule="exact" w:val="397"/>
          <w:jc w:val="center"/>
        </w:trPr>
        <w:tc>
          <w:tcPr>
            <w:tcW w:w="425" w:type="dxa"/>
            <w:vMerge/>
            <w:tcBorders>
              <w:left w:val="single" w:sz="12" w:space="0" w:color="auto"/>
              <w:right w:val="single" w:sz="12" w:space="0" w:color="auto"/>
            </w:tcBorders>
            <w:vAlign w:val="center"/>
          </w:tcPr>
          <w:p w14:paraId="4001A704"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1A712902"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single" w:sz="4" w:space="0" w:color="auto"/>
              <w:right w:val="single" w:sz="12" w:space="0" w:color="auto"/>
            </w:tcBorders>
            <w:vAlign w:val="center"/>
          </w:tcPr>
          <w:p w14:paraId="023F026E" w14:textId="77777777" w:rsidR="00B976A6" w:rsidRPr="00B976A6" w:rsidRDefault="00B976A6" w:rsidP="00B976A6">
            <w:pPr>
              <w:suppressAutoHyphens/>
              <w:kinsoku w:val="0"/>
              <w:overflowPunct w:val="0"/>
              <w:ind w:firstLineChars="100" w:firstLine="214"/>
              <w:rPr>
                <w:szCs w:val="21"/>
              </w:rPr>
            </w:pPr>
            <w:r w:rsidRPr="00B976A6">
              <w:rPr>
                <w:rFonts w:hint="eastAsia"/>
                <w:szCs w:val="21"/>
              </w:rPr>
              <w:t>カ　重度知的障がい者以外の知的障がい者である短時間労働者の数</w:t>
            </w:r>
          </w:p>
        </w:tc>
        <w:tc>
          <w:tcPr>
            <w:tcW w:w="1407" w:type="dxa"/>
            <w:tcBorders>
              <w:top w:val="single" w:sz="4" w:space="0" w:color="auto"/>
              <w:left w:val="single" w:sz="12" w:space="0" w:color="auto"/>
              <w:bottom w:val="single" w:sz="4" w:space="0" w:color="auto"/>
              <w:right w:val="single" w:sz="12" w:space="0" w:color="auto"/>
            </w:tcBorders>
            <w:vAlign w:val="center"/>
          </w:tcPr>
          <w:p w14:paraId="464CDB20"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2C97C877" w14:textId="77777777" w:rsidTr="00B37B43">
        <w:trPr>
          <w:trHeight w:hRule="exact" w:val="397"/>
          <w:jc w:val="center"/>
        </w:trPr>
        <w:tc>
          <w:tcPr>
            <w:tcW w:w="425" w:type="dxa"/>
            <w:vMerge/>
            <w:tcBorders>
              <w:left w:val="single" w:sz="12" w:space="0" w:color="auto"/>
              <w:right w:val="single" w:sz="12" w:space="0" w:color="auto"/>
            </w:tcBorders>
            <w:vAlign w:val="center"/>
          </w:tcPr>
          <w:p w14:paraId="64969BB2"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00DFEC5C"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single" w:sz="12" w:space="0" w:color="auto"/>
              <w:right w:val="single" w:sz="12" w:space="0" w:color="auto"/>
            </w:tcBorders>
            <w:vAlign w:val="center"/>
          </w:tcPr>
          <w:p w14:paraId="297B4018" w14:textId="77777777" w:rsidR="00B976A6" w:rsidRPr="00B976A6" w:rsidDel="004D0B5B" w:rsidRDefault="00B976A6" w:rsidP="00B976A6">
            <w:pPr>
              <w:suppressAutoHyphens/>
              <w:kinsoku w:val="0"/>
              <w:overflowPunct w:val="0"/>
              <w:ind w:firstLineChars="100" w:firstLine="214"/>
              <w:rPr>
                <w:szCs w:val="21"/>
              </w:rPr>
            </w:pPr>
            <w:r w:rsidRPr="00B976A6">
              <w:rPr>
                <w:rFonts w:hint="eastAsia"/>
                <w:szCs w:val="21"/>
              </w:rPr>
              <w:t>ヨ　重度知的障がい者である特定短時間労働者の数</w:t>
            </w:r>
          </w:p>
        </w:tc>
        <w:tc>
          <w:tcPr>
            <w:tcW w:w="1407" w:type="dxa"/>
            <w:tcBorders>
              <w:top w:val="single" w:sz="4" w:space="0" w:color="auto"/>
              <w:left w:val="single" w:sz="12" w:space="0" w:color="auto"/>
              <w:bottom w:val="single" w:sz="12" w:space="0" w:color="auto"/>
              <w:right w:val="single" w:sz="12" w:space="0" w:color="auto"/>
            </w:tcBorders>
            <w:vAlign w:val="center"/>
          </w:tcPr>
          <w:p w14:paraId="785694CF"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29BE0C16" w14:textId="77777777" w:rsidTr="00B37B43">
        <w:trPr>
          <w:trHeight w:hRule="exact" w:val="397"/>
          <w:jc w:val="center"/>
        </w:trPr>
        <w:tc>
          <w:tcPr>
            <w:tcW w:w="425" w:type="dxa"/>
            <w:vMerge/>
            <w:tcBorders>
              <w:left w:val="single" w:sz="12" w:space="0" w:color="auto"/>
              <w:bottom w:val="single" w:sz="4" w:space="0" w:color="auto"/>
              <w:right w:val="single" w:sz="12" w:space="0" w:color="auto"/>
            </w:tcBorders>
            <w:vAlign w:val="center"/>
          </w:tcPr>
          <w:p w14:paraId="55F257D1"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4D1FDDEB" w14:textId="77777777" w:rsidR="00B976A6" w:rsidRPr="00B976A6" w:rsidRDefault="00B976A6" w:rsidP="00B976A6">
            <w:pPr>
              <w:rPr>
                <w:rFonts w:hAnsi="Times New Roman"/>
                <w:szCs w:val="21"/>
              </w:rPr>
            </w:pPr>
          </w:p>
        </w:tc>
        <w:tc>
          <w:tcPr>
            <w:tcW w:w="7083" w:type="dxa"/>
            <w:gridSpan w:val="3"/>
            <w:tcBorders>
              <w:top w:val="single" w:sz="12" w:space="0" w:color="auto"/>
              <w:left w:val="single" w:sz="12" w:space="0" w:color="auto"/>
              <w:bottom w:val="single" w:sz="12" w:space="0" w:color="auto"/>
              <w:right w:val="single" w:sz="12" w:space="0" w:color="auto"/>
            </w:tcBorders>
            <w:shd w:val="clear" w:color="auto" w:fill="F7CAAC"/>
            <w:vAlign w:val="center"/>
          </w:tcPr>
          <w:p w14:paraId="5A9156E9" w14:textId="77777777" w:rsidR="00B976A6" w:rsidRPr="00B976A6" w:rsidRDefault="00B976A6" w:rsidP="00B976A6">
            <w:pPr>
              <w:suppressAutoHyphens/>
              <w:kinsoku w:val="0"/>
              <w:overflowPunct w:val="0"/>
              <w:ind w:firstLineChars="100" w:firstLine="214"/>
              <w:rPr>
                <w:rFonts w:hAnsi="Times New Roman"/>
                <w:szCs w:val="21"/>
              </w:rPr>
            </w:pPr>
            <w:r w:rsidRPr="00B976A6">
              <w:rPr>
                <w:rFonts w:hint="eastAsia"/>
                <w:szCs w:val="21"/>
              </w:rPr>
              <w:t xml:space="preserve">タ　知的障がい者の数　</w:t>
            </w:r>
            <w:r w:rsidRPr="00B976A6" w:rsidDel="004D0B5B">
              <w:rPr>
                <w:szCs w:val="21"/>
              </w:rPr>
              <w:t xml:space="preserve"> </w:t>
            </w:r>
            <w:r w:rsidRPr="00B976A6">
              <w:rPr>
                <w:rFonts w:hint="eastAsia"/>
                <w:szCs w:val="21"/>
              </w:rPr>
              <w:t>［</w:t>
            </w:r>
            <w:r w:rsidRPr="00B976A6">
              <w:rPr>
                <w:rFonts w:hint="eastAsia"/>
                <w:szCs w:val="21"/>
              </w:rPr>
              <w:t>(</w:t>
            </w:r>
            <w:r w:rsidRPr="00B976A6">
              <w:rPr>
                <w:rFonts w:hint="eastAsia"/>
                <w:szCs w:val="21"/>
              </w:rPr>
              <w:t>ル×２</w:t>
            </w:r>
            <w:r w:rsidRPr="00B976A6">
              <w:rPr>
                <w:rFonts w:hint="eastAsia"/>
                <w:szCs w:val="21"/>
              </w:rPr>
              <w:t>)</w:t>
            </w:r>
            <w:r w:rsidRPr="00B976A6">
              <w:rPr>
                <w:rFonts w:hint="eastAsia"/>
                <w:szCs w:val="21"/>
              </w:rPr>
              <w:t>＋</w:t>
            </w:r>
            <w:r w:rsidRPr="00B976A6">
              <w:rPr>
                <w:rFonts w:hint="eastAsia"/>
                <w:color w:val="000000"/>
                <w:szCs w:val="21"/>
              </w:rPr>
              <w:t>ヲ</w:t>
            </w:r>
            <w:r w:rsidRPr="00B976A6">
              <w:rPr>
                <w:rFonts w:hint="eastAsia"/>
                <w:szCs w:val="21"/>
              </w:rPr>
              <w:t>＋ワ＋</w:t>
            </w:r>
            <w:r w:rsidRPr="00B976A6">
              <w:rPr>
                <w:rFonts w:hint="eastAsia"/>
                <w:szCs w:val="21"/>
              </w:rPr>
              <w:t>((</w:t>
            </w:r>
            <w:r w:rsidRPr="00B976A6">
              <w:rPr>
                <w:rFonts w:hint="eastAsia"/>
                <w:szCs w:val="21"/>
              </w:rPr>
              <w:t>カ＋ヨ</w:t>
            </w:r>
            <w:r w:rsidRPr="00B976A6">
              <w:rPr>
                <w:rFonts w:hint="eastAsia"/>
                <w:szCs w:val="21"/>
              </w:rPr>
              <w:t>)</w:t>
            </w:r>
            <w:r w:rsidRPr="00B976A6">
              <w:rPr>
                <w:rFonts w:hint="eastAsia"/>
                <w:szCs w:val="21"/>
              </w:rPr>
              <w:t>×０．５）］</w:t>
            </w:r>
          </w:p>
        </w:tc>
        <w:tc>
          <w:tcPr>
            <w:tcW w:w="1407" w:type="dxa"/>
            <w:tcBorders>
              <w:top w:val="single" w:sz="12" w:space="0" w:color="auto"/>
              <w:left w:val="single" w:sz="12" w:space="0" w:color="auto"/>
              <w:bottom w:val="single" w:sz="12" w:space="0" w:color="auto"/>
              <w:right w:val="single" w:sz="12" w:space="0" w:color="auto"/>
            </w:tcBorders>
            <w:shd w:val="clear" w:color="auto" w:fill="F7CAAC"/>
            <w:vAlign w:val="center"/>
          </w:tcPr>
          <w:p w14:paraId="14C020FB"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人</w:t>
            </w:r>
          </w:p>
        </w:tc>
      </w:tr>
      <w:tr w:rsidR="00B976A6" w:rsidRPr="00B976A6" w14:paraId="6B47EF1B" w14:textId="77777777" w:rsidTr="00B37B43">
        <w:trPr>
          <w:trHeight w:hRule="exact" w:val="397"/>
          <w:jc w:val="center"/>
        </w:trPr>
        <w:tc>
          <w:tcPr>
            <w:tcW w:w="425" w:type="dxa"/>
            <w:vMerge/>
            <w:tcBorders>
              <w:left w:val="single" w:sz="12" w:space="0" w:color="auto"/>
              <w:right w:val="single" w:sz="12" w:space="0" w:color="auto"/>
            </w:tcBorders>
            <w:vAlign w:val="center"/>
          </w:tcPr>
          <w:p w14:paraId="7AE265BB"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5A65AA8C" w14:textId="77777777" w:rsidR="00B976A6" w:rsidRPr="00B976A6" w:rsidRDefault="00B976A6" w:rsidP="00B976A6">
            <w:pPr>
              <w:rPr>
                <w:rFonts w:hAnsi="Times New Roman"/>
                <w:szCs w:val="21"/>
              </w:rPr>
            </w:pPr>
          </w:p>
        </w:tc>
        <w:tc>
          <w:tcPr>
            <w:tcW w:w="7083" w:type="dxa"/>
            <w:gridSpan w:val="3"/>
            <w:tcBorders>
              <w:top w:val="single" w:sz="12" w:space="0" w:color="auto"/>
              <w:left w:val="single" w:sz="12" w:space="0" w:color="auto"/>
              <w:bottom w:val="single" w:sz="4" w:space="0" w:color="auto"/>
              <w:right w:val="single" w:sz="12" w:space="0" w:color="auto"/>
            </w:tcBorders>
            <w:vAlign w:val="center"/>
          </w:tcPr>
          <w:p w14:paraId="094CA131" w14:textId="77777777" w:rsidR="00B976A6" w:rsidRPr="00B976A6" w:rsidRDefault="00B976A6" w:rsidP="00B976A6">
            <w:pPr>
              <w:suppressAutoHyphens/>
              <w:kinsoku w:val="0"/>
              <w:overflowPunct w:val="0"/>
              <w:ind w:firstLineChars="100" w:firstLine="214"/>
              <w:rPr>
                <w:rFonts w:hAnsi="Times New Roman"/>
                <w:szCs w:val="21"/>
              </w:rPr>
            </w:pPr>
            <w:r w:rsidRPr="00B976A6">
              <w:rPr>
                <w:rFonts w:hint="eastAsia"/>
                <w:szCs w:val="21"/>
              </w:rPr>
              <w:t>レ　精神障がい者の数（短時間労働者を除く）</w:t>
            </w:r>
          </w:p>
        </w:tc>
        <w:tc>
          <w:tcPr>
            <w:tcW w:w="1407" w:type="dxa"/>
            <w:tcBorders>
              <w:top w:val="single" w:sz="12" w:space="0" w:color="auto"/>
              <w:left w:val="single" w:sz="12" w:space="0" w:color="auto"/>
              <w:bottom w:val="single" w:sz="4" w:space="0" w:color="auto"/>
              <w:right w:val="single" w:sz="12" w:space="0" w:color="auto"/>
            </w:tcBorders>
            <w:vAlign w:val="center"/>
          </w:tcPr>
          <w:p w14:paraId="5BD09098"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人</w:t>
            </w:r>
          </w:p>
        </w:tc>
      </w:tr>
      <w:tr w:rsidR="00B976A6" w:rsidRPr="00B976A6" w14:paraId="50CC5853" w14:textId="77777777" w:rsidTr="00B37B43">
        <w:trPr>
          <w:trHeight w:hRule="exact" w:val="397"/>
          <w:jc w:val="center"/>
        </w:trPr>
        <w:tc>
          <w:tcPr>
            <w:tcW w:w="425" w:type="dxa"/>
            <w:vMerge/>
            <w:tcBorders>
              <w:left w:val="single" w:sz="12" w:space="0" w:color="auto"/>
              <w:right w:val="single" w:sz="12" w:space="0" w:color="auto"/>
            </w:tcBorders>
            <w:vAlign w:val="center"/>
          </w:tcPr>
          <w:p w14:paraId="41ACE17C"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2053237F"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nil"/>
              <w:right w:val="single" w:sz="12" w:space="0" w:color="auto"/>
            </w:tcBorders>
            <w:vAlign w:val="center"/>
          </w:tcPr>
          <w:p w14:paraId="3085839F" w14:textId="77777777" w:rsidR="00B976A6" w:rsidRPr="00B976A6" w:rsidRDefault="00B976A6" w:rsidP="00B976A6">
            <w:pPr>
              <w:suppressAutoHyphens/>
              <w:kinsoku w:val="0"/>
              <w:overflowPunct w:val="0"/>
              <w:rPr>
                <w:color w:val="000000"/>
                <w:szCs w:val="21"/>
              </w:rPr>
            </w:pPr>
            <w:r w:rsidRPr="00B976A6">
              <w:rPr>
                <w:rFonts w:hint="eastAsia"/>
                <w:color w:val="000000"/>
                <w:szCs w:val="21"/>
              </w:rPr>
              <w:t xml:space="preserve">　ソ　精神障がい者である短時間労働者の数</w:t>
            </w:r>
          </w:p>
        </w:tc>
        <w:tc>
          <w:tcPr>
            <w:tcW w:w="1407" w:type="dxa"/>
            <w:tcBorders>
              <w:top w:val="single" w:sz="4" w:space="0" w:color="auto"/>
              <w:left w:val="single" w:sz="12" w:space="0" w:color="auto"/>
              <w:bottom w:val="single" w:sz="8" w:space="0" w:color="auto"/>
              <w:right w:val="single" w:sz="12" w:space="0" w:color="auto"/>
            </w:tcBorders>
            <w:vAlign w:val="center"/>
          </w:tcPr>
          <w:p w14:paraId="0D17455A"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05A75CD5" w14:textId="77777777" w:rsidTr="00B37B43">
        <w:trPr>
          <w:trHeight w:hRule="exact" w:val="397"/>
          <w:jc w:val="center"/>
        </w:trPr>
        <w:tc>
          <w:tcPr>
            <w:tcW w:w="425" w:type="dxa"/>
            <w:vMerge/>
            <w:tcBorders>
              <w:left w:val="single" w:sz="12" w:space="0" w:color="auto"/>
              <w:right w:val="single" w:sz="12" w:space="0" w:color="auto"/>
            </w:tcBorders>
            <w:vAlign w:val="center"/>
          </w:tcPr>
          <w:p w14:paraId="4A653EB2" w14:textId="77777777" w:rsidR="00B976A6" w:rsidRPr="00B976A6" w:rsidRDefault="00B976A6" w:rsidP="00B976A6">
            <w:pPr>
              <w:rPr>
                <w:rFonts w:hAnsi="Times New Roman"/>
                <w:szCs w:val="21"/>
              </w:rPr>
            </w:pPr>
          </w:p>
        </w:tc>
        <w:tc>
          <w:tcPr>
            <w:tcW w:w="284" w:type="dxa"/>
            <w:vMerge/>
            <w:tcBorders>
              <w:left w:val="single" w:sz="12" w:space="0" w:color="000000"/>
              <w:right w:val="single" w:sz="12" w:space="0" w:color="auto"/>
            </w:tcBorders>
            <w:vAlign w:val="center"/>
          </w:tcPr>
          <w:p w14:paraId="292304A3" w14:textId="77777777" w:rsidR="00B976A6" w:rsidRPr="00B976A6" w:rsidRDefault="00B976A6" w:rsidP="00B976A6">
            <w:pPr>
              <w:rPr>
                <w:rFonts w:hAnsi="Times New Roman"/>
                <w:szCs w:val="21"/>
              </w:rPr>
            </w:pPr>
          </w:p>
        </w:tc>
        <w:tc>
          <w:tcPr>
            <w:tcW w:w="7083" w:type="dxa"/>
            <w:gridSpan w:val="3"/>
            <w:tcBorders>
              <w:top w:val="single" w:sz="4" w:space="0" w:color="auto"/>
              <w:left w:val="single" w:sz="12" w:space="0" w:color="auto"/>
              <w:bottom w:val="nil"/>
              <w:right w:val="single" w:sz="12" w:space="0" w:color="auto"/>
            </w:tcBorders>
            <w:vAlign w:val="center"/>
          </w:tcPr>
          <w:p w14:paraId="3F75B01D" w14:textId="77777777" w:rsidR="00B976A6" w:rsidRPr="00B976A6" w:rsidRDefault="00B976A6" w:rsidP="00B976A6">
            <w:pPr>
              <w:suppressAutoHyphens/>
              <w:kinsoku w:val="0"/>
              <w:overflowPunct w:val="0"/>
              <w:rPr>
                <w:color w:val="000000"/>
                <w:szCs w:val="21"/>
              </w:rPr>
            </w:pPr>
            <w:r w:rsidRPr="00B976A6">
              <w:rPr>
                <w:rFonts w:hint="eastAsia"/>
                <w:color w:val="000000"/>
                <w:szCs w:val="21"/>
              </w:rPr>
              <w:t xml:space="preserve">　ツ　精神障がい者である特定短時間労働者の数</w:t>
            </w:r>
          </w:p>
        </w:tc>
        <w:tc>
          <w:tcPr>
            <w:tcW w:w="1407" w:type="dxa"/>
            <w:tcBorders>
              <w:top w:val="single" w:sz="4" w:space="0" w:color="auto"/>
              <w:left w:val="single" w:sz="12" w:space="0" w:color="auto"/>
              <w:bottom w:val="single" w:sz="8" w:space="0" w:color="auto"/>
              <w:right w:val="single" w:sz="12" w:space="0" w:color="auto"/>
            </w:tcBorders>
            <w:vAlign w:val="center"/>
          </w:tcPr>
          <w:p w14:paraId="20F22CA4"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5B1904FE" w14:textId="77777777" w:rsidTr="00B37B43">
        <w:trPr>
          <w:trHeight w:hRule="exact" w:val="397"/>
          <w:jc w:val="center"/>
        </w:trPr>
        <w:tc>
          <w:tcPr>
            <w:tcW w:w="425" w:type="dxa"/>
            <w:vMerge/>
            <w:tcBorders>
              <w:left w:val="single" w:sz="12" w:space="0" w:color="auto"/>
              <w:right w:val="single" w:sz="12" w:space="0" w:color="auto"/>
            </w:tcBorders>
            <w:vAlign w:val="center"/>
          </w:tcPr>
          <w:p w14:paraId="00A11546" w14:textId="77777777" w:rsidR="00B976A6" w:rsidRPr="00B976A6" w:rsidRDefault="00B976A6" w:rsidP="00B976A6">
            <w:pPr>
              <w:rPr>
                <w:rFonts w:hAnsi="Times New Roman"/>
                <w:szCs w:val="21"/>
              </w:rPr>
            </w:pPr>
          </w:p>
        </w:tc>
        <w:tc>
          <w:tcPr>
            <w:tcW w:w="284" w:type="dxa"/>
            <w:vMerge/>
            <w:tcBorders>
              <w:left w:val="single" w:sz="12" w:space="0" w:color="000000"/>
              <w:bottom w:val="single" w:sz="12" w:space="0" w:color="auto"/>
              <w:right w:val="single" w:sz="12" w:space="0" w:color="auto"/>
            </w:tcBorders>
            <w:vAlign w:val="center"/>
          </w:tcPr>
          <w:p w14:paraId="3EB9D341" w14:textId="77777777" w:rsidR="00B976A6" w:rsidRPr="00B976A6" w:rsidRDefault="00B976A6" w:rsidP="00B976A6">
            <w:pPr>
              <w:rPr>
                <w:rFonts w:hAnsi="Times New Roman"/>
                <w:szCs w:val="21"/>
              </w:rPr>
            </w:pPr>
          </w:p>
        </w:tc>
        <w:tc>
          <w:tcPr>
            <w:tcW w:w="7083" w:type="dxa"/>
            <w:gridSpan w:val="3"/>
            <w:tcBorders>
              <w:top w:val="single" w:sz="12" w:space="0" w:color="auto"/>
              <w:left w:val="single" w:sz="12" w:space="0" w:color="auto"/>
              <w:bottom w:val="single" w:sz="12" w:space="0" w:color="auto"/>
              <w:right w:val="single" w:sz="12" w:space="0" w:color="auto"/>
            </w:tcBorders>
            <w:shd w:val="clear" w:color="auto" w:fill="F7CAAC"/>
            <w:vAlign w:val="center"/>
          </w:tcPr>
          <w:p w14:paraId="79EA40A0" w14:textId="77777777" w:rsidR="00B976A6" w:rsidRPr="00B976A6" w:rsidRDefault="00B976A6" w:rsidP="00B976A6">
            <w:pPr>
              <w:suppressAutoHyphens/>
              <w:kinsoku w:val="0"/>
              <w:overflowPunct w:val="0"/>
              <w:ind w:firstLineChars="100" w:firstLine="214"/>
              <w:rPr>
                <w:color w:val="000000"/>
                <w:szCs w:val="21"/>
              </w:rPr>
            </w:pPr>
            <w:r w:rsidRPr="00B976A6">
              <w:rPr>
                <w:rFonts w:hint="eastAsia"/>
                <w:color w:val="000000"/>
                <w:szCs w:val="21"/>
              </w:rPr>
              <w:t>ネ　精神障がい者の数［レ＋ソ＋</w:t>
            </w:r>
            <w:r w:rsidRPr="00B976A6">
              <w:rPr>
                <w:color w:val="000000"/>
                <w:szCs w:val="21"/>
              </w:rPr>
              <w:t>(</w:t>
            </w:r>
            <w:r w:rsidRPr="00B976A6">
              <w:rPr>
                <w:rFonts w:hint="eastAsia"/>
                <w:color w:val="000000"/>
                <w:szCs w:val="21"/>
              </w:rPr>
              <w:t>ツ×０．５</w:t>
            </w:r>
            <w:r w:rsidRPr="00B976A6">
              <w:rPr>
                <w:rFonts w:hint="eastAsia"/>
                <w:color w:val="000000"/>
                <w:szCs w:val="21"/>
              </w:rPr>
              <w:t>)</w:t>
            </w:r>
            <w:r w:rsidRPr="00B976A6">
              <w:rPr>
                <w:rFonts w:hint="eastAsia"/>
                <w:color w:val="000000"/>
                <w:szCs w:val="21"/>
              </w:rPr>
              <w:t>］</w:t>
            </w:r>
          </w:p>
        </w:tc>
        <w:tc>
          <w:tcPr>
            <w:tcW w:w="1407" w:type="dxa"/>
            <w:tcBorders>
              <w:top w:val="single" w:sz="12" w:space="0" w:color="auto"/>
              <w:left w:val="single" w:sz="12" w:space="0" w:color="auto"/>
              <w:bottom w:val="single" w:sz="12" w:space="0" w:color="auto"/>
              <w:right w:val="single" w:sz="12" w:space="0" w:color="auto"/>
            </w:tcBorders>
            <w:shd w:val="clear" w:color="auto" w:fill="F7CAAC"/>
            <w:vAlign w:val="center"/>
          </w:tcPr>
          <w:p w14:paraId="2ABE2187" w14:textId="77777777" w:rsidR="00B976A6" w:rsidRPr="00B976A6" w:rsidRDefault="00B976A6" w:rsidP="00B976A6">
            <w:pPr>
              <w:suppressAutoHyphens/>
              <w:kinsoku w:val="0"/>
              <w:overflowPunct w:val="0"/>
              <w:jc w:val="right"/>
              <w:rPr>
                <w:szCs w:val="21"/>
              </w:rPr>
            </w:pPr>
            <w:r w:rsidRPr="00B976A6">
              <w:rPr>
                <w:rFonts w:hint="eastAsia"/>
                <w:szCs w:val="21"/>
              </w:rPr>
              <w:t>人</w:t>
            </w:r>
          </w:p>
        </w:tc>
      </w:tr>
      <w:tr w:rsidR="00B976A6" w:rsidRPr="00B976A6" w14:paraId="7F2D22BC" w14:textId="77777777" w:rsidTr="00B37B43">
        <w:trPr>
          <w:trHeight w:hRule="exact" w:val="397"/>
          <w:jc w:val="center"/>
        </w:trPr>
        <w:tc>
          <w:tcPr>
            <w:tcW w:w="425" w:type="dxa"/>
            <w:vMerge/>
            <w:tcBorders>
              <w:left w:val="single" w:sz="12" w:space="0" w:color="auto"/>
              <w:right w:val="single" w:sz="12" w:space="0" w:color="auto"/>
            </w:tcBorders>
            <w:vAlign w:val="center"/>
          </w:tcPr>
          <w:p w14:paraId="69E17304" w14:textId="77777777" w:rsidR="00B976A6" w:rsidRPr="00B976A6" w:rsidRDefault="00B976A6" w:rsidP="00B976A6">
            <w:pPr>
              <w:suppressAutoHyphens/>
              <w:kinsoku w:val="0"/>
              <w:overflowPunct w:val="0"/>
              <w:rPr>
                <w:rFonts w:hAnsi="Times New Roman"/>
                <w:szCs w:val="21"/>
              </w:rPr>
            </w:pPr>
          </w:p>
        </w:tc>
        <w:tc>
          <w:tcPr>
            <w:tcW w:w="7367" w:type="dxa"/>
            <w:gridSpan w:val="4"/>
            <w:tcBorders>
              <w:top w:val="single" w:sz="12" w:space="0" w:color="auto"/>
              <w:left w:val="single" w:sz="12" w:space="0" w:color="000000"/>
              <w:bottom w:val="nil"/>
              <w:right w:val="single" w:sz="12" w:space="0" w:color="auto"/>
            </w:tcBorders>
            <w:vAlign w:val="center"/>
          </w:tcPr>
          <w:p w14:paraId="09064C21" w14:textId="77777777" w:rsidR="00B976A6" w:rsidRPr="00B976A6" w:rsidRDefault="00B976A6" w:rsidP="00B976A6">
            <w:pPr>
              <w:widowControl/>
              <w:numPr>
                <w:ilvl w:val="0"/>
                <w:numId w:val="2"/>
              </w:numPr>
              <w:suppressAutoHyphens/>
              <w:kinsoku w:val="0"/>
              <w:overflowPunct w:val="0"/>
              <w:autoSpaceDE w:val="0"/>
              <w:autoSpaceDN w:val="0"/>
              <w:adjustRightInd w:val="0"/>
              <w:jc w:val="left"/>
              <w:textAlignment w:val="baseline"/>
              <w:rPr>
                <w:rFonts w:hAnsi="Times New Roman"/>
                <w:color w:val="000000"/>
                <w:szCs w:val="21"/>
              </w:rPr>
            </w:pPr>
            <w:r w:rsidRPr="00B976A6">
              <w:rPr>
                <w:color w:val="000000"/>
                <w:szCs w:val="21"/>
              </w:rPr>
              <w:t xml:space="preserve">  </w:t>
            </w:r>
            <w:r w:rsidRPr="00B976A6">
              <w:rPr>
                <w:rFonts w:hint="eastAsia"/>
                <w:color w:val="000000"/>
                <w:szCs w:val="21"/>
              </w:rPr>
              <w:t>計　　　（</w:t>
            </w:r>
            <w:r w:rsidRPr="00B976A6">
              <w:rPr>
                <w:color w:val="000000"/>
                <w:szCs w:val="21"/>
              </w:rPr>
              <w:t xml:space="preserve"> </w:t>
            </w:r>
            <w:r w:rsidRPr="00B976A6">
              <w:rPr>
                <w:rFonts w:hint="eastAsia"/>
                <w:color w:val="000000"/>
                <w:szCs w:val="21"/>
              </w:rPr>
              <w:t>③のヌ</w:t>
            </w:r>
            <w:r w:rsidRPr="00B976A6">
              <w:rPr>
                <w:color w:val="000000"/>
                <w:szCs w:val="21"/>
              </w:rPr>
              <w:t xml:space="preserve"> </w:t>
            </w:r>
            <w:r w:rsidRPr="00B976A6">
              <w:rPr>
                <w:rFonts w:hint="eastAsia"/>
                <w:color w:val="000000"/>
                <w:szCs w:val="21"/>
              </w:rPr>
              <w:t>＋</w:t>
            </w:r>
            <w:r w:rsidRPr="00B976A6">
              <w:rPr>
                <w:color w:val="000000"/>
                <w:szCs w:val="21"/>
              </w:rPr>
              <w:t xml:space="preserve"> </w:t>
            </w:r>
            <w:r w:rsidRPr="00B976A6">
              <w:rPr>
                <w:rFonts w:hint="eastAsia"/>
                <w:color w:val="000000"/>
                <w:szCs w:val="21"/>
              </w:rPr>
              <w:t>③のタ</w:t>
            </w:r>
            <w:r w:rsidRPr="00B976A6">
              <w:rPr>
                <w:color w:val="000000"/>
                <w:szCs w:val="21"/>
              </w:rPr>
              <w:t xml:space="preserve"> </w:t>
            </w:r>
            <w:r w:rsidRPr="00B976A6">
              <w:rPr>
                <w:rFonts w:hint="eastAsia"/>
                <w:color w:val="000000"/>
                <w:szCs w:val="21"/>
              </w:rPr>
              <w:t>＋③のネ</w:t>
            </w:r>
            <w:r w:rsidRPr="00B976A6">
              <w:rPr>
                <w:color w:val="000000"/>
                <w:szCs w:val="21"/>
              </w:rPr>
              <w:t xml:space="preserve"> </w:t>
            </w:r>
            <w:r w:rsidRPr="00B976A6">
              <w:rPr>
                <w:rFonts w:hint="eastAsia"/>
                <w:color w:val="000000"/>
                <w:szCs w:val="21"/>
              </w:rPr>
              <w:t>）</w:t>
            </w:r>
          </w:p>
        </w:tc>
        <w:tc>
          <w:tcPr>
            <w:tcW w:w="1407" w:type="dxa"/>
            <w:tcBorders>
              <w:top w:val="single" w:sz="12" w:space="0" w:color="auto"/>
              <w:left w:val="single" w:sz="12" w:space="0" w:color="auto"/>
              <w:bottom w:val="nil"/>
              <w:right w:val="single" w:sz="12" w:space="0" w:color="auto"/>
            </w:tcBorders>
            <w:vAlign w:val="center"/>
          </w:tcPr>
          <w:p w14:paraId="51A34223"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人</w:t>
            </w:r>
          </w:p>
        </w:tc>
      </w:tr>
      <w:tr w:rsidR="00B976A6" w:rsidRPr="00B976A6" w14:paraId="739A2D9C" w14:textId="77777777" w:rsidTr="00B37B43">
        <w:trPr>
          <w:trHeight w:hRule="exact" w:val="397"/>
          <w:jc w:val="center"/>
        </w:trPr>
        <w:tc>
          <w:tcPr>
            <w:tcW w:w="425" w:type="dxa"/>
            <w:vMerge/>
            <w:tcBorders>
              <w:left w:val="single" w:sz="12" w:space="0" w:color="auto"/>
              <w:bottom w:val="nil"/>
              <w:right w:val="single" w:sz="12" w:space="0" w:color="auto"/>
            </w:tcBorders>
            <w:vAlign w:val="center"/>
          </w:tcPr>
          <w:p w14:paraId="019A8754" w14:textId="77777777" w:rsidR="00B976A6" w:rsidRPr="00B976A6" w:rsidRDefault="00B976A6" w:rsidP="00B976A6">
            <w:pPr>
              <w:suppressAutoHyphens/>
              <w:kinsoku w:val="0"/>
              <w:overflowPunct w:val="0"/>
              <w:rPr>
                <w:rFonts w:hAnsi="Times New Roman"/>
                <w:szCs w:val="21"/>
              </w:rPr>
            </w:pPr>
          </w:p>
        </w:tc>
        <w:tc>
          <w:tcPr>
            <w:tcW w:w="7367" w:type="dxa"/>
            <w:gridSpan w:val="4"/>
            <w:tcBorders>
              <w:top w:val="single" w:sz="12" w:space="0" w:color="000000"/>
              <w:left w:val="single" w:sz="12" w:space="0" w:color="000000"/>
              <w:bottom w:val="nil"/>
              <w:right w:val="single" w:sz="12" w:space="0" w:color="auto"/>
            </w:tcBorders>
            <w:vAlign w:val="center"/>
          </w:tcPr>
          <w:p w14:paraId="20464CE7" w14:textId="77777777" w:rsidR="00B976A6" w:rsidRPr="00B976A6" w:rsidRDefault="00B976A6" w:rsidP="00B976A6">
            <w:pPr>
              <w:widowControl/>
              <w:numPr>
                <w:ilvl w:val="0"/>
                <w:numId w:val="2"/>
              </w:numPr>
              <w:suppressAutoHyphens/>
              <w:kinsoku w:val="0"/>
              <w:overflowPunct w:val="0"/>
              <w:autoSpaceDE w:val="0"/>
              <w:autoSpaceDN w:val="0"/>
              <w:adjustRightInd w:val="0"/>
              <w:jc w:val="left"/>
              <w:textAlignment w:val="baseline"/>
              <w:rPr>
                <w:rFonts w:hAnsi="Times New Roman"/>
                <w:szCs w:val="21"/>
              </w:rPr>
            </w:pPr>
            <w:r w:rsidRPr="00B976A6">
              <w:rPr>
                <w:rFonts w:hint="eastAsia"/>
                <w:szCs w:val="21"/>
              </w:rPr>
              <w:t xml:space="preserve">　実雇用率（</w:t>
            </w:r>
            <w:r w:rsidRPr="00B976A6">
              <w:rPr>
                <w:szCs w:val="21"/>
              </w:rPr>
              <w:t xml:space="preserve"> </w:t>
            </w:r>
            <w:r w:rsidRPr="00B976A6">
              <w:rPr>
                <w:rFonts w:hint="eastAsia"/>
                <w:szCs w:val="21"/>
              </w:rPr>
              <w:t>④</w:t>
            </w:r>
            <w:r w:rsidRPr="00B976A6">
              <w:rPr>
                <w:szCs w:val="21"/>
              </w:rPr>
              <w:t xml:space="preserve"> </w:t>
            </w:r>
            <w:r w:rsidRPr="00B976A6">
              <w:rPr>
                <w:rFonts w:hint="eastAsia"/>
                <w:szCs w:val="21"/>
              </w:rPr>
              <w:t>÷</w:t>
            </w:r>
            <w:r w:rsidRPr="00B976A6">
              <w:rPr>
                <w:szCs w:val="21"/>
              </w:rPr>
              <w:t xml:space="preserve"> </w:t>
            </w:r>
            <w:r w:rsidRPr="00B976A6">
              <w:rPr>
                <w:rFonts w:hint="eastAsia"/>
                <w:szCs w:val="21"/>
              </w:rPr>
              <w:t>②のニ</w:t>
            </w:r>
            <w:r w:rsidRPr="00B976A6">
              <w:rPr>
                <w:szCs w:val="21"/>
              </w:rPr>
              <w:t xml:space="preserve"> </w:t>
            </w:r>
            <w:r w:rsidRPr="00B976A6">
              <w:rPr>
                <w:rFonts w:hint="eastAsia"/>
                <w:szCs w:val="21"/>
              </w:rPr>
              <w:t>×</w:t>
            </w:r>
            <w:r w:rsidRPr="00B976A6">
              <w:rPr>
                <w:szCs w:val="21"/>
              </w:rPr>
              <w:t xml:space="preserve"> </w:t>
            </w:r>
            <w:r w:rsidRPr="00B976A6">
              <w:rPr>
                <w:rFonts w:hint="eastAsia"/>
                <w:szCs w:val="21"/>
              </w:rPr>
              <w:t>１００</w:t>
            </w:r>
            <w:r w:rsidRPr="00B976A6">
              <w:rPr>
                <w:szCs w:val="21"/>
              </w:rPr>
              <w:t xml:space="preserve"> </w:t>
            </w:r>
            <w:r w:rsidRPr="00B976A6">
              <w:rPr>
                <w:rFonts w:hint="eastAsia"/>
                <w:szCs w:val="21"/>
              </w:rPr>
              <w:t>）</w:t>
            </w:r>
          </w:p>
        </w:tc>
        <w:tc>
          <w:tcPr>
            <w:tcW w:w="1407" w:type="dxa"/>
            <w:tcBorders>
              <w:top w:val="single" w:sz="12" w:space="0" w:color="000000"/>
              <w:left w:val="single" w:sz="12" w:space="0" w:color="auto"/>
              <w:right w:val="single" w:sz="12" w:space="0" w:color="auto"/>
            </w:tcBorders>
            <w:vAlign w:val="center"/>
          </w:tcPr>
          <w:p w14:paraId="4400F3EA" w14:textId="77777777" w:rsidR="00B976A6" w:rsidRPr="00B976A6" w:rsidRDefault="00B976A6" w:rsidP="00B976A6">
            <w:pPr>
              <w:suppressAutoHyphens/>
              <w:kinsoku w:val="0"/>
              <w:overflowPunct w:val="0"/>
              <w:jc w:val="right"/>
              <w:rPr>
                <w:rFonts w:hAnsi="Times New Roman"/>
                <w:szCs w:val="21"/>
              </w:rPr>
            </w:pPr>
            <w:r w:rsidRPr="00B976A6">
              <w:rPr>
                <w:rFonts w:hint="eastAsia"/>
                <w:szCs w:val="21"/>
              </w:rPr>
              <w:t>％</w:t>
            </w:r>
          </w:p>
        </w:tc>
      </w:tr>
      <w:tr w:rsidR="00B976A6" w:rsidRPr="00B976A6" w14:paraId="560ECF7B" w14:textId="77777777" w:rsidTr="00B37B43">
        <w:trPr>
          <w:trHeight w:val="608"/>
          <w:jc w:val="center"/>
        </w:trPr>
        <w:tc>
          <w:tcPr>
            <w:tcW w:w="1201" w:type="dxa"/>
            <w:gridSpan w:val="3"/>
            <w:tcBorders>
              <w:top w:val="single" w:sz="12" w:space="0" w:color="000000"/>
              <w:left w:val="single" w:sz="12" w:space="0" w:color="000000"/>
              <w:bottom w:val="single" w:sz="12" w:space="0" w:color="000000"/>
              <w:right w:val="single" w:sz="12" w:space="0" w:color="auto"/>
            </w:tcBorders>
            <w:vAlign w:val="center"/>
          </w:tcPr>
          <w:p w14:paraId="7CD4BAD8" w14:textId="77777777" w:rsidR="00B976A6" w:rsidRPr="00B976A6" w:rsidRDefault="00B976A6" w:rsidP="00B976A6">
            <w:pPr>
              <w:suppressAutoHyphens/>
              <w:kinsoku w:val="0"/>
              <w:overflowPunct w:val="0"/>
              <w:jc w:val="center"/>
              <w:rPr>
                <w:rFonts w:hAnsi="Times New Roman"/>
                <w:szCs w:val="21"/>
              </w:rPr>
            </w:pPr>
            <w:r w:rsidRPr="00B976A6">
              <w:rPr>
                <w:rFonts w:hint="eastAsia"/>
                <w:szCs w:val="21"/>
              </w:rPr>
              <w:t>備　考</w:t>
            </w:r>
          </w:p>
        </w:tc>
        <w:tc>
          <w:tcPr>
            <w:tcW w:w="7998" w:type="dxa"/>
            <w:gridSpan w:val="3"/>
            <w:tcBorders>
              <w:top w:val="single" w:sz="12" w:space="0" w:color="000000"/>
              <w:left w:val="single" w:sz="12" w:space="0" w:color="000000"/>
              <w:bottom w:val="single" w:sz="12" w:space="0" w:color="000000"/>
              <w:right w:val="single" w:sz="12" w:space="0" w:color="auto"/>
            </w:tcBorders>
            <w:vAlign w:val="center"/>
          </w:tcPr>
          <w:p w14:paraId="0810F65F" w14:textId="77777777" w:rsidR="00B976A6" w:rsidRPr="00B976A6" w:rsidRDefault="00B976A6" w:rsidP="00B976A6">
            <w:pPr>
              <w:suppressAutoHyphens/>
              <w:kinsoku w:val="0"/>
              <w:overflowPunct w:val="0"/>
              <w:rPr>
                <w:szCs w:val="21"/>
              </w:rPr>
            </w:pPr>
            <w:r w:rsidRPr="00B976A6">
              <w:rPr>
                <w:rFonts w:hint="eastAsia"/>
                <w:szCs w:val="21"/>
              </w:rPr>
              <w:t>（支社、支店、営業所、工場、事務所等の場合）</w:t>
            </w:r>
          </w:p>
          <w:p w14:paraId="0DC83E68" w14:textId="77777777" w:rsidR="00B976A6" w:rsidRPr="00B976A6" w:rsidRDefault="00B976A6" w:rsidP="00B976A6">
            <w:pPr>
              <w:suppressAutoHyphens/>
              <w:kinsoku w:val="0"/>
              <w:overflowPunct w:val="0"/>
              <w:ind w:firstLineChars="100" w:firstLine="214"/>
              <w:rPr>
                <w:rFonts w:hAnsi="Times New Roman"/>
                <w:szCs w:val="21"/>
              </w:rPr>
            </w:pPr>
            <w:r w:rsidRPr="00B976A6">
              <w:rPr>
                <w:rFonts w:hint="eastAsia"/>
                <w:szCs w:val="21"/>
              </w:rPr>
              <w:t>本社の住所及び名称：</w:t>
            </w:r>
          </w:p>
        </w:tc>
      </w:tr>
    </w:tbl>
    <w:p w14:paraId="113A8843" w14:textId="77777777" w:rsidR="00B976A6" w:rsidRPr="00B976A6" w:rsidRDefault="00B976A6" w:rsidP="00B976A6">
      <w:pPr>
        <w:spacing w:line="300" w:lineRule="exact"/>
        <w:rPr>
          <w:rFonts w:ascii="ＭＳ Ｐゴシック" w:eastAsia="ＭＳ Ｐゴシック" w:hAnsi="ＭＳ Ｐゴシック"/>
          <w:bCs/>
          <w:sz w:val="24"/>
          <w:szCs w:val="21"/>
        </w:rPr>
      </w:pPr>
    </w:p>
    <w:p w14:paraId="0D8A3F5F" w14:textId="77777777" w:rsidR="00B976A6" w:rsidRPr="00B976A6" w:rsidRDefault="00B976A6" w:rsidP="00B976A6">
      <w:pPr>
        <w:spacing w:line="300" w:lineRule="exact"/>
        <w:rPr>
          <w:rFonts w:ascii="ＭＳ Ｐゴシック" w:eastAsia="ＭＳ Ｐゴシック" w:hAnsi="ＭＳ Ｐゴシック"/>
          <w:bCs/>
          <w:sz w:val="24"/>
          <w:szCs w:val="21"/>
        </w:rPr>
      </w:pPr>
    </w:p>
    <w:p w14:paraId="0BADC880" w14:textId="77777777" w:rsidR="00B976A6" w:rsidRPr="00B976A6" w:rsidRDefault="00B976A6" w:rsidP="00B976A6">
      <w:pPr>
        <w:spacing w:line="300" w:lineRule="exact"/>
        <w:rPr>
          <w:rFonts w:ascii="ＭＳ Ｐゴシック" w:eastAsia="ＭＳ Ｐゴシック" w:hAnsi="ＭＳ Ｐゴシック"/>
          <w:bCs/>
          <w:sz w:val="24"/>
          <w:szCs w:val="21"/>
        </w:rPr>
      </w:pPr>
      <w:r w:rsidRPr="00B976A6">
        <w:rPr>
          <w:rFonts w:ascii="ＭＳ Ｐゴシック" w:eastAsia="ＭＳ Ｐゴシック" w:hAnsi="ＭＳ Ｐゴシック" w:hint="eastAsia"/>
          <w:bCs/>
          <w:sz w:val="24"/>
          <w:szCs w:val="21"/>
        </w:rPr>
        <w:t>［記入方法］</w:t>
      </w:r>
    </w:p>
    <w:p w14:paraId="24F197B1" w14:textId="77777777" w:rsidR="00B976A6" w:rsidRPr="00B976A6" w:rsidRDefault="00B976A6" w:rsidP="00B976A6">
      <w:pPr>
        <w:spacing w:line="300" w:lineRule="exact"/>
        <w:ind w:leftChars="100" w:left="428" w:hangingChars="100" w:hanging="214"/>
        <w:rPr>
          <w:rFonts w:ascii="ＭＳ Ｐゴシック" w:eastAsia="ＭＳ Ｐゴシック" w:hAnsi="ＭＳ Ｐゴシック"/>
          <w:bCs/>
          <w:color w:val="000000"/>
          <w:szCs w:val="21"/>
        </w:rPr>
      </w:pPr>
      <w:r w:rsidRPr="00B976A6">
        <w:rPr>
          <w:rFonts w:ascii="ＭＳ Ｐゴシック" w:eastAsia="ＭＳ Ｐゴシック" w:hAnsi="ＭＳ Ｐゴシック" w:hint="eastAsia"/>
          <w:bCs/>
          <w:color w:val="000000"/>
          <w:szCs w:val="21"/>
        </w:rPr>
        <w:t xml:space="preserve">１　</w:t>
      </w:r>
      <w:r w:rsidRPr="00B976A6">
        <w:rPr>
          <w:rFonts w:ascii="ＭＳ Ｐゴシック" w:eastAsia="ＭＳ Ｐゴシック" w:hAnsi="ＭＳ Ｐゴシック"/>
          <w:bCs/>
          <w:color w:val="000000"/>
          <w:szCs w:val="21"/>
        </w:rPr>
        <w:t xml:space="preserve">  </w:t>
      </w:r>
      <w:r w:rsidRPr="00B976A6">
        <w:rPr>
          <w:rFonts w:ascii="ＭＳ Ｐゴシック" w:eastAsia="ＭＳ Ｐゴシック" w:hAnsi="ＭＳ Ｐゴシック" w:hint="eastAsia"/>
          <w:bCs/>
          <w:color w:val="000000"/>
          <w:szCs w:val="21"/>
        </w:rPr>
        <w:t>障害者雇用促進法第</w:t>
      </w:r>
      <w:r w:rsidRPr="00B976A6">
        <w:rPr>
          <w:rFonts w:ascii="ＭＳ Ｐゴシック" w:eastAsia="ＭＳ Ｐゴシック" w:hAnsi="ＭＳ Ｐゴシック"/>
          <w:bCs/>
          <w:color w:val="000000"/>
          <w:szCs w:val="21"/>
        </w:rPr>
        <w:t>43条に準じて記入してください。</w:t>
      </w:r>
    </w:p>
    <w:p w14:paraId="635515D3" w14:textId="77777777" w:rsidR="00B976A6" w:rsidRPr="00B976A6" w:rsidRDefault="00B976A6" w:rsidP="00B976A6">
      <w:pPr>
        <w:spacing w:line="300" w:lineRule="exact"/>
        <w:ind w:leftChars="100" w:left="428" w:hangingChars="100" w:hanging="214"/>
        <w:rPr>
          <w:rFonts w:ascii="ＭＳ Ｐゴシック" w:eastAsia="ＭＳ Ｐゴシック" w:hAnsi="ＭＳ Ｐゴシック"/>
          <w:bCs/>
          <w:color w:val="000000"/>
          <w:szCs w:val="21"/>
        </w:rPr>
      </w:pPr>
      <w:r w:rsidRPr="00B976A6">
        <w:rPr>
          <w:rFonts w:ascii="ＭＳ Ｐゴシック" w:eastAsia="ＭＳ Ｐゴシック" w:hAnsi="ＭＳ Ｐゴシック" w:hint="eastAsia"/>
          <w:bCs/>
          <w:color w:val="000000"/>
          <w:szCs w:val="21"/>
        </w:rPr>
        <w:t xml:space="preserve">２　　</w:t>
      </w:r>
      <w:r w:rsidRPr="00B976A6">
        <w:rPr>
          <w:rFonts w:ascii="ＭＳ Ｐゴシック" w:eastAsia="ＭＳ Ｐゴシック" w:hAnsi="ＭＳ Ｐゴシック"/>
          <w:bCs/>
          <w:color w:val="000000"/>
          <w:szCs w:val="21"/>
        </w:rPr>
        <w:t>事業主の氏名については、法人にあっては名称及び代表者の氏名を記入してください。</w:t>
      </w:r>
    </w:p>
    <w:p w14:paraId="52332627" w14:textId="77777777" w:rsidR="00B976A6" w:rsidRPr="00B976A6" w:rsidRDefault="00B976A6" w:rsidP="00B976A6">
      <w:pPr>
        <w:spacing w:line="300" w:lineRule="exact"/>
        <w:ind w:leftChars="100" w:left="428" w:hangingChars="100" w:hanging="214"/>
        <w:rPr>
          <w:rFonts w:ascii="ＭＳ Ｐゴシック" w:eastAsia="ＭＳ Ｐゴシック" w:hAnsi="ＭＳ Ｐゴシック"/>
          <w:bCs/>
          <w:color w:val="000000"/>
          <w:szCs w:val="21"/>
        </w:rPr>
      </w:pPr>
      <w:r w:rsidRPr="00B976A6">
        <w:rPr>
          <w:rFonts w:ascii="ＭＳ Ｐゴシック" w:eastAsia="ＭＳ Ｐゴシック" w:hAnsi="ＭＳ Ｐゴシック" w:hint="eastAsia"/>
          <w:bCs/>
          <w:color w:val="000000"/>
          <w:szCs w:val="21"/>
        </w:rPr>
        <w:t>３　　①欄には、各事業所の主たる事業の種類が障害者の雇用の促進等に関する法律施行規則別表第４の除外率設定業種欄に掲げる業種に該当する場合においてのみ、その除外率を記入してください。</w:t>
      </w:r>
    </w:p>
    <w:p w14:paraId="0F4B9298" w14:textId="77777777" w:rsidR="00B976A6" w:rsidRPr="00B976A6" w:rsidRDefault="00B976A6" w:rsidP="00B976A6">
      <w:pPr>
        <w:spacing w:line="300" w:lineRule="exact"/>
        <w:ind w:leftChars="100" w:left="428" w:hangingChars="100" w:hanging="214"/>
        <w:rPr>
          <w:rFonts w:ascii="ＭＳ Ｐゴシック" w:eastAsia="ＭＳ Ｐゴシック" w:hAnsi="ＭＳ Ｐゴシック"/>
          <w:bCs/>
          <w:color w:val="000000"/>
          <w:szCs w:val="21"/>
        </w:rPr>
      </w:pPr>
      <w:r w:rsidRPr="00B976A6">
        <w:rPr>
          <w:rFonts w:ascii="ＭＳ Ｐゴシック" w:eastAsia="ＭＳ Ｐゴシック" w:hAnsi="ＭＳ Ｐゴシック" w:hint="eastAsia"/>
          <w:bCs/>
          <w:color w:val="000000"/>
          <w:szCs w:val="21"/>
        </w:rPr>
        <w:t>４　　②のニ欄には、②のハ欄の数に①欄の除外率を乗じて得た数（その数に１人未満の端数があるときは、その端数を切り捨てた数）を②のハ欄の数から控除した数を記入してください。</w:t>
      </w:r>
    </w:p>
    <w:p w14:paraId="61437E53"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r w:rsidRPr="00B976A6">
        <w:rPr>
          <w:rFonts w:ascii="ＭＳ Ｐゴシック" w:eastAsia="ＭＳ Ｐゴシック" w:hAnsi="ＭＳ Ｐゴシック" w:hint="eastAsia"/>
          <w:bCs/>
          <w:color w:val="000000"/>
          <w:szCs w:val="21"/>
        </w:rPr>
        <w:t>５　　②ハ及びニ欄、③ヌ、タ及びネ欄並びに</w:t>
      </w:r>
      <w:r w:rsidRPr="00B976A6">
        <w:rPr>
          <w:rFonts w:ascii="ＭＳ Ｐゴシック" w:eastAsia="ＭＳ Ｐゴシック" w:hAnsi="ＭＳ Ｐゴシック" w:hint="eastAsia"/>
          <w:bCs/>
          <w:szCs w:val="21"/>
        </w:rPr>
        <w:t>④欄には、小数点以下第１位まで記入してください。</w:t>
      </w:r>
    </w:p>
    <w:p w14:paraId="75521D53"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r w:rsidRPr="00B976A6">
        <w:rPr>
          <w:rFonts w:ascii="ＭＳ Ｐゴシック" w:eastAsia="ＭＳ Ｐゴシック" w:hAnsi="ＭＳ Ｐゴシック" w:hint="eastAsia"/>
          <w:bCs/>
          <w:szCs w:val="21"/>
        </w:rPr>
        <w:t>６　　⑤欄には、小数点以下第３位を四捨五入した数を記入してください。</w:t>
      </w:r>
    </w:p>
    <w:p w14:paraId="6A3BFDEC" w14:textId="77777777" w:rsidR="00B976A6" w:rsidRPr="00B976A6" w:rsidRDefault="00B976A6" w:rsidP="00B976A6">
      <w:pPr>
        <w:spacing w:line="300" w:lineRule="exact"/>
        <w:rPr>
          <w:rFonts w:ascii="ＭＳ Ｐゴシック" w:eastAsia="ＭＳ Ｐゴシック" w:hAnsi="ＭＳ Ｐゴシック"/>
          <w:bCs/>
          <w:szCs w:val="21"/>
        </w:rPr>
      </w:pPr>
    </w:p>
    <w:p w14:paraId="1A8941D8" w14:textId="77777777" w:rsidR="00B976A6" w:rsidRPr="00B976A6" w:rsidRDefault="00B976A6" w:rsidP="00B976A6">
      <w:pPr>
        <w:spacing w:line="300" w:lineRule="exact"/>
        <w:ind w:leftChars="100" w:left="428" w:hangingChars="100" w:hanging="214"/>
        <w:rPr>
          <w:rFonts w:ascii="ＭＳ Ｐゴシック" w:eastAsia="ＭＳ Ｐゴシック" w:hAnsi="ＭＳ Ｐゴシック"/>
          <w:bCs/>
          <w:szCs w:val="21"/>
        </w:rPr>
      </w:pPr>
      <w:r w:rsidRPr="00B976A6">
        <w:rPr>
          <w:rFonts w:ascii="ＭＳ Ｐゴシック" w:eastAsia="ＭＳ Ｐゴシック" w:hAnsi="ＭＳ Ｐゴシック" w:hint="eastAsia"/>
          <w:bCs/>
          <w:szCs w:val="21"/>
        </w:rPr>
        <w:t>※　この報告書は、当該事業主に属する本社、支社、支店、営業所、工場、事務所等すべての事業所について記入してください。(様式コピー可)</w:t>
      </w:r>
    </w:p>
    <w:p w14:paraId="1EAFBFA8" w14:textId="77777777" w:rsidR="00B976A6" w:rsidRPr="00B976A6" w:rsidRDefault="00B976A6" w:rsidP="00B976A6">
      <w:pPr>
        <w:spacing w:line="300" w:lineRule="exact"/>
        <w:ind w:leftChars="100" w:left="535" w:hangingChars="150" w:hanging="321"/>
        <w:rPr>
          <w:rFonts w:ascii="ＭＳ Ｐゴシック" w:eastAsia="ＭＳ Ｐゴシック" w:hAnsi="ＭＳ Ｐゴシック"/>
          <w:bCs/>
          <w:szCs w:val="21"/>
        </w:rPr>
      </w:pPr>
      <w:r w:rsidRPr="00B976A6">
        <w:rPr>
          <w:rFonts w:ascii="ＭＳ Ｐゴシック" w:eastAsia="ＭＳ Ｐゴシック" w:hAnsi="ＭＳ Ｐゴシック" w:hint="eastAsia"/>
          <w:bCs/>
          <w:szCs w:val="21"/>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57584EBF" w14:textId="77777777" w:rsidR="00B976A6" w:rsidRPr="00B976A6" w:rsidRDefault="00B976A6" w:rsidP="00B976A6">
      <w:pPr>
        <w:spacing w:line="300" w:lineRule="exact"/>
        <w:rPr>
          <w:rFonts w:ascii="ＭＳ Ｐゴシック" w:eastAsia="ＭＳ Ｐゴシック" w:hAnsi="ＭＳ Ｐゴシック"/>
          <w:bCs/>
          <w:szCs w:val="21"/>
        </w:rPr>
      </w:pPr>
    </w:p>
    <w:p w14:paraId="71D1D07F"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1938938C"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2A811BA1"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60DCB0D"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4A338A36"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64A2750"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55D2FEE7"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1A89D1C4"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4410A9F"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E413500"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669B2687"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6921E79A"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54BEE1A0"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9E2996E"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4524F6CA"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61C7774"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7D1F6F55"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9FF1A0C"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0A97161B"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6137B1D2"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0AD9EFB"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0FB8C6EC"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3EB40701" w14:textId="77777777" w:rsidR="00B976A6" w:rsidRPr="00B976A6" w:rsidRDefault="00B976A6" w:rsidP="00B976A6">
      <w:pPr>
        <w:spacing w:line="300" w:lineRule="exact"/>
        <w:ind w:firstLineChars="99" w:firstLine="212"/>
        <w:rPr>
          <w:rFonts w:ascii="ＭＳ Ｐゴシック" w:eastAsia="ＭＳ Ｐゴシック" w:hAnsi="ＭＳ Ｐゴシック"/>
          <w:bCs/>
          <w:szCs w:val="21"/>
        </w:rPr>
      </w:pPr>
    </w:p>
    <w:p w14:paraId="1B7D7ED7" w14:textId="77777777" w:rsidR="00B976A6" w:rsidRPr="00B976A6" w:rsidRDefault="00B976A6" w:rsidP="00B976A6">
      <w:pPr>
        <w:snapToGrid w:val="0"/>
        <w:spacing w:line="200" w:lineRule="atLeast"/>
        <w:ind w:firstLineChars="100" w:firstLine="225"/>
        <w:rPr>
          <w:rFonts w:ascii="ＭＳ Ｐゴシック" w:eastAsia="ＭＳ Ｐゴシック" w:hAnsi="ＭＳ Ｐゴシック"/>
          <w:b/>
          <w:bCs/>
          <w:sz w:val="22"/>
          <w:szCs w:val="21"/>
        </w:rPr>
      </w:pPr>
    </w:p>
    <w:p w14:paraId="3877D0E7" w14:textId="77777777" w:rsidR="00B976A6" w:rsidRPr="00B976A6" w:rsidRDefault="00B976A6" w:rsidP="00B976A6">
      <w:pPr>
        <w:snapToGrid w:val="0"/>
        <w:spacing w:line="200" w:lineRule="atLeast"/>
        <w:ind w:firstLineChars="100" w:firstLine="225"/>
        <w:rPr>
          <w:rFonts w:ascii="ＭＳ Ｐゴシック" w:eastAsia="ＭＳ Ｐゴシック" w:hAnsi="ＭＳ Ｐゴシック"/>
          <w:b/>
          <w:bCs/>
          <w:sz w:val="22"/>
          <w:szCs w:val="21"/>
        </w:rPr>
      </w:pPr>
      <w:r w:rsidRPr="00B976A6">
        <w:rPr>
          <w:rFonts w:ascii="ＭＳ Ｐゴシック" w:eastAsia="ＭＳ Ｐゴシック" w:hAnsi="ＭＳ Ｐゴシック" w:hint="eastAsia"/>
          <w:b/>
          <w:bCs/>
          <w:sz w:val="22"/>
          <w:szCs w:val="21"/>
        </w:rPr>
        <w:lastRenderedPageBreak/>
        <w:t>（記入に当たっての注意事項）</w:t>
      </w:r>
    </w:p>
    <w:tbl>
      <w:tblPr>
        <w:tblpPr w:leftFromText="142" w:rightFromText="142"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B976A6" w:rsidRPr="00B976A6" w14:paraId="284721E4" w14:textId="77777777" w:rsidTr="00B37B43">
        <w:trPr>
          <w:trHeight w:val="480"/>
        </w:trPr>
        <w:tc>
          <w:tcPr>
            <w:tcW w:w="9554" w:type="dxa"/>
            <w:shd w:val="clear" w:color="auto" w:fill="auto"/>
          </w:tcPr>
          <w:p w14:paraId="6795FCBE" w14:textId="77777777" w:rsidR="00B976A6" w:rsidRPr="00B976A6" w:rsidRDefault="00B976A6" w:rsidP="00B976A6">
            <w:pPr>
              <w:snapToGrid w:val="0"/>
              <w:spacing w:line="276" w:lineRule="auto"/>
              <w:ind w:firstLineChars="100" w:firstLine="204"/>
              <w:rPr>
                <w:rFonts w:ascii="ＭＳ Ｐゴシック" w:eastAsia="ＭＳ Ｐゴシック" w:hAnsi="ＭＳ Ｐゴシック"/>
                <w:bCs/>
                <w:color w:val="000000"/>
                <w:sz w:val="20"/>
                <w:szCs w:val="20"/>
              </w:rPr>
            </w:pPr>
            <w:r w:rsidRPr="00B976A6">
              <w:rPr>
                <w:rFonts w:ascii="ＭＳ Ｐゴシック" w:eastAsia="ＭＳ Ｐゴシック" w:hAnsi="ＭＳ Ｐゴシック" w:hint="eastAsia"/>
                <w:bCs/>
                <w:sz w:val="20"/>
                <w:szCs w:val="20"/>
              </w:rPr>
              <w:t>常用雇用労働者とは雇用契約の形式如何を問わず、１週間の所定労働時間が20時間以上の労働者であって、次のように１年を超えて雇用される者（見込みを含みます。）をいいます</w:t>
            </w:r>
            <w:r w:rsidRPr="00B976A6">
              <w:rPr>
                <w:rFonts w:ascii="ＭＳ Ｐゴシック" w:eastAsia="ＭＳ Ｐゴシック" w:hAnsi="ＭＳ Ｐゴシック" w:hint="eastAsia"/>
                <w:bCs/>
                <w:color w:val="000000"/>
                <w:sz w:val="20"/>
                <w:szCs w:val="20"/>
              </w:rPr>
              <w:t>。</w:t>
            </w:r>
            <w:r w:rsidRPr="00B976A6">
              <w:rPr>
                <w:rFonts w:ascii="ＭＳ Ｐゴシック" w:eastAsia="ＭＳ Ｐゴシック" w:hAnsi="ＭＳ Ｐゴシック" w:hint="eastAsia"/>
                <w:bCs/>
                <w:color w:val="000000"/>
                <w:sz w:val="20"/>
                <w:szCs w:val="20"/>
                <w:u w:val="single"/>
              </w:rPr>
              <w:t>なお、１週間の所定労働時間が</w:t>
            </w:r>
            <w:r w:rsidRPr="00B976A6">
              <w:rPr>
                <w:rFonts w:ascii="ＭＳ Ｐゴシック" w:eastAsia="ＭＳ Ｐゴシック" w:hAnsi="ＭＳ Ｐゴシック"/>
                <w:bCs/>
                <w:color w:val="000000"/>
                <w:sz w:val="20"/>
                <w:szCs w:val="20"/>
                <w:u w:val="single"/>
              </w:rPr>
              <w:t>20時間未満の方については、障害者雇用率制度上の常用雇用労働者の範囲には含まれません</w:t>
            </w:r>
            <w:r w:rsidRPr="00B976A6">
              <w:rPr>
                <w:rFonts w:ascii="ＭＳ Ｐゴシック" w:eastAsia="ＭＳ Ｐゴシック" w:hAnsi="ＭＳ Ｐゴシック"/>
                <w:bCs/>
                <w:color w:val="000000"/>
                <w:sz w:val="20"/>
                <w:szCs w:val="20"/>
              </w:rPr>
              <w:t>。</w:t>
            </w:r>
          </w:p>
          <w:p w14:paraId="000DE22A" w14:textId="77777777" w:rsidR="00B976A6" w:rsidRPr="00B976A6" w:rsidRDefault="00B976A6" w:rsidP="00B976A6">
            <w:pPr>
              <w:snapToGrid w:val="0"/>
              <w:spacing w:line="276" w:lineRule="auto"/>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color w:val="000000"/>
                <w:sz w:val="20"/>
                <w:szCs w:val="20"/>
              </w:rPr>
              <w:t>※昼夜学生や２つの事業主に雇用されている労働者であっても、週所定労働時間が</w:t>
            </w:r>
            <w:r w:rsidRPr="00B976A6">
              <w:rPr>
                <w:rFonts w:ascii="ＭＳ Ｐゴシック" w:eastAsia="ＭＳ Ｐゴシック" w:hAnsi="ＭＳ Ｐゴシック"/>
                <w:bCs/>
                <w:color w:val="000000"/>
                <w:sz w:val="20"/>
                <w:szCs w:val="20"/>
              </w:rPr>
              <w:t>20時間</w:t>
            </w:r>
            <w:r w:rsidRPr="00B976A6">
              <w:rPr>
                <w:rFonts w:ascii="ＭＳ Ｐゴシック" w:eastAsia="ＭＳ Ｐゴシック" w:hAnsi="ＭＳ Ｐゴシック"/>
                <w:bCs/>
                <w:sz w:val="20"/>
                <w:szCs w:val="20"/>
              </w:rPr>
              <w:t>以上である労働者は常時雇用する労働者となります。</w:t>
            </w:r>
          </w:p>
          <w:p w14:paraId="2FAA1045" w14:textId="77777777" w:rsidR="00B976A6" w:rsidRPr="00B976A6" w:rsidRDefault="00B976A6" w:rsidP="00B976A6">
            <w:pPr>
              <w:snapToGrid w:val="0"/>
              <w:spacing w:line="276" w:lineRule="auto"/>
              <w:ind w:firstLineChars="100" w:firstLine="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①　雇用期間の定めのない労働者</w:t>
            </w:r>
          </w:p>
          <w:p w14:paraId="2A3EE496" w14:textId="77777777" w:rsidR="00B976A6" w:rsidRPr="00B976A6" w:rsidRDefault="00B976A6" w:rsidP="00B976A6">
            <w:pPr>
              <w:snapToGrid w:val="0"/>
              <w:spacing w:line="276" w:lineRule="auto"/>
              <w:ind w:firstLineChars="100" w:firstLine="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②　１年を超える雇用期間を定めて雇用されている者</w:t>
            </w:r>
          </w:p>
          <w:p w14:paraId="49D4147A" w14:textId="77777777" w:rsidR="00B976A6" w:rsidRPr="00B976A6" w:rsidRDefault="00B976A6" w:rsidP="00B976A6">
            <w:pPr>
              <w:snapToGrid w:val="0"/>
              <w:spacing w:line="276" w:lineRule="auto"/>
              <w:ind w:leftChars="100" w:left="418" w:hangingChars="100" w:hanging="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682258D2" w14:textId="77777777" w:rsidR="00B976A6" w:rsidRPr="00B976A6" w:rsidRDefault="00B976A6" w:rsidP="00B976A6">
            <w:pPr>
              <w:snapToGrid w:val="0"/>
              <w:spacing w:line="276" w:lineRule="auto"/>
              <w:ind w:leftChars="100" w:left="418" w:hangingChars="100" w:hanging="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08B65B97" w14:textId="77777777" w:rsidR="00B976A6" w:rsidRPr="00B976A6" w:rsidRDefault="00B976A6" w:rsidP="00B976A6">
            <w:pPr>
              <w:snapToGrid w:val="0"/>
              <w:spacing w:line="276" w:lineRule="auto"/>
              <w:rPr>
                <w:rFonts w:ascii="ＭＳ Ｐゴシック" w:eastAsia="ＭＳ Ｐゴシック" w:hAnsi="ＭＳ Ｐゴシック"/>
                <w:bCs/>
                <w:sz w:val="20"/>
                <w:szCs w:val="20"/>
              </w:rPr>
            </w:pPr>
          </w:p>
          <w:p w14:paraId="56E46787" w14:textId="77777777" w:rsidR="00B976A6" w:rsidRPr="00B976A6" w:rsidRDefault="00B976A6" w:rsidP="00B976A6">
            <w:pPr>
              <w:snapToGrid w:val="0"/>
              <w:spacing w:line="276" w:lineRule="auto"/>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以下の労働者については、取扱いにご留意ください。</w:t>
            </w:r>
          </w:p>
          <w:p w14:paraId="13647E50" w14:textId="77777777" w:rsidR="00B976A6" w:rsidRPr="00B976A6" w:rsidRDefault="00B976A6" w:rsidP="00B976A6">
            <w:pPr>
              <w:snapToGrid w:val="0"/>
              <w:spacing w:line="276" w:lineRule="auto"/>
              <w:ind w:leftChars="100" w:left="418" w:hangingChars="100" w:hanging="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114E757E" w14:textId="77777777" w:rsidR="00B976A6" w:rsidRPr="00B976A6" w:rsidRDefault="00B976A6" w:rsidP="00B976A6">
            <w:pPr>
              <w:snapToGrid w:val="0"/>
              <w:spacing w:line="276" w:lineRule="auto"/>
              <w:ind w:leftChars="100" w:left="418" w:hangingChars="100" w:hanging="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09FE1F9E" w14:textId="77777777" w:rsidR="00B976A6" w:rsidRPr="00B976A6" w:rsidRDefault="00B976A6" w:rsidP="00B976A6">
            <w:pPr>
              <w:snapToGrid w:val="0"/>
              <w:spacing w:line="276" w:lineRule="auto"/>
              <w:ind w:leftChars="100" w:left="418" w:hangingChars="100" w:hanging="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750FB6C1" w14:textId="77777777" w:rsidR="00B976A6" w:rsidRPr="00B976A6" w:rsidRDefault="00B976A6" w:rsidP="00B976A6">
            <w:pPr>
              <w:snapToGrid w:val="0"/>
              <w:spacing w:line="276" w:lineRule="auto"/>
              <w:ind w:leftChars="100" w:left="418" w:hangingChars="100" w:hanging="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　生命保険会社の外務員等については、雇用保険の被保険者として取り扱われているかどうかによって判断してください。</w:t>
            </w:r>
          </w:p>
          <w:p w14:paraId="76E2F974" w14:textId="77777777" w:rsidR="00B976A6" w:rsidRPr="00B976A6" w:rsidRDefault="00B976A6" w:rsidP="00B976A6">
            <w:pPr>
              <w:snapToGrid w:val="0"/>
              <w:spacing w:line="276" w:lineRule="auto"/>
              <w:ind w:leftChars="100" w:left="418" w:hangingChars="100" w:hanging="204"/>
              <w:rPr>
                <w:rFonts w:ascii="ＭＳ Ｐゴシック" w:eastAsia="ＭＳ Ｐゴシック" w:hAnsi="ＭＳ Ｐゴシック"/>
                <w:bCs/>
                <w:sz w:val="20"/>
                <w:szCs w:val="20"/>
              </w:rPr>
            </w:pPr>
            <w:r w:rsidRPr="00B976A6">
              <w:rPr>
                <w:rFonts w:ascii="ＭＳ Ｐゴシック" w:eastAsia="ＭＳ Ｐゴシック" w:hAnsi="ＭＳ Ｐゴシック" w:hint="eastAsia"/>
                <w:bCs/>
                <w:sz w:val="20"/>
                <w:szCs w:val="20"/>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7C88D458" w14:textId="77777777" w:rsidR="00B976A6" w:rsidRPr="00B976A6" w:rsidRDefault="00B976A6" w:rsidP="00B976A6">
            <w:pPr>
              <w:snapToGrid w:val="0"/>
              <w:spacing w:line="276" w:lineRule="auto"/>
              <w:ind w:firstLineChars="100" w:firstLine="204"/>
              <w:rPr>
                <w:rFonts w:ascii="ＭＳ Ｐゴシック" w:eastAsia="ＭＳ Ｐゴシック" w:hAnsi="ＭＳ Ｐゴシック"/>
                <w:bCs/>
                <w:szCs w:val="21"/>
              </w:rPr>
            </w:pPr>
            <w:r w:rsidRPr="00B976A6">
              <w:rPr>
                <w:rFonts w:ascii="ＭＳ Ｐゴシック" w:eastAsia="ＭＳ Ｐゴシック" w:hAnsi="ＭＳ Ｐゴシック" w:hint="eastAsia"/>
                <w:bCs/>
                <w:sz w:val="20"/>
                <w:szCs w:val="20"/>
              </w:rPr>
              <w:t xml:space="preserve">□　</w:t>
            </w:r>
            <w:r w:rsidRPr="00B976A6">
              <w:rPr>
                <w:rFonts w:ascii="ＭＳ Ｐゴシック" w:eastAsia="ＭＳ Ｐゴシック" w:hAnsi="ＭＳ Ｐゴシック"/>
                <w:bCs/>
                <w:sz w:val="20"/>
                <w:szCs w:val="20"/>
              </w:rPr>
              <w:t>65歳以上の労働者であっても、常用雇用労働者に含まれます。</w:t>
            </w:r>
          </w:p>
        </w:tc>
      </w:tr>
    </w:tbl>
    <w:p w14:paraId="4BEBED49" w14:textId="77777777" w:rsidR="00B976A6" w:rsidRPr="00B976A6" w:rsidRDefault="00B976A6" w:rsidP="00B976A6">
      <w:pPr>
        <w:snapToGrid w:val="0"/>
        <w:spacing w:line="200" w:lineRule="atLeast"/>
        <w:rPr>
          <w:rFonts w:ascii="ＭＳ Ｐゴシック" w:eastAsia="ＭＳ Ｐゴシック" w:hAnsi="ＭＳ Ｐゴシック" w:hint="eastAsia"/>
          <w:b/>
          <w:bCs/>
          <w:sz w:val="22"/>
          <w:szCs w:val="21"/>
        </w:rPr>
      </w:pPr>
      <w:r w:rsidRPr="00B976A6">
        <w:rPr>
          <w:rFonts w:ascii="ＭＳ Ｐゴシック" w:eastAsia="ＭＳ Ｐゴシック" w:hAnsi="ＭＳ Ｐゴシック" w:hint="eastAsia"/>
          <w:bCs/>
          <w:szCs w:val="21"/>
        </w:rPr>
        <w:t>〇　常用雇用労働者の範囲</w:t>
      </w:r>
    </w:p>
    <w:p w14:paraId="34FAF1F8" w14:textId="77777777" w:rsidR="00B976A6" w:rsidRPr="00B976A6" w:rsidRDefault="00B976A6" w:rsidP="00B976A6">
      <w:pPr>
        <w:snapToGrid w:val="0"/>
        <w:spacing w:line="276" w:lineRule="auto"/>
        <w:rPr>
          <w:rFonts w:ascii="ＭＳ Ｐゴシック" w:eastAsia="ＭＳ Ｐゴシック" w:hAnsi="ＭＳ Ｐゴシック"/>
          <w:bCs/>
          <w:szCs w:val="21"/>
        </w:rPr>
      </w:pPr>
    </w:p>
    <w:p w14:paraId="1A2198E1" w14:textId="77777777" w:rsidR="00B976A6" w:rsidRPr="00B976A6" w:rsidRDefault="00B976A6" w:rsidP="00B976A6">
      <w:pPr>
        <w:snapToGrid w:val="0"/>
        <w:spacing w:line="276" w:lineRule="auto"/>
        <w:rPr>
          <w:rFonts w:ascii="ＭＳ Ｐゴシック" w:eastAsia="ＭＳ Ｐゴシック" w:hAnsi="ＭＳ Ｐゴシック"/>
          <w:bCs/>
          <w:szCs w:val="21"/>
        </w:rPr>
      </w:pPr>
    </w:p>
    <w:p w14:paraId="15F2A4CA" w14:textId="77777777" w:rsidR="00B976A6" w:rsidRPr="00B976A6" w:rsidRDefault="00B976A6" w:rsidP="00B976A6">
      <w:pPr>
        <w:snapToGrid w:val="0"/>
        <w:spacing w:line="276" w:lineRule="auto"/>
        <w:rPr>
          <w:rFonts w:ascii="ＭＳ Ｐゴシック" w:eastAsia="ＭＳ Ｐゴシック" w:hAnsi="ＭＳ Ｐゴシック"/>
          <w:bCs/>
          <w:szCs w:val="21"/>
        </w:rPr>
      </w:pPr>
      <w:r w:rsidRPr="00B976A6">
        <w:rPr>
          <w:rFonts w:ascii="ＭＳ Ｐゴシック" w:eastAsia="ＭＳ Ｐゴシック" w:hAnsi="ＭＳ Ｐゴシック" w:hint="eastAsia"/>
          <w:bCs/>
          <w:szCs w:val="21"/>
        </w:rPr>
        <w:t>〇　短時間労働者について</w:t>
      </w:r>
    </w:p>
    <w:p w14:paraId="18A8A3F0" w14:textId="77777777" w:rsidR="00B976A6" w:rsidRPr="00B976A6" w:rsidRDefault="00B976A6" w:rsidP="00B976A6">
      <w:pPr>
        <w:snapToGrid w:val="0"/>
        <w:spacing w:line="276" w:lineRule="auto"/>
        <w:ind w:leftChars="100" w:left="214" w:firstLineChars="100" w:firstLine="214"/>
        <w:rPr>
          <w:rFonts w:ascii="ＭＳ Ｐゴシック" w:eastAsia="ＭＳ Ｐゴシック" w:hAnsi="ＭＳ Ｐゴシック"/>
          <w:bCs/>
          <w:szCs w:val="21"/>
        </w:rPr>
      </w:pPr>
      <w:r w:rsidRPr="00B976A6">
        <w:rPr>
          <w:rFonts w:ascii="ＭＳ Ｐゴシック" w:eastAsia="ＭＳ Ｐゴシック" w:hAnsi="ＭＳ Ｐゴシック" w:hint="eastAsia"/>
          <w:bCs/>
          <w:szCs w:val="21"/>
        </w:rPr>
        <w:t>短時間労働者とは、常用雇用労働者のうち、１週間の所定労働時間が20時間以上30時間未満である者をいいます。</w:t>
      </w:r>
    </w:p>
    <w:p w14:paraId="18A5FDC4" w14:textId="77777777" w:rsidR="00B976A6" w:rsidRPr="00B976A6" w:rsidRDefault="00B976A6" w:rsidP="00B976A6">
      <w:pPr>
        <w:snapToGrid w:val="0"/>
        <w:spacing w:line="276" w:lineRule="auto"/>
        <w:rPr>
          <w:rFonts w:ascii="ＭＳ Ｐゴシック" w:eastAsia="ＭＳ Ｐゴシック" w:hAnsi="ＭＳ Ｐゴシック"/>
          <w:bCs/>
          <w:color w:val="000000"/>
          <w:szCs w:val="21"/>
        </w:rPr>
      </w:pPr>
    </w:p>
    <w:p w14:paraId="3304F7EF" w14:textId="77777777" w:rsidR="00B976A6" w:rsidRPr="00B976A6" w:rsidRDefault="00B976A6" w:rsidP="00B976A6">
      <w:pPr>
        <w:snapToGrid w:val="0"/>
        <w:spacing w:line="276" w:lineRule="auto"/>
        <w:rPr>
          <w:rFonts w:ascii="ＭＳ Ｐゴシック" w:eastAsia="ＭＳ Ｐゴシック" w:hAnsi="ＭＳ Ｐゴシック"/>
          <w:bCs/>
          <w:color w:val="000000"/>
          <w:szCs w:val="21"/>
        </w:rPr>
      </w:pPr>
      <w:r w:rsidRPr="00B976A6">
        <w:rPr>
          <w:rFonts w:ascii="ＭＳ Ｐゴシック" w:eastAsia="ＭＳ Ｐゴシック" w:hAnsi="ＭＳ Ｐゴシック" w:hint="eastAsia"/>
          <w:bCs/>
          <w:color w:val="000000"/>
          <w:szCs w:val="21"/>
        </w:rPr>
        <w:t>〇　特定短時間労働者について</w:t>
      </w:r>
    </w:p>
    <w:p w14:paraId="60A85A59" w14:textId="77777777" w:rsidR="00B976A6" w:rsidRPr="00B976A6" w:rsidRDefault="00B976A6" w:rsidP="00B976A6">
      <w:pPr>
        <w:snapToGrid w:val="0"/>
        <w:spacing w:line="276" w:lineRule="auto"/>
        <w:ind w:leftChars="67" w:left="143" w:firstLineChars="100" w:firstLine="214"/>
        <w:rPr>
          <w:rFonts w:ascii="ＭＳ Ｐゴシック" w:eastAsia="ＭＳ Ｐゴシック" w:hAnsi="ＭＳ Ｐゴシック"/>
          <w:bCs/>
          <w:color w:val="000000"/>
          <w:szCs w:val="21"/>
        </w:rPr>
      </w:pPr>
      <w:r w:rsidRPr="00B976A6">
        <w:rPr>
          <w:rFonts w:ascii="ＭＳ Ｐゴシック" w:eastAsia="ＭＳ Ｐゴシック" w:hAnsi="ＭＳ Ｐゴシック" w:hint="eastAsia"/>
          <w:bCs/>
          <w:color w:val="000000"/>
          <w:szCs w:val="21"/>
        </w:rPr>
        <w:t>特定短時間労働者とは、短時間労働者のうち、１週間の所定労働時間が10時間以上20時間未満である者をいいます。障がい者雇用率の算定にあたり、分母である常用雇用労働者の範囲に特定短時間労働者は含まれませんが、分子である常用雇用障がい者として、「重度身体障がい者」、「重度知的障がい者」、「精神障がい者」である特定短時間労働者がその範囲に含まれます。（就労継続支援A型の利用者は除きます。）</w:t>
      </w:r>
    </w:p>
    <w:p w14:paraId="359EEFF5" w14:textId="77777777" w:rsidR="00B976A6" w:rsidRPr="00B976A6" w:rsidRDefault="00B976A6" w:rsidP="00B976A6">
      <w:pPr>
        <w:snapToGrid w:val="0"/>
        <w:spacing w:line="276" w:lineRule="auto"/>
        <w:rPr>
          <w:rFonts w:ascii="ＭＳ Ｐゴシック" w:eastAsia="ＭＳ Ｐゴシック" w:hAnsi="ＭＳ Ｐゴシック" w:hint="eastAsia"/>
          <w:bCs/>
          <w:szCs w:val="21"/>
        </w:rPr>
      </w:pPr>
    </w:p>
    <w:p w14:paraId="2D686BDD" w14:textId="77777777" w:rsidR="00B976A6" w:rsidRPr="00B976A6" w:rsidRDefault="00B976A6" w:rsidP="00B976A6">
      <w:pPr>
        <w:snapToGrid w:val="0"/>
        <w:spacing w:line="276" w:lineRule="auto"/>
        <w:rPr>
          <w:rFonts w:ascii="ＭＳ Ｐゴシック" w:eastAsia="ＭＳ Ｐゴシック" w:hAnsi="ＭＳ Ｐゴシック"/>
          <w:bCs/>
          <w:szCs w:val="21"/>
        </w:rPr>
      </w:pPr>
      <w:r w:rsidRPr="00B976A6">
        <w:rPr>
          <w:rFonts w:ascii="ＭＳ Ｐゴシック" w:eastAsia="ＭＳ Ｐゴシック" w:hAnsi="ＭＳ Ｐゴシック" w:hint="eastAsia"/>
          <w:bCs/>
          <w:szCs w:val="21"/>
        </w:rPr>
        <w:t>○　対象となる障がい者について</w:t>
      </w:r>
    </w:p>
    <w:p w14:paraId="19FEB94E" w14:textId="77777777" w:rsidR="00B976A6" w:rsidRPr="00B976A6" w:rsidRDefault="00B976A6" w:rsidP="00B976A6">
      <w:pPr>
        <w:snapToGrid w:val="0"/>
        <w:spacing w:line="276" w:lineRule="auto"/>
        <w:ind w:firstLineChars="200" w:firstLine="428"/>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lastRenderedPageBreak/>
        <w:t>対象となる障がい者は、以下のいずれかに該当する労働者です。</w:t>
      </w:r>
    </w:p>
    <w:p w14:paraId="5C17ABC4" w14:textId="77777777" w:rsidR="00B976A6" w:rsidRPr="00B976A6" w:rsidRDefault="00B976A6" w:rsidP="00B976A6">
      <w:pPr>
        <w:widowControl/>
        <w:numPr>
          <w:ilvl w:val="0"/>
          <w:numId w:val="3"/>
        </w:numPr>
        <w:autoSpaceDE w:val="0"/>
        <w:autoSpaceDN w:val="0"/>
        <w:adjustRightInd w:val="0"/>
        <w:snapToGrid w:val="0"/>
        <w:spacing w:line="276" w:lineRule="auto"/>
        <w:jc w:val="left"/>
        <w:textAlignment w:val="baseline"/>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身体障がい者、重度身体障がい者</w:t>
      </w:r>
    </w:p>
    <w:p w14:paraId="13257485" w14:textId="77777777" w:rsidR="00B976A6" w:rsidRPr="00B976A6" w:rsidRDefault="00B976A6" w:rsidP="00B976A6">
      <w:pPr>
        <w:snapToGrid w:val="0"/>
        <w:spacing w:line="276" w:lineRule="auto"/>
        <w:ind w:leftChars="400" w:left="857" w:firstLineChars="100" w:firstLine="214"/>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原則として身体障害者福祉法に規定する身体障害者手帳の等級が１級から６級に該当する方及び７級に該当する障がいが２以上重複する方です。</w:t>
      </w:r>
    </w:p>
    <w:p w14:paraId="1EF3BE87" w14:textId="77777777" w:rsidR="00B976A6" w:rsidRPr="00B976A6" w:rsidRDefault="00B976A6" w:rsidP="00B976A6">
      <w:pPr>
        <w:snapToGrid w:val="0"/>
        <w:spacing w:line="276" w:lineRule="auto"/>
        <w:ind w:firstLineChars="500" w:firstLine="1071"/>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重度身体障がい者とは、身体障害者手帳の等級が１級または２級とされる方及び３級に該当する障がい</w:t>
      </w:r>
    </w:p>
    <w:p w14:paraId="07E0FAF7" w14:textId="77777777" w:rsidR="00B976A6" w:rsidRPr="00B976A6" w:rsidRDefault="00B976A6" w:rsidP="00B976A6">
      <w:pPr>
        <w:snapToGrid w:val="0"/>
        <w:spacing w:line="276" w:lineRule="auto"/>
        <w:ind w:firstLineChars="400" w:firstLine="857"/>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を２以上重複して有すること等によって２級に相当する障がいを有する方です。</w:t>
      </w:r>
    </w:p>
    <w:p w14:paraId="5D0898DD" w14:textId="77777777" w:rsidR="00B976A6" w:rsidRPr="00B976A6" w:rsidRDefault="00B976A6" w:rsidP="00B976A6">
      <w:pPr>
        <w:snapToGrid w:val="0"/>
        <w:spacing w:line="276" w:lineRule="auto"/>
        <w:ind w:firstLineChars="200" w:firstLine="428"/>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（２）知的障がい者、重度知的障がい者</w:t>
      </w:r>
    </w:p>
    <w:p w14:paraId="2DDD4CE6" w14:textId="77777777" w:rsidR="00B976A6" w:rsidRPr="00B976A6" w:rsidRDefault="00B976A6" w:rsidP="00B976A6">
      <w:pPr>
        <w:snapToGrid w:val="0"/>
        <w:spacing w:line="276" w:lineRule="auto"/>
        <w:ind w:leftChars="45" w:left="96" w:firstLineChars="450" w:firstLine="964"/>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児童相談所、知的障害者福祉法第９条第６項に規定する知的障害者更生相談所、精神保健及び精神障</w:t>
      </w:r>
    </w:p>
    <w:p w14:paraId="1DDBDBA3" w14:textId="77777777" w:rsidR="00B976A6" w:rsidRPr="00B976A6" w:rsidRDefault="00B976A6" w:rsidP="00B976A6">
      <w:pPr>
        <w:snapToGrid w:val="0"/>
        <w:spacing w:line="276" w:lineRule="auto"/>
        <w:ind w:firstLineChars="400" w:firstLine="857"/>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害者福祉に関する法律第６条第１項に規定する精神保健福祉センター、精神保健指定医（以下「判定機関</w:t>
      </w:r>
    </w:p>
    <w:p w14:paraId="1685CC04" w14:textId="77777777" w:rsidR="00B976A6" w:rsidRPr="00B976A6" w:rsidRDefault="00B976A6" w:rsidP="00B976A6">
      <w:pPr>
        <w:snapToGrid w:val="0"/>
        <w:spacing w:line="276" w:lineRule="auto"/>
        <w:ind w:leftChars="400" w:left="857"/>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等」といいます。）または障害者の雇用の促進等に関する法律第19条の障害者職業総合センターにより知的障がい者と判定された方です。</w:t>
      </w:r>
    </w:p>
    <w:p w14:paraId="25F07A17" w14:textId="77777777" w:rsidR="00B976A6" w:rsidRPr="00B976A6" w:rsidRDefault="00B976A6" w:rsidP="00B976A6">
      <w:pPr>
        <w:snapToGrid w:val="0"/>
        <w:spacing w:line="276" w:lineRule="auto"/>
        <w:ind w:leftChars="400" w:left="857" w:firstLineChars="100" w:firstLine="214"/>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重度知的障がい者とは、知的障がい者のうち知的障がいの程度が重いと判定された方です。具体的には、次のいずれかの場合に、重度知的障がい者に該当します。</w:t>
      </w:r>
    </w:p>
    <w:p w14:paraId="15888685" w14:textId="77777777" w:rsidR="00B976A6" w:rsidRPr="00B976A6" w:rsidRDefault="00B976A6" w:rsidP="00B976A6">
      <w:pPr>
        <w:snapToGrid w:val="0"/>
        <w:spacing w:line="276" w:lineRule="auto"/>
        <w:ind w:firstLineChars="500" w:firstLine="1071"/>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・療育手帳で程度が「Ａ」とされている方</w:t>
      </w:r>
    </w:p>
    <w:p w14:paraId="319D5EB4" w14:textId="77777777" w:rsidR="00B976A6" w:rsidRPr="00B976A6" w:rsidRDefault="00B976A6" w:rsidP="00B976A6">
      <w:pPr>
        <w:snapToGrid w:val="0"/>
        <w:spacing w:line="276" w:lineRule="auto"/>
        <w:ind w:leftChars="500" w:left="1178" w:hangingChars="50" w:hanging="107"/>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・療育手帳の「Ａ」に相当する程度（特別障害者控除を受けられる程度等）とする判定書をもらっている方（上記の判定機関等による判定書が対象です。）</w:t>
      </w:r>
    </w:p>
    <w:p w14:paraId="7D46F6AE" w14:textId="77777777" w:rsidR="00B976A6" w:rsidRPr="00B976A6" w:rsidRDefault="00B976A6" w:rsidP="00B976A6">
      <w:pPr>
        <w:snapToGrid w:val="0"/>
        <w:spacing w:line="276" w:lineRule="auto"/>
        <w:ind w:leftChars="500" w:left="1178" w:hangingChars="50" w:hanging="107"/>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障害者職業センターにより重度知的障がい者と判定された方（障害者介助等助成金、特定求職者雇用開発助成金、職場適応訓練の適用等に当たって行われている「知的障がいの程度が重い」範囲と同様の範囲で判定が行われます。）</w:t>
      </w:r>
    </w:p>
    <w:p w14:paraId="26726281" w14:textId="77777777" w:rsidR="00B976A6" w:rsidRPr="00B976A6" w:rsidRDefault="00B976A6" w:rsidP="00B976A6">
      <w:pPr>
        <w:snapToGrid w:val="0"/>
        <w:spacing w:line="276" w:lineRule="auto"/>
        <w:ind w:left="408"/>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（３）　精神障がい者</w:t>
      </w:r>
    </w:p>
    <w:p w14:paraId="0D39BAEB" w14:textId="77777777" w:rsidR="00B976A6" w:rsidRPr="00B976A6" w:rsidRDefault="00B976A6" w:rsidP="00B976A6">
      <w:pPr>
        <w:snapToGrid w:val="0"/>
        <w:spacing w:line="276" w:lineRule="auto"/>
        <w:ind w:left="408" w:firstLineChars="350" w:firstLine="750"/>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精神障害者保健福祉手帳の交付を受けている方です。</w:t>
      </w:r>
    </w:p>
    <w:p w14:paraId="7AC48ADB" w14:textId="77777777" w:rsidR="00B976A6" w:rsidRPr="00B976A6" w:rsidRDefault="00B976A6" w:rsidP="00B976A6">
      <w:pPr>
        <w:snapToGrid w:val="0"/>
        <w:spacing w:line="276" w:lineRule="auto"/>
        <w:ind w:left="408" w:firstLineChars="350" w:firstLine="750"/>
        <w:rPr>
          <w:rFonts w:ascii="ＭＳ Ｐゴシック" w:eastAsia="ＭＳ Ｐゴシック" w:hAnsi="ＭＳ Ｐゴシック" w:hint="eastAsia"/>
          <w:szCs w:val="21"/>
        </w:rPr>
      </w:pPr>
    </w:p>
    <w:p w14:paraId="610FEA51" w14:textId="77777777" w:rsidR="00B976A6" w:rsidRPr="00B976A6" w:rsidRDefault="00B976A6" w:rsidP="00B976A6">
      <w:pPr>
        <w:snapToGrid w:val="0"/>
        <w:spacing w:line="276" w:lineRule="auto"/>
        <w:rPr>
          <w:rFonts w:ascii="ＭＳ Ｐゴシック" w:eastAsia="ＭＳ Ｐゴシック" w:hAnsi="ＭＳ Ｐゴシック"/>
          <w:color w:val="000000"/>
          <w:szCs w:val="21"/>
        </w:rPr>
      </w:pPr>
      <w:r w:rsidRPr="00B976A6">
        <w:rPr>
          <w:rFonts w:ascii="ＭＳ Ｐゴシック" w:eastAsia="ＭＳ Ｐゴシック" w:hAnsi="ＭＳ Ｐゴシック" w:hint="eastAsia"/>
          <w:szCs w:val="21"/>
        </w:rPr>
        <w:t xml:space="preserve">○　</w:t>
      </w:r>
      <w:r w:rsidRPr="00B976A6">
        <w:rPr>
          <w:rFonts w:ascii="ＭＳ Ｐゴシック" w:eastAsia="ＭＳ Ｐゴシック" w:hAnsi="ＭＳ Ｐゴシック" w:hint="eastAsia"/>
          <w:color w:val="000000"/>
          <w:szCs w:val="21"/>
        </w:rPr>
        <w:t>常用雇用労働者である障がい者のカウントの方法について</w:t>
      </w:r>
    </w:p>
    <w:p w14:paraId="3A9D21E2" w14:textId="77777777" w:rsidR="00B976A6" w:rsidRPr="00B976A6" w:rsidRDefault="00B976A6" w:rsidP="00B976A6">
      <w:pPr>
        <w:snapToGrid w:val="0"/>
        <w:spacing w:line="276" w:lineRule="auto"/>
        <w:ind w:leftChars="250" w:left="912" w:hangingChars="176" w:hanging="377"/>
        <w:rPr>
          <w:rFonts w:ascii="ＭＳ Ｐゴシック" w:eastAsia="ＭＳ Ｐゴシック" w:hAnsi="ＭＳ Ｐゴシック"/>
          <w:color w:val="000000"/>
          <w:szCs w:val="21"/>
        </w:rPr>
      </w:pPr>
      <w:r w:rsidRPr="00B976A6">
        <w:rPr>
          <w:rFonts w:ascii="ＭＳ Ｐゴシック" w:eastAsia="ＭＳ Ｐゴシック" w:hAnsi="ＭＳ Ｐゴシック" w:hint="eastAsia"/>
          <w:color w:val="000000"/>
          <w:szCs w:val="21"/>
        </w:rPr>
        <w:t>対象となる障がい者を１人雇用している場合のカウント数は、次のとおりです。</w:t>
      </w:r>
    </w:p>
    <w:p w14:paraId="3929A9A1" w14:textId="77777777" w:rsidR="00B976A6" w:rsidRPr="00B976A6" w:rsidRDefault="00B976A6" w:rsidP="00B976A6">
      <w:pPr>
        <w:snapToGrid w:val="0"/>
        <w:spacing w:line="276" w:lineRule="auto"/>
        <w:ind w:leftChars="250" w:left="912" w:hangingChars="176" w:hanging="377"/>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84"/>
        <w:gridCol w:w="1903"/>
        <w:gridCol w:w="2667"/>
        <w:gridCol w:w="2566"/>
      </w:tblGrid>
      <w:tr w:rsidR="00B976A6" w:rsidRPr="00B976A6" w14:paraId="05F9BDB1" w14:textId="77777777" w:rsidTr="00B37B43">
        <w:trPr>
          <w:trHeight w:val="364"/>
          <w:jc w:val="center"/>
        </w:trPr>
        <w:tc>
          <w:tcPr>
            <w:tcW w:w="1972" w:type="dxa"/>
            <w:gridSpan w:val="2"/>
            <w:vMerge w:val="restart"/>
            <w:shd w:val="clear" w:color="auto" w:fill="auto"/>
          </w:tcPr>
          <w:p w14:paraId="0E5D46C1" w14:textId="77777777" w:rsidR="00B976A6" w:rsidRPr="00B976A6" w:rsidRDefault="00B976A6" w:rsidP="00B976A6">
            <w:pPr>
              <w:snapToGrid w:val="0"/>
              <w:spacing w:line="276" w:lineRule="auto"/>
              <w:ind w:leftChars="202" w:left="433" w:rightChars="269" w:right="576"/>
              <w:rPr>
                <w:rFonts w:ascii="ＭＳ Ｐゴシック" w:eastAsia="ＭＳ Ｐゴシック" w:hAnsi="ＭＳ Ｐゴシック"/>
                <w:szCs w:val="21"/>
              </w:rPr>
            </w:pPr>
          </w:p>
        </w:tc>
        <w:tc>
          <w:tcPr>
            <w:tcW w:w="7136" w:type="dxa"/>
            <w:gridSpan w:val="3"/>
            <w:tcBorders>
              <w:bottom w:val="nil"/>
            </w:tcBorders>
            <w:shd w:val="clear" w:color="auto" w:fill="auto"/>
          </w:tcPr>
          <w:p w14:paraId="2B70159C" w14:textId="77777777" w:rsidR="00B976A6" w:rsidRPr="00B976A6" w:rsidRDefault="00B976A6" w:rsidP="00B976A6">
            <w:pPr>
              <w:snapToGrid w:val="0"/>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常用雇用労働者</w:t>
            </w:r>
          </w:p>
        </w:tc>
      </w:tr>
      <w:tr w:rsidR="00B976A6" w:rsidRPr="00B976A6" w14:paraId="347364CA" w14:textId="77777777" w:rsidTr="00B37B43">
        <w:trPr>
          <w:trHeight w:val="364"/>
          <w:jc w:val="center"/>
        </w:trPr>
        <w:tc>
          <w:tcPr>
            <w:tcW w:w="1972" w:type="dxa"/>
            <w:gridSpan w:val="2"/>
            <w:vMerge/>
            <w:shd w:val="clear" w:color="auto" w:fill="auto"/>
          </w:tcPr>
          <w:p w14:paraId="58EEF5BB" w14:textId="77777777" w:rsidR="00B976A6" w:rsidRPr="00B976A6" w:rsidRDefault="00B976A6" w:rsidP="00B976A6">
            <w:pPr>
              <w:snapToGrid w:val="0"/>
              <w:spacing w:line="276" w:lineRule="auto"/>
              <w:ind w:leftChars="202" w:left="433" w:rightChars="269" w:right="576"/>
              <w:rPr>
                <w:rFonts w:ascii="ＭＳ Ｐゴシック" w:eastAsia="ＭＳ Ｐゴシック" w:hAnsi="ＭＳ Ｐゴシック"/>
                <w:szCs w:val="21"/>
              </w:rPr>
            </w:pPr>
          </w:p>
        </w:tc>
        <w:tc>
          <w:tcPr>
            <w:tcW w:w="1903" w:type="dxa"/>
            <w:tcBorders>
              <w:top w:val="nil"/>
            </w:tcBorders>
            <w:shd w:val="clear" w:color="auto" w:fill="auto"/>
          </w:tcPr>
          <w:p w14:paraId="6255FD3E" w14:textId="77777777" w:rsidR="00B976A6" w:rsidRPr="00B976A6" w:rsidRDefault="00B976A6" w:rsidP="00B976A6">
            <w:pPr>
              <w:snapToGrid w:val="0"/>
              <w:spacing w:line="276" w:lineRule="auto"/>
              <w:ind w:leftChars="202" w:left="433" w:rightChars="269" w:right="576"/>
              <w:rPr>
                <w:rFonts w:ascii="ＭＳ Ｐゴシック" w:eastAsia="ＭＳ Ｐゴシック" w:hAnsi="ＭＳ Ｐゴシック"/>
                <w:szCs w:val="21"/>
              </w:rPr>
            </w:pPr>
          </w:p>
        </w:tc>
        <w:tc>
          <w:tcPr>
            <w:tcW w:w="5233" w:type="dxa"/>
            <w:gridSpan w:val="2"/>
            <w:tcBorders>
              <w:top w:val="single" w:sz="4" w:space="0" w:color="auto"/>
            </w:tcBorders>
            <w:shd w:val="clear" w:color="auto" w:fill="auto"/>
          </w:tcPr>
          <w:p w14:paraId="17E12C76" w14:textId="77777777" w:rsidR="00B976A6" w:rsidRPr="00B976A6" w:rsidRDefault="00B976A6" w:rsidP="00B976A6">
            <w:pPr>
              <w:snapToGrid w:val="0"/>
              <w:jc w:val="center"/>
              <w:rPr>
                <w:rFonts w:ascii="ＭＳ Ｐゴシック" w:eastAsia="ＭＳ Ｐゴシック" w:hAnsi="ＭＳ Ｐゴシック" w:hint="eastAsia"/>
                <w:color w:val="000000"/>
                <w:szCs w:val="21"/>
              </w:rPr>
            </w:pPr>
            <w:r w:rsidRPr="00B976A6">
              <w:rPr>
                <w:rFonts w:ascii="ＭＳ Ｐゴシック" w:eastAsia="ＭＳ Ｐゴシック" w:hAnsi="ＭＳ Ｐゴシック" w:hint="eastAsia"/>
                <w:color w:val="000000"/>
                <w:szCs w:val="21"/>
              </w:rPr>
              <w:t>短時間労働者</w:t>
            </w:r>
          </w:p>
        </w:tc>
      </w:tr>
      <w:tr w:rsidR="00B976A6" w:rsidRPr="00B976A6" w14:paraId="6F9D6680" w14:textId="77777777" w:rsidTr="00B37B43">
        <w:trPr>
          <w:trHeight w:val="364"/>
          <w:jc w:val="center"/>
        </w:trPr>
        <w:tc>
          <w:tcPr>
            <w:tcW w:w="1972" w:type="dxa"/>
            <w:gridSpan w:val="2"/>
            <w:vMerge/>
            <w:shd w:val="clear" w:color="auto" w:fill="auto"/>
          </w:tcPr>
          <w:p w14:paraId="49EE5C85" w14:textId="77777777" w:rsidR="00B976A6" w:rsidRPr="00B976A6" w:rsidRDefault="00B976A6" w:rsidP="00B976A6">
            <w:pPr>
              <w:snapToGrid w:val="0"/>
              <w:spacing w:line="276" w:lineRule="auto"/>
              <w:ind w:leftChars="202" w:left="433" w:rightChars="269" w:right="576"/>
              <w:rPr>
                <w:rFonts w:ascii="ＭＳ Ｐゴシック" w:eastAsia="ＭＳ Ｐゴシック" w:hAnsi="ＭＳ Ｐゴシック"/>
                <w:szCs w:val="21"/>
              </w:rPr>
            </w:pPr>
          </w:p>
        </w:tc>
        <w:tc>
          <w:tcPr>
            <w:tcW w:w="1903" w:type="dxa"/>
            <w:tcBorders>
              <w:top w:val="nil"/>
            </w:tcBorders>
            <w:shd w:val="clear" w:color="auto" w:fill="auto"/>
          </w:tcPr>
          <w:p w14:paraId="58602A90" w14:textId="77777777" w:rsidR="00B976A6" w:rsidRPr="00B976A6" w:rsidRDefault="00B976A6" w:rsidP="00B976A6">
            <w:pPr>
              <w:snapToGrid w:val="0"/>
              <w:spacing w:line="276" w:lineRule="auto"/>
              <w:ind w:leftChars="202" w:left="433" w:rightChars="269" w:right="576"/>
              <w:rPr>
                <w:rFonts w:ascii="ＭＳ Ｐゴシック" w:eastAsia="ＭＳ Ｐゴシック" w:hAnsi="ＭＳ Ｐゴシック"/>
                <w:szCs w:val="21"/>
              </w:rPr>
            </w:pPr>
          </w:p>
        </w:tc>
        <w:tc>
          <w:tcPr>
            <w:tcW w:w="2667" w:type="dxa"/>
            <w:tcBorders>
              <w:top w:val="single" w:sz="4" w:space="0" w:color="auto"/>
            </w:tcBorders>
            <w:shd w:val="clear" w:color="auto" w:fill="auto"/>
          </w:tcPr>
          <w:p w14:paraId="7C4DC4C1" w14:textId="77777777" w:rsidR="00B976A6" w:rsidRPr="00B976A6" w:rsidRDefault="00B976A6" w:rsidP="00B976A6">
            <w:pPr>
              <w:snapToGrid w:val="0"/>
              <w:jc w:val="center"/>
              <w:rPr>
                <w:rFonts w:ascii="ＭＳ Ｐゴシック" w:eastAsia="ＭＳ Ｐゴシック" w:hAnsi="ＭＳ Ｐゴシック"/>
                <w:szCs w:val="21"/>
              </w:rPr>
            </w:pPr>
          </w:p>
        </w:tc>
        <w:tc>
          <w:tcPr>
            <w:tcW w:w="2566" w:type="dxa"/>
            <w:tcBorders>
              <w:top w:val="single" w:sz="4" w:space="0" w:color="auto"/>
            </w:tcBorders>
          </w:tcPr>
          <w:p w14:paraId="4E821646"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特定短時労働者(※２)</w:t>
            </w:r>
          </w:p>
        </w:tc>
      </w:tr>
      <w:tr w:rsidR="00B976A6" w:rsidRPr="00B976A6" w14:paraId="4268AE5D" w14:textId="77777777" w:rsidTr="00B37B43">
        <w:trPr>
          <w:trHeight w:val="364"/>
          <w:jc w:val="center"/>
        </w:trPr>
        <w:tc>
          <w:tcPr>
            <w:tcW w:w="1972" w:type="dxa"/>
            <w:gridSpan w:val="2"/>
            <w:shd w:val="clear" w:color="auto" w:fill="auto"/>
          </w:tcPr>
          <w:p w14:paraId="04722BFF" w14:textId="77777777" w:rsidR="00B976A6" w:rsidRPr="00B976A6" w:rsidRDefault="00B976A6" w:rsidP="00B976A6">
            <w:pPr>
              <w:snapToGrid w:val="0"/>
              <w:jc w:val="distribute"/>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週所定労働時間</w:t>
            </w:r>
          </w:p>
        </w:tc>
        <w:tc>
          <w:tcPr>
            <w:tcW w:w="1903" w:type="dxa"/>
            <w:shd w:val="clear" w:color="auto" w:fill="auto"/>
          </w:tcPr>
          <w:p w14:paraId="2B0E93E7"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30時間以上</w:t>
            </w:r>
          </w:p>
        </w:tc>
        <w:tc>
          <w:tcPr>
            <w:tcW w:w="2667" w:type="dxa"/>
            <w:shd w:val="clear" w:color="auto" w:fill="auto"/>
          </w:tcPr>
          <w:p w14:paraId="694CDC95"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20時間以上30時間未満</w:t>
            </w:r>
          </w:p>
        </w:tc>
        <w:tc>
          <w:tcPr>
            <w:tcW w:w="2566" w:type="dxa"/>
          </w:tcPr>
          <w:p w14:paraId="44B72DE6"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10時間以上20時間未満</w:t>
            </w:r>
          </w:p>
        </w:tc>
      </w:tr>
      <w:tr w:rsidR="00B976A6" w:rsidRPr="00B976A6" w14:paraId="2835BA8D" w14:textId="77777777" w:rsidTr="00B37B43">
        <w:trPr>
          <w:trHeight w:val="364"/>
          <w:jc w:val="center"/>
        </w:trPr>
        <w:tc>
          <w:tcPr>
            <w:tcW w:w="1972" w:type="dxa"/>
            <w:gridSpan w:val="2"/>
            <w:tcBorders>
              <w:bottom w:val="nil"/>
            </w:tcBorders>
            <w:shd w:val="clear" w:color="auto" w:fill="auto"/>
          </w:tcPr>
          <w:p w14:paraId="44F60F82" w14:textId="77777777" w:rsidR="00B976A6" w:rsidRPr="00B976A6" w:rsidRDefault="00B976A6" w:rsidP="00B976A6">
            <w:pPr>
              <w:snapToGrid w:val="0"/>
              <w:jc w:val="distribute"/>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身体障がい者</w:t>
            </w:r>
          </w:p>
        </w:tc>
        <w:tc>
          <w:tcPr>
            <w:tcW w:w="1903" w:type="dxa"/>
            <w:shd w:val="clear" w:color="auto" w:fill="auto"/>
          </w:tcPr>
          <w:p w14:paraId="2EBDD362"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１</w:t>
            </w:r>
          </w:p>
        </w:tc>
        <w:tc>
          <w:tcPr>
            <w:tcW w:w="2667" w:type="dxa"/>
            <w:shd w:val="clear" w:color="auto" w:fill="auto"/>
          </w:tcPr>
          <w:p w14:paraId="43631252"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０．５</w:t>
            </w:r>
          </w:p>
        </w:tc>
        <w:tc>
          <w:tcPr>
            <w:tcW w:w="2566" w:type="dxa"/>
            <w:tcBorders>
              <w:tr2bl w:val="single" w:sz="4" w:space="0" w:color="auto"/>
            </w:tcBorders>
          </w:tcPr>
          <w:p w14:paraId="4AC2A4B6" w14:textId="77777777" w:rsidR="00B976A6" w:rsidRPr="00B976A6" w:rsidRDefault="00B976A6" w:rsidP="00B976A6">
            <w:pPr>
              <w:snapToGrid w:val="0"/>
              <w:jc w:val="center"/>
              <w:rPr>
                <w:rFonts w:ascii="ＭＳ Ｐゴシック" w:eastAsia="ＭＳ Ｐゴシック" w:hAnsi="ＭＳ Ｐゴシック"/>
                <w:szCs w:val="21"/>
              </w:rPr>
            </w:pPr>
          </w:p>
        </w:tc>
      </w:tr>
      <w:tr w:rsidR="00B976A6" w:rsidRPr="00B976A6" w14:paraId="4825D50C" w14:textId="77777777" w:rsidTr="00B37B43">
        <w:trPr>
          <w:trHeight w:val="364"/>
          <w:jc w:val="center"/>
        </w:trPr>
        <w:tc>
          <w:tcPr>
            <w:tcW w:w="988" w:type="dxa"/>
            <w:tcBorders>
              <w:top w:val="nil"/>
            </w:tcBorders>
            <w:shd w:val="clear" w:color="auto" w:fill="auto"/>
          </w:tcPr>
          <w:p w14:paraId="3042844C" w14:textId="77777777" w:rsidR="00B976A6" w:rsidRPr="00B976A6" w:rsidRDefault="00B976A6" w:rsidP="00B976A6">
            <w:pPr>
              <w:snapToGrid w:val="0"/>
              <w:spacing w:line="276" w:lineRule="auto"/>
              <w:ind w:leftChars="202" w:left="433" w:rightChars="269" w:right="576"/>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tcPr>
          <w:p w14:paraId="02DA1F9F" w14:textId="77777777" w:rsidR="00B976A6" w:rsidRPr="00B976A6" w:rsidRDefault="00B976A6" w:rsidP="00B976A6">
            <w:pPr>
              <w:snapToGrid w:val="0"/>
              <w:jc w:val="distribute"/>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重度</w:t>
            </w:r>
          </w:p>
        </w:tc>
        <w:tc>
          <w:tcPr>
            <w:tcW w:w="1903" w:type="dxa"/>
            <w:shd w:val="clear" w:color="auto" w:fill="auto"/>
          </w:tcPr>
          <w:p w14:paraId="04FBB93C"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２</w:t>
            </w:r>
          </w:p>
        </w:tc>
        <w:tc>
          <w:tcPr>
            <w:tcW w:w="2667" w:type="dxa"/>
            <w:shd w:val="clear" w:color="auto" w:fill="auto"/>
          </w:tcPr>
          <w:p w14:paraId="47FDD531"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１</w:t>
            </w:r>
          </w:p>
        </w:tc>
        <w:tc>
          <w:tcPr>
            <w:tcW w:w="2566" w:type="dxa"/>
          </w:tcPr>
          <w:p w14:paraId="6FE89194"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０．５</w:t>
            </w:r>
          </w:p>
        </w:tc>
      </w:tr>
      <w:tr w:rsidR="00B976A6" w:rsidRPr="00B976A6" w14:paraId="46C3FAC5" w14:textId="77777777" w:rsidTr="00B37B43">
        <w:trPr>
          <w:trHeight w:val="364"/>
          <w:jc w:val="center"/>
        </w:trPr>
        <w:tc>
          <w:tcPr>
            <w:tcW w:w="1972" w:type="dxa"/>
            <w:gridSpan w:val="2"/>
            <w:tcBorders>
              <w:bottom w:val="nil"/>
            </w:tcBorders>
            <w:shd w:val="clear" w:color="auto" w:fill="auto"/>
          </w:tcPr>
          <w:p w14:paraId="6E6B17FB" w14:textId="77777777" w:rsidR="00B976A6" w:rsidRPr="00B976A6" w:rsidRDefault="00B976A6" w:rsidP="00B976A6">
            <w:pPr>
              <w:snapToGrid w:val="0"/>
              <w:jc w:val="distribute"/>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知的障がい者</w:t>
            </w:r>
          </w:p>
        </w:tc>
        <w:tc>
          <w:tcPr>
            <w:tcW w:w="1903" w:type="dxa"/>
            <w:shd w:val="clear" w:color="auto" w:fill="auto"/>
          </w:tcPr>
          <w:p w14:paraId="1D83E43C"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１</w:t>
            </w:r>
          </w:p>
        </w:tc>
        <w:tc>
          <w:tcPr>
            <w:tcW w:w="2667" w:type="dxa"/>
            <w:shd w:val="clear" w:color="auto" w:fill="auto"/>
          </w:tcPr>
          <w:p w14:paraId="67D78293"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０．５</w:t>
            </w:r>
          </w:p>
        </w:tc>
        <w:tc>
          <w:tcPr>
            <w:tcW w:w="2566" w:type="dxa"/>
            <w:tcBorders>
              <w:tr2bl w:val="single" w:sz="4" w:space="0" w:color="auto"/>
            </w:tcBorders>
          </w:tcPr>
          <w:p w14:paraId="51B924C2" w14:textId="77777777" w:rsidR="00B976A6" w:rsidRPr="00B976A6" w:rsidRDefault="00B976A6" w:rsidP="00B976A6">
            <w:pPr>
              <w:snapToGrid w:val="0"/>
              <w:jc w:val="center"/>
              <w:rPr>
                <w:rFonts w:ascii="ＭＳ Ｐゴシック" w:eastAsia="ＭＳ Ｐゴシック" w:hAnsi="ＭＳ Ｐゴシック"/>
                <w:szCs w:val="21"/>
              </w:rPr>
            </w:pPr>
          </w:p>
        </w:tc>
      </w:tr>
      <w:tr w:rsidR="00B976A6" w:rsidRPr="00B976A6" w14:paraId="77513498" w14:textId="77777777" w:rsidTr="00B37B43">
        <w:trPr>
          <w:trHeight w:val="364"/>
          <w:jc w:val="center"/>
        </w:trPr>
        <w:tc>
          <w:tcPr>
            <w:tcW w:w="988" w:type="dxa"/>
            <w:tcBorders>
              <w:top w:val="nil"/>
            </w:tcBorders>
            <w:shd w:val="clear" w:color="auto" w:fill="auto"/>
          </w:tcPr>
          <w:p w14:paraId="67783EAA" w14:textId="77777777" w:rsidR="00B976A6" w:rsidRPr="00B976A6" w:rsidRDefault="00B976A6" w:rsidP="00B976A6">
            <w:pPr>
              <w:snapToGrid w:val="0"/>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tcPr>
          <w:p w14:paraId="0B08FD91" w14:textId="77777777" w:rsidR="00B976A6" w:rsidRPr="00B976A6" w:rsidRDefault="00B976A6" w:rsidP="00B976A6">
            <w:pPr>
              <w:snapToGrid w:val="0"/>
              <w:jc w:val="distribute"/>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重度</w:t>
            </w:r>
          </w:p>
        </w:tc>
        <w:tc>
          <w:tcPr>
            <w:tcW w:w="1903" w:type="dxa"/>
            <w:shd w:val="clear" w:color="auto" w:fill="auto"/>
          </w:tcPr>
          <w:p w14:paraId="72F4562D"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２</w:t>
            </w:r>
          </w:p>
        </w:tc>
        <w:tc>
          <w:tcPr>
            <w:tcW w:w="2667" w:type="dxa"/>
            <w:shd w:val="clear" w:color="auto" w:fill="auto"/>
          </w:tcPr>
          <w:p w14:paraId="229AE686"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１</w:t>
            </w:r>
          </w:p>
        </w:tc>
        <w:tc>
          <w:tcPr>
            <w:tcW w:w="2566" w:type="dxa"/>
          </w:tcPr>
          <w:p w14:paraId="2B8A64FE"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０．５</w:t>
            </w:r>
          </w:p>
        </w:tc>
      </w:tr>
      <w:tr w:rsidR="00B976A6" w:rsidRPr="00B976A6" w14:paraId="2C301D16" w14:textId="77777777" w:rsidTr="00B37B43">
        <w:trPr>
          <w:trHeight w:val="364"/>
          <w:jc w:val="center"/>
        </w:trPr>
        <w:tc>
          <w:tcPr>
            <w:tcW w:w="1972" w:type="dxa"/>
            <w:gridSpan w:val="2"/>
            <w:shd w:val="clear" w:color="auto" w:fill="auto"/>
          </w:tcPr>
          <w:p w14:paraId="015BA0A3" w14:textId="77777777" w:rsidR="00B976A6" w:rsidRPr="00B976A6" w:rsidRDefault="00B976A6" w:rsidP="00B976A6">
            <w:pPr>
              <w:snapToGrid w:val="0"/>
              <w:ind w:rightChars="50" w:right="107"/>
              <w:jc w:val="distribute"/>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精神障がい者</w:t>
            </w:r>
          </w:p>
        </w:tc>
        <w:tc>
          <w:tcPr>
            <w:tcW w:w="1903" w:type="dxa"/>
            <w:shd w:val="clear" w:color="auto" w:fill="auto"/>
          </w:tcPr>
          <w:p w14:paraId="332E329B"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１</w:t>
            </w:r>
          </w:p>
        </w:tc>
        <w:tc>
          <w:tcPr>
            <w:tcW w:w="2667" w:type="dxa"/>
            <w:shd w:val="clear" w:color="auto" w:fill="auto"/>
          </w:tcPr>
          <w:p w14:paraId="0E58304A"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１（※１）</w:t>
            </w:r>
          </w:p>
        </w:tc>
        <w:tc>
          <w:tcPr>
            <w:tcW w:w="2566" w:type="dxa"/>
          </w:tcPr>
          <w:p w14:paraId="68414CE7" w14:textId="77777777" w:rsidR="00B976A6" w:rsidRPr="00B976A6" w:rsidRDefault="00B976A6" w:rsidP="00B976A6">
            <w:pPr>
              <w:snapToGrid w:val="0"/>
              <w:jc w:val="center"/>
              <w:rPr>
                <w:rFonts w:ascii="ＭＳ Ｐゴシック" w:eastAsia="ＭＳ Ｐゴシック" w:hAnsi="ＭＳ Ｐゴシック"/>
                <w:szCs w:val="21"/>
              </w:rPr>
            </w:pPr>
            <w:r w:rsidRPr="00B976A6">
              <w:rPr>
                <w:rFonts w:ascii="ＭＳ Ｐゴシック" w:eastAsia="ＭＳ Ｐゴシック" w:hAnsi="ＭＳ Ｐゴシック" w:hint="eastAsia"/>
                <w:szCs w:val="21"/>
              </w:rPr>
              <w:t>０．５</w:t>
            </w:r>
          </w:p>
        </w:tc>
      </w:tr>
    </w:tbl>
    <w:p w14:paraId="4CD8AB02" w14:textId="77777777" w:rsidR="00B976A6" w:rsidRPr="00B976A6" w:rsidRDefault="00B976A6" w:rsidP="00B976A6">
      <w:pPr>
        <w:snapToGrid w:val="0"/>
        <w:spacing w:line="276" w:lineRule="auto"/>
        <w:ind w:leftChars="250" w:left="912" w:hangingChars="176" w:hanging="377"/>
        <w:rPr>
          <w:rFonts w:ascii="ＭＳ Ｐゴシック" w:eastAsia="ＭＳ Ｐゴシック" w:hAnsi="ＭＳ Ｐゴシック"/>
          <w:szCs w:val="21"/>
        </w:rPr>
      </w:pPr>
    </w:p>
    <w:p w14:paraId="2F2559A6" w14:textId="77777777" w:rsidR="00B976A6" w:rsidRPr="00B976A6" w:rsidRDefault="00B976A6" w:rsidP="00B976A6">
      <w:pPr>
        <w:tabs>
          <w:tab w:val="left" w:pos="1320"/>
        </w:tabs>
        <w:snapToGrid w:val="0"/>
        <w:spacing w:line="276" w:lineRule="auto"/>
        <w:ind w:leftChars="416" w:left="1319" w:hangingChars="200" w:hanging="428"/>
        <w:rPr>
          <w:rFonts w:ascii="ＭＳ Ｐゴシック" w:eastAsia="ＭＳ Ｐゴシック" w:hAnsi="ＭＳ Ｐゴシック"/>
          <w:color w:val="000000"/>
          <w:szCs w:val="21"/>
        </w:rPr>
      </w:pPr>
      <w:r w:rsidRPr="00B976A6">
        <w:rPr>
          <w:rFonts w:ascii="ＭＳ Ｐゴシック" w:eastAsia="ＭＳ Ｐゴシック" w:hAnsi="ＭＳ Ｐゴシック" w:hint="eastAsia"/>
          <w:color w:val="000000"/>
          <w:szCs w:val="21"/>
        </w:rPr>
        <w:t>※１　精神障がい者である短時間労働者について、当分の間、雇入れからの期間等に関係なく、1人の雇用をもって１とカウントします。</w:t>
      </w:r>
    </w:p>
    <w:p w14:paraId="46ECFAB0" w14:textId="77777777" w:rsidR="00B976A6" w:rsidRPr="00B976A6" w:rsidRDefault="00B976A6" w:rsidP="00B976A6">
      <w:pPr>
        <w:snapToGrid w:val="0"/>
        <w:spacing w:line="276" w:lineRule="auto"/>
        <w:ind w:leftChars="416" w:left="1319" w:hangingChars="200" w:hanging="428"/>
        <w:rPr>
          <w:rFonts w:ascii="ＭＳ Ｐゴシック" w:eastAsia="ＭＳ Ｐゴシック" w:hAnsi="ＭＳ Ｐゴシック"/>
          <w:bCs/>
          <w:color w:val="000000"/>
          <w:szCs w:val="21"/>
        </w:rPr>
      </w:pPr>
      <w:r w:rsidRPr="00B976A6">
        <w:rPr>
          <w:rFonts w:ascii="ＭＳ Ｐゴシック" w:eastAsia="ＭＳ Ｐゴシック" w:hAnsi="ＭＳ Ｐゴシック" w:hint="eastAsia"/>
          <w:bCs/>
          <w:color w:val="000000"/>
          <w:szCs w:val="21"/>
        </w:rPr>
        <w:t>※２　週所定労働時間が10時間以上20時間未満の精神障がい者、重度身体障がい者及び重度知的障がい者について、雇用率上、０．５カウントとします。（就労継続支援A型の利用者は除きます。）</w:t>
      </w:r>
    </w:p>
    <w:p w14:paraId="0F6D2803" w14:textId="77777777" w:rsidR="00B976A6" w:rsidRPr="00B976A6" w:rsidRDefault="00B976A6" w:rsidP="00B976A6">
      <w:pPr>
        <w:snapToGrid w:val="0"/>
        <w:spacing w:line="276" w:lineRule="auto"/>
        <w:ind w:leftChars="250" w:left="535"/>
        <w:rPr>
          <w:rFonts w:ascii="ＭＳ Ｐゴシック" w:eastAsia="ＭＳ Ｐゴシック" w:hAnsi="ＭＳ Ｐゴシック"/>
          <w:color w:val="000000"/>
        </w:rPr>
      </w:pPr>
      <w:r w:rsidRPr="00B976A6">
        <w:rPr>
          <w:rFonts w:ascii="ＭＳ Ｐゴシック" w:eastAsia="ＭＳ Ｐゴシック" w:hAnsi="ＭＳ Ｐゴシック" w:hint="eastAsia"/>
          <w:color w:val="000000"/>
        </w:rPr>
        <w:lastRenderedPageBreak/>
        <w:t>＜参考：除外率＞</w:t>
      </w:r>
    </w:p>
    <w:tbl>
      <w:tblPr>
        <w:tblW w:w="0" w:type="auto"/>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04"/>
        <w:gridCol w:w="1701"/>
      </w:tblGrid>
      <w:tr w:rsidR="00B976A6" w:rsidRPr="00B976A6" w14:paraId="4116EAE8" w14:textId="77777777" w:rsidTr="00B37B43">
        <w:trPr>
          <w:tblCellSpacing w:w="15" w:type="dxa"/>
        </w:trPr>
        <w:tc>
          <w:tcPr>
            <w:tcW w:w="6759" w:type="dxa"/>
            <w:shd w:val="clear" w:color="auto" w:fill="auto"/>
            <w:vAlign w:val="center"/>
            <w:hideMark/>
          </w:tcPr>
          <w:p w14:paraId="69A4A845" w14:textId="77777777" w:rsidR="00B976A6" w:rsidRPr="00B976A6" w:rsidRDefault="00B976A6" w:rsidP="00B976A6">
            <w:pPr>
              <w:ind w:leftChars="44" w:left="94" w:rightChars="132" w:right="283"/>
              <w:jc w:val="center"/>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除外率設定業種</w:t>
            </w:r>
          </w:p>
        </w:tc>
        <w:tc>
          <w:tcPr>
            <w:tcW w:w="1656" w:type="dxa"/>
            <w:shd w:val="clear" w:color="auto" w:fill="auto"/>
            <w:vAlign w:val="center"/>
            <w:hideMark/>
          </w:tcPr>
          <w:p w14:paraId="6CD84D35" w14:textId="77777777" w:rsidR="00B976A6" w:rsidRPr="00B976A6" w:rsidRDefault="00B976A6" w:rsidP="00B976A6">
            <w:pPr>
              <w:ind w:leftChars="49" w:left="105" w:rightChars="132" w:right="283"/>
              <w:jc w:val="center"/>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除外率</w:t>
            </w:r>
          </w:p>
        </w:tc>
      </w:tr>
      <w:tr w:rsidR="00B976A6" w:rsidRPr="00B976A6" w14:paraId="3F4A82FE" w14:textId="77777777" w:rsidTr="00B37B43">
        <w:trPr>
          <w:tblCellSpacing w:w="15" w:type="dxa"/>
        </w:trPr>
        <w:tc>
          <w:tcPr>
            <w:tcW w:w="6759" w:type="dxa"/>
            <w:shd w:val="clear" w:color="auto" w:fill="auto"/>
            <w:vAlign w:val="center"/>
          </w:tcPr>
          <w:p w14:paraId="273E9B7A"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非鉄金属第一次製錬・精製業、貨物運送取扱業（集配利用運送業を除く。）</w:t>
            </w:r>
          </w:p>
        </w:tc>
        <w:tc>
          <w:tcPr>
            <w:tcW w:w="1656" w:type="dxa"/>
            <w:shd w:val="clear" w:color="auto" w:fill="auto"/>
            <w:vAlign w:val="center"/>
          </w:tcPr>
          <w:p w14:paraId="27DF5EF4"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５％</w:t>
            </w:r>
          </w:p>
        </w:tc>
      </w:tr>
      <w:tr w:rsidR="00B976A6" w:rsidRPr="00B976A6" w14:paraId="5B3AC181" w14:textId="77777777" w:rsidTr="00B37B43">
        <w:trPr>
          <w:tblCellSpacing w:w="15" w:type="dxa"/>
        </w:trPr>
        <w:tc>
          <w:tcPr>
            <w:tcW w:w="6759" w:type="dxa"/>
            <w:shd w:val="clear" w:color="auto" w:fill="auto"/>
            <w:vAlign w:val="center"/>
          </w:tcPr>
          <w:p w14:paraId="289027A3"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建設業、鉄鋼業、道路貨物運送業、郵便業（信書便事業を含む。）</w:t>
            </w:r>
          </w:p>
        </w:tc>
        <w:tc>
          <w:tcPr>
            <w:tcW w:w="1656" w:type="dxa"/>
            <w:shd w:val="clear" w:color="auto" w:fill="auto"/>
            <w:vAlign w:val="center"/>
          </w:tcPr>
          <w:p w14:paraId="3D4D5821"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１０％</w:t>
            </w:r>
          </w:p>
        </w:tc>
      </w:tr>
      <w:tr w:rsidR="00B976A6" w:rsidRPr="00B976A6" w14:paraId="78CEF89A" w14:textId="77777777" w:rsidTr="00B37B43">
        <w:trPr>
          <w:tblCellSpacing w:w="15" w:type="dxa"/>
        </w:trPr>
        <w:tc>
          <w:tcPr>
            <w:tcW w:w="6759" w:type="dxa"/>
            <w:shd w:val="clear" w:color="auto" w:fill="auto"/>
            <w:vAlign w:val="center"/>
          </w:tcPr>
          <w:p w14:paraId="781E51B2"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港湾運送業、警備業</w:t>
            </w:r>
          </w:p>
        </w:tc>
        <w:tc>
          <w:tcPr>
            <w:tcW w:w="1656" w:type="dxa"/>
            <w:shd w:val="clear" w:color="auto" w:fill="auto"/>
            <w:vAlign w:val="center"/>
          </w:tcPr>
          <w:p w14:paraId="3E30FFB8"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１５％</w:t>
            </w:r>
          </w:p>
        </w:tc>
      </w:tr>
      <w:tr w:rsidR="00B976A6" w:rsidRPr="00B976A6" w14:paraId="1FEB834F" w14:textId="77777777" w:rsidTr="00B37B43">
        <w:trPr>
          <w:tblCellSpacing w:w="15" w:type="dxa"/>
        </w:trPr>
        <w:tc>
          <w:tcPr>
            <w:tcW w:w="6759" w:type="dxa"/>
            <w:shd w:val="clear" w:color="auto" w:fill="auto"/>
            <w:vAlign w:val="center"/>
          </w:tcPr>
          <w:p w14:paraId="37242614"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鉄道業、医療業、高等教育機関、介護老人保健施設、介護医療院</w:t>
            </w:r>
          </w:p>
        </w:tc>
        <w:tc>
          <w:tcPr>
            <w:tcW w:w="1656" w:type="dxa"/>
            <w:shd w:val="clear" w:color="auto" w:fill="auto"/>
            <w:vAlign w:val="center"/>
          </w:tcPr>
          <w:p w14:paraId="00D5AA1B"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２０％</w:t>
            </w:r>
          </w:p>
        </w:tc>
      </w:tr>
      <w:tr w:rsidR="00B976A6" w:rsidRPr="00B976A6" w14:paraId="48B87BA6" w14:textId="77777777" w:rsidTr="00B37B43">
        <w:trPr>
          <w:tblCellSpacing w:w="15" w:type="dxa"/>
        </w:trPr>
        <w:tc>
          <w:tcPr>
            <w:tcW w:w="6759" w:type="dxa"/>
            <w:shd w:val="clear" w:color="auto" w:fill="auto"/>
            <w:vAlign w:val="center"/>
          </w:tcPr>
          <w:p w14:paraId="29193BB4"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林業（狩猟業を除く。）</w:t>
            </w:r>
          </w:p>
        </w:tc>
        <w:tc>
          <w:tcPr>
            <w:tcW w:w="1656" w:type="dxa"/>
            <w:shd w:val="clear" w:color="auto" w:fill="auto"/>
            <w:vAlign w:val="center"/>
          </w:tcPr>
          <w:p w14:paraId="48142ABD"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２５％</w:t>
            </w:r>
          </w:p>
        </w:tc>
      </w:tr>
      <w:tr w:rsidR="00B976A6" w:rsidRPr="00B976A6" w14:paraId="258F94A2" w14:textId="77777777" w:rsidTr="00B37B43">
        <w:trPr>
          <w:tblCellSpacing w:w="15" w:type="dxa"/>
        </w:trPr>
        <w:tc>
          <w:tcPr>
            <w:tcW w:w="6759" w:type="dxa"/>
            <w:shd w:val="clear" w:color="auto" w:fill="auto"/>
            <w:vAlign w:val="center"/>
          </w:tcPr>
          <w:p w14:paraId="686C6F83"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金属鉱業、児童福祉事業</w:t>
            </w:r>
          </w:p>
        </w:tc>
        <w:tc>
          <w:tcPr>
            <w:tcW w:w="1656" w:type="dxa"/>
            <w:shd w:val="clear" w:color="auto" w:fill="auto"/>
            <w:vAlign w:val="center"/>
          </w:tcPr>
          <w:p w14:paraId="22FED71F"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３０％</w:t>
            </w:r>
          </w:p>
        </w:tc>
      </w:tr>
      <w:tr w:rsidR="00B976A6" w:rsidRPr="00B976A6" w14:paraId="0D0AAF4F" w14:textId="77777777" w:rsidTr="00B37B43">
        <w:trPr>
          <w:tblCellSpacing w:w="15" w:type="dxa"/>
        </w:trPr>
        <w:tc>
          <w:tcPr>
            <w:tcW w:w="6759" w:type="dxa"/>
            <w:shd w:val="clear" w:color="auto" w:fill="auto"/>
            <w:vAlign w:val="center"/>
          </w:tcPr>
          <w:p w14:paraId="1045D290"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特別支援学校（専ら視覚障害者に対する教育を行う学校を除く。）</w:t>
            </w:r>
          </w:p>
        </w:tc>
        <w:tc>
          <w:tcPr>
            <w:tcW w:w="1656" w:type="dxa"/>
            <w:shd w:val="clear" w:color="auto" w:fill="auto"/>
            <w:vAlign w:val="center"/>
          </w:tcPr>
          <w:p w14:paraId="61AB8B45"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３５％</w:t>
            </w:r>
          </w:p>
        </w:tc>
      </w:tr>
      <w:tr w:rsidR="00B976A6" w:rsidRPr="00B976A6" w14:paraId="32A56996" w14:textId="77777777" w:rsidTr="00B37B43">
        <w:trPr>
          <w:tblCellSpacing w:w="15" w:type="dxa"/>
        </w:trPr>
        <w:tc>
          <w:tcPr>
            <w:tcW w:w="6759" w:type="dxa"/>
            <w:shd w:val="clear" w:color="auto" w:fill="auto"/>
            <w:vAlign w:val="center"/>
          </w:tcPr>
          <w:p w14:paraId="6DF429FC"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石炭・亜炭鉱業</w:t>
            </w:r>
          </w:p>
        </w:tc>
        <w:tc>
          <w:tcPr>
            <w:tcW w:w="1656" w:type="dxa"/>
            <w:shd w:val="clear" w:color="auto" w:fill="auto"/>
            <w:vAlign w:val="center"/>
          </w:tcPr>
          <w:p w14:paraId="4AFBA2E8"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４０％</w:t>
            </w:r>
          </w:p>
        </w:tc>
      </w:tr>
      <w:tr w:rsidR="00B976A6" w:rsidRPr="00B976A6" w14:paraId="0EF904DF" w14:textId="77777777" w:rsidTr="00B37B43">
        <w:trPr>
          <w:tblCellSpacing w:w="15" w:type="dxa"/>
        </w:trPr>
        <w:tc>
          <w:tcPr>
            <w:tcW w:w="6759" w:type="dxa"/>
            <w:shd w:val="clear" w:color="auto" w:fill="auto"/>
            <w:vAlign w:val="center"/>
          </w:tcPr>
          <w:p w14:paraId="0ED06807"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道路旅客運送業、小学校</w:t>
            </w:r>
          </w:p>
        </w:tc>
        <w:tc>
          <w:tcPr>
            <w:tcW w:w="1656" w:type="dxa"/>
            <w:shd w:val="clear" w:color="auto" w:fill="auto"/>
            <w:vAlign w:val="center"/>
          </w:tcPr>
          <w:p w14:paraId="6C33816C"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４５％</w:t>
            </w:r>
          </w:p>
        </w:tc>
      </w:tr>
      <w:tr w:rsidR="00B976A6" w:rsidRPr="00B976A6" w14:paraId="42832918" w14:textId="77777777" w:rsidTr="00B37B43">
        <w:trPr>
          <w:tblCellSpacing w:w="15" w:type="dxa"/>
        </w:trPr>
        <w:tc>
          <w:tcPr>
            <w:tcW w:w="6759" w:type="dxa"/>
            <w:shd w:val="clear" w:color="auto" w:fill="auto"/>
            <w:vAlign w:val="center"/>
          </w:tcPr>
          <w:p w14:paraId="023CA393"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幼稚園、幼保連携型認定こども園</w:t>
            </w:r>
          </w:p>
        </w:tc>
        <w:tc>
          <w:tcPr>
            <w:tcW w:w="1656" w:type="dxa"/>
            <w:shd w:val="clear" w:color="auto" w:fill="auto"/>
            <w:vAlign w:val="center"/>
          </w:tcPr>
          <w:p w14:paraId="6B5BF998"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５０％</w:t>
            </w:r>
          </w:p>
        </w:tc>
      </w:tr>
      <w:tr w:rsidR="00B976A6" w:rsidRPr="00B976A6" w14:paraId="727DF1D4" w14:textId="77777777" w:rsidTr="00B37B43">
        <w:trPr>
          <w:tblCellSpacing w:w="15" w:type="dxa"/>
        </w:trPr>
        <w:tc>
          <w:tcPr>
            <w:tcW w:w="6759" w:type="dxa"/>
            <w:shd w:val="clear" w:color="auto" w:fill="auto"/>
            <w:vAlign w:val="center"/>
          </w:tcPr>
          <w:p w14:paraId="3CCC4547" w14:textId="77777777" w:rsidR="00B976A6" w:rsidRPr="00B976A6" w:rsidRDefault="00B976A6" w:rsidP="00B976A6">
            <w:pPr>
              <w:ind w:leftChars="44" w:left="94"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船員等による船舶運航等の事業</w:t>
            </w:r>
          </w:p>
        </w:tc>
        <w:tc>
          <w:tcPr>
            <w:tcW w:w="1656" w:type="dxa"/>
            <w:shd w:val="clear" w:color="auto" w:fill="auto"/>
            <w:vAlign w:val="center"/>
          </w:tcPr>
          <w:p w14:paraId="038A7A2E" w14:textId="77777777" w:rsidR="00B976A6" w:rsidRPr="00B976A6" w:rsidRDefault="00B976A6" w:rsidP="00B976A6">
            <w:pPr>
              <w:ind w:leftChars="49" w:left="105" w:rightChars="132" w:right="283"/>
              <w:rPr>
                <w:rFonts w:ascii="ＭＳ Ｐゴシック" w:eastAsia="ＭＳ Ｐゴシック" w:hAnsi="ＭＳ Ｐゴシック"/>
                <w:color w:val="000000"/>
                <w:sz w:val="20"/>
              </w:rPr>
            </w:pPr>
            <w:r w:rsidRPr="00B976A6">
              <w:rPr>
                <w:rFonts w:ascii="ＭＳ Ｐゴシック" w:eastAsia="ＭＳ Ｐゴシック" w:hAnsi="ＭＳ Ｐゴシック" w:hint="eastAsia"/>
                <w:color w:val="000000"/>
                <w:szCs w:val="21"/>
              </w:rPr>
              <w:t>７０％</w:t>
            </w:r>
          </w:p>
        </w:tc>
      </w:tr>
    </w:tbl>
    <w:p w14:paraId="64B337EB" w14:textId="77777777" w:rsidR="00B976A6" w:rsidRPr="00B976A6" w:rsidRDefault="00B976A6" w:rsidP="00B976A6">
      <w:pPr>
        <w:snapToGrid w:val="0"/>
        <w:spacing w:line="276" w:lineRule="auto"/>
        <w:ind w:leftChars="250" w:left="912" w:hangingChars="176" w:hanging="377"/>
        <w:rPr>
          <w:rFonts w:ascii="ＭＳ Ｐゴシック" w:eastAsia="ＭＳ Ｐゴシック" w:hAnsi="ＭＳ Ｐゴシック" w:hint="eastAsia"/>
          <w:color w:val="000000"/>
          <w:szCs w:val="21"/>
        </w:rPr>
      </w:pPr>
    </w:p>
    <w:p w14:paraId="4A750D69"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color w:val="000000"/>
          <w:szCs w:val="21"/>
        </w:rPr>
      </w:pPr>
    </w:p>
    <w:p w14:paraId="07904339"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446F9F86"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0947ABE7"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1D9A76B1"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49C81980"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1C871BFE"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0649A69C"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52895F26"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7B1422A5"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4E821F15"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70EF4E4E"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279BF2D5"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24BFAFD2"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68C8C7FB"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79ACC6F7"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7459E950"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38589E5F"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3AC0632D"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01A985D3"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5F7FA646"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3F1AB53B"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7EA769A7"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778D27F9"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7D43627B"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1D25FF99"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p w14:paraId="55CB4E3F" w14:textId="77777777" w:rsidR="00B976A6" w:rsidRPr="00B976A6" w:rsidRDefault="00B976A6" w:rsidP="00B976A6">
      <w:pPr>
        <w:snapToGrid w:val="0"/>
        <w:spacing w:line="276" w:lineRule="auto"/>
        <w:ind w:left="214" w:hangingChars="100" w:hanging="214"/>
        <w:rPr>
          <w:rFonts w:ascii="ＭＳ Ｐゴシック" w:eastAsia="ＭＳ Ｐゴシック" w:hAnsi="ＭＳ Ｐゴシック"/>
          <w:szCs w:val="21"/>
        </w:rPr>
      </w:pPr>
    </w:p>
    <w:sectPr w:rsidR="00B976A6" w:rsidRPr="00B976A6" w:rsidSect="001F2D4A">
      <w:footerReference w:type="even" r:id="rId7"/>
      <w:footerReference w:type="default" r:id="rId8"/>
      <w:footerReference w:type="first" r:id="rId9"/>
      <w:pgSz w:w="11906" w:h="16838" w:code="9"/>
      <w:pgMar w:top="1134" w:right="1134" w:bottom="567" w:left="1134" w:header="851" w:footer="992" w:gutter="0"/>
      <w:cols w:space="425"/>
      <w:docGrid w:type="linesAndChars" w:linePitch="31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E3BD" w14:textId="77777777" w:rsidR="008F2B09" w:rsidRDefault="008F2B09" w:rsidP="000B1760">
      <w:r>
        <w:separator/>
      </w:r>
    </w:p>
  </w:endnote>
  <w:endnote w:type="continuationSeparator" w:id="0">
    <w:p w14:paraId="4F7D190E" w14:textId="77777777" w:rsidR="008F2B09" w:rsidRDefault="008F2B09" w:rsidP="000B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3212" w14:textId="77777777" w:rsidR="00B976A6" w:rsidRDefault="00B976A6" w:rsidP="009E64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53CFEF" w14:textId="77777777" w:rsidR="00B976A6" w:rsidRDefault="00B976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68BF" w14:textId="77777777" w:rsidR="00B976A6" w:rsidRDefault="00B976A6">
    <w:pPr>
      <w:pStyle w:val="a5"/>
      <w:jc w:val="center"/>
    </w:pPr>
    <w:r>
      <w:fldChar w:fldCharType="begin"/>
    </w:r>
    <w:r>
      <w:instrText>PAGE   \* MERGEFORMAT</w:instrText>
    </w:r>
    <w:r>
      <w:fldChar w:fldCharType="separate"/>
    </w:r>
    <w:r w:rsidRPr="00D7036F">
      <w:rPr>
        <w:noProof/>
        <w:lang w:val="ja-JP"/>
      </w:rPr>
      <w:t>1</w:t>
    </w:r>
    <w:r>
      <w:fldChar w:fldCharType="end"/>
    </w:r>
  </w:p>
  <w:p w14:paraId="1EE568A4" w14:textId="77777777" w:rsidR="00B976A6" w:rsidRDefault="00B976A6">
    <w:pPr>
      <w:pStyle w:val="a5"/>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07C6" w14:textId="77777777" w:rsidR="00B976A6" w:rsidRDefault="00B976A6">
    <w:pPr>
      <w:pStyle w:val="a5"/>
      <w:jc w:val="center"/>
      <w:rPr>
        <w:rFonts w:hint="eastAsia"/>
      </w:rP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B134" w14:textId="77777777" w:rsidR="008F2B09" w:rsidRDefault="008F2B09" w:rsidP="000B1760">
      <w:r>
        <w:separator/>
      </w:r>
    </w:p>
  </w:footnote>
  <w:footnote w:type="continuationSeparator" w:id="0">
    <w:p w14:paraId="63E6AA09" w14:textId="77777777" w:rsidR="008F2B09" w:rsidRDefault="008F2B09" w:rsidP="000B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4"/>
  <w:drawingGridVerticalSpacing w:val="31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2E"/>
    <w:rsid w:val="000B1760"/>
    <w:rsid w:val="001F2D4A"/>
    <w:rsid w:val="0024368C"/>
    <w:rsid w:val="0028077A"/>
    <w:rsid w:val="002B202E"/>
    <w:rsid w:val="00482433"/>
    <w:rsid w:val="005E3E87"/>
    <w:rsid w:val="00852579"/>
    <w:rsid w:val="008F2B09"/>
    <w:rsid w:val="009818C9"/>
    <w:rsid w:val="00B8302A"/>
    <w:rsid w:val="00B976A6"/>
    <w:rsid w:val="00CF20E5"/>
    <w:rsid w:val="00E21AA5"/>
    <w:rsid w:val="00EC0AC8"/>
    <w:rsid w:val="00F7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9BDC21"/>
  <w15:docId w15:val="{722C15AD-CE5C-4FFB-85EE-95BAC862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760"/>
    <w:pPr>
      <w:tabs>
        <w:tab w:val="center" w:pos="4252"/>
        <w:tab w:val="right" w:pos="8504"/>
      </w:tabs>
      <w:snapToGrid w:val="0"/>
    </w:pPr>
  </w:style>
  <w:style w:type="character" w:customStyle="1" w:styleId="a4">
    <w:name w:val="ヘッダー (文字)"/>
    <w:basedOn w:val="a0"/>
    <w:link w:val="a3"/>
    <w:uiPriority w:val="99"/>
    <w:rsid w:val="000B1760"/>
    <w:rPr>
      <w:rFonts w:ascii="Century" w:eastAsia="ＭＳ 明朝" w:hAnsi="Century" w:cs="Times New Roman"/>
      <w:szCs w:val="24"/>
    </w:rPr>
  </w:style>
  <w:style w:type="paragraph" w:styleId="a5">
    <w:name w:val="footer"/>
    <w:basedOn w:val="a"/>
    <w:link w:val="a6"/>
    <w:uiPriority w:val="99"/>
    <w:unhideWhenUsed/>
    <w:rsid w:val="000B1760"/>
    <w:pPr>
      <w:tabs>
        <w:tab w:val="center" w:pos="4252"/>
        <w:tab w:val="right" w:pos="8504"/>
      </w:tabs>
      <w:snapToGrid w:val="0"/>
    </w:pPr>
  </w:style>
  <w:style w:type="character" w:customStyle="1" w:styleId="a6">
    <w:name w:val="フッター (文字)"/>
    <w:basedOn w:val="a0"/>
    <w:link w:val="a5"/>
    <w:uiPriority w:val="99"/>
    <w:rsid w:val="000B1760"/>
    <w:rPr>
      <w:rFonts w:ascii="Century" w:eastAsia="ＭＳ 明朝" w:hAnsi="Century" w:cs="Times New Roman"/>
      <w:szCs w:val="24"/>
    </w:rPr>
  </w:style>
  <w:style w:type="character" w:styleId="a7">
    <w:name w:val="page number"/>
    <w:basedOn w:val="a0"/>
    <w:rsid w:val="00B9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亀井　由華子</cp:lastModifiedBy>
  <cp:revision>3</cp:revision>
  <dcterms:created xsi:type="dcterms:W3CDTF">2016-02-25T07:40:00Z</dcterms:created>
  <dcterms:modified xsi:type="dcterms:W3CDTF">2025-05-26T02:56:00Z</dcterms:modified>
</cp:coreProperties>
</file>