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B6F6C" w14:textId="77777777" w:rsidR="00FE6B59" w:rsidRPr="0093360F" w:rsidRDefault="00FE6B59" w:rsidP="00FE6B59">
      <w:pPr>
        <w:rPr>
          <w:color w:val="000000" w:themeColor="text1"/>
          <w:sz w:val="28"/>
          <w:szCs w:val="28"/>
        </w:rPr>
      </w:pPr>
      <w:r w:rsidRPr="0093360F">
        <w:rPr>
          <w:rFonts w:hint="eastAsia"/>
          <w:b/>
          <w:color w:val="000000" w:themeColor="text1"/>
          <w:sz w:val="28"/>
          <w:szCs w:val="28"/>
        </w:rPr>
        <w:t>＜文化財の種類</w:t>
      </w:r>
      <w:r w:rsidRPr="0093360F">
        <w:rPr>
          <w:rFonts w:hint="eastAsia"/>
          <w:color w:val="000000" w:themeColor="text1"/>
          <w:sz w:val="28"/>
          <w:szCs w:val="28"/>
        </w:rPr>
        <w:t xml:space="preserve">　</w:t>
      </w:r>
      <w:r w:rsidRPr="0093360F">
        <w:rPr>
          <w:rFonts w:ascii="ＭＳ 明朝" w:hAnsi="ＭＳ 明朝" w:hint="eastAsia"/>
          <w:b/>
          <w:color w:val="000000" w:themeColor="text1"/>
          <w:sz w:val="28"/>
          <w:szCs w:val="28"/>
        </w:rPr>
        <w:t>有形文化財（書跡・典</w:t>
      </w:r>
      <w:r w:rsidRPr="0093360F">
        <w:rPr>
          <w:rFonts w:ascii="ＭＳ 明朝" w:hAnsi="ＭＳ 明朝"/>
          <w:b/>
          <w:color w:val="000000" w:themeColor="text1"/>
          <w:sz w:val="28"/>
          <w:szCs w:val="28"/>
        </w:rPr>
        <w:t>籍</w:t>
      </w:r>
      <w:r w:rsidRPr="0093360F">
        <w:rPr>
          <w:rFonts w:ascii="ＭＳ 明朝" w:hAnsi="ＭＳ 明朝" w:hint="eastAsia"/>
          <w:b/>
          <w:color w:val="000000" w:themeColor="text1"/>
          <w:sz w:val="28"/>
          <w:szCs w:val="28"/>
        </w:rPr>
        <w:t>）</w:t>
      </w:r>
      <w:r w:rsidRPr="0093360F">
        <w:rPr>
          <w:rFonts w:hint="eastAsia"/>
          <w:b/>
          <w:color w:val="000000" w:themeColor="text1"/>
          <w:sz w:val="28"/>
          <w:szCs w:val="28"/>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920"/>
      </w:tblGrid>
      <w:tr w:rsidR="00FE6B59" w:rsidRPr="0093360F" w14:paraId="3D9C8C28" w14:textId="77777777" w:rsidTr="00072CDB">
        <w:trPr>
          <w:trHeight w:val="467"/>
        </w:trPr>
        <w:tc>
          <w:tcPr>
            <w:tcW w:w="1260" w:type="dxa"/>
            <w:shd w:val="clear" w:color="auto" w:fill="auto"/>
          </w:tcPr>
          <w:p w14:paraId="2CAE61FF" w14:textId="77777777" w:rsidR="00FE6B59" w:rsidRPr="0093360F" w:rsidRDefault="00FE6B59" w:rsidP="00072CDB">
            <w:pPr>
              <w:jc w:val="center"/>
              <w:rPr>
                <w:b/>
                <w:color w:val="000000" w:themeColor="text1"/>
                <w:sz w:val="28"/>
                <w:szCs w:val="28"/>
              </w:rPr>
            </w:pPr>
            <w:r w:rsidRPr="0093360F">
              <w:rPr>
                <w:rFonts w:hint="eastAsia"/>
                <w:b/>
                <w:color w:val="000000" w:themeColor="text1"/>
                <w:sz w:val="28"/>
                <w:szCs w:val="28"/>
              </w:rPr>
              <w:t>名　称</w:t>
            </w:r>
          </w:p>
        </w:tc>
        <w:tc>
          <w:tcPr>
            <w:tcW w:w="7920" w:type="dxa"/>
            <w:shd w:val="clear" w:color="auto" w:fill="auto"/>
            <w:vAlign w:val="center"/>
          </w:tcPr>
          <w:p w14:paraId="38F22C5C" w14:textId="77777777" w:rsidR="00FE6B59" w:rsidRPr="0093360F" w:rsidRDefault="00FE6B59" w:rsidP="00072CDB">
            <w:pPr>
              <w:rPr>
                <w:rFonts w:ascii="ＭＳ 明朝" w:hAnsi="ＭＳ 明朝"/>
                <w:color w:val="000000" w:themeColor="text1"/>
              </w:rPr>
            </w:pPr>
            <w:r w:rsidRPr="0093360F">
              <w:rPr>
                <w:rFonts w:ascii="ＭＳ 明朝" w:hAnsi="ＭＳ 明朝" w:hint="eastAsia"/>
                <w:color w:val="000000" w:themeColor="text1"/>
              </w:rPr>
              <w:t xml:space="preserve">　</w:t>
            </w:r>
            <w:r w:rsidRPr="0093360F">
              <w:rPr>
                <w:rFonts w:ascii="ＭＳ 明朝" w:hAnsi="ＭＳ 明朝"/>
                <w:color w:val="000000" w:themeColor="text1"/>
                <w:sz w:val="28"/>
                <w:szCs w:val="28"/>
              </w:rPr>
              <w:ruby>
                <w:rubyPr>
                  <w:rubyAlign w:val="distributeSpace"/>
                  <w:hps w:val="14"/>
                  <w:hpsRaise w:val="26"/>
                  <w:hpsBaseText w:val="28"/>
                  <w:lid w:val="ja-JP"/>
                </w:rubyPr>
                <w:rt>
                  <w:r w:rsidR="00FE6B59" w:rsidRPr="0093360F">
                    <w:rPr>
                      <w:rFonts w:ascii="ＭＳ ゴシック" w:eastAsia="ＭＳ ゴシック" w:hAnsi="ＭＳ ゴシック"/>
                      <w:color w:val="000000" w:themeColor="text1"/>
                      <w:sz w:val="14"/>
                      <w:szCs w:val="28"/>
                    </w:rPr>
                    <w:t>こんごうじ</w:t>
                  </w:r>
                </w:rt>
                <w:rubyBase>
                  <w:r w:rsidR="00FE6B59" w:rsidRPr="0093360F">
                    <w:rPr>
                      <w:rFonts w:ascii="ＭＳ 明朝" w:hAnsi="ＭＳ 明朝"/>
                      <w:color w:val="000000" w:themeColor="text1"/>
                      <w:sz w:val="28"/>
                      <w:szCs w:val="28"/>
                    </w:rPr>
                    <w:t>金剛寺</w:t>
                  </w:r>
                </w:rubyBase>
              </w:ruby>
            </w:r>
            <w:r w:rsidRPr="0093360F">
              <w:rPr>
                <w:rFonts w:ascii="ＭＳ 明朝" w:hAnsi="ＭＳ 明朝"/>
                <w:color w:val="000000" w:themeColor="text1"/>
                <w:sz w:val="28"/>
                <w:szCs w:val="28"/>
              </w:rPr>
              <w:ruby>
                <w:rubyPr>
                  <w:rubyAlign w:val="distributeSpace"/>
                  <w:hps w:val="14"/>
                  <w:hpsRaise w:val="26"/>
                  <w:hpsBaseText w:val="28"/>
                  <w:lid w:val="ja-JP"/>
                </w:rubyPr>
                <w:rt>
                  <w:r w:rsidR="00FE6B59" w:rsidRPr="0093360F">
                    <w:rPr>
                      <w:rFonts w:ascii="ＭＳ ゴシック" w:eastAsia="ＭＳ ゴシック" w:hAnsi="ＭＳ ゴシック"/>
                      <w:color w:val="000000" w:themeColor="text1"/>
                      <w:sz w:val="14"/>
                      <w:szCs w:val="28"/>
                    </w:rPr>
                    <w:t>いっさい</w:t>
                  </w:r>
                </w:rt>
                <w:rubyBase>
                  <w:r w:rsidR="00FE6B59" w:rsidRPr="0093360F">
                    <w:rPr>
                      <w:rFonts w:ascii="ＭＳ 明朝" w:hAnsi="ＭＳ 明朝"/>
                      <w:color w:val="000000" w:themeColor="text1"/>
                      <w:sz w:val="28"/>
                      <w:szCs w:val="28"/>
                    </w:rPr>
                    <w:t>一切</w:t>
                  </w:r>
                </w:rubyBase>
              </w:ruby>
            </w:r>
            <w:r w:rsidRPr="0093360F">
              <w:rPr>
                <w:rFonts w:ascii="ＭＳ 明朝" w:hAnsi="ＭＳ 明朝"/>
                <w:color w:val="000000" w:themeColor="text1"/>
                <w:sz w:val="28"/>
                <w:szCs w:val="28"/>
              </w:rPr>
              <w:ruby>
                <w:rubyPr>
                  <w:rubyAlign w:val="distributeSpace"/>
                  <w:hps w:val="14"/>
                  <w:hpsRaise w:val="26"/>
                  <w:hpsBaseText w:val="28"/>
                  <w:lid w:val="ja-JP"/>
                </w:rubyPr>
                <w:rt>
                  <w:r w:rsidR="00FE6B59" w:rsidRPr="0093360F">
                    <w:rPr>
                      <w:rFonts w:ascii="ＭＳ ゴシック" w:eastAsia="ＭＳ ゴシック" w:hAnsi="ＭＳ ゴシック"/>
                      <w:color w:val="000000" w:themeColor="text1"/>
                      <w:sz w:val="14"/>
                      <w:szCs w:val="28"/>
                    </w:rPr>
                    <w:t>きょう</w:t>
                  </w:r>
                </w:rt>
                <w:rubyBase>
                  <w:r w:rsidR="00FE6B59" w:rsidRPr="0093360F">
                    <w:rPr>
                      <w:rFonts w:ascii="ＭＳ 明朝" w:hAnsi="ＭＳ 明朝"/>
                      <w:color w:val="000000" w:themeColor="text1"/>
                      <w:sz w:val="28"/>
                      <w:szCs w:val="28"/>
                    </w:rPr>
                    <w:t>経</w:t>
                  </w:r>
                </w:rubyBase>
              </w:ruby>
            </w:r>
          </w:p>
        </w:tc>
      </w:tr>
      <w:tr w:rsidR="00FE6B59" w:rsidRPr="0093360F" w14:paraId="05DDCC35" w14:textId="77777777" w:rsidTr="00072CDB">
        <w:trPr>
          <w:trHeight w:val="535"/>
        </w:trPr>
        <w:tc>
          <w:tcPr>
            <w:tcW w:w="1260" w:type="dxa"/>
            <w:shd w:val="clear" w:color="auto" w:fill="auto"/>
          </w:tcPr>
          <w:p w14:paraId="39B99FFE" w14:textId="77777777" w:rsidR="00FE6B59" w:rsidRPr="0093360F" w:rsidRDefault="00FE6B59" w:rsidP="00072CDB">
            <w:pPr>
              <w:jc w:val="center"/>
              <w:rPr>
                <w:b/>
                <w:color w:val="000000" w:themeColor="text1"/>
                <w:sz w:val="28"/>
                <w:szCs w:val="28"/>
              </w:rPr>
            </w:pPr>
            <w:r w:rsidRPr="0093360F">
              <w:rPr>
                <w:rFonts w:hint="eastAsia"/>
                <w:b/>
                <w:color w:val="000000" w:themeColor="text1"/>
                <w:sz w:val="28"/>
                <w:szCs w:val="28"/>
              </w:rPr>
              <w:t>員　数</w:t>
            </w:r>
          </w:p>
        </w:tc>
        <w:tc>
          <w:tcPr>
            <w:tcW w:w="7920" w:type="dxa"/>
            <w:shd w:val="clear" w:color="auto" w:fill="auto"/>
            <w:vAlign w:val="center"/>
          </w:tcPr>
          <w:p w14:paraId="213B955D" w14:textId="77777777" w:rsidR="00FE6B59" w:rsidRPr="0093360F" w:rsidRDefault="00FE6B59" w:rsidP="00072CDB">
            <w:pPr>
              <w:rPr>
                <w:rFonts w:ascii="ＭＳ 明朝" w:hAnsi="ＭＳ 明朝"/>
                <w:color w:val="000000" w:themeColor="text1"/>
                <w:sz w:val="24"/>
              </w:rPr>
            </w:pPr>
            <w:r w:rsidRPr="0093360F">
              <w:rPr>
                <w:rFonts w:ascii="ＭＳ 明朝" w:hAnsi="ＭＳ 明朝" w:hint="eastAsia"/>
                <w:color w:val="000000" w:themeColor="text1"/>
                <w:sz w:val="24"/>
              </w:rPr>
              <w:t xml:space="preserve">　</w:t>
            </w:r>
            <w:r w:rsidRPr="0093360F">
              <w:rPr>
                <w:rFonts w:ascii="ＭＳ 明朝" w:hAnsi="ＭＳ 明朝"/>
                <w:color w:val="000000" w:themeColor="text1"/>
                <w:sz w:val="24"/>
              </w:rPr>
              <w:t>4461</w:t>
            </w:r>
            <w:r w:rsidRPr="0093360F">
              <w:rPr>
                <w:rFonts w:ascii="ＭＳ 明朝" w:hAnsi="ＭＳ 明朝" w:hint="eastAsia"/>
                <w:color w:val="000000" w:themeColor="text1"/>
                <w:sz w:val="24"/>
              </w:rPr>
              <w:t>巻2</w:t>
            </w:r>
            <w:r w:rsidRPr="0093360F">
              <w:rPr>
                <w:rFonts w:ascii="ＭＳ 明朝" w:hAnsi="ＭＳ 明朝"/>
                <w:color w:val="000000" w:themeColor="text1"/>
                <w:sz w:val="24"/>
              </w:rPr>
              <w:t>4</w:t>
            </w:r>
            <w:r w:rsidRPr="0093360F">
              <w:rPr>
                <w:rFonts w:ascii="ＭＳ 明朝" w:hAnsi="ＭＳ 明朝" w:hint="eastAsia"/>
                <w:color w:val="000000" w:themeColor="text1"/>
                <w:sz w:val="24"/>
              </w:rPr>
              <w:t>帖２枚</w:t>
            </w:r>
          </w:p>
        </w:tc>
      </w:tr>
      <w:tr w:rsidR="00FE6B59" w:rsidRPr="0093360F" w14:paraId="79A89E66" w14:textId="77777777" w:rsidTr="00072CDB">
        <w:trPr>
          <w:trHeight w:val="922"/>
        </w:trPr>
        <w:tc>
          <w:tcPr>
            <w:tcW w:w="1260" w:type="dxa"/>
            <w:shd w:val="clear" w:color="auto" w:fill="auto"/>
          </w:tcPr>
          <w:p w14:paraId="28EFC24E" w14:textId="77777777" w:rsidR="00FE6B59" w:rsidRPr="0093360F" w:rsidRDefault="00FE6B59" w:rsidP="00072CDB">
            <w:pPr>
              <w:jc w:val="center"/>
              <w:rPr>
                <w:b/>
                <w:color w:val="000000" w:themeColor="text1"/>
                <w:sz w:val="28"/>
                <w:szCs w:val="28"/>
              </w:rPr>
            </w:pPr>
            <w:r w:rsidRPr="0093360F">
              <w:rPr>
                <w:rFonts w:hint="eastAsia"/>
                <w:b/>
                <w:color w:val="000000" w:themeColor="text1"/>
                <w:kern w:val="0"/>
                <w:sz w:val="28"/>
                <w:szCs w:val="28"/>
              </w:rPr>
              <w:t>所在地</w:t>
            </w:r>
          </w:p>
        </w:tc>
        <w:tc>
          <w:tcPr>
            <w:tcW w:w="7920" w:type="dxa"/>
            <w:shd w:val="clear" w:color="auto" w:fill="auto"/>
            <w:vAlign w:val="center"/>
          </w:tcPr>
          <w:p w14:paraId="10FDF4E5" w14:textId="23963E73" w:rsidR="00FE6B59" w:rsidRPr="0093360F" w:rsidRDefault="00FE6B59" w:rsidP="00072CDB">
            <w:pPr>
              <w:widowControl/>
              <w:ind w:firstLineChars="100" w:firstLine="240"/>
              <w:rPr>
                <w:rFonts w:ascii="ＭＳ 明朝" w:hAnsi="ＭＳ 明朝" w:cs="Arial"/>
                <w:color w:val="000000" w:themeColor="text1"/>
                <w:kern w:val="0"/>
                <w:sz w:val="24"/>
              </w:rPr>
            </w:pPr>
            <w:r w:rsidRPr="0093360F">
              <w:rPr>
                <w:rFonts w:ascii="ＭＳ 明朝" w:hAnsi="ＭＳ 明朝" w:cs="Arial"/>
                <w:color w:val="000000" w:themeColor="text1"/>
                <w:kern w:val="0"/>
                <w:sz w:val="24"/>
              </w:rPr>
              <w:t>河内長野市天野</w:t>
            </w:r>
            <w:r w:rsidR="00945B98">
              <w:rPr>
                <w:rFonts w:ascii="ＭＳ 明朝" w:hAnsi="ＭＳ 明朝" w:cs="Arial" w:hint="eastAsia"/>
                <w:color w:val="000000" w:themeColor="text1"/>
                <w:kern w:val="0"/>
                <w:sz w:val="24"/>
              </w:rPr>
              <w:t>町</w:t>
            </w:r>
            <w:r w:rsidRPr="0093360F">
              <w:rPr>
                <w:rFonts w:ascii="ＭＳ 明朝" w:hAnsi="ＭＳ 明朝" w:cs="Arial"/>
                <w:color w:val="000000" w:themeColor="text1"/>
                <w:kern w:val="0"/>
                <w:sz w:val="24"/>
              </w:rPr>
              <w:t>996</w:t>
            </w:r>
            <w:r w:rsidR="00945B98">
              <w:rPr>
                <w:rFonts w:ascii="ＭＳ 明朝" w:hAnsi="ＭＳ 明朝" w:cs="Arial" w:hint="eastAsia"/>
                <w:color w:val="000000" w:themeColor="text1"/>
                <w:kern w:val="0"/>
                <w:sz w:val="24"/>
              </w:rPr>
              <w:t>番地</w:t>
            </w:r>
            <w:bookmarkStart w:id="0" w:name="_GoBack"/>
            <w:bookmarkEnd w:id="0"/>
          </w:p>
        </w:tc>
      </w:tr>
      <w:tr w:rsidR="00FE6B59" w:rsidRPr="0093360F" w14:paraId="3F5B1308" w14:textId="77777777" w:rsidTr="00072CDB">
        <w:trPr>
          <w:trHeight w:val="525"/>
        </w:trPr>
        <w:tc>
          <w:tcPr>
            <w:tcW w:w="1260" w:type="dxa"/>
            <w:shd w:val="clear" w:color="auto" w:fill="auto"/>
          </w:tcPr>
          <w:p w14:paraId="54D1AB82" w14:textId="77777777" w:rsidR="00FE6B59" w:rsidRPr="0093360F" w:rsidRDefault="00FE6B59" w:rsidP="00072CDB">
            <w:pPr>
              <w:jc w:val="center"/>
              <w:rPr>
                <w:b/>
                <w:color w:val="000000" w:themeColor="text1"/>
                <w:sz w:val="28"/>
                <w:szCs w:val="28"/>
              </w:rPr>
            </w:pPr>
            <w:r w:rsidRPr="0093360F">
              <w:rPr>
                <w:rFonts w:hint="eastAsia"/>
                <w:b/>
                <w:color w:val="000000" w:themeColor="text1"/>
                <w:kern w:val="0"/>
                <w:sz w:val="28"/>
                <w:szCs w:val="28"/>
              </w:rPr>
              <w:t>所有者</w:t>
            </w:r>
          </w:p>
        </w:tc>
        <w:tc>
          <w:tcPr>
            <w:tcW w:w="7920" w:type="dxa"/>
            <w:shd w:val="clear" w:color="auto" w:fill="auto"/>
            <w:vAlign w:val="center"/>
          </w:tcPr>
          <w:p w14:paraId="0AAD8F31" w14:textId="1E447791" w:rsidR="00FE6B59" w:rsidRPr="0093360F" w:rsidRDefault="00FE6B59" w:rsidP="00072CDB">
            <w:pPr>
              <w:ind w:firstLineChars="100" w:firstLine="240"/>
              <w:rPr>
                <w:rFonts w:ascii="ＭＳ 明朝" w:hAnsi="ＭＳ 明朝"/>
                <w:color w:val="000000" w:themeColor="text1"/>
              </w:rPr>
            </w:pPr>
            <w:r w:rsidRPr="0093360F">
              <w:rPr>
                <w:rFonts w:ascii="ＭＳ 明朝" w:hAnsi="ＭＳ 明朝" w:cs="Arial" w:hint="eastAsia"/>
                <w:color w:val="000000" w:themeColor="text1"/>
                <w:kern w:val="0"/>
                <w:sz w:val="24"/>
              </w:rPr>
              <w:t xml:space="preserve">宗教法人 </w:t>
            </w:r>
            <w:r w:rsidRPr="0093360F">
              <w:rPr>
                <w:rFonts w:ascii="ＭＳ 明朝" w:hAnsi="ＭＳ 明朝" w:cs="Arial"/>
                <w:color w:val="000000" w:themeColor="text1"/>
                <w:kern w:val="0"/>
                <w:sz w:val="24"/>
              </w:rPr>
              <w:t>天野山金剛寺</w:t>
            </w:r>
          </w:p>
        </w:tc>
      </w:tr>
      <w:tr w:rsidR="00FE6B59" w:rsidRPr="0093360F" w14:paraId="23B37328" w14:textId="77777777" w:rsidTr="00072CDB">
        <w:trPr>
          <w:trHeight w:val="548"/>
        </w:trPr>
        <w:tc>
          <w:tcPr>
            <w:tcW w:w="1260" w:type="dxa"/>
            <w:shd w:val="clear" w:color="auto" w:fill="auto"/>
          </w:tcPr>
          <w:p w14:paraId="23F5F7A5" w14:textId="77777777" w:rsidR="00FE6B59" w:rsidRPr="0093360F" w:rsidRDefault="00FE6B59" w:rsidP="00072CDB">
            <w:pPr>
              <w:jc w:val="center"/>
              <w:rPr>
                <w:b/>
                <w:color w:val="000000" w:themeColor="text1"/>
                <w:sz w:val="28"/>
                <w:szCs w:val="28"/>
              </w:rPr>
            </w:pPr>
            <w:r w:rsidRPr="0093360F">
              <w:rPr>
                <w:rFonts w:hint="eastAsia"/>
                <w:b/>
                <w:color w:val="000000" w:themeColor="text1"/>
                <w:sz w:val="28"/>
                <w:szCs w:val="28"/>
              </w:rPr>
              <w:t>年　代</w:t>
            </w:r>
          </w:p>
        </w:tc>
        <w:tc>
          <w:tcPr>
            <w:tcW w:w="7920" w:type="dxa"/>
            <w:shd w:val="clear" w:color="auto" w:fill="auto"/>
            <w:vAlign w:val="center"/>
          </w:tcPr>
          <w:p w14:paraId="2E2A3156" w14:textId="77777777" w:rsidR="00FE6B59" w:rsidRPr="0093360F" w:rsidRDefault="00FE6B59" w:rsidP="00072CDB">
            <w:pPr>
              <w:rPr>
                <w:rFonts w:ascii="ＭＳ 明朝" w:hAnsi="ＭＳ 明朝"/>
                <w:color w:val="000000" w:themeColor="text1"/>
                <w:sz w:val="24"/>
              </w:rPr>
            </w:pPr>
            <w:r w:rsidRPr="0093360F">
              <w:rPr>
                <w:rFonts w:ascii="ＭＳ 明朝" w:hAnsi="ＭＳ 明朝" w:hint="eastAsia"/>
                <w:color w:val="000000" w:themeColor="text1"/>
                <w:sz w:val="24"/>
              </w:rPr>
              <w:t xml:space="preserve">　平安時代前期から江戸時代中期まで</w:t>
            </w:r>
          </w:p>
        </w:tc>
      </w:tr>
      <w:tr w:rsidR="00FE6B59" w:rsidRPr="0093360F" w14:paraId="2DD944D6" w14:textId="77777777" w:rsidTr="00072CDB">
        <w:trPr>
          <w:trHeight w:val="6441"/>
        </w:trPr>
        <w:tc>
          <w:tcPr>
            <w:tcW w:w="9180" w:type="dxa"/>
            <w:gridSpan w:val="2"/>
            <w:shd w:val="clear" w:color="auto" w:fill="auto"/>
          </w:tcPr>
          <w:p w14:paraId="365580E0" w14:textId="77777777" w:rsidR="00FE6B59" w:rsidRPr="0093360F" w:rsidRDefault="00FE6B59" w:rsidP="00072CDB">
            <w:pPr>
              <w:spacing w:line="380" w:lineRule="exact"/>
              <w:ind w:firstLine="1"/>
              <w:rPr>
                <w:b/>
                <w:color w:val="000000" w:themeColor="text1"/>
                <w:sz w:val="28"/>
                <w:szCs w:val="28"/>
              </w:rPr>
            </w:pPr>
            <w:r w:rsidRPr="0093360F">
              <w:rPr>
                <w:rFonts w:hint="eastAsia"/>
                <w:b/>
                <w:color w:val="000000" w:themeColor="text1"/>
                <w:sz w:val="28"/>
                <w:szCs w:val="28"/>
              </w:rPr>
              <w:t>説　明</w:t>
            </w:r>
          </w:p>
          <w:p w14:paraId="093DE5D3" w14:textId="77777777" w:rsidR="00FE6B59" w:rsidRPr="0093360F" w:rsidRDefault="00FE6B59" w:rsidP="00072CDB">
            <w:pPr>
              <w:autoSpaceDE w:val="0"/>
              <w:autoSpaceDN w:val="0"/>
              <w:adjustRightInd w:val="0"/>
              <w:jc w:val="left"/>
              <w:rPr>
                <w:rFonts w:ascii="ＭＳ 明朝" w:hAnsi="ＭＳ 明朝" w:cs="CIDFont+F1"/>
                <w:color w:val="000000" w:themeColor="text1"/>
                <w:kern w:val="0"/>
                <w:szCs w:val="21"/>
              </w:rPr>
            </w:pPr>
            <w:r w:rsidRPr="0093360F">
              <w:rPr>
                <w:rFonts w:ascii="ＭＳ 明朝" w:hAnsi="ＭＳ 明朝" w:cs="CIDFont+F1" w:hint="eastAsia"/>
                <w:color w:val="000000" w:themeColor="text1"/>
                <w:kern w:val="0"/>
                <w:szCs w:val="21"/>
              </w:rPr>
              <w:t>〇概要</w:t>
            </w:r>
          </w:p>
          <w:p w14:paraId="26A677F7" w14:textId="77777777" w:rsidR="00FE6B59" w:rsidRPr="0093360F" w:rsidRDefault="00FE6B59" w:rsidP="00072CDB">
            <w:pPr>
              <w:spacing w:line="380" w:lineRule="exact"/>
              <w:ind w:firstLineChars="100" w:firstLine="210"/>
              <w:rPr>
                <w:rFonts w:ascii="ＭＳ 明朝" w:hAnsi="ＭＳ 明朝"/>
                <w:color w:val="000000" w:themeColor="text1"/>
                <w:szCs w:val="21"/>
              </w:rPr>
            </w:pPr>
            <w:r>
              <w:rPr>
                <w:rFonts w:ascii="ＭＳ 明朝" w:hAnsi="ＭＳ 明朝" w:cs="CIDFont+F1" w:hint="eastAsia"/>
                <w:color w:val="000000" w:themeColor="text1"/>
                <w:kern w:val="0"/>
                <w:szCs w:val="21"/>
              </w:rPr>
              <w:t>金剛寺一切経は、天野山金剛寺（以下、金剛寺。河内長野市）が所蔵す</w:t>
            </w:r>
            <w:r w:rsidRPr="0093360F">
              <w:rPr>
                <w:rFonts w:ascii="ＭＳ 明朝" w:hAnsi="ＭＳ 明朝" w:cs="CIDFont+F1" w:hint="eastAsia"/>
                <w:color w:val="000000" w:themeColor="text1"/>
                <w:kern w:val="0"/>
                <w:szCs w:val="21"/>
              </w:rPr>
              <w:t>る</w:t>
            </w:r>
            <w:r w:rsidRPr="0093360F">
              <w:rPr>
                <w:rFonts w:ascii="ＭＳ 明朝" w:hAnsi="ＭＳ 明朝"/>
                <w:color w:val="000000" w:themeColor="text1"/>
                <w:szCs w:val="21"/>
              </w:rPr>
              <w:t>4461</w:t>
            </w:r>
            <w:r w:rsidRPr="0093360F">
              <w:rPr>
                <w:rFonts w:ascii="ＭＳ 明朝" w:hAnsi="ＭＳ 明朝" w:hint="eastAsia"/>
                <w:color w:val="000000" w:themeColor="text1"/>
                <w:szCs w:val="21"/>
              </w:rPr>
              <w:t>巻2</w:t>
            </w:r>
            <w:r w:rsidRPr="0093360F">
              <w:rPr>
                <w:rFonts w:ascii="ＭＳ 明朝" w:hAnsi="ＭＳ 明朝"/>
                <w:color w:val="000000" w:themeColor="text1"/>
                <w:szCs w:val="21"/>
              </w:rPr>
              <w:t>4</w:t>
            </w:r>
            <w:r w:rsidRPr="0093360F">
              <w:rPr>
                <w:rFonts w:ascii="ＭＳ 明朝" w:hAnsi="ＭＳ 明朝" w:hint="eastAsia"/>
                <w:color w:val="000000" w:themeColor="text1"/>
                <w:szCs w:val="21"/>
              </w:rPr>
              <w:t>帖２枚</w:t>
            </w:r>
            <w:r w:rsidRPr="0093360F">
              <w:rPr>
                <w:rFonts w:ascii="ＭＳ 明朝" w:hAnsi="ＭＳ 明朝" w:hint="eastAsia"/>
                <w:color w:val="000000" w:themeColor="text1"/>
                <w:szCs w:val="21"/>
                <w:vertAlign w:val="superscript"/>
              </w:rPr>
              <w:t>１</w:t>
            </w:r>
            <w:r w:rsidRPr="0093360F">
              <w:rPr>
                <w:rFonts w:ascii="ＭＳ 明朝" w:hAnsi="ＭＳ 明朝" w:hint="eastAsia"/>
                <w:color w:val="000000" w:themeColor="text1"/>
                <w:szCs w:val="21"/>
              </w:rPr>
              <w:t>にて構成された、まとまって伝来する</w:t>
            </w:r>
            <w:r w:rsidRPr="0093360F">
              <w:rPr>
                <w:rFonts w:ascii="ＭＳ 明朝" w:hAnsi="ＭＳ 明朝" w:cs="CIDFont+F1" w:hint="eastAsia"/>
                <w:color w:val="000000" w:themeColor="text1"/>
                <w:kern w:val="0"/>
                <w:szCs w:val="21"/>
              </w:rPr>
              <w:t>府内唯一の写本一切経である。</w:t>
            </w:r>
          </w:p>
          <w:p w14:paraId="5B550DEE" w14:textId="77777777" w:rsidR="00FE6B59" w:rsidRPr="0093360F" w:rsidRDefault="00FE6B59" w:rsidP="00072CDB">
            <w:pPr>
              <w:spacing w:line="380" w:lineRule="exact"/>
              <w:ind w:firstLineChars="100" w:firstLine="210"/>
              <w:rPr>
                <w:rFonts w:ascii="ＭＳ 明朝" w:hAnsi="ＭＳ 明朝" w:cs="CIDFont+F1"/>
                <w:color w:val="000000" w:themeColor="text1"/>
                <w:kern w:val="0"/>
                <w:szCs w:val="21"/>
              </w:rPr>
            </w:pPr>
            <w:r w:rsidRPr="0093360F">
              <w:rPr>
                <w:rFonts w:ascii="ＭＳ 明朝" w:hAnsi="ＭＳ 明朝" w:cs="CIDFont+F1" w:hint="eastAsia"/>
                <w:color w:val="000000" w:themeColor="text1"/>
                <w:kern w:val="0"/>
                <w:szCs w:val="21"/>
              </w:rPr>
              <w:t>本一切経は、鎌倉時代前期から中期にかけて金剛寺およびその周辺地域の寺社等にて書写した経巻と、既に平安時代以来各所にて書写されていた経巻を併せることで形作られた。この中には、中国唐代の経巻に基づく本文をとどめる奈良時代写経を転写した経巻も多数含まれる</w:t>
            </w:r>
            <w:r w:rsidRPr="0093360F">
              <w:rPr>
                <w:rFonts w:ascii="ＭＳ 明朝" w:hAnsi="ＭＳ 明朝" w:hint="eastAsia"/>
                <w:color w:val="000000" w:themeColor="text1"/>
                <w:szCs w:val="21"/>
                <w:vertAlign w:val="superscript"/>
              </w:rPr>
              <w:t>2</w:t>
            </w:r>
            <w:r w:rsidRPr="0093360F">
              <w:rPr>
                <w:rFonts w:ascii="ＭＳ 明朝" w:hAnsi="ＭＳ 明朝" w:cs="CIDFont+F1" w:hint="eastAsia"/>
                <w:color w:val="000000" w:themeColor="text1"/>
                <w:kern w:val="0"/>
                <w:szCs w:val="21"/>
              </w:rPr>
              <w:t>。</w:t>
            </w:r>
          </w:p>
          <w:p w14:paraId="69043D13" w14:textId="77777777" w:rsidR="00FE6B59" w:rsidRPr="0093360F" w:rsidRDefault="00FE6B59" w:rsidP="00072CDB">
            <w:pPr>
              <w:spacing w:line="380" w:lineRule="exact"/>
              <w:rPr>
                <w:color w:val="000000" w:themeColor="text1"/>
              </w:rPr>
            </w:pPr>
          </w:p>
          <w:p w14:paraId="62A7E508" w14:textId="77777777" w:rsidR="00FE6B59" w:rsidRPr="0093360F" w:rsidRDefault="00FE6B59" w:rsidP="00072CDB">
            <w:pPr>
              <w:spacing w:line="380" w:lineRule="exact"/>
              <w:rPr>
                <w:color w:val="000000" w:themeColor="text1"/>
              </w:rPr>
            </w:pPr>
            <w:r w:rsidRPr="0093360F">
              <w:rPr>
                <w:rFonts w:hint="eastAsia"/>
                <w:color w:val="000000" w:themeColor="text1"/>
              </w:rPr>
              <w:t>〇金剛寺における一切経の書写</w:t>
            </w:r>
          </w:p>
          <w:p w14:paraId="5E0A49A8" w14:textId="77777777" w:rsidR="00FE6B59" w:rsidRPr="0093360F" w:rsidRDefault="00FE6B59" w:rsidP="00072CDB">
            <w:pPr>
              <w:spacing w:line="380" w:lineRule="exact"/>
              <w:rPr>
                <w:color w:val="000000" w:themeColor="text1"/>
              </w:rPr>
            </w:pPr>
            <w:r w:rsidRPr="0093360F">
              <w:rPr>
                <w:rFonts w:hint="eastAsia"/>
                <w:color w:val="000000" w:themeColor="text1"/>
              </w:rPr>
              <w:t xml:space="preserve">　一切経とは、体系的に集積した数多の仏教経典のことで、経・律・論の三蔵のみならず中国の高僧らが著した中国撰述の注釈書類等も加えた、仏教典籍の集大成というべき経典群である。</w:t>
            </w:r>
          </w:p>
          <w:p w14:paraId="4BB8A57F" w14:textId="77777777" w:rsidR="00FE6B59" w:rsidRPr="0093360F" w:rsidRDefault="00FE6B59" w:rsidP="00072CDB">
            <w:pPr>
              <w:spacing w:line="380" w:lineRule="exact"/>
              <w:rPr>
                <w:color w:val="000000" w:themeColor="text1"/>
              </w:rPr>
            </w:pPr>
            <w:r w:rsidRPr="0093360F">
              <w:rPr>
                <w:rFonts w:hint="eastAsia"/>
                <w:color w:val="000000" w:themeColor="text1"/>
              </w:rPr>
              <w:t xml:space="preserve">　金剛寺は、行基の開創で、空海修行の地とされるが、その後荒廃する。金剛寺の再興は平安院政期のことで、</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しょうち</w:t>
                  </w:r>
                </w:rt>
                <w:rubyBase>
                  <w:r w:rsidR="00FE6B59" w:rsidRPr="0093360F">
                    <w:rPr>
                      <w:rFonts w:hint="eastAsia"/>
                      <w:color w:val="000000" w:themeColor="text1"/>
                    </w:rPr>
                    <w:t>聖地</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ぼう</w:t>
                  </w:r>
                </w:rt>
                <w:rubyBase>
                  <w:r w:rsidR="00FE6B59" w:rsidRPr="0093360F">
                    <w:rPr>
                      <w:rFonts w:hint="eastAsia"/>
                      <w:color w:val="000000" w:themeColor="text1"/>
                    </w:rPr>
                    <w:t>房</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あかん</w:t>
                  </w:r>
                </w:rt>
                <w:rubyBase>
                  <w:r w:rsidR="00FE6B59" w:rsidRPr="0093360F">
                    <w:rPr>
                      <w:rFonts w:hint="eastAsia"/>
                      <w:color w:val="000000" w:themeColor="text1"/>
                    </w:rPr>
                    <w:t>阿観</w:t>
                  </w:r>
                </w:rubyBase>
              </w:ruby>
            </w:r>
            <w:r w:rsidRPr="0093360F">
              <w:rPr>
                <w:rFonts w:hint="eastAsia"/>
                <w:color w:val="000000" w:themeColor="text1"/>
              </w:rPr>
              <w:t>（</w:t>
            </w:r>
            <w:r w:rsidRPr="0093360F">
              <w:rPr>
                <w:rFonts w:hint="eastAsia"/>
                <w:color w:val="000000" w:themeColor="text1"/>
              </w:rPr>
              <w:t>1136</w:t>
            </w:r>
            <w:r w:rsidRPr="0093360F">
              <w:rPr>
                <w:rFonts w:hint="eastAsia"/>
                <w:color w:val="000000" w:themeColor="text1"/>
              </w:rPr>
              <w:t>～</w:t>
            </w:r>
            <w:r w:rsidRPr="0093360F">
              <w:rPr>
                <w:rFonts w:hint="eastAsia"/>
                <w:color w:val="000000" w:themeColor="text1"/>
              </w:rPr>
              <w:t>1207</w:t>
            </w:r>
            <w:r w:rsidRPr="0093360F">
              <w:rPr>
                <w:rFonts w:hint="eastAsia"/>
                <w:color w:val="000000" w:themeColor="text1"/>
              </w:rPr>
              <w:t>）が弘法大師空海の</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みえく</w:t>
                  </w:r>
                </w:rt>
                <w:rubyBase>
                  <w:r w:rsidR="00FE6B59" w:rsidRPr="0093360F">
                    <w:rPr>
                      <w:rFonts w:hint="eastAsia"/>
                      <w:color w:val="000000" w:themeColor="text1"/>
                    </w:rPr>
                    <w:t>御影供</w:t>
                  </w:r>
                </w:rubyBase>
              </w:ruby>
            </w:r>
            <w:r w:rsidRPr="0093360F">
              <w:rPr>
                <w:rFonts w:hint="eastAsia"/>
                <w:color w:val="000000" w:themeColor="text1"/>
              </w:rPr>
              <w:t>を始めたと伝わる承安２年（</w:t>
            </w:r>
            <w:r w:rsidRPr="0093360F">
              <w:rPr>
                <w:rFonts w:hint="eastAsia"/>
                <w:color w:val="000000" w:themeColor="text1"/>
              </w:rPr>
              <w:t>1172</w:t>
            </w:r>
            <w:r w:rsidRPr="0093360F">
              <w:rPr>
                <w:rFonts w:hint="eastAsia"/>
                <w:color w:val="000000" w:themeColor="text1"/>
              </w:rPr>
              <w:t>）、あるいは金堂が建立された治承２年（</w:t>
            </w:r>
            <w:r w:rsidRPr="0093360F">
              <w:rPr>
                <w:rFonts w:hint="eastAsia"/>
                <w:color w:val="000000" w:themeColor="text1"/>
              </w:rPr>
              <w:t>1178</w:t>
            </w:r>
            <w:r w:rsidRPr="0093360F">
              <w:rPr>
                <w:rFonts w:hint="eastAsia"/>
                <w:color w:val="000000" w:themeColor="text1"/>
              </w:rPr>
              <w:t>）とされる。金剛寺一切経の書写事業は、『</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せ</w:t>
                  </w:r>
                </w:rt>
                <w:rubyBase>
                  <w:r w:rsidR="00FE6B59" w:rsidRPr="0093360F">
                    <w:rPr>
                      <w:rFonts w:hint="eastAsia"/>
                      <w:color w:val="000000" w:themeColor="text1"/>
                    </w:rPr>
                    <w:t>施</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えんこう</w:t>
                  </w:r>
                </w:rt>
                <w:rubyBase>
                  <w:r w:rsidR="00FE6B59" w:rsidRPr="0093360F">
                    <w:rPr>
                      <w:rFonts w:hint="eastAsia"/>
                      <w:color w:val="000000" w:themeColor="text1"/>
                    </w:rPr>
                    <w:t>焔口</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がき</w:t>
                  </w:r>
                </w:rt>
                <w:rubyBase>
                  <w:r w:rsidR="00FE6B59" w:rsidRPr="0093360F">
                    <w:rPr>
                      <w:rFonts w:hint="eastAsia"/>
                      <w:color w:val="000000" w:themeColor="text1"/>
                    </w:rPr>
                    <w:t>餓鬼</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だらに</w:t>
                  </w:r>
                </w:rt>
                <w:rubyBase>
                  <w:r w:rsidR="00FE6B59" w:rsidRPr="0093360F">
                    <w:rPr>
                      <w:rFonts w:hint="eastAsia"/>
                      <w:color w:val="000000" w:themeColor="text1"/>
                    </w:rPr>
                    <w:t>陀羅尼</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』の奥書に「承元第二年六月七日、於河内国金剛寺書写已畢」と記されることから、阿観の没した翌年となる承元２年（</w:t>
            </w:r>
            <w:r w:rsidRPr="0093360F">
              <w:rPr>
                <w:rFonts w:hint="eastAsia"/>
                <w:color w:val="000000" w:themeColor="text1"/>
              </w:rPr>
              <w:t>1208</w:t>
            </w:r>
            <w:r w:rsidRPr="0093360F">
              <w:rPr>
                <w:rFonts w:hint="eastAsia"/>
                <w:color w:val="000000" w:themeColor="text1"/>
              </w:rPr>
              <w:t>）に開始されたと考えられている。以降、嘉禎３年（</w:t>
            </w:r>
            <w:r w:rsidRPr="0093360F">
              <w:rPr>
                <w:rFonts w:hint="eastAsia"/>
                <w:color w:val="000000" w:themeColor="text1"/>
              </w:rPr>
              <w:t>1237</w:t>
            </w:r>
            <w:r w:rsidRPr="0093360F">
              <w:rPr>
                <w:rFonts w:hint="eastAsia"/>
                <w:color w:val="000000" w:themeColor="text1"/>
              </w:rPr>
              <w:t>）を最多として書写奥書を有する経巻が多く見いだされ、建長３年（</w:t>
            </w:r>
            <w:r w:rsidRPr="0093360F">
              <w:rPr>
                <w:rFonts w:hint="eastAsia"/>
                <w:color w:val="000000" w:themeColor="text1"/>
              </w:rPr>
              <w:t>1251</w:t>
            </w:r>
            <w:r w:rsidRPr="0093360F">
              <w:rPr>
                <w:rFonts w:hint="eastAsia"/>
                <w:color w:val="000000" w:themeColor="text1"/>
              </w:rPr>
              <w:t>）より後は急速に書写にかかる奥書が見えなくなる。このことから、金剛寺を拠点とする書写事業は承元２年に開始、嘉禎３年頃に最も活発な書写活動がなされ、ほどなく大部分の書写が終了したとされる。金剛寺の山内における書写場所として、北房、東谷、塔本房、如意院、北谷不動院、中院、極楽院、光明心院などが奥書から確認できる。</w:t>
            </w:r>
          </w:p>
          <w:p w14:paraId="05B1CF75" w14:textId="77777777" w:rsidR="00FE6B59" w:rsidRPr="0093360F" w:rsidRDefault="00FE6B59" w:rsidP="00072CDB">
            <w:pPr>
              <w:spacing w:line="380" w:lineRule="exact"/>
              <w:ind w:firstLineChars="100" w:firstLine="210"/>
              <w:rPr>
                <w:color w:val="000000" w:themeColor="text1"/>
              </w:rPr>
            </w:pPr>
            <w:r w:rsidRPr="0093360F">
              <w:rPr>
                <w:rFonts w:hint="eastAsia"/>
                <w:color w:val="000000" w:themeColor="text1"/>
              </w:rPr>
              <w:t>こののち、文永</w:t>
            </w:r>
            <w:r w:rsidRPr="0093360F">
              <w:rPr>
                <w:rFonts w:hint="eastAsia"/>
                <w:color w:val="000000" w:themeColor="text1"/>
              </w:rPr>
              <w:t>10</w:t>
            </w:r>
            <w:r w:rsidRPr="0093360F">
              <w:rPr>
                <w:rFonts w:hint="eastAsia"/>
                <w:color w:val="000000" w:themeColor="text1"/>
              </w:rPr>
              <w:t>年（</w:t>
            </w:r>
            <w:r w:rsidRPr="0093360F">
              <w:rPr>
                <w:rFonts w:hint="eastAsia"/>
                <w:color w:val="000000" w:themeColor="text1"/>
              </w:rPr>
              <w:t>1273</w:t>
            </w:r>
            <w:r w:rsidRPr="0093360F">
              <w:rPr>
                <w:rFonts w:hint="eastAsia"/>
                <w:color w:val="000000" w:themeColor="text1"/>
              </w:rPr>
              <w:t>）年に「金剛寺安置一切経之内、未加点之間、（中略）、仍加点而納寺」と記された『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じょう</w:t>
                  </w:r>
                </w:rt>
                <w:rubyBase>
                  <w:r w:rsidR="00FE6B59" w:rsidRPr="0093360F">
                    <w:rPr>
                      <w:rFonts w:hint="eastAsia"/>
                      <w:color w:val="000000" w:themeColor="text1"/>
                    </w:rPr>
                    <w:t>成</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ゆいしき</w:t>
                  </w:r>
                </w:rt>
                <w:rubyBase>
                  <w:r w:rsidR="00FE6B59" w:rsidRPr="0093360F">
                    <w:rPr>
                      <w:rFonts w:hint="eastAsia"/>
                      <w:color w:val="000000" w:themeColor="text1"/>
                    </w:rPr>
                    <w:t>唯識</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ろん</w:t>
                  </w:r>
                </w:rt>
                <w:rubyBase>
                  <w:r w:rsidR="00FE6B59" w:rsidRPr="0093360F">
                    <w:rPr>
                      <w:rFonts w:hint="eastAsia"/>
                      <w:color w:val="000000" w:themeColor="text1"/>
                    </w:rPr>
                    <w:t>論</w:t>
                  </w:r>
                </w:rubyBase>
              </w:ruby>
            </w:r>
            <w:r w:rsidRPr="0093360F">
              <w:rPr>
                <w:rFonts w:hint="eastAsia"/>
                <w:color w:val="000000" w:themeColor="text1"/>
              </w:rPr>
              <w:t xml:space="preserve"> </w:t>
            </w:r>
            <w:r w:rsidRPr="0093360F">
              <w:rPr>
                <w:rFonts w:hint="eastAsia"/>
                <w:color w:val="000000" w:themeColor="text1"/>
              </w:rPr>
              <w:t>巻六』の奥書のごとく、加点にかかわる奥書が現れる。この頃には金剛寺に整えられた一切経を用いて、訓読のための訓点を付すなど修学のなされたことが知ら</w:t>
            </w:r>
            <w:r w:rsidRPr="0093360F">
              <w:rPr>
                <w:rFonts w:hint="eastAsia"/>
                <w:color w:val="000000" w:themeColor="text1"/>
              </w:rPr>
              <w:lastRenderedPageBreak/>
              <w:t>れる。また、南北朝時代の文中元年（</w:t>
            </w:r>
            <w:r w:rsidRPr="0093360F">
              <w:rPr>
                <w:rFonts w:hint="eastAsia"/>
                <w:color w:val="000000" w:themeColor="text1"/>
              </w:rPr>
              <w:t>1372</w:t>
            </w:r>
            <w:r w:rsidRPr="0093360F">
              <w:rPr>
                <w:rFonts w:hint="eastAsia"/>
                <w:color w:val="000000" w:themeColor="text1"/>
              </w:rPr>
              <w:t>）に『</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だいはんにゃ</w:t>
                  </w:r>
                </w:rt>
                <w:rubyBase>
                  <w:r w:rsidR="00FE6B59" w:rsidRPr="0093360F">
                    <w:rPr>
                      <w:rFonts w:hint="eastAsia"/>
                      <w:color w:val="000000" w:themeColor="text1"/>
                    </w:rPr>
                    <w:t>大般若</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はらみた</w:t>
                  </w:r>
                </w:rt>
                <w:rubyBase>
                  <w:r w:rsidR="00FE6B59" w:rsidRPr="0093360F">
                    <w:rPr>
                      <w:rFonts w:hint="eastAsia"/>
                      <w:color w:val="000000" w:themeColor="text1"/>
                    </w:rPr>
                    <w:t>波羅密多</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』巻第五十三および巻第五十五などが補写されたこと、江戸時代中期の正徳４年（</w:t>
            </w:r>
            <w:r w:rsidRPr="0093360F">
              <w:rPr>
                <w:rFonts w:hint="eastAsia"/>
                <w:color w:val="000000" w:themeColor="text1"/>
              </w:rPr>
              <w:t>1714</w:t>
            </w:r>
            <w:r w:rsidRPr="0093360F">
              <w:rPr>
                <w:rFonts w:hint="eastAsia"/>
                <w:color w:val="000000" w:themeColor="text1"/>
              </w:rPr>
              <w:t>）には『</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らまか</w:t>
                  </w:r>
                </w:rt>
                <w:rubyBase>
                  <w:r w:rsidR="00FE6B59" w:rsidRPr="0093360F">
                    <w:rPr>
                      <w:rFonts w:hint="eastAsia"/>
                      <w:color w:val="000000" w:themeColor="text1"/>
                    </w:rPr>
                    <w:t>羅摩伽</w:t>
                  </w:r>
                </w:rubyBase>
              </w:ruby>
            </w:r>
            <w:r w:rsidRPr="0093360F">
              <w:rPr>
                <w:rFonts w:hint="eastAsia"/>
                <w:color w:val="000000" w:themeColor="text1"/>
              </w:rPr>
              <w:t>経』や『摩訶般若波羅蜜道行経』『小品般若波羅蜜経』などが修理のうえ折本に改装されるとともに、欠本は黄檗版をもって補写されたことなどが奥書より判明する。長きにわたって整備や護持のなされてきたことがうかがえる。</w:t>
            </w:r>
          </w:p>
          <w:p w14:paraId="11707893" w14:textId="77777777" w:rsidR="00FE6B59" w:rsidRPr="0093360F" w:rsidRDefault="00FE6B59" w:rsidP="00072CDB">
            <w:pPr>
              <w:tabs>
                <w:tab w:val="left" w:pos="6285"/>
              </w:tabs>
              <w:spacing w:line="380" w:lineRule="exact"/>
              <w:rPr>
                <w:color w:val="000000" w:themeColor="text1"/>
              </w:rPr>
            </w:pPr>
            <w:r w:rsidRPr="0093360F">
              <w:rPr>
                <w:color w:val="000000" w:themeColor="text1"/>
              </w:rPr>
              <w:tab/>
            </w:r>
          </w:p>
          <w:p w14:paraId="22CE544E" w14:textId="77777777" w:rsidR="00FE6B59" w:rsidRPr="0093360F" w:rsidRDefault="00FE6B59" w:rsidP="00072CDB">
            <w:pPr>
              <w:spacing w:line="380" w:lineRule="exact"/>
              <w:rPr>
                <w:color w:val="000000" w:themeColor="text1"/>
              </w:rPr>
            </w:pPr>
            <w:r w:rsidRPr="0093360F">
              <w:rPr>
                <w:rFonts w:hint="eastAsia"/>
                <w:color w:val="000000" w:themeColor="text1"/>
              </w:rPr>
              <w:t>○金剛寺周辺寺院における書写</w:t>
            </w:r>
          </w:p>
          <w:p w14:paraId="6084F0F4" w14:textId="77777777" w:rsidR="00FE6B59" w:rsidRPr="0093360F" w:rsidRDefault="00FE6B59" w:rsidP="00072CDB">
            <w:pPr>
              <w:spacing w:line="380" w:lineRule="exact"/>
              <w:rPr>
                <w:color w:val="000000" w:themeColor="text1"/>
              </w:rPr>
            </w:pPr>
            <w:r w:rsidRPr="0093360F">
              <w:rPr>
                <w:rFonts w:hint="eastAsia"/>
                <w:color w:val="000000" w:themeColor="text1"/>
              </w:rPr>
              <w:t xml:space="preserve">　本一切経には、金剛寺周辺地域の寺院などにて書写された経巻も数多く伝存する。奥書に「金剛寺一切経内」などと明記される事例として、貞応３年（</w:t>
            </w:r>
            <w:r w:rsidRPr="0093360F">
              <w:rPr>
                <w:rFonts w:hint="eastAsia"/>
                <w:color w:val="000000" w:themeColor="text1"/>
              </w:rPr>
              <w:t>1224</w:t>
            </w:r>
            <w:r w:rsidRPr="0093360F">
              <w:rPr>
                <w:rFonts w:hint="eastAsia"/>
                <w:color w:val="000000" w:themeColor="text1"/>
              </w:rPr>
              <w:t>）に和泉国南郡山直郷の大日寺（岸和田市）にて書写された『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ぞう</w:t>
                  </w:r>
                </w:rt>
                <w:rubyBase>
                  <w:r w:rsidR="00FE6B59" w:rsidRPr="0093360F">
                    <w:rPr>
                      <w:rFonts w:hint="eastAsia"/>
                      <w:color w:val="000000" w:themeColor="text1"/>
                    </w:rPr>
                    <w:t>雑</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いつ</w:t>
                  </w:r>
                </w:rt>
                <w:rubyBase>
                  <w:r w:rsidR="00FE6B59" w:rsidRPr="0093360F">
                    <w:rPr>
                      <w:rFonts w:hint="eastAsia"/>
                      <w:color w:val="000000" w:themeColor="text1"/>
                    </w:rPr>
                    <w:t>一</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あ</w:t>
                  </w:r>
                </w:rt>
                <w:rubyBase>
                  <w:r w:rsidR="00FE6B59" w:rsidRPr="0093360F">
                    <w:rPr>
                      <w:rFonts w:hint="eastAsia"/>
                      <w:color w:val="000000" w:themeColor="text1"/>
                    </w:rPr>
                    <w:t>阿</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ごん</w:t>
                  </w:r>
                </w:rt>
                <w:rubyBase>
                  <w:r w:rsidR="00FE6B59" w:rsidRPr="0093360F">
                    <w:rPr>
                      <w:rFonts w:hint="eastAsia"/>
                      <w:color w:val="000000" w:themeColor="text1"/>
                    </w:rPr>
                    <w:t>含</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 xml:space="preserve"> </w:t>
            </w:r>
            <w:r w:rsidRPr="0093360F">
              <w:rPr>
                <w:rFonts w:hint="eastAsia"/>
                <w:color w:val="000000" w:themeColor="text1"/>
              </w:rPr>
              <w:t>巻第十一』『雑一阿含経</w:t>
            </w:r>
            <w:r w:rsidRPr="0093360F">
              <w:rPr>
                <w:rFonts w:hint="eastAsia"/>
                <w:color w:val="000000" w:themeColor="text1"/>
              </w:rPr>
              <w:t xml:space="preserve"> </w:t>
            </w:r>
            <w:r w:rsidRPr="0093360F">
              <w:rPr>
                <w:rFonts w:hint="eastAsia"/>
                <w:color w:val="000000" w:themeColor="text1"/>
              </w:rPr>
              <w:t>巻第二十』や、嘉禎２年（</w:t>
            </w:r>
            <w:r w:rsidRPr="0093360F">
              <w:rPr>
                <w:rFonts w:hint="eastAsia"/>
                <w:color w:val="000000" w:themeColor="text1"/>
              </w:rPr>
              <w:t>1236</w:t>
            </w:r>
            <w:r w:rsidRPr="0093360F">
              <w:rPr>
                <w:rFonts w:hint="eastAsia"/>
                <w:color w:val="000000" w:themeColor="text1"/>
              </w:rPr>
              <w:t>）に同国塩穴郷石津村の念仏寺（堺市）にて書写された『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じゅうじゅ</w:t>
                  </w:r>
                </w:rt>
                <w:rubyBase>
                  <w:r w:rsidR="00FE6B59" w:rsidRPr="0093360F">
                    <w:rPr>
                      <w:rFonts w:hint="eastAsia"/>
                      <w:color w:val="000000" w:themeColor="text1"/>
                    </w:rPr>
                    <w:t>十誦</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かつま</w:t>
                  </w:r>
                </w:rt>
                <w:rubyBase>
                  <w:r w:rsidR="00FE6B59" w:rsidRPr="0093360F">
                    <w:rPr>
                      <w:rFonts w:hint="eastAsia"/>
                      <w:color w:val="000000" w:themeColor="text1"/>
                    </w:rPr>
                    <w:t>羯摩</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びく</w:t>
                  </w:r>
                </w:rt>
                <w:rubyBase>
                  <w:r w:rsidR="00FE6B59" w:rsidRPr="0093360F">
                    <w:rPr>
                      <w:rFonts w:hint="eastAsia"/>
                      <w:color w:val="000000" w:themeColor="text1"/>
                    </w:rPr>
                    <w:t>比丘</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ようようほう</w:t>
                  </w:r>
                </w:rt>
                <w:rubyBase>
                  <w:r w:rsidR="00FE6B59" w:rsidRPr="0093360F">
                    <w:rPr>
                      <w:rFonts w:hint="eastAsia"/>
                      <w:color w:val="000000" w:themeColor="text1"/>
                    </w:rPr>
                    <w:t>要用法</w:t>
                  </w:r>
                </w:rubyBase>
              </w:ruby>
            </w:r>
            <w:r w:rsidRPr="0093360F">
              <w:rPr>
                <w:rFonts w:hint="eastAsia"/>
                <w:color w:val="000000" w:themeColor="text1"/>
              </w:rPr>
              <w:t>』『</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ぜん</w:t>
                  </w:r>
                </w:rt>
                <w:rubyBase>
                  <w:r w:rsidR="00FE6B59" w:rsidRPr="0093360F">
                    <w:rPr>
                      <w:rFonts w:hint="eastAsia"/>
                      <w:color w:val="000000" w:themeColor="text1"/>
                    </w:rPr>
                    <w:t>善</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けんりつ</w:t>
                  </w:r>
                </w:rt>
                <w:rubyBase>
                  <w:r w:rsidR="00FE6B59" w:rsidRPr="0093360F">
                    <w:rPr>
                      <w:rFonts w:hint="eastAsia"/>
                      <w:color w:val="000000" w:themeColor="text1"/>
                    </w:rPr>
                    <w:t>見律</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びば</w:t>
                  </w:r>
                </w:rt>
                <w:rubyBase>
                  <w:r w:rsidR="00FE6B59" w:rsidRPr="0093360F">
                    <w:rPr>
                      <w:rFonts w:hint="eastAsia"/>
                      <w:color w:val="000000" w:themeColor="text1"/>
                    </w:rPr>
                    <w:t>毘婆</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しゃ</w:t>
                  </w:r>
                </w:rt>
                <w:rubyBase>
                  <w:r w:rsidR="00FE6B59" w:rsidRPr="0093360F">
                    <w:rPr>
                      <w:rFonts w:hint="eastAsia"/>
                      <w:color w:val="000000" w:themeColor="text1"/>
                    </w:rPr>
                    <w:t>沙</w:t>
                  </w:r>
                </w:rubyBase>
              </w:ruby>
            </w:r>
            <w:r w:rsidRPr="0093360F">
              <w:rPr>
                <w:rFonts w:hint="eastAsia"/>
                <w:color w:val="000000" w:themeColor="text1"/>
              </w:rPr>
              <w:t xml:space="preserve"> </w:t>
            </w:r>
            <w:r w:rsidRPr="0093360F">
              <w:rPr>
                <w:rFonts w:hint="eastAsia"/>
                <w:color w:val="000000" w:themeColor="text1"/>
              </w:rPr>
              <w:t>巻第四』、同３年に同国和田郷下条菱木村（堺市）の釈尊寺にて書写された『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せつだいじょうろんしゃく</w:t>
                  </w:r>
                </w:rt>
                <w:rubyBase>
                  <w:r w:rsidR="00FE6B59" w:rsidRPr="0093360F">
                    <w:rPr>
                      <w:rFonts w:hint="eastAsia"/>
                      <w:color w:val="000000" w:themeColor="text1"/>
                    </w:rPr>
                    <w:t>摂大乗論釈</w:t>
                  </w:r>
                </w:rubyBase>
              </w:ruby>
            </w:r>
            <w:r w:rsidRPr="0093360F">
              <w:rPr>
                <w:rFonts w:hint="eastAsia"/>
                <w:color w:val="000000" w:themeColor="text1"/>
              </w:rPr>
              <w:t xml:space="preserve"> </w:t>
            </w:r>
            <w:r w:rsidRPr="0093360F">
              <w:rPr>
                <w:rFonts w:hint="eastAsia"/>
                <w:color w:val="000000" w:themeColor="text1"/>
              </w:rPr>
              <w:t>巻第十』、同年に同国泉郡上条郷豊中村（堺市）にて書写された『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こうぐみょう</w:t>
                  </w:r>
                </w:rt>
                <w:rubyBase>
                  <w:r w:rsidR="00FE6B59" w:rsidRPr="0093360F">
                    <w:rPr>
                      <w:rFonts w:hint="eastAsia"/>
                      <w:color w:val="000000" w:themeColor="text1"/>
                    </w:rPr>
                    <w:t>広弘明</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しゅう</w:t>
                  </w:r>
                </w:rt>
                <w:rubyBase>
                  <w:r w:rsidR="00FE6B59" w:rsidRPr="0093360F">
                    <w:rPr>
                      <w:rFonts w:hint="eastAsia"/>
                      <w:color w:val="000000" w:themeColor="text1"/>
                    </w:rPr>
                    <w:t>集</w:t>
                  </w:r>
                </w:rubyBase>
              </w:ruby>
            </w:r>
            <w:r w:rsidRPr="0093360F">
              <w:rPr>
                <w:rFonts w:hint="eastAsia"/>
                <w:color w:val="000000" w:themeColor="text1"/>
              </w:rPr>
              <w:t>巻第三』などがあげられる。金剛寺にて書写を進めると同時に、各所に散在する貴重な仏典の写本を求め、周辺地域の寺院などにて書写を行っている様子がうかがえる。</w:t>
            </w:r>
          </w:p>
          <w:p w14:paraId="671C9874" w14:textId="77777777" w:rsidR="00FE6B59" w:rsidRPr="0093360F" w:rsidRDefault="00FE6B59" w:rsidP="00072CDB">
            <w:pPr>
              <w:spacing w:line="380" w:lineRule="exact"/>
              <w:ind w:firstLineChars="100" w:firstLine="210"/>
              <w:rPr>
                <w:color w:val="000000" w:themeColor="text1"/>
              </w:rPr>
            </w:pPr>
            <w:r w:rsidRPr="0093360F">
              <w:rPr>
                <w:rFonts w:hint="eastAsia"/>
                <w:color w:val="000000" w:themeColor="text1"/>
              </w:rPr>
              <w:t>このほか、奥書などに金剛寺一切経とは記されないものの、同時期に書写され、金剛寺に伝えられた経巻も数多く存在する。例えば、河内国内において書写された経巻として、寛喜２年（</w:t>
            </w:r>
            <w:r w:rsidRPr="0093360F">
              <w:rPr>
                <w:rFonts w:hint="eastAsia"/>
                <w:color w:val="000000" w:themeColor="text1"/>
              </w:rPr>
              <w:t>1230</w:t>
            </w:r>
            <w:r w:rsidRPr="0093360F">
              <w:rPr>
                <w:rFonts w:hint="eastAsia"/>
                <w:color w:val="000000" w:themeColor="text1"/>
              </w:rPr>
              <w:t>）に錦部郡宇礼志郷の結縁院（富田林市）にて書写された『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さつばた</w:t>
                  </w:r>
                </w:rt>
                <w:rubyBase>
                  <w:r w:rsidR="00FE6B59" w:rsidRPr="0093360F">
                    <w:rPr>
                      <w:rFonts w:hint="eastAsia"/>
                      <w:color w:val="000000" w:themeColor="text1"/>
                    </w:rPr>
                    <w:t>薩婆多</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びば</w:t>
                  </w:r>
                </w:rt>
                <w:rubyBase>
                  <w:r w:rsidR="00FE6B59" w:rsidRPr="0093360F">
                    <w:rPr>
                      <w:rFonts w:hint="eastAsia"/>
                      <w:color w:val="000000" w:themeColor="text1"/>
                    </w:rPr>
                    <w:t>毘婆</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しょう</w:t>
                  </w:r>
                </w:rt>
                <w:rubyBase>
                  <w:r w:rsidR="00FE6B59" w:rsidRPr="0093360F">
                    <w:rPr>
                      <w:rFonts w:hint="eastAsia"/>
                      <w:color w:val="000000" w:themeColor="text1"/>
                    </w:rPr>
                    <w:t>抄</w:t>
                  </w:r>
                </w:rubyBase>
              </w:ruby>
            </w:r>
            <w:r w:rsidRPr="0093360F">
              <w:rPr>
                <w:rFonts w:hint="eastAsia"/>
                <w:color w:val="000000" w:themeColor="text1"/>
              </w:rPr>
              <w:t xml:space="preserve"> </w:t>
            </w:r>
            <w:r w:rsidRPr="0093360F">
              <w:rPr>
                <w:rFonts w:hint="eastAsia"/>
                <w:color w:val="000000" w:themeColor="text1"/>
              </w:rPr>
              <w:t>巻第一』や、嘉禎３年に丹北西条郡矢田部郷の善福寺（大阪市）にて書写された『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しぶんりつ</w:t>
                  </w:r>
                </w:rt>
                <w:rubyBase>
                  <w:r w:rsidR="00FE6B59" w:rsidRPr="0093360F">
                    <w:rPr>
                      <w:rFonts w:hint="eastAsia"/>
                      <w:color w:val="000000" w:themeColor="text1"/>
                    </w:rPr>
                    <w:t>四分律</w:t>
                  </w:r>
                </w:rubyBase>
              </w:ruby>
            </w:r>
            <w:r w:rsidRPr="0093360F">
              <w:rPr>
                <w:rFonts w:hint="eastAsia"/>
                <w:color w:val="000000" w:themeColor="text1"/>
              </w:rPr>
              <w:t xml:space="preserve"> </w:t>
            </w:r>
            <w:r w:rsidRPr="0093360F">
              <w:rPr>
                <w:rFonts w:hint="eastAsia"/>
                <w:color w:val="000000" w:themeColor="text1"/>
              </w:rPr>
              <w:t>巻第五十三』などがある。また、和泉国内での写経として、嘉禄３年（</w:t>
            </w:r>
            <w:r w:rsidRPr="0093360F">
              <w:rPr>
                <w:rFonts w:hint="eastAsia"/>
                <w:color w:val="000000" w:themeColor="text1"/>
              </w:rPr>
              <w:t>1227</w:t>
            </w:r>
            <w:r w:rsidRPr="0093360F">
              <w:rPr>
                <w:rFonts w:hint="eastAsia"/>
                <w:color w:val="000000" w:themeColor="text1"/>
              </w:rPr>
              <w:t>）に大鳥郡の長承寺（堺市）にて書写された『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こんぽんせつ</w:t>
                  </w:r>
                </w:rt>
                <w:rubyBase>
                  <w:r w:rsidR="00FE6B59" w:rsidRPr="0093360F">
                    <w:rPr>
                      <w:rFonts w:hint="eastAsia"/>
                      <w:color w:val="000000" w:themeColor="text1"/>
                    </w:rPr>
                    <w:t>根本説</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いっさい</w:t>
                  </w:r>
                </w:rt>
                <w:rubyBase>
                  <w:r w:rsidR="00FE6B59" w:rsidRPr="0093360F">
                    <w:rPr>
                      <w:rFonts w:hint="eastAsia"/>
                      <w:color w:val="000000" w:themeColor="text1"/>
                    </w:rPr>
                    <w:t>一切</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うぶ</w:t>
                  </w:r>
                </w:rt>
                <w:rubyBase>
                  <w:r w:rsidR="00FE6B59" w:rsidRPr="0093360F">
                    <w:rPr>
                      <w:rFonts w:hint="eastAsia"/>
                      <w:color w:val="000000" w:themeColor="text1"/>
                    </w:rPr>
                    <w:t>有部</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びなや</w:t>
                  </w:r>
                </w:rt>
                <w:rubyBase>
                  <w:r w:rsidR="00FE6B59" w:rsidRPr="0093360F">
                    <w:rPr>
                      <w:rFonts w:hint="eastAsia"/>
                      <w:color w:val="000000" w:themeColor="text1"/>
                    </w:rPr>
                    <w:t>毘奈耶</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ぞうじ</w:t>
                  </w:r>
                </w:rt>
                <w:rubyBase>
                  <w:r w:rsidR="00FE6B59" w:rsidRPr="0093360F">
                    <w:rPr>
                      <w:rFonts w:hint="eastAsia"/>
                      <w:color w:val="000000" w:themeColor="text1"/>
                    </w:rPr>
                    <w:t>雑事</w:t>
                  </w:r>
                </w:rubyBase>
              </w:ruby>
            </w:r>
            <w:r w:rsidRPr="0093360F">
              <w:rPr>
                <w:rFonts w:hint="eastAsia"/>
                <w:color w:val="000000" w:themeColor="text1"/>
              </w:rPr>
              <w:t xml:space="preserve"> </w:t>
            </w:r>
            <w:r w:rsidRPr="0093360F">
              <w:rPr>
                <w:rFonts w:hint="eastAsia"/>
                <w:color w:val="000000" w:themeColor="text1"/>
              </w:rPr>
              <w:t>巻第三十一』や、貞永元年（</w:t>
            </w:r>
            <w:r w:rsidRPr="0093360F">
              <w:rPr>
                <w:rFonts w:hint="eastAsia"/>
                <w:color w:val="000000" w:themeColor="text1"/>
              </w:rPr>
              <w:t>1232</w:t>
            </w:r>
            <w:r w:rsidRPr="0093360F">
              <w:rPr>
                <w:rFonts w:hint="eastAsia"/>
                <w:color w:val="000000" w:themeColor="text1"/>
              </w:rPr>
              <w:t>）に日根郡淡輪辺（岬町）で書写された『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あびどん</w:t>
                  </w:r>
                </w:rt>
                <w:rubyBase>
                  <w:r w:rsidR="00FE6B59" w:rsidRPr="0093360F">
                    <w:rPr>
                      <w:rFonts w:hint="eastAsia"/>
                      <w:color w:val="000000" w:themeColor="text1"/>
                    </w:rPr>
                    <w:t>阿毘曇</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はっけんど</w:t>
                  </w:r>
                </w:rt>
                <w:rubyBase>
                  <w:r w:rsidR="00FE6B59" w:rsidRPr="0093360F">
                    <w:rPr>
                      <w:rFonts w:hint="eastAsia"/>
                      <w:color w:val="000000" w:themeColor="text1"/>
                    </w:rPr>
                    <w:t>八揵度</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ろん</w:t>
                  </w:r>
                </w:rt>
                <w:rubyBase>
                  <w:r w:rsidR="00FE6B59" w:rsidRPr="0093360F">
                    <w:rPr>
                      <w:rFonts w:hint="eastAsia"/>
                      <w:color w:val="000000" w:themeColor="text1"/>
                    </w:rPr>
                    <w:t>論</w:t>
                  </w:r>
                </w:rubyBase>
              </w:ruby>
            </w:r>
            <w:r w:rsidRPr="0093360F">
              <w:rPr>
                <w:rFonts w:hint="eastAsia"/>
                <w:color w:val="000000" w:themeColor="text1"/>
              </w:rPr>
              <w:t xml:space="preserve"> </w:t>
            </w:r>
            <w:r w:rsidRPr="0093360F">
              <w:rPr>
                <w:rFonts w:hint="eastAsia"/>
                <w:color w:val="000000" w:themeColor="text1"/>
              </w:rPr>
              <w:t>巻第二十二』、嘉禎２年（</w:t>
            </w:r>
            <w:r>
              <w:rPr>
                <w:rFonts w:hint="eastAsia"/>
                <w:color w:val="000000" w:themeColor="text1"/>
              </w:rPr>
              <w:t>1236</w:t>
            </w:r>
            <w:r w:rsidRPr="0093360F">
              <w:rPr>
                <w:rFonts w:hint="eastAsia"/>
                <w:color w:val="000000" w:themeColor="text1"/>
              </w:rPr>
              <w:t>）に土塔山（堺市）にて書写された『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たいしゅう</w:t>
                  </w:r>
                </w:rt>
                <w:rubyBase>
                  <w:r w:rsidR="00FE6B59" w:rsidRPr="0093360F">
                    <w:rPr>
                      <w:rFonts w:hint="eastAsia"/>
                      <w:color w:val="000000" w:themeColor="text1"/>
                    </w:rPr>
                    <w:t>大周</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かんじょう</w:t>
                  </w:r>
                </w:rt>
                <w:rubyBase>
                  <w:r w:rsidR="00FE6B59" w:rsidRPr="0093360F">
                    <w:rPr>
                      <w:rFonts w:hint="eastAsia"/>
                      <w:color w:val="000000" w:themeColor="text1"/>
                    </w:rPr>
                    <w:t>刊定</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しゅきょう</w:t>
                  </w:r>
                </w:rt>
                <w:rubyBase>
                  <w:r w:rsidR="00FE6B59" w:rsidRPr="0093360F">
                    <w:rPr>
                      <w:rFonts w:hint="eastAsia"/>
                      <w:color w:val="000000" w:themeColor="text1"/>
                    </w:rPr>
                    <w:t>衆経</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もくろく</w:t>
                  </w:r>
                </w:rt>
                <w:rubyBase>
                  <w:r w:rsidR="00FE6B59" w:rsidRPr="0093360F">
                    <w:rPr>
                      <w:rFonts w:hint="eastAsia"/>
                      <w:color w:val="000000" w:themeColor="text1"/>
                    </w:rPr>
                    <w:t>目録</w:t>
                  </w:r>
                </w:rubyBase>
              </w:ruby>
            </w:r>
            <w:r w:rsidRPr="0093360F">
              <w:rPr>
                <w:rFonts w:hint="eastAsia"/>
                <w:color w:val="000000" w:themeColor="text1"/>
              </w:rPr>
              <w:t xml:space="preserve"> </w:t>
            </w:r>
            <w:r w:rsidRPr="0093360F">
              <w:rPr>
                <w:rFonts w:hint="eastAsia"/>
                <w:color w:val="000000" w:themeColor="text1"/>
              </w:rPr>
              <w:t>巻第五』、そして同３年</w:t>
            </w:r>
            <w:r>
              <w:rPr>
                <w:rFonts w:hint="eastAsia"/>
                <w:color w:val="000000" w:themeColor="text1"/>
              </w:rPr>
              <w:t>に</w:t>
            </w:r>
            <w:r w:rsidRPr="0093360F">
              <w:rPr>
                <w:rFonts w:hint="eastAsia"/>
                <w:color w:val="000000" w:themeColor="text1"/>
              </w:rPr>
              <w:t>泉郡の槙尾寺（和泉市）にて書写された『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あびだつま</w:t>
                  </w:r>
                </w:rt>
                <w:rubyBase>
                  <w:r w:rsidR="00FE6B59" w:rsidRPr="0093360F">
                    <w:rPr>
                      <w:rFonts w:hint="eastAsia"/>
                      <w:color w:val="000000" w:themeColor="text1"/>
                    </w:rPr>
                    <w:t>阿毘達磨</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くしゃ</w:t>
                  </w:r>
                </w:rt>
                <w:rubyBase>
                  <w:r w:rsidR="00FE6B59" w:rsidRPr="0093360F">
                    <w:rPr>
                      <w:rFonts w:hint="eastAsia"/>
                      <w:color w:val="000000" w:themeColor="text1"/>
                    </w:rPr>
                    <w:t>倶舍</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しゃく</w:t>
                  </w:r>
                </w:rt>
                <w:rubyBase>
                  <w:r w:rsidR="00FE6B59" w:rsidRPr="0093360F">
                    <w:rPr>
                      <w:rFonts w:hint="eastAsia"/>
                      <w:color w:val="000000" w:themeColor="text1"/>
                    </w:rPr>
                    <w:t>釈</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ろん</w:t>
                  </w:r>
                </w:rt>
                <w:rubyBase>
                  <w:r w:rsidR="00FE6B59" w:rsidRPr="0093360F">
                    <w:rPr>
                      <w:rFonts w:hint="eastAsia"/>
                      <w:color w:val="000000" w:themeColor="text1"/>
                    </w:rPr>
                    <w:t>論</w:t>
                  </w:r>
                </w:rubyBase>
              </w:ruby>
            </w:r>
            <w:r w:rsidRPr="0093360F">
              <w:rPr>
                <w:rFonts w:hint="eastAsia"/>
                <w:color w:val="000000" w:themeColor="text1"/>
              </w:rPr>
              <w:t xml:space="preserve"> </w:t>
            </w:r>
            <w:r w:rsidRPr="0093360F">
              <w:rPr>
                <w:rFonts w:hint="eastAsia"/>
                <w:color w:val="000000" w:themeColor="text1"/>
              </w:rPr>
              <w:t>巻第十八』『広弘明集</w:t>
            </w:r>
            <w:r w:rsidRPr="0093360F">
              <w:rPr>
                <w:rFonts w:hint="eastAsia"/>
                <w:color w:val="000000" w:themeColor="text1"/>
              </w:rPr>
              <w:t xml:space="preserve"> </w:t>
            </w:r>
            <w:r w:rsidRPr="0093360F">
              <w:rPr>
                <w:rFonts w:hint="eastAsia"/>
                <w:color w:val="000000" w:themeColor="text1"/>
              </w:rPr>
              <w:t>巻第十八』、向井村（堺市）にて書写された『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ぐみょう</w:t>
                  </w:r>
                </w:rt>
                <w:rubyBase>
                  <w:r w:rsidR="00FE6B59" w:rsidRPr="0093360F">
                    <w:rPr>
                      <w:rFonts w:hint="eastAsia"/>
                      <w:color w:val="000000" w:themeColor="text1"/>
                    </w:rPr>
                    <w:t>弘明</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しゅう</w:t>
                  </w:r>
                </w:rt>
                <w:rubyBase>
                  <w:r w:rsidR="00FE6B59" w:rsidRPr="0093360F">
                    <w:rPr>
                      <w:rFonts w:hint="eastAsia"/>
                      <w:color w:val="000000" w:themeColor="text1"/>
                    </w:rPr>
                    <w:t>集</w:t>
                  </w:r>
                </w:rubyBase>
              </w:ruby>
            </w:r>
            <w:r w:rsidRPr="0093360F">
              <w:rPr>
                <w:rFonts w:hint="eastAsia"/>
                <w:color w:val="000000" w:themeColor="text1"/>
              </w:rPr>
              <w:t>』、和田郷下条の栄多寺（堺市）にて書写された『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いっさいきょう</w:t>
                  </w:r>
                </w:rt>
                <w:rubyBase>
                  <w:r w:rsidR="00FE6B59" w:rsidRPr="0093360F">
                    <w:rPr>
                      <w:rFonts w:hint="eastAsia"/>
                      <w:color w:val="000000" w:themeColor="text1"/>
                    </w:rPr>
                    <w:t>一切経</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おんぎ</w:t>
                  </w:r>
                </w:rt>
                <w:rubyBase>
                  <w:r w:rsidR="00FE6B59" w:rsidRPr="0093360F">
                    <w:rPr>
                      <w:rFonts w:hint="eastAsia"/>
                      <w:color w:val="000000" w:themeColor="text1"/>
                    </w:rPr>
                    <w:t>音義</w:t>
                  </w:r>
                </w:rubyBase>
              </w:ruby>
            </w:r>
            <w:r w:rsidRPr="0093360F">
              <w:rPr>
                <w:rFonts w:hint="eastAsia"/>
                <w:color w:val="000000" w:themeColor="text1"/>
              </w:rPr>
              <w:t xml:space="preserve"> </w:t>
            </w:r>
            <w:r w:rsidRPr="0093360F">
              <w:rPr>
                <w:rFonts w:hint="eastAsia"/>
                <w:color w:val="000000" w:themeColor="text1"/>
              </w:rPr>
              <w:t>巻第十』、日根郡近木の地蔵堂（貝塚市）にて書写された『一切経音義</w:t>
            </w:r>
            <w:r w:rsidRPr="0093360F">
              <w:rPr>
                <w:rFonts w:hint="eastAsia"/>
                <w:color w:val="000000" w:themeColor="text1"/>
              </w:rPr>
              <w:t xml:space="preserve"> </w:t>
            </w:r>
            <w:r w:rsidRPr="0093360F">
              <w:rPr>
                <w:rFonts w:hint="eastAsia"/>
                <w:color w:val="000000" w:themeColor="text1"/>
              </w:rPr>
              <w:t>巻第四』などが伝存する。</w:t>
            </w:r>
          </w:p>
          <w:p w14:paraId="4F1195D9" w14:textId="77777777" w:rsidR="00FE6B59" w:rsidRPr="0093360F" w:rsidRDefault="00FE6B59" w:rsidP="00072CDB">
            <w:pPr>
              <w:spacing w:line="380" w:lineRule="exact"/>
              <w:rPr>
                <w:color w:val="000000" w:themeColor="text1"/>
              </w:rPr>
            </w:pPr>
          </w:p>
          <w:p w14:paraId="70AE7B66" w14:textId="77777777" w:rsidR="00FE6B59" w:rsidRPr="0093360F" w:rsidRDefault="00FE6B59" w:rsidP="00072CDB">
            <w:pPr>
              <w:spacing w:line="380" w:lineRule="exact"/>
              <w:rPr>
                <w:color w:val="000000" w:themeColor="text1"/>
              </w:rPr>
            </w:pPr>
            <w:r w:rsidRPr="0093360F">
              <w:rPr>
                <w:rFonts w:hint="eastAsia"/>
                <w:color w:val="000000" w:themeColor="text1"/>
              </w:rPr>
              <w:t>〇平安・鎌倉写経の収集</w:t>
            </w:r>
          </w:p>
          <w:p w14:paraId="70C0E286" w14:textId="77777777" w:rsidR="00FE6B59" w:rsidRPr="0093360F" w:rsidRDefault="00FE6B59" w:rsidP="00072CDB">
            <w:pPr>
              <w:spacing w:line="380" w:lineRule="exact"/>
              <w:ind w:firstLineChars="100" w:firstLine="210"/>
              <w:rPr>
                <w:color w:val="000000" w:themeColor="text1"/>
              </w:rPr>
            </w:pPr>
            <w:r w:rsidRPr="0093360F">
              <w:rPr>
                <w:rFonts w:hint="eastAsia"/>
                <w:color w:val="000000" w:themeColor="text1"/>
              </w:rPr>
              <w:t>金剛寺一切経は、そのほとんどが鎌倉時代に書写された経巻で構成されている。しかし、この一切経中には、阿観による金剛寺</w:t>
            </w:r>
            <w:r>
              <w:rPr>
                <w:rFonts w:hint="eastAsia"/>
                <w:color w:val="000000" w:themeColor="text1"/>
              </w:rPr>
              <w:t>の</w:t>
            </w:r>
            <w:r w:rsidRPr="0093360F">
              <w:rPr>
                <w:rFonts w:hint="eastAsia"/>
                <w:color w:val="000000" w:themeColor="text1"/>
              </w:rPr>
              <w:t>再興</w:t>
            </w:r>
            <w:r>
              <w:rPr>
                <w:rFonts w:hint="eastAsia"/>
                <w:color w:val="000000" w:themeColor="text1"/>
              </w:rPr>
              <w:t>期、</w:t>
            </w:r>
            <w:r w:rsidRPr="0093360F">
              <w:rPr>
                <w:rFonts w:hint="eastAsia"/>
                <w:color w:val="000000" w:themeColor="text1"/>
              </w:rPr>
              <w:t>あるいは書写事業</w:t>
            </w:r>
            <w:r>
              <w:rPr>
                <w:rFonts w:hint="eastAsia"/>
                <w:color w:val="000000" w:themeColor="text1"/>
              </w:rPr>
              <w:t>の</w:t>
            </w:r>
            <w:r w:rsidRPr="0093360F">
              <w:rPr>
                <w:rFonts w:hint="eastAsia"/>
                <w:color w:val="000000" w:themeColor="text1"/>
              </w:rPr>
              <w:t>開始時期</w:t>
            </w:r>
            <w:r>
              <w:rPr>
                <w:rFonts w:hint="eastAsia"/>
                <w:color w:val="000000" w:themeColor="text1"/>
              </w:rPr>
              <w:t>を遡る</w:t>
            </w:r>
            <w:r w:rsidRPr="0093360F">
              <w:rPr>
                <w:rFonts w:hint="eastAsia"/>
                <w:color w:val="000000" w:themeColor="text1"/>
              </w:rPr>
              <w:t>年代を記した、書写や校合の奥書を有する経巻も見いだすことができる。特筆すべきものとして、本一切経</w:t>
            </w:r>
            <w:r>
              <w:rPr>
                <w:rFonts w:hint="eastAsia"/>
                <w:color w:val="000000" w:themeColor="text1"/>
              </w:rPr>
              <w:t>中にて奥書から</w:t>
            </w:r>
            <w:r w:rsidRPr="0093360F">
              <w:rPr>
                <w:rFonts w:hint="eastAsia"/>
                <w:color w:val="000000" w:themeColor="text1"/>
              </w:rPr>
              <w:t>書写年代が判明する最も古い経巻である承暦３年（</w:t>
            </w:r>
            <w:r w:rsidRPr="0093360F">
              <w:rPr>
                <w:rFonts w:hint="eastAsia"/>
                <w:color w:val="000000" w:themeColor="text1"/>
              </w:rPr>
              <w:t>1079</w:t>
            </w:r>
            <w:r w:rsidRPr="0093360F">
              <w:rPr>
                <w:rFonts w:hint="eastAsia"/>
                <w:color w:val="000000" w:themeColor="text1"/>
              </w:rPr>
              <w:t>）書写の『大般若波羅密多経</w:t>
            </w:r>
            <w:r w:rsidRPr="0093360F">
              <w:rPr>
                <w:rFonts w:hint="eastAsia"/>
                <w:color w:val="000000" w:themeColor="text1"/>
              </w:rPr>
              <w:t xml:space="preserve"> </w:t>
            </w:r>
            <w:r w:rsidRPr="0093360F">
              <w:rPr>
                <w:rFonts w:hint="eastAsia"/>
                <w:color w:val="000000" w:themeColor="text1"/>
              </w:rPr>
              <w:t>巻四百』を含む大般若経約</w:t>
            </w:r>
            <w:r>
              <w:rPr>
                <w:rFonts w:ascii="Segoe UI Symbol" w:hAnsi="Segoe UI Symbol" w:cs="Segoe UI Symbol" w:hint="eastAsia"/>
                <w:color w:val="000000" w:themeColor="text1"/>
              </w:rPr>
              <w:t>三</w:t>
            </w:r>
            <w:r w:rsidRPr="0093360F">
              <w:rPr>
                <w:rFonts w:hint="eastAsia"/>
                <w:color w:val="000000" w:themeColor="text1"/>
              </w:rPr>
              <w:t>百巻や、保延５年（</w:t>
            </w:r>
            <w:r w:rsidRPr="0093360F">
              <w:rPr>
                <w:rFonts w:hint="eastAsia"/>
                <w:color w:val="000000" w:themeColor="text1"/>
              </w:rPr>
              <w:t>1139</w:t>
            </w:r>
            <w:r w:rsidRPr="0093360F">
              <w:rPr>
                <w:rFonts w:hint="eastAsia"/>
                <w:color w:val="000000" w:themeColor="text1"/>
              </w:rPr>
              <w:t>）書写の『</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だいとう</w:t>
                  </w:r>
                </w:rt>
                <w:rubyBase>
                  <w:r w:rsidR="00FE6B59" w:rsidRPr="0093360F">
                    <w:rPr>
                      <w:rFonts w:hint="eastAsia"/>
                      <w:color w:val="000000" w:themeColor="text1"/>
                    </w:rPr>
                    <w:t>大唐</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じおんじ</w:t>
                  </w:r>
                </w:rt>
                <w:rubyBase>
                  <w:r w:rsidR="00FE6B59" w:rsidRPr="0093360F">
                    <w:rPr>
                      <w:rFonts w:hint="eastAsia"/>
                      <w:color w:val="000000" w:themeColor="text1"/>
                    </w:rPr>
                    <w:t>慈恩寺</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さんぞうほうし</w:t>
                  </w:r>
                </w:rt>
                <w:rubyBase>
                  <w:r w:rsidR="00FE6B59" w:rsidRPr="0093360F">
                    <w:rPr>
                      <w:rFonts w:hint="eastAsia"/>
                      <w:color w:val="000000" w:themeColor="text1"/>
                    </w:rPr>
                    <w:t>三蔵法師</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でん</w:t>
                  </w:r>
                </w:rt>
                <w:rubyBase>
                  <w:r w:rsidR="00FE6B59" w:rsidRPr="0093360F">
                    <w:rPr>
                      <w:rFonts w:hint="eastAsia"/>
                      <w:color w:val="000000" w:themeColor="text1"/>
                    </w:rPr>
                    <w:t>伝</w:t>
                  </w:r>
                </w:rubyBase>
              </w:ruby>
            </w:r>
            <w:r w:rsidRPr="0093360F">
              <w:rPr>
                <w:rFonts w:hint="eastAsia"/>
                <w:color w:val="000000" w:themeColor="text1"/>
              </w:rPr>
              <w:t>』など</w:t>
            </w:r>
            <w:r>
              <w:rPr>
                <w:rFonts w:hint="eastAsia"/>
                <w:color w:val="000000" w:themeColor="text1"/>
              </w:rPr>
              <w:t>僧</w:t>
            </w:r>
            <w:r w:rsidRPr="0093360F">
              <w:rPr>
                <w:rFonts w:hint="eastAsia"/>
                <w:color w:val="000000" w:themeColor="text1"/>
              </w:rPr>
              <w:t>快尋が発願した一切経の一部、応保２年（</w:t>
            </w:r>
            <w:r w:rsidRPr="0093360F">
              <w:rPr>
                <w:rFonts w:hint="eastAsia"/>
                <w:color w:val="000000" w:themeColor="text1"/>
              </w:rPr>
              <w:t>1162</w:t>
            </w:r>
            <w:r w:rsidRPr="0093360F">
              <w:rPr>
                <w:rFonts w:hint="eastAsia"/>
                <w:color w:val="000000" w:themeColor="text1"/>
              </w:rPr>
              <w:t>）書写の『</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けんよう</w:t>
                  </w:r>
                </w:rt>
                <w:rubyBase>
                  <w:r w:rsidR="00FE6B59" w:rsidRPr="0093360F">
                    <w:rPr>
                      <w:rFonts w:hint="eastAsia"/>
                      <w:color w:val="000000" w:themeColor="text1"/>
                    </w:rPr>
                    <w:t>顕揚</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しょうぎょう</w:t>
                  </w:r>
                </w:rt>
                <w:rubyBase>
                  <w:r w:rsidR="00FE6B59" w:rsidRPr="0093360F">
                    <w:rPr>
                      <w:rFonts w:hint="eastAsia"/>
                      <w:color w:val="000000" w:themeColor="text1"/>
                    </w:rPr>
                    <w:t>聖教</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ろん</w:t>
                  </w:r>
                </w:rt>
                <w:rubyBase>
                  <w:r w:rsidR="00FE6B59" w:rsidRPr="0093360F">
                    <w:rPr>
                      <w:rFonts w:hint="eastAsia"/>
                      <w:color w:val="000000" w:themeColor="text1"/>
                    </w:rPr>
                    <w:t>論</w:t>
                  </w:r>
                </w:rubyBase>
              </w:ruby>
            </w:r>
            <w:r w:rsidRPr="0093360F">
              <w:rPr>
                <w:rFonts w:hint="eastAsia"/>
                <w:color w:val="000000" w:themeColor="text1"/>
              </w:rPr>
              <w:t>』など大鳥郡深井郷（堺市）八田寺の一切経の一部、そして建久７年（</w:t>
            </w:r>
            <w:r w:rsidRPr="0093360F">
              <w:rPr>
                <w:rFonts w:hint="eastAsia"/>
                <w:color w:val="000000" w:themeColor="text1"/>
              </w:rPr>
              <w:t>1196</w:t>
            </w:r>
            <w:r w:rsidRPr="0093360F">
              <w:rPr>
                <w:rFonts w:hint="eastAsia"/>
                <w:color w:val="000000" w:themeColor="text1"/>
              </w:rPr>
              <w:t>）書写の</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ごぶ</w:t>
                  </w:r>
                </w:rt>
                <w:rubyBase>
                  <w:r w:rsidR="00FE6B59" w:rsidRPr="0093360F">
                    <w:rPr>
                      <w:rFonts w:hint="eastAsia"/>
                      <w:color w:val="000000" w:themeColor="text1"/>
                    </w:rPr>
                    <w:t>五部</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だいじょう</w:t>
                  </w:r>
                </w:rt>
                <w:rubyBase>
                  <w:r w:rsidR="00FE6B59" w:rsidRPr="0093360F">
                    <w:rPr>
                      <w:rFonts w:hint="eastAsia"/>
                      <w:color w:val="000000" w:themeColor="text1"/>
                    </w:rPr>
                    <w:t>大乗</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などを含む僧栄印発願の紀伊国</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にうつひめ</w:t>
                  </w:r>
                </w:rt>
                <w:rubyBase>
                  <w:r w:rsidR="00FE6B59" w:rsidRPr="0093360F">
                    <w:rPr>
                      <w:rFonts w:hint="eastAsia"/>
                      <w:color w:val="000000" w:themeColor="text1"/>
                    </w:rPr>
                    <w:t>丹生都比売</w:t>
                  </w:r>
                </w:rubyBase>
              </w:ruby>
            </w:r>
            <w:r w:rsidRPr="0093360F">
              <w:rPr>
                <w:rFonts w:hint="eastAsia"/>
                <w:color w:val="000000" w:themeColor="text1"/>
              </w:rPr>
              <w:t>神社とみなされる天野宮一切経の一部</w:t>
            </w:r>
            <w:r>
              <w:rPr>
                <w:rFonts w:hint="eastAsia"/>
                <w:color w:val="000000" w:themeColor="text1"/>
              </w:rPr>
              <w:t>など</w:t>
            </w:r>
            <w:r w:rsidRPr="0093360F">
              <w:rPr>
                <w:rFonts w:hint="eastAsia"/>
                <w:color w:val="000000" w:themeColor="text1"/>
              </w:rPr>
              <w:t>が挙げられる。このほかにも、長</w:t>
            </w:r>
            <w:r w:rsidRPr="0093360F">
              <w:rPr>
                <w:rFonts w:hint="eastAsia"/>
                <w:color w:val="000000" w:themeColor="text1"/>
              </w:rPr>
              <w:lastRenderedPageBreak/>
              <w:t>承４年（</w:t>
            </w:r>
            <w:r w:rsidRPr="0093360F">
              <w:rPr>
                <w:rFonts w:hint="eastAsia"/>
                <w:color w:val="000000" w:themeColor="text1"/>
              </w:rPr>
              <w:t>1135</w:t>
            </w:r>
            <w:r w:rsidRPr="0093360F">
              <w:rPr>
                <w:rFonts w:hint="eastAsia"/>
                <w:color w:val="000000" w:themeColor="text1"/>
              </w:rPr>
              <w:t>）に和田郷中条（堺市）の行</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（基カ）</w:t>
                  </w:r>
                </w:rt>
                <w:rubyBase>
                  <w:r w:rsidR="00FE6B59" w:rsidRPr="0093360F">
                    <w:rPr>
                      <w:rFonts w:hint="eastAsia"/>
                      <w:color w:val="000000" w:themeColor="text1"/>
                    </w:rPr>
                    <w:t>墓</w:t>
                  </w:r>
                </w:rubyBase>
              </w:ruby>
            </w:r>
            <w:r w:rsidRPr="0093360F">
              <w:rPr>
                <w:rFonts w:hint="eastAsia"/>
                <w:color w:val="000000" w:themeColor="text1"/>
              </w:rPr>
              <w:t>院野々井寺住僧らが書写した『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りつ</w:t>
                  </w:r>
                </w:rt>
                <w:rubyBase>
                  <w:r w:rsidR="00FE6B59" w:rsidRPr="0093360F">
                    <w:rPr>
                      <w:rFonts w:hint="eastAsia"/>
                      <w:color w:val="000000" w:themeColor="text1"/>
                    </w:rPr>
                    <w:t>律</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いそう</w:t>
                  </w:r>
                </w:rt>
                <w:rubyBase>
                  <w:r w:rsidR="00FE6B59" w:rsidRPr="0093360F">
                    <w:rPr>
                      <w:rFonts w:hint="eastAsia"/>
                      <w:color w:val="000000" w:themeColor="text1"/>
                    </w:rPr>
                    <w:t>異相</w:t>
                  </w:r>
                </w:rubyBase>
              </w:ruby>
            </w:r>
            <w:r w:rsidRPr="0093360F">
              <w:rPr>
                <w:rFonts w:hint="eastAsia"/>
                <w:color w:val="000000" w:themeColor="text1"/>
              </w:rPr>
              <w:t xml:space="preserve"> </w:t>
            </w:r>
            <w:r w:rsidRPr="0093360F">
              <w:rPr>
                <w:rFonts w:hint="eastAsia"/>
                <w:color w:val="000000" w:themeColor="text1"/>
              </w:rPr>
              <w:t>巻第三十五』や、康治２年（</w:t>
            </w:r>
            <w:r w:rsidRPr="0093360F">
              <w:rPr>
                <w:rFonts w:hint="eastAsia"/>
                <w:color w:val="000000" w:themeColor="text1"/>
              </w:rPr>
              <w:t>114</w:t>
            </w:r>
            <w:r w:rsidRPr="0093360F">
              <w:rPr>
                <w:color w:val="000000" w:themeColor="text1"/>
              </w:rPr>
              <w:t>3</w:t>
            </w:r>
            <w:r w:rsidRPr="0093360F">
              <w:rPr>
                <w:rFonts w:hint="eastAsia"/>
                <w:color w:val="000000" w:themeColor="text1"/>
              </w:rPr>
              <w:t>）に常楽寺（堺市）の御塔供養料経として書写された『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だい</w:t>
                  </w:r>
                </w:rt>
                <w:rubyBase>
                  <w:r w:rsidR="00FE6B59" w:rsidRPr="0093360F">
                    <w:rPr>
                      <w:rFonts w:hint="eastAsia"/>
                      <w:color w:val="000000" w:themeColor="text1"/>
                    </w:rPr>
                    <w:t>大</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ほうこうぶつ</w:t>
                  </w:r>
                </w:rt>
                <w:rubyBase>
                  <w:r w:rsidR="00FE6B59" w:rsidRPr="0093360F">
                    <w:rPr>
                      <w:rFonts w:hint="eastAsia"/>
                      <w:color w:val="000000" w:themeColor="text1"/>
                    </w:rPr>
                    <w:t>方広仏</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けごんきょう</w:t>
                  </w:r>
                </w:rt>
                <w:rubyBase>
                  <w:r w:rsidR="00FE6B59" w:rsidRPr="0093360F">
                    <w:rPr>
                      <w:rFonts w:hint="eastAsia"/>
                      <w:color w:val="000000" w:themeColor="text1"/>
                    </w:rPr>
                    <w:t>華厳経</w:t>
                  </w:r>
                </w:rubyBase>
              </w:ruby>
            </w:r>
            <w:r w:rsidRPr="0093360F">
              <w:rPr>
                <w:rFonts w:hint="eastAsia"/>
                <w:color w:val="000000" w:themeColor="text1"/>
              </w:rPr>
              <w:t xml:space="preserve"> </w:t>
            </w:r>
            <w:r w:rsidRPr="0093360F">
              <w:rPr>
                <w:rFonts w:hint="eastAsia"/>
                <w:color w:val="000000" w:themeColor="text1"/>
              </w:rPr>
              <w:t>巻第三十八』なども伝わる。また、書写の年紀は記されないものの、もう一組、字体や料紙といった形態から平安時代前期の書写と判断される大般若経約</w:t>
            </w:r>
            <w:r>
              <w:rPr>
                <w:rFonts w:hint="eastAsia"/>
                <w:color w:val="000000" w:themeColor="text1"/>
              </w:rPr>
              <w:t>六</w:t>
            </w:r>
            <w:r w:rsidRPr="0093360F">
              <w:rPr>
                <w:rFonts w:hint="eastAsia"/>
                <w:color w:val="000000" w:themeColor="text1"/>
              </w:rPr>
              <w:t>百巻も現存する。これらの経巻は、</w:t>
            </w:r>
            <w:r w:rsidRPr="0093360F">
              <w:rPr>
                <w:rFonts w:hint="eastAsia"/>
                <w:color w:val="000000" w:themeColor="text1"/>
              </w:rPr>
              <w:t>13</w:t>
            </w:r>
            <w:r w:rsidRPr="0093360F">
              <w:rPr>
                <w:rFonts w:hint="eastAsia"/>
                <w:color w:val="000000" w:themeColor="text1"/>
              </w:rPr>
              <w:t>世紀初頭から金剛寺にて一切経書写事業</w:t>
            </w:r>
            <w:r>
              <w:rPr>
                <w:rFonts w:hint="eastAsia"/>
                <w:color w:val="000000" w:themeColor="text1"/>
              </w:rPr>
              <w:t>が</w:t>
            </w:r>
            <w:r w:rsidRPr="0093360F">
              <w:rPr>
                <w:rFonts w:hint="eastAsia"/>
                <w:color w:val="000000" w:themeColor="text1"/>
              </w:rPr>
              <w:t>進め</w:t>
            </w:r>
            <w:r>
              <w:rPr>
                <w:rFonts w:hint="eastAsia"/>
                <w:color w:val="000000" w:themeColor="text1"/>
              </w:rPr>
              <w:t>られ</w:t>
            </w:r>
            <w:r w:rsidRPr="0093360F">
              <w:rPr>
                <w:rFonts w:hint="eastAsia"/>
                <w:color w:val="000000" w:themeColor="text1"/>
              </w:rPr>
              <w:t>る間、既に平安時代以来書写され存在していた経巻の施入もしくは収集</w:t>
            </w:r>
            <w:r>
              <w:rPr>
                <w:rFonts w:hint="eastAsia"/>
                <w:color w:val="000000" w:themeColor="text1"/>
              </w:rPr>
              <w:t>も</w:t>
            </w:r>
            <w:r w:rsidRPr="0093360F">
              <w:rPr>
                <w:rFonts w:hint="eastAsia"/>
                <w:color w:val="000000" w:themeColor="text1"/>
              </w:rPr>
              <w:t>なされたため、金剛寺に伝来したと考えられている。</w:t>
            </w:r>
          </w:p>
          <w:p w14:paraId="32BF333B" w14:textId="77777777" w:rsidR="00FE6B59" w:rsidRPr="0093360F" w:rsidRDefault="00FE6B59" w:rsidP="00072CDB">
            <w:pPr>
              <w:spacing w:line="380" w:lineRule="exact"/>
              <w:rPr>
                <w:color w:val="000000" w:themeColor="text1"/>
              </w:rPr>
            </w:pPr>
          </w:p>
          <w:p w14:paraId="6C1D1E58" w14:textId="77777777" w:rsidR="00FE6B59" w:rsidRPr="0093360F" w:rsidRDefault="00FE6B59" w:rsidP="00072CDB">
            <w:pPr>
              <w:spacing w:line="380" w:lineRule="exact"/>
              <w:rPr>
                <w:color w:val="000000" w:themeColor="text1"/>
              </w:rPr>
            </w:pPr>
            <w:r w:rsidRPr="0093360F">
              <w:rPr>
                <w:rFonts w:hint="eastAsia"/>
                <w:color w:val="000000" w:themeColor="text1"/>
              </w:rPr>
              <w:t>〇金剛寺一切経と奈良写経</w:t>
            </w:r>
          </w:p>
          <w:p w14:paraId="342213D9" w14:textId="77777777" w:rsidR="00FE6B59" w:rsidRPr="0093360F" w:rsidRDefault="00FE6B59" w:rsidP="00072CDB">
            <w:pPr>
              <w:spacing w:line="380" w:lineRule="exact"/>
              <w:rPr>
                <w:color w:val="000000" w:themeColor="text1"/>
              </w:rPr>
            </w:pPr>
            <w:r w:rsidRPr="0093360F">
              <w:rPr>
                <w:rFonts w:hint="eastAsia"/>
                <w:color w:val="000000" w:themeColor="text1"/>
              </w:rPr>
              <w:t xml:space="preserve">　金剛寺一切経中には、いわゆる古逸経典が遺存することも注目される。例えば、本一切経中より見いだされた後漢代の安世高訳『</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じゅうに</w:t>
                  </w:r>
                </w:rt>
                <w:rubyBase>
                  <w:r w:rsidR="00FE6B59" w:rsidRPr="0093360F">
                    <w:rPr>
                      <w:rFonts w:hint="eastAsia"/>
                      <w:color w:val="000000" w:themeColor="text1"/>
                    </w:rPr>
                    <w:t>十二</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もん</w:t>
                  </w:r>
                </w:rt>
                <w:rubyBase>
                  <w:r w:rsidR="00FE6B59" w:rsidRPr="0093360F">
                    <w:rPr>
                      <w:rFonts w:hint="eastAsia"/>
                      <w:color w:val="000000" w:themeColor="text1"/>
                    </w:rPr>
                    <w:t>門</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』は、隋代の仁寿２年（</w:t>
            </w:r>
            <w:r w:rsidRPr="0093360F">
              <w:rPr>
                <w:rFonts w:hint="eastAsia"/>
                <w:color w:val="000000" w:themeColor="text1"/>
              </w:rPr>
              <w:t>602</w:t>
            </w:r>
            <w:r w:rsidRPr="0093360F">
              <w:rPr>
                <w:rFonts w:hint="eastAsia"/>
                <w:color w:val="000000" w:themeColor="text1"/>
              </w:rPr>
              <w:t>）に成立した『</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しゅ</w:t>
                  </w:r>
                </w:rt>
                <w:rubyBase>
                  <w:r w:rsidR="00FE6B59" w:rsidRPr="0093360F">
                    <w:rPr>
                      <w:rFonts w:hint="eastAsia"/>
                      <w:color w:val="000000" w:themeColor="text1"/>
                    </w:rPr>
                    <w:t>衆</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もくろく</w:t>
                  </w:r>
                </w:rt>
                <w:rubyBase>
                  <w:r w:rsidR="00FE6B59" w:rsidRPr="0093360F">
                    <w:rPr>
                      <w:rFonts w:hint="eastAsia"/>
                      <w:color w:val="000000" w:themeColor="text1"/>
                    </w:rPr>
                    <w:t>目録</w:t>
                  </w:r>
                </w:rubyBase>
              </w:ruby>
            </w:r>
            <w:r w:rsidRPr="0093360F">
              <w:rPr>
                <w:rFonts w:hint="eastAsia"/>
                <w:color w:val="000000" w:themeColor="text1"/>
              </w:rPr>
              <w:t>』で既に欠本と記されており、７世紀初頭には散逸していた経典であった。また、安世高訳『</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あんぱんしゅい</w:t>
                  </w:r>
                </w:rt>
                <w:rubyBase>
                  <w:r w:rsidR="00FE6B59" w:rsidRPr="0093360F">
                    <w:rPr>
                      <w:rFonts w:hint="eastAsia"/>
                      <w:color w:val="000000" w:themeColor="text1"/>
                    </w:rPr>
                    <w:t>安般守意</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』をはじめとして、『</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ぶっせつ</w:t>
                  </w:r>
                </w:rt>
                <w:rubyBase>
                  <w:r w:rsidR="00FE6B59" w:rsidRPr="0093360F">
                    <w:rPr>
                      <w:rFonts w:hint="eastAsia"/>
                      <w:color w:val="000000" w:themeColor="text1"/>
                    </w:rPr>
                    <w:t>仏説</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しちにょ</w:t>
                  </w:r>
                </w:rt>
                <w:rubyBase>
                  <w:r w:rsidR="00FE6B59" w:rsidRPr="0093360F">
                    <w:rPr>
                      <w:rFonts w:hint="eastAsia"/>
                      <w:color w:val="000000" w:themeColor="text1"/>
                    </w:rPr>
                    <w:t>七女</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ご</w:t>
                  </w:r>
                </w:rt>
                <w:rubyBase>
                  <w:r w:rsidR="00FE6B59" w:rsidRPr="0093360F">
                    <w:rPr>
                      <w:rFonts w:hint="eastAsia"/>
                      <w:color w:val="000000" w:themeColor="text1"/>
                    </w:rPr>
                    <w:t>五</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おう</w:t>
                  </w:r>
                </w:rt>
                <w:rubyBase>
                  <w:r w:rsidR="00FE6B59" w:rsidRPr="0093360F">
                    <w:rPr>
                      <w:rFonts w:hint="eastAsia"/>
                      <w:color w:val="000000" w:themeColor="text1"/>
                    </w:rPr>
                    <w:t>王</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がき</w:t>
                  </w:r>
                </w:rt>
                <w:rubyBase>
                  <w:r w:rsidR="00FE6B59" w:rsidRPr="0093360F">
                    <w:rPr>
                      <w:rFonts w:hint="eastAsia"/>
                      <w:color w:val="000000" w:themeColor="text1"/>
                    </w:rPr>
                    <w:t>餓鬼</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ほうおう</w:t>
                  </w:r>
                </w:rt>
                <w:rubyBase>
                  <w:r w:rsidR="00FE6B59" w:rsidRPr="0093360F">
                    <w:rPr>
                      <w:rFonts w:hint="eastAsia"/>
                      <w:color w:val="000000" w:themeColor="text1"/>
                    </w:rPr>
                    <w:t>報応</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きょう</w:t>
                  </w:r>
                </w:rt>
                <w:rubyBase>
                  <w:r w:rsidR="00FE6B59" w:rsidRPr="0093360F">
                    <w:rPr>
                      <w:rFonts w:hint="eastAsia"/>
                      <w:color w:val="000000" w:themeColor="text1"/>
                    </w:rPr>
                    <w:t>経</w:t>
                  </w:r>
                </w:rubyBase>
              </w:ruby>
            </w:r>
            <w:r w:rsidRPr="0093360F">
              <w:rPr>
                <w:rFonts w:hint="eastAsia"/>
                <w:color w:val="000000" w:themeColor="text1"/>
              </w:rPr>
              <w:t>』『</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しゅう</w:t>
                  </w:r>
                </w:rt>
                <w:rubyBase>
                  <w:r w:rsidR="00FE6B59" w:rsidRPr="0093360F">
                    <w:rPr>
                      <w:rFonts w:hint="eastAsia"/>
                      <w:color w:val="000000" w:themeColor="text1"/>
                    </w:rPr>
                    <w:t>集</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しょきょう</w:t>
                  </w:r>
                </w:rt>
                <w:rubyBase>
                  <w:r w:rsidR="00FE6B59" w:rsidRPr="0093360F">
                    <w:rPr>
                      <w:rFonts w:hint="eastAsia"/>
                      <w:color w:val="000000" w:themeColor="text1"/>
                    </w:rPr>
                    <w:t>諸経</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らいさん</w:t>
                  </w:r>
                </w:rt>
                <w:rubyBase>
                  <w:r w:rsidR="00FE6B59" w:rsidRPr="0093360F">
                    <w:rPr>
                      <w:rFonts w:hint="eastAsia"/>
                      <w:color w:val="000000" w:themeColor="text1"/>
                    </w:rPr>
                    <w:t>礼懺</w:t>
                  </w:r>
                </w:rubyBase>
              </w:ruby>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ぎ</w:t>
                  </w:r>
                </w:rt>
                <w:rubyBase>
                  <w:r w:rsidR="00FE6B59" w:rsidRPr="0093360F">
                    <w:rPr>
                      <w:rFonts w:hint="eastAsia"/>
                      <w:color w:val="000000" w:themeColor="text1"/>
                    </w:rPr>
                    <w:t>儀</w:t>
                  </w:r>
                </w:rubyBase>
              </w:ruby>
            </w:r>
            <w:r w:rsidRPr="0093360F">
              <w:rPr>
                <w:rFonts w:hint="eastAsia"/>
                <w:color w:val="000000" w:themeColor="text1"/>
              </w:rPr>
              <w:t>』などは、現在流布する</w:t>
            </w:r>
            <w:r w:rsidRPr="0093360F">
              <w:rPr>
                <w:rFonts w:hint="eastAsia"/>
                <w:color w:val="000000" w:themeColor="text1"/>
              </w:rPr>
              <w:t>10</w:t>
            </w:r>
            <w:r w:rsidRPr="0093360F">
              <w:rPr>
                <w:rFonts w:hint="eastAsia"/>
                <w:color w:val="000000" w:themeColor="text1"/>
              </w:rPr>
              <w:t>世紀以降に成立した宋版や高麗版といった刊本一切経系統の文言と大きく相違する異本であり、その文言は奈良写経である正倉院</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しょうごぞう</w:t>
                  </w:r>
                </w:rt>
                <w:rubyBase>
                  <w:r w:rsidR="00FE6B59" w:rsidRPr="0093360F">
                    <w:rPr>
                      <w:rFonts w:hint="eastAsia"/>
                      <w:color w:val="000000" w:themeColor="text1"/>
                    </w:rPr>
                    <w:t>聖語蔵</w:t>
                  </w:r>
                </w:rubyBase>
              </w:ruby>
            </w:r>
            <w:r w:rsidRPr="0093360F">
              <w:rPr>
                <w:rFonts w:hint="eastAsia"/>
                <w:color w:val="000000" w:themeColor="text1"/>
              </w:rPr>
              <w:t>本と多く一致することが明らかにされている。奈良時代の写経は、隋・唐代の本文を反映しており、</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とんこう</w:t>
                  </w:r>
                </w:rt>
                <w:rubyBase>
                  <w:r w:rsidR="00FE6B59" w:rsidRPr="0093360F">
                    <w:rPr>
                      <w:rFonts w:hint="eastAsia"/>
                      <w:color w:val="000000" w:themeColor="text1"/>
                    </w:rPr>
                    <w:t>敦煌</w:t>
                  </w:r>
                </w:rubyBase>
              </w:ruby>
            </w:r>
            <w:r w:rsidRPr="0093360F">
              <w:rPr>
                <w:rFonts w:hint="eastAsia"/>
                <w:color w:val="000000" w:themeColor="text1"/>
              </w:rPr>
              <w:t>写経とも親近性を有するとされる。金剛寺一切経は平安時代以降に書写された写経であるが、しかし、その</w:t>
            </w:r>
            <w:r w:rsidRPr="0093360F">
              <w:rPr>
                <w:color w:val="000000" w:themeColor="text1"/>
              </w:rPr>
              <w:ruby>
                <w:rubyPr>
                  <w:rubyAlign w:val="distributeSpace"/>
                  <w:hps w:val="10"/>
                  <w:hpsRaise w:val="18"/>
                  <w:hpsBaseText w:val="21"/>
                  <w:lid w:val="ja-JP"/>
                </w:rubyPr>
                <w:rt>
                  <w:r w:rsidR="00FE6B59" w:rsidRPr="0093360F">
                    <w:rPr>
                      <w:rFonts w:ascii="ＭＳ 明朝" w:hAnsi="ＭＳ 明朝" w:hint="eastAsia"/>
                      <w:color w:val="000000" w:themeColor="text1"/>
                      <w:sz w:val="10"/>
                    </w:rPr>
                    <w:t>らんぽん</w:t>
                  </w:r>
                </w:rt>
                <w:rubyBase>
                  <w:r w:rsidR="00FE6B59" w:rsidRPr="0093360F">
                    <w:rPr>
                      <w:rFonts w:hint="eastAsia"/>
                      <w:color w:val="000000" w:themeColor="text1"/>
                    </w:rPr>
                    <w:t>藍本</w:t>
                  </w:r>
                </w:rubyBase>
              </w:ruby>
            </w:r>
            <w:r w:rsidRPr="0093360F">
              <w:rPr>
                <w:rFonts w:hint="eastAsia"/>
                <w:color w:val="000000" w:themeColor="text1"/>
              </w:rPr>
              <w:t>として奈良時代の写経もしくはその転写本を用いたものが存するため、宋版や高麗版といった刊本とは異なる経典や本文を伝えているとされる。</w:t>
            </w:r>
          </w:p>
          <w:p w14:paraId="1A604BAB" w14:textId="77777777" w:rsidR="00FE6B59" w:rsidRPr="0093360F" w:rsidRDefault="00FE6B59" w:rsidP="00072CDB">
            <w:pPr>
              <w:spacing w:line="380" w:lineRule="exact"/>
              <w:rPr>
                <w:color w:val="000000" w:themeColor="text1"/>
              </w:rPr>
            </w:pPr>
          </w:p>
          <w:p w14:paraId="7B439ECF" w14:textId="77777777" w:rsidR="00FE6B59" w:rsidRPr="0093360F" w:rsidRDefault="00FE6B59" w:rsidP="00072CDB">
            <w:pPr>
              <w:spacing w:line="380" w:lineRule="exact"/>
              <w:rPr>
                <w:color w:val="000000" w:themeColor="text1"/>
              </w:rPr>
            </w:pPr>
            <w:r w:rsidRPr="0093360F">
              <w:rPr>
                <w:rFonts w:hint="eastAsia"/>
                <w:color w:val="000000" w:themeColor="text1"/>
              </w:rPr>
              <w:t>〇評価</w:t>
            </w:r>
          </w:p>
          <w:p w14:paraId="6C30542C" w14:textId="77777777" w:rsidR="00FE6B59" w:rsidRPr="0093360F" w:rsidRDefault="00FE6B59" w:rsidP="00072CDB">
            <w:pPr>
              <w:spacing w:line="380" w:lineRule="exact"/>
              <w:rPr>
                <w:color w:val="000000" w:themeColor="text1"/>
              </w:rPr>
            </w:pPr>
            <w:r w:rsidRPr="0093360F">
              <w:rPr>
                <w:rFonts w:hint="eastAsia"/>
                <w:color w:val="000000" w:themeColor="text1"/>
              </w:rPr>
              <w:t xml:space="preserve">　金剛寺一切経は、その大半が平安時代から鎌倉時代中期にかけて金剛寺および周辺地域の寺社などにて書写された経巻で構成される、まとまって伝わる府内唯一の書写一切経である。本一切経には、書写や校合などの奥書が数多く記されており、書写の年代や場所、人物そして願意などを知ることが出来る。このことから、中世における金剛寺史のみならず、河内国および和泉国の地域史や文化史を理解する上で非常に重要である。加えて、僧侶の学問的営為により訓点を付された経巻や、加点年を記した奥書を持つ経巻が存することから、当時の訓読を知ることができ国語学上においても貴重である。また金剛寺一切経は、主たる藍本が奈良時代の写経もしくはその転写本と考えられており、既に散逸したとされてきた経典を蔵することや、宋版など刊本一切経系統とは異なる本文を記す経典を多数含む資料群であることから、日本列島のみならず東アジアにおける仏教学上の資料的意義も大きい。以上より金剛寺一切経は、歴史学、国語学、仏教学などの学術研究上において非常に価値が高いといえ、本府指定文化財にふさわしい。</w:t>
            </w:r>
          </w:p>
          <w:p w14:paraId="151A0842" w14:textId="77777777" w:rsidR="00FE6B59" w:rsidRPr="0093360F" w:rsidRDefault="00FE6B59" w:rsidP="00072CDB">
            <w:pPr>
              <w:spacing w:line="380" w:lineRule="exact"/>
              <w:rPr>
                <w:color w:val="000000" w:themeColor="text1"/>
              </w:rPr>
            </w:pPr>
          </w:p>
          <w:p w14:paraId="22BB9196" w14:textId="77777777" w:rsidR="00FE6B59" w:rsidRPr="00CD0E29" w:rsidRDefault="00FE6B59" w:rsidP="00072CDB">
            <w:pPr>
              <w:spacing w:line="360" w:lineRule="exact"/>
              <w:rPr>
                <w:rFonts w:ascii="ＭＳ 明朝" w:hAnsi="ＭＳ 明朝"/>
                <w:color w:val="000000" w:themeColor="text1"/>
                <w:sz w:val="18"/>
                <w:szCs w:val="18"/>
              </w:rPr>
            </w:pPr>
            <w:r w:rsidRPr="00CD0E29">
              <w:rPr>
                <w:rFonts w:ascii="ＭＳ 明朝" w:hAnsi="ＭＳ 明朝" w:hint="eastAsia"/>
                <w:color w:val="000000" w:themeColor="text1"/>
                <w:sz w:val="18"/>
                <w:szCs w:val="18"/>
              </w:rPr>
              <w:t>註</w:t>
            </w:r>
          </w:p>
          <w:p w14:paraId="10CCF785" w14:textId="77777777" w:rsidR="00FE6B59" w:rsidRPr="0093360F" w:rsidRDefault="00FE6B59" w:rsidP="00072CDB">
            <w:pPr>
              <w:spacing w:line="360" w:lineRule="exact"/>
              <w:ind w:left="360" w:hangingChars="200" w:hanging="360"/>
              <w:rPr>
                <w:color w:val="000000" w:themeColor="text1"/>
                <w:sz w:val="18"/>
                <w:szCs w:val="18"/>
              </w:rPr>
            </w:pPr>
            <w:r w:rsidRPr="00CD0E29">
              <w:rPr>
                <w:rFonts w:ascii="ＭＳ 明朝" w:hAnsi="ＭＳ 明朝" w:hint="eastAsia"/>
                <w:color w:val="000000" w:themeColor="text1"/>
                <w:sz w:val="18"/>
                <w:szCs w:val="18"/>
              </w:rPr>
              <w:t>（註１）金剛寺一切経を構成する経巻のうち、既に国の重要文化財として大正４年</w:t>
            </w:r>
            <w:r w:rsidRPr="00CD0E29">
              <w:rPr>
                <w:rFonts w:hint="eastAsia"/>
                <w:color w:val="000000" w:themeColor="text1"/>
                <w:sz w:val="18"/>
                <w:szCs w:val="18"/>
              </w:rPr>
              <w:t>（</w:t>
            </w:r>
            <w:r w:rsidRPr="00CD0E29">
              <w:rPr>
                <w:rFonts w:hint="eastAsia"/>
                <w:color w:val="000000" w:themeColor="text1"/>
                <w:sz w:val="18"/>
                <w:szCs w:val="18"/>
              </w:rPr>
              <w:t>1915</w:t>
            </w:r>
            <w:r w:rsidRPr="00CD0E29">
              <w:rPr>
                <w:rFonts w:hint="eastAsia"/>
                <w:color w:val="000000" w:themeColor="text1"/>
                <w:sz w:val="18"/>
                <w:szCs w:val="18"/>
              </w:rPr>
              <w:t>）</w:t>
            </w:r>
            <w:r w:rsidRPr="00CD0E29">
              <w:rPr>
                <w:rFonts w:ascii="ＭＳ 明朝" w:hAnsi="ＭＳ 明朝" w:hint="eastAsia"/>
                <w:color w:val="000000" w:themeColor="text1"/>
                <w:sz w:val="18"/>
                <w:szCs w:val="18"/>
              </w:rPr>
              <w:t>に指定された後村上天皇の奧書を有する『</w:t>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18"/>
                      <w:szCs w:val="18"/>
                    </w:rPr>
                    <w:t>だいはん</w:t>
                  </w:r>
                </w:rt>
                <w:rubyBase>
                  <w:r w:rsidR="00FE6B59" w:rsidRPr="00CD0E29">
                    <w:rPr>
                      <w:rFonts w:ascii="ＭＳ 明朝" w:hAnsi="ＭＳ 明朝" w:hint="eastAsia"/>
                      <w:color w:val="000000" w:themeColor="text1"/>
                      <w:sz w:val="18"/>
                      <w:szCs w:val="18"/>
                    </w:rPr>
                    <w:t>大般</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18"/>
                      <w:szCs w:val="18"/>
                    </w:rPr>
                    <w:t>ねはん</w:t>
                  </w:r>
                </w:rt>
                <w:rubyBase>
                  <w:r w:rsidR="00FE6B59" w:rsidRPr="00CD0E29">
                    <w:rPr>
                      <w:rFonts w:ascii="ＭＳ 明朝" w:hAnsi="ＭＳ 明朝" w:hint="eastAsia"/>
                      <w:color w:val="000000" w:themeColor="text1"/>
                      <w:sz w:val="18"/>
                      <w:szCs w:val="18"/>
                    </w:rPr>
                    <w:t>涅槃</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18"/>
                      <w:szCs w:val="18"/>
                    </w:rPr>
                    <w:t>きょう</w:t>
                  </w:r>
                </w:rt>
                <w:rubyBase>
                  <w:r w:rsidR="00FE6B59" w:rsidRPr="00CD0E29">
                    <w:rPr>
                      <w:rFonts w:ascii="ＭＳ 明朝" w:hAnsi="ＭＳ 明朝" w:hint="eastAsia"/>
                      <w:color w:val="000000" w:themeColor="text1"/>
                      <w:sz w:val="18"/>
                      <w:szCs w:val="18"/>
                    </w:rPr>
                    <w:t>経</w:t>
                  </w:r>
                </w:rubyBase>
              </w:ruby>
            </w:r>
            <w:r w:rsidRPr="00CD0E29">
              <w:rPr>
                <w:rFonts w:ascii="ＭＳ 明朝" w:hAnsi="ＭＳ 明朝" w:hint="eastAsia"/>
                <w:color w:val="000000" w:themeColor="text1"/>
                <w:sz w:val="18"/>
                <w:szCs w:val="18"/>
              </w:rPr>
              <w:t>』</w:t>
            </w:r>
            <w:r>
              <w:rPr>
                <w:rFonts w:hint="eastAsia"/>
                <w:color w:val="000000" w:themeColor="text1"/>
                <w:sz w:val="18"/>
                <w:szCs w:val="18"/>
              </w:rPr>
              <w:t>12</w:t>
            </w:r>
            <w:r w:rsidRPr="00CD0E29">
              <w:rPr>
                <w:rFonts w:ascii="ＭＳ 明朝" w:hAnsi="ＭＳ 明朝" w:hint="eastAsia"/>
                <w:color w:val="000000" w:themeColor="text1"/>
                <w:sz w:val="18"/>
                <w:szCs w:val="18"/>
              </w:rPr>
              <w:t>巻および大正８年指定の『</w:t>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9"/>
                      <w:szCs w:val="18"/>
                    </w:rPr>
                    <w:t>ぼん</w:t>
                  </w:r>
                </w:rt>
                <w:rubyBase>
                  <w:r w:rsidR="00FE6B59" w:rsidRPr="00CD0E29">
                    <w:rPr>
                      <w:rFonts w:ascii="ＭＳ 明朝" w:hAnsi="ＭＳ 明朝" w:hint="eastAsia"/>
                      <w:color w:val="000000" w:themeColor="text1"/>
                      <w:sz w:val="18"/>
                      <w:szCs w:val="18"/>
                    </w:rPr>
                    <w:t>梵</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9"/>
                      <w:szCs w:val="18"/>
                    </w:rPr>
                    <w:t>かん</w:t>
                  </w:r>
                </w:rt>
                <w:rubyBase>
                  <w:r w:rsidR="00FE6B59" w:rsidRPr="00CD0E29">
                    <w:rPr>
                      <w:rFonts w:ascii="ＭＳ 明朝" w:hAnsi="ＭＳ 明朝" w:hint="eastAsia"/>
                      <w:color w:val="000000" w:themeColor="text1"/>
                      <w:sz w:val="18"/>
                      <w:szCs w:val="18"/>
                    </w:rPr>
                    <w:t>漢</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9"/>
                      <w:szCs w:val="18"/>
                    </w:rPr>
                    <w:t>ふ</w:t>
                  </w:r>
                </w:rt>
                <w:rubyBase>
                  <w:r w:rsidR="00FE6B59" w:rsidRPr="00CD0E29">
                    <w:rPr>
                      <w:rFonts w:ascii="ＭＳ 明朝" w:hAnsi="ＭＳ 明朝" w:hint="eastAsia"/>
                      <w:color w:val="000000" w:themeColor="text1"/>
                      <w:sz w:val="18"/>
                      <w:szCs w:val="18"/>
                    </w:rPr>
                    <w:t>普</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9"/>
                      <w:szCs w:val="18"/>
                    </w:rPr>
                    <w:t>げん</w:t>
                  </w:r>
                </w:rt>
                <w:rubyBase>
                  <w:r w:rsidR="00FE6B59" w:rsidRPr="00CD0E29">
                    <w:rPr>
                      <w:rFonts w:ascii="ＭＳ 明朝" w:hAnsi="ＭＳ 明朝" w:hint="eastAsia"/>
                      <w:color w:val="000000" w:themeColor="text1"/>
                      <w:sz w:val="18"/>
                      <w:szCs w:val="18"/>
                    </w:rPr>
                    <w:t>賢</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9"/>
                      <w:szCs w:val="18"/>
                    </w:rPr>
                    <w:t>ぎょう</w:t>
                  </w:r>
                </w:rt>
                <w:rubyBase>
                  <w:r w:rsidR="00FE6B59" w:rsidRPr="00CD0E29">
                    <w:rPr>
                      <w:rFonts w:ascii="ＭＳ 明朝" w:hAnsi="ＭＳ 明朝" w:hint="eastAsia"/>
                      <w:color w:val="000000" w:themeColor="text1"/>
                      <w:sz w:val="18"/>
                      <w:szCs w:val="18"/>
                    </w:rPr>
                    <w:t>行</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9"/>
                      <w:szCs w:val="18"/>
                    </w:rPr>
                    <w:t>がん</w:t>
                  </w:r>
                </w:rt>
                <w:rubyBase>
                  <w:r w:rsidR="00FE6B59" w:rsidRPr="00CD0E29">
                    <w:rPr>
                      <w:rFonts w:ascii="ＭＳ 明朝" w:hAnsi="ＭＳ 明朝" w:hint="eastAsia"/>
                      <w:color w:val="000000" w:themeColor="text1"/>
                      <w:sz w:val="18"/>
                      <w:szCs w:val="18"/>
                    </w:rPr>
                    <w:t>願</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9"/>
                      <w:szCs w:val="18"/>
                    </w:rPr>
                    <w:t>さん</w:t>
                  </w:r>
                </w:rt>
                <w:rubyBase>
                  <w:r w:rsidR="00FE6B59" w:rsidRPr="00CD0E29">
                    <w:rPr>
                      <w:rFonts w:ascii="ＭＳ 明朝" w:hAnsi="ＭＳ 明朝" w:hint="eastAsia"/>
                      <w:color w:val="000000" w:themeColor="text1"/>
                      <w:sz w:val="18"/>
                      <w:szCs w:val="18"/>
                    </w:rPr>
                    <w:t>讃</w:t>
                  </w:r>
                </w:rubyBase>
              </w:ruby>
            </w:r>
            <w:r w:rsidRPr="00CD0E29">
              <w:rPr>
                <w:rFonts w:ascii="ＭＳ 明朝" w:hAnsi="ＭＳ 明朝" w:hint="eastAsia"/>
                <w:color w:val="000000" w:themeColor="text1"/>
                <w:sz w:val="18"/>
                <w:szCs w:val="18"/>
              </w:rPr>
              <w:t>』１巻、昭和</w:t>
            </w:r>
            <w:r w:rsidRPr="00CD0E29">
              <w:rPr>
                <w:rFonts w:hint="eastAsia"/>
                <w:color w:val="000000" w:themeColor="text1"/>
                <w:sz w:val="18"/>
                <w:szCs w:val="18"/>
              </w:rPr>
              <w:t>43</w:t>
            </w:r>
            <w:r w:rsidRPr="00CD0E29">
              <w:rPr>
                <w:rFonts w:hint="eastAsia"/>
                <w:color w:val="000000" w:themeColor="text1"/>
                <w:sz w:val="18"/>
                <w:szCs w:val="18"/>
              </w:rPr>
              <w:t>年（</w:t>
            </w:r>
            <w:r w:rsidRPr="00CD0E29">
              <w:rPr>
                <w:rFonts w:hint="eastAsia"/>
                <w:color w:val="000000" w:themeColor="text1"/>
                <w:sz w:val="18"/>
                <w:szCs w:val="18"/>
              </w:rPr>
              <w:t>1968</w:t>
            </w:r>
            <w:r>
              <w:rPr>
                <w:rFonts w:hint="eastAsia"/>
                <w:color w:val="000000" w:themeColor="text1"/>
                <w:sz w:val="18"/>
                <w:szCs w:val="18"/>
              </w:rPr>
              <w:t>）</w:t>
            </w:r>
            <w:r w:rsidRPr="00CD0E29">
              <w:rPr>
                <w:rFonts w:ascii="ＭＳ 明朝" w:hAnsi="ＭＳ 明朝" w:hint="eastAsia"/>
                <w:color w:val="000000" w:themeColor="text1"/>
                <w:sz w:val="18"/>
                <w:szCs w:val="18"/>
              </w:rPr>
              <w:t>指定の『</w:t>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18"/>
                      <w:szCs w:val="18"/>
                    </w:rPr>
                    <w:t>ほうきょういん</w:t>
                  </w:r>
                </w:rt>
                <w:rubyBase>
                  <w:r w:rsidR="00FE6B59" w:rsidRPr="00CD0E29">
                    <w:rPr>
                      <w:rFonts w:ascii="ＭＳ 明朝" w:hAnsi="ＭＳ 明朝" w:hint="eastAsia"/>
                      <w:color w:val="000000" w:themeColor="text1"/>
                      <w:sz w:val="18"/>
                      <w:szCs w:val="18"/>
                    </w:rPr>
                    <w:t>宝篋印</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18"/>
                      <w:szCs w:val="18"/>
                    </w:rPr>
                    <w:t>だらに</w:t>
                  </w:r>
                </w:rt>
                <w:rubyBase>
                  <w:r w:rsidR="00FE6B59" w:rsidRPr="00CD0E29">
                    <w:rPr>
                      <w:rFonts w:ascii="ＭＳ 明朝" w:hAnsi="ＭＳ 明朝" w:hint="eastAsia"/>
                      <w:color w:val="000000" w:themeColor="text1"/>
                      <w:sz w:val="18"/>
                      <w:szCs w:val="18"/>
                    </w:rPr>
                    <w:t>陀羅尼</w:t>
                  </w:r>
                </w:rubyBase>
              </w:ruby>
            </w:r>
            <w:r w:rsidRPr="00CD0E29">
              <w:rPr>
                <w:rFonts w:ascii="ＭＳ 明朝" w:hAnsi="ＭＳ 明朝"/>
                <w:color w:val="000000" w:themeColor="text1"/>
                <w:sz w:val="18"/>
                <w:szCs w:val="18"/>
              </w:rPr>
              <w:ruby>
                <w:rubyPr>
                  <w:rubyAlign w:val="distributeSpace"/>
                  <w:hps w:val="9"/>
                  <w:hpsRaise w:val="16"/>
                  <w:hpsBaseText w:val="18"/>
                  <w:lid w:val="ja-JP"/>
                </w:rubyPr>
                <w:rt>
                  <w:r w:rsidR="00FE6B59" w:rsidRPr="00CD0E29">
                    <w:rPr>
                      <w:rFonts w:ascii="ＭＳ 明朝" w:hAnsi="ＭＳ 明朝" w:hint="eastAsia"/>
                      <w:color w:val="000000" w:themeColor="text1"/>
                      <w:sz w:val="18"/>
                      <w:szCs w:val="18"/>
                    </w:rPr>
                    <w:t>きょう</w:t>
                  </w:r>
                </w:rt>
                <w:rubyBase>
                  <w:r w:rsidR="00FE6B59" w:rsidRPr="00CD0E29">
                    <w:rPr>
                      <w:rFonts w:ascii="ＭＳ 明朝" w:hAnsi="ＭＳ 明朝" w:hint="eastAsia"/>
                      <w:color w:val="000000" w:themeColor="text1"/>
                      <w:sz w:val="18"/>
                      <w:szCs w:val="18"/>
                    </w:rPr>
                    <w:t>経</w:t>
                  </w:r>
                </w:rubyBase>
              </w:ruby>
            </w:r>
            <w:r w:rsidRPr="00CD0E29">
              <w:rPr>
                <w:rFonts w:ascii="ＭＳ 明朝" w:hAnsi="ＭＳ 明朝" w:hint="eastAsia"/>
                <w:color w:val="000000" w:themeColor="text1"/>
                <w:sz w:val="18"/>
                <w:szCs w:val="18"/>
              </w:rPr>
              <w:t>』１巻は、この員数に含まない。また本一切経中には、同一名の経典が複数巻存在するものもある。</w:t>
            </w:r>
          </w:p>
          <w:p w14:paraId="22405C7F" w14:textId="77777777" w:rsidR="00FE6B59" w:rsidRPr="0093360F" w:rsidRDefault="00FE6B59" w:rsidP="00072CDB">
            <w:pPr>
              <w:spacing w:line="360" w:lineRule="exact"/>
              <w:ind w:left="360" w:hangingChars="200" w:hanging="360"/>
              <w:rPr>
                <w:color w:val="000000" w:themeColor="text1"/>
                <w:sz w:val="18"/>
                <w:szCs w:val="18"/>
              </w:rPr>
            </w:pPr>
            <w:r w:rsidRPr="0093360F">
              <w:rPr>
                <w:rFonts w:hint="eastAsia"/>
                <w:color w:val="000000" w:themeColor="text1"/>
                <w:sz w:val="18"/>
                <w:szCs w:val="18"/>
              </w:rPr>
              <w:lastRenderedPageBreak/>
              <w:t>（註２）金剛寺一切経は、昭和</w:t>
            </w:r>
            <w:r w:rsidRPr="0093360F">
              <w:rPr>
                <w:rFonts w:hint="eastAsia"/>
                <w:color w:val="000000" w:themeColor="text1"/>
                <w:sz w:val="18"/>
                <w:szCs w:val="18"/>
              </w:rPr>
              <w:t>11</w:t>
            </w:r>
            <w:r w:rsidRPr="0093360F">
              <w:rPr>
                <w:rFonts w:hint="eastAsia"/>
                <w:color w:val="000000" w:themeColor="text1"/>
                <w:sz w:val="18"/>
                <w:szCs w:val="18"/>
              </w:rPr>
              <w:t>年（</w:t>
            </w:r>
            <w:r w:rsidRPr="0093360F">
              <w:rPr>
                <w:rFonts w:hint="eastAsia"/>
                <w:color w:val="000000" w:themeColor="text1"/>
                <w:sz w:val="18"/>
                <w:szCs w:val="18"/>
              </w:rPr>
              <w:t>1936</w:t>
            </w:r>
            <w:r w:rsidRPr="0093360F">
              <w:rPr>
                <w:rFonts w:hint="eastAsia"/>
                <w:color w:val="000000" w:themeColor="text1"/>
                <w:sz w:val="18"/>
                <w:szCs w:val="18"/>
              </w:rPr>
              <w:t>）に東方文化学院東京研究所によってはじめて整理と調査がなされ、その後、昭和</w:t>
            </w:r>
            <w:r w:rsidRPr="0093360F">
              <w:rPr>
                <w:rFonts w:hint="eastAsia"/>
                <w:color w:val="000000" w:themeColor="text1"/>
                <w:sz w:val="18"/>
                <w:szCs w:val="18"/>
              </w:rPr>
              <w:t>40</w:t>
            </w:r>
            <w:r w:rsidRPr="0093360F">
              <w:rPr>
                <w:rFonts w:hint="eastAsia"/>
                <w:color w:val="000000" w:themeColor="text1"/>
                <w:sz w:val="18"/>
                <w:szCs w:val="18"/>
              </w:rPr>
              <w:t>年代半ばには河内長野市史編纂事業で調査のうえ史料編等が刊行されるなど、世に広く知られた存在であった。しかし、長らくその全貌は詳らかでなく、落合俊典氏を中心とした研究チームによる、目録を含む調査報告書（</w:t>
            </w:r>
            <w:r w:rsidRPr="0093360F">
              <w:rPr>
                <w:rFonts w:hint="eastAsia"/>
                <w:color w:val="000000" w:themeColor="text1"/>
                <w:sz w:val="18"/>
                <w:szCs w:val="18"/>
              </w:rPr>
              <w:t>2004</w:t>
            </w:r>
            <w:r w:rsidRPr="0093360F">
              <w:rPr>
                <w:rFonts w:hint="eastAsia"/>
                <w:color w:val="000000" w:themeColor="text1"/>
                <w:sz w:val="18"/>
                <w:szCs w:val="18"/>
              </w:rPr>
              <w:t>、</w:t>
            </w:r>
            <w:r w:rsidRPr="0093360F">
              <w:rPr>
                <w:rFonts w:hint="eastAsia"/>
                <w:color w:val="000000" w:themeColor="text1"/>
                <w:sz w:val="18"/>
                <w:szCs w:val="18"/>
              </w:rPr>
              <w:t>2007</w:t>
            </w:r>
            <w:r w:rsidRPr="0093360F">
              <w:rPr>
                <w:rFonts w:hint="eastAsia"/>
                <w:color w:val="000000" w:themeColor="text1"/>
                <w:sz w:val="18"/>
                <w:szCs w:val="18"/>
              </w:rPr>
              <w:t>）の刊行によってはじめて明らかになった。</w:t>
            </w:r>
          </w:p>
          <w:p w14:paraId="1A2929F0" w14:textId="77777777" w:rsidR="00FE6B59" w:rsidRPr="0093360F" w:rsidRDefault="00FE6B59" w:rsidP="00072CDB">
            <w:pPr>
              <w:spacing w:line="380" w:lineRule="exact"/>
              <w:rPr>
                <w:color w:val="000000" w:themeColor="text1"/>
              </w:rPr>
            </w:pPr>
          </w:p>
          <w:p w14:paraId="383A9FB3" w14:textId="77777777" w:rsidR="00FE6B59" w:rsidRPr="0093360F" w:rsidRDefault="00FE6B59" w:rsidP="00072CDB">
            <w:pPr>
              <w:spacing w:line="380" w:lineRule="exact"/>
              <w:rPr>
                <w:color w:val="000000" w:themeColor="text1"/>
              </w:rPr>
            </w:pPr>
            <w:r w:rsidRPr="0093360F">
              <w:rPr>
                <w:rFonts w:hint="eastAsia"/>
                <w:color w:val="000000" w:themeColor="text1"/>
              </w:rPr>
              <w:t>［参考文献］</w:t>
            </w:r>
          </w:p>
          <w:p w14:paraId="3C0D62C1" w14:textId="77777777" w:rsidR="00FE6B59" w:rsidRPr="0093360F" w:rsidRDefault="00FE6B59" w:rsidP="00072CDB">
            <w:pPr>
              <w:spacing w:line="380" w:lineRule="exact"/>
              <w:rPr>
                <w:color w:val="000000" w:themeColor="text1"/>
              </w:rPr>
            </w:pPr>
            <w:r w:rsidRPr="0093360F">
              <w:rPr>
                <w:rFonts w:hint="eastAsia"/>
                <w:color w:val="000000" w:themeColor="text1"/>
              </w:rPr>
              <w:t>三好鹿雄「金剛寺一切経全貌」（『宗教研究』</w:t>
            </w:r>
            <w:r w:rsidRPr="0093360F">
              <w:rPr>
                <w:rFonts w:hint="eastAsia"/>
                <w:color w:val="000000" w:themeColor="text1"/>
              </w:rPr>
              <w:t>13</w:t>
            </w:r>
            <w:r w:rsidRPr="0093360F">
              <w:rPr>
                <w:rFonts w:hint="eastAsia"/>
                <w:color w:val="000000" w:themeColor="text1"/>
              </w:rPr>
              <w:t>－</w:t>
            </w:r>
            <w:r w:rsidRPr="0093360F">
              <w:rPr>
                <w:rFonts w:hint="eastAsia"/>
                <w:color w:val="000000" w:themeColor="text1"/>
              </w:rPr>
              <w:t>6</w:t>
            </w:r>
            <w:r w:rsidRPr="0093360F">
              <w:rPr>
                <w:rFonts w:hint="eastAsia"/>
                <w:color w:val="000000" w:themeColor="text1"/>
              </w:rPr>
              <w:t>、</w:t>
            </w:r>
            <w:r w:rsidRPr="0093360F">
              <w:rPr>
                <w:rFonts w:hint="eastAsia"/>
                <w:color w:val="000000" w:themeColor="text1"/>
              </w:rPr>
              <w:t>1936</w:t>
            </w:r>
            <w:r w:rsidRPr="0093360F">
              <w:rPr>
                <w:rFonts w:hint="eastAsia"/>
                <w:color w:val="000000" w:themeColor="text1"/>
              </w:rPr>
              <w:t>）</w:t>
            </w:r>
          </w:p>
          <w:p w14:paraId="68925FF3" w14:textId="77777777" w:rsidR="00FE6B59" w:rsidRPr="0093360F" w:rsidRDefault="00FE6B59" w:rsidP="00072CDB">
            <w:pPr>
              <w:spacing w:line="380" w:lineRule="exact"/>
              <w:rPr>
                <w:color w:val="000000" w:themeColor="text1"/>
              </w:rPr>
            </w:pPr>
            <w:r w:rsidRPr="0093360F">
              <w:rPr>
                <w:rFonts w:hint="eastAsia"/>
                <w:color w:val="000000" w:themeColor="text1"/>
              </w:rPr>
              <w:t>梶浦晋「金剛寺一切經と新出安世高譯佛典」（『佛教学セミナー』</w:t>
            </w:r>
            <w:r w:rsidRPr="0093360F">
              <w:rPr>
                <w:rFonts w:hint="eastAsia"/>
                <w:color w:val="000000" w:themeColor="text1"/>
              </w:rPr>
              <w:t>73</w:t>
            </w:r>
            <w:r w:rsidRPr="0093360F">
              <w:rPr>
                <w:rFonts w:hint="eastAsia"/>
                <w:color w:val="000000" w:themeColor="text1"/>
              </w:rPr>
              <w:t>、</w:t>
            </w:r>
            <w:r w:rsidRPr="0093360F">
              <w:rPr>
                <w:rFonts w:hint="eastAsia"/>
                <w:color w:val="000000" w:themeColor="text1"/>
              </w:rPr>
              <w:t>2001</w:t>
            </w:r>
            <w:r w:rsidRPr="0093360F">
              <w:rPr>
                <w:rFonts w:hint="eastAsia"/>
                <w:color w:val="000000" w:themeColor="text1"/>
              </w:rPr>
              <w:t>）</w:t>
            </w:r>
          </w:p>
          <w:p w14:paraId="5277E550" w14:textId="77777777" w:rsidR="00FE6B59" w:rsidRPr="0093360F" w:rsidRDefault="00FE6B59" w:rsidP="00072CDB">
            <w:pPr>
              <w:spacing w:line="380" w:lineRule="exact"/>
              <w:rPr>
                <w:rFonts w:ascii="ＭＳ 明朝" w:hAnsi="ＭＳ 明朝"/>
                <w:color w:val="000000" w:themeColor="text1"/>
                <w:szCs w:val="21"/>
              </w:rPr>
            </w:pPr>
            <w:r w:rsidRPr="0093360F">
              <w:rPr>
                <w:rFonts w:hint="eastAsia"/>
                <w:color w:val="000000" w:themeColor="text1"/>
              </w:rPr>
              <w:t>落合俊典編『金剛寺一切経の基礎的研究と新出仏典の</w:t>
            </w:r>
            <w:r w:rsidRPr="0093360F">
              <w:rPr>
                <w:rFonts w:ascii="ＭＳ 明朝" w:hAnsi="ＭＳ 明朝" w:hint="eastAsia"/>
                <w:color w:val="000000" w:themeColor="text1"/>
              </w:rPr>
              <w:t>研究』（科学研究費補助金（基盤研究</w:t>
            </w:r>
            <w:r w:rsidRPr="0093360F">
              <w:rPr>
                <w:rFonts w:hint="eastAsia"/>
                <w:color w:val="000000" w:themeColor="text1"/>
              </w:rPr>
              <w:t>A</w:t>
            </w:r>
            <w:r w:rsidRPr="0093360F">
              <w:rPr>
                <w:rFonts w:ascii="ＭＳ 明朝" w:hAnsi="ＭＳ 明朝" w:hint="eastAsia"/>
                <w:color w:val="000000" w:themeColor="text1"/>
              </w:rPr>
              <w:t>）</w:t>
            </w:r>
            <w:r w:rsidRPr="0093360F">
              <w:rPr>
                <w:rFonts w:ascii="ＭＳ 明朝" w:hAnsi="ＭＳ 明朝" w:hint="eastAsia"/>
                <w:color w:val="000000" w:themeColor="text1"/>
                <w:szCs w:val="21"/>
              </w:rPr>
              <w:t>研究成果報告書、</w:t>
            </w:r>
            <w:r w:rsidRPr="0093360F">
              <w:rPr>
                <w:rFonts w:hint="eastAsia"/>
                <w:color w:val="000000" w:themeColor="text1"/>
              </w:rPr>
              <w:t>2004</w:t>
            </w:r>
            <w:r w:rsidRPr="0093360F">
              <w:rPr>
                <w:rFonts w:ascii="ＭＳ 明朝" w:hAnsi="ＭＳ 明朝" w:hint="eastAsia"/>
                <w:color w:val="000000" w:themeColor="text1"/>
                <w:szCs w:val="21"/>
              </w:rPr>
              <w:t>）</w:t>
            </w:r>
          </w:p>
          <w:p w14:paraId="5CA50773" w14:textId="77777777" w:rsidR="00FE6B59" w:rsidRPr="0093360F" w:rsidRDefault="00FE6B59" w:rsidP="00072CDB">
            <w:pPr>
              <w:widowControl/>
              <w:shd w:val="clear" w:color="auto" w:fill="FFFFFF"/>
              <w:spacing w:line="380" w:lineRule="exact"/>
              <w:jc w:val="left"/>
              <w:rPr>
                <w:color w:val="000000" w:themeColor="text1"/>
              </w:rPr>
            </w:pPr>
            <w:r w:rsidRPr="0093360F">
              <w:rPr>
                <w:rFonts w:ascii="ＭＳ 明朝" w:hAnsi="ＭＳ 明朝" w:hint="eastAsia"/>
                <w:color w:val="000000" w:themeColor="text1"/>
                <w:szCs w:val="21"/>
              </w:rPr>
              <w:t>京都国立博物館編『古写経―聖なる文字の世界―』</w:t>
            </w:r>
            <w:r>
              <w:rPr>
                <w:rFonts w:ascii="ＭＳ 明朝" w:hAnsi="ＭＳ 明朝" w:hint="eastAsia"/>
                <w:color w:val="000000" w:themeColor="text1"/>
                <w:szCs w:val="21"/>
              </w:rPr>
              <w:t>、</w:t>
            </w:r>
            <w:r w:rsidRPr="0093360F">
              <w:rPr>
                <w:rFonts w:hint="eastAsia"/>
                <w:color w:val="000000" w:themeColor="text1"/>
              </w:rPr>
              <w:t>2004</w:t>
            </w:r>
          </w:p>
          <w:p w14:paraId="421BBB5E" w14:textId="77777777" w:rsidR="00FE6B59" w:rsidRPr="0093360F" w:rsidRDefault="00FE6B59" w:rsidP="00072CDB">
            <w:pPr>
              <w:widowControl/>
              <w:shd w:val="clear" w:color="auto" w:fill="FFFFFF"/>
              <w:spacing w:line="380" w:lineRule="exact"/>
              <w:jc w:val="left"/>
              <w:rPr>
                <w:rFonts w:ascii="ＭＳ 明朝" w:hAnsi="ＭＳ 明朝"/>
                <w:color w:val="000000" w:themeColor="text1"/>
                <w:szCs w:val="21"/>
              </w:rPr>
            </w:pPr>
            <w:r w:rsidRPr="0093360F">
              <w:rPr>
                <w:rFonts w:ascii="ＭＳ 明朝" w:hAnsi="ＭＳ 明朝" w:cs="ＭＳ Ｐゴシック"/>
                <w:color w:val="000000" w:themeColor="text1"/>
                <w:kern w:val="0"/>
                <w:szCs w:val="21"/>
              </w:rPr>
              <w:t>赤尾栄慶</w:t>
            </w:r>
            <w:r w:rsidRPr="0093360F">
              <w:rPr>
                <w:rFonts w:ascii="ＭＳ 明朝" w:hAnsi="ＭＳ 明朝" w:cs="ＭＳ Ｐゴシック" w:hint="eastAsia"/>
                <w:color w:val="000000" w:themeColor="text1"/>
                <w:kern w:val="0"/>
                <w:szCs w:val="21"/>
              </w:rPr>
              <w:t>「</w:t>
            </w:r>
            <w:r w:rsidRPr="0093360F">
              <w:rPr>
                <w:rFonts w:ascii="ＭＳ 明朝" w:hAnsi="ＭＳ 明朝" w:cs="ＭＳ Ｐゴシック"/>
                <w:color w:val="000000" w:themeColor="text1"/>
                <w:kern w:val="0"/>
                <w:szCs w:val="21"/>
              </w:rPr>
              <w:t>河内長野金剛寺一切経管見―中間報告にかえて―</w:t>
            </w:r>
            <w:r w:rsidRPr="0093360F">
              <w:rPr>
                <w:rFonts w:ascii="ＭＳ 明朝" w:hAnsi="ＭＳ 明朝" w:cs="ＭＳ Ｐゴシック" w:hint="eastAsia"/>
                <w:color w:val="000000" w:themeColor="text1"/>
                <w:kern w:val="0"/>
                <w:szCs w:val="21"/>
              </w:rPr>
              <w:t>」（</w:t>
            </w:r>
            <w:r w:rsidRPr="0093360F">
              <w:rPr>
                <w:rFonts w:ascii="ＭＳ 明朝" w:hAnsi="ＭＳ 明朝"/>
                <w:color w:val="000000" w:themeColor="text1"/>
                <w:szCs w:val="21"/>
                <w:shd w:val="clear" w:color="auto" w:fill="FFFFFF"/>
              </w:rPr>
              <w:t>頼富本宏博士還暦記念論文集刊行会編</w:t>
            </w:r>
            <w:r w:rsidRPr="0093360F">
              <w:rPr>
                <w:rFonts w:ascii="ＭＳ 明朝" w:hAnsi="ＭＳ 明朝" w:cs="ＭＳ Ｐゴシック" w:hint="eastAsia"/>
                <w:color w:val="000000" w:themeColor="text1"/>
                <w:kern w:val="0"/>
                <w:szCs w:val="21"/>
              </w:rPr>
              <w:t>『マンダラの諸相と文化―頼富本宏博士還暦記念論文集 下(胎蔵界の巻)』法藏館、</w:t>
            </w:r>
            <w:r w:rsidRPr="0093360F">
              <w:rPr>
                <w:rFonts w:hint="eastAsia"/>
                <w:color w:val="000000" w:themeColor="text1"/>
              </w:rPr>
              <w:t>2005</w:t>
            </w:r>
            <w:r w:rsidRPr="0093360F">
              <w:rPr>
                <w:rFonts w:ascii="ＭＳ 明朝" w:hAnsi="ＭＳ 明朝" w:cs="ＭＳ Ｐゴシック" w:hint="eastAsia"/>
                <w:color w:val="000000" w:themeColor="text1"/>
                <w:kern w:val="0"/>
                <w:szCs w:val="21"/>
              </w:rPr>
              <w:t>）</w:t>
            </w:r>
          </w:p>
          <w:p w14:paraId="3CEFD0E7" w14:textId="77777777" w:rsidR="00FE6B59" w:rsidRPr="0093360F" w:rsidRDefault="00FE6B59" w:rsidP="00072CDB">
            <w:pPr>
              <w:spacing w:line="380" w:lineRule="exact"/>
              <w:rPr>
                <w:rFonts w:ascii="ＭＳ 明朝" w:hAnsi="ＭＳ 明朝"/>
                <w:color w:val="000000" w:themeColor="text1"/>
                <w:szCs w:val="21"/>
              </w:rPr>
            </w:pPr>
            <w:r w:rsidRPr="0093360F">
              <w:rPr>
                <w:rFonts w:ascii="ＭＳ 明朝" w:hAnsi="ＭＳ 明朝" w:hint="eastAsia"/>
                <w:color w:val="000000" w:themeColor="text1"/>
                <w:szCs w:val="21"/>
              </w:rPr>
              <w:t>落合俊典編『金剛寺一切経の総合的研究と金剛寺聖教の基礎的研究』（科学研究費補助金（基盤</w:t>
            </w:r>
          </w:p>
          <w:p w14:paraId="572DF9E5" w14:textId="77777777" w:rsidR="00FE6B59" w:rsidRPr="0093360F" w:rsidRDefault="00FE6B59" w:rsidP="00072CDB">
            <w:pPr>
              <w:spacing w:line="380" w:lineRule="exact"/>
              <w:rPr>
                <w:rFonts w:ascii="ＭＳ 明朝" w:hAnsi="ＭＳ 明朝"/>
                <w:color w:val="000000" w:themeColor="text1"/>
                <w:szCs w:val="21"/>
              </w:rPr>
            </w:pPr>
            <w:r w:rsidRPr="0093360F">
              <w:rPr>
                <w:rFonts w:ascii="ＭＳ 明朝" w:hAnsi="ＭＳ 明朝" w:hint="eastAsia"/>
                <w:color w:val="000000" w:themeColor="text1"/>
                <w:szCs w:val="21"/>
              </w:rPr>
              <w:t>研究</w:t>
            </w:r>
            <w:r w:rsidRPr="0093360F">
              <w:rPr>
                <w:rFonts w:hint="eastAsia"/>
                <w:color w:val="000000" w:themeColor="text1"/>
              </w:rPr>
              <w:t>A</w:t>
            </w:r>
            <w:r w:rsidRPr="0093360F">
              <w:rPr>
                <w:rFonts w:ascii="ＭＳ 明朝" w:hAnsi="ＭＳ 明朝" w:hint="eastAsia"/>
                <w:color w:val="000000" w:themeColor="text1"/>
                <w:szCs w:val="21"/>
              </w:rPr>
              <w:t>）研究成果報告書、</w:t>
            </w:r>
            <w:r w:rsidRPr="0093360F">
              <w:rPr>
                <w:rFonts w:hint="eastAsia"/>
                <w:color w:val="000000" w:themeColor="text1"/>
              </w:rPr>
              <w:t>2007</w:t>
            </w:r>
            <w:r w:rsidRPr="0093360F">
              <w:rPr>
                <w:rFonts w:ascii="ＭＳ 明朝" w:hAnsi="ＭＳ 明朝" w:hint="eastAsia"/>
                <w:color w:val="000000" w:themeColor="text1"/>
                <w:szCs w:val="21"/>
              </w:rPr>
              <w:t>）</w:t>
            </w:r>
          </w:p>
          <w:p w14:paraId="19D8A714" w14:textId="77777777" w:rsidR="00FE6B59" w:rsidRPr="0093360F" w:rsidRDefault="00FE6B59" w:rsidP="00072CDB">
            <w:pPr>
              <w:spacing w:line="380" w:lineRule="exact"/>
              <w:rPr>
                <w:color w:val="000000" w:themeColor="text1"/>
              </w:rPr>
            </w:pPr>
            <w:r w:rsidRPr="0093360F">
              <w:rPr>
                <w:rFonts w:ascii="ＭＳ 明朝" w:hAnsi="ＭＳ 明朝" w:hint="eastAsia"/>
                <w:color w:val="000000" w:themeColor="text1"/>
                <w:szCs w:val="21"/>
              </w:rPr>
              <w:t>大塚</w:t>
            </w:r>
            <w:r w:rsidRPr="0093360F">
              <w:rPr>
                <w:rFonts w:hint="eastAsia"/>
                <w:color w:val="000000" w:themeColor="text1"/>
              </w:rPr>
              <w:t>紀弘「天野山金剛寺一切経の来歴について」（『寺院史研究』</w:t>
            </w:r>
            <w:r w:rsidRPr="0093360F">
              <w:rPr>
                <w:rFonts w:hint="eastAsia"/>
                <w:color w:val="000000" w:themeColor="text1"/>
              </w:rPr>
              <w:t>15</w:t>
            </w:r>
            <w:r w:rsidRPr="0093360F">
              <w:rPr>
                <w:rFonts w:hint="eastAsia"/>
                <w:color w:val="000000" w:themeColor="text1"/>
              </w:rPr>
              <w:t>、</w:t>
            </w:r>
            <w:r w:rsidRPr="0093360F">
              <w:rPr>
                <w:rFonts w:hint="eastAsia"/>
                <w:color w:val="000000" w:themeColor="text1"/>
              </w:rPr>
              <w:t>2016</w:t>
            </w:r>
            <w:r w:rsidRPr="0093360F">
              <w:rPr>
                <w:rFonts w:hint="eastAsia"/>
                <w:color w:val="000000" w:themeColor="text1"/>
              </w:rPr>
              <w:t>）</w:t>
            </w:r>
          </w:p>
          <w:p w14:paraId="278E586C" w14:textId="77777777" w:rsidR="00FE6B59" w:rsidRPr="0093360F" w:rsidRDefault="00FE6B59" w:rsidP="00072CDB">
            <w:pPr>
              <w:spacing w:line="380" w:lineRule="exact"/>
              <w:rPr>
                <w:color w:val="000000" w:themeColor="text1"/>
              </w:rPr>
            </w:pPr>
            <w:r w:rsidRPr="0093360F">
              <w:rPr>
                <w:rFonts w:hint="eastAsia"/>
                <w:color w:val="000000" w:themeColor="text1"/>
              </w:rPr>
              <w:t>堺市博物館編『堺・経典をめぐる文化史』、</w:t>
            </w:r>
            <w:r w:rsidRPr="0093360F">
              <w:rPr>
                <w:rFonts w:hint="eastAsia"/>
                <w:color w:val="000000" w:themeColor="text1"/>
              </w:rPr>
              <w:t>2018</w:t>
            </w:r>
          </w:p>
          <w:p w14:paraId="1AE2FCE1" w14:textId="77777777" w:rsidR="00FE6B59" w:rsidRPr="0093360F" w:rsidRDefault="00FE6B59" w:rsidP="00072CDB">
            <w:pPr>
              <w:spacing w:line="380" w:lineRule="exact"/>
              <w:rPr>
                <w:color w:val="000000" w:themeColor="text1"/>
              </w:rPr>
            </w:pPr>
            <w:r w:rsidRPr="0093360F">
              <w:rPr>
                <w:rFonts w:hint="eastAsia"/>
                <w:color w:val="000000" w:themeColor="text1"/>
              </w:rPr>
              <w:t>堀川亜由美「天野山金剛寺一切経奥書からみる和泉、河内地域の寺院、人物」（堺市博物館編『堺</w:t>
            </w:r>
          </w:p>
          <w:p w14:paraId="110C0ED2" w14:textId="77777777" w:rsidR="00FE6B59" w:rsidRPr="0093360F" w:rsidRDefault="00FE6B59" w:rsidP="00072CDB">
            <w:pPr>
              <w:spacing w:line="380" w:lineRule="exact"/>
              <w:rPr>
                <w:color w:val="000000" w:themeColor="text1"/>
              </w:rPr>
            </w:pPr>
            <w:r w:rsidRPr="0093360F">
              <w:rPr>
                <w:rFonts w:hint="eastAsia"/>
                <w:color w:val="000000" w:themeColor="text1"/>
              </w:rPr>
              <w:t>市博物館研究報告』第</w:t>
            </w:r>
            <w:r w:rsidRPr="0093360F">
              <w:rPr>
                <w:rFonts w:hint="eastAsia"/>
                <w:color w:val="000000" w:themeColor="text1"/>
              </w:rPr>
              <w:t>38</w:t>
            </w:r>
            <w:r w:rsidRPr="0093360F">
              <w:rPr>
                <w:rFonts w:hint="eastAsia"/>
                <w:color w:val="000000" w:themeColor="text1"/>
              </w:rPr>
              <w:t>号、</w:t>
            </w:r>
            <w:r w:rsidRPr="0093360F">
              <w:rPr>
                <w:rFonts w:hint="eastAsia"/>
                <w:color w:val="000000" w:themeColor="text1"/>
              </w:rPr>
              <w:t>2019</w:t>
            </w:r>
            <w:r w:rsidRPr="0093360F">
              <w:rPr>
                <w:rFonts w:hint="eastAsia"/>
                <w:color w:val="000000" w:themeColor="text1"/>
              </w:rPr>
              <w:t>）</w:t>
            </w:r>
          </w:p>
          <w:p w14:paraId="69C7B78B" w14:textId="4A3AE4C2" w:rsidR="00FE6B59" w:rsidRPr="0093360F" w:rsidRDefault="00FE6B59" w:rsidP="00726AEB">
            <w:pPr>
              <w:spacing w:line="380" w:lineRule="exact"/>
              <w:rPr>
                <w:color w:val="000000" w:themeColor="text1"/>
              </w:rPr>
            </w:pPr>
            <w:r w:rsidRPr="0093360F">
              <w:rPr>
                <w:rFonts w:hint="eastAsia"/>
                <w:color w:val="000000" w:themeColor="text1"/>
              </w:rPr>
              <w:t>京都仏教各宗学校連合会編『新編</w:t>
            </w:r>
            <w:r w:rsidRPr="0093360F">
              <w:rPr>
                <w:rFonts w:hint="eastAsia"/>
                <w:color w:val="000000" w:themeColor="text1"/>
              </w:rPr>
              <w:t xml:space="preserve"> </w:t>
            </w:r>
            <w:r w:rsidRPr="0093360F">
              <w:rPr>
                <w:rFonts w:hint="eastAsia"/>
                <w:color w:val="000000" w:themeColor="text1"/>
              </w:rPr>
              <w:t>大蔵経―成立と変遷』法蔵館、</w:t>
            </w:r>
            <w:r w:rsidRPr="0093360F">
              <w:rPr>
                <w:rFonts w:hint="eastAsia"/>
                <w:color w:val="000000" w:themeColor="text1"/>
              </w:rPr>
              <w:t>2020</w:t>
            </w:r>
          </w:p>
        </w:tc>
      </w:tr>
    </w:tbl>
    <w:p w14:paraId="2756DAB9" w14:textId="2970C1EA" w:rsidR="00FE6B59" w:rsidRDefault="00FE6B59" w:rsidP="00932645">
      <w:pPr>
        <w:rPr>
          <w:color w:val="000000" w:themeColor="text1"/>
        </w:rPr>
      </w:pPr>
    </w:p>
    <w:sectPr w:rsidR="00FE6B59" w:rsidSect="005C56F3">
      <w:footerReference w:type="default" r:id="rId7"/>
      <w:endnotePr>
        <w:numFmt w:val="decimal"/>
      </w:endnotePr>
      <w:pgSz w:w="11906" w:h="16838" w:code="9"/>
      <w:pgMar w:top="1418" w:right="1418" w:bottom="1418"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E49D4" w14:textId="77777777" w:rsidR="00B766A5" w:rsidRDefault="00B766A5" w:rsidP="00963C37">
      <w:r>
        <w:separator/>
      </w:r>
    </w:p>
  </w:endnote>
  <w:endnote w:type="continuationSeparator" w:id="0">
    <w:p w14:paraId="0D1E9967" w14:textId="77777777" w:rsidR="00B766A5" w:rsidRDefault="00B766A5" w:rsidP="0096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魚石行書"/>
    <w:charset w:val="80"/>
    <w:family w:val="auto"/>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8138" w14:textId="5EC7D1B7" w:rsidR="00A40EE2" w:rsidRDefault="00A40EE2">
    <w:pPr>
      <w:pStyle w:val="a5"/>
      <w:jc w:val="center"/>
    </w:pPr>
    <w:r>
      <w:fldChar w:fldCharType="begin"/>
    </w:r>
    <w:r>
      <w:instrText>PAGE   \* MERGEFORMAT</w:instrText>
    </w:r>
    <w:r>
      <w:fldChar w:fldCharType="separate"/>
    </w:r>
    <w:r w:rsidR="00945B98" w:rsidRPr="00945B98">
      <w:rPr>
        <w:noProof/>
        <w:lang w:val="ja-JP"/>
      </w:rPr>
      <w:t>1</w:t>
    </w:r>
    <w:r>
      <w:fldChar w:fldCharType="end"/>
    </w:r>
  </w:p>
  <w:p w14:paraId="69EB2200" w14:textId="77777777" w:rsidR="00A40EE2" w:rsidRDefault="00A40E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048E" w14:textId="77777777" w:rsidR="00B766A5" w:rsidRDefault="00B766A5" w:rsidP="00963C37">
      <w:r>
        <w:separator/>
      </w:r>
    </w:p>
  </w:footnote>
  <w:footnote w:type="continuationSeparator" w:id="0">
    <w:p w14:paraId="7987C8AC" w14:textId="77777777" w:rsidR="00B766A5" w:rsidRDefault="00B766A5" w:rsidP="00963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08"/>
    <w:rsid w:val="000014C4"/>
    <w:rsid w:val="00001575"/>
    <w:rsid w:val="00014CA5"/>
    <w:rsid w:val="00017671"/>
    <w:rsid w:val="00031397"/>
    <w:rsid w:val="00032724"/>
    <w:rsid w:val="0003532C"/>
    <w:rsid w:val="0004163C"/>
    <w:rsid w:val="0004231B"/>
    <w:rsid w:val="00052239"/>
    <w:rsid w:val="00054DBF"/>
    <w:rsid w:val="000553FE"/>
    <w:rsid w:val="00061AA5"/>
    <w:rsid w:val="00062603"/>
    <w:rsid w:val="000705F7"/>
    <w:rsid w:val="00077205"/>
    <w:rsid w:val="00081290"/>
    <w:rsid w:val="0009572B"/>
    <w:rsid w:val="00096564"/>
    <w:rsid w:val="000A0758"/>
    <w:rsid w:val="000A7208"/>
    <w:rsid w:val="000B595F"/>
    <w:rsid w:val="000B59C7"/>
    <w:rsid w:val="000B5C0F"/>
    <w:rsid w:val="000C0A2C"/>
    <w:rsid w:val="000D05C5"/>
    <w:rsid w:val="000D56CC"/>
    <w:rsid w:val="000E0156"/>
    <w:rsid w:val="00102CBA"/>
    <w:rsid w:val="00107DC7"/>
    <w:rsid w:val="001125B3"/>
    <w:rsid w:val="00113164"/>
    <w:rsid w:val="00113B5C"/>
    <w:rsid w:val="001177DB"/>
    <w:rsid w:val="00117AB2"/>
    <w:rsid w:val="00123F97"/>
    <w:rsid w:val="00130C10"/>
    <w:rsid w:val="00131F36"/>
    <w:rsid w:val="001368DA"/>
    <w:rsid w:val="00140E44"/>
    <w:rsid w:val="00142FAE"/>
    <w:rsid w:val="00142FFD"/>
    <w:rsid w:val="0014464C"/>
    <w:rsid w:val="001471F7"/>
    <w:rsid w:val="001509BC"/>
    <w:rsid w:val="00154DB1"/>
    <w:rsid w:val="001601C8"/>
    <w:rsid w:val="00161747"/>
    <w:rsid w:val="00162FC6"/>
    <w:rsid w:val="00167E29"/>
    <w:rsid w:val="00173ED6"/>
    <w:rsid w:val="001746E9"/>
    <w:rsid w:val="00174A41"/>
    <w:rsid w:val="00186E64"/>
    <w:rsid w:val="00190B57"/>
    <w:rsid w:val="001952E9"/>
    <w:rsid w:val="00195E57"/>
    <w:rsid w:val="00197419"/>
    <w:rsid w:val="001A0D82"/>
    <w:rsid w:val="001A1D5E"/>
    <w:rsid w:val="001A3002"/>
    <w:rsid w:val="001A4C32"/>
    <w:rsid w:val="001B258E"/>
    <w:rsid w:val="001B3513"/>
    <w:rsid w:val="001C6382"/>
    <w:rsid w:val="001C7934"/>
    <w:rsid w:val="001D5911"/>
    <w:rsid w:val="001E06F8"/>
    <w:rsid w:val="001E53B3"/>
    <w:rsid w:val="001E63EF"/>
    <w:rsid w:val="001F5CB8"/>
    <w:rsid w:val="00204410"/>
    <w:rsid w:val="00206297"/>
    <w:rsid w:val="00211712"/>
    <w:rsid w:val="00211833"/>
    <w:rsid w:val="00212993"/>
    <w:rsid w:val="002139F6"/>
    <w:rsid w:val="00222338"/>
    <w:rsid w:val="002305B9"/>
    <w:rsid w:val="00234DF2"/>
    <w:rsid w:val="00253520"/>
    <w:rsid w:val="00256069"/>
    <w:rsid w:val="00256449"/>
    <w:rsid w:val="00260D14"/>
    <w:rsid w:val="00271EC9"/>
    <w:rsid w:val="0027379D"/>
    <w:rsid w:val="00275CBC"/>
    <w:rsid w:val="00276075"/>
    <w:rsid w:val="0028032D"/>
    <w:rsid w:val="00280860"/>
    <w:rsid w:val="0028502C"/>
    <w:rsid w:val="002879EB"/>
    <w:rsid w:val="0029125E"/>
    <w:rsid w:val="00291D01"/>
    <w:rsid w:val="00295B7A"/>
    <w:rsid w:val="002966B5"/>
    <w:rsid w:val="0029736D"/>
    <w:rsid w:val="0029784A"/>
    <w:rsid w:val="002A1F5D"/>
    <w:rsid w:val="002A4792"/>
    <w:rsid w:val="002A68AD"/>
    <w:rsid w:val="002A7F66"/>
    <w:rsid w:val="002B0ED9"/>
    <w:rsid w:val="002B4AC6"/>
    <w:rsid w:val="002B61F3"/>
    <w:rsid w:val="002C15D6"/>
    <w:rsid w:val="002C2755"/>
    <w:rsid w:val="002C3B65"/>
    <w:rsid w:val="002D043F"/>
    <w:rsid w:val="002D34CA"/>
    <w:rsid w:val="002D5E1F"/>
    <w:rsid w:val="002E4D49"/>
    <w:rsid w:val="002F268A"/>
    <w:rsid w:val="002F2CE9"/>
    <w:rsid w:val="002F2E51"/>
    <w:rsid w:val="00300CC2"/>
    <w:rsid w:val="00305017"/>
    <w:rsid w:val="003105D6"/>
    <w:rsid w:val="00315281"/>
    <w:rsid w:val="003223FF"/>
    <w:rsid w:val="00322B9F"/>
    <w:rsid w:val="003266F9"/>
    <w:rsid w:val="00330EBD"/>
    <w:rsid w:val="003520CC"/>
    <w:rsid w:val="00352456"/>
    <w:rsid w:val="00352D73"/>
    <w:rsid w:val="0035378D"/>
    <w:rsid w:val="003579A2"/>
    <w:rsid w:val="00357C17"/>
    <w:rsid w:val="003647B8"/>
    <w:rsid w:val="00364806"/>
    <w:rsid w:val="0036528A"/>
    <w:rsid w:val="00367438"/>
    <w:rsid w:val="003741E3"/>
    <w:rsid w:val="00380080"/>
    <w:rsid w:val="00385091"/>
    <w:rsid w:val="00386101"/>
    <w:rsid w:val="0038700B"/>
    <w:rsid w:val="0038792F"/>
    <w:rsid w:val="00391453"/>
    <w:rsid w:val="003951EE"/>
    <w:rsid w:val="00395FF8"/>
    <w:rsid w:val="003965A5"/>
    <w:rsid w:val="00397792"/>
    <w:rsid w:val="003A6ABE"/>
    <w:rsid w:val="003B0126"/>
    <w:rsid w:val="003B1DCF"/>
    <w:rsid w:val="003C302C"/>
    <w:rsid w:val="003C3DDD"/>
    <w:rsid w:val="003C4B50"/>
    <w:rsid w:val="003C6CF3"/>
    <w:rsid w:val="003D424F"/>
    <w:rsid w:val="003D4E44"/>
    <w:rsid w:val="003D63F3"/>
    <w:rsid w:val="003E00F2"/>
    <w:rsid w:val="003E1715"/>
    <w:rsid w:val="003F5656"/>
    <w:rsid w:val="003F6649"/>
    <w:rsid w:val="00410AA2"/>
    <w:rsid w:val="00420EF3"/>
    <w:rsid w:val="0042137E"/>
    <w:rsid w:val="00442D44"/>
    <w:rsid w:val="00451A82"/>
    <w:rsid w:val="00452B14"/>
    <w:rsid w:val="00453B27"/>
    <w:rsid w:val="00453D41"/>
    <w:rsid w:val="00462870"/>
    <w:rsid w:val="00463D46"/>
    <w:rsid w:val="00466DEF"/>
    <w:rsid w:val="00467FAC"/>
    <w:rsid w:val="004715D2"/>
    <w:rsid w:val="0048187E"/>
    <w:rsid w:val="004924BA"/>
    <w:rsid w:val="00492EF1"/>
    <w:rsid w:val="00493ED1"/>
    <w:rsid w:val="0049415E"/>
    <w:rsid w:val="00494295"/>
    <w:rsid w:val="004978ED"/>
    <w:rsid w:val="004A1F91"/>
    <w:rsid w:val="004B0AA3"/>
    <w:rsid w:val="004B18EC"/>
    <w:rsid w:val="004B228D"/>
    <w:rsid w:val="004B3DFF"/>
    <w:rsid w:val="004B7D9F"/>
    <w:rsid w:val="004C0A0B"/>
    <w:rsid w:val="004D262F"/>
    <w:rsid w:val="004E2229"/>
    <w:rsid w:val="00506AD4"/>
    <w:rsid w:val="00513F17"/>
    <w:rsid w:val="00515423"/>
    <w:rsid w:val="005158F7"/>
    <w:rsid w:val="00523EAC"/>
    <w:rsid w:val="00525DD6"/>
    <w:rsid w:val="005274ED"/>
    <w:rsid w:val="00527B13"/>
    <w:rsid w:val="00530049"/>
    <w:rsid w:val="00534461"/>
    <w:rsid w:val="0054178D"/>
    <w:rsid w:val="0054263B"/>
    <w:rsid w:val="00550563"/>
    <w:rsid w:val="00552394"/>
    <w:rsid w:val="005539A1"/>
    <w:rsid w:val="005543B3"/>
    <w:rsid w:val="00563F9F"/>
    <w:rsid w:val="00567CFE"/>
    <w:rsid w:val="00573F9E"/>
    <w:rsid w:val="005749E8"/>
    <w:rsid w:val="00595E3B"/>
    <w:rsid w:val="005A25D9"/>
    <w:rsid w:val="005A4036"/>
    <w:rsid w:val="005B0762"/>
    <w:rsid w:val="005B5C47"/>
    <w:rsid w:val="005C56F3"/>
    <w:rsid w:val="005C57C2"/>
    <w:rsid w:val="005C7BAD"/>
    <w:rsid w:val="005D7300"/>
    <w:rsid w:val="005D79B9"/>
    <w:rsid w:val="005D7BAB"/>
    <w:rsid w:val="005E0710"/>
    <w:rsid w:val="005F725A"/>
    <w:rsid w:val="00604B9F"/>
    <w:rsid w:val="0060685F"/>
    <w:rsid w:val="0061137F"/>
    <w:rsid w:val="006148CC"/>
    <w:rsid w:val="006158FF"/>
    <w:rsid w:val="00616D92"/>
    <w:rsid w:val="00622B1D"/>
    <w:rsid w:val="00625978"/>
    <w:rsid w:val="00627695"/>
    <w:rsid w:val="00632735"/>
    <w:rsid w:val="006357A7"/>
    <w:rsid w:val="00642185"/>
    <w:rsid w:val="00650200"/>
    <w:rsid w:val="00652D07"/>
    <w:rsid w:val="00664DC4"/>
    <w:rsid w:val="00666B2C"/>
    <w:rsid w:val="006670EA"/>
    <w:rsid w:val="0066726D"/>
    <w:rsid w:val="00671748"/>
    <w:rsid w:val="0067206B"/>
    <w:rsid w:val="00673E51"/>
    <w:rsid w:val="00682D98"/>
    <w:rsid w:val="006972A5"/>
    <w:rsid w:val="006A00CD"/>
    <w:rsid w:val="006A4A57"/>
    <w:rsid w:val="006A66A3"/>
    <w:rsid w:val="006B0236"/>
    <w:rsid w:val="006B0BD6"/>
    <w:rsid w:val="006B331C"/>
    <w:rsid w:val="006B368B"/>
    <w:rsid w:val="006B5B52"/>
    <w:rsid w:val="006B73E7"/>
    <w:rsid w:val="006C4F22"/>
    <w:rsid w:val="006C5D1A"/>
    <w:rsid w:val="006D1372"/>
    <w:rsid w:val="006D3BA8"/>
    <w:rsid w:val="006D56B3"/>
    <w:rsid w:val="006D61B7"/>
    <w:rsid w:val="006D7BFD"/>
    <w:rsid w:val="006E4613"/>
    <w:rsid w:val="006E7796"/>
    <w:rsid w:val="006E7F11"/>
    <w:rsid w:val="006F180B"/>
    <w:rsid w:val="007004DC"/>
    <w:rsid w:val="0070196A"/>
    <w:rsid w:val="0070405F"/>
    <w:rsid w:val="00706819"/>
    <w:rsid w:val="0071359C"/>
    <w:rsid w:val="00713CE3"/>
    <w:rsid w:val="0071622F"/>
    <w:rsid w:val="007179B0"/>
    <w:rsid w:val="00723485"/>
    <w:rsid w:val="00724651"/>
    <w:rsid w:val="00724E88"/>
    <w:rsid w:val="00724F60"/>
    <w:rsid w:val="00726AEB"/>
    <w:rsid w:val="007322D4"/>
    <w:rsid w:val="00741D25"/>
    <w:rsid w:val="00742621"/>
    <w:rsid w:val="00752A2B"/>
    <w:rsid w:val="00756D0C"/>
    <w:rsid w:val="00770016"/>
    <w:rsid w:val="0077022B"/>
    <w:rsid w:val="00770262"/>
    <w:rsid w:val="00776270"/>
    <w:rsid w:val="00776694"/>
    <w:rsid w:val="00785B87"/>
    <w:rsid w:val="00786EB9"/>
    <w:rsid w:val="00791398"/>
    <w:rsid w:val="007925B9"/>
    <w:rsid w:val="00793D66"/>
    <w:rsid w:val="007A459A"/>
    <w:rsid w:val="007A47BB"/>
    <w:rsid w:val="007B0522"/>
    <w:rsid w:val="007B2E72"/>
    <w:rsid w:val="007B4849"/>
    <w:rsid w:val="007B655E"/>
    <w:rsid w:val="007B6850"/>
    <w:rsid w:val="007B77EE"/>
    <w:rsid w:val="007C7344"/>
    <w:rsid w:val="007D012F"/>
    <w:rsid w:val="007D03C7"/>
    <w:rsid w:val="007D1602"/>
    <w:rsid w:val="007D18A8"/>
    <w:rsid w:val="007D35DF"/>
    <w:rsid w:val="007D43C5"/>
    <w:rsid w:val="007E29F1"/>
    <w:rsid w:val="007E4033"/>
    <w:rsid w:val="007E756B"/>
    <w:rsid w:val="007F0E3F"/>
    <w:rsid w:val="007F5310"/>
    <w:rsid w:val="007F7932"/>
    <w:rsid w:val="00800F75"/>
    <w:rsid w:val="00801F26"/>
    <w:rsid w:val="00802986"/>
    <w:rsid w:val="00812195"/>
    <w:rsid w:val="00822066"/>
    <w:rsid w:val="00842D9C"/>
    <w:rsid w:val="00843DF9"/>
    <w:rsid w:val="00847D22"/>
    <w:rsid w:val="008517F4"/>
    <w:rsid w:val="00852597"/>
    <w:rsid w:val="00855AC5"/>
    <w:rsid w:val="0086083B"/>
    <w:rsid w:val="00860C7C"/>
    <w:rsid w:val="008640B1"/>
    <w:rsid w:val="00870F1B"/>
    <w:rsid w:val="0087215D"/>
    <w:rsid w:val="00881ED1"/>
    <w:rsid w:val="0088729E"/>
    <w:rsid w:val="00893FEB"/>
    <w:rsid w:val="00894238"/>
    <w:rsid w:val="0089539F"/>
    <w:rsid w:val="00895639"/>
    <w:rsid w:val="008958C6"/>
    <w:rsid w:val="00897959"/>
    <w:rsid w:val="008A28C2"/>
    <w:rsid w:val="008B42C1"/>
    <w:rsid w:val="008B6970"/>
    <w:rsid w:val="008C02FB"/>
    <w:rsid w:val="008C0B78"/>
    <w:rsid w:val="008C7089"/>
    <w:rsid w:val="008C791F"/>
    <w:rsid w:val="008D20F3"/>
    <w:rsid w:val="008D2791"/>
    <w:rsid w:val="008D7975"/>
    <w:rsid w:val="008E00E3"/>
    <w:rsid w:val="008E2D56"/>
    <w:rsid w:val="008E3C9E"/>
    <w:rsid w:val="008E4CB8"/>
    <w:rsid w:val="008E6E54"/>
    <w:rsid w:val="008F4EB3"/>
    <w:rsid w:val="008F535E"/>
    <w:rsid w:val="008F6042"/>
    <w:rsid w:val="008F77AA"/>
    <w:rsid w:val="0090668C"/>
    <w:rsid w:val="00907166"/>
    <w:rsid w:val="00910D36"/>
    <w:rsid w:val="009149A4"/>
    <w:rsid w:val="00915FB6"/>
    <w:rsid w:val="009202C6"/>
    <w:rsid w:val="0092413D"/>
    <w:rsid w:val="00927211"/>
    <w:rsid w:val="00931233"/>
    <w:rsid w:val="00932645"/>
    <w:rsid w:val="009337C4"/>
    <w:rsid w:val="00936AF3"/>
    <w:rsid w:val="009450FC"/>
    <w:rsid w:val="00945B98"/>
    <w:rsid w:val="00950161"/>
    <w:rsid w:val="009531D9"/>
    <w:rsid w:val="009548C6"/>
    <w:rsid w:val="009603B5"/>
    <w:rsid w:val="00960B23"/>
    <w:rsid w:val="00961735"/>
    <w:rsid w:val="00963C37"/>
    <w:rsid w:val="00973931"/>
    <w:rsid w:val="00973EBA"/>
    <w:rsid w:val="009762F2"/>
    <w:rsid w:val="0097668E"/>
    <w:rsid w:val="00984B00"/>
    <w:rsid w:val="00985873"/>
    <w:rsid w:val="009908BB"/>
    <w:rsid w:val="009927BD"/>
    <w:rsid w:val="009A4E7B"/>
    <w:rsid w:val="009B1AA8"/>
    <w:rsid w:val="009B3A6F"/>
    <w:rsid w:val="009B5DAC"/>
    <w:rsid w:val="009B6EBE"/>
    <w:rsid w:val="009B7D90"/>
    <w:rsid w:val="009C2A14"/>
    <w:rsid w:val="009C58E4"/>
    <w:rsid w:val="009D409C"/>
    <w:rsid w:val="009E197D"/>
    <w:rsid w:val="009E5951"/>
    <w:rsid w:val="009E5C37"/>
    <w:rsid w:val="009F20FA"/>
    <w:rsid w:val="009F53DA"/>
    <w:rsid w:val="00A00867"/>
    <w:rsid w:val="00A03B51"/>
    <w:rsid w:val="00A078B2"/>
    <w:rsid w:val="00A15B1B"/>
    <w:rsid w:val="00A269C0"/>
    <w:rsid w:val="00A31EC8"/>
    <w:rsid w:val="00A3298A"/>
    <w:rsid w:val="00A3506E"/>
    <w:rsid w:val="00A35B72"/>
    <w:rsid w:val="00A375F0"/>
    <w:rsid w:val="00A40EE2"/>
    <w:rsid w:val="00A41F77"/>
    <w:rsid w:val="00A439CD"/>
    <w:rsid w:val="00A44ED5"/>
    <w:rsid w:val="00A564AB"/>
    <w:rsid w:val="00A57808"/>
    <w:rsid w:val="00A602EA"/>
    <w:rsid w:val="00A638E8"/>
    <w:rsid w:val="00A722C4"/>
    <w:rsid w:val="00A73A92"/>
    <w:rsid w:val="00A75A4A"/>
    <w:rsid w:val="00A77C9E"/>
    <w:rsid w:val="00A874C6"/>
    <w:rsid w:val="00A929E8"/>
    <w:rsid w:val="00A94396"/>
    <w:rsid w:val="00A94BC4"/>
    <w:rsid w:val="00A95271"/>
    <w:rsid w:val="00A961E8"/>
    <w:rsid w:val="00AA3560"/>
    <w:rsid w:val="00AA3740"/>
    <w:rsid w:val="00AA4D5F"/>
    <w:rsid w:val="00AA5746"/>
    <w:rsid w:val="00AA6032"/>
    <w:rsid w:val="00AA6B18"/>
    <w:rsid w:val="00AA7064"/>
    <w:rsid w:val="00AB2599"/>
    <w:rsid w:val="00AB3C8D"/>
    <w:rsid w:val="00AB5A7D"/>
    <w:rsid w:val="00AB7C6D"/>
    <w:rsid w:val="00AC6C82"/>
    <w:rsid w:val="00AC7D7C"/>
    <w:rsid w:val="00AD50BC"/>
    <w:rsid w:val="00AE31E5"/>
    <w:rsid w:val="00AE6A26"/>
    <w:rsid w:val="00AE771D"/>
    <w:rsid w:val="00AE7D47"/>
    <w:rsid w:val="00B0333F"/>
    <w:rsid w:val="00B05FBA"/>
    <w:rsid w:val="00B0797F"/>
    <w:rsid w:val="00B13DF0"/>
    <w:rsid w:val="00B13EBB"/>
    <w:rsid w:val="00B15910"/>
    <w:rsid w:val="00B16DAF"/>
    <w:rsid w:val="00B27308"/>
    <w:rsid w:val="00B30D4E"/>
    <w:rsid w:val="00B337E3"/>
    <w:rsid w:val="00B4099A"/>
    <w:rsid w:val="00B475F0"/>
    <w:rsid w:val="00B615C6"/>
    <w:rsid w:val="00B71169"/>
    <w:rsid w:val="00B766A5"/>
    <w:rsid w:val="00B80697"/>
    <w:rsid w:val="00B82895"/>
    <w:rsid w:val="00B83BE4"/>
    <w:rsid w:val="00B86BC6"/>
    <w:rsid w:val="00B926DC"/>
    <w:rsid w:val="00B94691"/>
    <w:rsid w:val="00BA0615"/>
    <w:rsid w:val="00BA4F28"/>
    <w:rsid w:val="00BB1B50"/>
    <w:rsid w:val="00BB788A"/>
    <w:rsid w:val="00BC0E3A"/>
    <w:rsid w:val="00BC3506"/>
    <w:rsid w:val="00BD2C41"/>
    <w:rsid w:val="00BE01D2"/>
    <w:rsid w:val="00BE035B"/>
    <w:rsid w:val="00BE6305"/>
    <w:rsid w:val="00BF3DF1"/>
    <w:rsid w:val="00BF4733"/>
    <w:rsid w:val="00BF762F"/>
    <w:rsid w:val="00C03210"/>
    <w:rsid w:val="00C0417B"/>
    <w:rsid w:val="00C05D14"/>
    <w:rsid w:val="00C0637B"/>
    <w:rsid w:val="00C106F1"/>
    <w:rsid w:val="00C175D6"/>
    <w:rsid w:val="00C177D9"/>
    <w:rsid w:val="00C22332"/>
    <w:rsid w:val="00C27D70"/>
    <w:rsid w:val="00C31FEC"/>
    <w:rsid w:val="00C32663"/>
    <w:rsid w:val="00C52FF4"/>
    <w:rsid w:val="00C60A2B"/>
    <w:rsid w:val="00C676C1"/>
    <w:rsid w:val="00C77652"/>
    <w:rsid w:val="00C87783"/>
    <w:rsid w:val="00C93007"/>
    <w:rsid w:val="00CA3388"/>
    <w:rsid w:val="00CA4719"/>
    <w:rsid w:val="00CA50D0"/>
    <w:rsid w:val="00CA7700"/>
    <w:rsid w:val="00CB07AD"/>
    <w:rsid w:val="00CB70BE"/>
    <w:rsid w:val="00CC19C2"/>
    <w:rsid w:val="00CD19C7"/>
    <w:rsid w:val="00CD348A"/>
    <w:rsid w:val="00CD41B3"/>
    <w:rsid w:val="00CD6CF5"/>
    <w:rsid w:val="00CE0102"/>
    <w:rsid w:val="00CE5F85"/>
    <w:rsid w:val="00CF003C"/>
    <w:rsid w:val="00CF29B2"/>
    <w:rsid w:val="00CF749D"/>
    <w:rsid w:val="00D0012F"/>
    <w:rsid w:val="00D03A9F"/>
    <w:rsid w:val="00D103B9"/>
    <w:rsid w:val="00D10AE0"/>
    <w:rsid w:val="00D12995"/>
    <w:rsid w:val="00D25852"/>
    <w:rsid w:val="00D30D54"/>
    <w:rsid w:val="00D30F8A"/>
    <w:rsid w:val="00D3529F"/>
    <w:rsid w:val="00D377E7"/>
    <w:rsid w:val="00D42F22"/>
    <w:rsid w:val="00D474E9"/>
    <w:rsid w:val="00D63606"/>
    <w:rsid w:val="00D649D0"/>
    <w:rsid w:val="00D70A89"/>
    <w:rsid w:val="00D7339C"/>
    <w:rsid w:val="00D744AA"/>
    <w:rsid w:val="00D75673"/>
    <w:rsid w:val="00D82609"/>
    <w:rsid w:val="00D92C55"/>
    <w:rsid w:val="00D92F9A"/>
    <w:rsid w:val="00D931D2"/>
    <w:rsid w:val="00DA2860"/>
    <w:rsid w:val="00DA393A"/>
    <w:rsid w:val="00DA4A0C"/>
    <w:rsid w:val="00DA6F86"/>
    <w:rsid w:val="00DB072B"/>
    <w:rsid w:val="00DB07DF"/>
    <w:rsid w:val="00DB24D9"/>
    <w:rsid w:val="00DB289D"/>
    <w:rsid w:val="00DB47BF"/>
    <w:rsid w:val="00DB6C7B"/>
    <w:rsid w:val="00DD0ABA"/>
    <w:rsid w:val="00DD3BED"/>
    <w:rsid w:val="00DD7D63"/>
    <w:rsid w:val="00DE5C45"/>
    <w:rsid w:val="00DF17B6"/>
    <w:rsid w:val="00E00DFF"/>
    <w:rsid w:val="00E02334"/>
    <w:rsid w:val="00E02C08"/>
    <w:rsid w:val="00E11CF3"/>
    <w:rsid w:val="00E11E1C"/>
    <w:rsid w:val="00E12F15"/>
    <w:rsid w:val="00E255A8"/>
    <w:rsid w:val="00E25942"/>
    <w:rsid w:val="00E335EE"/>
    <w:rsid w:val="00E422FF"/>
    <w:rsid w:val="00E45007"/>
    <w:rsid w:val="00E50C1F"/>
    <w:rsid w:val="00E5298F"/>
    <w:rsid w:val="00E531DF"/>
    <w:rsid w:val="00E53829"/>
    <w:rsid w:val="00E53922"/>
    <w:rsid w:val="00E568E4"/>
    <w:rsid w:val="00E57F93"/>
    <w:rsid w:val="00E617DE"/>
    <w:rsid w:val="00E62E7E"/>
    <w:rsid w:val="00E66D4F"/>
    <w:rsid w:val="00E6716B"/>
    <w:rsid w:val="00E74040"/>
    <w:rsid w:val="00E765AB"/>
    <w:rsid w:val="00E80AAE"/>
    <w:rsid w:val="00E84FD4"/>
    <w:rsid w:val="00E85024"/>
    <w:rsid w:val="00E875DC"/>
    <w:rsid w:val="00E96076"/>
    <w:rsid w:val="00EA0297"/>
    <w:rsid w:val="00EA3700"/>
    <w:rsid w:val="00EA557A"/>
    <w:rsid w:val="00EA63E7"/>
    <w:rsid w:val="00EA6EAF"/>
    <w:rsid w:val="00EB1163"/>
    <w:rsid w:val="00EC3F75"/>
    <w:rsid w:val="00EC47DC"/>
    <w:rsid w:val="00ED1016"/>
    <w:rsid w:val="00ED3DF6"/>
    <w:rsid w:val="00ED534F"/>
    <w:rsid w:val="00ED7251"/>
    <w:rsid w:val="00ED771A"/>
    <w:rsid w:val="00EE064E"/>
    <w:rsid w:val="00EE1E54"/>
    <w:rsid w:val="00EF3B72"/>
    <w:rsid w:val="00EF5434"/>
    <w:rsid w:val="00F009A5"/>
    <w:rsid w:val="00F02541"/>
    <w:rsid w:val="00F0395F"/>
    <w:rsid w:val="00F148D4"/>
    <w:rsid w:val="00F14ED7"/>
    <w:rsid w:val="00F15FE9"/>
    <w:rsid w:val="00F21BD7"/>
    <w:rsid w:val="00F24224"/>
    <w:rsid w:val="00F25546"/>
    <w:rsid w:val="00F266AF"/>
    <w:rsid w:val="00F27523"/>
    <w:rsid w:val="00F3199A"/>
    <w:rsid w:val="00F359DD"/>
    <w:rsid w:val="00F378BD"/>
    <w:rsid w:val="00F40BB0"/>
    <w:rsid w:val="00F4154C"/>
    <w:rsid w:val="00F514E1"/>
    <w:rsid w:val="00F60D2E"/>
    <w:rsid w:val="00F6137A"/>
    <w:rsid w:val="00F61550"/>
    <w:rsid w:val="00F677EF"/>
    <w:rsid w:val="00F71027"/>
    <w:rsid w:val="00F72E0F"/>
    <w:rsid w:val="00F93499"/>
    <w:rsid w:val="00F96679"/>
    <w:rsid w:val="00FA20E9"/>
    <w:rsid w:val="00FA5444"/>
    <w:rsid w:val="00FB019D"/>
    <w:rsid w:val="00FB3DF7"/>
    <w:rsid w:val="00FB437F"/>
    <w:rsid w:val="00FC1A92"/>
    <w:rsid w:val="00FC1D0A"/>
    <w:rsid w:val="00FC3DEC"/>
    <w:rsid w:val="00FC5290"/>
    <w:rsid w:val="00FD1283"/>
    <w:rsid w:val="00FD1410"/>
    <w:rsid w:val="00FD1782"/>
    <w:rsid w:val="00FD3D71"/>
    <w:rsid w:val="00FD4B9F"/>
    <w:rsid w:val="00FD4FC2"/>
    <w:rsid w:val="00FD72B6"/>
    <w:rsid w:val="00FE2850"/>
    <w:rsid w:val="00FE3B8B"/>
    <w:rsid w:val="00FE482D"/>
    <w:rsid w:val="00FE6B59"/>
    <w:rsid w:val="00FF3B95"/>
    <w:rsid w:val="00FF3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C1F7B8"/>
  <w15:docId w15:val="{B4E6DFA4-6017-6F48-975A-2CEE8EC4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C37"/>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C37"/>
    <w:pPr>
      <w:tabs>
        <w:tab w:val="center" w:pos="4252"/>
        <w:tab w:val="right" w:pos="8504"/>
      </w:tabs>
      <w:snapToGrid w:val="0"/>
    </w:pPr>
    <w:rPr>
      <w:rFonts w:ascii="游明朝" w:eastAsia="游明朝" w:hAnsi="游明朝"/>
      <w:szCs w:val="22"/>
    </w:rPr>
  </w:style>
  <w:style w:type="character" w:customStyle="1" w:styleId="a4">
    <w:name w:val="ヘッダー (文字)"/>
    <w:link w:val="a3"/>
    <w:locked/>
    <w:rsid w:val="00963C37"/>
    <w:rPr>
      <w:rFonts w:cs="Times New Roman"/>
    </w:rPr>
  </w:style>
  <w:style w:type="paragraph" w:styleId="a5">
    <w:name w:val="footer"/>
    <w:basedOn w:val="a"/>
    <w:link w:val="a6"/>
    <w:uiPriority w:val="99"/>
    <w:rsid w:val="00963C37"/>
    <w:pPr>
      <w:tabs>
        <w:tab w:val="center" w:pos="4252"/>
        <w:tab w:val="right" w:pos="8504"/>
      </w:tabs>
      <w:snapToGrid w:val="0"/>
    </w:pPr>
    <w:rPr>
      <w:rFonts w:ascii="游明朝" w:eastAsia="游明朝" w:hAnsi="游明朝"/>
      <w:szCs w:val="22"/>
    </w:rPr>
  </w:style>
  <w:style w:type="character" w:customStyle="1" w:styleId="a6">
    <w:name w:val="フッター (文字)"/>
    <w:link w:val="a5"/>
    <w:uiPriority w:val="99"/>
    <w:locked/>
    <w:rsid w:val="00963C37"/>
    <w:rPr>
      <w:rFonts w:cs="Times New Roman"/>
    </w:rPr>
  </w:style>
  <w:style w:type="paragraph" w:styleId="a7">
    <w:name w:val="endnote text"/>
    <w:basedOn w:val="a"/>
    <w:link w:val="a8"/>
    <w:uiPriority w:val="99"/>
    <w:rsid w:val="00963C37"/>
    <w:pPr>
      <w:snapToGrid w:val="0"/>
      <w:jc w:val="left"/>
    </w:pPr>
  </w:style>
  <w:style w:type="character" w:customStyle="1" w:styleId="a8">
    <w:name w:val="文末脚注文字列 (文字)"/>
    <w:link w:val="a7"/>
    <w:uiPriority w:val="99"/>
    <w:locked/>
    <w:rsid w:val="00963C37"/>
    <w:rPr>
      <w:rFonts w:ascii="Century" w:eastAsia="ＭＳ 明朝" w:hAnsi="Century" w:cs="Times New Roman"/>
      <w:sz w:val="24"/>
      <w:szCs w:val="24"/>
    </w:rPr>
  </w:style>
  <w:style w:type="character" w:styleId="a9">
    <w:name w:val="endnote reference"/>
    <w:rsid w:val="00963C37"/>
    <w:rPr>
      <w:rFonts w:cs="Times New Roman"/>
      <w:vertAlign w:val="superscript"/>
    </w:rPr>
  </w:style>
  <w:style w:type="paragraph" w:styleId="aa">
    <w:name w:val="footnote text"/>
    <w:basedOn w:val="a"/>
    <w:link w:val="ab"/>
    <w:rsid w:val="00D70A89"/>
    <w:pPr>
      <w:snapToGrid w:val="0"/>
      <w:jc w:val="left"/>
    </w:pPr>
  </w:style>
  <w:style w:type="character" w:customStyle="1" w:styleId="ab">
    <w:name w:val="脚注文字列 (文字)"/>
    <w:link w:val="aa"/>
    <w:locked/>
    <w:rsid w:val="00D70A89"/>
    <w:rPr>
      <w:rFonts w:ascii="Century" w:eastAsia="ＭＳ 明朝" w:hAnsi="Century" w:cs="Times New Roman"/>
      <w:sz w:val="24"/>
      <w:szCs w:val="24"/>
    </w:rPr>
  </w:style>
  <w:style w:type="character" w:styleId="ac">
    <w:name w:val="footnote reference"/>
    <w:rsid w:val="00D70A89"/>
    <w:rPr>
      <w:rFonts w:cs="Times New Roman"/>
      <w:vertAlign w:val="superscript"/>
    </w:rPr>
  </w:style>
  <w:style w:type="paragraph" w:styleId="ad">
    <w:name w:val="Balloon Text"/>
    <w:basedOn w:val="a"/>
    <w:link w:val="ae"/>
    <w:unhideWhenUsed/>
    <w:rsid w:val="00E02334"/>
    <w:rPr>
      <w:rFonts w:ascii="Arial" w:eastAsia="ＭＳ ゴシック" w:hAnsi="Arial"/>
      <w:sz w:val="18"/>
      <w:szCs w:val="18"/>
    </w:rPr>
  </w:style>
  <w:style w:type="character" w:customStyle="1" w:styleId="ae">
    <w:name w:val="吹き出し (文字)"/>
    <w:link w:val="ad"/>
    <w:rsid w:val="00E02334"/>
    <w:rPr>
      <w:rFonts w:ascii="Arial" w:eastAsia="ＭＳ ゴシック" w:hAnsi="Arial" w:cs="Times New Roman"/>
      <w:sz w:val="18"/>
      <w:szCs w:val="18"/>
    </w:rPr>
  </w:style>
  <w:style w:type="character" w:styleId="af">
    <w:name w:val="annotation reference"/>
    <w:uiPriority w:val="99"/>
    <w:semiHidden/>
    <w:unhideWhenUsed/>
    <w:rsid w:val="00330EBD"/>
    <w:rPr>
      <w:sz w:val="18"/>
      <w:szCs w:val="18"/>
    </w:rPr>
  </w:style>
  <w:style w:type="paragraph" w:styleId="af0">
    <w:name w:val="annotation text"/>
    <w:basedOn w:val="a"/>
    <w:link w:val="af1"/>
    <w:uiPriority w:val="99"/>
    <w:semiHidden/>
    <w:unhideWhenUsed/>
    <w:rsid w:val="00330EBD"/>
    <w:pPr>
      <w:jc w:val="left"/>
    </w:pPr>
  </w:style>
  <w:style w:type="character" w:customStyle="1" w:styleId="af1">
    <w:name w:val="コメント文字列 (文字)"/>
    <w:link w:val="af0"/>
    <w:uiPriority w:val="99"/>
    <w:semiHidden/>
    <w:rsid w:val="00330EBD"/>
    <w:rPr>
      <w:rFonts w:ascii="Century" w:eastAsia="ＭＳ 明朝" w:hAnsi="Century"/>
      <w:kern w:val="2"/>
      <w:sz w:val="21"/>
      <w:szCs w:val="24"/>
    </w:rPr>
  </w:style>
  <w:style w:type="paragraph" w:styleId="af2">
    <w:name w:val="annotation subject"/>
    <w:basedOn w:val="af0"/>
    <w:next w:val="af0"/>
    <w:link w:val="af3"/>
    <w:uiPriority w:val="99"/>
    <w:semiHidden/>
    <w:unhideWhenUsed/>
    <w:rsid w:val="00330EBD"/>
    <w:rPr>
      <w:b/>
      <w:bCs/>
    </w:rPr>
  </w:style>
  <w:style w:type="character" w:customStyle="1" w:styleId="af3">
    <w:name w:val="コメント内容 (文字)"/>
    <w:link w:val="af2"/>
    <w:uiPriority w:val="99"/>
    <w:semiHidden/>
    <w:rsid w:val="00330EBD"/>
    <w:rPr>
      <w:rFonts w:ascii="Century" w:eastAsia="ＭＳ 明朝" w:hAnsi="Century"/>
      <w:b/>
      <w:bCs/>
      <w:kern w:val="2"/>
      <w:sz w:val="21"/>
      <w:szCs w:val="24"/>
    </w:rPr>
  </w:style>
  <w:style w:type="paragraph" w:styleId="af4">
    <w:name w:val="Revision"/>
    <w:hidden/>
    <w:uiPriority w:val="99"/>
    <w:semiHidden/>
    <w:rsid w:val="00881ED1"/>
    <w:rPr>
      <w:rFonts w:ascii="Century" w:eastAsia="ＭＳ 明朝" w:hAnsi="Century"/>
      <w:kern w:val="2"/>
      <w:sz w:val="21"/>
      <w:szCs w:val="24"/>
    </w:rPr>
  </w:style>
  <w:style w:type="table" w:styleId="af5">
    <w:name w:val="Table Grid"/>
    <w:basedOn w:val="a1"/>
    <w:locked/>
    <w:rsid w:val="00FE6B59"/>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locked/>
    <w:rsid w:val="00FE6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2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9B9E-3F6B-4025-B00F-29B77FA6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4508</Words>
  <Characters>6378</Characters>
  <Application>Microsoft Office Word</Application>
  <DocSecurity>0</DocSecurity>
  <Lines>53</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大阪府教育庁文化財保護課</dc:creator>
  <cp:keywords/>
  <dc:description/>
  <cp:lastModifiedBy>藤井　陽輔</cp:lastModifiedBy>
  <cp:revision>2</cp:revision>
  <cp:lastPrinted>2022-03-01T02:33:00Z</cp:lastPrinted>
  <dcterms:created xsi:type="dcterms:W3CDTF">2023-02-24T01:10:00Z</dcterms:created>
  <dcterms:modified xsi:type="dcterms:W3CDTF">2023-02-24T01:10:00Z</dcterms:modified>
</cp:coreProperties>
</file>