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BD4D" w14:textId="2F4E4EFE" w:rsidR="0037367C" w:rsidRPr="006B69CF" w:rsidRDefault="00D36CBB" w:rsidP="001E5E52">
      <w:pPr>
        <w:wordWrap w:val="0"/>
        <w:spacing w:line="360" w:lineRule="exact"/>
        <w:ind w:rightChars="100" w:right="210"/>
        <w:jc w:val="right"/>
        <w:rPr>
          <w:rFonts w:ascii="ＭＳ 明朝" w:hAnsi="ＭＳ 明朝"/>
          <w:b/>
          <w:sz w:val="24"/>
        </w:rPr>
      </w:pPr>
      <w:r w:rsidRPr="006B69CF">
        <w:rPr>
          <w:rFonts w:ascii="ＭＳ 明朝" w:hAnsi="ＭＳ 明朝" w:hint="eastAsia"/>
          <w:b/>
          <w:sz w:val="24"/>
        </w:rPr>
        <w:t xml:space="preserve">校　長　　</w:t>
      </w:r>
      <w:r w:rsidR="001E5E52" w:rsidRPr="006B69CF">
        <w:rPr>
          <w:rFonts w:ascii="ＭＳ 明朝" w:hAnsi="ＭＳ 明朝" w:hint="eastAsia"/>
          <w:b/>
          <w:sz w:val="24"/>
        </w:rPr>
        <w:t>金沢　加代</w:t>
      </w:r>
    </w:p>
    <w:p w14:paraId="60DE2310" w14:textId="77777777" w:rsidR="00D77C73" w:rsidRPr="006B69CF" w:rsidRDefault="00D77C73" w:rsidP="00BB1121">
      <w:pPr>
        <w:spacing w:line="360" w:lineRule="exact"/>
        <w:ind w:rightChars="-326" w:right="-685"/>
        <w:rPr>
          <w:rFonts w:ascii="ＭＳ ゴシック" w:eastAsia="ＭＳ ゴシック" w:hAnsi="ＭＳ ゴシック"/>
          <w:b/>
          <w:sz w:val="28"/>
          <w:szCs w:val="28"/>
        </w:rPr>
      </w:pPr>
    </w:p>
    <w:p w14:paraId="44F412D3" w14:textId="1C71D76F" w:rsidR="0037367C" w:rsidRPr="006B69CF" w:rsidRDefault="00C54F82" w:rsidP="009B365C">
      <w:pPr>
        <w:spacing w:line="360" w:lineRule="exact"/>
        <w:ind w:rightChars="-326" w:right="-685"/>
        <w:jc w:val="center"/>
        <w:rPr>
          <w:rFonts w:ascii="ＭＳ ゴシック" w:eastAsia="ＭＳ ゴシック" w:hAnsi="ＭＳ ゴシック"/>
          <w:b/>
          <w:sz w:val="32"/>
          <w:szCs w:val="32"/>
        </w:rPr>
      </w:pPr>
      <w:r w:rsidRPr="006B69CF">
        <w:rPr>
          <w:rFonts w:ascii="ＭＳ ゴシック" w:eastAsia="ＭＳ ゴシック" w:hAnsi="ＭＳ ゴシック" w:hint="eastAsia"/>
          <w:b/>
          <w:sz w:val="32"/>
          <w:szCs w:val="32"/>
        </w:rPr>
        <w:t>令和</w:t>
      </w:r>
      <w:r w:rsidR="000B26DF" w:rsidRPr="006B69CF">
        <w:rPr>
          <w:rFonts w:ascii="ＭＳ ゴシック" w:eastAsia="ＭＳ ゴシック" w:hAnsi="ＭＳ ゴシック" w:hint="eastAsia"/>
          <w:b/>
          <w:sz w:val="32"/>
          <w:szCs w:val="32"/>
        </w:rPr>
        <w:t>７</w:t>
      </w:r>
      <w:r w:rsidR="00361497" w:rsidRPr="006B69CF">
        <w:rPr>
          <w:rFonts w:ascii="ＭＳ ゴシック" w:eastAsia="ＭＳ ゴシック" w:hAnsi="ＭＳ ゴシック" w:hint="eastAsia"/>
          <w:b/>
          <w:sz w:val="32"/>
          <w:szCs w:val="32"/>
        </w:rPr>
        <w:t xml:space="preserve">年度　</w:t>
      </w:r>
      <w:r w:rsidR="009B365C" w:rsidRPr="006B69CF">
        <w:rPr>
          <w:rFonts w:ascii="ＭＳ ゴシック" w:eastAsia="ＭＳ ゴシック" w:hAnsi="ＭＳ ゴシック" w:hint="eastAsia"/>
          <w:b/>
          <w:sz w:val="32"/>
          <w:szCs w:val="32"/>
        </w:rPr>
        <w:t>学校経営</w:t>
      </w:r>
      <w:r w:rsidR="00A920A8" w:rsidRPr="006B69CF">
        <w:rPr>
          <w:rFonts w:ascii="ＭＳ ゴシック" w:eastAsia="ＭＳ ゴシック" w:hAnsi="ＭＳ ゴシック" w:hint="eastAsia"/>
          <w:b/>
          <w:sz w:val="32"/>
          <w:szCs w:val="32"/>
        </w:rPr>
        <w:t>計画及び</w:t>
      </w:r>
      <w:r w:rsidR="00225A63" w:rsidRPr="006B69CF">
        <w:rPr>
          <w:rFonts w:ascii="ＭＳ ゴシック" w:eastAsia="ＭＳ ゴシック" w:hAnsi="ＭＳ ゴシック" w:hint="eastAsia"/>
          <w:b/>
          <w:sz w:val="32"/>
          <w:szCs w:val="32"/>
        </w:rPr>
        <w:t>学校</w:t>
      </w:r>
      <w:r w:rsidR="00A920A8" w:rsidRPr="006B69CF">
        <w:rPr>
          <w:rFonts w:ascii="ＭＳ ゴシック" w:eastAsia="ＭＳ ゴシック" w:hAnsi="ＭＳ ゴシック" w:hint="eastAsia"/>
          <w:b/>
          <w:sz w:val="32"/>
          <w:szCs w:val="32"/>
        </w:rPr>
        <w:t>評価</w:t>
      </w:r>
    </w:p>
    <w:p w14:paraId="628305B6" w14:textId="77777777" w:rsidR="00A920A8" w:rsidRPr="006B69CF" w:rsidRDefault="00A920A8" w:rsidP="009B365C">
      <w:pPr>
        <w:spacing w:line="360" w:lineRule="exact"/>
        <w:ind w:rightChars="-326" w:right="-685"/>
        <w:jc w:val="center"/>
        <w:rPr>
          <w:rFonts w:ascii="ＭＳ ゴシック" w:eastAsia="ＭＳ ゴシック" w:hAnsi="ＭＳ ゴシック"/>
          <w:b/>
          <w:sz w:val="32"/>
          <w:szCs w:val="32"/>
        </w:rPr>
      </w:pPr>
    </w:p>
    <w:p w14:paraId="577F07E2" w14:textId="6624A982" w:rsidR="000F7917" w:rsidRPr="006B69CF" w:rsidRDefault="00203F39" w:rsidP="004245A1">
      <w:pPr>
        <w:spacing w:line="300" w:lineRule="exact"/>
        <w:ind w:hanging="187"/>
        <w:jc w:val="left"/>
        <w:rPr>
          <w:rFonts w:ascii="ＭＳ ゴシック" w:eastAsia="ＭＳ ゴシック" w:hAnsi="ＭＳ ゴシック"/>
          <w:szCs w:val="21"/>
        </w:rPr>
      </w:pPr>
      <w:r w:rsidRPr="006B69CF">
        <w:rPr>
          <w:rFonts w:ascii="ＭＳ ゴシック" w:eastAsia="ＭＳ ゴシック" w:hAnsi="ＭＳ ゴシック" w:hint="eastAsia"/>
          <w:szCs w:val="21"/>
        </w:rPr>
        <w:t>１</w:t>
      </w:r>
      <w:r w:rsidR="005846E8" w:rsidRPr="006B69C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B69CF" w14:paraId="1C96ED32" w14:textId="77777777" w:rsidTr="00AB00E6">
        <w:trPr>
          <w:jc w:val="center"/>
        </w:trPr>
        <w:tc>
          <w:tcPr>
            <w:tcW w:w="14944" w:type="dxa"/>
            <w:shd w:val="clear" w:color="auto" w:fill="auto"/>
            <w:tcMar>
              <w:top w:w="113" w:type="dxa"/>
              <w:left w:w="113" w:type="dxa"/>
              <w:bottom w:w="113" w:type="dxa"/>
              <w:right w:w="113" w:type="dxa"/>
            </w:tcMar>
          </w:tcPr>
          <w:p w14:paraId="3F5E511A" w14:textId="77777777" w:rsidR="00D36CBB" w:rsidRPr="006B69CF" w:rsidRDefault="00D36CBB" w:rsidP="00D36CBB">
            <w:pPr>
              <w:spacing w:line="360" w:lineRule="exact"/>
              <w:rPr>
                <w:rFonts w:ascii="ＭＳ ゴシック" w:eastAsia="ＭＳ ゴシック" w:hAnsi="ＭＳ ゴシック"/>
                <w:szCs w:val="21"/>
              </w:rPr>
            </w:pPr>
            <w:r w:rsidRPr="006B69CF">
              <w:rPr>
                <w:rFonts w:ascii="ＭＳ ゴシック" w:eastAsia="ＭＳ ゴシック" w:hAnsi="ＭＳ ゴシック" w:hint="eastAsia"/>
                <w:szCs w:val="21"/>
              </w:rPr>
              <w:t>「自律」「協調」「進取」の校訓の下、自分自身で考え、行動できる人、他の人のことを考えられる優しい人、進んで新しいことに取り組める人の育成を行う。</w:t>
            </w:r>
          </w:p>
          <w:p w14:paraId="205A30C8" w14:textId="568B6AE3" w:rsidR="00D36CBB" w:rsidRPr="006B69CF" w:rsidRDefault="00203F39" w:rsidP="00D36CBB">
            <w:pPr>
              <w:spacing w:line="360" w:lineRule="exact"/>
              <w:rPr>
                <w:rFonts w:ascii="ＭＳ ゴシック" w:eastAsia="ＭＳ ゴシック" w:hAnsi="ＭＳ ゴシック"/>
                <w:szCs w:val="21"/>
              </w:rPr>
            </w:pPr>
            <w:r w:rsidRPr="006B69CF">
              <w:rPr>
                <w:rFonts w:ascii="ＭＳ ゴシック" w:eastAsia="ＭＳ ゴシック" w:hAnsi="ＭＳ ゴシック" w:hint="eastAsia"/>
                <w:szCs w:val="21"/>
              </w:rPr>
              <w:t>１</w:t>
            </w:r>
            <w:r w:rsidR="00D36CBB" w:rsidRPr="006B69CF">
              <w:rPr>
                <w:rFonts w:ascii="ＭＳ ゴシック" w:eastAsia="ＭＳ ゴシック" w:hAnsi="ＭＳ ゴシック" w:hint="eastAsia"/>
                <w:szCs w:val="21"/>
              </w:rPr>
              <w:t xml:space="preserve">　基礎学力の充実で、確かな学力を身につけ、各自の将来の可能性を広げる。</w:t>
            </w:r>
          </w:p>
          <w:p w14:paraId="3F0E366F" w14:textId="0A204D39" w:rsidR="00D36CBB" w:rsidRPr="006B69CF" w:rsidRDefault="00203F39" w:rsidP="00334B1A">
            <w:pPr>
              <w:spacing w:line="360" w:lineRule="exact"/>
              <w:ind w:left="210" w:hangingChars="100" w:hanging="210"/>
              <w:rPr>
                <w:rFonts w:ascii="ＭＳ ゴシック" w:eastAsia="ＭＳ ゴシック" w:hAnsi="ＭＳ ゴシック"/>
                <w:szCs w:val="21"/>
              </w:rPr>
            </w:pPr>
            <w:r w:rsidRPr="006B69CF">
              <w:rPr>
                <w:rFonts w:ascii="ＭＳ ゴシック" w:eastAsia="ＭＳ ゴシック" w:hAnsi="ＭＳ ゴシック" w:hint="eastAsia"/>
                <w:szCs w:val="21"/>
              </w:rPr>
              <w:t>２</w:t>
            </w:r>
            <w:r w:rsidR="00D36CBB" w:rsidRPr="006B69CF">
              <w:rPr>
                <w:rFonts w:ascii="ＭＳ ゴシック" w:eastAsia="ＭＳ ゴシック" w:hAnsi="ＭＳ ゴシック" w:hint="eastAsia"/>
                <w:szCs w:val="21"/>
              </w:rPr>
              <w:t xml:space="preserve">　</w:t>
            </w:r>
            <w:r w:rsidR="00334B1A" w:rsidRPr="006B69CF">
              <w:rPr>
                <w:rFonts w:ascii="ＭＳ ゴシック" w:eastAsia="ＭＳ ゴシック" w:hAnsi="ＭＳ ゴシック" w:hint="eastAsia"/>
                <w:szCs w:val="21"/>
              </w:rPr>
              <w:t>一人ひとりの生徒に寄り添いながら</w:t>
            </w:r>
            <w:r w:rsidR="00D36CBB" w:rsidRPr="006B69CF">
              <w:rPr>
                <w:rFonts w:ascii="ＭＳ ゴシック" w:eastAsia="ＭＳ ゴシック" w:hAnsi="ＭＳ ゴシック" w:hint="eastAsia"/>
                <w:szCs w:val="21"/>
              </w:rPr>
              <w:t>キャリア教育を計画的に実施し、自らの目標を、自ら切り拓くことができる、社会の中でたくましく生きる力を育成する。</w:t>
            </w:r>
          </w:p>
          <w:p w14:paraId="1F4B08A2" w14:textId="6D3A696E" w:rsidR="00201A51" w:rsidRPr="006B69CF" w:rsidRDefault="00203F39" w:rsidP="00D36CBB">
            <w:pPr>
              <w:spacing w:line="300" w:lineRule="exact"/>
              <w:rPr>
                <w:rFonts w:ascii="ＭＳ ゴシック" w:eastAsia="ＭＳ ゴシック" w:hAnsi="ＭＳ ゴシック"/>
                <w:szCs w:val="21"/>
              </w:rPr>
            </w:pPr>
            <w:r w:rsidRPr="006B69CF">
              <w:rPr>
                <w:rFonts w:ascii="ＭＳ ゴシック" w:eastAsia="ＭＳ ゴシック" w:hAnsi="ＭＳ ゴシック" w:hint="eastAsia"/>
                <w:szCs w:val="21"/>
              </w:rPr>
              <w:t>３</w:t>
            </w:r>
            <w:r w:rsidR="00D36CBB" w:rsidRPr="006B69CF">
              <w:rPr>
                <w:rFonts w:ascii="ＭＳ ゴシック" w:eastAsia="ＭＳ ゴシック" w:hAnsi="ＭＳ ゴシック" w:hint="eastAsia"/>
                <w:szCs w:val="21"/>
              </w:rPr>
              <w:t xml:space="preserve">　学校生活の充実、活性化により、集団における規範意識、社会性を身につけ、よりよい社会の構成員を育成する。</w:t>
            </w:r>
          </w:p>
        </w:tc>
      </w:tr>
    </w:tbl>
    <w:p w14:paraId="65164F6F" w14:textId="77777777" w:rsidR="00324B67" w:rsidRPr="006B69CF" w:rsidRDefault="00324B67" w:rsidP="004245A1">
      <w:pPr>
        <w:spacing w:line="300" w:lineRule="exact"/>
        <w:ind w:hanging="187"/>
        <w:jc w:val="left"/>
        <w:rPr>
          <w:rFonts w:ascii="ＭＳ ゴシック" w:eastAsia="ＭＳ ゴシック" w:hAnsi="ＭＳ ゴシック"/>
          <w:szCs w:val="21"/>
        </w:rPr>
      </w:pPr>
    </w:p>
    <w:p w14:paraId="23F23EFA" w14:textId="1046E749" w:rsidR="009B365C" w:rsidRPr="006B69CF" w:rsidRDefault="00203F39" w:rsidP="004245A1">
      <w:pPr>
        <w:spacing w:line="300" w:lineRule="exact"/>
        <w:ind w:hanging="187"/>
        <w:jc w:val="left"/>
        <w:rPr>
          <w:rFonts w:ascii="ＭＳ ゴシック" w:eastAsia="ＭＳ ゴシック" w:hAnsi="ＭＳ ゴシック"/>
          <w:szCs w:val="21"/>
        </w:rPr>
      </w:pPr>
      <w:r w:rsidRPr="006B69CF">
        <w:rPr>
          <w:rFonts w:ascii="ＭＳ ゴシック" w:eastAsia="ＭＳ ゴシック" w:hAnsi="ＭＳ ゴシック" w:hint="eastAsia"/>
          <w:szCs w:val="21"/>
        </w:rPr>
        <w:t>２</w:t>
      </w:r>
      <w:r w:rsidR="009B365C" w:rsidRPr="006B69C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B69CF" w14:paraId="71E446DB" w14:textId="77777777" w:rsidTr="00AB00E6">
        <w:trPr>
          <w:jc w:val="center"/>
        </w:trPr>
        <w:tc>
          <w:tcPr>
            <w:tcW w:w="14944" w:type="dxa"/>
            <w:shd w:val="clear" w:color="auto" w:fill="auto"/>
            <w:tcMar>
              <w:top w:w="113" w:type="dxa"/>
              <w:left w:w="113" w:type="dxa"/>
              <w:bottom w:w="113" w:type="dxa"/>
              <w:right w:w="113" w:type="dxa"/>
            </w:tcMar>
          </w:tcPr>
          <w:p w14:paraId="1F66B4A5" w14:textId="24C9BC07" w:rsidR="004C4ECA" w:rsidRPr="006B69CF" w:rsidRDefault="00203F39" w:rsidP="004C4ECA">
            <w:pPr>
              <w:spacing w:line="360" w:lineRule="exact"/>
              <w:rPr>
                <w:rFonts w:ascii="ＭＳ ゴシック" w:eastAsia="ＭＳ ゴシック" w:hAnsi="ＭＳ ゴシック"/>
                <w:color w:val="000000"/>
              </w:rPr>
            </w:pPr>
            <w:r w:rsidRPr="006B69CF">
              <w:rPr>
                <w:rFonts w:ascii="ＭＳ ゴシック" w:eastAsia="ＭＳ ゴシック" w:hAnsi="ＭＳ ゴシック" w:hint="eastAsia"/>
                <w:color w:val="000000"/>
              </w:rPr>
              <w:t>１</w:t>
            </w:r>
            <w:r w:rsidR="004C4ECA" w:rsidRPr="006B69CF">
              <w:rPr>
                <w:rFonts w:ascii="ＭＳ ゴシック" w:eastAsia="ＭＳ ゴシック" w:hAnsi="ＭＳ ゴシック" w:hint="eastAsia"/>
                <w:color w:val="000000"/>
              </w:rPr>
              <w:t xml:space="preserve">　基礎学力の充実</w:t>
            </w:r>
          </w:p>
          <w:p w14:paraId="422CDDC8" w14:textId="04277DB9" w:rsidR="004C4ECA" w:rsidRPr="006B69CF" w:rsidRDefault="004C4ECA" w:rsidP="004C4ECA">
            <w:pPr>
              <w:spacing w:line="360" w:lineRule="exact"/>
              <w:rPr>
                <w:rFonts w:ascii="ＭＳ ゴシック" w:eastAsia="ＭＳ ゴシック" w:hAnsi="ＭＳ ゴシック"/>
                <w:color w:val="000000"/>
              </w:rPr>
            </w:pPr>
            <w:r w:rsidRPr="006B69CF">
              <w:rPr>
                <w:rFonts w:ascii="ＭＳ ゴシック" w:eastAsia="ＭＳ ゴシック" w:hAnsi="ＭＳ ゴシック" w:hint="eastAsia"/>
                <w:color w:val="000000"/>
              </w:rPr>
              <w:t>(</w:t>
            </w:r>
            <w:r w:rsidR="00203F39" w:rsidRPr="006B69CF">
              <w:rPr>
                <w:rFonts w:ascii="ＭＳ ゴシック" w:eastAsia="ＭＳ ゴシック" w:hAnsi="ＭＳ ゴシック" w:hint="eastAsia"/>
                <w:color w:val="000000"/>
              </w:rPr>
              <w:t>１</w:t>
            </w:r>
            <w:r w:rsidRPr="006B69CF">
              <w:rPr>
                <w:rFonts w:ascii="ＭＳ ゴシック" w:eastAsia="ＭＳ ゴシック" w:hAnsi="ＭＳ ゴシック" w:hint="eastAsia"/>
                <w:color w:val="000000"/>
              </w:rPr>
              <w:t>)　「わかる授業、充実した授業」をめざし、授業改善に取り組む。</w:t>
            </w:r>
          </w:p>
          <w:p w14:paraId="4E451234" w14:textId="5C0A66C8" w:rsidR="004C4ECA" w:rsidRPr="006B69CF" w:rsidRDefault="004C4ECA" w:rsidP="004C4ECA">
            <w:pPr>
              <w:spacing w:line="360" w:lineRule="exact"/>
              <w:ind w:firstLineChars="100" w:firstLine="210"/>
              <w:rPr>
                <w:rFonts w:ascii="ＭＳ ゴシック" w:eastAsia="ＭＳ ゴシック" w:hAnsi="ＭＳ ゴシック"/>
                <w:color w:val="000000"/>
              </w:rPr>
            </w:pPr>
            <w:r w:rsidRPr="006B69CF">
              <w:rPr>
                <w:rFonts w:ascii="ＭＳ ゴシック" w:eastAsia="ＭＳ ゴシック" w:hAnsi="ＭＳ ゴシック" w:hint="eastAsia"/>
                <w:color w:val="000000"/>
              </w:rPr>
              <w:t xml:space="preserve">ア　</w:t>
            </w:r>
            <w:r w:rsidR="00203F39" w:rsidRPr="006B69CF">
              <w:rPr>
                <w:rFonts w:ascii="ＭＳ ゴシック" w:eastAsia="ＭＳ ゴシック" w:hAnsi="ＭＳ ゴシック"/>
                <w:color w:val="000000"/>
              </w:rPr>
              <w:t>ICT</w:t>
            </w:r>
            <w:r w:rsidRPr="006B69CF">
              <w:rPr>
                <w:rFonts w:ascii="ＭＳ ゴシック" w:eastAsia="ＭＳ ゴシック" w:hAnsi="ＭＳ ゴシック" w:hint="eastAsia"/>
                <w:color w:val="000000"/>
              </w:rPr>
              <w:t>を活用した取組みを推進し、公開授業や研究授業を効果的に活用した授業改善に組織的に取り組み、</w:t>
            </w:r>
            <w:r w:rsidR="00203F39" w:rsidRPr="006B69CF">
              <w:rPr>
                <w:rFonts w:ascii="ＭＳ ゴシック" w:eastAsia="ＭＳ ゴシック" w:hAnsi="ＭＳ ゴシック" w:hint="eastAsia"/>
                <w:color w:val="000000"/>
              </w:rPr>
              <w:t>１</w:t>
            </w:r>
            <w:r w:rsidRPr="006B69CF">
              <w:rPr>
                <w:rFonts w:ascii="ＭＳ ゴシック" w:eastAsia="ＭＳ ゴシック" w:hAnsi="ＭＳ ゴシック" w:hint="eastAsia"/>
                <w:color w:val="000000"/>
              </w:rPr>
              <w:t>人</w:t>
            </w:r>
            <w:r w:rsidR="00203F39" w:rsidRPr="006B69CF">
              <w:rPr>
                <w:rFonts w:ascii="ＭＳ ゴシック" w:eastAsia="ＭＳ ゴシック" w:hAnsi="ＭＳ ゴシック" w:hint="eastAsia"/>
                <w:color w:val="000000"/>
              </w:rPr>
              <w:t>１</w:t>
            </w:r>
            <w:r w:rsidRPr="006B69CF">
              <w:rPr>
                <w:rFonts w:ascii="ＭＳ ゴシック" w:eastAsia="ＭＳ ゴシック" w:hAnsi="ＭＳ ゴシック" w:hint="eastAsia"/>
                <w:color w:val="000000"/>
              </w:rPr>
              <w:t>台端末を効果的に活用した授業改善と</w:t>
            </w:r>
          </w:p>
          <w:p w14:paraId="4AD838D8" w14:textId="77777777" w:rsidR="004C4ECA" w:rsidRPr="006B69CF" w:rsidRDefault="004C4ECA" w:rsidP="004C4ECA">
            <w:pPr>
              <w:spacing w:line="360" w:lineRule="exact"/>
              <w:ind w:firstLineChars="300" w:firstLine="630"/>
              <w:rPr>
                <w:rFonts w:ascii="ＭＳ ゴシック" w:eastAsia="ＭＳ ゴシック" w:hAnsi="ＭＳ ゴシック"/>
                <w:color w:val="000000"/>
              </w:rPr>
            </w:pPr>
            <w:r w:rsidRPr="006B69CF">
              <w:rPr>
                <w:rFonts w:ascii="ＭＳ ゴシック" w:eastAsia="ＭＳ ゴシック" w:hAnsi="ＭＳ ゴシック" w:hint="eastAsia"/>
                <w:color w:val="000000"/>
              </w:rPr>
              <w:t>研究を進める。</w:t>
            </w:r>
          </w:p>
          <w:p w14:paraId="64099C25" w14:textId="26A1D0E1" w:rsidR="004C4ECA" w:rsidRPr="006B69CF" w:rsidRDefault="004C4ECA" w:rsidP="004C4ECA">
            <w:pPr>
              <w:spacing w:line="360" w:lineRule="exact"/>
              <w:ind w:firstLineChars="200" w:firstLine="420"/>
              <w:rPr>
                <w:rFonts w:ascii="ＭＳ ゴシック" w:eastAsia="ＭＳ ゴシック" w:hAnsi="ＭＳ ゴシック"/>
                <w:color w:val="000000"/>
              </w:rPr>
            </w:pPr>
            <w:r w:rsidRPr="006B69CF">
              <w:rPr>
                <w:rFonts w:ascii="ＭＳ ゴシック" w:eastAsia="ＭＳ ゴシック" w:hAnsi="ＭＳ ゴシック" w:hint="eastAsia"/>
                <w:color w:val="000000"/>
              </w:rPr>
              <w:t>※　学校教育自己診断(生徒)における、授業内容のプラス評価を前年度以上とし、</w:t>
            </w:r>
            <w:r w:rsidR="00334B1A" w:rsidRPr="006B69CF">
              <w:rPr>
                <w:rFonts w:ascii="ＭＳ ゴシック" w:eastAsia="ＭＳ ゴシック" w:hAnsi="ＭＳ ゴシック" w:hint="eastAsia"/>
              </w:rPr>
              <w:t>令和</w:t>
            </w:r>
            <w:r w:rsidR="009A5FB9" w:rsidRPr="006B69CF">
              <w:rPr>
                <w:rFonts w:ascii="ＭＳ ゴシック" w:eastAsia="ＭＳ ゴシック" w:hAnsi="ＭＳ ゴシック" w:hint="eastAsia"/>
              </w:rPr>
              <w:t>９</w:t>
            </w:r>
            <w:r w:rsidRPr="006B69CF">
              <w:rPr>
                <w:rFonts w:ascii="ＭＳ ゴシック" w:eastAsia="ＭＳ ゴシック" w:hAnsi="ＭＳ ゴシック" w:hint="eastAsia"/>
              </w:rPr>
              <w:t>年度</w:t>
            </w:r>
            <w:r w:rsidRPr="006B69CF">
              <w:rPr>
                <w:rFonts w:ascii="ＭＳ ゴシック" w:eastAsia="ＭＳ ゴシック" w:hAnsi="ＭＳ ゴシック" w:hint="eastAsia"/>
                <w:color w:val="000000"/>
              </w:rPr>
              <w:t>には</w:t>
            </w:r>
            <w:r w:rsidR="00203F39" w:rsidRPr="006B69CF">
              <w:rPr>
                <w:rFonts w:ascii="ＭＳ ゴシック" w:eastAsia="ＭＳ ゴシック" w:hAnsi="ＭＳ ゴシック"/>
                <w:color w:val="000000"/>
              </w:rPr>
              <w:t>80</w:t>
            </w:r>
            <w:r w:rsidRPr="006B69CF">
              <w:rPr>
                <w:rFonts w:ascii="ＭＳ ゴシック" w:eastAsia="ＭＳ ゴシック" w:hAnsi="ＭＳ ゴシック" w:hint="eastAsia"/>
                <w:color w:val="000000"/>
              </w:rPr>
              <w:t>%を目標とする。</w:t>
            </w:r>
          </w:p>
          <w:p w14:paraId="5FB823F0" w14:textId="1FEA3408" w:rsidR="004C4ECA" w:rsidRPr="006B69CF" w:rsidRDefault="004C4ECA" w:rsidP="004C4ECA">
            <w:pPr>
              <w:spacing w:line="360" w:lineRule="exact"/>
              <w:ind w:firstLineChars="200" w:firstLine="420"/>
              <w:jc w:val="right"/>
              <w:rPr>
                <w:rFonts w:ascii="ＭＳ ゴシック" w:eastAsia="ＭＳ ゴシック" w:hAnsi="ＭＳ ゴシック"/>
                <w:color w:val="000000"/>
              </w:rPr>
            </w:pPr>
            <w:r w:rsidRPr="006B69CF">
              <w:rPr>
                <w:rFonts w:ascii="ＭＳ ゴシック" w:eastAsia="ＭＳ ゴシック" w:hAnsi="ＭＳ ゴシック" w:hint="eastAsia"/>
                <w:color w:val="000000"/>
              </w:rPr>
              <w:t>(</w:t>
            </w:r>
            <w:r w:rsidR="00203F39" w:rsidRPr="006B69CF">
              <w:rPr>
                <w:rFonts w:ascii="ＭＳ ゴシック" w:eastAsia="ＭＳ ゴシック" w:hAnsi="ＭＳ ゴシック"/>
                <w:color w:val="000000"/>
              </w:rPr>
              <w:t>R</w:t>
            </w:r>
            <w:r w:rsidR="00203F39" w:rsidRPr="006B69CF">
              <w:rPr>
                <w:rFonts w:ascii="ＭＳ ゴシック" w:eastAsia="ＭＳ ゴシック" w:hAnsi="ＭＳ ゴシック" w:hint="eastAsia"/>
                <w:color w:val="000000"/>
              </w:rPr>
              <w:t>４</w:t>
            </w:r>
            <w:r w:rsidR="00334B1A" w:rsidRPr="006B69CF">
              <w:rPr>
                <w:rFonts w:ascii="ＭＳ ゴシック" w:eastAsia="ＭＳ ゴシック" w:hAnsi="ＭＳ ゴシック"/>
                <w:color w:val="000000"/>
              </w:rPr>
              <w:t>-</w:t>
            </w:r>
            <w:r w:rsidR="00203F39" w:rsidRPr="006B69CF">
              <w:rPr>
                <w:rFonts w:ascii="ＭＳ ゴシック" w:eastAsia="ＭＳ ゴシック" w:hAnsi="ＭＳ ゴシック"/>
                <w:color w:val="000000"/>
              </w:rPr>
              <w:t>75.0</w:t>
            </w:r>
            <w:r w:rsidR="00334B1A" w:rsidRPr="006B69CF">
              <w:rPr>
                <w:rFonts w:ascii="ＭＳ ゴシック" w:eastAsia="ＭＳ ゴシック" w:hAnsi="ＭＳ ゴシック"/>
                <w:color w:val="000000"/>
              </w:rPr>
              <w:t>%</w:t>
            </w:r>
            <w:r w:rsidR="008032FC" w:rsidRPr="006B69CF">
              <w:rPr>
                <w:rFonts w:ascii="ＭＳ ゴシック" w:eastAsia="ＭＳ ゴシック" w:hAnsi="ＭＳ ゴシック" w:hint="eastAsia"/>
                <w:color w:val="000000"/>
              </w:rPr>
              <w:t xml:space="preserve">　</w:t>
            </w:r>
            <w:r w:rsidR="008032FC" w:rsidRPr="006B69CF">
              <w:rPr>
                <w:rFonts w:ascii="ＭＳ ゴシック" w:eastAsia="ＭＳ ゴシック" w:hAnsi="ＭＳ ゴシック"/>
                <w:color w:val="000000"/>
              </w:rPr>
              <w:t>R</w:t>
            </w:r>
            <w:r w:rsidR="008032FC" w:rsidRPr="006B69CF">
              <w:rPr>
                <w:rFonts w:ascii="ＭＳ ゴシック" w:eastAsia="ＭＳ ゴシック" w:hAnsi="ＭＳ ゴシック" w:hint="eastAsia"/>
                <w:color w:val="000000"/>
              </w:rPr>
              <w:t>５</w:t>
            </w:r>
            <w:r w:rsidR="008032FC" w:rsidRPr="006B69CF">
              <w:rPr>
                <w:rFonts w:ascii="ＭＳ ゴシック" w:eastAsia="ＭＳ ゴシック" w:hAnsi="ＭＳ ゴシック"/>
                <w:color w:val="000000"/>
              </w:rPr>
              <w:t>-7</w:t>
            </w:r>
            <w:r w:rsidR="008032FC" w:rsidRPr="006B69CF">
              <w:rPr>
                <w:rFonts w:ascii="ＭＳ ゴシック" w:eastAsia="ＭＳ ゴシック" w:hAnsi="ＭＳ ゴシック" w:hint="eastAsia"/>
                <w:color w:val="000000"/>
              </w:rPr>
              <w:t>7</w:t>
            </w:r>
            <w:r w:rsidR="008032FC" w:rsidRPr="006B69CF">
              <w:rPr>
                <w:rFonts w:ascii="ＭＳ ゴシック" w:eastAsia="ＭＳ ゴシック" w:hAnsi="ＭＳ ゴシック"/>
                <w:color w:val="000000"/>
              </w:rPr>
              <w:t>.</w:t>
            </w:r>
            <w:r w:rsidR="008032FC" w:rsidRPr="006B69CF">
              <w:rPr>
                <w:rFonts w:ascii="ＭＳ ゴシック" w:eastAsia="ＭＳ ゴシック" w:hAnsi="ＭＳ ゴシック" w:hint="eastAsia"/>
                <w:color w:val="000000"/>
              </w:rPr>
              <w:t>1</w:t>
            </w:r>
            <w:r w:rsidR="008032FC" w:rsidRPr="006B69CF">
              <w:rPr>
                <w:rFonts w:ascii="ＭＳ ゴシック" w:eastAsia="ＭＳ ゴシック" w:hAnsi="ＭＳ ゴシック"/>
                <w:color w:val="000000"/>
              </w:rPr>
              <w:t>%</w:t>
            </w:r>
            <w:r w:rsidR="009A5FB9" w:rsidRPr="006B69CF">
              <w:rPr>
                <w:rFonts w:ascii="ＭＳ ゴシック" w:eastAsia="ＭＳ ゴシック" w:hAnsi="ＭＳ ゴシック" w:hint="eastAsia"/>
                <w:color w:val="000000"/>
              </w:rPr>
              <w:t xml:space="preserve">　</w:t>
            </w:r>
            <w:r w:rsidR="009A5FB9" w:rsidRPr="006B69CF">
              <w:rPr>
                <w:rFonts w:ascii="ＭＳ ゴシック" w:eastAsia="ＭＳ ゴシック" w:hAnsi="ＭＳ ゴシック"/>
                <w:color w:val="000000"/>
              </w:rPr>
              <w:t>R</w:t>
            </w:r>
            <w:r w:rsidR="009A5FB9" w:rsidRPr="006B69CF">
              <w:rPr>
                <w:rFonts w:ascii="ＭＳ ゴシック" w:eastAsia="ＭＳ ゴシック" w:hAnsi="ＭＳ ゴシック" w:hint="eastAsia"/>
                <w:color w:val="000000"/>
              </w:rPr>
              <w:t>６</w:t>
            </w:r>
            <w:r w:rsidR="009A5FB9" w:rsidRPr="006B69CF">
              <w:rPr>
                <w:rFonts w:ascii="ＭＳ ゴシック" w:eastAsia="ＭＳ ゴシック" w:hAnsi="ＭＳ ゴシック"/>
                <w:color w:val="000000"/>
              </w:rPr>
              <w:t>-</w:t>
            </w:r>
            <w:r w:rsidR="009A5FB9" w:rsidRPr="006B69CF">
              <w:rPr>
                <w:rFonts w:ascii="ＭＳ ゴシック" w:eastAsia="ＭＳ ゴシック" w:hAnsi="ＭＳ ゴシック" w:hint="eastAsia"/>
                <w:color w:val="000000"/>
              </w:rPr>
              <w:t>78.7%</w:t>
            </w:r>
            <w:r w:rsidRPr="006B69CF">
              <w:rPr>
                <w:rFonts w:ascii="ＭＳ ゴシック" w:eastAsia="ＭＳ ゴシック" w:hAnsi="ＭＳ ゴシック" w:hint="eastAsia"/>
                <w:color w:val="000000"/>
              </w:rPr>
              <w:t>)</w:t>
            </w:r>
          </w:p>
          <w:p w14:paraId="364788A0" w14:textId="72AC8394" w:rsidR="004C4ECA" w:rsidRPr="006B69CF" w:rsidRDefault="004C4ECA" w:rsidP="009A5FB9">
            <w:pPr>
              <w:spacing w:line="360" w:lineRule="exact"/>
              <w:ind w:firstLineChars="200" w:firstLine="420"/>
              <w:rPr>
                <w:rFonts w:ascii="ＭＳ ゴシック" w:eastAsia="ＭＳ ゴシック" w:hAnsi="ＭＳ ゴシック"/>
                <w:color w:val="000000"/>
              </w:rPr>
            </w:pPr>
            <w:r w:rsidRPr="006B69CF">
              <w:rPr>
                <w:rFonts w:ascii="ＭＳ ゴシック" w:eastAsia="ＭＳ ゴシック" w:hAnsi="ＭＳ ゴシック" w:hint="eastAsia"/>
                <w:color w:val="000000"/>
              </w:rPr>
              <w:t>※</w:t>
            </w:r>
            <w:r w:rsidR="00334B1A" w:rsidRPr="006B69CF">
              <w:rPr>
                <w:rFonts w:ascii="ＭＳ ゴシック" w:eastAsia="ＭＳ ゴシック" w:hAnsi="ＭＳ ゴシック" w:hint="eastAsia"/>
                <w:color w:val="000000"/>
              </w:rPr>
              <w:t xml:space="preserve">　授業アンケートにおける、授業分析・生徒意識の評価を向上。令和</w:t>
            </w:r>
            <w:r w:rsidR="009A5FB9" w:rsidRPr="006B69CF">
              <w:rPr>
                <w:rFonts w:ascii="ＭＳ ゴシック" w:eastAsia="ＭＳ ゴシック" w:hAnsi="ＭＳ ゴシック" w:hint="eastAsia"/>
                <w:color w:val="000000"/>
              </w:rPr>
              <w:t>９</w:t>
            </w:r>
            <w:r w:rsidRPr="006B69CF">
              <w:rPr>
                <w:rFonts w:ascii="ＭＳ ゴシック" w:eastAsia="ＭＳ ゴシック" w:hAnsi="ＭＳ ゴシック" w:hint="eastAsia"/>
                <w:color w:val="000000"/>
              </w:rPr>
              <w:t>年度には</w:t>
            </w:r>
            <w:r w:rsidR="00203F39" w:rsidRPr="006B69CF">
              <w:rPr>
                <w:rFonts w:ascii="ＭＳ ゴシック" w:eastAsia="ＭＳ ゴシック" w:hAnsi="ＭＳ ゴシック"/>
                <w:color w:val="000000"/>
              </w:rPr>
              <w:t>93</w:t>
            </w:r>
            <w:r w:rsidRPr="006B69CF">
              <w:rPr>
                <w:rFonts w:ascii="ＭＳ ゴシック" w:eastAsia="ＭＳ ゴシック" w:hAnsi="ＭＳ ゴシック" w:hint="eastAsia"/>
                <w:color w:val="000000"/>
              </w:rPr>
              <w:t>%・</w:t>
            </w:r>
            <w:r w:rsidR="00203F39" w:rsidRPr="006B69CF">
              <w:rPr>
                <w:rFonts w:ascii="ＭＳ ゴシック" w:eastAsia="ＭＳ ゴシック" w:hAnsi="ＭＳ ゴシック"/>
                <w:color w:val="000000"/>
              </w:rPr>
              <w:t>90</w:t>
            </w:r>
            <w:r w:rsidRPr="006B69CF">
              <w:rPr>
                <w:rFonts w:ascii="ＭＳ ゴシック" w:eastAsia="ＭＳ ゴシック" w:hAnsi="ＭＳ ゴシック" w:hint="eastAsia"/>
                <w:color w:val="000000"/>
              </w:rPr>
              <w:t>%以上を目標とする。</w:t>
            </w:r>
          </w:p>
          <w:p w14:paraId="7151452D" w14:textId="5F40C6C4" w:rsidR="004C4ECA" w:rsidRPr="006B69CF" w:rsidRDefault="004C4ECA" w:rsidP="004C4ECA">
            <w:pPr>
              <w:wordWrap w:val="0"/>
              <w:spacing w:line="360" w:lineRule="exact"/>
              <w:ind w:firstLineChars="200" w:firstLine="420"/>
              <w:jc w:val="right"/>
              <w:rPr>
                <w:rFonts w:ascii="ＭＳ ゴシック" w:eastAsia="ＭＳ ゴシック" w:hAnsi="ＭＳ ゴシック"/>
                <w:color w:val="000000"/>
              </w:rPr>
            </w:pPr>
            <w:r w:rsidRPr="006B69CF">
              <w:rPr>
                <w:rFonts w:ascii="ＭＳ ゴシック" w:eastAsia="ＭＳ ゴシック" w:hAnsi="ＭＳ ゴシック" w:hint="eastAsia"/>
                <w:color w:val="000000"/>
              </w:rPr>
              <w:t>(</w:t>
            </w:r>
            <w:r w:rsidR="00203F39" w:rsidRPr="006B69CF">
              <w:rPr>
                <w:rFonts w:ascii="ＭＳ ゴシック" w:eastAsia="ＭＳ ゴシック" w:hAnsi="ＭＳ ゴシック"/>
                <w:color w:val="000000"/>
              </w:rPr>
              <w:t>R</w:t>
            </w:r>
            <w:r w:rsidR="00203F39" w:rsidRPr="006B69CF">
              <w:rPr>
                <w:rFonts w:ascii="ＭＳ ゴシック" w:eastAsia="ＭＳ ゴシック" w:hAnsi="ＭＳ ゴシック" w:hint="eastAsia"/>
                <w:color w:val="000000"/>
              </w:rPr>
              <w:t>４</w:t>
            </w:r>
            <w:r w:rsidR="00334B1A" w:rsidRPr="006B69CF">
              <w:rPr>
                <w:rFonts w:ascii="ＭＳ ゴシック" w:eastAsia="ＭＳ ゴシック" w:hAnsi="ＭＳ ゴシック" w:hint="eastAsia"/>
                <w:color w:val="000000"/>
              </w:rPr>
              <w:t>-</w:t>
            </w:r>
            <w:r w:rsidR="00203F39" w:rsidRPr="006B69CF">
              <w:rPr>
                <w:rFonts w:ascii="ＭＳ ゴシック" w:eastAsia="ＭＳ ゴシック" w:hAnsi="ＭＳ ゴシック"/>
                <w:color w:val="000000"/>
              </w:rPr>
              <w:t>91.0</w:t>
            </w:r>
            <w:r w:rsidR="00334B1A" w:rsidRPr="006B69CF">
              <w:rPr>
                <w:rFonts w:ascii="ＭＳ ゴシック" w:eastAsia="ＭＳ ゴシック" w:hAnsi="ＭＳ ゴシック" w:hint="eastAsia"/>
                <w:color w:val="000000"/>
              </w:rPr>
              <w:t>%・</w:t>
            </w:r>
            <w:r w:rsidR="00203F39" w:rsidRPr="006B69CF">
              <w:rPr>
                <w:rFonts w:ascii="ＭＳ ゴシック" w:eastAsia="ＭＳ ゴシック" w:hAnsi="ＭＳ ゴシック"/>
                <w:color w:val="000000"/>
              </w:rPr>
              <w:t>87.6</w:t>
            </w:r>
            <w:r w:rsidR="00334B1A" w:rsidRPr="006B69CF">
              <w:rPr>
                <w:rFonts w:ascii="ＭＳ ゴシック" w:eastAsia="ＭＳ ゴシック" w:hAnsi="ＭＳ ゴシック" w:hint="eastAsia"/>
                <w:color w:val="000000"/>
              </w:rPr>
              <w:t>%</w:t>
            </w:r>
            <w:r w:rsidR="008032FC" w:rsidRPr="006B69CF">
              <w:rPr>
                <w:rFonts w:ascii="ＭＳ ゴシック" w:eastAsia="ＭＳ ゴシック" w:hAnsi="ＭＳ ゴシック" w:hint="eastAsia"/>
                <w:color w:val="000000"/>
              </w:rPr>
              <w:t xml:space="preserve">　</w:t>
            </w:r>
            <w:r w:rsidR="008032FC" w:rsidRPr="006B69CF">
              <w:rPr>
                <w:rFonts w:ascii="ＭＳ ゴシック" w:eastAsia="ＭＳ ゴシック" w:hAnsi="ＭＳ ゴシック"/>
                <w:color w:val="000000"/>
              </w:rPr>
              <w:t>R</w:t>
            </w:r>
            <w:r w:rsidR="008032FC" w:rsidRPr="006B69CF">
              <w:rPr>
                <w:rFonts w:ascii="ＭＳ ゴシック" w:eastAsia="ＭＳ ゴシック" w:hAnsi="ＭＳ ゴシック" w:hint="eastAsia"/>
                <w:color w:val="000000"/>
              </w:rPr>
              <w:t>５</w:t>
            </w:r>
            <w:r w:rsidR="008032FC" w:rsidRPr="006B69CF">
              <w:rPr>
                <w:rFonts w:ascii="ＭＳ ゴシック" w:eastAsia="ＭＳ ゴシック" w:hAnsi="ＭＳ ゴシック"/>
                <w:color w:val="000000"/>
              </w:rPr>
              <w:t>-</w:t>
            </w:r>
            <w:r w:rsidR="00B76410" w:rsidRPr="006B69CF">
              <w:rPr>
                <w:rFonts w:ascii="ＭＳ ゴシック" w:eastAsia="ＭＳ ゴシック" w:hAnsi="ＭＳ ゴシック" w:hint="eastAsia"/>
                <w:color w:val="000000"/>
              </w:rPr>
              <w:t>91.2</w:t>
            </w:r>
            <w:r w:rsidR="008032FC" w:rsidRPr="006B69CF">
              <w:rPr>
                <w:rFonts w:ascii="ＭＳ ゴシック" w:eastAsia="ＭＳ ゴシック" w:hAnsi="ＭＳ ゴシック" w:hint="eastAsia"/>
                <w:color w:val="000000"/>
              </w:rPr>
              <w:t>%・</w:t>
            </w:r>
            <w:r w:rsidR="008032FC" w:rsidRPr="006B69CF">
              <w:rPr>
                <w:rFonts w:ascii="ＭＳ ゴシック" w:eastAsia="ＭＳ ゴシック" w:hAnsi="ＭＳ ゴシック"/>
                <w:color w:val="000000"/>
              </w:rPr>
              <w:t>8</w:t>
            </w:r>
            <w:r w:rsidR="00B76410" w:rsidRPr="006B69CF">
              <w:rPr>
                <w:rFonts w:ascii="ＭＳ ゴシック" w:eastAsia="ＭＳ ゴシック" w:hAnsi="ＭＳ ゴシック" w:hint="eastAsia"/>
                <w:color w:val="000000"/>
              </w:rPr>
              <w:t>6.7</w:t>
            </w:r>
            <w:r w:rsidR="008032FC" w:rsidRPr="006B69CF">
              <w:rPr>
                <w:rFonts w:ascii="ＭＳ ゴシック" w:eastAsia="ＭＳ ゴシック" w:hAnsi="ＭＳ ゴシック" w:hint="eastAsia"/>
                <w:color w:val="000000"/>
              </w:rPr>
              <w:t>%</w:t>
            </w:r>
            <w:r w:rsidR="009A5FB9" w:rsidRPr="006B69CF">
              <w:rPr>
                <w:rFonts w:ascii="ＭＳ ゴシック" w:eastAsia="ＭＳ ゴシック" w:hAnsi="ＭＳ ゴシック" w:hint="eastAsia"/>
                <w:color w:val="000000"/>
              </w:rPr>
              <w:t xml:space="preserve">　</w:t>
            </w:r>
            <w:r w:rsidR="009A5FB9" w:rsidRPr="006B69CF">
              <w:rPr>
                <w:rFonts w:ascii="ＭＳ ゴシック" w:eastAsia="ＭＳ ゴシック" w:hAnsi="ＭＳ ゴシック"/>
                <w:color w:val="000000"/>
              </w:rPr>
              <w:t>R</w:t>
            </w:r>
            <w:r w:rsidR="009A5FB9" w:rsidRPr="006B69CF">
              <w:rPr>
                <w:rFonts w:ascii="ＭＳ ゴシック" w:eastAsia="ＭＳ ゴシック" w:hAnsi="ＭＳ ゴシック" w:hint="eastAsia"/>
                <w:color w:val="000000"/>
              </w:rPr>
              <w:t>６</w:t>
            </w:r>
            <w:r w:rsidR="009A5FB9" w:rsidRPr="006B69CF">
              <w:rPr>
                <w:rFonts w:ascii="ＭＳ ゴシック" w:eastAsia="ＭＳ ゴシック" w:hAnsi="ＭＳ ゴシック"/>
                <w:color w:val="000000"/>
              </w:rPr>
              <w:t>-</w:t>
            </w:r>
            <w:r w:rsidR="009A5FB9" w:rsidRPr="006B69CF">
              <w:rPr>
                <w:rFonts w:ascii="ＭＳ ゴシック" w:eastAsia="ＭＳ ゴシック" w:hAnsi="ＭＳ ゴシック" w:hint="eastAsia"/>
                <w:color w:val="000000"/>
              </w:rPr>
              <w:t>90.6%・</w:t>
            </w:r>
            <w:r w:rsidR="009A5FB9" w:rsidRPr="006B69CF">
              <w:rPr>
                <w:rFonts w:ascii="ＭＳ ゴシック" w:eastAsia="ＭＳ ゴシック" w:hAnsi="ＭＳ ゴシック"/>
                <w:color w:val="000000"/>
              </w:rPr>
              <w:t>8</w:t>
            </w:r>
            <w:r w:rsidR="009A5FB9" w:rsidRPr="006B69CF">
              <w:rPr>
                <w:rFonts w:ascii="ＭＳ ゴシック" w:eastAsia="ＭＳ ゴシック" w:hAnsi="ＭＳ ゴシック" w:hint="eastAsia"/>
                <w:color w:val="000000"/>
              </w:rPr>
              <w:t>5.7%</w:t>
            </w:r>
            <w:r w:rsidRPr="006B69CF">
              <w:rPr>
                <w:rFonts w:ascii="ＭＳ ゴシック" w:eastAsia="ＭＳ ゴシック" w:hAnsi="ＭＳ ゴシック" w:hint="eastAsia"/>
                <w:color w:val="000000"/>
              </w:rPr>
              <w:t>)</w:t>
            </w:r>
          </w:p>
          <w:p w14:paraId="55D7D47F" w14:textId="79915E53" w:rsidR="004C4ECA" w:rsidRPr="006B69CF" w:rsidRDefault="004C4ECA" w:rsidP="004C4ECA">
            <w:pPr>
              <w:spacing w:line="360" w:lineRule="exact"/>
              <w:ind w:firstLineChars="200" w:firstLine="420"/>
              <w:rPr>
                <w:rFonts w:ascii="ＭＳ ゴシック" w:eastAsia="ＭＳ ゴシック" w:hAnsi="ＭＳ ゴシック"/>
                <w:color w:val="000000"/>
              </w:rPr>
            </w:pPr>
            <w:r w:rsidRPr="006B69CF">
              <w:rPr>
                <w:rFonts w:ascii="ＭＳ ゴシック" w:eastAsia="ＭＳ ゴシック" w:hAnsi="ＭＳ ゴシック" w:hint="eastAsia"/>
                <w:color w:val="000000"/>
              </w:rPr>
              <w:t>※　学校教育自己診断(教職員)における、到達度の低い生徒に対する学習指導の評価を</w:t>
            </w:r>
            <w:r w:rsidR="00203F39" w:rsidRPr="006B69CF">
              <w:rPr>
                <w:rFonts w:ascii="ＭＳ ゴシック" w:eastAsia="ＭＳ ゴシック" w:hAnsi="ＭＳ ゴシック"/>
                <w:color w:val="000000"/>
              </w:rPr>
              <w:t>70</w:t>
            </w:r>
            <w:r w:rsidRPr="006B69CF">
              <w:rPr>
                <w:rFonts w:ascii="ＭＳ ゴシック" w:eastAsia="ＭＳ ゴシック" w:hAnsi="ＭＳ ゴシック" w:hint="eastAsia"/>
                <w:color w:val="000000"/>
              </w:rPr>
              <w:t>%</w:t>
            </w:r>
            <w:r w:rsidR="00334B1A" w:rsidRPr="006B69CF">
              <w:rPr>
                <w:rFonts w:ascii="ＭＳ ゴシック" w:eastAsia="ＭＳ ゴシック" w:hAnsi="ＭＳ ゴシック" w:hint="eastAsia"/>
                <w:color w:val="000000"/>
              </w:rPr>
              <w:t>以上とし、令和</w:t>
            </w:r>
            <w:r w:rsidR="009A5FB9" w:rsidRPr="006B69CF">
              <w:rPr>
                <w:rFonts w:ascii="ＭＳ ゴシック" w:eastAsia="ＭＳ ゴシック" w:hAnsi="ＭＳ ゴシック" w:hint="eastAsia"/>
                <w:color w:val="000000"/>
              </w:rPr>
              <w:t>９</w:t>
            </w:r>
            <w:r w:rsidRPr="006B69CF">
              <w:rPr>
                <w:rFonts w:ascii="ＭＳ ゴシック" w:eastAsia="ＭＳ ゴシック" w:hAnsi="ＭＳ ゴシック" w:hint="eastAsia"/>
                <w:color w:val="000000"/>
              </w:rPr>
              <w:t>年度には</w:t>
            </w:r>
            <w:r w:rsidR="00203F39" w:rsidRPr="006B69CF">
              <w:rPr>
                <w:rFonts w:ascii="ＭＳ ゴシック" w:eastAsia="ＭＳ ゴシック" w:hAnsi="ＭＳ ゴシック"/>
                <w:color w:val="000000"/>
              </w:rPr>
              <w:t>75</w:t>
            </w:r>
            <w:r w:rsidRPr="006B69CF">
              <w:rPr>
                <w:rFonts w:ascii="ＭＳ ゴシック" w:eastAsia="ＭＳ ゴシック" w:hAnsi="ＭＳ ゴシック" w:hint="eastAsia"/>
                <w:color w:val="000000"/>
              </w:rPr>
              <w:t>%以上を目標とする。</w:t>
            </w:r>
          </w:p>
          <w:p w14:paraId="53FFDD6F" w14:textId="48668B4D" w:rsidR="004C4ECA" w:rsidRPr="006B69CF" w:rsidRDefault="004C4ECA" w:rsidP="004C4ECA">
            <w:pPr>
              <w:spacing w:line="360" w:lineRule="exact"/>
              <w:ind w:firstLineChars="200" w:firstLine="420"/>
              <w:jc w:val="right"/>
              <w:rPr>
                <w:rFonts w:ascii="ＭＳ ゴシック" w:eastAsia="ＭＳ ゴシック" w:hAnsi="ＭＳ ゴシック"/>
                <w:color w:val="000000"/>
              </w:rPr>
            </w:pPr>
            <w:r w:rsidRPr="006B69CF">
              <w:rPr>
                <w:rFonts w:ascii="ＭＳ ゴシック" w:eastAsia="ＭＳ ゴシック" w:hAnsi="ＭＳ ゴシック" w:hint="eastAsia"/>
                <w:color w:val="000000"/>
              </w:rPr>
              <w:t>(</w:t>
            </w:r>
            <w:r w:rsidR="00203F39" w:rsidRPr="006B69CF">
              <w:rPr>
                <w:rFonts w:ascii="ＭＳ ゴシック" w:eastAsia="ＭＳ ゴシック" w:hAnsi="ＭＳ ゴシック"/>
                <w:color w:val="000000"/>
              </w:rPr>
              <w:t>R</w:t>
            </w:r>
            <w:r w:rsidR="00203F39" w:rsidRPr="006B69CF">
              <w:rPr>
                <w:rFonts w:ascii="ＭＳ ゴシック" w:eastAsia="ＭＳ ゴシック" w:hAnsi="ＭＳ ゴシック" w:hint="eastAsia"/>
                <w:color w:val="000000"/>
              </w:rPr>
              <w:t>４</w:t>
            </w:r>
            <w:r w:rsidR="00334B1A" w:rsidRPr="006B69CF">
              <w:rPr>
                <w:rFonts w:ascii="ＭＳ ゴシック" w:eastAsia="ＭＳ ゴシック" w:hAnsi="ＭＳ ゴシック" w:hint="eastAsia"/>
                <w:color w:val="000000"/>
              </w:rPr>
              <w:t>-</w:t>
            </w:r>
            <w:r w:rsidR="00203F39" w:rsidRPr="006B69CF">
              <w:rPr>
                <w:rFonts w:ascii="ＭＳ ゴシック" w:eastAsia="ＭＳ ゴシック" w:hAnsi="ＭＳ ゴシック"/>
                <w:color w:val="000000"/>
              </w:rPr>
              <w:t>71.2</w:t>
            </w:r>
            <w:r w:rsidR="00334B1A" w:rsidRPr="006B69CF">
              <w:rPr>
                <w:rFonts w:ascii="ＭＳ ゴシック" w:eastAsia="ＭＳ ゴシック" w:hAnsi="ＭＳ ゴシック" w:hint="eastAsia"/>
                <w:color w:val="000000"/>
              </w:rPr>
              <w:t>%</w:t>
            </w:r>
            <w:r w:rsidR="008032FC" w:rsidRPr="006B69CF">
              <w:rPr>
                <w:rFonts w:ascii="ＭＳ ゴシック" w:eastAsia="ＭＳ ゴシック" w:hAnsi="ＭＳ ゴシック" w:hint="eastAsia"/>
                <w:color w:val="000000"/>
              </w:rPr>
              <w:t xml:space="preserve">　</w:t>
            </w:r>
            <w:r w:rsidR="008032FC" w:rsidRPr="006B69CF">
              <w:rPr>
                <w:rFonts w:ascii="ＭＳ ゴシック" w:eastAsia="ＭＳ ゴシック" w:hAnsi="ＭＳ ゴシック"/>
                <w:color w:val="000000"/>
              </w:rPr>
              <w:t>R</w:t>
            </w:r>
            <w:r w:rsidR="008032FC" w:rsidRPr="006B69CF">
              <w:rPr>
                <w:rFonts w:ascii="ＭＳ ゴシック" w:eastAsia="ＭＳ ゴシック" w:hAnsi="ＭＳ ゴシック" w:hint="eastAsia"/>
                <w:color w:val="000000"/>
              </w:rPr>
              <w:t>５</w:t>
            </w:r>
            <w:r w:rsidR="008032FC" w:rsidRPr="006B69CF">
              <w:rPr>
                <w:rFonts w:ascii="ＭＳ ゴシック" w:eastAsia="ＭＳ ゴシック" w:hAnsi="ＭＳ ゴシック"/>
                <w:color w:val="000000"/>
              </w:rPr>
              <w:t>-</w:t>
            </w:r>
            <w:r w:rsidR="008032FC" w:rsidRPr="006B69CF">
              <w:rPr>
                <w:rFonts w:ascii="ＭＳ ゴシック" w:eastAsia="ＭＳ ゴシック" w:hAnsi="ＭＳ ゴシック" w:hint="eastAsia"/>
                <w:color w:val="000000"/>
              </w:rPr>
              <w:t>54.9</w:t>
            </w:r>
            <w:r w:rsidR="008032FC" w:rsidRPr="006B69CF">
              <w:rPr>
                <w:rFonts w:ascii="ＭＳ ゴシック" w:eastAsia="ＭＳ ゴシック" w:hAnsi="ＭＳ ゴシック"/>
                <w:color w:val="000000"/>
              </w:rPr>
              <w:t>%</w:t>
            </w:r>
            <w:r w:rsidR="009A5FB9" w:rsidRPr="006B69CF">
              <w:rPr>
                <w:rFonts w:ascii="ＭＳ ゴシック" w:eastAsia="ＭＳ ゴシック" w:hAnsi="ＭＳ ゴシック" w:hint="eastAsia"/>
                <w:color w:val="000000"/>
              </w:rPr>
              <w:t xml:space="preserve">　</w:t>
            </w:r>
            <w:r w:rsidR="009A5FB9" w:rsidRPr="006B69CF">
              <w:rPr>
                <w:rFonts w:ascii="ＭＳ ゴシック" w:eastAsia="ＭＳ ゴシック" w:hAnsi="ＭＳ ゴシック"/>
                <w:color w:val="000000"/>
              </w:rPr>
              <w:t>R</w:t>
            </w:r>
            <w:r w:rsidR="009A5FB9" w:rsidRPr="006B69CF">
              <w:rPr>
                <w:rFonts w:ascii="ＭＳ ゴシック" w:eastAsia="ＭＳ ゴシック" w:hAnsi="ＭＳ ゴシック" w:hint="eastAsia"/>
                <w:color w:val="000000"/>
              </w:rPr>
              <w:t>６</w:t>
            </w:r>
            <w:r w:rsidR="009A5FB9" w:rsidRPr="006B69CF">
              <w:rPr>
                <w:rFonts w:ascii="ＭＳ ゴシック" w:eastAsia="ＭＳ ゴシック" w:hAnsi="ＭＳ ゴシック"/>
                <w:color w:val="000000"/>
              </w:rPr>
              <w:t>-</w:t>
            </w:r>
            <w:r w:rsidR="009A5FB9" w:rsidRPr="006B69CF">
              <w:rPr>
                <w:rFonts w:ascii="ＭＳ ゴシック" w:eastAsia="ＭＳ ゴシック" w:hAnsi="ＭＳ ゴシック" w:hint="eastAsia"/>
                <w:color w:val="000000"/>
              </w:rPr>
              <w:t>56.5</w:t>
            </w:r>
            <w:r w:rsidR="009A5FB9" w:rsidRPr="006B69CF">
              <w:rPr>
                <w:rFonts w:ascii="ＭＳ ゴシック" w:eastAsia="ＭＳ ゴシック" w:hAnsi="ＭＳ ゴシック"/>
                <w:color w:val="000000"/>
              </w:rPr>
              <w:t>%</w:t>
            </w:r>
            <w:r w:rsidRPr="006B69CF">
              <w:rPr>
                <w:rFonts w:ascii="ＭＳ ゴシック" w:eastAsia="ＭＳ ゴシック" w:hAnsi="ＭＳ ゴシック" w:hint="eastAsia"/>
                <w:color w:val="000000"/>
              </w:rPr>
              <w:t>)</w:t>
            </w:r>
          </w:p>
          <w:p w14:paraId="19DEC83D" w14:textId="77777777" w:rsidR="004C4ECA" w:rsidRPr="006B69CF" w:rsidRDefault="004C4ECA" w:rsidP="004C4ECA">
            <w:pPr>
              <w:spacing w:line="360" w:lineRule="exact"/>
              <w:ind w:firstLineChars="100" w:firstLine="210"/>
              <w:rPr>
                <w:rFonts w:ascii="ＭＳ ゴシック" w:eastAsia="ＭＳ ゴシック" w:hAnsi="ＭＳ ゴシック"/>
                <w:color w:val="000000"/>
              </w:rPr>
            </w:pPr>
            <w:r w:rsidRPr="006B69CF">
              <w:rPr>
                <w:rFonts w:ascii="ＭＳ ゴシック" w:eastAsia="ＭＳ ゴシック" w:hAnsi="ＭＳ ゴシック" w:hint="eastAsia"/>
                <w:color w:val="000000"/>
              </w:rPr>
              <w:t>イ　幅広い知識と教養を身につけ、新たな学習への意欲を高揚できるよう、読書を促進し、さらに有効な図書館活用を推進する。</w:t>
            </w:r>
          </w:p>
          <w:p w14:paraId="12B488A1" w14:textId="3C1927C2" w:rsidR="004C4ECA" w:rsidRPr="006B69CF" w:rsidRDefault="004C4ECA" w:rsidP="004C4ECA">
            <w:pPr>
              <w:spacing w:line="360" w:lineRule="exact"/>
              <w:ind w:firstLineChars="200" w:firstLine="420"/>
              <w:rPr>
                <w:rFonts w:ascii="ＭＳ ゴシック" w:eastAsia="ＭＳ ゴシック" w:hAnsi="ＭＳ ゴシック"/>
                <w:color w:val="000000"/>
              </w:rPr>
            </w:pPr>
            <w:r w:rsidRPr="006B69CF">
              <w:rPr>
                <w:rFonts w:ascii="ＭＳ ゴシック" w:eastAsia="ＭＳ ゴシック" w:hAnsi="ＭＳ ゴシック" w:hint="eastAsia"/>
                <w:color w:val="000000"/>
              </w:rPr>
              <w:t>※　学校教育自己診断(生徒)</w:t>
            </w:r>
            <w:r w:rsidR="00334B1A" w:rsidRPr="006B69CF">
              <w:rPr>
                <w:rFonts w:ascii="ＭＳ ゴシック" w:eastAsia="ＭＳ ゴシック" w:hAnsi="ＭＳ ゴシック" w:hint="eastAsia"/>
                <w:color w:val="000000"/>
              </w:rPr>
              <w:t>における、読書状況を改善する。令和</w:t>
            </w:r>
            <w:r w:rsidR="009A5FB9" w:rsidRPr="006B69CF">
              <w:rPr>
                <w:rFonts w:ascii="ＭＳ ゴシック" w:eastAsia="ＭＳ ゴシック" w:hAnsi="ＭＳ ゴシック" w:hint="eastAsia"/>
                <w:color w:val="000000"/>
              </w:rPr>
              <w:t>７</w:t>
            </w:r>
            <w:r w:rsidRPr="006B69CF">
              <w:rPr>
                <w:rFonts w:ascii="ＭＳ ゴシック" w:eastAsia="ＭＳ ゴシック" w:hAnsi="ＭＳ ゴシック" w:hint="eastAsia"/>
                <w:color w:val="000000"/>
              </w:rPr>
              <w:t>年度は</w:t>
            </w:r>
            <w:r w:rsidR="008032FC" w:rsidRPr="006B69CF">
              <w:rPr>
                <w:rFonts w:ascii="ＭＳ ゴシック" w:eastAsia="ＭＳ ゴシック" w:hAnsi="ＭＳ ゴシック"/>
                <w:color w:val="000000"/>
              </w:rPr>
              <w:t>4</w:t>
            </w:r>
            <w:r w:rsidR="009A5FB9" w:rsidRPr="006B69CF">
              <w:rPr>
                <w:rFonts w:ascii="ＭＳ ゴシック" w:eastAsia="ＭＳ ゴシック" w:hAnsi="ＭＳ ゴシック" w:hint="eastAsia"/>
                <w:color w:val="000000"/>
              </w:rPr>
              <w:t>5</w:t>
            </w:r>
            <w:r w:rsidRPr="006B69CF">
              <w:rPr>
                <w:rFonts w:ascii="ＭＳ ゴシック" w:eastAsia="ＭＳ ゴシック" w:hAnsi="ＭＳ ゴシック" w:hint="eastAsia"/>
                <w:color w:val="000000"/>
              </w:rPr>
              <w:t>%</w:t>
            </w:r>
            <w:r w:rsidR="00334B1A" w:rsidRPr="006B69CF">
              <w:rPr>
                <w:rFonts w:ascii="ＭＳ ゴシック" w:eastAsia="ＭＳ ゴシック" w:hAnsi="ＭＳ ゴシック" w:hint="eastAsia"/>
                <w:color w:val="000000"/>
              </w:rPr>
              <w:t>を目標とし、令和</w:t>
            </w:r>
            <w:r w:rsidR="009A5FB9" w:rsidRPr="006B69CF">
              <w:rPr>
                <w:rFonts w:ascii="ＭＳ ゴシック" w:eastAsia="ＭＳ ゴシック" w:hAnsi="ＭＳ ゴシック" w:hint="eastAsia"/>
                <w:color w:val="000000"/>
              </w:rPr>
              <w:t>９</w:t>
            </w:r>
            <w:r w:rsidRPr="006B69CF">
              <w:rPr>
                <w:rFonts w:ascii="ＭＳ ゴシック" w:eastAsia="ＭＳ ゴシック" w:hAnsi="ＭＳ ゴシック" w:hint="eastAsia"/>
                <w:color w:val="000000"/>
              </w:rPr>
              <w:t>年度には</w:t>
            </w:r>
            <w:r w:rsidR="00203F39" w:rsidRPr="006B69CF">
              <w:rPr>
                <w:rFonts w:ascii="ＭＳ ゴシック" w:eastAsia="ＭＳ ゴシック" w:hAnsi="ＭＳ ゴシック"/>
                <w:color w:val="000000"/>
              </w:rPr>
              <w:t>50</w:t>
            </w:r>
            <w:r w:rsidRPr="006B69CF">
              <w:rPr>
                <w:rFonts w:ascii="ＭＳ ゴシック" w:eastAsia="ＭＳ ゴシック" w:hAnsi="ＭＳ ゴシック" w:hint="eastAsia"/>
                <w:color w:val="000000"/>
              </w:rPr>
              <w:t>%とする。</w:t>
            </w:r>
          </w:p>
          <w:p w14:paraId="32EA525E" w14:textId="5A07E2C6" w:rsidR="004C4ECA" w:rsidRPr="006B69CF" w:rsidRDefault="004C4ECA" w:rsidP="004C4ECA">
            <w:pPr>
              <w:spacing w:line="360" w:lineRule="exact"/>
              <w:ind w:firstLineChars="200" w:firstLine="420"/>
              <w:jc w:val="right"/>
              <w:rPr>
                <w:rFonts w:ascii="ＭＳ ゴシック" w:eastAsia="ＭＳ ゴシック" w:hAnsi="ＭＳ ゴシック"/>
                <w:color w:val="000000"/>
              </w:rPr>
            </w:pPr>
            <w:r w:rsidRPr="006B69CF">
              <w:rPr>
                <w:rFonts w:ascii="ＭＳ ゴシック" w:eastAsia="ＭＳ ゴシック" w:hAnsi="ＭＳ ゴシック" w:hint="eastAsia"/>
                <w:color w:val="000000"/>
              </w:rPr>
              <w:t>(</w:t>
            </w:r>
            <w:r w:rsidR="00203F39" w:rsidRPr="006B69CF">
              <w:rPr>
                <w:rFonts w:ascii="ＭＳ ゴシック" w:eastAsia="ＭＳ ゴシック" w:hAnsi="ＭＳ ゴシック"/>
                <w:color w:val="000000"/>
              </w:rPr>
              <w:t>R</w:t>
            </w:r>
            <w:r w:rsidR="00203F39" w:rsidRPr="006B69CF">
              <w:rPr>
                <w:rFonts w:ascii="ＭＳ ゴシック" w:eastAsia="ＭＳ ゴシック" w:hAnsi="ＭＳ ゴシック" w:hint="eastAsia"/>
                <w:color w:val="000000"/>
              </w:rPr>
              <w:t>４</w:t>
            </w:r>
            <w:r w:rsidR="003E0EC6" w:rsidRPr="006B69CF">
              <w:rPr>
                <w:rFonts w:ascii="ＭＳ ゴシック" w:eastAsia="ＭＳ ゴシック" w:hAnsi="ＭＳ ゴシック" w:hint="eastAsia"/>
                <w:color w:val="000000"/>
              </w:rPr>
              <w:t>-</w:t>
            </w:r>
            <w:r w:rsidR="00203F39" w:rsidRPr="006B69CF">
              <w:rPr>
                <w:rFonts w:ascii="ＭＳ ゴシック" w:eastAsia="ＭＳ ゴシック" w:hAnsi="ＭＳ ゴシック"/>
                <w:color w:val="000000"/>
              </w:rPr>
              <w:t>32.3</w:t>
            </w:r>
            <w:r w:rsidR="003E0EC6" w:rsidRPr="006B69CF">
              <w:rPr>
                <w:rFonts w:ascii="ＭＳ ゴシック" w:eastAsia="ＭＳ ゴシック" w:hAnsi="ＭＳ ゴシック" w:hint="eastAsia"/>
                <w:color w:val="000000"/>
              </w:rPr>
              <w:t>%</w:t>
            </w:r>
            <w:r w:rsidR="008032FC" w:rsidRPr="006B69CF">
              <w:rPr>
                <w:rFonts w:ascii="ＭＳ ゴシック" w:eastAsia="ＭＳ ゴシック" w:hAnsi="ＭＳ ゴシック" w:hint="eastAsia"/>
                <w:color w:val="000000"/>
              </w:rPr>
              <w:t xml:space="preserve">　</w:t>
            </w:r>
            <w:r w:rsidR="008032FC" w:rsidRPr="006B69CF">
              <w:rPr>
                <w:rFonts w:ascii="ＭＳ ゴシック" w:eastAsia="ＭＳ ゴシック" w:hAnsi="ＭＳ ゴシック"/>
                <w:color w:val="000000"/>
              </w:rPr>
              <w:t>R</w:t>
            </w:r>
            <w:r w:rsidR="008032FC" w:rsidRPr="006B69CF">
              <w:rPr>
                <w:rFonts w:ascii="ＭＳ ゴシック" w:eastAsia="ＭＳ ゴシック" w:hAnsi="ＭＳ ゴシック" w:hint="eastAsia"/>
                <w:color w:val="000000"/>
              </w:rPr>
              <w:t>５</w:t>
            </w:r>
            <w:r w:rsidR="008032FC" w:rsidRPr="006B69CF">
              <w:rPr>
                <w:rFonts w:ascii="ＭＳ ゴシック" w:eastAsia="ＭＳ ゴシック" w:hAnsi="ＭＳ ゴシック"/>
                <w:color w:val="000000"/>
              </w:rPr>
              <w:t>-</w:t>
            </w:r>
            <w:r w:rsidR="008032FC" w:rsidRPr="006B69CF">
              <w:rPr>
                <w:rFonts w:ascii="ＭＳ ゴシック" w:eastAsia="ＭＳ ゴシック" w:hAnsi="ＭＳ ゴシック" w:hint="eastAsia"/>
                <w:color w:val="000000"/>
              </w:rPr>
              <w:t>35.2</w:t>
            </w:r>
            <w:r w:rsidR="008032FC" w:rsidRPr="006B69CF">
              <w:rPr>
                <w:rFonts w:ascii="ＭＳ ゴシック" w:eastAsia="ＭＳ ゴシック" w:hAnsi="ＭＳ ゴシック"/>
                <w:color w:val="000000"/>
              </w:rPr>
              <w:t>%</w:t>
            </w:r>
            <w:r w:rsidR="009A5FB9" w:rsidRPr="006B69CF">
              <w:rPr>
                <w:rFonts w:ascii="ＭＳ ゴシック" w:eastAsia="ＭＳ ゴシック" w:hAnsi="ＭＳ ゴシック" w:hint="eastAsia"/>
                <w:color w:val="000000"/>
              </w:rPr>
              <w:t xml:space="preserve">　</w:t>
            </w:r>
            <w:r w:rsidR="009A5FB9" w:rsidRPr="006B69CF">
              <w:rPr>
                <w:rFonts w:ascii="ＭＳ ゴシック" w:eastAsia="ＭＳ ゴシック" w:hAnsi="ＭＳ ゴシック"/>
                <w:color w:val="000000"/>
              </w:rPr>
              <w:t>R</w:t>
            </w:r>
            <w:r w:rsidR="009A5FB9" w:rsidRPr="006B69CF">
              <w:rPr>
                <w:rFonts w:ascii="ＭＳ ゴシック" w:eastAsia="ＭＳ ゴシック" w:hAnsi="ＭＳ ゴシック" w:hint="eastAsia"/>
                <w:color w:val="000000"/>
              </w:rPr>
              <w:t>６</w:t>
            </w:r>
            <w:r w:rsidR="009A5FB9" w:rsidRPr="006B69CF">
              <w:rPr>
                <w:rFonts w:ascii="ＭＳ ゴシック" w:eastAsia="ＭＳ ゴシック" w:hAnsi="ＭＳ ゴシック"/>
                <w:color w:val="000000"/>
              </w:rPr>
              <w:t>-</w:t>
            </w:r>
            <w:r w:rsidR="009A5FB9" w:rsidRPr="006B69CF">
              <w:rPr>
                <w:rFonts w:ascii="ＭＳ ゴシック" w:eastAsia="ＭＳ ゴシック" w:hAnsi="ＭＳ ゴシック" w:hint="eastAsia"/>
                <w:color w:val="000000"/>
              </w:rPr>
              <w:t>41.1</w:t>
            </w:r>
            <w:r w:rsidR="009A5FB9" w:rsidRPr="006B69CF">
              <w:rPr>
                <w:rFonts w:ascii="ＭＳ ゴシック" w:eastAsia="ＭＳ ゴシック" w:hAnsi="ＭＳ ゴシック"/>
                <w:color w:val="000000"/>
              </w:rPr>
              <w:t>%</w:t>
            </w:r>
            <w:r w:rsidRPr="006B69CF">
              <w:rPr>
                <w:rFonts w:ascii="ＭＳ ゴシック" w:eastAsia="ＭＳ ゴシック" w:hAnsi="ＭＳ ゴシック" w:hint="eastAsia"/>
                <w:color w:val="000000"/>
              </w:rPr>
              <w:t>)</w:t>
            </w:r>
          </w:p>
          <w:p w14:paraId="6266BDBB" w14:textId="2EB5E3EA" w:rsidR="004C4ECA" w:rsidRPr="006B69CF" w:rsidRDefault="00203F39" w:rsidP="004C4ECA">
            <w:pPr>
              <w:spacing w:line="360" w:lineRule="exact"/>
              <w:rPr>
                <w:rFonts w:ascii="ＭＳ ゴシック" w:eastAsia="ＭＳ ゴシック" w:hAnsi="ＭＳ ゴシック"/>
                <w:color w:val="000000"/>
              </w:rPr>
            </w:pPr>
            <w:r w:rsidRPr="006B69CF">
              <w:rPr>
                <w:rFonts w:ascii="ＭＳ ゴシック" w:eastAsia="ＭＳ ゴシック" w:hAnsi="ＭＳ ゴシック" w:hint="eastAsia"/>
                <w:color w:val="000000"/>
              </w:rPr>
              <w:t>２</w:t>
            </w:r>
            <w:r w:rsidR="004C4ECA" w:rsidRPr="006B69CF">
              <w:rPr>
                <w:rFonts w:ascii="ＭＳ ゴシック" w:eastAsia="ＭＳ ゴシック" w:hAnsi="ＭＳ ゴシック" w:hint="eastAsia"/>
                <w:color w:val="000000"/>
              </w:rPr>
              <w:t xml:space="preserve">　キャリア教育の計画的実施による、たくましく生きる力の育成。</w:t>
            </w:r>
          </w:p>
          <w:p w14:paraId="1A89AA1E" w14:textId="68D385BB" w:rsidR="004C4ECA" w:rsidRPr="006B69CF" w:rsidRDefault="004C4ECA" w:rsidP="004C4ECA">
            <w:pPr>
              <w:spacing w:line="360" w:lineRule="exact"/>
              <w:rPr>
                <w:rFonts w:ascii="ＭＳ ゴシック" w:eastAsia="ＭＳ ゴシック" w:hAnsi="ＭＳ ゴシック"/>
                <w:color w:val="000000"/>
              </w:rPr>
            </w:pPr>
            <w:r w:rsidRPr="006B69CF">
              <w:rPr>
                <w:rFonts w:ascii="ＭＳ ゴシック" w:eastAsia="ＭＳ ゴシック" w:hAnsi="ＭＳ ゴシック" w:hint="eastAsia"/>
                <w:color w:val="000000"/>
              </w:rPr>
              <w:t>(</w:t>
            </w:r>
            <w:r w:rsidR="00203F39" w:rsidRPr="006B69CF">
              <w:rPr>
                <w:rFonts w:ascii="ＭＳ ゴシック" w:eastAsia="ＭＳ ゴシック" w:hAnsi="ＭＳ ゴシック" w:hint="eastAsia"/>
                <w:color w:val="000000"/>
              </w:rPr>
              <w:t>１</w:t>
            </w:r>
            <w:r w:rsidRPr="006B69CF">
              <w:rPr>
                <w:rFonts w:ascii="ＭＳ ゴシック" w:eastAsia="ＭＳ ゴシック" w:hAnsi="ＭＳ ゴシック" w:hint="eastAsia"/>
                <w:color w:val="000000"/>
              </w:rPr>
              <w:t>)　「総合的な探究の時間」と</w:t>
            </w:r>
            <w:r w:rsidR="00203F39" w:rsidRPr="006B69CF">
              <w:rPr>
                <w:rFonts w:ascii="ＭＳ ゴシック" w:eastAsia="ＭＳ ゴシック" w:hAnsi="ＭＳ ゴシック"/>
                <w:color w:val="000000"/>
              </w:rPr>
              <w:t>LHR</w:t>
            </w:r>
            <w:r w:rsidRPr="006B69CF">
              <w:rPr>
                <w:rFonts w:ascii="ＭＳ ゴシック" w:eastAsia="ＭＳ ゴシック" w:hAnsi="ＭＳ ゴシック" w:hint="eastAsia"/>
                <w:color w:val="000000"/>
              </w:rPr>
              <w:t>等を有機的に連携させ、キャリアパスポートを用いたキャリア教育、人権教育、道徳教育を実施する。</w:t>
            </w:r>
          </w:p>
          <w:p w14:paraId="2E500C0E" w14:textId="6C97BF5A" w:rsidR="004C4ECA" w:rsidRPr="006B69CF" w:rsidRDefault="004C4ECA" w:rsidP="004C4ECA">
            <w:pPr>
              <w:spacing w:line="360" w:lineRule="exact"/>
              <w:ind w:firstLineChars="100" w:firstLine="210"/>
              <w:rPr>
                <w:rFonts w:ascii="ＭＳ ゴシック" w:eastAsia="ＭＳ ゴシック" w:hAnsi="ＭＳ ゴシック"/>
                <w:color w:val="000000"/>
              </w:rPr>
            </w:pPr>
            <w:r w:rsidRPr="006B69CF">
              <w:rPr>
                <w:rFonts w:ascii="ＭＳ ゴシック" w:eastAsia="ＭＳ ゴシック" w:hAnsi="ＭＳ ゴシック" w:hint="eastAsia"/>
                <w:color w:val="000000"/>
              </w:rPr>
              <w:t>ア　各学年の計画から</w:t>
            </w:r>
            <w:r w:rsidR="00203F39" w:rsidRPr="006B69CF">
              <w:rPr>
                <w:rFonts w:ascii="ＭＳ ゴシック" w:eastAsia="ＭＳ ゴシック" w:hAnsi="ＭＳ ゴシック" w:hint="eastAsia"/>
                <w:color w:val="000000"/>
              </w:rPr>
              <w:t>３</w:t>
            </w:r>
            <w:r w:rsidRPr="006B69CF">
              <w:rPr>
                <w:rFonts w:ascii="ＭＳ ゴシック" w:eastAsia="ＭＳ ゴシック" w:hAnsi="ＭＳ ゴシック" w:hint="eastAsia"/>
                <w:color w:val="000000"/>
              </w:rPr>
              <w:t>年間を見通した計画に取り組み、キャリア教育、人権教育、道徳教育を主軸とした学習を実施する。</w:t>
            </w:r>
          </w:p>
          <w:p w14:paraId="4FEB2FAE" w14:textId="25C02CE9" w:rsidR="004C4ECA" w:rsidRPr="006B69CF" w:rsidRDefault="004C4ECA" w:rsidP="004C4ECA">
            <w:pPr>
              <w:spacing w:line="360" w:lineRule="exact"/>
              <w:ind w:firstLineChars="200" w:firstLine="420"/>
              <w:rPr>
                <w:rFonts w:ascii="ＭＳ ゴシック" w:eastAsia="ＭＳ ゴシック" w:hAnsi="ＭＳ ゴシック"/>
                <w:color w:val="000000"/>
              </w:rPr>
            </w:pPr>
            <w:r w:rsidRPr="006B69CF">
              <w:rPr>
                <w:rFonts w:ascii="ＭＳ ゴシック" w:eastAsia="ＭＳ ゴシック" w:hAnsi="ＭＳ ゴシック" w:hint="eastAsia"/>
                <w:color w:val="000000"/>
              </w:rPr>
              <w:t>※　学校教育自己診断(生徒)における、進路関係の</w:t>
            </w:r>
            <w:r w:rsidRPr="006B69CF">
              <w:rPr>
                <w:rFonts w:ascii="ＭＳ ゴシック" w:eastAsia="ＭＳ ゴシック" w:hAnsi="ＭＳ ゴシック" w:hint="eastAsia"/>
              </w:rPr>
              <w:t>プラス</w:t>
            </w:r>
            <w:r w:rsidRPr="006B69CF">
              <w:rPr>
                <w:rFonts w:ascii="ＭＳ ゴシック" w:eastAsia="ＭＳ ゴシック" w:hAnsi="ＭＳ ゴシック" w:hint="eastAsia"/>
                <w:color w:val="000000"/>
              </w:rPr>
              <w:t>評価を前年度以上の数値を目標とする。(</w:t>
            </w:r>
            <w:r w:rsidR="00203F39" w:rsidRPr="006B69CF">
              <w:rPr>
                <w:rFonts w:ascii="ＭＳ ゴシック" w:eastAsia="ＭＳ ゴシック" w:hAnsi="ＭＳ ゴシック"/>
                <w:color w:val="000000"/>
              </w:rPr>
              <w:t>R</w:t>
            </w:r>
            <w:r w:rsidR="00203F39" w:rsidRPr="006B69CF">
              <w:rPr>
                <w:rFonts w:ascii="ＭＳ ゴシック" w:eastAsia="ＭＳ ゴシック" w:hAnsi="ＭＳ ゴシック" w:hint="eastAsia"/>
                <w:color w:val="000000"/>
              </w:rPr>
              <w:t>４</w:t>
            </w:r>
            <w:r w:rsidR="003E0EC6" w:rsidRPr="006B69CF">
              <w:rPr>
                <w:rFonts w:ascii="ＭＳ ゴシック" w:eastAsia="ＭＳ ゴシック" w:hAnsi="ＭＳ ゴシック" w:hint="eastAsia"/>
                <w:color w:val="000000"/>
              </w:rPr>
              <w:t>-</w:t>
            </w:r>
            <w:r w:rsidR="00203F39" w:rsidRPr="006B69CF">
              <w:rPr>
                <w:rFonts w:ascii="ＭＳ ゴシック" w:eastAsia="ＭＳ ゴシック" w:hAnsi="ＭＳ ゴシック"/>
                <w:color w:val="000000"/>
              </w:rPr>
              <w:t>86.6</w:t>
            </w:r>
            <w:r w:rsidR="003E0EC6" w:rsidRPr="006B69CF">
              <w:rPr>
                <w:rFonts w:ascii="ＭＳ ゴシック" w:eastAsia="ＭＳ ゴシック" w:hAnsi="ＭＳ ゴシック"/>
                <w:color w:val="000000"/>
              </w:rPr>
              <w:t>%</w:t>
            </w:r>
            <w:r w:rsidR="00F34343" w:rsidRPr="006B69CF">
              <w:rPr>
                <w:rFonts w:ascii="ＭＳ ゴシック" w:eastAsia="ＭＳ ゴシック" w:hAnsi="ＭＳ ゴシック" w:hint="eastAsia"/>
                <w:color w:val="000000"/>
              </w:rPr>
              <w:t xml:space="preserve">　</w:t>
            </w:r>
            <w:r w:rsidR="00F34343" w:rsidRPr="006B69CF">
              <w:rPr>
                <w:rFonts w:ascii="ＭＳ ゴシック" w:eastAsia="ＭＳ ゴシック" w:hAnsi="ＭＳ ゴシック"/>
                <w:color w:val="000000"/>
              </w:rPr>
              <w:t>R</w:t>
            </w:r>
            <w:r w:rsidR="00F34343" w:rsidRPr="006B69CF">
              <w:rPr>
                <w:rFonts w:ascii="ＭＳ ゴシック" w:eastAsia="ＭＳ ゴシック" w:hAnsi="ＭＳ ゴシック" w:hint="eastAsia"/>
                <w:color w:val="000000"/>
              </w:rPr>
              <w:t>５</w:t>
            </w:r>
            <w:r w:rsidR="00F34343" w:rsidRPr="006B69CF">
              <w:rPr>
                <w:rFonts w:ascii="ＭＳ ゴシック" w:eastAsia="ＭＳ ゴシック" w:hAnsi="ＭＳ ゴシック"/>
                <w:color w:val="000000"/>
              </w:rPr>
              <w:t>-</w:t>
            </w:r>
            <w:r w:rsidR="00F34343" w:rsidRPr="006B69CF">
              <w:rPr>
                <w:rFonts w:ascii="ＭＳ ゴシック" w:eastAsia="ＭＳ ゴシック" w:hAnsi="ＭＳ ゴシック" w:hint="eastAsia"/>
                <w:color w:val="000000"/>
              </w:rPr>
              <w:t>86.4</w:t>
            </w:r>
            <w:r w:rsidR="00F34343" w:rsidRPr="006B69CF">
              <w:rPr>
                <w:rFonts w:ascii="ＭＳ ゴシック" w:eastAsia="ＭＳ ゴシック" w:hAnsi="ＭＳ ゴシック"/>
                <w:color w:val="000000"/>
              </w:rPr>
              <w:t>%</w:t>
            </w:r>
            <w:r w:rsidR="009A5FB9" w:rsidRPr="006B69CF">
              <w:rPr>
                <w:rFonts w:ascii="ＭＳ ゴシック" w:eastAsia="ＭＳ ゴシック" w:hAnsi="ＭＳ ゴシック" w:hint="eastAsia"/>
                <w:color w:val="000000"/>
              </w:rPr>
              <w:t xml:space="preserve">　</w:t>
            </w:r>
            <w:r w:rsidR="009A5FB9" w:rsidRPr="006B69CF">
              <w:rPr>
                <w:rFonts w:ascii="ＭＳ ゴシック" w:eastAsia="ＭＳ ゴシック" w:hAnsi="ＭＳ ゴシック"/>
                <w:color w:val="000000"/>
              </w:rPr>
              <w:t>R</w:t>
            </w:r>
            <w:r w:rsidR="009A5FB9" w:rsidRPr="006B69CF">
              <w:rPr>
                <w:rFonts w:ascii="ＭＳ ゴシック" w:eastAsia="ＭＳ ゴシック" w:hAnsi="ＭＳ ゴシック" w:hint="eastAsia"/>
                <w:color w:val="000000"/>
              </w:rPr>
              <w:t>６</w:t>
            </w:r>
            <w:r w:rsidR="009A5FB9" w:rsidRPr="006B69CF">
              <w:rPr>
                <w:rFonts w:ascii="ＭＳ ゴシック" w:eastAsia="ＭＳ ゴシック" w:hAnsi="ＭＳ ゴシック"/>
                <w:color w:val="000000"/>
              </w:rPr>
              <w:t>-</w:t>
            </w:r>
            <w:r w:rsidR="009A5FB9" w:rsidRPr="006B69CF">
              <w:rPr>
                <w:rFonts w:ascii="ＭＳ ゴシック" w:eastAsia="ＭＳ ゴシック" w:hAnsi="ＭＳ ゴシック" w:hint="eastAsia"/>
                <w:color w:val="000000"/>
              </w:rPr>
              <w:t>90.3</w:t>
            </w:r>
            <w:r w:rsidR="009A5FB9" w:rsidRPr="006B69CF">
              <w:rPr>
                <w:rFonts w:ascii="ＭＳ ゴシック" w:eastAsia="ＭＳ ゴシック" w:hAnsi="ＭＳ ゴシック"/>
                <w:color w:val="000000"/>
              </w:rPr>
              <w:t>%</w:t>
            </w:r>
            <w:r w:rsidRPr="006B69CF">
              <w:rPr>
                <w:rFonts w:ascii="ＭＳ ゴシック" w:eastAsia="ＭＳ ゴシック" w:hAnsi="ＭＳ ゴシック" w:hint="eastAsia"/>
                <w:color w:val="000000"/>
              </w:rPr>
              <w:t>)</w:t>
            </w:r>
          </w:p>
          <w:p w14:paraId="0C9101B4" w14:textId="4A5CF11A" w:rsidR="004C4ECA" w:rsidRPr="006B69CF" w:rsidRDefault="004C4ECA" w:rsidP="004C4ECA">
            <w:pPr>
              <w:spacing w:line="360" w:lineRule="exact"/>
              <w:ind w:right="25" w:firstLineChars="200" w:firstLine="420"/>
              <w:jc w:val="left"/>
              <w:rPr>
                <w:rFonts w:ascii="ＭＳ ゴシック" w:eastAsia="ＭＳ ゴシック" w:hAnsi="ＭＳ ゴシック"/>
                <w:color w:val="000000"/>
              </w:rPr>
            </w:pPr>
            <w:r w:rsidRPr="006B69CF">
              <w:rPr>
                <w:rFonts w:ascii="ＭＳ ゴシック" w:eastAsia="ＭＳ ゴシック" w:hAnsi="ＭＳ ゴシック" w:hint="eastAsia"/>
                <w:color w:val="000000"/>
              </w:rPr>
              <w:t>※　学校教育自己診断(生徒)における、人権について</w:t>
            </w:r>
            <w:r w:rsidR="003E0EC6" w:rsidRPr="006B69CF">
              <w:rPr>
                <w:rFonts w:ascii="ＭＳ ゴシック" w:eastAsia="ＭＳ ゴシック" w:hAnsi="ＭＳ ゴシック" w:hint="eastAsia"/>
                <w:color w:val="000000"/>
              </w:rPr>
              <w:t>学ぶ機会、いじめなどの対応についての評価を前年度以上とし、令和</w:t>
            </w:r>
            <w:r w:rsidR="009A5FB9" w:rsidRPr="006B69CF">
              <w:rPr>
                <w:rFonts w:ascii="ＭＳ ゴシック" w:eastAsia="ＭＳ ゴシック" w:hAnsi="ＭＳ ゴシック" w:hint="eastAsia"/>
                <w:color w:val="000000"/>
              </w:rPr>
              <w:t>９</w:t>
            </w:r>
            <w:r w:rsidRPr="006B69CF">
              <w:rPr>
                <w:rFonts w:ascii="ＭＳ ゴシック" w:eastAsia="ＭＳ ゴシック" w:hAnsi="ＭＳ ゴシック" w:hint="eastAsia"/>
                <w:color w:val="000000"/>
              </w:rPr>
              <w:t>年度には</w:t>
            </w:r>
            <w:r w:rsidR="00203F39" w:rsidRPr="006B69CF">
              <w:rPr>
                <w:rFonts w:ascii="ＭＳ ゴシック" w:eastAsia="ＭＳ ゴシック" w:hAnsi="ＭＳ ゴシック"/>
                <w:color w:val="000000"/>
              </w:rPr>
              <w:t>83</w:t>
            </w:r>
            <w:r w:rsidRPr="006B69CF">
              <w:rPr>
                <w:rFonts w:ascii="ＭＳ ゴシック" w:eastAsia="ＭＳ ゴシック" w:hAnsi="ＭＳ ゴシック" w:hint="eastAsia"/>
                <w:color w:val="000000"/>
              </w:rPr>
              <w:t>%以上とする。</w:t>
            </w:r>
          </w:p>
          <w:p w14:paraId="31FB018D" w14:textId="37A427F0" w:rsidR="004C4ECA" w:rsidRPr="006B69CF" w:rsidRDefault="004C4ECA" w:rsidP="004C4ECA">
            <w:pPr>
              <w:spacing w:line="360" w:lineRule="exact"/>
              <w:ind w:right="25" w:firstLineChars="200" w:firstLine="420"/>
              <w:jc w:val="right"/>
              <w:rPr>
                <w:rFonts w:ascii="ＭＳ ゴシック" w:eastAsia="ＭＳ ゴシック" w:hAnsi="ＭＳ ゴシック"/>
                <w:color w:val="000000"/>
              </w:rPr>
            </w:pPr>
            <w:r w:rsidRPr="006B69CF">
              <w:rPr>
                <w:rFonts w:ascii="ＭＳ ゴシック" w:eastAsia="ＭＳ ゴシック" w:hAnsi="ＭＳ ゴシック" w:hint="eastAsia"/>
                <w:color w:val="000000"/>
              </w:rPr>
              <w:t xml:space="preserve"> (</w:t>
            </w:r>
            <w:r w:rsidR="00203F39" w:rsidRPr="006B69CF">
              <w:rPr>
                <w:rFonts w:ascii="ＭＳ ゴシック" w:eastAsia="ＭＳ ゴシック" w:hAnsi="ＭＳ ゴシック"/>
                <w:color w:val="000000"/>
              </w:rPr>
              <w:t>R</w:t>
            </w:r>
            <w:r w:rsidR="00203F39" w:rsidRPr="006B69CF">
              <w:rPr>
                <w:rFonts w:ascii="ＭＳ ゴシック" w:eastAsia="ＭＳ ゴシック" w:hAnsi="ＭＳ ゴシック" w:hint="eastAsia"/>
                <w:color w:val="000000"/>
              </w:rPr>
              <w:t>４</w:t>
            </w:r>
            <w:r w:rsidR="003E0EC6" w:rsidRPr="006B69CF">
              <w:rPr>
                <w:rFonts w:ascii="ＭＳ ゴシック" w:eastAsia="ＭＳ ゴシック" w:hAnsi="ＭＳ ゴシック" w:hint="eastAsia"/>
                <w:color w:val="000000"/>
              </w:rPr>
              <w:t>-</w:t>
            </w:r>
            <w:r w:rsidR="00203F39" w:rsidRPr="006B69CF">
              <w:rPr>
                <w:rFonts w:ascii="ＭＳ ゴシック" w:eastAsia="ＭＳ ゴシック" w:hAnsi="ＭＳ ゴシック"/>
                <w:color w:val="000000"/>
              </w:rPr>
              <w:t>81.3</w:t>
            </w:r>
            <w:r w:rsidR="003E0EC6" w:rsidRPr="006B69CF">
              <w:rPr>
                <w:rFonts w:ascii="ＭＳ ゴシック" w:eastAsia="ＭＳ ゴシック" w:hAnsi="ＭＳ ゴシック" w:hint="eastAsia"/>
                <w:color w:val="000000"/>
              </w:rPr>
              <w:t>%</w:t>
            </w:r>
            <w:r w:rsidR="00F34343" w:rsidRPr="006B69CF">
              <w:rPr>
                <w:rFonts w:ascii="ＭＳ ゴシック" w:eastAsia="ＭＳ ゴシック" w:hAnsi="ＭＳ ゴシック" w:hint="eastAsia"/>
                <w:color w:val="000000"/>
              </w:rPr>
              <w:t xml:space="preserve">　</w:t>
            </w:r>
            <w:r w:rsidR="00F34343" w:rsidRPr="006B69CF">
              <w:rPr>
                <w:rFonts w:ascii="ＭＳ ゴシック" w:eastAsia="ＭＳ ゴシック" w:hAnsi="ＭＳ ゴシック"/>
                <w:color w:val="000000"/>
              </w:rPr>
              <w:t>R</w:t>
            </w:r>
            <w:r w:rsidR="00F34343" w:rsidRPr="006B69CF">
              <w:rPr>
                <w:rFonts w:ascii="ＭＳ ゴシック" w:eastAsia="ＭＳ ゴシック" w:hAnsi="ＭＳ ゴシック" w:hint="eastAsia"/>
                <w:color w:val="000000"/>
              </w:rPr>
              <w:t>５</w:t>
            </w:r>
            <w:r w:rsidR="00F34343" w:rsidRPr="006B69CF">
              <w:rPr>
                <w:rFonts w:ascii="ＭＳ ゴシック" w:eastAsia="ＭＳ ゴシック" w:hAnsi="ＭＳ ゴシック"/>
                <w:color w:val="000000"/>
              </w:rPr>
              <w:t>-81.</w:t>
            </w:r>
            <w:r w:rsidR="00F34343" w:rsidRPr="006B69CF">
              <w:rPr>
                <w:rFonts w:ascii="ＭＳ ゴシック" w:eastAsia="ＭＳ ゴシック" w:hAnsi="ＭＳ ゴシック" w:hint="eastAsia"/>
                <w:color w:val="000000"/>
              </w:rPr>
              <w:t>5</w:t>
            </w:r>
            <w:r w:rsidR="00F34343" w:rsidRPr="006B69CF">
              <w:rPr>
                <w:rFonts w:ascii="ＭＳ ゴシック" w:eastAsia="ＭＳ ゴシック" w:hAnsi="ＭＳ ゴシック"/>
                <w:color w:val="000000"/>
              </w:rPr>
              <w:t>%</w:t>
            </w:r>
            <w:r w:rsidR="009A5FB9" w:rsidRPr="006B69CF">
              <w:rPr>
                <w:rFonts w:ascii="ＭＳ ゴシック" w:eastAsia="ＭＳ ゴシック" w:hAnsi="ＭＳ ゴシック" w:hint="eastAsia"/>
                <w:color w:val="000000"/>
              </w:rPr>
              <w:t xml:space="preserve">　</w:t>
            </w:r>
            <w:r w:rsidR="009A5FB9" w:rsidRPr="006B69CF">
              <w:rPr>
                <w:rFonts w:ascii="ＭＳ ゴシック" w:eastAsia="ＭＳ ゴシック" w:hAnsi="ＭＳ ゴシック"/>
                <w:color w:val="000000"/>
              </w:rPr>
              <w:t>R</w:t>
            </w:r>
            <w:r w:rsidR="009A5FB9" w:rsidRPr="006B69CF">
              <w:rPr>
                <w:rFonts w:ascii="ＭＳ ゴシック" w:eastAsia="ＭＳ ゴシック" w:hAnsi="ＭＳ ゴシック" w:hint="eastAsia"/>
                <w:color w:val="000000"/>
              </w:rPr>
              <w:t>６</w:t>
            </w:r>
            <w:r w:rsidR="009A5FB9" w:rsidRPr="006B69CF">
              <w:rPr>
                <w:rFonts w:ascii="ＭＳ ゴシック" w:eastAsia="ＭＳ ゴシック" w:hAnsi="ＭＳ ゴシック"/>
                <w:color w:val="000000"/>
              </w:rPr>
              <w:t>-</w:t>
            </w:r>
            <w:r w:rsidR="009A5FB9" w:rsidRPr="006B69CF">
              <w:rPr>
                <w:rFonts w:ascii="ＭＳ ゴシック" w:eastAsia="ＭＳ ゴシック" w:hAnsi="ＭＳ ゴシック" w:hint="eastAsia"/>
                <w:color w:val="000000"/>
              </w:rPr>
              <w:t>79.8</w:t>
            </w:r>
            <w:r w:rsidR="009A5FB9" w:rsidRPr="006B69CF">
              <w:rPr>
                <w:rFonts w:ascii="ＭＳ ゴシック" w:eastAsia="ＭＳ ゴシック" w:hAnsi="ＭＳ ゴシック"/>
                <w:color w:val="000000"/>
              </w:rPr>
              <w:t>%</w:t>
            </w:r>
            <w:r w:rsidRPr="006B69CF">
              <w:rPr>
                <w:rFonts w:ascii="ＭＳ ゴシック" w:eastAsia="ＭＳ ゴシック" w:hAnsi="ＭＳ ゴシック" w:hint="eastAsia"/>
                <w:color w:val="000000"/>
              </w:rPr>
              <w:t>)</w:t>
            </w:r>
          </w:p>
          <w:p w14:paraId="057749AE" w14:textId="48485494" w:rsidR="004C4ECA" w:rsidRPr="006B69CF" w:rsidRDefault="004C4ECA" w:rsidP="004C4ECA">
            <w:pPr>
              <w:spacing w:line="360" w:lineRule="exact"/>
              <w:ind w:firstLineChars="200" w:firstLine="420"/>
              <w:rPr>
                <w:rFonts w:ascii="ＭＳ ゴシック" w:eastAsia="ＭＳ ゴシック" w:hAnsi="ＭＳ ゴシック"/>
                <w:color w:val="000000"/>
              </w:rPr>
            </w:pPr>
            <w:r w:rsidRPr="006B69CF">
              <w:rPr>
                <w:rFonts w:ascii="ＭＳ ゴシック" w:eastAsia="ＭＳ ゴシック" w:hAnsi="ＭＳ ゴシック" w:hint="eastAsia"/>
                <w:color w:val="000000"/>
              </w:rPr>
              <w:t>※　学校教育自己診断(教職員)における、創意工夫を生かした「総合的な探究の時間の評価」を</w:t>
            </w:r>
            <w:r w:rsidR="000B26DF" w:rsidRPr="006B69CF">
              <w:rPr>
                <w:rFonts w:ascii="ＭＳ ゴシック" w:eastAsia="ＭＳ ゴシック" w:hAnsi="ＭＳ ゴシック" w:hint="eastAsia"/>
                <w:color w:val="000000"/>
              </w:rPr>
              <w:t>65</w:t>
            </w:r>
            <w:r w:rsidRPr="006B69CF">
              <w:rPr>
                <w:rFonts w:ascii="ＭＳ ゴシック" w:eastAsia="ＭＳ ゴシック" w:hAnsi="ＭＳ ゴシック" w:hint="eastAsia"/>
                <w:color w:val="000000"/>
              </w:rPr>
              <w:t>%以上とし、令和</w:t>
            </w:r>
            <w:r w:rsidR="000B26DF" w:rsidRPr="006B69CF">
              <w:rPr>
                <w:rFonts w:ascii="ＭＳ ゴシック" w:eastAsia="ＭＳ ゴシック" w:hAnsi="ＭＳ ゴシック" w:hint="eastAsia"/>
                <w:color w:val="000000"/>
              </w:rPr>
              <w:t>９</w:t>
            </w:r>
            <w:r w:rsidRPr="006B69CF">
              <w:rPr>
                <w:rFonts w:ascii="ＭＳ ゴシック" w:eastAsia="ＭＳ ゴシック" w:hAnsi="ＭＳ ゴシック" w:hint="eastAsia"/>
                <w:color w:val="000000"/>
              </w:rPr>
              <w:t>年度には</w:t>
            </w:r>
            <w:r w:rsidR="00203F39" w:rsidRPr="006B69CF">
              <w:rPr>
                <w:rFonts w:ascii="ＭＳ ゴシック" w:eastAsia="ＭＳ ゴシック" w:hAnsi="ＭＳ ゴシック"/>
                <w:color w:val="000000"/>
              </w:rPr>
              <w:t>7</w:t>
            </w:r>
            <w:r w:rsidR="000B26DF" w:rsidRPr="006B69CF">
              <w:rPr>
                <w:rFonts w:ascii="ＭＳ ゴシック" w:eastAsia="ＭＳ ゴシック" w:hAnsi="ＭＳ ゴシック" w:hint="eastAsia"/>
                <w:color w:val="000000"/>
              </w:rPr>
              <w:t>0</w:t>
            </w:r>
            <w:r w:rsidRPr="006B69CF">
              <w:rPr>
                <w:rFonts w:ascii="ＭＳ ゴシック" w:eastAsia="ＭＳ ゴシック" w:hAnsi="ＭＳ ゴシック" w:hint="eastAsia"/>
                <w:color w:val="000000"/>
              </w:rPr>
              <w:t>%を目標とする。</w:t>
            </w:r>
          </w:p>
          <w:p w14:paraId="4C524851" w14:textId="69AC2FA9" w:rsidR="004C4ECA" w:rsidRPr="006B69CF" w:rsidRDefault="004C4ECA" w:rsidP="004C4ECA">
            <w:pPr>
              <w:wordWrap w:val="0"/>
              <w:spacing w:line="360" w:lineRule="exact"/>
              <w:ind w:firstLineChars="200" w:firstLine="420"/>
              <w:jc w:val="right"/>
              <w:rPr>
                <w:rFonts w:ascii="ＭＳ ゴシック" w:eastAsia="ＭＳ ゴシック" w:hAnsi="ＭＳ ゴシック"/>
                <w:color w:val="000000"/>
              </w:rPr>
            </w:pPr>
            <w:r w:rsidRPr="006B69CF">
              <w:rPr>
                <w:rFonts w:ascii="ＭＳ ゴシック" w:eastAsia="ＭＳ ゴシック" w:hAnsi="ＭＳ ゴシック" w:hint="eastAsia"/>
                <w:color w:val="000000"/>
              </w:rPr>
              <w:t>（</w:t>
            </w:r>
            <w:r w:rsidR="00203F39" w:rsidRPr="006B69CF">
              <w:rPr>
                <w:rFonts w:ascii="ＭＳ ゴシック" w:eastAsia="ＭＳ ゴシック" w:hAnsi="ＭＳ ゴシック"/>
                <w:color w:val="000000"/>
              </w:rPr>
              <w:t>R</w:t>
            </w:r>
            <w:r w:rsidR="00203F39" w:rsidRPr="006B69CF">
              <w:rPr>
                <w:rFonts w:ascii="ＭＳ ゴシック" w:eastAsia="ＭＳ ゴシック" w:hAnsi="ＭＳ ゴシック" w:hint="eastAsia"/>
                <w:color w:val="000000"/>
              </w:rPr>
              <w:t>４</w:t>
            </w:r>
            <w:r w:rsidR="003E0EC6" w:rsidRPr="006B69CF">
              <w:rPr>
                <w:rFonts w:ascii="ＭＳ ゴシック" w:eastAsia="ＭＳ ゴシック" w:hAnsi="ＭＳ ゴシック" w:hint="eastAsia"/>
                <w:color w:val="000000"/>
              </w:rPr>
              <w:t>-</w:t>
            </w:r>
            <w:r w:rsidR="00203F39" w:rsidRPr="006B69CF">
              <w:rPr>
                <w:rFonts w:ascii="ＭＳ ゴシック" w:eastAsia="ＭＳ ゴシック" w:hAnsi="ＭＳ ゴシック"/>
                <w:color w:val="000000"/>
              </w:rPr>
              <w:t>62.7</w:t>
            </w:r>
            <w:r w:rsidR="003E0EC6" w:rsidRPr="006B69CF">
              <w:rPr>
                <w:rFonts w:ascii="ＭＳ ゴシック" w:eastAsia="ＭＳ ゴシック" w:hAnsi="ＭＳ ゴシック" w:hint="eastAsia"/>
                <w:color w:val="000000"/>
              </w:rPr>
              <w:t>%</w:t>
            </w:r>
            <w:r w:rsidR="00F34343" w:rsidRPr="006B69CF">
              <w:rPr>
                <w:rFonts w:ascii="ＭＳ ゴシック" w:eastAsia="ＭＳ ゴシック" w:hAnsi="ＭＳ ゴシック" w:hint="eastAsia"/>
                <w:color w:val="000000"/>
              </w:rPr>
              <w:t xml:space="preserve">　</w:t>
            </w:r>
            <w:r w:rsidR="00F34343" w:rsidRPr="006B69CF">
              <w:rPr>
                <w:rFonts w:ascii="ＭＳ ゴシック" w:eastAsia="ＭＳ ゴシック" w:hAnsi="ＭＳ ゴシック"/>
                <w:color w:val="000000"/>
              </w:rPr>
              <w:t>R</w:t>
            </w:r>
            <w:r w:rsidR="00F34343" w:rsidRPr="006B69CF">
              <w:rPr>
                <w:rFonts w:ascii="ＭＳ ゴシック" w:eastAsia="ＭＳ ゴシック" w:hAnsi="ＭＳ ゴシック" w:hint="eastAsia"/>
                <w:color w:val="000000"/>
              </w:rPr>
              <w:t>５</w:t>
            </w:r>
            <w:r w:rsidR="00F34343" w:rsidRPr="006B69CF">
              <w:rPr>
                <w:rFonts w:ascii="ＭＳ ゴシック" w:eastAsia="ＭＳ ゴシック" w:hAnsi="ＭＳ ゴシック"/>
                <w:color w:val="000000"/>
              </w:rPr>
              <w:t>-</w:t>
            </w:r>
            <w:r w:rsidR="00F34343" w:rsidRPr="006B69CF">
              <w:rPr>
                <w:rFonts w:ascii="ＭＳ ゴシック" w:eastAsia="ＭＳ ゴシック" w:hAnsi="ＭＳ ゴシック" w:hint="eastAsia"/>
                <w:color w:val="000000"/>
              </w:rPr>
              <w:t>57.1</w:t>
            </w:r>
            <w:r w:rsidR="00F34343" w:rsidRPr="006B69CF">
              <w:rPr>
                <w:rFonts w:ascii="ＭＳ ゴシック" w:eastAsia="ＭＳ ゴシック" w:hAnsi="ＭＳ ゴシック"/>
                <w:color w:val="000000"/>
              </w:rPr>
              <w:t>%</w:t>
            </w:r>
            <w:r w:rsidR="000B26DF" w:rsidRPr="006B69CF">
              <w:rPr>
                <w:rFonts w:ascii="ＭＳ ゴシック" w:eastAsia="ＭＳ ゴシック" w:hAnsi="ＭＳ ゴシック" w:hint="eastAsia"/>
                <w:color w:val="000000"/>
              </w:rPr>
              <w:t xml:space="preserve">　</w:t>
            </w:r>
            <w:r w:rsidR="000B26DF" w:rsidRPr="006B69CF">
              <w:rPr>
                <w:rFonts w:ascii="ＭＳ ゴシック" w:eastAsia="ＭＳ ゴシック" w:hAnsi="ＭＳ ゴシック"/>
                <w:color w:val="000000"/>
              </w:rPr>
              <w:t>R</w:t>
            </w:r>
            <w:r w:rsidR="000B26DF" w:rsidRPr="006B69CF">
              <w:rPr>
                <w:rFonts w:ascii="ＭＳ ゴシック" w:eastAsia="ＭＳ ゴシック" w:hAnsi="ＭＳ ゴシック" w:hint="eastAsia"/>
                <w:color w:val="000000"/>
              </w:rPr>
              <w:t>６</w:t>
            </w:r>
            <w:r w:rsidR="000B26DF" w:rsidRPr="006B69CF">
              <w:rPr>
                <w:rFonts w:ascii="ＭＳ ゴシック" w:eastAsia="ＭＳ ゴシック" w:hAnsi="ＭＳ ゴシック"/>
                <w:color w:val="000000"/>
              </w:rPr>
              <w:t>-</w:t>
            </w:r>
            <w:r w:rsidR="000B26DF" w:rsidRPr="006B69CF">
              <w:rPr>
                <w:rFonts w:ascii="ＭＳ ゴシック" w:eastAsia="ＭＳ ゴシック" w:hAnsi="ＭＳ ゴシック" w:hint="eastAsia"/>
                <w:color w:val="000000"/>
              </w:rPr>
              <w:t>57.8</w:t>
            </w:r>
            <w:r w:rsidR="000B26DF" w:rsidRPr="006B69CF">
              <w:rPr>
                <w:rFonts w:ascii="ＭＳ ゴシック" w:eastAsia="ＭＳ ゴシック" w:hAnsi="ＭＳ ゴシック"/>
                <w:color w:val="000000"/>
              </w:rPr>
              <w:t>%</w:t>
            </w:r>
            <w:r w:rsidRPr="006B69CF">
              <w:rPr>
                <w:rFonts w:ascii="ＭＳ ゴシック" w:eastAsia="ＭＳ ゴシック" w:hAnsi="ＭＳ ゴシック" w:hint="eastAsia"/>
                <w:color w:val="000000"/>
              </w:rPr>
              <w:t>)</w:t>
            </w:r>
          </w:p>
          <w:p w14:paraId="0BAD166F" w14:textId="18B73E26" w:rsidR="004C4ECA" w:rsidRPr="006B69CF" w:rsidRDefault="004C4ECA" w:rsidP="004C4ECA">
            <w:pPr>
              <w:spacing w:line="360" w:lineRule="exact"/>
              <w:rPr>
                <w:rFonts w:ascii="ＭＳ ゴシック" w:eastAsia="ＭＳ ゴシック" w:hAnsi="ＭＳ ゴシック"/>
                <w:color w:val="000000"/>
              </w:rPr>
            </w:pPr>
            <w:r w:rsidRPr="006B69CF">
              <w:rPr>
                <w:rFonts w:ascii="ＭＳ ゴシック" w:eastAsia="ＭＳ ゴシック" w:hAnsi="ＭＳ ゴシック" w:hint="eastAsia"/>
                <w:color w:val="000000"/>
              </w:rPr>
              <w:t>(</w:t>
            </w:r>
            <w:r w:rsidR="00203F39" w:rsidRPr="006B69CF">
              <w:rPr>
                <w:rFonts w:ascii="ＭＳ ゴシック" w:eastAsia="ＭＳ ゴシック" w:hAnsi="ＭＳ ゴシック" w:hint="eastAsia"/>
                <w:color w:val="000000"/>
              </w:rPr>
              <w:t>２</w:t>
            </w:r>
            <w:r w:rsidRPr="006B69CF">
              <w:rPr>
                <w:rFonts w:ascii="ＭＳ ゴシック" w:eastAsia="ＭＳ ゴシック" w:hAnsi="ＭＳ ゴシック" w:hint="eastAsia"/>
                <w:color w:val="000000"/>
              </w:rPr>
              <w:t>)　生徒個々の意欲・能力を伸ばし、進路実現の可能性を拡大する。</w:t>
            </w:r>
          </w:p>
          <w:p w14:paraId="0A424CFC" w14:textId="77777777" w:rsidR="004C4ECA" w:rsidRPr="006B69CF" w:rsidRDefault="004C4ECA" w:rsidP="004C4ECA">
            <w:pPr>
              <w:spacing w:line="360" w:lineRule="exact"/>
              <w:ind w:firstLineChars="100" w:firstLine="210"/>
              <w:rPr>
                <w:rFonts w:ascii="ＭＳ ゴシック" w:eastAsia="ＭＳ ゴシック" w:hAnsi="ＭＳ ゴシック"/>
                <w:color w:val="000000"/>
              </w:rPr>
            </w:pPr>
            <w:r w:rsidRPr="006B69CF">
              <w:rPr>
                <w:rFonts w:ascii="ＭＳ ゴシック" w:eastAsia="ＭＳ ゴシック" w:hAnsi="ＭＳ ゴシック" w:hint="eastAsia"/>
                <w:color w:val="000000"/>
              </w:rPr>
              <w:t>ア　学年・教科・分掌の連携を図り、進路別のゼミなどを通じて各自の希望進路が実現できる能力を育成する。</w:t>
            </w:r>
          </w:p>
          <w:p w14:paraId="2C901CEA" w14:textId="356C1DE0" w:rsidR="004C4ECA" w:rsidRPr="006B69CF" w:rsidRDefault="004C4ECA" w:rsidP="004C4ECA">
            <w:pPr>
              <w:spacing w:line="360" w:lineRule="exact"/>
              <w:ind w:firstLineChars="200" w:firstLine="420"/>
              <w:rPr>
                <w:rFonts w:ascii="ＭＳ ゴシック" w:eastAsia="ＭＳ ゴシック" w:hAnsi="ＭＳ ゴシック"/>
                <w:color w:val="000000"/>
              </w:rPr>
            </w:pPr>
            <w:r w:rsidRPr="006B69CF">
              <w:rPr>
                <w:rFonts w:ascii="ＭＳ ゴシック" w:eastAsia="ＭＳ ゴシック" w:hAnsi="ＭＳ ゴシック" w:hint="eastAsia"/>
                <w:color w:val="000000"/>
              </w:rPr>
              <w:t>※　就職決定率</w:t>
            </w:r>
            <w:r w:rsidR="00203F39" w:rsidRPr="006B69CF">
              <w:rPr>
                <w:rFonts w:ascii="ＭＳ ゴシック" w:eastAsia="ＭＳ ゴシック" w:hAnsi="ＭＳ ゴシック"/>
                <w:color w:val="000000"/>
              </w:rPr>
              <w:t>100</w:t>
            </w:r>
            <w:r w:rsidR="00875B10" w:rsidRPr="006B69CF">
              <w:rPr>
                <w:rFonts w:ascii="ＭＳ ゴシック" w:eastAsia="ＭＳ ゴシック" w:hAnsi="ＭＳ ゴシック" w:hint="eastAsia"/>
                <w:color w:val="000000"/>
              </w:rPr>
              <w:t>%</w:t>
            </w:r>
            <w:r w:rsidRPr="006B69CF">
              <w:rPr>
                <w:rFonts w:ascii="ＭＳ ゴシック" w:eastAsia="ＭＳ ゴシック" w:hAnsi="ＭＳ ゴシック" w:hint="eastAsia"/>
                <w:color w:val="000000"/>
              </w:rPr>
              <w:t>を目標とし、就職・進学講習、各種検定等学習機会の充実。(</w:t>
            </w:r>
            <w:r w:rsidR="00203F39" w:rsidRPr="006B69CF">
              <w:rPr>
                <w:rFonts w:ascii="ＭＳ ゴシック" w:eastAsia="ＭＳ ゴシック" w:hAnsi="ＭＳ ゴシック"/>
                <w:color w:val="000000"/>
              </w:rPr>
              <w:t>R</w:t>
            </w:r>
            <w:r w:rsidR="00203F39" w:rsidRPr="006B69CF">
              <w:rPr>
                <w:rFonts w:ascii="ＭＳ ゴシック" w:eastAsia="ＭＳ ゴシック" w:hAnsi="ＭＳ ゴシック" w:hint="eastAsia"/>
                <w:color w:val="000000"/>
              </w:rPr>
              <w:t>４</w:t>
            </w:r>
            <w:r w:rsidR="003E0EC6" w:rsidRPr="006B69CF">
              <w:rPr>
                <w:rFonts w:ascii="ＭＳ ゴシック" w:eastAsia="ＭＳ ゴシック" w:hAnsi="ＭＳ ゴシック" w:hint="eastAsia"/>
                <w:color w:val="000000"/>
              </w:rPr>
              <w:t>-</w:t>
            </w:r>
            <w:r w:rsidR="00203F39" w:rsidRPr="006B69CF">
              <w:rPr>
                <w:rFonts w:ascii="ＭＳ ゴシック" w:eastAsia="ＭＳ ゴシック" w:hAnsi="ＭＳ ゴシック"/>
                <w:color w:val="000000"/>
              </w:rPr>
              <w:t>100</w:t>
            </w:r>
            <w:r w:rsidR="003E0EC6" w:rsidRPr="006B69CF">
              <w:rPr>
                <w:rFonts w:ascii="ＭＳ ゴシック" w:eastAsia="ＭＳ ゴシック" w:hAnsi="ＭＳ ゴシック"/>
                <w:color w:val="000000"/>
              </w:rPr>
              <w:t>%</w:t>
            </w:r>
            <w:r w:rsidR="00F34343" w:rsidRPr="006B69CF">
              <w:rPr>
                <w:rFonts w:ascii="ＭＳ ゴシック" w:eastAsia="ＭＳ ゴシック" w:hAnsi="ＭＳ ゴシック" w:hint="eastAsia"/>
                <w:color w:val="000000"/>
              </w:rPr>
              <w:t xml:space="preserve">　</w:t>
            </w:r>
            <w:r w:rsidR="00F34343" w:rsidRPr="006B69CF">
              <w:rPr>
                <w:rFonts w:ascii="ＭＳ ゴシック" w:eastAsia="ＭＳ ゴシック" w:hAnsi="ＭＳ ゴシック"/>
                <w:color w:val="000000"/>
              </w:rPr>
              <w:t>R</w:t>
            </w:r>
            <w:r w:rsidR="00F34343" w:rsidRPr="006B69CF">
              <w:rPr>
                <w:rFonts w:ascii="ＭＳ ゴシック" w:eastAsia="ＭＳ ゴシック" w:hAnsi="ＭＳ ゴシック" w:hint="eastAsia"/>
                <w:color w:val="000000"/>
              </w:rPr>
              <w:t>５</w:t>
            </w:r>
            <w:r w:rsidR="00F34343" w:rsidRPr="006B69CF">
              <w:rPr>
                <w:rFonts w:ascii="ＭＳ ゴシック" w:eastAsia="ＭＳ ゴシック" w:hAnsi="ＭＳ ゴシック"/>
                <w:color w:val="000000"/>
              </w:rPr>
              <w:t>-100</w:t>
            </w:r>
            <w:r w:rsidR="00F34343" w:rsidRPr="006B69CF">
              <w:rPr>
                <w:rFonts w:ascii="ＭＳ ゴシック" w:eastAsia="ＭＳ ゴシック" w:hAnsi="ＭＳ ゴシック" w:hint="eastAsia"/>
              </w:rPr>
              <w:t>%</w:t>
            </w:r>
            <w:r w:rsidR="000B26DF" w:rsidRPr="006B69CF">
              <w:rPr>
                <w:rFonts w:ascii="ＭＳ ゴシック" w:eastAsia="ＭＳ ゴシック" w:hAnsi="ＭＳ ゴシック" w:hint="eastAsia"/>
              </w:rPr>
              <w:t xml:space="preserve">　</w:t>
            </w:r>
            <w:r w:rsidR="000B26DF" w:rsidRPr="006B69CF">
              <w:rPr>
                <w:rFonts w:ascii="ＭＳ ゴシック" w:eastAsia="ＭＳ ゴシック" w:hAnsi="ＭＳ ゴシック"/>
                <w:color w:val="000000"/>
              </w:rPr>
              <w:t>R</w:t>
            </w:r>
            <w:r w:rsidR="000B26DF" w:rsidRPr="006B69CF">
              <w:rPr>
                <w:rFonts w:ascii="ＭＳ ゴシック" w:eastAsia="ＭＳ ゴシック" w:hAnsi="ＭＳ ゴシック" w:hint="eastAsia"/>
                <w:color w:val="000000"/>
              </w:rPr>
              <w:t>６</w:t>
            </w:r>
            <w:r w:rsidR="000B26DF" w:rsidRPr="006B69CF">
              <w:rPr>
                <w:rFonts w:ascii="ＭＳ ゴシック" w:eastAsia="ＭＳ ゴシック" w:hAnsi="ＭＳ ゴシック"/>
                <w:color w:val="000000"/>
              </w:rPr>
              <w:t>-100</w:t>
            </w:r>
            <w:r w:rsidR="000B26DF" w:rsidRPr="006B69CF">
              <w:rPr>
                <w:rFonts w:ascii="ＭＳ ゴシック" w:eastAsia="ＭＳ ゴシック" w:hAnsi="ＭＳ ゴシック" w:hint="eastAsia"/>
              </w:rPr>
              <w:t>%</w:t>
            </w:r>
            <w:r w:rsidRPr="006B69CF">
              <w:rPr>
                <w:rFonts w:ascii="ＭＳ ゴシック" w:eastAsia="ＭＳ ゴシック" w:hAnsi="ＭＳ ゴシック" w:hint="eastAsia"/>
                <w:color w:val="000000"/>
              </w:rPr>
              <w:t>)</w:t>
            </w:r>
          </w:p>
          <w:p w14:paraId="2FB20DC8" w14:textId="0D553EEB" w:rsidR="004C4ECA" w:rsidRPr="006B69CF" w:rsidRDefault="00203F39" w:rsidP="004C4ECA">
            <w:pPr>
              <w:spacing w:line="360" w:lineRule="exact"/>
              <w:rPr>
                <w:rFonts w:ascii="ＭＳ ゴシック" w:eastAsia="ＭＳ ゴシック" w:hAnsi="ＭＳ ゴシック"/>
                <w:color w:val="000000"/>
              </w:rPr>
            </w:pPr>
            <w:r w:rsidRPr="006B69CF">
              <w:rPr>
                <w:rFonts w:ascii="ＭＳ ゴシック" w:eastAsia="ＭＳ ゴシック" w:hAnsi="ＭＳ ゴシック" w:hint="eastAsia"/>
                <w:color w:val="000000"/>
              </w:rPr>
              <w:t>３</w:t>
            </w:r>
            <w:r w:rsidR="004C4ECA" w:rsidRPr="006B69CF">
              <w:rPr>
                <w:rFonts w:ascii="ＭＳ ゴシック" w:eastAsia="ＭＳ ゴシック" w:hAnsi="ＭＳ ゴシック" w:hint="eastAsia"/>
                <w:color w:val="000000"/>
              </w:rPr>
              <w:t xml:space="preserve">　教育活動の充実で、規範意識と社会性を身につけた、よき社会の構成員の育成。</w:t>
            </w:r>
          </w:p>
          <w:p w14:paraId="5CC78427" w14:textId="07A2B7CC" w:rsidR="004C4ECA" w:rsidRPr="006B69CF" w:rsidRDefault="004C4ECA" w:rsidP="004C4ECA">
            <w:pPr>
              <w:spacing w:line="360" w:lineRule="exact"/>
              <w:rPr>
                <w:rFonts w:ascii="ＭＳ ゴシック" w:eastAsia="ＭＳ ゴシック" w:hAnsi="ＭＳ ゴシック"/>
                <w:color w:val="000000"/>
              </w:rPr>
            </w:pPr>
            <w:r w:rsidRPr="006B69CF">
              <w:rPr>
                <w:rFonts w:ascii="ＭＳ ゴシック" w:eastAsia="ＭＳ ゴシック" w:hAnsi="ＭＳ ゴシック" w:hint="eastAsia"/>
                <w:color w:val="000000"/>
              </w:rPr>
              <w:t>(</w:t>
            </w:r>
            <w:r w:rsidR="00203F39" w:rsidRPr="006B69CF">
              <w:rPr>
                <w:rFonts w:ascii="ＭＳ ゴシック" w:eastAsia="ＭＳ ゴシック" w:hAnsi="ＭＳ ゴシック" w:hint="eastAsia"/>
                <w:color w:val="000000"/>
              </w:rPr>
              <w:t>１</w:t>
            </w:r>
            <w:r w:rsidRPr="006B69CF">
              <w:rPr>
                <w:rFonts w:ascii="ＭＳ ゴシック" w:eastAsia="ＭＳ ゴシック" w:hAnsi="ＭＳ ゴシック" w:hint="eastAsia"/>
                <w:color w:val="000000"/>
              </w:rPr>
              <w:t>)　学校行事、部活動の活性化を図り、規範意識と社会性を育成する。</w:t>
            </w:r>
          </w:p>
          <w:p w14:paraId="6D25A57B" w14:textId="77777777" w:rsidR="004C4ECA" w:rsidRPr="006B69CF" w:rsidRDefault="004C4ECA" w:rsidP="004C4ECA">
            <w:pPr>
              <w:spacing w:line="360" w:lineRule="exact"/>
              <w:ind w:firstLineChars="100" w:firstLine="210"/>
              <w:rPr>
                <w:rFonts w:ascii="ＭＳ ゴシック" w:eastAsia="ＭＳ ゴシック" w:hAnsi="ＭＳ ゴシック"/>
                <w:color w:val="000000"/>
              </w:rPr>
            </w:pPr>
            <w:r w:rsidRPr="006B69CF">
              <w:rPr>
                <w:rFonts w:ascii="ＭＳ ゴシック" w:eastAsia="ＭＳ ゴシック" w:hAnsi="ＭＳ ゴシック" w:hint="eastAsia"/>
                <w:color w:val="000000"/>
              </w:rPr>
              <w:t>ア　生徒会活動、部活動を通じて、集団の中で人と調和しながら活動できる能力を育成する。</w:t>
            </w:r>
          </w:p>
          <w:p w14:paraId="584A4D4D" w14:textId="78B514BE" w:rsidR="004C4ECA" w:rsidRPr="006B69CF" w:rsidRDefault="003E0EC6" w:rsidP="004C4ECA">
            <w:pPr>
              <w:spacing w:line="360" w:lineRule="exact"/>
              <w:ind w:firstLineChars="200" w:firstLine="420"/>
              <w:rPr>
                <w:rFonts w:ascii="ＭＳ ゴシック" w:eastAsia="ＭＳ ゴシック" w:hAnsi="ＭＳ ゴシック"/>
                <w:color w:val="000000"/>
              </w:rPr>
            </w:pPr>
            <w:r w:rsidRPr="006B69CF">
              <w:rPr>
                <w:rFonts w:ascii="ＭＳ ゴシック" w:eastAsia="ＭＳ ゴシック" w:hAnsi="ＭＳ ゴシック" w:hint="eastAsia"/>
                <w:color w:val="000000"/>
              </w:rPr>
              <w:t>※　部活動参加率を令和</w:t>
            </w:r>
            <w:r w:rsidR="000B26DF" w:rsidRPr="006B69CF">
              <w:rPr>
                <w:rFonts w:ascii="ＭＳ ゴシック" w:eastAsia="ＭＳ ゴシック" w:hAnsi="ＭＳ ゴシック" w:hint="eastAsia"/>
                <w:color w:val="000000"/>
              </w:rPr>
              <w:t>９</w:t>
            </w:r>
            <w:r w:rsidR="004C4ECA" w:rsidRPr="006B69CF">
              <w:rPr>
                <w:rFonts w:ascii="ＭＳ ゴシック" w:eastAsia="ＭＳ ゴシック" w:hAnsi="ＭＳ ゴシック" w:hint="eastAsia"/>
                <w:color w:val="000000"/>
              </w:rPr>
              <w:t>年度</w:t>
            </w:r>
            <w:r w:rsidR="00203F39" w:rsidRPr="006B69CF">
              <w:rPr>
                <w:rFonts w:ascii="ＭＳ ゴシック" w:eastAsia="ＭＳ ゴシック" w:hAnsi="ＭＳ ゴシック"/>
                <w:color w:val="000000"/>
              </w:rPr>
              <w:t>45</w:t>
            </w:r>
            <w:r w:rsidR="00875B10" w:rsidRPr="006B69CF">
              <w:rPr>
                <w:rFonts w:ascii="ＭＳ ゴシック" w:eastAsia="ＭＳ ゴシック" w:hAnsi="ＭＳ ゴシック" w:hint="eastAsia"/>
                <w:color w:val="000000"/>
              </w:rPr>
              <w:t>%</w:t>
            </w:r>
            <w:r w:rsidRPr="006B69CF">
              <w:rPr>
                <w:rFonts w:ascii="ＭＳ ゴシック" w:eastAsia="ＭＳ ゴシック" w:hAnsi="ＭＳ ゴシック" w:hint="eastAsia"/>
                <w:color w:val="000000"/>
              </w:rPr>
              <w:t>以上へ向上。令和</w:t>
            </w:r>
            <w:r w:rsidR="000B26DF" w:rsidRPr="006B69CF">
              <w:rPr>
                <w:rFonts w:ascii="ＭＳ ゴシック" w:eastAsia="ＭＳ ゴシック" w:hAnsi="ＭＳ ゴシック" w:hint="eastAsia"/>
                <w:color w:val="000000"/>
              </w:rPr>
              <w:t>７</w:t>
            </w:r>
            <w:r w:rsidR="004C4ECA" w:rsidRPr="006B69CF">
              <w:rPr>
                <w:rFonts w:ascii="ＭＳ ゴシック" w:eastAsia="ＭＳ ゴシック" w:hAnsi="ＭＳ ゴシック" w:hint="eastAsia"/>
                <w:color w:val="000000"/>
              </w:rPr>
              <w:t>年度入学生の部活動参加率</w:t>
            </w:r>
            <w:r w:rsidR="00203F39" w:rsidRPr="006B69CF">
              <w:rPr>
                <w:rFonts w:ascii="ＭＳ ゴシック" w:eastAsia="ＭＳ ゴシック" w:hAnsi="ＭＳ ゴシック"/>
                <w:color w:val="000000"/>
              </w:rPr>
              <w:t>40</w:t>
            </w:r>
            <w:r w:rsidR="004C4ECA" w:rsidRPr="006B69CF">
              <w:rPr>
                <w:rFonts w:ascii="ＭＳ ゴシック" w:eastAsia="ＭＳ ゴシック" w:hAnsi="ＭＳ ゴシック" w:hint="eastAsia"/>
                <w:color w:val="000000"/>
              </w:rPr>
              <w:t>%以上を目標とする。(</w:t>
            </w:r>
            <w:r w:rsidR="00203F39" w:rsidRPr="006B69CF">
              <w:rPr>
                <w:rFonts w:ascii="ＭＳ ゴシック" w:eastAsia="ＭＳ ゴシック" w:hAnsi="ＭＳ ゴシック"/>
                <w:color w:val="000000"/>
              </w:rPr>
              <w:t>R</w:t>
            </w:r>
            <w:r w:rsidR="00203F39" w:rsidRPr="006B69CF">
              <w:rPr>
                <w:rFonts w:ascii="ＭＳ ゴシック" w:eastAsia="ＭＳ ゴシック" w:hAnsi="ＭＳ ゴシック" w:hint="eastAsia"/>
                <w:color w:val="000000"/>
              </w:rPr>
              <w:t>４</w:t>
            </w:r>
            <w:r w:rsidRPr="006B69CF">
              <w:rPr>
                <w:rFonts w:ascii="ＭＳ ゴシック" w:eastAsia="ＭＳ ゴシック" w:hAnsi="ＭＳ ゴシック" w:hint="eastAsia"/>
                <w:color w:val="000000"/>
              </w:rPr>
              <w:t>-</w:t>
            </w:r>
            <w:r w:rsidR="00203F39" w:rsidRPr="006B69CF">
              <w:rPr>
                <w:rFonts w:ascii="ＭＳ ゴシック" w:eastAsia="ＭＳ ゴシック" w:hAnsi="ＭＳ ゴシック"/>
                <w:color w:val="000000"/>
              </w:rPr>
              <w:t>32.1</w:t>
            </w:r>
            <w:r w:rsidRPr="006B69CF">
              <w:rPr>
                <w:rFonts w:ascii="ＭＳ ゴシック" w:eastAsia="ＭＳ ゴシック" w:hAnsi="ＭＳ ゴシック" w:hint="eastAsia"/>
                <w:color w:val="000000"/>
              </w:rPr>
              <w:t>%</w:t>
            </w:r>
            <w:r w:rsidR="00F34343" w:rsidRPr="006B69CF">
              <w:rPr>
                <w:rFonts w:ascii="ＭＳ ゴシック" w:eastAsia="ＭＳ ゴシック" w:hAnsi="ＭＳ ゴシック" w:hint="eastAsia"/>
                <w:color w:val="000000"/>
              </w:rPr>
              <w:t xml:space="preserve">　</w:t>
            </w:r>
            <w:r w:rsidR="00F34343" w:rsidRPr="006B69CF">
              <w:rPr>
                <w:rFonts w:ascii="ＭＳ ゴシック" w:eastAsia="ＭＳ ゴシック" w:hAnsi="ＭＳ ゴシック"/>
                <w:color w:val="000000"/>
              </w:rPr>
              <w:t>R</w:t>
            </w:r>
            <w:r w:rsidR="00F34343" w:rsidRPr="006B69CF">
              <w:rPr>
                <w:rFonts w:ascii="ＭＳ ゴシック" w:eastAsia="ＭＳ ゴシック" w:hAnsi="ＭＳ ゴシック" w:hint="eastAsia"/>
                <w:color w:val="000000"/>
              </w:rPr>
              <w:t>５</w:t>
            </w:r>
            <w:r w:rsidR="00F34343" w:rsidRPr="006B69CF">
              <w:rPr>
                <w:rFonts w:ascii="ＭＳ ゴシック" w:eastAsia="ＭＳ ゴシック" w:hAnsi="ＭＳ ゴシック"/>
                <w:color w:val="000000"/>
              </w:rPr>
              <w:t>-35.</w:t>
            </w:r>
            <w:r w:rsidR="00F34343" w:rsidRPr="006B69CF">
              <w:rPr>
                <w:rFonts w:ascii="ＭＳ ゴシック" w:eastAsia="ＭＳ ゴシック" w:hAnsi="ＭＳ ゴシック" w:hint="eastAsia"/>
                <w:color w:val="000000"/>
              </w:rPr>
              <w:t>2</w:t>
            </w:r>
            <w:r w:rsidR="00F34343" w:rsidRPr="006B69CF">
              <w:rPr>
                <w:rFonts w:ascii="ＭＳ ゴシック" w:eastAsia="ＭＳ ゴシック" w:hAnsi="ＭＳ ゴシック"/>
                <w:color w:val="000000"/>
              </w:rPr>
              <w:t>%</w:t>
            </w:r>
            <w:r w:rsidR="000B26DF" w:rsidRPr="006B69CF">
              <w:rPr>
                <w:rFonts w:ascii="ＭＳ ゴシック" w:eastAsia="ＭＳ ゴシック" w:hAnsi="ＭＳ ゴシック" w:hint="eastAsia"/>
                <w:color w:val="000000"/>
              </w:rPr>
              <w:t xml:space="preserve">　</w:t>
            </w:r>
            <w:r w:rsidR="000B26DF" w:rsidRPr="006B69CF">
              <w:rPr>
                <w:rFonts w:ascii="ＭＳ ゴシック" w:eastAsia="ＭＳ ゴシック" w:hAnsi="ＭＳ ゴシック"/>
                <w:color w:val="000000"/>
              </w:rPr>
              <w:t>R</w:t>
            </w:r>
            <w:r w:rsidR="000B26DF" w:rsidRPr="006B69CF">
              <w:rPr>
                <w:rFonts w:ascii="ＭＳ ゴシック" w:eastAsia="ＭＳ ゴシック" w:hAnsi="ＭＳ ゴシック" w:hint="eastAsia"/>
                <w:color w:val="000000"/>
              </w:rPr>
              <w:t>６</w:t>
            </w:r>
            <w:r w:rsidR="000B26DF" w:rsidRPr="006B69CF">
              <w:rPr>
                <w:rFonts w:ascii="ＭＳ ゴシック" w:eastAsia="ＭＳ ゴシック" w:hAnsi="ＭＳ ゴシック"/>
                <w:color w:val="000000"/>
              </w:rPr>
              <w:t>-3</w:t>
            </w:r>
            <w:r w:rsidR="000B26DF" w:rsidRPr="006B69CF">
              <w:rPr>
                <w:rFonts w:ascii="ＭＳ ゴシック" w:eastAsia="ＭＳ ゴシック" w:hAnsi="ＭＳ ゴシック" w:hint="eastAsia"/>
                <w:color w:val="000000"/>
              </w:rPr>
              <w:t>7.1</w:t>
            </w:r>
            <w:r w:rsidR="000B26DF" w:rsidRPr="006B69CF">
              <w:rPr>
                <w:rFonts w:ascii="ＭＳ ゴシック" w:eastAsia="ＭＳ ゴシック" w:hAnsi="ＭＳ ゴシック"/>
                <w:color w:val="000000"/>
              </w:rPr>
              <w:t>%</w:t>
            </w:r>
            <w:r w:rsidR="004C4ECA" w:rsidRPr="006B69CF">
              <w:rPr>
                <w:rFonts w:ascii="ＭＳ ゴシック" w:eastAsia="ＭＳ ゴシック" w:hAnsi="ＭＳ ゴシック" w:hint="eastAsia"/>
                <w:color w:val="000000"/>
              </w:rPr>
              <w:t>)</w:t>
            </w:r>
          </w:p>
          <w:p w14:paraId="35847949" w14:textId="7546E219" w:rsidR="004C4ECA" w:rsidRPr="006B69CF" w:rsidRDefault="004C4ECA" w:rsidP="004C4ECA">
            <w:pPr>
              <w:spacing w:line="360" w:lineRule="exact"/>
              <w:ind w:firstLineChars="100" w:firstLine="210"/>
              <w:rPr>
                <w:rFonts w:ascii="ＭＳ ゴシック" w:eastAsia="ＭＳ ゴシック" w:hAnsi="ＭＳ ゴシック"/>
                <w:color w:val="000000"/>
              </w:rPr>
            </w:pPr>
            <w:r w:rsidRPr="006B69CF">
              <w:rPr>
                <w:rFonts w:ascii="ＭＳ ゴシック" w:eastAsia="ＭＳ ゴシック" w:hAnsi="ＭＳ ゴシック" w:hint="eastAsia"/>
                <w:color w:val="000000"/>
              </w:rPr>
              <w:t>イ　授業・</w:t>
            </w:r>
            <w:r w:rsidR="00203F39" w:rsidRPr="006B69CF">
              <w:rPr>
                <w:rFonts w:ascii="ＭＳ ゴシック" w:eastAsia="ＭＳ ゴシック" w:hAnsi="ＭＳ ゴシック"/>
                <w:color w:val="000000"/>
              </w:rPr>
              <w:t>HR</w:t>
            </w:r>
            <w:r w:rsidRPr="006B69CF">
              <w:rPr>
                <w:rFonts w:ascii="ＭＳ ゴシック" w:eastAsia="ＭＳ ゴシック" w:hAnsi="ＭＳ ゴシック" w:hint="eastAsia"/>
                <w:color w:val="000000"/>
              </w:rPr>
              <w:t>・行事におけるあらゆる場面において、市民としての自立と公民意識の育成を図る。</w:t>
            </w:r>
          </w:p>
          <w:p w14:paraId="362DB817" w14:textId="7BF1D361" w:rsidR="004C4ECA" w:rsidRPr="006B69CF" w:rsidRDefault="004C4ECA" w:rsidP="004C4ECA">
            <w:pPr>
              <w:spacing w:line="360" w:lineRule="exact"/>
              <w:ind w:firstLineChars="100" w:firstLine="210"/>
              <w:rPr>
                <w:rFonts w:ascii="ＭＳ ゴシック" w:eastAsia="ＭＳ ゴシック" w:hAnsi="ＭＳ ゴシック"/>
                <w:color w:val="000000"/>
              </w:rPr>
            </w:pPr>
            <w:r w:rsidRPr="006B69CF">
              <w:rPr>
                <w:rFonts w:ascii="ＭＳ ゴシック" w:eastAsia="ＭＳ ゴシック" w:hAnsi="ＭＳ ゴシック" w:hint="eastAsia"/>
                <w:color w:val="000000"/>
              </w:rPr>
              <w:t xml:space="preserve">　※学校教育自己診断(生徒)</w:t>
            </w:r>
            <w:r w:rsidR="003E0EC6" w:rsidRPr="006B69CF">
              <w:rPr>
                <w:rFonts w:ascii="ＭＳ ゴシック" w:eastAsia="ＭＳ ゴシック" w:hAnsi="ＭＳ ゴシック" w:hint="eastAsia"/>
                <w:color w:val="000000"/>
              </w:rPr>
              <w:t>における「社会のルールを学ぶ機会がある」の評価を令和</w:t>
            </w:r>
            <w:r w:rsidR="000B26DF" w:rsidRPr="006B69CF">
              <w:rPr>
                <w:rFonts w:ascii="ＭＳ ゴシック" w:eastAsia="ＭＳ ゴシック" w:hAnsi="ＭＳ ゴシック" w:hint="eastAsia"/>
                <w:color w:val="000000"/>
              </w:rPr>
              <w:t>９</w:t>
            </w:r>
            <w:r w:rsidRPr="006B69CF">
              <w:rPr>
                <w:rFonts w:ascii="ＭＳ ゴシック" w:eastAsia="ＭＳ ゴシック" w:hAnsi="ＭＳ ゴシック" w:hint="eastAsia"/>
                <w:color w:val="000000"/>
              </w:rPr>
              <w:t>年度には</w:t>
            </w:r>
            <w:r w:rsidR="00203F39" w:rsidRPr="006B69CF">
              <w:rPr>
                <w:rFonts w:ascii="ＭＳ ゴシック" w:eastAsia="ＭＳ ゴシック" w:hAnsi="ＭＳ ゴシック"/>
                <w:color w:val="000000"/>
              </w:rPr>
              <w:t>90</w:t>
            </w:r>
            <w:r w:rsidRPr="006B69CF">
              <w:rPr>
                <w:rFonts w:ascii="ＭＳ ゴシック" w:eastAsia="ＭＳ ゴシック" w:hAnsi="ＭＳ ゴシック" w:hint="eastAsia"/>
                <w:color w:val="000000"/>
              </w:rPr>
              <w:t>%以上を目標とする。</w:t>
            </w:r>
          </w:p>
          <w:p w14:paraId="12FC2AA4" w14:textId="0A4D9B23" w:rsidR="004C4ECA" w:rsidRPr="006B69CF" w:rsidRDefault="004C4ECA" w:rsidP="004C4ECA">
            <w:pPr>
              <w:spacing w:line="360" w:lineRule="exact"/>
              <w:ind w:firstLineChars="100" w:firstLine="210"/>
              <w:jc w:val="right"/>
              <w:rPr>
                <w:rFonts w:ascii="ＭＳ ゴシック" w:eastAsia="ＭＳ ゴシック" w:hAnsi="ＭＳ ゴシック"/>
                <w:color w:val="000000"/>
              </w:rPr>
            </w:pPr>
            <w:r w:rsidRPr="006B69CF">
              <w:rPr>
                <w:rFonts w:ascii="ＭＳ ゴシック" w:eastAsia="ＭＳ ゴシック" w:hAnsi="ＭＳ ゴシック" w:hint="eastAsia"/>
                <w:color w:val="000000"/>
              </w:rPr>
              <w:t>(</w:t>
            </w:r>
            <w:r w:rsidR="00203F39" w:rsidRPr="006B69CF">
              <w:rPr>
                <w:rFonts w:ascii="ＭＳ ゴシック" w:eastAsia="ＭＳ ゴシック" w:hAnsi="ＭＳ ゴシック"/>
                <w:color w:val="000000"/>
              </w:rPr>
              <w:t>R</w:t>
            </w:r>
            <w:r w:rsidR="00203F39" w:rsidRPr="006B69CF">
              <w:rPr>
                <w:rFonts w:ascii="ＭＳ ゴシック" w:eastAsia="ＭＳ ゴシック" w:hAnsi="ＭＳ ゴシック" w:hint="eastAsia"/>
                <w:color w:val="000000"/>
              </w:rPr>
              <w:t>４</w:t>
            </w:r>
            <w:r w:rsidR="003E0EC6" w:rsidRPr="006B69CF">
              <w:rPr>
                <w:rFonts w:ascii="ＭＳ ゴシック" w:eastAsia="ＭＳ ゴシック" w:hAnsi="ＭＳ ゴシック" w:hint="eastAsia"/>
                <w:color w:val="000000"/>
              </w:rPr>
              <w:t>-</w:t>
            </w:r>
            <w:r w:rsidR="00203F39" w:rsidRPr="006B69CF">
              <w:rPr>
                <w:rFonts w:ascii="ＭＳ ゴシック" w:eastAsia="ＭＳ ゴシック" w:hAnsi="ＭＳ ゴシック"/>
                <w:color w:val="000000"/>
              </w:rPr>
              <w:t>83.7</w:t>
            </w:r>
            <w:r w:rsidR="003E0EC6" w:rsidRPr="006B69CF">
              <w:rPr>
                <w:rFonts w:ascii="ＭＳ ゴシック" w:eastAsia="ＭＳ ゴシック" w:hAnsi="ＭＳ ゴシック" w:hint="eastAsia"/>
                <w:color w:val="000000"/>
              </w:rPr>
              <w:t>%</w:t>
            </w:r>
            <w:r w:rsidR="00F34343" w:rsidRPr="006B69CF">
              <w:rPr>
                <w:rFonts w:ascii="ＭＳ ゴシック" w:eastAsia="ＭＳ ゴシック" w:hAnsi="ＭＳ ゴシック" w:hint="eastAsia"/>
                <w:color w:val="000000"/>
              </w:rPr>
              <w:t xml:space="preserve">　</w:t>
            </w:r>
            <w:r w:rsidR="00F34343" w:rsidRPr="006B69CF">
              <w:rPr>
                <w:rFonts w:ascii="ＭＳ ゴシック" w:eastAsia="ＭＳ ゴシック" w:hAnsi="ＭＳ ゴシック"/>
                <w:color w:val="000000"/>
              </w:rPr>
              <w:t>R</w:t>
            </w:r>
            <w:r w:rsidR="00F34343" w:rsidRPr="006B69CF">
              <w:rPr>
                <w:rFonts w:ascii="ＭＳ ゴシック" w:eastAsia="ＭＳ ゴシック" w:hAnsi="ＭＳ ゴシック" w:hint="eastAsia"/>
                <w:color w:val="000000"/>
              </w:rPr>
              <w:t>５</w:t>
            </w:r>
            <w:r w:rsidR="00F34343" w:rsidRPr="006B69CF">
              <w:rPr>
                <w:rFonts w:ascii="ＭＳ ゴシック" w:eastAsia="ＭＳ ゴシック" w:hAnsi="ＭＳ ゴシック"/>
                <w:color w:val="000000"/>
              </w:rPr>
              <w:t>-8</w:t>
            </w:r>
            <w:r w:rsidR="00F34343" w:rsidRPr="006B69CF">
              <w:rPr>
                <w:rFonts w:ascii="ＭＳ ゴシック" w:eastAsia="ＭＳ ゴシック" w:hAnsi="ＭＳ ゴシック" w:hint="eastAsia"/>
                <w:color w:val="000000"/>
              </w:rPr>
              <w:t>5.3</w:t>
            </w:r>
            <w:r w:rsidR="00F34343" w:rsidRPr="006B69CF">
              <w:rPr>
                <w:rFonts w:ascii="ＭＳ ゴシック" w:eastAsia="ＭＳ ゴシック" w:hAnsi="ＭＳ ゴシック"/>
                <w:color w:val="000000"/>
              </w:rPr>
              <w:t>%</w:t>
            </w:r>
            <w:r w:rsidR="000B26DF" w:rsidRPr="006B69CF">
              <w:rPr>
                <w:rFonts w:ascii="ＭＳ ゴシック" w:eastAsia="ＭＳ ゴシック" w:hAnsi="ＭＳ ゴシック" w:hint="eastAsia"/>
                <w:color w:val="000000"/>
              </w:rPr>
              <w:t xml:space="preserve">　</w:t>
            </w:r>
            <w:r w:rsidR="000B26DF" w:rsidRPr="006B69CF">
              <w:rPr>
                <w:rFonts w:ascii="ＭＳ ゴシック" w:eastAsia="ＭＳ ゴシック" w:hAnsi="ＭＳ ゴシック"/>
                <w:color w:val="000000"/>
              </w:rPr>
              <w:t>R</w:t>
            </w:r>
            <w:r w:rsidR="000B26DF" w:rsidRPr="006B69CF">
              <w:rPr>
                <w:rFonts w:ascii="ＭＳ ゴシック" w:eastAsia="ＭＳ ゴシック" w:hAnsi="ＭＳ ゴシック" w:hint="eastAsia"/>
                <w:color w:val="000000"/>
              </w:rPr>
              <w:t>６</w:t>
            </w:r>
            <w:r w:rsidR="000B26DF" w:rsidRPr="006B69CF">
              <w:rPr>
                <w:rFonts w:ascii="ＭＳ ゴシック" w:eastAsia="ＭＳ ゴシック" w:hAnsi="ＭＳ ゴシック"/>
                <w:color w:val="000000"/>
              </w:rPr>
              <w:t>-8</w:t>
            </w:r>
            <w:r w:rsidR="000B26DF" w:rsidRPr="006B69CF">
              <w:rPr>
                <w:rFonts w:ascii="ＭＳ ゴシック" w:eastAsia="ＭＳ ゴシック" w:hAnsi="ＭＳ ゴシック" w:hint="eastAsia"/>
                <w:color w:val="000000"/>
              </w:rPr>
              <w:t>5.4</w:t>
            </w:r>
            <w:r w:rsidR="000B26DF" w:rsidRPr="006B69CF">
              <w:rPr>
                <w:rFonts w:ascii="ＭＳ ゴシック" w:eastAsia="ＭＳ ゴシック" w:hAnsi="ＭＳ ゴシック"/>
                <w:color w:val="000000"/>
              </w:rPr>
              <w:t>%</w:t>
            </w:r>
            <w:r w:rsidRPr="006B69CF">
              <w:rPr>
                <w:rFonts w:ascii="ＭＳ ゴシック" w:eastAsia="ＭＳ ゴシック" w:hAnsi="ＭＳ ゴシック" w:hint="eastAsia"/>
                <w:color w:val="000000"/>
              </w:rPr>
              <w:t>)</w:t>
            </w:r>
          </w:p>
          <w:p w14:paraId="6EFC98B6" w14:textId="31117C34" w:rsidR="004C4ECA" w:rsidRPr="006B69CF" w:rsidRDefault="004C4ECA" w:rsidP="004C4ECA">
            <w:pPr>
              <w:spacing w:line="360" w:lineRule="exact"/>
              <w:rPr>
                <w:rFonts w:ascii="ＭＳ ゴシック" w:eastAsia="ＭＳ ゴシック" w:hAnsi="ＭＳ ゴシック"/>
                <w:color w:val="000000"/>
              </w:rPr>
            </w:pPr>
            <w:r w:rsidRPr="006B69CF">
              <w:rPr>
                <w:rFonts w:ascii="ＭＳ ゴシック" w:eastAsia="ＭＳ ゴシック" w:hAnsi="ＭＳ ゴシック" w:hint="eastAsia"/>
                <w:color w:val="000000"/>
              </w:rPr>
              <w:t>(</w:t>
            </w:r>
            <w:r w:rsidR="00203F39" w:rsidRPr="006B69CF">
              <w:rPr>
                <w:rFonts w:ascii="ＭＳ ゴシック" w:eastAsia="ＭＳ ゴシック" w:hAnsi="ＭＳ ゴシック" w:hint="eastAsia"/>
                <w:color w:val="000000"/>
              </w:rPr>
              <w:t>２</w:t>
            </w:r>
            <w:r w:rsidRPr="006B69CF">
              <w:rPr>
                <w:rFonts w:ascii="ＭＳ ゴシック" w:eastAsia="ＭＳ ゴシック" w:hAnsi="ＭＳ ゴシック" w:hint="eastAsia"/>
                <w:color w:val="000000"/>
              </w:rPr>
              <w:t>)　地域との連携の中で、社会性を育成し、各自が、自信と誇りを持てるように、能力と意識を高める。</w:t>
            </w:r>
          </w:p>
          <w:p w14:paraId="6B7B74BA" w14:textId="77777777" w:rsidR="004C4ECA" w:rsidRPr="006B69CF" w:rsidRDefault="004C4ECA" w:rsidP="004C4ECA">
            <w:pPr>
              <w:spacing w:line="360" w:lineRule="exact"/>
              <w:ind w:firstLineChars="100" w:firstLine="210"/>
              <w:rPr>
                <w:rFonts w:ascii="ＭＳ ゴシック" w:eastAsia="ＭＳ ゴシック" w:hAnsi="ＭＳ ゴシック"/>
                <w:color w:val="000000"/>
              </w:rPr>
            </w:pPr>
            <w:r w:rsidRPr="006B69CF">
              <w:rPr>
                <w:rFonts w:ascii="ＭＳ ゴシック" w:eastAsia="ＭＳ ゴシック" w:hAnsi="ＭＳ ゴシック" w:hint="eastAsia"/>
                <w:color w:val="000000"/>
              </w:rPr>
              <w:t>ア　地域連携活動への参加を促進し、自信と誇りを高める。</w:t>
            </w:r>
          </w:p>
          <w:p w14:paraId="7A39F216" w14:textId="680DB4CA" w:rsidR="004C4ECA" w:rsidRPr="006B69CF" w:rsidRDefault="004C4ECA" w:rsidP="004C4ECA">
            <w:pPr>
              <w:spacing w:line="360" w:lineRule="exact"/>
              <w:ind w:firstLineChars="200" w:firstLine="420"/>
              <w:rPr>
                <w:rFonts w:ascii="ＭＳ ゴシック" w:eastAsia="ＭＳ ゴシック" w:hAnsi="ＭＳ ゴシック"/>
                <w:color w:val="000000"/>
              </w:rPr>
            </w:pPr>
            <w:r w:rsidRPr="006B69CF">
              <w:rPr>
                <w:rFonts w:ascii="ＭＳ ゴシック" w:eastAsia="ＭＳ ゴシック" w:hAnsi="ＭＳ ゴシック" w:hint="eastAsia"/>
                <w:color w:val="000000"/>
              </w:rPr>
              <w:t>※　学校教育自己診断(生徒)</w:t>
            </w:r>
            <w:r w:rsidR="003E0EC6" w:rsidRPr="006B69CF">
              <w:rPr>
                <w:rFonts w:ascii="ＭＳ ゴシック" w:eastAsia="ＭＳ ゴシック" w:hAnsi="ＭＳ ゴシック" w:hint="eastAsia"/>
                <w:color w:val="000000"/>
              </w:rPr>
              <w:t>における「保護者や地域の人とかかわる機会がある」の評価を令和</w:t>
            </w:r>
            <w:r w:rsidR="00F83107" w:rsidRPr="006B69CF">
              <w:rPr>
                <w:rFonts w:ascii="ＭＳ ゴシック" w:eastAsia="ＭＳ ゴシック" w:hAnsi="ＭＳ ゴシック" w:hint="eastAsia"/>
                <w:color w:val="000000"/>
              </w:rPr>
              <w:t>９</w:t>
            </w:r>
            <w:r w:rsidRPr="006B69CF">
              <w:rPr>
                <w:rFonts w:ascii="ＭＳ ゴシック" w:eastAsia="ＭＳ ゴシック" w:hAnsi="ＭＳ ゴシック" w:hint="eastAsia"/>
                <w:color w:val="000000"/>
              </w:rPr>
              <w:t>年度には</w:t>
            </w:r>
            <w:r w:rsidR="00F34343" w:rsidRPr="006B69CF">
              <w:rPr>
                <w:rFonts w:ascii="ＭＳ ゴシック" w:eastAsia="ＭＳ ゴシック" w:hAnsi="ＭＳ ゴシック" w:hint="eastAsia"/>
                <w:color w:val="000000"/>
              </w:rPr>
              <w:t>60</w:t>
            </w:r>
            <w:r w:rsidR="00875B10" w:rsidRPr="006B69CF">
              <w:rPr>
                <w:rFonts w:ascii="ＭＳ ゴシック" w:eastAsia="ＭＳ ゴシック" w:hAnsi="ＭＳ ゴシック" w:hint="eastAsia"/>
                <w:color w:val="000000"/>
              </w:rPr>
              <w:t>%</w:t>
            </w:r>
            <w:r w:rsidRPr="006B69CF">
              <w:rPr>
                <w:rFonts w:ascii="ＭＳ ゴシック" w:eastAsia="ＭＳ ゴシック" w:hAnsi="ＭＳ ゴシック" w:hint="eastAsia"/>
                <w:color w:val="000000"/>
              </w:rPr>
              <w:t>以上を目標とする。</w:t>
            </w:r>
          </w:p>
          <w:p w14:paraId="1C093333" w14:textId="427A54A4" w:rsidR="004C4ECA" w:rsidRPr="006B69CF" w:rsidRDefault="004C4ECA" w:rsidP="004C4ECA">
            <w:pPr>
              <w:spacing w:line="360" w:lineRule="exact"/>
              <w:ind w:firstLineChars="200" w:firstLine="420"/>
              <w:jc w:val="right"/>
              <w:rPr>
                <w:rFonts w:ascii="ＭＳ ゴシック" w:eastAsia="ＭＳ ゴシック" w:hAnsi="ＭＳ ゴシック"/>
              </w:rPr>
            </w:pPr>
            <w:r w:rsidRPr="006B69CF">
              <w:rPr>
                <w:rFonts w:ascii="ＭＳ ゴシック" w:eastAsia="ＭＳ ゴシック" w:hAnsi="ＭＳ ゴシック" w:hint="eastAsia"/>
                <w:color w:val="000000"/>
              </w:rPr>
              <w:t xml:space="preserve"> </w:t>
            </w:r>
            <w:r w:rsidRPr="006B69CF">
              <w:rPr>
                <w:rFonts w:ascii="ＭＳ ゴシック" w:eastAsia="ＭＳ ゴシック" w:hAnsi="ＭＳ ゴシック" w:hint="eastAsia"/>
              </w:rPr>
              <w:t>(</w:t>
            </w:r>
            <w:r w:rsidR="00203F39" w:rsidRPr="006B69CF">
              <w:rPr>
                <w:rFonts w:ascii="ＭＳ ゴシック" w:eastAsia="ＭＳ ゴシック" w:hAnsi="ＭＳ ゴシック"/>
              </w:rPr>
              <w:t>R</w:t>
            </w:r>
            <w:r w:rsidR="00203F39" w:rsidRPr="006B69CF">
              <w:rPr>
                <w:rFonts w:ascii="ＭＳ ゴシック" w:eastAsia="ＭＳ ゴシック" w:hAnsi="ＭＳ ゴシック" w:hint="eastAsia"/>
              </w:rPr>
              <w:t>４</w:t>
            </w:r>
            <w:r w:rsidR="003E0EC6" w:rsidRPr="006B69CF">
              <w:rPr>
                <w:rFonts w:ascii="ＭＳ ゴシック" w:eastAsia="ＭＳ ゴシック" w:hAnsi="ＭＳ ゴシック" w:hint="eastAsia"/>
              </w:rPr>
              <w:t>-</w:t>
            </w:r>
            <w:r w:rsidR="00203F39" w:rsidRPr="006B69CF">
              <w:rPr>
                <w:rFonts w:ascii="ＭＳ ゴシック" w:eastAsia="ＭＳ ゴシック" w:hAnsi="ＭＳ ゴシック"/>
              </w:rPr>
              <w:t>46.9</w:t>
            </w:r>
            <w:r w:rsidR="003E0EC6" w:rsidRPr="006B69CF">
              <w:rPr>
                <w:rFonts w:ascii="ＭＳ ゴシック" w:eastAsia="ＭＳ ゴシック" w:hAnsi="ＭＳ ゴシック" w:hint="eastAsia"/>
              </w:rPr>
              <w:t>%</w:t>
            </w:r>
            <w:r w:rsidR="00F34343" w:rsidRPr="006B69CF">
              <w:rPr>
                <w:rFonts w:ascii="ＭＳ ゴシック" w:eastAsia="ＭＳ ゴシック" w:hAnsi="ＭＳ ゴシック" w:hint="eastAsia"/>
              </w:rPr>
              <w:t xml:space="preserve">　</w:t>
            </w:r>
            <w:r w:rsidR="00F34343" w:rsidRPr="006B69CF">
              <w:rPr>
                <w:rFonts w:ascii="ＭＳ ゴシック" w:eastAsia="ＭＳ ゴシック" w:hAnsi="ＭＳ ゴシック"/>
              </w:rPr>
              <w:t>R</w:t>
            </w:r>
            <w:r w:rsidR="00F34343" w:rsidRPr="006B69CF">
              <w:rPr>
                <w:rFonts w:ascii="ＭＳ ゴシック" w:eastAsia="ＭＳ ゴシック" w:hAnsi="ＭＳ ゴシック" w:hint="eastAsia"/>
              </w:rPr>
              <w:t>５</w:t>
            </w:r>
            <w:r w:rsidR="00F34343" w:rsidRPr="006B69CF">
              <w:rPr>
                <w:rFonts w:ascii="ＭＳ ゴシック" w:eastAsia="ＭＳ ゴシック" w:hAnsi="ＭＳ ゴシック"/>
                <w:color w:val="000000"/>
              </w:rPr>
              <w:t>-</w:t>
            </w:r>
            <w:r w:rsidR="00F34343" w:rsidRPr="006B69CF">
              <w:rPr>
                <w:rFonts w:ascii="ＭＳ ゴシック" w:eastAsia="ＭＳ ゴシック" w:hAnsi="ＭＳ ゴシック" w:hint="eastAsia"/>
                <w:color w:val="000000"/>
              </w:rPr>
              <w:t>53.6</w:t>
            </w:r>
            <w:r w:rsidR="00F34343" w:rsidRPr="006B69CF">
              <w:rPr>
                <w:rFonts w:ascii="ＭＳ ゴシック" w:eastAsia="ＭＳ ゴシック" w:hAnsi="ＭＳ ゴシック"/>
                <w:color w:val="000000"/>
              </w:rPr>
              <w:t>%</w:t>
            </w:r>
            <w:r w:rsidR="00F83107" w:rsidRPr="006B69CF">
              <w:rPr>
                <w:rFonts w:ascii="ＭＳ ゴシック" w:eastAsia="ＭＳ ゴシック" w:hAnsi="ＭＳ ゴシック" w:hint="eastAsia"/>
                <w:color w:val="000000"/>
              </w:rPr>
              <w:t xml:space="preserve">　</w:t>
            </w:r>
            <w:r w:rsidR="00F83107" w:rsidRPr="006B69CF">
              <w:rPr>
                <w:rFonts w:ascii="ＭＳ ゴシック" w:eastAsia="ＭＳ ゴシック" w:hAnsi="ＭＳ ゴシック"/>
              </w:rPr>
              <w:t>R</w:t>
            </w:r>
            <w:r w:rsidR="00F83107" w:rsidRPr="006B69CF">
              <w:rPr>
                <w:rFonts w:ascii="ＭＳ ゴシック" w:eastAsia="ＭＳ ゴシック" w:hAnsi="ＭＳ ゴシック" w:hint="eastAsia"/>
              </w:rPr>
              <w:t>６</w:t>
            </w:r>
            <w:r w:rsidR="00F83107" w:rsidRPr="006B69CF">
              <w:rPr>
                <w:rFonts w:ascii="ＭＳ ゴシック" w:eastAsia="ＭＳ ゴシック" w:hAnsi="ＭＳ ゴシック"/>
                <w:color w:val="000000"/>
              </w:rPr>
              <w:t>-</w:t>
            </w:r>
            <w:r w:rsidR="00F83107" w:rsidRPr="006B69CF">
              <w:rPr>
                <w:rFonts w:ascii="ＭＳ ゴシック" w:eastAsia="ＭＳ ゴシック" w:hAnsi="ＭＳ ゴシック" w:hint="eastAsia"/>
                <w:color w:val="000000"/>
              </w:rPr>
              <w:t>55.1</w:t>
            </w:r>
            <w:r w:rsidR="00F83107" w:rsidRPr="006B69CF">
              <w:rPr>
                <w:rFonts w:ascii="ＭＳ ゴシック" w:eastAsia="ＭＳ ゴシック" w:hAnsi="ＭＳ ゴシック"/>
                <w:color w:val="000000"/>
              </w:rPr>
              <w:t>%</w:t>
            </w:r>
            <w:r w:rsidRPr="006B69CF">
              <w:rPr>
                <w:rFonts w:ascii="ＭＳ ゴシック" w:eastAsia="ＭＳ ゴシック" w:hAnsi="ＭＳ ゴシック" w:hint="eastAsia"/>
              </w:rPr>
              <w:t>)</w:t>
            </w:r>
          </w:p>
          <w:p w14:paraId="27FDF316" w14:textId="66C902D5" w:rsidR="004C4ECA" w:rsidRPr="006B69CF" w:rsidRDefault="00203F39" w:rsidP="004C4ECA">
            <w:pPr>
              <w:spacing w:line="360" w:lineRule="exact"/>
              <w:rPr>
                <w:rFonts w:ascii="ＭＳ ゴシック" w:eastAsia="ＭＳ ゴシック" w:hAnsi="ＭＳ ゴシック"/>
                <w:color w:val="000000"/>
              </w:rPr>
            </w:pPr>
            <w:r w:rsidRPr="006B69CF">
              <w:rPr>
                <w:rFonts w:ascii="ＭＳ ゴシック" w:eastAsia="ＭＳ ゴシック" w:hAnsi="ＭＳ ゴシック" w:hint="eastAsia"/>
                <w:color w:val="000000"/>
              </w:rPr>
              <w:t>４</w:t>
            </w:r>
            <w:r w:rsidR="004C4ECA" w:rsidRPr="006B69CF">
              <w:rPr>
                <w:rFonts w:ascii="ＭＳ ゴシック" w:eastAsia="ＭＳ ゴシック" w:hAnsi="ＭＳ ゴシック" w:hint="eastAsia"/>
                <w:color w:val="000000"/>
              </w:rPr>
              <w:t xml:space="preserve">　学校運営組織の充実と指導力向上</w:t>
            </w:r>
          </w:p>
          <w:p w14:paraId="54635860" w14:textId="1F0E8CDF" w:rsidR="004C4ECA" w:rsidRPr="006B69CF" w:rsidRDefault="004C4ECA" w:rsidP="004C4ECA">
            <w:pPr>
              <w:spacing w:line="360" w:lineRule="exact"/>
              <w:rPr>
                <w:rFonts w:ascii="ＭＳ ゴシック" w:eastAsia="ＭＳ ゴシック" w:hAnsi="ＭＳ ゴシック"/>
                <w:color w:val="000000"/>
              </w:rPr>
            </w:pPr>
            <w:r w:rsidRPr="006B69CF">
              <w:rPr>
                <w:rFonts w:ascii="ＭＳ ゴシック" w:eastAsia="ＭＳ ゴシック" w:hAnsi="ＭＳ ゴシック" w:hint="eastAsia"/>
                <w:color w:val="000000"/>
              </w:rPr>
              <w:t>(</w:t>
            </w:r>
            <w:r w:rsidR="00203F39" w:rsidRPr="006B69CF">
              <w:rPr>
                <w:rFonts w:ascii="ＭＳ ゴシック" w:eastAsia="ＭＳ ゴシック" w:hAnsi="ＭＳ ゴシック" w:hint="eastAsia"/>
                <w:color w:val="000000"/>
              </w:rPr>
              <w:t>１</w:t>
            </w:r>
            <w:r w:rsidRPr="006B69CF">
              <w:rPr>
                <w:rFonts w:ascii="ＭＳ ゴシック" w:eastAsia="ＭＳ ゴシック" w:hAnsi="ＭＳ ゴシック" w:hint="eastAsia"/>
                <w:color w:val="000000"/>
              </w:rPr>
              <w:t>)　授業研究・職員研修を積極的に進め、経験年数の少ない教員の授業力の向上と、学校全体の教育力の向上を図る。</w:t>
            </w:r>
          </w:p>
          <w:p w14:paraId="02423C5C" w14:textId="77777777" w:rsidR="004C4ECA" w:rsidRPr="006B69CF" w:rsidRDefault="004C4ECA" w:rsidP="004C4ECA">
            <w:pPr>
              <w:spacing w:line="360" w:lineRule="exact"/>
              <w:ind w:firstLineChars="100" w:firstLine="210"/>
              <w:rPr>
                <w:rFonts w:ascii="ＭＳ ゴシック" w:eastAsia="ＭＳ ゴシック" w:hAnsi="ＭＳ ゴシック"/>
                <w:color w:val="000000"/>
              </w:rPr>
            </w:pPr>
            <w:r w:rsidRPr="006B69CF">
              <w:rPr>
                <w:rFonts w:ascii="ＭＳ ゴシック" w:eastAsia="ＭＳ ゴシック" w:hAnsi="ＭＳ ゴシック" w:hint="eastAsia"/>
                <w:color w:val="000000"/>
              </w:rPr>
              <w:t>ア　初任者育成体制を活用し、教育課題の解決、研修成果の共有機会を確保する。また、計画的な職員研修を実施する。</w:t>
            </w:r>
          </w:p>
          <w:p w14:paraId="421254F6" w14:textId="225FFD95" w:rsidR="004C4ECA" w:rsidRPr="006B69CF" w:rsidRDefault="004C4ECA" w:rsidP="004C4ECA">
            <w:pPr>
              <w:spacing w:line="360" w:lineRule="exact"/>
              <w:rPr>
                <w:rFonts w:ascii="ＭＳ ゴシック" w:eastAsia="ＭＳ ゴシック" w:hAnsi="ＭＳ ゴシック"/>
                <w:color w:val="000000"/>
              </w:rPr>
            </w:pPr>
            <w:r w:rsidRPr="006B69CF">
              <w:rPr>
                <w:rFonts w:ascii="ＭＳ ゴシック" w:eastAsia="ＭＳ ゴシック" w:hAnsi="ＭＳ ゴシック" w:hint="eastAsia"/>
                <w:color w:val="000000"/>
              </w:rPr>
              <w:t xml:space="preserve"> 　　※　学校教育自己診</w:t>
            </w:r>
            <w:r w:rsidR="003E0EC6" w:rsidRPr="006B69CF">
              <w:rPr>
                <w:rFonts w:ascii="ＭＳ ゴシック" w:eastAsia="ＭＳ ゴシック" w:hAnsi="ＭＳ ゴシック" w:hint="eastAsia"/>
                <w:color w:val="000000"/>
              </w:rPr>
              <w:t>断（教職員）における、研修の成果に関する項目のプラス評価を令和</w:t>
            </w:r>
            <w:r w:rsidR="00F83107" w:rsidRPr="006B69CF">
              <w:rPr>
                <w:rFonts w:ascii="ＭＳ ゴシック" w:eastAsia="ＭＳ ゴシック" w:hAnsi="ＭＳ ゴシック" w:hint="eastAsia"/>
                <w:color w:val="000000"/>
              </w:rPr>
              <w:t>９</w:t>
            </w:r>
            <w:r w:rsidRPr="006B69CF">
              <w:rPr>
                <w:rFonts w:ascii="ＭＳ ゴシック" w:eastAsia="ＭＳ ゴシック" w:hAnsi="ＭＳ ゴシック" w:hint="eastAsia"/>
                <w:color w:val="000000"/>
              </w:rPr>
              <w:t>年度には</w:t>
            </w:r>
            <w:r w:rsidR="00F83107" w:rsidRPr="006B69CF">
              <w:rPr>
                <w:rFonts w:ascii="ＭＳ ゴシック" w:eastAsia="ＭＳ ゴシック" w:hAnsi="ＭＳ ゴシック" w:hint="eastAsia"/>
                <w:color w:val="000000"/>
              </w:rPr>
              <w:t>70</w:t>
            </w:r>
            <w:r w:rsidRPr="006B69CF">
              <w:rPr>
                <w:rFonts w:ascii="ＭＳ ゴシック" w:eastAsia="ＭＳ ゴシック" w:hAnsi="ＭＳ ゴシック" w:hint="eastAsia"/>
                <w:color w:val="000000"/>
              </w:rPr>
              <w:t>%以上とする。</w:t>
            </w:r>
          </w:p>
          <w:p w14:paraId="471024B6" w14:textId="4F0EE33C" w:rsidR="00E300CA" w:rsidRPr="006B69CF" w:rsidRDefault="004C4ECA" w:rsidP="00E300CA">
            <w:pPr>
              <w:spacing w:line="300" w:lineRule="exact"/>
              <w:jc w:val="right"/>
              <w:rPr>
                <w:rFonts w:ascii="ＭＳ ゴシック" w:eastAsia="ＭＳ ゴシック" w:hAnsi="ＭＳ ゴシック"/>
                <w:color w:val="000000"/>
              </w:rPr>
            </w:pPr>
            <w:r w:rsidRPr="006B69CF">
              <w:rPr>
                <w:rFonts w:ascii="ＭＳ ゴシック" w:eastAsia="ＭＳ ゴシック" w:hAnsi="ＭＳ ゴシック" w:hint="eastAsia"/>
                <w:color w:val="000000"/>
              </w:rPr>
              <w:t>(</w:t>
            </w:r>
            <w:r w:rsidR="00203F39" w:rsidRPr="006B69CF">
              <w:rPr>
                <w:rFonts w:ascii="ＭＳ ゴシック" w:eastAsia="ＭＳ ゴシック" w:hAnsi="ＭＳ ゴシック"/>
                <w:color w:val="000000"/>
              </w:rPr>
              <w:t>R</w:t>
            </w:r>
            <w:r w:rsidR="00203F39" w:rsidRPr="006B69CF">
              <w:rPr>
                <w:rFonts w:ascii="ＭＳ ゴシック" w:eastAsia="ＭＳ ゴシック" w:hAnsi="ＭＳ ゴシック" w:hint="eastAsia"/>
                <w:color w:val="000000"/>
              </w:rPr>
              <w:t>４</w:t>
            </w:r>
            <w:r w:rsidR="003E0EC6" w:rsidRPr="006B69CF">
              <w:rPr>
                <w:rFonts w:ascii="ＭＳ ゴシック" w:eastAsia="ＭＳ ゴシック" w:hAnsi="ＭＳ ゴシック" w:hint="eastAsia"/>
                <w:color w:val="000000"/>
              </w:rPr>
              <w:t>-</w:t>
            </w:r>
            <w:r w:rsidR="00203F39" w:rsidRPr="006B69CF">
              <w:rPr>
                <w:rFonts w:ascii="ＭＳ ゴシック" w:eastAsia="ＭＳ ゴシック" w:hAnsi="ＭＳ ゴシック"/>
                <w:color w:val="000000"/>
              </w:rPr>
              <w:t>55.8</w:t>
            </w:r>
            <w:r w:rsidR="003E0EC6" w:rsidRPr="006B69CF">
              <w:rPr>
                <w:rFonts w:ascii="ＭＳ ゴシック" w:eastAsia="ＭＳ ゴシック" w:hAnsi="ＭＳ ゴシック" w:hint="eastAsia"/>
                <w:color w:val="000000"/>
              </w:rPr>
              <w:t>%</w:t>
            </w:r>
            <w:r w:rsidR="00F34343" w:rsidRPr="006B69CF">
              <w:rPr>
                <w:rFonts w:ascii="ＭＳ ゴシック" w:eastAsia="ＭＳ ゴシック" w:hAnsi="ＭＳ ゴシック" w:hint="eastAsia"/>
                <w:color w:val="000000"/>
              </w:rPr>
              <w:t xml:space="preserve">　</w:t>
            </w:r>
            <w:r w:rsidR="00F34343" w:rsidRPr="006B69CF">
              <w:rPr>
                <w:rFonts w:ascii="ＭＳ ゴシック" w:eastAsia="ＭＳ ゴシック" w:hAnsi="ＭＳ ゴシック"/>
                <w:color w:val="000000"/>
              </w:rPr>
              <w:t>R</w:t>
            </w:r>
            <w:r w:rsidR="00F34343" w:rsidRPr="006B69CF">
              <w:rPr>
                <w:rFonts w:ascii="ＭＳ ゴシック" w:eastAsia="ＭＳ ゴシック" w:hAnsi="ＭＳ ゴシック" w:hint="eastAsia"/>
                <w:color w:val="000000"/>
              </w:rPr>
              <w:t>５</w:t>
            </w:r>
            <w:r w:rsidR="00F34343" w:rsidRPr="006B69CF">
              <w:rPr>
                <w:rFonts w:ascii="ＭＳ ゴシック" w:eastAsia="ＭＳ ゴシック" w:hAnsi="ＭＳ ゴシック"/>
                <w:color w:val="000000"/>
              </w:rPr>
              <w:t>-</w:t>
            </w:r>
            <w:r w:rsidR="00F34343" w:rsidRPr="006B69CF">
              <w:rPr>
                <w:rFonts w:ascii="ＭＳ ゴシック" w:eastAsia="ＭＳ ゴシック" w:hAnsi="ＭＳ ゴシック" w:hint="eastAsia"/>
                <w:color w:val="000000"/>
              </w:rPr>
              <w:t>63.5</w:t>
            </w:r>
            <w:r w:rsidR="00F34343" w:rsidRPr="006B69CF">
              <w:rPr>
                <w:rFonts w:ascii="ＭＳ ゴシック" w:eastAsia="ＭＳ ゴシック" w:hAnsi="ＭＳ ゴシック"/>
                <w:color w:val="000000"/>
              </w:rPr>
              <w:t>%</w:t>
            </w:r>
            <w:r w:rsidR="00F83107" w:rsidRPr="006B69CF">
              <w:rPr>
                <w:rFonts w:ascii="ＭＳ ゴシック" w:eastAsia="ＭＳ ゴシック" w:hAnsi="ＭＳ ゴシック" w:hint="eastAsia"/>
                <w:color w:val="000000"/>
              </w:rPr>
              <w:t xml:space="preserve">　</w:t>
            </w:r>
            <w:r w:rsidR="00F83107" w:rsidRPr="006B69CF">
              <w:rPr>
                <w:rFonts w:ascii="ＭＳ ゴシック" w:eastAsia="ＭＳ ゴシック" w:hAnsi="ＭＳ ゴシック"/>
                <w:color w:val="000000"/>
              </w:rPr>
              <w:t>R</w:t>
            </w:r>
            <w:r w:rsidR="00F83107" w:rsidRPr="006B69CF">
              <w:rPr>
                <w:rFonts w:ascii="ＭＳ ゴシック" w:eastAsia="ＭＳ ゴシック" w:hAnsi="ＭＳ ゴシック" w:hint="eastAsia"/>
                <w:color w:val="000000"/>
              </w:rPr>
              <w:t>６</w:t>
            </w:r>
            <w:r w:rsidR="00F83107" w:rsidRPr="006B69CF">
              <w:rPr>
                <w:rFonts w:ascii="ＭＳ ゴシック" w:eastAsia="ＭＳ ゴシック" w:hAnsi="ＭＳ ゴシック"/>
                <w:color w:val="000000"/>
              </w:rPr>
              <w:t>-</w:t>
            </w:r>
            <w:r w:rsidR="00F83107" w:rsidRPr="006B69CF">
              <w:rPr>
                <w:rFonts w:ascii="ＭＳ ゴシック" w:eastAsia="ＭＳ ゴシック" w:hAnsi="ＭＳ ゴシック" w:hint="eastAsia"/>
                <w:color w:val="000000"/>
              </w:rPr>
              <w:t>57.4</w:t>
            </w:r>
            <w:r w:rsidR="00F83107" w:rsidRPr="006B69CF">
              <w:rPr>
                <w:rFonts w:ascii="ＭＳ ゴシック" w:eastAsia="ＭＳ ゴシック" w:hAnsi="ＭＳ ゴシック"/>
                <w:color w:val="000000"/>
              </w:rPr>
              <w:t>%</w:t>
            </w:r>
            <w:r w:rsidRPr="006B69CF">
              <w:rPr>
                <w:rFonts w:ascii="ＭＳ ゴシック" w:eastAsia="ＭＳ ゴシック" w:hAnsi="ＭＳ ゴシック" w:hint="eastAsia"/>
                <w:color w:val="000000"/>
              </w:rPr>
              <w:t>)</w:t>
            </w:r>
          </w:p>
          <w:p w14:paraId="62A85F9A" w14:textId="2EC397DC" w:rsidR="00E300CA" w:rsidRPr="006B69CF" w:rsidRDefault="00E300CA" w:rsidP="00E300CA">
            <w:pPr>
              <w:spacing w:line="300" w:lineRule="exact"/>
              <w:jc w:val="left"/>
              <w:rPr>
                <w:rFonts w:ascii="ＭＳ ゴシック" w:eastAsia="ＭＳ ゴシック" w:hAnsi="ＭＳ ゴシック"/>
                <w:color w:val="000000"/>
              </w:rPr>
            </w:pPr>
            <w:r w:rsidRPr="006B69CF">
              <w:rPr>
                <w:rFonts w:ascii="ＭＳ ゴシック" w:eastAsia="ＭＳ ゴシック" w:hAnsi="ＭＳ ゴシック" w:hint="eastAsia"/>
                <w:color w:val="000000"/>
              </w:rPr>
              <w:t>(２)　教職員の健康保持のため、校務運営の効率化を図り、働き方改革をいっそう推進する。</w:t>
            </w:r>
          </w:p>
          <w:p w14:paraId="6328F9F1" w14:textId="224C6877" w:rsidR="000321FB" w:rsidRPr="006B69CF" w:rsidRDefault="00E300CA" w:rsidP="00E300CA">
            <w:pPr>
              <w:spacing w:line="300" w:lineRule="exact"/>
              <w:ind w:firstLineChars="100" w:firstLine="210"/>
              <w:jc w:val="left"/>
              <w:rPr>
                <w:rFonts w:ascii="ＭＳ ゴシック" w:eastAsia="ＭＳ ゴシック" w:hAnsi="ＭＳ ゴシック"/>
                <w:color w:val="000000"/>
              </w:rPr>
            </w:pPr>
            <w:r w:rsidRPr="006B69CF">
              <w:rPr>
                <w:rFonts w:ascii="ＭＳ ゴシック" w:eastAsia="ＭＳ ゴシック" w:hAnsi="ＭＳ ゴシック" w:hint="eastAsia"/>
                <w:color w:val="000000"/>
              </w:rPr>
              <w:t xml:space="preserve">ア　</w:t>
            </w:r>
            <w:r w:rsidR="0007743F" w:rsidRPr="006B69CF">
              <w:rPr>
                <w:rFonts w:ascii="ＭＳ ゴシック" w:eastAsia="ＭＳ ゴシック" w:hAnsi="ＭＳ ゴシック" w:hint="eastAsia"/>
                <w:color w:val="000000"/>
              </w:rPr>
              <w:t>一斉退庁日の活用、ノークラブデーの徹底、業務改善に</w:t>
            </w:r>
            <w:r w:rsidRPr="006B69CF">
              <w:rPr>
                <w:rFonts w:ascii="ＭＳ ゴシック" w:eastAsia="ＭＳ ゴシック" w:hAnsi="ＭＳ ゴシック" w:hint="eastAsia"/>
                <w:color w:val="000000"/>
              </w:rPr>
              <w:t>より</w:t>
            </w:r>
            <w:r w:rsidR="0007743F" w:rsidRPr="006B69CF">
              <w:rPr>
                <w:rFonts w:ascii="ＭＳ ゴシック" w:eastAsia="ＭＳ ゴシック" w:hAnsi="ＭＳ ゴシック" w:hint="eastAsia"/>
                <w:color w:val="000000"/>
              </w:rPr>
              <w:t>時間外勤務時間の縮減</w:t>
            </w:r>
            <w:r w:rsidRPr="006B69CF">
              <w:rPr>
                <w:rFonts w:ascii="ＭＳ ゴシック" w:eastAsia="ＭＳ ゴシック" w:hAnsi="ＭＳ ゴシック" w:hint="eastAsia"/>
                <w:color w:val="000000"/>
              </w:rPr>
              <w:t>を図る。</w:t>
            </w:r>
          </w:p>
          <w:p w14:paraId="7946176F" w14:textId="055D35B8" w:rsidR="0007743F" w:rsidRPr="006B69CF" w:rsidRDefault="0007743F" w:rsidP="000321FB">
            <w:pPr>
              <w:spacing w:line="300" w:lineRule="exact"/>
              <w:jc w:val="left"/>
              <w:rPr>
                <w:rFonts w:ascii="ＭＳ ゴシック" w:eastAsia="ＭＳ ゴシック" w:hAnsi="ＭＳ ゴシック"/>
                <w:szCs w:val="21"/>
              </w:rPr>
            </w:pPr>
            <w:r w:rsidRPr="006B69CF">
              <w:rPr>
                <w:rFonts w:ascii="ＭＳ ゴシック" w:eastAsia="ＭＳ ゴシック" w:hAnsi="ＭＳ ゴシック" w:hint="eastAsia"/>
                <w:color w:val="000000"/>
              </w:rPr>
              <w:t xml:space="preserve">　　 ※　１月あた</w:t>
            </w:r>
            <w:r w:rsidRPr="006B69CF">
              <w:rPr>
                <w:rFonts w:ascii="ＭＳ ゴシック" w:eastAsia="ＭＳ ゴシック" w:hAnsi="ＭＳ ゴシック" w:hint="eastAsia"/>
                <w:color w:val="000000"/>
                <w:szCs w:val="21"/>
              </w:rPr>
              <w:t>り</w:t>
            </w:r>
            <w:r w:rsidRPr="006B69CF">
              <w:rPr>
                <w:rFonts w:ascii="ＭＳ ゴシック" w:eastAsia="ＭＳ ゴシック" w:hAnsi="ＭＳ ゴシック"/>
                <w:szCs w:val="21"/>
              </w:rPr>
              <w:t>40</w:t>
            </w:r>
            <w:r w:rsidRPr="006B69CF">
              <w:rPr>
                <w:rFonts w:ascii="ＭＳ ゴシック" w:eastAsia="ＭＳ ゴシック" w:hAnsi="ＭＳ ゴシック" w:hint="eastAsia"/>
                <w:szCs w:val="21"/>
              </w:rPr>
              <w:t>時間超の時間外勤務者数を、令和</w:t>
            </w:r>
            <w:r w:rsidR="00F83107" w:rsidRPr="006B69CF">
              <w:rPr>
                <w:rFonts w:ascii="ＭＳ ゴシック" w:eastAsia="ＭＳ ゴシック" w:hAnsi="ＭＳ ゴシック" w:hint="eastAsia"/>
                <w:szCs w:val="21"/>
              </w:rPr>
              <w:t>９</w:t>
            </w:r>
            <w:r w:rsidRPr="006B69CF">
              <w:rPr>
                <w:rFonts w:ascii="ＭＳ ゴシック" w:eastAsia="ＭＳ ゴシック" w:hAnsi="ＭＳ ゴシック" w:hint="eastAsia"/>
                <w:szCs w:val="21"/>
              </w:rPr>
              <w:t>年度にはのべ160人以下とする。</w:t>
            </w:r>
          </w:p>
          <w:p w14:paraId="54523C68" w14:textId="4A25E2AA" w:rsidR="0007743F" w:rsidRPr="006B69CF" w:rsidRDefault="0007743F" w:rsidP="0007743F">
            <w:pPr>
              <w:spacing w:line="300" w:lineRule="exact"/>
              <w:jc w:val="right"/>
              <w:rPr>
                <w:rFonts w:ascii="ＭＳ ゴシック" w:eastAsia="ＭＳ ゴシック" w:hAnsi="ＭＳ ゴシック"/>
                <w:color w:val="000000"/>
              </w:rPr>
            </w:pPr>
            <w:r w:rsidRPr="006B69CF">
              <w:rPr>
                <w:rFonts w:ascii="ＭＳ ゴシック" w:eastAsia="ＭＳ ゴシック" w:hAnsi="ＭＳ ゴシック" w:hint="eastAsia"/>
                <w:color w:val="000000"/>
              </w:rPr>
              <w:t>(</w:t>
            </w:r>
            <w:r w:rsidRPr="006B69CF">
              <w:rPr>
                <w:rFonts w:ascii="ＭＳ ゴシック" w:eastAsia="ＭＳ ゴシック" w:hAnsi="ＭＳ ゴシック"/>
                <w:color w:val="000000"/>
              </w:rPr>
              <w:t>R</w:t>
            </w:r>
            <w:r w:rsidRPr="006B69CF">
              <w:rPr>
                <w:rFonts w:ascii="ＭＳ ゴシック" w:eastAsia="ＭＳ ゴシック" w:hAnsi="ＭＳ ゴシック" w:hint="eastAsia"/>
                <w:color w:val="000000"/>
              </w:rPr>
              <w:t xml:space="preserve">４-253人　</w:t>
            </w:r>
            <w:r w:rsidRPr="006B69CF">
              <w:rPr>
                <w:rFonts w:ascii="ＭＳ ゴシック" w:eastAsia="ＭＳ ゴシック" w:hAnsi="ＭＳ ゴシック"/>
                <w:color w:val="000000"/>
              </w:rPr>
              <w:t>R</w:t>
            </w:r>
            <w:r w:rsidRPr="006B69CF">
              <w:rPr>
                <w:rFonts w:ascii="ＭＳ ゴシック" w:eastAsia="ＭＳ ゴシック" w:hAnsi="ＭＳ ゴシック" w:hint="eastAsia"/>
                <w:color w:val="000000"/>
              </w:rPr>
              <w:t>５</w:t>
            </w:r>
            <w:r w:rsidRPr="006B69CF">
              <w:rPr>
                <w:rFonts w:ascii="ＭＳ ゴシック" w:eastAsia="ＭＳ ゴシック" w:hAnsi="ＭＳ ゴシック"/>
                <w:color w:val="000000"/>
              </w:rPr>
              <w:t>-</w:t>
            </w:r>
            <w:r w:rsidRPr="006B69CF">
              <w:rPr>
                <w:rFonts w:ascii="ＭＳ ゴシック" w:eastAsia="ＭＳ ゴシック" w:hAnsi="ＭＳ ゴシック" w:hint="eastAsia"/>
                <w:color w:val="000000"/>
              </w:rPr>
              <w:t>219人</w:t>
            </w:r>
            <w:r w:rsidR="00F83107" w:rsidRPr="006B69CF">
              <w:rPr>
                <w:rFonts w:ascii="ＭＳ ゴシック" w:eastAsia="ＭＳ ゴシック" w:hAnsi="ＭＳ ゴシック" w:hint="eastAsia"/>
                <w:color w:val="000000"/>
              </w:rPr>
              <w:t xml:space="preserve">　</w:t>
            </w:r>
            <w:r w:rsidR="00F83107" w:rsidRPr="006B69CF">
              <w:rPr>
                <w:rFonts w:ascii="ＭＳ ゴシック" w:eastAsia="ＭＳ ゴシック" w:hAnsi="ＭＳ ゴシック"/>
                <w:color w:val="000000"/>
              </w:rPr>
              <w:t>R</w:t>
            </w:r>
            <w:r w:rsidR="00F83107" w:rsidRPr="006B69CF">
              <w:rPr>
                <w:rFonts w:ascii="ＭＳ ゴシック" w:eastAsia="ＭＳ ゴシック" w:hAnsi="ＭＳ ゴシック" w:hint="eastAsia"/>
                <w:color w:val="000000"/>
              </w:rPr>
              <w:t>６</w:t>
            </w:r>
            <w:r w:rsidR="00F83107" w:rsidRPr="006B69CF">
              <w:rPr>
                <w:rFonts w:ascii="ＭＳ ゴシック" w:eastAsia="ＭＳ ゴシック" w:hAnsi="ＭＳ ゴシック"/>
                <w:color w:val="000000"/>
              </w:rPr>
              <w:t>-</w:t>
            </w:r>
            <w:r w:rsidR="00D415B4" w:rsidRPr="006B69CF">
              <w:rPr>
                <w:rFonts w:ascii="ＭＳ ゴシック" w:eastAsia="ＭＳ ゴシック" w:hAnsi="ＭＳ ゴシック" w:hint="eastAsia"/>
                <w:color w:val="000000"/>
              </w:rPr>
              <w:t>205</w:t>
            </w:r>
            <w:r w:rsidR="00F83107" w:rsidRPr="006B69CF">
              <w:rPr>
                <w:rFonts w:ascii="ＭＳ ゴシック" w:eastAsia="ＭＳ ゴシック" w:hAnsi="ＭＳ ゴシック" w:hint="eastAsia"/>
                <w:color w:val="000000"/>
              </w:rPr>
              <w:t>人</w:t>
            </w:r>
            <w:r w:rsidRPr="006B69CF">
              <w:rPr>
                <w:rFonts w:ascii="ＭＳ ゴシック" w:eastAsia="ＭＳ ゴシック" w:hAnsi="ＭＳ ゴシック" w:hint="eastAsia"/>
                <w:color w:val="000000"/>
              </w:rPr>
              <w:t>)</w:t>
            </w:r>
          </w:p>
        </w:tc>
      </w:tr>
    </w:tbl>
    <w:p w14:paraId="5D7F4109" w14:textId="482159A6" w:rsidR="001D401B" w:rsidRPr="006B69CF" w:rsidRDefault="001D401B" w:rsidP="004245A1">
      <w:pPr>
        <w:spacing w:line="300" w:lineRule="exact"/>
        <w:ind w:leftChars="-342" w:left="-718" w:firstLineChars="250" w:firstLine="525"/>
        <w:rPr>
          <w:rFonts w:ascii="ＭＳ ゴシック" w:eastAsia="ＭＳ ゴシック" w:hAnsi="ＭＳ ゴシック"/>
          <w:szCs w:val="21"/>
        </w:rPr>
      </w:pPr>
    </w:p>
    <w:p w14:paraId="42790E05" w14:textId="391BB20E" w:rsidR="006636E4" w:rsidRPr="006B69CF" w:rsidRDefault="006636E4" w:rsidP="004245A1">
      <w:pPr>
        <w:spacing w:line="300" w:lineRule="exact"/>
        <w:ind w:leftChars="-342" w:left="-718" w:firstLineChars="250" w:firstLine="525"/>
        <w:rPr>
          <w:rFonts w:ascii="ＭＳ ゴシック" w:eastAsia="ＭＳ ゴシック" w:hAnsi="ＭＳ ゴシック"/>
          <w:szCs w:val="21"/>
        </w:rPr>
      </w:pPr>
    </w:p>
    <w:p w14:paraId="768A8D90" w14:textId="3C65BC48" w:rsidR="006636E4" w:rsidRPr="006B69CF" w:rsidRDefault="006636E4" w:rsidP="004245A1">
      <w:pPr>
        <w:spacing w:line="300" w:lineRule="exact"/>
        <w:ind w:leftChars="-342" w:left="-718" w:firstLineChars="250" w:firstLine="525"/>
        <w:rPr>
          <w:rFonts w:ascii="ＭＳ ゴシック" w:eastAsia="ＭＳ ゴシック" w:hAnsi="ＭＳ ゴシック"/>
          <w:szCs w:val="21"/>
        </w:rPr>
      </w:pPr>
    </w:p>
    <w:p w14:paraId="25F4F072" w14:textId="77777777" w:rsidR="006636E4" w:rsidRPr="006B69CF" w:rsidRDefault="006636E4" w:rsidP="004245A1">
      <w:pPr>
        <w:spacing w:line="300" w:lineRule="exact"/>
        <w:ind w:leftChars="-342" w:left="-718" w:firstLineChars="250" w:firstLine="525"/>
        <w:rPr>
          <w:rFonts w:ascii="ＭＳ ゴシック" w:eastAsia="ＭＳ ゴシック" w:hAnsi="ＭＳ ゴシック"/>
          <w:szCs w:val="21"/>
        </w:rPr>
      </w:pPr>
    </w:p>
    <w:p w14:paraId="75EECB4F" w14:textId="77777777" w:rsidR="00267D3C" w:rsidRPr="006B69CF" w:rsidRDefault="009B365C" w:rsidP="001D401B">
      <w:pPr>
        <w:spacing w:line="300" w:lineRule="exact"/>
        <w:ind w:leftChars="-342" w:left="-718" w:firstLineChars="250" w:firstLine="525"/>
        <w:rPr>
          <w:rFonts w:ascii="ＭＳ ゴシック" w:eastAsia="ＭＳ ゴシック" w:hAnsi="ＭＳ ゴシック"/>
          <w:szCs w:val="21"/>
        </w:rPr>
      </w:pPr>
      <w:r w:rsidRPr="006B69CF">
        <w:rPr>
          <w:rFonts w:ascii="ＭＳ ゴシック" w:eastAsia="ＭＳ ゴシック" w:hAnsi="ＭＳ ゴシック" w:hint="eastAsia"/>
          <w:szCs w:val="21"/>
        </w:rPr>
        <w:lastRenderedPageBreak/>
        <w:t>【</w:t>
      </w:r>
      <w:r w:rsidR="0037367C" w:rsidRPr="006B69CF">
        <w:rPr>
          <w:rFonts w:ascii="ＭＳ ゴシック" w:eastAsia="ＭＳ ゴシック" w:hAnsi="ＭＳ ゴシック" w:hint="eastAsia"/>
          <w:szCs w:val="21"/>
        </w:rPr>
        <w:t>学校教育自己診断</w:t>
      </w:r>
      <w:r w:rsidR="005E3C2A" w:rsidRPr="006B69CF">
        <w:rPr>
          <w:rFonts w:ascii="ＭＳ ゴシック" w:eastAsia="ＭＳ ゴシック" w:hAnsi="ＭＳ ゴシック" w:hint="eastAsia"/>
          <w:szCs w:val="21"/>
        </w:rPr>
        <w:t>の</w:t>
      </w:r>
      <w:r w:rsidR="0037367C" w:rsidRPr="006B69CF">
        <w:rPr>
          <w:rFonts w:ascii="ＭＳ ゴシック" w:eastAsia="ＭＳ ゴシック" w:hAnsi="ＭＳ ゴシック" w:hint="eastAsia"/>
          <w:szCs w:val="21"/>
        </w:rPr>
        <w:t>結果と分析・学校</w:t>
      </w:r>
      <w:r w:rsidR="00C158A6" w:rsidRPr="006B69CF">
        <w:rPr>
          <w:rFonts w:ascii="ＭＳ ゴシック" w:eastAsia="ＭＳ ゴシック" w:hAnsi="ＭＳ ゴシック" w:hint="eastAsia"/>
          <w:szCs w:val="21"/>
        </w:rPr>
        <w:t>運営</w:t>
      </w:r>
      <w:r w:rsidR="0037367C" w:rsidRPr="006B69CF">
        <w:rPr>
          <w:rFonts w:ascii="ＭＳ ゴシック" w:eastAsia="ＭＳ ゴシック" w:hAnsi="ＭＳ ゴシック" w:hint="eastAsia"/>
          <w:szCs w:val="21"/>
        </w:rPr>
        <w:t>協議会</w:t>
      </w:r>
      <w:r w:rsidR="0096649A" w:rsidRPr="006B69CF">
        <w:rPr>
          <w:rFonts w:ascii="ＭＳ ゴシック" w:eastAsia="ＭＳ ゴシック" w:hAnsi="ＭＳ ゴシック" w:hint="eastAsia"/>
          <w:szCs w:val="21"/>
        </w:rPr>
        <w:t>からの意見</w:t>
      </w:r>
      <w:r w:rsidRPr="006B69C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6B69CF" w14:paraId="3A72DEE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4FA9C1E" w14:textId="77777777" w:rsidR="00267D3C" w:rsidRPr="006B69CF" w:rsidRDefault="00267D3C" w:rsidP="001D401B">
            <w:pPr>
              <w:spacing w:line="300" w:lineRule="exact"/>
              <w:jc w:val="center"/>
              <w:rPr>
                <w:rFonts w:ascii="ＭＳ 明朝" w:hAnsi="ＭＳ 明朝"/>
                <w:sz w:val="20"/>
                <w:szCs w:val="20"/>
              </w:rPr>
            </w:pPr>
            <w:r w:rsidRPr="006B69CF">
              <w:rPr>
                <w:rFonts w:ascii="ＭＳ 明朝" w:hAnsi="ＭＳ 明朝" w:hint="eastAsia"/>
                <w:sz w:val="20"/>
                <w:szCs w:val="20"/>
              </w:rPr>
              <w:t>学校教育自己診断の結果と分析［</w:t>
            </w:r>
            <w:r w:rsidR="001C0509" w:rsidRPr="006B69CF">
              <w:rPr>
                <w:rFonts w:ascii="ＭＳ 明朝" w:hAnsi="ＭＳ 明朝" w:hint="eastAsia"/>
                <w:sz w:val="20"/>
                <w:szCs w:val="20"/>
              </w:rPr>
              <w:t xml:space="preserve">令和　　</w:t>
            </w:r>
            <w:r w:rsidR="001D401B" w:rsidRPr="006B69CF">
              <w:rPr>
                <w:rFonts w:ascii="ＭＳ 明朝" w:hAnsi="ＭＳ 明朝" w:hint="eastAsia"/>
                <w:sz w:val="20"/>
                <w:szCs w:val="20"/>
              </w:rPr>
              <w:t xml:space="preserve">　</w:t>
            </w:r>
            <w:r w:rsidRPr="006B69CF">
              <w:rPr>
                <w:rFonts w:ascii="ＭＳ 明朝" w:hAnsi="ＭＳ 明朝" w:hint="eastAsia"/>
                <w:sz w:val="20"/>
                <w:szCs w:val="20"/>
              </w:rPr>
              <w:t>年</w:t>
            </w:r>
            <w:r w:rsidR="001D401B" w:rsidRPr="006B69CF">
              <w:rPr>
                <w:rFonts w:ascii="ＭＳ 明朝" w:hAnsi="ＭＳ 明朝" w:hint="eastAsia"/>
                <w:sz w:val="20"/>
                <w:szCs w:val="20"/>
              </w:rPr>
              <w:t xml:space="preserve">　</w:t>
            </w:r>
            <w:r w:rsidR="001C0509" w:rsidRPr="006B69CF">
              <w:rPr>
                <w:rFonts w:ascii="ＭＳ 明朝" w:hAnsi="ＭＳ 明朝" w:hint="eastAsia"/>
                <w:sz w:val="20"/>
                <w:szCs w:val="20"/>
              </w:rPr>
              <w:t xml:space="preserve">　</w:t>
            </w:r>
            <w:r w:rsidRPr="006B69C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D442601" w14:textId="77777777" w:rsidR="00267D3C" w:rsidRPr="006B69CF" w:rsidRDefault="00267D3C" w:rsidP="00225A63">
            <w:pPr>
              <w:spacing w:line="300" w:lineRule="exact"/>
              <w:jc w:val="center"/>
              <w:rPr>
                <w:rFonts w:ascii="ＭＳ 明朝" w:hAnsi="ＭＳ 明朝"/>
                <w:sz w:val="20"/>
                <w:szCs w:val="20"/>
              </w:rPr>
            </w:pPr>
            <w:r w:rsidRPr="006B69CF">
              <w:rPr>
                <w:rFonts w:ascii="ＭＳ 明朝" w:hAnsi="ＭＳ 明朝" w:hint="eastAsia"/>
                <w:sz w:val="20"/>
                <w:szCs w:val="20"/>
              </w:rPr>
              <w:t>学校</w:t>
            </w:r>
            <w:r w:rsidR="00B063A9" w:rsidRPr="006B69CF">
              <w:rPr>
                <w:rFonts w:ascii="ＭＳ 明朝" w:hAnsi="ＭＳ 明朝" w:hint="eastAsia"/>
                <w:sz w:val="20"/>
                <w:szCs w:val="20"/>
              </w:rPr>
              <w:t>運営</w:t>
            </w:r>
            <w:r w:rsidRPr="006B69CF">
              <w:rPr>
                <w:rFonts w:ascii="ＭＳ 明朝" w:hAnsi="ＭＳ 明朝" w:hint="eastAsia"/>
                <w:sz w:val="20"/>
                <w:szCs w:val="20"/>
              </w:rPr>
              <w:t>協議会</w:t>
            </w:r>
            <w:r w:rsidR="00225A63" w:rsidRPr="006B69CF">
              <w:rPr>
                <w:rFonts w:ascii="ＭＳ 明朝" w:hAnsi="ＭＳ 明朝" w:hint="eastAsia"/>
                <w:sz w:val="20"/>
                <w:szCs w:val="20"/>
              </w:rPr>
              <w:t>からの意見</w:t>
            </w:r>
          </w:p>
        </w:tc>
      </w:tr>
      <w:tr w:rsidR="0086696C" w:rsidRPr="006B69CF" w14:paraId="4C66939D" w14:textId="77777777" w:rsidTr="00AB00E6">
        <w:trPr>
          <w:trHeight w:val="981"/>
          <w:jc w:val="center"/>
        </w:trPr>
        <w:tc>
          <w:tcPr>
            <w:tcW w:w="6771" w:type="dxa"/>
            <w:shd w:val="clear" w:color="auto" w:fill="auto"/>
            <w:tcMar>
              <w:top w:w="113" w:type="dxa"/>
              <w:left w:w="113" w:type="dxa"/>
              <w:bottom w:w="113" w:type="dxa"/>
              <w:right w:w="113" w:type="dxa"/>
            </w:tcMar>
          </w:tcPr>
          <w:p w14:paraId="63DE75DF" w14:textId="77777777" w:rsidR="000B7F10" w:rsidRPr="006B69CF"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685CD50F" w14:textId="77777777" w:rsidR="00AE2843" w:rsidRPr="006B69CF" w:rsidRDefault="00AE2843" w:rsidP="00AB00E6">
            <w:pPr>
              <w:spacing w:line="280" w:lineRule="exact"/>
              <w:rPr>
                <w:rFonts w:ascii="ＭＳ 明朝" w:hAnsi="ＭＳ 明朝"/>
                <w:color w:val="D9D9D9"/>
                <w:sz w:val="20"/>
                <w:szCs w:val="20"/>
              </w:rPr>
            </w:pPr>
          </w:p>
        </w:tc>
      </w:tr>
    </w:tbl>
    <w:p w14:paraId="1639CED8" w14:textId="77777777" w:rsidR="0086696C" w:rsidRPr="006B69CF" w:rsidRDefault="0086696C" w:rsidP="0037367C">
      <w:pPr>
        <w:spacing w:line="120" w:lineRule="exact"/>
        <w:ind w:leftChars="-428" w:left="-899"/>
      </w:pPr>
    </w:p>
    <w:p w14:paraId="42C10205" w14:textId="77777777" w:rsidR="00225A63" w:rsidRPr="006B69CF" w:rsidRDefault="00225A63" w:rsidP="00B44397">
      <w:pPr>
        <w:ind w:leftChars="-92" w:left="-4" w:hangingChars="90" w:hanging="189"/>
        <w:jc w:val="left"/>
        <w:rPr>
          <w:rFonts w:ascii="ＭＳ ゴシック" w:eastAsia="ＭＳ ゴシック" w:hAnsi="ＭＳ ゴシック"/>
          <w:szCs w:val="21"/>
        </w:rPr>
      </w:pPr>
    </w:p>
    <w:p w14:paraId="01775396" w14:textId="42B22FC3" w:rsidR="0086696C" w:rsidRPr="006B69CF" w:rsidRDefault="00203F39" w:rsidP="00B44397">
      <w:pPr>
        <w:ind w:leftChars="-92" w:left="-4" w:hangingChars="90" w:hanging="189"/>
        <w:jc w:val="left"/>
        <w:rPr>
          <w:rFonts w:ascii="ＭＳ ゴシック" w:eastAsia="ＭＳ ゴシック" w:hAnsi="ＭＳ ゴシック"/>
          <w:szCs w:val="21"/>
        </w:rPr>
      </w:pPr>
      <w:r w:rsidRPr="006B69CF">
        <w:rPr>
          <w:rFonts w:ascii="ＭＳ ゴシック" w:eastAsia="ＭＳ ゴシック" w:hAnsi="ＭＳ ゴシック" w:hint="eastAsia"/>
          <w:szCs w:val="21"/>
        </w:rPr>
        <w:t>３</w:t>
      </w:r>
      <w:r w:rsidR="0037367C" w:rsidRPr="006B69CF">
        <w:rPr>
          <w:rFonts w:ascii="ＭＳ ゴシック" w:eastAsia="ＭＳ ゴシック" w:hAnsi="ＭＳ ゴシック" w:hint="eastAsia"/>
          <w:szCs w:val="21"/>
        </w:rPr>
        <w:t xml:space="preserve">　</w:t>
      </w:r>
      <w:r w:rsidR="0086696C" w:rsidRPr="006B69CF">
        <w:rPr>
          <w:rFonts w:ascii="ＭＳ ゴシック" w:eastAsia="ＭＳ ゴシック" w:hAnsi="ＭＳ ゴシック" w:hint="eastAsia"/>
          <w:szCs w:val="21"/>
        </w:rPr>
        <w:t>本年度の取組</w:t>
      </w:r>
      <w:r w:rsidR="0037367C" w:rsidRPr="006B69CF">
        <w:rPr>
          <w:rFonts w:ascii="ＭＳ ゴシック" w:eastAsia="ＭＳ ゴシック" w:hAnsi="ＭＳ ゴシック" w:hint="eastAsia"/>
          <w:szCs w:val="21"/>
        </w:rPr>
        <w:t>内容</w:t>
      </w:r>
      <w:r w:rsidR="0086696C" w:rsidRPr="006B69C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638"/>
        <w:gridCol w:w="3934"/>
        <w:gridCol w:w="2693"/>
        <w:gridCol w:w="4820"/>
      </w:tblGrid>
      <w:tr w:rsidR="00897939" w:rsidRPr="006B69CF" w14:paraId="329BECCC" w14:textId="77777777" w:rsidTr="007C777F">
        <w:trPr>
          <w:jc w:val="center"/>
        </w:trPr>
        <w:tc>
          <w:tcPr>
            <w:tcW w:w="881" w:type="dxa"/>
            <w:shd w:val="clear" w:color="auto" w:fill="auto"/>
            <w:tcMar>
              <w:top w:w="85" w:type="dxa"/>
              <w:left w:w="85" w:type="dxa"/>
              <w:bottom w:w="85" w:type="dxa"/>
              <w:right w:w="85" w:type="dxa"/>
            </w:tcMar>
            <w:vAlign w:val="center"/>
          </w:tcPr>
          <w:p w14:paraId="59CE45D5" w14:textId="77777777" w:rsidR="00897939" w:rsidRPr="006B69CF" w:rsidRDefault="00897939" w:rsidP="0054712D">
            <w:pPr>
              <w:spacing w:line="240" w:lineRule="exact"/>
              <w:jc w:val="center"/>
              <w:rPr>
                <w:rFonts w:ascii="ＭＳ 明朝" w:hAnsi="ＭＳ 明朝"/>
                <w:sz w:val="20"/>
                <w:szCs w:val="20"/>
              </w:rPr>
            </w:pPr>
            <w:r w:rsidRPr="006B69CF">
              <w:rPr>
                <w:rFonts w:ascii="ＭＳ 明朝" w:hAnsi="ＭＳ 明朝" w:hint="eastAsia"/>
                <w:sz w:val="20"/>
                <w:szCs w:val="20"/>
              </w:rPr>
              <w:t>中期的</w:t>
            </w:r>
          </w:p>
          <w:p w14:paraId="5959D9E4" w14:textId="77777777" w:rsidR="00897939" w:rsidRPr="006B69CF" w:rsidRDefault="00897939" w:rsidP="0054712D">
            <w:pPr>
              <w:spacing w:line="240" w:lineRule="exact"/>
              <w:jc w:val="center"/>
              <w:rPr>
                <w:rFonts w:ascii="ＭＳ 明朝" w:hAnsi="ＭＳ 明朝"/>
                <w:spacing w:val="-20"/>
                <w:sz w:val="20"/>
                <w:szCs w:val="20"/>
              </w:rPr>
            </w:pPr>
            <w:r w:rsidRPr="006B69CF">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708D924" w14:textId="77777777" w:rsidR="00897939" w:rsidRPr="006B69CF" w:rsidRDefault="00897939" w:rsidP="006B5B51">
            <w:pPr>
              <w:spacing w:line="320" w:lineRule="exact"/>
              <w:jc w:val="center"/>
              <w:rPr>
                <w:rFonts w:ascii="ＭＳ 明朝" w:hAnsi="ＭＳ 明朝"/>
                <w:sz w:val="20"/>
                <w:szCs w:val="20"/>
              </w:rPr>
            </w:pPr>
            <w:r w:rsidRPr="006B69CF">
              <w:rPr>
                <w:rFonts w:ascii="ＭＳ 明朝" w:hAnsi="ＭＳ 明朝" w:hint="eastAsia"/>
                <w:sz w:val="20"/>
                <w:szCs w:val="20"/>
              </w:rPr>
              <w:t>今年度の重点目標</w:t>
            </w:r>
          </w:p>
        </w:tc>
        <w:tc>
          <w:tcPr>
            <w:tcW w:w="4572" w:type="dxa"/>
            <w:gridSpan w:val="2"/>
            <w:tcBorders>
              <w:bottom w:val="single" w:sz="4" w:space="0" w:color="auto"/>
              <w:right w:val="dashed" w:sz="4" w:space="0" w:color="auto"/>
            </w:tcBorders>
            <w:shd w:val="clear" w:color="auto" w:fill="auto"/>
            <w:tcMar>
              <w:top w:w="85" w:type="dxa"/>
              <w:left w:w="85" w:type="dxa"/>
              <w:bottom w:w="85" w:type="dxa"/>
              <w:right w:w="85" w:type="dxa"/>
            </w:tcMar>
            <w:vAlign w:val="center"/>
          </w:tcPr>
          <w:p w14:paraId="597F27B2" w14:textId="77777777" w:rsidR="00897939" w:rsidRPr="006B69CF" w:rsidRDefault="00897939" w:rsidP="006B5B51">
            <w:pPr>
              <w:spacing w:line="320" w:lineRule="exact"/>
              <w:jc w:val="center"/>
              <w:rPr>
                <w:rFonts w:ascii="ＭＳ 明朝" w:hAnsi="ＭＳ 明朝"/>
                <w:sz w:val="20"/>
                <w:szCs w:val="20"/>
              </w:rPr>
            </w:pPr>
            <w:r w:rsidRPr="006B69CF">
              <w:rPr>
                <w:rFonts w:ascii="ＭＳ 明朝" w:hAnsi="ＭＳ 明朝" w:hint="eastAsia"/>
                <w:sz w:val="20"/>
                <w:szCs w:val="20"/>
              </w:rPr>
              <w:t>具体的な取組計画・内容</w:t>
            </w:r>
          </w:p>
        </w:tc>
        <w:tc>
          <w:tcPr>
            <w:tcW w:w="2693" w:type="dxa"/>
            <w:tcBorders>
              <w:bottom w:val="single" w:sz="4" w:space="0" w:color="auto"/>
              <w:right w:val="dashed" w:sz="4" w:space="0" w:color="auto"/>
            </w:tcBorders>
            <w:tcMar>
              <w:top w:w="85" w:type="dxa"/>
              <w:left w:w="85" w:type="dxa"/>
              <w:bottom w:w="85" w:type="dxa"/>
              <w:right w:w="85" w:type="dxa"/>
            </w:tcMar>
            <w:vAlign w:val="center"/>
          </w:tcPr>
          <w:p w14:paraId="7E22CDE6" w14:textId="17F71F36" w:rsidR="00897939" w:rsidRPr="006B69CF" w:rsidRDefault="00897939" w:rsidP="006B5B51">
            <w:pPr>
              <w:spacing w:line="320" w:lineRule="exact"/>
              <w:jc w:val="center"/>
              <w:rPr>
                <w:rFonts w:ascii="ＭＳ 明朝" w:hAnsi="ＭＳ 明朝"/>
                <w:sz w:val="20"/>
                <w:szCs w:val="20"/>
              </w:rPr>
            </w:pPr>
            <w:r w:rsidRPr="006B69CF">
              <w:rPr>
                <w:rFonts w:ascii="ＭＳ 明朝" w:hAnsi="ＭＳ 明朝" w:hint="eastAsia"/>
                <w:sz w:val="20"/>
                <w:szCs w:val="20"/>
              </w:rPr>
              <w:t>評価指標</w:t>
            </w:r>
            <w:r w:rsidR="00AB00E6" w:rsidRPr="006B69CF">
              <w:rPr>
                <w:rFonts w:ascii="ＭＳ 明朝" w:hAnsi="ＭＳ 明朝" w:hint="eastAsia"/>
                <w:sz w:val="20"/>
                <w:szCs w:val="20"/>
              </w:rPr>
              <w:t>[</w:t>
            </w:r>
            <w:r w:rsidR="00203F39" w:rsidRPr="006B69CF">
              <w:rPr>
                <w:rFonts w:ascii="ＭＳ 明朝" w:hAnsi="ＭＳ 明朝"/>
                <w:sz w:val="20"/>
                <w:szCs w:val="20"/>
              </w:rPr>
              <w:t>R</w:t>
            </w:r>
            <w:r w:rsidR="00F83107" w:rsidRPr="006B69CF">
              <w:rPr>
                <w:rFonts w:ascii="ＭＳ 明朝" w:hAnsi="ＭＳ 明朝" w:hint="eastAsia"/>
                <w:sz w:val="20"/>
                <w:szCs w:val="20"/>
              </w:rPr>
              <w:t>６</w:t>
            </w:r>
            <w:r w:rsidR="00AB00E6" w:rsidRPr="006B69CF">
              <w:rPr>
                <w:rFonts w:ascii="ＭＳ 明朝" w:hAnsi="ＭＳ 明朝" w:hint="eastAsia"/>
                <w:sz w:val="20"/>
                <w:szCs w:val="20"/>
              </w:rPr>
              <w:t>年度値]</w:t>
            </w:r>
          </w:p>
        </w:tc>
        <w:tc>
          <w:tcPr>
            <w:tcW w:w="482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1841E286" w14:textId="77777777" w:rsidR="00897939" w:rsidRPr="006B69CF" w:rsidRDefault="00897939" w:rsidP="006B5B51">
            <w:pPr>
              <w:spacing w:line="320" w:lineRule="exact"/>
              <w:jc w:val="center"/>
              <w:rPr>
                <w:rFonts w:ascii="ＭＳ 明朝" w:hAnsi="ＭＳ 明朝"/>
                <w:sz w:val="20"/>
                <w:szCs w:val="20"/>
              </w:rPr>
            </w:pPr>
            <w:r w:rsidRPr="006B69CF">
              <w:rPr>
                <w:rFonts w:ascii="ＭＳ 明朝" w:hAnsi="ＭＳ 明朝" w:hint="eastAsia"/>
                <w:sz w:val="20"/>
                <w:szCs w:val="20"/>
              </w:rPr>
              <w:t>自己評価</w:t>
            </w:r>
          </w:p>
        </w:tc>
      </w:tr>
      <w:tr w:rsidR="004D2809" w:rsidRPr="006B69CF" w14:paraId="10C6F88A" w14:textId="77777777" w:rsidTr="00D44AD9">
        <w:trPr>
          <w:trHeight w:val="1932"/>
          <w:jc w:val="center"/>
        </w:trPr>
        <w:tc>
          <w:tcPr>
            <w:tcW w:w="881" w:type="dxa"/>
            <w:vMerge w:val="restart"/>
            <w:shd w:val="clear" w:color="auto" w:fill="auto"/>
            <w:tcMar>
              <w:top w:w="85" w:type="dxa"/>
              <w:left w:w="85" w:type="dxa"/>
              <w:bottom w:w="85" w:type="dxa"/>
              <w:right w:w="85" w:type="dxa"/>
            </w:tcMar>
            <w:vAlign w:val="center"/>
          </w:tcPr>
          <w:p w14:paraId="22D817D7" w14:textId="067FE078" w:rsidR="004D2809" w:rsidRPr="006B69CF" w:rsidRDefault="00203F39" w:rsidP="005B5EF3">
            <w:pPr>
              <w:adjustRightInd w:val="0"/>
              <w:snapToGrid w:val="0"/>
              <w:spacing w:line="320" w:lineRule="exact"/>
              <w:jc w:val="center"/>
              <w:rPr>
                <w:rFonts w:ascii="ＭＳ 明朝" w:hAnsi="ＭＳ 明朝"/>
                <w:sz w:val="20"/>
                <w:szCs w:val="20"/>
              </w:rPr>
            </w:pPr>
            <w:r w:rsidRPr="006B69CF">
              <w:rPr>
                <w:rFonts w:ascii="ＭＳ 明朝" w:hAnsi="ＭＳ 明朝" w:hint="eastAsia"/>
                <w:sz w:val="20"/>
                <w:szCs w:val="20"/>
              </w:rPr>
              <w:t>１</w:t>
            </w:r>
          </w:p>
          <w:p w14:paraId="571762C1" w14:textId="77777777" w:rsidR="004D2809" w:rsidRPr="006B69CF" w:rsidRDefault="004D2809" w:rsidP="005B5EF3">
            <w:pPr>
              <w:adjustRightInd w:val="0"/>
              <w:snapToGrid w:val="0"/>
              <w:spacing w:line="320" w:lineRule="exact"/>
              <w:jc w:val="center"/>
              <w:rPr>
                <w:rFonts w:ascii="ＭＳ 明朝" w:hAnsi="ＭＳ 明朝"/>
                <w:sz w:val="20"/>
                <w:szCs w:val="20"/>
              </w:rPr>
            </w:pPr>
            <w:r w:rsidRPr="006B69CF">
              <w:rPr>
                <w:rFonts w:ascii="ＭＳ 明朝" w:hAnsi="ＭＳ 明朝" w:hint="eastAsia"/>
                <w:sz w:val="20"/>
                <w:szCs w:val="20"/>
              </w:rPr>
              <w:t xml:space="preserve">　</w:t>
            </w:r>
          </w:p>
          <w:p w14:paraId="3734632D" w14:textId="77777777" w:rsidR="004D2809" w:rsidRPr="006B69CF" w:rsidRDefault="004D2809" w:rsidP="005B5EF3">
            <w:pPr>
              <w:adjustRightInd w:val="0"/>
              <w:snapToGrid w:val="0"/>
              <w:spacing w:line="320" w:lineRule="exact"/>
              <w:jc w:val="center"/>
              <w:rPr>
                <w:rFonts w:ascii="ＭＳ 明朝" w:hAnsi="ＭＳ 明朝"/>
                <w:sz w:val="20"/>
                <w:szCs w:val="20"/>
              </w:rPr>
            </w:pPr>
            <w:r w:rsidRPr="006B69CF">
              <w:rPr>
                <w:rFonts w:ascii="ＭＳ 明朝" w:hAnsi="ＭＳ 明朝" w:hint="eastAsia"/>
                <w:sz w:val="20"/>
                <w:szCs w:val="20"/>
              </w:rPr>
              <w:t>基</w:t>
            </w:r>
          </w:p>
          <w:p w14:paraId="6FCD7FC0" w14:textId="77777777" w:rsidR="004D2809" w:rsidRPr="006B69CF" w:rsidRDefault="004D2809" w:rsidP="005B5EF3">
            <w:pPr>
              <w:adjustRightInd w:val="0"/>
              <w:snapToGrid w:val="0"/>
              <w:spacing w:line="320" w:lineRule="exact"/>
              <w:jc w:val="center"/>
              <w:rPr>
                <w:rFonts w:ascii="ＭＳ 明朝" w:hAnsi="ＭＳ 明朝"/>
                <w:sz w:val="20"/>
                <w:szCs w:val="20"/>
              </w:rPr>
            </w:pPr>
            <w:r w:rsidRPr="006B69CF">
              <w:rPr>
                <w:rFonts w:ascii="ＭＳ 明朝" w:hAnsi="ＭＳ 明朝" w:hint="eastAsia"/>
                <w:sz w:val="20"/>
                <w:szCs w:val="20"/>
              </w:rPr>
              <w:t>礎</w:t>
            </w:r>
          </w:p>
          <w:p w14:paraId="39AAD0C0" w14:textId="77777777" w:rsidR="004D2809" w:rsidRPr="006B69CF" w:rsidRDefault="004D2809" w:rsidP="005B5EF3">
            <w:pPr>
              <w:adjustRightInd w:val="0"/>
              <w:snapToGrid w:val="0"/>
              <w:spacing w:line="320" w:lineRule="exact"/>
              <w:jc w:val="center"/>
              <w:rPr>
                <w:rFonts w:ascii="ＭＳ 明朝" w:hAnsi="ＭＳ 明朝"/>
                <w:sz w:val="20"/>
                <w:szCs w:val="20"/>
              </w:rPr>
            </w:pPr>
            <w:r w:rsidRPr="006B69CF">
              <w:rPr>
                <w:rFonts w:ascii="ＭＳ 明朝" w:hAnsi="ＭＳ 明朝" w:hint="eastAsia"/>
                <w:sz w:val="20"/>
                <w:szCs w:val="20"/>
              </w:rPr>
              <w:t>学</w:t>
            </w:r>
          </w:p>
          <w:p w14:paraId="69173415" w14:textId="77777777" w:rsidR="004D2809" w:rsidRPr="006B69CF" w:rsidRDefault="004D2809" w:rsidP="005B5EF3">
            <w:pPr>
              <w:adjustRightInd w:val="0"/>
              <w:snapToGrid w:val="0"/>
              <w:spacing w:line="320" w:lineRule="exact"/>
              <w:jc w:val="center"/>
              <w:rPr>
                <w:rFonts w:ascii="ＭＳ 明朝" w:hAnsi="ＭＳ 明朝"/>
                <w:sz w:val="20"/>
                <w:szCs w:val="20"/>
              </w:rPr>
            </w:pPr>
            <w:r w:rsidRPr="006B69CF">
              <w:rPr>
                <w:rFonts w:ascii="ＭＳ 明朝" w:hAnsi="ＭＳ 明朝" w:hint="eastAsia"/>
                <w:sz w:val="20"/>
                <w:szCs w:val="20"/>
              </w:rPr>
              <w:t>力</w:t>
            </w:r>
          </w:p>
          <w:p w14:paraId="3A35FDC5" w14:textId="77777777" w:rsidR="004D2809" w:rsidRPr="006B69CF" w:rsidRDefault="004D2809" w:rsidP="005B5EF3">
            <w:pPr>
              <w:adjustRightInd w:val="0"/>
              <w:snapToGrid w:val="0"/>
              <w:spacing w:line="320" w:lineRule="exact"/>
              <w:jc w:val="center"/>
              <w:rPr>
                <w:rFonts w:ascii="ＭＳ 明朝" w:hAnsi="ＭＳ 明朝"/>
                <w:sz w:val="20"/>
                <w:szCs w:val="20"/>
              </w:rPr>
            </w:pPr>
            <w:r w:rsidRPr="006B69CF">
              <w:rPr>
                <w:rFonts w:ascii="ＭＳ 明朝" w:hAnsi="ＭＳ 明朝" w:hint="eastAsia"/>
                <w:sz w:val="20"/>
                <w:szCs w:val="20"/>
              </w:rPr>
              <w:t>の</w:t>
            </w:r>
          </w:p>
          <w:p w14:paraId="445536DF" w14:textId="77777777" w:rsidR="004D2809" w:rsidRPr="006B69CF" w:rsidRDefault="004D2809" w:rsidP="005B5EF3">
            <w:pPr>
              <w:adjustRightInd w:val="0"/>
              <w:snapToGrid w:val="0"/>
              <w:spacing w:line="320" w:lineRule="exact"/>
              <w:jc w:val="center"/>
              <w:rPr>
                <w:rFonts w:ascii="ＭＳ 明朝" w:hAnsi="ＭＳ 明朝"/>
                <w:sz w:val="20"/>
                <w:szCs w:val="20"/>
              </w:rPr>
            </w:pPr>
            <w:r w:rsidRPr="006B69CF">
              <w:rPr>
                <w:rFonts w:ascii="ＭＳ 明朝" w:hAnsi="ＭＳ 明朝" w:hint="eastAsia"/>
                <w:sz w:val="20"/>
                <w:szCs w:val="20"/>
              </w:rPr>
              <w:t>充</w:t>
            </w:r>
          </w:p>
          <w:p w14:paraId="1426EDB8" w14:textId="77777777" w:rsidR="004D2809" w:rsidRPr="006B69CF" w:rsidRDefault="004D2809" w:rsidP="005B5EF3">
            <w:pPr>
              <w:spacing w:line="300" w:lineRule="exact"/>
              <w:jc w:val="center"/>
              <w:rPr>
                <w:rFonts w:ascii="ＭＳ 明朝" w:hAnsi="ＭＳ 明朝"/>
                <w:sz w:val="20"/>
                <w:szCs w:val="20"/>
              </w:rPr>
            </w:pPr>
            <w:r w:rsidRPr="006B69CF">
              <w:rPr>
                <w:rFonts w:ascii="ＭＳ 明朝" w:hAnsi="ＭＳ 明朝" w:hint="eastAsia"/>
                <w:sz w:val="20"/>
                <w:szCs w:val="20"/>
              </w:rPr>
              <w:t>実</w:t>
            </w:r>
          </w:p>
        </w:tc>
        <w:tc>
          <w:tcPr>
            <w:tcW w:w="2020" w:type="dxa"/>
            <w:vMerge w:val="restart"/>
            <w:shd w:val="clear" w:color="auto" w:fill="auto"/>
            <w:tcMar>
              <w:top w:w="85" w:type="dxa"/>
              <w:left w:w="85" w:type="dxa"/>
              <w:bottom w:w="85" w:type="dxa"/>
              <w:right w:w="85" w:type="dxa"/>
            </w:tcMar>
          </w:tcPr>
          <w:p w14:paraId="347A641E" w14:textId="49FC4448" w:rsidR="004D2809" w:rsidRPr="006B69CF" w:rsidRDefault="004D2809" w:rsidP="005B5EF3">
            <w:pPr>
              <w:adjustRightInd w:val="0"/>
              <w:snapToGrid w:val="0"/>
              <w:spacing w:line="320" w:lineRule="exact"/>
              <w:ind w:left="200" w:hangingChars="100" w:hanging="200"/>
              <w:rPr>
                <w:rFonts w:ascii="ＭＳ 明朝" w:hAnsi="ＭＳ 明朝"/>
                <w:sz w:val="20"/>
                <w:szCs w:val="20"/>
              </w:rPr>
            </w:pPr>
            <w:r w:rsidRPr="006B69CF">
              <w:rPr>
                <w:rFonts w:ascii="ＭＳ 明朝" w:hAnsi="ＭＳ 明朝" w:hint="eastAsia"/>
                <w:sz w:val="20"/>
                <w:szCs w:val="20"/>
              </w:rPr>
              <w:t>(</w:t>
            </w:r>
            <w:r w:rsidR="00203F39" w:rsidRPr="006B69CF">
              <w:rPr>
                <w:rFonts w:ascii="ＭＳ 明朝" w:hAnsi="ＭＳ 明朝" w:hint="eastAsia"/>
                <w:sz w:val="20"/>
                <w:szCs w:val="20"/>
              </w:rPr>
              <w:t>１</w:t>
            </w:r>
            <w:r w:rsidRPr="006B69CF">
              <w:rPr>
                <w:rFonts w:ascii="ＭＳ 明朝" w:hAnsi="ＭＳ 明朝" w:hint="eastAsia"/>
                <w:sz w:val="20"/>
                <w:szCs w:val="20"/>
              </w:rPr>
              <w:t>)「わかる授業、充実した授業」をめざし、授業改善への取組み</w:t>
            </w:r>
          </w:p>
          <w:p w14:paraId="565F962F" w14:textId="77777777" w:rsidR="004D2809" w:rsidRPr="006B69CF" w:rsidRDefault="004D2809" w:rsidP="005B5EF3">
            <w:pPr>
              <w:adjustRightInd w:val="0"/>
              <w:snapToGrid w:val="0"/>
              <w:spacing w:line="320" w:lineRule="exact"/>
              <w:ind w:left="200" w:hangingChars="100" w:hanging="200"/>
              <w:rPr>
                <w:rFonts w:ascii="ＭＳ 明朝" w:hAnsi="ＭＳ 明朝"/>
                <w:sz w:val="20"/>
                <w:szCs w:val="20"/>
              </w:rPr>
            </w:pPr>
          </w:p>
          <w:p w14:paraId="2C116743" w14:textId="77777777" w:rsidR="004D2809" w:rsidRPr="006B69CF" w:rsidRDefault="004D2809" w:rsidP="005B5EF3">
            <w:pPr>
              <w:adjustRightInd w:val="0"/>
              <w:snapToGrid w:val="0"/>
              <w:spacing w:line="320" w:lineRule="exact"/>
              <w:ind w:left="200" w:hangingChars="100" w:hanging="200"/>
              <w:rPr>
                <w:rFonts w:ascii="ＭＳ 明朝" w:hAnsi="ＭＳ 明朝"/>
                <w:sz w:val="20"/>
                <w:szCs w:val="20"/>
              </w:rPr>
            </w:pPr>
            <w:r w:rsidRPr="006B69CF">
              <w:rPr>
                <w:rFonts w:ascii="ＭＳ 明朝" w:hAnsi="ＭＳ 明朝" w:hint="eastAsia"/>
                <w:sz w:val="20"/>
                <w:szCs w:val="20"/>
              </w:rPr>
              <w:t>ア　公開授業・研究授業・授業アンケートの活用</w:t>
            </w:r>
          </w:p>
          <w:p w14:paraId="32B3352E" w14:textId="77777777" w:rsidR="004D2809" w:rsidRPr="006B69CF" w:rsidRDefault="004D2809" w:rsidP="005B5EF3">
            <w:pPr>
              <w:adjustRightInd w:val="0"/>
              <w:snapToGrid w:val="0"/>
              <w:spacing w:line="320" w:lineRule="exact"/>
              <w:ind w:left="200" w:hangingChars="100" w:hanging="200"/>
              <w:rPr>
                <w:rFonts w:ascii="ＭＳ 明朝" w:hAnsi="ＭＳ 明朝"/>
                <w:sz w:val="20"/>
                <w:szCs w:val="20"/>
              </w:rPr>
            </w:pPr>
          </w:p>
          <w:p w14:paraId="200BF643" w14:textId="5BDD609A" w:rsidR="004D2809" w:rsidRPr="006B69CF" w:rsidRDefault="00203F39" w:rsidP="005B5EF3">
            <w:pPr>
              <w:adjustRightInd w:val="0"/>
              <w:snapToGrid w:val="0"/>
              <w:spacing w:line="320" w:lineRule="exact"/>
              <w:ind w:leftChars="100" w:left="210"/>
              <w:rPr>
                <w:rFonts w:ascii="ＭＳ 明朝" w:hAnsi="ＭＳ 明朝"/>
                <w:sz w:val="20"/>
                <w:szCs w:val="20"/>
              </w:rPr>
            </w:pPr>
            <w:r w:rsidRPr="006B69CF">
              <w:rPr>
                <w:rFonts w:ascii="ＭＳ 明朝" w:hAnsi="ＭＳ 明朝"/>
                <w:sz w:val="20"/>
                <w:szCs w:val="20"/>
              </w:rPr>
              <w:t>ICT</w:t>
            </w:r>
            <w:r w:rsidR="004D2809" w:rsidRPr="006B69CF">
              <w:rPr>
                <w:rFonts w:ascii="ＭＳ 明朝" w:hAnsi="ＭＳ 明朝" w:hint="eastAsia"/>
                <w:sz w:val="20"/>
                <w:szCs w:val="20"/>
              </w:rPr>
              <w:t>活用授業の研究</w:t>
            </w:r>
          </w:p>
          <w:p w14:paraId="05F325EF" w14:textId="77777777" w:rsidR="004D2809" w:rsidRPr="006B69CF" w:rsidRDefault="004D2809" w:rsidP="005B5EF3">
            <w:pPr>
              <w:adjustRightInd w:val="0"/>
              <w:snapToGrid w:val="0"/>
              <w:spacing w:line="320" w:lineRule="exact"/>
              <w:ind w:leftChars="100" w:left="210"/>
              <w:rPr>
                <w:rFonts w:ascii="ＭＳ 明朝" w:hAnsi="ＭＳ 明朝"/>
                <w:sz w:val="20"/>
                <w:szCs w:val="20"/>
              </w:rPr>
            </w:pPr>
          </w:p>
          <w:p w14:paraId="5C030123" w14:textId="77777777" w:rsidR="004D2809" w:rsidRPr="006B69CF" w:rsidRDefault="004D2809" w:rsidP="005B5EF3">
            <w:pPr>
              <w:adjustRightInd w:val="0"/>
              <w:snapToGrid w:val="0"/>
              <w:spacing w:line="320" w:lineRule="exact"/>
              <w:ind w:leftChars="100" w:left="210"/>
              <w:rPr>
                <w:rFonts w:ascii="ＭＳ 明朝" w:hAnsi="ＭＳ 明朝"/>
                <w:sz w:val="20"/>
                <w:szCs w:val="20"/>
              </w:rPr>
            </w:pPr>
            <w:r w:rsidRPr="006B69CF">
              <w:rPr>
                <w:rFonts w:ascii="ＭＳ 明朝" w:hAnsi="ＭＳ 明朝" w:hint="eastAsia"/>
                <w:sz w:val="20"/>
                <w:szCs w:val="20"/>
              </w:rPr>
              <w:t>学習到達度の低い生徒への学習指導</w:t>
            </w:r>
          </w:p>
          <w:p w14:paraId="7A4F8835" w14:textId="77777777" w:rsidR="004D2809" w:rsidRPr="006B69CF" w:rsidRDefault="004D2809" w:rsidP="005B5EF3">
            <w:pPr>
              <w:adjustRightInd w:val="0"/>
              <w:snapToGrid w:val="0"/>
              <w:spacing w:line="320" w:lineRule="exact"/>
              <w:ind w:left="200" w:hangingChars="100" w:hanging="200"/>
              <w:rPr>
                <w:rFonts w:ascii="ＭＳ 明朝" w:hAnsi="ＭＳ 明朝"/>
                <w:sz w:val="20"/>
                <w:szCs w:val="20"/>
              </w:rPr>
            </w:pPr>
          </w:p>
          <w:p w14:paraId="58295A0E" w14:textId="77777777" w:rsidR="004D2809" w:rsidRPr="006B69CF" w:rsidRDefault="004D2809" w:rsidP="00926459">
            <w:pPr>
              <w:adjustRightInd w:val="0"/>
              <w:snapToGrid w:val="0"/>
              <w:spacing w:line="320" w:lineRule="exact"/>
              <w:ind w:left="200" w:hangingChars="100" w:hanging="200"/>
              <w:rPr>
                <w:rFonts w:ascii="ＭＳ 明朝" w:hAnsi="ＭＳ 明朝"/>
                <w:sz w:val="20"/>
                <w:szCs w:val="20"/>
              </w:rPr>
            </w:pPr>
            <w:r w:rsidRPr="006B69CF">
              <w:rPr>
                <w:rFonts w:ascii="ＭＳ 明朝" w:hAnsi="ＭＳ 明朝" w:hint="eastAsia"/>
                <w:sz w:val="20"/>
                <w:szCs w:val="20"/>
              </w:rPr>
              <w:t>イ　読書の促進</w:t>
            </w:r>
          </w:p>
        </w:tc>
        <w:tc>
          <w:tcPr>
            <w:tcW w:w="638" w:type="dxa"/>
            <w:vMerge w:val="restart"/>
            <w:tcBorders>
              <w:bottom w:val="nil"/>
              <w:right w:val="dashSmallGap" w:sz="4" w:space="0" w:color="auto"/>
            </w:tcBorders>
            <w:shd w:val="clear" w:color="auto" w:fill="auto"/>
            <w:tcMar>
              <w:top w:w="85" w:type="dxa"/>
              <w:left w:w="85" w:type="dxa"/>
              <w:bottom w:w="85" w:type="dxa"/>
              <w:right w:w="85" w:type="dxa"/>
            </w:tcMar>
          </w:tcPr>
          <w:p w14:paraId="5FF5E3D3" w14:textId="593E5EE7" w:rsidR="004D2809" w:rsidRPr="006B69CF" w:rsidRDefault="004D2809" w:rsidP="004D2809">
            <w:pPr>
              <w:adjustRightInd w:val="0"/>
              <w:snapToGrid w:val="0"/>
              <w:spacing w:line="320" w:lineRule="exact"/>
              <w:ind w:left="800" w:hangingChars="400" w:hanging="800"/>
              <w:rPr>
                <w:rFonts w:ascii="ＭＳ 明朝" w:hAnsi="ＭＳ 明朝"/>
                <w:sz w:val="20"/>
                <w:szCs w:val="20"/>
              </w:rPr>
            </w:pPr>
            <w:r w:rsidRPr="006B69CF">
              <w:rPr>
                <w:rFonts w:ascii="ＭＳ 明朝" w:hAnsi="ＭＳ 明朝" w:hint="eastAsia"/>
                <w:sz w:val="20"/>
                <w:szCs w:val="20"/>
              </w:rPr>
              <w:t>(</w:t>
            </w:r>
            <w:r w:rsidR="00203F39" w:rsidRPr="006B69CF">
              <w:rPr>
                <w:rFonts w:ascii="ＭＳ 明朝" w:hAnsi="ＭＳ 明朝" w:hint="eastAsia"/>
                <w:sz w:val="20"/>
                <w:szCs w:val="20"/>
              </w:rPr>
              <w:t>１</w:t>
            </w:r>
            <w:r w:rsidRPr="006B69CF">
              <w:rPr>
                <w:rFonts w:ascii="ＭＳ 明朝" w:hAnsi="ＭＳ 明朝" w:hint="eastAsia"/>
                <w:sz w:val="20"/>
                <w:szCs w:val="20"/>
              </w:rPr>
              <w:t>)</w:t>
            </w:r>
          </w:p>
          <w:p w14:paraId="1CF74E67" w14:textId="49691921" w:rsidR="004D2809" w:rsidRPr="006B69CF" w:rsidRDefault="004D2809" w:rsidP="007C777F">
            <w:pPr>
              <w:adjustRightInd w:val="0"/>
              <w:snapToGrid w:val="0"/>
              <w:spacing w:line="320" w:lineRule="exact"/>
              <w:ind w:left="800" w:hangingChars="400" w:hanging="800"/>
              <w:jc w:val="right"/>
              <w:rPr>
                <w:rFonts w:ascii="ＭＳ 明朝" w:hAnsi="ＭＳ 明朝"/>
                <w:sz w:val="20"/>
                <w:szCs w:val="20"/>
              </w:rPr>
            </w:pPr>
            <w:r w:rsidRPr="006B69CF">
              <w:rPr>
                <w:rFonts w:ascii="ＭＳ 明朝" w:hAnsi="ＭＳ 明朝" w:hint="eastAsia"/>
                <w:sz w:val="20"/>
                <w:szCs w:val="20"/>
              </w:rPr>
              <w:t>ア</w:t>
            </w:r>
          </w:p>
          <w:p w14:paraId="5687755F" w14:textId="77777777" w:rsidR="004D2809" w:rsidRPr="006B69CF" w:rsidRDefault="004D2809" w:rsidP="00410251">
            <w:pPr>
              <w:adjustRightInd w:val="0"/>
              <w:snapToGrid w:val="0"/>
              <w:spacing w:line="320" w:lineRule="exact"/>
              <w:rPr>
                <w:rFonts w:ascii="ＭＳ 明朝" w:hAnsi="ＭＳ 明朝"/>
                <w:sz w:val="20"/>
                <w:szCs w:val="20"/>
              </w:rPr>
            </w:pPr>
          </w:p>
          <w:p w14:paraId="239B5A8C" w14:textId="77777777" w:rsidR="004D2809" w:rsidRPr="006B69CF" w:rsidRDefault="004D2809" w:rsidP="004D2809">
            <w:pPr>
              <w:adjustRightInd w:val="0"/>
              <w:snapToGrid w:val="0"/>
              <w:spacing w:line="320" w:lineRule="exact"/>
              <w:ind w:leftChars="300" w:left="830" w:hangingChars="100" w:hanging="200"/>
              <w:rPr>
                <w:rFonts w:ascii="ＭＳ 明朝" w:hAnsi="ＭＳ 明朝"/>
                <w:sz w:val="20"/>
                <w:szCs w:val="20"/>
              </w:rPr>
            </w:pPr>
          </w:p>
        </w:tc>
        <w:tc>
          <w:tcPr>
            <w:tcW w:w="3934" w:type="dxa"/>
            <w:tcBorders>
              <w:left w:val="dashSmallGap" w:sz="4" w:space="0" w:color="auto"/>
              <w:bottom w:val="dashSmallGap" w:sz="4" w:space="0" w:color="auto"/>
              <w:right w:val="dashed" w:sz="4" w:space="0" w:color="auto"/>
            </w:tcBorders>
            <w:shd w:val="clear" w:color="auto" w:fill="auto"/>
          </w:tcPr>
          <w:p w14:paraId="18FB03F5" w14:textId="1FA6DDFF" w:rsidR="004D2809" w:rsidRPr="006B69CF" w:rsidRDefault="00861A2E" w:rsidP="00E476D9">
            <w:pPr>
              <w:adjustRightInd w:val="0"/>
              <w:snapToGrid w:val="0"/>
              <w:spacing w:line="320" w:lineRule="exact"/>
              <w:ind w:left="2"/>
              <w:rPr>
                <w:rFonts w:ascii="ＭＳ 明朝" w:hAnsi="ＭＳ 明朝"/>
                <w:sz w:val="20"/>
                <w:szCs w:val="20"/>
              </w:rPr>
            </w:pPr>
            <w:r w:rsidRPr="006B69CF">
              <w:rPr>
                <w:rFonts w:ascii="ＭＳ 明朝" w:hAnsi="ＭＳ 明朝" w:hint="eastAsia"/>
                <w:sz w:val="20"/>
                <w:szCs w:val="20"/>
              </w:rPr>
              <w:t>・</w:t>
            </w:r>
            <w:r w:rsidR="004D2809" w:rsidRPr="006B69CF">
              <w:rPr>
                <w:rFonts w:ascii="ＭＳ 明朝" w:hAnsi="ＭＳ 明朝" w:hint="eastAsia"/>
                <w:sz w:val="20"/>
                <w:szCs w:val="20"/>
              </w:rPr>
              <w:t>本校の課題を各学年・各教科・分掌等で共有化し、学校全体として取り組む。</w:t>
            </w:r>
          </w:p>
        </w:tc>
        <w:tc>
          <w:tcPr>
            <w:tcW w:w="2693" w:type="dxa"/>
            <w:tcBorders>
              <w:bottom w:val="dashSmallGap" w:sz="4" w:space="0" w:color="auto"/>
              <w:right w:val="dashed" w:sz="4" w:space="0" w:color="auto"/>
            </w:tcBorders>
            <w:tcMar>
              <w:top w:w="85" w:type="dxa"/>
              <w:left w:w="85" w:type="dxa"/>
              <w:bottom w:w="85" w:type="dxa"/>
              <w:right w:w="85" w:type="dxa"/>
            </w:tcMar>
          </w:tcPr>
          <w:p w14:paraId="4E7D3680" w14:textId="582B2870" w:rsidR="004D2809" w:rsidRPr="006B69CF" w:rsidRDefault="004D2809" w:rsidP="00F50E0F">
            <w:pPr>
              <w:adjustRightInd w:val="0"/>
              <w:snapToGrid w:val="0"/>
              <w:spacing w:line="320" w:lineRule="exact"/>
              <w:ind w:firstLineChars="3" w:firstLine="6"/>
              <w:rPr>
                <w:rFonts w:ascii="ＭＳ 明朝" w:hAnsi="ＭＳ 明朝"/>
                <w:sz w:val="20"/>
                <w:szCs w:val="20"/>
              </w:rPr>
            </w:pPr>
            <w:r w:rsidRPr="006B69CF">
              <w:rPr>
                <w:rFonts w:ascii="ＭＳ 明朝" w:hAnsi="ＭＳ 明朝" w:hint="eastAsia"/>
                <w:sz w:val="20"/>
                <w:szCs w:val="20"/>
              </w:rPr>
              <w:t>・各学年・各教科・分掌等で共有化のもと、目標設定を行い、学校教育自己診断（教職員）による分掌・学年間の連携のプラス評価を前年度以上とする。[</w:t>
            </w:r>
            <w:r w:rsidR="00F83107" w:rsidRPr="006B69CF">
              <w:rPr>
                <w:rFonts w:ascii="ＭＳ 明朝" w:hAnsi="ＭＳ 明朝" w:hint="eastAsia"/>
                <w:sz w:val="20"/>
                <w:szCs w:val="20"/>
              </w:rPr>
              <w:t>66.0</w:t>
            </w:r>
            <w:r w:rsidRPr="006B69CF">
              <w:rPr>
                <w:rFonts w:ascii="ＭＳ 明朝" w:hAnsi="ＭＳ 明朝" w:hint="eastAsia"/>
                <w:sz w:val="20"/>
                <w:szCs w:val="20"/>
              </w:rPr>
              <w:t>%]</w:t>
            </w:r>
          </w:p>
        </w:tc>
        <w:tc>
          <w:tcPr>
            <w:tcW w:w="4820" w:type="dxa"/>
            <w:tcBorders>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34A09D80" w14:textId="77777777" w:rsidR="004D2809" w:rsidRPr="006B69CF" w:rsidRDefault="004D2809" w:rsidP="005B5EF3">
            <w:pPr>
              <w:spacing w:line="300" w:lineRule="exact"/>
              <w:rPr>
                <w:rFonts w:ascii="ＭＳ 明朝" w:hAnsi="ＭＳ 明朝"/>
                <w:sz w:val="20"/>
                <w:szCs w:val="20"/>
              </w:rPr>
            </w:pPr>
          </w:p>
        </w:tc>
      </w:tr>
      <w:tr w:rsidR="004D2809" w:rsidRPr="006B69CF" w14:paraId="2C566F02" w14:textId="77777777" w:rsidTr="00D44AD9">
        <w:trPr>
          <w:trHeight w:val="815"/>
          <w:jc w:val="center"/>
        </w:trPr>
        <w:tc>
          <w:tcPr>
            <w:tcW w:w="881" w:type="dxa"/>
            <w:vMerge/>
            <w:shd w:val="clear" w:color="auto" w:fill="auto"/>
            <w:tcMar>
              <w:top w:w="85" w:type="dxa"/>
              <w:left w:w="85" w:type="dxa"/>
              <w:bottom w:w="85" w:type="dxa"/>
              <w:right w:w="85" w:type="dxa"/>
            </w:tcMar>
            <w:vAlign w:val="center"/>
          </w:tcPr>
          <w:p w14:paraId="1E81B923" w14:textId="77777777" w:rsidR="004D2809" w:rsidRPr="006B69CF" w:rsidRDefault="004D2809" w:rsidP="005B5EF3">
            <w:pPr>
              <w:adjustRightInd w:val="0"/>
              <w:snapToGrid w:val="0"/>
              <w:spacing w:line="32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71A8320D" w14:textId="77777777" w:rsidR="004D2809" w:rsidRPr="006B69CF" w:rsidRDefault="004D2809" w:rsidP="005B5EF3">
            <w:pPr>
              <w:adjustRightInd w:val="0"/>
              <w:snapToGrid w:val="0"/>
              <w:spacing w:line="320" w:lineRule="exact"/>
              <w:ind w:left="200" w:hangingChars="100" w:hanging="200"/>
              <w:rPr>
                <w:rFonts w:ascii="ＭＳ 明朝" w:hAnsi="ＭＳ 明朝"/>
                <w:sz w:val="20"/>
                <w:szCs w:val="20"/>
              </w:rPr>
            </w:pPr>
          </w:p>
        </w:tc>
        <w:tc>
          <w:tcPr>
            <w:tcW w:w="638" w:type="dxa"/>
            <w:vMerge/>
            <w:tcBorders>
              <w:top w:val="nil"/>
              <w:bottom w:val="nil"/>
              <w:right w:val="dashSmallGap" w:sz="4" w:space="0" w:color="auto"/>
            </w:tcBorders>
            <w:shd w:val="clear" w:color="auto" w:fill="auto"/>
            <w:tcMar>
              <w:top w:w="85" w:type="dxa"/>
              <w:left w:w="85" w:type="dxa"/>
              <w:bottom w:w="85" w:type="dxa"/>
              <w:right w:w="85" w:type="dxa"/>
            </w:tcMar>
          </w:tcPr>
          <w:p w14:paraId="5C9521B8" w14:textId="77777777" w:rsidR="004D2809" w:rsidRPr="006B69CF" w:rsidRDefault="004D2809" w:rsidP="004D2809">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603B7991" w14:textId="00C0A1E8" w:rsidR="004D2809" w:rsidRPr="006B69CF" w:rsidRDefault="004D2809" w:rsidP="00E476D9">
            <w:pPr>
              <w:adjustRightInd w:val="0"/>
              <w:snapToGrid w:val="0"/>
              <w:spacing w:line="320" w:lineRule="exact"/>
              <w:rPr>
                <w:rFonts w:ascii="ＭＳ 明朝" w:hAnsi="ＭＳ 明朝"/>
                <w:sz w:val="20"/>
                <w:szCs w:val="20"/>
              </w:rPr>
            </w:pPr>
            <w:r w:rsidRPr="006B69CF">
              <w:rPr>
                <w:rFonts w:ascii="ＭＳ 明朝" w:hAnsi="ＭＳ 明朝" w:hint="eastAsia"/>
                <w:sz w:val="20"/>
                <w:szCs w:val="20"/>
              </w:rPr>
              <w:t>・生徒の現状を捉え、教職員が共通した教育観を持つ（職員研修等、事例発表）。</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64B394D4" w14:textId="601E48C7" w:rsidR="004D2809" w:rsidRPr="006B69CF" w:rsidRDefault="00E476D9" w:rsidP="00F50E0F">
            <w:pPr>
              <w:adjustRightInd w:val="0"/>
              <w:snapToGrid w:val="0"/>
              <w:spacing w:line="320" w:lineRule="exact"/>
              <w:ind w:firstLineChars="3" w:firstLine="6"/>
              <w:rPr>
                <w:rFonts w:ascii="ＭＳ 明朝" w:hAnsi="ＭＳ 明朝"/>
                <w:sz w:val="20"/>
                <w:szCs w:val="20"/>
              </w:rPr>
            </w:pPr>
            <w:r w:rsidRPr="006B69CF">
              <w:rPr>
                <w:rFonts w:ascii="ＭＳ 明朝" w:hAnsi="ＭＳ 明朝" w:hint="eastAsia"/>
                <w:sz w:val="20"/>
                <w:szCs w:val="20"/>
              </w:rPr>
              <w:t>・学校教育自己診断(生徒)による授業理解のプラス評価</w:t>
            </w:r>
            <w:r w:rsidR="00203F39" w:rsidRPr="006B69CF">
              <w:rPr>
                <w:rFonts w:ascii="ＭＳ 明朝" w:hAnsi="ＭＳ 明朝"/>
                <w:sz w:val="20"/>
                <w:szCs w:val="20"/>
              </w:rPr>
              <w:t>80</w:t>
            </w:r>
            <w:r w:rsidRPr="006B69CF">
              <w:rPr>
                <w:rFonts w:ascii="ＭＳ 明朝" w:hAnsi="ＭＳ 明朝" w:hint="eastAsia"/>
                <w:sz w:val="20"/>
                <w:szCs w:val="20"/>
              </w:rPr>
              <w:t>%以上。[</w:t>
            </w:r>
            <w:r w:rsidR="00F83107" w:rsidRPr="006B69CF">
              <w:rPr>
                <w:rFonts w:ascii="ＭＳ 明朝" w:hAnsi="ＭＳ 明朝" w:hint="eastAsia"/>
                <w:sz w:val="20"/>
                <w:szCs w:val="20"/>
              </w:rPr>
              <w:t>78.7</w:t>
            </w:r>
            <w:r w:rsidRPr="006B69CF">
              <w:rPr>
                <w:rFonts w:ascii="ＭＳ 明朝" w:hAnsi="ＭＳ 明朝" w:hint="eastAsia"/>
                <w:sz w:val="20"/>
                <w:szCs w:val="20"/>
              </w:rPr>
              <w:t>%]</w:t>
            </w:r>
            <w:r w:rsidR="004D2809" w:rsidRPr="006B69CF">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58616B18" w14:textId="77777777" w:rsidR="004D2809" w:rsidRPr="006B69CF" w:rsidRDefault="004D2809" w:rsidP="005B5EF3">
            <w:pPr>
              <w:spacing w:line="300" w:lineRule="exact"/>
              <w:rPr>
                <w:rFonts w:ascii="ＭＳ 明朝" w:hAnsi="ＭＳ 明朝"/>
                <w:sz w:val="20"/>
                <w:szCs w:val="20"/>
              </w:rPr>
            </w:pPr>
          </w:p>
        </w:tc>
      </w:tr>
      <w:tr w:rsidR="004D2809" w:rsidRPr="006B69CF" w14:paraId="09C075EB" w14:textId="77777777" w:rsidTr="00D44AD9">
        <w:trPr>
          <w:trHeight w:val="944"/>
          <w:jc w:val="center"/>
        </w:trPr>
        <w:tc>
          <w:tcPr>
            <w:tcW w:w="881" w:type="dxa"/>
            <w:vMerge/>
            <w:shd w:val="clear" w:color="auto" w:fill="auto"/>
            <w:tcMar>
              <w:top w:w="85" w:type="dxa"/>
              <w:left w:w="85" w:type="dxa"/>
              <w:bottom w:w="85" w:type="dxa"/>
              <w:right w:w="85" w:type="dxa"/>
            </w:tcMar>
            <w:vAlign w:val="center"/>
          </w:tcPr>
          <w:p w14:paraId="0AED59CD" w14:textId="77777777" w:rsidR="004D2809" w:rsidRPr="006B69CF" w:rsidRDefault="004D2809" w:rsidP="005B5EF3">
            <w:pPr>
              <w:adjustRightInd w:val="0"/>
              <w:snapToGrid w:val="0"/>
              <w:spacing w:line="32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4E9AB82E" w14:textId="77777777" w:rsidR="004D2809" w:rsidRPr="006B69CF" w:rsidRDefault="004D2809" w:rsidP="005B5EF3">
            <w:pPr>
              <w:adjustRightInd w:val="0"/>
              <w:snapToGrid w:val="0"/>
              <w:spacing w:line="320" w:lineRule="exact"/>
              <w:ind w:left="200" w:hangingChars="100" w:hanging="200"/>
              <w:rPr>
                <w:rFonts w:ascii="ＭＳ 明朝" w:hAnsi="ＭＳ 明朝"/>
                <w:sz w:val="20"/>
                <w:szCs w:val="20"/>
              </w:rPr>
            </w:pPr>
          </w:p>
        </w:tc>
        <w:tc>
          <w:tcPr>
            <w:tcW w:w="638" w:type="dxa"/>
            <w:vMerge/>
            <w:tcBorders>
              <w:top w:val="nil"/>
              <w:bottom w:val="nil"/>
              <w:right w:val="dashSmallGap" w:sz="4" w:space="0" w:color="auto"/>
            </w:tcBorders>
            <w:shd w:val="clear" w:color="auto" w:fill="auto"/>
            <w:tcMar>
              <w:top w:w="85" w:type="dxa"/>
              <w:left w:w="85" w:type="dxa"/>
              <w:bottom w:w="85" w:type="dxa"/>
              <w:right w:w="85" w:type="dxa"/>
            </w:tcMar>
          </w:tcPr>
          <w:p w14:paraId="2098AB15" w14:textId="77777777" w:rsidR="004D2809" w:rsidRPr="006B69CF" w:rsidRDefault="004D2809" w:rsidP="004D2809">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1BE80D76" w14:textId="3EF6404C" w:rsidR="004D2809" w:rsidRPr="006B69CF" w:rsidRDefault="004D2809" w:rsidP="00E476D9">
            <w:pPr>
              <w:adjustRightInd w:val="0"/>
              <w:snapToGrid w:val="0"/>
              <w:spacing w:line="320" w:lineRule="exact"/>
              <w:rPr>
                <w:rFonts w:ascii="ＭＳ 明朝" w:hAnsi="ＭＳ 明朝"/>
                <w:sz w:val="20"/>
                <w:szCs w:val="20"/>
              </w:rPr>
            </w:pPr>
            <w:r w:rsidRPr="006B69CF">
              <w:rPr>
                <w:rFonts w:ascii="ＭＳ 明朝" w:hAnsi="ＭＳ 明朝" w:hint="eastAsia"/>
                <w:sz w:val="20"/>
                <w:szCs w:val="20"/>
              </w:rPr>
              <w:t>・「わかる授業、充実した授業」をめざし、生徒の課題克服を念頭に、相互の授業見学によって多様な授業スタイルを共有する（年</w:t>
            </w:r>
            <w:r w:rsidR="00203F39" w:rsidRPr="006B69CF">
              <w:rPr>
                <w:rFonts w:ascii="ＭＳ 明朝" w:hAnsi="ＭＳ 明朝" w:hint="eastAsia"/>
                <w:sz w:val="20"/>
                <w:szCs w:val="20"/>
              </w:rPr>
              <w:t>２</w:t>
            </w:r>
            <w:r w:rsidRPr="006B69CF">
              <w:rPr>
                <w:rFonts w:ascii="ＭＳ 明朝" w:hAnsi="ＭＳ 明朝" w:hint="eastAsia"/>
                <w:sz w:val="20"/>
                <w:szCs w:val="20"/>
              </w:rPr>
              <w:t>回以上実施）。</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305930A0" w14:textId="3B84E207" w:rsidR="004D2809" w:rsidRPr="006B69CF" w:rsidRDefault="00875B10" w:rsidP="00F50E0F">
            <w:pPr>
              <w:adjustRightInd w:val="0"/>
              <w:snapToGrid w:val="0"/>
              <w:spacing w:line="320" w:lineRule="exact"/>
              <w:ind w:firstLineChars="3" w:firstLine="6"/>
              <w:rPr>
                <w:rFonts w:ascii="ＭＳ 明朝" w:hAnsi="ＭＳ 明朝"/>
                <w:sz w:val="20"/>
                <w:szCs w:val="20"/>
              </w:rPr>
            </w:pPr>
            <w:r w:rsidRPr="006B69CF">
              <w:rPr>
                <w:rFonts w:ascii="ＭＳ 明朝" w:hAnsi="ＭＳ 明朝" w:hint="eastAsia"/>
                <w:sz w:val="20"/>
                <w:szCs w:val="20"/>
              </w:rPr>
              <w:t>・</w:t>
            </w:r>
            <w:r w:rsidR="00E476D9" w:rsidRPr="006B69CF">
              <w:rPr>
                <w:rFonts w:ascii="ＭＳ 明朝" w:hAnsi="ＭＳ 明朝" w:hint="eastAsia"/>
                <w:sz w:val="20"/>
                <w:szCs w:val="20"/>
              </w:rPr>
              <w:t>授業アンケート「授業分析」「生徒意識」項目のポイント向上。[</w:t>
            </w:r>
            <w:r w:rsidR="00B76410" w:rsidRPr="006B69CF">
              <w:rPr>
                <w:rFonts w:ascii="ＭＳ 明朝" w:hAnsi="ＭＳ 明朝" w:hint="eastAsia"/>
                <w:sz w:val="20"/>
                <w:szCs w:val="20"/>
              </w:rPr>
              <w:t>9</w:t>
            </w:r>
            <w:r w:rsidR="00F83107" w:rsidRPr="006B69CF">
              <w:rPr>
                <w:rFonts w:ascii="ＭＳ 明朝" w:hAnsi="ＭＳ 明朝" w:hint="eastAsia"/>
                <w:sz w:val="20"/>
                <w:szCs w:val="20"/>
              </w:rPr>
              <w:t>0.6</w:t>
            </w:r>
            <w:r w:rsidR="00E476D9" w:rsidRPr="006B69CF">
              <w:rPr>
                <w:rFonts w:ascii="ＭＳ 明朝" w:hAnsi="ＭＳ 明朝" w:hint="eastAsia"/>
                <w:sz w:val="20"/>
                <w:szCs w:val="20"/>
              </w:rPr>
              <w:t>%・</w:t>
            </w:r>
            <w:r w:rsidR="00B76410" w:rsidRPr="006B69CF">
              <w:rPr>
                <w:rFonts w:ascii="ＭＳ 明朝" w:hAnsi="ＭＳ 明朝" w:hint="eastAsia"/>
                <w:sz w:val="20"/>
                <w:szCs w:val="20"/>
              </w:rPr>
              <w:t>8</w:t>
            </w:r>
            <w:r w:rsidR="00F83107" w:rsidRPr="006B69CF">
              <w:rPr>
                <w:rFonts w:ascii="ＭＳ 明朝" w:hAnsi="ＭＳ 明朝" w:hint="eastAsia"/>
                <w:sz w:val="20"/>
                <w:szCs w:val="20"/>
              </w:rPr>
              <w:t>5</w:t>
            </w:r>
            <w:r w:rsidR="00B76410" w:rsidRPr="006B69CF">
              <w:rPr>
                <w:rFonts w:ascii="ＭＳ 明朝" w:hAnsi="ＭＳ 明朝" w:hint="eastAsia"/>
                <w:sz w:val="20"/>
                <w:szCs w:val="20"/>
              </w:rPr>
              <w:t>.7</w:t>
            </w:r>
            <w:r w:rsidR="00E476D9" w:rsidRPr="006B69CF">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68AB2BE9" w14:textId="77777777" w:rsidR="004D2809" w:rsidRPr="006B69CF" w:rsidRDefault="004D2809" w:rsidP="005B5EF3">
            <w:pPr>
              <w:spacing w:line="300" w:lineRule="exact"/>
              <w:rPr>
                <w:rFonts w:ascii="ＭＳ 明朝" w:hAnsi="ＭＳ 明朝"/>
                <w:sz w:val="20"/>
                <w:szCs w:val="20"/>
              </w:rPr>
            </w:pPr>
          </w:p>
        </w:tc>
      </w:tr>
      <w:tr w:rsidR="004D2809" w:rsidRPr="006B69CF" w14:paraId="29C2D729" w14:textId="77777777" w:rsidTr="00D44AD9">
        <w:trPr>
          <w:trHeight w:val="956"/>
          <w:jc w:val="center"/>
        </w:trPr>
        <w:tc>
          <w:tcPr>
            <w:tcW w:w="881" w:type="dxa"/>
            <w:vMerge/>
            <w:shd w:val="clear" w:color="auto" w:fill="auto"/>
            <w:tcMar>
              <w:top w:w="85" w:type="dxa"/>
              <w:left w:w="85" w:type="dxa"/>
              <w:bottom w:w="85" w:type="dxa"/>
              <w:right w:w="85" w:type="dxa"/>
            </w:tcMar>
            <w:vAlign w:val="center"/>
          </w:tcPr>
          <w:p w14:paraId="68AC44EC" w14:textId="77777777" w:rsidR="004D2809" w:rsidRPr="006B69CF" w:rsidRDefault="004D2809" w:rsidP="005B5EF3">
            <w:pPr>
              <w:adjustRightInd w:val="0"/>
              <w:snapToGrid w:val="0"/>
              <w:spacing w:line="32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33DCEF52" w14:textId="77777777" w:rsidR="004D2809" w:rsidRPr="006B69CF" w:rsidRDefault="004D2809" w:rsidP="005B5EF3">
            <w:pPr>
              <w:adjustRightInd w:val="0"/>
              <w:snapToGrid w:val="0"/>
              <w:spacing w:line="320" w:lineRule="exact"/>
              <w:ind w:left="200" w:hangingChars="100" w:hanging="200"/>
              <w:rPr>
                <w:rFonts w:ascii="ＭＳ 明朝" w:hAnsi="ＭＳ 明朝"/>
                <w:sz w:val="20"/>
                <w:szCs w:val="20"/>
              </w:rPr>
            </w:pPr>
          </w:p>
        </w:tc>
        <w:tc>
          <w:tcPr>
            <w:tcW w:w="638" w:type="dxa"/>
            <w:vMerge/>
            <w:tcBorders>
              <w:top w:val="nil"/>
              <w:bottom w:val="nil"/>
              <w:right w:val="dashSmallGap" w:sz="4" w:space="0" w:color="auto"/>
            </w:tcBorders>
            <w:shd w:val="clear" w:color="auto" w:fill="auto"/>
            <w:tcMar>
              <w:top w:w="85" w:type="dxa"/>
              <w:left w:w="85" w:type="dxa"/>
              <w:bottom w:w="85" w:type="dxa"/>
              <w:right w:w="85" w:type="dxa"/>
            </w:tcMar>
          </w:tcPr>
          <w:p w14:paraId="607FD857" w14:textId="77777777" w:rsidR="004D2809" w:rsidRPr="006B69CF" w:rsidRDefault="004D2809" w:rsidP="00926459">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3DD5F19C" w14:textId="65AB24E9" w:rsidR="004D2809" w:rsidRPr="006B69CF" w:rsidRDefault="004D2809" w:rsidP="00E476D9">
            <w:pPr>
              <w:adjustRightInd w:val="0"/>
              <w:snapToGrid w:val="0"/>
              <w:spacing w:line="320" w:lineRule="exact"/>
              <w:ind w:left="2"/>
              <w:rPr>
                <w:rFonts w:ascii="ＭＳ 明朝" w:hAnsi="ＭＳ 明朝"/>
                <w:sz w:val="20"/>
                <w:szCs w:val="20"/>
              </w:rPr>
            </w:pPr>
            <w:r w:rsidRPr="006B69CF">
              <w:rPr>
                <w:rFonts w:ascii="ＭＳ 明朝" w:hAnsi="ＭＳ 明朝" w:hint="eastAsia"/>
                <w:sz w:val="20"/>
                <w:szCs w:val="20"/>
              </w:rPr>
              <w:t>・到達度の低い生徒へのアプローチとして、補習も含めた授業外の学習を促進する。</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53A2B8D3" w14:textId="111595BF" w:rsidR="004D2809" w:rsidRPr="006B69CF" w:rsidRDefault="00E476D9" w:rsidP="00F50E0F">
            <w:pPr>
              <w:adjustRightInd w:val="0"/>
              <w:snapToGrid w:val="0"/>
              <w:spacing w:line="320" w:lineRule="exact"/>
              <w:rPr>
                <w:rFonts w:ascii="ＭＳ 明朝" w:hAnsi="ＭＳ 明朝"/>
                <w:sz w:val="20"/>
                <w:szCs w:val="20"/>
              </w:rPr>
            </w:pPr>
            <w:r w:rsidRPr="006B69CF">
              <w:rPr>
                <w:rFonts w:hint="eastAsia"/>
                <w:sz w:val="20"/>
                <w:szCs w:val="20"/>
              </w:rPr>
              <w:t>・学校教育自己診断</w:t>
            </w:r>
            <w:r w:rsidRPr="006B69CF">
              <w:rPr>
                <w:rFonts w:hint="eastAsia"/>
                <w:sz w:val="20"/>
                <w:szCs w:val="20"/>
              </w:rPr>
              <w:t>(</w:t>
            </w:r>
            <w:r w:rsidRPr="006B69CF">
              <w:rPr>
                <w:rFonts w:hint="eastAsia"/>
                <w:sz w:val="20"/>
                <w:szCs w:val="20"/>
              </w:rPr>
              <w:t>教職員</w:t>
            </w:r>
            <w:r w:rsidRPr="006B69CF">
              <w:rPr>
                <w:rFonts w:hint="eastAsia"/>
                <w:sz w:val="20"/>
                <w:szCs w:val="20"/>
              </w:rPr>
              <w:t>)</w:t>
            </w:r>
            <w:r w:rsidRPr="006B69CF">
              <w:rPr>
                <w:rFonts w:hint="eastAsia"/>
                <w:sz w:val="20"/>
                <w:szCs w:val="20"/>
              </w:rPr>
              <w:t>における、到達度の低い生徒に対する学習指導のプラス評価</w:t>
            </w:r>
            <w:r w:rsidR="00F83107" w:rsidRPr="006B69CF">
              <w:rPr>
                <w:rFonts w:ascii="ＭＳ 明朝" w:hAnsi="ＭＳ 明朝" w:hint="eastAsia"/>
                <w:sz w:val="20"/>
                <w:szCs w:val="20"/>
              </w:rPr>
              <w:t>70</w:t>
            </w:r>
            <w:r w:rsidRPr="006B69CF">
              <w:rPr>
                <w:rFonts w:hint="eastAsia"/>
                <w:sz w:val="20"/>
                <w:szCs w:val="20"/>
              </w:rPr>
              <w:t>%</w:t>
            </w:r>
            <w:r w:rsidRPr="006B69CF">
              <w:rPr>
                <w:rFonts w:hint="eastAsia"/>
                <w:sz w:val="20"/>
                <w:szCs w:val="20"/>
              </w:rPr>
              <w:t>以上。</w:t>
            </w:r>
            <w:r w:rsidRPr="006B69CF">
              <w:rPr>
                <w:rFonts w:ascii="ＭＳ 明朝" w:hAnsi="ＭＳ 明朝" w:hint="eastAsia"/>
                <w:sz w:val="20"/>
                <w:szCs w:val="20"/>
              </w:rPr>
              <w:t>[</w:t>
            </w:r>
            <w:r w:rsidR="00F83107" w:rsidRPr="006B69CF">
              <w:rPr>
                <w:rFonts w:ascii="ＭＳ 明朝" w:hAnsi="ＭＳ 明朝" w:hint="eastAsia"/>
                <w:color w:val="000000"/>
                <w:sz w:val="20"/>
                <w:szCs w:val="20"/>
              </w:rPr>
              <w:t>56.5</w:t>
            </w:r>
            <w:r w:rsidRPr="006B69CF">
              <w:rPr>
                <w:rFonts w:ascii="ＭＳ 明朝" w:hAnsi="ＭＳ 明朝"/>
                <w:color w:val="000000"/>
                <w:sz w:val="20"/>
                <w:szCs w:val="20"/>
              </w:rPr>
              <w:t>%</w:t>
            </w:r>
            <w:r w:rsidRPr="006B69CF">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2499579D" w14:textId="77777777" w:rsidR="004D2809" w:rsidRPr="006B69CF" w:rsidRDefault="004D2809" w:rsidP="005B5EF3">
            <w:pPr>
              <w:spacing w:line="300" w:lineRule="exact"/>
              <w:rPr>
                <w:rFonts w:ascii="ＭＳ 明朝" w:hAnsi="ＭＳ 明朝"/>
                <w:sz w:val="20"/>
                <w:szCs w:val="20"/>
              </w:rPr>
            </w:pPr>
          </w:p>
        </w:tc>
      </w:tr>
      <w:tr w:rsidR="004D2809" w:rsidRPr="006B69CF" w14:paraId="722BD56F" w14:textId="77777777" w:rsidTr="00D44AD9">
        <w:trPr>
          <w:trHeight w:val="960"/>
          <w:jc w:val="center"/>
        </w:trPr>
        <w:tc>
          <w:tcPr>
            <w:tcW w:w="881" w:type="dxa"/>
            <w:vMerge/>
            <w:shd w:val="clear" w:color="auto" w:fill="auto"/>
            <w:tcMar>
              <w:top w:w="85" w:type="dxa"/>
              <w:left w:w="85" w:type="dxa"/>
              <w:bottom w:w="85" w:type="dxa"/>
              <w:right w:w="85" w:type="dxa"/>
            </w:tcMar>
            <w:vAlign w:val="center"/>
          </w:tcPr>
          <w:p w14:paraId="32C5116B" w14:textId="77777777" w:rsidR="004D2809" w:rsidRPr="006B69CF" w:rsidRDefault="004D2809" w:rsidP="005B5EF3">
            <w:pPr>
              <w:adjustRightInd w:val="0"/>
              <w:snapToGrid w:val="0"/>
              <w:spacing w:line="32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4D3A0153" w14:textId="77777777" w:rsidR="004D2809" w:rsidRPr="006B69CF" w:rsidRDefault="004D2809" w:rsidP="005B5EF3">
            <w:pPr>
              <w:adjustRightInd w:val="0"/>
              <w:snapToGrid w:val="0"/>
              <w:spacing w:line="320" w:lineRule="exact"/>
              <w:ind w:left="200" w:hangingChars="100" w:hanging="200"/>
              <w:rPr>
                <w:rFonts w:ascii="ＭＳ 明朝" w:hAnsi="ＭＳ 明朝"/>
                <w:sz w:val="20"/>
                <w:szCs w:val="20"/>
              </w:rPr>
            </w:pPr>
          </w:p>
        </w:tc>
        <w:tc>
          <w:tcPr>
            <w:tcW w:w="638" w:type="dxa"/>
            <w:vMerge/>
            <w:tcBorders>
              <w:top w:val="nil"/>
              <w:bottom w:val="dashSmallGap" w:sz="4" w:space="0" w:color="auto"/>
              <w:right w:val="dashSmallGap" w:sz="4" w:space="0" w:color="auto"/>
            </w:tcBorders>
            <w:shd w:val="clear" w:color="auto" w:fill="auto"/>
            <w:tcMar>
              <w:top w:w="85" w:type="dxa"/>
              <w:left w:w="85" w:type="dxa"/>
              <w:bottom w:w="85" w:type="dxa"/>
              <w:right w:w="85" w:type="dxa"/>
            </w:tcMar>
          </w:tcPr>
          <w:p w14:paraId="0E73495F" w14:textId="77777777" w:rsidR="004D2809" w:rsidRPr="006B69CF" w:rsidRDefault="004D2809" w:rsidP="00926459">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4551A39F" w14:textId="4F54EC55" w:rsidR="004D2809" w:rsidRPr="006B69CF" w:rsidRDefault="004D2809" w:rsidP="00E476D9">
            <w:pPr>
              <w:adjustRightInd w:val="0"/>
              <w:snapToGrid w:val="0"/>
              <w:spacing w:line="320" w:lineRule="exact"/>
              <w:rPr>
                <w:rFonts w:ascii="ＭＳ 明朝" w:hAnsi="ＭＳ 明朝"/>
                <w:sz w:val="20"/>
                <w:szCs w:val="20"/>
              </w:rPr>
            </w:pPr>
            <w:r w:rsidRPr="006B69CF">
              <w:rPr>
                <w:rFonts w:ascii="ＭＳ 明朝" w:hAnsi="ＭＳ 明朝" w:hint="eastAsia"/>
                <w:sz w:val="20"/>
                <w:szCs w:val="20"/>
              </w:rPr>
              <w:t>・</w:t>
            </w:r>
            <w:r w:rsidR="00203F39" w:rsidRPr="006B69CF">
              <w:rPr>
                <w:rFonts w:ascii="ＭＳ 明朝" w:hAnsi="ＭＳ 明朝" w:hint="eastAsia"/>
                <w:sz w:val="20"/>
                <w:szCs w:val="20"/>
              </w:rPr>
              <w:t>１</w:t>
            </w:r>
            <w:r w:rsidRPr="006B69CF">
              <w:rPr>
                <w:rFonts w:ascii="ＭＳ 明朝" w:hAnsi="ＭＳ 明朝" w:hint="eastAsia"/>
                <w:sz w:val="20"/>
                <w:szCs w:val="20"/>
              </w:rPr>
              <w:t>人</w:t>
            </w:r>
            <w:r w:rsidR="00203F39" w:rsidRPr="006B69CF">
              <w:rPr>
                <w:rFonts w:ascii="ＭＳ 明朝" w:hAnsi="ＭＳ 明朝" w:hint="eastAsia"/>
                <w:sz w:val="20"/>
                <w:szCs w:val="20"/>
              </w:rPr>
              <w:t>１</w:t>
            </w:r>
            <w:r w:rsidRPr="006B69CF">
              <w:rPr>
                <w:rFonts w:ascii="ＭＳ 明朝" w:hAnsi="ＭＳ 明朝" w:hint="eastAsia"/>
                <w:sz w:val="20"/>
                <w:szCs w:val="20"/>
              </w:rPr>
              <w:t>台端末を効果的に活用し、生徒の学習意欲を高める授業を行うとともに、生徒が登校できない場合の学習支援体制を維持する。</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67FED5C3" w14:textId="7931DE95" w:rsidR="004D2809" w:rsidRPr="006B69CF" w:rsidRDefault="00E476D9" w:rsidP="00F50E0F">
            <w:pPr>
              <w:adjustRightInd w:val="0"/>
              <w:snapToGrid w:val="0"/>
              <w:spacing w:line="320" w:lineRule="exact"/>
              <w:rPr>
                <w:rFonts w:ascii="ＭＳ 明朝" w:hAnsi="ＭＳ 明朝"/>
                <w:sz w:val="20"/>
                <w:szCs w:val="20"/>
              </w:rPr>
            </w:pPr>
            <w:r w:rsidRPr="006B69CF">
              <w:rPr>
                <w:rFonts w:ascii="ＭＳ 明朝" w:hAnsi="ＭＳ 明朝" w:hint="eastAsia"/>
                <w:sz w:val="20"/>
                <w:szCs w:val="20"/>
              </w:rPr>
              <w:t>・学校教育自己診断(生徒)「授業で、コンピューターやプロジェクターなどを活用している」による</w:t>
            </w:r>
            <w:r w:rsidR="00203F39" w:rsidRPr="006B69CF">
              <w:rPr>
                <w:rFonts w:ascii="ＭＳ 明朝" w:hAnsi="ＭＳ 明朝"/>
                <w:sz w:val="20"/>
                <w:szCs w:val="20"/>
              </w:rPr>
              <w:t>ICT</w:t>
            </w:r>
            <w:r w:rsidRPr="006B69CF">
              <w:rPr>
                <w:rFonts w:ascii="ＭＳ 明朝" w:hAnsi="ＭＳ 明朝" w:hint="eastAsia"/>
                <w:sz w:val="20"/>
                <w:szCs w:val="20"/>
              </w:rPr>
              <w:t>活用のプラス評価を</w:t>
            </w:r>
            <w:r w:rsidR="00203F39" w:rsidRPr="006B69CF">
              <w:rPr>
                <w:rFonts w:ascii="ＭＳ 明朝" w:hAnsi="ＭＳ 明朝"/>
                <w:sz w:val="20"/>
                <w:szCs w:val="20"/>
              </w:rPr>
              <w:t>90</w:t>
            </w:r>
            <w:r w:rsidRPr="006B69CF">
              <w:rPr>
                <w:rFonts w:ascii="ＭＳ 明朝" w:hAnsi="ＭＳ 明朝" w:hint="eastAsia"/>
                <w:sz w:val="20"/>
                <w:szCs w:val="20"/>
              </w:rPr>
              <w:t>%以上とする</w:t>
            </w:r>
            <w:r w:rsidRPr="006B69CF">
              <w:rPr>
                <w:rFonts w:hint="eastAsia"/>
                <w:sz w:val="20"/>
                <w:szCs w:val="20"/>
              </w:rPr>
              <w:t>。</w:t>
            </w:r>
            <w:r w:rsidRPr="006B69CF">
              <w:rPr>
                <w:rFonts w:ascii="ＭＳ 明朝" w:hAnsi="ＭＳ 明朝" w:hint="eastAsia"/>
                <w:sz w:val="20"/>
                <w:szCs w:val="20"/>
              </w:rPr>
              <w:t>[</w:t>
            </w:r>
            <w:r w:rsidR="00203F39" w:rsidRPr="006B69CF">
              <w:rPr>
                <w:rFonts w:ascii="ＭＳ 明朝" w:hAnsi="ＭＳ 明朝"/>
                <w:sz w:val="20"/>
                <w:szCs w:val="20"/>
              </w:rPr>
              <w:t>9</w:t>
            </w:r>
            <w:r w:rsidR="00F83107" w:rsidRPr="006B69CF">
              <w:rPr>
                <w:rFonts w:ascii="ＭＳ 明朝" w:hAnsi="ＭＳ 明朝" w:hint="eastAsia"/>
                <w:sz w:val="20"/>
                <w:szCs w:val="20"/>
              </w:rPr>
              <w:t>1.9</w:t>
            </w:r>
            <w:r w:rsidRPr="006B69CF">
              <w:rPr>
                <w:rFonts w:ascii="ＭＳ ゴシック" w:eastAsia="ＭＳ ゴシック" w:hAnsi="ＭＳ ゴシック"/>
                <w:color w:val="000000"/>
                <w:sz w:val="20"/>
                <w:szCs w:val="20"/>
              </w:rPr>
              <w:t>%</w:t>
            </w:r>
            <w:r w:rsidRPr="006B69CF">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365B9339" w14:textId="77777777" w:rsidR="004D2809" w:rsidRPr="006B69CF" w:rsidRDefault="004D2809" w:rsidP="005B5EF3">
            <w:pPr>
              <w:spacing w:line="300" w:lineRule="exact"/>
              <w:rPr>
                <w:rFonts w:ascii="ＭＳ 明朝" w:hAnsi="ＭＳ 明朝"/>
                <w:sz w:val="20"/>
                <w:szCs w:val="20"/>
              </w:rPr>
            </w:pPr>
          </w:p>
        </w:tc>
      </w:tr>
      <w:tr w:rsidR="00E476D9" w:rsidRPr="006B69CF" w14:paraId="3B2C6C0B" w14:textId="77777777" w:rsidTr="00D44AD9">
        <w:trPr>
          <w:trHeight w:val="20"/>
          <w:jc w:val="center"/>
        </w:trPr>
        <w:tc>
          <w:tcPr>
            <w:tcW w:w="881" w:type="dxa"/>
            <w:vMerge/>
            <w:shd w:val="clear" w:color="auto" w:fill="auto"/>
            <w:tcMar>
              <w:top w:w="85" w:type="dxa"/>
              <w:left w:w="85" w:type="dxa"/>
              <w:bottom w:w="85" w:type="dxa"/>
              <w:right w:w="85" w:type="dxa"/>
            </w:tcMar>
            <w:vAlign w:val="center"/>
          </w:tcPr>
          <w:p w14:paraId="16A7FA77" w14:textId="77777777" w:rsidR="00E476D9" w:rsidRPr="006B69CF" w:rsidRDefault="00E476D9" w:rsidP="005B5EF3">
            <w:pPr>
              <w:adjustRightInd w:val="0"/>
              <w:snapToGrid w:val="0"/>
              <w:spacing w:line="32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45405383" w14:textId="77777777" w:rsidR="00E476D9" w:rsidRPr="006B69CF" w:rsidRDefault="00E476D9" w:rsidP="005B5EF3">
            <w:pPr>
              <w:adjustRightInd w:val="0"/>
              <w:snapToGrid w:val="0"/>
              <w:spacing w:line="320" w:lineRule="exact"/>
              <w:ind w:left="200" w:hangingChars="100" w:hanging="200"/>
              <w:rPr>
                <w:rFonts w:ascii="ＭＳ 明朝" w:hAnsi="ＭＳ 明朝"/>
                <w:sz w:val="20"/>
                <w:szCs w:val="20"/>
              </w:rPr>
            </w:pPr>
          </w:p>
        </w:tc>
        <w:tc>
          <w:tcPr>
            <w:tcW w:w="638" w:type="dxa"/>
            <w:tcBorders>
              <w:top w:val="dashSmallGap" w:sz="4" w:space="0" w:color="auto"/>
              <w:bottom w:val="single" w:sz="4" w:space="0" w:color="auto"/>
              <w:right w:val="dashSmallGap" w:sz="4" w:space="0" w:color="auto"/>
            </w:tcBorders>
            <w:shd w:val="clear" w:color="auto" w:fill="auto"/>
            <w:tcMar>
              <w:top w:w="85" w:type="dxa"/>
              <w:left w:w="85" w:type="dxa"/>
              <w:bottom w:w="85" w:type="dxa"/>
              <w:right w:w="85" w:type="dxa"/>
            </w:tcMar>
          </w:tcPr>
          <w:p w14:paraId="49A4D802" w14:textId="3890E717" w:rsidR="00E476D9" w:rsidRPr="006B69CF" w:rsidRDefault="00E476D9" w:rsidP="007C777F">
            <w:pPr>
              <w:adjustRightInd w:val="0"/>
              <w:snapToGrid w:val="0"/>
              <w:spacing w:line="320" w:lineRule="exact"/>
              <w:ind w:left="800" w:hangingChars="400" w:hanging="800"/>
              <w:jc w:val="right"/>
              <w:rPr>
                <w:rFonts w:ascii="ＭＳ 明朝" w:hAnsi="ＭＳ 明朝"/>
                <w:sz w:val="20"/>
                <w:szCs w:val="20"/>
              </w:rPr>
            </w:pPr>
            <w:r w:rsidRPr="006B69CF">
              <w:rPr>
                <w:rFonts w:ascii="ＭＳ 明朝" w:hAnsi="ＭＳ 明朝" w:hint="eastAsia"/>
                <w:sz w:val="20"/>
                <w:szCs w:val="20"/>
              </w:rPr>
              <w:t>イ</w:t>
            </w:r>
          </w:p>
        </w:tc>
        <w:tc>
          <w:tcPr>
            <w:tcW w:w="3934" w:type="dxa"/>
            <w:tcBorders>
              <w:top w:val="dashSmallGap" w:sz="4" w:space="0" w:color="auto"/>
              <w:left w:val="dashSmallGap" w:sz="4" w:space="0" w:color="auto"/>
              <w:bottom w:val="single" w:sz="4" w:space="0" w:color="auto"/>
              <w:right w:val="dashed" w:sz="4" w:space="0" w:color="auto"/>
            </w:tcBorders>
            <w:shd w:val="clear" w:color="auto" w:fill="auto"/>
          </w:tcPr>
          <w:p w14:paraId="4FD0AFD7" w14:textId="1048C7EE" w:rsidR="00E476D9" w:rsidRPr="006B69CF" w:rsidRDefault="00E476D9" w:rsidP="007C777F">
            <w:pPr>
              <w:adjustRightInd w:val="0"/>
              <w:snapToGrid w:val="0"/>
              <w:spacing w:line="320" w:lineRule="exact"/>
              <w:ind w:left="2"/>
              <w:rPr>
                <w:rFonts w:ascii="ＭＳ 明朝" w:hAnsi="ＭＳ 明朝"/>
                <w:sz w:val="20"/>
                <w:szCs w:val="20"/>
              </w:rPr>
            </w:pPr>
            <w:r w:rsidRPr="006B69CF">
              <w:rPr>
                <w:rFonts w:ascii="ＭＳ 明朝" w:hAnsi="ＭＳ 明朝" w:hint="eastAsia"/>
                <w:sz w:val="20"/>
                <w:szCs w:val="20"/>
              </w:rPr>
              <w:t>・図書室は学習においても活用し、さらに環境整備を行い、本に親しむ環境を整える。</w:t>
            </w:r>
          </w:p>
        </w:tc>
        <w:tc>
          <w:tcPr>
            <w:tcW w:w="2693" w:type="dxa"/>
            <w:tcBorders>
              <w:top w:val="dashSmallGap" w:sz="4" w:space="0" w:color="auto"/>
              <w:bottom w:val="single" w:sz="4" w:space="0" w:color="auto"/>
              <w:right w:val="dashed" w:sz="4" w:space="0" w:color="auto"/>
            </w:tcBorders>
            <w:tcMar>
              <w:top w:w="85" w:type="dxa"/>
              <w:left w:w="85" w:type="dxa"/>
              <w:bottom w:w="85" w:type="dxa"/>
              <w:right w:w="85" w:type="dxa"/>
            </w:tcMar>
          </w:tcPr>
          <w:p w14:paraId="13F6B07D" w14:textId="0D67FC7F" w:rsidR="00E476D9" w:rsidRPr="006B69CF" w:rsidRDefault="00E476D9" w:rsidP="005B5EF3">
            <w:pPr>
              <w:adjustRightInd w:val="0"/>
              <w:snapToGrid w:val="0"/>
              <w:spacing w:line="320" w:lineRule="exact"/>
              <w:ind w:firstLineChars="3" w:firstLine="6"/>
              <w:rPr>
                <w:rFonts w:ascii="ＭＳ 明朝" w:hAnsi="ＭＳ 明朝"/>
                <w:sz w:val="20"/>
                <w:szCs w:val="20"/>
              </w:rPr>
            </w:pPr>
            <w:r w:rsidRPr="006B69CF">
              <w:rPr>
                <w:rFonts w:ascii="ＭＳ 明朝" w:hAnsi="ＭＳ 明朝" w:hint="eastAsia"/>
                <w:sz w:val="20"/>
                <w:szCs w:val="20"/>
              </w:rPr>
              <w:t>・学校教育自己診断(生徒)における読書状況の図書館利用率</w:t>
            </w:r>
            <w:r w:rsidR="00203F39" w:rsidRPr="006B69CF">
              <w:rPr>
                <w:rFonts w:ascii="ＭＳ 明朝" w:hAnsi="ＭＳ 明朝"/>
                <w:sz w:val="20"/>
                <w:szCs w:val="20"/>
              </w:rPr>
              <w:t>45</w:t>
            </w:r>
            <w:r w:rsidRPr="006B69CF">
              <w:rPr>
                <w:rFonts w:ascii="ＭＳ 明朝" w:hAnsi="ＭＳ 明朝" w:hint="eastAsia"/>
                <w:sz w:val="20"/>
                <w:szCs w:val="20"/>
              </w:rPr>
              <w:t>%を目標。[</w:t>
            </w:r>
            <w:r w:rsidR="00F83107" w:rsidRPr="006B69CF">
              <w:rPr>
                <w:rFonts w:ascii="ＭＳ 明朝" w:hAnsi="ＭＳ 明朝" w:hint="eastAsia"/>
                <w:color w:val="000000"/>
                <w:sz w:val="20"/>
                <w:szCs w:val="20"/>
              </w:rPr>
              <w:t>41.1</w:t>
            </w:r>
            <w:r w:rsidRPr="006B69CF">
              <w:rPr>
                <w:rFonts w:ascii="ＭＳ 明朝" w:hAnsi="ＭＳ 明朝" w:hint="eastAsia"/>
                <w:sz w:val="20"/>
                <w:szCs w:val="20"/>
              </w:rPr>
              <w:t>%]</w:t>
            </w:r>
          </w:p>
        </w:tc>
        <w:tc>
          <w:tcPr>
            <w:tcW w:w="4820" w:type="dxa"/>
            <w:tcBorders>
              <w:top w:val="dashSmallGap"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79DD55AB" w14:textId="77777777" w:rsidR="00E476D9" w:rsidRPr="006B69CF" w:rsidRDefault="00E476D9" w:rsidP="005B5EF3">
            <w:pPr>
              <w:spacing w:line="300" w:lineRule="exact"/>
              <w:rPr>
                <w:rFonts w:ascii="ＭＳ 明朝" w:hAnsi="ＭＳ 明朝"/>
                <w:sz w:val="20"/>
                <w:szCs w:val="20"/>
              </w:rPr>
            </w:pPr>
          </w:p>
        </w:tc>
      </w:tr>
      <w:tr w:rsidR="001531A0" w:rsidRPr="006B69CF" w14:paraId="73680C63" w14:textId="77777777" w:rsidTr="00D44AD9">
        <w:trPr>
          <w:trHeight w:val="1599"/>
          <w:jc w:val="center"/>
        </w:trPr>
        <w:tc>
          <w:tcPr>
            <w:tcW w:w="881" w:type="dxa"/>
            <w:vMerge w:val="restart"/>
            <w:shd w:val="clear" w:color="auto" w:fill="auto"/>
            <w:tcMar>
              <w:top w:w="85" w:type="dxa"/>
              <w:left w:w="85" w:type="dxa"/>
              <w:bottom w:w="85" w:type="dxa"/>
              <w:right w:w="85" w:type="dxa"/>
            </w:tcMar>
            <w:vAlign w:val="center"/>
          </w:tcPr>
          <w:p w14:paraId="3C399316" w14:textId="3B2F853A" w:rsidR="001531A0" w:rsidRPr="006B69CF" w:rsidRDefault="00203F39" w:rsidP="005B5EF3">
            <w:pPr>
              <w:adjustRightInd w:val="0"/>
              <w:snapToGrid w:val="0"/>
              <w:spacing w:line="320" w:lineRule="exact"/>
              <w:jc w:val="center"/>
              <w:rPr>
                <w:rFonts w:ascii="ＭＳ 明朝" w:hAnsi="ＭＳ 明朝"/>
                <w:spacing w:val="-20"/>
                <w:sz w:val="20"/>
                <w:szCs w:val="20"/>
              </w:rPr>
            </w:pPr>
            <w:r w:rsidRPr="006B69CF">
              <w:rPr>
                <w:rFonts w:ascii="ＭＳ 明朝" w:hAnsi="ＭＳ 明朝" w:hint="eastAsia"/>
                <w:spacing w:val="-20"/>
                <w:sz w:val="20"/>
                <w:szCs w:val="20"/>
              </w:rPr>
              <w:t>２</w:t>
            </w:r>
          </w:p>
          <w:p w14:paraId="07CC7B60" w14:textId="77777777" w:rsidR="001531A0" w:rsidRPr="006B69CF" w:rsidRDefault="001531A0" w:rsidP="005B5EF3">
            <w:pPr>
              <w:adjustRightInd w:val="0"/>
              <w:snapToGrid w:val="0"/>
              <w:spacing w:line="320" w:lineRule="exact"/>
              <w:jc w:val="center"/>
              <w:rPr>
                <w:rFonts w:ascii="ＭＳ 明朝" w:hAnsi="ＭＳ 明朝"/>
                <w:spacing w:val="-20"/>
                <w:sz w:val="20"/>
                <w:szCs w:val="20"/>
              </w:rPr>
            </w:pPr>
            <w:r w:rsidRPr="006B69CF">
              <w:rPr>
                <w:rFonts w:ascii="ＭＳ 明朝" w:hAnsi="ＭＳ 明朝" w:hint="eastAsia"/>
                <w:spacing w:val="-20"/>
                <w:sz w:val="20"/>
                <w:szCs w:val="20"/>
              </w:rPr>
              <w:t xml:space="preserve">　</w:t>
            </w:r>
          </w:p>
          <w:p w14:paraId="4AA5D72F" w14:textId="77777777" w:rsidR="001531A0" w:rsidRPr="006B69CF" w:rsidRDefault="001531A0" w:rsidP="005B5EF3">
            <w:pPr>
              <w:adjustRightInd w:val="0"/>
              <w:snapToGrid w:val="0"/>
              <w:spacing w:line="320" w:lineRule="exact"/>
              <w:jc w:val="center"/>
              <w:rPr>
                <w:rFonts w:ascii="ＭＳ 明朝" w:hAnsi="ＭＳ 明朝"/>
                <w:spacing w:val="-20"/>
                <w:sz w:val="20"/>
                <w:szCs w:val="20"/>
              </w:rPr>
            </w:pPr>
            <w:r w:rsidRPr="006B69CF">
              <w:rPr>
                <w:rFonts w:ascii="ＭＳ 明朝" w:hAnsi="ＭＳ 明朝" w:hint="eastAsia"/>
                <w:spacing w:val="-20"/>
                <w:sz w:val="20"/>
                <w:szCs w:val="20"/>
              </w:rPr>
              <w:t>た</w:t>
            </w:r>
          </w:p>
          <w:p w14:paraId="573D0096" w14:textId="77777777" w:rsidR="001531A0" w:rsidRPr="006B69CF" w:rsidRDefault="001531A0" w:rsidP="005B5EF3">
            <w:pPr>
              <w:adjustRightInd w:val="0"/>
              <w:snapToGrid w:val="0"/>
              <w:spacing w:line="320" w:lineRule="exact"/>
              <w:jc w:val="center"/>
              <w:rPr>
                <w:rFonts w:ascii="ＭＳ 明朝" w:hAnsi="ＭＳ 明朝"/>
                <w:spacing w:val="-20"/>
                <w:sz w:val="20"/>
                <w:szCs w:val="20"/>
              </w:rPr>
            </w:pPr>
            <w:r w:rsidRPr="006B69CF">
              <w:rPr>
                <w:rFonts w:ascii="ＭＳ 明朝" w:hAnsi="ＭＳ 明朝" w:hint="eastAsia"/>
                <w:spacing w:val="-20"/>
                <w:sz w:val="20"/>
                <w:szCs w:val="20"/>
              </w:rPr>
              <w:t>く</w:t>
            </w:r>
          </w:p>
          <w:p w14:paraId="5A4C6484" w14:textId="77777777" w:rsidR="001531A0" w:rsidRPr="006B69CF" w:rsidRDefault="001531A0" w:rsidP="005B5EF3">
            <w:pPr>
              <w:adjustRightInd w:val="0"/>
              <w:snapToGrid w:val="0"/>
              <w:spacing w:line="320" w:lineRule="exact"/>
              <w:jc w:val="center"/>
              <w:rPr>
                <w:rFonts w:ascii="ＭＳ 明朝" w:hAnsi="ＭＳ 明朝"/>
                <w:spacing w:val="-20"/>
                <w:sz w:val="20"/>
                <w:szCs w:val="20"/>
              </w:rPr>
            </w:pPr>
            <w:r w:rsidRPr="006B69CF">
              <w:rPr>
                <w:rFonts w:ascii="ＭＳ 明朝" w:hAnsi="ＭＳ 明朝" w:hint="eastAsia"/>
                <w:spacing w:val="-20"/>
                <w:sz w:val="20"/>
                <w:szCs w:val="20"/>
              </w:rPr>
              <w:t>ま</w:t>
            </w:r>
          </w:p>
          <w:p w14:paraId="3FB8F69E" w14:textId="77777777" w:rsidR="001531A0" w:rsidRPr="006B69CF" w:rsidRDefault="001531A0" w:rsidP="005B5EF3">
            <w:pPr>
              <w:adjustRightInd w:val="0"/>
              <w:snapToGrid w:val="0"/>
              <w:spacing w:line="320" w:lineRule="exact"/>
              <w:jc w:val="center"/>
              <w:rPr>
                <w:rFonts w:ascii="ＭＳ 明朝" w:hAnsi="ＭＳ 明朝"/>
                <w:spacing w:val="-20"/>
                <w:sz w:val="20"/>
                <w:szCs w:val="20"/>
              </w:rPr>
            </w:pPr>
            <w:r w:rsidRPr="006B69CF">
              <w:rPr>
                <w:rFonts w:ascii="ＭＳ 明朝" w:hAnsi="ＭＳ 明朝" w:hint="eastAsia"/>
                <w:spacing w:val="-20"/>
                <w:sz w:val="20"/>
                <w:szCs w:val="20"/>
              </w:rPr>
              <w:t>し</w:t>
            </w:r>
          </w:p>
          <w:p w14:paraId="35D9DCFF" w14:textId="77777777" w:rsidR="001531A0" w:rsidRPr="006B69CF" w:rsidRDefault="001531A0" w:rsidP="005B5EF3">
            <w:pPr>
              <w:adjustRightInd w:val="0"/>
              <w:snapToGrid w:val="0"/>
              <w:spacing w:line="320" w:lineRule="exact"/>
              <w:jc w:val="center"/>
              <w:rPr>
                <w:rFonts w:ascii="ＭＳ 明朝" w:hAnsi="ＭＳ 明朝"/>
                <w:spacing w:val="-20"/>
                <w:sz w:val="20"/>
                <w:szCs w:val="20"/>
              </w:rPr>
            </w:pPr>
            <w:r w:rsidRPr="006B69CF">
              <w:rPr>
                <w:rFonts w:ascii="ＭＳ 明朝" w:hAnsi="ＭＳ 明朝" w:hint="eastAsia"/>
                <w:spacing w:val="-20"/>
                <w:sz w:val="20"/>
                <w:szCs w:val="20"/>
              </w:rPr>
              <w:t>く</w:t>
            </w:r>
          </w:p>
          <w:p w14:paraId="01FFF510" w14:textId="77777777" w:rsidR="001531A0" w:rsidRPr="006B69CF" w:rsidRDefault="001531A0" w:rsidP="005B5EF3">
            <w:pPr>
              <w:adjustRightInd w:val="0"/>
              <w:snapToGrid w:val="0"/>
              <w:spacing w:line="320" w:lineRule="exact"/>
              <w:jc w:val="center"/>
              <w:rPr>
                <w:rFonts w:ascii="ＭＳ 明朝" w:hAnsi="ＭＳ 明朝"/>
                <w:spacing w:val="-20"/>
                <w:sz w:val="20"/>
                <w:szCs w:val="20"/>
              </w:rPr>
            </w:pPr>
            <w:r w:rsidRPr="006B69CF">
              <w:rPr>
                <w:rFonts w:ascii="ＭＳ 明朝" w:hAnsi="ＭＳ 明朝" w:hint="eastAsia"/>
                <w:spacing w:val="-20"/>
                <w:sz w:val="20"/>
                <w:szCs w:val="20"/>
              </w:rPr>
              <w:t>生</w:t>
            </w:r>
          </w:p>
          <w:p w14:paraId="536912CB" w14:textId="77777777" w:rsidR="001531A0" w:rsidRPr="006B69CF" w:rsidRDefault="001531A0" w:rsidP="005B5EF3">
            <w:pPr>
              <w:adjustRightInd w:val="0"/>
              <w:snapToGrid w:val="0"/>
              <w:spacing w:line="320" w:lineRule="exact"/>
              <w:jc w:val="center"/>
              <w:rPr>
                <w:rFonts w:ascii="ＭＳ 明朝" w:hAnsi="ＭＳ 明朝"/>
                <w:spacing w:val="-20"/>
                <w:sz w:val="20"/>
                <w:szCs w:val="20"/>
              </w:rPr>
            </w:pPr>
            <w:r w:rsidRPr="006B69CF">
              <w:rPr>
                <w:rFonts w:ascii="ＭＳ 明朝" w:hAnsi="ＭＳ 明朝" w:hint="eastAsia"/>
                <w:spacing w:val="-20"/>
                <w:sz w:val="20"/>
                <w:szCs w:val="20"/>
              </w:rPr>
              <w:t>き</w:t>
            </w:r>
          </w:p>
          <w:p w14:paraId="0102E77E" w14:textId="77777777" w:rsidR="001531A0" w:rsidRPr="006B69CF" w:rsidRDefault="001531A0" w:rsidP="005B5EF3">
            <w:pPr>
              <w:adjustRightInd w:val="0"/>
              <w:snapToGrid w:val="0"/>
              <w:spacing w:line="320" w:lineRule="exact"/>
              <w:jc w:val="center"/>
              <w:rPr>
                <w:rFonts w:ascii="ＭＳ 明朝" w:hAnsi="ＭＳ 明朝"/>
                <w:spacing w:val="-20"/>
                <w:sz w:val="20"/>
                <w:szCs w:val="20"/>
              </w:rPr>
            </w:pPr>
            <w:r w:rsidRPr="006B69CF">
              <w:rPr>
                <w:rFonts w:ascii="ＭＳ 明朝" w:hAnsi="ＭＳ 明朝" w:hint="eastAsia"/>
                <w:spacing w:val="-20"/>
                <w:sz w:val="20"/>
                <w:szCs w:val="20"/>
              </w:rPr>
              <w:t>る</w:t>
            </w:r>
          </w:p>
          <w:p w14:paraId="67778CE9" w14:textId="77777777" w:rsidR="001531A0" w:rsidRPr="006B69CF" w:rsidRDefault="001531A0" w:rsidP="005B5EF3">
            <w:pPr>
              <w:adjustRightInd w:val="0"/>
              <w:snapToGrid w:val="0"/>
              <w:spacing w:line="320" w:lineRule="exact"/>
              <w:jc w:val="center"/>
              <w:rPr>
                <w:rFonts w:ascii="ＭＳ 明朝" w:hAnsi="ＭＳ 明朝"/>
                <w:spacing w:val="-20"/>
                <w:sz w:val="20"/>
                <w:szCs w:val="20"/>
              </w:rPr>
            </w:pPr>
            <w:r w:rsidRPr="006B69CF">
              <w:rPr>
                <w:rFonts w:ascii="ＭＳ 明朝" w:hAnsi="ＭＳ 明朝" w:hint="eastAsia"/>
                <w:spacing w:val="-20"/>
                <w:sz w:val="20"/>
                <w:szCs w:val="20"/>
              </w:rPr>
              <w:t>力</w:t>
            </w:r>
          </w:p>
          <w:p w14:paraId="7065B310" w14:textId="77777777" w:rsidR="001531A0" w:rsidRPr="006B69CF" w:rsidRDefault="001531A0" w:rsidP="005B5EF3">
            <w:pPr>
              <w:adjustRightInd w:val="0"/>
              <w:snapToGrid w:val="0"/>
              <w:spacing w:line="320" w:lineRule="exact"/>
              <w:jc w:val="center"/>
              <w:rPr>
                <w:rFonts w:ascii="ＭＳ 明朝" w:hAnsi="ＭＳ 明朝"/>
                <w:spacing w:val="-20"/>
                <w:sz w:val="20"/>
                <w:szCs w:val="20"/>
              </w:rPr>
            </w:pPr>
            <w:r w:rsidRPr="006B69CF">
              <w:rPr>
                <w:rFonts w:ascii="ＭＳ 明朝" w:hAnsi="ＭＳ 明朝" w:hint="eastAsia"/>
                <w:spacing w:val="-20"/>
                <w:sz w:val="20"/>
                <w:szCs w:val="20"/>
              </w:rPr>
              <w:t>の</w:t>
            </w:r>
          </w:p>
          <w:p w14:paraId="0893721D" w14:textId="77777777" w:rsidR="001531A0" w:rsidRPr="006B69CF" w:rsidRDefault="001531A0" w:rsidP="005B5EF3">
            <w:pPr>
              <w:adjustRightInd w:val="0"/>
              <w:snapToGrid w:val="0"/>
              <w:spacing w:line="320" w:lineRule="exact"/>
              <w:jc w:val="center"/>
              <w:rPr>
                <w:rFonts w:ascii="ＭＳ 明朝" w:hAnsi="ＭＳ 明朝"/>
                <w:spacing w:val="-20"/>
                <w:sz w:val="20"/>
                <w:szCs w:val="20"/>
              </w:rPr>
            </w:pPr>
            <w:r w:rsidRPr="006B69CF">
              <w:rPr>
                <w:rFonts w:ascii="ＭＳ 明朝" w:hAnsi="ＭＳ 明朝" w:hint="eastAsia"/>
                <w:spacing w:val="-20"/>
                <w:sz w:val="20"/>
                <w:szCs w:val="20"/>
              </w:rPr>
              <w:t>育</w:t>
            </w:r>
          </w:p>
          <w:p w14:paraId="1B8D7B69" w14:textId="77777777" w:rsidR="001531A0" w:rsidRPr="006B69CF" w:rsidRDefault="001531A0" w:rsidP="005B5EF3">
            <w:pPr>
              <w:spacing w:line="300" w:lineRule="exact"/>
              <w:jc w:val="center"/>
              <w:rPr>
                <w:rFonts w:ascii="ＭＳ 明朝" w:hAnsi="ＭＳ 明朝"/>
                <w:spacing w:val="-20"/>
                <w:sz w:val="20"/>
                <w:szCs w:val="20"/>
              </w:rPr>
            </w:pPr>
            <w:r w:rsidRPr="006B69CF">
              <w:rPr>
                <w:rFonts w:ascii="ＭＳ 明朝" w:hAnsi="ＭＳ 明朝" w:hint="eastAsia"/>
                <w:spacing w:val="-20"/>
                <w:sz w:val="20"/>
                <w:szCs w:val="20"/>
              </w:rPr>
              <w:t>成</w:t>
            </w:r>
          </w:p>
        </w:tc>
        <w:tc>
          <w:tcPr>
            <w:tcW w:w="2020" w:type="dxa"/>
            <w:vMerge w:val="restart"/>
            <w:shd w:val="clear" w:color="auto" w:fill="auto"/>
            <w:tcMar>
              <w:top w:w="85" w:type="dxa"/>
              <w:left w:w="85" w:type="dxa"/>
              <w:bottom w:w="85" w:type="dxa"/>
              <w:right w:w="85" w:type="dxa"/>
            </w:tcMar>
          </w:tcPr>
          <w:p w14:paraId="1DC41974" w14:textId="56F965FA" w:rsidR="001531A0" w:rsidRPr="006B69CF" w:rsidRDefault="001531A0" w:rsidP="00926459">
            <w:pPr>
              <w:adjustRightInd w:val="0"/>
              <w:snapToGrid w:val="0"/>
              <w:spacing w:line="320" w:lineRule="exact"/>
              <w:ind w:left="300" w:hanging="300"/>
              <w:rPr>
                <w:rFonts w:ascii="ＭＳ 明朝" w:hAnsi="ＭＳ 明朝"/>
                <w:sz w:val="20"/>
                <w:szCs w:val="20"/>
              </w:rPr>
            </w:pPr>
            <w:r w:rsidRPr="006B69CF">
              <w:rPr>
                <w:rFonts w:ascii="ＭＳ 明朝" w:hAnsi="ＭＳ 明朝" w:hint="eastAsia"/>
                <w:sz w:val="20"/>
                <w:szCs w:val="20"/>
              </w:rPr>
              <w:t>(</w:t>
            </w:r>
            <w:r w:rsidR="00203F39" w:rsidRPr="006B69CF">
              <w:rPr>
                <w:rFonts w:ascii="ＭＳ 明朝" w:hAnsi="ＭＳ 明朝" w:hint="eastAsia"/>
                <w:sz w:val="20"/>
                <w:szCs w:val="20"/>
              </w:rPr>
              <w:t>１</w:t>
            </w:r>
            <w:r w:rsidRPr="006B69CF">
              <w:rPr>
                <w:rFonts w:ascii="ＭＳ 明朝" w:hAnsi="ＭＳ 明朝" w:hint="eastAsia"/>
                <w:sz w:val="20"/>
                <w:szCs w:val="20"/>
              </w:rPr>
              <w:t>)</w:t>
            </w:r>
            <w:r w:rsidR="00203F39" w:rsidRPr="006B69CF">
              <w:rPr>
                <w:rFonts w:ascii="ＭＳ 明朝" w:hAnsi="ＭＳ 明朝" w:hint="eastAsia"/>
                <w:sz w:val="20"/>
                <w:szCs w:val="20"/>
              </w:rPr>
              <w:t>３</w:t>
            </w:r>
            <w:r w:rsidRPr="006B69CF">
              <w:rPr>
                <w:rFonts w:ascii="ＭＳ 明朝" w:hAnsi="ＭＳ 明朝" w:hint="eastAsia"/>
                <w:sz w:val="20"/>
                <w:szCs w:val="20"/>
              </w:rPr>
              <w:t>年間の計画的なキャリア教育、人権教育</w:t>
            </w:r>
          </w:p>
          <w:p w14:paraId="0711345C" w14:textId="77777777" w:rsidR="001531A0" w:rsidRPr="006B69CF" w:rsidRDefault="001531A0" w:rsidP="00926459">
            <w:pPr>
              <w:ind w:left="300" w:hanging="300"/>
            </w:pPr>
          </w:p>
          <w:p w14:paraId="3A127042" w14:textId="5A22A8F3" w:rsidR="001531A0" w:rsidRPr="006B69CF" w:rsidRDefault="001531A0" w:rsidP="005B5EF3">
            <w:pPr>
              <w:adjustRightInd w:val="0"/>
              <w:snapToGrid w:val="0"/>
              <w:spacing w:line="320" w:lineRule="exact"/>
              <w:ind w:left="200" w:hangingChars="100" w:hanging="200"/>
              <w:rPr>
                <w:rFonts w:ascii="ＭＳ 明朝" w:hAnsi="ＭＳ 明朝"/>
                <w:sz w:val="20"/>
                <w:szCs w:val="20"/>
              </w:rPr>
            </w:pPr>
            <w:r w:rsidRPr="006B69CF">
              <w:rPr>
                <w:rFonts w:ascii="ＭＳ 明朝" w:hAnsi="ＭＳ 明朝" w:hint="eastAsia"/>
                <w:sz w:val="20"/>
                <w:szCs w:val="20"/>
              </w:rPr>
              <w:t>ア　「総合的な探究の時間」に各教科指導・</w:t>
            </w:r>
            <w:r w:rsidR="00203F39" w:rsidRPr="006B69CF">
              <w:rPr>
                <w:rFonts w:ascii="ＭＳ 明朝" w:hAnsi="ＭＳ 明朝"/>
                <w:sz w:val="20"/>
                <w:szCs w:val="20"/>
              </w:rPr>
              <w:t>LHR</w:t>
            </w:r>
            <w:r w:rsidRPr="006B69CF">
              <w:rPr>
                <w:rFonts w:ascii="ＭＳ 明朝" w:hAnsi="ＭＳ 明朝" w:hint="eastAsia"/>
                <w:sz w:val="20"/>
                <w:szCs w:val="20"/>
              </w:rPr>
              <w:t>を連携させたキャリア教育、人権・道徳意識の向上</w:t>
            </w:r>
          </w:p>
          <w:p w14:paraId="70696EB6" w14:textId="77777777" w:rsidR="001531A0" w:rsidRPr="006B69CF" w:rsidRDefault="001531A0" w:rsidP="005B5EF3">
            <w:pPr>
              <w:adjustRightInd w:val="0"/>
              <w:snapToGrid w:val="0"/>
              <w:spacing w:line="320" w:lineRule="exact"/>
              <w:ind w:left="200" w:hangingChars="100" w:hanging="200"/>
              <w:rPr>
                <w:rFonts w:ascii="ＭＳ 明朝" w:hAnsi="ＭＳ 明朝"/>
                <w:sz w:val="20"/>
                <w:szCs w:val="20"/>
              </w:rPr>
            </w:pPr>
          </w:p>
          <w:p w14:paraId="17C93B0C" w14:textId="2B9A904A" w:rsidR="001531A0" w:rsidRPr="006B69CF" w:rsidRDefault="001531A0" w:rsidP="005B5EF3">
            <w:pPr>
              <w:adjustRightInd w:val="0"/>
              <w:snapToGrid w:val="0"/>
              <w:spacing w:line="320" w:lineRule="exact"/>
              <w:ind w:left="300" w:hangingChars="150" w:hanging="300"/>
              <w:rPr>
                <w:rFonts w:ascii="ＭＳ 明朝" w:hAnsi="ＭＳ 明朝"/>
                <w:sz w:val="20"/>
                <w:szCs w:val="20"/>
              </w:rPr>
            </w:pPr>
            <w:r w:rsidRPr="006B69CF">
              <w:rPr>
                <w:rFonts w:ascii="ＭＳ 明朝" w:hAnsi="ＭＳ 明朝" w:hint="eastAsia"/>
                <w:sz w:val="20"/>
                <w:szCs w:val="20"/>
              </w:rPr>
              <w:t>(</w:t>
            </w:r>
            <w:r w:rsidR="00203F39" w:rsidRPr="006B69CF">
              <w:rPr>
                <w:rFonts w:ascii="ＭＳ 明朝" w:hAnsi="ＭＳ 明朝" w:hint="eastAsia"/>
                <w:sz w:val="20"/>
                <w:szCs w:val="20"/>
              </w:rPr>
              <w:t>２</w:t>
            </w:r>
            <w:r w:rsidRPr="006B69CF">
              <w:rPr>
                <w:rFonts w:ascii="ＭＳ 明朝" w:hAnsi="ＭＳ 明朝" w:hint="eastAsia"/>
                <w:sz w:val="20"/>
                <w:szCs w:val="20"/>
              </w:rPr>
              <w:t>)進路実現の可能性を拡大</w:t>
            </w:r>
          </w:p>
          <w:p w14:paraId="1DEB09D0" w14:textId="77777777" w:rsidR="001531A0" w:rsidRPr="006B69CF" w:rsidRDefault="001531A0" w:rsidP="005B5EF3">
            <w:pPr>
              <w:adjustRightInd w:val="0"/>
              <w:snapToGrid w:val="0"/>
              <w:spacing w:line="320" w:lineRule="exact"/>
              <w:ind w:left="300" w:hangingChars="150" w:hanging="300"/>
              <w:rPr>
                <w:rFonts w:ascii="ＭＳ 明朝" w:hAnsi="ＭＳ 明朝"/>
                <w:sz w:val="20"/>
                <w:szCs w:val="20"/>
              </w:rPr>
            </w:pPr>
          </w:p>
          <w:p w14:paraId="5CE42ADB" w14:textId="77777777" w:rsidR="001531A0" w:rsidRPr="006B69CF" w:rsidRDefault="001531A0" w:rsidP="005B5EF3">
            <w:pPr>
              <w:adjustRightInd w:val="0"/>
              <w:snapToGrid w:val="0"/>
              <w:spacing w:line="320" w:lineRule="exact"/>
              <w:ind w:left="200" w:hangingChars="100" w:hanging="200"/>
              <w:rPr>
                <w:rFonts w:ascii="ＭＳ 明朝" w:hAnsi="ＭＳ 明朝"/>
                <w:sz w:val="20"/>
                <w:szCs w:val="20"/>
              </w:rPr>
            </w:pPr>
            <w:r w:rsidRPr="006B69CF">
              <w:rPr>
                <w:rFonts w:ascii="ＭＳ 明朝" w:hAnsi="ＭＳ 明朝" w:hint="eastAsia"/>
                <w:sz w:val="20"/>
                <w:szCs w:val="20"/>
              </w:rPr>
              <w:t>ア　各進路希望別</w:t>
            </w:r>
          </w:p>
          <w:p w14:paraId="384CF989" w14:textId="77777777" w:rsidR="001531A0" w:rsidRPr="006B69CF" w:rsidRDefault="001531A0" w:rsidP="005B5EF3">
            <w:pPr>
              <w:adjustRightInd w:val="0"/>
              <w:snapToGrid w:val="0"/>
              <w:spacing w:line="320" w:lineRule="exact"/>
              <w:ind w:leftChars="100" w:left="210" w:firstLineChars="100" w:firstLine="200"/>
              <w:rPr>
                <w:rFonts w:ascii="ＭＳ 明朝" w:hAnsi="ＭＳ 明朝"/>
                <w:sz w:val="20"/>
                <w:szCs w:val="20"/>
              </w:rPr>
            </w:pPr>
            <w:r w:rsidRPr="006B69CF">
              <w:rPr>
                <w:rFonts w:ascii="ＭＳ 明朝" w:hAnsi="ＭＳ 明朝" w:hint="eastAsia"/>
                <w:sz w:val="20"/>
                <w:szCs w:val="20"/>
              </w:rPr>
              <w:t>ゼミの充実に</w:t>
            </w:r>
          </w:p>
          <w:p w14:paraId="7C0DDEC6" w14:textId="77777777" w:rsidR="001531A0" w:rsidRPr="006B69CF" w:rsidRDefault="001531A0" w:rsidP="005B5EF3">
            <w:pPr>
              <w:adjustRightInd w:val="0"/>
              <w:snapToGrid w:val="0"/>
              <w:spacing w:line="320" w:lineRule="exact"/>
              <w:ind w:leftChars="100" w:left="210" w:firstLineChars="100" w:firstLine="200"/>
              <w:rPr>
                <w:rFonts w:ascii="ＭＳ 明朝" w:hAnsi="ＭＳ 明朝"/>
                <w:sz w:val="20"/>
                <w:szCs w:val="20"/>
              </w:rPr>
            </w:pPr>
            <w:r w:rsidRPr="006B69CF">
              <w:rPr>
                <w:rFonts w:ascii="ＭＳ 明朝" w:hAnsi="ＭＳ 明朝" w:hint="eastAsia"/>
                <w:sz w:val="20"/>
                <w:szCs w:val="20"/>
              </w:rPr>
              <w:t>よる希望進路</w:t>
            </w:r>
          </w:p>
          <w:p w14:paraId="3B28423F" w14:textId="77777777" w:rsidR="001531A0" w:rsidRPr="006B69CF" w:rsidRDefault="001531A0" w:rsidP="00334B1A">
            <w:pPr>
              <w:spacing w:line="300" w:lineRule="exact"/>
              <w:ind w:leftChars="100" w:left="210" w:firstLineChars="100" w:firstLine="200"/>
              <w:rPr>
                <w:rFonts w:ascii="ＭＳ 明朝" w:hAnsi="ＭＳ 明朝"/>
                <w:sz w:val="20"/>
                <w:szCs w:val="20"/>
              </w:rPr>
            </w:pPr>
            <w:r w:rsidRPr="006B69CF">
              <w:rPr>
                <w:rFonts w:ascii="ＭＳ 明朝" w:hAnsi="ＭＳ 明朝" w:hint="eastAsia"/>
                <w:sz w:val="20"/>
                <w:szCs w:val="20"/>
              </w:rPr>
              <w:t>の実現</w:t>
            </w:r>
          </w:p>
        </w:tc>
        <w:tc>
          <w:tcPr>
            <w:tcW w:w="638" w:type="dxa"/>
            <w:vMerge w:val="restart"/>
            <w:tcBorders>
              <w:bottom w:val="nil"/>
              <w:right w:val="dashSmallGap" w:sz="4" w:space="0" w:color="auto"/>
            </w:tcBorders>
            <w:shd w:val="clear" w:color="auto" w:fill="auto"/>
            <w:tcMar>
              <w:top w:w="85" w:type="dxa"/>
              <w:left w:w="85" w:type="dxa"/>
              <w:bottom w:w="85" w:type="dxa"/>
              <w:right w:w="85" w:type="dxa"/>
            </w:tcMar>
          </w:tcPr>
          <w:p w14:paraId="08EF304B" w14:textId="7FBA036D" w:rsidR="001531A0" w:rsidRPr="006B69CF" w:rsidRDefault="001531A0" w:rsidP="00BC7EFF">
            <w:pPr>
              <w:adjustRightInd w:val="0"/>
              <w:snapToGrid w:val="0"/>
              <w:spacing w:line="320" w:lineRule="exact"/>
              <w:ind w:left="800" w:hangingChars="400" w:hanging="800"/>
              <w:rPr>
                <w:rFonts w:ascii="ＭＳ 明朝" w:hAnsi="ＭＳ 明朝"/>
                <w:sz w:val="20"/>
                <w:szCs w:val="20"/>
              </w:rPr>
            </w:pPr>
            <w:r w:rsidRPr="006B69CF">
              <w:rPr>
                <w:rFonts w:ascii="ＭＳ 明朝" w:hAnsi="ＭＳ 明朝" w:hint="eastAsia"/>
                <w:sz w:val="20"/>
                <w:szCs w:val="20"/>
              </w:rPr>
              <w:t>(</w:t>
            </w:r>
            <w:r w:rsidR="00203F39" w:rsidRPr="006B69CF">
              <w:rPr>
                <w:rFonts w:ascii="ＭＳ 明朝" w:hAnsi="ＭＳ 明朝" w:hint="eastAsia"/>
                <w:sz w:val="20"/>
                <w:szCs w:val="20"/>
              </w:rPr>
              <w:t>１</w:t>
            </w:r>
            <w:r w:rsidRPr="006B69CF">
              <w:rPr>
                <w:rFonts w:ascii="ＭＳ 明朝" w:hAnsi="ＭＳ 明朝" w:hint="eastAsia"/>
                <w:sz w:val="20"/>
                <w:szCs w:val="20"/>
              </w:rPr>
              <w:t>)</w:t>
            </w:r>
          </w:p>
          <w:p w14:paraId="31671DFE" w14:textId="46BE2DC8" w:rsidR="001531A0" w:rsidRPr="006B69CF" w:rsidRDefault="001531A0" w:rsidP="007C777F">
            <w:pPr>
              <w:adjustRightInd w:val="0"/>
              <w:snapToGrid w:val="0"/>
              <w:spacing w:line="320" w:lineRule="exact"/>
              <w:ind w:left="800" w:hangingChars="400" w:hanging="800"/>
              <w:jc w:val="right"/>
              <w:rPr>
                <w:rFonts w:ascii="ＭＳ 明朝" w:hAnsi="ＭＳ 明朝"/>
                <w:sz w:val="20"/>
                <w:szCs w:val="20"/>
              </w:rPr>
            </w:pPr>
            <w:r w:rsidRPr="006B69CF">
              <w:rPr>
                <w:rFonts w:ascii="ＭＳ 明朝" w:hAnsi="ＭＳ 明朝" w:hint="eastAsia"/>
                <w:sz w:val="20"/>
                <w:szCs w:val="20"/>
              </w:rPr>
              <w:t>ア</w:t>
            </w:r>
          </w:p>
        </w:tc>
        <w:tc>
          <w:tcPr>
            <w:tcW w:w="3934" w:type="dxa"/>
            <w:tcBorders>
              <w:left w:val="dashSmallGap" w:sz="4" w:space="0" w:color="auto"/>
              <w:bottom w:val="dashSmallGap" w:sz="4" w:space="0" w:color="auto"/>
              <w:right w:val="single" w:sz="4" w:space="0" w:color="auto"/>
            </w:tcBorders>
            <w:shd w:val="clear" w:color="auto" w:fill="auto"/>
          </w:tcPr>
          <w:p w14:paraId="6CA2F9E1" w14:textId="7671A80D" w:rsidR="001531A0" w:rsidRPr="006B69CF" w:rsidRDefault="001531A0" w:rsidP="004E6EDE">
            <w:pPr>
              <w:adjustRightInd w:val="0"/>
              <w:snapToGrid w:val="0"/>
              <w:spacing w:line="300" w:lineRule="exact"/>
              <w:ind w:left="28" w:hangingChars="14" w:hanging="28"/>
              <w:rPr>
                <w:rFonts w:ascii="ＭＳ 明朝" w:hAnsi="ＭＳ 明朝"/>
                <w:sz w:val="20"/>
                <w:szCs w:val="20"/>
              </w:rPr>
            </w:pPr>
            <w:r w:rsidRPr="006B69CF">
              <w:rPr>
                <w:rFonts w:ascii="ＭＳ 明朝" w:hAnsi="ＭＳ 明朝" w:hint="eastAsia"/>
                <w:sz w:val="20"/>
                <w:szCs w:val="20"/>
              </w:rPr>
              <w:t>・「</w:t>
            </w:r>
            <w:r w:rsidR="00203F39" w:rsidRPr="006B69CF">
              <w:rPr>
                <w:rFonts w:ascii="ＭＳ 明朝" w:hAnsi="ＭＳ 明朝"/>
                <w:sz w:val="20"/>
                <w:szCs w:val="20"/>
              </w:rPr>
              <w:t>HR</w:t>
            </w:r>
            <w:r w:rsidRPr="006B69CF">
              <w:rPr>
                <w:rFonts w:ascii="ＭＳ 明朝" w:hAnsi="ＭＳ 明朝" w:hint="eastAsia"/>
                <w:sz w:val="20"/>
                <w:szCs w:val="20"/>
              </w:rPr>
              <w:t>等計画委員会」が中心となり、「総合的な探究の時間」の活用に向けて、現状分析と課題把握、今後の方向性と課題解決策の策定に取り組み、希望進路の実現を図る。</w:t>
            </w:r>
          </w:p>
        </w:tc>
        <w:tc>
          <w:tcPr>
            <w:tcW w:w="2693" w:type="dxa"/>
            <w:tcBorders>
              <w:left w:val="single" w:sz="4" w:space="0" w:color="auto"/>
              <w:bottom w:val="dashSmallGap" w:sz="4" w:space="0" w:color="auto"/>
              <w:right w:val="dashed" w:sz="4" w:space="0" w:color="auto"/>
            </w:tcBorders>
            <w:tcMar>
              <w:top w:w="85" w:type="dxa"/>
              <w:left w:w="85" w:type="dxa"/>
              <w:bottom w:w="85" w:type="dxa"/>
              <w:right w:w="85" w:type="dxa"/>
            </w:tcMar>
          </w:tcPr>
          <w:p w14:paraId="1E0FC33E" w14:textId="1EF6973C" w:rsidR="001531A0" w:rsidRPr="006B69CF" w:rsidRDefault="001531A0" w:rsidP="00A71581">
            <w:pPr>
              <w:adjustRightInd w:val="0"/>
              <w:snapToGrid w:val="0"/>
              <w:spacing w:line="300" w:lineRule="exact"/>
              <w:rPr>
                <w:rFonts w:ascii="ＭＳ 明朝" w:hAnsi="ＭＳ 明朝"/>
                <w:sz w:val="20"/>
                <w:szCs w:val="20"/>
              </w:rPr>
            </w:pPr>
            <w:r w:rsidRPr="006B69CF">
              <w:rPr>
                <w:rFonts w:ascii="ＭＳ 明朝" w:hAnsi="ＭＳ 明朝" w:hint="eastAsia"/>
                <w:sz w:val="20"/>
                <w:szCs w:val="20"/>
              </w:rPr>
              <w:t>・学校教育自己診断(教職員)の総合的な探究の時間のプラス評価</w:t>
            </w:r>
            <w:r w:rsidR="00F83107" w:rsidRPr="006B69CF">
              <w:rPr>
                <w:rFonts w:ascii="ＭＳ 明朝" w:hAnsi="ＭＳ 明朝" w:hint="eastAsia"/>
                <w:sz w:val="20"/>
                <w:szCs w:val="20"/>
              </w:rPr>
              <w:t>65</w:t>
            </w:r>
            <w:r w:rsidRPr="006B69CF">
              <w:rPr>
                <w:rFonts w:ascii="ＭＳ 明朝" w:hAnsi="ＭＳ 明朝" w:hint="eastAsia"/>
                <w:sz w:val="20"/>
                <w:szCs w:val="20"/>
              </w:rPr>
              <w:t>%以上。[</w:t>
            </w:r>
            <w:r w:rsidR="00F34343" w:rsidRPr="006B69CF">
              <w:rPr>
                <w:rFonts w:ascii="ＭＳ 明朝" w:hAnsi="ＭＳ 明朝" w:hint="eastAsia"/>
                <w:sz w:val="20"/>
                <w:szCs w:val="20"/>
              </w:rPr>
              <w:t>57.</w:t>
            </w:r>
            <w:r w:rsidR="00F83107" w:rsidRPr="006B69CF">
              <w:rPr>
                <w:rFonts w:ascii="ＭＳ 明朝" w:hAnsi="ＭＳ 明朝" w:hint="eastAsia"/>
                <w:sz w:val="20"/>
                <w:szCs w:val="20"/>
              </w:rPr>
              <w:t>8</w:t>
            </w:r>
            <w:r w:rsidRPr="006B69CF">
              <w:rPr>
                <w:rFonts w:ascii="ＭＳ 明朝" w:hAnsi="ＭＳ 明朝" w:hint="eastAsia"/>
                <w:sz w:val="20"/>
                <w:szCs w:val="20"/>
              </w:rPr>
              <w:t>%]</w:t>
            </w:r>
          </w:p>
        </w:tc>
        <w:tc>
          <w:tcPr>
            <w:tcW w:w="4820" w:type="dxa"/>
            <w:tcBorders>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5DC1EB2D" w14:textId="77777777" w:rsidR="001531A0" w:rsidRPr="006B69CF" w:rsidRDefault="001531A0" w:rsidP="004E6EDE">
            <w:pPr>
              <w:spacing w:line="300" w:lineRule="exact"/>
              <w:rPr>
                <w:rFonts w:ascii="ＭＳ 明朝" w:hAnsi="ＭＳ 明朝"/>
                <w:sz w:val="20"/>
                <w:szCs w:val="20"/>
              </w:rPr>
            </w:pPr>
          </w:p>
        </w:tc>
      </w:tr>
      <w:tr w:rsidR="001531A0" w:rsidRPr="006B69CF" w14:paraId="4B7CEF25" w14:textId="77777777" w:rsidTr="00D44AD9">
        <w:trPr>
          <w:trHeight w:val="792"/>
          <w:jc w:val="center"/>
        </w:trPr>
        <w:tc>
          <w:tcPr>
            <w:tcW w:w="881" w:type="dxa"/>
            <w:vMerge/>
            <w:shd w:val="clear" w:color="auto" w:fill="auto"/>
            <w:tcMar>
              <w:top w:w="85" w:type="dxa"/>
              <w:left w:w="85" w:type="dxa"/>
              <w:bottom w:w="85" w:type="dxa"/>
              <w:right w:w="85" w:type="dxa"/>
            </w:tcMar>
            <w:vAlign w:val="center"/>
          </w:tcPr>
          <w:p w14:paraId="6C9B3B3F" w14:textId="77777777" w:rsidR="001531A0" w:rsidRPr="006B69CF" w:rsidRDefault="001531A0" w:rsidP="005B5EF3">
            <w:pPr>
              <w:adjustRightInd w:val="0"/>
              <w:snapToGrid w:val="0"/>
              <w:spacing w:line="320" w:lineRule="exact"/>
              <w:jc w:val="center"/>
              <w:rPr>
                <w:rFonts w:ascii="ＭＳ 明朝" w:hAnsi="ＭＳ 明朝"/>
                <w:spacing w:val="-20"/>
                <w:sz w:val="20"/>
                <w:szCs w:val="20"/>
              </w:rPr>
            </w:pPr>
          </w:p>
        </w:tc>
        <w:tc>
          <w:tcPr>
            <w:tcW w:w="2020" w:type="dxa"/>
            <w:vMerge/>
            <w:shd w:val="clear" w:color="auto" w:fill="auto"/>
            <w:tcMar>
              <w:top w:w="85" w:type="dxa"/>
              <w:left w:w="85" w:type="dxa"/>
              <w:bottom w:w="85" w:type="dxa"/>
              <w:right w:w="85" w:type="dxa"/>
            </w:tcMar>
          </w:tcPr>
          <w:p w14:paraId="1A3CC831" w14:textId="77777777" w:rsidR="001531A0" w:rsidRPr="006B69CF" w:rsidRDefault="001531A0" w:rsidP="00926459">
            <w:pPr>
              <w:adjustRightInd w:val="0"/>
              <w:snapToGrid w:val="0"/>
              <w:spacing w:line="320" w:lineRule="exact"/>
              <w:ind w:left="300" w:hanging="300"/>
              <w:rPr>
                <w:rFonts w:ascii="ＭＳ 明朝" w:hAnsi="ＭＳ 明朝"/>
                <w:sz w:val="20"/>
                <w:szCs w:val="20"/>
              </w:rPr>
            </w:pPr>
          </w:p>
        </w:tc>
        <w:tc>
          <w:tcPr>
            <w:tcW w:w="638" w:type="dxa"/>
            <w:vMerge/>
            <w:tcBorders>
              <w:top w:val="nil"/>
              <w:bottom w:val="nil"/>
              <w:right w:val="dashSmallGap" w:sz="4" w:space="0" w:color="auto"/>
            </w:tcBorders>
            <w:shd w:val="clear" w:color="auto" w:fill="auto"/>
            <w:tcMar>
              <w:top w:w="85" w:type="dxa"/>
              <w:left w:w="85" w:type="dxa"/>
              <w:bottom w:w="85" w:type="dxa"/>
              <w:right w:w="85" w:type="dxa"/>
            </w:tcMar>
          </w:tcPr>
          <w:p w14:paraId="28D8AD49" w14:textId="77777777" w:rsidR="001531A0" w:rsidRPr="006B69CF" w:rsidRDefault="001531A0" w:rsidP="00BC7EFF">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single" w:sz="4" w:space="0" w:color="auto"/>
            </w:tcBorders>
            <w:shd w:val="clear" w:color="auto" w:fill="auto"/>
          </w:tcPr>
          <w:p w14:paraId="1B7C86D0" w14:textId="2BB6FB05" w:rsidR="001531A0" w:rsidRPr="006B69CF" w:rsidRDefault="001531A0" w:rsidP="004E6EDE">
            <w:pPr>
              <w:adjustRightInd w:val="0"/>
              <w:snapToGrid w:val="0"/>
              <w:spacing w:line="300" w:lineRule="exact"/>
              <w:rPr>
                <w:rFonts w:ascii="ＭＳ 明朝" w:hAnsi="ＭＳ 明朝"/>
                <w:sz w:val="20"/>
                <w:szCs w:val="20"/>
              </w:rPr>
            </w:pPr>
            <w:r w:rsidRPr="006B69CF">
              <w:rPr>
                <w:rFonts w:ascii="ＭＳ 明朝" w:hAnsi="ＭＳ 明朝" w:hint="eastAsia"/>
                <w:sz w:val="20"/>
                <w:szCs w:val="20"/>
              </w:rPr>
              <w:t>・外部人材やキャリアパスポートの活用、インターンシップ実施等、より広い観点からキャリア教育を行う。</w:t>
            </w:r>
          </w:p>
        </w:tc>
        <w:tc>
          <w:tcPr>
            <w:tcW w:w="2693" w:type="dxa"/>
            <w:tcBorders>
              <w:top w:val="dashSmallGap" w:sz="4" w:space="0" w:color="auto"/>
              <w:left w:val="single" w:sz="4" w:space="0" w:color="auto"/>
              <w:bottom w:val="dashSmallGap" w:sz="4" w:space="0" w:color="auto"/>
              <w:right w:val="dashed" w:sz="4" w:space="0" w:color="auto"/>
            </w:tcBorders>
            <w:tcMar>
              <w:top w:w="85" w:type="dxa"/>
              <w:left w:w="85" w:type="dxa"/>
              <w:bottom w:w="85" w:type="dxa"/>
              <w:right w:w="85" w:type="dxa"/>
            </w:tcMar>
          </w:tcPr>
          <w:p w14:paraId="134CA35F" w14:textId="267C2DD3" w:rsidR="001531A0" w:rsidRPr="006B69CF" w:rsidRDefault="001531A0" w:rsidP="004E6EDE">
            <w:pPr>
              <w:adjustRightInd w:val="0"/>
              <w:snapToGrid w:val="0"/>
              <w:spacing w:line="300" w:lineRule="exact"/>
              <w:ind w:left="1"/>
              <w:rPr>
                <w:rFonts w:ascii="ＭＳ 明朝" w:hAnsi="ＭＳ 明朝"/>
                <w:sz w:val="20"/>
                <w:szCs w:val="20"/>
              </w:rPr>
            </w:pPr>
            <w:r w:rsidRPr="006B69CF">
              <w:rPr>
                <w:rFonts w:ascii="ＭＳ 明朝" w:hAnsi="ＭＳ 明朝" w:hint="eastAsia"/>
                <w:sz w:val="20"/>
                <w:szCs w:val="20"/>
              </w:rPr>
              <w:t>・学校教育自己診断(生徒)による進路関係の</w:t>
            </w:r>
            <w:r w:rsidR="00855A97" w:rsidRPr="006B69CF">
              <w:rPr>
                <w:rFonts w:ascii="ＭＳ 明朝" w:hAnsi="ＭＳ 明朝" w:hint="eastAsia"/>
                <w:sz w:val="20"/>
                <w:szCs w:val="20"/>
              </w:rPr>
              <w:t>前年度肯定率を維持</w:t>
            </w:r>
            <w:r w:rsidRPr="006B69CF">
              <w:rPr>
                <w:rFonts w:ascii="ＭＳ 明朝" w:hAnsi="ＭＳ 明朝" w:hint="eastAsia"/>
                <w:sz w:val="20"/>
                <w:szCs w:val="20"/>
              </w:rPr>
              <w:t>。[</w:t>
            </w:r>
            <w:r w:rsidR="00855A97" w:rsidRPr="006B69CF">
              <w:rPr>
                <w:rFonts w:ascii="ＭＳ 明朝" w:hAnsi="ＭＳ 明朝" w:hint="eastAsia"/>
                <w:color w:val="000000"/>
                <w:sz w:val="20"/>
                <w:szCs w:val="20"/>
              </w:rPr>
              <w:t>90.3</w:t>
            </w:r>
            <w:r w:rsidRPr="006B69CF">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7E2423C3" w14:textId="77777777" w:rsidR="001531A0" w:rsidRPr="006B69CF" w:rsidRDefault="001531A0" w:rsidP="004E6EDE">
            <w:pPr>
              <w:spacing w:line="300" w:lineRule="exact"/>
              <w:rPr>
                <w:rFonts w:ascii="ＭＳ 明朝" w:hAnsi="ＭＳ 明朝"/>
                <w:sz w:val="20"/>
                <w:szCs w:val="20"/>
              </w:rPr>
            </w:pPr>
          </w:p>
        </w:tc>
      </w:tr>
      <w:tr w:rsidR="001531A0" w:rsidRPr="006B69CF" w14:paraId="5B683896" w14:textId="77777777" w:rsidTr="006636E4">
        <w:trPr>
          <w:trHeight w:val="1816"/>
          <w:jc w:val="center"/>
        </w:trPr>
        <w:tc>
          <w:tcPr>
            <w:tcW w:w="881" w:type="dxa"/>
            <w:vMerge/>
            <w:tcBorders>
              <w:bottom w:val="single" w:sz="4" w:space="0" w:color="auto"/>
            </w:tcBorders>
            <w:shd w:val="clear" w:color="auto" w:fill="auto"/>
            <w:tcMar>
              <w:top w:w="85" w:type="dxa"/>
              <w:left w:w="85" w:type="dxa"/>
              <w:bottom w:w="85" w:type="dxa"/>
              <w:right w:w="85" w:type="dxa"/>
            </w:tcMar>
            <w:vAlign w:val="center"/>
          </w:tcPr>
          <w:p w14:paraId="12EF294C" w14:textId="77777777" w:rsidR="001531A0" w:rsidRPr="006B69CF" w:rsidRDefault="001531A0" w:rsidP="005B5EF3">
            <w:pPr>
              <w:adjustRightInd w:val="0"/>
              <w:snapToGrid w:val="0"/>
              <w:spacing w:line="320" w:lineRule="exact"/>
              <w:jc w:val="center"/>
              <w:rPr>
                <w:rFonts w:ascii="ＭＳ 明朝" w:hAnsi="ＭＳ 明朝"/>
                <w:spacing w:val="-20"/>
                <w:sz w:val="20"/>
                <w:szCs w:val="20"/>
              </w:rPr>
            </w:pPr>
          </w:p>
        </w:tc>
        <w:tc>
          <w:tcPr>
            <w:tcW w:w="2020" w:type="dxa"/>
            <w:vMerge/>
            <w:tcBorders>
              <w:bottom w:val="single" w:sz="4" w:space="0" w:color="auto"/>
            </w:tcBorders>
            <w:shd w:val="clear" w:color="auto" w:fill="auto"/>
            <w:tcMar>
              <w:top w:w="85" w:type="dxa"/>
              <w:left w:w="85" w:type="dxa"/>
              <w:bottom w:w="85" w:type="dxa"/>
              <w:right w:w="85" w:type="dxa"/>
            </w:tcMar>
          </w:tcPr>
          <w:p w14:paraId="7C100DB1" w14:textId="77777777" w:rsidR="001531A0" w:rsidRPr="006B69CF" w:rsidRDefault="001531A0" w:rsidP="00926459">
            <w:pPr>
              <w:adjustRightInd w:val="0"/>
              <w:snapToGrid w:val="0"/>
              <w:spacing w:line="320" w:lineRule="exact"/>
              <w:ind w:left="300" w:hanging="300"/>
              <w:rPr>
                <w:rFonts w:ascii="ＭＳ 明朝" w:hAnsi="ＭＳ 明朝"/>
                <w:sz w:val="20"/>
                <w:szCs w:val="20"/>
              </w:rPr>
            </w:pPr>
          </w:p>
        </w:tc>
        <w:tc>
          <w:tcPr>
            <w:tcW w:w="638" w:type="dxa"/>
            <w:vMerge/>
            <w:tcBorders>
              <w:top w:val="nil"/>
              <w:bottom w:val="single" w:sz="4" w:space="0" w:color="auto"/>
              <w:right w:val="dashSmallGap" w:sz="4" w:space="0" w:color="auto"/>
            </w:tcBorders>
            <w:shd w:val="clear" w:color="auto" w:fill="auto"/>
            <w:tcMar>
              <w:top w:w="85" w:type="dxa"/>
              <w:left w:w="85" w:type="dxa"/>
              <w:bottom w:w="85" w:type="dxa"/>
              <w:right w:w="85" w:type="dxa"/>
            </w:tcMar>
          </w:tcPr>
          <w:p w14:paraId="0EEA2B47" w14:textId="77777777" w:rsidR="001531A0" w:rsidRPr="006B69CF" w:rsidRDefault="001531A0" w:rsidP="00BC7EFF">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single" w:sz="4" w:space="0" w:color="auto"/>
            </w:tcBorders>
            <w:shd w:val="clear" w:color="auto" w:fill="auto"/>
          </w:tcPr>
          <w:p w14:paraId="488AEC87" w14:textId="6AC612B2" w:rsidR="001531A0" w:rsidRPr="006B69CF" w:rsidRDefault="00ED5E99" w:rsidP="004E6EDE">
            <w:pPr>
              <w:adjustRightInd w:val="0"/>
              <w:snapToGrid w:val="0"/>
              <w:spacing w:line="300" w:lineRule="exact"/>
              <w:rPr>
                <w:rFonts w:ascii="ＭＳ 明朝" w:hAnsi="ＭＳ 明朝"/>
                <w:sz w:val="20"/>
                <w:szCs w:val="20"/>
              </w:rPr>
            </w:pPr>
            <w:r w:rsidRPr="006B69CF">
              <w:rPr>
                <w:rFonts w:ascii="ＭＳ 明朝" w:hAnsi="ＭＳ 明朝" w:hint="eastAsia"/>
                <w:sz w:val="20"/>
                <w:szCs w:val="20"/>
              </w:rPr>
              <w:t>・人権尊重の教育を促進し、人権研修（生徒・</w:t>
            </w:r>
            <w:r w:rsidR="001531A0" w:rsidRPr="006B69CF">
              <w:rPr>
                <w:rFonts w:ascii="ＭＳ 明朝" w:hAnsi="ＭＳ 明朝" w:hint="eastAsia"/>
                <w:sz w:val="20"/>
                <w:szCs w:val="20"/>
              </w:rPr>
              <w:t>教職員）を実施し、偏見や差別を許さない教育環境を実現する。また、感染症予防、公衆衛生に関する正しい知識や態度を育成し、新型コロナウイルス感染症に対する偏見や差別がない学校をめざす。</w:t>
            </w:r>
          </w:p>
        </w:tc>
        <w:tc>
          <w:tcPr>
            <w:tcW w:w="2693" w:type="dxa"/>
            <w:tcBorders>
              <w:top w:val="dashSmallGap" w:sz="4" w:space="0" w:color="auto"/>
              <w:left w:val="single" w:sz="4" w:space="0" w:color="auto"/>
              <w:bottom w:val="dashSmallGap" w:sz="4" w:space="0" w:color="auto"/>
              <w:right w:val="dashed" w:sz="4" w:space="0" w:color="auto"/>
            </w:tcBorders>
            <w:tcMar>
              <w:top w:w="85" w:type="dxa"/>
              <w:left w:w="85" w:type="dxa"/>
              <w:bottom w:w="85" w:type="dxa"/>
              <w:right w:w="85" w:type="dxa"/>
            </w:tcMar>
          </w:tcPr>
          <w:p w14:paraId="721FF8AB" w14:textId="318492B4" w:rsidR="001531A0" w:rsidRPr="006B69CF" w:rsidRDefault="001531A0" w:rsidP="004E6EDE">
            <w:pPr>
              <w:adjustRightInd w:val="0"/>
              <w:snapToGrid w:val="0"/>
              <w:spacing w:line="300" w:lineRule="exact"/>
              <w:rPr>
                <w:rFonts w:ascii="ＭＳ 明朝" w:hAnsi="ＭＳ 明朝"/>
                <w:sz w:val="20"/>
                <w:szCs w:val="20"/>
              </w:rPr>
            </w:pPr>
            <w:r w:rsidRPr="006B69CF">
              <w:rPr>
                <w:rFonts w:ascii="ＭＳ 明朝" w:hAnsi="ＭＳ 明朝" w:hint="eastAsia"/>
                <w:sz w:val="20"/>
                <w:szCs w:val="20"/>
              </w:rPr>
              <w:t>・</w:t>
            </w:r>
            <w:r w:rsidR="00ED5E99" w:rsidRPr="006B69CF">
              <w:rPr>
                <w:rFonts w:ascii="ＭＳ 明朝" w:hAnsi="ＭＳ 明朝" w:hint="eastAsia"/>
                <w:sz w:val="20"/>
                <w:szCs w:val="20"/>
              </w:rPr>
              <w:t>学校教育自己診断（生徒）による</w:t>
            </w:r>
            <w:r w:rsidRPr="006B69CF">
              <w:rPr>
                <w:rFonts w:ascii="ＭＳ 明朝" w:hAnsi="ＭＳ 明朝" w:hint="eastAsia"/>
                <w:sz w:val="20"/>
                <w:szCs w:val="20"/>
              </w:rPr>
              <w:t>人権・道徳教育の肯定率を前年度以上にする。[</w:t>
            </w:r>
            <w:r w:rsidR="00855A97" w:rsidRPr="006B69CF">
              <w:rPr>
                <w:rFonts w:ascii="ＭＳ 明朝" w:hAnsi="ＭＳ 明朝" w:hint="eastAsia"/>
                <w:sz w:val="20"/>
                <w:szCs w:val="20"/>
              </w:rPr>
              <w:t>79.8</w:t>
            </w:r>
            <w:r w:rsidRPr="006B69CF">
              <w:rPr>
                <w:rFonts w:ascii="ＭＳ 明朝" w:hAnsi="ＭＳ 明朝" w:hint="eastAsia"/>
                <w:sz w:val="20"/>
                <w:szCs w:val="20"/>
              </w:rPr>
              <w:t>%]</w:t>
            </w:r>
          </w:p>
          <w:p w14:paraId="14A0D78E" w14:textId="63CD7E10" w:rsidR="001531A0" w:rsidRPr="006B69CF" w:rsidRDefault="00ED5E99" w:rsidP="004E6EDE">
            <w:pPr>
              <w:adjustRightInd w:val="0"/>
              <w:snapToGrid w:val="0"/>
              <w:spacing w:line="300" w:lineRule="exact"/>
              <w:rPr>
                <w:rFonts w:ascii="ＭＳ 明朝" w:hAnsi="ＭＳ 明朝"/>
                <w:sz w:val="20"/>
                <w:szCs w:val="20"/>
              </w:rPr>
            </w:pPr>
            <w:r w:rsidRPr="006B69CF">
              <w:rPr>
                <w:rFonts w:ascii="ＭＳ 明朝" w:hAnsi="ＭＳ 明朝" w:hint="eastAsia"/>
                <w:sz w:val="20"/>
                <w:szCs w:val="20"/>
              </w:rPr>
              <w:t>・人権研修の実施回数（生徒・教職員）を今年度と同程度とする。[生徒各学年</w:t>
            </w:r>
            <w:r w:rsidR="00203F39" w:rsidRPr="006B69CF">
              <w:rPr>
                <w:rFonts w:ascii="ＭＳ 明朝" w:hAnsi="ＭＳ 明朝" w:hint="eastAsia"/>
                <w:sz w:val="20"/>
                <w:szCs w:val="20"/>
              </w:rPr>
              <w:t>３</w:t>
            </w:r>
            <w:r w:rsidRPr="006B69CF">
              <w:rPr>
                <w:rFonts w:ascii="ＭＳ 明朝" w:hAnsi="ＭＳ 明朝" w:hint="eastAsia"/>
                <w:sz w:val="20"/>
                <w:szCs w:val="20"/>
              </w:rPr>
              <w:t>回、教職員</w:t>
            </w:r>
            <w:r w:rsidR="00855A97" w:rsidRPr="006B69CF">
              <w:rPr>
                <w:rFonts w:ascii="ＭＳ 明朝" w:hAnsi="ＭＳ 明朝" w:hint="eastAsia"/>
                <w:sz w:val="20"/>
                <w:szCs w:val="20"/>
              </w:rPr>
              <w:t>４</w:t>
            </w:r>
            <w:r w:rsidRPr="006B69CF">
              <w:rPr>
                <w:rFonts w:ascii="ＭＳ 明朝" w:hAnsi="ＭＳ 明朝" w:hint="eastAsia"/>
                <w:sz w:val="20"/>
                <w:szCs w:val="20"/>
              </w:rPr>
              <w:t>回]</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797A1443" w14:textId="77777777" w:rsidR="001531A0" w:rsidRPr="006B69CF" w:rsidRDefault="001531A0" w:rsidP="004E6EDE">
            <w:pPr>
              <w:spacing w:line="300" w:lineRule="exact"/>
              <w:rPr>
                <w:rFonts w:ascii="ＭＳ 明朝" w:hAnsi="ＭＳ 明朝"/>
                <w:sz w:val="20"/>
                <w:szCs w:val="20"/>
              </w:rPr>
            </w:pPr>
          </w:p>
        </w:tc>
      </w:tr>
      <w:tr w:rsidR="007C777F" w:rsidRPr="006B69CF" w14:paraId="0661826C" w14:textId="77777777" w:rsidTr="006636E4">
        <w:trPr>
          <w:trHeight w:val="1657"/>
          <w:jc w:val="center"/>
        </w:trPr>
        <w:tc>
          <w:tcPr>
            <w:tcW w:w="881" w:type="dxa"/>
            <w:vMerge/>
            <w:shd w:val="clear" w:color="auto" w:fill="auto"/>
            <w:tcMar>
              <w:top w:w="85" w:type="dxa"/>
              <w:left w:w="85" w:type="dxa"/>
              <w:bottom w:w="85" w:type="dxa"/>
              <w:right w:w="85" w:type="dxa"/>
            </w:tcMar>
            <w:vAlign w:val="center"/>
          </w:tcPr>
          <w:p w14:paraId="09453AA7" w14:textId="77777777" w:rsidR="007C777F" w:rsidRPr="006B69CF" w:rsidRDefault="007C777F" w:rsidP="005B5EF3">
            <w:pPr>
              <w:adjustRightInd w:val="0"/>
              <w:snapToGrid w:val="0"/>
              <w:spacing w:line="320" w:lineRule="exact"/>
              <w:jc w:val="center"/>
              <w:rPr>
                <w:rFonts w:ascii="ＭＳ 明朝" w:hAnsi="ＭＳ 明朝"/>
                <w:spacing w:val="-20"/>
                <w:sz w:val="20"/>
                <w:szCs w:val="20"/>
              </w:rPr>
            </w:pPr>
          </w:p>
        </w:tc>
        <w:tc>
          <w:tcPr>
            <w:tcW w:w="2020" w:type="dxa"/>
            <w:vMerge/>
            <w:shd w:val="clear" w:color="auto" w:fill="auto"/>
            <w:tcMar>
              <w:top w:w="85" w:type="dxa"/>
              <w:left w:w="85" w:type="dxa"/>
              <w:bottom w:w="85" w:type="dxa"/>
              <w:right w:w="85" w:type="dxa"/>
            </w:tcMar>
          </w:tcPr>
          <w:p w14:paraId="3FE7CA6C" w14:textId="77777777" w:rsidR="007C777F" w:rsidRPr="006B69CF" w:rsidRDefault="007C777F" w:rsidP="00926459">
            <w:pPr>
              <w:adjustRightInd w:val="0"/>
              <w:snapToGrid w:val="0"/>
              <w:spacing w:line="320" w:lineRule="exact"/>
              <w:ind w:left="300" w:hanging="300"/>
              <w:rPr>
                <w:rFonts w:ascii="ＭＳ 明朝" w:hAnsi="ＭＳ 明朝"/>
                <w:sz w:val="20"/>
                <w:szCs w:val="20"/>
              </w:rPr>
            </w:pPr>
          </w:p>
        </w:tc>
        <w:tc>
          <w:tcPr>
            <w:tcW w:w="638" w:type="dxa"/>
            <w:vMerge w:val="restart"/>
            <w:tcBorders>
              <w:top w:val="single" w:sz="4" w:space="0" w:color="auto"/>
              <w:bottom w:val="single" w:sz="4" w:space="0" w:color="auto"/>
              <w:right w:val="dashSmallGap" w:sz="4" w:space="0" w:color="auto"/>
            </w:tcBorders>
            <w:shd w:val="clear" w:color="auto" w:fill="auto"/>
            <w:tcMar>
              <w:top w:w="85" w:type="dxa"/>
              <w:left w:w="85" w:type="dxa"/>
              <w:bottom w:w="85" w:type="dxa"/>
              <w:right w:w="85" w:type="dxa"/>
            </w:tcMar>
          </w:tcPr>
          <w:p w14:paraId="0B0021D1" w14:textId="63737399" w:rsidR="007C777F" w:rsidRPr="006B69CF" w:rsidRDefault="007C777F" w:rsidP="007C777F">
            <w:pPr>
              <w:adjustRightInd w:val="0"/>
              <w:snapToGrid w:val="0"/>
              <w:spacing w:line="320" w:lineRule="exact"/>
              <w:ind w:left="800" w:hangingChars="400" w:hanging="800"/>
              <w:rPr>
                <w:rFonts w:ascii="ＭＳ 明朝" w:hAnsi="ＭＳ 明朝"/>
                <w:sz w:val="20"/>
                <w:szCs w:val="20"/>
              </w:rPr>
            </w:pPr>
            <w:r w:rsidRPr="006B69CF">
              <w:rPr>
                <w:rFonts w:ascii="ＭＳ 明朝" w:hAnsi="ＭＳ 明朝" w:hint="eastAsia"/>
                <w:sz w:val="20"/>
                <w:szCs w:val="20"/>
              </w:rPr>
              <w:t>(</w:t>
            </w:r>
            <w:r w:rsidR="00203F39" w:rsidRPr="006B69CF">
              <w:rPr>
                <w:rFonts w:ascii="ＭＳ 明朝" w:hAnsi="ＭＳ 明朝" w:hint="eastAsia"/>
                <w:sz w:val="20"/>
                <w:szCs w:val="20"/>
              </w:rPr>
              <w:t>２</w:t>
            </w:r>
            <w:r w:rsidRPr="006B69CF">
              <w:rPr>
                <w:rFonts w:ascii="ＭＳ 明朝" w:hAnsi="ＭＳ 明朝" w:hint="eastAsia"/>
                <w:sz w:val="20"/>
                <w:szCs w:val="20"/>
              </w:rPr>
              <w:t>)</w:t>
            </w:r>
          </w:p>
          <w:p w14:paraId="1F1E0A45" w14:textId="77777777" w:rsidR="007C777F" w:rsidRPr="006B69CF" w:rsidRDefault="007C777F" w:rsidP="007C777F">
            <w:pPr>
              <w:adjustRightInd w:val="0"/>
              <w:snapToGrid w:val="0"/>
              <w:spacing w:line="320" w:lineRule="exact"/>
              <w:ind w:left="800" w:hangingChars="400" w:hanging="800"/>
              <w:jc w:val="right"/>
              <w:rPr>
                <w:rFonts w:ascii="ＭＳ 明朝" w:hAnsi="ＭＳ 明朝"/>
                <w:sz w:val="20"/>
                <w:szCs w:val="20"/>
              </w:rPr>
            </w:pPr>
            <w:r w:rsidRPr="006B69CF">
              <w:rPr>
                <w:rFonts w:ascii="ＭＳ 明朝" w:hAnsi="ＭＳ 明朝" w:hint="eastAsia"/>
                <w:sz w:val="20"/>
                <w:szCs w:val="20"/>
              </w:rPr>
              <w:t>ア</w:t>
            </w:r>
          </w:p>
          <w:p w14:paraId="6992CFBE" w14:textId="77777777" w:rsidR="007C777F" w:rsidRPr="006B69CF" w:rsidRDefault="007C777F" w:rsidP="00926459">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single" w:sz="4" w:space="0" w:color="auto"/>
            </w:tcBorders>
            <w:shd w:val="clear" w:color="auto" w:fill="auto"/>
          </w:tcPr>
          <w:p w14:paraId="32B25A22" w14:textId="77777777" w:rsidR="007C777F" w:rsidRPr="006B69CF" w:rsidRDefault="007C777F" w:rsidP="004E6EDE">
            <w:pPr>
              <w:adjustRightInd w:val="0"/>
              <w:snapToGrid w:val="0"/>
              <w:spacing w:line="300" w:lineRule="exact"/>
              <w:ind w:left="2"/>
              <w:rPr>
                <w:rFonts w:ascii="ＭＳ 明朝" w:hAnsi="ＭＳ 明朝"/>
                <w:sz w:val="20"/>
                <w:szCs w:val="20"/>
              </w:rPr>
            </w:pPr>
            <w:r w:rsidRPr="006B69CF">
              <w:rPr>
                <w:rFonts w:ascii="ＭＳ 明朝" w:hAnsi="ＭＳ 明朝" w:hint="eastAsia"/>
                <w:sz w:val="20"/>
                <w:szCs w:val="20"/>
              </w:rPr>
              <w:t>・進学希望者の意識・学力の向上をめざした教育活動を積極的に進める。</w:t>
            </w:r>
          </w:p>
          <w:p w14:paraId="3A4D5C17" w14:textId="1C43A161" w:rsidR="007C777F" w:rsidRPr="006B69CF" w:rsidRDefault="007C777F" w:rsidP="004E6EDE">
            <w:pPr>
              <w:adjustRightInd w:val="0"/>
              <w:snapToGrid w:val="0"/>
              <w:spacing w:line="300" w:lineRule="exact"/>
              <w:ind w:left="800" w:hangingChars="400" w:hanging="800"/>
              <w:rPr>
                <w:rFonts w:ascii="ＭＳ 明朝" w:hAnsi="ＭＳ 明朝"/>
                <w:sz w:val="20"/>
                <w:szCs w:val="20"/>
              </w:rPr>
            </w:pPr>
          </w:p>
        </w:tc>
        <w:tc>
          <w:tcPr>
            <w:tcW w:w="2693" w:type="dxa"/>
            <w:tcBorders>
              <w:top w:val="dashSmallGap" w:sz="4" w:space="0" w:color="auto"/>
              <w:left w:val="single" w:sz="4" w:space="0" w:color="auto"/>
              <w:bottom w:val="dashSmallGap" w:sz="4" w:space="0" w:color="auto"/>
              <w:right w:val="dashed" w:sz="4" w:space="0" w:color="auto"/>
            </w:tcBorders>
            <w:tcMar>
              <w:top w:w="85" w:type="dxa"/>
              <w:left w:w="85" w:type="dxa"/>
              <w:bottom w:w="85" w:type="dxa"/>
              <w:right w:w="85" w:type="dxa"/>
            </w:tcMar>
          </w:tcPr>
          <w:p w14:paraId="44D2A370" w14:textId="5508CEE2" w:rsidR="007C777F" w:rsidRPr="006B69CF" w:rsidRDefault="007C777F" w:rsidP="00A33A9F">
            <w:pPr>
              <w:adjustRightInd w:val="0"/>
              <w:snapToGrid w:val="0"/>
              <w:spacing w:line="300" w:lineRule="exact"/>
              <w:ind w:rightChars="13" w:right="27" w:firstLineChars="3" w:firstLine="6"/>
              <w:rPr>
                <w:rFonts w:ascii="ＭＳ 明朝" w:hAnsi="ＭＳ 明朝"/>
                <w:sz w:val="20"/>
                <w:szCs w:val="20"/>
              </w:rPr>
            </w:pPr>
            <w:r w:rsidRPr="006B69CF">
              <w:rPr>
                <w:rFonts w:ascii="ＭＳ 明朝" w:hAnsi="ＭＳ 明朝" w:hint="eastAsia"/>
                <w:sz w:val="20"/>
                <w:szCs w:val="20"/>
              </w:rPr>
              <w:t>・学校教育自己診断(生徒)</w:t>
            </w:r>
            <w:r w:rsidRPr="006B69CF">
              <w:rPr>
                <w:rFonts w:hint="eastAsia"/>
                <w:sz w:val="20"/>
                <w:szCs w:val="20"/>
              </w:rPr>
              <w:t xml:space="preserve"> </w:t>
            </w:r>
            <w:r w:rsidRPr="006B69CF">
              <w:rPr>
                <w:rFonts w:hint="eastAsia"/>
                <w:sz w:val="20"/>
                <w:szCs w:val="20"/>
              </w:rPr>
              <w:t>「</w:t>
            </w:r>
            <w:r w:rsidRPr="006B69CF">
              <w:rPr>
                <w:rFonts w:ascii="ＭＳ 明朝" w:hAnsi="ＭＳ 明朝" w:hint="eastAsia"/>
                <w:sz w:val="20"/>
                <w:szCs w:val="20"/>
              </w:rPr>
              <w:t>将来の進路や生き方について考える機会がある」、「学校は、進路についての情報を知らせてくれる」</w:t>
            </w:r>
            <w:r w:rsidR="00A33A9F" w:rsidRPr="006B69CF">
              <w:rPr>
                <w:rFonts w:ascii="ＭＳ 明朝" w:hAnsi="ＭＳ 明朝" w:hint="eastAsia"/>
                <w:sz w:val="20"/>
                <w:szCs w:val="20"/>
              </w:rPr>
              <w:t>に関する前年度肯定率を維持</w:t>
            </w:r>
            <w:r w:rsidRPr="006B69CF">
              <w:rPr>
                <w:rFonts w:ascii="ＭＳ 明朝" w:hAnsi="ＭＳ 明朝" w:hint="eastAsia"/>
                <w:sz w:val="20"/>
                <w:szCs w:val="20"/>
              </w:rPr>
              <w:t>[</w:t>
            </w:r>
            <w:r w:rsidR="00855A97" w:rsidRPr="006B69CF">
              <w:rPr>
                <w:rFonts w:ascii="ＭＳ 明朝" w:hAnsi="ＭＳ 明朝" w:hint="eastAsia"/>
                <w:sz w:val="20"/>
                <w:szCs w:val="20"/>
              </w:rPr>
              <w:t>90.5</w:t>
            </w:r>
            <w:r w:rsidRPr="006B69CF">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5FD4EBA8" w14:textId="77777777" w:rsidR="007C777F" w:rsidRPr="006B69CF" w:rsidRDefault="007C777F" w:rsidP="004E6EDE">
            <w:pPr>
              <w:spacing w:line="300" w:lineRule="exact"/>
              <w:rPr>
                <w:rFonts w:ascii="ＭＳ 明朝" w:hAnsi="ＭＳ 明朝"/>
                <w:sz w:val="20"/>
                <w:szCs w:val="20"/>
              </w:rPr>
            </w:pPr>
          </w:p>
        </w:tc>
      </w:tr>
      <w:tr w:rsidR="007C777F" w:rsidRPr="006B69CF" w14:paraId="3CD825F2" w14:textId="77777777" w:rsidTr="006636E4">
        <w:trPr>
          <w:trHeight w:val="1120"/>
          <w:jc w:val="center"/>
        </w:trPr>
        <w:tc>
          <w:tcPr>
            <w:tcW w:w="881" w:type="dxa"/>
            <w:vMerge/>
            <w:shd w:val="clear" w:color="auto" w:fill="auto"/>
            <w:tcMar>
              <w:top w:w="85" w:type="dxa"/>
              <w:left w:w="85" w:type="dxa"/>
              <w:bottom w:w="85" w:type="dxa"/>
              <w:right w:w="85" w:type="dxa"/>
            </w:tcMar>
            <w:vAlign w:val="center"/>
          </w:tcPr>
          <w:p w14:paraId="65D51C69" w14:textId="77777777" w:rsidR="007C777F" w:rsidRPr="006B69CF" w:rsidRDefault="007C777F" w:rsidP="005B5EF3">
            <w:pPr>
              <w:adjustRightInd w:val="0"/>
              <w:snapToGrid w:val="0"/>
              <w:spacing w:line="320" w:lineRule="exact"/>
              <w:jc w:val="center"/>
              <w:rPr>
                <w:rFonts w:ascii="ＭＳ 明朝" w:hAnsi="ＭＳ 明朝"/>
                <w:spacing w:val="-20"/>
                <w:sz w:val="20"/>
                <w:szCs w:val="20"/>
              </w:rPr>
            </w:pPr>
          </w:p>
        </w:tc>
        <w:tc>
          <w:tcPr>
            <w:tcW w:w="2020" w:type="dxa"/>
            <w:vMerge/>
            <w:shd w:val="clear" w:color="auto" w:fill="auto"/>
            <w:tcMar>
              <w:top w:w="85" w:type="dxa"/>
              <w:left w:w="85" w:type="dxa"/>
              <w:bottom w:w="85" w:type="dxa"/>
              <w:right w:w="85" w:type="dxa"/>
            </w:tcMar>
          </w:tcPr>
          <w:p w14:paraId="3BAFC44F" w14:textId="77777777" w:rsidR="007C777F" w:rsidRPr="006B69CF" w:rsidRDefault="007C777F" w:rsidP="00926459">
            <w:pPr>
              <w:adjustRightInd w:val="0"/>
              <w:snapToGrid w:val="0"/>
              <w:spacing w:line="320" w:lineRule="exact"/>
              <w:ind w:left="300" w:hanging="300"/>
              <w:rPr>
                <w:rFonts w:ascii="ＭＳ 明朝" w:hAnsi="ＭＳ 明朝"/>
                <w:sz w:val="20"/>
                <w:szCs w:val="20"/>
              </w:rPr>
            </w:pPr>
          </w:p>
        </w:tc>
        <w:tc>
          <w:tcPr>
            <w:tcW w:w="638" w:type="dxa"/>
            <w:vMerge/>
            <w:tcBorders>
              <w:top w:val="single" w:sz="4" w:space="0" w:color="auto"/>
              <w:bottom w:val="single" w:sz="4" w:space="0" w:color="auto"/>
              <w:right w:val="dashSmallGap" w:sz="4" w:space="0" w:color="auto"/>
            </w:tcBorders>
            <w:shd w:val="clear" w:color="auto" w:fill="auto"/>
            <w:tcMar>
              <w:top w:w="85" w:type="dxa"/>
              <w:left w:w="85" w:type="dxa"/>
              <w:bottom w:w="85" w:type="dxa"/>
              <w:right w:w="85" w:type="dxa"/>
            </w:tcMar>
          </w:tcPr>
          <w:p w14:paraId="191D8352" w14:textId="77777777" w:rsidR="007C777F" w:rsidRPr="006B69CF" w:rsidRDefault="007C777F" w:rsidP="00926459">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single" w:sz="4" w:space="0" w:color="auto"/>
            </w:tcBorders>
            <w:shd w:val="clear" w:color="auto" w:fill="auto"/>
          </w:tcPr>
          <w:p w14:paraId="610ACE35" w14:textId="78BB4B28" w:rsidR="007C777F" w:rsidRPr="006B69CF" w:rsidRDefault="007C777F" w:rsidP="004E6EDE">
            <w:pPr>
              <w:adjustRightInd w:val="0"/>
              <w:snapToGrid w:val="0"/>
              <w:spacing w:line="300" w:lineRule="exact"/>
              <w:ind w:left="28" w:hangingChars="14" w:hanging="28"/>
              <w:rPr>
                <w:rFonts w:ascii="ＭＳ 明朝" w:hAnsi="ＭＳ 明朝"/>
                <w:sz w:val="20"/>
                <w:szCs w:val="20"/>
              </w:rPr>
            </w:pPr>
            <w:r w:rsidRPr="006B69CF">
              <w:rPr>
                <w:rFonts w:ascii="ＭＳ 明朝" w:hAnsi="ＭＳ 明朝" w:hint="eastAsia"/>
                <w:sz w:val="20"/>
                <w:szCs w:val="20"/>
              </w:rPr>
              <w:t>・進路実現をめざした、「自ら発信する力」の醸成をめざし、授業をはじめ、様々な指導の場面において「挨拶」の励行を推進する。</w:t>
            </w:r>
          </w:p>
        </w:tc>
        <w:tc>
          <w:tcPr>
            <w:tcW w:w="2693" w:type="dxa"/>
            <w:tcBorders>
              <w:top w:val="dashSmallGap" w:sz="4" w:space="0" w:color="auto"/>
              <w:left w:val="single" w:sz="4" w:space="0" w:color="auto"/>
              <w:bottom w:val="dashSmallGap" w:sz="4" w:space="0" w:color="auto"/>
              <w:right w:val="dashed" w:sz="4" w:space="0" w:color="auto"/>
            </w:tcBorders>
            <w:tcMar>
              <w:top w:w="85" w:type="dxa"/>
              <w:left w:w="85" w:type="dxa"/>
              <w:bottom w:w="85" w:type="dxa"/>
              <w:right w:w="85" w:type="dxa"/>
            </w:tcMar>
          </w:tcPr>
          <w:p w14:paraId="7695BA57" w14:textId="699D0AD0" w:rsidR="007C777F" w:rsidRPr="006B69CF" w:rsidRDefault="007C777F" w:rsidP="004E6EDE">
            <w:pPr>
              <w:adjustRightInd w:val="0"/>
              <w:snapToGrid w:val="0"/>
              <w:spacing w:line="300" w:lineRule="exact"/>
              <w:ind w:rightChars="13" w:right="27" w:firstLineChars="3" w:firstLine="6"/>
              <w:rPr>
                <w:rFonts w:ascii="ＭＳ 明朝" w:hAnsi="ＭＳ 明朝"/>
                <w:sz w:val="20"/>
                <w:szCs w:val="20"/>
              </w:rPr>
            </w:pPr>
            <w:r w:rsidRPr="006B69CF">
              <w:rPr>
                <w:rFonts w:ascii="ＭＳ 明朝" w:hAnsi="ＭＳ 明朝" w:hint="eastAsia"/>
                <w:sz w:val="20"/>
                <w:szCs w:val="20"/>
              </w:rPr>
              <w:t>・学校教育自己診断(生徒)「挨拶は自分から進んで行うよう心掛けている」の肯定率</w:t>
            </w:r>
            <w:r w:rsidR="00855A97" w:rsidRPr="006B69CF">
              <w:rPr>
                <w:rFonts w:ascii="ＭＳ 明朝" w:hAnsi="ＭＳ 明朝" w:hint="eastAsia"/>
                <w:sz w:val="20"/>
                <w:szCs w:val="20"/>
              </w:rPr>
              <w:t>前年度</w:t>
            </w:r>
            <w:r w:rsidRPr="006B69CF">
              <w:rPr>
                <w:rFonts w:ascii="ＭＳ 明朝" w:hAnsi="ＭＳ 明朝" w:hint="eastAsia"/>
                <w:sz w:val="20"/>
                <w:szCs w:val="20"/>
              </w:rPr>
              <w:t>以上。[</w:t>
            </w:r>
            <w:r w:rsidR="00855A97" w:rsidRPr="006B69CF">
              <w:rPr>
                <w:rFonts w:ascii="ＭＳ 明朝" w:hAnsi="ＭＳ 明朝" w:hint="eastAsia"/>
                <w:sz w:val="20"/>
                <w:szCs w:val="20"/>
              </w:rPr>
              <w:t>75.1</w:t>
            </w:r>
            <w:r w:rsidRPr="006B69CF">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691A9BCE" w14:textId="77777777" w:rsidR="007C777F" w:rsidRPr="006B69CF" w:rsidRDefault="007C777F" w:rsidP="004E6EDE">
            <w:pPr>
              <w:spacing w:line="300" w:lineRule="exact"/>
              <w:rPr>
                <w:rFonts w:ascii="ＭＳ 明朝" w:hAnsi="ＭＳ 明朝"/>
                <w:sz w:val="20"/>
                <w:szCs w:val="20"/>
              </w:rPr>
            </w:pPr>
          </w:p>
        </w:tc>
      </w:tr>
      <w:tr w:rsidR="007C777F" w:rsidRPr="006B69CF" w14:paraId="38CB766A" w14:textId="77777777" w:rsidTr="006636E4">
        <w:trPr>
          <w:trHeight w:val="1494"/>
          <w:jc w:val="center"/>
        </w:trPr>
        <w:tc>
          <w:tcPr>
            <w:tcW w:w="881" w:type="dxa"/>
            <w:vMerge/>
            <w:shd w:val="clear" w:color="auto" w:fill="auto"/>
            <w:tcMar>
              <w:top w:w="85" w:type="dxa"/>
              <w:left w:w="85" w:type="dxa"/>
              <w:bottom w:w="85" w:type="dxa"/>
              <w:right w:w="85" w:type="dxa"/>
            </w:tcMar>
            <w:vAlign w:val="center"/>
          </w:tcPr>
          <w:p w14:paraId="4B349546" w14:textId="77777777" w:rsidR="007C777F" w:rsidRPr="006B69CF" w:rsidRDefault="007C777F" w:rsidP="005B5EF3">
            <w:pPr>
              <w:adjustRightInd w:val="0"/>
              <w:snapToGrid w:val="0"/>
              <w:spacing w:line="320" w:lineRule="exact"/>
              <w:jc w:val="center"/>
              <w:rPr>
                <w:rFonts w:ascii="ＭＳ 明朝" w:hAnsi="ＭＳ 明朝"/>
                <w:spacing w:val="-20"/>
                <w:sz w:val="20"/>
                <w:szCs w:val="20"/>
              </w:rPr>
            </w:pPr>
          </w:p>
        </w:tc>
        <w:tc>
          <w:tcPr>
            <w:tcW w:w="2020" w:type="dxa"/>
            <w:vMerge/>
            <w:shd w:val="clear" w:color="auto" w:fill="auto"/>
            <w:tcMar>
              <w:top w:w="85" w:type="dxa"/>
              <w:left w:w="85" w:type="dxa"/>
              <w:bottom w:w="85" w:type="dxa"/>
              <w:right w:w="85" w:type="dxa"/>
            </w:tcMar>
          </w:tcPr>
          <w:p w14:paraId="3B4F6889" w14:textId="77777777" w:rsidR="007C777F" w:rsidRPr="006B69CF" w:rsidRDefault="007C777F" w:rsidP="00926459">
            <w:pPr>
              <w:adjustRightInd w:val="0"/>
              <w:snapToGrid w:val="0"/>
              <w:spacing w:line="320" w:lineRule="exact"/>
              <w:ind w:left="300" w:hanging="300"/>
              <w:rPr>
                <w:rFonts w:ascii="ＭＳ 明朝" w:hAnsi="ＭＳ 明朝"/>
                <w:sz w:val="20"/>
                <w:szCs w:val="20"/>
              </w:rPr>
            </w:pPr>
          </w:p>
        </w:tc>
        <w:tc>
          <w:tcPr>
            <w:tcW w:w="638" w:type="dxa"/>
            <w:vMerge/>
            <w:tcBorders>
              <w:top w:val="single" w:sz="4" w:space="0" w:color="auto"/>
              <w:bottom w:val="single" w:sz="4" w:space="0" w:color="auto"/>
              <w:right w:val="dashSmallGap" w:sz="4" w:space="0" w:color="auto"/>
            </w:tcBorders>
            <w:shd w:val="clear" w:color="auto" w:fill="auto"/>
            <w:tcMar>
              <w:top w:w="85" w:type="dxa"/>
              <w:left w:w="85" w:type="dxa"/>
              <w:bottom w:w="85" w:type="dxa"/>
              <w:right w:w="85" w:type="dxa"/>
            </w:tcMar>
          </w:tcPr>
          <w:p w14:paraId="5F7B01D2" w14:textId="77777777" w:rsidR="007C777F" w:rsidRPr="006B69CF" w:rsidRDefault="007C777F" w:rsidP="00926459">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single" w:sz="4" w:space="0" w:color="auto"/>
              <w:right w:val="single" w:sz="4" w:space="0" w:color="auto"/>
            </w:tcBorders>
            <w:shd w:val="clear" w:color="auto" w:fill="auto"/>
          </w:tcPr>
          <w:p w14:paraId="706A1BE5" w14:textId="42464123" w:rsidR="007C777F" w:rsidRPr="006B69CF" w:rsidRDefault="009E3649" w:rsidP="004E6EDE">
            <w:pPr>
              <w:adjustRightInd w:val="0"/>
              <w:snapToGrid w:val="0"/>
              <w:spacing w:line="300" w:lineRule="exact"/>
              <w:ind w:left="28" w:hangingChars="14" w:hanging="28"/>
              <w:rPr>
                <w:rFonts w:ascii="ＭＳ 明朝" w:hAnsi="ＭＳ 明朝"/>
                <w:sz w:val="20"/>
                <w:szCs w:val="20"/>
              </w:rPr>
            </w:pPr>
            <w:r w:rsidRPr="006B69CF">
              <w:rPr>
                <w:rFonts w:ascii="ＭＳ 明朝" w:hAnsi="ＭＳ 明朝" w:hint="eastAsia"/>
                <w:sz w:val="20"/>
                <w:szCs w:val="20"/>
              </w:rPr>
              <w:t>・進路決定後の進路別の接続を意識した学習のあ</w:t>
            </w:r>
            <w:r w:rsidR="007C777F" w:rsidRPr="006B69CF">
              <w:rPr>
                <w:rFonts w:ascii="ＭＳ 明朝" w:hAnsi="ＭＳ 明朝" w:hint="eastAsia"/>
                <w:sz w:val="20"/>
                <w:szCs w:val="20"/>
              </w:rPr>
              <w:t>り方を検討する。</w:t>
            </w:r>
          </w:p>
        </w:tc>
        <w:tc>
          <w:tcPr>
            <w:tcW w:w="2693" w:type="dxa"/>
            <w:tcBorders>
              <w:top w:val="dashSmallGap" w:sz="4" w:space="0" w:color="auto"/>
              <w:left w:val="single" w:sz="4" w:space="0" w:color="auto"/>
              <w:bottom w:val="single" w:sz="4" w:space="0" w:color="auto"/>
              <w:right w:val="dashed" w:sz="4" w:space="0" w:color="auto"/>
            </w:tcBorders>
            <w:tcMar>
              <w:top w:w="85" w:type="dxa"/>
              <w:left w:w="85" w:type="dxa"/>
              <w:bottom w:w="85" w:type="dxa"/>
              <w:right w:w="85" w:type="dxa"/>
            </w:tcMar>
          </w:tcPr>
          <w:p w14:paraId="31BD0F03" w14:textId="3AFEE05F" w:rsidR="007C777F" w:rsidRPr="006B69CF" w:rsidRDefault="007C777F" w:rsidP="004E6EDE">
            <w:pPr>
              <w:adjustRightInd w:val="0"/>
              <w:snapToGrid w:val="0"/>
              <w:spacing w:line="300" w:lineRule="exact"/>
              <w:ind w:firstLineChars="3" w:firstLine="6"/>
              <w:rPr>
                <w:rFonts w:ascii="ＭＳ 明朝" w:hAnsi="ＭＳ 明朝"/>
                <w:sz w:val="20"/>
                <w:szCs w:val="20"/>
              </w:rPr>
            </w:pPr>
            <w:r w:rsidRPr="006B69CF">
              <w:rPr>
                <w:rFonts w:ascii="ＭＳ 明朝" w:hAnsi="ＭＳ 明朝" w:hint="eastAsia"/>
                <w:sz w:val="20"/>
                <w:szCs w:val="20"/>
              </w:rPr>
              <w:t>・就職ゼミによる就職決定者に「社会人講座」等の就職前指導を実施。就職決定率</w:t>
            </w:r>
            <w:r w:rsidR="00203F39" w:rsidRPr="006B69CF">
              <w:rPr>
                <w:rFonts w:ascii="ＭＳ 明朝" w:hAnsi="ＭＳ 明朝"/>
                <w:sz w:val="20"/>
                <w:szCs w:val="20"/>
              </w:rPr>
              <w:t>100</w:t>
            </w:r>
            <w:r w:rsidRPr="006B69CF">
              <w:rPr>
                <w:rFonts w:ascii="ＭＳ 明朝" w:hAnsi="ＭＳ 明朝" w:hint="eastAsia"/>
                <w:sz w:val="20"/>
                <w:szCs w:val="20"/>
              </w:rPr>
              <w:t>％をめざす。[</w:t>
            </w:r>
            <w:r w:rsidR="00203F39" w:rsidRPr="006B69CF">
              <w:rPr>
                <w:rFonts w:ascii="ＭＳ 明朝" w:hAnsi="ＭＳ 明朝"/>
                <w:sz w:val="20"/>
                <w:szCs w:val="20"/>
              </w:rPr>
              <w:t>100</w:t>
            </w:r>
            <w:r w:rsidRPr="006B69CF">
              <w:rPr>
                <w:rFonts w:ascii="ＭＳ 明朝" w:hAnsi="ＭＳ 明朝" w:hint="eastAsia"/>
                <w:sz w:val="20"/>
                <w:szCs w:val="20"/>
              </w:rPr>
              <w:t>%]</w:t>
            </w:r>
          </w:p>
        </w:tc>
        <w:tc>
          <w:tcPr>
            <w:tcW w:w="4820" w:type="dxa"/>
            <w:tcBorders>
              <w:top w:val="dashSmallGap"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CF5B271" w14:textId="77777777" w:rsidR="007C777F" w:rsidRPr="006B69CF" w:rsidRDefault="007C777F" w:rsidP="004E6EDE">
            <w:pPr>
              <w:spacing w:line="300" w:lineRule="exact"/>
              <w:rPr>
                <w:rFonts w:ascii="ＭＳ 明朝" w:hAnsi="ＭＳ 明朝"/>
                <w:sz w:val="20"/>
                <w:szCs w:val="20"/>
              </w:rPr>
            </w:pPr>
          </w:p>
        </w:tc>
      </w:tr>
      <w:tr w:rsidR="00261105" w:rsidRPr="006B69CF" w14:paraId="4781967F" w14:textId="77777777" w:rsidTr="006636E4">
        <w:trPr>
          <w:trHeight w:val="554"/>
          <w:jc w:val="center"/>
        </w:trPr>
        <w:tc>
          <w:tcPr>
            <w:tcW w:w="881" w:type="dxa"/>
            <w:vMerge w:val="restart"/>
            <w:shd w:val="clear" w:color="auto" w:fill="auto"/>
            <w:tcMar>
              <w:top w:w="85" w:type="dxa"/>
              <w:left w:w="85" w:type="dxa"/>
              <w:bottom w:w="85" w:type="dxa"/>
              <w:right w:w="85" w:type="dxa"/>
            </w:tcMar>
            <w:vAlign w:val="center"/>
          </w:tcPr>
          <w:p w14:paraId="79B03982" w14:textId="211F326A" w:rsidR="00261105" w:rsidRPr="006B69CF" w:rsidRDefault="00203F39"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３</w:t>
            </w:r>
          </w:p>
          <w:p w14:paraId="789B20B1" w14:textId="77777777" w:rsidR="00261105" w:rsidRPr="006B69CF" w:rsidRDefault="00261105"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 xml:space="preserve">　</w:t>
            </w:r>
          </w:p>
          <w:p w14:paraId="724218DD" w14:textId="77777777" w:rsidR="00261105" w:rsidRPr="006B69CF" w:rsidRDefault="00261105"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規</w:t>
            </w:r>
          </w:p>
          <w:p w14:paraId="6CC0CC25" w14:textId="77777777" w:rsidR="00261105" w:rsidRPr="006B69CF" w:rsidRDefault="00261105"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範</w:t>
            </w:r>
          </w:p>
          <w:p w14:paraId="3B649D01" w14:textId="77777777" w:rsidR="00261105" w:rsidRPr="006B69CF" w:rsidRDefault="00261105"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意</w:t>
            </w:r>
          </w:p>
          <w:p w14:paraId="1DE8090E" w14:textId="77777777" w:rsidR="00261105" w:rsidRPr="006B69CF" w:rsidRDefault="00261105"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識</w:t>
            </w:r>
          </w:p>
          <w:p w14:paraId="69B021D2" w14:textId="77777777" w:rsidR="00261105" w:rsidRPr="006B69CF" w:rsidRDefault="00261105"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と</w:t>
            </w:r>
          </w:p>
          <w:p w14:paraId="250E56EC" w14:textId="77777777" w:rsidR="00261105" w:rsidRPr="006B69CF" w:rsidRDefault="00261105"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社</w:t>
            </w:r>
          </w:p>
          <w:p w14:paraId="32296936" w14:textId="77777777" w:rsidR="00261105" w:rsidRPr="006B69CF" w:rsidRDefault="00261105"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会</w:t>
            </w:r>
          </w:p>
          <w:p w14:paraId="79B60F69" w14:textId="77777777" w:rsidR="00261105" w:rsidRPr="006B69CF" w:rsidRDefault="00261105"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性</w:t>
            </w:r>
          </w:p>
          <w:p w14:paraId="587A2455" w14:textId="77777777" w:rsidR="00261105" w:rsidRPr="006B69CF" w:rsidRDefault="00261105"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を</w:t>
            </w:r>
          </w:p>
          <w:p w14:paraId="60D0AE03" w14:textId="77777777" w:rsidR="00261105" w:rsidRPr="006B69CF" w:rsidRDefault="00261105"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身</w:t>
            </w:r>
          </w:p>
          <w:p w14:paraId="40B0A0D3" w14:textId="77777777" w:rsidR="00261105" w:rsidRPr="006B69CF" w:rsidRDefault="00261105"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に</w:t>
            </w:r>
          </w:p>
          <w:p w14:paraId="5316A288" w14:textId="77777777" w:rsidR="00261105" w:rsidRPr="006B69CF" w:rsidRDefault="00261105"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つ</w:t>
            </w:r>
          </w:p>
          <w:p w14:paraId="26661A1E" w14:textId="77777777" w:rsidR="00261105" w:rsidRPr="006B69CF" w:rsidRDefault="00261105"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け</w:t>
            </w:r>
          </w:p>
          <w:p w14:paraId="3604BB27" w14:textId="77777777" w:rsidR="00261105" w:rsidRPr="006B69CF" w:rsidRDefault="00261105"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た</w:t>
            </w:r>
          </w:p>
          <w:p w14:paraId="6E8CA13B" w14:textId="77777777" w:rsidR="00261105" w:rsidRPr="006B69CF" w:rsidRDefault="00261105"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よ</w:t>
            </w:r>
          </w:p>
          <w:p w14:paraId="24123B03" w14:textId="77777777" w:rsidR="00261105" w:rsidRPr="006B69CF" w:rsidRDefault="00261105"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き</w:t>
            </w:r>
          </w:p>
          <w:p w14:paraId="6A6EAF30" w14:textId="77777777" w:rsidR="00261105" w:rsidRPr="006B69CF" w:rsidRDefault="00261105"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社</w:t>
            </w:r>
          </w:p>
          <w:p w14:paraId="3343C11F" w14:textId="77777777" w:rsidR="00261105" w:rsidRPr="006B69CF" w:rsidRDefault="00261105"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会</w:t>
            </w:r>
          </w:p>
          <w:p w14:paraId="49547F54" w14:textId="77777777" w:rsidR="00261105" w:rsidRPr="006B69CF" w:rsidRDefault="00261105"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の</w:t>
            </w:r>
          </w:p>
          <w:p w14:paraId="49A594C7" w14:textId="77777777" w:rsidR="00261105" w:rsidRPr="006B69CF" w:rsidRDefault="00261105"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構</w:t>
            </w:r>
          </w:p>
          <w:p w14:paraId="70497945" w14:textId="77777777" w:rsidR="00261105" w:rsidRPr="006B69CF" w:rsidRDefault="00261105"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成</w:t>
            </w:r>
          </w:p>
          <w:p w14:paraId="4DBE4A3F" w14:textId="77777777" w:rsidR="00261105" w:rsidRPr="006B69CF" w:rsidRDefault="00261105"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員</w:t>
            </w:r>
          </w:p>
          <w:p w14:paraId="1833283C" w14:textId="77777777" w:rsidR="00261105" w:rsidRPr="006B69CF" w:rsidRDefault="00261105"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の</w:t>
            </w:r>
          </w:p>
          <w:p w14:paraId="7D9B3500" w14:textId="77777777" w:rsidR="00261105" w:rsidRPr="006B69CF" w:rsidRDefault="00261105"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育</w:t>
            </w:r>
          </w:p>
          <w:p w14:paraId="464D2B79" w14:textId="77777777" w:rsidR="00261105" w:rsidRPr="006B69CF" w:rsidRDefault="00261105" w:rsidP="001B53BC">
            <w:pPr>
              <w:spacing w:line="300" w:lineRule="exact"/>
              <w:jc w:val="center"/>
              <w:rPr>
                <w:rFonts w:ascii="ＭＳ 明朝" w:hAnsi="ＭＳ 明朝"/>
                <w:sz w:val="20"/>
                <w:szCs w:val="20"/>
              </w:rPr>
            </w:pPr>
            <w:r w:rsidRPr="006B69CF">
              <w:rPr>
                <w:rFonts w:ascii="ＭＳ 明朝" w:hAnsi="ＭＳ 明朝" w:hint="eastAsia"/>
                <w:sz w:val="20"/>
                <w:szCs w:val="20"/>
              </w:rPr>
              <w:t>成</w:t>
            </w:r>
          </w:p>
        </w:tc>
        <w:tc>
          <w:tcPr>
            <w:tcW w:w="2020" w:type="dxa"/>
            <w:vMerge w:val="restart"/>
            <w:shd w:val="clear" w:color="auto" w:fill="auto"/>
            <w:tcMar>
              <w:top w:w="85" w:type="dxa"/>
              <w:left w:w="85" w:type="dxa"/>
              <w:bottom w:w="85" w:type="dxa"/>
              <w:right w:w="85" w:type="dxa"/>
            </w:tcMar>
          </w:tcPr>
          <w:p w14:paraId="19899F25" w14:textId="7EE9373F" w:rsidR="00261105" w:rsidRPr="006B69CF" w:rsidRDefault="00261105" w:rsidP="005B5EF3">
            <w:pPr>
              <w:adjustRightInd w:val="0"/>
              <w:snapToGrid w:val="0"/>
              <w:spacing w:line="320" w:lineRule="exact"/>
              <w:ind w:left="300" w:hangingChars="150" w:hanging="300"/>
              <w:rPr>
                <w:rFonts w:ascii="ＭＳ 明朝" w:hAnsi="ＭＳ 明朝"/>
                <w:sz w:val="20"/>
                <w:szCs w:val="20"/>
              </w:rPr>
            </w:pPr>
            <w:r w:rsidRPr="006B69CF">
              <w:rPr>
                <w:rFonts w:ascii="ＭＳ 明朝" w:hAnsi="ＭＳ 明朝" w:hint="eastAsia"/>
                <w:sz w:val="20"/>
                <w:szCs w:val="20"/>
              </w:rPr>
              <w:t>(</w:t>
            </w:r>
            <w:r w:rsidR="00203F39" w:rsidRPr="006B69CF">
              <w:rPr>
                <w:rFonts w:ascii="ＭＳ 明朝" w:hAnsi="ＭＳ 明朝" w:hint="eastAsia"/>
                <w:sz w:val="20"/>
                <w:szCs w:val="20"/>
              </w:rPr>
              <w:t>１</w:t>
            </w:r>
            <w:r w:rsidRPr="006B69CF">
              <w:rPr>
                <w:rFonts w:ascii="ＭＳ 明朝" w:hAnsi="ＭＳ 明朝" w:hint="eastAsia"/>
                <w:sz w:val="20"/>
                <w:szCs w:val="20"/>
              </w:rPr>
              <w:t>)学校行事、部活動の活性化</w:t>
            </w:r>
          </w:p>
          <w:p w14:paraId="4FAB0E48" w14:textId="77777777" w:rsidR="00261105" w:rsidRPr="006B69CF" w:rsidRDefault="00261105" w:rsidP="005B5EF3">
            <w:pPr>
              <w:adjustRightInd w:val="0"/>
              <w:snapToGrid w:val="0"/>
              <w:spacing w:line="320" w:lineRule="exact"/>
              <w:ind w:left="300" w:hangingChars="150" w:hanging="300"/>
              <w:rPr>
                <w:rFonts w:ascii="ＭＳ 明朝" w:hAnsi="ＭＳ 明朝"/>
                <w:sz w:val="20"/>
                <w:szCs w:val="20"/>
              </w:rPr>
            </w:pPr>
          </w:p>
          <w:p w14:paraId="704FB0B4" w14:textId="77777777" w:rsidR="00261105" w:rsidRPr="006B69CF" w:rsidRDefault="00261105" w:rsidP="001B53BC">
            <w:pPr>
              <w:adjustRightInd w:val="0"/>
              <w:snapToGrid w:val="0"/>
              <w:spacing w:line="320" w:lineRule="exact"/>
              <w:ind w:left="400" w:hangingChars="200" w:hanging="400"/>
              <w:rPr>
                <w:rFonts w:ascii="ＭＳ 明朝" w:hAnsi="ＭＳ 明朝"/>
                <w:sz w:val="20"/>
                <w:szCs w:val="20"/>
              </w:rPr>
            </w:pPr>
            <w:r w:rsidRPr="006B69CF">
              <w:rPr>
                <w:rFonts w:ascii="ＭＳ 明朝" w:hAnsi="ＭＳ 明朝" w:hint="eastAsia"/>
                <w:sz w:val="20"/>
                <w:szCs w:val="20"/>
              </w:rPr>
              <w:t>ア　集団の中で人と調和しながら活動できる能力の育成</w:t>
            </w:r>
          </w:p>
          <w:p w14:paraId="3C3ACD58" w14:textId="5A650D67" w:rsidR="00261105" w:rsidRPr="006B69CF" w:rsidRDefault="00261105" w:rsidP="001B53BC">
            <w:pPr>
              <w:adjustRightInd w:val="0"/>
              <w:snapToGrid w:val="0"/>
              <w:spacing w:line="320" w:lineRule="exact"/>
              <w:rPr>
                <w:rFonts w:ascii="ＭＳ 明朝" w:hAnsi="ＭＳ 明朝"/>
                <w:sz w:val="20"/>
                <w:szCs w:val="20"/>
              </w:rPr>
            </w:pPr>
          </w:p>
          <w:p w14:paraId="71C00135" w14:textId="6AD85744" w:rsidR="00A71581" w:rsidRPr="006B69CF" w:rsidRDefault="00A71581" w:rsidP="00A71581">
            <w:pPr>
              <w:adjustRightInd w:val="0"/>
              <w:snapToGrid w:val="0"/>
              <w:spacing w:line="320" w:lineRule="exact"/>
              <w:ind w:left="400" w:hangingChars="200" w:hanging="400"/>
              <w:rPr>
                <w:rFonts w:ascii="ＭＳ 明朝" w:hAnsi="ＭＳ 明朝"/>
                <w:sz w:val="20"/>
                <w:szCs w:val="20"/>
              </w:rPr>
            </w:pPr>
            <w:r w:rsidRPr="006B69CF">
              <w:rPr>
                <w:rFonts w:ascii="ＭＳ 明朝" w:hAnsi="ＭＳ 明朝" w:hint="eastAsia"/>
                <w:sz w:val="20"/>
                <w:szCs w:val="20"/>
              </w:rPr>
              <w:t>イ　市民としての自立と公民意識の育成</w:t>
            </w:r>
          </w:p>
          <w:p w14:paraId="58A54239" w14:textId="77777777" w:rsidR="00A71581" w:rsidRPr="006B69CF" w:rsidRDefault="00A71581" w:rsidP="001B53BC">
            <w:pPr>
              <w:adjustRightInd w:val="0"/>
              <w:snapToGrid w:val="0"/>
              <w:spacing w:line="320" w:lineRule="exact"/>
              <w:rPr>
                <w:rFonts w:ascii="ＭＳ 明朝" w:hAnsi="ＭＳ 明朝"/>
                <w:sz w:val="20"/>
                <w:szCs w:val="20"/>
              </w:rPr>
            </w:pPr>
          </w:p>
          <w:p w14:paraId="36E48ECC" w14:textId="74B2E1F8" w:rsidR="00261105" w:rsidRPr="006B69CF" w:rsidRDefault="00261105" w:rsidP="001B53BC">
            <w:pPr>
              <w:adjustRightInd w:val="0"/>
              <w:snapToGrid w:val="0"/>
              <w:spacing w:line="320" w:lineRule="exact"/>
              <w:ind w:left="400" w:hangingChars="200" w:hanging="400"/>
              <w:rPr>
                <w:rFonts w:ascii="ＭＳ 明朝" w:hAnsi="ＭＳ 明朝"/>
                <w:sz w:val="20"/>
                <w:szCs w:val="20"/>
              </w:rPr>
            </w:pPr>
            <w:r w:rsidRPr="006B69CF">
              <w:rPr>
                <w:rFonts w:ascii="ＭＳ 明朝" w:hAnsi="ＭＳ 明朝" w:hint="eastAsia"/>
                <w:sz w:val="20"/>
                <w:szCs w:val="20"/>
              </w:rPr>
              <w:t>(</w:t>
            </w:r>
            <w:r w:rsidR="00203F39" w:rsidRPr="006B69CF">
              <w:rPr>
                <w:rFonts w:ascii="ＭＳ 明朝" w:hAnsi="ＭＳ 明朝" w:hint="eastAsia"/>
                <w:sz w:val="20"/>
                <w:szCs w:val="20"/>
              </w:rPr>
              <w:t>２</w:t>
            </w:r>
            <w:r w:rsidRPr="006B69CF">
              <w:rPr>
                <w:rFonts w:ascii="ＭＳ 明朝" w:hAnsi="ＭＳ 明朝" w:hint="eastAsia"/>
                <w:sz w:val="20"/>
                <w:szCs w:val="20"/>
              </w:rPr>
              <w:t>)地域との連携の中で社会性を育成</w:t>
            </w:r>
          </w:p>
          <w:p w14:paraId="7946FC2D" w14:textId="77777777" w:rsidR="00261105" w:rsidRPr="006B69CF" w:rsidRDefault="00261105" w:rsidP="001B53BC">
            <w:pPr>
              <w:adjustRightInd w:val="0"/>
              <w:snapToGrid w:val="0"/>
              <w:spacing w:line="320" w:lineRule="exact"/>
              <w:rPr>
                <w:rFonts w:ascii="ＭＳ 明朝" w:hAnsi="ＭＳ 明朝"/>
                <w:sz w:val="20"/>
                <w:szCs w:val="20"/>
              </w:rPr>
            </w:pPr>
          </w:p>
          <w:p w14:paraId="334542E9" w14:textId="77777777" w:rsidR="00261105" w:rsidRPr="006B69CF" w:rsidRDefault="00261105" w:rsidP="001B53BC">
            <w:pPr>
              <w:adjustRightInd w:val="0"/>
              <w:snapToGrid w:val="0"/>
              <w:spacing w:line="320" w:lineRule="exact"/>
              <w:ind w:left="400" w:hangingChars="200" w:hanging="400"/>
              <w:rPr>
                <w:rFonts w:ascii="ＭＳ 明朝" w:hAnsi="ＭＳ 明朝"/>
                <w:sz w:val="20"/>
                <w:szCs w:val="20"/>
              </w:rPr>
            </w:pPr>
            <w:r w:rsidRPr="006B69CF">
              <w:rPr>
                <w:rFonts w:ascii="ＭＳ 明朝" w:hAnsi="ＭＳ 明朝" w:hint="eastAsia"/>
                <w:sz w:val="20"/>
                <w:szCs w:val="20"/>
              </w:rPr>
              <w:t>ア　地域連携活動参加を促進し、自信と誇りを高める</w:t>
            </w:r>
          </w:p>
        </w:tc>
        <w:tc>
          <w:tcPr>
            <w:tcW w:w="638" w:type="dxa"/>
            <w:vMerge w:val="restart"/>
            <w:tcBorders>
              <w:top w:val="single" w:sz="4" w:space="0" w:color="auto"/>
              <w:bottom w:val="nil"/>
              <w:right w:val="dashSmallGap" w:sz="4" w:space="0" w:color="auto"/>
            </w:tcBorders>
            <w:shd w:val="clear" w:color="auto" w:fill="auto"/>
            <w:tcMar>
              <w:top w:w="85" w:type="dxa"/>
              <w:left w:w="85" w:type="dxa"/>
              <w:bottom w:w="85" w:type="dxa"/>
              <w:right w:w="85" w:type="dxa"/>
            </w:tcMar>
          </w:tcPr>
          <w:p w14:paraId="6742068E" w14:textId="77777777" w:rsidR="00261105" w:rsidRPr="006B69CF" w:rsidRDefault="00261105" w:rsidP="009F2BFE">
            <w:pPr>
              <w:pStyle w:val="aa"/>
              <w:numPr>
                <w:ilvl w:val="0"/>
                <w:numId w:val="19"/>
              </w:numPr>
              <w:adjustRightInd w:val="0"/>
              <w:snapToGrid w:val="0"/>
              <w:spacing w:line="320" w:lineRule="exact"/>
              <w:ind w:leftChars="0"/>
              <w:rPr>
                <w:rFonts w:ascii="ＭＳ 明朝" w:hAnsi="ＭＳ 明朝"/>
                <w:sz w:val="20"/>
                <w:szCs w:val="20"/>
              </w:rPr>
            </w:pPr>
          </w:p>
          <w:p w14:paraId="3D34FDA6" w14:textId="5A39676F" w:rsidR="00261105" w:rsidRPr="006B69CF" w:rsidRDefault="00261105" w:rsidP="007C777F">
            <w:pPr>
              <w:adjustRightInd w:val="0"/>
              <w:snapToGrid w:val="0"/>
              <w:spacing w:line="320" w:lineRule="exact"/>
              <w:jc w:val="right"/>
              <w:rPr>
                <w:rFonts w:ascii="ＭＳ 明朝" w:hAnsi="ＭＳ 明朝"/>
                <w:sz w:val="20"/>
                <w:szCs w:val="20"/>
              </w:rPr>
            </w:pPr>
            <w:r w:rsidRPr="006B69CF">
              <w:rPr>
                <w:rFonts w:ascii="ＭＳ 明朝" w:hAnsi="ＭＳ 明朝" w:hint="eastAsia"/>
                <w:sz w:val="20"/>
                <w:szCs w:val="20"/>
              </w:rPr>
              <w:t>ア</w:t>
            </w:r>
          </w:p>
          <w:p w14:paraId="1CADF96C" w14:textId="77777777" w:rsidR="00261105" w:rsidRPr="006B69CF" w:rsidRDefault="00261105" w:rsidP="009F2BFE">
            <w:pPr>
              <w:pStyle w:val="aa"/>
              <w:adjustRightInd w:val="0"/>
              <w:snapToGrid w:val="0"/>
              <w:spacing w:line="320" w:lineRule="exact"/>
              <w:ind w:leftChars="0" w:left="432"/>
              <w:rPr>
                <w:rFonts w:ascii="ＭＳ 明朝" w:hAnsi="ＭＳ 明朝"/>
                <w:sz w:val="20"/>
                <w:szCs w:val="20"/>
              </w:rPr>
            </w:pPr>
          </w:p>
          <w:p w14:paraId="7CFB57A1" w14:textId="77777777" w:rsidR="00261105" w:rsidRPr="006B69CF" w:rsidRDefault="00261105" w:rsidP="009F2BFE">
            <w:pPr>
              <w:pStyle w:val="aa"/>
              <w:adjustRightInd w:val="0"/>
              <w:snapToGrid w:val="0"/>
              <w:spacing w:line="320" w:lineRule="exact"/>
              <w:ind w:leftChars="0" w:left="432"/>
              <w:rPr>
                <w:rFonts w:ascii="ＭＳ 明朝" w:hAnsi="ＭＳ 明朝"/>
                <w:sz w:val="20"/>
                <w:szCs w:val="20"/>
              </w:rPr>
            </w:pPr>
          </w:p>
          <w:p w14:paraId="001D9BB1" w14:textId="77777777" w:rsidR="00261105" w:rsidRPr="006B69CF" w:rsidRDefault="00261105" w:rsidP="009F2BFE">
            <w:pPr>
              <w:adjustRightInd w:val="0"/>
              <w:snapToGrid w:val="0"/>
              <w:spacing w:line="320" w:lineRule="exact"/>
              <w:ind w:leftChars="159" w:left="694" w:hangingChars="200" w:hanging="360"/>
              <w:rPr>
                <w:rFonts w:ascii="ＭＳ 明朝" w:hAnsi="ＭＳ 明朝"/>
                <w:sz w:val="18"/>
                <w:szCs w:val="20"/>
              </w:rPr>
            </w:pPr>
          </w:p>
        </w:tc>
        <w:tc>
          <w:tcPr>
            <w:tcW w:w="3934" w:type="dxa"/>
            <w:tcBorders>
              <w:top w:val="single" w:sz="4" w:space="0" w:color="auto"/>
              <w:left w:val="dashSmallGap" w:sz="4" w:space="0" w:color="auto"/>
              <w:bottom w:val="dashSmallGap" w:sz="4" w:space="0" w:color="auto"/>
              <w:right w:val="dashed" w:sz="4" w:space="0" w:color="auto"/>
            </w:tcBorders>
            <w:shd w:val="clear" w:color="auto" w:fill="auto"/>
          </w:tcPr>
          <w:p w14:paraId="345300B6" w14:textId="663B4728" w:rsidR="00261105" w:rsidRPr="006B69CF" w:rsidRDefault="00261105" w:rsidP="004E6EDE">
            <w:pPr>
              <w:adjustRightInd w:val="0"/>
              <w:snapToGrid w:val="0"/>
              <w:spacing w:line="300" w:lineRule="exact"/>
              <w:rPr>
                <w:rFonts w:ascii="ＭＳ 明朝" w:hAnsi="ＭＳ 明朝"/>
                <w:sz w:val="20"/>
                <w:szCs w:val="20"/>
              </w:rPr>
            </w:pPr>
            <w:r w:rsidRPr="006B69CF">
              <w:rPr>
                <w:rFonts w:ascii="ＭＳ 明朝" w:hAnsi="ＭＳ 明朝" w:hint="eastAsia"/>
                <w:sz w:val="20"/>
                <w:szCs w:val="20"/>
              </w:rPr>
              <w:t>・新入生全員加入期間を複数回実施するなど部活動参加促進の取組みを進める。</w:t>
            </w:r>
          </w:p>
        </w:tc>
        <w:tc>
          <w:tcPr>
            <w:tcW w:w="2693" w:type="dxa"/>
            <w:tcBorders>
              <w:top w:val="single" w:sz="4" w:space="0" w:color="auto"/>
              <w:bottom w:val="dashSmallGap" w:sz="4" w:space="0" w:color="auto"/>
              <w:right w:val="dashed" w:sz="4" w:space="0" w:color="auto"/>
            </w:tcBorders>
            <w:tcMar>
              <w:top w:w="85" w:type="dxa"/>
              <w:left w:w="85" w:type="dxa"/>
              <w:bottom w:w="85" w:type="dxa"/>
              <w:right w:w="85" w:type="dxa"/>
            </w:tcMar>
          </w:tcPr>
          <w:p w14:paraId="1B4E5DBE" w14:textId="0FBCB99C" w:rsidR="00261105" w:rsidRPr="006B69CF" w:rsidRDefault="00261105" w:rsidP="00A71581">
            <w:pPr>
              <w:adjustRightInd w:val="0"/>
              <w:snapToGrid w:val="0"/>
              <w:spacing w:line="300" w:lineRule="exact"/>
              <w:rPr>
                <w:rFonts w:ascii="ＭＳ 明朝" w:hAnsi="ＭＳ 明朝"/>
                <w:sz w:val="20"/>
                <w:szCs w:val="20"/>
              </w:rPr>
            </w:pPr>
            <w:r w:rsidRPr="006B69CF">
              <w:rPr>
                <w:rFonts w:ascii="ＭＳ 明朝" w:hAnsi="ＭＳ 明朝" w:hint="eastAsia"/>
                <w:sz w:val="20"/>
                <w:szCs w:val="20"/>
              </w:rPr>
              <w:t>・</w:t>
            </w:r>
            <w:r w:rsidR="00203F39" w:rsidRPr="006B69CF">
              <w:rPr>
                <w:rFonts w:ascii="ＭＳ 明朝" w:hAnsi="ＭＳ 明朝" w:hint="eastAsia"/>
                <w:sz w:val="20"/>
                <w:szCs w:val="20"/>
              </w:rPr>
              <w:t>１</w:t>
            </w:r>
            <w:r w:rsidRPr="006B69CF">
              <w:rPr>
                <w:rFonts w:ascii="ＭＳ 明朝" w:hAnsi="ＭＳ 明朝" w:hint="eastAsia"/>
                <w:sz w:val="20"/>
                <w:szCs w:val="20"/>
              </w:rPr>
              <w:t>年生の部活動加入率</w:t>
            </w:r>
            <w:r w:rsidR="009E3649" w:rsidRPr="006B69CF">
              <w:rPr>
                <w:rFonts w:ascii="ＭＳ 明朝" w:hAnsi="ＭＳ 明朝" w:hint="eastAsia"/>
                <w:sz w:val="20"/>
                <w:szCs w:val="20"/>
              </w:rPr>
              <w:t>40</w:t>
            </w:r>
            <w:r w:rsidRPr="006B69CF">
              <w:rPr>
                <w:rFonts w:ascii="ＭＳ 明朝" w:hAnsi="ＭＳ 明朝" w:hint="eastAsia"/>
                <w:sz w:val="20"/>
                <w:szCs w:val="20"/>
              </w:rPr>
              <w:t>％以上を目標。[</w:t>
            </w:r>
            <w:r w:rsidR="00855A97" w:rsidRPr="006B69CF">
              <w:rPr>
                <w:rFonts w:ascii="ＭＳ 明朝" w:hAnsi="ＭＳ 明朝" w:hint="eastAsia"/>
                <w:sz w:val="20"/>
                <w:szCs w:val="20"/>
              </w:rPr>
              <w:t>37.1</w:t>
            </w:r>
            <w:r w:rsidRPr="006B69CF">
              <w:rPr>
                <w:rFonts w:ascii="ＭＳ 明朝" w:hAnsi="ＭＳ 明朝" w:hint="eastAsia"/>
                <w:sz w:val="20"/>
                <w:szCs w:val="20"/>
              </w:rPr>
              <w:t>%]</w:t>
            </w:r>
          </w:p>
        </w:tc>
        <w:tc>
          <w:tcPr>
            <w:tcW w:w="4820" w:type="dxa"/>
            <w:tcBorders>
              <w:top w:val="single"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286F0E3A" w14:textId="77777777" w:rsidR="00261105" w:rsidRPr="006B69CF" w:rsidRDefault="00261105" w:rsidP="004E6EDE">
            <w:pPr>
              <w:spacing w:line="300" w:lineRule="exact"/>
              <w:rPr>
                <w:rFonts w:ascii="ＭＳ 明朝" w:hAnsi="ＭＳ 明朝"/>
                <w:sz w:val="20"/>
                <w:szCs w:val="20"/>
              </w:rPr>
            </w:pPr>
          </w:p>
        </w:tc>
      </w:tr>
      <w:tr w:rsidR="00261105" w:rsidRPr="006B69CF" w14:paraId="7FBAA816" w14:textId="77777777" w:rsidTr="00D44AD9">
        <w:trPr>
          <w:trHeight w:val="863"/>
          <w:jc w:val="center"/>
        </w:trPr>
        <w:tc>
          <w:tcPr>
            <w:tcW w:w="881" w:type="dxa"/>
            <w:vMerge/>
            <w:shd w:val="clear" w:color="auto" w:fill="auto"/>
            <w:tcMar>
              <w:top w:w="85" w:type="dxa"/>
              <w:left w:w="85" w:type="dxa"/>
              <w:bottom w:w="85" w:type="dxa"/>
              <w:right w:w="85" w:type="dxa"/>
            </w:tcMar>
            <w:vAlign w:val="center"/>
          </w:tcPr>
          <w:p w14:paraId="78F6E7CB" w14:textId="77777777" w:rsidR="00261105" w:rsidRPr="006B69CF" w:rsidRDefault="00261105" w:rsidP="005B5EF3">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33273D53" w14:textId="77777777" w:rsidR="00261105" w:rsidRPr="006B69CF" w:rsidRDefault="00261105" w:rsidP="005B5EF3">
            <w:pPr>
              <w:adjustRightInd w:val="0"/>
              <w:snapToGrid w:val="0"/>
              <w:spacing w:line="320" w:lineRule="exact"/>
              <w:ind w:left="300" w:hangingChars="150" w:hanging="300"/>
              <w:rPr>
                <w:rFonts w:ascii="ＭＳ 明朝" w:hAnsi="ＭＳ 明朝"/>
                <w:sz w:val="20"/>
                <w:szCs w:val="20"/>
              </w:rPr>
            </w:pPr>
          </w:p>
        </w:tc>
        <w:tc>
          <w:tcPr>
            <w:tcW w:w="638" w:type="dxa"/>
            <w:vMerge/>
            <w:tcBorders>
              <w:top w:val="nil"/>
              <w:bottom w:val="nil"/>
              <w:right w:val="dashSmallGap" w:sz="4" w:space="0" w:color="auto"/>
            </w:tcBorders>
            <w:shd w:val="clear" w:color="auto" w:fill="auto"/>
            <w:tcMar>
              <w:top w:w="85" w:type="dxa"/>
              <w:left w:w="85" w:type="dxa"/>
              <w:bottom w:w="85" w:type="dxa"/>
              <w:right w:w="85" w:type="dxa"/>
            </w:tcMar>
          </w:tcPr>
          <w:p w14:paraId="13DF7F26" w14:textId="77777777" w:rsidR="00261105" w:rsidRPr="006B69CF" w:rsidRDefault="00261105" w:rsidP="001B53BC">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03686642" w14:textId="1759CF55" w:rsidR="00261105" w:rsidRPr="006B69CF" w:rsidRDefault="00261105" w:rsidP="004E6EDE">
            <w:pPr>
              <w:adjustRightInd w:val="0"/>
              <w:snapToGrid w:val="0"/>
              <w:spacing w:line="300" w:lineRule="exact"/>
              <w:ind w:left="28" w:hangingChars="14" w:hanging="28"/>
              <w:rPr>
                <w:rFonts w:ascii="ＭＳ 明朝" w:hAnsi="ＭＳ 明朝"/>
                <w:sz w:val="20"/>
                <w:szCs w:val="20"/>
              </w:rPr>
            </w:pPr>
            <w:r w:rsidRPr="006B69CF">
              <w:rPr>
                <w:rFonts w:ascii="ＭＳ 明朝" w:hAnsi="ＭＳ 明朝" w:hint="eastAsia"/>
                <w:sz w:val="20"/>
                <w:szCs w:val="20"/>
              </w:rPr>
              <w:t>・朝の</w:t>
            </w:r>
            <w:r w:rsidR="00203F39" w:rsidRPr="006B69CF">
              <w:rPr>
                <w:rFonts w:ascii="ＭＳ 明朝" w:hAnsi="ＭＳ 明朝"/>
                <w:sz w:val="20"/>
                <w:szCs w:val="20"/>
              </w:rPr>
              <w:t>SHR</w:t>
            </w:r>
            <w:r w:rsidRPr="006B69CF">
              <w:rPr>
                <w:rFonts w:ascii="ＭＳ 明朝" w:hAnsi="ＭＳ 明朝" w:hint="eastAsia"/>
                <w:sz w:val="20"/>
                <w:szCs w:val="20"/>
              </w:rPr>
              <w:t>で遅刻防止、新型コロナウイルス感染症対策として生徒の健康把握を行う。</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5727A1EE" w14:textId="4C049962" w:rsidR="00261105" w:rsidRPr="006B69CF" w:rsidRDefault="00261105" w:rsidP="004E6EDE">
            <w:pPr>
              <w:adjustRightInd w:val="0"/>
              <w:snapToGrid w:val="0"/>
              <w:spacing w:line="300" w:lineRule="exact"/>
              <w:rPr>
                <w:rFonts w:ascii="ＭＳ 明朝" w:hAnsi="ＭＳ 明朝"/>
                <w:sz w:val="20"/>
                <w:szCs w:val="20"/>
              </w:rPr>
            </w:pPr>
            <w:r w:rsidRPr="006B69CF">
              <w:rPr>
                <w:rFonts w:ascii="ＭＳ 明朝" w:hAnsi="ＭＳ 明朝" w:hint="eastAsia"/>
                <w:sz w:val="20"/>
                <w:szCs w:val="20"/>
              </w:rPr>
              <w:t>・全体の遅刻回数をのべ</w:t>
            </w:r>
            <w:r w:rsidR="008523BA" w:rsidRPr="006B69CF">
              <w:rPr>
                <w:rFonts w:ascii="ＭＳ 明朝" w:hAnsi="ＭＳ 明朝" w:hint="eastAsia"/>
                <w:sz w:val="20"/>
                <w:szCs w:val="20"/>
              </w:rPr>
              <w:t>2,500</w:t>
            </w:r>
            <w:r w:rsidRPr="006B69CF">
              <w:rPr>
                <w:rFonts w:ascii="ＭＳ 明朝" w:hAnsi="ＭＳ 明朝" w:hint="eastAsia"/>
                <w:sz w:val="20"/>
                <w:szCs w:val="20"/>
              </w:rPr>
              <w:t>回以内とする。[</w:t>
            </w:r>
            <w:r w:rsidR="008523BA" w:rsidRPr="006B69CF">
              <w:rPr>
                <w:rFonts w:ascii="ＭＳ 明朝" w:hAnsi="ＭＳ 明朝" w:hint="eastAsia"/>
                <w:sz w:val="20"/>
                <w:szCs w:val="20"/>
              </w:rPr>
              <w:t>2,590</w:t>
            </w:r>
            <w:r w:rsidRPr="006B69CF">
              <w:rPr>
                <w:rFonts w:ascii="ＭＳ 明朝" w:hAnsi="ＭＳ 明朝" w:hint="eastAsia"/>
                <w:sz w:val="20"/>
                <w:szCs w:val="20"/>
              </w:rPr>
              <w:t>回]</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267C0AE5" w14:textId="77777777" w:rsidR="00261105" w:rsidRPr="006B69CF" w:rsidRDefault="00261105" w:rsidP="004E6EDE">
            <w:pPr>
              <w:spacing w:line="300" w:lineRule="exact"/>
              <w:rPr>
                <w:rFonts w:ascii="ＭＳ 明朝" w:hAnsi="ＭＳ 明朝"/>
                <w:sz w:val="20"/>
                <w:szCs w:val="20"/>
              </w:rPr>
            </w:pPr>
          </w:p>
        </w:tc>
      </w:tr>
      <w:tr w:rsidR="00261105" w:rsidRPr="006B69CF" w14:paraId="507A593F" w14:textId="77777777" w:rsidTr="00D44AD9">
        <w:trPr>
          <w:trHeight w:val="1716"/>
          <w:jc w:val="center"/>
        </w:trPr>
        <w:tc>
          <w:tcPr>
            <w:tcW w:w="881" w:type="dxa"/>
            <w:vMerge/>
            <w:shd w:val="clear" w:color="auto" w:fill="auto"/>
            <w:tcMar>
              <w:top w:w="85" w:type="dxa"/>
              <w:left w:w="85" w:type="dxa"/>
              <w:bottom w:w="85" w:type="dxa"/>
              <w:right w:w="85" w:type="dxa"/>
            </w:tcMar>
            <w:vAlign w:val="center"/>
          </w:tcPr>
          <w:p w14:paraId="36CF5D56" w14:textId="77777777" w:rsidR="00261105" w:rsidRPr="006B69CF" w:rsidRDefault="00261105" w:rsidP="005B5EF3">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4C3C8422" w14:textId="77777777" w:rsidR="00261105" w:rsidRPr="006B69CF" w:rsidRDefault="00261105" w:rsidP="005B5EF3">
            <w:pPr>
              <w:adjustRightInd w:val="0"/>
              <w:snapToGrid w:val="0"/>
              <w:spacing w:line="320" w:lineRule="exact"/>
              <w:ind w:left="300" w:hangingChars="150" w:hanging="300"/>
              <w:rPr>
                <w:rFonts w:ascii="ＭＳ 明朝" w:hAnsi="ＭＳ 明朝"/>
                <w:sz w:val="20"/>
                <w:szCs w:val="20"/>
              </w:rPr>
            </w:pPr>
          </w:p>
        </w:tc>
        <w:tc>
          <w:tcPr>
            <w:tcW w:w="638" w:type="dxa"/>
            <w:vMerge/>
            <w:tcBorders>
              <w:top w:val="nil"/>
              <w:bottom w:val="nil"/>
              <w:right w:val="dashSmallGap" w:sz="4" w:space="0" w:color="auto"/>
            </w:tcBorders>
            <w:shd w:val="clear" w:color="auto" w:fill="auto"/>
            <w:tcMar>
              <w:top w:w="85" w:type="dxa"/>
              <w:left w:w="85" w:type="dxa"/>
              <w:bottom w:w="85" w:type="dxa"/>
              <w:right w:w="85" w:type="dxa"/>
            </w:tcMar>
          </w:tcPr>
          <w:p w14:paraId="1984E3D3" w14:textId="77777777" w:rsidR="00261105" w:rsidRPr="006B69CF" w:rsidRDefault="00261105" w:rsidP="001B53BC">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48A5E8AA" w14:textId="15005B60" w:rsidR="00261105" w:rsidRPr="006B69CF" w:rsidRDefault="00261105" w:rsidP="004E6EDE">
            <w:pPr>
              <w:adjustRightInd w:val="0"/>
              <w:snapToGrid w:val="0"/>
              <w:spacing w:line="300" w:lineRule="exact"/>
              <w:ind w:left="2"/>
              <w:rPr>
                <w:rFonts w:ascii="ＭＳ 明朝" w:hAnsi="ＭＳ 明朝"/>
                <w:sz w:val="20"/>
                <w:szCs w:val="20"/>
              </w:rPr>
            </w:pPr>
            <w:r w:rsidRPr="006B69CF">
              <w:rPr>
                <w:rFonts w:ascii="ＭＳ 明朝" w:hAnsi="ＭＳ 明朝" w:hint="eastAsia"/>
                <w:sz w:val="20"/>
                <w:szCs w:val="20"/>
              </w:rPr>
              <w:t>・交通安全週間の定期的な実施で、交通マナーの徹底を図る。</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1FDB9335" w14:textId="4B85B795" w:rsidR="00261105" w:rsidRPr="006B69CF" w:rsidRDefault="00261105" w:rsidP="004E6EDE">
            <w:pPr>
              <w:adjustRightInd w:val="0"/>
              <w:snapToGrid w:val="0"/>
              <w:spacing w:line="300" w:lineRule="exact"/>
              <w:rPr>
                <w:rFonts w:ascii="ＭＳ 明朝" w:hAnsi="ＭＳ 明朝"/>
                <w:sz w:val="20"/>
                <w:szCs w:val="20"/>
              </w:rPr>
            </w:pPr>
            <w:r w:rsidRPr="006B69CF">
              <w:rPr>
                <w:rFonts w:ascii="ＭＳ 明朝" w:hAnsi="ＭＳ 明朝" w:hint="eastAsia"/>
                <w:sz w:val="20"/>
                <w:szCs w:val="20"/>
              </w:rPr>
              <w:t>・</w:t>
            </w:r>
            <w:r w:rsidR="00203F39" w:rsidRPr="006B69CF">
              <w:rPr>
                <w:rFonts w:ascii="ＭＳ 明朝" w:hAnsi="ＭＳ 明朝"/>
                <w:sz w:val="20"/>
                <w:szCs w:val="20"/>
              </w:rPr>
              <w:t>PTA</w:t>
            </w:r>
            <w:r w:rsidRPr="006B69CF">
              <w:rPr>
                <w:rFonts w:ascii="ＭＳ 明朝" w:hAnsi="ＭＳ 明朝" w:hint="eastAsia"/>
                <w:sz w:val="20"/>
                <w:szCs w:val="20"/>
              </w:rPr>
              <w:t>と連携し、年間</w:t>
            </w:r>
            <w:r w:rsidR="00203F39" w:rsidRPr="006B69CF">
              <w:rPr>
                <w:rFonts w:ascii="ＭＳ 明朝" w:hAnsi="ＭＳ 明朝" w:hint="eastAsia"/>
                <w:sz w:val="20"/>
                <w:szCs w:val="20"/>
              </w:rPr>
              <w:t>２</w:t>
            </w:r>
            <w:r w:rsidRPr="006B69CF">
              <w:rPr>
                <w:rFonts w:ascii="ＭＳ 明朝" w:hAnsi="ＭＳ 明朝" w:hint="eastAsia"/>
                <w:sz w:val="20"/>
                <w:szCs w:val="20"/>
              </w:rPr>
              <w:t>回の登校時の交通安全指導を実施</w:t>
            </w:r>
            <w:r w:rsidR="00F94C20" w:rsidRPr="006B69CF">
              <w:rPr>
                <w:rFonts w:ascii="ＭＳ 明朝" w:hAnsi="ＭＳ 明朝" w:hint="eastAsia"/>
                <w:sz w:val="20"/>
                <w:szCs w:val="20"/>
              </w:rPr>
              <w:t>[２回]</w:t>
            </w:r>
            <w:r w:rsidRPr="006B69CF">
              <w:rPr>
                <w:rFonts w:ascii="ＭＳ 明朝" w:hAnsi="ＭＳ 明朝" w:hint="eastAsia"/>
                <w:sz w:val="20"/>
                <w:szCs w:val="20"/>
              </w:rPr>
              <w:t>。学校教育自己診断(生徒)「社会のルールを学ぶ機会がある」の評価</w:t>
            </w:r>
            <w:r w:rsidR="009E3649" w:rsidRPr="006B69CF">
              <w:rPr>
                <w:rFonts w:ascii="ＭＳ 明朝" w:hAnsi="ＭＳ 明朝" w:hint="eastAsia"/>
                <w:sz w:val="20"/>
                <w:szCs w:val="20"/>
              </w:rPr>
              <w:t>を前年度以上にする</w:t>
            </w:r>
            <w:r w:rsidRPr="006B69CF">
              <w:rPr>
                <w:rFonts w:ascii="ＭＳ 明朝" w:hAnsi="ＭＳ 明朝" w:hint="eastAsia"/>
                <w:sz w:val="20"/>
                <w:szCs w:val="20"/>
              </w:rPr>
              <w:t>。[</w:t>
            </w:r>
            <w:r w:rsidR="009E3649" w:rsidRPr="006B69CF">
              <w:rPr>
                <w:rFonts w:ascii="ＭＳ 明朝" w:hAnsi="ＭＳ 明朝" w:hint="eastAsia"/>
                <w:sz w:val="20"/>
                <w:szCs w:val="20"/>
              </w:rPr>
              <w:t>85.</w:t>
            </w:r>
            <w:r w:rsidR="00855A97" w:rsidRPr="006B69CF">
              <w:rPr>
                <w:rFonts w:ascii="ＭＳ 明朝" w:hAnsi="ＭＳ 明朝" w:hint="eastAsia"/>
                <w:sz w:val="20"/>
                <w:szCs w:val="20"/>
              </w:rPr>
              <w:t>4</w:t>
            </w:r>
            <w:r w:rsidRPr="006B69CF">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45AB1CBD" w14:textId="77777777" w:rsidR="00261105" w:rsidRPr="006B69CF" w:rsidRDefault="00261105" w:rsidP="004E6EDE">
            <w:pPr>
              <w:spacing w:line="300" w:lineRule="exact"/>
              <w:rPr>
                <w:rFonts w:ascii="ＭＳ 明朝" w:hAnsi="ＭＳ 明朝"/>
                <w:sz w:val="20"/>
                <w:szCs w:val="20"/>
              </w:rPr>
            </w:pPr>
          </w:p>
        </w:tc>
      </w:tr>
      <w:tr w:rsidR="00261105" w:rsidRPr="006B69CF" w14:paraId="5835AC81" w14:textId="77777777" w:rsidTr="00D44AD9">
        <w:trPr>
          <w:trHeight w:val="1813"/>
          <w:jc w:val="center"/>
        </w:trPr>
        <w:tc>
          <w:tcPr>
            <w:tcW w:w="881" w:type="dxa"/>
            <w:vMerge/>
            <w:shd w:val="clear" w:color="auto" w:fill="auto"/>
            <w:tcMar>
              <w:top w:w="85" w:type="dxa"/>
              <w:left w:w="85" w:type="dxa"/>
              <w:bottom w:w="85" w:type="dxa"/>
              <w:right w:w="85" w:type="dxa"/>
            </w:tcMar>
            <w:vAlign w:val="center"/>
          </w:tcPr>
          <w:p w14:paraId="00BEB6E2" w14:textId="77777777" w:rsidR="00261105" w:rsidRPr="006B69CF" w:rsidRDefault="00261105" w:rsidP="005B5EF3">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2F7AAC48" w14:textId="77777777" w:rsidR="00261105" w:rsidRPr="006B69CF" w:rsidRDefault="00261105" w:rsidP="005B5EF3">
            <w:pPr>
              <w:adjustRightInd w:val="0"/>
              <w:snapToGrid w:val="0"/>
              <w:spacing w:line="320" w:lineRule="exact"/>
              <w:ind w:left="300" w:hangingChars="150" w:hanging="300"/>
              <w:rPr>
                <w:rFonts w:ascii="ＭＳ 明朝" w:hAnsi="ＭＳ 明朝"/>
                <w:sz w:val="20"/>
                <w:szCs w:val="20"/>
              </w:rPr>
            </w:pPr>
          </w:p>
        </w:tc>
        <w:tc>
          <w:tcPr>
            <w:tcW w:w="638" w:type="dxa"/>
            <w:vMerge/>
            <w:tcBorders>
              <w:top w:val="nil"/>
              <w:bottom w:val="nil"/>
              <w:right w:val="dashSmallGap" w:sz="4" w:space="0" w:color="auto"/>
            </w:tcBorders>
            <w:shd w:val="clear" w:color="auto" w:fill="auto"/>
            <w:tcMar>
              <w:top w:w="85" w:type="dxa"/>
              <w:left w:w="85" w:type="dxa"/>
              <w:bottom w:w="85" w:type="dxa"/>
              <w:right w:w="85" w:type="dxa"/>
            </w:tcMar>
          </w:tcPr>
          <w:p w14:paraId="5A2F383A" w14:textId="77777777" w:rsidR="00261105" w:rsidRPr="006B69CF" w:rsidRDefault="00261105" w:rsidP="001B53BC">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10301822" w14:textId="67CF85B1" w:rsidR="00261105" w:rsidRPr="006B69CF" w:rsidRDefault="00261105" w:rsidP="004E6EDE">
            <w:pPr>
              <w:adjustRightInd w:val="0"/>
              <w:snapToGrid w:val="0"/>
              <w:spacing w:line="300" w:lineRule="exact"/>
              <w:ind w:left="2"/>
              <w:rPr>
                <w:rFonts w:ascii="ＭＳ 明朝" w:hAnsi="ＭＳ 明朝"/>
                <w:sz w:val="20"/>
                <w:szCs w:val="20"/>
              </w:rPr>
            </w:pPr>
            <w:r w:rsidRPr="006B69CF">
              <w:rPr>
                <w:rFonts w:ascii="ＭＳ 明朝" w:hAnsi="ＭＳ 明朝" w:hint="eastAsia"/>
                <w:sz w:val="20"/>
                <w:szCs w:val="20"/>
              </w:rPr>
              <w:t>・避難訓練等を通じて防災・災害対応についての意識を高め、自助・共助・公助の大切さを学ばせる。</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201A8464" w14:textId="34B5E23E" w:rsidR="00261105" w:rsidRPr="006B69CF" w:rsidRDefault="00261105" w:rsidP="004E6EDE">
            <w:pPr>
              <w:adjustRightInd w:val="0"/>
              <w:snapToGrid w:val="0"/>
              <w:spacing w:line="300" w:lineRule="exact"/>
              <w:rPr>
                <w:rFonts w:ascii="ＭＳ 明朝" w:hAnsi="ＭＳ 明朝"/>
                <w:sz w:val="20"/>
                <w:szCs w:val="20"/>
              </w:rPr>
            </w:pPr>
            <w:r w:rsidRPr="006B69CF">
              <w:rPr>
                <w:rFonts w:ascii="ＭＳ 明朝" w:hAnsi="ＭＳ 明朝" w:hint="eastAsia"/>
                <w:sz w:val="20"/>
                <w:szCs w:val="20"/>
              </w:rPr>
              <w:t>・学校教育自己診断（生徒）「学校で事件・地震や火災などが起こった場合、どう行動したらよいか知らされている」の</w:t>
            </w:r>
            <w:r w:rsidR="00855A97" w:rsidRPr="006B69CF">
              <w:rPr>
                <w:rFonts w:ascii="ＭＳ 明朝" w:hAnsi="ＭＳ 明朝" w:hint="eastAsia"/>
                <w:sz w:val="20"/>
                <w:szCs w:val="20"/>
              </w:rPr>
              <w:t>プラス評価90%以上</w:t>
            </w:r>
            <w:r w:rsidRPr="006B69CF">
              <w:rPr>
                <w:rFonts w:ascii="ＭＳ 明朝" w:hAnsi="ＭＳ 明朝" w:hint="eastAsia"/>
                <w:sz w:val="20"/>
                <w:szCs w:val="20"/>
              </w:rPr>
              <w:t>。[</w:t>
            </w:r>
            <w:r w:rsidR="00855A97" w:rsidRPr="006B69CF">
              <w:rPr>
                <w:rFonts w:ascii="ＭＳ 明朝" w:hAnsi="ＭＳ 明朝" w:hint="eastAsia"/>
                <w:sz w:val="20"/>
                <w:szCs w:val="20"/>
              </w:rPr>
              <w:t>93.3</w:t>
            </w:r>
            <w:r w:rsidRPr="006B69CF">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3455BCB8" w14:textId="77777777" w:rsidR="00261105" w:rsidRPr="006B69CF" w:rsidRDefault="00261105" w:rsidP="004E6EDE">
            <w:pPr>
              <w:spacing w:line="300" w:lineRule="exact"/>
              <w:rPr>
                <w:rFonts w:ascii="ＭＳ 明朝" w:hAnsi="ＭＳ 明朝"/>
                <w:sz w:val="20"/>
                <w:szCs w:val="20"/>
              </w:rPr>
            </w:pPr>
          </w:p>
        </w:tc>
      </w:tr>
      <w:tr w:rsidR="00261105" w:rsidRPr="006B69CF" w14:paraId="20554672" w14:textId="77777777" w:rsidTr="00D44AD9">
        <w:trPr>
          <w:trHeight w:val="1076"/>
          <w:jc w:val="center"/>
        </w:trPr>
        <w:tc>
          <w:tcPr>
            <w:tcW w:w="881" w:type="dxa"/>
            <w:vMerge/>
            <w:shd w:val="clear" w:color="auto" w:fill="auto"/>
            <w:tcMar>
              <w:top w:w="85" w:type="dxa"/>
              <w:left w:w="85" w:type="dxa"/>
              <w:bottom w:w="85" w:type="dxa"/>
              <w:right w:w="85" w:type="dxa"/>
            </w:tcMar>
            <w:vAlign w:val="center"/>
          </w:tcPr>
          <w:p w14:paraId="1E27C844" w14:textId="77777777" w:rsidR="00261105" w:rsidRPr="006B69CF" w:rsidRDefault="00261105" w:rsidP="005B5EF3">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773A8A01" w14:textId="77777777" w:rsidR="00261105" w:rsidRPr="006B69CF" w:rsidRDefault="00261105" w:rsidP="005B5EF3">
            <w:pPr>
              <w:adjustRightInd w:val="0"/>
              <w:snapToGrid w:val="0"/>
              <w:spacing w:line="320" w:lineRule="exact"/>
              <w:ind w:left="300" w:hangingChars="150" w:hanging="300"/>
              <w:rPr>
                <w:rFonts w:ascii="ＭＳ 明朝" w:hAnsi="ＭＳ 明朝"/>
                <w:sz w:val="20"/>
                <w:szCs w:val="20"/>
              </w:rPr>
            </w:pPr>
          </w:p>
        </w:tc>
        <w:tc>
          <w:tcPr>
            <w:tcW w:w="638" w:type="dxa"/>
            <w:vMerge/>
            <w:tcBorders>
              <w:top w:val="nil"/>
              <w:bottom w:val="dashSmallGap" w:sz="4" w:space="0" w:color="auto"/>
              <w:right w:val="dashSmallGap" w:sz="4" w:space="0" w:color="auto"/>
            </w:tcBorders>
            <w:shd w:val="clear" w:color="auto" w:fill="auto"/>
            <w:tcMar>
              <w:top w:w="85" w:type="dxa"/>
              <w:left w:w="85" w:type="dxa"/>
              <w:bottom w:w="85" w:type="dxa"/>
              <w:right w:w="85" w:type="dxa"/>
            </w:tcMar>
          </w:tcPr>
          <w:p w14:paraId="65D8A12C" w14:textId="77777777" w:rsidR="00261105" w:rsidRPr="006B69CF" w:rsidRDefault="00261105" w:rsidP="001B53BC">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1BCD3623" w14:textId="588A4C3C" w:rsidR="00261105" w:rsidRPr="006B69CF" w:rsidRDefault="00261105" w:rsidP="004E6EDE">
            <w:pPr>
              <w:adjustRightInd w:val="0"/>
              <w:snapToGrid w:val="0"/>
              <w:spacing w:line="300" w:lineRule="exact"/>
              <w:ind w:left="28" w:hangingChars="14" w:hanging="28"/>
              <w:rPr>
                <w:rFonts w:ascii="ＭＳ 明朝" w:hAnsi="ＭＳ 明朝"/>
                <w:sz w:val="20"/>
                <w:szCs w:val="20"/>
              </w:rPr>
            </w:pPr>
            <w:r w:rsidRPr="006B69CF">
              <w:rPr>
                <w:rFonts w:ascii="ＭＳ 明朝" w:hAnsi="ＭＳ 明朝" w:hint="eastAsia"/>
                <w:sz w:val="20"/>
                <w:szCs w:val="20"/>
              </w:rPr>
              <w:t>・アルバイト指導の徹底、授業規律の確保等、学習を重んじる姿勢、社会人としての規範を身につける指導を丁寧に行い、生徒指導に対する納得感を高める。</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2AA2943D" w14:textId="098EF2F8" w:rsidR="00261105" w:rsidRPr="006B69CF" w:rsidRDefault="00261105" w:rsidP="004E6EDE">
            <w:pPr>
              <w:adjustRightInd w:val="0"/>
              <w:snapToGrid w:val="0"/>
              <w:spacing w:line="300" w:lineRule="exact"/>
              <w:rPr>
                <w:rFonts w:ascii="ＭＳ 明朝" w:hAnsi="ＭＳ 明朝"/>
                <w:sz w:val="20"/>
                <w:szCs w:val="20"/>
              </w:rPr>
            </w:pPr>
            <w:r w:rsidRPr="006B69CF">
              <w:rPr>
                <w:rFonts w:ascii="ＭＳ 明朝" w:hAnsi="ＭＳ 明朝" w:hint="eastAsia"/>
                <w:sz w:val="20"/>
                <w:szCs w:val="20"/>
              </w:rPr>
              <w:t>・学校教育自己診断（生徒）「生徒指導の納得感」</w:t>
            </w:r>
            <w:r w:rsidR="009E3649" w:rsidRPr="006B69CF">
              <w:rPr>
                <w:rFonts w:ascii="ＭＳ 明朝" w:hAnsi="ＭＳ 明朝" w:hint="eastAsia"/>
                <w:sz w:val="20"/>
                <w:szCs w:val="20"/>
              </w:rPr>
              <w:t>70</w:t>
            </w:r>
            <w:r w:rsidRPr="006B69CF">
              <w:rPr>
                <w:rFonts w:ascii="ＭＳ 明朝" w:hAnsi="ＭＳ 明朝" w:hint="eastAsia"/>
                <w:sz w:val="20"/>
                <w:szCs w:val="20"/>
              </w:rPr>
              <w:t>%以上。[</w:t>
            </w:r>
            <w:r w:rsidR="009E3649" w:rsidRPr="006B69CF">
              <w:rPr>
                <w:rFonts w:ascii="ＭＳ 明朝" w:hAnsi="ＭＳ 明朝" w:hint="eastAsia"/>
                <w:sz w:val="20"/>
                <w:szCs w:val="20"/>
              </w:rPr>
              <w:t>65.</w:t>
            </w:r>
            <w:r w:rsidR="00855A97" w:rsidRPr="006B69CF">
              <w:rPr>
                <w:rFonts w:ascii="ＭＳ 明朝" w:hAnsi="ＭＳ 明朝" w:hint="eastAsia"/>
                <w:sz w:val="20"/>
                <w:szCs w:val="20"/>
              </w:rPr>
              <w:t>8</w:t>
            </w:r>
            <w:r w:rsidRPr="006B69CF">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3A1DB27D" w14:textId="6AB9D5C3" w:rsidR="00261105" w:rsidRPr="006B69CF" w:rsidRDefault="00261105" w:rsidP="004E6EDE">
            <w:pPr>
              <w:spacing w:line="300" w:lineRule="exact"/>
              <w:rPr>
                <w:rFonts w:ascii="ＭＳ 明朝" w:hAnsi="ＭＳ 明朝"/>
                <w:sz w:val="20"/>
                <w:szCs w:val="20"/>
              </w:rPr>
            </w:pPr>
          </w:p>
        </w:tc>
      </w:tr>
      <w:tr w:rsidR="00261105" w:rsidRPr="006B69CF" w14:paraId="484C8A85" w14:textId="77777777" w:rsidTr="00D44AD9">
        <w:trPr>
          <w:trHeight w:val="1765"/>
          <w:jc w:val="center"/>
        </w:trPr>
        <w:tc>
          <w:tcPr>
            <w:tcW w:w="881" w:type="dxa"/>
            <w:vMerge/>
            <w:shd w:val="clear" w:color="auto" w:fill="auto"/>
            <w:tcMar>
              <w:top w:w="85" w:type="dxa"/>
              <w:left w:w="85" w:type="dxa"/>
              <w:bottom w:w="85" w:type="dxa"/>
              <w:right w:w="85" w:type="dxa"/>
            </w:tcMar>
            <w:vAlign w:val="center"/>
          </w:tcPr>
          <w:p w14:paraId="027C3F83" w14:textId="77777777" w:rsidR="00261105" w:rsidRPr="006B69CF" w:rsidRDefault="00261105" w:rsidP="005B5EF3">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739D2BA0" w14:textId="77777777" w:rsidR="00261105" w:rsidRPr="006B69CF" w:rsidRDefault="00261105" w:rsidP="005B5EF3">
            <w:pPr>
              <w:adjustRightInd w:val="0"/>
              <w:snapToGrid w:val="0"/>
              <w:spacing w:line="320" w:lineRule="exact"/>
              <w:ind w:left="300" w:hangingChars="150" w:hanging="300"/>
              <w:rPr>
                <w:rFonts w:ascii="ＭＳ 明朝" w:hAnsi="ＭＳ 明朝"/>
                <w:sz w:val="20"/>
                <w:szCs w:val="20"/>
              </w:rPr>
            </w:pPr>
          </w:p>
        </w:tc>
        <w:tc>
          <w:tcPr>
            <w:tcW w:w="638" w:type="dxa"/>
            <w:tcBorders>
              <w:top w:val="dashSmallGap" w:sz="4" w:space="0" w:color="auto"/>
              <w:bottom w:val="dashSmallGap" w:sz="4" w:space="0" w:color="auto"/>
              <w:right w:val="dashSmallGap" w:sz="4" w:space="0" w:color="auto"/>
            </w:tcBorders>
            <w:shd w:val="clear" w:color="auto" w:fill="auto"/>
            <w:tcMar>
              <w:top w:w="85" w:type="dxa"/>
              <w:left w:w="85" w:type="dxa"/>
              <w:bottom w:w="85" w:type="dxa"/>
              <w:right w:w="85" w:type="dxa"/>
            </w:tcMar>
          </w:tcPr>
          <w:p w14:paraId="1F0589DB" w14:textId="10819F3D" w:rsidR="00261105" w:rsidRPr="006B69CF" w:rsidRDefault="00261105" w:rsidP="00D44AD9">
            <w:pPr>
              <w:adjustRightInd w:val="0"/>
              <w:snapToGrid w:val="0"/>
              <w:spacing w:line="320" w:lineRule="exact"/>
              <w:ind w:leftChars="159" w:left="734" w:hangingChars="200" w:hanging="400"/>
              <w:jc w:val="right"/>
              <w:rPr>
                <w:rFonts w:ascii="ＭＳ 明朝" w:hAnsi="ＭＳ 明朝"/>
                <w:sz w:val="20"/>
                <w:szCs w:val="20"/>
              </w:rPr>
            </w:pPr>
            <w:r w:rsidRPr="006B69CF">
              <w:rPr>
                <w:rFonts w:ascii="ＭＳ 明朝" w:hAnsi="ＭＳ 明朝" w:hint="eastAsia"/>
                <w:sz w:val="20"/>
                <w:szCs w:val="20"/>
              </w:rPr>
              <w:t>イ</w:t>
            </w: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6F9F8B51" w14:textId="0861C4C2" w:rsidR="00261105" w:rsidRPr="006B69CF" w:rsidRDefault="00261105" w:rsidP="004E6EDE">
            <w:pPr>
              <w:adjustRightInd w:val="0"/>
              <w:snapToGrid w:val="0"/>
              <w:spacing w:line="300" w:lineRule="exact"/>
              <w:ind w:left="2"/>
              <w:rPr>
                <w:rFonts w:ascii="ＭＳ 明朝" w:hAnsi="ＭＳ 明朝"/>
                <w:sz w:val="20"/>
                <w:szCs w:val="20"/>
              </w:rPr>
            </w:pPr>
            <w:r w:rsidRPr="006B69CF">
              <w:rPr>
                <w:rFonts w:ascii="ＭＳ 明朝" w:hAnsi="ＭＳ 明朝" w:hint="eastAsia"/>
                <w:sz w:val="20"/>
                <w:szCs w:val="20"/>
              </w:rPr>
              <w:t>・授業・</w:t>
            </w:r>
            <w:r w:rsidR="00203F39" w:rsidRPr="006B69CF">
              <w:rPr>
                <w:rFonts w:ascii="ＭＳ 明朝" w:hAnsi="ＭＳ 明朝"/>
                <w:sz w:val="20"/>
                <w:szCs w:val="20"/>
              </w:rPr>
              <w:t>HR</w:t>
            </w:r>
            <w:r w:rsidRPr="006B69CF">
              <w:rPr>
                <w:rFonts w:ascii="ＭＳ 明朝" w:hAnsi="ＭＳ 明朝" w:hint="eastAsia"/>
                <w:sz w:val="20"/>
                <w:szCs w:val="20"/>
              </w:rPr>
              <w:t>のみならず、学校行事の中でも公民教育（主権者教育）を展開する。</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56B08C73" w14:textId="45663602" w:rsidR="00261105" w:rsidRPr="006B69CF" w:rsidRDefault="00261105" w:rsidP="004E6EDE">
            <w:pPr>
              <w:adjustRightInd w:val="0"/>
              <w:snapToGrid w:val="0"/>
              <w:spacing w:line="300" w:lineRule="exact"/>
              <w:ind w:firstLineChars="50" w:firstLine="100"/>
              <w:jc w:val="left"/>
              <w:rPr>
                <w:rFonts w:ascii="ＭＳ 明朝" w:hAnsi="ＭＳ 明朝"/>
                <w:sz w:val="20"/>
                <w:szCs w:val="20"/>
              </w:rPr>
            </w:pPr>
            <w:r w:rsidRPr="006B69CF">
              <w:rPr>
                <w:rFonts w:ascii="ＭＳ 明朝" w:hAnsi="ＭＳ 明朝" w:hint="eastAsia"/>
                <w:sz w:val="20"/>
                <w:szCs w:val="20"/>
              </w:rPr>
              <w:t>・学校行事に主体的に取り組む生徒を育成。学校教育自己診断（生徒）「学校行事は楽しく行えるように工夫されている」の評価を</w:t>
            </w:r>
            <w:r w:rsidR="00203F39" w:rsidRPr="006B69CF">
              <w:rPr>
                <w:rFonts w:ascii="ＭＳ 明朝" w:hAnsi="ＭＳ 明朝"/>
                <w:sz w:val="20"/>
                <w:szCs w:val="20"/>
              </w:rPr>
              <w:t>90</w:t>
            </w:r>
            <w:r w:rsidRPr="006B69CF">
              <w:rPr>
                <w:rFonts w:ascii="ＭＳ 明朝" w:hAnsi="ＭＳ 明朝" w:hint="eastAsia"/>
                <w:sz w:val="20"/>
                <w:szCs w:val="20"/>
              </w:rPr>
              <w:t>%以上とする。[</w:t>
            </w:r>
            <w:r w:rsidR="00855A97" w:rsidRPr="006B69CF">
              <w:rPr>
                <w:rFonts w:ascii="ＭＳ 明朝" w:hAnsi="ＭＳ 明朝" w:hint="eastAsia"/>
                <w:sz w:val="20"/>
                <w:szCs w:val="20"/>
              </w:rPr>
              <w:t>90.9</w:t>
            </w:r>
            <w:r w:rsidRPr="006B69CF">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4E08F284" w14:textId="77777777" w:rsidR="00261105" w:rsidRPr="006B69CF" w:rsidRDefault="00261105" w:rsidP="004E6EDE">
            <w:pPr>
              <w:spacing w:line="300" w:lineRule="exact"/>
              <w:rPr>
                <w:rFonts w:ascii="ＭＳ 明朝" w:hAnsi="ＭＳ 明朝"/>
                <w:sz w:val="20"/>
                <w:szCs w:val="20"/>
              </w:rPr>
            </w:pPr>
          </w:p>
        </w:tc>
      </w:tr>
      <w:tr w:rsidR="00261105" w:rsidRPr="006B69CF" w14:paraId="24F7DC72" w14:textId="77777777" w:rsidTr="0026748F">
        <w:trPr>
          <w:trHeight w:val="3977"/>
          <w:jc w:val="center"/>
        </w:trPr>
        <w:tc>
          <w:tcPr>
            <w:tcW w:w="881" w:type="dxa"/>
            <w:vMerge/>
            <w:shd w:val="clear" w:color="auto" w:fill="auto"/>
            <w:tcMar>
              <w:top w:w="85" w:type="dxa"/>
              <w:left w:w="85" w:type="dxa"/>
              <w:bottom w:w="85" w:type="dxa"/>
              <w:right w:w="85" w:type="dxa"/>
            </w:tcMar>
            <w:vAlign w:val="center"/>
          </w:tcPr>
          <w:p w14:paraId="3B6ADE9E" w14:textId="77777777" w:rsidR="00261105" w:rsidRPr="006B69CF" w:rsidRDefault="00261105" w:rsidP="005B5EF3">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0DEB261F" w14:textId="77777777" w:rsidR="00261105" w:rsidRPr="006B69CF" w:rsidRDefault="00261105" w:rsidP="005B5EF3">
            <w:pPr>
              <w:adjustRightInd w:val="0"/>
              <w:snapToGrid w:val="0"/>
              <w:spacing w:line="320" w:lineRule="exact"/>
              <w:ind w:left="300" w:hangingChars="150" w:hanging="300"/>
              <w:rPr>
                <w:rFonts w:ascii="ＭＳ 明朝" w:hAnsi="ＭＳ 明朝"/>
                <w:sz w:val="20"/>
                <w:szCs w:val="20"/>
              </w:rPr>
            </w:pPr>
          </w:p>
        </w:tc>
        <w:tc>
          <w:tcPr>
            <w:tcW w:w="638" w:type="dxa"/>
            <w:vMerge w:val="restart"/>
            <w:tcBorders>
              <w:top w:val="dashSmallGap" w:sz="4" w:space="0" w:color="auto"/>
              <w:right w:val="dashSmallGap" w:sz="4" w:space="0" w:color="auto"/>
            </w:tcBorders>
            <w:shd w:val="clear" w:color="auto" w:fill="auto"/>
            <w:tcMar>
              <w:top w:w="85" w:type="dxa"/>
              <w:left w:w="85" w:type="dxa"/>
              <w:bottom w:w="85" w:type="dxa"/>
              <w:right w:w="85" w:type="dxa"/>
            </w:tcMar>
          </w:tcPr>
          <w:p w14:paraId="1E826853" w14:textId="1944CD0A" w:rsidR="00261105" w:rsidRPr="006B69CF" w:rsidRDefault="00261105" w:rsidP="001531A0">
            <w:pPr>
              <w:adjustRightInd w:val="0"/>
              <w:snapToGrid w:val="0"/>
              <w:spacing w:line="320" w:lineRule="exact"/>
              <w:ind w:left="800" w:hangingChars="400" w:hanging="800"/>
              <w:rPr>
                <w:rFonts w:ascii="ＭＳ 明朝" w:hAnsi="ＭＳ 明朝"/>
                <w:sz w:val="20"/>
                <w:szCs w:val="20"/>
              </w:rPr>
            </w:pPr>
            <w:r w:rsidRPr="006B69CF">
              <w:rPr>
                <w:rFonts w:ascii="ＭＳ 明朝" w:hAnsi="ＭＳ 明朝" w:hint="eastAsia"/>
                <w:sz w:val="20"/>
                <w:szCs w:val="20"/>
              </w:rPr>
              <w:t>(</w:t>
            </w:r>
            <w:r w:rsidR="00203F39" w:rsidRPr="006B69CF">
              <w:rPr>
                <w:rFonts w:ascii="ＭＳ 明朝" w:hAnsi="ＭＳ 明朝" w:hint="eastAsia"/>
                <w:sz w:val="20"/>
                <w:szCs w:val="20"/>
              </w:rPr>
              <w:t>２</w:t>
            </w:r>
            <w:r w:rsidRPr="006B69CF">
              <w:rPr>
                <w:rFonts w:ascii="ＭＳ 明朝" w:hAnsi="ＭＳ 明朝" w:hint="eastAsia"/>
                <w:sz w:val="20"/>
                <w:szCs w:val="20"/>
              </w:rPr>
              <w:t>)</w:t>
            </w:r>
          </w:p>
          <w:p w14:paraId="1DE1D256" w14:textId="7B4EF10D" w:rsidR="00261105" w:rsidRPr="006B69CF" w:rsidRDefault="00261105" w:rsidP="007C777F">
            <w:pPr>
              <w:adjustRightInd w:val="0"/>
              <w:snapToGrid w:val="0"/>
              <w:spacing w:line="320" w:lineRule="exact"/>
              <w:ind w:left="800" w:hangingChars="400" w:hanging="800"/>
              <w:jc w:val="right"/>
              <w:rPr>
                <w:rFonts w:ascii="ＭＳ 明朝" w:hAnsi="ＭＳ 明朝"/>
                <w:sz w:val="20"/>
                <w:szCs w:val="20"/>
              </w:rPr>
            </w:pPr>
            <w:r w:rsidRPr="006B69CF">
              <w:rPr>
                <w:rFonts w:ascii="ＭＳ 明朝" w:hAnsi="ＭＳ 明朝" w:hint="eastAsia"/>
                <w:sz w:val="20"/>
                <w:szCs w:val="20"/>
              </w:rPr>
              <w:t>ア</w:t>
            </w:r>
          </w:p>
          <w:p w14:paraId="386BF9C8" w14:textId="77777777" w:rsidR="00261105" w:rsidRPr="006B69CF" w:rsidRDefault="00261105" w:rsidP="001B53BC">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11223B1F" w14:textId="1F4031E4" w:rsidR="00261105" w:rsidRPr="006B69CF" w:rsidRDefault="00261105" w:rsidP="004E6EDE">
            <w:pPr>
              <w:adjustRightInd w:val="0"/>
              <w:snapToGrid w:val="0"/>
              <w:spacing w:line="300" w:lineRule="exact"/>
              <w:ind w:left="28" w:hangingChars="14" w:hanging="28"/>
              <w:rPr>
                <w:rFonts w:ascii="ＭＳ 明朝" w:hAnsi="ＭＳ 明朝"/>
                <w:sz w:val="20"/>
                <w:szCs w:val="20"/>
              </w:rPr>
            </w:pPr>
            <w:r w:rsidRPr="006B69CF">
              <w:rPr>
                <w:rFonts w:ascii="ＭＳ 明朝" w:hAnsi="ＭＳ 明朝" w:hint="eastAsia"/>
                <w:sz w:val="20"/>
                <w:szCs w:val="20"/>
              </w:rPr>
              <w:t>・地域あいさつ運動、校区生徒会交流行事等へ積極的に参加し、地域連携を進めるとともに、生徒の自尊感情の育成を図る。</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6942CF27" w14:textId="4CB27AD4" w:rsidR="00261105" w:rsidRPr="006B69CF" w:rsidRDefault="00261105" w:rsidP="004E6EDE">
            <w:pPr>
              <w:adjustRightInd w:val="0"/>
              <w:snapToGrid w:val="0"/>
              <w:spacing w:line="300" w:lineRule="exact"/>
              <w:ind w:left="2" w:hangingChars="1" w:hanging="2"/>
              <w:jc w:val="left"/>
              <w:rPr>
                <w:rFonts w:ascii="ＭＳ 明朝" w:hAnsi="ＭＳ 明朝"/>
                <w:sz w:val="20"/>
                <w:szCs w:val="20"/>
              </w:rPr>
            </w:pPr>
            <w:r w:rsidRPr="006B69CF">
              <w:rPr>
                <w:rFonts w:ascii="ＭＳ 明朝" w:hAnsi="ＭＳ 明朝" w:hint="eastAsia"/>
                <w:sz w:val="20"/>
                <w:szCs w:val="20"/>
              </w:rPr>
              <w:t>・校区内のあいさつ運動参加</w:t>
            </w:r>
            <w:r w:rsidR="00F94C20" w:rsidRPr="006B69CF">
              <w:rPr>
                <w:rFonts w:ascii="ＭＳ 明朝" w:hAnsi="ＭＳ 明朝" w:hint="eastAsia"/>
                <w:sz w:val="20"/>
                <w:szCs w:val="20"/>
              </w:rPr>
              <w:t>[</w:t>
            </w:r>
            <w:r w:rsidRPr="006B69CF">
              <w:rPr>
                <w:rFonts w:ascii="ＭＳ 明朝" w:hAnsi="ＭＳ 明朝" w:hint="eastAsia"/>
                <w:sz w:val="20"/>
                <w:szCs w:val="20"/>
              </w:rPr>
              <w:t>年</w:t>
            </w:r>
            <w:r w:rsidR="00203F39" w:rsidRPr="006B69CF">
              <w:rPr>
                <w:rFonts w:ascii="ＭＳ 明朝" w:hAnsi="ＭＳ 明朝" w:hint="eastAsia"/>
                <w:sz w:val="20"/>
                <w:szCs w:val="20"/>
              </w:rPr>
              <w:t>２</w:t>
            </w:r>
            <w:r w:rsidRPr="006B69CF">
              <w:rPr>
                <w:rFonts w:ascii="ＭＳ 明朝" w:hAnsi="ＭＳ 明朝" w:hint="eastAsia"/>
                <w:sz w:val="20"/>
                <w:szCs w:val="20"/>
              </w:rPr>
              <w:t>回</w:t>
            </w:r>
            <w:r w:rsidR="00F94C20" w:rsidRPr="006B69CF">
              <w:rPr>
                <w:rFonts w:ascii="ＭＳ 明朝" w:hAnsi="ＭＳ 明朝" w:hint="eastAsia"/>
                <w:sz w:val="20"/>
                <w:szCs w:val="20"/>
              </w:rPr>
              <w:t>]</w:t>
            </w:r>
            <w:r w:rsidRPr="006B69CF">
              <w:rPr>
                <w:rFonts w:ascii="ＭＳ 明朝" w:hAnsi="ＭＳ 明朝" w:hint="eastAsia"/>
                <w:sz w:val="20"/>
                <w:szCs w:val="20"/>
              </w:rPr>
              <w:t>、近隣小中学校との部活動体験・交流、寝屋川支援学校との交流を通じ、生徒の自尊感情を育成。学校教育自己診断(生徒)「先生は自分が努力したことを認めてくれる」の評価を</w:t>
            </w:r>
            <w:r w:rsidR="009E3649" w:rsidRPr="006B69CF">
              <w:rPr>
                <w:rFonts w:ascii="ＭＳ 明朝" w:hAnsi="ＭＳ 明朝" w:hint="eastAsia"/>
                <w:sz w:val="20"/>
                <w:szCs w:val="20"/>
              </w:rPr>
              <w:t>前年度以上に</w:t>
            </w:r>
            <w:r w:rsidRPr="006B69CF">
              <w:rPr>
                <w:rFonts w:ascii="ＭＳ 明朝" w:hAnsi="ＭＳ 明朝" w:hint="eastAsia"/>
                <w:sz w:val="20"/>
                <w:szCs w:val="20"/>
              </w:rPr>
              <w:t>する。[</w:t>
            </w:r>
            <w:r w:rsidR="00BC4A62" w:rsidRPr="006B69CF">
              <w:rPr>
                <w:rFonts w:ascii="ＭＳ 明朝" w:hAnsi="ＭＳ 明朝" w:hint="eastAsia"/>
                <w:sz w:val="20"/>
                <w:szCs w:val="20"/>
              </w:rPr>
              <w:t>87.4</w:t>
            </w:r>
            <w:r w:rsidRPr="006B69CF">
              <w:rPr>
                <w:rFonts w:ascii="ＭＳ 明朝" w:hAnsi="ＭＳ 明朝" w:hint="eastAsia"/>
                <w:sz w:val="20"/>
                <w:szCs w:val="20"/>
              </w:rPr>
              <w:t>%]、学校教育自己診断(生徒)「保護者や地域の人とかかわる機会がある」評価を</w:t>
            </w:r>
            <w:r w:rsidR="00203F39" w:rsidRPr="006B69CF">
              <w:rPr>
                <w:rFonts w:ascii="ＭＳ 明朝" w:hAnsi="ＭＳ 明朝"/>
                <w:sz w:val="20"/>
                <w:szCs w:val="20"/>
              </w:rPr>
              <w:t>55</w:t>
            </w:r>
            <w:r w:rsidRPr="006B69CF">
              <w:rPr>
                <w:rFonts w:ascii="ＭＳ 明朝" w:hAnsi="ＭＳ 明朝" w:hint="eastAsia"/>
                <w:sz w:val="20"/>
                <w:szCs w:val="20"/>
              </w:rPr>
              <w:t>％以上とする。[</w:t>
            </w:r>
            <w:r w:rsidR="009E3649" w:rsidRPr="006B69CF">
              <w:rPr>
                <w:rFonts w:ascii="ＭＳ 明朝" w:hAnsi="ＭＳ 明朝" w:hint="eastAsia"/>
                <w:sz w:val="20"/>
                <w:szCs w:val="20"/>
              </w:rPr>
              <w:t>5</w:t>
            </w:r>
            <w:r w:rsidR="00BC4A62" w:rsidRPr="006B69CF">
              <w:rPr>
                <w:rFonts w:ascii="ＭＳ 明朝" w:hAnsi="ＭＳ 明朝" w:hint="eastAsia"/>
                <w:sz w:val="20"/>
                <w:szCs w:val="20"/>
              </w:rPr>
              <w:t>5.1</w:t>
            </w:r>
            <w:r w:rsidRPr="006B69CF">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43120287" w14:textId="77777777" w:rsidR="00261105" w:rsidRPr="006B69CF" w:rsidRDefault="00261105" w:rsidP="004E6EDE">
            <w:pPr>
              <w:spacing w:line="300" w:lineRule="exact"/>
              <w:rPr>
                <w:rFonts w:ascii="ＭＳ 明朝" w:hAnsi="ＭＳ 明朝"/>
                <w:sz w:val="20"/>
                <w:szCs w:val="20"/>
              </w:rPr>
            </w:pPr>
          </w:p>
        </w:tc>
      </w:tr>
      <w:tr w:rsidR="00261105" w:rsidRPr="006B69CF" w14:paraId="3933B846" w14:textId="77777777" w:rsidTr="0026748F">
        <w:trPr>
          <w:trHeight w:val="1245"/>
          <w:jc w:val="center"/>
        </w:trPr>
        <w:tc>
          <w:tcPr>
            <w:tcW w:w="881" w:type="dxa"/>
            <w:vMerge/>
            <w:shd w:val="clear" w:color="auto" w:fill="auto"/>
            <w:tcMar>
              <w:top w:w="85" w:type="dxa"/>
              <w:left w:w="85" w:type="dxa"/>
              <w:bottom w:w="85" w:type="dxa"/>
              <w:right w:w="85" w:type="dxa"/>
            </w:tcMar>
            <w:vAlign w:val="center"/>
          </w:tcPr>
          <w:p w14:paraId="53D0CE5D" w14:textId="77777777" w:rsidR="00261105" w:rsidRPr="006B69CF" w:rsidRDefault="00261105" w:rsidP="005B5EF3">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0C89B488" w14:textId="77777777" w:rsidR="00261105" w:rsidRPr="006B69CF" w:rsidRDefault="00261105" w:rsidP="005B5EF3">
            <w:pPr>
              <w:adjustRightInd w:val="0"/>
              <w:snapToGrid w:val="0"/>
              <w:spacing w:line="320" w:lineRule="exact"/>
              <w:ind w:left="300" w:hangingChars="150" w:hanging="300"/>
              <w:rPr>
                <w:rFonts w:ascii="ＭＳ 明朝" w:hAnsi="ＭＳ 明朝"/>
                <w:sz w:val="20"/>
                <w:szCs w:val="20"/>
              </w:rPr>
            </w:pPr>
          </w:p>
        </w:tc>
        <w:tc>
          <w:tcPr>
            <w:tcW w:w="638" w:type="dxa"/>
            <w:vMerge/>
            <w:tcBorders>
              <w:right w:val="dashSmallGap" w:sz="4" w:space="0" w:color="auto"/>
            </w:tcBorders>
            <w:shd w:val="clear" w:color="auto" w:fill="auto"/>
            <w:tcMar>
              <w:top w:w="85" w:type="dxa"/>
              <w:left w:w="85" w:type="dxa"/>
              <w:bottom w:w="85" w:type="dxa"/>
              <w:right w:w="85" w:type="dxa"/>
            </w:tcMar>
          </w:tcPr>
          <w:p w14:paraId="26A4733C" w14:textId="77777777" w:rsidR="00261105" w:rsidRPr="006B69CF" w:rsidRDefault="00261105" w:rsidP="001B53BC">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39CEA3D7" w14:textId="77777777" w:rsidR="00261105" w:rsidRPr="006B69CF" w:rsidRDefault="00261105" w:rsidP="001531A0">
            <w:pPr>
              <w:adjustRightInd w:val="0"/>
              <w:snapToGrid w:val="0"/>
              <w:spacing w:line="320" w:lineRule="exact"/>
              <w:ind w:left="28" w:hangingChars="14" w:hanging="28"/>
              <w:rPr>
                <w:rFonts w:ascii="ＭＳ 明朝" w:hAnsi="ＭＳ 明朝"/>
                <w:sz w:val="20"/>
                <w:szCs w:val="20"/>
              </w:rPr>
            </w:pPr>
            <w:r w:rsidRPr="006B69CF">
              <w:rPr>
                <w:rFonts w:ascii="ＭＳ 明朝" w:hAnsi="ＭＳ 明朝" w:hint="eastAsia"/>
                <w:sz w:val="20"/>
                <w:szCs w:val="20"/>
              </w:rPr>
              <w:t>・行事公開、授業公開により、開かれた学校づくり、誇りを持てる学校づくりを進める。</w:t>
            </w:r>
          </w:p>
          <w:p w14:paraId="19DF8AB8" w14:textId="4869C18D" w:rsidR="00261105" w:rsidRPr="006B69CF" w:rsidRDefault="00261105" w:rsidP="001531A0">
            <w:pPr>
              <w:adjustRightInd w:val="0"/>
              <w:snapToGrid w:val="0"/>
              <w:spacing w:line="320" w:lineRule="exact"/>
              <w:ind w:left="28" w:hangingChars="14" w:hanging="28"/>
              <w:rPr>
                <w:rFonts w:ascii="ＭＳ 明朝" w:hAnsi="ＭＳ 明朝"/>
                <w:sz w:val="20"/>
                <w:szCs w:val="20"/>
              </w:rPr>
            </w:pP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2FD968FF" w14:textId="536A0F1A" w:rsidR="00261105" w:rsidRPr="006B69CF" w:rsidRDefault="00261105" w:rsidP="00261105">
            <w:pPr>
              <w:adjustRightInd w:val="0"/>
              <w:snapToGrid w:val="0"/>
              <w:spacing w:line="300" w:lineRule="exact"/>
              <w:ind w:firstLineChars="3" w:firstLine="6"/>
              <w:rPr>
                <w:rFonts w:ascii="ＭＳ 明朝" w:hAnsi="ＭＳ 明朝"/>
                <w:sz w:val="20"/>
                <w:szCs w:val="20"/>
              </w:rPr>
            </w:pPr>
            <w:r w:rsidRPr="006B69CF">
              <w:rPr>
                <w:rFonts w:ascii="ＭＳ 明朝" w:hAnsi="ＭＳ 明朝" w:hint="eastAsia"/>
                <w:sz w:val="20"/>
                <w:szCs w:val="20"/>
              </w:rPr>
              <w:t>・地域・保護者に向けた授業公開を年間</w:t>
            </w:r>
            <w:r w:rsidR="009E3649" w:rsidRPr="006B69CF">
              <w:rPr>
                <w:rFonts w:ascii="ＭＳ 明朝" w:hAnsi="ＭＳ 明朝" w:hint="eastAsia"/>
                <w:sz w:val="20"/>
                <w:szCs w:val="20"/>
              </w:rPr>
              <w:t>１</w:t>
            </w:r>
            <w:r w:rsidRPr="006B69CF">
              <w:rPr>
                <w:rFonts w:ascii="ＭＳ 明朝" w:hAnsi="ＭＳ 明朝" w:hint="eastAsia"/>
                <w:sz w:val="20"/>
                <w:szCs w:val="20"/>
              </w:rPr>
              <w:t>回</w:t>
            </w:r>
            <w:r w:rsidR="009E3649" w:rsidRPr="006B69CF">
              <w:rPr>
                <w:rFonts w:ascii="ＭＳ 明朝" w:hAnsi="ＭＳ 明朝" w:hint="eastAsia"/>
                <w:sz w:val="20"/>
                <w:szCs w:val="20"/>
              </w:rPr>
              <w:t>以上</w:t>
            </w:r>
            <w:r w:rsidRPr="006B69CF">
              <w:rPr>
                <w:rFonts w:ascii="ＭＳ 明朝" w:hAnsi="ＭＳ 明朝" w:hint="eastAsia"/>
                <w:sz w:val="20"/>
                <w:szCs w:val="20"/>
              </w:rPr>
              <w:t>実施し、開かれた学校づくりを進める。[</w:t>
            </w:r>
            <w:r w:rsidR="00203F39" w:rsidRPr="006B69CF">
              <w:rPr>
                <w:rFonts w:ascii="ＭＳ 明朝" w:hAnsi="ＭＳ 明朝" w:hint="eastAsia"/>
                <w:sz w:val="20"/>
                <w:szCs w:val="20"/>
              </w:rPr>
              <w:t>１</w:t>
            </w:r>
            <w:r w:rsidRPr="006B69CF">
              <w:rPr>
                <w:rFonts w:ascii="ＭＳ 明朝" w:hAnsi="ＭＳ 明朝" w:hint="eastAsia"/>
                <w:sz w:val="20"/>
                <w:szCs w:val="20"/>
              </w:rPr>
              <w:t>回]</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429DC24C" w14:textId="77777777" w:rsidR="00261105" w:rsidRPr="006B69CF" w:rsidRDefault="00261105" w:rsidP="00EC025D">
            <w:pPr>
              <w:spacing w:line="300" w:lineRule="exact"/>
              <w:rPr>
                <w:rFonts w:ascii="ＭＳ 明朝" w:hAnsi="ＭＳ 明朝"/>
                <w:sz w:val="20"/>
                <w:szCs w:val="20"/>
              </w:rPr>
            </w:pPr>
          </w:p>
        </w:tc>
      </w:tr>
      <w:tr w:rsidR="00261105" w:rsidRPr="006B69CF" w14:paraId="638D73C1" w14:textId="77777777" w:rsidTr="0026748F">
        <w:trPr>
          <w:trHeight w:val="405"/>
          <w:jc w:val="center"/>
        </w:trPr>
        <w:tc>
          <w:tcPr>
            <w:tcW w:w="881" w:type="dxa"/>
            <w:vMerge/>
            <w:shd w:val="clear" w:color="auto" w:fill="auto"/>
            <w:tcMar>
              <w:top w:w="85" w:type="dxa"/>
              <w:left w:w="85" w:type="dxa"/>
              <w:bottom w:w="85" w:type="dxa"/>
              <w:right w:w="85" w:type="dxa"/>
            </w:tcMar>
            <w:vAlign w:val="center"/>
          </w:tcPr>
          <w:p w14:paraId="474A59BF" w14:textId="77777777" w:rsidR="00261105" w:rsidRPr="006B69CF" w:rsidRDefault="00261105" w:rsidP="005B5EF3">
            <w:pPr>
              <w:adjustRightInd w:val="0"/>
              <w:snapToGrid w:val="0"/>
              <w:spacing w:line="240" w:lineRule="exact"/>
              <w:jc w:val="center"/>
              <w:rPr>
                <w:rFonts w:ascii="ＭＳ 明朝" w:hAnsi="ＭＳ 明朝"/>
                <w:sz w:val="20"/>
                <w:szCs w:val="20"/>
              </w:rPr>
            </w:pPr>
          </w:p>
        </w:tc>
        <w:tc>
          <w:tcPr>
            <w:tcW w:w="2020" w:type="dxa"/>
            <w:vMerge/>
            <w:tcBorders>
              <w:bottom w:val="single" w:sz="4" w:space="0" w:color="auto"/>
            </w:tcBorders>
            <w:shd w:val="clear" w:color="auto" w:fill="auto"/>
            <w:tcMar>
              <w:top w:w="85" w:type="dxa"/>
              <w:left w:w="85" w:type="dxa"/>
              <w:bottom w:w="85" w:type="dxa"/>
              <w:right w:w="85" w:type="dxa"/>
            </w:tcMar>
          </w:tcPr>
          <w:p w14:paraId="0A61DD41" w14:textId="77777777" w:rsidR="00261105" w:rsidRPr="006B69CF" w:rsidRDefault="00261105" w:rsidP="005B5EF3">
            <w:pPr>
              <w:adjustRightInd w:val="0"/>
              <w:snapToGrid w:val="0"/>
              <w:spacing w:line="320" w:lineRule="exact"/>
              <w:ind w:left="300" w:hangingChars="150" w:hanging="300"/>
              <w:rPr>
                <w:rFonts w:ascii="ＭＳ 明朝" w:hAnsi="ＭＳ 明朝"/>
                <w:sz w:val="20"/>
                <w:szCs w:val="20"/>
              </w:rPr>
            </w:pPr>
          </w:p>
        </w:tc>
        <w:tc>
          <w:tcPr>
            <w:tcW w:w="638" w:type="dxa"/>
            <w:vMerge/>
            <w:tcBorders>
              <w:bottom w:val="single" w:sz="4" w:space="0" w:color="auto"/>
              <w:right w:val="dashSmallGap" w:sz="4" w:space="0" w:color="auto"/>
            </w:tcBorders>
            <w:shd w:val="clear" w:color="auto" w:fill="auto"/>
            <w:tcMar>
              <w:top w:w="85" w:type="dxa"/>
              <w:left w:w="85" w:type="dxa"/>
              <w:bottom w:w="85" w:type="dxa"/>
              <w:right w:w="85" w:type="dxa"/>
            </w:tcMar>
          </w:tcPr>
          <w:p w14:paraId="6771AEC6" w14:textId="77777777" w:rsidR="00261105" w:rsidRPr="006B69CF" w:rsidRDefault="00261105" w:rsidP="001B53BC">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single" w:sz="4" w:space="0" w:color="auto"/>
              <w:right w:val="dashed" w:sz="4" w:space="0" w:color="auto"/>
            </w:tcBorders>
            <w:shd w:val="clear" w:color="auto" w:fill="auto"/>
          </w:tcPr>
          <w:p w14:paraId="0F4AC98F" w14:textId="2644C332" w:rsidR="00261105" w:rsidRPr="006B69CF" w:rsidRDefault="00261105" w:rsidP="001531A0">
            <w:pPr>
              <w:adjustRightInd w:val="0"/>
              <w:snapToGrid w:val="0"/>
              <w:spacing w:line="320" w:lineRule="exact"/>
              <w:ind w:left="28" w:hangingChars="14" w:hanging="28"/>
              <w:rPr>
                <w:rFonts w:ascii="ＭＳ 明朝" w:hAnsi="ＭＳ 明朝"/>
                <w:sz w:val="20"/>
                <w:szCs w:val="20"/>
              </w:rPr>
            </w:pPr>
            <w:r w:rsidRPr="006B69CF">
              <w:rPr>
                <w:rFonts w:ascii="ＭＳ 明朝" w:hAnsi="ＭＳ 明朝" w:hint="eastAsia"/>
                <w:sz w:val="20"/>
                <w:szCs w:val="20"/>
              </w:rPr>
              <w:t>・学校ホームページにおいてブログ等により積極的に情報を発信し、地域・保護者の教育活動に対する理解促進を図る。</w:t>
            </w:r>
          </w:p>
        </w:tc>
        <w:tc>
          <w:tcPr>
            <w:tcW w:w="2693" w:type="dxa"/>
            <w:tcBorders>
              <w:top w:val="dashSmallGap" w:sz="4" w:space="0" w:color="auto"/>
              <w:bottom w:val="single" w:sz="4" w:space="0" w:color="auto"/>
              <w:right w:val="dashed" w:sz="4" w:space="0" w:color="auto"/>
            </w:tcBorders>
            <w:tcMar>
              <w:top w:w="85" w:type="dxa"/>
              <w:left w:w="85" w:type="dxa"/>
              <w:bottom w:w="85" w:type="dxa"/>
              <w:right w:w="85" w:type="dxa"/>
            </w:tcMar>
          </w:tcPr>
          <w:p w14:paraId="43232E71" w14:textId="7168224B" w:rsidR="00261105" w:rsidRPr="006B69CF" w:rsidRDefault="00261105" w:rsidP="00B35DF4">
            <w:pPr>
              <w:adjustRightInd w:val="0"/>
              <w:snapToGrid w:val="0"/>
              <w:spacing w:line="300" w:lineRule="exact"/>
              <w:ind w:firstLineChars="3" w:firstLine="6"/>
              <w:rPr>
                <w:rFonts w:ascii="ＭＳ 明朝" w:hAnsi="ＭＳ 明朝"/>
                <w:sz w:val="20"/>
                <w:szCs w:val="20"/>
              </w:rPr>
            </w:pPr>
            <w:r w:rsidRPr="006B69CF">
              <w:rPr>
                <w:rFonts w:ascii="ＭＳ 明朝" w:hAnsi="ＭＳ 明朝" w:hint="eastAsia"/>
                <w:sz w:val="20"/>
                <w:szCs w:val="20"/>
              </w:rPr>
              <w:t>・学校教育自己診断（保護者）「家庭への情報提供」に関する前年度肯定率を維持。[</w:t>
            </w:r>
            <w:r w:rsidR="009E3649" w:rsidRPr="006B69CF">
              <w:rPr>
                <w:rFonts w:ascii="ＭＳ 明朝" w:hAnsi="ＭＳ 明朝" w:hint="eastAsia"/>
                <w:sz w:val="20"/>
                <w:szCs w:val="20"/>
              </w:rPr>
              <w:t>7</w:t>
            </w:r>
            <w:r w:rsidR="00BC4A62" w:rsidRPr="006B69CF">
              <w:rPr>
                <w:rFonts w:ascii="ＭＳ 明朝" w:hAnsi="ＭＳ 明朝" w:hint="eastAsia"/>
                <w:sz w:val="20"/>
                <w:szCs w:val="20"/>
              </w:rPr>
              <w:t>6.9</w:t>
            </w:r>
            <w:r w:rsidRPr="006B69CF">
              <w:rPr>
                <w:rFonts w:ascii="ＭＳ 明朝" w:hAnsi="ＭＳ 明朝" w:hint="eastAsia"/>
                <w:sz w:val="20"/>
                <w:szCs w:val="20"/>
              </w:rPr>
              <w:t>%]</w:t>
            </w:r>
          </w:p>
        </w:tc>
        <w:tc>
          <w:tcPr>
            <w:tcW w:w="4820" w:type="dxa"/>
            <w:tcBorders>
              <w:top w:val="dashSmallGap"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7B9876F" w14:textId="77777777" w:rsidR="00261105" w:rsidRPr="006B69CF" w:rsidRDefault="00261105" w:rsidP="00EC025D">
            <w:pPr>
              <w:spacing w:line="300" w:lineRule="exact"/>
              <w:rPr>
                <w:rFonts w:ascii="ＭＳ 明朝" w:hAnsi="ＭＳ 明朝"/>
                <w:sz w:val="20"/>
                <w:szCs w:val="20"/>
              </w:rPr>
            </w:pPr>
          </w:p>
        </w:tc>
      </w:tr>
      <w:tr w:rsidR="007C777F" w:rsidRPr="006B69CF" w14:paraId="5FF4EF77" w14:textId="77777777" w:rsidTr="00D44AD9">
        <w:trPr>
          <w:trHeight w:val="1178"/>
          <w:jc w:val="center"/>
        </w:trPr>
        <w:tc>
          <w:tcPr>
            <w:tcW w:w="881" w:type="dxa"/>
            <w:vMerge w:val="restart"/>
            <w:shd w:val="clear" w:color="auto" w:fill="auto"/>
            <w:tcMar>
              <w:top w:w="85" w:type="dxa"/>
              <w:left w:w="85" w:type="dxa"/>
              <w:bottom w:w="85" w:type="dxa"/>
              <w:right w:w="85" w:type="dxa"/>
            </w:tcMar>
            <w:vAlign w:val="center"/>
          </w:tcPr>
          <w:p w14:paraId="34D3C81F" w14:textId="77777777" w:rsidR="006636E4" w:rsidRPr="006B69CF" w:rsidRDefault="006636E4" w:rsidP="005B5EF3">
            <w:pPr>
              <w:adjustRightInd w:val="0"/>
              <w:snapToGrid w:val="0"/>
              <w:spacing w:line="240" w:lineRule="exact"/>
              <w:jc w:val="center"/>
              <w:rPr>
                <w:rFonts w:ascii="ＭＳ 明朝" w:hAnsi="ＭＳ 明朝"/>
                <w:sz w:val="20"/>
                <w:szCs w:val="20"/>
              </w:rPr>
            </w:pPr>
          </w:p>
          <w:p w14:paraId="138F80A4" w14:textId="77777777" w:rsidR="006636E4" w:rsidRPr="006B69CF" w:rsidRDefault="006636E4" w:rsidP="005B5EF3">
            <w:pPr>
              <w:adjustRightInd w:val="0"/>
              <w:snapToGrid w:val="0"/>
              <w:spacing w:line="240" w:lineRule="exact"/>
              <w:jc w:val="center"/>
              <w:rPr>
                <w:rFonts w:ascii="ＭＳ 明朝" w:hAnsi="ＭＳ 明朝"/>
                <w:sz w:val="20"/>
                <w:szCs w:val="20"/>
              </w:rPr>
            </w:pPr>
          </w:p>
          <w:p w14:paraId="4F435F41" w14:textId="77777777" w:rsidR="006636E4" w:rsidRPr="006B69CF" w:rsidRDefault="006636E4" w:rsidP="005B5EF3">
            <w:pPr>
              <w:adjustRightInd w:val="0"/>
              <w:snapToGrid w:val="0"/>
              <w:spacing w:line="240" w:lineRule="exact"/>
              <w:jc w:val="center"/>
              <w:rPr>
                <w:rFonts w:ascii="ＭＳ 明朝" w:hAnsi="ＭＳ 明朝"/>
                <w:sz w:val="20"/>
                <w:szCs w:val="20"/>
              </w:rPr>
            </w:pPr>
          </w:p>
          <w:p w14:paraId="287AA929" w14:textId="77777777" w:rsidR="006636E4" w:rsidRPr="006B69CF" w:rsidRDefault="006636E4" w:rsidP="005B5EF3">
            <w:pPr>
              <w:adjustRightInd w:val="0"/>
              <w:snapToGrid w:val="0"/>
              <w:spacing w:line="240" w:lineRule="exact"/>
              <w:jc w:val="center"/>
              <w:rPr>
                <w:rFonts w:ascii="ＭＳ 明朝" w:hAnsi="ＭＳ 明朝"/>
                <w:sz w:val="20"/>
                <w:szCs w:val="20"/>
              </w:rPr>
            </w:pPr>
          </w:p>
          <w:p w14:paraId="2D86FB1F" w14:textId="77777777" w:rsidR="006636E4" w:rsidRPr="006B69CF" w:rsidRDefault="006636E4" w:rsidP="005B5EF3">
            <w:pPr>
              <w:adjustRightInd w:val="0"/>
              <w:snapToGrid w:val="0"/>
              <w:spacing w:line="240" w:lineRule="exact"/>
              <w:jc w:val="center"/>
              <w:rPr>
                <w:rFonts w:ascii="ＭＳ 明朝" w:hAnsi="ＭＳ 明朝"/>
                <w:sz w:val="20"/>
                <w:szCs w:val="20"/>
              </w:rPr>
            </w:pPr>
          </w:p>
          <w:p w14:paraId="32B5A275" w14:textId="77777777" w:rsidR="006636E4" w:rsidRPr="006B69CF" w:rsidRDefault="006636E4" w:rsidP="005B5EF3">
            <w:pPr>
              <w:adjustRightInd w:val="0"/>
              <w:snapToGrid w:val="0"/>
              <w:spacing w:line="240" w:lineRule="exact"/>
              <w:jc w:val="center"/>
              <w:rPr>
                <w:rFonts w:ascii="ＭＳ 明朝" w:hAnsi="ＭＳ 明朝"/>
                <w:sz w:val="20"/>
                <w:szCs w:val="20"/>
              </w:rPr>
            </w:pPr>
          </w:p>
          <w:p w14:paraId="3D3F40A7" w14:textId="77777777" w:rsidR="006636E4" w:rsidRPr="006B69CF" w:rsidRDefault="006636E4" w:rsidP="005B5EF3">
            <w:pPr>
              <w:adjustRightInd w:val="0"/>
              <w:snapToGrid w:val="0"/>
              <w:spacing w:line="240" w:lineRule="exact"/>
              <w:jc w:val="center"/>
              <w:rPr>
                <w:rFonts w:ascii="ＭＳ 明朝" w:hAnsi="ＭＳ 明朝"/>
                <w:sz w:val="20"/>
                <w:szCs w:val="20"/>
              </w:rPr>
            </w:pPr>
          </w:p>
          <w:p w14:paraId="1EC9FB63" w14:textId="77777777" w:rsidR="006636E4" w:rsidRPr="006B69CF" w:rsidRDefault="006636E4" w:rsidP="005B5EF3">
            <w:pPr>
              <w:adjustRightInd w:val="0"/>
              <w:snapToGrid w:val="0"/>
              <w:spacing w:line="240" w:lineRule="exact"/>
              <w:jc w:val="center"/>
              <w:rPr>
                <w:rFonts w:ascii="ＭＳ 明朝" w:hAnsi="ＭＳ 明朝"/>
                <w:sz w:val="20"/>
                <w:szCs w:val="20"/>
              </w:rPr>
            </w:pPr>
          </w:p>
          <w:p w14:paraId="1A76576F" w14:textId="77777777" w:rsidR="006636E4" w:rsidRPr="006B69CF" w:rsidRDefault="006636E4" w:rsidP="005B5EF3">
            <w:pPr>
              <w:adjustRightInd w:val="0"/>
              <w:snapToGrid w:val="0"/>
              <w:spacing w:line="240" w:lineRule="exact"/>
              <w:jc w:val="center"/>
              <w:rPr>
                <w:rFonts w:ascii="ＭＳ 明朝" w:hAnsi="ＭＳ 明朝"/>
                <w:sz w:val="20"/>
                <w:szCs w:val="20"/>
              </w:rPr>
            </w:pPr>
          </w:p>
          <w:p w14:paraId="5D183FD5" w14:textId="77777777" w:rsidR="006636E4" w:rsidRPr="006B69CF" w:rsidRDefault="006636E4" w:rsidP="005B5EF3">
            <w:pPr>
              <w:adjustRightInd w:val="0"/>
              <w:snapToGrid w:val="0"/>
              <w:spacing w:line="240" w:lineRule="exact"/>
              <w:jc w:val="center"/>
              <w:rPr>
                <w:rFonts w:ascii="ＭＳ 明朝" w:hAnsi="ＭＳ 明朝"/>
                <w:sz w:val="20"/>
                <w:szCs w:val="20"/>
              </w:rPr>
            </w:pPr>
          </w:p>
          <w:p w14:paraId="233F4EAF" w14:textId="77777777" w:rsidR="006636E4" w:rsidRPr="006B69CF" w:rsidRDefault="006636E4" w:rsidP="005B5EF3">
            <w:pPr>
              <w:adjustRightInd w:val="0"/>
              <w:snapToGrid w:val="0"/>
              <w:spacing w:line="240" w:lineRule="exact"/>
              <w:jc w:val="center"/>
              <w:rPr>
                <w:rFonts w:ascii="ＭＳ 明朝" w:hAnsi="ＭＳ 明朝"/>
                <w:sz w:val="20"/>
                <w:szCs w:val="20"/>
              </w:rPr>
            </w:pPr>
          </w:p>
          <w:p w14:paraId="5E87EEE8" w14:textId="77777777" w:rsidR="006636E4" w:rsidRPr="006B69CF" w:rsidRDefault="006636E4" w:rsidP="005B5EF3">
            <w:pPr>
              <w:adjustRightInd w:val="0"/>
              <w:snapToGrid w:val="0"/>
              <w:spacing w:line="240" w:lineRule="exact"/>
              <w:jc w:val="center"/>
              <w:rPr>
                <w:rFonts w:ascii="ＭＳ 明朝" w:hAnsi="ＭＳ 明朝"/>
                <w:sz w:val="20"/>
                <w:szCs w:val="20"/>
              </w:rPr>
            </w:pPr>
          </w:p>
          <w:p w14:paraId="3275789B" w14:textId="77777777" w:rsidR="006636E4" w:rsidRPr="006B69CF" w:rsidRDefault="006636E4" w:rsidP="005B5EF3">
            <w:pPr>
              <w:adjustRightInd w:val="0"/>
              <w:snapToGrid w:val="0"/>
              <w:spacing w:line="240" w:lineRule="exact"/>
              <w:jc w:val="center"/>
              <w:rPr>
                <w:rFonts w:ascii="ＭＳ 明朝" w:hAnsi="ＭＳ 明朝"/>
                <w:sz w:val="20"/>
                <w:szCs w:val="20"/>
              </w:rPr>
            </w:pPr>
          </w:p>
          <w:p w14:paraId="32497BDB" w14:textId="77777777" w:rsidR="006636E4" w:rsidRPr="006B69CF" w:rsidRDefault="006636E4" w:rsidP="005B5EF3">
            <w:pPr>
              <w:adjustRightInd w:val="0"/>
              <w:snapToGrid w:val="0"/>
              <w:spacing w:line="240" w:lineRule="exact"/>
              <w:jc w:val="center"/>
              <w:rPr>
                <w:rFonts w:ascii="ＭＳ 明朝" w:hAnsi="ＭＳ 明朝"/>
                <w:sz w:val="20"/>
                <w:szCs w:val="20"/>
              </w:rPr>
            </w:pPr>
          </w:p>
          <w:p w14:paraId="51774E4B" w14:textId="5FA0AE3E" w:rsidR="007C777F" w:rsidRPr="006B69CF" w:rsidRDefault="00203F39"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４</w:t>
            </w:r>
          </w:p>
          <w:p w14:paraId="69036A03" w14:textId="77777777" w:rsidR="007C777F" w:rsidRPr="006B69CF" w:rsidRDefault="007C777F" w:rsidP="005B5EF3">
            <w:pPr>
              <w:adjustRightInd w:val="0"/>
              <w:snapToGrid w:val="0"/>
              <w:spacing w:line="240" w:lineRule="exact"/>
              <w:jc w:val="center"/>
              <w:rPr>
                <w:rFonts w:ascii="ＭＳ 明朝" w:hAnsi="ＭＳ 明朝"/>
                <w:sz w:val="20"/>
                <w:szCs w:val="20"/>
              </w:rPr>
            </w:pPr>
          </w:p>
          <w:p w14:paraId="4306DBF7" w14:textId="77777777" w:rsidR="007C777F" w:rsidRPr="006B69CF" w:rsidRDefault="007C777F"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学</w:t>
            </w:r>
          </w:p>
          <w:p w14:paraId="79317BA0" w14:textId="77777777" w:rsidR="007C777F" w:rsidRPr="006B69CF" w:rsidRDefault="007C777F"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校</w:t>
            </w:r>
          </w:p>
          <w:p w14:paraId="7A60B4B7" w14:textId="77777777" w:rsidR="007C777F" w:rsidRPr="006B69CF" w:rsidRDefault="007C777F"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運</w:t>
            </w:r>
          </w:p>
          <w:p w14:paraId="6B01B99A" w14:textId="77777777" w:rsidR="007C777F" w:rsidRPr="006B69CF" w:rsidRDefault="007C777F"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営</w:t>
            </w:r>
          </w:p>
          <w:p w14:paraId="3C3A4327" w14:textId="77777777" w:rsidR="007C777F" w:rsidRPr="006B69CF" w:rsidRDefault="007C777F"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組</w:t>
            </w:r>
          </w:p>
          <w:p w14:paraId="222F12E6" w14:textId="77777777" w:rsidR="007C777F" w:rsidRPr="006B69CF" w:rsidRDefault="007C777F"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織</w:t>
            </w:r>
          </w:p>
          <w:p w14:paraId="02F4D255" w14:textId="77777777" w:rsidR="007C777F" w:rsidRPr="006B69CF" w:rsidRDefault="007C777F"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の</w:t>
            </w:r>
          </w:p>
          <w:p w14:paraId="0535B304" w14:textId="77777777" w:rsidR="007C777F" w:rsidRPr="006B69CF" w:rsidRDefault="007C777F"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充</w:t>
            </w:r>
          </w:p>
          <w:p w14:paraId="78215367" w14:textId="77777777" w:rsidR="007C777F" w:rsidRPr="006B69CF" w:rsidRDefault="007C777F"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実</w:t>
            </w:r>
          </w:p>
          <w:p w14:paraId="31899B08" w14:textId="77777777" w:rsidR="007C777F" w:rsidRPr="006B69CF" w:rsidRDefault="007C777F"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と</w:t>
            </w:r>
          </w:p>
          <w:p w14:paraId="070D5FF2" w14:textId="77777777" w:rsidR="007C777F" w:rsidRPr="006B69CF" w:rsidRDefault="007C777F"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指</w:t>
            </w:r>
          </w:p>
          <w:p w14:paraId="272678D1" w14:textId="77777777" w:rsidR="007C777F" w:rsidRPr="006B69CF" w:rsidRDefault="007C777F"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導</w:t>
            </w:r>
          </w:p>
          <w:p w14:paraId="09F5C2B8" w14:textId="77777777" w:rsidR="007C777F" w:rsidRPr="006B69CF" w:rsidRDefault="007C777F"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力</w:t>
            </w:r>
          </w:p>
          <w:p w14:paraId="343BC9B0" w14:textId="77777777" w:rsidR="007C777F" w:rsidRPr="006B69CF" w:rsidRDefault="007C777F" w:rsidP="005B5EF3">
            <w:pPr>
              <w:adjustRightInd w:val="0"/>
              <w:snapToGrid w:val="0"/>
              <w:spacing w:line="240" w:lineRule="exact"/>
              <w:jc w:val="center"/>
              <w:rPr>
                <w:rFonts w:ascii="ＭＳ 明朝" w:hAnsi="ＭＳ 明朝"/>
                <w:sz w:val="20"/>
                <w:szCs w:val="20"/>
              </w:rPr>
            </w:pPr>
            <w:r w:rsidRPr="006B69CF">
              <w:rPr>
                <w:rFonts w:ascii="ＭＳ 明朝" w:hAnsi="ＭＳ 明朝" w:hint="eastAsia"/>
                <w:sz w:val="20"/>
                <w:szCs w:val="20"/>
              </w:rPr>
              <w:t>向</w:t>
            </w:r>
          </w:p>
          <w:p w14:paraId="74B52B4B" w14:textId="77777777" w:rsidR="007C777F" w:rsidRPr="006B69CF" w:rsidRDefault="007C777F" w:rsidP="005B5EF3">
            <w:pPr>
              <w:spacing w:line="300" w:lineRule="exact"/>
              <w:jc w:val="center"/>
              <w:rPr>
                <w:rFonts w:ascii="ＭＳ 明朝" w:hAnsi="ＭＳ 明朝"/>
                <w:sz w:val="20"/>
                <w:szCs w:val="20"/>
              </w:rPr>
            </w:pPr>
            <w:r w:rsidRPr="006B69CF">
              <w:rPr>
                <w:rFonts w:ascii="ＭＳ 明朝" w:hAnsi="ＭＳ 明朝" w:hint="eastAsia"/>
                <w:sz w:val="20"/>
                <w:szCs w:val="20"/>
              </w:rPr>
              <w:t>上</w:t>
            </w:r>
          </w:p>
        </w:tc>
        <w:tc>
          <w:tcPr>
            <w:tcW w:w="2020" w:type="dxa"/>
            <w:vMerge w:val="restart"/>
            <w:tcBorders>
              <w:top w:val="single" w:sz="4" w:space="0" w:color="auto"/>
            </w:tcBorders>
            <w:shd w:val="clear" w:color="auto" w:fill="auto"/>
            <w:tcMar>
              <w:top w:w="85" w:type="dxa"/>
              <w:left w:w="85" w:type="dxa"/>
              <w:bottom w:w="85" w:type="dxa"/>
              <w:right w:w="85" w:type="dxa"/>
            </w:tcMar>
          </w:tcPr>
          <w:p w14:paraId="654ACB96" w14:textId="25C89AB8" w:rsidR="007C777F" w:rsidRPr="006B69CF" w:rsidRDefault="007C777F" w:rsidP="00A2566F">
            <w:pPr>
              <w:adjustRightInd w:val="0"/>
              <w:snapToGrid w:val="0"/>
              <w:spacing w:line="320" w:lineRule="exact"/>
              <w:ind w:left="200" w:hangingChars="100" w:hanging="200"/>
              <w:rPr>
                <w:rFonts w:ascii="ＭＳ 明朝" w:hAnsi="ＭＳ 明朝"/>
                <w:sz w:val="20"/>
                <w:szCs w:val="20"/>
              </w:rPr>
            </w:pPr>
            <w:r w:rsidRPr="006B69CF">
              <w:rPr>
                <w:rFonts w:ascii="ＭＳ 明朝" w:hAnsi="ＭＳ 明朝" w:hint="eastAsia"/>
                <w:sz w:val="20"/>
                <w:szCs w:val="20"/>
              </w:rPr>
              <w:lastRenderedPageBreak/>
              <w:t>(</w:t>
            </w:r>
            <w:r w:rsidR="00203F39" w:rsidRPr="006B69CF">
              <w:rPr>
                <w:rFonts w:ascii="ＭＳ 明朝" w:hAnsi="ＭＳ 明朝" w:hint="eastAsia"/>
                <w:sz w:val="20"/>
                <w:szCs w:val="20"/>
              </w:rPr>
              <w:t>１</w:t>
            </w:r>
            <w:r w:rsidRPr="006B69CF">
              <w:rPr>
                <w:rFonts w:ascii="ＭＳ 明朝" w:hAnsi="ＭＳ 明朝" w:hint="eastAsia"/>
                <w:sz w:val="20"/>
                <w:szCs w:val="20"/>
              </w:rPr>
              <w:t>)経験年数の少ない教員の指導力の向上</w:t>
            </w:r>
          </w:p>
          <w:p w14:paraId="017136B4" w14:textId="77777777" w:rsidR="007C777F" w:rsidRPr="006B69CF" w:rsidRDefault="007C777F" w:rsidP="00A2566F">
            <w:pPr>
              <w:adjustRightInd w:val="0"/>
              <w:snapToGrid w:val="0"/>
              <w:spacing w:line="320" w:lineRule="exact"/>
              <w:rPr>
                <w:rFonts w:ascii="ＭＳ 明朝" w:hAnsi="ＭＳ 明朝"/>
                <w:sz w:val="20"/>
                <w:szCs w:val="20"/>
              </w:rPr>
            </w:pPr>
          </w:p>
          <w:p w14:paraId="6F4C3882" w14:textId="77777777" w:rsidR="007C777F" w:rsidRPr="006B69CF" w:rsidRDefault="007C777F" w:rsidP="00A2566F">
            <w:pPr>
              <w:adjustRightInd w:val="0"/>
              <w:snapToGrid w:val="0"/>
              <w:spacing w:line="320" w:lineRule="exact"/>
              <w:ind w:left="400" w:hangingChars="200" w:hanging="400"/>
              <w:rPr>
                <w:rFonts w:ascii="ＭＳ 明朝" w:hAnsi="ＭＳ 明朝"/>
                <w:sz w:val="20"/>
                <w:szCs w:val="20"/>
              </w:rPr>
            </w:pPr>
            <w:r w:rsidRPr="006B69CF">
              <w:rPr>
                <w:rFonts w:ascii="ＭＳ 明朝" w:hAnsi="ＭＳ 明朝" w:hint="eastAsia"/>
                <w:sz w:val="20"/>
                <w:szCs w:val="20"/>
              </w:rPr>
              <w:lastRenderedPageBreak/>
              <w:t>ア　初任者育成体制活用による教育課題解決、研修成果の共有機会確保</w:t>
            </w:r>
          </w:p>
          <w:p w14:paraId="5A20B801" w14:textId="77777777" w:rsidR="007C777F" w:rsidRPr="006B69CF" w:rsidRDefault="007C777F" w:rsidP="00A2566F">
            <w:pPr>
              <w:adjustRightInd w:val="0"/>
              <w:snapToGrid w:val="0"/>
              <w:spacing w:line="320" w:lineRule="exact"/>
              <w:ind w:left="400" w:hangingChars="200" w:hanging="400"/>
              <w:rPr>
                <w:rFonts w:ascii="ＭＳ 明朝" w:hAnsi="ＭＳ 明朝"/>
                <w:sz w:val="20"/>
                <w:szCs w:val="20"/>
              </w:rPr>
            </w:pPr>
          </w:p>
          <w:p w14:paraId="343FEF95" w14:textId="093F7A5A" w:rsidR="007C777F" w:rsidRPr="006B69CF" w:rsidRDefault="007C777F" w:rsidP="00A2566F">
            <w:pPr>
              <w:adjustRightInd w:val="0"/>
              <w:snapToGrid w:val="0"/>
              <w:spacing w:line="320" w:lineRule="exact"/>
              <w:ind w:leftChars="200" w:left="420"/>
              <w:rPr>
                <w:rFonts w:ascii="ＭＳ 明朝" w:hAnsi="ＭＳ 明朝"/>
                <w:sz w:val="20"/>
                <w:szCs w:val="20"/>
              </w:rPr>
            </w:pPr>
            <w:r w:rsidRPr="006B69CF">
              <w:rPr>
                <w:rFonts w:ascii="ＭＳ 明朝" w:hAnsi="ＭＳ 明朝" w:hint="eastAsia"/>
                <w:sz w:val="20"/>
                <w:szCs w:val="20"/>
              </w:rPr>
              <w:t>職員研修実施による学校全体の教育力向上</w:t>
            </w:r>
          </w:p>
          <w:p w14:paraId="63458564" w14:textId="77777777" w:rsidR="007C777F" w:rsidRPr="006B69CF" w:rsidRDefault="007C777F" w:rsidP="00A2566F">
            <w:pPr>
              <w:adjustRightInd w:val="0"/>
              <w:snapToGrid w:val="0"/>
              <w:spacing w:line="320" w:lineRule="exact"/>
              <w:ind w:leftChars="200" w:left="420"/>
              <w:rPr>
                <w:rFonts w:ascii="ＭＳ 明朝" w:hAnsi="ＭＳ 明朝"/>
                <w:sz w:val="20"/>
                <w:szCs w:val="20"/>
              </w:rPr>
            </w:pPr>
          </w:p>
          <w:p w14:paraId="13D6EC37" w14:textId="40B91A88" w:rsidR="007C777F" w:rsidRPr="006B69CF" w:rsidRDefault="007C777F" w:rsidP="00334B1A">
            <w:pPr>
              <w:spacing w:line="300" w:lineRule="exact"/>
              <w:rPr>
                <w:rFonts w:ascii="ＭＳ 明朝" w:hAnsi="ＭＳ 明朝"/>
                <w:sz w:val="20"/>
                <w:szCs w:val="20"/>
              </w:rPr>
            </w:pPr>
          </w:p>
          <w:p w14:paraId="183BBA6F" w14:textId="77777777" w:rsidR="006636E4" w:rsidRPr="006B69CF" w:rsidRDefault="006636E4" w:rsidP="00334B1A">
            <w:pPr>
              <w:spacing w:line="300" w:lineRule="exact"/>
              <w:rPr>
                <w:rFonts w:ascii="ＭＳ 明朝" w:hAnsi="ＭＳ 明朝"/>
                <w:sz w:val="20"/>
                <w:szCs w:val="20"/>
              </w:rPr>
            </w:pPr>
          </w:p>
          <w:p w14:paraId="5EA6D457" w14:textId="77777777" w:rsidR="00DE0200" w:rsidRPr="006B69CF" w:rsidRDefault="00DE0200" w:rsidP="00334B1A">
            <w:pPr>
              <w:spacing w:line="300" w:lineRule="exact"/>
              <w:rPr>
                <w:rFonts w:ascii="ＭＳ 明朝" w:hAnsi="ＭＳ 明朝"/>
                <w:sz w:val="20"/>
                <w:szCs w:val="20"/>
              </w:rPr>
            </w:pPr>
          </w:p>
          <w:p w14:paraId="3730BF97" w14:textId="52473468" w:rsidR="007C777F" w:rsidRPr="006B69CF" w:rsidRDefault="007C777F" w:rsidP="00334B1A">
            <w:pPr>
              <w:spacing w:line="300" w:lineRule="exact"/>
              <w:ind w:left="600" w:hangingChars="300" w:hanging="600"/>
              <w:rPr>
                <w:rFonts w:ascii="ＭＳ 明朝" w:hAnsi="ＭＳ 明朝"/>
                <w:sz w:val="20"/>
                <w:szCs w:val="20"/>
              </w:rPr>
            </w:pPr>
            <w:r w:rsidRPr="006B69CF">
              <w:rPr>
                <w:rFonts w:ascii="ＭＳ 明朝" w:hAnsi="ＭＳ 明朝"/>
                <w:sz w:val="20"/>
                <w:szCs w:val="20"/>
              </w:rPr>
              <w:t>（</w:t>
            </w:r>
            <w:r w:rsidR="00203F39" w:rsidRPr="006B69CF">
              <w:rPr>
                <w:rFonts w:ascii="ＭＳ 明朝" w:hAnsi="ＭＳ 明朝" w:hint="eastAsia"/>
                <w:sz w:val="20"/>
                <w:szCs w:val="20"/>
              </w:rPr>
              <w:t>２</w:t>
            </w:r>
            <w:r w:rsidRPr="006B69CF">
              <w:rPr>
                <w:rFonts w:ascii="ＭＳ 明朝" w:hAnsi="ＭＳ 明朝"/>
                <w:sz w:val="20"/>
                <w:szCs w:val="20"/>
              </w:rPr>
              <w:t>）働き方改革の推進</w:t>
            </w:r>
          </w:p>
          <w:p w14:paraId="6432D3E1" w14:textId="77777777" w:rsidR="007C777F" w:rsidRPr="006B69CF" w:rsidRDefault="007C777F" w:rsidP="00334B1A">
            <w:pPr>
              <w:spacing w:line="300" w:lineRule="exact"/>
              <w:ind w:left="600" w:hangingChars="300" w:hanging="600"/>
              <w:rPr>
                <w:rFonts w:ascii="ＭＳ 明朝" w:hAnsi="ＭＳ 明朝"/>
                <w:sz w:val="20"/>
                <w:szCs w:val="20"/>
              </w:rPr>
            </w:pPr>
          </w:p>
          <w:p w14:paraId="0CF73848" w14:textId="77777777" w:rsidR="007C777F" w:rsidRPr="006B69CF" w:rsidRDefault="007C777F" w:rsidP="00A2566F">
            <w:pPr>
              <w:spacing w:line="300" w:lineRule="exact"/>
              <w:ind w:left="394" w:hangingChars="197" w:hanging="394"/>
              <w:rPr>
                <w:rFonts w:ascii="ＭＳ 明朝" w:hAnsi="ＭＳ 明朝"/>
                <w:sz w:val="20"/>
                <w:szCs w:val="20"/>
              </w:rPr>
            </w:pPr>
            <w:r w:rsidRPr="006B69CF">
              <w:rPr>
                <w:rFonts w:ascii="ＭＳ 明朝" w:hAnsi="ＭＳ 明朝"/>
                <w:sz w:val="20"/>
                <w:szCs w:val="20"/>
              </w:rPr>
              <w:t>ア　一斉退庁日の活用、ノークラブデーの徹底、業務改善による時間外勤務時間の縮減</w:t>
            </w:r>
          </w:p>
        </w:tc>
        <w:tc>
          <w:tcPr>
            <w:tcW w:w="638" w:type="dxa"/>
            <w:vMerge w:val="restart"/>
            <w:tcBorders>
              <w:top w:val="single" w:sz="4" w:space="0" w:color="auto"/>
              <w:right w:val="dashSmallGap" w:sz="4" w:space="0" w:color="auto"/>
            </w:tcBorders>
            <w:shd w:val="clear" w:color="auto" w:fill="auto"/>
            <w:tcMar>
              <w:top w:w="85" w:type="dxa"/>
              <w:left w:w="85" w:type="dxa"/>
              <w:bottom w:w="85" w:type="dxa"/>
              <w:right w:w="85" w:type="dxa"/>
            </w:tcMar>
          </w:tcPr>
          <w:p w14:paraId="23E2E2E0" w14:textId="77777777" w:rsidR="007C777F" w:rsidRPr="006B69CF" w:rsidRDefault="007C777F" w:rsidP="009F2BFE">
            <w:pPr>
              <w:pStyle w:val="aa"/>
              <w:numPr>
                <w:ilvl w:val="0"/>
                <w:numId w:val="20"/>
              </w:numPr>
              <w:adjustRightInd w:val="0"/>
              <w:snapToGrid w:val="0"/>
              <w:spacing w:line="300" w:lineRule="exact"/>
              <w:ind w:leftChars="0"/>
              <w:rPr>
                <w:rFonts w:ascii="ＭＳ 明朝" w:hAnsi="ＭＳ 明朝"/>
                <w:sz w:val="20"/>
                <w:szCs w:val="20"/>
              </w:rPr>
            </w:pPr>
          </w:p>
          <w:p w14:paraId="67EFFA68" w14:textId="78247C86" w:rsidR="007C777F" w:rsidRPr="006B69CF" w:rsidRDefault="007C777F" w:rsidP="00D44AD9">
            <w:pPr>
              <w:adjustRightInd w:val="0"/>
              <w:snapToGrid w:val="0"/>
              <w:spacing w:line="300" w:lineRule="exact"/>
              <w:jc w:val="right"/>
              <w:rPr>
                <w:rFonts w:ascii="ＭＳ 明朝" w:hAnsi="ＭＳ 明朝"/>
                <w:sz w:val="20"/>
                <w:szCs w:val="20"/>
              </w:rPr>
            </w:pPr>
            <w:r w:rsidRPr="006B69CF">
              <w:rPr>
                <w:rFonts w:ascii="ＭＳ 明朝" w:hAnsi="ＭＳ 明朝" w:hint="eastAsia"/>
                <w:sz w:val="20"/>
                <w:szCs w:val="20"/>
              </w:rPr>
              <w:t>ア</w:t>
            </w:r>
          </w:p>
          <w:p w14:paraId="5F67A909" w14:textId="77777777" w:rsidR="007C777F" w:rsidRPr="006B69CF" w:rsidRDefault="007C777F" w:rsidP="009F2BFE">
            <w:pPr>
              <w:adjustRightInd w:val="0"/>
              <w:snapToGrid w:val="0"/>
              <w:spacing w:line="300" w:lineRule="exact"/>
              <w:ind w:firstLineChars="300" w:firstLine="600"/>
              <w:rPr>
                <w:rFonts w:ascii="ＭＳ 明朝" w:hAnsi="ＭＳ 明朝"/>
                <w:sz w:val="20"/>
                <w:szCs w:val="20"/>
              </w:rPr>
            </w:pPr>
          </w:p>
        </w:tc>
        <w:tc>
          <w:tcPr>
            <w:tcW w:w="3934" w:type="dxa"/>
            <w:tcBorders>
              <w:top w:val="single" w:sz="4" w:space="0" w:color="auto"/>
              <w:left w:val="dashSmallGap" w:sz="4" w:space="0" w:color="auto"/>
              <w:bottom w:val="dashSmallGap" w:sz="4" w:space="0" w:color="auto"/>
              <w:right w:val="single" w:sz="4" w:space="0" w:color="auto"/>
            </w:tcBorders>
            <w:shd w:val="clear" w:color="auto" w:fill="auto"/>
          </w:tcPr>
          <w:p w14:paraId="202ED3B6" w14:textId="67E1E919" w:rsidR="007C777F" w:rsidRPr="006B69CF" w:rsidRDefault="00DA626F" w:rsidP="004E6EDE">
            <w:pPr>
              <w:adjustRightInd w:val="0"/>
              <w:snapToGrid w:val="0"/>
              <w:spacing w:line="300" w:lineRule="exact"/>
              <w:rPr>
                <w:rFonts w:ascii="ＭＳ 明朝" w:hAnsi="ＭＳ 明朝"/>
                <w:sz w:val="20"/>
                <w:szCs w:val="20"/>
              </w:rPr>
            </w:pPr>
            <w:r w:rsidRPr="006B69CF">
              <w:rPr>
                <w:rFonts w:ascii="ＭＳ 明朝" w:hAnsi="ＭＳ 明朝" w:hint="eastAsia"/>
                <w:sz w:val="20"/>
                <w:szCs w:val="20"/>
              </w:rPr>
              <w:t>・校内の初任者育成研修、授業研究、ケース研究の機会を拡大するとともに</w:t>
            </w:r>
            <w:r w:rsidR="007C777F" w:rsidRPr="006B69CF">
              <w:rPr>
                <w:rFonts w:ascii="ＭＳ 明朝" w:hAnsi="ＭＳ 明朝" w:hint="eastAsia"/>
                <w:sz w:val="20"/>
                <w:szCs w:val="20"/>
              </w:rPr>
              <w:t>、</w:t>
            </w:r>
            <w:r w:rsidRPr="006B69CF">
              <w:rPr>
                <w:rFonts w:ascii="ＭＳ 明朝" w:hAnsi="ＭＳ 明朝" w:hint="eastAsia"/>
                <w:sz w:val="20"/>
                <w:szCs w:val="20"/>
              </w:rPr>
              <w:t>研修動画視聴ツールを活用し、</w:t>
            </w:r>
            <w:r w:rsidR="007C777F" w:rsidRPr="006B69CF">
              <w:rPr>
                <w:rFonts w:ascii="ＭＳ 明朝" w:hAnsi="ＭＳ 明朝" w:hint="eastAsia"/>
                <w:sz w:val="20"/>
                <w:szCs w:val="20"/>
              </w:rPr>
              <w:t>授業力の向上、生徒指導力の向上、教育相談技術の向上を図る。</w:t>
            </w:r>
          </w:p>
        </w:tc>
        <w:tc>
          <w:tcPr>
            <w:tcW w:w="2693" w:type="dxa"/>
            <w:tcBorders>
              <w:top w:val="single" w:sz="4" w:space="0" w:color="auto"/>
              <w:left w:val="single" w:sz="4" w:space="0" w:color="auto"/>
              <w:bottom w:val="dashSmallGap" w:sz="4" w:space="0" w:color="auto"/>
              <w:right w:val="dashed" w:sz="4" w:space="0" w:color="auto"/>
            </w:tcBorders>
            <w:tcMar>
              <w:top w:w="85" w:type="dxa"/>
              <w:left w:w="85" w:type="dxa"/>
              <w:bottom w:w="85" w:type="dxa"/>
              <w:right w:w="85" w:type="dxa"/>
            </w:tcMar>
          </w:tcPr>
          <w:p w14:paraId="7F40DA30" w14:textId="48960CC3" w:rsidR="007C777F" w:rsidRPr="006B69CF" w:rsidRDefault="007C777F" w:rsidP="00A71581">
            <w:pPr>
              <w:adjustRightInd w:val="0"/>
              <w:snapToGrid w:val="0"/>
              <w:spacing w:line="300" w:lineRule="exact"/>
              <w:rPr>
                <w:rFonts w:ascii="ＭＳ 明朝" w:hAnsi="ＭＳ 明朝"/>
                <w:sz w:val="20"/>
                <w:szCs w:val="20"/>
              </w:rPr>
            </w:pPr>
            <w:r w:rsidRPr="006B69CF">
              <w:rPr>
                <w:rFonts w:ascii="ＭＳ 明朝" w:hAnsi="ＭＳ 明朝" w:hint="eastAsia"/>
                <w:sz w:val="20"/>
                <w:szCs w:val="20"/>
              </w:rPr>
              <w:t>・学校教育自己診断（教職員）による研修成果の共有」の評価を</w:t>
            </w:r>
            <w:r w:rsidR="00BC4A62" w:rsidRPr="006B69CF">
              <w:rPr>
                <w:rFonts w:ascii="ＭＳ 明朝" w:hAnsi="ＭＳ 明朝" w:hint="eastAsia"/>
                <w:sz w:val="20"/>
                <w:szCs w:val="20"/>
              </w:rPr>
              <w:t>65</w:t>
            </w:r>
            <w:r w:rsidRPr="006B69CF">
              <w:rPr>
                <w:rFonts w:ascii="ＭＳ 明朝" w:hAnsi="ＭＳ 明朝" w:hint="eastAsia"/>
                <w:sz w:val="20"/>
                <w:szCs w:val="20"/>
              </w:rPr>
              <w:t>%以上とする。[</w:t>
            </w:r>
            <w:r w:rsidR="00BC4A62" w:rsidRPr="006B69CF">
              <w:rPr>
                <w:rFonts w:ascii="ＭＳ 明朝" w:hAnsi="ＭＳ 明朝" w:hint="eastAsia"/>
                <w:sz w:val="20"/>
                <w:szCs w:val="20"/>
              </w:rPr>
              <w:t>57.4</w:t>
            </w:r>
            <w:r w:rsidRPr="006B69CF">
              <w:rPr>
                <w:rFonts w:ascii="ＭＳ 明朝" w:hAnsi="ＭＳ 明朝" w:hint="eastAsia"/>
                <w:sz w:val="20"/>
                <w:szCs w:val="20"/>
              </w:rPr>
              <w:t>%]</w:t>
            </w:r>
          </w:p>
        </w:tc>
        <w:tc>
          <w:tcPr>
            <w:tcW w:w="4820" w:type="dxa"/>
            <w:tcBorders>
              <w:top w:val="single"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75FF588C" w14:textId="77777777" w:rsidR="007C777F" w:rsidRPr="006B69CF" w:rsidRDefault="007C777F" w:rsidP="005B5EF3">
            <w:pPr>
              <w:spacing w:line="300" w:lineRule="exact"/>
              <w:rPr>
                <w:rFonts w:ascii="ＭＳ 明朝" w:hAnsi="ＭＳ 明朝"/>
                <w:sz w:val="20"/>
                <w:szCs w:val="20"/>
              </w:rPr>
            </w:pPr>
          </w:p>
        </w:tc>
      </w:tr>
      <w:tr w:rsidR="007C777F" w:rsidRPr="006B69CF" w14:paraId="2761C510" w14:textId="77777777" w:rsidTr="00D44AD9">
        <w:trPr>
          <w:trHeight w:val="1242"/>
          <w:jc w:val="center"/>
        </w:trPr>
        <w:tc>
          <w:tcPr>
            <w:tcW w:w="881" w:type="dxa"/>
            <w:vMerge/>
            <w:shd w:val="clear" w:color="auto" w:fill="auto"/>
            <w:tcMar>
              <w:top w:w="85" w:type="dxa"/>
              <w:left w:w="85" w:type="dxa"/>
              <w:bottom w:w="85" w:type="dxa"/>
              <w:right w:w="85" w:type="dxa"/>
            </w:tcMar>
            <w:vAlign w:val="center"/>
          </w:tcPr>
          <w:p w14:paraId="5BFA60B4" w14:textId="77777777" w:rsidR="007C777F" w:rsidRPr="006B69CF" w:rsidRDefault="007C777F" w:rsidP="005B5EF3">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2F5CBED8" w14:textId="77777777" w:rsidR="007C777F" w:rsidRPr="006B69CF" w:rsidRDefault="007C777F" w:rsidP="00A2566F">
            <w:pPr>
              <w:adjustRightInd w:val="0"/>
              <w:snapToGrid w:val="0"/>
              <w:spacing w:line="320" w:lineRule="exact"/>
              <w:ind w:left="200" w:hangingChars="100" w:hanging="200"/>
              <w:rPr>
                <w:rFonts w:ascii="ＭＳ 明朝" w:hAnsi="ＭＳ 明朝"/>
                <w:sz w:val="20"/>
                <w:szCs w:val="20"/>
              </w:rPr>
            </w:pPr>
          </w:p>
        </w:tc>
        <w:tc>
          <w:tcPr>
            <w:tcW w:w="638" w:type="dxa"/>
            <w:vMerge/>
            <w:tcBorders>
              <w:right w:val="dashSmallGap" w:sz="4" w:space="0" w:color="auto"/>
            </w:tcBorders>
            <w:shd w:val="clear" w:color="auto" w:fill="auto"/>
            <w:tcMar>
              <w:top w:w="85" w:type="dxa"/>
              <w:left w:w="85" w:type="dxa"/>
              <w:bottom w:w="85" w:type="dxa"/>
              <w:right w:w="85" w:type="dxa"/>
            </w:tcMar>
          </w:tcPr>
          <w:p w14:paraId="019F82C0" w14:textId="77777777" w:rsidR="007C777F" w:rsidRPr="006B69CF" w:rsidRDefault="007C777F" w:rsidP="00A2566F">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single" w:sz="4" w:space="0" w:color="auto"/>
            </w:tcBorders>
            <w:shd w:val="clear" w:color="auto" w:fill="auto"/>
          </w:tcPr>
          <w:p w14:paraId="14123C10" w14:textId="6DB5D23D" w:rsidR="007C777F" w:rsidRPr="006B69CF" w:rsidRDefault="007C777F" w:rsidP="004E6EDE">
            <w:pPr>
              <w:adjustRightInd w:val="0"/>
              <w:snapToGrid w:val="0"/>
              <w:spacing w:line="300" w:lineRule="exact"/>
              <w:rPr>
                <w:rFonts w:ascii="ＭＳ 明朝" w:hAnsi="ＭＳ 明朝"/>
                <w:sz w:val="20"/>
                <w:szCs w:val="20"/>
              </w:rPr>
            </w:pPr>
            <w:r w:rsidRPr="006B69CF">
              <w:rPr>
                <w:rFonts w:ascii="ＭＳ 明朝" w:hAnsi="ＭＳ 明朝" w:hint="eastAsia"/>
                <w:sz w:val="20"/>
                <w:szCs w:val="20"/>
              </w:rPr>
              <w:t>・生徒の抱える課題、指導の在り方などについて共有する場を設ける。現状の改善に向け、</w:t>
            </w:r>
            <w:r w:rsidR="009E3649" w:rsidRPr="006B69CF">
              <w:rPr>
                <w:rFonts w:ascii="ＭＳ 明朝" w:hAnsi="ＭＳ 明朝" w:hint="eastAsia"/>
                <w:sz w:val="20"/>
                <w:szCs w:val="20"/>
              </w:rPr>
              <w:t>SC・SSW等とも連携し、</w:t>
            </w:r>
            <w:r w:rsidRPr="006B69CF">
              <w:rPr>
                <w:rFonts w:ascii="ＭＳ 明朝" w:hAnsi="ＭＳ 明朝" w:hint="eastAsia"/>
                <w:sz w:val="20"/>
                <w:szCs w:val="20"/>
              </w:rPr>
              <w:t>「チーム西寝屋川」として取り組む体制を整える。</w:t>
            </w:r>
          </w:p>
        </w:tc>
        <w:tc>
          <w:tcPr>
            <w:tcW w:w="2693" w:type="dxa"/>
            <w:tcBorders>
              <w:top w:val="dashSmallGap" w:sz="4" w:space="0" w:color="auto"/>
              <w:left w:val="single" w:sz="4" w:space="0" w:color="auto"/>
              <w:bottom w:val="dashSmallGap" w:sz="4" w:space="0" w:color="auto"/>
              <w:right w:val="dashed" w:sz="4" w:space="0" w:color="auto"/>
            </w:tcBorders>
            <w:tcMar>
              <w:top w:w="85" w:type="dxa"/>
              <w:left w:w="85" w:type="dxa"/>
              <w:bottom w:w="85" w:type="dxa"/>
              <w:right w:w="85" w:type="dxa"/>
            </w:tcMar>
          </w:tcPr>
          <w:p w14:paraId="1A96F241" w14:textId="119FDA76" w:rsidR="007C777F" w:rsidRPr="006B69CF" w:rsidRDefault="007C777F" w:rsidP="004E6EDE">
            <w:pPr>
              <w:adjustRightInd w:val="0"/>
              <w:snapToGrid w:val="0"/>
              <w:spacing w:line="300" w:lineRule="exact"/>
              <w:rPr>
                <w:rFonts w:ascii="ＭＳ 明朝" w:hAnsi="ＭＳ 明朝"/>
                <w:sz w:val="20"/>
                <w:szCs w:val="20"/>
              </w:rPr>
            </w:pPr>
            <w:r w:rsidRPr="006B69CF">
              <w:rPr>
                <w:rFonts w:ascii="ＭＳ 明朝" w:hAnsi="ＭＳ 明朝" w:hint="eastAsia"/>
                <w:sz w:val="20"/>
                <w:szCs w:val="20"/>
              </w:rPr>
              <w:t>・学校教育自己診断（生徒）、相談に関する評価を前年度以上にする。[</w:t>
            </w:r>
            <w:r w:rsidR="009E3649" w:rsidRPr="006B69CF">
              <w:rPr>
                <w:rFonts w:ascii="ＭＳ 明朝" w:hAnsi="ＭＳ 明朝"/>
                <w:sz w:val="20"/>
                <w:szCs w:val="20"/>
              </w:rPr>
              <w:t>7</w:t>
            </w:r>
            <w:r w:rsidR="00BC4A62" w:rsidRPr="006B69CF">
              <w:rPr>
                <w:rFonts w:ascii="ＭＳ 明朝" w:hAnsi="ＭＳ 明朝" w:hint="eastAsia"/>
                <w:sz w:val="20"/>
                <w:szCs w:val="20"/>
              </w:rPr>
              <w:t>6.3</w:t>
            </w:r>
            <w:r w:rsidRPr="006B69CF">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2BD8632F" w14:textId="77777777" w:rsidR="007C777F" w:rsidRPr="006B69CF" w:rsidRDefault="007C777F" w:rsidP="005B5EF3">
            <w:pPr>
              <w:spacing w:line="300" w:lineRule="exact"/>
              <w:rPr>
                <w:rFonts w:ascii="ＭＳ 明朝" w:hAnsi="ＭＳ 明朝"/>
                <w:sz w:val="20"/>
                <w:szCs w:val="20"/>
              </w:rPr>
            </w:pPr>
          </w:p>
        </w:tc>
      </w:tr>
      <w:tr w:rsidR="007C777F" w:rsidRPr="006B69CF" w14:paraId="32EA4175" w14:textId="77777777" w:rsidTr="00D44AD9">
        <w:trPr>
          <w:trHeight w:val="845"/>
          <w:jc w:val="center"/>
        </w:trPr>
        <w:tc>
          <w:tcPr>
            <w:tcW w:w="881" w:type="dxa"/>
            <w:vMerge/>
            <w:shd w:val="clear" w:color="auto" w:fill="auto"/>
            <w:tcMar>
              <w:top w:w="85" w:type="dxa"/>
              <w:left w:w="85" w:type="dxa"/>
              <w:bottom w:w="85" w:type="dxa"/>
              <w:right w:w="85" w:type="dxa"/>
            </w:tcMar>
            <w:vAlign w:val="center"/>
          </w:tcPr>
          <w:p w14:paraId="6D245BF1" w14:textId="77777777" w:rsidR="007C777F" w:rsidRPr="006B69CF" w:rsidRDefault="007C777F" w:rsidP="005B5EF3">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26E81C58" w14:textId="77777777" w:rsidR="007C777F" w:rsidRPr="006B69CF" w:rsidRDefault="007C777F" w:rsidP="00A2566F">
            <w:pPr>
              <w:adjustRightInd w:val="0"/>
              <w:snapToGrid w:val="0"/>
              <w:spacing w:line="320" w:lineRule="exact"/>
              <w:ind w:left="200" w:hangingChars="100" w:hanging="200"/>
              <w:rPr>
                <w:rFonts w:ascii="ＭＳ 明朝" w:hAnsi="ＭＳ 明朝"/>
                <w:sz w:val="20"/>
                <w:szCs w:val="20"/>
              </w:rPr>
            </w:pPr>
          </w:p>
        </w:tc>
        <w:tc>
          <w:tcPr>
            <w:tcW w:w="638" w:type="dxa"/>
            <w:vMerge/>
            <w:tcBorders>
              <w:right w:val="dashSmallGap" w:sz="4" w:space="0" w:color="auto"/>
            </w:tcBorders>
            <w:shd w:val="clear" w:color="auto" w:fill="auto"/>
            <w:tcMar>
              <w:top w:w="85" w:type="dxa"/>
              <w:left w:w="85" w:type="dxa"/>
              <w:bottom w:w="85" w:type="dxa"/>
              <w:right w:w="85" w:type="dxa"/>
            </w:tcMar>
          </w:tcPr>
          <w:p w14:paraId="3DDA2F41" w14:textId="77777777" w:rsidR="007C777F" w:rsidRPr="006B69CF" w:rsidRDefault="007C777F" w:rsidP="00A2566F">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single" w:sz="4" w:space="0" w:color="auto"/>
            </w:tcBorders>
            <w:shd w:val="clear" w:color="auto" w:fill="auto"/>
          </w:tcPr>
          <w:p w14:paraId="3194361C" w14:textId="5684734B" w:rsidR="007C777F" w:rsidRPr="006B69CF" w:rsidRDefault="007C777F" w:rsidP="004E6EDE">
            <w:pPr>
              <w:adjustRightInd w:val="0"/>
              <w:snapToGrid w:val="0"/>
              <w:spacing w:line="300" w:lineRule="exact"/>
              <w:rPr>
                <w:rFonts w:ascii="ＭＳ 明朝" w:hAnsi="ＭＳ 明朝"/>
                <w:sz w:val="20"/>
                <w:szCs w:val="20"/>
              </w:rPr>
            </w:pPr>
            <w:r w:rsidRPr="006B69CF">
              <w:rPr>
                <w:rFonts w:ascii="ＭＳ 明朝" w:hAnsi="ＭＳ 明朝" w:hint="eastAsia"/>
                <w:sz w:val="20"/>
                <w:szCs w:val="20"/>
              </w:rPr>
              <w:t>・授業アンケート、学校教育自己診断のデータを用いて、各教科内で教育・学習課題の共通理解を図る。</w:t>
            </w:r>
          </w:p>
        </w:tc>
        <w:tc>
          <w:tcPr>
            <w:tcW w:w="2693" w:type="dxa"/>
            <w:tcBorders>
              <w:top w:val="dashSmallGap" w:sz="4" w:space="0" w:color="auto"/>
              <w:left w:val="single" w:sz="4" w:space="0" w:color="auto"/>
              <w:bottom w:val="dashSmallGap" w:sz="4" w:space="0" w:color="auto"/>
              <w:right w:val="dashed" w:sz="4" w:space="0" w:color="auto"/>
            </w:tcBorders>
            <w:tcMar>
              <w:top w:w="85" w:type="dxa"/>
              <w:left w:w="85" w:type="dxa"/>
              <w:bottom w:w="85" w:type="dxa"/>
              <w:right w:w="85" w:type="dxa"/>
            </w:tcMar>
          </w:tcPr>
          <w:p w14:paraId="1DEC975B" w14:textId="1296E305" w:rsidR="007C777F" w:rsidRPr="006B69CF" w:rsidRDefault="007C777F" w:rsidP="004E6EDE">
            <w:pPr>
              <w:adjustRightInd w:val="0"/>
              <w:snapToGrid w:val="0"/>
              <w:spacing w:line="300" w:lineRule="exact"/>
              <w:rPr>
                <w:rFonts w:ascii="ＭＳ 明朝" w:hAnsi="ＭＳ 明朝"/>
                <w:sz w:val="20"/>
                <w:szCs w:val="20"/>
              </w:rPr>
            </w:pPr>
            <w:r w:rsidRPr="006B69CF">
              <w:rPr>
                <w:rFonts w:ascii="ＭＳ 明朝" w:hAnsi="ＭＳ 明朝" w:hint="eastAsia"/>
                <w:sz w:val="20"/>
                <w:szCs w:val="20"/>
              </w:rPr>
              <w:t>・職員研修を計画的に年</w:t>
            </w:r>
            <w:r w:rsidR="00203F39" w:rsidRPr="006B69CF">
              <w:rPr>
                <w:rFonts w:ascii="ＭＳ 明朝" w:hAnsi="ＭＳ 明朝" w:hint="eastAsia"/>
                <w:sz w:val="20"/>
                <w:szCs w:val="20"/>
              </w:rPr>
              <w:t>４</w:t>
            </w:r>
            <w:r w:rsidRPr="006B69CF">
              <w:rPr>
                <w:rFonts w:ascii="ＭＳ 明朝" w:hAnsi="ＭＳ 明朝" w:hint="eastAsia"/>
                <w:sz w:val="20"/>
                <w:szCs w:val="20"/>
              </w:rPr>
              <w:t>回以上実施。（防災・人権・授業改善等）[</w:t>
            </w:r>
            <w:r w:rsidR="00203F39" w:rsidRPr="006B69CF">
              <w:rPr>
                <w:rFonts w:ascii="ＭＳ 明朝" w:hAnsi="ＭＳ 明朝" w:hint="eastAsia"/>
                <w:sz w:val="20"/>
                <w:szCs w:val="20"/>
              </w:rPr>
              <w:t>５</w:t>
            </w:r>
            <w:r w:rsidRPr="006B69CF">
              <w:rPr>
                <w:rFonts w:ascii="ＭＳ 明朝" w:hAnsi="ＭＳ 明朝" w:hint="eastAsia"/>
                <w:sz w:val="20"/>
                <w:szCs w:val="20"/>
              </w:rPr>
              <w:t>回]</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187746F7" w14:textId="77777777" w:rsidR="007C777F" w:rsidRPr="006B69CF" w:rsidRDefault="007C777F" w:rsidP="005B5EF3">
            <w:pPr>
              <w:spacing w:line="300" w:lineRule="exact"/>
              <w:rPr>
                <w:rFonts w:ascii="ＭＳ 明朝" w:hAnsi="ＭＳ 明朝"/>
                <w:sz w:val="20"/>
                <w:szCs w:val="20"/>
              </w:rPr>
            </w:pPr>
          </w:p>
        </w:tc>
      </w:tr>
      <w:tr w:rsidR="007C777F" w:rsidRPr="006B69CF" w14:paraId="3503B4A7" w14:textId="77777777" w:rsidTr="00D44AD9">
        <w:trPr>
          <w:trHeight w:val="1262"/>
          <w:jc w:val="center"/>
        </w:trPr>
        <w:tc>
          <w:tcPr>
            <w:tcW w:w="881" w:type="dxa"/>
            <w:vMerge/>
            <w:shd w:val="clear" w:color="auto" w:fill="auto"/>
            <w:tcMar>
              <w:top w:w="85" w:type="dxa"/>
              <w:left w:w="85" w:type="dxa"/>
              <w:bottom w:w="85" w:type="dxa"/>
              <w:right w:w="85" w:type="dxa"/>
            </w:tcMar>
            <w:vAlign w:val="center"/>
          </w:tcPr>
          <w:p w14:paraId="5FDDE32B" w14:textId="77777777" w:rsidR="007C777F" w:rsidRPr="006B69CF" w:rsidRDefault="007C777F" w:rsidP="005B5EF3">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5E60D544" w14:textId="77777777" w:rsidR="007C777F" w:rsidRPr="006B69CF" w:rsidRDefault="007C777F" w:rsidP="00A2566F">
            <w:pPr>
              <w:adjustRightInd w:val="0"/>
              <w:snapToGrid w:val="0"/>
              <w:spacing w:line="320" w:lineRule="exact"/>
              <w:ind w:left="200" w:hangingChars="100" w:hanging="200"/>
              <w:rPr>
                <w:rFonts w:ascii="ＭＳ 明朝" w:hAnsi="ＭＳ 明朝"/>
                <w:sz w:val="20"/>
                <w:szCs w:val="20"/>
              </w:rPr>
            </w:pPr>
          </w:p>
        </w:tc>
        <w:tc>
          <w:tcPr>
            <w:tcW w:w="638" w:type="dxa"/>
            <w:vMerge/>
            <w:tcBorders>
              <w:bottom w:val="single" w:sz="4" w:space="0" w:color="auto"/>
              <w:right w:val="dashSmallGap" w:sz="4" w:space="0" w:color="auto"/>
            </w:tcBorders>
            <w:shd w:val="clear" w:color="auto" w:fill="auto"/>
            <w:tcMar>
              <w:top w:w="85" w:type="dxa"/>
              <w:left w:w="85" w:type="dxa"/>
              <w:bottom w:w="85" w:type="dxa"/>
              <w:right w:w="85" w:type="dxa"/>
            </w:tcMar>
          </w:tcPr>
          <w:p w14:paraId="4DD17553" w14:textId="77777777" w:rsidR="007C777F" w:rsidRPr="006B69CF" w:rsidRDefault="007C777F" w:rsidP="00A2566F">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single" w:sz="4" w:space="0" w:color="auto"/>
              <w:right w:val="single" w:sz="4" w:space="0" w:color="auto"/>
            </w:tcBorders>
            <w:shd w:val="clear" w:color="auto" w:fill="auto"/>
          </w:tcPr>
          <w:p w14:paraId="1A6C0C05" w14:textId="76A69FDA" w:rsidR="007C777F" w:rsidRPr="006B69CF" w:rsidRDefault="007C777F" w:rsidP="004E6EDE">
            <w:pPr>
              <w:adjustRightInd w:val="0"/>
              <w:snapToGrid w:val="0"/>
              <w:spacing w:line="300" w:lineRule="exact"/>
              <w:jc w:val="left"/>
              <w:rPr>
                <w:rFonts w:ascii="ＭＳ 明朝" w:hAnsi="ＭＳ 明朝"/>
                <w:sz w:val="20"/>
                <w:szCs w:val="20"/>
              </w:rPr>
            </w:pPr>
            <w:r w:rsidRPr="006B69CF">
              <w:rPr>
                <w:rFonts w:ascii="ＭＳ 明朝" w:hAnsi="ＭＳ 明朝" w:hint="eastAsia"/>
                <w:sz w:val="20"/>
                <w:szCs w:val="20"/>
              </w:rPr>
              <w:t>・各教科</w:t>
            </w:r>
            <w:r w:rsidR="00203F39" w:rsidRPr="006B69CF">
              <w:rPr>
                <w:rFonts w:ascii="ＭＳ 明朝" w:hAnsi="ＭＳ 明朝"/>
                <w:sz w:val="20"/>
                <w:szCs w:val="20"/>
              </w:rPr>
              <w:t>Can</w:t>
            </w:r>
            <w:r w:rsidRPr="006B69CF">
              <w:rPr>
                <w:rFonts w:ascii="ＭＳ 明朝" w:hAnsi="ＭＳ 明朝" w:hint="eastAsia"/>
                <w:sz w:val="20"/>
                <w:szCs w:val="20"/>
              </w:rPr>
              <w:t>-</w:t>
            </w:r>
            <w:r w:rsidR="00203F39" w:rsidRPr="006B69CF">
              <w:rPr>
                <w:rFonts w:ascii="ＭＳ 明朝" w:hAnsi="ＭＳ 明朝"/>
                <w:sz w:val="20"/>
                <w:szCs w:val="20"/>
              </w:rPr>
              <w:t>do</w:t>
            </w:r>
            <w:r w:rsidRPr="006B69CF">
              <w:rPr>
                <w:rFonts w:ascii="ＭＳ 明朝" w:hAnsi="ＭＳ 明朝" w:hint="eastAsia"/>
                <w:sz w:val="20"/>
                <w:szCs w:val="20"/>
              </w:rPr>
              <w:t>-</w:t>
            </w:r>
            <w:r w:rsidR="00203F39" w:rsidRPr="006B69CF">
              <w:rPr>
                <w:rFonts w:ascii="ＭＳ 明朝" w:hAnsi="ＭＳ 明朝"/>
                <w:sz w:val="20"/>
                <w:szCs w:val="20"/>
              </w:rPr>
              <w:t>list</w:t>
            </w:r>
            <w:r w:rsidRPr="006B69CF">
              <w:rPr>
                <w:rFonts w:ascii="ＭＳ 明朝" w:hAnsi="ＭＳ 明朝" w:hint="eastAsia"/>
                <w:sz w:val="20"/>
                <w:szCs w:val="20"/>
              </w:rPr>
              <w:t>の見直しを行い、「観点別学習状況の評価」を効果的に行うための改善を行う。</w:t>
            </w:r>
          </w:p>
          <w:p w14:paraId="43E27A14" w14:textId="7C4713D9" w:rsidR="007C777F" w:rsidRPr="006B69CF" w:rsidRDefault="007C777F" w:rsidP="004E6EDE">
            <w:pPr>
              <w:adjustRightInd w:val="0"/>
              <w:snapToGrid w:val="0"/>
              <w:spacing w:line="300" w:lineRule="exact"/>
              <w:ind w:left="800" w:hangingChars="400" w:hanging="800"/>
              <w:rPr>
                <w:rFonts w:ascii="ＭＳ 明朝" w:hAnsi="ＭＳ 明朝"/>
                <w:sz w:val="20"/>
                <w:szCs w:val="20"/>
              </w:rPr>
            </w:pPr>
          </w:p>
        </w:tc>
        <w:tc>
          <w:tcPr>
            <w:tcW w:w="2693" w:type="dxa"/>
            <w:tcBorders>
              <w:top w:val="dashSmallGap" w:sz="4" w:space="0" w:color="auto"/>
              <w:left w:val="single" w:sz="4" w:space="0" w:color="auto"/>
              <w:bottom w:val="single" w:sz="4" w:space="0" w:color="auto"/>
              <w:right w:val="dashed" w:sz="4" w:space="0" w:color="auto"/>
            </w:tcBorders>
            <w:tcMar>
              <w:top w:w="85" w:type="dxa"/>
              <w:left w:w="85" w:type="dxa"/>
              <w:bottom w:w="85" w:type="dxa"/>
              <w:right w:w="85" w:type="dxa"/>
            </w:tcMar>
          </w:tcPr>
          <w:p w14:paraId="62722C14" w14:textId="16848C87" w:rsidR="007C777F" w:rsidRPr="006B69CF" w:rsidRDefault="007C777F" w:rsidP="004E6EDE">
            <w:pPr>
              <w:adjustRightInd w:val="0"/>
              <w:snapToGrid w:val="0"/>
              <w:spacing w:line="300" w:lineRule="exact"/>
              <w:rPr>
                <w:rFonts w:ascii="ＭＳ 明朝" w:hAnsi="ＭＳ 明朝"/>
                <w:sz w:val="20"/>
                <w:szCs w:val="20"/>
              </w:rPr>
            </w:pPr>
            <w:r w:rsidRPr="006B69CF">
              <w:rPr>
                <w:rFonts w:ascii="ＭＳ 明朝" w:hAnsi="ＭＳ 明朝" w:hint="eastAsia"/>
                <w:sz w:val="20"/>
                <w:szCs w:val="20"/>
              </w:rPr>
              <w:t>・各教科</w:t>
            </w:r>
            <w:r w:rsidR="00203F39" w:rsidRPr="006B69CF">
              <w:rPr>
                <w:rFonts w:ascii="ＭＳ 明朝" w:hAnsi="ＭＳ 明朝"/>
                <w:sz w:val="20"/>
                <w:szCs w:val="20"/>
              </w:rPr>
              <w:t>Can</w:t>
            </w:r>
            <w:r w:rsidRPr="006B69CF">
              <w:rPr>
                <w:rFonts w:ascii="ＭＳ 明朝" w:hAnsi="ＭＳ 明朝" w:hint="eastAsia"/>
                <w:sz w:val="20"/>
                <w:szCs w:val="20"/>
              </w:rPr>
              <w:t>-</w:t>
            </w:r>
            <w:r w:rsidR="00203F39" w:rsidRPr="006B69CF">
              <w:rPr>
                <w:rFonts w:ascii="ＭＳ 明朝" w:hAnsi="ＭＳ 明朝"/>
                <w:sz w:val="20"/>
                <w:szCs w:val="20"/>
              </w:rPr>
              <w:t>do</w:t>
            </w:r>
            <w:r w:rsidRPr="006B69CF">
              <w:rPr>
                <w:rFonts w:ascii="ＭＳ 明朝" w:hAnsi="ＭＳ 明朝" w:hint="eastAsia"/>
                <w:sz w:val="20"/>
                <w:szCs w:val="20"/>
              </w:rPr>
              <w:t>-</w:t>
            </w:r>
            <w:r w:rsidR="00203F39" w:rsidRPr="006B69CF">
              <w:rPr>
                <w:rFonts w:ascii="ＭＳ 明朝" w:hAnsi="ＭＳ 明朝"/>
                <w:sz w:val="20"/>
                <w:szCs w:val="20"/>
              </w:rPr>
              <w:t>list</w:t>
            </w:r>
            <w:r w:rsidRPr="006B69CF">
              <w:rPr>
                <w:rFonts w:ascii="ＭＳ 明朝" w:hAnsi="ＭＳ 明朝" w:hint="eastAsia"/>
                <w:sz w:val="20"/>
                <w:szCs w:val="20"/>
              </w:rPr>
              <w:t>を</w:t>
            </w:r>
            <w:r w:rsidR="007F0034" w:rsidRPr="006B69CF">
              <w:rPr>
                <w:rFonts w:ascii="ＭＳ 明朝" w:hAnsi="ＭＳ 明朝" w:hint="eastAsia"/>
                <w:sz w:val="20"/>
                <w:szCs w:val="20"/>
              </w:rPr>
              <w:t>必要に応じて</w:t>
            </w:r>
            <w:r w:rsidRPr="006B69CF">
              <w:rPr>
                <w:rFonts w:ascii="ＭＳ 明朝" w:hAnsi="ＭＳ 明朝" w:hint="eastAsia"/>
                <w:sz w:val="20"/>
                <w:szCs w:val="20"/>
              </w:rPr>
              <w:t>更新。「観点別学習状況評価」について適切に行うことができるよう改善に努める。</w:t>
            </w:r>
          </w:p>
        </w:tc>
        <w:tc>
          <w:tcPr>
            <w:tcW w:w="4820" w:type="dxa"/>
            <w:tcBorders>
              <w:top w:val="dashSmallGap"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5111DACC" w14:textId="77777777" w:rsidR="007C777F" w:rsidRPr="006B69CF" w:rsidRDefault="007C777F" w:rsidP="005B5EF3">
            <w:pPr>
              <w:spacing w:line="300" w:lineRule="exact"/>
              <w:rPr>
                <w:rFonts w:ascii="ＭＳ 明朝" w:hAnsi="ＭＳ 明朝"/>
                <w:sz w:val="20"/>
                <w:szCs w:val="20"/>
              </w:rPr>
            </w:pPr>
          </w:p>
        </w:tc>
      </w:tr>
      <w:tr w:rsidR="00DE0200" w:rsidRPr="00E50B6C" w14:paraId="2A5153C7" w14:textId="77777777" w:rsidTr="00D44AD9">
        <w:trPr>
          <w:trHeight w:val="1791"/>
          <w:jc w:val="center"/>
        </w:trPr>
        <w:tc>
          <w:tcPr>
            <w:tcW w:w="881" w:type="dxa"/>
            <w:vMerge/>
            <w:shd w:val="clear" w:color="auto" w:fill="auto"/>
            <w:tcMar>
              <w:top w:w="85" w:type="dxa"/>
              <w:left w:w="85" w:type="dxa"/>
              <w:bottom w:w="85" w:type="dxa"/>
              <w:right w:w="85" w:type="dxa"/>
            </w:tcMar>
            <w:vAlign w:val="center"/>
          </w:tcPr>
          <w:p w14:paraId="6A363DC3" w14:textId="77777777" w:rsidR="00DE0200" w:rsidRPr="006B69CF" w:rsidRDefault="00DE0200" w:rsidP="00DE0200">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3DEC4C8A" w14:textId="77777777" w:rsidR="00DE0200" w:rsidRPr="006B69CF" w:rsidRDefault="00DE0200" w:rsidP="00DE0200">
            <w:pPr>
              <w:adjustRightInd w:val="0"/>
              <w:snapToGrid w:val="0"/>
              <w:spacing w:line="320" w:lineRule="exact"/>
              <w:ind w:left="200" w:hangingChars="100" w:hanging="200"/>
              <w:rPr>
                <w:rFonts w:ascii="ＭＳ 明朝" w:hAnsi="ＭＳ 明朝"/>
                <w:sz w:val="20"/>
                <w:szCs w:val="20"/>
              </w:rPr>
            </w:pPr>
          </w:p>
        </w:tc>
        <w:tc>
          <w:tcPr>
            <w:tcW w:w="638" w:type="dxa"/>
            <w:tcBorders>
              <w:top w:val="single" w:sz="4" w:space="0" w:color="auto"/>
              <w:right w:val="dashSmallGap" w:sz="4" w:space="0" w:color="auto"/>
            </w:tcBorders>
            <w:shd w:val="clear" w:color="auto" w:fill="auto"/>
            <w:tcMar>
              <w:top w:w="85" w:type="dxa"/>
              <w:left w:w="85" w:type="dxa"/>
              <w:bottom w:w="85" w:type="dxa"/>
              <w:right w:w="85" w:type="dxa"/>
            </w:tcMar>
          </w:tcPr>
          <w:p w14:paraId="73337382" w14:textId="331D468E" w:rsidR="00DE0200" w:rsidRPr="006B69CF" w:rsidRDefault="00DE0200" w:rsidP="00DE0200">
            <w:pPr>
              <w:adjustRightInd w:val="0"/>
              <w:snapToGrid w:val="0"/>
              <w:spacing w:line="320" w:lineRule="exact"/>
              <w:ind w:left="800" w:hangingChars="400" w:hanging="800"/>
              <w:rPr>
                <w:rFonts w:ascii="ＭＳ 明朝" w:hAnsi="ＭＳ 明朝"/>
                <w:sz w:val="20"/>
                <w:szCs w:val="20"/>
              </w:rPr>
            </w:pPr>
            <w:r w:rsidRPr="006B69CF">
              <w:rPr>
                <w:rFonts w:ascii="ＭＳ 明朝" w:hAnsi="ＭＳ 明朝" w:hint="eastAsia"/>
                <w:sz w:val="20"/>
                <w:szCs w:val="20"/>
              </w:rPr>
              <w:t>(</w:t>
            </w:r>
            <w:r w:rsidR="00203F39" w:rsidRPr="006B69CF">
              <w:rPr>
                <w:rFonts w:ascii="ＭＳ 明朝" w:hAnsi="ＭＳ 明朝" w:hint="eastAsia"/>
                <w:sz w:val="20"/>
                <w:szCs w:val="20"/>
              </w:rPr>
              <w:t>２</w:t>
            </w:r>
            <w:r w:rsidRPr="006B69CF">
              <w:rPr>
                <w:rFonts w:ascii="ＭＳ 明朝" w:hAnsi="ＭＳ 明朝" w:hint="eastAsia"/>
                <w:sz w:val="20"/>
                <w:szCs w:val="20"/>
              </w:rPr>
              <w:t>)</w:t>
            </w:r>
          </w:p>
          <w:p w14:paraId="479D6561" w14:textId="2562669D" w:rsidR="00DE0200" w:rsidRPr="006B69CF" w:rsidRDefault="00DE0200" w:rsidP="00D44AD9">
            <w:pPr>
              <w:adjustRightInd w:val="0"/>
              <w:snapToGrid w:val="0"/>
              <w:spacing w:line="320" w:lineRule="exact"/>
              <w:ind w:left="800" w:hangingChars="400" w:hanging="800"/>
              <w:jc w:val="right"/>
              <w:rPr>
                <w:rFonts w:ascii="ＭＳ 明朝" w:hAnsi="ＭＳ 明朝"/>
                <w:sz w:val="20"/>
                <w:szCs w:val="20"/>
              </w:rPr>
            </w:pPr>
            <w:r w:rsidRPr="006B69CF">
              <w:rPr>
                <w:rFonts w:ascii="ＭＳ 明朝" w:hAnsi="ＭＳ 明朝" w:hint="eastAsia"/>
                <w:sz w:val="20"/>
                <w:szCs w:val="20"/>
              </w:rPr>
              <w:t>ア</w:t>
            </w:r>
          </w:p>
        </w:tc>
        <w:tc>
          <w:tcPr>
            <w:tcW w:w="3934" w:type="dxa"/>
            <w:tcBorders>
              <w:top w:val="single" w:sz="4" w:space="0" w:color="auto"/>
              <w:left w:val="dashSmallGap" w:sz="4" w:space="0" w:color="auto"/>
              <w:right w:val="dashed" w:sz="4" w:space="0" w:color="auto"/>
            </w:tcBorders>
            <w:shd w:val="clear" w:color="auto" w:fill="auto"/>
          </w:tcPr>
          <w:p w14:paraId="2D4116C9" w14:textId="34A1775F" w:rsidR="00DE0200" w:rsidRPr="006B69CF" w:rsidRDefault="00DE0200" w:rsidP="004E6EDE">
            <w:pPr>
              <w:adjustRightInd w:val="0"/>
              <w:snapToGrid w:val="0"/>
              <w:spacing w:line="300" w:lineRule="exact"/>
              <w:ind w:left="28" w:hangingChars="14" w:hanging="28"/>
              <w:jc w:val="left"/>
              <w:rPr>
                <w:rFonts w:ascii="ＭＳ 明朝" w:hAnsi="ＭＳ 明朝"/>
                <w:sz w:val="20"/>
                <w:szCs w:val="20"/>
              </w:rPr>
            </w:pPr>
            <w:r w:rsidRPr="006B69CF">
              <w:rPr>
                <w:rFonts w:ascii="ＭＳ 明朝" w:hAnsi="ＭＳ 明朝"/>
                <w:sz w:val="20"/>
                <w:szCs w:val="20"/>
              </w:rPr>
              <w:t>・</w:t>
            </w:r>
            <w:r w:rsidRPr="006B69CF">
              <w:rPr>
                <w:rFonts w:ascii="ＭＳ 明朝" w:hAnsi="ＭＳ 明朝" w:hint="eastAsia"/>
                <w:sz w:val="20"/>
                <w:szCs w:val="20"/>
              </w:rPr>
              <w:t>一斉退庁日の活用、ノークラブデーの徹底、業務改善により働き方改革を推進し、時間外勤務時間の縮減を図る。</w:t>
            </w:r>
          </w:p>
        </w:tc>
        <w:tc>
          <w:tcPr>
            <w:tcW w:w="2693" w:type="dxa"/>
            <w:tcBorders>
              <w:top w:val="single" w:sz="4" w:space="0" w:color="auto"/>
              <w:right w:val="dashed" w:sz="4" w:space="0" w:color="auto"/>
            </w:tcBorders>
            <w:tcMar>
              <w:top w:w="85" w:type="dxa"/>
              <w:left w:w="85" w:type="dxa"/>
              <w:bottom w:w="85" w:type="dxa"/>
              <w:right w:w="85" w:type="dxa"/>
            </w:tcMar>
          </w:tcPr>
          <w:p w14:paraId="3513EFE4" w14:textId="70DD5FCF" w:rsidR="00DE0200" w:rsidRPr="00A167DD" w:rsidRDefault="00DE0200" w:rsidP="00A71581">
            <w:pPr>
              <w:adjustRightInd w:val="0"/>
              <w:snapToGrid w:val="0"/>
              <w:spacing w:line="300" w:lineRule="exact"/>
              <w:rPr>
                <w:rFonts w:ascii="ＭＳ 明朝" w:hAnsi="ＭＳ 明朝"/>
                <w:sz w:val="20"/>
                <w:szCs w:val="20"/>
              </w:rPr>
            </w:pPr>
            <w:r w:rsidRPr="006B69CF">
              <w:rPr>
                <w:rFonts w:ascii="ＭＳ 明朝" w:hAnsi="ＭＳ 明朝" w:hint="eastAsia"/>
                <w:sz w:val="20"/>
                <w:szCs w:val="20"/>
              </w:rPr>
              <w:t>・</w:t>
            </w:r>
            <w:r w:rsidR="00203F39" w:rsidRPr="006B69CF">
              <w:rPr>
                <w:rFonts w:ascii="ＭＳ 明朝" w:hAnsi="ＭＳ 明朝"/>
                <w:sz w:val="20"/>
                <w:szCs w:val="20"/>
              </w:rPr>
              <w:t>40</w:t>
            </w:r>
            <w:r w:rsidRPr="006B69CF">
              <w:rPr>
                <w:rFonts w:ascii="ＭＳ 明朝" w:hAnsi="ＭＳ 明朝" w:hint="eastAsia"/>
                <w:sz w:val="20"/>
                <w:szCs w:val="20"/>
              </w:rPr>
              <w:t>時間超の時間外勤務者数について前年度比</w:t>
            </w:r>
            <w:r w:rsidR="00203F39" w:rsidRPr="006B69CF">
              <w:rPr>
                <w:rFonts w:ascii="ＭＳ 明朝" w:hAnsi="ＭＳ 明朝"/>
                <w:sz w:val="20"/>
                <w:szCs w:val="20"/>
              </w:rPr>
              <w:t>10</w:t>
            </w:r>
            <w:r w:rsidRPr="006B69CF">
              <w:rPr>
                <w:rFonts w:ascii="ＭＳ 明朝" w:hAnsi="ＭＳ 明朝" w:hint="eastAsia"/>
                <w:sz w:val="20"/>
                <w:szCs w:val="20"/>
              </w:rPr>
              <w:t>％削減をめざす。[</w:t>
            </w:r>
            <w:r w:rsidR="00ED5E99" w:rsidRPr="006B69CF">
              <w:rPr>
                <w:rFonts w:ascii="ＭＳ 明朝" w:hAnsi="ＭＳ 明朝" w:hint="eastAsia"/>
                <w:sz w:val="20"/>
                <w:szCs w:val="20"/>
              </w:rPr>
              <w:t>のべ人数</w:t>
            </w:r>
            <w:r w:rsidR="00D415B4" w:rsidRPr="006B69CF">
              <w:rPr>
                <w:rFonts w:ascii="ＭＳ 明朝" w:hAnsi="ＭＳ 明朝" w:hint="eastAsia"/>
                <w:sz w:val="20"/>
                <w:szCs w:val="20"/>
              </w:rPr>
              <w:t>205</w:t>
            </w:r>
            <w:r w:rsidRPr="006B69CF">
              <w:rPr>
                <w:rFonts w:ascii="ＭＳ 明朝" w:hAnsi="ＭＳ 明朝" w:hint="eastAsia"/>
                <w:sz w:val="20"/>
                <w:szCs w:val="20"/>
              </w:rPr>
              <w:t>人]</w:t>
            </w:r>
          </w:p>
        </w:tc>
        <w:tc>
          <w:tcPr>
            <w:tcW w:w="4820" w:type="dxa"/>
            <w:tcBorders>
              <w:top w:val="single" w:sz="4" w:space="0" w:color="auto"/>
              <w:left w:val="dashed" w:sz="4" w:space="0" w:color="auto"/>
              <w:right w:val="single" w:sz="4" w:space="0" w:color="auto"/>
            </w:tcBorders>
            <w:shd w:val="clear" w:color="auto" w:fill="auto"/>
            <w:tcMar>
              <w:top w:w="85" w:type="dxa"/>
              <w:left w:w="85" w:type="dxa"/>
              <w:bottom w:w="85" w:type="dxa"/>
              <w:right w:w="85" w:type="dxa"/>
            </w:tcMar>
          </w:tcPr>
          <w:p w14:paraId="58E6D39F" w14:textId="77777777" w:rsidR="00DE0200" w:rsidRPr="00A167DD" w:rsidRDefault="00DE0200" w:rsidP="00DE0200">
            <w:pPr>
              <w:spacing w:line="300" w:lineRule="exact"/>
              <w:rPr>
                <w:rFonts w:ascii="ＭＳ 明朝" w:hAnsi="ＭＳ 明朝"/>
                <w:sz w:val="20"/>
                <w:szCs w:val="20"/>
              </w:rPr>
            </w:pPr>
          </w:p>
        </w:tc>
      </w:tr>
    </w:tbl>
    <w:p w14:paraId="529384C4"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7F30" w14:textId="77777777" w:rsidR="008E0089" w:rsidRDefault="008E0089">
      <w:r>
        <w:separator/>
      </w:r>
    </w:p>
  </w:endnote>
  <w:endnote w:type="continuationSeparator" w:id="0">
    <w:p w14:paraId="57CF624C" w14:textId="77777777" w:rsidR="008E0089" w:rsidRDefault="008E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7C0CB" w14:textId="77777777" w:rsidR="008E0089" w:rsidRDefault="008E0089">
      <w:r>
        <w:separator/>
      </w:r>
    </w:p>
  </w:footnote>
  <w:footnote w:type="continuationSeparator" w:id="0">
    <w:p w14:paraId="5C60AA1A" w14:textId="77777777" w:rsidR="008E0089" w:rsidRDefault="008E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769F"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A1ADB">
      <w:rPr>
        <w:rFonts w:ascii="ＭＳ ゴシック" w:eastAsia="ＭＳ ゴシック" w:hAnsi="ＭＳ ゴシック" w:hint="eastAsia"/>
        <w:sz w:val="20"/>
        <w:szCs w:val="20"/>
      </w:rPr>
      <w:t>３０２</w:t>
    </w:r>
  </w:p>
  <w:p w14:paraId="2B135C19"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0C0F69D" w14:textId="77777777" w:rsidR="00132D6F" w:rsidRPr="003A3356" w:rsidRDefault="00D36CBB" w:rsidP="003A3356">
    <w:pPr>
      <w:spacing w:line="360" w:lineRule="exact"/>
      <w:ind w:rightChars="100" w:right="210"/>
      <w:jc w:val="right"/>
      <w:rPr>
        <w:rFonts w:ascii="ＭＳ 明朝" w:hAnsi="ＭＳ 明朝"/>
        <w:b/>
        <w:sz w:val="24"/>
      </w:rPr>
    </w:pPr>
    <w:r>
      <w:rPr>
        <w:rFonts w:ascii="ＭＳ 明朝" w:hAnsi="ＭＳ 明朝" w:hint="eastAsia"/>
        <w:b/>
        <w:sz w:val="24"/>
      </w:rPr>
      <w:t>府立西寝屋川高等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643"/>
        </w:tabs>
        <w:ind w:left="643" w:hanging="360"/>
      </w:pPr>
      <w:rPr>
        <w:rFonts w:ascii="ＭＳ 明朝" w:eastAsia="ＭＳ 明朝" w:hAnsi="ＭＳ 明朝" w:cs="Times New Roman" w:hint="eastAsia"/>
      </w:rPr>
    </w:lvl>
    <w:lvl w:ilvl="1" w:tplc="0409000B" w:tentative="1">
      <w:start w:val="1"/>
      <w:numFmt w:val="bullet"/>
      <w:lvlText w:val=""/>
      <w:lvlJc w:val="left"/>
      <w:pPr>
        <w:tabs>
          <w:tab w:val="num" w:pos="1123"/>
        </w:tabs>
        <w:ind w:left="1123" w:hanging="420"/>
      </w:pPr>
      <w:rPr>
        <w:rFonts w:ascii="Wingdings" w:hAnsi="Wingdings" w:hint="default"/>
      </w:rPr>
    </w:lvl>
    <w:lvl w:ilvl="2" w:tplc="0409000D" w:tentative="1">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DE4F03"/>
    <w:multiLevelType w:val="hybridMultilevel"/>
    <w:tmpl w:val="478E9AC0"/>
    <w:lvl w:ilvl="0" w:tplc="A2AC16F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A03AD5"/>
    <w:multiLevelType w:val="hybridMultilevel"/>
    <w:tmpl w:val="5B880CCE"/>
    <w:lvl w:ilvl="0" w:tplc="A92EDDD2">
      <w:start w:val="1"/>
      <w:numFmt w:val="decimalFullWidth"/>
      <w:lvlText w:val="（%1）"/>
      <w:lvlJc w:val="left"/>
      <w:pPr>
        <w:ind w:left="810" w:hanging="72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B5F4997"/>
    <w:multiLevelType w:val="hybridMultilevel"/>
    <w:tmpl w:val="3B243C48"/>
    <w:lvl w:ilvl="0" w:tplc="3064B7EA">
      <w:start w:val="1"/>
      <w:numFmt w:val="decimalFullWidth"/>
      <w:lvlText w:val="(%1)"/>
      <w:lvlJc w:val="left"/>
      <w:pPr>
        <w:ind w:left="438" w:hanging="432"/>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2" w15:restartNumberingAfterBreak="0">
    <w:nsid w:val="4E61375B"/>
    <w:multiLevelType w:val="hybridMultilevel"/>
    <w:tmpl w:val="66263460"/>
    <w:lvl w:ilvl="0" w:tplc="5774618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C42E15"/>
    <w:multiLevelType w:val="hybridMultilevel"/>
    <w:tmpl w:val="7B3E6AD8"/>
    <w:lvl w:ilvl="0" w:tplc="4FD894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7"/>
  </w:num>
  <w:num w:numId="4">
    <w:abstractNumId w:val="3"/>
  </w:num>
  <w:num w:numId="5">
    <w:abstractNumId w:val="15"/>
  </w:num>
  <w:num w:numId="6">
    <w:abstractNumId w:val="20"/>
  </w:num>
  <w:num w:numId="7">
    <w:abstractNumId w:val="18"/>
  </w:num>
  <w:num w:numId="8">
    <w:abstractNumId w:val="7"/>
  </w:num>
  <w:num w:numId="9">
    <w:abstractNumId w:val="19"/>
  </w:num>
  <w:num w:numId="10">
    <w:abstractNumId w:val="1"/>
  </w:num>
  <w:num w:numId="11">
    <w:abstractNumId w:val="6"/>
  </w:num>
  <w:num w:numId="12">
    <w:abstractNumId w:val="16"/>
  </w:num>
  <w:num w:numId="13">
    <w:abstractNumId w:val="14"/>
  </w:num>
  <w:num w:numId="14">
    <w:abstractNumId w:val="9"/>
  </w:num>
  <w:num w:numId="15">
    <w:abstractNumId w:val="10"/>
  </w:num>
  <w:num w:numId="16">
    <w:abstractNumId w:val="0"/>
  </w:num>
  <w:num w:numId="17">
    <w:abstractNumId w:val="13"/>
  </w:num>
  <w:num w:numId="18">
    <w:abstractNumId w:val="11"/>
  </w:num>
  <w:num w:numId="19">
    <w:abstractNumId w:val="12"/>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729"/>
    <w:rsid w:val="00013C0C"/>
    <w:rsid w:val="00014126"/>
    <w:rsid w:val="00014961"/>
    <w:rsid w:val="000156EF"/>
    <w:rsid w:val="00031A86"/>
    <w:rsid w:val="000321FB"/>
    <w:rsid w:val="000354D4"/>
    <w:rsid w:val="00045480"/>
    <w:rsid w:val="000524AE"/>
    <w:rsid w:val="00061D45"/>
    <w:rsid w:val="000724B0"/>
    <w:rsid w:val="0007743F"/>
    <w:rsid w:val="00091587"/>
    <w:rsid w:val="0009658C"/>
    <w:rsid w:val="000967CE"/>
    <w:rsid w:val="000A1890"/>
    <w:rsid w:val="000B0C54"/>
    <w:rsid w:val="000B26DF"/>
    <w:rsid w:val="000B395F"/>
    <w:rsid w:val="000B7F10"/>
    <w:rsid w:val="000C0CDB"/>
    <w:rsid w:val="000D1B70"/>
    <w:rsid w:val="000D7707"/>
    <w:rsid w:val="000D7C02"/>
    <w:rsid w:val="000E14BB"/>
    <w:rsid w:val="000E1F4D"/>
    <w:rsid w:val="000E5470"/>
    <w:rsid w:val="000E6B9D"/>
    <w:rsid w:val="000F443B"/>
    <w:rsid w:val="000F5B22"/>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31A0"/>
    <w:rsid w:val="00157860"/>
    <w:rsid w:val="00170A0B"/>
    <w:rsid w:val="0018261A"/>
    <w:rsid w:val="00184B1B"/>
    <w:rsid w:val="00192419"/>
    <w:rsid w:val="00192F1E"/>
    <w:rsid w:val="00193569"/>
    <w:rsid w:val="00195DCF"/>
    <w:rsid w:val="001A4539"/>
    <w:rsid w:val="001A453A"/>
    <w:rsid w:val="001B38EB"/>
    <w:rsid w:val="001B53BC"/>
    <w:rsid w:val="001C0509"/>
    <w:rsid w:val="001C6B84"/>
    <w:rsid w:val="001C7FE4"/>
    <w:rsid w:val="001D401B"/>
    <w:rsid w:val="001D44D9"/>
    <w:rsid w:val="001D5135"/>
    <w:rsid w:val="001E22E7"/>
    <w:rsid w:val="001E4FDA"/>
    <w:rsid w:val="001E5E52"/>
    <w:rsid w:val="001F359F"/>
    <w:rsid w:val="001F472F"/>
    <w:rsid w:val="001F65E9"/>
    <w:rsid w:val="00201A51"/>
    <w:rsid w:val="00201C86"/>
    <w:rsid w:val="002034A6"/>
    <w:rsid w:val="00203F39"/>
    <w:rsid w:val="0021285A"/>
    <w:rsid w:val="0022073E"/>
    <w:rsid w:val="00220AE7"/>
    <w:rsid w:val="00221AA2"/>
    <w:rsid w:val="00224AB0"/>
    <w:rsid w:val="00225A63"/>
    <w:rsid w:val="00225C70"/>
    <w:rsid w:val="00226626"/>
    <w:rsid w:val="00230487"/>
    <w:rsid w:val="00235785"/>
    <w:rsid w:val="00235B86"/>
    <w:rsid w:val="0024006D"/>
    <w:rsid w:val="002439A4"/>
    <w:rsid w:val="002479D4"/>
    <w:rsid w:val="00261105"/>
    <w:rsid w:val="00262794"/>
    <w:rsid w:val="00267D3C"/>
    <w:rsid w:val="00270244"/>
    <w:rsid w:val="00271252"/>
    <w:rsid w:val="0027129F"/>
    <w:rsid w:val="00274864"/>
    <w:rsid w:val="00275DC0"/>
    <w:rsid w:val="00277476"/>
    <w:rsid w:val="00277761"/>
    <w:rsid w:val="00291AC6"/>
    <w:rsid w:val="002948CA"/>
    <w:rsid w:val="00295EB2"/>
    <w:rsid w:val="0029712A"/>
    <w:rsid w:val="002A0AA7"/>
    <w:rsid w:val="002A148E"/>
    <w:rsid w:val="002A5F31"/>
    <w:rsid w:val="002A766F"/>
    <w:rsid w:val="002B0579"/>
    <w:rsid w:val="002B0BC8"/>
    <w:rsid w:val="002B1244"/>
    <w:rsid w:val="002B3BE1"/>
    <w:rsid w:val="002B690B"/>
    <w:rsid w:val="002C40DD"/>
    <w:rsid w:val="002C423D"/>
    <w:rsid w:val="002D2980"/>
    <w:rsid w:val="002E4C76"/>
    <w:rsid w:val="002F608A"/>
    <w:rsid w:val="002F62DD"/>
    <w:rsid w:val="002F6E1B"/>
    <w:rsid w:val="00300C44"/>
    <w:rsid w:val="00301498"/>
    <w:rsid w:val="00301B59"/>
    <w:rsid w:val="003029E3"/>
    <w:rsid w:val="00302EB2"/>
    <w:rsid w:val="0030555A"/>
    <w:rsid w:val="00305D0E"/>
    <w:rsid w:val="00310645"/>
    <w:rsid w:val="0031492C"/>
    <w:rsid w:val="00324B67"/>
    <w:rsid w:val="00334B1A"/>
    <w:rsid w:val="00334F83"/>
    <w:rsid w:val="00336089"/>
    <w:rsid w:val="003551CD"/>
    <w:rsid w:val="00361497"/>
    <w:rsid w:val="0036174C"/>
    <w:rsid w:val="00364F35"/>
    <w:rsid w:val="003730D3"/>
    <w:rsid w:val="0037367C"/>
    <w:rsid w:val="0037506F"/>
    <w:rsid w:val="00377230"/>
    <w:rsid w:val="00382F9D"/>
    <w:rsid w:val="00384C02"/>
    <w:rsid w:val="00386133"/>
    <w:rsid w:val="00387D41"/>
    <w:rsid w:val="003A3356"/>
    <w:rsid w:val="003A62E8"/>
    <w:rsid w:val="003C503E"/>
    <w:rsid w:val="003D288C"/>
    <w:rsid w:val="003D2C9D"/>
    <w:rsid w:val="003D71A7"/>
    <w:rsid w:val="003D7473"/>
    <w:rsid w:val="003E0EC6"/>
    <w:rsid w:val="003E55A0"/>
    <w:rsid w:val="00400648"/>
    <w:rsid w:val="00407905"/>
    <w:rsid w:val="00410251"/>
    <w:rsid w:val="00414618"/>
    <w:rsid w:val="00416A59"/>
    <w:rsid w:val="004243CF"/>
    <w:rsid w:val="004245A1"/>
    <w:rsid w:val="00427E0B"/>
    <w:rsid w:val="004312EE"/>
    <w:rsid w:val="00434360"/>
    <w:rsid w:val="004368AD"/>
    <w:rsid w:val="00436BBA"/>
    <w:rsid w:val="00441743"/>
    <w:rsid w:val="00445E74"/>
    <w:rsid w:val="00454AF4"/>
    <w:rsid w:val="004552E5"/>
    <w:rsid w:val="00460710"/>
    <w:rsid w:val="00460F8E"/>
    <w:rsid w:val="004632FA"/>
    <w:rsid w:val="00465B85"/>
    <w:rsid w:val="0046792D"/>
    <w:rsid w:val="00467C11"/>
    <w:rsid w:val="0048087F"/>
    <w:rsid w:val="00480EB4"/>
    <w:rsid w:val="004930C6"/>
    <w:rsid w:val="004949CC"/>
    <w:rsid w:val="00495BB9"/>
    <w:rsid w:val="00497ABE"/>
    <w:rsid w:val="004A1605"/>
    <w:rsid w:val="004A429D"/>
    <w:rsid w:val="004A7442"/>
    <w:rsid w:val="004A7940"/>
    <w:rsid w:val="004C1B92"/>
    <w:rsid w:val="004C2F46"/>
    <w:rsid w:val="004C4ECA"/>
    <w:rsid w:val="004C5A47"/>
    <w:rsid w:val="004C6D4A"/>
    <w:rsid w:val="004D1BCF"/>
    <w:rsid w:val="004D2809"/>
    <w:rsid w:val="004D28A8"/>
    <w:rsid w:val="004D311C"/>
    <w:rsid w:val="004D70F9"/>
    <w:rsid w:val="004E08FB"/>
    <w:rsid w:val="004E4D5E"/>
    <w:rsid w:val="004E6EDE"/>
    <w:rsid w:val="004F2B87"/>
    <w:rsid w:val="004F3627"/>
    <w:rsid w:val="00500AF9"/>
    <w:rsid w:val="00502EF2"/>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B0FAD"/>
    <w:rsid w:val="005B4737"/>
    <w:rsid w:val="005B5EF3"/>
    <w:rsid w:val="005B66F8"/>
    <w:rsid w:val="005C115A"/>
    <w:rsid w:val="005C2C84"/>
    <w:rsid w:val="005D41A3"/>
    <w:rsid w:val="005E0882"/>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636E4"/>
    <w:rsid w:val="006971F3"/>
    <w:rsid w:val="006A4AB6"/>
    <w:rsid w:val="006A6163"/>
    <w:rsid w:val="006B4DEB"/>
    <w:rsid w:val="006B4E60"/>
    <w:rsid w:val="006B5B51"/>
    <w:rsid w:val="006B69CF"/>
    <w:rsid w:val="006C220F"/>
    <w:rsid w:val="006C5797"/>
    <w:rsid w:val="006C73EA"/>
    <w:rsid w:val="006C7FE8"/>
    <w:rsid w:val="006D4F17"/>
    <w:rsid w:val="006D54AE"/>
    <w:rsid w:val="006D5A31"/>
    <w:rsid w:val="006F4599"/>
    <w:rsid w:val="006F4AEA"/>
    <w:rsid w:val="00701AD6"/>
    <w:rsid w:val="00703386"/>
    <w:rsid w:val="0071748A"/>
    <w:rsid w:val="00717D96"/>
    <w:rsid w:val="0072763C"/>
    <w:rsid w:val="00727B59"/>
    <w:rsid w:val="00735E63"/>
    <w:rsid w:val="0074118C"/>
    <w:rsid w:val="00743CE7"/>
    <w:rsid w:val="007520A2"/>
    <w:rsid w:val="007541E8"/>
    <w:rsid w:val="00755BE5"/>
    <w:rsid w:val="0075612D"/>
    <w:rsid w:val="007578CC"/>
    <w:rsid w:val="007606A0"/>
    <w:rsid w:val="00775D41"/>
    <w:rsid w:val="00775EE3"/>
    <w:rsid w:val="007765E0"/>
    <w:rsid w:val="00781F22"/>
    <w:rsid w:val="00786F0E"/>
    <w:rsid w:val="007904FB"/>
    <w:rsid w:val="007922A7"/>
    <w:rsid w:val="00792B44"/>
    <w:rsid w:val="00795C88"/>
    <w:rsid w:val="00796024"/>
    <w:rsid w:val="007A3E54"/>
    <w:rsid w:val="007A47FF"/>
    <w:rsid w:val="007A69E8"/>
    <w:rsid w:val="007B1DB6"/>
    <w:rsid w:val="007B2ED3"/>
    <w:rsid w:val="007C63C6"/>
    <w:rsid w:val="007C777F"/>
    <w:rsid w:val="007D2295"/>
    <w:rsid w:val="007D6241"/>
    <w:rsid w:val="007F0034"/>
    <w:rsid w:val="007F4C68"/>
    <w:rsid w:val="007F5A7B"/>
    <w:rsid w:val="007F7499"/>
    <w:rsid w:val="00802EF0"/>
    <w:rsid w:val="008032FC"/>
    <w:rsid w:val="008101A4"/>
    <w:rsid w:val="008211A5"/>
    <w:rsid w:val="00825171"/>
    <w:rsid w:val="00827C74"/>
    <w:rsid w:val="008333AC"/>
    <w:rsid w:val="008455F4"/>
    <w:rsid w:val="008523BA"/>
    <w:rsid w:val="00852B8D"/>
    <w:rsid w:val="00853545"/>
    <w:rsid w:val="00855A97"/>
    <w:rsid w:val="008563E0"/>
    <w:rsid w:val="00861A2E"/>
    <w:rsid w:val="00866790"/>
    <w:rsid w:val="0086696C"/>
    <w:rsid w:val="008678F7"/>
    <w:rsid w:val="0087170D"/>
    <w:rsid w:val="008741C2"/>
    <w:rsid w:val="00875B10"/>
    <w:rsid w:val="00885FB9"/>
    <w:rsid w:val="00890A15"/>
    <w:rsid w:val="008912ED"/>
    <w:rsid w:val="0089387E"/>
    <w:rsid w:val="00897939"/>
    <w:rsid w:val="008A315D"/>
    <w:rsid w:val="008A5D1C"/>
    <w:rsid w:val="008A63F1"/>
    <w:rsid w:val="008B091B"/>
    <w:rsid w:val="008C533F"/>
    <w:rsid w:val="008C6685"/>
    <w:rsid w:val="008D3E85"/>
    <w:rsid w:val="008E0089"/>
    <w:rsid w:val="008E1182"/>
    <w:rsid w:val="008E62B7"/>
    <w:rsid w:val="008F317E"/>
    <w:rsid w:val="00904954"/>
    <w:rsid w:val="00926459"/>
    <w:rsid w:val="009465CA"/>
    <w:rsid w:val="009470D0"/>
    <w:rsid w:val="00947184"/>
    <w:rsid w:val="00947C4F"/>
    <w:rsid w:val="00953790"/>
    <w:rsid w:val="0096649A"/>
    <w:rsid w:val="00971A46"/>
    <w:rsid w:val="009817F2"/>
    <w:rsid w:val="009835B8"/>
    <w:rsid w:val="009870A5"/>
    <w:rsid w:val="009919BC"/>
    <w:rsid w:val="009A5FB9"/>
    <w:rsid w:val="009B1C3D"/>
    <w:rsid w:val="009B365C"/>
    <w:rsid w:val="009B4DEB"/>
    <w:rsid w:val="009B5AD2"/>
    <w:rsid w:val="009D31EC"/>
    <w:rsid w:val="009D38D7"/>
    <w:rsid w:val="009D6553"/>
    <w:rsid w:val="009E3649"/>
    <w:rsid w:val="009E6251"/>
    <w:rsid w:val="009F2579"/>
    <w:rsid w:val="009F2BFE"/>
    <w:rsid w:val="00A05336"/>
    <w:rsid w:val="00A07A63"/>
    <w:rsid w:val="00A12A53"/>
    <w:rsid w:val="00A15499"/>
    <w:rsid w:val="00A163D5"/>
    <w:rsid w:val="00A167DD"/>
    <w:rsid w:val="00A16862"/>
    <w:rsid w:val="00A16E26"/>
    <w:rsid w:val="00A204E1"/>
    <w:rsid w:val="00A225C1"/>
    <w:rsid w:val="00A2566F"/>
    <w:rsid w:val="00A33A9F"/>
    <w:rsid w:val="00A47ADC"/>
    <w:rsid w:val="00A5651E"/>
    <w:rsid w:val="00A653FF"/>
    <w:rsid w:val="00A71581"/>
    <w:rsid w:val="00A81BA8"/>
    <w:rsid w:val="00A87AEC"/>
    <w:rsid w:val="00A90FCE"/>
    <w:rsid w:val="00A920A8"/>
    <w:rsid w:val="00A9400C"/>
    <w:rsid w:val="00AA4BF8"/>
    <w:rsid w:val="00AA540D"/>
    <w:rsid w:val="00AB00E6"/>
    <w:rsid w:val="00AB0E95"/>
    <w:rsid w:val="00AB2E00"/>
    <w:rsid w:val="00AC3438"/>
    <w:rsid w:val="00AC3902"/>
    <w:rsid w:val="00AC76AB"/>
    <w:rsid w:val="00AD123A"/>
    <w:rsid w:val="00AD3212"/>
    <w:rsid w:val="00AD64C2"/>
    <w:rsid w:val="00AD6CC7"/>
    <w:rsid w:val="00AE0DFA"/>
    <w:rsid w:val="00AE2843"/>
    <w:rsid w:val="00AE5E7B"/>
    <w:rsid w:val="00AF7084"/>
    <w:rsid w:val="00B00840"/>
    <w:rsid w:val="00B008B1"/>
    <w:rsid w:val="00B05416"/>
    <w:rsid w:val="00B05652"/>
    <w:rsid w:val="00B063A9"/>
    <w:rsid w:val="00B131DD"/>
    <w:rsid w:val="00B17490"/>
    <w:rsid w:val="00B20620"/>
    <w:rsid w:val="00B24BA4"/>
    <w:rsid w:val="00B25096"/>
    <w:rsid w:val="00B27B3C"/>
    <w:rsid w:val="00B3243C"/>
    <w:rsid w:val="00B34710"/>
    <w:rsid w:val="00B350E4"/>
    <w:rsid w:val="00B35DF4"/>
    <w:rsid w:val="00B42334"/>
    <w:rsid w:val="00B42CBA"/>
    <w:rsid w:val="00B43DB1"/>
    <w:rsid w:val="00B44397"/>
    <w:rsid w:val="00B44B20"/>
    <w:rsid w:val="00B466D8"/>
    <w:rsid w:val="00B52BB6"/>
    <w:rsid w:val="00B6294D"/>
    <w:rsid w:val="00B66ED2"/>
    <w:rsid w:val="00B67BC2"/>
    <w:rsid w:val="00B7090D"/>
    <w:rsid w:val="00B75528"/>
    <w:rsid w:val="00B76410"/>
    <w:rsid w:val="00B8044F"/>
    <w:rsid w:val="00B814A7"/>
    <w:rsid w:val="00B850FE"/>
    <w:rsid w:val="00B854CE"/>
    <w:rsid w:val="00B90CDA"/>
    <w:rsid w:val="00B94DEA"/>
    <w:rsid w:val="00BA1ADB"/>
    <w:rsid w:val="00BB1121"/>
    <w:rsid w:val="00BB5396"/>
    <w:rsid w:val="00BC40F4"/>
    <w:rsid w:val="00BC4A62"/>
    <w:rsid w:val="00BC55F6"/>
    <w:rsid w:val="00BC7EFF"/>
    <w:rsid w:val="00BD6470"/>
    <w:rsid w:val="00BD69B1"/>
    <w:rsid w:val="00BE1991"/>
    <w:rsid w:val="00BE47DD"/>
    <w:rsid w:val="00BE49F0"/>
    <w:rsid w:val="00BE62AE"/>
    <w:rsid w:val="00BF3A51"/>
    <w:rsid w:val="00BF432C"/>
    <w:rsid w:val="00BF5A36"/>
    <w:rsid w:val="00C0026F"/>
    <w:rsid w:val="00C02630"/>
    <w:rsid w:val="00C03CE3"/>
    <w:rsid w:val="00C0740C"/>
    <w:rsid w:val="00C158A6"/>
    <w:rsid w:val="00C17F2E"/>
    <w:rsid w:val="00C2444B"/>
    <w:rsid w:val="00C33FF4"/>
    <w:rsid w:val="00C37416"/>
    <w:rsid w:val="00C43728"/>
    <w:rsid w:val="00C4635D"/>
    <w:rsid w:val="00C50489"/>
    <w:rsid w:val="00C54F82"/>
    <w:rsid w:val="00C5634C"/>
    <w:rsid w:val="00C81CD5"/>
    <w:rsid w:val="00C87770"/>
    <w:rsid w:val="00C97C29"/>
    <w:rsid w:val="00CA70DE"/>
    <w:rsid w:val="00CB04C4"/>
    <w:rsid w:val="00CB2D93"/>
    <w:rsid w:val="00CB4BC6"/>
    <w:rsid w:val="00CB5D88"/>
    <w:rsid w:val="00CB5DEC"/>
    <w:rsid w:val="00CC03B1"/>
    <w:rsid w:val="00CC19D9"/>
    <w:rsid w:val="00CC1BEE"/>
    <w:rsid w:val="00CD1C40"/>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6CBB"/>
    <w:rsid w:val="00D37257"/>
    <w:rsid w:val="00D415B4"/>
    <w:rsid w:val="00D41C37"/>
    <w:rsid w:val="00D44AD9"/>
    <w:rsid w:val="00D52D39"/>
    <w:rsid w:val="00D61023"/>
    <w:rsid w:val="00D62464"/>
    <w:rsid w:val="00D726CB"/>
    <w:rsid w:val="00D77C73"/>
    <w:rsid w:val="00D8247A"/>
    <w:rsid w:val="00D84CC8"/>
    <w:rsid w:val="00D926BB"/>
    <w:rsid w:val="00DA13D1"/>
    <w:rsid w:val="00DA34D6"/>
    <w:rsid w:val="00DA626F"/>
    <w:rsid w:val="00DB1858"/>
    <w:rsid w:val="00DB3D1A"/>
    <w:rsid w:val="00DC2FCD"/>
    <w:rsid w:val="00DC79BD"/>
    <w:rsid w:val="00DE0200"/>
    <w:rsid w:val="00DE27FC"/>
    <w:rsid w:val="00DE626E"/>
    <w:rsid w:val="00DE64EF"/>
    <w:rsid w:val="00DE744C"/>
    <w:rsid w:val="00DF3B21"/>
    <w:rsid w:val="00DF49F3"/>
    <w:rsid w:val="00E05623"/>
    <w:rsid w:val="00E15291"/>
    <w:rsid w:val="00E1683E"/>
    <w:rsid w:val="00E2104D"/>
    <w:rsid w:val="00E21FA0"/>
    <w:rsid w:val="00E231D8"/>
    <w:rsid w:val="00E300CA"/>
    <w:rsid w:val="00E331F1"/>
    <w:rsid w:val="00E34C87"/>
    <w:rsid w:val="00E476D9"/>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025D"/>
    <w:rsid w:val="00EC5FAE"/>
    <w:rsid w:val="00ED2AB2"/>
    <w:rsid w:val="00ED5214"/>
    <w:rsid w:val="00ED5E99"/>
    <w:rsid w:val="00EE0CEB"/>
    <w:rsid w:val="00EE262A"/>
    <w:rsid w:val="00EE74A1"/>
    <w:rsid w:val="00EE7E25"/>
    <w:rsid w:val="00EF1211"/>
    <w:rsid w:val="00EF1275"/>
    <w:rsid w:val="00EF69A0"/>
    <w:rsid w:val="00F015CF"/>
    <w:rsid w:val="00F01768"/>
    <w:rsid w:val="00F0238C"/>
    <w:rsid w:val="00F070B8"/>
    <w:rsid w:val="00F0750B"/>
    <w:rsid w:val="00F14AB8"/>
    <w:rsid w:val="00F14B82"/>
    <w:rsid w:val="00F14C01"/>
    <w:rsid w:val="00F15844"/>
    <w:rsid w:val="00F21EF0"/>
    <w:rsid w:val="00F2332E"/>
    <w:rsid w:val="00F24590"/>
    <w:rsid w:val="00F304BF"/>
    <w:rsid w:val="00F32283"/>
    <w:rsid w:val="00F322BB"/>
    <w:rsid w:val="00F33B2B"/>
    <w:rsid w:val="00F34343"/>
    <w:rsid w:val="00F36095"/>
    <w:rsid w:val="00F44556"/>
    <w:rsid w:val="00F50E0F"/>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3107"/>
    <w:rsid w:val="00F84E81"/>
    <w:rsid w:val="00F85189"/>
    <w:rsid w:val="00F93090"/>
    <w:rsid w:val="00F935BF"/>
    <w:rsid w:val="00F94C20"/>
    <w:rsid w:val="00F974C2"/>
    <w:rsid w:val="00FB160F"/>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6397E4"/>
  <w15:chartTrackingRefBased/>
  <w15:docId w15:val="{371C4820-1CE0-408E-91D4-4C4BE059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264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94EA2-42CB-4965-95DA-239FA5546110}">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5140</Words>
  <Characters>952</Characters>
  <Application>Microsoft Office Word</Application>
  <DocSecurity>0</DocSecurity>
  <Lines>7</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金沢　加代</dc:creator>
  <cp:keywords/>
  <cp:lastModifiedBy>橋本　公貴</cp:lastModifiedBy>
  <cp:revision>3</cp:revision>
  <dcterms:created xsi:type="dcterms:W3CDTF">2025-04-22T05:00:00Z</dcterms:created>
  <dcterms:modified xsi:type="dcterms:W3CDTF">2025-05-05T01:54:00Z</dcterms:modified>
</cp:coreProperties>
</file>