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7369" w14:textId="77777777" w:rsidR="008D2835" w:rsidRPr="00D95962" w:rsidRDefault="008D2835" w:rsidP="008D2835">
      <w:pPr>
        <w:spacing w:line="360" w:lineRule="exact"/>
        <w:ind w:rightChars="100" w:right="210"/>
        <w:jc w:val="right"/>
        <w:rPr>
          <w:rFonts w:ascii="ＭＳ 明朝" w:hAnsi="ＭＳ 明朝"/>
          <w:b/>
          <w:sz w:val="24"/>
        </w:rPr>
      </w:pPr>
      <w:r w:rsidRPr="00D95962">
        <w:rPr>
          <w:rFonts w:ascii="ＭＳ 明朝" w:hAnsi="ＭＳ 明朝" w:hint="eastAsia"/>
          <w:b/>
          <w:sz w:val="24"/>
        </w:rPr>
        <w:t>校長　森田　正良</w:t>
      </w:r>
    </w:p>
    <w:p w14:paraId="120238FA" w14:textId="32AB5A85" w:rsidR="0037367C" w:rsidRPr="00D95962" w:rsidRDefault="0037367C" w:rsidP="009B365C">
      <w:pPr>
        <w:spacing w:line="360" w:lineRule="exact"/>
        <w:ind w:rightChars="100" w:right="210"/>
        <w:jc w:val="right"/>
        <w:rPr>
          <w:rFonts w:ascii="ＭＳ 明朝" w:hAnsi="ＭＳ 明朝"/>
          <w:b/>
          <w:sz w:val="24"/>
        </w:rPr>
      </w:pPr>
    </w:p>
    <w:p w14:paraId="7A508CEF" w14:textId="77777777" w:rsidR="00D77C73" w:rsidRPr="00D95962" w:rsidRDefault="00D77C73" w:rsidP="00BB1121">
      <w:pPr>
        <w:spacing w:line="360" w:lineRule="exact"/>
        <w:ind w:rightChars="-326" w:right="-685"/>
        <w:rPr>
          <w:rFonts w:ascii="ＭＳ ゴシック" w:eastAsia="ＭＳ ゴシック" w:hAnsi="ＭＳ ゴシック"/>
          <w:b/>
          <w:sz w:val="28"/>
          <w:szCs w:val="28"/>
        </w:rPr>
      </w:pPr>
    </w:p>
    <w:p w14:paraId="7F3B9CEA" w14:textId="47BB6B06" w:rsidR="0037367C" w:rsidRPr="00D95962" w:rsidRDefault="00C54F82" w:rsidP="009B365C">
      <w:pPr>
        <w:spacing w:line="360" w:lineRule="exact"/>
        <w:ind w:rightChars="-326" w:right="-685"/>
        <w:jc w:val="center"/>
        <w:rPr>
          <w:rFonts w:ascii="ＭＳ ゴシック" w:eastAsia="ＭＳ ゴシック" w:hAnsi="ＭＳ ゴシック"/>
          <w:b/>
          <w:sz w:val="32"/>
          <w:szCs w:val="32"/>
        </w:rPr>
      </w:pPr>
      <w:r w:rsidRPr="00D95962">
        <w:rPr>
          <w:rFonts w:ascii="ＭＳ ゴシック" w:eastAsia="ＭＳ ゴシック" w:hAnsi="ＭＳ ゴシック" w:hint="eastAsia"/>
          <w:b/>
          <w:sz w:val="32"/>
          <w:szCs w:val="32"/>
        </w:rPr>
        <w:t>令和</w:t>
      </w:r>
      <w:r w:rsidR="009951D1" w:rsidRPr="00D95962">
        <w:rPr>
          <w:rFonts w:ascii="ＭＳ ゴシック" w:eastAsia="ＭＳ ゴシック" w:hAnsi="ＭＳ ゴシック" w:hint="eastAsia"/>
          <w:b/>
          <w:sz w:val="32"/>
          <w:szCs w:val="32"/>
        </w:rPr>
        <w:t>７</w:t>
      </w:r>
      <w:r w:rsidR="00361497" w:rsidRPr="00D95962">
        <w:rPr>
          <w:rFonts w:ascii="ＭＳ ゴシック" w:eastAsia="ＭＳ ゴシック" w:hAnsi="ＭＳ ゴシック" w:hint="eastAsia"/>
          <w:b/>
          <w:sz w:val="32"/>
          <w:szCs w:val="32"/>
        </w:rPr>
        <w:t xml:space="preserve">年度　</w:t>
      </w:r>
      <w:r w:rsidR="009B365C" w:rsidRPr="00D95962">
        <w:rPr>
          <w:rFonts w:ascii="ＭＳ ゴシック" w:eastAsia="ＭＳ ゴシック" w:hAnsi="ＭＳ ゴシック" w:hint="eastAsia"/>
          <w:b/>
          <w:sz w:val="32"/>
          <w:szCs w:val="32"/>
        </w:rPr>
        <w:t>学校経営</w:t>
      </w:r>
      <w:r w:rsidR="00A920A8" w:rsidRPr="00D95962">
        <w:rPr>
          <w:rFonts w:ascii="ＭＳ ゴシック" w:eastAsia="ＭＳ ゴシック" w:hAnsi="ＭＳ ゴシック" w:hint="eastAsia"/>
          <w:b/>
          <w:sz w:val="32"/>
          <w:szCs w:val="32"/>
        </w:rPr>
        <w:t>計画及び</w:t>
      </w:r>
      <w:r w:rsidR="00225A63" w:rsidRPr="00D95962">
        <w:rPr>
          <w:rFonts w:ascii="ＭＳ ゴシック" w:eastAsia="ＭＳ ゴシック" w:hAnsi="ＭＳ ゴシック" w:hint="eastAsia"/>
          <w:b/>
          <w:sz w:val="32"/>
          <w:szCs w:val="32"/>
        </w:rPr>
        <w:t>学校</w:t>
      </w:r>
      <w:r w:rsidR="00A920A8" w:rsidRPr="00D95962">
        <w:rPr>
          <w:rFonts w:ascii="ＭＳ ゴシック" w:eastAsia="ＭＳ ゴシック" w:hAnsi="ＭＳ ゴシック" w:hint="eastAsia"/>
          <w:b/>
          <w:sz w:val="32"/>
          <w:szCs w:val="32"/>
        </w:rPr>
        <w:t>評価</w:t>
      </w:r>
    </w:p>
    <w:p w14:paraId="2CFFB305" w14:textId="77777777" w:rsidR="00A920A8" w:rsidRPr="00D95962"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D95962" w:rsidRDefault="005846E8" w:rsidP="004245A1">
      <w:pPr>
        <w:spacing w:line="300" w:lineRule="exact"/>
        <w:ind w:hanging="187"/>
        <w:jc w:val="left"/>
        <w:rPr>
          <w:rFonts w:ascii="ＭＳ ゴシック" w:eastAsia="ＭＳ ゴシック" w:hAnsi="ＭＳ ゴシック"/>
          <w:szCs w:val="21"/>
        </w:rPr>
      </w:pPr>
      <w:r w:rsidRPr="00D9596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95962" w14:paraId="36131417" w14:textId="77777777" w:rsidTr="00AB00E6">
        <w:trPr>
          <w:jc w:val="center"/>
        </w:trPr>
        <w:tc>
          <w:tcPr>
            <w:tcW w:w="14944" w:type="dxa"/>
            <w:shd w:val="clear" w:color="auto" w:fill="auto"/>
            <w:tcMar>
              <w:top w:w="113" w:type="dxa"/>
              <w:left w:w="113" w:type="dxa"/>
              <w:bottom w:w="113" w:type="dxa"/>
              <w:right w:w="113" w:type="dxa"/>
            </w:tcMar>
          </w:tcPr>
          <w:p w14:paraId="77D66834" w14:textId="77777777" w:rsidR="008D2835" w:rsidRPr="00D95962" w:rsidRDefault="008D2835" w:rsidP="008D2835">
            <w:pPr>
              <w:spacing w:line="300" w:lineRule="exact"/>
              <w:rPr>
                <w:rFonts w:ascii="ＭＳ 明朝" w:hAnsi="ＭＳ 明朝"/>
                <w:sz w:val="22"/>
                <w:szCs w:val="22"/>
              </w:rPr>
            </w:pPr>
            <w:r w:rsidRPr="00D95962">
              <w:rPr>
                <w:rFonts w:ascii="ＭＳ 明朝" w:hAnsi="ＭＳ 明朝" w:hint="eastAsia"/>
                <w:sz w:val="22"/>
                <w:szCs w:val="22"/>
              </w:rPr>
              <w:t>生徒一人ひとりを大切にし、それぞれの“力”を最大限に伸ばしていく学校</w:t>
            </w:r>
          </w:p>
          <w:p w14:paraId="77688C32"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hint="eastAsia"/>
                <w:sz w:val="20"/>
                <w:szCs w:val="20"/>
              </w:rPr>
              <w:t xml:space="preserve">　１　違いを認め合い多様性を尊重する人権教育・集団育成の取組みを進めるとともに、様々な課題を抱える生徒への支援を行う。</w:t>
            </w:r>
          </w:p>
          <w:p w14:paraId="00D75D5E"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hint="eastAsia"/>
                <w:sz w:val="20"/>
                <w:szCs w:val="20"/>
              </w:rPr>
              <w:t xml:space="preserve">　２　「知的障がい生徒自立支援コース」及び「通級指導教室」の設置校であることを踏まえ、「ともに学び、ともに育つ」教育を推進する。</w:t>
            </w:r>
          </w:p>
          <w:p w14:paraId="612594B8"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hint="eastAsia"/>
                <w:sz w:val="20"/>
                <w:szCs w:val="20"/>
              </w:rPr>
              <w:t xml:space="preserve">　３　総合学科のシステムを活用し一人ひとりのニーズに応じた教育内容を提供することにより、生徒の進路実現をサポートする。</w:t>
            </w:r>
          </w:p>
          <w:p w14:paraId="11D867CE" w14:textId="79C7522C" w:rsidR="00201A51" w:rsidRPr="00D95962" w:rsidRDefault="008D2835" w:rsidP="008D2835">
            <w:pPr>
              <w:spacing w:line="300" w:lineRule="exact"/>
              <w:rPr>
                <w:rFonts w:ascii="ＭＳ ゴシック" w:eastAsia="ＭＳ ゴシック" w:hAnsi="ＭＳ ゴシック"/>
                <w:szCs w:val="21"/>
              </w:rPr>
            </w:pPr>
            <w:r w:rsidRPr="00D95962">
              <w:rPr>
                <w:rFonts w:ascii="ＭＳ 明朝" w:hAnsi="ＭＳ 明朝" w:hint="eastAsia"/>
                <w:sz w:val="20"/>
                <w:szCs w:val="20"/>
              </w:rPr>
              <w:t xml:space="preserve">　４　本校独自のコアカリキュラムを中心に、社会で生きていくために必要な思考力・判断力・表現力や主体性・協働性を育成する。</w:t>
            </w:r>
          </w:p>
        </w:tc>
      </w:tr>
    </w:tbl>
    <w:p w14:paraId="14F6906C" w14:textId="77777777" w:rsidR="00324B67" w:rsidRPr="00D95962"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D95962" w:rsidRDefault="009B365C" w:rsidP="004245A1">
      <w:pPr>
        <w:spacing w:line="300" w:lineRule="exact"/>
        <w:ind w:hanging="187"/>
        <w:jc w:val="left"/>
        <w:rPr>
          <w:rFonts w:ascii="ＭＳ ゴシック" w:eastAsia="ＭＳ ゴシック" w:hAnsi="ＭＳ ゴシック"/>
          <w:szCs w:val="21"/>
        </w:rPr>
      </w:pPr>
      <w:r w:rsidRPr="00D9596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95962" w14:paraId="64B2F403" w14:textId="77777777" w:rsidTr="00AB00E6">
        <w:trPr>
          <w:jc w:val="center"/>
        </w:trPr>
        <w:tc>
          <w:tcPr>
            <w:tcW w:w="14944" w:type="dxa"/>
            <w:shd w:val="clear" w:color="auto" w:fill="auto"/>
            <w:tcMar>
              <w:top w:w="113" w:type="dxa"/>
              <w:left w:w="113" w:type="dxa"/>
              <w:bottom w:w="113" w:type="dxa"/>
              <w:right w:w="113" w:type="dxa"/>
            </w:tcMar>
          </w:tcPr>
          <w:p w14:paraId="44B4C15D" w14:textId="77777777" w:rsidR="008D2835" w:rsidRPr="00D95962" w:rsidRDefault="008D2835" w:rsidP="008D2835">
            <w:pPr>
              <w:spacing w:line="300" w:lineRule="exact"/>
              <w:rPr>
                <w:rFonts w:ascii="ＭＳ 明朝" w:hAnsi="ＭＳ 明朝"/>
                <w:sz w:val="22"/>
                <w:szCs w:val="22"/>
              </w:rPr>
            </w:pPr>
            <w:r w:rsidRPr="00D95962">
              <w:rPr>
                <w:rFonts w:ascii="ＭＳ 明朝" w:hAnsi="ＭＳ 明朝" w:hint="eastAsia"/>
                <w:sz w:val="22"/>
                <w:szCs w:val="22"/>
              </w:rPr>
              <w:t>１　「確かな学力」の育成</w:t>
            </w:r>
          </w:p>
          <w:p w14:paraId="656ADD08" w14:textId="77777777" w:rsidR="008D2835" w:rsidRPr="00D95962" w:rsidRDefault="008D2835" w:rsidP="008D2835">
            <w:pPr>
              <w:spacing w:line="300" w:lineRule="exact"/>
              <w:ind w:leftChars="100" w:left="510" w:hangingChars="150" w:hanging="300"/>
              <w:rPr>
                <w:rFonts w:ascii="ＭＳ 明朝" w:hAnsi="ＭＳ 明朝"/>
                <w:sz w:val="20"/>
                <w:szCs w:val="20"/>
              </w:rPr>
            </w:pPr>
            <w:r w:rsidRPr="00D95962">
              <w:rPr>
                <w:rFonts w:ascii="ＭＳ 明朝" w:hAnsi="ＭＳ 明朝" w:hint="eastAsia"/>
                <w:sz w:val="20"/>
                <w:szCs w:val="20"/>
              </w:rPr>
              <w:t>（１）総合学科の多様な選択科目やコアカリキュラムを通じて、生徒が自ら学ぶ姿勢、自分で判断し決定する力、様々な人々と協働する力を育成する。</w:t>
            </w:r>
          </w:p>
          <w:p w14:paraId="4FAE6A5A"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ア　各教科やコアカリキュラムにおいてアクティブラーニングや「主体的・対話的で深い学び」を意識した授業実践を進めていく。</w:t>
            </w:r>
          </w:p>
          <w:p w14:paraId="7132CE7E"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イ　新学習指導要領への移行を踏まえ、適切なカリキュラムマネジメントを行うとともに、「観点別評価」による指導と評価の一体化を確立する。</w:t>
            </w:r>
          </w:p>
          <w:p w14:paraId="4528A2C5" w14:textId="47DF9C52"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　学校教育自己診断における生徒の「表現／協働／探求する力が伸びた」の平均肯定率を令和９年度には</w:t>
            </w:r>
            <w:r w:rsidR="00467080" w:rsidRPr="00D95962">
              <w:rPr>
                <w:rFonts w:ascii="ＭＳ 明朝" w:hAnsi="ＭＳ 明朝" w:hint="eastAsia"/>
                <w:sz w:val="20"/>
                <w:szCs w:val="20"/>
              </w:rPr>
              <w:t>92</w:t>
            </w:r>
            <w:r w:rsidRPr="00D95962">
              <w:rPr>
                <w:rFonts w:ascii="ＭＳ 明朝" w:hAnsi="ＭＳ 明朝" w:hint="eastAsia"/>
                <w:sz w:val="20"/>
                <w:szCs w:val="20"/>
              </w:rPr>
              <w:t>％にする（ Ｒ４</w:t>
            </w:r>
            <w:r w:rsidRPr="00D95962">
              <w:rPr>
                <w:rFonts w:ascii="ＭＳ 明朝" w:hAnsi="ＭＳ 明朝" w:hint="eastAsia"/>
                <w:sz w:val="18"/>
                <w:szCs w:val="18"/>
              </w:rPr>
              <w:t xml:space="preserve"> </w:t>
            </w:r>
            <w:r w:rsidRPr="00D95962">
              <w:rPr>
                <w:rFonts w:ascii="ＭＳ 明朝" w:hAnsi="ＭＳ 明朝"/>
                <w:sz w:val="20"/>
                <w:szCs w:val="20"/>
              </w:rPr>
              <w:t>81</w:t>
            </w:r>
            <w:r w:rsidRPr="00D95962">
              <w:rPr>
                <w:rFonts w:ascii="ＭＳ 明朝" w:hAnsi="ＭＳ 明朝" w:hint="eastAsia"/>
                <w:sz w:val="20"/>
                <w:szCs w:val="20"/>
              </w:rPr>
              <w:t>%</w:t>
            </w:r>
            <w:r w:rsidRPr="00D95962">
              <w:rPr>
                <w:rFonts w:ascii="ＭＳ 明朝" w:hAnsi="ＭＳ 明朝"/>
                <w:sz w:val="18"/>
                <w:szCs w:val="18"/>
              </w:rPr>
              <w:t xml:space="preserve"> </w:t>
            </w:r>
            <w:r w:rsidRPr="00D95962">
              <w:rPr>
                <w:rFonts w:ascii="ＭＳ 明朝" w:hAnsi="ＭＳ 明朝" w:hint="eastAsia"/>
                <w:sz w:val="20"/>
                <w:szCs w:val="20"/>
              </w:rPr>
              <w:t>,</w:t>
            </w:r>
            <w:r w:rsidRPr="00D95962">
              <w:rPr>
                <w:rFonts w:ascii="ＭＳ 明朝" w:hAnsi="ＭＳ 明朝"/>
                <w:sz w:val="18"/>
                <w:szCs w:val="18"/>
              </w:rPr>
              <w:t xml:space="preserve"> </w:t>
            </w:r>
            <w:r w:rsidRPr="00D95962">
              <w:rPr>
                <w:rFonts w:ascii="ＭＳ 明朝" w:hAnsi="ＭＳ 明朝" w:hint="eastAsia"/>
                <w:sz w:val="20"/>
                <w:szCs w:val="20"/>
              </w:rPr>
              <w:t>Ｒ５</w:t>
            </w:r>
            <w:r w:rsidRPr="00D95962">
              <w:rPr>
                <w:rFonts w:ascii="ＭＳ 明朝" w:hAnsi="ＭＳ 明朝" w:hint="eastAsia"/>
                <w:sz w:val="18"/>
                <w:szCs w:val="18"/>
              </w:rPr>
              <w:t xml:space="preserve"> </w:t>
            </w:r>
            <w:r w:rsidRPr="00D95962">
              <w:rPr>
                <w:rFonts w:ascii="ＭＳ 明朝" w:hAnsi="ＭＳ 明朝"/>
                <w:sz w:val="20"/>
                <w:szCs w:val="20"/>
              </w:rPr>
              <w:t>81</w:t>
            </w:r>
            <w:r w:rsidRPr="00D95962">
              <w:rPr>
                <w:rFonts w:ascii="ＭＳ 明朝" w:hAnsi="ＭＳ 明朝" w:hint="eastAsia"/>
                <w:sz w:val="20"/>
                <w:szCs w:val="20"/>
              </w:rPr>
              <w:t>%</w:t>
            </w:r>
            <w:r w:rsidRPr="00D95962">
              <w:rPr>
                <w:rFonts w:ascii="ＭＳ 明朝" w:hAnsi="ＭＳ 明朝"/>
                <w:sz w:val="18"/>
                <w:szCs w:val="18"/>
              </w:rPr>
              <w:t xml:space="preserve"> </w:t>
            </w:r>
            <w:r w:rsidRPr="00D95962">
              <w:rPr>
                <w:rFonts w:ascii="ＭＳ 明朝" w:hAnsi="ＭＳ 明朝" w:hint="eastAsia"/>
                <w:sz w:val="20"/>
                <w:szCs w:val="20"/>
              </w:rPr>
              <w:t>,</w:t>
            </w:r>
            <w:r w:rsidRPr="00D95962">
              <w:rPr>
                <w:rFonts w:ascii="ＭＳ 明朝" w:hAnsi="ＭＳ 明朝"/>
                <w:sz w:val="18"/>
                <w:szCs w:val="18"/>
              </w:rPr>
              <w:t xml:space="preserve"> </w:t>
            </w:r>
            <w:r w:rsidRPr="00D95962">
              <w:rPr>
                <w:rFonts w:ascii="ＭＳ 明朝" w:hAnsi="ＭＳ 明朝" w:hint="eastAsia"/>
                <w:sz w:val="20"/>
                <w:szCs w:val="20"/>
              </w:rPr>
              <w:t>Ｒ</w:t>
            </w:r>
            <w:r w:rsidR="001720C9" w:rsidRPr="00D95962">
              <w:rPr>
                <w:rFonts w:ascii="ＭＳ 明朝" w:hAnsi="ＭＳ 明朝" w:hint="eastAsia"/>
                <w:sz w:val="20"/>
                <w:szCs w:val="20"/>
              </w:rPr>
              <w:t>６</w:t>
            </w:r>
            <w:r w:rsidRPr="00D95962">
              <w:rPr>
                <w:rFonts w:ascii="ＭＳ 明朝" w:hAnsi="ＭＳ 明朝" w:hint="eastAsia"/>
                <w:sz w:val="18"/>
                <w:szCs w:val="18"/>
              </w:rPr>
              <w:t xml:space="preserve"> </w:t>
            </w:r>
            <w:r w:rsidR="00336AEA" w:rsidRPr="00D95962">
              <w:rPr>
                <w:rFonts w:ascii="ＭＳ 明朝" w:hAnsi="ＭＳ 明朝" w:hint="eastAsia"/>
                <w:sz w:val="18"/>
                <w:szCs w:val="18"/>
              </w:rPr>
              <w:t>9</w:t>
            </w:r>
            <w:r w:rsidRPr="00D95962">
              <w:rPr>
                <w:rFonts w:ascii="ＭＳ 明朝" w:hAnsi="ＭＳ 明朝"/>
                <w:sz w:val="20"/>
                <w:szCs w:val="20"/>
              </w:rPr>
              <w:t>1</w:t>
            </w:r>
            <w:r w:rsidRPr="00D95962">
              <w:rPr>
                <w:rFonts w:ascii="ＭＳ 明朝" w:hAnsi="ＭＳ 明朝" w:hint="eastAsia"/>
                <w:sz w:val="20"/>
                <w:szCs w:val="20"/>
              </w:rPr>
              <w:t>%</w:t>
            </w:r>
            <w:r w:rsidRPr="00D95962">
              <w:rPr>
                <w:rFonts w:ascii="ＭＳ 明朝" w:hAnsi="ＭＳ 明朝"/>
                <w:sz w:val="18"/>
                <w:szCs w:val="18"/>
              </w:rPr>
              <w:t xml:space="preserve"> </w:t>
            </w:r>
            <w:r w:rsidRPr="00D95962">
              <w:rPr>
                <w:rFonts w:ascii="ＭＳ 明朝" w:hAnsi="ＭＳ 明朝" w:hint="eastAsia"/>
                <w:sz w:val="20"/>
                <w:szCs w:val="20"/>
              </w:rPr>
              <w:t>）。</w:t>
            </w:r>
          </w:p>
          <w:p w14:paraId="42F94817"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hint="eastAsia"/>
                <w:sz w:val="20"/>
                <w:szCs w:val="20"/>
              </w:rPr>
              <w:t xml:space="preserve">　（２）各授業のICT化やユニバーサルデザイン化をはじめ、すべての生徒がわかりやすい授業づくりに取組む。</w:t>
            </w:r>
          </w:p>
          <w:p w14:paraId="704F831A" w14:textId="12049A5E"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ア　電子黒板やプロジェクター、</w:t>
            </w:r>
            <w:r w:rsidR="008A4FBB" w:rsidRPr="00D95962">
              <w:rPr>
                <w:rFonts w:ascii="ＭＳ 明朝" w:hAnsi="ＭＳ 明朝" w:hint="eastAsia"/>
                <w:sz w:val="20"/>
                <w:szCs w:val="20"/>
              </w:rPr>
              <w:t>１</w:t>
            </w:r>
            <w:r w:rsidRPr="00D95962">
              <w:rPr>
                <w:rFonts w:ascii="ＭＳ 明朝" w:hAnsi="ＭＳ 明朝" w:hint="eastAsia"/>
                <w:sz w:val="20"/>
                <w:szCs w:val="20"/>
              </w:rPr>
              <w:t>人１台端末を効果的に活用する。</w:t>
            </w:r>
          </w:p>
          <w:p w14:paraId="35657A1A"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イ　教員の授業力向上を図るため、公開授業・研究授業や研修を実施する。</w:t>
            </w:r>
          </w:p>
          <w:p w14:paraId="110A0274" w14:textId="7B1CD91F"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　学校教育自己診断における生徒の「ICT活用」の肯定率を令和９年度には</w:t>
            </w:r>
            <w:r w:rsidRPr="00D95962">
              <w:rPr>
                <w:rFonts w:ascii="ＭＳ 明朝" w:hAnsi="ＭＳ 明朝"/>
                <w:sz w:val="20"/>
                <w:szCs w:val="20"/>
              </w:rPr>
              <w:t>9</w:t>
            </w:r>
            <w:r w:rsidR="00467080" w:rsidRPr="00D95962">
              <w:rPr>
                <w:rFonts w:ascii="ＭＳ 明朝" w:hAnsi="ＭＳ 明朝" w:hint="eastAsia"/>
                <w:sz w:val="20"/>
                <w:szCs w:val="20"/>
              </w:rPr>
              <w:t>7</w:t>
            </w:r>
            <w:r w:rsidRPr="00D95962">
              <w:rPr>
                <w:rFonts w:ascii="ＭＳ 明朝" w:hAnsi="ＭＳ 明朝" w:hint="eastAsia"/>
                <w:sz w:val="20"/>
                <w:szCs w:val="20"/>
              </w:rPr>
              <w:t xml:space="preserve">％にする（ Ｒ４ </w:t>
            </w:r>
            <w:r w:rsidRPr="00D95962">
              <w:rPr>
                <w:rFonts w:ascii="ＭＳ 明朝" w:hAnsi="ＭＳ 明朝"/>
                <w:sz w:val="20"/>
                <w:szCs w:val="20"/>
              </w:rPr>
              <w:t>91</w:t>
            </w:r>
            <w:r w:rsidRPr="00D95962">
              <w:rPr>
                <w:rFonts w:ascii="ＭＳ 明朝" w:hAnsi="ＭＳ 明朝" w:hint="eastAsia"/>
                <w:sz w:val="20"/>
                <w:szCs w:val="20"/>
              </w:rPr>
              <w:t xml:space="preserve">% , Ｒ５ </w:t>
            </w:r>
            <w:r w:rsidRPr="00D95962">
              <w:rPr>
                <w:rFonts w:ascii="ＭＳ 明朝" w:hAnsi="ＭＳ 明朝"/>
                <w:sz w:val="20"/>
                <w:szCs w:val="20"/>
              </w:rPr>
              <w:t>9</w:t>
            </w:r>
            <w:r w:rsidRPr="00D95962">
              <w:rPr>
                <w:rFonts w:ascii="ＭＳ 明朝" w:hAnsi="ＭＳ 明朝" w:hint="eastAsia"/>
                <w:sz w:val="20"/>
                <w:szCs w:val="20"/>
              </w:rPr>
              <w:t xml:space="preserve">2% , Ｒ６ </w:t>
            </w:r>
            <w:r w:rsidRPr="00D95962">
              <w:rPr>
                <w:rFonts w:ascii="ＭＳ 明朝" w:hAnsi="ＭＳ 明朝"/>
                <w:sz w:val="20"/>
                <w:szCs w:val="20"/>
              </w:rPr>
              <w:t>9</w:t>
            </w:r>
            <w:r w:rsidR="009307E3" w:rsidRPr="00D95962">
              <w:rPr>
                <w:rFonts w:ascii="ＭＳ 明朝" w:hAnsi="ＭＳ 明朝" w:hint="eastAsia"/>
                <w:sz w:val="20"/>
                <w:szCs w:val="20"/>
              </w:rPr>
              <w:t>6</w:t>
            </w:r>
            <w:r w:rsidRPr="00D95962">
              <w:rPr>
                <w:rFonts w:ascii="ＭＳ 明朝" w:hAnsi="ＭＳ 明朝" w:hint="eastAsia"/>
                <w:sz w:val="20"/>
                <w:szCs w:val="20"/>
              </w:rPr>
              <w:t>%</w:t>
            </w:r>
            <w:r w:rsidRPr="00D95962">
              <w:rPr>
                <w:rFonts w:ascii="ＭＳ 明朝" w:hAnsi="ＭＳ 明朝"/>
                <w:sz w:val="20"/>
                <w:szCs w:val="20"/>
              </w:rPr>
              <w:t xml:space="preserve"> </w:t>
            </w:r>
            <w:r w:rsidRPr="00D95962">
              <w:rPr>
                <w:rFonts w:ascii="ＭＳ 明朝" w:hAnsi="ＭＳ 明朝" w:hint="eastAsia"/>
                <w:sz w:val="20"/>
                <w:szCs w:val="20"/>
              </w:rPr>
              <w:t>）。</w:t>
            </w:r>
          </w:p>
          <w:p w14:paraId="480CC8CC" w14:textId="77777777" w:rsidR="008D2835" w:rsidRPr="00D95962" w:rsidRDefault="008D2835" w:rsidP="008D2835">
            <w:pPr>
              <w:spacing w:line="300" w:lineRule="exact"/>
              <w:ind w:firstLineChars="100" w:firstLine="200"/>
              <w:rPr>
                <w:rFonts w:ascii="ＭＳ 明朝" w:hAnsi="ＭＳ 明朝"/>
                <w:sz w:val="20"/>
                <w:szCs w:val="20"/>
              </w:rPr>
            </w:pPr>
            <w:r w:rsidRPr="00D95962">
              <w:rPr>
                <w:rFonts w:ascii="ＭＳ 明朝" w:hAnsi="ＭＳ 明朝" w:hint="eastAsia"/>
                <w:sz w:val="20"/>
                <w:szCs w:val="20"/>
              </w:rPr>
              <w:t>（３）３年間を見通した体系的なキャリア教育を推進し、生徒が社会で主体的に生きていくための資質や能力を育成する。</w:t>
            </w:r>
          </w:p>
          <w:p w14:paraId="2D801DD7"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ア　生徒一人ひとりが自分の将来と向き合い、それぞれが夢と志を持って進路選択できるよう支援する。</w:t>
            </w:r>
          </w:p>
          <w:p w14:paraId="270591E1"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イ　生徒の希望する進路が実現できるよう、学力保障をはじめとする様々な取組みを行う。</w:t>
            </w:r>
          </w:p>
          <w:p w14:paraId="1BBA373D" w14:textId="3957CB46"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　希望進路達成率を令和</w:t>
            </w:r>
            <w:r w:rsidR="00926F30" w:rsidRPr="00D95962">
              <w:rPr>
                <w:rFonts w:ascii="ＭＳ 明朝" w:hAnsi="ＭＳ 明朝" w:hint="eastAsia"/>
                <w:sz w:val="20"/>
                <w:szCs w:val="20"/>
              </w:rPr>
              <w:t>９</w:t>
            </w:r>
            <w:r w:rsidRPr="00D95962">
              <w:rPr>
                <w:rFonts w:ascii="ＭＳ 明朝" w:hAnsi="ＭＳ 明朝" w:hint="eastAsia"/>
                <w:sz w:val="20"/>
                <w:szCs w:val="20"/>
              </w:rPr>
              <w:t>年までに</w:t>
            </w:r>
            <w:r w:rsidR="009E5F51" w:rsidRPr="00D95962">
              <w:rPr>
                <w:rFonts w:ascii="ＭＳ 明朝" w:hAnsi="ＭＳ 明朝" w:hint="eastAsia"/>
                <w:sz w:val="20"/>
                <w:szCs w:val="20"/>
              </w:rPr>
              <w:t>100</w:t>
            </w:r>
            <w:r w:rsidRPr="00D95962">
              <w:rPr>
                <w:rFonts w:ascii="ＭＳ 明朝" w:hAnsi="ＭＳ 明朝" w:hint="eastAsia"/>
                <w:sz w:val="20"/>
                <w:szCs w:val="20"/>
              </w:rPr>
              <w:t>％</w:t>
            </w:r>
            <w:r w:rsidR="009E5F51" w:rsidRPr="00D95962">
              <w:rPr>
                <w:rFonts w:ascii="ＭＳ 明朝" w:hAnsi="ＭＳ 明朝" w:hint="eastAsia"/>
                <w:sz w:val="20"/>
                <w:szCs w:val="20"/>
              </w:rPr>
              <w:t>をめざす。</w:t>
            </w:r>
            <w:r w:rsidRPr="00D95962">
              <w:rPr>
                <w:rFonts w:ascii="ＭＳ 明朝" w:hAnsi="ＭＳ 明朝" w:hint="eastAsia"/>
                <w:sz w:val="20"/>
                <w:szCs w:val="20"/>
              </w:rPr>
              <w:t>（</w:t>
            </w:r>
            <w:r w:rsidR="00926F30" w:rsidRPr="00D95962">
              <w:rPr>
                <w:rFonts w:ascii="ＭＳ 明朝" w:hAnsi="ＭＳ 明朝" w:hint="eastAsia"/>
                <w:sz w:val="20"/>
                <w:szCs w:val="20"/>
              </w:rPr>
              <w:t xml:space="preserve"> Ｒ４ </w:t>
            </w:r>
            <w:r w:rsidR="00926F30" w:rsidRPr="00D95962">
              <w:rPr>
                <w:rFonts w:ascii="ＭＳ 明朝" w:hAnsi="ＭＳ 明朝"/>
                <w:sz w:val="20"/>
                <w:szCs w:val="20"/>
              </w:rPr>
              <w:t>97</w:t>
            </w:r>
            <w:r w:rsidR="00926F30" w:rsidRPr="00D95962">
              <w:rPr>
                <w:rFonts w:ascii="ＭＳ 明朝" w:hAnsi="ＭＳ 明朝" w:hint="eastAsia"/>
                <w:sz w:val="20"/>
                <w:szCs w:val="20"/>
              </w:rPr>
              <w:t>% , Ｒ５ 97%</w:t>
            </w:r>
            <w:r w:rsidRPr="00D95962">
              <w:rPr>
                <w:rFonts w:ascii="ＭＳ 明朝" w:hAnsi="ＭＳ 明朝" w:hint="eastAsia"/>
                <w:sz w:val="20"/>
                <w:szCs w:val="20"/>
              </w:rPr>
              <w:t xml:space="preserve"> , Ｒ</w:t>
            </w:r>
            <w:r w:rsidR="00926F30" w:rsidRPr="00D95962">
              <w:rPr>
                <w:rFonts w:ascii="ＭＳ 明朝" w:hAnsi="ＭＳ 明朝" w:hint="eastAsia"/>
                <w:sz w:val="20"/>
                <w:szCs w:val="20"/>
              </w:rPr>
              <w:t>６</w:t>
            </w:r>
            <w:r w:rsidRPr="00D95962">
              <w:rPr>
                <w:rFonts w:ascii="ＭＳ 明朝" w:hAnsi="ＭＳ 明朝" w:hint="eastAsia"/>
                <w:sz w:val="20"/>
                <w:szCs w:val="20"/>
              </w:rPr>
              <w:t xml:space="preserve"> </w:t>
            </w:r>
            <w:r w:rsidR="00B548F4" w:rsidRPr="00D95962">
              <w:rPr>
                <w:rFonts w:ascii="ＭＳ 明朝" w:hAnsi="ＭＳ 明朝" w:hint="eastAsia"/>
                <w:sz w:val="20"/>
                <w:szCs w:val="20"/>
              </w:rPr>
              <w:t>96</w:t>
            </w:r>
            <w:r w:rsidR="005B097A" w:rsidRPr="00D95962">
              <w:rPr>
                <w:rFonts w:ascii="ＭＳ 明朝" w:hAnsi="ＭＳ 明朝" w:hint="eastAsia"/>
                <w:sz w:val="20"/>
                <w:szCs w:val="20"/>
              </w:rPr>
              <w:t>%</w:t>
            </w:r>
            <w:r w:rsidRPr="00D95962">
              <w:rPr>
                <w:rFonts w:ascii="ＭＳ 明朝" w:hAnsi="ＭＳ 明朝"/>
                <w:sz w:val="20"/>
                <w:szCs w:val="20"/>
              </w:rPr>
              <w:t xml:space="preserve"> </w:t>
            </w:r>
            <w:r w:rsidRPr="00D95962">
              <w:rPr>
                <w:rFonts w:ascii="ＭＳ 明朝" w:hAnsi="ＭＳ 明朝" w:hint="eastAsia"/>
                <w:sz w:val="20"/>
                <w:szCs w:val="20"/>
              </w:rPr>
              <w:t>）。</w:t>
            </w:r>
          </w:p>
          <w:p w14:paraId="51E5D21C" w14:textId="77777777" w:rsidR="008D2835" w:rsidRPr="00D95962" w:rsidRDefault="008D2835" w:rsidP="008D2835">
            <w:pPr>
              <w:spacing w:line="300" w:lineRule="exact"/>
              <w:rPr>
                <w:rFonts w:ascii="ＭＳ 明朝" w:hAnsi="ＭＳ 明朝"/>
                <w:sz w:val="22"/>
                <w:szCs w:val="22"/>
              </w:rPr>
            </w:pPr>
            <w:r w:rsidRPr="00D95962">
              <w:rPr>
                <w:rFonts w:ascii="ＭＳ 明朝" w:hAnsi="ＭＳ 明朝" w:hint="eastAsia"/>
                <w:sz w:val="22"/>
                <w:szCs w:val="22"/>
              </w:rPr>
              <w:t>２　「ともに学び、ともに育つ」教育の推進</w:t>
            </w:r>
          </w:p>
          <w:p w14:paraId="78BA69CA" w14:textId="77777777" w:rsidR="008D2835" w:rsidRPr="00D95962" w:rsidRDefault="008D2835" w:rsidP="008D2835">
            <w:pPr>
              <w:spacing w:line="300" w:lineRule="exact"/>
              <w:ind w:firstLineChars="100" w:firstLine="200"/>
              <w:rPr>
                <w:rFonts w:ascii="ＭＳ 明朝" w:hAnsi="ＭＳ 明朝"/>
                <w:sz w:val="20"/>
                <w:szCs w:val="20"/>
              </w:rPr>
            </w:pPr>
            <w:r w:rsidRPr="00D95962">
              <w:rPr>
                <w:rFonts w:ascii="ＭＳ 明朝" w:hAnsi="ＭＳ 明朝" w:hint="eastAsia"/>
                <w:sz w:val="20"/>
                <w:szCs w:val="20"/>
              </w:rPr>
              <w:t>（１）互いの違いを認め合いながら生きていける共生社会の実現に資する生徒を育成するための学校づくりをめざす。</w:t>
            </w:r>
          </w:p>
          <w:p w14:paraId="2279609F"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ア　障がいの有無にかかわらず、すべての生徒が相互理解を深めることができるよう、「ともに学び、ともに育つ」集団育成の取組みを進める。</w:t>
            </w:r>
          </w:p>
          <w:p w14:paraId="257C7F84"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イ　知的障がい生徒自立支援コース設置校としてこれまで取組んできた蓄積や成果を継承し、さらに深化させていくことをめざす。</w:t>
            </w:r>
          </w:p>
          <w:p w14:paraId="3434B6EE"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hint="eastAsia"/>
                <w:sz w:val="20"/>
                <w:szCs w:val="20"/>
              </w:rPr>
              <w:t xml:space="preserve">　（２）生徒や保護者の教育的ニーズを的確に把握し、それぞれに応じた適切な指導・支援を行う。</w:t>
            </w:r>
          </w:p>
          <w:p w14:paraId="655AA957"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ア　通級指導教室設置校として、授業の充実や環境整備を進めるとともに、その成果を他の府立高校に発信する。</w:t>
            </w:r>
          </w:p>
          <w:p w14:paraId="621F697C"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イ　校内の支援体制を充実させるだけでなく、支援教育サポート校としての責務を果たすべく、研究協議や巡回相談を実施する。</w:t>
            </w:r>
          </w:p>
          <w:p w14:paraId="6A1EB60D" w14:textId="77777777" w:rsidR="008D2835" w:rsidRPr="00D95962" w:rsidRDefault="008D2835" w:rsidP="008D2835">
            <w:pPr>
              <w:spacing w:line="300" w:lineRule="exact"/>
              <w:rPr>
                <w:rFonts w:ascii="ＭＳ 明朝" w:hAnsi="ＭＳ 明朝"/>
                <w:sz w:val="22"/>
                <w:szCs w:val="22"/>
              </w:rPr>
            </w:pPr>
            <w:r w:rsidRPr="00D95962">
              <w:rPr>
                <w:rFonts w:ascii="ＭＳ 明朝" w:hAnsi="ＭＳ 明朝" w:hint="eastAsia"/>
                <w:sz w:val="22"/>
                <w:szCs w:val="22"/>
              </w:rPr>
              <w:t>３　人権教育の推進</w:t>
            </w:r>
          </w:p>
          <w:p w14:paraId="373B022A"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hint="eastAsia"/>
                <w:sz w:val="20"/>
                <w:szCs w:val="20"/>
              </w:rPr>
              <w:t xml:space="preserve">　（１）生徒一人ひとりが自分らしさを大切にするとともに他者をかけがえのない存在として尊重することができるよう、総合的に人権教育を進めていく。</w:t>
            </w:r>
          </w:p>
          <w:p w14:paraId="6DCEDF3F"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ア　人権教育のパイオニア校としてこれまで実践してきた取組みの蓄積を継承し、さらに発展させていくことをめざす。</w:t>
            </w:r>
          </w:p>
          <w:p w14:paraId="3457537F"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イ　あらゆる教育活動が人権の尊重されたものとなるよう、各学年・分掌・教科・委員会等が協働・連携して取組みを進める。</w:t>
            </w:r>
          </w:p>
          <w:p w14:paraId="152B0049"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ウ　様々な課題を抱える生徒の教育権を保障するため、適切な支援を行う。</w:t>
            </w:r>
          </w:p>
          <w:p w14:paraId="2DB6BF7F"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hint="eastAsia"/>
                <w:sz w:val="20"/>
                <w:szCs w:val="20"/>
              </w:rPr>
              <w:t xml:space="preserve">　　　　エ　地域に根差した高校として、地域連携や学校間連携を推進することにより、人権教育のさらなる深化を図る。</w:t>
            </w:r>
          </w:p>
          <w:p w14:paraId="56DD2FD8"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オ　「安全で安心な学校づくり推進事業」の共同研究校として、実践や研究の成果を他の府立学校へ発信する。</w:t>
            </w:r>
          </w:p>
          <w:p w14:paraId="7E8160F5"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hint="eastAsia"/>
                <w:sz w:val="20"/>
                <w:szCs w:val="20"/>
              </w:rPr>
              <w:t xml:space="preserve">　（２）３年間を見通した人権教育計画を作成し、体系的な人権学習を推進することで、生徒及び教職員の人権意識を高めていく。</w:t>
            </w:r>
          </w:p>
          <w:p w14:paraId="4471A1FF"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sz w:val="20"/>
                <w:szCs w:val="20"/>
              </w:rPr>
              <w:t xml:space="preserve">　　　　</w:t>
            </w:r>
            <w:r w:rsidRPr="00D95962">
              <w:rPr>
                <w:rFonts w:ascii="ＭＳ 明朝" w:hAnsi="ＭＳ 明朝" w:hint="eastAsia"/>
                <w:sz w:val="20"/>
                <w:szCs w:val="20"/>
              </w:rPr>
              <w:t>ア　同和問題をはじめ、障がい者、外国人、性的マイノリティ等、様々な人権課題についての学習とその解決をめざすための取組みを進める。</w:t>
            </w:r>
          </w:p>
          <w:p w14:paraId="56608B60"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hint="eastAsia"/>
                <w:sz w:val="20"/>
                <w:szCs w:val="20"/>
              </w:rPr>
              <w:t xml:space="preserve">　　　　イ　校内の職員人権研修や生徒状況共有会を充実させるとともに、研究団体等の研修にも積極的に参加し、教職員の資質向上に努める。</w:t>
            </w:r>
          </w:p>
          <w:p w14:paraId="50CFD69D" w14:textId="77777777" w:rsidR="008D2835" w:rsidRPr="00D95962" w:rsidRDefault="008D2835" w:rsidP="008D2835">
            <w:pPr>
              <w:spacing w:line="300" w:lineRule="exact"/>
              <w:rPr>
                <w:rFonts w:ascii="ＭＳ 明朝" w:hAnsi="ＭＳ 明朝"/>
                <w:sz w:val="22"/>
                <w:szCs w:val="22"/>
              </w:rPr>
            </w:pPr>
            <w:r w:rsidRPr="00D95962">
              <w:rPr>
                <w:rFonts w:ascii="ＭＳ 明朝" w:hAnsi="ＭＳ 明朝" w:hint="eastAsia"/>
                <w:sz w:val="22"/>
                <w:szCs w:val="22"/>
              </w:rPr>
              <w:t>４　校務の効率化と働き方改革</w:t>
            </w:r>
          </w:p>
          <w:p w14:paraId="50691EB9" w14:textId="77777777" w:rsidR="008D2835" w:rsidRPr="00D95962" w:rsidRDefault="008D2835" w:rsidP="008D2835">
            <w:pPr>
              <w:spacing w:line="300" w:lineRule="exact"/>
              <w:rPr>
                <w:rFonts w:ascii="ＭＳ 明朝" w:hAnsi="ＭＳ 明朝"/>
                <w:sz w:val="20"/>
                <w:szCs w:val="20"/>
              </w:rPr>
            </w:pPr>
            <w:r w:rsidRPr="00D95962">
              <w:rPr>
                <w:rFonts w:ascii="ＭＳ 明朝" w:hAnsi="ＭＳ 明朝" w:hint="eastAsia"/>
                <w:sz w:val="20"/>
                <w:szCs w:val="20"/>
              </w:rPr>
              <w:t xml:space="preserve">　（１）生徒と向き合う時間を確保するため、ICTを活用して校務の効率化を図る。</w:t>
            </w:r>
          </w:p>
          <w:p w14:paraId="6BCC894E"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ア　ビジネス向けのSNSを活用することで、校内の連絡、周知事項の徹底、意見交換を促進し、会議にかける時間の縮減を図る。</w:t>
            </w:r>
          </w:p>
          <w:p w14:paraId="20BC56F8" w14:textId="77777777" w:rsidR="008D2835" w:rsidRPr="00D95962" w:rsidRDefault="008D2835" w:rsidP="008D2835">
            <w:pPr>
              <w:tabs>
                <w:tab w:val="left" w:pos="11235"/>
              </w:tabs>
              <w:spacing w:line="300" w:lineRule="exact"/>
              <w:ind w:firstLineChars="400" w:firstLine="800"/>
              <w:rPr>
                <w:rFonts w:ascii="ＭＳ 明朝" w:hAnsi="ＭＳ 明朝"/>
                <w:sz w:val="20"/>
                <w:szCs w:val="20"/>
              </w:rPr>
            </w:pPr>
            <w:r w:rsidRPr="00D95962">
              <w:rPr>
                <w:rFonts w:ascii="ＭＳ 明朝" w:hAnsi="ＭＳ 明朝" w:hint="eastAsia"/>
                <w:sz w:val="20"/>
                <w:szCs w:val="20"/>
              </w:rPr>
              <w:t>イ　削減可能な業務を洗い出して可能なものから実行するとともに、校内組織の見直しを進めていく。</w:t>
            </w:r>
          </w:p>
          <w:p w14:paraId="746135A4" w14:textId="1AE222BE" w:rsidR="008D2835" w:rsidRPr="00D95962" w:rsidRDefault="008D2835" w:rsidP="008D2835">
            <w:pPr>
              <w:spacing w:line="300" w:lineRule="exact"/>
              <w:ind w:firstLineChars="100" w:firstLine="200"/>
              <w:rPr>
                <w:rFonts w:ascii="ＭＳ 明朝" w:hAnsi="ＭＳ 明朝"/>
                <w:sz w:val="20"/>
                <w:szCs w:val="20"/>
              </w:rPr>
            </w:pPr>
            <w:r w:rsidRPr="00D95962">
              <w:rPr>
                <w:rFonts w:ascii="ＭＳ 明朝" w:hAnsi="ＭＳ 明朝" w:hint="eastAsia"/>
                <w:sz w:val="20"/>
                <w:szCs w:val="20"/>
              </w:rPr>
              <w:t xml:space="preserve">　　　※　学校教育自己診断における教職員の「会議等の時間短縮」の肯定率を令和</w:t>
            </w:r>
            <w:r w:rsidR="00436226" w:rsidRPr="00D95962">
              <w:rPr>
                <w:rFonts w:ascii="ＭＳ 明朝" w:hAnsi="ＭＳ 明朝" w:hint="eastAsia"/>
                <w:sz w:val="20"/>
                <w:szCs w:val="20"/>
              </w:rPr>
              <w:t>９</w:t>
            </w:r>
            <w:r w:rsidRPr="00D95962">
              <w:rPr>
                <w:rFonts w:ascii="ＭＳ 明朝" w:hAnsi="ＭＳ 明朝" w:hint="eastAsia"/>
                <w:sz w:val="20"/>
                <w:szCs w:val="20"/>
              </w:rPr>
              <w:t>年度には9</w:t>
            </w:r>
            <w:r w:rsidRPr="00D95962">
              <w:rPr>
                <w:rFonts w:ascii="ＭＳ 明朝" w:hAnsi="ＭＳ 明朝"/>
                <w:sz w:val="20"/>
                <w:szCs w:val="20"/>
              </w:rPr>
              <w:t>0</w:t>
            </w:r>
            <w:r w:rsidRPr="00D95962">
              <w:rPr>
                <w:rFonts w:ascii="ＭＳ 明朝" w:hAnsi="ＭＳ 明朝" w:hint="eastAsia"/>
                <w:sz w:val="20"/>
                <w:szCs w:val="20"/>
              </w:rPr>
              <w:t>％にする（</w:t>
            </w:r>
            <w:r w:rsidR="00436226" w:rsidRPr="00D95962">
              <w:rPr>
                <w:rFonts w:ascii="ＭＳ 明朝" w:hAnsi="ＭＳ 明朝" w:hint="eastAsia"/>
                <w:sz w:val="20"/>
                <w:szCs w:val="20"/>
              </w:rPr>
              <w:t xml:space="preserve"> Ｒ４ </w:t>
            </w:r>
            <w:r w:rsidR="00436226" w:rsidRPr="00D95962">
              <w:rPr>
                <w:rFonts w:ascii="ＭＳ 明朝" w:hAnsi="ＭＳ 明朝"/>
                <w:sz w:val="20"/>
                <w:szCs w:val="20"/>
              </w:rPr>
              <w:t>76</w:t>
            </w:r>
            <w:r w:rsidR="00436226" w:rsidRPr="00D95962">
              <w:rPr>
                <w:rFonts w:ascii="ＭＳ 明朝" w:hAnsi="ＭＳ 明朝" w:hint="eastAsia"/>
                <w:sz w:val="20"/>
                <w:szCs w:val="20"/>
              </w:rPr>
              <w:t>% ,</w:t>
            </w:r>
            <w:r w:rsidR="00436226" w:rsidRPr="00D95962">
              <w:rPr>
                <w:rFonts w:ascii="ＭＳ 明朝" w:hAnsi="ＭＳ 明朝"/>
                <w:sz w:val="20"/>
                <w:szCs w:val="20"/>
              </w:rPr>
              <w:t xml:space="preserve"> </w:t>
            </w:r>
            <w:r w:rsidR="00436226" w:rsidRPr="00D95962">
              <w:rPr>
                <w:rFonts w:ascii="ＭＳ 明朝" w:hAnsi="ＭＳ 明朝" w:hint="eastAsia"/>
                <w:sz w:val="20"/>
                <w:szCs w:val="20"/>
              </w:rPr>
              <w:t>Ｒ５ 85%</w:t>
            </w:r>
            <w:r w:rsidRPr="00D95962">
              <w:rPr>
                <w:rFonts w:ascii="ＭＳ 明朝" w:hAnsi="ＭＳ 明朝" w:hint="eastAsia"/>
                <w:sz w:val="20"/>
                <w:szCs w:val="20"/>
              </w:rPr>
              <w:t xml:space="preserve"> ,</w:t>
            </w:r>
            <w:r w:rsidRPr="00D95962">
              <w:rPr>
                <w:rFonts w:ascii="ＭＳ 明朝" w:hAnsi="ＭＳ 明朝"/>
                <w:sz w:val="20"/>
                <w:szCs w:val="20"/>
              </w:rPr>
              <w:t xml:space="preserve"> </w:t>
            </w:r>
            <w:r w:rsidRPr="00D95962">
              <w:rPr>
                <w:rFonts w:ascii="ＭＳ 明朝" w:hAnsi="ＭＳ 明朝" w:hint="eastAsia"/>
                <w:sz w:val="20"/>
                <w:szCs w:val="20"/>
              </w:rPr>
              <w:t>Ｒ</w:t>
            </w:r>
            <w:r w:rsidR="00436226" w:rsidRPr="00D95962">
              <w:rPr>
                <w:rFonts w:ascii="ＭＳ 明朝" w:hAnsi="ＭＳ 明朝" w:hint="eastAsia"/>
                <w:sz w:val="20"/>
                <w:szCs w:val="20"/>
              </w:rPr>
              <w:t>６</w:t>
            </w:r>
            <w:r w:rsidRPr="00D95962">
              <w:rPr>
                <w:rFonts w:ascii="ＭＳ 明朝" w:hAnsi="ＭＳ 明朝" w:hint="eastAsia"/>
                <w:sz w:val="20"/>
                <w:szCs w:val="20"/>
              </w:rPr>
              <w:t xml:space="preserve"> 8</w:t>
            </w:r>
            <w:r w:rsidR="002F5959" w:rsidRPr="00D95962">
              <w:rPr>
                <w:rFonts w:ascii="ＭＳ 明朝" w:hAnsi="ＭＳ 明朝" w:hint="eastAsia"/>
                <w:sz w:val="20"/>
                <w:szCs w:val="20"/>
              </w:rPr>
              <w:t>1</w:t>
            </w:r>
            <w:r w:rsidRPr="00D95962">
              <w:rPr>
                <w:rFonts w:ascii="ＭＳ 明朝" w:hAnsi="ＭＳ 明朝" w:hint="eastAsia"/>
                <w:sz w:val="20"/>
                <w:szCs w:val="20"/>
              </w:rPr>
              <w:t>%</w:t>
            </w:r>
            <w:r w:rsidRPr="00D95962">
              <w:rPr>
                <w:rFonts w:ascii="ＭＳ 明朝" w:hAnsi="ＭＳ 明朝"/>
                <w:sz w:val="20"/>
                <w:szCs w:val="20"/>
              </w:rPr>
              <w:t xml:space="preserve"> </w:t>
            </w:r>
            <w:r w:rsidRPr="00D95962">
              <w:rPr>
                <w:rFonts w:ascii="ＭＳ 明朝" w:hAnsi="ＭＳ 明朝" w:hint="eastAsia"/>
                <w:sz w:val="20"/>
                <w:szCs w:val="20"/>
              </w:rPr>
              <w:t>）。</w:t>
            </w:r>
          </w:p>
          <w:p w14:paraId="5053D4B4" w14:textId="77777777" w:rsidR="008D2835" w:rsidRPr="00D95962" w:rsidRDefault="008D2835" w:rsidP="008D2835">
            <w:pPr>
              <w:spacing w:line="300" w:lineRule="exact"/>
              <w:ind w:firstLineChars="100" w:firstLine="200"/>
              <w:rPr>
                <w:rFonts w:ascii="ＭＳ 明朝" w:hAnsi="ＭＳ 明朝"/>
                <w:sz w:val="20"/>
                <w:szCs w:val="20"/>
              </w:rPr>
            </w:pPr>
            <w:r w:rsidRPr="00D95962">
              <w:rPr>
                <w:rFonts w:ascii="ＭＳ 明朝" w:hAnsi="ＭＳ 明朝" w:hint="eastAsia"/>
                <w:sz w:val="20"/>
                <w:szCs w:val="20"/>
              </w:rPr>
              <w:t>（２）協力協働の職場づくりの取組みを進め、教職員のワークライフバランスの充実を図る。</w:t>
            </w:r>
          </w:p>
          <w:p w14:paraId="3B13EE9C"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ア　生徒のみならず、教職員にとっても安全で安心な学校となるよう努める。</w:t>
            </w:r>
          </w:p>
          <w:p w14:paraId="06B59BC2" w14:textId="77777777" w:rsidR="008D2835" w:rsidRPr="00D95962" w:rsidRDefault="008D2835" w:rsidP="008D2835">
            <w:pPr>
              <w:spacing w:line="300" w:lineRule="exact"/>
              <w:ind w:firstLineChars="400" w:firstLine="800"/>
              <w:rPr>
                <w:rFonts w:ascii="ＭＳ 明朝" w:hAnsi="ＭＳ 明朝"/>
                <w:sz w:val="20"/>
                <w:szCs w:val="20"/>
              </w:rPr>
            </w:pPr>
            <w:r w:rsidRPr="00D95962">
              <w:rPr>
                <w:rFonts w:ascii="ＭＳ 明朝" w:hAnsi="ＭＳ 明朝" w:hint="eastAsia"/>
                <w:sz w:val="20"/>
                <w:szCs w:val="20"/>
              </w:rPr>
              <w:t>イ　時間外在校時間の縮減、年休取得の促進など、長時間勤務が解消できるよう努める。</w:t>
            </w:r>
          </w:p>
          <w:p w14:paraId="54C6ABA0" w14:textId="16F35B51" w:rsidR="009B365C" w:rsidRPr="00D95962" w:rsidRDefault="008D2835" w:rsidP="008D2835">
            <w:pPr>
              <w:spacing w:line="300" w:lineRule="exact"/>
              <w:ind w:firstLineChars="400" w:firstLine="800"/>
              <w:rPr>
                <w:rFonts w:ascii="ＭＳ ゴシック" w:eastAsia="ＭＳ ゴシック" w:hAnsi="ＭＳ ゴシック"/>
                <w:color w:val="000000"/>
              </w:rPr>
            </w:pPr>
            <w:r w:rsidRPr="00D95962">
              <w:rPr>
                <w:rFonts w:ascii="ＭＳ 明朝" w:hAnsi="ＭＳ 明朝" w:hint="eastAsia"/>
                <w:sz w:val="20"/>
                <w:szCs w:val="20"/>
              </w:rPr>
              <w:t>※　学校教育自己診断における教職員の「教職員の協力」の肯定率を令和</w:t>
            </w:r>
            <w:r w:rsidR="00436226" w:rsidRPr="00D95962">
              <w:rPr>
                <w:rFonts w:ascii="ＭＳ 明朝" w:hAnsi="ＭＳ 明朝" w:hint="eastAsia"/>
                <w:sz w:val="20"/>
                <w:szCs w:val="20"/>
              </w:rPr>
              <w:t>９</w:t>
            </w:r>
            <w:r w:rsidRPr="00D95962">
              <w:rPr>
                <w:rFonts w:ascii="ＭＳ 明朝" w:hAnsi="ＭＳ 明朝" w:hint="eastAsia"/>
                <w:sz w:val="20"/>
                <w:szCs w:val="20"/>
              </w:rPr>
              <w:t>年度には</w:t>
            </w:r>
            <w:r w:rsidRPr="00D95962">
              <w:rPr>
                <w:rFonts w:ascii="ＭＳ 明朝" w:hAnsi="ＭＳ 明朝"/>
                <w:sz w:val="20"/>
                <w:szCs w:val="20"/>
              </w:rPr>
              <w:t>9</w:t>
            </w:r>
            <w:r w:rsidRPr="00D95962">
              <w:rPr>
                <w:rFonts w:ascii="ＭＳ 明朝" w:hAnsi="ＭＳ 明朝" w:hint="eastAsia"/>
                <w:sz w:val="20"/>
                <w:szCs w:val="20"/>
              </w:rPr>
              <w:t>5％にする（</w:t>
            </w:r>
            <w:r w:rsidR="00436226" w:rsidRPr="00D95962">
              <w:rPr>
                <w:rFonts w:ascii="ＭＳ 明朝" w:hAnsi="ＭＳ 明朝" w:hint="eastAsia"/>
                <w:sz w:val="20"/>
                <w:szCs w:val="20"/>
              </w:rPr>
              <w:t xml:space="preserve"> Ｒ４ </w:t>
            </w:r>
            <w:r w:rsidR="00436226" w:rsidRPr="00D95962">
              <w:rPr>
                <w:rFonts w:ascii="ＭＳ 明朝" w:hAnsi="ＭＳ 明朝"/>
                <w:sz w:val="20"/>
                <w:szCs w:val="20"/>
              </w:rPr>
              <w:t>85</w:t>
            </w:r>
            <w:r w:rsidR="00436226" w:rsidRPr="00D95962">
              <w:rPr>
                <w:rFonts w:ascii="ＭＳ 明朝" w:hAnsi="ＭＳ 明朝" w:hint="eastAsia"/>
                <w:sz w:val="20"/>
                <w:szCs w:val="20"/>
              </w:rPr>
              <w:t>% ,</w:t>
            </w:r>
            <w:r w:rsidR="00436226" w:rsidRPr="00D95962">
              <w:rPr>
                <w:rFonts w:ascii="ＭＳ 明朝" w:hAnsi="ＭＳ 明朝"/>
                <w:sz w:val="20"/>
                <w:szCs w:val="20"/>
              </w:rPr>
              <w:t xml:space="preserve"> </w:t>
            </w:r>
            <w:r w:rsidR="00436226" w:rsidRPr="00D95962">
              <w:rPr>
                <w:rFonts w:ascii="ＭＳ 明朝" w:hAnsi="ＭＳ 明朝" w:hint="eastAsia"/>
                <w:sz w:val="20"/>
                <w:szCs w:val="20"/>
              </w:rPr>
              <w:t>Ｒ５ 93%</w:t>
            </w:r>
            <w:r w:rsidRPr="00D95962">
              <w:rPr>
                <w:rFonts w:ascii="ＭＳ 明朝" w:hAnsi="ＭＳ 明朝" w:hint="eastAsia"/>
                <w:sz w:val="20"/>
                <w:szCs w:val="20"/>
              </w:rPr>
              <w:t xml:space="preserve"> ,</w:t>
            </w:r>
            <w:r w:rsidRPr="00D95962">
              <w:rPr>
                <w:rFonts w:ascii="ＭＳ 明朝" w:hAnsi="ＭＳ 明朝"/>
                <w:sz w:val="20"/>
                <w:szCs w:val="20"/>
              </w:rPr>
              <w:t xml:space="preserve"> </w:t>
            </w:r>
            <w:r w:rsidRPr="00D95962">
              <w:rPr>
                <w:rFonts w:ascii="ＭＳ 明朝" w:hAnsi="ＭＳ 明朝" w:hint="eastAsia"/>
                <w:sz w:val="20"/>
                <w:szCs w:val="20"/>
              </w:rPr>
              <w:t>Ｒ</w:t>
            </w:r>
            <w:r w:rsidR="00436226" w:rsidRPr="00D95962">
              <w:rPr>
                <w:rFonts w:ascii="ＭＳ 明朝" w:hAnsi="ＭＳ 明朝" w:hint="eastAsia"/>
                <w:sz w:val="20"/>
                <w:szCs w:val="20"/>
              </w:rPr>
              <w:t>６</w:t>
            </w:r>
            <w:r w:rsidRPr="00D95962">
              <w:rPr>
                <w:rFonts w:ascii="ＭＳ 明朝" w:hAnsi="ＭＳ 明朝" w:hint="eastAsia"/>
                <w:sz w:val="20"/>
                <w:szCs w:val="20"/>
              </w:rPr>
              <w:t xml:space="preserve"> 9</w:t>
            </w:r>
            <w:r w:rsidR="002F5959" w:rsidRPr="00D95962">
              <w:rPr>
                <w:rFonts w:ascii="ＭＳ 明朝" w:hAnsi="ＭＳ 明朝" w:hint="eastAsia"/>
                <w:sz w:val="20"/>
                <w:szCs w:val="20"/>
              </w:rPr>
              <w:t>1</w:t>
            </w:r>
            <w:r w:rsidRPr="00D95962">
              <w:rPr>
                <w:rFonts w:ascii="ＭＳ 明朝" w:hAnsi="ＭＳ 明朝" w:hint="eastAsia"/>
                <w:sz w:val="20"/>
                <w:szCs w:val="20"/>
              </w:rPr>
              <w:t>%</w:t>
            </w:r>
            <w:r w:rsidRPr="00D95962">
              <w:rPr>
                <w:rFonts w:ascii="ＭＳ 明朝" w:hAnsi="ＭＳ 明朝"/>
                <w:sz w:val="20"/>
                <w:szCs w:val="20"/>
              </w:rPr>
              <w:t xml:space="preserve"> </w:t>
            </w:r>
            <w:r w:rsidRPr="00D95962">
              <w:rPr>
                <w:rFonts w:ascii="ＭＳ 明朝" w:hAnsi="ＭＳ 明朝" w:hint="eastAsia"/>
                <w:sz w:val="20"/>
                <w:szCs w:val="20"/>
              </w:rPr>
              <w:t>）。</w:t>
            </w:r>
          </w:p>
        </w:tc>
      </w:tr>
    </w:tbl>
    <w:p w14:paraId="4047FD98" w14:textId="77777777" w:rsidR="001D401B" w:rsidRPr="00D95962"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D95962" w:rsidRDefault="009B365C" w:rsidP="001D401B">
      <w:pPr>
        <w:spacing w:line="300" w:lineRule="exact"/>
        <w:ind w:leftChars="-342" w:left="-718" w:firstLineChars="250" w:firstLine="525"/>
        <w:rPr>
          <w:rFonts w:ascii="ＭＳ ゴシック" w:eastAsia="ＭＳ ゴシック" w:hAnsi="ＭＳ ゴシック"/>
          <w:szCs w:val="21"/>
        </w:rPr>
      </w:pPr>
      <w:r w:rsidRPr="00D95962">
        <w:rPr>
          <w:rFonts w:ascii="ＭＳ ゴシック" w:eastAsia="ＭＳ ゴシック" w:hAnsi="ＭＳ ゴシック" w:hint="eastAsia"/>
          <w:szCs w:val="21"/>
        </w:rPr>
        <w:t>【</w:t>
      </w:r>
      <w:r w:rsidR="0037367C" w:rsidRPr="00D95962">
        <w:rPr>
          <w:rFonts w:ascii="ＭＳ ゴシック" w:eastAsia="ＭＳ ゴシック" w:hAnsi="ＭＳ ゴシック" w:hint="eastAsia"/>
          <w:szCs w:val="21"/>
        </w:rPr>
        <w:t>学校教育自己診断</w:t>
      </w:r>
      <w:r w:rsidR="005E3C2A" w:rsidRPr="00D95962">
        <w:rPr>
          <w:rFonts w:ascii="ＭＳ ゴシック" w:eastAsia="ＭＳ ゴシック" w:hAnsi="ＭＳ ゴシック" w:hint="eastAsia"/>
          <w:szCs w:val="21"/>
        </w:rPr>
        <w:t>の</w:t>
      </w:r>
      <w:r w:rsidR="0037367C" w:rsidRPr="00D95962">
        <w:rPr>
          <w:rFonts w:ascii="ＭＳ ゴシック" w:eastAsia="ＭＳ ゴシック" w:hAnsi="ＭＳ ゴシック" w:hint="eastAsia"/>
          <w:szCs w:val="21"/>
        </w:rPr>
        <w:t>結果と分析・学校</w:t>
      </w:r>
      <w:r w:rsidR="00C158A6" w:rsidRPr="00D95962">
        <w:rPr>
          <w:rFonts w:ascii="ＭＳ ゴシック" w:eastAsia="ＭＳ ゴシック" w:hAnsi="ＭＳ ゴシック" w:hint="eastAsia"/>
          <w:szCs w:val="21"/>
        </w:rPr>
        <w:t>運営</w:t>
      </w:r>
      <w:r w:rsidR="0037367C" w:rsidRPr="00D95962">
        <w:rPr>
          <w:rFonts w:ascii="ＭＳ ゴシック" w:eastAsia="ＭＳ ゴシック" w:hAnsi="ＭＳ ゴシック" w:hint="eastAsia"/>
          <w:szCs w:val="21"/>
        </w:rPr>
        <w:t>協議会</w:t>
      </w:r>
      <w:r w:rsidR="0096649A" w:rsidRPr="00D95962">
        <w:rPr>
          <w:rFonts w:ascii="ＭＳ ゴシック" w:eastAsia="ＭＳ ゴシック" w:hAnsi="ＭＳ ゴシック" w:hint="eastAsia"/>
          <w:szCs w:val="21"/>
        </w:rPr>
        <w:t>からの意見</w:t>
      </w:r>
      <w:r w:rsidRPr="00D9596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95962"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D95962" w:rsidRDefault="00267D3C" w:rsidP="001D401B">
            <w:pPr>
              <w:spacing w:line="300" w:lineRule="exact"/>
              <w:jc w:val="center"/>
              <w:rPr>
                <w:rFonts w:ascii="ＭＳ 明朝" w:hAnsi="ＭＳ 明朝"/>
                <w:sz w:val="20"/>
                <w:szCs w:val="20"/>
              </w:rPr>
            </w:pPr>
            <w:r w:rsidRPr="00D95962">
              <w:rPr>
                <w:rFonts w:ascii="ＭＳ 明朝" w:hAnsi="ＭＳ 明朝" w:hint="eastAsia"/>
                <w:sz w:val="20"/>
                <w:szCs w:val="20"/>
              </w:rPr>
              <w:t>学校教育自己診断の結果と分析［</w:t>
            </w:r>
            <w:r w:rsidR="001C0509" w:rsidRPr="00D95962">
              <w:rPr>
                <w:rFonts w:ascii="ＭＳ 明朝" w:hAnsi="ＭＳ 明朝" w:hint="eastAsia"/>
                <w:sz w:val="20"/>
                <w:szCs w:val="20"/>
              </w:rPr>
              <w:t xml:space="preserve">令和　　</w:t>
            </w:r>
            <w:r w:rsidR="001D401B" w:rsidRPr="00D95962">
              <w:rPr>
                <w:rFonts w:ascii="ＭＳ 明朝" w:hAnsi="ＭＳ 明朝" w:hint="eastAsia"/>
                <w:sz w:val="20"/>
                <w:szCs w:val="20"/>
              </w:rPr>
              <w:t xml:space="preserve">　</w:t>
            </w:r>
            <w:r w:rsidRPr="00D95962">
              <w:rPr>
                <w:rFonts w:ascii="ＭＳ 明朝" w:hAnsi="ＭＳ 明朝" w:hint="eastAsia"/>
                <w:sz w:val="20"/>
                <w:szCs w:val="20"/>
              </w:rPr>
              <w:t>年</w:t>
            </w:r>
            <w:r w:rsidR="001D401B" w:rsidRPr="00D95962">
              <w:rPr>
                <w:rFonts w:ascii="ＭＳ 明朝" w:hAnsi="ＭＳ 明朝" w:hint="eastAsia"/>
                <w:sz w:val="20"/>
                <w:szCs w:val="20"/>
              </w:rPr>
              <w:t xml:space="preserve">　</w:t>
            </w:r>
            <w:r w:rsidR="001C0509" w:rsidRPr="00D95962">
              <w:rPr>
                <w:rFonts w:ascii="ＭＳ 明朝" w:hAnsi="ＭＳ 明朝" w:hint="eastAsia"/>
                <w:sz w:val="20"/>
                <w:szCs w:val="20"/>
              </w:rPr>
              <w:t xml:space="preserve">　</w:t>
            </w:r>
            <w:r w:rsidRPr="00D9596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D95962" w:rsidRDefault="00267D3C" w:rsidP="00225A63">
            <w:pPr>
              <w:spacing w:line="300" w:lineRule="exact"/>
              <w:jc w:val="center"/>
              <w:rPr>
                <w:rFonts w:ascii="ＭＳ 明朝" w:hAnsi="ＭＳ 明朝"/>
                <w:sz w:val="20"/>
                <w:szCs w:val="20"/>
              </w:rPr>
            </w:pPr>
            <w:r w:rsidRPr="00D95962">
              <w:rPr>
                <w:rFonts w:ascii="ＭＳ 明朝" w:hAnsi="ＭＳ 明朝" w:hint="eastAsia"/>
                <w:sz w:val="20"/>
                <w:szCs w:val="20"/>
              </w:rPr>
              <w:t>学校</w:t>
            </w:r>
            <w:r w:rsidR="00B063A9" w:rsidRPr="00D95962">
              <w:rPr>
                <w:rFonts w:ascii="ＭＳ 明朝" w:hAnsi="ＭＳ 明朝" w:hint="eastAsia"/>
                <w:sz w:val="20"/>
                <w:szCs w:val="20"/>
              </w:rPr>
              <w:t>運営</w:t>
            </w:r>
            <w:r w:rsidRPr="00D95962">
              <w:rPr>
                <w:rFonts w:ascii="ＭＳ 明朝" w:hAnsi="ＭＳ 明朝" w:hint="eastAsia"/>
                <w:sz w:val="20"/>
                <w:szCs w:val="20"/>
              </w:rPr>
              <w:t>協議会</w:t>
            </w:r>
            <w:r w:rsidR="00225A63" w:rsidRPr="00D95962">
              <w:rPr>
                <w:rFonts w:ascii="ＭＳ 明朝" w:hAnsi="ＭＳ 明朝" w:hint="eastAsia"/>
                <w:sz w:val="20"/>
                <w:szCs w:val="20"/>
              </w:rPr>
              <w:t>からの意見</w:t>
            </w:r>
          </w:p>
        </w:tc>
      </w:tr>
      <w:tr w:rsidR="0086696C" w:rsidRPr="00D95962" w14:paraId="75898AEE" w14:textId="77777777" w:rsidTr="008D2835">
        <w:trPr>
          <w:trHeight w:val="3271"/>
          <w:jc w:val="center"/>
        </w:trPr>
        <w:tc>
          <w:tcPr>
            <w:tcW w:w="6771" w:type="dxa"/>
            <w:shd w:val="clear" w:color="auto" w:fill="auto"/>
            <w:tcMar>
              <w:top w:w="113" w:type="dxa"/>
              <w:left w:w="113" w:type="dxa"/>
              <w:bottom w:w="113" w:type="dxa"/>
              <w:right w:w="113" w:type="dxa"/>
            </w:tcMar>
          </w:tcPr>
          <w:p w14:paraId="302AF488" w14:textId="77777777" w:rsidR="000B7F10" w:rsidRPr="00D9596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D95962" w:rsidRDefault="00AE2843" w:rsidP="00AB00E6">
            <w:pPr>
              <w:spacing w:line="280" w:lineRule="exact"/>
              <w:rPr>
                <w:rFonts w:ascii="ＭＳ 明朝" w:hAnsi="ＭＳ 明朝"/>
                <w:color w:val="D9D9D9"/>
                <w:sz w:val="20"/>
                <w:szCs w:val="20"/>
              </w:rPr>
            </w:pPr>
          </w:p>
        </w:tc>
      </w:tr>
    </w:tbl>
    <w:p w14:paraId="38A3CE03" w14:textId="77777777" w:rsidR="0086696C" w:rsidRPr="00D95962" w:rsidRDefault="0086696C" w:rsidP="0037367C">
      <w:pPr>
        <w:spacing w:line="120" w:lineRule="exact"/>
        <w:ind w:leftChars="-428" w:left="-899"/>
      </w:pPr>
    </w:p>
    <w:p w14:paraId="7F23252C" w14:textId="77777777" w:rsidR="00225A63" w:rsidRPr="00D95962"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D95962" w:rsidRDefault="0037367C" w:rsidP="00B44397">
      <w:pPr>
        <w:ind w:leftChars="-92" w:left="-4" w:hangingChars="90" w:hanging="189"/>
        <w:jc w:val="left"/>
        <w:rPr>
          <w:rFonts w:ascii="ＭＳ ゴシック" w:eastAsia="ＭＳ ゴシック" w:hAnsi="ＭＳ ゴシック"/>
          <w:szCs w:val="21"/>
        </w:rPr>
      </w:pPr>
      <w:r w:rsidRPr="00D95962">
        <w:rPr>
          <w:rFonts w:ascii="ＭＳ ゴシック" w:eastAsia="ＭＳ ゴシック" w:hAnsi="ＭＳ ゴシック" w:hint="eastAsia"/>
          <w:szCs w:val="21"/>
        </w:rPr>
        <w:lastRenderedPageBreak/>
        <w:t xml:space="preserve">３　</w:t>
      </w:r>
      <w:r w:rsidR="0086696C" w:rsidRPr="00D95962">
        <w:rPr>
          <w:rFonts w:ascii="ＭＳ ゴシック" w:eastAsia="ＭＳ ゴシック" w:hAnsi="ＭＳ ゴシック" w:hint="eastAsia"/>
          <w:szCs w:val="21"/>
        </w:rPr>
        <w:t>本年度の取組</w:t>
      </w:r>
      <w:r w:rsidRPr="00D95962">
        <w:rPr>
          <w:rFonts w:ascii="ＭＳ ゴシック" w:eastAsia="ＭＳ ゴシック" w:hAnsi="ＭＳ ゴシック" w:hint="eastAsia"/>
          <w:szCs w:val="21"/>
        </w:rPr>
        <w:t>内容</w:t>
      </w:r>
      <w:r w:rsidR="0086696C" w:rsidRPr="00D9596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D95962" w14:paraId="3B662A36" w14:textId="77777777" w:rsidTr="004B0D8F">
        <w:trPr>
          <w:jc w:val="center"/>
        </w:trPr>
        <w:tc>
          <w:tcPr>
            <w:tcW w:w="881" w:type="dxa"/>
            <w:shd w:val="clear" w:color="auto" w:fill="auto"/>
            <w:tcMar>
              <w:top w:w="85" w:type="dxa"/>
              <w:left w:w="85" w:type="dxa"/>
              <w:bottom w:w="85" w:type="dxa"/>
              <w:right w:w="85" w:type="dxa"/>
            </w:tcMar>
            <w:vAlign w:val="center"/>
          </w:tcPr>
          <w:p w14:paraId="3B071876" w14:textId="77777777" w:rsidR="00897939" w:rsidRPr="00D95962" w:rsidRDefault="00897939" w:rsidP="0054712D">
            <w:pPr>
              <w:spacing w:line="240" w:lineRule="exact"/>
              <w:jc w:val="center"/>
              <w:rPr>
                <w:rFonts w:ascii="ＭＳ 明朝" w:hAnsi="ＭＳ 明朝"/>
                <w:sz w:val="20"/>
                <w:szCs w:val="20"/>
              </w:rPr>
            </w:pPr>
            <w:r w:rsidRPr="00D95962">
              <w:rPr>
                <w:rFonts w:ascii="ＭＳ 明朝" w:hAnsi="ＭＳ 明朝" w:hint="eastAsia"/>
                <w:sz w:val="20"/>
                <w:szCs w:val="20"/>
              </w:rPr>
              <w:t>中期的</w:t>
            </w:r>
          </w:p>
          <w:p w14:paraId="1A424056" w14:textId="77777777" w:rsidR="00897939" w:rsidRPr="00D95962" w:rsidRDefault="00897939" w:rsidP="0054712D">
            <w:pPr>
              <w:spacing w:line="240" w:lineRule="exact"/>
              <w:jc w:val="center"/>
              <w:rPr>
                <w:rFonts w:ascii="ＭＳ 明朝" w:hAnsi="ＭＳ 明朝"/>
                <w:spacing w:val="-20"/>
                <w:sz w:val="20"/>
                <w:szCs w:val="20"/>
              </w:rPr>
            </w:pPr>
            <w:r w:rsidRPr="00D9596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D95962" w:rsidRDefault="00897939" w:rsidP="006B5B51">
            <w:pPr>
              <w:spacing w:line="320" w:lineRule="exact"/>
              <w:jc w:val="center"/>
              <w:rPr>
                <w:rFonts w:ascii="ＭＳ 明朝" w:hAnsi="ＭＳ 明朝"/>
                <w:sz w:val="20"/>
                <w:szCs w:val="20"/>
              </w:rPr>
            </w:pPr>
            <w:r w:rsidRPr="00D9596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D95962" w:rsidRDefault="00897939" w:rsidP="006B5B51">
            <w:pPr>
              <w:spacing w:line="320" w:lineRule="exact"/>
              <w:jc w:val="center"/>
              <w:rPr>
                <w:rFonts w:ascii="ＭＳ 明朝" w:hAnsi="ＭＳ 明朝"/>
                <w:sz w:val="20"/>
                <w:szCs w:val="20"/>
              </w:rPr>
            </w:pPr>
            <w:r w:rsidRPr="00D95962">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1B2852A2" w14:textId="23D0818F" w:rsidR="00897939" w:rsidRPr="00D95962" w:rsidRDefault="00897939" w:rsidP="006B5B51">
            <w:pPr>
              <w:spacing w:line="320" w:lineRule="exact"/>
              <w:jc w:val="center"/>
              <w:rPr>
                <w:rFonts w:ascii="ＭＳ 明朝" w:hAnsi="ＭＳ 明朝"/>
                <w:sz w:val="20"/>
                <w:szCs w:val="20"/>
              </w:rPr>
            </w:pPr>
            <w:r w:rsidRPr="00D95962">
              <w:rPr>
                <w:rFonts w:ascii="ＭＳ 明朝" w:hAnsi="ＭＳ 明朝" w:hint="eastAsia"/>
                <w:sz w:val="20"/>
                <w:szCs w:val="20"/>
              </w:rPr>
              <w:t>評価指標</w:t>
            </w:r>
            <w:r w:rsidR="00AB00E6" w:rsidRPr="00D95962">
              <w:rPr>
                <w:rFonts w:ascii="ＭＳ 明朝" w:hAnsi="ＭＳ 明朝" w:hint="eastAsia"/>
                <w:sz w:val="20"/>
                <w:szCs w:val="20"/>
              </w:rPr>
              <w:t>[R</w:t>
            </w:r>
            <w:r w:rsidR="008A4019" w:rsidRPr="00D95962">
              <w:rPr>
                <w:rFonts w:ascii="ＭＳ 明朝" w:hAnsi="ＭＳ 明朝" w:hint="eastAsia"/>
                <w:sz w:val="20"/>
                <w:szCs w:val="20"/>
              </w:rPr>
              <w:t>６</w:t>
            </w:r>
            <w:r w:rsidR="00AB00E6" w:rsidRPr="00D95962">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D95962" w:rsidRDefault="00897939" w:rsidP="006B5B51">
            <w:pPr>
              <w:spacing w:line="320" w:lineRule="exact"/>
              <w:jc w:val="center"/>
              <w:rPr>
                <w:rFonts w:ascii="ＭＳ 明朝" w:hAnsi="ＭＳ 明朝"/>
                <w:sz w:val="20"/>
                <w:szCs w:val="20"/>
              </w:rPr>
            </w:pPr>
            <w:r w:rsidRPr="00D95962">
              <w:rPr>
                <w:rFonts w:ascii="ＭＳ 明朝" w:hAnsi="ＭＳ 明朝" w:hint="eastAsia"/>
                <w:sz w:val="20"/>
                <w:szCs w:val="20"/>
              </w:rPr>
              <w:t>自己評価</w:t>
            </w:r>
          </w:p>
        </w:tc>
      </w:tr>
      <w:tr w:rsidR="00F70475" w:rsidRPr="00D95962" w14:paraId="288A0264" w14:textId="77777777" w:rsidTr="004B0D8F">
        <w:trPr>
          <w:cantSplit/>
          <w:trHeight w:val="2736"/>
          <w:jc w:val="center"/>
        </w:trPr>
        <w:tc>
          <w:tcPr>
            <w:tcW w:w="881" w:type="dxa"/>
            <w:shd w:val="clear" w:color="auto" w:fill="auto"/>
            <w:tcMar>
              <w:top w:w="85" w:type="dxa"/>
              <w:left w:w="85" w:type="dxa"/>
              <w:bottom w:w="85" w:type="dxa"/>
              <w:right w:w="85" w:type="dxa"/>
            </w:tcMar>
            <w:textDirection w:val="tbRlV"/>
            <w:vAlign w:val="center"/>
          </w:tcPr>
          <w:p w14:paraId="596E35B4" w14:textId="5451214E" w:rsidR="00F70475" w:rsidRPr="00D95962" w:rsidRDefault="00F70475" w:rsidP="00F70475">
            <w:pPr>
              <w:spacing w:line="300" w:lineRule="exact"/>
              <w:ind w:left="113" w:right="113"/>
              <w:jc w:val="center"/>
              <w:rPr>
                <w:rFonts w:ascii="ＭＳ 明朝" w:hAnsi="ＭＳ 明朝"/>
                <w:sz w:val="20"/>
                <w:szCs w:val="20"/>
              </w:rPr>
            </w:pPr>
            <w:r w:rsidRPr="00D95962">
              <w:rPr>
                <w:rFonts w:ascii="ＭＳ 明朝" w:hAnsi="ＭＳ 明朝" w:hint="eastAsia"/>
                <w:sz w:val="20"/>
                <w:szCs w:val="20"/>
              </w:rPr>
              <w:t>１　「確かな学力」の育成</w:t>
            </w:r>
          </w:p>
        </w:tc>
        <w:tc>
          <w:tcPr>
            <w:tcW w:w="2020" w:type="dxa"/>
            <w:shd w:val="clear" w:color="auto" w:fill="auto"/>
            <w:tcMar>
              <w:top w:w="85" w:type="dxa"/>
              <w:left w:w="85" w:type="dxa"/>
              <w:bottom w:w="85" w:type="dxa"/>
              <w:right w:w="85" w:type="dxa"/>
            </w:tcMar>
          </w:tcPr>
          <w:p w14:paraId="624C5AD7"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（１）自ら学ぶ姿勢、自分で判断し決定する力、協働する力の育成</w:t>
            </w:r>
          </w:p>
          <w:p w14:paraId="2645C6DE" w14:textId="77777777" w:rsidR="00F70475" w:rsidRPr="00D95962" w:rsidRDefault="00F70475" w:rsidP="00F70475">
            <w:pPr>
              <w:spacing w:line="300" w:lineRule="exact"/>
              <w:rPr>
                <w:rFonts w:ascii="ＭＳ 明朝" w:hAnsi="ＭＳ 明朝"/>
                <w:sz w:val="20"/>
                <w:szCs w:val="20"/>
              </w:rPr>
            </w:pPr>
          </w:p>
          <w:p w14:paraId="5DEB078A" w14:textId="77777777" w:rsidR="00F70475" w:rsidRPr="00D95962" w:rsidRDefault="00F70475" w:rsidP="00F70475">
            <w:pPr>
              <w:spacing w:line="300" w:lineRule="exact"/>
              <w:rPr>
                <w:rFonts w:ascii="ＭＳ 明朝" w:hAnsi="ＭＳ 明朝"/>
                <w:sz w:val="20"/>
                <w:szCs w:val="20"/>
              </w:rPr>
            </w:pPr>
          </w:p>
          <w:p w14:paraId="1C8D319F" w14:textId="77777777" w:rsidR="00F70475" w:rsidRPr="00D95962" w:rsidRDefault="00F70475" w:rsidP="00F70475">
            <w:pPr>
              <w:spacing w:line="300" w:lineRule="exact"/>
              <w:rPr>
                <w:rFonts w:ascii="ＭＳ 明朝" w:hAnsi="ＭＳ 明朝"/>
                <w:sz w:val="20"/>
                <w:szCs w:val="20"/>
              </w:rPr>
            </w:pPr>
          </w:p>
          <w:p w14:paraId="6FB5573B" w14:textId="77777777" w:rsidR="00F70475" w:rsidRPr="00D95962" w:rsidRDefault="00F70475" w:rsidP="00F70475">
            <w:pPr>
              <w:spacing w:line="300" w:lineRule="exact"/>
              <w:rPr>
                <w:rFonts w:ascii="ＭＳ 明朝" w:hAnsi="ＭＳ 明朝"/>
                <w:sz w:val="20"/>
                <w:szCs w:val="20"/>
              </w:rPr>
            </w:pPr>
          </w:p>
          <w:p w14:paraId="1AE074A9" w14:textId="77777777" w:rsidR="00F70475" w:rsidRPr="00D95962" w:rsidRDefault="00F70475" w:rsidP="00F70475">
            <w:pPr>
              <w:spacing w:line="300" w:lineRule="exact"/>
              <w:rPr>
                <w:rFonts w:ascii="ＭＳ 明朝" w:hAnsi="ＭＳ 明朝"/>
                <w:sz w:val="20"/>
                <w:szCs w:val="20"/>
              </w:rPr>
            </w:pPr>
          </w:p>
          <w:p w14:paraId="2FE8458C" w14:textId="77777777" w:rsidR="00F70475" w:rsidRPr="00D95962" w:rsidRDefault="00F70475" w:rsidP="00F70475">
            <w:pPr>
              <w:spacing w:line="300" w:lineRule="exact"/>
              <w:rPr>
                <w:rFonts w:ascii="ＭＳ 明朝" w:hAnsi="ＭＳ 明朝"/>
                <w:sz w:val="20"/>
                <w:szCs w:val="20"/>
              </w:rPr>
            </w:pPr>
          </w:p>
          <w:p w14:paraId="7CC0D0A4" w14:textId="77777777" w:rsidR="00F70475" w:rsidRPr="00D95962" w:rsidRDefault="00F70475" w:rsidP="00F70475">
            <w:pPr>
              <w:spacing w:line="300" w:lineRule="exact"/>
              <w:rPr>
                <w:rFonts w:ascii="ＭＳ 明朝" w:hAnsi="ＭＳ 明朝"/>
                <w:sz w:val="20"/>
                <w:szCs w:val="20"/>
              </w:rPr>
            </w:pPr>
          </w:p>
          <w:p w14:paraId="0C111A0B" w14:textId="77777777" w:rsidR="00F70475" w:rsidRPr="00D95962" w:rsidRDefault="00F70475" w:rsidP="00F70475">
            <w:pPr>
              <w:spacing w:line="300" w:lineRule="exact"/>
              <w:rPr>
                <w:rFonts w:ascii="ＭＳ 明朝" w:hAnsi="ＭＳ 明朝"/>
                <w:sz w:val="20"/>
                <w:szCs w:val="20"/>
              </w:rPr>
            </w:pPr>
          </w:p>
          <w:p w14:paraId="0720D238" w14:textId="77777777" w:rsidR="00F70475" w:rsidRPr="00D95962" w:rsidRDefault="00F70475" w:rsidP="00F70475">
            <w:pPr>
              <w:spacing w:line="300" w:lineRule="exact"/>
              <w:rPr>
                <w:rFonts w:ascii="ＭＳ 明朝" w:hAnsi="ＭＳ 明朝"/>
                <w:sz w:val="20"/>
                <w:szCs w:val="20"/>
              </w:rPr>
            </w:pPr>
          </w:p>
          <w:p w14:paraId="112D66FE" w14:textId="77777777" w:rsidR="00F70475" w:rsidRPr="00D95962" w:rsidRDefault="00F70475" w:rsidP="00F70475">
            <w:pPr>
              <w:spacing w:line="300" w:lineRule="exact"/>
              <w:rPr>
                <w:rFonts w:ascii="ＭＳ 明朝" w:hAnsi="ＭＳ 明朝"/>
                <w:sz w:val="20"/>
                <w:szCs w:val="20"/>
              </w:rPr>
            </w:pPr>
          </w:p>
          <w:p w14:paraId="15D4DE0A" w14:textId="77777777" w:rsidR="00F70475" w:rsidRPr="00D95962" w:rsidRDefault="00F70475" w:rsidP="00F70475">
            <w:pPr>
              <w:spacing w:line="300" w:lineRule="exact"/>
              <w:rPr>
                <w:rFonts w:ascii="ＭＳ 明朝" w:hAnsi="ＭＳ 明朝"/>
                <w:sz w:val="20"/>
                <w:szCs w:val="20"/>
              </w:rPr>
            </w:pPr>
          </w:p>
          <w:p w14:paraId="2256EF37" w14:textId="77777777" w:rsidR="00F70475" w:rsidRPr="00D95962" w:rsidRDefault="00F70475" w:rsidP="00F70475">
            <w:pPr>
              <w:spacing w:line="300" w:lineRule="exact"/>
              <w:rPr>
                <w:rFonts w:ascii="ＭＳ 明朝" w:hAnsi="ＭＳ 明朝"/>
                <w:sz w:val="20"/>
                <w:szCs w:val="20"/>
              </w:rPr>
            </w:pPr>
          </w:p>
          <w:p w14:paraId="5580D36E" w14:textId="77777777" w:rsidR="004B0D8F" w:rsidRPr="00D95962" w:rsidRDefault="004B0D8F" w:rsidP="00F70475">
            <w:pPr>
              <w:spacing w:line="300" w:lineRule="exact"/>
              <w:rPr>
                <w:rFonts w:ascii="ＭＳ 明朝" w:hAnsi="ＭＳ 明朝"/>
                <w:sz w:val="20"/>
                <w:szCs w:val="20"/>
              </w:rPr>
            </w:pPr>
          </w:p>
          <w:p w14:paraId="0556B59C"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（２）すべての生徒がわかりやすい授業づくり</w:t>
            </w:r>
          </w:p>
          <w:p w14:paraId="6A81C4F6" w14:textId="77777777" w:rsidR="00F70475" w:rsidRPr="00D95962" w:rsidRDefault="00F70475" w:rsidP="00F70475">
            <w:pPr>
              <w:spacing w:line="300" w:lineRule="exact"/>
              <w:rPr>
                <w:rFonts w:ascii="ＭＳ 明朝" w:hAnsi="ＭＳ 明朝"/>
                <w:sz w:val="20"/>
                <w:szCs w:val="20"/>
              </w:rPr>
            </w:pPr>
          </w:p>
          <w:p w14:paraId="0F6E006A" w14:textId="77777777" w:rsidR="00F70475" w:rsidRPr="00D95962" w:rsidRDefault="00F70475" w:rsidP="00F70475">
            <w:pPr>
              <w:spacing w:line="300" w:lineRule="exact"/>
              <w:rPr>
                <w:rFonts w:ascii="ＭＳ 明朝" w:hAnsi="ＭＳ 明朝"/>
                <w:sz w:val="20"/>
                <w:szCs w:val="20"/>
              </w:rPr>
            </w:pPr>
          </w:p>
          <w:p w14:paraId="0A129D55" w14:textId="77777777" w:rsidR="00F70475" w:rsidRPr="00D95962" w:rsidRDefault="00F70475" w:rsidP="00F70475">
            <w:pPr>
              <w:spacing w:line="300" w:lineRule="exact"/>
              <w:rPr>
                <w:rFonts w:ascii="ＭＳ 明朝" w:hAnsi="ＭＳ 明朝"/>
                <w:sz w:val="20"/>
                <w:szCs w:val="20"/>
              </w:rPr>
            </w:pPr>
          </w:p>
          <w:p w14:paraId="072A698C" w14:textId="77777777" w:rsidR="00F70475" w:rsidRPr="00D95962" w:rsidRDefault="00F70475" w:rsidP="00F70475">
            <w:pPr>
              <w:spacing w:line="300" w:lineRule="exact"/>
              <w:rPr>
                <w:rFonts w:ascii="ＭＳ 明朝" w:hAnsi="ＭＳ 明朝"/>
                <w:sz w:val="20"/>
                <w:szCs w:val="20"/>
              </w:rPr>
            </w:pPr>
          </w:p>
          <w:p w14:paraId="011FE506" w14:textId="77777777" w:rsidR="00F70475" w:rsidRPr="00D95962" w:rsidRDefault="00F70475" w:rsidP="00F70475">
            <w:pPr>
              <w:spacing w:line="300" w:lineRule="exact"/>
              <w:rPr>
                <w:rFonts w:ascii="ＭＳ 明朝" w:hAnsi="ＭＳ 明朝"/>
                <w:sz w:val="20"/>
                <w:szCs w:val="20"/>
              </w:rPr>
            </w:pPr>
          </w:p>
          <w:p w14:paraId="3FA1BD65" w14:textId="77777777" w:rsidR="00F70475" w:rsidRPr="00D95962" w:rsidRDefault="00F70475" w:rsidP="00F70475">
            <w:pPr>
              <w:spacing w:line="300" w:lineRule="exact"/>
              <w:rPr>
                <w:rFonts w:ascii="ＭＳ 明朝" w:hAnsi="ＭＳ 明朝"/>
                <w:sz w:val="20"/>
                <w:szCs w:val="20"/>
              </w:rPr>
            </w:pPr>
          </w:p>
          <w:p w14:paraId="3AEB9798" w14:textId="77777777" w:rsidR="00F70475" w:rsidRPr="00D95962" w:rsidRDefault="00F70475" w:rsidP="00F70475">
            <w:pPr>
              <w:spacing w:line="300" w:lineRule="exact"/>
              <w:rPr>
                <w:rFonts w:ascii="ＭＳ 明朝" w:hAnsi="ＭＳ 明朝"/>
                <w:sz w:val="20"/>
                <w:szCs w:val="20"/>
              </w:rPr>
            </w:pPr>
          </w:p>
          <w:p w14:paraId="7B238798" w14:textId="77777777" w:rsidR="00F70475" w:rsidRPr="00D95962" w:rsidRDefault="00F70475" w:rsidP="00F70475">
            <w:pPr>
              <w:spacing w:line="300" w:lineRule="exact"/>
              <w:rPr>
                <w:rFonts w:ascii="ＭＳ 明朝" w:hAnsi="ＭＳ 明朝"/>
                <w:sz w:val="20"/>
                <w:szCs w:val="20"/>
              </w:rPr>
            </w:pPr>
          </w:p>
          <w:p w14:paraId="1A782318" w14:textId="77777777" w:rsidR="004B0D8F" w:rsidRPr="00D95962" w:rsidRDefault="004B0D8F" w:rsidP="00F70475">
            <w:pPr>
              <w:spacing w:line="300" w:lineRule="exact"/>
              <w:rPr>
                <w:rFonts w:ascii="ＭＳ 明朝" w:hAnsi="ＭＳ 明朝"/>
                <w:sz w:val="20"/>
                <w:szCs w:val="20"/>
              </w:rPr>
            </w:pPr>
          </w:p>
          <w:p w14:paraId="75E80B0A" w14:textId="67D4BAD0" w:rsidR="00F70475" w:rsidRPr="00D95962" w:rsidRDefault="00F70475" w:rsidP="004B0D8F">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（３）体系的なキャリア教育の推進</w:t>
            </w:r>
          </w:p>
        </w:tc>
        <w:tc>
          <w:tcPr>
            <w:tcW w:w="4572" w:type="dxa"/>
            <w:tcBorders>
              <w:right w:val="dashed" w:sz="4" w:space="0" w:color="auto"/>
            </w:tcBorders>
            <w:shd w:val="clear" w:color="auto" w:fill="auto"/>
            <w:tcMar>
              <w:top w:w="85" w:type="dxa"/>
              <w:left w:w="85" w:type="dxa"/>
              <w:bottom w:w="85" w:type="dxa"/>
              <w:right w:w="85" w:type="dxa"/>
            </w:tcMar>
          </w:tcPr>
          <w:p w14:paraId="670F9F1E"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w:t>
            </w:r>
          </w:p>
          <w:p w14:paraId="5D582EC5"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・コアカリキュラムの活用により、コミュニケーション能力、論理的思考力、判断力、表現力の育成に継続して取組む。</w:t>
            </w:r>
          </w:p>
          <w:p w14:paraId="1B07127C"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・授業等の取組みを通じて他者と協働し課題を解決する力を伸ばす。</w:t>
            </w:r>
          </w:p>
          <w:p w14:paraId="795CED7E"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・アクティブラーニングの観点から、生徒が自ら課題を発見し、考え、発表する授業実践を促進する。</w:t>
            </w:r>
          </w:p>
          <w:p w14:paraId="7D1001CA"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・リーディングスキルテストを実施し、生徒の読解力の実態を把握する。</w:t>
            </w:r>
          </w:p>
          <w:p w14:paraId="6A21AEDF" w14:textId="77777777" w:rsidR="00F70475" w:rsidRPr="00D95962" w:rsidRDefault="00F70475" w:rsidP="00F70475">
            <w:pPr>
              <w:spacing w:line="300" w:lineRule="exact"/>
              <w:rPr>
                <w:rFonts w:ascii="ＭＳ 明朝" w:hAnsi="ＭＳ 明朝"/>
                <w:sz w:val="20"/>
                <w:szCs w:val="20"/>
              </w:rPr>
            </w:pPr>
          </w:p>
          <w:p w14:paraId="293E9108" w14:textId="77777777" w:rsidR="00F70475" w:rsidRPr="00D95962" w:rsidRDefault="00F70475" w:rsidP="00F70475">
            <w:pPr>
              <w:spacing w:line="300" w:lineRule="exact"/>
              <w:ind w:left="200" w:hangingChars="100" w:hanging="200"/>
              <w:rPr>
                <w:rFonts w:ascii="ＭＳ 明朝" w:hAnsi="ＭＳ 明朝"/>
                <w:sz w:val="20"/>
                <w:szCs w:val="20"/>
              </w:rPr>
            </w:pPr>
          </w:p>
          <w:p w14:paraId="604EA896" w14:textId="77777777" w:rsidR="00F70475" w:rsidRPr="00D95962" w:rsidRDefault="00F70475" w:rsidP="00F70475">
            <w:pPr>
              <w:spacing w:line="300" w:lineRule="exact"/>
              <w:ind w:left="200" w:hangingChars="100" w:hanging="200"/>
              <w:rPr>
                <w:rFonts w:ascii="ＭＳ 明朝" w:hAnsi="ＭＳ 明朝"/>
                <w:sz w:val="20"/>
                <w:szCs w:val="20"/>
              </w:rPr>
            </w:pPr>
          </w:p>
          <w:p w14:paraId="44A663AD" w14:textId="77777777" w:rsidR="00F70475" w:rsidRPr="00D95962" w:rsidRDefault="00F70475" w:rsidP="00F70475">
            <w:pPr>
              <w:spacing w:line="300" w:lineRule="exact"/>
              <w:ind w:left="200" w:hangingChars="100" w:hanging="200"/>
              <w:rPr>
                <w:rFonts w:ascii="ＭＳ 明朝" w:hAnsi="ＭＳ 明朝"/>
                <w:sz w:val="20"/>
                <w:szCs w:val="20"/>
              </w:rPr>
            </w:pPr>
          </w:p>
          <w:p w14:paraId="3E4AADE1" w14:textId="77777777" w:rsidR="00F70475" w:rsidRPr="00D95962" w:rsidRDefault="00F70475" w:rsidP="00F70475">
            <w:pPr>
              <w:spacing w:line="300" w:lineRule="exact"/>
              <w:ind w:left="200" w:hangingChars="100" w:hanging="200"/>
              <w:rPr>
                <w:rFonts w:ascii="ＭＳ 明朝" w:hAnsi="ＭＳ 明朝"/>
                <w:sz w:val="20"/>
                <w:szCs w:val="20"/>
              </w:rPr>
            </w:pPr>
          </w:p>
          <w:p w14:paraId="7B388C50" w14:textId="77777777" w:rsidR="004B0D8F" w:rsidRPr="00D95962" w:rsidRDefault="004B0D8F" w:rsidP="00F70475">
            <w:pPr>
              <w:spacing w:line="300" w:lineRule="exact"/>
              <w:rPr>
                <w:rFonts w:ascii="ＭＳ 明朝" w:hAnsi="ＭＳ 明朝"/>
                <w:sz w:val="20"/>
                <w:szCs w:val="20"/>
              </w:rPr>
            </w:pPr>
          </w:p>
          <w:p w14:paraId="7ED52521" w14:textId="77777777" w:rsidR="00F70475" w:rsidRPr="00D95962" w:rsidRDefault="00F70475" w:rsidP="00F70475">
            <w:pPr>
              <w:spacing w:line="300" w:lineRule="exact"/>
              <w:rPr>
                <w:rFonts w:ascii="ＭＳ 明朝" w:hAnsi="ＭＳ 明朝"/>
                <w:sz w:val="20"/>
                <w:szCs w:val="20"/>
              </w:rPr>
            </w:pPr>
            <w:r w:rsidRPr="00D95962">
              <w:rPr>
                <w:rFonts w:ascii="ＭＳ 明朝" w:hAnsi="ＭＳ 明朝" w:hint="eastAsia"/>
                <w:sz w:val="20"/>
                <w:szCs w:val="20"/>
              </w:rPr>
              <w:t>（２）</w:t>
            </w:r>
          </w:p>
          <w:p w14:paraId="51FE5541"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・ユニバーサルデザインの観点から、各教室に整備された電子黒板やプロジェクターを活用し、視覚による理解を図る授業実践を促進する。</w:t>
            </w:r>
          </w:p>
          <w:p w14:paraId="2519789B"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・１人１台端末をはじめ、ICTを効果的に活用した授業実践を促進する。</w:t>
            </w:r>
          </w:p>
          <w:p w14:paraId="5D348B8D"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・各授業で学習支援クラウドサービスを活用し、家庭学習の習慣化に繋げていく。</w:t>
            </w:r>
          </w:p>
          <w:p w14:paraId="43DA97BC"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・授業改善を図るため、研究授業や公開授業を実施し、課題と成果を全校で共有する。</w:t>
            </w:r>
          </w:p>
          <w:p w14:paraId="33FBD646" w14:textId="77777777" w:rsidR="00F70475" w:rsidRPr="00D95962" w:rsidRDefault="00F70475" w:rsidP="00F70475">
            <w:pPr>
              <w:spacing w:line="300" w:lineRule="exact"/>
              <w:ind w:left="200" w:hangingChars="100" w:hanging="200"/>
              <w:rPr>
                <w:rFonts w:ascii="ＭＳ 明朝" w:hAnsi="ＭＳ 明朝"/>
                <w:sz w:val="20"/>
                <w:szCs w:val="20"/>
              </w:rPr>
            </w:pPr>
          </w:p>
          <w:p w14:paraId="5F580023" w14:textId="77777777" w:rsidR="00F70475" w:rsidRPr="00D95962" w:rsidRDefault="00F70475" w:rsidP="00F70475">
            <w:pPr>
              <w:spacing w:line="300" w:lineRule="exact"/>
              <w:rPr>
                <w:rFonts w:ascii="ＭＳ 明朝" w:hAnsi="ＭＳ 明朝"/>
                <w:sz w:val="20"/>
                <w:szCs w:val="20"/>
              </w:rPr>
            </w:pPr>
          </w:p>
          <w:p w14:paraId="4E0A2E35" w14:textId="77777777" w:rsidR="00F70475" w:rsidRPr="00D95962" w:rsidRDefault="00F70475" w:rsidP="00F70475">
            <w:pPr>
              <w:spacing w:line="300" w:lineRule="exact"/>
              <w:rPr>
                <w:rFonts w:ascii="ＭＳ 明朝" w:hAnsi="ＭＳ 明朝"/>
                <w:sz w:val="20"/>
                <w:szCs w:val="20"/>
              </w:rPr>
            </w:pPr>
            <w:r w:rsidRPr="00D95962">
              <w:rPr>
                <w:rFonts w:ascii="ＭＳ 明朝" w:hAnsi="ＭＳ 明朝" w:hint="eastAsia"/>
                <w:sz w:val="20"/>
                <w:szCs w:val="20"/>
              </w:rPr>
              <w:t>（３）</w:t>
            </w:r>
          </w:p>
          <w:p w14:paraId="61FC8129" w14:textId="779B8BE1" w:rsidR="00F70475" w:rsidRPr="00D95962" w:rsidRDefault="00F70475" w:rsidP="00F70475">
            <w:pPr>
              <w:spacing w:line="300" w:lineRule="exact"/>
              <w:ind w:left="400" w:hangingChars="200" w:hanging="400"/>
              <w:rPr>
                <w:rFonts w:ascii="ＭＳ 明朝" w:hAnsi="ＭＳ 明朝"/>
                <w:sz w:val="20"/>
                <w:szCs w:val="20"/>
              </w:rPr>
            </w:pPr>
            <w:r w:rsidRPr="00D95962">
              <w:rPr>
                <w:rFonts w:ascii="ＭＳ 明朝" w:hAnsi="ＭＳ 明朝" w:hint="eastAsia"/>
                <w:sz w:val="20"/>
                <w:szCs w:val="20"/>
              </w:rPr>
              <w:t>・「ライフプラニング（産業社会と人間）」や「進路LHR」等の取組みを通じて、生徒の主体的な進路選択を支援する。</w:t>
            </w:r>
          </w:p>
        </w:tc>
        <w:tc>
          <w:tcPr>
            <w:tcW w:w="3012" w:type="dxa"/>
            <w:tcBorders>
              <w:right w:val="dashed" w:sz="4" w:space="0" w:color="auto"/>
            </w:tcBorders>
            <w:tcMar>
              <w:top w:w="85" w:type="dxa"/>
              <w:left w:w="85" w:type="dxa"/>
              <w:bottom w:w="85" w:type="dxa"/>
              <w:right w:w="85" w:type="dxa"/>
            </w:tcMar>
          </w:tcPr>
          <w:p w14:paraId="255234C5"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w:t>
            </w:r>
          </w:p>
          <w:p w14:paraId="5DBF311F" w14:textId="7C114F35"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の「表現する力」の肯定率</w:t>
            </w:r>
            <w:r w:rsidR="00903566" w:rsidRPr="00D95962">
              <w:rPr>
                <w:rFonts w:ascii="ＭＳ 明朝" w:hAnsi="ＭＳ 明朝" w:hint="eastAsia"/>
                <w:sz w:val="20"/>
                <w:szCs w:val="20"/>
              </w:rPr>
              <w:t>80</w:t>
            </w:r>
            <w:r w:rsidRPr="00D95962">
              <w:rPr>
                <w:rFonts w:ascii="ＭＳ 明朝" w:hAnsi="ＭＳ 明朝" w:hint="eastAsia"/>
                <w:sz w:val="20"/>
                <w:szCs w:val="20"/>
              </w:rPr>
              <w:t>％以上[</w:t>
            </w:r>
            <w:r w:rsidR="0031398B" w:rsidRPr="00D95962">
              <w:rPr>
                <w:rFonts w:ascii="ＭＳ 明朝" w:hAnsi="ＭＳ 明朝" w:hint="eastAsia"/>
                <w:sz w:val="20"/>
                <w:szCs w:val="20"/>
              </w:rPr>
              <w:t>88</w:t>
            </w:r>
            <w:r w:rsidRPr="00D95962">
              <w:rPr>
                <w:rFonts w:ascii="ＭＳ 明朝" w:hAnsi="ＭＳ 明朝" w:hint="eastAsia"/>
                <w:sz w:val="20"/>
                <w:szCs w:val="20"/>
              </w:rPr>
              <w:t>％]</w:t>
            </w:r>
          </w:p>
          <w:p w14:paraId="0ACC5E03" w14:textId="67CDEA9F"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の「協働する力」の肯定率</w:t>
            </w:r>
            <w:r w:rsidRPr="00D95962">
              <w:rPr>
                <w:rFonts w:ascii="ＭＳ 明朝" w:hAnsi="ＭＳ 明朝"/>
                <w:sz w:val="20"/>
                <w:szCs w:val="20"/>
              </w:rPr>
              <w:t>8</w:t>
            </w:r>
            <w:r w:rsidR="00903566" w:rsidRPr="00D95962">
              <w:rPr>
                <w:rFonts w:ascii="ＭＳ 明朝" w:hAnsi="ＭＳ 明朝" w:hint="eastAsia"/>
                <w:sz w:val="20"/>
                <w:szCs w:val="20"/>
              </w:rPr>
              <w:t>5</w:t>
            </w:r>
            <w:r w:rsidRPr="00D95962">
              <w:rPr>
                <w:rFonts w:ascii="ＭＳ 明朝" w:hAnsi="ＭＳ 明朝" w:hint="eastAsia"/>
                <w:sz w:val="20"/>
                <w:szCs w:val="20"/>
              </w:rPr>
              <w:t>％以上[</w:t>
            </w:r>
            <w:r w:rsidR="0031398B" w:rsidRPr="00D95962">
              <w:rPr>
                <w:rFonts w:ascii="ＭＳ 明朝" w:hAnsi="ＭＳ 明朝" w:hint="eastAsia"/>
                <w:sz w:val="20"/>
                <w:szCs w:val="20"/>
              </w:rPr>
              <w:t>92</w:t>
            </w:r>
            <w:r w:rsidRPr="00D95962">
              <w:rPr>
                <w:rFonts w:ascii="ＭＳ 明朝" w:hAnsi="ＭＳ 明朝" w:hint="eastAsia"/>
                <w:sz w:val="20"/>
                <w:szCs w:val="20"/>
              </w:rPr>
              <w:t>％]</w:t>
            </w:r>
          </w:p>
          <w:p w14:paraId="5D3F5435" w14:textId="048D39BF"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の「探求する力」の肯定率</w:t>
            </w:r>
            <w:r w:rsidRPr="00D95962">
              <w:rPr>
                <w:rFonts w:ascii="ＭＳ 明朝" w:hAnsi="ＭＳ 明朝"/>
                <w:sz w:val="20"/>
                <w:szCs w:val="20"/>
              </w:rPr>
              <w:t>80</w:t>
            </w:r>
            <w:r w:rsidRPr="00D95962">
              <w:rPr>
                <w:rFonts w:ascii="ＭＳ 明朝" w:hAnsi="ＭＳ 明朝" w:hint="eastAsia"/>
                <w:sz w:val="20"/>
                <w:szCs w:val="20"/>
              </w:rPr>
              <w:t>％以上[</w:t>
            </w:r>
            <w:r w:rsidRPr="00D95962">
              <w:rPr>
                <w:rFonts w:ascii="ＭＳ 明朝" w:hAnsi="ＭＳ 明朝"/>
                <w:sz w:val="20"/>
                <w:szCs w:val="20"/>
              </w:rPr>
              <w:t>8</w:t>
            </w:r>
            <w:r w:rsidR="0031398B" w:rsidRPr="00D95962">
              <w:rPr>
                <w:rFonts w:ascii="ＭＳ 明朝" w:hAnsi="ＭＳ 明朝" w:hint="eastAsia"/>
                <w:sz w:val="20"/>
                <w:szCs w:val="20"/>
              </w:rPr>
              <w:t>7</w:t>
            </w:r>
            <w:r w:rsidRPr="00D95962">
              <w:rPr>
                <w:rFonts w:ascii="ＭＳ 明朝" w:hAnsi="ＭＳ 明朝" w:hint="eastAsia"/>
                <w:sz w:val="20"/>
                <w:szCs w:val="20"/>
              </w:rPr>
              <w:t>％]</w:t>
            </w:r>
          </w:p>
          <w:p w14:paraId="618E5B28" w14:textId="5F293DEB"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「アクティブラーニング」の肯定率</w:t>
            </w:r>
            <w:r w:rsidR="0043588E" w:rsidRPr="00D95962">
              <w:rPr>
                <w:rFonts w:ascii="ＭＳ 明朝" w:hAnsi="ＭＳ 明朝" w:hint="eastAsia"/>
                <w:sz w:val="20"/>
                <w:szCs w:val="20"/>
              </w:rPr>
              <w:t>80</w:t>
            </w:r>
            <w:r w:rsidRPr="00D95962">
              <w:rPr>
                <w:rFonts w:ascii="ＭＳ 明朝" w:hAnsi="ＭＳ 明朝" w:hint="eastAsia"/>
                <w:sz w:val="20"/>
                <w:szCs w:val="20"/>
              </w:rPr>
              <w:t>％以上[</w:t>
            </w:r>
            <w:r w:rsidR="0031398B" w:rsidRPr="00D95962">
              <w:rPr>
                <w:rFonts w:ascii="ＭＳ 明朝" w:hAnsi="ＭＳ 明朝" w:hint="eastAsia"/>
                <w:sz w:val="20"/>
                <w:szCs w:val="20"/>
              </w:rPr>
              <w:t>87</w:t>
            </w:r>
            <w:r w:rsidRPr="00D95962">
              <w:rPr>
                <w:rFonts w:ascii="ＭＳ 明朝" w:hAnsi="ＭＳ 明朝" w:hint="eastAsia"/>
                <w:sz w:val="20"/>
                <w:szCs w:val="20"/>
              </w:rPr>
              <w:t>％]</w:t>
            </w:r>
          </w:p>
          <w:p w14:paraId="2D4BE892" w14:textId="0FB73E2E"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・生徒向け学校教育自己診断の「論理的思考力」の肯定率</w:t>
            </w:r>
            <w:r w:rsidR="00903566" w:rsidRPr="00D95962">
              <w:rPr>
                <w:rFonts w:ascii="ＭＳ 明朝" w:hAnsi="ＭＳ 明朝" w:hint="eastAsia"/>
                <w:sz w:val="20"/>
                <w:szCs w:val="20"/>
              </w:rPr>
              <w:t>80</w:t>
            </w:r>
            <w:r w:rsidRPr="00D95962">
              <w:rPr>
                <w:rFonts w:ascii="ＭＳ 明朝" w:hAnsi="ＭＳ 明朝" w:hint="eastAsia"/>
                <w:sz w:val="20"/>
                <w:szCs w:val="20"/>
              </w:rPr>
              <w:t>％以上[</w:t>
            </w:r>
            <w:r w:rsidR="0031398B" w:rsidRPr="00D95962">
              <w:rPr>
                <w:rFonts w:ascii="ＭＳ 明朝" w:hAnsi="ＭＳ 明朝" w:hint="eastAsia"/>
                <w:sz w:val="20"/>
                <w:szCs w:val="20"/>
              </w:rPr>
              <w:t>88</w:t>
            </w:r>
            <w:r w:rsidRPr="00D95962">
              <w:rPr>
                <w:rFonts w:ascii="ＭＳ 明朝" w:hAnsi="ＭＳ 明朝" w:hint="eastAsia"/>
                <w:sz w:val="20"/>
                <w:szCs w:val="20"/>
              </w:rPr>
              <w:t>％]</w:t>
            </w:r>
          </w:p>
          <w:p w14:paraId="5425F71D" w14:textId="77777777" w:rsidR="00F70475" w:rsidRPr="00D95962" w:rsidRDefault="00F70475" w:rsidP="00F70475">
            <w:pPr>
              <w:spacing w:line="300" w:lineRule="exact"/>
              <w:ind w:left="200" w:hangingChars="100" w:hanging="200"/>
              <w:rPr>
                <w:rFonts w:ascii="ＭＳ 明朝" w:hAnsi="ＭＳ 明朝"/>
                <w:sz w:val="20"/>
                <w:szCs w:val="20"/>
              </w:rPr>
            </w:pPr>
          </w:p>
          <w:p w14:paraId="4F85F7B7"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（２）</w:t>
            </w:r>
          </w:p>
          <w:p w14:paraId="617CFBB3" w14:textId="6003F499"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の「ICT活用」の肯定率</w:t>
            </w:r>
            <w:r w:rsidRPr="00D95962">
              <w:rPr>
                <w:rFonts w:ascii="ＭＳ 明朝" w:hAnsi="ＭＳ 明朝"/>
                <w:sz w:val="20"/>
                <w:szCs w:val="20"/>
              </w:rPr>
              <w:t>90</w:t>
            </w:r>
            <w:r w:rsidRPr="00D95962">
              <w:rPr>
                <w:rFonts w:ascii="ＭＳ 明朝" w:hAnsi="ＭＳ 明朝" w:hint="eastAsia"/>
                <w:sz w:val="20"/>
                <w:szCs w:val="20"/>
              </w:rPr>
              <w:t>％以上[</w:t>
            </w:r>
            <w:r w:rsidRPr="00D95962">
              <w:rPr>
                <w:rFonts w:ascii="ＭＳ 明朝" w:hAnsi="ＭＳ 明朝"/>
                <w:sz w:val="20"/>
                <w:szCs w:val="20"/>
              </w:rPr>
              <w:t>9</w:t>
            </w:r>
            <w:r w:rsidR="0031398B" w:rsidRPr="00D95962">
              <w:rPr>
                <w:rFonts w:ascii="ＭＳ 明朝" w:hAnsi="ＭＳ 明朝" w:hint="eastAsia"/>
                <w:sz w:val="20"/>
                <w:szCs w:val="20"/>
              </w:rPr>
              <w:t>6</w:t>
            </w:r>
            <w:r w:rsidRPr="00D95962">
              <w:rPr>
                <w:rFonts w:ascii="ＭＳ 明朝" w:hAnsi="ＭＳ 明朝" w:hint="eastAsia"/>
                <w:sz w:val="20"/>
                <w:szCs w:val="20"/>
              </w:rPr>
              <w:t>％]</w:t>
            </w:r>
          </w:p>
          <w:p w14:paraId="12D0E22A" w14:textId="2BA09E15"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の「家庭学習」の肯定率</w:t>
            </w:r>
            <w:r w:rsidRPr="00D95962">
              <w:rPr>
                <w:rFonts w:ascii="ＭＳ 明朝" w:hAnsi="ＭＳ 明朝"/>
                <w:sz w:val="20"/>
                <w:szCs w:val="20"/>
              </w:rPr>
              <w:t>6</w:t>
            </w:r>
            <w:r w:rsidR="00903566" w:rsidRPr="00D95962">
              <w:rPr>
                <w:rFonts w:ascii="ＭＳ 明朝" w:hAnsi="ＭＳ 明朝" w:hint="eastAsia"/>
                <w:sz w:val="20"/>
                <w:szCs w:val="20"/>
              </w:rPr>
              <w:t>5</w:t>
            </w:r>
            <w:r w:rsidRPr="00D95962">
              <w:rPr>
                <w:rFonts w:ascii="ＭＳ 明朝" w:hAnsi="ＭＳ 明朝" w:hint="eastAsia"/>
                <w:sz w:val="20"/>
                <w:szCs w:val="20"/>
              </w:rPr>
              <w:t>％以上[</w:t>
            </w:r>
            <w:r w:rsidR="0031398B" w:rsidRPr="00D95962">
              <w:rPr>
                <w:rFonts w:ascii="ＭＳ 明朝" w:hAnsi="ＭＳ 明朝" w:hint="eastAsia"/>
                <w:sz w:val="20"/>
                <w:szCs w:val="20"/>
              </w:rPr>
              <w:t>73</w:t>
            </w:r>
            <w:r w:rsidRPr="00D95962">
              <w:rPr>
                <w:rFonts w:ascii="ＭＳ 明朝" w:hAnsi="ＭＳ 明朝" w:hint="eastAsia"/>
                <w:sz w:val="20"/>
                <w:szCs w:val="20"/>
              </w:rPr>
              <w:t>％]</w:t>
            </w:r>
          </w:p>
          <w:p w14:paraId="72811A74"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・授業づくりに関する研修の実施（年２回以上）［２回］</w:t>
            </w:r>
          </w:p>
          <w:p w14:paraId="5DE0D2FE" w14:textId="6BE690A0"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・研究授業や公開授業の実施（年２回以上）［</w:t>
            </w:r>
            <w:r w:rsidR="0031398B" w:rsidRPr="00D95962">
              <w:rPr>
                <w:rFonts w:ascii="ＭＳ 明朝" w:hAnsi="ＭＳ 明朝" w:hint="eastAsia"/>
                <w:sz w:val="20"/>
                <w:szCs w:val="20"/>
              </w:rPr>
              <w:t>２</w:t>
            </w:r>
            <w:r w:rsidRPr="00D95962">
              <w:rPr>
                <w:rFonts w:ascii="ＭＳ 明朝" w:hAnsi="ＭＳ 明朝" w:hint="eastAsia"/>
                <w:sz w:val="20"/>
                <w:szCs w:val="20"/>
              </w:rPr>
              <w:t>回］</w:t>
            </w:r>
          </w:p>
          <w:p w14:paraId="150B480C" w14:textId="77777777" w:rsidR="00F70475" w:rsidRPr="00D95962" w:rsidRDefault="00F70475" w:rsidP="00F70475">
            <w:pPr>
              <w:spacing w:line="300" w:lineRule="exact"/>
              <w:ind w:left="200" w:hangingChars="100" w:hanging="200"/>
              <w:rPr>
                <w:rFonts w:ascii="ＭＳ 明朝" w:hAnsi="ＭＳ 明朝"/>
                <w:sz w:val="20"/>
                <w:szCs w:val="20"/>
              </w:rPr>
            </w:pPr>
          </w:p>
          <w:p w14:paraId="6CD7ABCE"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（３）</w:t>
            </w:r>
          </w:p>
          <w:p w14:paraId="28E6E790" w14:textId="1D65820F"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の「進路情報の提供」の肯定率</w:t>
            </w:r>
            <w:r w:rsidR="00903566" w:rsidRPr="00D95962">
              <w:rPr>
                <w:rFonts w:ascii="ＭＳ 明朝" w:hAnsi="ＭＳ 明朝" w:hint="eastAsia"/>
                <w:sz w:val="20"/>
                <w:szCs w:val="20"/>
              </w:rPr>
              <w:t>90</w:t>
            </w:r>
            <w:r w:rsidRPr="00D95962">
              <w:rPr>
                <w:rFonts w:ascii="ＭＳ 明朝" w:hAnsi="ＭＳ 明朝" w:hint="eastAsia"/>
                <w:sz w:val="20"/>
                <w:szCs w:val="20"/>
              </w:rPr>
              <w:t>％以上[</w:t>
            </w:r>
            <w:r w:rsidR="0031398B" w:rsidRPr="00D95962">
              <w:rPr>
                <w:rFonts w:ascii="ＭＳ 明朝" w:hAnsi="ＭＳ 明朝" w:hint="eastAsia"/>
                <w:sz w:val="20"/>
                <w:szCs w:val="20"/>
              </w:rPr>
              <w:t>95</w:t>
            </w:r>
            <w:r w:rsidRPr="00D95962">
              <w:rPr>
                <w:rFonts w:ascii="ＭＳ 明朝" w:hAnsi="ＭＳ 明朝" w:hint="eastAsia"/>
                <w:sz w:val="20"/>
                <w:szCs w:val="20"/>
              </w:rPr>
              <w:t>％]</w:t>
            </w:r>
          </w:p>
          <w:p w14:paraId="3D4E3E2E" w14:textId="36BDC008"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の「進路指導」の肯定率</w:t>
            </w:r>
            <w:r w:rsidR="00903566" w:rsidRPr="00D95962">
              <w:rPr>
                <w:rFonts w:ascii="ＭＳ 明朝" w:hAnsi="ＭＳ 明朝" w:hint="eastAsia"/>
                <w:sz w:val="20"/>
                <w:szCs w:val="20"/>
              </w:rPr>
              <w:t>90</w:t>
            </w:r>
            <w:r w:rsidRPr="00D95962">
              <w:rPr>
                <w:rFonts w:ascii="ＭＳ 明朝" w:hAnsi="ＭＳ 明朝" w:hint="eastAsia"/>
                <w:sz w:val="20"/>
                <w:szCs w:val="20"/>
              </w:rPr>
              <w:t>％以上[</w:t>
            </w:r>
            <w:r w:rsidR="0031398B" w:rsidRPr="00D95962">
              <w:rPr>
                <w:rFonts w:ascii="ＭＳ 明朝" w:hAnsi="ＭＳ 明朝" w:hint="eastAsia"/>
                <w:sz w:val="20"/>
                <w:szCs w:val="20"/>
              </w:rPr>
              <w:t>95</w:t>
            </w:r>
            <w:r w:rsidRPr="00D95962">
              <w:rPr>
                <w:rFonts w:ascii="ＭＳ 明朝" w:hAnsi="ＭＳ 明朝" w:hint="eastAsia"/>
                <w:sz w:val="20"/>
                <w:szCs w:val="20"/>
              </w:rPr>
              <w:t>％]</w:t>
            </w:r>
          </w:p>
          <w:p w14:paraId="2EF3DC7C" w14:textId="57877F93" w:rsidR="00F70475" w:rsidRPr="00D95962" w:rsidRDefault="00F70475" w:rsidP="00F70475">
            <w:pPr>
              <w:spacing w:line="300" w:lineRule="exact"/>
              <w:ind w:left="400" w:hangingChars="200" w:hanging="400"/>
              <w:rPr>
                <w:rFonts w:ascii="ＭＳ 明朝" w:hAnsi="ＭＳ 明朝"/>
                <w:sz w:val="20"/>
                <w:szCs w:val="20"/>
              </w:rPr>
            </w:pPr>
            <w:r w:rsidRPr="00D95962">
              <w:rPr>
                <w:rFonts w:ascii="ＭＳ 明朝" w:hAnsi="ＭＳ 明朝" w:hint="eastAsia"/>
                <w:sz w:val="20"/>
                <w:szCs w:val="20"/>
              </w:rPr>
              <w:t>・進路達成率</w:t>
            </w:r>
            <w:r w:rsidRPr="00D95962">
              <w:rPr>
                <w:rFonts w:ascii="ＭＳ 明朝" w:hAnsi="ＭＳ 明朝"/>
                <w:sz w:val="20"/>
                <w:szCs w:val="20"/>
              </w:rPr>
              <w:t>95</w:t>
            </w:r>
            <w:r w:rsidRPr="00D95962">
              <w:rPr>
                <w:rFonts w:ascii="ＭＳ 明朝" w:hAnsi="ＭＳ 明朝" w:hint="eastAsia"/>
                <w:sz w:val="20"/>
                <w:szCs w:val="20"/>
              </w:rPr>
              <w:t>％[</w:t>
            </w:r>
            <w:r w:rsidR="00B548F4" w:rsidRPr="00D95962">
              <w:rPr>
                <w:rFonts w:ascii="ＭＳ 明朝" w:hAnsi="ＭＳ 明朝" w:hint="eastAsia"/>
                <w:sz w:val="20"/>
                <w:szCs w:val="20"/>
              </w:rPr>
              <w:t>96</w:t>
            </w:r>
            <w:r w:rsidR="0031398B" w:rsidRPr="00D95962">
              <w:rPr>
                <w:rFonts w:ascii="ＭＳ 明朝" w:hAnsi="ＭＳ 明朝" w:hint="eastAsia"/>
                <w:sz w:val="20"/>
                <w:szCs w:val="20"/>
              </w:rPr>
              <w:t>％</w:t>
            </w:r>
            <w:r w:rsidRPr="00D95962">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F70475" w:rsidRPr="00D95962" w:rsidRDefault="00F70475" w:rsidP="00F70475">
            <w:pPr>
              <w:spacing w:line="300" w:lineRule="exact"/>
              <w:rPr>
                <w:rFonts w:ascii="ＭＳ 明朝" w:hAnsi="ＭＳ 明朝"/>
                <w:sz w:val="20"/>
                <w:szCs w:val="20"/>
              </w:rPr>
            </w:pPr>
          </w:p>
        </w:tc>
      </w:tr>
      <w:tr w:rsidR="00F70475" w:rsidRPr="00D95962" w14:paraId="7BDD5901" w14:textId="77777777" w:rsidTr="004B0D8F">
        <w:trPr>
          <w:cantSplit/>
          <w:trHeight w:val="4365"/>
          <w:jc w:val="center"/>
        </w:trPr>
        <w:tc>
          <w:tcPr>
            <w:tcW w:w="881" w:type="dxa"/>
            <w:shd w:val="clear" w:color="auto" w:fill="auto"/>
            <w:tcMar>
              <w:top w:w="85" w:type="dxa"/>
              <w:left w:w="85" w:type="dxa"/>
              <w:bottom w:w="85" w:type="dxa"/>
              <w:right w:w="85" w:type="dxa"/>
            </w:tcMar>
            <w:textDirection w:val="tbRlV"/>
            <w:vAlign w:val="center"/>
          </w:tcPr>
          <w:p w14:paraId="518A884D" w14:textId="727D0AC9" w:rsidR="00F70475" w:rsidRPr="00D95962" w:rsidRDefault="00F70475" w:rsidP="00F70475">
            <w:pPr>
              <w:spacing w:line="300" w:lineRule="exact"/>
              <w:ind w:left="113" w:right="113"/>
              <w:jc w:val="center"/>
              <w:rPr>
                <w:rFonts w:ascii="ＭＳ 明朝" w:hAnsi="ＭＳ 明朝"/>
                <w:spacing w:val="-20"/>
                <w:sz w:val="20"/>
                <w:szCs w:val="20"/>
              </w:rPr>
            </w:pPr>
            <w:r w:rsidRPr="00D95962">
              <w:rPr>
                <w:rFonts w:ascii="ＭＳ 明朝" w:hAnsi="ＭＳ 明朝" w:hint="eastAsia"/>
                <w:sz w:val="20"/>
                <w:szCs w:val="20"/>
              </w:rPr>
              <w:t>２　「ともに学び、ともに育つ教育」の推進</w:t>
            </w:r>
          </w:p>
        </w:tc>
        <w:tc>
          <w:tcPr>
            <w:tcW w:w="2020" w:type="dxa"/>
            <w:shd w:val="clear" w:color="auto" w:fill="auto"/>
            <w:tcMar>
              <w:top w:w="85" w:type="dxa"/>
              <w:left w:w="85" w:type="dxa"/>
              <w:bottom w:w="85" w:type="dxa"/>
              <w:right w:w="85" w:type="dxa"/>
            </w:tcMar>
          </w:tcPr>
          <w:p w14:paraId="45E45C4D"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（１）共生社会の実現に資する生徒の育成</w:t>
            </w:r>
          </w:p>
          <w:p w14:paraId="64B5C3D2" w14:textId="77777777" w:rsidR="00F70475" w:rsidRPr="00D95962" w:rsidRDefault="00F70475" w:rsidP="00F70475">
            <w:pPr>
              <w:spacing w:line="300" w:lineRule="exact"/>
              <w:ind w:left="200" w:hangingChars="100" w:hanging="200"/>
              <w:rPr>
                <w:rFonts w:ascii="ＭＳ 明朝" w:hAnsi="ＭＳ 明朝"/>
                <w:sz w:val="20"/>
                <w:szCs w:val="20"/>
              </w:rPr>
            </w:pPr>
          </w:p>
          <w:p w14:paraId="23F3C4FE" w14:textId="77777777" w:rsidR="004B0D8F" w:rsidRPr="00D95962" w:rsidRDefault="004B0D8F" w:rsidP="00F70475">
            <w:pPr>
              <w:spacing w:line="300" w:lineRule="exact"/>
              <w:rPr>
                <w:rFonts w:ascii="ＭＳ 明朝" w:hAnsi="ＭＳ 明朝"/>
                <w:sz w:val="20"/>
                <w:szCs w:val="20"/>
              </w:rPr>
            </w:pPr>
          </w:p>
          <w:p w14:paraId="2BA7BF27" w14:textId="532F18AE" w:rsidR="00F70475" w:rsidRPr="00D95962" w:rsidRDefault="00F70475" w:rsidP="004B0D8F">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（２）生徒や保護者の教育的ニーズに応じた適切な支援</w:t>
            </w:r>
          </w:p>
        </w:tc>
        <w:tc>
          <w:tcPr>
            <w:tcW w:w="4572" w:type="dxa"/>
            <w:tcBorders>
              <w:right w:val="dashed" w:sz="4" w:space="0" w:color="auto"/>
            </w:tcBorders>
            <w:shd w:val="clear" w:color="auto" w:fill="auto"/>
            <w:tcMar>
              <w:top w:w="85" w:type="dxa"/>
              <w:left w:w="85" w:type="dxa"/>
              <w:bottom w:w="85" w:type="dxa"/>
              <w:right w:w="85" w:type="dxa"/>
            </w:tcMar>
          </w:tcPr>
          <w:p w14:paraId="50D2AA38"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w:t>
            </w:r>
          </w:p>
          <w:p w14:paraId="3CD90C79"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・自立支援コースを含め、すべての生徒が「ともに学び、ともに育つ」ことの意義を認識し、共生社会の実現に貢献できる力を育成する。</w:t>
            </w:r>
          </w:p>
          <w:p w14:paraId="7EA75AE5" w14:textId="77777777" w:rsidR="004B0D8F" w:rsidRPr="00D95962" w:rsidRDefault="004B0D8F" w:rsidP="00F70475">
            <w:pPr>
              <w:spacing w:line="300" w:lineRule="exact"/>
              <w:rPr>
                <w:rFonts w:ascii="ＭＳ 明朝" w:hAnsi="ＭＳ 明朝"/>
                <w:sz w:val="20"/>
                <w:szCs w:val="20"/>
              </w:rPr>
            </w:pPr>
          </w:p>
          <w:p w14:paraId="04853AD9" w14:textId="77777777" w:rsidR="00F70475" w:rsidRPr="00D95962" w:rsidRDefault="00F70475" w:rsidP="00F70475">
            <w:pPr>
              <w:spacing w:line="300" w:lineRule="exact"/>
              <w:rPr>
                <w:rFonts w:ascii="ＭＳ 明朝" w:hAnsi="ＭＳ 明朝"/>
                <w:sz w:val="20"/>
                <w:szCs w:val="20"/>
              </w:rPr>
            </w:pPr>
            <w:r w:rsidRPr="00D95962">
              <w:rPr>
                <w:rFonts w:ascii="ＭＳ 明朝" w:hAnsi="ＭＳ 明朝" w:hint="eastAsia"/>
                <w:sz w:val="20"/>
                <w:szCs w:val="20"/>
              </w:rPr>
              <w:t>（２）</w:t>
            </w:r>
          </w:p>
          <w:p w14:paraId="062F55DA"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・要支援生徒の情報を全教職員で共有し、校内の支援体制を充実させる。</w:t>
            </w:r>
          </w:p>
          <w:p w14:paraId="5D5CF90F" w14:textId="60FD3674" w:rsidR="00F70475" w:rsidRPr="00D95962" w:rsidRDefault="00F70475" w:rsidP="004B0D8F">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・通級指導教室の成果を学校内外の取組に反映させるとともに、支援教育サポート校として研究協議や巡回相談を実施する。</w:t>
            </w:r>
          </w:p>
        </w:tc>
        <w:tc>
          <w:tcPr>
            <w:tcW w:w="3012" w:type="dxa"/>
            <w:tcBorders>
              <w:right w:val="dashed" w:sz="4" w:space="0" w:color="auto"/>
            </w:tcBorders>
            <w:tcMar>
              <w:top w:w="85" w:type="dxa"/>
              <w:left w:w="85" w:type="dxa"/>
              <w:bottom w:w="85" w:type="dxa"/>
              <w:right w:w="85" w:type="dxa"/>
            </w:tcMar>
          </w:tcPr>
          <w:p w14:paraId="6D1EEB10"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w:t>
            </w:r>
          </w:p>
          <w:p w14:paraId="562CA65E" w14:textId="7A81EC52"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の「共生社会への努力」の肯定率</w:t>
            </w:r>
            <w:r w:rsidRPr="00D95962">
              <w:rPr>
                <w:rFonts w:ascii="ＭＳ 明朝" w:hAnsi="ＭＳ 明朝"/>
                <w:sz w:val="20"/>
                <w:szCs w:val="20"/>
              </w:rPr>
              <w:t>90</w:t>
            </w:r>
            <w:r w:rsidRPr="00D95962">
              <w:rPr>
                <w:rFonts w:ascii="ＭＳ 明朝" w:hAnsi="ＭＳ 明朝" w:hint="eastAsia"/>
                <w:sz w:val="20"/>
                <w:szCs w:val="20"/>
              </w:rPr>
              <w:t>％以上[</w:t>
            </w:r>
            <w:r w:rsidRPr="00D95962">
              <w:rPr>
                <w:rFonts w:ascii="ＭＳ 明朝" w:hAnsi="ＭＳ 明朝"/>
                <w:sz w:val="20"/>
                <w:szCs w:val="20"/>
              </w:rPr>
              <w:t>9</w:t>
            </w:r>
            <w:r w:rsidR="0031398B" w:rsidRPr="00D95962">
              <w:rPr>
                <w:rFonts w:ascii="ＭＳ 明朝" w:hAnsi="ＭＳ 明朝" w:hint="eastAsia"/>
                <w:sz w:val="20"/>
                <w:szCs w:val="20"/>
              </w:rPr>
              <w:t>4</w:t>
            </w:r>
            <w:r w:rsidRPr="00D95962">
              <w:rPr>
                <w:rFonts w:ascii="ＭＳ 明朝" w:hAnsi="ＭＳ 明朝" w:hint="eastAsia"/>
                <w:sz w:val="20"/>
                <w:szCs w:val="20"/>
              </w:rPr>
              <w:t>％]</w:t>
            </w:r>
          </w:p>
          <w:p w14:paraId="09F7512C" w14:textId="77777777" w:rsidR="00F70475" w:rsidRPr="00D95962" w:rsidRDefault="00F70475" w:rsidP="00F70475">
            <w:pPr>
              <w:spacing w:line="300" w:lineRule="exact"/>
              <w:rPr>
                <w:rFonts w:ascii="ＭＳ 明朝" w:hAnsi="ＭＳ 明朝"/>
                <w:sz w:val="20"/>
                <w:szCs w:val="20"/>
              </w:rPr>
            </w:pPr>
          </w:p>
          <w:p w14:paraId="6FF1C379" w14:textId="77777777" w:rsidR="00F70475" w:rsidRPr="00D95962" w:rsidRDefault="00F70475" w:rsidP="00F70475">
            <w:pPr>
              <w:spacing w:line="300" w:lineRule="exact"/>
              <w:rPr>
                <w:rFonts w:ascii="ＭＳ 明朝" w:hAnsi="ＭＳ 明朝"/>
                <w:sz w:val="20"/>
                <w:szCs w:val="20"/>
              </w:rPr>
            </w:pPr>
            <w:r w:rsidRPr="00D95962">
              <w:rPr>
                <w:rFonts w:ascii="ＭＳ 明朝" w:hAnsi="ＭＳ 明朝" w:hint="eastAsia"/>
                <w:sz w:val="20"/>
                <w:szCs w:val="20"/>
              </w:rPr>
              <w:t>（２）</w:t>
            </w:r>
          </w:p>
          <w:p w14:paraId="28E4E588"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・生徒状況共有会議や支援教育に関する研修の実施（年２回以上）［２回］</w:t>
            </w:r>
          </w:p>
          <w:p w14:paraId="52CB8FA3" w14:textId="577EF823" w:rsidR="00F70475" w:rsidRPr="00D95962" w:rsidRDefault="00F70475" w:rsidP="004B0D8F">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・関係機関と連携した活動への参加（年</w:t>
            </w:r>
            <w:r w:rsidR="0043588E" w:rsidRPr="00D95962">
              <w:rPr>
                <w:rFonts w:ascii="ＭＳ 明朝" w:hAnsi="ＭＳ 明朝" w:hint="eastAsia"/>
                <w:sz w:val="20"/>
                <w:szCs w:val="20"/>
              </w:rPr>
              <w:t>５</w:t>
            </w:r>
            <w:r w:rsidRPr="00D95962">
              <w:rPr>
                <w:rFonts w:ascii="ＭＳ 明朝" w:hAnsi="ＭＳ 明朝" w:hint="eastAsia"/>
                <w:sz w:val="20"/>
                <w:szCs w:val="20"/>
              </w:rPr>
              <w:t>回以上）［1</w:t>
            </w:r>
            <w:r w:rsidR="0031398B" w:rsidRPr="00D95962">
              <w:rPr>
                <w:rFonts w:ascii="ＭＳ 明朝" w:hAnsi="ＭＳ 明朝" w:hint="eastAsia"/>
                <w:sz w:val="20"/>
                <w:szCs w:val="20"/>
              </w:rPr>
              <w:t>0</w:t>
            </w:r>
            <w:r w:rsidRPr="00D95962">
              <w:rPr>
                <w:rFonts w:ascii="ＭＳ 明朝" w:hAnsi="ＭＳ 明朝" w:hint="eastAsia"/>
                <w:sz w:val="20"/>
                <w:szCs w:val="20"/>
              </w:rPr>
              <w:t>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F70475" w:rsidRPr="00D95962" w:rsidRDefault="00F70475" w:rsidP="00F70475">
            <w:pPr>
              <w:spacing w:line="300" w:lineRule="exact"/>
              <w:rPr>
                <w:rFonts w:ascii="ＭＳ 明朝" w:hAnsi="ＭＳ 明朝"/>
                <w:sz w:val="20"/>
                <w:szCs w:val="20"/>
              </w:rPr>
            </w:pPr>
          </w:p>
        </w:tc>
      </w:tr>
      <w:tr w:rsidR="00F70475" w:rsidRPr="00D95962" w14:paraId="72EDC1E1" w14:textId="77777777" w:rsidTr="004B0D8F">
        <w:trPr>
          <w:cantSplit/>
          <w:trHeight w:val="2233"/>
          <w:jc w:val="center"/>
        </w:trPr>
        <w:tc>
          <w:tcPr>
            <w:tcW w:w="881" w:type="dxa"/>
            <w:shd w:val="clear" w:color="auto" w:fill="auto"/>
            <w:tcMar>
              <w:top w:w="85" w:type="dxa"/>
              <w:left w:w="85" w:type="dxa"/>
              <w:bottom w:w="85" w:type="dxa"/>
              <w:right w:w="85" w:type="dxa"/>
            </w:tcMar>
            <w:textDirection w:val="tbRlV"/>
            <w:vAlign w:val="center"/>
          </w:tcPr>
          <w:p w14:paraId="75AC76B1" w14:textId="240EF01B" w:rsidR="00F70475" w:rsidRPr="00D95962" w:rsidRDefault="00F70475" w:rsidP="00F70475">
            <w:pPr>
              <w:spacing w:line="300" w:lineRule="exact"/>
              <w:ind w:left="113" w:right="113"/>
              <w:jc w:val="center"/>
              <w:rPr>
                <w:rFonts w:ascii="ＭＳ 明朝" w:hAnsi="ＭＳ 明朝"/>
                <w:sz w:val="20"/>
                <w:szCs w:val="20"/>
              </w:rPr>
            </w:pPr>
            <w:r w:rsidRPr="00D95962">
              <w:rPr>
                <w:rFonts w:ascii="ＭＳ 明朝" w:hAnsi="ＭＳ 明朝" w:hint="eastAsia"/>
                <w:sz w:val="20"/>
                <w:szCs w:val="20"/>
              </w:rPr>
              <w:lastRenderedPageBreak/>
              <w:t>３　人権教育の推進</w:t>
            </w:r>
          </w:p>
        </w:tc>
        <w:tc>
          <w:tcPr>
            <w:tcW w:w="2020" w:type="dxa"/>
            <w:shd w:val="clear" w:color="auto" w:fill="auto"/>
            <w:tcMar>
              <w:top w:w="85" w:type="dxa"/>
              <w:left w:w="85" w:type="dxa"/>
              <w:bottom w:w="85" w:type="dxa"/>
              <w:right w:w="85" w:type="dxa"/>
            </w:tcMar>
          </w:tcPr>
          <w:p w14:paraId="094E9F08"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（１）違いを認め合い多様性を尊重する人権教育の推進</w:t>
            </w:r>
          </w:p>
          <w:p w14:paraId="2837A56A" w14:textId="77777777" w:rsidR="00F70475" w:rsidRPr="00D95962" w:rsidRDefault="00F70475" w:rsidP="00F70475">
            <w:pPr>
              <w:spacing w:line="300" w:lineRule="exact"/>
              <w:rPr>
                <w:rFonts w:ascii="ＭＳ 明朝" w:hAnsi="ＭＳ 明朝"/>
                <w:sz w:val="20"/>
                <w:szCs w:val="20"/>
              </w:rPr>
            </w:pPr>
          </w:p>
          <w:p w14:paraId="79D18D20" w14:textId="77777777" w:rsidR="00F70475" w:rsidRPr="00D95962" w:rsidRDefault="00F70475" w:rsidP="00F70475">
            <w:pPr>
              <w:spacing w:line="300" w:lineRule="exact"/>
              <w:rPr>
                <w:rFonts w:ascii="ＭＳ 明朝" w:hAnsi="ＭＳ 明朝"/>
                <w:sz w:val="20"/>
                <w:szCs w:val="20"/>
              </w:rPr>
            </w:pPr>
          </w:p>
          <w:p w14:paraId="771FF89C" w14:textId="77777777" w:rsidR="00F70475" w:rsidRPr="00D95962" w:rsidRDefault="00F70475" w:rsidP="00F70475">
            <w:pPr>
              <w:spacing w:line="300" w:lineRule="exact"/>
              <w:rPr>
                <w:rFonts w:ascii="ＭＳ 明朝" w:hAnsi="ＭＳ 明朝"/>
                <w:sz w:val="20"/>
                <w:szCs w:val="20"/>
              </w:rPr>
            </w:pPr>
          </w:p>
          <w:p w14:paraId="20917FC5" w14:textId="77777777" w:rsidR="00F70475" w:rsidRPr="00D95962" w:rsidRDefault="00F70475" w:rsidP="00F70475">
            <w:pPr>
              <w:spacing w:line="300" w:lineRule="exact"/>
              <w:rPr>
                <w:rFonts w:ascii="ＭＳ 明朝" w:hAnsi="ＭＳ 明朝"/>
                <w:sz w:val="20"/>
                <w:szCs w:val="20"/>
              </w:rPr>
            </w:pPr>
          </w:p>
          <w:p w14:paraId="08DF6F3A" w14:textId="77777777" w:rsidR="00F70475" w:rsidRPr="00D95962" w:rsidRDefault="00F70475" w:rsidP="00F70475">
            <w:pPr>
              <w:spacing w:line="300" w:lineRule="exact"/>
              <w:rPr>
                <w:rFonts w:ascii="ＭＳ 明朝" w:hAnsi="ＭＳ 明朝"/>
                <w:sz w:val="20"/>
                <w:szCs w:val="20"/>
              </w:rPr>
            </w:pPr>
          </w:p>
          <w:p w14:paraId="7EBAC28F" w14:textId="77777777" w:rsidR="00F70475" w:rsidRPr="00D95962" w:rsidRDefault="00F70475" w:rsidP="00F70475">
            <w:pPr>
              <w:spacing w:line="300" w:lineRule="exact"/>
              <w:rPr>
                <w:rFonts w:ascii="ＭＳ 明朝" w:hAnsi="ＭＳ 明朝"/>
                <w:sz w:val="20"/>
                <w:szCs w:val="20"/>
              </w:rPr>
            </w:pPr>
          </w:p>
          <w:p w14:paraId="5DC6D485" w14:textId="77777777" w:rsidR="00F70475" w:rsidRPr="00D95962" w:rsidRDefault="00F70475" w:rsidP="00F70475">
            <w:pPr>
              <w:spacing w:line="300" w:lineRule="exact"/>
              <w:rPr>
                <w:rFonts w:ascii="ＭＳ 明朝" w:hAnsi="ＭＳ 明朝"/>
                <w:sz w:val="20"/>
                <w:szCs w:val="20"/>
              </w:rPr>
            </w:pPr>
          </w:p>
          <w:p w14:paraId="2FD3D3CD" w14:textId="77777777" w:rsidR="00F70475" w:rsidRPr="00D95962" w:rsidRDefault="00F70475" w:rsidP="00F70475">
            <w:pPr>
              <w:spacing w:line="300" w:lineRule="exact"/>
              <w:rPr>
                <w:rFonts w:ascii="ＭＳ 明朝" w:hAnsi="ＭＳ 明朝"/>
                <w:sz w:val="20"/>
                <w:szCs w:val="20"/>
              </w:rPr>
            </w:pPr>
          </w:p>
          <w:p w14:paraId="6C711F02" w14:textId="77777777" w:rsidR="00F70475" w:rsidRPr="00D95962" w:rsidRDefault="00F70475" w:rsidP="00F70475">
            <w:pPr>
              <w:spacing w:line="300" w:lineRule="exact"/>
              <w:rPr>
                <w:rFonts w:ascii="ＭＳ 明朝" w:hAnsi="ＭＳ 明朝"/>
                <w:sz w:val="20"/>
                <w:szCs w:val="20"/>
              </w:rPr>
            </w:pPr>
          </w:p>
          <w:p w14:paraId="1D65BAF3" w14:textId="77777777" w:rsidR="004B0D8F" w:rsidRPr="00D95962" w:rsidRDefault="004B0D8F" w:rsidP="00F70475">
            <w:pPr>
              <w:spacing w:line="300" w:lineRule="exact"/>
              <w:rPr>
                <w:rFonts w:ascii="ＭＳ 明朝" w:hAnsi="ＭＳ 明朝"/>
                <w:sz w:val="20"/>
                <w:szCs w:val="20"/>
              </w:rPr>
            </w:pPr>
          </w:p>
          <w:p w14:paraId="70D4814A" w14:textId="77777777" w:rsidR="003E2D80" w:rsidRPr="00D95962" w:rsidRDefault="003E2D80" w:rsidP="00F70475">
            <w:pPr>
              <w:spacing w:line="300" w:lineRule="exact"/>
              <w:rPr>
                <w:rFonts w:ascii="ＭＳ 明朝" w:hAnsi="ＭＳ 明朝"/>
                <w:sz w:val="20"/>
                <w:szCs w:val="20"/>
              </w:rPr>
            </w:pPr>
          </w:p>
          <w:p w14:paraId="3C73C2A5" w14:textId="77777777" w:rsidR="003E2D80" w:rsidRPr="00D95962" w:rsidRDefault="003E2D80" w:rsidP="00F70475">
            <w:pPr>
              <w:spacing w:line="300" w:lineRule="exact"/>
              <w:rPr>
                <w:rFonts w:ascii="ＭＳ 明朝" w:hAnsi="ＭＳ 明朝"/>
                <w:sz w:val="20"/>
                <w:szCs w:val="20"/>
              </w:rPr>
            </w:pPr>
          </w:p>
          <w:p w14:paraId="33314C53" w14:textId="77777777" w:rsidR="003E2D80" w:rsidRPr="00D95962" w:rsidRDefault="003E2D80" w:rsidP="00F70475">
            <w:pPr>
              <w:spacing w:line="300" w:lineRule="exact"/>
              <w:rPr>
                <w:rFonts w:ascii="ＭＳ 明朝" w:hAnsi="ＭＳ 明朝"/>
                <w:sz w:val="20"/>
                <w:szCs w:val="20"/>
              </w:rPr>
            </w:pPr>
          </w:p>
          <w:p w14:paraId="0DC743FC" w14:textId="322F6D24" w:rsidR="00F70475" w:rsidRPr="00D95962" w:rsidRDefault="00F70475" w:rsidP="004B0D8F">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（２）体系的な学習による生徒、教職員の意識の向上</w:t>
            </w:r>
          </w:p>
        </w:tc>
        <w:tc>
          <w:tcPr>
            <w:tcW w:w="4572" w:type="dxa"/>
            <w:tcBorders>
              <w:right w:val="dashed" w:sz="4" w:space="0" w:color="auto"/>
            </w:tcBorders>
            <w:shd w:val="clear" w:color="auto" w:fill="auto"/>
            <w:tcMar>
              <w:top w:w="85" w:type="dxa"/>
              <w:left w:w="85" w:type="dxa"/>
              <w:bottom w:w="85" w:type="dxa"/>
              <w:right w:w="85" w:type="dxa"/>
            </w:tcMar>
          </w:tcPr>
          <w:p w14:paraId="607AC2DC"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w:t>
            </w:r>
          </w:p>
          <w:p w14:paraId="60926862"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・「学校開き」「クラス開き」「託すHR」の取組みのサイクルを継承し、違いを認め合い多様性を尊重する人権教育と集団育成を実践する。</w:t>
            </w:r>
          </w:p>
          <w:p w14:paraId="56444CF0" w14:textId="3147E863" w:rsidR="001B71DF" w:rsidRPr="00D95962" w:rsidRDefault="001B71DF"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・様々な課題を抱える生徒が安心して学校生活を送ることができるよう、学級集団づくりの取組みを再点検し、</w:t>
            </w:r>
            <w:r w:rsidR="003E2D80" w:rsidRPr="00D95962">
              <w:rPr>
                <w:rFonts w:ascii="ＭＳ 明朝" w:hAnsi="ＭＳ 明朝" w:hint="eastAsia"/>
                <w:sz w:val="20"/>
                <w:szCs w:val="20"/>
              </w:rPr>
              <w:t>成果と課題を共有しながら、さらなる深化を図る。</w:t>
            </w:r>
          </w:p>
          <w:p w14:paraId="6BBB581B"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・地域連携の推進による人権教育のさらなる深化をめざし、生徒が地域社会に直接アクセスできるように、企業との連携授業、地域交流、ボランティア活動等を継続的に行う。</w:t>
            </w:r>
          </w:p>
          <w:p w14:paraId="0D300237"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・「安安事業」共同研究校として取組を内外に発信するとともに、東淀川人権教育研究会（東人研）の活動にも積極的に参加する。</w:t>
            </w:r>
          </w:p>
          <w:p w14:paraId="05D1BBF2" w14:textId="77777777" w:rsidR="00F70475" w:rsidRPr="00D95962" w:rsidRDefault="00F70475" w:rsidP="00F70475">
            <w:pPr>
              <w:spacing w:line="300" w:lineRule="exact"/>
              <w:rPr>
                <w:rFonts w:ascii="ＭＳ 明朝" w:hAnsi="ＭＳ 明朝"/>
                <w:sz w:val="20"/>
                <w:szCs w:val="20"/>
              </w:rPr>
            </w:pPr>
          </w:p>
          <w:p w14:paraId="2CD78CAF" w14:textId="77777777" w:rsidR="00F70475" w:rsidRPr="00D95962" w:rsidRDefault="00F70475" w:rsidP="003E2D80">
            <w:pPr>
              <w:spacing w:line="300" w:lineRule="exact"/>
              <w:rPr>
                <w:rFonts w:ascii="ＭＳ 明朝" w:hAnsi="ＭＳ 明朝"/>
                <w:sz w:val="20"/>
                <w:szCs w:val="20"/>
              </w:rPr>
            </w:pPr>
            <w:r w:rsidRPr="00D95962">
              <w:rPr>
                <w:rFonts w:ascii="ＭＳ 明朝" w:hAnsi="ＭＳ 明朝" w:hint="eastAsia"/>
                <w:sz w:val="20"/>
                <w:szCs w:val="20"/>
              </w:rPr>
              <w:t>（２）</w:t>
            </w:r>
          </w:p>
          <w:p w14:paraId="643CE97E"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・３年間を見通した人権教育計画を作成し、「ライフプラニング（産業社会と人間）」や「人権HR」等の取組を通じて、様々な人権課題についての学習を進める。</w:t>
            </w:r>
          </w:p>
          <w:p w14:paraId="3087C243" w14:textId="0FD67166" w:rsidR="00F70475" w:rsidRPr="00D95962" w:rsidRDefault="00F70475" w:rsidP="004B0D8F">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・校内の職員人権研修を充実させるとともに、府立人研等の研修にも積極的に参加する。</w:t>
            </w:r>
          </w:p>
        </w:tc>
        <w:tc>
          <w:tcPr>
            <w:tcW w:w="3012" w:type="dxa"/>
            <w:tcBorders>
              <w:right w:val="dashed" w:sz="4" w:space="0" w:color="auto"/>
            </w:tcBorders>
            <w:tcMar>
              <w:top w:w="85" w:type="dxa"/>
              <w:left w:w="85" w:type="dxa"/>
              <w:bottom w:w="85" w:type="dxa"/>
              <w:right w:w="85" w:type="dxa"/>
            </w:tcMar>
          </w:tcPr>
          <w:p w14:paraId="30C91BBD"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w:t>
            </w:r>
          </w:p>
          <w:p w14:paraId="2E39F8A7" w14:textId="402012A0"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の「多様性の尊重」の肯定率</w:t>
            </w:r>
            <w:r w:rsidRPr="00D95962">
              <w:rPr>
                <w:rFonts w:ascii="ＭＳ 明朝" w:hAnsi="ＭＳ 明朝"/>
                <w:sz w:val="20"/>
                <w:szCs w:val="20"/>
              </w:rPr>
              <w:t>85</w:t>
            </w:r>
            <w:r w:rsidRPr="00D95962">
              <w:rPr>
                <w:rFonts w:ascii="ＭＳ 明朝" w:hAnsi="ＭＳ 明朝" w:hint="eastAsia"/>
                <w:sz w:val="20"/>
                <w:szCs w:val="20"/>
              </w:rPr>
              <w:t>％以上[</w:t>
            </w:r>
            <w:r w:rsidR="0031398B" w:rsidRPr="00D95962">
              <w:rPr>
                <w:rFonts w:ascii="ＭＳ 明朝" w:hAnsi="ＭＳ 明朝" w:hint="eastAsia"/>
                <w:sz w:val="20"/>
                <w:szCs w:val="20"/>
              </w:rPr>
              <w:t>94</w:t>
            </w:r>
            <w:r w:rsidRPr="00D95962">
              <w:rPr>
                <w:rFonts w:ascii="ＭＳ 明朝" w:hAnsi="ＭＳ 明朝" w:hint="eastAsia"/>
                <w:sz w:val="20"/>
                <w:szCs w:val="20"/>
              </w:rPr>
              <w:t>％]</w:t>
            </w:r>
          </w:p>
          <w:p w14:paraId="755F6411" w14:textId="330E348C" w:rsidR="001B71DF" w:rsidRPr="00D95962" w:rsidRDefault="001B71DF"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の「安心できる集団づくり」の肯定率</w:t>
            </w:r>
            <w:r w:rsidRPr="00D95962">
              <w:rPr>
                <w:rFonts w:ascii="ＭＳ 明朝" w:hAnsi="ＭＳ 明朝"/>
                <w:sz w:val="20"/>
                <w:szCs w:val="20"/>
              </w:rPr>
              <w:t>8</w:t>
            </w:r>
            <w:r w:rsidRPr="00D95962">
              <w:rPr>
                <w:rFonts w:ascii="ＭＳ 明朝" w:hAnsi="ＭＳ 明朝" w:hint="eastAsia"/>
                <w:sz w:val="20"/>
                <w:szCs w:val="20"/>
              </w:rPr>
              <w:t>0％以上[87％]</w:t>
            </w:r>
          </w:p>
          <w:p w14:paraId="0104F417" w14:textId="27CC9204"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の「地域交流」の肯定率</w:t>
            </w:r>
            <w:r w:rsidR="0039049F" w:rsidRPr="00D95962">
              <w:rPr>
                <w:rFonts w:ascii="ＭＳ 明朝" w:hAnsi="ＭＳ 明朝" w:hint="eastAsia"/>
                <w:sz w:val="20"/>
                <w:szCs w:val="20"/>
              </w:rPr>
              <w:t>40</w:t>
            </w:r>
            <w:r w:rsidRPr="00D95962">
              <w:rPr>
                <w:rFonts w:ascii="ＭＳ 明朝" w:hAnsi="ＭＳ 明朝" w:hint="eastAsia"/>
                <w:sz w:val="20"/>
                <w:szCs w:val="20"/>
              </w:rPr>
              <w:t>％[</w:t>
            </w:r>
            <w:r w:rsidR="0031398B" w:rsidRPr="00D95962">
              <w:rPr>
                <w:rFonts w:ascii="ＭＳ 明朝" w:hAnsi="ＭＳ 明朝" w:hint="eastAsia"/>
                <w:sz w:val="20"/>
                <w:szCs w:val="20"/>
              </w:rPr>
              <w:t>47</w:t>
            </w:r>
            <w:r w:rsidRPr="00D95962">
              <w:rPr>
                <w:rFonts w:ascii="ＭＳ 明朝" w:hAnsi="ＭＳ 明朝" w:hint="eastAsia"/>
                <w:sz w:val="20"/>
                <w:szCs w:val="20"/>
              </w:rPr>
              <w:t>％]</w:t>
            </w:r>
          </w:p>
          <w:p w14:paraId="3614CC88" w14:textId="765A891F"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・企業との連携授業、地域交流、ボランティア活動の実施（合わせて年</w:t>
            </w:r>
            <w:r w:rsidRPr="00D95962">
              <w:rPr>
                <w:rFonts w:ascii="ＭＳ 明朝" w:hAnsi="ＭＳ 明朝"/>
                <w:sz w:val="20"/>
                <w:szCs w:val="20"/>
              </w:rPr>
              <w:t>10</w:t>
            </w:r>
            <w:r w:rsidRPr="00D95962">
              <w:rPr>
                <w:rFonts w:ascii="ＭＳ 明朝" w:hAnsi="ＭＳ 明朝" w:hint="eastAsia"/>
                <w:sz w:val="20"/>
                <w:szCs w:val="20"/>
              </w:rPr>
              <w:t>回以上）［1</w:t>
            </w:r>
            <w:r w:rsidR="0031398B" w:rsidRPr="00D95962">
              <w:rPr>
                <w:rFonts w:ascii="ＭＳ 明朝" w:hAnsi="ＭＳ 明朝" w:hint="eastAsia"/>
                <w:sz w:val="20"/>
                <w:szCs w:val="20"/>
              </w:rPr>
              <w:t>6</w:t>
            </w:r>
            <w:r w:rsidRPr="00D95962">
              <w:rPr>
                <w:rFonts w:ascii="ＭＳ 明朝" w:hAnsi="ＭＳ 明朝" w:hint="eastAsia"/>
                <w:sz w:val="20"/>
                <w:szCs w:val="20"/>
              </w:rPr>
              <w:t>回］</w:t>
            </w:r>
          </w:p>
          <w:p w14:paraId="56F73D65" w14:textId="3C6EEA33"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・関係機関と連携した活動への参加（年４回以上）［</w:t>
            </w:r>
            <w:r w:rsidR="0031398B" w:rsidRPr="00D95962">
              <w:rPr>
                <w:rFonts w:ascii="ＭＳ 明朝" w:hAnsi="ＭＳ 明朝" w:hint="eastAsia"/>
                <w:sz w:val="20"/>
                <w:szCs w:val="20"/>
              </w:rPr>
              <w:t>６</w:t>
            </w:r>
            <w:r w:rsidRPr="00D95962">
              <w:rPr>
                <w:rFonts w:ascii="ＭＳ 明朝" w:hAnsi="ＭＳ 明朝" w:hint="eastAsia"/>
                <w:sz w:val="20"/>
                <w:szCs w:val="20"/>
              </w:rPr>
              <w:t>回］</w:t>
            </w:r>
          </w:p>
          <w:p w14:paraId="65FB35A3" w14:textId="77777777" w:rsidR="00F70475" w:rsidRPr="00D95962" w:rsidRDefault="00F70475" w:rsidP="00F70475">
            <w:pPr>
              <w:spacing w:line="300" w:lineRule="exact"/>
              <w:rPr>
                <w:rFonts w:ascii="ＭＳ 明朝" w:hAnsi="ＭＳ 明朝"/>
                <w:sz w:val="20"/>
                <w:szCs w:val="20"/>
              </w:rPr>
            </w:pPr>
          </w:p>
          <w:p w14:paraId="7145A845"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（２）</w:t>
            </w:r>
          </w:p>
          <w:p w14:paraId="18555B27" w14:textId="0EACD47F"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　の「人権学習の機会」の肯定率</w:t>
            </w:r>
            <w:r w:rsidRPr="00D95962">
              <w:rPr>
                <w:rFonts w:ascii="ＭＳ 明朝" w:hAnsi="ＭＳ 明朝"/>
                <w:sz w:val="20"/>
                <w:szCs w:val="20"/>
              </w:rPr>
              <w:t>90</w:t>
            </w:r>
            <w:r w:rsidRPr="00D95962">
              <w:rPr>
                <w:rFonts w:ascii="ＭＳ 明朝" w:hAnsi="ＭＳ 明朝" w:hint="eastAsia"/>
                <w:sz w:val="20"/>
                <w:szCs w:val="20"/>
              </w:rPr>
              <w:t>％以上[</w:t>
            </w:r>
            <w:r w:rsidRPr="00D95962">
              <w:rPr>
                <w:rFonts w:ascii="ＭＳ 明朝" w:hAnsi="ＭＳ 明朝"/>
                <w:sz w:val="20"/>
                <w:szCs w:val="20"/>
              </w:rPr>
              <w:t>9</w:t>
            </w:r>
            <w:r w:rsidR="0031398B" w:rsidRPr="00D95962">
              <w:rPr>
                <w:rFonts w:ascii="ＭＳ 明朝" w:hAnsi="ＭＳ 明朝" w:hint="eastAsia"/>
                <w:sz w:val="20"/>
                <w:szCs w:val="20"/>
              </w:rPr>
              <w:t>7</w:t>
            </w:r>
            <w:r w:rsidRPr="00D95962">
              <w:rPr>
                <w:rFonts w:ascii="ＭＳ 明朝" w:hAnsi="ＭＳ 明朝" w:hint="eastAsia"/>
                <w:sz w:val="20"/>
                <w:szCs w:val="20"/>
              </w:rPr>
              <w:t>％]</w:t>
            </w:r>
          </w:p>
          <w:p w14:paraId="63344227" w14:textId="1D9692DB" w:rsidR="00F70475" w:rsidRPr="00D95962" w:rsidRDefault="00F70475" w:rsidP="004B0D8F">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・人権教育に関する研修の実施（年４回以上）［７回］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F70475" w:rsidRPr="00D95962" w:rsidRDefault="00F70475" w:rsidP="00F70475">
            <w:pPr>
              <w:spacing w:line="300" w:lineRule="exact"/>
              <w:rPr>
                <w:rFonts w:ascii="ＭＳ 明朝" w:hAnsi="ＭＳ 明朝"/>
                <w:sz w:val="20"/>
                <w:szCs w:val="20"/>
              </w:rPr>
            </w:pPr>
          </w:p>
        </w:tc>
      </w:tr>
      <w:tr w:rsidR="00F70475" w:rsidRPr="00E50B6C" w14:paraId="167A717F" w14:textId="77777777" w:rsidTr="004B0D8F">
        <w:trPr>
          <w:cantSplit/>
          <w:trHeight w:val="3075"/>
          <w:jc w:val="center"/>
        </w:trPr>
        <w:tc>
          <w:tcPr>
            <w:tcW w:w="881" w:type="dxa"/>
            <w:shd w:val="clear" w:color="auto" w:fill="auto"/>
            <w:tcMar>
              <w:top w:w="85" w:type="dxa"/>
              <w:left w:w="85" w:type="dxa"/>
              <w:bottom w:w="85" w:type="dxa"/>
              <w:right w:w="85" w:type="dxa"/>
            </w:tcMar>
            <w:textDirection w:val="tbRlV"/>
            <w:vAlign w:val="center"/>
          </w:tcPr>
          <w:p w14:paraId="43A58D3E" w14:textId="109F6312" w:rsidR="00F70475" w:rsidRPr="00D95962" w:rsidRDefault="00F70475" w:rsidP="00F70475">
            <w:pPr>
              <w:spacing w:line="300" w:lineRule="exact"/>
              <w:ind w:left="113" w:right="113"/>
              <w:jc w:val="center"/>
              <w:rPr>
                <w:rFonts w:ascii="ＭＳ 明朝" w:hAnsi="ＭＳ 明朝"/>
                <w:sz w:val="20"/>
                <w:szCs w:val="20"/>
              </w:rPr>
            </w:pPr>
            <w:r w:rsidRPr="00D95962">
              <w:rPr>
                <w:rFonts w:ascii="ＭＳ 明朝" w:hAnsi="ＭＳ 明朝" w:hint="eastAsia"/>
                <w:sz w:val="20"/>
                <w:szCs w:val="20"/>
              </w:rPr>
              <w:t>４　校務の効率化と働き方改革</w:t>
            </w:r>
          </w:p>
        </w:tc>
        <w:tc>
          <w:tcPr>
            <w:tcW w:w="2020" w:type="dxa"/>
            <w:shd w:val="clear" w:color="auto" w:fill="auto"/>
            <w:tcMar>
              <w:top w:w="85" w:type="dxa"/>
              <w:left w:w="85" w:type="dxa"/>
              <w:bottom w:w="85" w:type="dxa"/>
              <w:right w:w="85" w:type="dxa"/>
            </w:tcMar>
          </w:tcPr>
          <w:p w14:paraId="348C8B10"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（１）ICTを活用した校務の効率化</w:t>
            </w:r>
          </w:p>
          <w:p w14:paraId="0EBFC4CD" w14:textId="77777777" w:rsidR="00F70475" w:rsidRPr="00D95962" w:rsidRDefault="00F70475" w:rsidP="00F70475">
            <w:pPr>
              <w:spacing w:line="300" w:lineRule="exact"/>
              <w:rPr>
                <w:rFonts w:ascii="ＭＳ 明朝" w:hAnsi="ＭＳ 明朝"/>
                <w:sz w:val="20"/>
                <w:szCs w:val="20"/>
              </w:rPr>
            </w:pPr>
          </w:p>
          <w:p w14:paraId="6DED93BC" w14:textId="77777777" w:rsidR="00F70475" w:rsidRPr="00D95962" w:rsidRDefault="00F70475" w:rsidP="00F70475">
            <w:pPr>
              <w:spacing w:line="300" w:lineRule="exact"/>
              <w:rPr>
                <w:rFonts w:ascii="ＭＳ 明朝" w:hAnsi="ＭＳ 明朝"/>
                <w:sz w:val="20"/>
                <w:szCs w:val="20"/>
              </w:rPr>
            </w:pPr>
          </w:p>
          <w:p w14:paraId="4E497407" w14:textId="77777777" w:rsidR="00F70475" w:rsidRPr="00D95962" w:rsidRDefault="00F70475" w:rsidP="00F70475">
            <w:pPr>
              <w:spacing w:line="300" w:lineRule="exact"/>
              <w:rPr>
                <w:rFonts w:ascii="ＭＳ 明朝" w:hAnsi="ＭＳ 明朝"/>
                <w:sz w:val="20"/>
                <w:szCs w:val="20"/>
              </w:rPr>
            </w:pPr>
          </w:p>
          <w:p w14:paraId="72F51D90" w14:textId="77777777" w:rsidR="00F70475" w:rsidRPr="00D95962" w:rsidRDefault="00F70475" w:rsidP="00F70475">
            <w:pPr>
              <w:spacing w:line="300" w:lineRule="exact"/>
              <w:rPr>
                <w:rFonts w:ascii="ＭＳ 明朝" w:hAnsi="ＭＳ 明朝"/>
                <w:sz w:val="20"/>
                <w:szCs w:val="20"/>
              </w:rPr>
            </w:pPr>
          </w:p>
          <w:p w14:paraId="407C022B" w14:textId="77777777" w:rsidR="00F70475" w:rsidRPr="00D95962" w:rsidRDefault="00F70475" w:rsidP="00F70475">
            <w:pPr>
              <w:spacing w:line="300" w:lineRule="exact"/>
              <w:rPr>
                <w:rFonts w:ascii="ＭＳ 明朝" w:hAnsi="ＭＳ 明朝"/>
                <w:sz w:val="20"/>
                <w:szCs w:val="20"/>
              </w:rPr>
            </w:pPr>
          </w:p>
          <w:p w14:paraId="706BF1FA" w14:textId="77777777" w:rsidR="00F70475" w:rsidRPr="00D95962" w:rsidRDefault="00F70475" w:rsidP="00F70475">
            <w:pPr>
              <w:spacing w:line="300" w:lineRule="exact"/>
              <w:rPr>
                <w:rFonts w:ascii="ＭＳ 明朝" w:hAnsi="ＭＳ 明朝"/>
                <w:sz w:val="20"/>
                <w:szCs w:val="20"/>
              </w:rPr>
            </w:pPr>
          </w:p>
          <w:p w14:paraId="782EF329" w14:textId="77777777" w:rsidR="00F70475" w:rsidRPr="00D95962" w:rsidRDefault="00F70475" w:rsidP="00F70475">
            <w:pPr>
              <w:spacing w:line="300" w:lineRule="exact"/>
              <w:rPr>
                <w:rFonts w:ascii="ＭＳ 明朝" w:hAnsi="ＭＳ 明朝"/>
                <w:sz w:val="20"/>
                <w:szCs w:val="20"/>
              </w:rPr>
            </w:pPr>
          </w:p>
          <w:p w14:paraId="3C33691A" w14:textId="77777777" w:rsidR="00F70475" w:rsidRPr="00D95962" w:rsidRDefault="00F70475" w:rsidP="00F70475">
            <w:pPr>
              <w:spacing w:line="300" w:lineRule="exact"/>
              <w:rPr>
                <w:rFonts w:ascii="ＭＳ 明朝" w:hAnsi="ＭＳ 明朝"/>
                <w:sz w:val="20"/>
                <w:szCs w:val="20"/>
              </w:rPr>
            </w:pPr>
          </w:p>
          <w:p w14:paraId="1B53D201" w14:textId="77777777" w:rsidR="00F70475" w:rsidRPr="00D95962" w:rsidRDefault="00F70475" w:rsidP="00F70475">
            <w:pPr>
              <w:spacing w:line="300" w:lineRule="exact"/>
              <w:rPr>
                <w:rFonts w:ascii="ＭＳ 明朝" w:hAnsi="ＭＳ 明朝"/>
                <w:sz w:val="20"/>
                <w:szCs w:val="20"/>
              </w:rPr>
            </w:pPr>
          </w:p>
          <w:p w14:paraId="41286E99" w14:textId="79AC35BE" w:rsidR="00F70475" w:rsidRPr="00D95962" w:rsidRDefault="00F70475" w:rsidP="004B0D8F">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（２）協力協働の職場づくりとワークライフバランスの充実</w:t>
            </w:r>
          </w:p>
        </w:tc>
        <w:tc>
          <w:tcPr>
            <w:tcW w:w="4572" w:type="dxa"/>
            <w:tcBorders>
              <w:right w:val="dashed" w:sz="4" w:space="0" w:color="auto"/>
            </w:tcBorders>
            <w:shd w:val="clear" w:color="auto" w:fill="auto"/>
            <w:tcMar>
              <w:top w:w="85" w:type="dxa"/>
              <w:left w:w="85" w:type="dxa"/>
              <w:bottom w:w="85" w:type="dxa"/>
              <w:right w:w="85" w:type="dxa"/>
            </w:tcMar>
          </w:tcPr>
          <w:p w14:paraId="5E96C1DE"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w:t>
            </w:r>
          </w:p>
          <w:p w14:paraId="589847A0"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・ビジネス向けのSNSを活用することで、校内の連絡、周知事項の徹底、意見交換を促進し、会議にかける時間を短縮する。</w:t>
            </w:r>
          </w:p>
          <w:p w14:paraId="6500A721"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・学習支援クラウドサービスを効果的に活用し、生徒や保護者への連絡の徹底、校内情報の共有などを強化する。</w:t>
            </w:r>
          </w:p>
          <w:p w14:paraId="65188D4E" w14:textId="77777777" w:rsidR="00F70475" w:rsidRPr="00D95962" w:rsidRDefault="00F70475" w:rsidP="00F70475">
            <w:pPr>
              <w:spacing w:line="300" w:lineRule="exact"/>
              <w:rPr>
                <w:rFonts w:ascii="ＭＳ 明朝" w:hAnsi="ＭＳ 明朝"/>
                <w:sz w:val="20"/>
                <w:szCs w:val="20"/>
              </w:rPr>
            </w:pPr>
          </w:p>
          <w:p w14:paraId="79F1CDE3" w14:textId="77777777" w:rsidR="00F70475" w:rsidRPr="00D95962" w:rsidRDefault="00F70475" w:rsidP="00F70475">
            <w:pPr>
              <w:spacing w:line="300" w:lineRule="exact"/>
              <w:rPr>
                <w:rFonts w:ascii="ＭＳ 明朝" w:hAnsi="ＭＳ 明朝"/>
                <w:sz w:val="20"/>
                <w:szCs w:val="20"/>
              </w:rPr>
            </w:pPr>
          </w:p>
          <w:p w14:paraId="4C747487" w14:textId="77777777" w:rsidR="00F70475" w:rsidRPr="00D95962" w:rsidRDefault="00F70475" w:rsidP="00F70475">
            <w:pPr>
              <w:spacing w:line="300" w:lineRule="exact"/>
              <w:rPr>
                <w:rFonts w:ascii="ＭＳ 明朝" w:hAnsi="ＭＳ 明朝"/>
                <w:sz w:val="20"/>
                <w:szCs w:val="20"/>
              </w:rPr>
            </w:pPr>
          </w:p>
          <w:p w14:paraId="2AA72AA6" w14:textId="77777777" w:rsidR="00F70475" w:rsidRPr="00D95962" w:rsidRDefault="00F70475" w:rsidP="00F70475">
            <w:pPr>
              <w:spacing w:line="300" w:lineRule="exact"/>
              <w:rPr>
                <w:rFonts w:ascii="ＭＳ 明朝" w:hAnsi="ＭＳ 明朝"/>
                <w:sz w:val="20"/>
                <w:szCs w:val="20"/>
              </w:rPr>
            </w:pPr>
          </w:p>
          <w:p w14:paraId="6A1BE058"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（２）</w:t>
            </w:r>
          </w:p>
          <w:p w14:paraId="4A7A7918"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・教職員が業務を抱え込まず助け合い支え合えるような協力協働の職場づくりをめざす。</w:t>
            </w:r>
          </w:p>
          <w:p w14:paraId="5784617D"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・部活動方針を遵守し、教職員の時間外在校時間を縮減する。</w:t>
            </w:r>
          </w:p>
          <w:p w14:paraId="4727ACB6" w14:textId="0C9CD51A" w:rsidR="00F70475" w:rsidRPr="00D95962" w:rsidRDefault="00F70475" w:rsidP="004B0D8F">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・時間外在校時間の縮減、年休取得の促進などにより、教職員の健康リスクの低減を図る。</w:t>
            </w:r>
          </w:p>
        </w:tc>
        <w:tc>
          <w:tcPr>
            <w:tcW w:w="3012" w:type="dxa"/>
            <w:tcBorders>
              <w:right w:val="dashed" w:sz="4" w:space="0" w:color="auto"/>
            </w:tcBorders>
            <w:tcMar>
              <w:top w:w="85" w:type="dxa"/>
              <w:left w:w="85" w:type="dxa"/>
              <w:bottom w:w="85" w:type="dxa"/>
              <w:right w:w="85" w:type="dxa"/>
            </w:tcMar>
          </w:tcPr>
          <w:p w14:paraId="77A7EE01"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（１）</w:t>
            </w:r>
          </w:p>
          <w:p w14:paraId="006298F9" w14:textId="7F43FCFC"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・教職員向け学校教育自己診断の「会議短縮」の肯定率80％以上[8</w:t>
            </w:r>
            <w:r w:rsidR="0031398B" w:rsidRPr="00D95962">
              <w:rPr>
                <w:rFonts w:ascii="ＭＳ 明朝" w:hAnsi="ＭＳ 明朝" w:hint="eastAsia"/>
                <w:sz w:val="20"/>
                <w:szCs w:val="20"/>
              </w:rPr>
              <w:t>1</w:t>
            </w:r>
            <w:r w:rsidRPr="00D95962">
              <w:rPr>
                <w:rFonts w:ascii="ＭＳ 明朝" w:hAnsi="ＭＳ 明朝" w:hint="eastAsia"/>
                <w:sz w:val="20"/>
                <w:szCs w:val="20"/>
              </w:rPr>
              <w:t>％]</w:t>
            </w:r>
          </w:p>
          <w:p w14:paraId="61933EA1" w14:textId="5E49022A"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・生徒向け学校教育自己診断の「情報提供」の肯定率</w:t>
            </w:r>
            <w:r w:rsidR="0039049F" w:rsidRPr="00D95962">
              <w:rPr>
                <w:rFonts w:ascii="ＭＳ 明朝" w:hAnsi="ＭＳ 明朝" w:hint="eastAsia"/>
                <w:sz w:val="20"/>
                <w:szCs w:val="20"/>
              </w:rPr>
              <w:t>80</w:t>
            </w:r>
            <w:r w:rsidRPr="00D95962">
              <w:rPr>
                <w:rFonts w:ascii="ＭＳ 明朝" w:hAnsi="ＭＳ 明朝" w:hint="eastAsia"/>
                <w:sz w:val="20"/>
                <w:szCs w:val="20"/>
              </w:rPr>
              <w:t>％以上[</w:t>
            </w:r>
            <w:r w:rsidR="0031398B" w:rsidRPr="00D95962">
              <w:rPr>
                <w:rFonts w:ascii="ＭＳ 明朝" w:hAnsi="ＭＳ 明朝" w:hint="eastAsia"/>
                <w:sz w:val="20"/>
                <w:szCs w:val="20"/>
              </w:rPr>
              <w:t>87</w:t>
            </w:r>
            <w:r w:rsidRPr="00D95962">
              <w:rPr>
                <w:rFonts w:ascii="ＭＳ 明朝" w:hAnsi="ＭＳ 明朝" w:hint="eastAsia"/>
                <w:sz w:val="20"/>
                <w:szCs w:val="20"/>
              </w:rPr>
              <w:t>％]</w:t>
            </w:r>
          </w:p>
          <w:p w14:paraId="68D68CD7" w14:textId="03BBEA65"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・保護者向け学校教育自己診断の「情報提供」の肯定率</w:t>
            </w:r>
            <w:r w:rsidRPr="00D95962">
              <w:rPr>
                <w:rFonts w:ascii="ＭＳ 明朝" w:hAnsi="ＭＳ 明朝"/>
                <w:sz w:val="20"/>
                <w:szCs w:val="20"/>
              </w:rPr>
              <w:t>8</w:t>
            </w:r>
            <w:r w:rsidRPr="00D95962">
              <w:rPr>
                <w:rFonts w:ascii="ＭＳ 明朝" w:hAnsi="ＭＳ 明朝" w:hint="eastAsia"/>
                <w:sz w:val="20"/>
                <w:szCs w:val="20"/>
              </w:rPr>
              <w:t>5％以上[</w:t>
            </w:r>
            <w:r w:rsidRPr="00D95962">
              <w:rPr>
                <w:rFonts w:ascii="ＭＳ 明朝" w:hAnsi="ＭＳ 明朝"/>
                <w:sz w:val="20"/>
                <w:szCs w:val="20"/>
              </w:rPr>
              <w:t>8</w:t>
            </w:r>
            <w:r w:rsidR="00F704AF" w:rsidRPr="00D95962">
              <w:rPr>
                <w:rFonts w:ascii="ＭＳ 明朝" w:hAnsi="ＭＳ 明朝" w:hint="eastAsia"/>
                <w:sz w:val="20"/>
                <w:szCs w:val="20"/>
              </w:rPr>
              <w:t>8</w:t>
            </w:r>
            <w:r w:rsidRPr="00D95962">
              <w:rPr>
                <w:rFonts w:ascii="ＭＳ 明朝" w:hAnsi="ＭＳ 明朝" w:hint="eastAsia"/>
                <w:sz w:val="20"/>
                <w:szCs w:val="20"/>
              </w:rPr>
              <w:t>％]</w:t>
            </w:r>
          </w:p>
          <w:p w14:paraId="09E600FB" w14:textId="77777777" w:rsidR="00F70475" w:rsidRPr="00D95962" w:rsidRDefault="00F70475" w:rsidP="00F70475">
            <w:pPr>
              <w:spacing w:line="300" w:lineRule="exact"/>
              <w:ind w:left="200" w:hangingChars="100" w:hanging="200"/>
              <w:rPr>
                <w:rFonts w:ascii="ＭＳ 明朝" w:hAnsi="ＭＳ 明朝"/>
                <w:sz w:val="20"/>
                <w:szCs w:val="20"/>
              </w:rPr>
            </w:pPr>
          </w:p>
          <w:p w14:paraId="57C04DBC" w14:textId="77777777"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（２）</w:t>
            </w:r>
          </w:p>
          <w:p w14:paraId="07731A1D" w14:textId="15ED5770"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・教職員向け学校教育自己診断の「教職員の協力」の肯定率90％以上[9</w:t>
            </w:r>
            <w:r w:rsidR="00F704AF" w:rsidRPr="00D95962">
              <w:rPr>
                <w:rFonts w:ascii="ＭＳ 明朝" w:hAnsi="ＭＳ 明朝" w:hint="eastAsia"/>
                <w:sz w:val="20"/>
                <w:szCs w:val="20"/>
              </w:rPr>
              <w:t>1</w:t>
            </w:r>
            <w:r w:rsidRPr="00D95962">
              <w:rPr>
                <w:rFonts w:ascii="ＭＳ 明朝" w:hAnsi="ＭＳ 明朝" w:hint="eastAsia"/>
                <w:sz w:val="20"/>
                <w:szCs w:val="20"/>
              </w:rPr>
              <w:t>％]</w:t>
            </w:r>
          </w:p>
          <w:p w14:paraId="65BD84D4" w14:textId="1030CF7C" w:rsidR="00F70475" w:rsidRPr="00D95962" w:rsidRDefault="00F70475" w:rsidP="00F70475">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・教職員一人あたりの平均時間外在校時間30ｈ以内［</w:t>
            </w:r>
            <w:r w:rsidR="00FA7CF1" w:rsidRPr="00D95962">
              <w:rPr>
                <w:rFonts w:ascii="ＭＳ 明朝" w:hAnsi="ＭＳ 明朝" w:hint="eastAsia"/>
                <w:sz w:val="20"/>
                <w:szCs w:val="20"/>
              </w:rPr>
              <w:t>37</w:t>
            </w:r>
            <w:r w:rsidRPr="00D95962">
              <w:rPr>
                <w:rFonts w:ascii="ＭＳ 明朝" w:hAnsi="ＭＳ 明朝" w:hint="eastAsia"/>
                <w:sz w:val="20"/>
                <w:szCs w:val="20"/>
              </w:rPr>
              <w:t>ｈ］</w:t>
            </w:r>
          </w:p>
          <w:p w14:paraId="5819A6BF" w14:textId="315F43B1" w:rsidR="00F70475" w:rsidRPr="00E50B6C" w:rsidRDefault="00F70475" w:rsidP="004B0D8F">
            <w:pPr>
              <w:spacing w:line="300" w:lineRule="exact"/>
              <w:ind w:left="200" w:hangingChars="100" w:hanging="200"/>
              <w:rPr>
                <w:rFonts w:ascii="ＭＳ 明朝" w:hAnsi="ＭＳ 明朝"/>
                <w:sz w:val="20"/>
                <w:szCs w:val="20"/>
              </w:rPr>
            </w:pPr>
            <w:r w:rsidRPr="00D95962">
              <w:rPr>
                <w:rFonts w:ascii="ＭＳ 明朝" w:hAnsi="ＭＳ 明朝" w:hint="eastAsia"/>
                <w:sz w:val="20"/>
                <w:szCs w:val="20"/>
              </w:rPr>
              <w:t>・ストレスチェック集団分析結果における健康リスクの数値を府立学校の平均以下にする。［</w:t>
            </w:r>
            <w:r w:rsidR="00F704AF" w:rsidRPr="00D95962">
              <w:rPr>
                <w:rFonts w:ascii="ＭＳ 明朝" w:hAnsi="ＭＳ 明朝" w:hint="eastAsia"/>
                <w:sz w:val="20"/>
                <w:szCs w:val="20"/>
              </w:rPr>
              <w:t>92</w:t>
            </w:r>
            <w:r w:rsidRPr="00D95962">
              <w:rPr>
                <w:rFonts w:ascii="ＭＳ 明朝" w:hAnsi="ＭＳ 明朝" w:hint="eastAsia"/>
                <w:sz w:val="20"/>
                <w:szCs w:val="20"/>
              </w:rPr>
              <w:t>（府立学校平均98）］</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B1EC50D" w14:textId="77777777" w:rsidR="00F70475" w:rsidRPr="00E50B6C" w:rsidRDefault="00F70475" w:rsidP="00F70475">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3BB3" w14:textId="77777777" w:rsidR="00BD07E5" w:rsidRDefault="00BD07E5">
      <w:r>
        <w:separator/>
      </w:r>
    </w:p>
  </w:endnote>
  <w:endnote w:type="continuationSeparator" w:id="0">
    <w:p w14:paraId="61AD60B8" w14:textId="77777777" w:rsidR="00BD07E5" w:rsidRDefault="00BD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6537" w14:textId="77777777" w:rsidR="00BD07E5" w:rsidRDefault="00BD07E5">
      <w:r>
        <w:separator/>
      </w:r>
    </w:p>
  </w:footnote>
  <w:footnote w:type="continuationSeparator" w:id="0">
    <w:p w14:paraId="67C52E06" w14:textId="77777777" w:rsidR="00BD07E5" w:rsidRDefault="00BD0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5C61" w14:textId="77777777" w:rsidR="008D2835" w:rsidRDefault="008D2835" w:rsidP="008D2835">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１００１</w:t>
    </w:r>
  </w:p>
  <w:p w14:paraId="627FE81A" w14:textId="77777777" w:rsidR="008D2835" w:rsidRDefault="008D2835" w:rsidP="008D2835">
    <w:pPr>
      <w:spacing w:line="360" w:lineRule="exact"/>
      <w:ind w:rightChars="100" w:right="210"/>
      <w:jc w:val="right"/>
      <w:rPr>
        <w:rFonts w:ascii="ＭＳ ゴシック" w:eastAsia="ＭＳ ゴシック" w:hAnsi="ＭＳ ゴシック"/>
        <w:sz w:val="20"/>
        <w:szCs w:val="20"/>
      </w:rPr>
    </w:pPr>
  </w:p>
  <w:p w14:paraId="24BE7067" w14:textId="5FF818D1" w:rsidR="00132D6F" w:rsidRPr="008D2835" w:rsidRDefault="008D2835" w:rsidP="008D2835">
    <w:pPr>
      <w:pStyle w:val="a5"/>
      <w:ind w:firstLineChars="5400" w:firstLine="13011"/>
    </w:pPr>
    <w:r>
      <w:rPr>
        <w:rFonts w:ascii="ＭＳ 明朝" w:hAnsi="ＭＳ 明朝" w:hint="eastAsia"/>
        <w:b/>
        <w:sz w:val="24"/>
      </w:rPr>
      <w:t>府立柴島高等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47E66"/>
    <w:rsid w:val="000524AE"/>
    <w:rsid w:val="00061D45"/>
    <w:rsid w:val="00065642"/>
    <w:rsid w:val="000724B0"/>
    <w:rsid w:val="00087EB3"/>
    <w:rsid w:val="00091587"/>
    <w:rsid w:val="0009658C"/>
    <w:rsid w:val="000967CE"/>
    <w:rsid w:val="000A1890"/>
    <w:rsid w:val="000A7908"/>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20C9"/>
    <w:rsid w:val="0018261A"/>
    <w:rsid w:val="00184B1B"/>
    <w:rsid w:val="00192419"/>
    <w:rsid w:val="00193569"/>
    <w:rsid w:val="00195DCF"/>
    <w:rsid w:val="001A4539"/>
    <w:rsid w:val="001B2C8B"/>
    <w:rsid w:val="001B38EB"/>
    <w:rsid w:val="001B71DF"/>
    <w:rsid w:val="001C0509"/>
    <w:rsid w:val="001C6B84"/>
    <w:rsid w:val="001C7FE4"/>
    <w:rsid w:val="001D401B"/>
    <w:rsid w:val="001D44D9"/>
    <w:rsid w:val="001D5135"/>
    <w:rsid w:val="001E22E7"/>
    <w:rsid w:val="001E4FDA"/>
    <w:rsid w:val="001F359F"/>
    <w:rsid w:val="001F472F"/>
    <w:rsid w:val="00201A51"/>
    <w:rsid w:val="00201C86"/>
    <w:rsid w:val="002034A6"/>
    <w:rsid w:val="002102C4"/>
    <w:rsid w:val="0021285A"/>
    <w:rsid w:val="0022073E"/>
    <w:rsid w:val="00220AE7"/>
    <w:rsid w:val="00221AA2"/>
    <w:rsid w:val="00224AB0"/>
    <w:rsid w:val="00225A63"/>
    <w:rsid w:val="00225C70"/>
    <w:rsid w:val="00230487"/>
    <w:rsid w:val="00235785"/>
    <w:rsid w:val="00235B86"/>
    <w:rsid w:val="0024006D"/>
    <w:rsid w:val="002439A4"/>
    <w:rsid w:val="0024639C"/>
    <w:rsid w:val="002479D4"/>
    <w:rsid w:val="00262794"/>
    <w:rsid w:val="0026744B"/>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B6EFF"/>
    <w:rsid w:val="002C40DD"/>
    <w:rsid w:val="002C423D"/>
    <w:rsid w:val="002D2980"/>
    <w:rsid w:val="002F5959"/>
    <w:rsid w:val="002F608A"/>
    <w:rsid w:val="002F62DD"/>
    <w:rsid w:val="002F6E1B"/>
    <w:rsid w:val="00301498"/>
    <w:rsid w:val="00301B59"/>
    <w:rsid w:val="00301D04"/>
    <w:rsid w:val="003029E3"/>
    <w:rsid w:val="00302EB2"/>
    <w:rsid w:val="0030555A"/>
    <w:rsid w:val="00305D0E"/>
    <w:rsid w:val="00310645"/>
    <w:rsid w:val="0031398B"/>
    <w:rsid w:val="0031492C"/>
    <w:rsid w:val="00324B67"/>
    <w:rsid w:val="00334F83"/>
    <w:rsid w:val="00336089"/>
    <w:rsid w:val="00336AEA"/>
    <w:rsid w:val="003551CD"/>
    <w:rsid w:val="00361497"/>
    <w:rsid w:val="0036174C"/>
    <w:rsid w:val="00364F35"/>
    <w:rsid w:val="003730D3"/>
    <w:rsid w:val="0037367C"/>
    <w:rsid w:val="0037506F"/>
    <w:rsid w:val="003759CD"/>
    <w:rsid w:val="00384C02"/>
    <w:rsid w:val="00386133"/>
    <w:rsid w:val="00387D41"/>
    <w:rsid w:val="0039049F"/>
    <w:rsid w:val="003A1A96"/>
    <w:rsid w:val="003A3356"/>
    <w:rsid w:val="003A62E8"/>
    <w:rsid w:val="003C503E"/>
    <w:rsid w:val="003D288C"/>
    <w:rsid w:val="003D2C9D"/>
    <w:rsid w:val="003D71A7"/>
    <w:rsid w:val="003D7473"/>
    <w:rsid w:val="003E2D80"/>
    <w:rsid w:val="003E55A0"/>
    <w:rsid w:val="00400648"/>
    <w:rsid w:val="00407905"/>
    <w:rsid w:val="00414618"/>
    <w:rsid w:val="00416A59"/>
    <w:rsid w:val="004243CF"/>
    <w:rsid w:val="004245A1"/>
    <w:rsid w:val="00427E0B"/>
    <w:rsid w:val="004312EE"/>
    <w:rsid w:val="0043588E"/>
    <w:rsid w:val="00436226"/>
    <w:rsid w:val="004368AD"/>
    <w:rsid w:val="00436BBA"/>
    <w:rsid w:val="00441743"/>
    <w:rsid w:val="00445E74"/>
    <w:rsid w:val="00454AF4"/>
    <w:rsid w:val="004552E5"/>
    <w:rsid w:val="00460710"/>
    <w:rsid w:val="00460F8E"/>
    <w:rsid w:val="004632FA"/>
    <w:rsid w:val="00465B85"/>
    <w:rsid w:val="00467080"/>
    <w:rsid w:val="00467C11"/>
    <w:rsid w:val="00476E04"/>
    <w:rsid w:val="0048087F"/>
    <w:rsid w:val="00480EB4"/>
    <w:rsid w:val="004930C6"/>
    <w:rsid w:val="004949CC"/>
    <w:rsid w:val="00497ABE"/>
    <w:rsid w:val="004A1605"/>
    <w:rsid w:val="004A7442"/>
    <w:rsid w:val="004A7940"/>
    <w:rsid w:val="004B0D8F"/>
    <w:rsid w:val="004C1B92"/>
    <w:rsid w:val="004C2F46"/>
    <w:rsid w:val="004C5A47"/>
    <w:rsid w:val="004C6D4A"/>
    <w:rsid w:val="004D1BCF"/>
    <w:rsid w:val="004D28A8"/>
    <w:rsid w:val="004D70F9"/>
    <w:rsid w:val="004E08FB"/>
    <w:rsid w:val="004E4D5E"/>
    <w:rsid w:val="004F0EA4"/>
    <w:rsid w:val="004F2B87"/>
    <w:rsid w:val="004F3627"/>
    <w:rsid w:val="00500AF9"/>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5DF1"/>
    <w:rsid w:val="00597E7D"/>
    <w:rsid w:val="00597FBA"/>
    <w:rsid w:val="005A2C72"/>
    <w:rsid w:val="005B097A"/>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2F12"/>
    <w:rsid w:val="006C5797"/>
    <w:rsid w:val="006C5EE5"/>
    <w:rsid w:val="006C7FE8"/>
    <w:rsid w:val="006D4F17"/>
    <w:rsid w:val="006D54AE"/>
    <w:rsid w:val="006D5A31"/>
    <w:rsid w:val="006F4599"/>
    <w:rsid w:val="007011E0"/>
    <w:rsid w:val="00701AD6"/>
    <w:rsid w:val="00703386"/>
    <w:rsid w:val="0071748A"/>
    <w:rsid w:val="00717D96"/>
    <w:rsid w:val="0072763C"/>
    <w:rsid w:val="00727B59"/>
    <w:rsid w:val="00735E63"/>
    <w:rsid w:val="0074118C"/>
    <w:rsid w:val="007520A2"/>
    <w:rsid w:val="007541E8"/>
    <w:rsid w:val="0075612D"/>
    <w:rsid w:val="007578CC"/>
    <w:rsid w:val="007606A0"/>
    <w:rsid w:val="0077531B"/>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35CA2"/>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4FBB"/>
    <w:rsid w:val="008A5D1C"/>
    <w:rsid w:val="008A63F1"/>
    <w:rsid w:val="008B091B"/>
    <w:rsid w:val="008C533F"/>
    <w:rsid w:val="008C6685"/>
    <w:rsid w:val="008D2835"/>
    <w:rsid w:val="008D3E85"/>
    <w:rsid w:val="008D5C99"/>
    <w:rsid w:val="008E1182"/>
    <w:rsid w:val="008E62B7"/>
    <w:rsid w:val="008F317E"/>
    <w:rsid w:val="00903566"/>
    <w:rsid w:val="00926F30"/>
    <w:rsid w:val="009307E3"/>
    <w:rsid w:val="009470D0"/>
    <w:rsid w:val="00947184"/>
    <w:rsid w:val="00947C4F"/>
    <w:rsid w:val="00953790"/>
    <w:rsid w:val="0096649A"/>
    <w:rsid w:val="00971A46"/>
    <w:rsid w:val="009817F2"/>
    <w:rsid w:val="009835B8"/>
    <w:rsid w:val="009870A5"/>
    <w:rsid w:val="009919BC"/>
    <w:rsid w:val="009951D1"/>
    <w:rsid w:val="009B1C3D"/>
    <w:rsid w:val="009B365C"/>
    <w:rsid w:val="009B4DEB"/>
    <w:rsid w:val="009B5AD2"/>
    <w:rsid w:val="009D0E83"/>
    <w:rsid w:val="009D31EC"/>
    <w:rsid w:val="009D38D7"/>
    <w:rsid w:val="009D6553"/>
    <w:rsid w:val="009E5F51"/>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04A"/>
    <w:rsid w:val="00B3243C"/>
    <w:rsid w:val="00B34710"/>
    <w:rsid w:val="00B350E4"/>
    <w:rsid w:val="00B40898"/>
    <w:rsid w:val="00B42334"/>
    <w:rsid w:val="00B42CBA"/>
    <w:rsid w:val="00B43DB1"/>
    <w:rsid w:val="00B44397"/>
    <w:rsid w:val="00B44B20"/>
    <w:rsid w:val="00B466D8"/>
    <w:rsid w:val="00B52BB6"/>
    <w:rsid w:val="00B548F4"/>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07E5"/>
    <w:rsid w:val="00BD6470"/>
    <w:rsid w:val="00BD69B1"/>
    <w:rsid w:val="00BE1991"/>
    <w:rsid w:val="00BE47DD"/>
    <w:rsid w:val="00BE49F0"/>
    <w:rsid w:val="00BE62AE"/>
    <w:rsid w:val="00BF3A51"/>
    <w:rsid w:val="00BF432C"/>
    <w:rsid w:val="00C0026F"/>
    <w:rsid w:val="00C02630"/>
    <w:rsid w:val="00C03CE3"/>
    <w:rsid w:val="00C0740C"/>
    <w:rsid w:val="00C1271F"/>
    <w:rsid w:val="00C158A6"/>
    <w:rsid w:val="00C17F2E"/>
    <w:rsid w:val="00C20935"/>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2DDD"/>
    <w:rsid w:val="00CE323E"/>
    <w:rsid w:val="00CE5ADB"/>
    <w:rsid w:val="00CE6CBD"/>
    <w:rsid w:val="00CF0218"/>
    <w:rsid w:val="00CF1922"/>
    <w:rsid w:val="00CF2FD9"/>
    <w:rsid w:val="00CF33FF"/>
    <w:rsid w:val="00D0467C"/>
    <w:rsid w:val="00D07F2D"/>
    <w:rsid w:val="00D1608B"/>
    <w:rsid w:val="00D23660"/>
    <w:rsid w:val="00D37257"/>
    <w:rsid w:val="00D41C37"/>
    <w:rsid w:val="00D613C9"/>
    <w:rsid w:val="00D62464"/>
    <w:rsid w:val="00D726CB"/>
    <w:rsid w:val="00D77C73"/>
    <w:rsid w:val="00D8247A"/>
    <w:rsid w:val="00D84CC8"/>
    <w:rsid w:val="00D926BB"/>
    <w:rsid w:val="00D95962"/>
    <w:rsid w:val="00DA13D1"/>
    <w:rsid w:val="00DA34D6"/>
    <w:rsid w:val="00DB1858"/>
    <w:rsid w:val="00DB3D1A"/>
    <w:rsid w:val="00DC2FCD"/>
    <w:rsid w:val="00DC4851"/>
    <w:rsid w:val="00DC79BD"/>
    <w:rsid w:val="00DD446E"/>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43C4"/>
    <w:rsid w:val="00F36095"/>
    <w:rsid w:val="00F44556"/>
    <w:rsid w:val="00F50FC1"/>
    <w:rsid w:val="00F516CE"/>
    <w:rsid w:val="00F65A08"/>
    <w:rsid w:val="00F65F11"/>
    <w:rsid w:val="00F6686B"/>
    <w:rsid w:val="00F70475"/>
    <w:rsid w:val="00F704AF"/>
    <w:rsid w:val="00F71540"/>
    <w:rsid w:val="00F71E78"/>
    <w:rsid w:val="00F7271C"/>
    <w:rsid w:val="00F72C7A"/>
    <w:rsid w:val="00F73514"/>
    <w:rsid w:val="00F73A1A"/>
    <w:rsid w:val="00F7539D"/>
    <w:rsid w:val="00F76B28"/>
    <w:rsid w:val="00F77F28"/>
    <w:rsid w:val="00F80DBA"/>
    <w:rsid w:val="00F80E7E"/>
    <w:rsid w:val="00F80F97"/>
    <w:rsid w:val="00F81A35"/>
    <w:rsid w:val="00F84B3E"/>
    <w:rsid w:val="00F84E81"/>
    <w:rsid w:val="00F85189"/>
    <w:rsid w:val="00F93090"/>
    <w:rsid w:val="00F974C2"/>
    <w:rsid w:val="00FA7CF1"/>
    <w:rsid w:val="00FC71A1"/>
    <w:rsid w:val="00FD5C8E"/>
    <w:rsid w:val="00FD7E65"/>
    <w:rsid w:val="00FE0692"/>
    <w:rsid w:val="00FE11A5"/>
    <w:rsid w:val="00FE4763"/>
    <w:rsid w:val="00FE512D"/>
    <w:rsid w:val="00FE606E"/>
    <w:rsid w:val="00FF101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25C0BEC7-1FE0-408B-9376-CAA0F0D1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3ec609-0339-4e2a-8232-2d1ad82beed9" xsi:nil="true"/>
    <lcf76f155ced4ddcb4097134ff3c332f xmlns="cc1eb6fd-4911-45bb-b376-083a706c28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6AFB3C801F7A45B9AC14EABE7656AE" ma:contentTypeVersion="11" ma:contentTypeDescription="新しいドキュメントを作成します。" ma:contentTypeScope="" ma:versionID="7f1cbf2f82ec7dca2f27d69ae072686b">
  <xsd:schema xmlns:xsd="http://www.w3.org/2001/XMLSchema" xmlns:xs="http://www.w3.org/2001/XMLSchema" xmlns:p="http://schemas.microsoft.com/office/2006/metadata/properties" xmlns:ns2="cc1eb6fd-4911-45bb-b376-083a706c2838" xmlns:ns3="e93ec609-0339-4e2a-8232-2d1ad82beed9" targetNamespace="http://schemas.microsoft.com/office/2006/metadata/properties" ma:root="true" ma:fieldsID="c6bad57f5aa775fdc6a84d0bbd6b738b" ns2:_="" ns3:_="">
    <xsd:import namespace="cc1eb6fd-4911-45bb-b376-083a706c2838"/>
    <xsd:import namespace="e93ec609-0339-4e2a-8232-2d1ad82be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eb6fd-4911-45bb-b376-083a706c2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ec609-0339-4e2a-8232-2d1ad82bee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68b5a0-087d-4f10-acc7-4e877e3b2cc4}" ma:internalName="TaxCatchAll" ma:showField="CatchAllData" ma:web="e93ec609-0339-4e2a-8232-2d1ad82be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A21E1-7A01-4915-8B94-311AEC6B4B70}">
  <ds:schemaRefs>
    <ds:schemaRef ds:uri="http://schemas.microsoft.com/office/2006/metadata/properties"/>
    <ds:schemaRef ds:uri="http://schemas.microsoft.com/office/infopath/2007/PartnerControls"/>
    <ds:schemaRef ds:uri="e93ec609-0339-4e2a-8232-2d1ad82beed9"/>
    <ds:schemaRef ds:uri="cc1eb6fd-4911-45bb-b376-083a706c2838"/>
  </ds:schemaRefs>
</ds:datastoreItem>
</file>

<file path=customXml/itemProps2.xml><?xml version="1.0" encoding="utf-8"?>
<ds:datastoreItem xmlns:ds="http://schemas.openxmlformats.org/officeDocument/2006/customXml" ds:itemID="{27C120E8-FEAF-42BD-B548-5FC0EE256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eb6fd-4911-45bb-b376-083a706c2838"/>
    <ds:schemaRef ds:uri="e93ec609-0339-4e2a-8232-2d1ad82be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0040D-01FF-4850-92E7-F62588FD464C}">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755</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4</cp:revision>
  <dcterms:created xsi:type="dcterms:W3CDTF">2025-04-22T02:00:00Z</dcterms:created>
  <dcterms:modified xsi:type="dcterms:W3CDTF">2025-05-06T01:51:00Z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0x010100EB6AFB3C801F7A45B9AC14EABE7656AE</vt:lpwstr>
  </property>
</Properties>
</file>