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0BE5" w14:textId="1C4CE8D9" w:rsidR="0037367C" w:rsidRPr="00AD6E15" w:rsidRDefault="009B365C" w:rsidP="083D9A7D">
      <w:pPr>
        <w:spacing w:line="360" w:lineRule="exact"/>
        <w:ind w:rightChars="100" w:right="210"/>
        <w:jc w:val="right"/>
        <w:rPr>
          <w:rFonts w:ascii="ＭＳ 明朝" w:hAnsi="ＭＳ 明朝"/>
          <w:b/>
          <w:bCs/>
          <w:sz w:val="24"/>
        </w:rPr>
      </w:pPr>
      <w:r w:rsidRPr="00AD6E15">
        <w:rPr>
          <w:rFonts w:ascii="ＭＳ 明朝" w:hAnsi="ＭＳ 明朝"/>
          <w:b/>
          <w:bCs/>
          <w:sz w:val="24"/>
        </w:rPr>
        <w:t>准校長</w:t>
      </w:r>
      <w:r w:rsidR="00352A75" w:rsidRPr="00AD6E15">
        <w:rPr>
          <w:rFonts w:ascii="ＭＳ 明朝" w:hAnsi="ＭＳ 明朝"/>
          <w:b/>
          <w:bCs/>
          <w:sz w:val="24"/>
        </w:rPr>
        <w:t xml:space="preserve">　</w:t>
      </w:r>
      <w:r w:rsidR="0399F7CA" w:rsidRPr="00AD6E15">
        <w:rPr>
          <w:rFonts w:ascii="ＭＳ 明朝" w:hAnsi="ＭＳ 明朝"/>
          <w:b/>
          <w:bCs/>
          <w:sz w:val="24"/>
        </w:rPr>
        <w:t>中村　貴亮</w:t>
      </w:r>
    </w:p>
    <w:p w14:paraId="29D13ABE" w14:textId="77777777" w:rsidR="00D77C73" w:rsidRPr="00AD6E15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5AC749E3" w14:textId="1651ADF1" w:rsidR="0037367C" w:rsidRPr="00AD6E15" w:rsidRDefault="00C54F82" w:rsidP="083D9A7D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令和</w:t>
      </w:r>
      <w:r w:rsidR="753C38A1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７年</w:t>
      </w:r>
      <w:r w:rsidR="00361497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度　</w:t>
      </w:r>
      <w:r w:rsidR="009B365C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学校経営</w:t>
      </w:r>
      <w:r w:rsidR="00A920A8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計画及び</w:t>
      </w:r>
      <w:r w:rsidR="00225A63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学校</w:t>
      </w:r>
      <w:r w:rsidR="00A920A8" w:rsidRPr="00AD6E15">
        <w:rPr>
          <w:rFonts w:ascii="ＭＳ ゴシック" w:eastAsia="ＭＳ ゴシック" w:hAnsi="ＭＳ ゴシック"/>
          <w:b/>
          <w:bCs/>
          <w:sz w:val="32"/>
          <w:szCs w:val="32"/>
        </w:rPr>
        <w:t>評価</w:t>
      </w:r>
    </w:p>
    <w:p w14:paraId="2A6A7284" w14:textId="77777777" w:rsidR="00A920A8" w:rsidRPr="00AD6E15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50B7FEC1" w14:textId="77777777" w:rsidR="000F7917" w:rsidRPr="00AD6E15" w:rsidRDefault="009D4D5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AD6E15">
        <w:rPr>
          <w:rFonts w:ascii="ＭＳ ゴシック" w:eastAsia="ＭＳ ゴシック" w:hAnsi="ＭＳ ゴシック" w:hint="eastAsia"/>
          <w:szCs w:val="21"/>
        </w:rPr>
        <w:t>１</w:t>
      </w:r>
      <w:r w:rsidR="005846E8" w:rsidRPr="00AD6E15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AD6E15" w14:paraId="19E07A38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B512EC" w14:textId="77777777" w:rsidR="00AB00E6" w:rsidRPr="00AD6E15" w:rsidRDefault="00CE2B79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生徒を自立した社会人として送り出すために、社会人としての必要な力を養うとともに、社会に主体的に参画できる人材の育成をめざす。</w:t>
            </w:r>
          </w:p>
          <w:p w14:paraId="66A3B548" w14:textId="77777777" w:rsidR="00CE2B79" w:rsidRPr="00AD6E15" w:rsidRDefault="009D4D57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2C1389" w:rsidRPr="00AD6E15">
              <w:rPr>
                <w:rFonts w:ascii="ＭＳ 明朝" w:hAnsi="ＭＳ 明朝" w:hint="eastAsia"/>
                <w:sz w:val="20"/>
                <w:szCs w:val="20"/>
              </w:rPr>
              <w:t>【学ぶ】：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「ゆっくりしっかり学べる教育」を実践し、基礎学力の向上を図る</w:t>
            </w:r>
            <w:r w:rsidR="00B0442F" w:rsidRPr="00AD6E15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16E8B49" w14:textId="77777777" w:rsidR="00CE2B79" w:rsidRPr="00AD6E15" w:rsidRDefault="009D4D57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2C1389" w:rsidRPr="00AD6E15">
              <w:rPr>
                <w:rFonts w:ascii="ＭＳ 明朝" w:hAnsi="ＭＳ 明朝" w:hint="eastAsia"/>
                <w:sz w:val="20"/>
                <w:szCs w:val="20"/>
              </w:rPr>
              <w:t>【つながる】：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個々の生徒に寄り添い、</w:t>
            </w:r>
            <w:r w:rsidR="00F46AC1" w:rsidRPr="00AD6E15">
              <w:rPr>
                <w:rFonts w:ascii="ＭＳ 明朝" w:hAnsi="ＭＳ 明朝" w:hint="eastAsia"/>
                <w:sz w:val="20"/>
                <w:szCs w:val="20"/>
              </w:rPr>
              <w:t>自己肯定感や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豊かな人間性を育むとともに、学校が居場所となるように努める。</w:t>
            </w:r>
          </w:p>
          <w:p w14:paraId="78E23A38" w14:textId="77777777" w:rsidR="00201A51" w:rsidRPr="00AD6E15" w:rsidRDefault="009D4D57" w:rsidP="00CE2B79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2C1389" w:rsidRPr="00AD6E15">
              <w:rPr>
                <w:rFonts w:ascii="ＭＳ 明朝" w:hAnsi="ＭＳ 明朝" w:hint="eastAsia"/>
                <w:sz w:val="20"/>
                <w:szCs w:val="20"/>
              </w:rPr>
              <w:t>【挑戦する】：</w:t>
            </w:r>
            <w:r w:rsidR="00CE2B79" w:rsidRPr="00AD6E15">
              <w:rPr>
                <w:rFonts w:ascii="ＭＳ 明朝" w:hAnsi="ＭＳ 明朝" w:hint="eastAsia"/>
                <w:sz w:val="20"/>
                <w:szCs w:val="20"/>
              </w:rPr>
              <w:t>夢を実現させるためのキャリア教育を推進する。</w:t>
            </w:r>
          </w:p>
        </w:tc>
      </w:tr>
    </w:tbl>
    <w:p w14:paraId="53BD8432" w14:textId="77777777" w:rsidR="00324B67" w:rsidRPr="00AD6E15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28854171" w14:textId="77777777" w:rsidR="009B365C" w:rsidRPr="00AD6E15" w:rsidRDefault="009D4D5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AD6E15">
        <w:rPr>
          <w:rFonts w:ascii="ＭＳ ゴシック" w:eastAsia="ＭＳ ゴシック" w:hAnsi="ＭＳ ゴシック" w:hint="eastAsia"/>
          <w:szCs w:val="21"/>
        </w:rPr>
        <w:t>２</w:t>
      </w:r>
      <w:r w:rsidR="009B365C" w:rsidRPr="00AD6E15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2E0F0D" w:rsidRPr="00AD6E15" w14:paraId="186D2E40" w14:textId="77777777" w:rsidTr="257E1D59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C4646" w14:textId="77777777" w:rsidR="006E7205" w:rsidRPr="00AD6E15" w:rsidRDefault="009D4D57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>１</w:t>
            </w:r>
            <w:r w:rsidR="006E7205" w:rsidRPr="00AD6E15">
              <w:rPr>
                <w:rFonts w:ascii="ＭＳ 明朝" w:hAnsi="ＭＳ 明朝" w:hint="eastAsia"/>
              </w:rPr>
              <w:t xml:space="preserve">　確かな学力の育成</w:t>
            </w:r>
          </w:p>
          <w:p w14:paraId="0C90A414" w14:textId="440345DF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）社会で必要な基礎的な知識・技能の定着を図り、</w:t>
            </w:r>
            <w:r w:rsidR="006F389F" w:rsidRPr="00AD6E15">
              <w:rPr>
                <w:rFonts w:ascii="ＭＳ 明朝" w:hAnsi="ＭＳ 明朝" w:hint="eastAsia"/>
              </w:rPr>
              <w:t>授業での学びを通して</w:t>
            </w:r>
            <w:r w:rsidRPr="00AD6E15">
              <w:rPr>
                <w:rFonts w:ascii="ＭＳ 明朝" w:hAnsi="ＭＳ 明朝" w:hint="eastAsia"/>
              </w:rPr>
              <w:t>社会人としての常識を身につける</w:t>
            </w:r>
          </w:p>
          <w:p w14:paraId="23F35308" w14:textId="5BF9A215" w:rsidR="00B94E86" w:rsidRPr="00AD6E15" w:rsidRDefault="006E7205" w:rsidP="005F2971">
            <w:pPr>
              <w:spacing w:line="360" w:lineRule="exact"/>
              <w:ind w:left="1260" w:hangingChars="600" w:hanging="1260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　　　ア　生徒の学力に応じた教育内容を設定し、</w:t>
            </w:r>
            <w:r w:rsidR="005F2971" w:rsidRPr="00AD6E15">
              <w:rPr>
                <w:rFonts w:ascii="ＭＳ 明朝" w:hAnsi="ＭＳ 明朝" w:hint="eastAsia"/>
              </w:rPr>
              <w:t>学ぼうとする意欲</w:t>
            </w:r>
            <w:r w:rsidR="006F389F" w:rsidRPr="00AD6E15">
              <w:rPr>
                <w:rFonts w:ascii="ＭＳ 明朝" w:hAnsi="ＭＳ 明朝" w:hint="eastAsia"/>
              </w:rPr>
              <w:t>を高め</w:t>
            </w:r>
            <w:r w:rsidR="005F2971" w:rsidRPr="00AD6E15">
              <w:rPr>
                <w:rFonts w:ascii="ＭＳ 明朝" w:hAnsi="ＭＳ 明朝" w:hint="eastAsia"/>
              </w:rPr>
              <w:t>、</w:t>
            </w:r>
            <w:r w:rsidRPr="00AD6E15">
              <w:rPr>
                <w:rFonts w:ascii="ＭＳ 明朝" w:hAnsi="ＭＳ 明朝" w:hint="eastAsia"/>
              </w:rPr>
              <w:t>基礎学力</w:t>
            </w:r>
            <w:r w:rsidR="006F389F" w:rsidRPr="00AD6E15">
              <w:rPr>
                <w:rFonts w:ascii="ＭＳ 明朝" w:hAnsi="ＭＳ 明朝" w:hint="eastAsia"/>
              </w:rPr>
              <w:t>を</w:t>
            </w:r>
            <w:r w:rsidRPr="00AD6E15">
              <w:rPr>
                <w:rFonts w:ascii="ＭＳ 明朝" w:hAnsi="ＭＳ 明朝" w:hint="eastAsia"/>
              </w:rPr>
              <w:t>向上させる。</w:t>
            </w:r>
          </w:p>
          <w:p w14:paraId="4DEF341F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　　　イ　</w:t>
            </w:r>
            <w:r w:rsidR="00690A0D" w:rsidRPr="00AD6E15">
              <w:rPr>
                <w:rFonts w:ascii="ＭＳ 明朝" w:hAnsi="ＭＳ 明朝" w:hint="eastAsia"/>
              </w:rPr>
              <w:t>主体的・対話的な深い学びのある授業へと</w:t>
            </w:r>
            <w:r w:rsidRPr="00AD6E15">
              <w:rPr>
                <w:rFonts w:ascii="ＭＳ 明朝" w:hAnsi="ＭＳ 明朝" w:hint="eastAsia"/>
              </w:rPr>
              <w:t>授業改善</w:t>
            </w:r>
            <w:r w:rsidR="00690A0D" w:rsidRPr="00AD6E15">
              <w:rPr>
                <w:rFonts w:ascii="ＭＳ 明朝" w:hAnsi="ＭＳ 明朝" w:hint="eastAsia"/>
              </w:rPr>
              <w:t>を推進し、</w:t>
            </w:r>
            <w:r w:rsidRPr="00AD6E15">
              <w:rPr>
                <w:rFonts w:ascii="ＭＳ 明朝" w:hAnsi="ＭＳ 明朝" w:hint="eastAsia"/>
              </w:rPr>
              <w:t xml:space="preserve">授業力の向上を図る。　</w:t>
            </w:r>
          </w:p>
          <w:p w14:paraId="6CAF6E90" w14:textId="77777777" w:rsidR="00BB21B6" w:rsidRPr="00AD6E15" w:rsidRDefault="00BB21B6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　　　ウ　</w:t>
            </w:r>
            <w:r w:rsidR="00491C78" w:rsidRPr="00AD6E15">
              <w:rPr>
                <w:rFonts w:ascii="ＭＳ 明朝" w:hAnsi="ＭＳ 明朝" w:hint="eastAsia"/>
              </w:rPr>
              <w:t>観点別評価を充実させるとともに、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人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台端末</w:t>
            </w:r>
            <w:r w:rsidR="00BE3646" w:rsidRPr="00AD6E15">
              <w:rPr>
                <w:rFonts w:ascii="ＭＳ 明朝" w:hAnsi="ＭＳ 明朝" w:hint="eastAsia"/>
              </w:rPr>
              <w:t>を</w:t>
            </w:r>
            <w:r w:rsidRPr="00AD6E15">
              <w:rPr>
                <w:rFonts w:ascii="ＭＳ 明朝" w:hAnsi="ＭＳ 明朝" w:hint="eastAsia"/>
              </w:rPr>
              <w:t>活用</w:t>
            </w:r>
            <w:r w:rsidR="00BE3646" w:rsidRPr="00AD6E15">
              <w:rPr>
                <w:rFonts w:ascii="ＭＳ 明朝" w:hAnsi="ＭＳ 明朝" w:hint="eastAsia"/>
              </w:rPr>
              <w:t>した個別最適な学びのある授業</w:t>
            </w:r>
            <w:r w:rsidRPr="00AD6E15">
              <w:rPr>
                <w:rFonts w:ascii="ＭＳ 明朝" w:hAnsi="ＭＳ 明朝" w:hint="eastAsia"/>
              </w:rPr>
              <w:t>方法を研究し、実践に取り組む。</w:t>
            </w:r>
          </w:p>
          <w:p w14:paraId="5A134A00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２</w:t>
            </w:r>
            <w:r w:rsidRPr="00AD6E15">
              <w:rPr>
                <w:rFonts w:ascii="ＭＳ 明朝" w:hAnsi="ＭＳ 明朝" w:hint="eastAsia"/>
              </w:rPr>
              <w:t>）思考力・判断力・表現力を育成することにより、集団において適切な意見を述べ、行動できる力の育成を図る。</w:t>
            </w:r>
          </w:p>
          <w:p w14:paraId="310ACE46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　　　ア　総探</w:t>
            </w:r>
            <w:r w:rsidR="009D4D57" w:rsidRPr="00AD6E15">
              <w:rPr>
                <w:rFonts w:ascii="ＭＳ 明朝" w:hAnsi="ＭＳ 明朝"/>
              </w:rPr>
              <w:t>PT</w:t>
            </w:r>
            <w:r w:rsidRPr="00AD6E15">
              <w:rPr>
                <w:rFonts w:ascii="ＭＳ 明朝" w:hAnsi="ＭＳ 明朝" w:hint="eastAsia"/>
              </w:rPr>
              <w:t>を中心に充実した「総合的な探究の時間」の実施により、課題対応能力や人間関係形成能力の育成を図る。</w:t>
            </w:r>
          </w:p>
          <w:p w14:paraId="06982FF8" w14:textId="294691A5" w:rsidR="00DF5C96" w:rsidRPr="00AD6E15" w:rsidRDefault="00DF5C96" w:rsidP="00DF5C96">
            <w:pPr>
              <w:spacing w:line="360" w:lineRule="exact"/>
              <w:ind w:firstLineChars="400" w:firstLine="840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>（生徒向け学校教育自己診断「授業で発表したりすることがある」の項目の肯定率を令和</w:t>
            </w:r>
            <w:r w:rsidR="0029364D" w:rsidRPr="00AD6E15">
              <w:rPr>
                <w:rFonts w:ascii="ＭＳ 明朝" w:hAnsi="ＭＳ 明朝" w:hint="eastAsia"/>
              </w:rPr>
              <w:t>９</w:t>
            </w:r>
            <w:r w:rsidRPr="00AD6E15">
              <w:rPr>
                <w:rFonts w:ascii="ＭＳ 明朝" w:hAnsi="ＭＳ 明朝" w:hint="eastAsia"/>
              </w:rPr>
              <w:t>年度8</w:t>
            </w:r>
            <w:r w:rsidR="000A19E5" w:rsidRPr="00AD6E15">
              <w:rPr>
                <w:rFonts w:ascii="ＭＳ 明朝" w:hAnsi="ＭＳ 明朝" w:hint="eastAsia"/>
              </w:rPr>
              <w:t>5</w:t>
            </w:r>
            <w:r w:rsidRPr="00AD6E15">
              <w:rPr>
                <w:rFonts w:ascii="ＭＳ 明朝" w:hAnsi="ＭＳ 明朝" w:hint="eastAsia"/>
              </w:rPr>
              <w:t>％以上にする）</w:t>
            </w:r>
          </w:p>
          <w:p w14:paraId="1774FD16" w14:textId="73AEAC43" w:rsidR="00DF5C96" w:rsidRPr="00AD6E15" w:rsidRDefault="00DF5C96" w:rsidP="00DF5C96">
            <w:pPr>
              <w:spacing w:line="360" w:lineRule="exact"/>
              <w:ind w:firstLineChars="400" w:firstLine="840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※（</w:t>
            </w:r>
            <w:r w:rsidRPr="00AD6E15">
              <w:rPr>
                <w:rFonts w:ascii="ＭＳ 明朝" w:hAnsi="ＭＳ 明朝"/>
              </w:rPr>
              <w:t>R</w:t>
            </w:r>
            <w:r w:rsidRPr="00AD6E15">
              <w:rPr>
                <w:rFonts w:ascii="ＭＳ 明朝" w:hAnsi="ＭＳ 明朝" w:hint="eastAsia"/>
              </w:rPr>
              <w:t>４：60.0％　R５：7</w:t>
            </w:r>
            <w:r w:rsidR="002F4B76" w:rsidRPr="00AD6E15">
              <w:rPr>
                <w:rFonts w:ascii="ＭＳ 明朝" w:hAnsi="ＭＳ 明朝" w:hint="eastAsia"/>
              </w:rPr>
              <w:t>8</w:t>
            </w:r>
            <w:r w:rsidRPr="00AD6E15">
              <w:rPr>
                <w:rFonts w:ascii="ＭＳ 明朝" w:hAnsi="ＭＳ 明朝" w:hint="eastAsia"/>
              </w:rPr>
              <w:t>.</w:t>
            </w:r>
            <w:r w:rsidR="002F4B76" w:rsidRPr="00AD6E15">
              <w:rPr>
                <w:rFonts w:ascii="ＭＳ 明朝" w:hAnsi="ＭＳ 明朝" w:hint="eastAsia"/>
              </w:rPr>
              <w:t>3</w:t>
            </w:r>
            <w:r w:rsidRPr="00AD6E15">
              <w:rPr>
                <w:rFonts w:ascii="ＭＳ 明朝" w:hAnsi="ＭＳ 明朝" w:hint="eastAsia"/>
              </w:rPr>
              <w:t>％</w:t>
            </w:r>
            <w:r w:rsidR="001E41B7" w:rsidRPr="00AD6E15">
              <w:rPr>
                <w:rFonts w:ascii="ＭＳ 明朝" w:hAnsi="ＭＳ 明朝" w:hint="eastAsia"/>
              </w:rPr>
              <w:t xml:space="preserve">　R６：86.0％</w:t>
            </w:r>
            <w:r w:rsidRPr="00AD6E15">
              <w:rPr>
                <w:rFonts w:ascii="ＭＳ 明朝" w:hAnsi="ＭＳ 明朝" w:hint="eastAsia"/>
              </w:rPr>
              <w:t>）</w:t>
            </w:r>
          </w:p>
          <w:p w14:paraId="453B89B2" w14:textId="77777777" w:rsidR="006E7205" w:rsidRPr="00AD6E15" w:rsidRDefault="009D4D57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>２</w:t>
            </w:r>
            <w:r w:rsidR="006E7205" w:rsidRPr="00AD6E15">
              <w:rPr>
                <w:rFonts w:ascii="ＭＳ 明朝" w:hAnsi="ＭＳ 明朝" w:hint="eastAsia"/>
              </w:rPr>
              <w:t xml:space="preserve">　豊かな人間性と「社会の一員」としての自覚の醸成</w:t>
            </w:r>
          </w:p>
          <w:p w14:paraId="181E400B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）自己および他者への理解と自己有用感の育成</w:t>
            </w:r>
          </w:p>
          <w:p w14:paraId="5B8B9952" w14:textId="77777777" w:rsidR="006E7205" w:rsidRPr="00AD6E15" w:rsidRDefault="006E7205" w:rsidP="00BB21B6">
            <w:pPr>
              <w:spacing w:line="360" w:lineRule="exact"/>
              <w:ind w:left="1260" w:hangingChars="600" w:hanging="126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 xml:space="preserve">　　　　</w:t>
            </w:r>
            <w:r w:rsidRPr="00AD6E15">
              <w:rPr>
                <w:rFonts w:ascii="ＭＳ 明朝" w:hAnsi="ＭＳ 明朝" w:hint="eastAsia"/>
                <w:szCs w:val="21"/>
              </w:rPr>
              <w:t>ア　特別活動や学校行事の充実を通して、自己有用感を育成し、</w:t>
            </w:r>
            <w:r w:rsidR="00BB21B6" w:rsidRPr="00AD6E15">
              <w:rPr>
                <w:rFonts w:ascii="ＭＳ 明朝" w:hAnsi="ＭＳ 明朝" w:hint="eastAsia"/>
                <w:szCs w:val="21"/>
              </w:rPr>
              <w:t>コミュニケーション力を向上させ、集団の中で協力しながら活動できる力を育成する。</w:t>
            </w:r>
          </w:p>
          <w:p w14:paraId="1585C8E4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イ　生徒の自主的な活動である部活動や生徒会活動の活性化に努める。</w:t>
            </w:r>
          </w:p>
          <w:p w14:paraId="53F0228F" w14:textId="593C9C93" w:rsidR="006E7205" w:rsidRPr="00AD6E15" w:rsidRDefault="00526F2F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（教員</w:t>
            </w:r>
            <w:r w:rsidR="006009A0" w:rsidRPr="00AD6E15">
              <w:rPr>
                <w:rFonts w:ascii="ＭＳ 明朝" w:hAnsi="ＭＳ 明朝" w:hint="eastAsia"/>
                <w:szCs w:val="21"/>
              </w:rPr>
              <w:t>向け</w:t>
            </w:r>
            <w:r w:rsidRPr="00AD6E15">
              <w:rPr>
                <w:rFonts w:ascii="ＭＳ 明朝" w:hAnsi="ＭＳ 明朝" w:hint="eastAsia"/>
                <w:szCs w:val="21"/>
              </w:rPr>
              <w:t>学校教育診断「生徒会活動支援」</w:t>
            </w:r>
            <w:r w:rsidR="006009A0" w:rsidRPr="00AD6E15">
              <w:rPr>
                <w:rFonts w:ascii="ＭＳ 明朝" w:hAnsi="ＭＳ 明朝" w:hint="eastAsia"/>
                <w:szCs w:val="21"/>
              </w:rPr>
              <w:t>の項目の肯定率を</w:t>
            </w:r>
            <w:r w:rsidRPr="00AD6E15">
              <w:rPr>
                <w:rFonts w:ascii="ＭＳ 明朝" w:hAnsi="ＭＳ 明朝" w:hint="eastAsia"/>
                <w:szCs w:val="21"/>
              </w:rPr>
              <w:t>令和</w:t>
            </w:r>
            <w:r w:rsidR="0029364D" w:rsidRPr="00AD6E15">
              <w:rPr>
                <w:rFonts w:ascii="ＭＳ 明朝" w:hAnsi="ＭＳ 明朝" w:hint="eastAsia"/>
                <w:szCs w:val="21"/>
              </w:rPr>
              <w:t>９</w:t>
            </w:r>
            <w:r w:rsidRPr="00AD6E15">
              <w:rPr>
                <w:rFonts w:ascii="ＭＳ 明朝" w:hAnsi="ＭＳ 明朝" w:hint="eastAsia"/>
                <w:szCs w:val="21"/>
              </w:rPr>
              <w:t>年度</w:t>
            </w:r>
            <w:r w:rsidR="00DD1A25" w:rsidRPr="00AD6E15">
              <w:rPr>
                <w:rFonts w:ascii="ＭＳ 明朝" w:hAnsi="ＭＳ 明朝" w:hint="eastAsia"/>
                <w:szCs w:val="21"/>
              </w:rPr>
              <w:t>90</w:t>
            </w:r>
            <w:r w:rsidRPr="00AD6E15">
              <w:rPr>
                <w:rFonts w:ascii="ＭＳ 明朝" w:hAnsi="ＭＳ 明朝" w:hint="eastAsia"/>
                <w:szCs w:val="21"/>
              </w:rPr>
              <w:t>％以上にする）</w:t>
            </w:r>
            <w:r w:rsidRPr="00AD6E15">
              <w:rPr>
                <w:rFonts w:ascii="ＭＳ 明朝" w:hAnsi="ＭＳ 明朝" w:hint="eastAsia"/>
              </w:rPr>
              <w:t>※（</w:t>
            </w:r>
            <w:r w:rsidR="009D4D57" w:rsidRPr="00AD6E15">
              <w:rPr>
                <w:rFonts w:ascii="ＭＳ 明朝" w:hAnsi="ＭＳ 明朝"/>
              </w:rPr>
              <w:t>R</w:t>
            </w:r>
            <w:r w:rsidR="009D4D57" w:rsidRPr="00AD6E15">
              <w:rPr>
                <w:rFonts w:ascii="ＭＳ 明朝" w:hAnsi="ＭＳ 明朝" w:hint="eastAsia"/>
              </w:rPr>
              <w:t>４</w:t>
            </w:r>
            <w:r w:rsidRPr="00AD6E15">
              <w:rPr>
                <w:rFonts w:ascii="ＭＳ 明朝" w:hAnsi="ＭＳ 明朝" w:hint="eastAsia"/>
              </w:rPr>
              <w:t>：</w:t>
            </w:r>
            <w:r w:rsidR="009D4D57" w:rsidRPr="00AD6E15">
              <w:rPr>
                <w:rFonts w:ascii="ＭＳ 明朝" w:hAnsi="ＭＳ 明朝"/>
              </w:rPr>
              <w:t>83.3</w:t>
            </w:r>
            <w:r w:rsidRPr="00AD6E15">
              <w:rPr>
                <w:rFonts w:ascii="ＭＳ 明朝" w:hAnsi="ＭＳ 明朝" w:hint="eastAsia"/>
              </w:rPr>
              <w:t>％</w:t>
            </w:r>
            <w:r w:rsidR="00ED39A5" w:rsidRPr="00AD6E15">
              <w:rPr>
                <w:rFonts w:ascii="ＭＳ 明朝" w:hAnsi="ＭＳ 明朝" w:hint="eastAsia"/>
              </w:rPr>
              <w:t xml:space="preserve">　R５：</w:t>
            </w:r>
            <w:r w:rsidR="00DD1A25" w:rsidRPr="00AD6E15">
              <w:rPr>
                <w:rFonts w:ascii="ＭＳ 明朝" w:hAnsi="ＭＳ 明朝" w:hint="eastAsia"/>
              </w:rPr>
              <w:t>88.2</w:t>
            </w:r>
            <w:r w:rsidR="00ED39A5" w:rsidRPr="00AD6E15">
              <w:rPr>
                <w:rFonts w:ascii="ＭＳ 明朝" w:hAnsi="ＭＳ 明朝" w:hint="eastAsia"/>
              </w:rPr>
              <w:t>％</w:t>
            </w:r>
            <w:r w:rsidR="00364C17" w:rsidRPr="00AD6E15">
              <w:rPr>
                <w:rFonts w:ascii="ＭＳ 明朝" w:hAnsi="ＭＳ 明朝" w:hint="eastAsia"/>
              </w:rPr>
              <w:t xml:space="preserve">　R６：</w:t>
            </w:r>
            <w:r w:rsidR="008E3E9E" w:rsidRPr="00AD6E15">
              <w:rPr>
                <w:rFonts w:ascii="ＭＳ 明朝" w:hAnsi="ＭＳ 明朝" w:hint="eastAsia"/>
              </w:rPr>
              <w:t>88.2％</w:t>
            </w:r>
            <w:r w:rsidRPr="00AD6E15">
              <w:rPr>
                <w:rFonts w:ascii="ＭＳ 明朝" w:hAnsi="ＭＳ 明朝" w:hint="eastAsia"/>
              </w:rPr>
              <w:t>）</w:t>
            </w:r>
            <w:r w:rsidR="006E7205"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3E6A9ABF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２</w:t>
            </w:r>
            <w:r w:rsidRPr="00AD6E15">
              <w:rPr>
                <w:rFonts w:ascii="ＭＳ 明朝" w:hAnsi="ＭＳ 明朝" w:hint="eastAsia"/>
                <w:szCs w:val="21"/>
              </w:rPr>
              <w:t>）規範意識の醸成と自己管理能力の育成</w:t>
            </w:r>
          </w:p>
          <w:p w14:paraId="7820C17B" w14:textId="0A06BC91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AD6E15">
              <w:rPr>
                <w:rFonts w:ascii="ＭＳ 明朝" w:hAnsi="ＭＳ 明朝" w:hint="eastAsia"/>
              </w:rPr>
              <w:t>ア　規律ある学校生活を通して、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基本的な生活習慣の確立をめざす。　　　　　</w:t>
            </w:r>
          </w:p>
          <w:p w14:paraId="1BAB95EE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３</w:t>
            </w:r>
            <w:r w:rsidRPr="00AD6E15">
              <w:rPr>
                <w:rFonts w:ascii="ＭＳ 明朝" w:hAnsi="ＭＳ 明朝" w:hint="eastAsia"/>
                <w:szCs w:val="21"/>
              </w:rPr>
              <w:t>）キャリアプランニング能力の育成</w:t>
            </w:r>
          </w:p>
          <w:p w14:paraId="20A383E2" w14:textId="32429DEE" w:rsidR="006E7205" w:rsidRPr="00AD6E15" w:rsidRDefault="006E7205" w:rsidP="00B52986">
            <w:pPr>
              <w:spacing w:line="360" w:lineRule="exact"/>
              <w:ind w:left="1260" w:hangingChars="600" w:hanging="126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ア　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１</w:t>
            </w:r>
            <w:r w:rsidR="00F533A5" w:rsidRPr="00AD6E15">
              <w:rPr>
                <w:rFonts w:ascii="ＭＳ 明朝" w:hAnsi="ＭＳ 明朝" w:hint="eastAsia"/>
                <w:szCs w:val="21"/>
              </w:rPr>
              <w:t>年次より</w:t>
            </w:r>
            <w:r w:rsidRPr="00AD6E15">
              <w:rPr>
                <w:rFonts w:ascii="ＭＳ 明朝" w:hAnsi="ＭＳ 明朝" w:hint="eastAsia"/>
                <w:szCs w:val="21"/>
              </w:rPr>
              <w:t>計画的・系統的にキャリア教育を行うことで</w:t>
            </w:r>
            <w:r w:rsidR="00807CFA" w:rsidRPr="00AD6E15">
              <w:rPr>
                <w:rFonts w:ascii="ＭＳ 明朝" w:hAnsi="ＭＳ 明朝" w:hint="eastAsia"/>
                <w:szCs w:val="21"/>
              </w:rPr>
              <w:t>、自己実現の意欲を喚起し、進学・就職を希望する生徒の進路決定率</w:t>
            </w:r>
            <w:r w:rsidR="009D4D57" w:rsidRPr="00AD6E15">
              <w:rPr>
                <w:rFonts w:ascii="ＭＳ 明朝" w:hAnsi="ＭＳ 明朝"/>
                <w:szCs w:val="21"/>
              </w:rPr>
              <w:t>100</w:t>
            </w:r>
            <w:r w:rsidRPr="00AD6E15">
              <w:rPr>
                <w:rFonts w:ascii="ＭＳ 明朝" w:hAnsi="ＭＳ 明朝" w:hint="eastAsia"/>
                <w:szCs w:val="21"/>
              </w:rPr>
              <w:t>％</w:t>
            </w:r>
            <w:r w:rsidR="00DC0EC2" w:rsidRPr="00AD6E15">
              <w:rPr>
                <w:rFonts w:ascii="ＭＳ 明朝" w:hAnsi="ＭＳ 明朝" w:hint="eastAsia"/>
                <w:szCs w:val="21"/>
              </w:rPr>
              <w:t>をめざす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。　　　　　　　　　　　　　　　　　　　　　　　　　　　　　　　　　　　</w:t>
            </w:r>
          </w:p>
          <w:p w14:paraId="3C074653" w14:textId="77777777" w:rsidR="00942112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イ　就業体験</w:t>
            </w:r>
            <w:r w:rsidR="002F5260" w:rsidRPr="00AD6E15">
              <w:rPr>
                <w:rFonts w:ascii="ＭＳ 明朝" w:hAnsi="ＭＳ 明朝" w:hint="eastAsia"/>
                <w:szCs w:val="21"/>
              </w:rPr>
              <w:t>や応募前職場見学等の</w:t>
            </w:r>
            <w:r w:rsidRPr="00AD6E15">
              <w:rPr>
                <w:rFonts w:ascii="ＭＳ 明朝" w:hAnsi="ＭＳ 明朝" w:hint="eastAsia"/>
                <w:szCs w:val="21"/>
              </w:rPr>
              <w:t>様々な体験活動を通して、生徒一人ひとりの職業観・勤労観の形成を図る。</w:t>
            </w:r>
          </w:p>
          <w:p w14:paraId="7E21B417" w14:textId="6F8554A1" w:rsidR="00A10E50" w:rsidRPr="00AD6E15" w:rsidRDefault="00754F5A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92718" w:rsidRPr="00AD6E15">
              <w:rPr>
                <w:rFonts w:ascii="ＭＳ 明朝" w:hAnsi="ＭＳ 明朝" w:hint="eastAsia"/>
                <w:szCs w:val="21"/>
              </w:rPr>
              <w:t xml:space="preserve">　</w:t>
            </w:r>
            <w:r w:rsidR="00F92718" w:rsidRPr="00AD6E15">
              <w:rPr>
                <w:rFonts w:ascii="ＭＳ 明朝" w:hAnsi="ＭＳ 明朝" w:hint="eastAsia"/>
              </w:rPr>
              <w:t>（生徒向け学校教育自己診断「</w:t>
            </w:r>
            <w:r w:rsidR="005904FE" w:rsidRPr="00AD6E15">
              <w:rPr>
                <w:rFonts w:ascii="ＭＳ 明朝" w:hAnsi="ＭＳ 明朝" w:hint="eastAsia"/>
              </w:rPr>
              <w:t>将来の進路を考え、一般常識を学ぶ機会がある</w:t>
            </w:r>
            <w:r w:rsidR="00F92718" w:rsidRPr="00AD6E15">
              <w:rPr>
                <w:rFonts w:ascii="ＭＳ 明朝" w:hAnsi="ＭＳ 明朝" w:hint="eastAsia"/>
              </w:rPr>
              <w:t>」の項目の肯定率を令和</w:t>
            </w:r>
            <w:r w:rsidR="0029364D" w:rsidRPr="00AD6E15">
              <w:rPr>
                <w:rFonts w:ascii="ＭＳ 明朝" w:hAnsi="ＭＳ 明朝" w:hint="eastAsia"/>
              </w:rPr>
              <w:t>９</w:t>
            </w:r>
            <w:r w:rsidR="00F92718" w:rsidRPr="00AD6E15">
              <w:rPr>
                <w:rFonts w:ascii="ＭＳ 明朝" w:hAnsi="ＭＳ 明朝" w:hint="eastAsia"/>
              </w:rPr>
              <w:t>年度</w:t>
            </w:r>
            <w:r w:rsidR="00D40CB0" w:rsidRPr="00AD6E15">
              <w:rPr>
                <w:rFonts w:ascii="ＭＳ 明朝" w:hAnsi="ＭＳ 明朝" w:hint="eastAsia"/>
              </w:rPr>
              <w:t>90</w:t>
            </w:r>
            <w:r w:rsidR="00F92718" w:rsidRPr="00AD6E15">
              <w:rPr>
                <w:rFonts w:ascii="ＭＳ 明朝" w:hAnsi="ＭＳ 明朝" w:hint="eastAsia"/>
              </w:rPr>
              <w:t xml:space="preserve">％以上にする）　</w:t>
            </w:r>
          </w:p>
          <w:p w14:paraId="6E06E3AB" w14:textId="2348504F" w:rsidR="00F92718" w:rsidRPr="00AD6E15" w:rsidRDefault="00F92718" w:rsidP="00A10E50">
            <w:pPr>
              <w:spacing w:line="36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>※（</w:t>
            </w:r>
            <w:r w:rsidRPr="00AD6E15">
              <w:rPr>
                <w:rFonts w:ascii="ＭＳ 明朝" w:hAnsi="ＭＳ 明朝"/>
              </w:rPr>
              <w:t>R</w:t>
            </w:r>
            <w:r w:rsidRPr="00AD6E15">
              <w:rPr>
                <w:rFonts w:ascii="ＭＳ 明朝" w:hAnsi="ＭＳ 明朝" w:hint="eastAsia"/>
              </w:rPr>
              <w:t>４：84.4％　R５：</w:t>
            </w:r>
            <w:r w:rsidR="00D40CB0" w:rsidRPr="00AD6E15">
              <w:rPr>
                <w:rFonts w:ascii="ＭＳ 明朝" w:hAnsi="ＭＳ 明朝" w:hint="eastAsia"/>
              </w:rPr>
              <w:t>82.9</w:t>
            </w:r>
            <w:r w:rsidRPr="00AD6E15">
              <w:rPr>
                <w:rFonts w:ascii="ＭＳ 明朝" w:hAnsi="ＭＳ 明朝" w:hint="eastAsia"/>
              </w:rPr>
              <w:t>％</w:t>
            </w:r>
            <w:r w:rsidR="00E85F2E" w:rsidRPr="00AD6E15">
              <w:rPr>
                <w:rFonts w:ascii="ＭＳ 明朝" w:hAnsi="ＭＳ 明朝" w:hint="eastAsia"/>
              </w:rPr>
              <w:t xml:space="preserve">　R６：</w:t>
            </w:r>
            <w:r w:rsidR="00084E8A" w:rsidRPr="00AD6E15">
              <w:rPr>
                <w:rFonts w:ascii="ＭＳ 明朝" w:hAnsi="ＭＳ 明朝" w:hint="eastAsia"/>
              </w:rPr>
              <w:t>94.3％</w:t>
            </w:r>
            <w:r w:rsidRPr="00AD6E15">
              <w:rPr>
                <w:rFonts w:ascii="ＭＳ 明朝" w:hAnsi="ＭＳ 明朝" w:hint="eastAsia"/>
              </w:rPr>
              <w:t>）</w:t>
            </w:r>
          </w:p>
          <w:p w14:paraId="19590724" w14:textId="77777777" w:rsidR="006E7205" w:rsidRPr="00AD6E15" w:rsidRDefault="009D4D57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>３</w:t>
            </w:r>
            <w:r w:rsidR="006E7205" w:rsidRPr="00AD6E15">
              <w:rPr>
                <w:rFonts w:ascii="ＭＳ 明朝" w:hAnsi="ＭＳ 明朝" w:hint="eastAsia"/>
              </w:rPr>
              <w:t xml:space="preserve">　生徒支援と安全安心な学校づくり</w:t>
            </w:r>
          </w:p>
          <w:p w14:paraId="0773B8D6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trike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）</w:t>
            </w:r>
            <w:r w:rsidRPr="00AD6E15">
              <w:rPr>
                <w:rFonts w:ascii="ＭＳ 明朝" w:hAnsi="ＭＳ 明朝" w:hint="eastAsia"/>
                <w:szCs w:val="21"/>
              </w:rPr>
              <w:t>生徒の個に応じた支援と、生徒が自分らしく安心して通える学校づくり</w:t>
            </w:r>
          </w:p>
          <w:p w14:paraId="7D86AB87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55A5F" w:rsidRPr="00AD6E15">
              <w:rPr>
                <w:rFonts w:ascii="ＭＳ 明朝" w:hAnsi="ＭＳ 明朝" w:hint="eastAsia"/>
                <w:szCs w:val="21"/>
              </w:rPr>
              <w:t>ア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　人権教育を推進し、様々な人権課題の解決に取り組む。</w:t>
            </w:r>
          </w:p>
          <w:p w14:paraId="1FBCC44C" w14:textId="77777777" w:rsidR="00F533A5" w:rsidRPr="00AD6E15" w:rsidRDefault="006E7205" w:rsidP="00D54688">
            <w:pPr>
              <w:spacing w:line="360" w:lineRule="exact"/>
              <w:ind w:left="1260" w:hangingChars="600" w:hanging="126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55A5F" w:rsidRPr="00AD6E15">
              <w:rPr>
                <w:rFonts w:ascii="ＭＳ 明朝" w:hAnsi="ＭＳ 明朝" w:hint="eastAsia"/>
                <w:szCs w:val="21"/>
              </w:rPr>
              <w:t>イ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　</w:t>
            </w:r>
            <w:r w:rsidR="009D4D57" w:rsidRPr="00AD6E15">
              <w:rPr>
                <w:rFonts w:ascii="ＭＳ 明朝" w:hAnsi="ＭＳ 明朝"/>
                <w:szCs w:val="21"/>
              </w:rPr>
              <w:t>SC</w:t>
            </w:r>
            <w:r w:rsidR="00F533A5" w:rsidRPr="00AD6E15">
              <w:rPr>
                <w:rFonts w:ascii="ＭＳ 明朝" w:hAnsi="ＭＳ 明朝" w:hint="eastAsia"/>
                <w:szCs w:val="21"/>
              </w:rPr>
              <w:t>や</w:t>
            </w:r>
            <w:r w:rsidR="009D4D57" w:rsidRPr="00AD6E15">
              <w:rPr>
                <w:rFonts w:ascii="ＭＳ 明朝" w:hAnsi="ＭＳ 明朝"/>
                <w:szCs w:val="21"/>
              </w:rPr>
              <w:t>SSW</w:t>
            </w:r>
            <w:r w:rsidR="00F533A5" w:rsidRPr="00AD6E15">
              <w:rPr>
                <w:rFonts w:ascii="ＭＳ 明朝" w:hAnsi="ＭＳ 明朝" w:hint="eastAsia"/>
                <w:szCs w:val="21"/>
              </w:rPr>
              <w:t>の活用を推進し</w:t>
            </w:r>
            <w:r w:rsidRPr="00AD6E15">
              <w:rPr>
                <w:rFonts w:ascii="ＭＳ 明朝" w:hAnsi="ＭＳ 明朝" w:hint="eastAsia"/>
                <w:szCs w:val="21"/>
              </w:rPr>
              <w:t>教育相談体制を充実</w:t>
            </w:r>
            <w:r w:rsidR="00F533A5" w:rsidRPr="00AD6E15">
              <w:rPr>
                <w:rFonts w:ascii="ＭＳ 明朝" w:hAnsi="ＭＳ 明朝" w:hint="eastAsia"/>
                <w:szCs w:val="21"/>
              </w:rPr>
              <w:t>させ</w:t>
            </w:r>
            <w:r w:rsidRPr="00AD6E15">
              <w:rPr>
                <w:rFonts w:ascii="ＭＳ 明朝" w:hAnsi="ＭＳ 明朝" w:hint="eastAsia"/>
                <w:szCs w:val="21"/>
              </w:rPr>
              <w:t>、</w:t>
            </w:r>
            <w:r w:rsidR="00F533A5" w:rsidRPr="00AD6E15">
              <w:rPr>
                <w:rFonts w:ascii="ＭＳ 明朝" w:hAnsi="ＭＳ 明朝" w:hint="eastAsia"/>
                <w:szCs w:val="21"/>
              </w:rPr>
              <w:t>生徒の「居場所づくり」を進めるとともに、</w:t>
            </w:r>
            <w:r w:rsidRPr="00AD6E15">
              <w:rPr>
                <w:rFonts w:ascii="ＭＳ 明朝" w:hAnsi="ＭＳ 明朝" w:hint="eastAsia"/>
                <w:szCs w:val="21"/>
              </w:rPr>
              <w:t>合理的配慮にもとづき、「ともに学び、ともに育つ」学校づくりをめざす。</w:t>
            </w:r>
          </w:p>
          <w:p w14:paraId="27C34ACA" w14:textId="2F8C9657" w:rsidR="006E7205" w:rsidRPr="00AD6E15" w:rsidRDefault="00491C78" w:rsidP="0064697B">
            <w:pPr>
              <w:spacing w:line="360" w:lineRule="exact"/>
              <w:ind w:left="1260" w:hangingChars="600" w:hanging="126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ウ　支援コーディネーターを中心に、担任、養護教諭</w:t>
            </w:r>
            <w:r w:rsidR="00316443" w:rsidRPr="00AD6E15">
              <w:rPr>
                <w:rFonts w:ascii="ＭＳ 明朝" w:hAnsi="ＭＳ 明朝" w:hint="eastAsia"/>
                <w:szCs w:val="21"/>
              </w:rPr>
              <w:t>、</w:t>
            </w:r>
            <w:r w:rsidR="00316443" w:rsidRPr="00AD6E15">
              <w:rPr>
                <w:rFonts w:ascii="ＭＳ 明朝" w:hAnsi="ＭＳ 明朝"/>
                <w:szCs w:val="21"/>
              </w:rPr>
              <w:t>SC</w:t>
            </w:r>
            <w:r w:rsidR="00316443" w:rsidRPr="00AD6E15">
              <w:rPr>
                <w:rFonts w:ascii="ＭＳ 明朝" w:hAnsi="ＭＳ 明朝" w:hint="eastAsia"/>
                <w:szCs w:val="21"/>
              </w:rPr>
              <w:t>や</w:t>
            </w:r>
            <w:r w:rsidR="00316443" w:rsidRPr="00AD6E15">
              <w:rPr>
                <w:rFonts w:ascii="ＭＳ 明朝" w:hAnsi="ＭＳ 明朝"/>
                <w:szCs w:val="21"/>
              </w:rPr>
              <w:t>SSW</w:t>
            </w:r>
            <w:r w:rsidRPr="00AD6E15">
              <w:rPr>
                <w:rFonts w:ascii="ＭＳ 明朝" w:hAnsi="ＭＳ 明朝" w:hint="eastAsia"/>
                <w:szCs w:val="21"/>
              </w:rPr>
              <w:t>と連携し、生徒の特性に応じた効果的な支援を行</w:t>
            </w:r>
            <w:r w:rsidR="0082558C" w:rsidRPr="00AD6E15">
              <w:rPr>
                <w:rFonts w:ascii="ＭＳ 明朝" w:hAnsi="ＭＳ 明朝" w:hint="eastAsia"/>
                <w:szCs w:val="21"/>
              </w:rPr>
              <w:t>う。</w:t>
            </w:r>
            <w:r w:rsidR="006E7205" w:rsidRPr="00AD6E1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6EA1795" w14:textId="77777777" w:rsidR="002F5260" w:rsidRPr="00AD6E15" w:rsidRDefault="002F5260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２</w:t>
            </w:r>
            <w:r w:rsidRPr="00AD6E15">
              <w:rPr>
                <w:rFonts w:ascii="ＭＳ 明朝" w:hAnsi="ＭＳ 明朝" w:hint="eastAsia"/>
                <w:szCs w:val="21"/>
              </w:rPr>
              <w:t>）</w:t>
            </w:r>
            <w:r w:rsidR="00055A5F" w:rsidRPr="00AD6E15">
              <w:rPr>
                <w:rFonts w:ascii="ＭＳ 明朝" w:hAnsi="ＭＳ 明朝" w:hint="eastAsia"/>
                <w:szCs w:val="21"/>
              </w:rPr>
              <w:t>安全</w:t>
            </w:r>
            <w:r w:rsidRPr="00AD6E15">
              <w:rPr>
                <w:rFonts w:ascii="ＭＳ 明朝" w:hAnsi="ＭＳ 明朝" w:hint="eastAsia"/>
                <w:szCs w:val="21"/>
              </w:rPr>
              <w:t>安心</w:t>
            </w:r>
            <w:r w:rsidR="00055A5F" w:rsidRPr="00AD6E15">
              <w:rPr>
                <w:rFonts w:ascii="ＭＳ 明朝" w:hAnsi="ＭＳ 明朝" w:hint="eastAsia"/>
                <w:szCs w:val="21"/>
              </w:rPr>
              <w:t>な</w:t>
            </w:r>
            <w:r w:rsidRPr="00AD6E15">
              <w:rPr>
                <w:rFonts w:ascii="ＭＳ 明朝" w:hAnsi="ＭＳ 明朝" w:hint="eastAsia"/>
                <w:szCs w:val="21"/>
              </w:rPr>
              <w:t>学校</w:t>
            </w:r>
          </w:p>
          <w:p w14:paraId="0D97A239" w14:textId="77777777" w:rsidR="00055A5F" w:rsidRPr="00AD6E15" w:rsidRDefault="002F5260" w:rsidP="00055A5F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55A5F" w:rsidRPr="00AD6E15">
              <w:rPr>
                <w:rFonts w:ascii="ＭＳ 明朝" w:hAnsi="ＭＳ 明朝" w:hint="eastAsia"/>
                <w:szCs w:val="21"/>
              </w:rPr>
              <w:t>ア　学校全体として健康安全教育や交通安全教育を推進し、生徒および教職員の健康増進と安全確保を推進する。</w:t>
            </w:r>
          </w:p>
          <w:p w14:paraId="15A794C0" w14:textId="489F0A48" w:rsidR="002F5260" w:rsidRPr="00AD6E15" w:rsidRDefault="00055A5F" w:rsidP="004C0E4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イ　</w:t>
            </w:r>
            <w:r w:rsidR="00A72636" w:rsidRPr="00AD6E15">
              <w:rPr>
                <w:rFonts w:ascii="ＭＳ 明朝" w:hAnsi="ＭＳ 明朝" w:hint="eastAsia"/>
                <w:szCs w:val="21"/>
              </w:rPr>
              <w:t>定時制の現状に即した防災教育</w:t>
            </w:r>
            <w:r w:rsidR="00372527" w:rsidRPr="00AD6E15">
              <w:rPr>
                <w:rFonts w:ascii="ＭＳ 明朝" w:hAnsi="ＭＳ 明朝" w:hint="eastAsia"/>
                <w:szCs w:val="21"/>
              </w:rPr>
              <w:t>を</w:t>
            </w:r>
            <w:r w:rsidR="00A72636" w:rsidRPr="00AD6E15">
              <w:rPr>
                <w:rFonts w:ascii="ＭＳ 明朝" w:hAnsi="ＭＳ 明朝" w:hint="eastAsia"/>
                <w:szCs w:val="21"/>
              </w:rPr>
              <w:t>実践</w:t>
            </w:r>
            <w:r w:rsidR="00372527" w:rsidRPr="00AD6E15">
              <w:rPr>
                <w:rFonts w:ascii="ＭＳ 明朝" w:hAnsi="ＭＳ 明朝" w:hint="eastAsia"/>
                <w:szCs w:val="21"/>
              </w:rPr>
              <w:t>し、</w:t>
            </w:r>
            <w:r w:rsidR="002F5260" w:rsidRPr="00AD6E15">
              <w:rPr>
                <w:rFonts w:ascii="ＭＳ 明朝" w:hAnsi="ＭＳ 明朝" w:hint="eastAsia"/>
                <w:szCs w:val="21"/>
              </w:rPr>
              <w:t>災害に備えた危機管理体制を確立する。</w:t>
            </w:r>
          </w:p>
          <w:p w14:paraId="59023CC6" w14:textId="77777777" w:rsidR="00055A5F" w:rsidRPr="00AD6E15" w:rsidRDefault="00055A5F" w:rsidP="00055A5F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３</w:t>
            </w:r>
            <w:r w:rsidRPr="00AD6E15">
              <w:rPr>
                <w:rFonts w:ascii="ＭＳ 明朝" w:hAnsi="ＭＳ 明朝" w:hint="eastAsia"/>
                <w:szCs w:val="21"/>
              </w:rPr>
              <w:t>）教育活動の</w:t>
            </w:r>
            <w:r w:rsidR="00F533A5" w:rsidRPr="00AD6E15">
              <w:rPr>
                <w:rFonts w:ascii="ＭＳ 明朝" w:hAnsi="ＭＳ 明朝" w:hint="eastAsia"/>
                <w:szCs w:val="21"/>
              </w:rPr>
              <w:t>広報</w:t>
            </w:r>
          </w:p>
          <w:p w14:paraId="45E26C85" w14:textId="77777777" w:rsidR="00055A5F" w:rsidRPr="00AD6E15" w:rsidRDefault="00055A5F" w:rsidP="00055A5F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A72D6" w:rsidRPr="00AD6E15">
              <w:rPr>
                <w:rFonts w:ascii="ＭＳ 明朝" w:hAnsi="ＭＳ 明朝" w:hint="eastAsia"/>
                <w:szCs w:val="21"/>
              </w:rPr>
              <w:t>ア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　</w:t>
            </w:r>
            <w:r w:rsidR="00CB6636" w:rsidRPr="00AD6E15">
              <w:rPr>
                <w:rFonts w:ascii="ＭＳ 明朝" w:hAnsi="ＭＳ 明朝" w:hint="eastAsia"/>
                <w:szCs w:val="21"/>
              </w:rPr>
              <w:t>家庭</w:t>
            </w:r>
            <w:r w:rsidR="00F533A5" w:rsidRPr="00AD6E15">
              <w:rPr>
                <w:rFonts w:ascii="ＭＳ 明朝" w:hAnsi="ＭＳ 明朝" w:hint="eastAsia"/>
                <w:szCs w:val="21"/>
              </w:rPr>
              <w:t>や地域の中学校等</w:t>
            </w:r>
            <w:r w:rsidRPr="00AD6E15">
              <w:rPr>
                <w:rFonts w:ascii="ＭＳ 明朝" w:hAnsi="ＭＳ 明朝" w:hint="eastAsia"/>
                <w:szCs w:val="21"/>
              </w:rPr>
              <w:t>との連携を推進し、情報発信を積極的に行い、開かれた学校づくりに努める。</w:t>
            </w:r>
          </w:p>
          <w:p w14:paraId="1A69F612" w14:textId="424C4A9D" w:rsidR="003E7F17" w:rsidRPr="00AD6E15" w:rsidRDefault="003E7F17" w:rsidP="257E1D59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/>
              </w:rPr>
              <w:t xml:space="preserve">　　　　（保護者向け学校教育診断「学校や進路指導についての情報提供」の項目の肯定率を令和</w:t>
            </w:r>
            <w:r w:rsidR="685CC4C2" w:rsidRPr="00AD6E15">
              <w:rPr>
                <w:rFonts w:ascii="ＭＳ 明朝" w:hAnsi="ＭＳ 明朝"/>
              </w:rPr>
              <w:t>９</w:t>
            </w:r>
            <w:r w:rsidRPr="00AD6E15">
              <w:rPr>
                <w:rFonts w:ascii="ＭＳ 明朝" w:hAnsi="ＭＳ 明朝"/>
              </w:rPr>
              <w:t>年度90％以上を維持する）</w:t>
            </w:r>
          </w:p>
          <w:p w14:paraId="6E11DC84" w14:textId="61122AC8" w:rsidR="003E7F17" w:rsidRPr="00AD6E15" w:rsidRDefault="003E7F17" w:rsidP="003E7F17">
            <w:pPr>
              <w:spacing w:line="360" w:lineRule="exact"/>
              <w:ind w:firstLineChars="400" w:firstLine="840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>※（</w:t>
            </w:r>
            <w:r w:rsidRPr="00AD6E15">
              <w:rPr>
                <w:rFonts w:ascii="ＭＳ 明朝" w:hAnsi="ＭＳ 明朝"/>
              </w:rPr>
              <w:t>R</w:t>
            </w:r>
            <w:r w:rsidRPr="00AD6E15">
              <w:rPr>
                <w:rFonts w:ascii="ＭＳ 明朝" w:hAnsi="ＭＳ 明朝" w:hint="eastAsia"/>
              </w:rPr>
              <w:t>４：93.8％　R５：91.3％</w:t>
            </w:r>
            <w:r w:rsidR="00F66B5E" w:rsidRPr="00AD6E15">
              <w:rPr>
                <w:rFonts w:ascii="ＭＳ 明朝" w:hAnsi="ＭＳ 明朝" w:hint="eastAsia"/>
              </w:rPr>
              <w:t xml:space="preserve">　R</w:t>
            </w:r>
            <w:r w:rsidR="00AF57A1" w:rsidRPr="00AD6E15">
              <w:rPr>
                <w:rFonts w:ascii="ＭＳ 明朝" w:hAnsi="ＭＳ 明朝" w:hint="eastAsia"/>
              </w:rPr>
              <w:t>６</w:t>
            </w:r>
            <w:r w:rsidR="00084E8A" w:rsidRPr="00AD6E15">
              <w:rPr>
                <w:rFonts w:ascii="ＭＳ 明朝" w:hAnsi="ＭＳ 明朝" w:hint="eastAsia"/>
              </w:rPr>
              <w:t>：81.8％</w:t>
            </w:r>
            <w:r w:rsidRPr="00AD6E15">
              <w:rPr>
                <w:rFonts w:ascii="ＭＳ 明朝" w:hAnsi="ＭＳ 明朝" w:hint="eastAsia"/>
              </w:rPr>
              <w:t>）</w:t>
            </w:r>
          </w:p>
          <w:p w14:paraId="3E4594D6" w14:textId="77777777" w:rsidR="006E7205" w:rsidRPr="00AD6E15" w:rsidRDefault="009D4D57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>４</w:t>
            </w:r>
            <w:r w:rsidR="006E7205" w:rsidRPr="00AD6E15">
              <w:rPr>
                <w:rFonts w:ascii="ＭＳ 明朝" w:hAnsi="ＭＳ 明朝" w:hint="eastAsia"/>
              </w:rPr>
              <w:t xml:space="preserve">　学校運営体制の改善と人材育成</w:t>
            </w:r>
          </w:p>
          <w:p w14:paraId="0E6BAA57" w14:textId="21239506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１</w:t>
            </w:r>
            <w:r w:rsidRPr="00AD6E15">
              <w:rPr>
                <w:rFonts w:ascii="ＭＳ 明朝" w:hAnsi="ＭＳ 明朝" w:hint="eastAsia"/>
              </w:rPr>
              <w:t>）</w:t>
            </w:r>
            <w:r w:rsidR="00BB0CE0" w:rsidRPr="00AD6E15">
              <w:rPr>
                <w:rFonts w:ascii="ＭＳ 明朝" w:hAnsi="ＭＳ 明朝" w:hint="eastAsia"/>
              </w:rPr>
              <w:t>意欲的な学校運営</w:t>
            </w:r>
          </w:p>
          <w:p w14:paraId="5E65E948" w14:textId="77777777" w:rsidR="005336F7" w:rsidRPr="00AD6E15" w:rsidRDefault="006E7205" w:rsidP="005336F7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 xml:space="preserve">　　　　</w:t>
            </w:r>
            <w:r w:rsidRPr="00AD6E15">
              <w:rPr>
                <w:rFonts w:ascii="ＭＳ 明朝" w:hAnsi="ＭＳ 明朝" w:hint="eastAsia"/>
                <w:szCs w:val="21"/>
              </w:rPr>
              <w:t xml:space="preserve">ア　</w:t>
            </w:r>
            <w:r w:rsidR="005336F7" w:rsidRPr="00AD6E15">
              <w:rPr>
                <w:rFonts w:ascii="ＭＳ 明朝" w:hAnsi="ＭＳ 明朝" w:hint="eastAsia"/>
                <w:szCs w:val="21"/>
              </w:rPr>
              <w:t>各学年・分掌・委員会が計画的に業務を運営するとともに、各組織間の連携を密にし校務の効率化を図る。</w:t>
            </w:r>
          </w:p>
          <w:p w14:paraId="537281DA" w14:textId="2C1E3C5C" w:rsidR="006E7205" w:rsidRPr="00AD6E15" w:rsidRDefault="005336F7" w:rsidP="257E1D59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/>
              </w:rPr>
              <w:t xml:space="preserve">　　　　（教員向け学校教育診断「各分掌や各学年間の連携」の項目の肯定率を令和</w:t>
            </w:r>
            <w:r w:rsidR="3EDD6146" w:rsidRPr="00AD6E15">
              <w:rPr>
                <w:rFonts w:ascii="ＭＳ 明朝" w:hAnsi="ＭＳ 明朝"/>
              </w:rPr>
              <w:t>９</w:t>
            </w:r>
            <w:r w:rsidRPr="00AD6E15">
              <w:rPr>
                <w:rFonts w:ascii="ＭＳ 明朝" w:hAnsi="ＭＳ 明朝"/>
              </w:rPr>
              <w:t>年度90％以上にする）※（R４：55.6％　R５：82.4％</w:t>
            </w:r>
            <w:r w:rsidR="00BA1DA7" w:rsidRPr="00AD6E15">
              <w:rPr>
                <w:rFonts w:ascii="ＭＳ 明朝" w:hAnsi="ＭＳ 明朝"/>
              </w:rPr>
              <w:t xml:space="preserve">　R６：82.4％</w:t>
            </w:r>
            <w:r w:rsidRPr="00AD6E15">
              <w:rPr>
                <w:rFonts w:ascii="ＭＳ 明朝" w:hAnsi="ＭＳ 明朝"/>
              </w:rPr>
              <w:t>）</w:t>
            </w:r>
          </w:p>
          <w:p w14:paraId="2C54623D" w14:textId="27107E45" w:rsidR="00D87910" w:rsidRPr="00AD6E15" w:rsidRDefault="006E7205" w:rsidP="0095352B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イ　</w:t>
            </w:r>
            <w:r w:rsidR="0095352B" w:rsidRPr="00AD6E15">
              <w:rPr>
                <w:rFonts w:ascii="ＭＳ 明朝" w:hAnsi="ＭＳ 明朝" w:hint="eastAsia"/>
                <w:szCs w:val="21"/>
              </w:rPr>
              <w:t>各種ハラスメントの防止に対する意識の啓発を行う。</w:t>
            </w:r>
          </w:p>
          <w:p w14:paraId="3C4986C4" w14:textId="51BF3838" w:rsidR="006E7205" w:rsidRPr="00AD6E15" w:rsidRDefault="006E7205" w:rsidP="006E7205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 w:hint="eastAsia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</w:rPr>
              <w:t>２</w:t>
            </w:r>
            <w:r w:rsidRPr="00AD6E15">
              <w:rPr>
                <w:rFonts w:ascii="ＭＳ 明朝" w:hAnsi="ＭＳ 明朝" w:hint="eastAsia"/>
              </w:rPr>
              <w:t>）</w:t>
            </w:r>
            <w:r w:rsidR="00927C43" w:rsidRPr="00AD6E15">
              <w:rPr>
                <w:rFonts w:ascii="ＭＳ 明朝" w:hAnsi="ＭＳ 明朝" w:hint="eastAsia"/>
              </w:rPr>
              <w:t>互いの強みを活かし、支え合う教員集団づくり</w:t>
            </w:r>
          </w:p>
          <w:p w14:paraId="5591C205" w14:textId="39757EC6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</w:rPr>
              <w:t xml:space="preserve">　　　　ア　</w:t>
            </w:r>
            <w:r w:rsidRPr="00AD6E15">
              <w:rPr>
                <w:rFonts w:ascii="ＭＳ 明朝" w:hAnsi="ＭＳ 明朝" w:hint="eastAsia"/>
                <w:szCs w:val="21"/>
              </w:rPr>
              <w:t>現場のニーズに即した校内研修を計画的に行うことにより、教員力の向上を図る。</w:t>
            </w:r>
          </w:p>
          <w:p w14:paraId="53CD250A" w14:textId="0F1CA271" w:rsidR="00E97308" w:rsidRPr="00AD6E15" w:rsidRDefault="00E97308" w:rsidP="257E1D59">
            <w:pPr>
              <w:spacing w:line="360" w:lineRule="exact"/>
              <w:rPr>
                <w:rFonts w:ascii="ＭＳ 明朝" w:hAnsi="ＭＳ 明朝"/>
              </w:rPr>
            </w:pPr>
            <w:r w:rsidRPr="00AD6E15">
              <w:rPr>
                <w:rFonts w:ascii="ＭＳ 明朝" w:hAnsi="ＭＳ 明朝"/>
              </w:rPr>
              <w:t xml:space="preserve">　　　</w:t>
            </w:r>
            <w:r w:rsidR="009D30BF" w:rsidRPr="00AD6E15">
              <w:rPr>
                <w:rFonts w:ascii="ＭＳ 明朝" w:hAnsi="ＭＳ 明朝"/>
              </w:rPr>
              <w:t xml:space="preserve">　</w:t>
            </w:r>
            <w:r w:rsidRPr="00AD6E15">
              <w:rPr>
                <w:rFonts w:ascii="ＭＳ 明朝" w:hAnsi="ＭＳ 明朝"/>
              </w:rPr>
              <w:t>（教員向け学校教育診断「校内研修の計画的</w:t>
            </w:r>
            <w:r w:rsidR="0060610C" w:rsidRPr="00AD6E15">
              <w:rPr>
                <w:rFonts w:ascii="ＭＳ 明朝" w:hAnsi="ＭＳ 明朝"/>
              </w:rPr>
              <w:t>な</w:t>
            </w:r>
            <w:r w:rsidRPr="00AD6E15">
              <w:rPr>
                <w:rFonts w:ascii="ＭＳ 明朝" w:hAnsi="ＭＳ 明朝"/>
              </w:rPr>
              <w:t>実施」の項目の肯定率を令和</w:t>
            </w:r>
            <w:r w:rsidR="3D609D2B" w:rsidRPr="00AD6E15">
              <w:rPr>
                <w:rFonts w:ascii="ＭＳ 明朝" w:hAnsi="ＭＳ 明朝"/>
              </w:rPr>
              <w:t>９</w:t>
            </w:r>
            <w:r w:rsidRPr="00AD6E15">
              <w:rPr>
                <w:rFonts w:ascii="ＭＳ 明朝" w:hAnsi="ＭＳ 明朝"/>
              </w:rPr>
              <w:t>年度80％以上にする）※（R４：66.7％　R５：70.6％</w:t>
            </w:r>
            <w:r w:rsidR="004E7992" w:rsidRPr="00AD6E15">
              <w:rPr>
                <w:rFonts w:ascii="ＭＳ 明朝" w:hAnsi="ＭＳ 明朝"/>
              </w:rPr>
              <w:t xml:space="preserve">　R６：64.7％</w:t>
            </w:r>
            <w:r w:rsidRPr="00AD6E15">
              <w:rPr>
                <w:rFonts w:ascii="ＭＳ 明朝" w:hAnsi="ＭＳ 明朝"/>
              </w:rPr>
              <w:t>）</w:t>
            </w:r>
          </w:p>
          <w:p w14:paraId="0012C7B4" w14:textId="77777777" w:rsidR="006E7205" w:rsidRPr="00AD6E15" w:rsidRDefault="006E7205" w:rsidP="006E7205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（</w:t>
            </w:r>
            <w:r w:rsidR="009D4D57" w:rsidRPr="00AD6E15">
              <w:rPr>
                <w:rFonts w:ascii="ＭＳ 明朝" w:hAnsi="ＭＳ 明朝" w:hint="eastAsia"/>
                <w:szCs w:val="21"/>
              </w:rPr>
              <w:t>３</w:t>
            </w:r>
            <w:r w:rsidRPr="00AD6E15">
              <w:rPr>
                <w:rFonts w:ascii="ＭＳ 明朝" w:hAnsi="ＭＳ 明朝" w:hint="eastAsia"/>
                <w:szCs w:val="21"/>
              </w:rPr>
              <w:t>）働き方改革</w:t>
            </w:r>
          </w:p>
          <w:p w14:paraId="412A8CED" w14:textId="6D6C3968" w:rsidR="009B365C" w:rsidRPr="00AD6E15" w:rsidRDefault="006E7205" w:rsidP="006403B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D6E15">
              <w:rPr>
                <w:rFonts w:ascii="ＭＳ 明朝" w:hAnsi="ＭＳ 明朝" w:hint="eastAsia"/>
                <w:szCs w:val="21"/>
              </w:rPr>
              <w:t xml:space="preserve">　　　　ア　校内ネットワークを含めた</w:t>
            </w:r>
            <w:r w:rsidR="009D4D57" w:rsidRPr="00AD6E15">
              <w:rPr>
                <w:rFonts w:ascii="ＭＳ 明朝" w:hAnsi="ＭＳ 明朝"/>
                <w:szCs w:val="21"/>
              </w:rPr>
              <w:t>ICT</w:t>
            </w:r>
            <w:r w:rsidRPr="00AD6E15">
              <w:rPr>
                <w:rFonts w:ascii="ＭＳ 明朝" w:hAnsi="ＭＳ 明朝" w:hint="eastAsia"/>
                <w:szCs w:val="21"/>
              </w:rPr>
              <w:t>活用を推進</w:t>
            </w:r>
            <w:r w:rsidR="00D759AF" w:rsidRPr="00AD6E15">
              <w:rPr>
                <w:rFonts w:ascii="ＭＳ 明朝" w:hAnsi="ＭＳ 明朝" w:hint="eastAsia"/>
                <w:szCs w:val="21"/>
              </w:rPr>
              <w:t>し、</w:t>
            </w:r>
            <w:r w:rsidR="00F406CC" w:rsidRPr="00AD6E15">
              <w:rPr>
                <w:rFonts w:ascii="ＭＳ 明朝" w:hAnsi="ＭＳ 明朝" w:hint="eastAsia"/>
                <w:szCs w:val="21"/>
              </w:rPr>
              <w:t>業務効率化</w:t>
            </w:r>
            <w:r w:rsidR="00D759AF" w:rsidRPr="00AD6E15">
              <w:rPr>
                <w:rFonts w:ascii="ＭＳ 明朝" w:hAnsi="ＭＳ 明朝" w:hint="eastAsia"/>
                <w:szCs w:val="21"/>
              </w:rPr>
              <w:t>を行う</w:t>
            </w:r>
            <w:r w:rsidRPr="00AD6E15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14:paraId="2F941209" w14:textId="77777777" w:rsidR="001D401B" w:rsidRPr="00AD6E15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5E84B35E" w14:textId="77777777" w:rsidR="00267D3C" w:rsidRPr="00AD6E15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AD6E15">
        <w:rPr>
          <w:rFonts w:ascii="ＭＳ ゴシック" w:eastAsia="ＭＳ ゴシック" w:hAnsi="ＭＳ ゴシック" w:hint="eastAsia"/>
          <w:szCs w:val="21"/>
        </w:rPr>
        <w:t>【</w:t>
      </w:r>
      <w:r w:rsidR="0037367C" w:rsidRPr="00AD6E15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AD6E15">
        <w:rPr>
          <w:rFonts w:ascii="ＭＳ ゴシック" w:eastAsia="ＭＳ ゴシック" w:hAnsi="ＭＳ ゴシック" w:hint="eastAsia"/>
          <w:szCs w:val="21"/>
        </w:rPr>
        <w:t>の</w:t>
      </w:r>
      <w:r w:rsidR="0037367C" w:rsidRPr="00AD6E15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AD6E15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AD6E15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AD6E15">
        <w:rPr>
          <w:rFonts w:ascii="ＭＳ ゴシック" w:eastAsia="ＭＳ ゴシック" w:hAnsi="ＭＳ ゴシック" w:hint="eastAsia"/>
          <w:szCs w:val="21"/>
        </w:rPr>
        <w:t>からの意見</w:t>
      </w:r>
      <w:r w:rsidRPr="00AD6E15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AD6E15" w14:paraId="63D612C9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E1FDA8" w14:textId="77777777" w:rsidR="00267D3C" w:rsidRPr="00AD6E15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AD6E15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AD6E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D6E1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AD6E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AD6E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D6E15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CCEE13" w14:textId="77777777" w:rsidR="00267D3C" w:rsidRPr="00AD6E15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AD6E15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AD6E15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AD6E15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AD6E15" w14:paraId="4F72ABE6" w14:textId="77777777" w:rsidTr="00AB00E6">
        <w:trPr>
          <w:trHeight w:val="981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9B9897" w14:textId="77777777" w:rsidR="000B7F10" w:rsidRPr="00AD6E15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99E17" w14:textId="77777777" w:rsidR="00AE2843" w:rsidRPr="00AD6E15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7D3984B2" w14:textId="77777777" w:rsidR="0086696C" w:rsidRPr="00AD6E15" w:rsidRDefault="0086696C" w:rsidP="0037367C">
      <w:pPr>
        <w:spacing w:line="120" w:lineRule="exact"/>
        <w:ind w:leftChars="-428" w:left="-899"/>
      </w:pPr>
    </w:p>
    <w:p w14:paraId="22A4A151" w14:textId="77777777" w:rsidR="00225A63" w:rsidRPr="00AD6E15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20CD759F" w14:textId="77777777" w:rsidR="0086696C" w:rsidRPr="00AD6E15" w:rsidRDefault="009D4D57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AD6E15">
        <w:rPr>
          <w:rFonts w:ascii="ＭＳ ゴシック" w:eastAsia="ＭＳ ゴシック" w:hAnsi="ＭＳ ゴシック" w:hint="eastAsia"/>
          <w:szCs w:val="21"/>
        </w:rPr>
        <w:t>３</w:t>
      </w:r>
      <w:r w:rsidR="0037367C" w:rsidRPr="00AD6E1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AD6E15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AD6E15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AD6E15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4996"/>
        <w:gridCol w:w="2517"/>
      </w:tblGrid>
      <w:tr w:rsidR="00897939" w:rsidRPr="00AD6E15" w14:paraId="4BBA4FD3" w14:textId="77777777" w:rsidTr="257E1D59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261C66" w14:textId="77777777" w:rsidR="00897939" w:rsidRPr="00AD6E15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221C1B0C" w14:textId="77777777" w:rsidR="00897939" w:rsidRPr="00AD6E15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46525C" w14:textId="77777777" w:rsidR="00897939" w:rsidRPr="00AD6E1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D25356" w14:textId="77777777" w:rsidR="00897939" w:rsidRPr="00AD6E1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996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D3E1C1" w14:textId="64003CF5" w:rsidR="00897939" w:rsidRPr="00AD6E15" w:rsidRDefault="00897939" w:rsidP="00154B3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AD6E15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9D4D57" w:rsidRPr="00AD6E15">
              <w:rPr>
                <w:rFonts w:ascii="ＭＳ 明朝" w:hAnsi="ＭＳ 明朝"/>
                <w:sz w:val="20"/>
                <w:szCs w:val="20"/>
              </w:rPr>
              <w:t>R</w:t>
            </w:r>
            <w:r w:rsidR="007A26DA" w:rsidRPr="00AD6E15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AD6E15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251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88AF50" w14:textId="77777777" w:rsidR="00897939" w:rsidRPr="00AD6E15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2A45C6" w:rsidRPr="00AD6E15" w14:paraId="5ED1423D" w14:textId="77777777" w:rsidTr="257E1D59">
        <w:trPr>
          <w:trHeight w:val="1986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954198" w14:textId="77777777" w:rsidR="002A45C6" w:rsidRPr="00AD6E15" w:rsidRDefault="009D4D57" w:rsidP="002A45C6">
            <w:pPr>
              <w:spacing w:line="300" w:lineRule="exact"/>
              <w:ind w:leftChars="50" w:left="105"/>
              <w:jc w:val="center"/>
              <w:rPr>
                <w:rFonts w:ascii="ＭＳ 明朝" w:hAnsi="ＭＳ 明朝"/>
                <w:spacing w:val="112"/>
                <w:kern w:val="0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</w:rPr>
              <w:t>１</w:t>
            </w:r>
            <w:r w:rsidR="002A45C6" w:rsidRPr="00AD6E15">
              <w:rPr>
                <w:rFonts w:ascii="ＭＳ 明朝" w:hAnsi="ＭＳ 明朝" w:hint="eastAsia"/>
                <w:spacing w:val="112"/>
                <w:kern w:val="0"/>
                <w:sz w:val="20"/>
                <w:szCs w:val="20"/>
              </w:rPr>
              <w:t>確かな学力の育成</w:t>
            </w:r>
          </w:p>
          <w:p w14:paraId="0A024C4C" w14:textId="77777777" w:rsidR="002A45C6" w:rsidRPr="00AD6E15" w:rsidRDefault="002A45C6" w:rsidP="002A45C6">
            <w:pPr>
              <w:spacing w:line="300" w:lineRule="exact"/>
              <w:ind w:leftChars="50" w:left="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5BE8D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D6E1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基礎的な知識・技能の定着を図り、社会人としての常識を身につける</w:t>
            </w:r>
          </w:p>
          <w:p w14:paraId="49DBF0E0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AD6E15">
              <w:rPr>
                <w:rFonts w:hint="eastAsia"/>
                <w:sz w:val="18"/>
                <w:szCs w:val="18"/>
              </w:rPr>
              <w:t>ア　基礎学力の向上</w:t>
            </w:r>
          </w:p>
          <w:p w14:paraId="15B4B06C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AD6E15">
              <w:rPr>
                <w:rFonts w:hint="eastAsia"/>
                <w:sz w:val="18"/>
                <w:szCs w:val="18"/>
              </w:rPr>
              <w:t xml:space="preserve">　　　　</w:t>
            </w:r>
            <w:r w:rsidRPr="00AD6E15">
              <w:rPr>
                <w:rFonts w:hint="eastAsia"/>
                <w:sz w:val="18"/>
                <w:szCs w:val="18"/>
              </w:rPr>
              <w:t xml:space="preserve">  </w:t>
            </w:r>
          </w:p>
          <w:p w14:paraId="4FE0DA0D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  <w:p w14:paraId="001A151F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  <w:p w14:paraId="7CA97603" w14:textId="77777777" w:rsidR="00954E17" w:rsidRPr="00AD6E15" w:rsidRDefault="00954E17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  <w:p w14:paraId="0C215950" w14:textId="77777777" w:rsidR="00954E17" w:rsidRPr="00AD6E15" w:rsidRDefault="00954E17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  <w:p w14:paraId="766C0E3A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AD6E15">
              <w:rPr>
                <w:rFonts w:hint="eastAsia"/>
                <w:sz w:val="18"/>
                <w:szCs w:val="18"/>
              </w:rPr>
              <w:t>イ　授業力の向上</w:t>
            </w:r>
          </w:p>
          <w:p w14:paraId="2A6AC1CE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</w:p>
          <w:p w14:paraId="5C99C3B1" w14:textId="77777777" w:rsidR="002A45C6" w:rsidRPr="00AD6E15" w:rsidRDefault="002A45C6" w:rsidP="00954E17">
            <w:pPr>
              <w:spacing w:line="220" w:lineRule="exact"/>
              <w:rPr>
                <w:sz w:val="18"/>
                <w:szCs w:val="18"/>
              </w:rPr>
            </w:pPr>
          </w:p>
          <w:p w14:paraId="11F53E90" w14:textId="77777777" w:rsidR="002A45C6" w:rsidRPr="00AD6E15" w:rsidRDefault="002A45C6" w:rsidP="00954E17">
            <w:pPr>
              <w:spacing w:line="220" w:lineRule="exact"/>
              <w:rPr>
                <w:sz w:val="18"/>
                <w:szCs w:val="18"/>
              </w:rPr>
            </w:pPr>
          </w:p>
          <w:p w14:paraId="086DC4F3" w14:textId="77777777" w:rsidR="00584B66" w:rsidRPr="00AD6E15" w:rsidRDefault="00584B66" w:rsidP="00954E17">
            <w:pPr>
              <w:spacing w:line="220" w:lineRule="exact"/>
              <w:rPr>
                <w:b/>
                <w:sz w:val="18"/>
                <w:szCs w:val="18"/>
              </w:rPr>
            </w:pPr>
          </w:p>
          <w:p w14:paraId="76295F50" w14:textId="77777777" w:rsidR="00584B66" w:rsidRPr="00AD6E15" w:rsidRDefault="00584B66" w:rsidP="00954E17">
            <w:pPr>
              <w:spacing w:line="220" w:lineRule="exact"/>
              <w:rPr>
                <w:b/>
                <w:sz w:val="18"/>
                <w:szCs w:val="18"/>
              </w:rPr>
            </w:pPr>
          </w:p>
          <w:p w14:paraId="2C3A7361" w14:textId="77777777" w:rsidR="00584B66" w:rsidRPr="00AD6E15" w:rsidRDefault="00584B66" w:rsidP="00954E17">
            <w:pPr>
              <w:spacing w:line="220" w:lineRule="exact"/>
              <w:rPr>
                <w:b/>
                <w:sz w:val="18"/>
                <w:szCs w:val="18"/>
              </w:rPr>
            </w:pPr>
          </w:p>
          <w:p w14:paraId="5F6DFEF3" w14:textId="77777777" w:rsidR="008A5C1F" w:rsidRPr="00AD6E15" w:rsidRDefault="008A5C1F" w:rsidP="00954E17">
            <w:pPr>
              <w:spacing w:line="220" w:lineRule="exact"/>
              <w:rPr>
                <w:sz w:val="18"/>
                <w:szCs w:val="18"/>
              </w:rPr>
            </w:pPr>
          </w:p>
          <w:p w14:paraId="19DA876C" w14:textId="77777777" w:rsidR="002A45C6" w:rsidRPr="00AD6E15" w:rsidRDefault="00696CC5" w:rsidP="002E007F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 w:rsidRPr="00AD6E15">
              <w:rPr>
                <w:rFonts w:hint="eastAsia"/>
                <w:sz w:val="18"/>
                <w:szCs w:val="18"/>
              </w:rPr>
              <w:t xml:space="preserve">ウ　</w:t>
            </w:r>
            <w:r w:rsidR="002E007F" w:rsidRPr="00AD6E15">
              <w:rPr>
                <w:rFonts w:ascii="ＭＳ 明朝" w:hAnsi="ＭＳ 明朝" w:hint="eastAsia"/>
                <w:sz w:val="18"/>
                <w:szCs w:val="18"/>
              </w:rPr>
              <w:t>観点別評価の充実と</w:t>
            </w:r>
            <w:r w:rsidR="009D4D57" w:rsidRPr="00AD6E15">
              <w:rPr>
                <w:rFonts w:hint="eastAsia"/>
                <w:sz w:val="18"/>
                <w:szCs w:val="18"/>
              </w:rPr>
              <w:t>１</w:t>
            </w:r>
            <w:r w:rsidRPr="00AD6E15">
              <w:rPr>
                <w:rFonts w:hint="eastAsia"/>
                <w:sz w:val="18"/>
                <w:szCs w:val="18"/>
              </w:rPr>
              <w:t>人</w:t>
            </w:r>
            <w:r w:rsidR="009D4D57" w:rsidRPr="00AD6E15">
              <w:rPr>
                <w:rFonts w:hint="eastAsia"/>
                <w:sz w:val="18"/>
                <w:szCs w:val="18"/>
              </w:rPr>
              <w:t>１</w:t>
            </w:r>
            <w:r w:rsidRPr="00AD6E15">
              <w:rPr>
                <w:rFonts w:hint="eastAsia"/>
                <w:sz w:val="18"/>
                <w:szCs w:val="18"/>
              </w:rPr>
              <w:t>台端末の活用</w:t>
            </w:r>
          </w:p>
          <w:p w14:paraId="6F89F739" w14:textId="77777777" w:rsidR="002A45C6" w:rsidRPr="00AD6E15" w:rsidRDefault="002A45C6" w:rsidP="00954E17">
            <w:pPr>
              <w:spacing w:line="220" w:lineRule="exact"/>
              <w:rPr>
                <w:sz w:val="18"/>
                <w:szCs w:val="18"/>
              </w:rPr>
            </w:pPr>
          </w:p>
          <w:p w14:paraId="1ADE405E" w14:textId="77777777" w:rsidR="002A45C6" w:rsidRPr="00AD6E15" w:rsidRDefault="002A45C6" w:rsidP="00954E17">
            <w:pPr>
              <w:spacing w:line="220" w:lineRule="exact"/>
              <w:rPr>
                <w:sz w:val="18"/>
                <w:szCs w:val="18"/>
              </w:rPr>
            </w:pPr>
          </w:p>
          <w:p w14:paraId="3EE94A01" w14:textId="5B976365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 集団において意見を述べ、行動できるように</w:t>
            </w:r>
            <w:r w:rsidR="007669A8" w:rsidRPr="00AD6E15">
              <w:rPr>
                <w:rFonts w:ascii="ＭＳ 明朝" w:hAnsi="ＭＳ 明朝" w:hint="eastAsia"/>
                <w:sz w:val="18"/>
                <w:szCs w:val="18"/>
              </w:rPr>
              <w:t>する</w:t>
            </w:r>
          </w:p>
          <w:p w14:paraId="16C8E37B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　課題対応能力や</w:t>
            </w:r>
          </w:p>
          <w:p w14:paraId="33CB945D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人間関係形成能力</w:t>
            </w:r>
          </w:p>
          <w:p w14:paraId="240793D8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の育成</w:t>
            </w:r>
          </w:p>
          <w:p w14:paraId="51BF9A10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14:paraId="3E86346D" w14:textId="77777777" w:rsidR="00B1587C" w:rsidRPr="00AD6E15" w:rsidRDefault="00B1587C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14:paraId="205428AF" w14:textId="77777777" w:rsidR="002A45C6" w:rsidRPr="00AD6E15" w:rsidRDefault="002A45C6" w:rsidP="00954E17">
            <w:pPr>
              <w:spacing w:line="22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97473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/>
                <w:sz w:val="18"/>
                <w:szCs w:val="20"/>
              </w:rPr>
              <w:t>)</w:t>
            </w:r>
          </w:p>
          <w:p w14:paraId="1AE5466F" w14:textId="77777777" w:rsidR="00954E17" w:rsidRPr="00AD6E15" w:rsidRDefault="00954E17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8CBBDF4" w14:textId="77777777" w:rsidR="00954E17" w:rsidRPr="00AD6E15" w:rsidRDefault="00954E17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B432B3B" w14:textId="77777777" w:rsidR="00954E17" w:rsidRPr="00AD6E15" w:rsidRDefault="00954E17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ADE5E5D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ア・年度当初に本校独自の「学力診断テスト」を実</w:t>
            </w:r>
          </w:p>
          <w:p w14:paraId="0FD6C6DE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施することで生徒の学力を把握し、ゼロ時限など</w:t>
            </w:r>
          </w:p>
          <w:p w14:paraId="3D97E527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の活用により基礎学力の底上げを図る</w:t>
            </w:r>
            <w:r w:rsidR="00DC0EC2" w:rsidRPr="00AD6E15">
              <w:rPr>
                <w:rFonts w:ascii="ＭＳ 明朝" w:hAnsi="ＭＳ 明朝" w:hint="eastAsia"/>
                <w:sz w:val="18"/>
                <w:szCs w:val="20"/>
              </w:rPr>
              <w:t>。</w:t>
            </w:r>
          </w:p>
          <w:p w14:paraId="073ECCFB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・少人数展開・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TT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などの授業を継続し、生徒の個々</w:t>
            </w:r>
          </w:p>
          <w:p w14:paraId="0F4A7B6C" w14:textId="77777777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の状況に応じた学習を支援する。</w:t>
            </w:r>
          </w:p>
          <w:p w14:paraId="3B23501F" w14:textId="5C5566ED" w:rsidR="00954E17" w:rsidRPr="00AD6E15" w:rsidRDefault="002A45C6" w:rsidP="00954E1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54C588F5" w14:textId="77777777" w:rsidR="002A45C6" w:rsidRPr="00AD6E15" w:rsidRDefault="002A45C6" w:rsidP="00954E1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イ・</w:t>
            </w:r>
            <w:r w:rsidR="00071ECD" w:rsidRPr="00AD6E15">
              <w:rPr>
                <w:rFonts w:ascii="ＭＳ 明朝" w:hAnsi="ＭＳ 明朝" w:hint="eastAsia"/>
                <w:sz w:val="18"/>
                <w:szCs w:val="20"/>
              </w:rPr>
              <w:t>生徒が興味・関心を持ち、積極的に対話や思考が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で</w:t>
            </w:r>
            <w:r w:rsidR="00071ECD" w:rsidRPr="00AD6E15">
              <w:rPr>
                <w:rFonts w:ascii="ＭＳ 明朝" w:hAnsi="ＭＳ 明朝" w:hint="eastAsia"/>
                <w:sz w:val="18"/>
                <w:szCs w:val="20"/>
              </w:rPr>
              <w:t>きる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授業</w:t>
            </w:r>
            <w:r w:rsidR="00071ECD" w:rsidRPr="00AD6E15">
              <w:rPr>
                <w:rFonts w:ascii="ＭＳ 明朝" w:hAnsi="ＭＳ 明朝" w:hint="eastAsia"/>
                <w:sz w:val="18"/>
                <w:szCs w:val="20"/>
              </w:rPr>
              <w:t>づくり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を推進し「主体的・対話的で深い学び」の実現をめざす。</w:t>
            </w:r>
          </w:p>
          <w:p w14:paraId="33702F41" w14:textId="5E46DDB8" w:rsidR="002A45C6" w:rsidRPr="00AD6E15" w:rsidRDefault="002A45C6" w:rsidP="002C4F40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</w:t>
            </w:r>
            <w:r w:rsidR="00923574" w:rsidRPr="00AD6E15">
              <w:rPr>
                <w:rFonts w:ascii="ＭＳ 明朝" w:hAnsi="ＭＳ 明朝" w:hint="eastAsia"/>
                <w:sz w:val="18"/>
                <w:szCs w:val="20"/>
              </w:rPr>
              <w:t>テーマを絞った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公開研究授業や校内研修を実施</w:t>
            </w:r>
            <w:r w:rsidR="00ED41F8" w:rsidRPr="00AD6E15">
              <w:rPr>
                <w:rFonts w:ascii="ＭＳ 明朝" w:hAnsi="ＭＳ 明朝" w:hint="eastAsia"/>
                <w:sz w:val="18"/>
                <w:szCs w:val="20"/>
              </w:rPr>
              <w:t>する。</w:t>
            </w:r>
          </w:p>
          <w:p w14:paraId="71D1A67A" w14:textId="31F4E8AF" w:rsidR="002A45C6" w:rsidRPr="00AD6E15" w:rsidRDefault="002A45C6" w:rsidP="00954E1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・他校の研修</w:t>
            </w:r>
            <w:r w:rsidR="00ED41F8" w:rsidRPr="00AD6E15">
              <w:rPr>
                <w:rFonts w:ascii="ＭＳ 明朝" w:hAnsi="ＭＳ 明朝" w:hint="eastAsia"/>
                <w:sz w:val="18"/>
                <w:szCs w:val="20"/>
              </w:rPr>
              <w:t>や公開授業へ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積極的に参加する。</w:t>
            </w:r>
          </w:p>
          <w:p w14:paraId="12EC9CAB" w14:textId="77777777" w:rsidR="00696CC5" w:rsidRPr="00AD6E15" w:rsidRDefault="00696CC5" w:rsidP="00954E1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</w:p>
          <w:p w14:paraId="1A4319D3" w14:textId="77777777" w:rsidR="008A5C1F" w:rsidRPr="00AD6E15" w:rsidRDefault="008A5C1F" w:rsidP="00954E1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</w:p>
          <w:p w14:paraId="1B4274FE" w14:textId="016E547E" w:rsidR="00696CC5" w:rsidRPr="00AD6E15" w:rsidRDefault="00696CC5" w:rsidP="00954E1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ウ・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GIGA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スクール</w:t>
            </w:r>
            <w:r w:rsidR="00F53A55" w:rsidRPr="00AD6E15">
              <w:rPr>
                <w:rFonts w:ascii="ＭＳ 明朝" w:hAnsi="ＭＳ 明朝" w:hint="eastAsia"/>
                <w:sz w:val="18"/>
                <w:szCs w:val="20"/>
              </w:rPr>
              <w:t>推進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委員会を中心に、「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人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台端末」の活用について研究</w:t>
            </w:r>
            <w:r w:rsidR="006964C7"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EE60F9" w:rsidRPr="00AD6E15">
              <w:rPr>
                <w:rFonts w:ascii="ＭＳ 明朝" w:hAnsi="ＭＳ 明朝" w:hint="eastAsia"/>
                <w:sz w:val="18"/>
                <w:szCs w:val="20"/>
              </w:rPr>
              <w:t>実践</w:t>
            </w:r>
            <w:r w:rsidR="006964C7" w:rsidRPr="00AD6E15">
              <w:rPr>
                <w:rFonts w:ascii="ＭＳ 明朝" w:hAnsi="ＭＳ 明朝" w:hint="eastAsia"/>
                <w:sz w:val="18"/>
                <w:szCs w:val="20"/>
              </w:rPr>
              <w:t>を進める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。</w:t>
            </w:r>
          </w:p>
          <w:p w14:paraId="5F8EF6BC" w14:textId="3AD1E6F5" w:rsidR="00942112" w:rsidRPr="00AD6E15" w:rsidRDefault="00942112" w:rsidP="002E007F">
            <w:pPr>
              <w:adjustRightInd w:val="0"/>
              <w:snapToGrid w:val="0"/>
              <w:spacing w:line="220" w:lineRule="exact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・各教科の「観点別評価」の実施状況</w:t>
            </w:r>
            <w:r w:rsidR="00EE2E2D" w:rsidRPr="00AD6E15">
              <w:rPr>
                <w:rFonts w:ascii="ＭＳ 明朝" w:hAnsi="ＭＳ 明朝" w:hint="eastAsia"/>
                <w:sz w:val="18"/>
                <w:szCs w:val="20"/>
              </w:rPr>
              <w:t>について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、課題の解決を図る。</w:t>
            </w:r>
          </w:p>
          <w:p w14:paraId="0A9C688F" w14:textId="77777777" w:rsidR="002E007F" w:rsidRPr="00AD6E15" w:rsidRDefault="00942112" w:rsidP="00954E17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6FE46AE7" w14:textId="77777777" w:rsidR="002A45C6" w:rsidRPr="00AD6E15" w:rsidRDefault="002A45C6" w:rsidP="00954E17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/>
                <w:sz w:val="18"/>
                <w:szCs w:val="20"/>
              </w:rPr>
              <w:t>)</w:t>
            </w:r>
          </w:p>
          <w:p w14:paraId="28E60440" w14:textId="77777777" w:rsidR="00954E17" w:rsidRPr="00AD6E15" w:rsidRDefault="00954E17" w:rsidP="00954E17">
            <w:pPr>
              <w:adjustRightInd w:val="0"/>
              <w:snapToGrid w:val="0"/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</w:p>
          <w:p w14:paraId="1B3DC71F" w14:textId="77777777" w:rsidR="00954E17" w:rsidRPr="00AD6E15" w:rsidRDefault="00954E17" w:rsidP="00954E17">
            <w:pPr>
              <w:adjustRightInd w:val="0"/>
              <w:snapToGrid w:val="0"/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</w:p>
          <w:p w14:paraId="2C0CA8C2" w14:textId="468CD424" w:rsidR="00E265B6" w:rsidRPr="00AD6E15" w:rsidRDefault="002A45C6" w:rsidP="00954E17">
            <w:pPr>
              <w:adjustRightInd w:val="0"/>
              <w:snapToGrid w:val="0"/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</w:t>
            </w:r>
            <w:r w:rsidR="00F53A55" w:rsidRPr="00AD6E15">
              <w:rPr>
                <w:rFonts w:ascii="ＭＳ 明朝" w:hAnsi="ＭＳ 明朝" w:hint="eastAsia"/>
                <w:sz w:val="18"/>
                <w:szCs w:val="20"/>
              </w:rPr>
              <w:t>総合的な探究の時間に</w:t>
            </w:r>
            <w:r w:rsidR="00AE7EB2" w:rsidRPr="00AD6E15">
              <w:rPr>
                <w:rFonts w:ascii="ＭＳ 明朝" w:hAnsi="ＭＳ 明朝" w:hint="eastAsia"/>
                <w:sz w:val="18"/>
                <w:szCs w:val="20"/>
              </w:rPr>
              <w:t>おいて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年間(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年間)を</w:t>
            </w:r>
            <w:r w:rsidR="00AE7EB2" w:rsidRPr="00AD6E15">
              <w:rPr>
                <w:rFonts w:ascii="ＭＳ 明朝" w:hAnsi="ＭＳ 明朝" w:hint="eastAsia"/>
                <w:sz w:val="18"/>
                <w:szCs w:val="20"/>
              </w:rPr>
              <w:t>見据えた計画を立て、生徒が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課題を発見し</w:t>
            </w:r>
            <w:r w:rsidR="0072069A" w:rsidRPr="00AD6E15">
              <w:rPr>
                <w:rFonts w:ascii="ＭＳ 明朝" w:hAnsi="ＭＳ 明朝" w:hint="eastAsia"/>
                <w:sz w:val="18"/>
                <w:szCs w:val="20"/>
              </w:rPr>
              <w:t>解決する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能力やコミュニケーション能力を育む。</w:t>
            </w:r>
          </w:p>
          <w:p w14:paraId="7CB2F2AA" w14:textId="77777777" w:rsidR="002A45C6" w:rsidRPr="00AD6E15" w:rsidRDefault="00E265B6" w:rsidP="00A96C42">
            <w:pPr>
              <w:adjustRightInd w:val="0"/>
              <w:snapToGrid w:val="0"/>
              <w:spacing w:line="220" w:lineRule="exact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966482" w:rsidRPr="00AD6E15">
              <w:rPr>
                <w:rFonts w:ascii="ＭＳ 明朝" w:hAnsi="ＭＳ 明朝" w:hint="eastAsia"/>
                <w:sz w:val="18"/>
                <w:szCs w:val="20"/>
              </w:rPr>
              <w:t>全校での発表会を</w:t>
            </w:r>
            <w:r w:rsidR="007157D9" w:rsidRPr="00AD6E15">
              <w:rPr>
                <w:rFonts w:ascii="ＭＳ 明朝" w:hAnsi="ＭＳ 明朝" w:hint="eastAsia"/>
                <w:sz w:val="18"/>
                <w:szCs w:val="20"/>
              </w:rPr>
              <w:t>継続</w:t>
            </w:r>
            <w:r w:rsidR="00966482" w:rsidRPr="00AD6E15">
              <w:rPr>
                <w:rFonts w:ascii="ＭＳ 明朝" w:hAnsi="ＭＳ 明朝" w:hint="eastAsia"/>
                <w:sz w:val="18"/>
                <w:szCs w:val="20"/>
              </w:rPr>
              <w:t>する。</w:t>
            </w:r>
          </w:p>
          <w:p w14:paraId="4EE6E720" w14:textId="2601784C" w:rsidR="002A45C6" w:rsidRPr="00AD6E15" w:rsidRDefault="006461D9" w:rsidP="00AE2D95">
            <w:pPr>
              <w:adjustRightInd w:val="0"/>
              <w:snapToGrid w:val="0"/>
              <w:spacing w:line="220" w:lineRule="exact"/>
              <w:ind w:left="360" w:hangingChars="200" w:hanging="360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</w:t>
            </w:r>
            <w:r w:rsidR="002145DD" w:rsidRPr="00AD6E15">
              <w:rPr>
                <w:rFonts w:ascii="ＭＳ 明朝" w:hAnsi="ＭＳ 明朝" w:hint="eastAsia"/>
                <w:sz w:val="18"/>
                <w:szCs w:val="20"/>
              </w:rPr>
              <w:t>授業中の発表やグループ学習の機会を設け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2145DD" w:rsidRPr="00AD6E15">
              <w:rPr>
                <w:rFonts w:ascii="ＭＳ 明朝" w:hAnsi="ＭＳ 明朝" w:hint="eastAsia"/>
                <w:sz w:val="18"/>
                <w:szCs w:val="20"/>
              </w:rPr>
              <w:t>意見交換の重要性や他者と</w:t>
            </w:r>
            <w:r w:rsidR="00E2252E" w:rsidRPr="00AD6E15">
              <w:rPr>
                <w:rFonts w:ascii="ＭＳ 明朝" w:hAnsi="ＭＳ 明朝" w:hint="eastAsia"/>
                <w:sz w:val="18"/>
                <w:szCs w:val="20"/>
              </w:rPr>
              <w:t>協同</w:t>
            </w:r>
            <w:r w:rsidR="002145DD" w:rsidRPr="00AD6E15">
              <w:rPr>
                <w:rFonts w:ascii="ＭＳ 明朝" w:hAnsi="ＭＳ 明朝" w:hint="eastAsia"/>
                <w:sz w:val="18"/>
                <w:szCs w:val="20"/>
              </w:rPr>
              <w:t>する態度を育成する。</w:t>
            </w:r>
          </w:p>
        </w:tc>
        <w:tc>
          <w:tcPr>
            <w:tcW w:w="4996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3D94AA" w14:textId="77777777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47CEFA9" w14:textId="77777777" w:rsidR="00954E17" w:rsidRPr="00AD6E15" w:rsidRDefault="00954E17" w:rsidP="00954E1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5802FF2F" w14:textId="77777777" w:rsidR="00954E17" w:rsidRPr="00AD6E15" w:rsidRDefault="00954E17" w:rsidP="00954E1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06049148" w14:textId="77777777" w:rsidR="00954E17" w:rsidRPr="00AD6E15" w:rsidRDefault="00954E17" w:rsidP="00954E1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44E51FB9" w14:textId="51BAD5E3" w:rsidR="002A45C6" w:rsidRPr="00AD6E15" w:rsidRDefault="002A45C6" w:rsidP="00496199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ア・授業アンケート</w:t>
            </w:r>
          </w:p>
          <w:p w14:paraId="612C8799" w14:textId="14883732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「知識・技能が身についた」肯定率</w:t>
            </w:r>
            <w:r w:rsidR="00B4543D" w:rsidRPr="00AD6E15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0E06EB" w:rsidRPr="00AD6E1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</w:t>
            </w:r>
            <w:r w:rsidR="001255F3" w:rsidRPr="00AD6E15">
              <w:rPr>
                <w:rFonts w:ascii="ＭＳ 明朝" w:hAnsi="ＭＳ 明朝" w:hint="eastAsia"/>
                <w:sz w:val="18"/>
                <w:szCs w:val="18"/>
              </w:rPr>
              <w:t>維持</w:t>
            </w:r>
          </w:p>
          <w:p w14:paraId="045AD306" w14:textId="5B20DA06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[</w:t>
            </w:r>
            <w:r w:rsidR="00C61BDF" w:rsidRPr="00AD6E15">
              <w:rPr>
                <w:rFonts w:ascii="ＭＳ 明朝" w:hAnsi="ＭＳ 明朝" w:hint="eastAsia"/>
                <w:sz w:val="18"/>
                <w:szCs w:val="18"/>
              </w:rPr>
              <w:t>88.2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5B44CECB" w14:textId="0AFD5058" w:rsidR="00B44AFE" w:rsidRPr="00AD6E15" w:rsidRDefault="002A45C6" w:rsidP="001316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22F30881" w14:textId="77777777" w:rsidR="00937532" w:rsidRPr="00AD6E15" w:rsidRDefault="00937532" w:rsidP="001316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79BE3954" w14:textId="77777777" w:rsidR="00B44AFE" w:rsidRPr="00AD6E15" w:rsidRDefault="00B44AFE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4C922A51" w14:textId="5205814F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イ・授業アンケート「</w:t>
            </w:r>
            <w:r w:rsidR="00D75F93" w:rsidRPr="00AD6E15">
              <w:rPr>
                <w:rFonts w:ascii="ＭＳ 明朝" w:hAnsi="ＭＳ 明朝" w:hint="eastAsia"/>
                <w:sz w:val="18"/>
                <w:szCs w:val="18"/>
              </w:rPr>
              <w:t>生徒理解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」肯定率</w:t>
            </w:r>
            <w:r w:rsidR="000E06EB" w:rsidRPr="00AD6E15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　　　　　　　　　[</w:t>
            </w:r>
            <w:r w:rsidR="00C61BDF" w:rsidRPr="00AD6E15">
              <w:rPr>
                <w:rFonts w:ascii="ＭＳ 明朝" w:hAnsi="ＭＳ 明朝" w:hint="eastAsia"/>
                <w:sz w:val="18"/>
                <w:szCs w:val="18"/>
              </w:rPr>
              <w:t>89.3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4E73B8EE" w14:textId="674C93CD" w:rsidR="002A45C6" w:rsidRPr="00AD6E15" w:rsidRDefault="002A45C6" w:rsidP="001F51A6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・生徒学校教育自己診断「授業はわかりやすい」肯定率</w:t>
            </w:r>
            <w:r w:rsidR="000E06EB" w:rsidRPr="00AD6E15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</w:t>
            </w:r>
            <w:r w:rsidR="009B436C" w:rsidRPr="00AD6E15">
              <w:rPr>
                <w:rFonts w:ascii="ＭＳ 明朝" w:hAnsi="ＭＳ 明朝" w:hint="eastAsia"/>
                <w:sz w:val="18"/>
                <w:szCs w:val="18"/>
              </w:rPr>
              <w:t>維持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 [</w:t>
            </w:r>
            <w:r w:rsidR="00937532" w:rsidRPr="00AD6E15">
              <w:rPr>
                <w:rFonts w:ascii="ＭＳ 明朝" w:hAnsi="ＭＳ 明朝" w:hint="eastAsia"/>
                <w:sz w:val="18"/>
                <w:szCs w:val="18"/>
              </w:rPr>
              <w:t>96.</w:t>
            </w:r>
            <w:r w:rsidR="001F51A6" w:rsidRPr="00AD6E15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488A6E95" w14:textId="46C47B84" w:rsidR="001C4590" w:rsidRPr="00AD6E15" w:rsidRDefault="001C4590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・授業公開期間２回</w:t>
            </w:r>
            <w:r w:rsidR="006E017E" w:rsidRPr="00AD6E15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1F51A6" w:rsidRPr="00AD6E15">
              <w:rPr>
                <w:rFonts w:ascii="ＭＳ 明朝" w:hAnsi="ＭＳ 明朝" w:hint="eastAsia"/>
                <w:sz w:val="18"/>
                <w:szCs w:val="18"/>
              </w:rPr>
              <w:t>２回</w:t>
            </w:r>
            <w:r w:rsidR="006E017E" w:rsidRPr="00AD6E15"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  <w:p w14:paraId="01C12818" w14:textId="66E63571" w:rsidR="006964C7" w:rsidRPr="00AD6E15" w:rsidRDefault="5E07727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 xml:space="preserve">　・他校の研修</w:t>
            </w:r>
            <w:r w:rsidR="0AD710FE" w:rsidRPr="00AD6E15">
              <w:rPr>
                <w:rFonts w:ascii="ＭＳ 明朝" w:hAnsi="ＭＳ 明朝"/>
                <w:sz w:val="18"/>
                <w:szCs w:val="18"/>
              </w:rPr>
              <w:t>へ参加</w:t>
            </w:r>
            <w:r w:rsidR="64A3A77C" w:rsidRPr="00AD6E15">
              <w:rPr>
                <w:rFonts w:ascii="ＭＳ 明朝" w:hAnsi="ＭＳ 明朝"/>
                <w:sz w:val="18"/>
                <w:szCs w:val="18"/>
              </w:rPr>
              <w:t>７</w:t>
            </w:r>
            <w:r w:rsidR="5108873A" w:rsidRPr="00AD6E15">
              <w:rPr>
                <w:rFonts w:ascii="ＭＳ 明朝" w:hAnsi="ＭＳ 明朝"/>
                <w:sz w:val="18"/>
                <w:szCs w:val="18"/>
              </w:rPr>
              <w:t>人以上</w:t>
            </w:r>
            <w:r w:rsidR="0AD710FE" w:rsidRPr="00AD6E15">
              <w:rPr>
                <w:rFonts w:ascii="ＭＳ 明朝" w:hAnsi="ＭＳ 明朝"/>
                <w:sz w:val="18"/>
                <w:szCs w:val="18"/>
              </w:rPr>
              <w:t>[</w:t>
            </w:r>
            <w:r w:rsidR="53EC4D41" w:rsidRPr="00AD6E15">
              <w:rPr>
                <w:rFonts w:ascii="ＭＳ 明朝" w:hAnsi="ＭＳ 明朝"/>
                <w:sz w:val="18"/>
                <w:szCs w:val="18"/>
              </w:rPr>
              <w:t>７</w:t>
            </w:r>
            <w:r w:rsidR="5973B07F" w:rsidRPr="00AD6E15">
              <w:rPr>
                <w:rFonts w:ascii="ＭＳ 明朝" w:hAnsi="ＭＳ 明朝"/>
                <w:sz w:val="18"/>
                <w:szCs w:val="18"/>
              </w:rPr>
              <w:t>人</w:t>
            </w:r>
            <w:r w:rsidR="0AD710FE" w:rsidRPr="00AD6E15">
              <w:rPr>
                <w:rFonts w:ascii="ＭＳ 明朝" w:hAnsi="ＭＳ 明朝"/>
                <w:sz w:val="18"/>
                <w:szCs w:val="18"/>
              </w:rPr>
              <w:t>]</w:t>
            </w:r>
          </w:p>
          <w:p w14:paraId="6A2BCBA7" w14:textId="77777777" w:rsidR="006113E4" w:rsidRPr="00AD6E15" w:rsidRDefault="006113E4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2D30A295" w14:textId="77777777" w:rsidR="00696CC5" w:rsidRPr="00AD6E15" w:rsidRDefault="00696CC5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ウ・生徒学校教育自己診断</w:t>
            </w:r>
          </w:p>
          <w:p w14:paraId="3DDA0199" w14:textId="77777777" w:rsidR="00696CC5" w:rsidRPr="00AD6E15" w:rsidRDefault="00696CC5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「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人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台端末の効果的活用」肯定率</w:t>
            </w:r>
            <w:r w:rsidR="000E06EB" w:rsidRPr="00AD6E15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</w:t>
            </w:r>
            <w:r w:rsidR="000D44E9" w:rsidRPr="00AD6E15">
              <w:rPr>
                <w:rFonts w:ascii="ＭＳ 明朝" w:hAnsi="ＭＳ 明朝" w:hint="eastAsia"/>
                <w:sz w:val="18"/>
                <w:szCs w:val="18"/>
              </w:rPr>
              <w:t>維持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D12E43" w:rsidRPr="00AD6E15">
              <w:rPr>
                <w:rFonts w:ascii="ＭＳ 明朝" w:hAnsi="ＭＳ 明朝" w:hint="eastAsia"/>
                <w:sz w:val="18"/>
                <w:szCs w:val="18"/>
              </w:rPr>
              <w:t>93.3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%]</w:t>
            </w:r>
          </w:p>
          <w:p w14:paraId="0A8DBDE4" w14:textId="1C442EA4" w:rsidR="00942112" w:rsidRPr="00AD6E15" w:rsidRDefault="00EE60F9" w:rsidP="00EE2E2D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42112" w:rsidRPr="00AD6E15">
              <w:rPr>
                <w:rFonts w:ascii="ＭＳ 明朝" w:hAnsi="ＭＳ 明朝" w:hint="eastAsia"/>
                <w:sz w:val="18"/>
                <w:szCs w:val="18"/>
              </w:rPr>
              <w:t>・観点別評価</w:t>
            </w:r>
            <w:r w:rsidR="00CB1DF7" w:rsidRPr="00AD6E15">
              <w:rPr>
                <w:rFonts w:ascii="ＭＳ 明朝" w:hAnsi="ＭＳ 明朝" w:hint="eastAsia"/>
                <w:sz w:val="18"/>
                <w:szCs w:val="18"/>
              </w:rPr>
              <w:t>を検証する</w:t>
            </w:r>
            <w:r w:rsidR="00942112" w:rsidRPr="00AD6E15">
              <w:rPr>
                <w:rFonts w:ascii="ＭＳ 明朝" w:hAnsi="ＭＳ 明朝" w:hint="eastAsia"/>
                <w:sz w:val="18"/>
                <w:szCs w:val="18"/>
              </w:rPr>
              <w:t>研修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942112" w:rsidRPr="00AD6E15">
              <w:rPr>
                <w:rFonts w:ascii="ＭＳ 明朝" w:hAnsi="ＭＳ 明朝" w:hint="eastAsia"/>
                <w:sz w:val="18"/>
                <w:szCs w:val="18"/>
              </w:rPr>
              <w:t>回以上</w:t>
            </w:r>
          </w:p>
          <w:p w14:paraId="7ABA8235" w14:textId="77777777" w:rsidR="00007AFD" w:rsidRPr="00AD6E15" w:rsidRDefault="00007AFD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3DF0D99D" w14:textId="77777777" w:rsidR="0047655D" w:rsidRPr="00AD6E15" w:rsidRDefault="0047655D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602215CD" w14:textId="77777777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0E0920DE" w14:textId="77777777" w:rsidR="00B003AB" w:rsidRPr="00AD6E15" w:rsidRDefault="00B003AB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71B79A44" w14:textId="77777777" w:rsidR="00B003AB" w:rsidRPr="00AD6E15" w:rsidRDefault="00B003AB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053E431A" w14:textId="2A09BF1C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ア・生徒学校教育自己診断</w:t>
            </w:r>
            <w:r w:rsidR="00B003AB" w:rsidRPr="00AD6E15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授業で発表する」肯定率</w:t>
            </w:r>
            <w:r w:rsidR="00D12E43" w:rsidRPr="00AD6E15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</w:t>
            </w:r>
            <w:r w:rsidR="00BB0467" w:rsidRPr="00AD6E15">
              <w:rPr>
                <w:rFonts w:ascii="ＭＳ 明朝" w:hAnsi="ＭＳ 明朝" w:hint="eastAsia"/>
                <w:sz w:val="18"/>
                <w:szCs w:val="18"/>
              </w:rPr>
              <w:t>維持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   [</w:t>
            </w:r>
            <w:r w:rsidR="00B003AB" w:rsidRPr="00AD6E15">
              <w:rPr>
                <w:rFonts w:ascii="ＭＳ 明朝" w:hAnsi="ＭＳ 明朝" w:hint="eastAsia"/>
                <w:sz w:val="18"/>
                <w:szCs w:val="18"/>
              </w:rPr>
              <w:t>86.0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40A0EFD9" w14:textId="77777777" w:rsidR="002A45C6" w:rsidRPr="00AD6E15" w:rsidRDefault="002A45C6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791E2288" w14:textId="77777777" w:rsidR="00007AFD" w:rsidRPr="00AD6E15" w:rsidRDefault="00007AFD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141FBF48" w14:textId="77777777" w:rsidR="00007AFD" w:rsidRPr="00AD6E15" w:rsidRDefault="00007AFD" w:rsidP="00954E1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3A14036C" w14:textId="77777777" w:rsidR="002A45C6" w:rsidRPr="00AD6E15" w:rsidRDefault="002A45C6" w:rsidP="0072069A">
            <w:pPr>
              <w:spacing w:line="220" w:lineRule="exact"/>
              <w:ind w:left="334" w:hangingChars="167" w:hanging="334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D4125D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45C6" w:rsidRPr="00AD6E15" w14:paraId="03A25ECA" w14:textId="77777777" w:rsidTr="257E1D59">
        <w:trPr>
          <w:cantSplit/>
          <w:trHeight w:val="8029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1CE710CE" w14:textId="77777777" w:rsidR="002A45C6" w:rsidRPr="00AD6E15" w:rsidRDefault="009D4D57" w:rsidP="002A45C6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7372" w:id="-2125190399"/>
              </w:rPr>
              <w:t>２</w:t>
            </w:r>
            <w:r w:rsidR="002A45C6" w:rsidRPr="00AD6E15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7372" w:id="-2125190399"/>
              </w:rPr>
              <w:t xml:space="preserve"> 豊かな人間性と「社会の一員」としての自覚の醸</w:t>
            </w:r>
            <w:r w:rsidR="002A45C6" w:rsidRPr="00AD6E15">
              <w:rPr>
                <w:rFonts w:ascii="ＭＳ 明朝" w:hAnsi="ＭＳ 明朝" w:hint="eastAsia"/>
                <w:spacing w:val="-12"/>
                <w:kern w:val="0"/>
                <w:sz w:val="20"/>
                <w:szCs w:val="20"/>
                <w:fitText w:val="7372" w:id="-2125190399"/>
              </w:rPr>
              <w:t>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7C5EDD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sz w:val="18"/>
                <w:szCs w:val="20"/>
              </w:rPr>
              <w:t xml:space="preserve"> </w:t>
            </w:r>
            <w:r w:rsidRPr="00AD6E15">
              <w:rPr>
                <w:rFonts w:hint="eastAsia"/>
                <w:sz w:val="18"/>
                <w:szCs w:val="20"/>
              </w:rPr>
              <w:t>自己および他者</w:t>
            </w:r>
          </w:p>
          <w:p w14:paraId="29502EAF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への理解と自己有</w:t>
            </w:r>
          </w:p>
          <w:p w14:paraId="041BC6B8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用感の育成</w:t>
            </w:r>
          </w:p>
          <w:p w14:paraId="38A33DD6" w14:textId="77777777" w:rsidR="0041252C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ア</w:t>
            </w:r>
            <w:r w:rsidR="0041252C" w:rsidRPr="00AD6E15">
              <w:rPr>
                <w:rFonts w:hint="eastAsia"/>
                <w:sz w:val="18"/>
                <w:szCs w:val="20"/>
              </w:rPr>
              <w:t xml:space="preserve">　特別活動、学校行事の充実</w:t>
            </w:r>
          </w:p>
          <w:p w14:paraId="69880F09" w14:textId="77777777" w:rsidR="0041252C" w:rsidRPr="00AD6E15" w:rsidRDefault="0041252C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642B17DE" w14:textId="77777777" w:rsidR="009E41AD" w:rsidRPr="00AD6E15" w:rsidRDefault="009E41AD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61FC52F6" w14:textId="77777777" w:rsidR="00094EB8" w:rsidRPr="00AD6E15" w:rsidRDefault="00094EB8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643F8F5D" w14:textId="77777777" w:rsidR="002A45C6" w:rsidRPr="00AD6E15" w:rsidRDefault="0041252C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イ</w:t>
            </w:r>
            <w:r w:rsidR="002A45C6" w:rsidRPr="00AD6E15">
              <w:rPr>
                <w:rFonts w:hint="eastAsia"/>
                <w:sz w:val="18"/>
                <w:szCs w:val="20"/>
              </w:rPr>
              <w:t xml:space="preserve">　生徒会活動、部活動などの活性化と生徒が主体となる活動の支援</w:t>
            </w:r>
          </w:p>
          <w:p w14:paraId="756BDC51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6B8CFC93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1AC28F30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ascii="ＭＳ 明朝" w:hAnsi="ＭＳ 明朝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/>
                <w:sz w:val="18"/>
                <w:szCs w:val="20"/>
              </w:rPr>
              <w:t>)</w:t>
            </w:r>
            <w:r w:rsidRPr="00AD6E15">
              <w:rPr>
                <w:sz w:val="18"/>
                <w:szCs w:val="20"/>
              </w:rPr>
              <w:t xml:space="preserve"> </w:t>
            </w:r>
            <w:r w:rsidRPr="00AD6E15">
              <w:rPr>
                <w:rFonts w:hint="eastAsia"/>
                <w:sz w:val="18"/>
                <w:szCs w:val="20"/>
              </w:rPr>
              <w:t>規範意識の醸成</w:t>
            </w:r>
          </w:p>
          <w:p w14:paraId="34FBDA9D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と自己管理能力の</w:t>
            </w:r>
          </w:p>
          <w:p w14:paraId="3CFE7906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育成</w:t>
            </w:r>
          </w:p>
          <w:p w14:paraId="0975B9AB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ア　学校の教育活動</w:t>
            </w:r>
          </w:p>
          <w:p w14:paraId="04608A79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を通しての規範意</w:t>
            </w:r>
          </w:p>
          <w:p w14:paraId="06AD0406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識の醸成</w:t>
            </w:r>
            <w:r w:rsidR="009967E8" w:rsidRPr="00AD6E15">
              <w:rPr>
                <w:rFonts w:hint="eastAsia"/>
                <w:sz w:val="18"/>
                <w:szCs w:val="20"/>
              </w:rPr>
              <w:t>と</w:t>
            </w:r>
            <w:r w:rsidRPr="00AD6E15">
              <w:rPr>
                <w:rFonts w:hint="eastAsia"/>
                <w:sz w:val="18"/>
                <w:szCs w:val="20"/>
              </w:rPr>
              <w:t>基本的な生活習慣の確立</w:t>
            </w:r>
          </w:p>
          <w:p w14:paraId="36801945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30A4C07F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キャリアプラン</w:t>
            </w:r>
          </w:p>
          <w:p w14:paraId="3B79A799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ニング能力の育成</w:t>
            </w:r>
          </w:p>
          <w:p w14:paraId="451F5BCB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F1151F6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ア　全学年を通して　の計画的なキャリア教育による職業観・勤労観の確立　</w:t>
            </w:r>
          </w:p>
          <w:p w14:paraId="368234B1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3C2C3A7A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2F55E57D" w14:textId="77777777" w:rsidR="00AD6E89" w:rsidRPr="00AD6E15" w:rsidRDefault="00AD6E89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D51C368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　就業体験などによる職業観・勤労観の形成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C21BD7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75B2BD47" w14:textId="77777777" w:rsidR="009E41AD" w:rsidRPr="00AD6E15" w:rsidRDefault="009E41AD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5143325" w14:textId="77777777" w:rsidR="009E41AD" w:rsidRPr="00AD6E15" w:rsidRDefault="009E41AD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09BB269" w14:textId="242E57DE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ア・学校行事や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LHR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、総合的な探究の時間において</w:t>
            </w:r>
          </w:p>
          <w:p w14:paraId="6978E4F7" w14:textId="0C956013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自己有用感を育む機会を積極的に作る。</w:t>
            </w:r>
          </w:p>
          <w:p w14:paraId="5DF4C31A" w14:textId="77777777" w:rsidR="009E41AD" w:rsidRPr="00AD6E15" w:rsidRDefault="004F53A2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11EDA174" w14:textId="77777777" w:rsidR="005659FC" w:rsidRPr="00AD6E15" w:rsidRDefault="005659FC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F931DBA" w14:textId="77777777" w:rsidR="00094EB8" w:rsidRPr="00AD6E15" w:rsidRDefault="00094EB8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2CFE13E" w14:textId="23D65468" w:rsidR="002A45C6" w:rsidRPr="00AD6E15" w:rsidRDefault="0041252C" w:rsidP="00F71B88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</w:t>
            </w:r>
            <w:r w:rsidR="002A45C6" w:rsidRPr="00AD6E15">
              <w:rPr>
                <w:rFonts w:ascii="ＭＳ 明朝" w:hAnsi="ＭＳ 明朝" w:hint="eastAsia"/>
                <w:sz w:val="18"/>
                <w:szCs w:val="20"/>
              </w:rPr>
              <w:t>・部活動が居場所となるよう、各集会にて部活動の紹介などを実施する。</w:t>
            </w:r>
          </w:p>
          <w:p w14:paraId="7C00B946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・生徒秋季発表大会への参加を</w:t>
            </w:r>
            <w:r w:rsidR="00DC0EC2" w:rsidRPr="00AD6E15">
              <w:rPr>
                <w:rFonts w:ascii="ＭＳ 明朝" w:hAnsi="ＭＳ 明朝" w:hint="eastAsia"/>
                <w:sz w:val="18"/>
                <w:szCs w:val="20"/>
              </w:rPr>
              <w:t>積極的に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促す。</w:t>
            </w:r>
          </w:p>
          <w:p w14:paraId="5922F364" w14:textId="3EBB3066" w:rsidR="002A45C6" w:rsidRPr="00AD6E15" w:rsidRDefault="002A45C6" w:rsidP="00A75528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HP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や</w:t>
            </w:r>
            <w:r w:rsidR="00B826EE" w:rsidRPr="00AD6E15">
              <w:rPr>
                <w:rFonts w:ascii="ＭＳ 明朝" w:hAnsi="ＭＳ 明朝" w:hint="eastAsia"/>
                <w:sz w:val="18"/>
                <w:szCs w:val="20"/>
              </w:rPr>
              <w:t>SNS、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准校長ブログなどを利用して、生徒会や部活動への参加啓発を促す。</w:t>
            </w:r>
          </w:p>
          <w:p w14:paraId="7817E9B1" w14:textId="77777777" w:rsidR="00886749" w:rsidRPr="00AD6E15" w:rsidRDefault="00886749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486D14A6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1BBE0D22" w14:textId="77777777" w:rsidR="00FC2FCA" w:rsidRPr="00AD6E15" w:rsidRDefault="00FC2FCA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50A893F" w14:textId="77777777" w:rsidR="00FC2FCA" w:rsidRPr="00AD6E15" w:rsidRDefault="00FC2FCA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6040230E" w14:textId="77777777" w:rsidR="002A45C6" w:rsidRPr="00AD6E15" w:rsidRDefault="002A45C6" w:rsidP="00C86F63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</w:t>
            </w:r>
            <w:r w:rsidR="00C86F63" w:rsidRPr="00AD6E15">
              <w:rPr>
                <w:rFonts w:ascii="ＭＳ 明朝" w:hAnsi="ＭＳ 明朝" w:hint="eastAsia"/>
                <w:sz w:val="18"/>
                <w:szCs w:val="20"/>
              </w:rPr>
              <w:t>教員が連携し、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学校のすべての教育活動を通した規範意識の醸成</w:t>
            </w:r>
            <w:r w:rsidR="00C86F63" w:rsidRPr="00AD6E15">
              <w:rPr>
                <w:rFonts w:ascii="ＭＳ 明朝" w:hAnsi="ＭＳ 明朝" w:hint="eastAsia"/>
                <w:sz w:val="18"/>
                <w:szCs w:val="20"/>
              </w:rPr>
              <w:t>を図る。</w:t>
            </w:r>
          </w:p>
          <w:p w14:paraId="178DC2E1" w14:textId="77777777" w:rsidR="002A45C6" w:rsidRPr="00AD6E15" w:rsidRDefault="002A45C6" w:rsidP="009E41AD">
            <w:pPr>
              <w:spacing w:line="220" w:lineRule="exact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・欠席・遅刻・早退・欠課（中抜け）の防止。</w:t>
            </w:r>
          </w:p>
          <w:p w14:paraId="3479EFB4" w14:textId="713EC8D5" w:rsidR="002A45C6" w:rsidRPr="00AD6E15" w:rsidRDefault="002A45C6" w:rsidP="009E41AD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  <w:p w14:paraId="1D3B6F51" w14:textId="34519756" w:rsidR="00F97157" w:rsidRPr="00AD6E15" w:rsidRDefault="00717CB5" w:rsidP="00D61A8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0C2A37EB" w14:textId="77777777" w:rsidR="002A45C6" w:rsidRPr="00AD6E15" w:rsidRDefault="002A45C6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4AAFDC68" w14:textId="77777777" w:rsidR="009D5A94" w:rsidRPr="00AD6E15" w:rsidRDefault="009D5A94" w:rsidP="009E41A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7A757CC" w14:textId="77777777" w:rsidR="00F97157" w:rsidRPr="00AD6E15" w:rsidRDefault="00F97157" w:rsidP="00663B39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86B9157" w14:textId="77777777" w:rsidR="00CA7AF6" w:rsidRPr="00AD6E15" w:rsidRDefault="00CA7AF6" w:rsidP="00CA7AF6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ア・進路HRの時間を確保し、計画的で継続した進路指導を実施する。</w:t>
            </w:r>
          </w:p>
          <w:p w14:paraId="21B36716" w14:textId="77777777" w:rsidR="00CA7AF6" w:rsidRPr="00AD6E15" w:rsidRDefault="00CA7AF6" w:rsidP="00CA7AF6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・外部人材を招いた研修を通じて、進路についての意識向上をめざす。</w:t>
            </w:r>
          </w:p>
          <w:p w14:paraId="7A867E78" w14:textId="77777777" w:rsidR="00CA7AF6" w:rsidRPr="00AD6E15" w:rsidRDefault="00CA7AF6" w:rsidP="00CA7AF6">
            <w:pPr>
              <w:spacing w:line="220" w:lineRule="exact"/>
              <w:ind w:leftChars="100" w:left="21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・ハローワークや外部機関との連携を行い、進路決定率を高める。</w:t>
            </w:r>
          </w:p>
          <w:p w14:paraId="14AECCBD" w14:textId="77777777" w:rsidR="00CA7AF6" w:rsidRPr="00AD6E15" w:rsidRDefault="00CA7AF6" w:rsidP="00CA7AF6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10F12DFA" w14:textId="77777777" w:rsidR="00CA7AF6" w:rsidRPr="00AD6E15" w:rsidRDefault="00CA7AF6" w:rsidP="00CA7AF6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イ・アルバイト指導やインターンシップなどの就業体</w:t>
            </w:r>
          </w:p>
          <w:p w14:paraId="0F7D95F5" w14:textId="77777777" w:rsidR="00CA7AF6" w:rsidRPr="00AD6E15" w:rsidRDefault="00CA7AF6" w:rsidP="00CA7AF6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験を通して、就職希望者の進路選択の機会を増や</w:t>
            </w:r>
          </w:p>
          <w:p w14:paraId="35E667A4" w14:textId="5FEE8C14" w:rsidR="002A45C6" w:rsidRPr="00AD6E15" w:rsidRDefault="00CA7AF6" w:rsidP="00CA7AF6">
            <w:pPr>
              <w:spacing w:line="220" w:lineRule="exact"/>
              <w:ind w:leftChars="100" w:left="210"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す。</w:t>
            </w:r>
          </w:p>
        </w:tc>
        <w:tc>
          <w:tcPr>
            <w:tcW w:w="4996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22C11D" w14:textId="77777777" w:rsidR="002A45C6" w:rsidRPr="00AD6E15" w:rsidRDefault="002A45C6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47575AC3" w14:textId="77777777" w:rsidR="009E41AD" w:rsidRPr="00AD6E15" w:rsidRDefault="009E41AD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7D41D3E3" w14:textId="77777777" w:rsidR="009E41AD" w:rsidRPr="00AD6E15" w:rsidRDefault="009E41AD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45B9148D" w14:textId="149B13AC" w:rsidR="002A45C6" w:rsidRPr="00AD6E15" w:rsidRDefault="002A45C6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ア・生徒学校教育自己診断「行事が工夫されている」肯定</w:t>
            </w:r>
            <w:r w:rsidR="00445812" w:rsidRPr="00AD6E15">
              <w:rPr>
                <w:rFonts w:ascii="ＭＳ 明朝" w:hAnsi="ＭＳ 明朝" w:hint="eastAsia"/>
                <w:sz w:val="18"/>
                <w:szCs w:val="18"/>
              </w:rPr>
              <w:t>率</w:t>
            </w:r>
            <w:r w:rsidR="000E06EB" w:rsidRPr="00AD6E15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％以上[</w:t>
            </w:r>
            <w:r w:rsidR="00A53B54" w:rsidRPr="00AD6E15">
              <w:rPr>
                <w:rFonts w:ascii="ＭＳ 明朝" w:hAnsi="ＭＳ 明朝" w:hint="eastAsia"/>
                <w:sz w:val="18"/>
                <w:szCs w:val="18"/>
              </w:rPr>
              <w:t>89.3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6EDB63F9" w14:textId="52E5ED90" w:rsidR="002A45C6" w:rsidRPr="00AD6E15" w:rsidRDefault="002A45C6" w:rsidP="00A53B54">
            <w:pPr>
              <w:spacing w:line="220" w:lineRule="exact"/>
              <w:ind w:leftChars="-20" w:left="-42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 ・生徒学校教育自己診断「学校へ行くのが楽しい」肯定率</w:t>
            </w:r>
            <w:r w:rsidR="007C6070" w:rsidRPr="00AD6E1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4F2D19" w:rsidRPr="00AD6E1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="009A0987" w:rsidRPr="00AD6E15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445812" w:rsidRPr="00AD6E15">
              <w:rPr>
                <w:rFonts w:ascii="ＭＳ 明朝" w:hAnsi="ＭＳ 明朝" w:hint="eastAsia"/>
                <w:sz w:val="18"/>
                <w:szCs w:val="18"/>
              </w:rPr>
              <w:t>78.8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71973EF7" w14:textId="77777777" w:rsidR="0041252C" w:rsidRPr="00AD6E15" w:rsidRDefault="0041252C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01B57A33" w14:textId="44DA2B36" w:rsidR="002A45C6" w:rsidRPr="00AD6E15" w:rsidRDefault="0041252C" w:rsidP="00445812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2A45C6" w:rsidRPr="00AD6E15">
              <w:rPr>
                <w:rFonts w:ascii="ＭＳ 明朝" w:hAnsi="ＭＳ 明朝" w:hint="eastAsia"/>
                <w:sz w:val="18"/>
                <w:szCs w:val="18"/>
              </w:rPr>
              <w:t>・部活動の加入率</w:t>
            </w:r>
            <w:r w:rsidR="003722F4" w:rsidRPr="00AD6E15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="002A45C6" w:rsidRPr="00AD6E15">
              <w:rPr>
                <w:rFonts w:ascii="ＭＳ 明朝" w:hAnsi="ＭＳ 明朝" w:hint="eastAsia"/>
                <w:sz w:val="18"/>
                <w:szCs w:val="18"/>
              </w:rPr>
              <w:t>％以上[</w:t>
            </w:r>
            <w:r w:rsidR="00F71B88" w:rsidRPr="00AD6E15">
              <w:rPr>
                <w:rFonts w:ascii="ＭＳ 明朝" w:hAnsi="ＭＳ 明朝" w:hint="eastAsia"/>
                <w:sz w:val="18"/>
                <w:szCs w:val="18"/>
              </w:rPr>
              <w:t>56.9</w:t>
            </w:r>
            <w:r w:rsidR="002A45C6" w:rsidRPr="00AD6E15">
              <w:rPr>
                <w:rFonts w:ascii="ＭＳ 明朝" w:hAnsi="ＭＳ 明朝" w:hint="eastAsia"/>
                <w:sz w:val="18"/>
                <w:szCs w:val="18"/>
              </w:rPr>
              <w:t xml:space="preserve">％]　　</w:t>
            </w:r>
          </w:p>
          <w:p w14:paraId="3EC7D9D5" w14:textId="29A795B2" w:rsidR="009E41AD" w:rsidRPr="00AD6E15" w:rsidRDefault="002A45C6" w:rsidP="00094EB8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E41AD" w:rsidRPr="00AD6E15">
              <w:rPr>
                <w:rFonts w:ascii="ＭＳ 明朝" w:hAnsi="ＭＳ 明朝" w:hint="eastAsia"/>
                <w:sz w:val="18"/>
                <w:szCs w:val="18"/>
              </w:rPr>
              <w:t>・生徒秋季発表大会へ</w:t>
            </w:r>
            <w:r w:rsidR="00DC0EC2" w:rsidRPr="00AD6E15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9E41AD" w:rsidRPr="00AD6E15">
              <w:rPr>
                <w:rFonts w:ascii="ＭＳ 明朝" w:hAnsi="ＭＳ 明朝" w:hint="eastAsia"/>
                <w:sz w:val="18"/>
                <w:szCs w:val="18"/>
              </w:rPr>
              <w:t>参加</w:t>
            </w:r>
            <w:r w:rsidR="00DC0EC2" w:rsidRPr="00AD6E15">
              <w:rPr>
                <w:rFonts w:ascii="ＭＳ 明朝" w:hAnsi="ＭＳ 明朝" w:hint="eastAsia"/>
                <w:sz w:val="18"/>
                <w:szCs w:val="18"/>
              </w:rPr>
              <w:t>10人以上</w:t>
            </w:r>
            <w:r w:rsidR="00BB0467" w:rsidRPr="00AD6E15">
              <w:rPr>
                <w:rFonts w:ascii="ＭＳ 明朝" w:hAnsi="ＭＳ 明朝" w:hint="eastAsia"/>
                <w:sz w:val="18"/>
                <w:szCs w:val="18"/>
              </w:rPr>
              <w:t>を維持</w:t>
            </w:r>
            <w:r w:rsidR="006768FD" w:rsidRPr="00AD6E15">
              <w:rPr>
                <w:rFonts w:ascii="ＭＳ 明朝" w:hAnsi="ＭＳ 明朝" w:hint="eastAsia"/>
                <w:sz w:val="18"/>
                <w:szCs w:val="18"/>
              </w:rPr>
              <w:t>[1</w:t>
            </w:r>
            <w:r w:rsidR="00F71B88" w:rsidRPr="00AD6E15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6768FD" w:rsidRPr="00AD6E15">
              <w:rPr>
                <w:rFonts w:ascii="ＭＳ 明朝" w:hAnsi="ＭＳ 明朝" w:hint="eastAsia"/>
                <w:sz w:val="18"/>
                <w:szCs w:val="18"/>
              </w:rPr>
              <w:t>人]</w:t>
            </w:r>
          </w:p>
          <w:p w14:paraId="4C3ABA5A" w14:textId="77777777" w:rsidR="00B1587C" w:rsidRPr="00AD6E15" w:rsidRDefault="00B1587C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6BB80445" w14:textId="77777777" w:rsidR="007C31BE" w:rsidRPr="00AD6E15" w:rsidRDefault="007C31BE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5FFD3EEB" w14:textId="77777777" w:rsidR="00F97157" w:rsidRPr="00AD6E15" w:rsidRDefault="00F97157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7C521447" w14:textId="77777777" w:rsidR="00455A3E" w:rsidRPr="00AD6E15" w:rsidRDefault="00455A3E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1163B7F5" w14:textId="77777777" w:rsidR="002A45C6" w:rsidRPr="00AD6E15" w:rsidRDefault="002A45C6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3994EBC6" w14:textId="77777777" w:rsidR="00FC2FCA" w:rsidRPr="00AD6E15" w:rsidRDefault="00FC2FCA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2125E67F" w14:textId="77777777" w:rsidR="00FC2FCA" w:rsidRPr="00AD6E15" w:rsidRDefault="00FC2FCA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719025AA" w14:textId="2ECD9829" w:rsidR="002A45C6" w:rsidRPr="00AD6E15" w:rsidRDefault="002A45C6" w:rsidP="006A2B75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  <w:p w14:paraId="218DD505" w14:textId="77777777" w:rsidR="002A45C6" w:rsidRPr="00AD6E15" w:rsidRDefault="002A45C6" w:rsidP="009E41AD">
            <w:pPr>
              <w:adjustRightInd w:val="0"/>
              <w:snapToGrid w:val="0"/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・年間遅刻数（のべ人数）</w:t>
            </w:r>
          </w:p>
          <w:p w14:paraId="5931EDEB" w14:textId="07A37971" w:rsidR="002A45C6" w:rsidRPr="00AD6E15" w:rsidRDefault="0472BB07" w:rsidP="009E41AD">
            <w:pPr>
              <w:adjustRightInd w:val="0"/>
              <w:snapToGrid w:val="0"/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 xml:space="preserve"> 　 </w:t>
            </w:r>
            <w:r w:rsidR="12073094" w:rsidRPr="00AD6E15">
              <w:rPr>
                <w:rFonts w:ascii="ＭＳ 明朝" w:hAnsi="ＭＳ 明朝"/>
                <w:sz w:val="18"/>
                <w:szCs w:val="18"/>
              </w:rPr>
              <w:t>昨年度以下</w:t>
            </w:r>
            <w:r w:rsidRPr="00AD6E15">
              <w:rPr>
                <w:rFonts w:ascii="ＭＳ 明朝" w:hAnsi="ＭＳ 明朝"/>
                <w:sz w:val="18"/>
                <w:szCs w:val="18"/>
              </w:rPr>
              <w:t xml:space="preserve">　　 [</w:t>
            </w:r>
            <w:r w:rsidR="006B661A" w:rsidRPr="006B661A">
              <w:rPr>
                <w:rFonts w:ascii="ＭＳ 明朝" w:hAnsi="ＭＳ 明朝" w:hint="eastAsia"/>
                <w:sz w:val="18"/>
                <w:szCs w:val="18"/>
              </w:rPr>
              <w:t>765</w:t>
            </w:r>
            <w:r w:rsidRPr="006B661A">
              <w:rPr>
                <w:rFonts w:ascii="ＭＳ 明朝" w:hAnsi="ＭＳ 明朝"/>
                <w:sz w:val="18"/>
                <w:szCs w:val="18"/>
              </w:rPr>
              <w:t>人</w:t>
            </w:r>
            <w:r w:rsidRPr="00AD6E15">
              <w:rPr>
                <w:rFonts w:ascii="ＭＳ 明朝" w:hAnsi="ＭＳ 明朝"/>
                <w:sz w:val="18"/>
                <w:szCs w:val="18"/>
              </w:rPr>
              <w:t>]</w:t>
            </w:r>
          </w:p>
          <w:p w14:paraId="54B6115E" w14:textId="77777777" w:rsidR="00FC2FCA" w:rsidRPr="00AD6E15" w:rsidRDefault="00FC2FCA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3EB0700B" w14:textId="77777777" w:rsidR="00DC0EC2" w:rsidRPr="00AD6E15" w:rsidRDefault="00DC0EC2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11C72F17" w14:textId="77777777" w:rsidR="002A45C6" w:rsidRPr="00AD6E15" w:rsidRDefault="002A45C6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216637B6" w14:textId="77777777" w:rsidR="009D5A94" w:rsidRPr="00AD6E15" w:rsidRDefault="009D5A94" w:rsidP="009E41AD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6973F6FD" w14:textId="77777777" w:rsidR="00F97157" w:rsidRPr="00AD6E15" w:rsidRDefault="00F97157" w:rsidP="00663B3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BAA239F" w14:textId="16770FA5" w:rsidR="00F83EB8" w:rsidRPr="00AD6E15" w:rsidRDefault="00F83EB8" w:rsidP="00F83EB8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ア・</w:t>
            </w:r>
            <w:r w:rsidRPr="00AD6E15">
              <w:rPr>
                <w:rFonts w:ascii="ＭＳ 明朝" w:hAnsi="ＭＳ 明朝"/>
                <w:sz w:val="18"/>
                <w:szCs w:val="18"/>
              </w:rPr>
              <w:t>就職希望者・進学希望者の進路決定率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Pr="00AD6E15">
              <w:rPr>
                <w:rFonts w:ascii="ＭＳ 明朝" w:hAnsi="ＭＳ 明朝"/>
                <w:sz w:val="18"/>
                <w:szCs w:val="18"/>
              </w:rPr>
              <w:t>%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[100％]</w:t>
            </w:r>
            <w:r w:rsidRPr="00AD6E15">
              <w:rPr>
                <w:rFonts w:ascii="ＭＳ 明朝" w:hAnsi="ＭＳ 明朝"/>
                <w:sz w:val="18"/>
                <w:szCs w:val="18"/>
              </w:rPr>
              <w:br/>
              <w:t>(進路決定率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とは、</w:t>
            </w:r>
            <w:r w:rsidRPr="00AD6E15">
              <w:rPr>
                <w:rFonts w:ascii="ＭＳ 明朝" w:hAnsi="ＭＳ 明朝"/>
                <w:sz w:val="18"/>
                <w:szCs w:val="18"/>
              </w:rPr>
              <w:t>学校斡旋就職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AD6E15">
              <w:rPr>
                <w:rFonts w:ascii="ＭＳ 明朝" w:hAnsi="ＭＳ 明朝"/>
                <w:sz w:val="18"/>
                <w:szCs w:val="18"/>
              </w:rPr>
              <w:t>進学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決定者総数をその希望者の総数で除した値</w:t>
            </w:r>
            <w:r w:rsidRPr="00AD6E15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92574A3" w14:textId="77777777" w:rsidR="00F83EB8" w:rsidRPr="00AD6E15" w:rsidRDefault="00F83EB8" w:rsidP="00F83EB8">
            <w:pPr>
              <w:spacing w:line="220" w:lineRule="exact"/>
              <w:ind w:left="121" w:hangingChars="67" w:hanging="121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95659C3" w14:textId="77777777" w:rsidR="00CA7AF6" w:rsidRPr="00AD6E15" w:rsidRDefault="00CA7AF6" w:rsidP="00F83EB8">
            <w:pPr>
              <w:spacing w:line="220" w:lineRule="exact"/>
              <w:ind w:left="121" w:hangingChars="67" w:hanging="121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96A6D06" w14:textId="77777777" w:rsidR="00CA7AF6" w:rsidRPr="00AD6E15" w:rsidRDefault="00CA7AF6" w:rsidP="00F83EB8">
            <w:pPr>
              <w:spacing w:line="220" w:lineRule="exact"/>
              <w:ind w:left="121" w:hangingChars="67" w:hanging="121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CF85E04" w14:textId="77777777" w:rsidR="00F83EB8" w:rsidRPr="00AD6E15" w:rsidRDefault="00F83EB8" w:rsidP="00F83EB8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192D3881" w14:textId="03B88246" w:rsidR="00B662A9" w:rsidRPr="00AD6E15" w:rsidRDefault="00F83EB8" w:rsidP="00F83EB8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イ・</w:t>
            </w:r>
            <w:r w:rsidRPr="00AD6E15">
              <w:rPr>
                <w:rFonts w:ascii="ＭＳ 明朝" w:hAnsi="ＭＳ 明朝"/>
                <w:sz w:val="18"/>
                <w:szCs w:val="18"/>
              </w:rPr>
              <w:t>定期的なアルバイト指導の実施(年間</w:t>
            </w:r>
            <w:r w:rsidR="007D646A" w:rsidRPr="00AD6E15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AD6E15">
              <w:rPr>
                <w:rFonts w:ascii="ＭＳ 明朝" w:hAnsi="ＭＳ 明朝"/>
                <w:sz w:val="18"/>
                <w:szCs w:val="18"/>
              </w:rPr>
              <w:t>回)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（新規）</w:t>
            </w:r>
            <w:r w:rsidRPr="00AD6E15">
              <w:rPr>
                <w:rFonts w:ascii="ＭＳ 明朝" w:hAnsi="ＭＳ 明朝"/>
                <w:sz w:val="18"/>
                <w:szCs w:val="18"/>
              </w:rPr>
              <w:br/>
            </w:r>
            <w:r w:rsidR="000529DC" w:rsidRPr="00AD6E15">
              <w:rPr>
                <w:rFonts w:ascii="ＭＳ 明朝" w:hAnsi="ＭＳ 明朝"/>
                <w:sz w:val="18"/>
                <w:szCs w:val="18"/>
              </w:rPr>
              <w:t>上記指導</w:t>
            </w:r>
            <w:r w:rsidR="000529DC" w:rsidRPr="00AD6E15">
              <w:rPr>
                <w:rFonts w:ascii="ＭＳ 明朝" w:hAnsi="ＭＳ 明朝" w:hint="eastAsia"/>
                <w:sz w:val="18"/>
                <w:szCs w:val="18"/>
              </w:rPr>
              <w:t>によ</w:t>
            </w:r>
            <w:r w:rsidR="002824A8" w:rsidRPr="00AD6E15"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="000529DC" w:rsidRPr="00AD6E15">
              <w:rPr>
                <w:rFonts w:ascii="ＭＳ 明朝" w:hAnsi="ＭＳ 明朝"/>
                <w:sz w:val="18"/>
                <w:szCs w:val="18"/>
              </w:rPr>
              <w:t>アルバイト就業</w:t>
            </w:r>
            <w:r w:rsidR="002824A8" w:rsidRPr="00AD6E15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0529DC" w:rsidRPr="00AD6E15">
              <w:rPr>
                <w:rFonts w:ascii="ＭＳ 明朝" w:hAnsi="ＭＳ 明朝"/>
                <w:sz w:val="18"/>
                <w:szCs w:val="18"/>
              </w:rPr>
              <w:t>数(年間</w:t>
            </w:r>
            <w:r w:rsidR="00775CF6" w:rsidRPr="00AD6E15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0529DC" w:rsidRPr="00AD6E15">
              <w:rPr>
                <w:rFonts w:ascii="ＭＳ 明朝" w:hAnsi="ＭＳ 明朝"/>
                <w:sz w:val="18"/>
                <w:szCs w:val="18"/>
              </w:rPr>
              <w:t>人)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（新規）</w:t>
            </w:r>
          </w:p>
        </w:tc>
        <w:tc>
          <w:tcPr>
            <w:tcW w:w="251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D74A4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8D0B83B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A3884A0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44DC1F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BD5D9E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BD2D66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8361F8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523E9C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538C681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E2428EB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4281FC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816661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5417C2B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454ACC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535165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666F00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0BD2EA3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B302AD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7A6A0F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4398AB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5449C14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24A1CE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601CF2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E436A32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4DEACA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350D24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45FC09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742825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734E783" w14:textId="77777777" w:rsidR="00121B4E" w:rsidRPr="00AD6E15" w:rsidRDefault="00121B4E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45C6" w:rsidRPr="00AD6E15" w14:paraId="5DD90EBC" w14:textId="77777777" w:rsidTr="257E1D59">
        <w:trPr>
          <w:cantSplit/>
          <w:trHeight w:val="5069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71B28D4" w14:textId="77777777" w:rsidR="002A45C6" w:rsidRPr="00AD6E15" w:rsidRDefault="009D4D57" w:rsidP="002E007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kern w:val="0"/>
                <w:sz w:val="20"/>
                <w:szCs w:val="20"/>
              </w:rPr>
              <w:lastRenderedPageBreak/>
              <w:t>３</w:t>
            </w:r>
            <w:r w:rsidR="002E007F" w:rsidRPr="00AD6E1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生徒支援と</w:t>
            </w:r>
            <w:r w:rsidR="002A45C6" w:rsidRPr="00AD6E15">
              <w:rPr>
                <w:rFonts w:ascii="ＭＳ 明朝" w:hAnsi="ＭＳ 明朝" w:hint="eastAsia"/>
                <w:kern w:val="0"/>
                <w:sz w:val="20"/>
                <w:szCs w:val="20"/>
              </w:rPr>
              <w:t>安全安心な学校づくり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9FE65" w14:textId="77777777" w:rsidR="002A45C6" w:rsidRPr="00AD6E15" w:rsidRDefault="002A45C6" w:rsidP="009D4698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D6E15">
              <w:rPr>
                <w:rFonts w:hint="eastAsia"/>
                <w:sz w:val="18"/>
                <w:szCs w:val="20"/>
              </w:rPr>
              <w:t>生徒の個に応じ</w:t>
            </w:r>
          </w:p>
          <w:p w14:paraId="0CA13712" w14:textId="77777777" w:rsidR="002A45C6" w:rsidRPr="00AD6E15" w:rsidRDefault="002A45C6" w:rsidP="009D4698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た支援と、生徒が安</w:t>
            </w:r>
          </w:p>
          <w:p w14:paraId="1FCA60DE" w14:textId="77777777" w:rsidR="002A45C6" w:rsidRPr="00AD6E15" w:rsidRDefault="002A45C6" w:rsidP="009D4698">
            <w:pPr>
              <w:adjustRightInd w:val="0"/>
              <w:snapToGrid w:val="0"/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心して通える学校づくり</w:t>
            </w:r>
          </w:p>
          <w:p w14:paraId="31F2E863" w14:textId="77777777" w:rsidR="0041252C" w:rsidRPr="00AD6E15" w:rsidRDefault="0041252C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EC9D93C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ア　人権教育の推進</w:t>
            </w:r>
          </w:p>
          <w:p w14:paraId="309FA046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（様々な人権課題へ</w:t>
            </w:r>
          </w:p>
          <w:p w14:paraId="76D47039" w14:textId="77777777" w:rsidR="002A45C6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の取組み）　　　</w:t>
            </w:r>
          </w:p>
          <w:p w14:paraId="4EE22FE5" w14:textId="77777777" w:rsidR="00B1587C" w:rsidRPr="00AD6E15" w:rsidRDefault="00B1587C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27504C0D" w14:textId="77777777" w:rsidR="00F46047" w:rsidRPr="00AD6E15" w:rsidRDefault="00F46047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E824977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イ　教育相談体制の</w:t>
            </w:r>
          </w:p>
          <w:p w14:paraId="774943A7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充実と合理的配慮　　　　　　　　　　　　</w:t>
            </w:r>
          </w:p>
          <w:p w14:paraId="50B54D4F" w14:textId="77777777" w:rsidR="00B1587C" w:rsidRPr="00AD6E15" w:rsidRDefault="00B1587C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5663C26A" w14:textId="77777777" w:rsidR="00F46047" w:rsidRPr="00AD6E15" w:rsidRDefault="00F46047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379379C2" w14:textId="77777777" w:rsidR="001C1A6C" w:rsidRPr="00AD6E15" w:rsidRDefault="001C1A6C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0E9EA01" w14:textId="15C344AB" w:rsidR="00AF7245" w:rsidRPr="00AD6E15" w:rsidRDefault="0041252C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ウ　</w:t>
            </w:r>
            <w:r w:rsidR="0082558C" w:rsidRPr="00AD6E15">
              <w:rPr>
                <w:rFonts w:hint="eastAsia"/>
                <w:sz w:val="18"/>
                <w:szCs w:val="20"/>
              </w:rPr>
              <w:t>支援コーディネーターを中心とした生徒支援</w:t>
            </w:r>
          </w:p>
          <w:p w14:paraId="4446ED13" w14:textId="77777777" w:rsidR="008E43DE" w:rsidRPr="00AD6E15" w:rsidRDefault="008E43DE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768D5EBD" w14:textId="77777777" w:rsidR="00002A81" w:rsidRPr="00AD6E15" w:rsidRDefault="00002A81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7001C4FF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（</w:t>
            </w:r>
            <w:r w:rsidR="009D4D57" w:rsidRPr="00AD6E15">
              <w:rPr>
                <w:rFonts w:hint="eastAsia"/>
                <w:sz w:val="18"/>
                <w:szCs w:val="20"/>
              </w:rPr>
              <w:t>２</w:t>
            </w:r>
            <w:r w:rsidRPr="00AD6E15">
              <w:rPr>
                <w:rFonts w:hint="eastAsia"/>
                <w:sz w:val="18"/>
                <w:szCs w:val="20"/>
              </w:rPr>
              <w:t>）安全安心な学校</w:t>
            </w:r>
          </w:p>
          <w:p w14:paraId="0EEF5557" w14:textId="77777777" w:rsidR="00C8442F" w:rsidRPr="00AD6E15" w:rsidRDefault="00C8442F" w:rsidP="009D4698">
            <w:pPr>
              <w:adjustRightInd w:val="0"/>
              <w:snapToGrid w:val="0"/>
              <w:spacing w:beforeLines="50" w:before="163"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ア　健康安全教育の推進（生徒および教職員の健康増進と安全確保）</w:t>
            </w:r>
          </w:p>
          <w:p w14:paraId="0EA990E6" w14:textId="77777777" w:rsidR="00AF7245" w:rsidRPr="00AD6E15" w:rsidRDefault="00AF7245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5611AC9" w14:textId="7BE06B7E" w:rsidR="002A45C6" w:rsidRPr="00AD6E15" w:rsidRDefault="002A45C6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イ</w:t>
            </w:r>
            <w:r w:rsidR="0076211C" w:rsidRPr="00AD6E15">
              <w:rPr>
                <w:rFonts w:hint="eastAsia"/>
                <w:sz w:val="18"/>
                <w:szCs w:val="20"/>
              </w:rPr>
              <w:t xml:space="preserve">　災害に備えた危機管理体制</w:t>
            </w:r>
          </w:p>
          <w:p w14:paraId="394D5C06" w14:textId="77777777" w:rsidR="002A45C6" w:rsidRPr="00AD6E15" w:rsidRDefault="002A45C6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2F1B334" w14:textId="77777777" w:rsidR="009D4698" w:rsidRPr="00AD6E15" w:rsidRDefault="009D4698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</w:p>
          <w:p w14:paraId="4D749926" w14:textId="77777777" w:rsidR="002A45C6" w:rsidRPr="00AD6E15" w:rsidRDefault="00220786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（</w:t>
            </w:r>
            <w:r w:rsidR="009D4D57" w:rsidRPr="00AD6E15">
              <w:rPr>
                <w:rFonts w:hint="eastAsia"/>
                <w:sz w:val="18"/>
                <w:szCs w:val="20"/>
              </w:rPr>
              <w:t>３</w:t>
            </w:r>
            <w:r w:rsidRPr="00AD6E15">
              <w:rPr>
                <w:rFonts w:hint="eastAsia"/>
                <w:sz w:val="18"/>
                <w:szCs w:val="20"/>
              </w:rPr>
              <w:t>）広報</w:t>
            </w:r>
          </w:p>
          <w:p w14:paraId="0D2416AF" w14:textId="77777777" w:rsidR="002A45C6" w:rsidRPr="00AD6E15" w:rsidRDefault="00220786" w:rsidP="009D4698">
            <w:pPr>
              <w:spacing w:line="220" w:lineRule="exact"/>
              <w:ind w:left="180" w:hangingChars="100" w:hanging="180"/>
              <w:rPr>
                <w:sz w:val="18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>ア</w:t>
            </w:r>
            <w:r w:rsidR="002A45C6" w:rsidRPr="00AD6E15">
              <w:rPr>
                <w:rFonts w:hint="eastAsia"/>
                <w:sz w:val="18"/>
                <w:szCs w:val="20"/>
              </w:rPr>
              <w:t xml:space="preserve">　</w:t>
            </w:r>
            <w:r w:rsidR="0041252C" w:rsidRPr="00AD6E15">
              <w:rPr>
                <w:rFonts w:hint="eastAsia"/>
                <w:sz w:val="18"/>
                <w:szCs w:val="20"/>
              </w:rPr>
              <w:t>家庭</w:t>
            </w:r>
            <w:r w:rsidR="002A45C6" w:rsidRPr="00AD6E15">
              <w:rPr>
                <w:rFonts w:hint="eastAsia"/>
                <w:sz w:val="18"/>
                <w:szCs w:val="20"/>
              </w:rPr>
              <w:t>、地域</w:t>
            </w:r>
            <w:r w:rsidR="00383366" w:rsidRPr="00AD6E15">
              <w:rPr>
                <w:rFonts w:hint="eastAsia"/>
                <w:sz w:val="18"/>
                <w:szCs w:val="20"/>
              </w:rPr>
              <w:t>と</w:t>
            </w:r>
            <w:r w:rsidR="002A45C6" w:rsidRPr="00AD6E15">
              <w:rPr>
                <w:rFonts w:hint="eastAsia"/>
                <w:sz w:val="18"/>
                <w:szCs w:val="20"/>
              </w:rPr>
              <w:t>の連携推進と開かれた</w:t>
            </w:r>
          </w:p>
          <w:p w14:paraId="3C86DCD0" w14:textId="77777777" w:rsidR="002A45C6" w:rsidRPr="00AD6E15" w:rsidRDefault="002A45C6" w:rsidP="009D4698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hint="eastAsia"/>
                <w:sz w:val="18"/>
                <w:szCs w:val="20"/>
              </w:rPr>
              <w:t xml:space="preserve">　学校づく</w:t>
            </w:r>
            <w:r w:rsidRPr="00AD6E15">
              <w:rPr>
                <w:rFonts w:hint="eastAsia"/>
                <w:sz w:val="20"/>
                <w:szCs w:val="20"/>
              </w:rPr>
              <w:t xml:space="preserve">り　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D1FBF8" w14:textId="77777777" w:rsidR="002A45C6" w:rsidRPr="00AD6E15" w:rsidRDefault="002A45C6" w:rsidP="00F46047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3EBC1BDB" w14:textId="77777777" w:rsidR="00F46047" w:rsidRPr="00AD6E15" w:rsidRDefault="00F46047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1857454" w14:textId="77777777" w:rsidR="00F46047" w:rsidRPr="00AD6E15" w:rsidRDefault="00F46047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07CC9735" w14:textId="77777777" w:rsidR="00F46047" w:rsidRPr="00AD6E15" w:rsidRDefault="00F46047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4ED173D1" w14:textId="77777777" w:rsidR="00F46047" w:rsidRPr="00AD6E15" w:rsidRDefault="00F46047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454EF2B" w14:textId="77777777" w:rsidR="00AF7245" w:rsidRPr="00AD6E15" w:rsidRDefault="00AF7245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年間(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年間)を意識した人権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HR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を計画、実施</w:t>
            </w:r>
          </w:p>
          <w:p w14:paraId="59682115" w14:textId="77777777" w:rsidR="00AF7245" w:rsidRPr="00AD6E15" w:rsidRDefault="00AF7245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し系統的な人権学習につなげる。</w:t>
            </w:r>
          </w:p>
          <w:p w14:paraId="0ACA0204" w14:textId="77777777" w:rsidR="00AF7245" w:rsidRPr="00AD6E15" w:rsidRDefault="00AF7245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・教職員を対象とした校内研修等の実施により、人</w:t>
            </w:r>
          </w:p>
          <w:p w14:paraId="02BC0FB3" w14:textId="77777777" w:rsidR="00AF7245" w:rsidRPr="00AD6E15" w:rsidRDefault="00AF7245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権問題への理解を深める。</w:t>
            </w:r>
          </w:p>
          <w:p w14:paraId="03B2FB01" w14:textId="77777777" w:rsidR="00B1587C" w:rsidRPr="00AD6E15" w:rsidRDefault="00B1587C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394EC50" w14:textId="07DD3CBD" w:rsidR="00835F41" w:rsidRPr="00AD6E15" w:rsidRDefault="00AF7245" w:rsidP="00275FC1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イ・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SC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や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SSW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と連携し教育相談の充実を図る。</w:t>
            </w:r>
          </w:p>
          <w:p w14:paraId="133A971A" w14:textId="48489CE0" w:rsidR="00AF7245" w:rsidRPr="00AD6E15" w:rsidRDefault="00275FC1" w:rsidP="00835F41">
            <w:pPr>
              <w:spacing w:line="220" w:lineRule="exact"/>
              <w:ind w:leftChars="100" w:left="39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734EEE" w:rsidRPr="00AD6E15">
              <w:rPr>
                <w:rFonts w:ascii="ＭＳ 明朝" w:hAnsi="ＭＳ 明朝" w:hint="eastAsia"/>
                <w:sz w:val="18"/>
                <w:szCs w:val="20"/>
              </w:rPr>
              <w:t>SCによる</w:t>
            </w:r>
            <w:r w:rsidR="00A64077" w:rsidRPr="00AD6E15">
              <w:rPr>
                <w:rFonts w:ascii="ＭＳ 明朝" w:hAnsi="ＭＳ 明朝" w:hint="eastAsia"/>
                <w:sz w:val="18"/>
                <w:szCs w:val="20"/>
              </w:rPr>
              <w:t>支援</w:t>
            </w:r>
            <w:r w:rsidR="00734EEE" w:rsidRPr="00AD6E15">
              <w:rPr>
                <w:rFonts w:ascii="ＭＳ 明朝" w:hAnsi="ＭＳ 明朝" w:hint="eastAsia"/>
                <w:sz w:val="18"/>
                <w:szCs w:val="20"/>
              </w:rPr>
              <w:t>についての研修を実施する。</w:t>
            </w:r>
          </w:p>
          <w:p w14:paraId="4FD04AF3" w14:textId="1EBC88B4" w:rsidR="00465818" w:rsidRPr="00AD6E15" w:rsidRDefault="00AF7245" w:rsidP="00275FC1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465818"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C5503D" w:rsidRPr="00AD6E15">
              <w:rPr>
                <w:rFonts w:ascii="ＭＳ 明朝" w:hAnsi="ＭＳ 明朝" w:hint="eastAsia"/>
                <w:sz w:val="18"/>
                <w:szCs w:val="20"/>
              </w:rPr>
              <w:t>居場所づくりを通</w:t>
            </w:r>
            <w:r w:rsidR="00D8792B" w:rsidRPr="00AD6E15">
              <w:rPr>
                <w:rFonts w:ascii="ＭＳ 明朝" w:hAnsi="ＭＳ 明朝" w:hint="eastAsia"/>
                <w:sz w:val="18"/>
                <w:szCs w:val="20"/>
              </w:rPr>
              <w:t>し</w:t>
            </w:r>
            <w:r w:rsidR="00C5503D" w:rsidRPr="00AD6E15">
              <w:rPr>
                <w:rFonts w:ascii="ＭＳ 明朝" w:hAnsi="ＭＳ 明朝" w:hint="eastAsia"/>
                <w:sz w:val="18"/>
                <w:szCs w:val="20"/>
              </w:rPr>
              <w:t>て、教員と人間関係が構築でき</w:t>
            </w:r>
            <w:r w:rsidR="00AB30C6" w:rsidRPr="00AD6E15">
              <w:rPr>
                <w:rFonts w:ascii="ＭＳ 明朝" w:hAnsi="ＭＳ 明朝" w:hint="eastAsia"/>
                <w:sz w:val="18"/>
                <w:szCs w:val="20"/>
              </w:rPr>
              <w:t>る</w:t>
            </w:r>
            <w:r w:rsidR="008A5C1F" w:rsidRPr="00AD6E15">
              <w:rPr>
                <w:rFonts w:ascii="ＭＳ 明朝" w:hAnsi="ＭＳ 明朝" w:hint="eastAsia"/>
                <w:sz w:val="18"/>
                <w:szCs w:val="20"/>
              </w:rPr>
              <w:t>取り組み</w:t>
            </w:r>
            <w:r w:rsidR="00465818" w:rsidRPr="00AD6E15">
              <w:rPr>
                <w:rFonts w:ascii="ＭＳ 明朝" w:hAnsi="ＭＳ 明朝" w:hint="eastAsia"/>
                <w:sz w:val="18"/>
                <w:szCs w:val="20"/>
              </w:rPr>
              <w:t>を</w:t>
            </w:r>
            <w:r w:rsidR="008A5C1F" w:rsidRPr="00AD6E15">
              <w:rPr>
                <w:rFonts w:ascii="ＭＳ 明朝" w:hAnsi="ＭＳ 明朝" w:hint="eastAsia"/>
                <w:sz w:val="18"/>
                <w:szCs w:val="20"/>
              </w:rPr>
              <w:t>推進す</w:t>
            </w:r>
            <w:r w:rsidR="00465818" w:rsidRPr="00AD6E15">
              <w:rPr>
                <w:rFonts w:ascii="ＭＳ 明朝" w:hAnsi="ＭＳ 明朝" w:hint="eastAsia"/>
                <w:sz w:val="18"/>
                <w:szCs w:val="20"/>
              </w:rPr>
              <w:t>る。</w:t>
            </w:r>
          </w:p>
          <w:p w14:paraId="171255AA" w14:textId="77777777" w:rsidR="001C1A6C" w:rsidRPr="00AD6E15" w:rsidRDefault="001C1A6C" w:rsidP="00275FC1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5F01570C" w14:textId="6A8DC344" w:rsidR="0041252C" w:rsidRPr="00AD6E15" w:rsidRDefault="0041252C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ウ・</w:t>
            </w:r>
            <w:r w:rsidR="00B348A7" w:rsidRPr="00AD6E15">
              <w:rPr>
                <w:rFonts w:ascii="ＭＳ 明朝" w:hAnsi="ＭＳ 明朝" w:hint="eastAsia"/>
                <w:sz w:val="18"/>
                <w:szCs w:val="20"/>
              </w:rPr>
              <w:t>教員やSC/SSWが連携し、最適な支援方法を検討する。</w:t>
            </w:r>
          </w:p>
          <w:p w14:paraId="7A2379A9" w14:textId="77777777" w:rsidR="008E43DE" w:rsidRPr="00AD6E15" w:rsidRDefault="008E43DE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2A5F5EC0" w14:textId="77777777" w:rsidR="00002A81" w:rsidRPr="00AD6E15" w:rsidRDefault="00002A81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</w:p>
          <w:p w14:paraId="3DFF53FD" w14:textId="77777777" w:rsidR="002A45C6" w:rsidRPr="00AD6E15" w:rsidRDefault="00C8442F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14:paraId="0745D3AD" w14:textId="77777777" w:rsidR="00F46047" w:rsidRPr="00AD6E15" w:rsidRDefault="00F46047" w:rsidP="00F46047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1CD64142" w14:textId="77777777" w:rsidR="00C8442F" w:rsidRPr="00AD6E15" w:rsidRDefault="00C8442F" w:rsidP="00F46047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ア・本校の特色やニーズに合う健康安全教育の実践を</w:t>
            </w:r>
          </w:p>
          <w:p w14:paraId="6292374C" w14:textId="77777777" w:rsidR="00C8442F" w:rsidRPr="00AD6E15" w:rsidRDefault="00C8442F" w:rsidP="00F46047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図る。</w:t>
            </w:r>
          </w:p>
          <w:p w14:paraId="1E6052E7" w14:textId="77777777" w:rsidR="00C8442F" w:rsidRPr="00AD6E15" w:rsidRDefault="00C8442F" w:rsidP="00290133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・食物アレルギーへの対応について、校内研修等を通して教職員の意識の向上を図る。</w:t>
            </w:r>
          </w:p>
          <w:p w14:paraId="24F2C993" w14:textId="559117C1" w:rsidR="00365BC5" w:rsidRPr="00AD6E15" w:rsidRDefault="00C8442F" w:rsidP="00F46047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54446182" w14:textId="6D4ED7B8" w:rsidR="0076211C" w:rsidRPr="00AD6E15" w:rsidRDefault="002A45C6" w:rsidP="0039224A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</w:t>
            </w:r>
            <w:r w:rsidR="0076211C" w:rsidRPr="00AD6E15">
              <w:rPr>
                <w:rFonts w:ascii="ＭＳ 明朝" w:hAnsi="ＭＳ 明朝" w:hint="eastAsia"/>
                <w:sz w:val="18"/>
                <w:szCs w:val="20"/>
              </w:rPr>
              <w:t>・災害時の避難行動について理解できるよう、</w:t>
            </w:r>
            <w:r w:rsidR="00C32EE2" w:rsidRPr="00AD6E15">
              <w:rPr>
                <w:rFonts w:ascii="ＭＳ 明朝" w:hAnsi="ＭＳ 明朝" w:hint="eastAsia"/>
                <w:sz w:val="18"/>
                <w:szCs w:val="20"/>
              </w:rPr>
              <w:t>定時制の実態</w:t>
            </w:r>
            <w:r w:rsidR="006C5FA7" w:rsidRPr="00AD6E15">
              <w:rPr>
                <w:rFonts w:ascii="ＭＳ 明朝" w:hAnsi="ＭＳ 明朝" w:hint="eastAsia"/>
                <w:sz w:val="18"/>
                <w:szCs w:val="20"/>
              </w:rPr>
              <w:t>に</w:t>
            </w:r>
            <w:r w:rsidR="00C32EE2" w:rsidRPr="00AD6E15">
              <w:rPr>
                <w:rFonts w:ascii="ＭＳ 明朝" w:hAnsi="ＭＳ 明朝" w:hint="eastAsia"/>
                <w:sz w:val="18"/>
                <w:szCs w:val="20"/>
              </w:rPr>
              <w:t>即した</w:t>
            </w:r>
            <w:r w:rsidR="0076211C" w:rsidRPr="00AD6E15">
              <w:rPr>
                <w:rFonts w:ascii="ＭＳ 明朝" w:hAnsi="ＭＳ 明朝" w:hint="eastAsia"/>
                <w:sz w:val="18"/>
                <w:szCs w:val="20"/>
              </w:rPr>
              <w:t>リアルな避難訓練を実施するとともに、防災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HR</w:t>
            </w:r>
            <w:r w:rsidR="0076211C" w:rsidRPr="00AD6E15">
              <w:rPr>
                <w:rFonts w:ascii="ＭＳ 明朝" w:hAnsi="ＭＳ 明朝" w:hint="eastAsia"/>
                <w:sz w:val="18"/>
                <w:szCs w:val="20"/>
              </w:rPr>
              <w:t>により生徒の意識の向上を図る。</w:t>
            </w:r>
          </w:p>
          <w:p w14:paraId="6FA68EB3" w14:textId="7D2A68BE" w:rsidR="002A45C6" w:rsidRPr="00AD6E15" w:rsidRDefault="20F90B69" w:rsidP="083D9A7D">
            <w:pPr>
              <w:spacing w:line="22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  <w:p w14:paraId="63BD560C" w14:textId="77777777" w:rsidR="002A45C6" w:rsidRPr="00AD6E15" w:rsidRDefault="00220786" w:rsidP="00F46047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14:paraId="67F19628" w14:textId="6682A39B" w:rsidR="00F000EB" w:rsidRPr="00AD6E15" w:rsidRDefault="1E3A48CA" w:rsidP="083D9A7D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>ア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・</w:t>
            </w:r>
            <w:r w:rsidR="26C37EE2" w:rsidRPr="00AD6E15">
              <w:rPr>
                <w:rFonts w:ascii="ＭＳ 明朝" w:hAnsi="ＭＳ 明朝"/>
                <w:sz w:val="18"/>
                <w:szCs w:val="18"/>
              </w:rPr>
              <w:t>准校長ブログ・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HP</w:t>
            </w:r>
            <w:r w:rsidR="00D850D6" w:rsidRPr="00AD6E15">
              <w:rPr>
                <w:rFonts w:ascii="ＭＳ 明朝" w:hAnsi="ＭＳ 明朝" w:hint="eastAsia"/>
                <w:sz w:val="18"/>
                <w:szCs w:val="18"/>
              </w:rPr>
              <w:t>・SNS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を活用し</w:t>
            </w:r>
            <w:r w:rsidR="79339119" w:rsidRPr="00AD6E15">
              <w:rPr>
                <w:rFonts w:ascii="ＭＳ 明朝" w:hAnsi="ＭＳ 明朝"/>
                <w:sz w:val="18"/>
                <w:szCs w:val="18"/>
              </w:rPr>
              <w:t>日々の学校の様子</w:t>
            </w:r>
            <w:r w:rsidR="69ED7FF3" w:rsidRPr="00AD6E15">
              <w:rPr>
                <w:rFonts w:ascii="ＭＳ 明朝" w:hAnsi="ＭＳ 明朝"/>
                <w:sz w:val="18"/>
                <w:szCs w:val="18"/>
              </w:rPr>
              <w:t>等</w:t>
            </w:r>
            <w:r w:rsidR="79339119" w:rsidRPr="00AD6E15">
              <w:rPr>
                <w:rFonts w:ascii="ＭＳ 明朝" w:hAnsi="ＭＳ 明朝"/>
                <w:sz w:val="18"/>
                <w:szCs w:val="18"/>
              </w:rPr>
              <w:t>を発信</w:t>
            </w:r>
            <w:r w:rsidR="560869F7" w:rsidRPr="00AD6E15">
              <w:rPr>
                <w:rFonts w:ascii="ＭＳ 明朝" w:hAnsi="ＭＳ 明朝"/>
                <w:sz w:val="18"/>
                <w:szCs w:val="18"/>
              </w:rPr>
              <w:t>する。</w:t>
            </w:r>
          </w:p>
          <w:p w14:paraId="64AD97E2" w14:textId="316FACF6" w:rsidR="002A45C6" w:rsidRPr="00AD6E15" w:rsidRDefault="002A45C6" w:rsidP="00C6346A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・「布施定だより」</w:t>
            </w:r>
            <w:r w:rsidR="00C6346A" w:rsidRPr="00AD6E15">
              <w:rPr>
                <w:rFonts w:ascii="ＭＳ 明朝" w:hAnsi="ＭＳ 明朝" w:hint="eastAsia"/>
                <w:sz w:val="18"/>
                <w:szCs w:val="20"/>
              </w:rPr>
              <w:t>や各種便り</w:t>
            </w:r>
            <w:r w:rsidR="00214AE7" w:rsidRPr="00AD6E15">
              <w:rPr>
                <w:rFonts w:ascii="ＭＳ 明朝" w:hAnsi="ＭＳ 明朝" w:hint="eastAsia"/>
                <w:sz w:val="18"/>
                <w:szCs w:val="20"/>
              </w:rPr>
              <w:t>の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定期的な発行</w:t>
            </w:r>
            <w:r w:rsidR="004312A4" w:rsidRPr="00AD6E15">
              <w:rPr>
                <w:rFonts w:ascii="ＭＳ 明朝" w:hAnsi="ＭＳ 明朝" w:hint="eastAsia"/>
                <w:sz w:val="18"/>
                <w:szCs w:val="20"/>
              </w:rPr>
              <w:t>により、定時制の魅力の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情報発信を行う。</w:t>
            </w:r>
          </w:p>
          <w:p w14:paraId="72A8A658" w14:textId="4281C6C7" w:rsidR="00DB5087" w:rsidRPr="00AD6E15" w:rsidRDefault="008A5C1F" w:rsidP="00595170">
            <w:pPr>
              <w:spacing w:line="220" w:lineRule="exact"/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・保護者への授業公開を行い、保護者が来校する機会を増やす。</w:t>
            </w:r>
            <w:r w:rsidR="27C93B88" w:rsidRPr="00AD6E15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</w:tc>
        <w:tc>
          <w:tcPr>
            <w:tcW w:w="4996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0277BA" w14:textId="77777777" w:rsidR="002A45C6" w:rsidRPr="00AD6E15" w:rsidRDefault="002A45C6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38B7FADB" w14:textId="77777777" w:rsidR="00F46047" w:rsidRPr="00AD6E15" w:rsidRDefault="00F46047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051F66B3" w14:textId="77777777" w:rsidR="00F46047" w:rsidRPr="00AD6E15" w:rsidRDefault="00F46047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20B38AEA" w14:textId="77777777" w:rsidR="00F46047" w:rsidRPr="00AD6E15" w:rsidRDefault="00F46047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22E4FB17" w14:textId="77777777" w:rsidR="00F46047" w:rsidRPr="00AD6E15" w:rsidRDefault="00F46047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45817127" w14:textId="77777777" w:rsidR="00AF7245" w:rsidRPr="00AD6E15" w:rsidRDefault="00AF7245" w:rsidP="00663B39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ア・生徒学校教育自己診断</w:t>
            </w:r>
          </w:p>
          <w:p w14:paraId="11DED02B" w14:textId="77777777" w:rsidR="00AF7245" w:rsidRPr="00AD6E15" w:rsidRDefault="00AF7245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「人権意識が高まる」</w:t>
            </w:r>
          </w:p>
          <w:p w14:paraId="2BE4C3C9" w14:textId="77D91783" w:rsidR="00AF7245" w:rsidRPr="00AD6E15" w:rsidRDefault="00AF7245" w:rsidP="00F46047">
            <w:pPr>
              <w:spacing w:line="220" w:lineRule="exact"/>
              <w:ind w:leftChars="50" w:left="1396" w:hangingChars="717" w:hanging="12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 肯定率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8</w:t>
            </w:r>
            <w:r w:rsidR="005555C9" w:rsidRPr="00AD6E1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％以上維持　[</w:t>
            </w:r>
            <w:r w:rsidR="001D7A37" w:rsidRPr="00AD6E15">
              <w:rPr>
                <w:rFonts w:ascii="ＭＳ 明朝" w:hAnsi="ＭＳ 明朝" w:hint="eastAsia"/>
                <w:sz w:val="18"/>
                <w:szCs w:val="18"/>
              </w:rPr>
              <w:t>89.1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0237B869" w14:textId="5CF2383E" w:rsidR="009D5592" w:rsidRPr="00AD6E15" w:rsidRDefault="009D5592" w:rsidP="00F46047">
            <w:pPr>
              <w:spacing w:line="220" w:lineRule="exact"/>
              <w:ind w:leftChars="50" w:left="316" w:hangingChars="117" w:hanging="21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・教職員人権研修の実施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回以上</w:t>
            </w:r>
            <w:r w:rsidR="002A29A6" w:rsidRPr="00AD6E15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775CF6" w:rsidRPr="00AD6E15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2A29A6" w:rsidRPr="00AD6E15">
              <w:rPr>
                <w:rFonts w:ascii="ＭＳ 明朝" w:hAnsi="ＭＳ 明朝" w:hint="eastAsia"/>
                <w:sz w:val="18"/>
                <w:szCs w:val="18"/>
              </w:rPr>
              <w:t>回]</w:t>
            </w:r>
          </w:p>
          <w:p w14:paraId="019A52A3" w14:textId="77777777" w:rsidR="00F46047" w:rsidRPr="00AD6E15" w:rsidRDefault="00F46047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1860F7CE" w14:textId="117DDC7C" w:rsidR="008A5C1F" w:rsidRPr="00AD6E15" w:rsidRDefault="00AF7245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8A5C1F" w:rsidRPr="00AD6E1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5738D" w:rsidRPr="00AD6E15">
              <w:rPr>
                <w:rFonts w:ascii="ＭＳ 明朝" w:hAnsi="ＭＳ 明朝" w:hint="eastAsia"/>
                <w:sz w:val="18"/>
                <w:szCs w:val="18"/>
              </w:rPr>
              <w:t>ケース会議を開催し、情報共有を行う。</w:t>
            </w:r>
          </w:p>
          <w:p w14:paraId="5B0F6357" w14:textId="77777777" w:rsidR="00AF7245" w:rsidRPr="00AD6E15" w:rsidRDefault="00AF7245" w:rsidP="008A5C1F">
            <w:pPr>
              <w:spacing w:line="220" w:lineRule="exact"/>
              <w:ind w:left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・生徒学校教育自己診断</w:t>
            </w:r>
          </w:p>
          <w:p w14:paraId="7862ED36" w14:textId="257CDBFB" w:rsidR="00AF7245" w:rsidRPr="00AD6E15" w:rsidRDefault="00AF7245" w:rsidP="000E3D5B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「先生に気軽に相談できる」肯定率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8</w:t>
            </w:r>
            <w:r w:rsidR="009A6B55" w:rsidRPr="00AD6E1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="00673CD5" w:rsidRPr="00AD6E15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5555C9" w:rsidRPr="00AD6E15">
              <w:rPr>
                <w:rFonts w:ascii="ＭＳ 明朝" w:hAnsi="ＭＳ 明朝" w:hint="eastAsia"/>
                <w:sz w:val="18"/>
                <w:szCs w:val="18"/>
              </w:rPr>
              <w:t>維持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5555C9" w:rsidRPr="00AD6E15">
              <w:rPr>
                <w:rFonts w:ascii="ＭＳ 明朝" w:hAnsi="ＭＳ 明朝" w:hint="eastAsia"/>
                <w:sz w:val="18"/>
                <w:szCs w:val="18"/>
              </w:rPr>
              <w:t>88.</w:t>
            </w:r>
            <w:r w:rsidR="001D7A37" w:rsidRPr="00AD6E1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063328A8" w14:textId="77777777" w:rsidR="00F46047" w:rsidRPr="00AD6E15" w:rsidRDefault="009859DA" w:rsidP="009859DA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3AB6834" w14:textId="77777777" w:rsidR="004D2CE8" w:rsidRPr="00AD6E15" w:rsidRDefault="004D2CE8" w:rsidP="009859DA">
            <w:pPr>
              <w:spacing w:line="220" w:lineRule="exact"/>
              <w:ind w:left="301" w:hangingChars="167" w:hanging="301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9DE0809" w14:textId="23D22C39" w:rsidR="00B348A7" w:rsidRPr="00AD6E15" w:rsidRDefault="002642C8" w:rsidP="001C1A6C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ウ</w:t>
            </w:r>
            <w:r w:rsidR="00B348A7" w:rsidRPr="00AD6E1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54E9E" w:rsidRPr="00AD6E15">
              <w:rPr>
                <w:rFonts w:ascii="ＭＳ 明朝" w:hAnsi="ＭＳ 明朝" w:hint="eastAsia"/>
                <w:sz w:val="18"/>
                <w:szCs w:val="18"/>
              </w:rPr>
              <w:t>定期的なアセスメント会議の開催</w:t>
            </w:r>
            <w:r w:rsidR="001C1A6C" w:rsidRPr="00AD6E15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775CF6" w:rsidRPr="00AD6E15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1C1A6C" w:rsidRPr="00AD6E15">
              <w:rPr>
                <w:rFonts w:ascii="ＭＳ 明朝" w:hAnsi="ＭＳ 明朝" w:hint="eastAsia"/>
                <w:sz w:val="18"/>
                <w:szCs w:val="18"/>
              </w:rPr>
              <w:t>回］</w:t>
            </w:r>
            <w:r w:rsidR="00455035" w:rsidRPr="00AD6E15">
              <w:rPr>
                <w:rFonts w:ascii="ＭＳ 明朝" w:hAnsi="ＭＳ 明朝" w:hint="eastAsia"/>
                <w:sz w:val="18"/>
                <w:szCs w:val="18"/>
              </w:rPr>
              <w:t>（新規）</w:t>
            </w:r>
          </w:p>
          <w:p w14:paraId="75E70E71" w14:textId="4821D244" w:rsidR="006D09E5" w:rsidRPr="00AD6E15" w:rsidRDefault="006D09E5" w:rsidP="006D09E5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076A760B" w14:textId="77777777" w:rsidR="00A169E2" w:rsidRPr="00AD6E15" w:rsidRDefault="00A169E2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1A3F38AC" w14:textId="77777777" w:rsidR="00AF7245" w:rsidRPr="00AD6E15" w:rsidRDefault="00C8442F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66DEC90" w14:textId="77777777" w:rsidR="00290133" w:rsidRPr="00AD6E15" w:rsidRDefault="00290133" w:rsidP="00F46047">
            <w:pPr>
              <w:spacing w:line="220" w:lineRule="exact"/>
              <w:ind w:left="391" w:hangingChars="217" w:hanging="391"/>
              <w:rPr>
                <w:rFonts w:ascii="ＭＳ 明朝" w:hAnsi="ＭＳ 明朝"/>
                <w:sz w:val="18"/>
                <w:szCs w:val="18"/>
              </w:rPr>
            </w:pPr>
          </w:p>
          <w:p w14:paraId="42190E21" w14:textId="2F8ED5AB" w:rsidR="00290133" w:rsidRPr="00AD6E15" w:rsidRDefault="36D4AFDB" w:rsidP="00F46047">
            <w:pPr>
              <w:spacing w:line="220" w:lineRule="exact"/>
              <w:ind w:left="391" w:hangingChars="217" w:hanging="39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>ア</w:t>
            </w:r>
            <w:r w:rsidR="007D526E" w:rsidRPr="00AD6E15">
              <w:rPr>
                <w:rFonts w:ascii="ＭＳ 明朝" w:hAnsi="ＭＳ 明朝" w:hint="eastAsia"/>
                <w:sz w:val="18"/>
                <w:szCs w:val="18"/>
              </w:rPr>
              <w:t>・ほけんだよりの発行</w:t>
            </w:r>
            <w:r w:rsidR="009D7A53" w:rsidRPr="00AD6E15">
              <w:rPr>
                <w:rFonts w:ascii="ＭＳ 明朝" w:hAnsi="ＭＳ 明朝" w:hint="eastAsia"/>
                <w:sz w:val="18"/>
                <w:szCs w:val="18"/>
              </w:rPr>
              <w:t>４回［４回］</w:t>
            </w:r>
          </w:p>
          <w:p w14:paraId="563FDC35" w14:textId="77777777" w:rsidR="00C8442F" w:rsidRPr="00AD6E15" w:rsidRDefault="00C8442F" w:rsidP="00290133">
            <w:pPr>
              <w:spacing w:line="220" w:lineRule="exact"/>
              <w:ind w:leftChars="100" w:left="421" w:hangingChars="117" w:hanging="21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・食物アレルギー研修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回以上[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回]</w:t>
            </w:r>
          </w:p>
          <w:p w14:paraId="6AEFBD62" w14:textId="18D84902" w:rsidR="00AF7245" w:rsidRPr="00AD6E15" w:rsidRDefault="00C8442F" w:rsidP="00F46047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4586A" w:rsidRPr="00AD6E15">
              <w:rPr>
                <w:rFonts w:ascii="ＭＳ 明朝" w:hAnsi="ＭＳ 明朝" w:hint="eastAsia"/>
                <w:sz w:val="18"/>
                <w:szCs w:val="18"/>
              </w:rPr>
              <w:t>・健康安全に関するイベントへの</w:t>
            </w:r>
            <w:r w:rsidR="00921926" w:rsidRPr="00AD6E15">
              <w:rPr>
                <w:rFonts w:ascii="ＭＳ 明朝" w:hAnsi="ＭＳ 明朝" w:hint="eastAsia"/>
                <w:sz w:val="18"/>
                <w:szCs w:val="18"/>
              </w:rPr>
              <w:t>実施や</w:t>
            </w:r>
            <w:r w:rsidR="0014586A" w:rsidRPr="00AD6E15">
              <w:rPr>
                <w:rFonts w:ascii="ＭＳ 明朝" w:hAnsi="ＭＳ 明朝" w:hint="eastAsia"/>
                <w:sz w:val="18"/>
                <w:szCs w:val="18"/>
              </w:rPr>
              <w:t>参加３</w:t>
            </w:r>
            <w:r w:rsidR="00921926" w:rsidRPr="00AD6E15">
              <w:rPr>
                <w:rFonts w:ascii="ＭＳ 明朝" w:hAnsi="ＭＳ 明朝" w:hint="eastAsia"/>
                <w:sz w:val="18"/>
                <w:szCs w:val="18"/>
              </w:rPr>
              <w:t>件［</w:t>
            </w:r>
            <w:r w:rsidR="00775CF6" w:rsidRPr="00AD6E15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921926" w:rsidRPr="00AD6E15">
              <w:rPr>
                <w:rFonts w:ascii="ＭＳ 明朝" w:hAnsi="ＭＳ 明朝" w:hint="eastAsia"/>
                <w:sz w:val="18"/>
                <w:szCs w:val="18"/>
              </w:rPr>
              <w:t>回］</w:t>
            </w:r>
          </w:p>
          <w:p w14:paraId="0A415A88" w14:textId="77777777" w:rsidR="00290133" w:rsidRPr="00AD6E15" w:rsidRDefault="00290133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7A12930D" w14:textId="6A080FF1" w:rsidR="083D9A7D" w:rsidRPr="00AD6E15" w:rsidRDefault="083D9A7D" w:rsidP="083D9A7D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</w:p>
          <w:p w14:paraId="1C276D2E" w14:textId="5D6975C7" w:rsidR="0076211C" w:rsidRPr="00AD6E15" w:rsidRDefault="0472BB07" w:rsidP="00921926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>イ</w:t>
            </w:r>
            <w:r w:rsidR="0039224A" w:rsidRPr="00AD6E1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211C" w:rsidRPr="00AD6E15">
              <w:rPr>
                <w:rFonts w:ascii="ＭＳ 明朝" w:hAnsi="ＭＳ 明朝" w:hint="eastAsia"/>
                <w:sz w:val="18"/>
                <w:szCs w:val="18"/>
              </w:rPr>
              <w:t>防災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HR</w:t>
            </w:r>
            <w:r w:rsidR="0076211C" w:rsidRPr="00AD6E15">
              <w:rPr>
                <w:rFonts w:ascii="ＭＳ 明朝" w:hAnsi="ＭＳ 明朝" w:hint="eastAsia"/>
                <w:sz w:val="18"/>
                <w:szCs w:val="18"/>
              </w:rPr>
              <w:t>の実施</w:t>
            </w:r>
            <w:r w:rsidR="00080888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76211C" w:rsidRPr="00AD6E15">
              <w:rPr>
                <w:rFonts w:ascii="ＭＳ 明朝" w:hAnsi="ＭＳ 明朝" w:hint="eastAsia"/>
                <w:sz w:val="18"/>
                <w:szCs w:val="18"/>
              </w:rPr>
              <w:t>回以上[</w:t>
            </w:r>
            <w:r w:rsidR="00080888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76211C" w:rsidRPr="00AD6E15">
              <w:rPr>
                <w:rFonts w:ascii="ＭＳ 明朝" w:hAnsi="ＭＳ 明朝" w:hint="eastAsia"/>
                <w:sz w:val="18"/>
                <w:szCs w:val="18"/>
              </w:rPr>
              <w:t>回]</w:t>
            </w:r>
          </w:p>
          <w:p w14:paraId="2F942BCB" w14:textId="75418FA5" w:rsidR="0076211C" w:rsidRPr="00AD6E15" w:rsidRDefault="20F90B69" w:rsidP="00F46047">
            <w:pPr>
              <w:spacing w:line="220" w:lineRule="exact"/>
              <w:ind w:left="301" w:hangingChars="167" w:hanging="30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 xml:space="preserve">　</w:t>
            </w:r>
          </w:p>
          <w:p w14:paraId="6260D96B" w14:textId="77777777" w:rsidR="009D4698" w:rsidRPr="00AD6E15" w:rsidRDefault="009D4698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3881D36F" w14:textId="77777777" w:rsidR="009D4698" w:rsidRPr="00AD6E15" w:rsidRDefault="009D4698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</w:p>
          <w:p w14:paraId="7F89ED2D" w14:textId="77777777" w:rsidR="002A45C6" w:rsidRPr="00AD6E15" w:rsidRDefault="00220786" w:rsidP="00F46047">
            <w:pPr>
              <w:spacing w:line="220" w:lineRule="exact"/>
              <w:ind w:left="121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E323B3" w14:textId="21ADE536" w:rsidR="002A45C6" w:rsidRPr="00AD6E15" w:rsidRDefault="1E3A48CA" w:rsidP="00F46047">
            <w:pPr>
              <w:spacing w:line="220" w:lineRule="exact"/>
              <w:ind w:left="301" w:hangingChars="167" w:hanging="301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>ア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・学校説明</w:t>
            </w:r>
            <w:r w:rsidR="0472BB07" w:rsidRPr="00AD6E15">
              <w:rPr>
                <w:rFonts w:ascii="ＭＳ 明朝" w:hAnsi="ＭＳ 明朝"/>
                <w:strike/>
                <w:sz w:val="18"/>
                <w:szCs w:val="18"/>
              </w:rPr>
              <w:t>会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を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２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回実施[</w:t>
            </w:r>
            <w:r w:rsidR="009D4D57" w:rsidRPr="00AD6E15">
              <w:rPr>
                <w:rFonts w:ascii="ＭＳ 明朝" w:hAnsi="ＭＳ 明朝"/>
                <w:sz w:val="18"/>
                <w:szCs w:val="18"/>
              </w:rPr>
              <w:t>２</w:t>
            </w:r>
            <w:r w:rsidR="0472BB07" w:rsidRPr="00AD6E15">
              <w:rPr>
                <w:rFonts w:ascii="ＭＳ 明朝" w:hAnsi="ＭＳ 明朝"/>
                <w:sz w:val="18"/>
                <w:szCs w:val="18"/>
              </w:rPr>
              <w:t>回]</w:t>
            </w:r>
            <w:r w:rsidR="00EC5649" w:rsidRPr="00AD6E15">
              <w:rPr>
                <w:rFonts w:ascii="ＭＳ 明朝" w:hAnsi="ＭＳ 明朝"/>
                <w:color w:val="FF0000"/>
                <w:sz w:val="18"/>
                <w:szCs w:val="18"/>
              </w:rPr>
              <w:t xml:space="preserve"> </w:t>
            </w:r>
          </w:p>
          <w:p w14:paraId="19B8FE06" w14:textId="57C15FEF" w:rsidR="002A45C6" w:rsidRPr="00AD6E15" w:rsidRDefault="002A45C6" w:rsidP="00EC5649">
            <w:pPr>
              <w:spacing w:line="220" w:lineRule="exact"/>
              <w:ind w:left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・「布施定だより」の発行 年</w:t>
            </w:r>
            <w:r w:rsidR="00276730" w:rsidRPr="00AD6E15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回以上[</w:t>
            </w:r>
            <w:r w:rsidR="00596DCC" w:rsidRPr="00AD6E15"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2A29A6" w:rsidRPr="00AD6E15">
              <w:rPr>
                <w:rFonts w:ascii="ＭＳ 明朝" w:hAnsi="ＭＳ 明朝" w:hint="eastAsia"/>
                <w:sz w:val="18"/>
                <w:szCs w:val="18"/>
              </w:rPr>
              <w:t>]</w:t>
            </w:r>
            <w:r w:rsidRPr="00AD6E15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50C5792" w14:textId="66358B46" w:rsidR="002A45C6" w:rsidRPr="00AD6E15" w:rsidRDefault="00B409E6" w:rsidP="00F46047">
            <w:pPr>
              <w:spacing w:line="220" w:lineRule="exact"/>
              <w:ind w:leftChars="50" w:left="226" w:hangingChars="67" w:hanging="121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・保護者参観を実施</w:t>
            </w:r>
            <w:r w:rsidR="00EC5649" w:rsidRPr="00AD6E1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55035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EC5649" w:rsidRPr="00AD6E15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0F382F" w:rsidRPr="00AD6E15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EC5649" w:rsidRPr="00AD6E15">
              <w:rPr>
                <w:rFonts w:ascii="ＭＳ 明朝" w:hAnsi="ＭＳ 明朝" w:hint="eastAsia"/>
                <w:sz w:val="18"/>
                <w:szCs w:val="18"/>
              </w:rPr>
              <w:t>１回</w:t>
            </w:r>
            <w:r w:rsidR="000F382F" w:rsidRPr="00AD6E15"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  <w:p w14:paraId="68F5FDA0" w14:textId="5F8A31AB" w:rsidR="000F382F" w:rsidRPr="00AD6E15" w:rsidRDefault="000F382F" w:rsidP="00F46047">
            <w:pPr>
              <w:spacing w:line="220" w:lineRule="exact"/>
              <w:ind w:leftChars="50" w:left="226" w:hangingChars="67" w:hanging="121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・文化祭、体育祭の来校者数</w:t>
            </w:r>
            <w:r w:rsidR="00556DAD" w:rsidRPr="00AD6E15">
              <w:rPr>
                <w:rFonts w:ascii="ＭＳ 明朝" w:hAnsi="ＭＳ 明朝" w:hint="eastAsia"/>
                <w:sz w:val="18"/>
                <w:szCs w:val="18"/>
              </w:rPr>
              <w:t>60人［文化祭59人、体育祭50人］</w:t>
            </w:r>
          </w:p>
        </w:tc>
        <w:tc>
          <w:tcPr>
            <w:tcW w:w="251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FCDF9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5DA40C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6B2AFD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25D0274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533EE1C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429D70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9E8F6D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F13C37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9FC7DF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C39132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A62D8B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2DE313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6CFE82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E6C9A51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68EE25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F84B751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7968E8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BA54E2" w14:textId="77777777" w:rsidR="002A45C6" w:rsidRPr="00AD6E15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5762AD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F717B5D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9663A4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798802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639144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513606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923F39" w14:textId="77777777" w:rsidR="00D15BAF" w:rsidRPr="00AD6E15" w:rsidRDefault="00D15BAF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904CA3" w14:textId="77777777" w:rsidR="00D15BAF" w:rsidRPr="00AD6E15" w:rsidRDefault="00D15BAF" w:rsidP="00645DD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45C6" w:rsidRPr="00E50B6C" w14:paraId="0A433CB0" w14:textId="77777777" w:rsidTr="257E1D59">
        <w:trPr>
          <w:cantSplit/>
          <w:trHeight w:val="5069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6B173682" w14:textId="77777777" w:rsidR="002A45C6" w:rsidRPr="00AD6E15" w:rsidRDefault="009D4D57" w:rsidP="002A45C6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kern w:val="0"/>
                <w:sz w:val="20"/>
                <w:szCs w:val="20"/>
              </w:rPr>
              <w:t>４</w:t>
            </w:r>
            <w:r w:rsidR="002A45C6" w:rsidRPr="00AD6E1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学校運営体制の改善と人材育成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930EDC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教職員の学校運</w:t>
            </w:r>
          </w:p>
          <w:p w14:paraId="48AE1504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営への参画意識の</w:t>
            </w:r>
          </w:p>
          <w:p w14:paraId="59692779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醸成</w:t>
            </w:r>
          </w:p>
          <w:p w14:paraId="321C31D0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530A0749" w14:textId="77777777" w:rsidR="00006645" w:rsidRPr="00AD6E15" w:rsidRDefault="002A45C6" w:rsidP="00006645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ア　</w:t>
            </w:r>
            <w:r w:rsidR="00006645" w:rsidRPr="00AD6E15">
              <w:rPr>
                <w:rFonts w:ascii="ＭＳ 明朝" w:hAnsi="ＭＳ 明朝" w:hint="eastAsia"/>
                <w:sz w:val="18"/>
                <w:szCs w:val="20"/>
              </w:rPr>
              <w:t>分掌等会議の充</w:t>
            </w:r>
          </w:p>
          <w:p w14:paraId="42C67008" w14:textId="77777777" w:rsidR="00006645" w:rsidRPr="00AD6E15" w:rsidRDefault="00006645" w:rsidP="00006645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実と組織間の連携</w:t>
            </w:r>
          </w:p>
          <w:p w14:paraId="51C4CE0E" w14:textId="77777777" w:rsidR="00006645" w:rsidRPr="00AD6E15" w:rsidRDefault="00006645" w:rsidP="00006645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を図った校務の効</w:t>
            </w:r>
          </w:p>
          <w:p w14:paraId="2B4A1B1D" w14:textId="4638BFBE" w:rsidR="00F52661" w:rsidRPr="00AD6E15" w:rsidRDefault="00006645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率化</w:t>
            </w:r>
          </w:p>
          <w:p w14:paraId="54FEE8DF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4DF7CDD6" w14:textId="733A5959" w:rsidR="00D87910" w:rsidRPr="00AD6E15" w:rsidRDefault="002A45C6" w:rsidP="008B25C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イ　</w:t>
            </w:r>
            <w:r w:rsidR="00D87910" w:rsidRPr="00AD6E15">
              <w:rPr>
                <w:rFonts w:ascii="ＭＳ 明朝" w:hAnsi="ＭＳ 明朝" w:hint="eastAsia"/>
                <w:sz w:val="18"/>
                <w:szCs w:val="20"/>
              </w:rPr>
              <w:t>各種ハラスメントの防止に対する意識の啓発</w:t>
            </w:r>
          </w:p>
          <w:p w14:paraId="670FC6E0" w14:textId="77777777" w:rsidR="003D3DB7" w:rsidRPr="00AD6E15" w:rsidRDefault="003D3DB7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634D5F5B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学び続ける教員</w:t>
            </w:r>
          </w:p>
          <w:p w14:paraId="2A501A0D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集団の形成</w:t>
            </w:r>
          </w:p>
          <w:p w14:paraId="5E041F17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39059D52" w14:textId="4EC1F6BF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　校内研修の計画</w:t>
            </w:r>
          </w:p>
          <w:p w14:paraId="277124FD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的な実施</w:t>
            </w:r>
          </w:p>
          <w:p w14:paraId="0A8BEE11" w14:textId="77777777" w:rsidR="00B1587C" w:rsidRPr="00AD6E15" w:rsidRDefault="00B1587C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3538B581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  <w:r w:rsidRPr="00AD6E1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働き方改革に向</w:t>
            </w:r>
          </w:p>
          <w:p w14:paraId="5B97D999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けた取組み</w:t>
            </w:r>
          </w:p>
          <w:p w14:paraId="6B83A436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5A2C1C14" w14:textId="4002695B" w:rsidR="002A45C6" w:rsidRPr="00AD6E15" w:rsidRDefault="002A45C6" w:rsidP="00693DB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　校内ネットワークを含めた</w:t>
            </w:r>
            <w:r w:rsidR="009D4D57" w:rsidRPr="00AD6E15">
              <w:rPr>
                <w:rFonts w:ascii="ＭＳ 明朝" w:hAnsi="ＭＳ 明朝"/>
                <w:sz w:val="18"/>
                <w:szCs w:val="20"/>
              </w:rPr>
              <w:t>ICT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活用の推進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E1FC7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0F560072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715BBF25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67C0F54F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61EC25FC" w14:textId="293976BF" w:rsidR="002A45C6" w:rsidRPr="00AD6E15" w:rsidRDefault="0472BB07" w:rsidP="00595170">
            <w:pPr>
              <w:kinsoku w:val="0"/>
              <w:overflowPunct w:val="0"/>
              <w:autoSpaceDE w:val="0"/>
              <w:autoSpaceDN w:val="0"/>
              <w:spacing w:line="220" w:lineRule="exact"/>
              <w:ind w:rightChars="-30" w:right="-63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/>
                <w:sz w:val="18"/>
                <w:szCs w:val="18"/>
              </w:rPr>
              <w:t>ア</w:t>
            </w:r>
            <w:r w:rsidR="00006645"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50396E" w:rsidRPr="00AD6E15">
              <w:rPr>
                <w:rFonts w:ascii="ＭＳ 明朝" w:hAnsi="ＭＳ 明朝" w:hint="eastAsia"/>
                <w:sz w:val="18"/>
                <w:szCs w:val="20"/>
              </w:rPr>
              <w:t>運営委員を中心に日々</w:t>
            </w:r>
            <w:r w:rsidR="009B15E3" w:rsidRPr="00AD6E15">
              <w:rPr>
                <w:rFonts w:ascii="ＭＳ 明朝" w:hAnsi="ＭＳ 明朝" w:hint="eastAsia"/>
                <w:sz w:val="18"/>
                <w:szCs w:val="20"/>
              </w:rPr>
              <w:t>の「報告・連絡・相談」を継続する。</w:t>
            </w:r>
          </w:p>
          <w:p w14:paraId="3B7A2637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14:paraId="6EBB7E4C" w14:textId="77777777" w:rsidR="00A97482" w:rsidRPr="00AD6E15" w:rsidRDefault="00A97482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7EE3A2A0" w14:textId="77777777" w:rsidR="00EF616C" w:rsidRPr="00AD6E15" w:rsidRDefault="00EF616C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4F6F53B4" w14:textId="27E18074" w:rsidR="00D87910" w:rsidRPr="00AD6E15" w:rsidRDefault="002A45C6" w:rsidP="00006645">
            <w:pPr>
              <w:kinsoku w:val="0"/>
              <w:overflowPunct w:val="0"/>
              <w:autoSpaceDE w:val="0"/>
              <w:autoSpaceDN w:val="0"/>
              <w:spacing w:line="220" w:lineRule="exact"/>
              <w:ind w:rightChars="-30" w:right="-63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イ</w:t>
            </w:r>
            <w:r w:rsidR="00D930DE"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D87910" w:rsidRPr="00AD6E15">
              <w:rPr>
                <w:rFonts w:ascii="ＭＳ 明朝" w:hAnsi="ＭＳ 明朝" w:hint="eastAsia"/>
                <w:sz w:val="18"/>
                <w:szCs w:val="20"/>
              </w:rPr>
              <w:t>各種ハラスメントについて、日常的に注意喚起するとともに研修を行う。</w:t>
            </w:r>
          </w:p>
          <w:p w14:paraId="7CEB0D55" w14:textId="77777777" w:rsidR="00D87910" w:rsidRPr="00AD6E15" w:rsidRDefault="00D87910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70ABDFDB" w14:textId="77777777" w:rsidR="00EF616C" w:rsidRPr="00AD6E15" w:rsidRDefault="00EF616C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1C3546DA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42EBE6F9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6F08A6C3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1F8B9F67" w14:textId="7A4F5E6F" w:rsidR="002A45C6" w:rsidRPr="00AD6E15" w:rsidRDefault="002A45C6" w:rsidP="000E53E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</w:t>
            </w:r>
            <w:r w:rsidR="00207578" w:rsidRPr="00AD6E1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学校のニーズに合う研修の計画を行う。</w:t>
            </w:r>
          </w:p>
          <w:p w14:paraId="4A6EF46E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36D85D77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25866869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3060573E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7AFFA9DB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4332EB9D" w14:textId="399BF831" w:rsidR="002A45C6" w:rsidRPr="00AD6E15" w:rsidRDefault="002A45C6" w:rsidP="0006533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AD6E15">
              <w:rPr>
                <w:rFonts w:ascii="ＭＳ 明朝" w:hAnsi="ＭＳ 明朝" w:hint="eastAsia"/>
                <w:sz w:val="18"/>
                <w:szCs w:val="20"/>
              </w:rPr>
              <w:t>ア</w:t>
            </w:r>
            <w:r w:rsidR="0006533F" w:rsidRPr="00AD6E15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="00DB5087" w:rsidRPr="00AD6E15">
              <w:rPr>
                <w:rFonts w:ascii="ＭＳ 明朝" w:hAnsi="ＭＳ 明朝" w:hint="eastAsia"/>
                <w:sz w:val="18"/>
                <w:szCs w:val="20"/>
              </w:rPr>
              <w:t>ICT機器やアプリを活用し、</w:t>
            </w:r>
            <w:r w:rsidR="002E5E04" w:rsidRPr="00AD6E15">
              <w:rPr>
                <w:rFonts w:ascii="ＭＳ 明朝" w:hAnsi="ＭＳ 明朝" w:hint="eastAsia"/>
                <w:sz w:val="18"/>
                <w:szCs w:val="20"/>
              </w:rPr>
              <w:t>業務効率化を図る</w:t>
            </w:r>
            <w:r w:rsidR="00DB5087" w:rsidRPr="00AD6E15">
              <w:rPr>
                <w:rFonts w:ascii="ＭＳ 明朝" w:hAnsi="ＭＳ 明朝" w:hint="eastAsia"/>
                <w:sz w:val="18"/>
                <w:szCs w:val="20"/>
              </w:rPr>
              <w:t>。</w:t>
            </w:r>
            <w:r w:rsidRPr="00AD6E15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</w:tc>
        <w:tc>
          <w:tcPr>
            <w:tcW w:w="4996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5B83C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0BF9933E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09262E8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E9064C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5F906AD" w14:textId="14F2D9B3" w:rsidR="00006645" w:rsidRPr="00AD6E15" w:rsidRDefault="002A45C6" w:rsidP="00006645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006645" w:rsidRPr="00AD6E15">
              <w:rPr>
                <w:rFonts w:ascii="ＭＳ 明朝" w:hAnsi="ＭＳ 明朝" w:hint="eastAsia"/>
                <w:sz w:val="18"/>
                <w:szCs w:val="18"/>
              </w:rPr>
              <w:t>・教職員学校教育自己診断「教職員の適性・能力に応じた校内人事や校務分掌の分担」肯定率</w:t>
            </w:r>
            <w:r w:rsidR="00A97482" w:rsidRPr="00AD6E15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="00006645" w:rsidRPr="00AD6E15">
              <w:rPr>
                <w:rFonts w:ascii="ＭＳ 明朝" w:hAnsi="ＭＳ 明朝" w:hint="eastAsia"/>
                <w:sz w:val="18"/>
                <w:szCs w:val="18"/>
              </w:rPr>
              <w:t>％以上 [</w:t>
            </w:r>
            <w:r w:rsidR="00A97482" w:rsidRPr="00AD6E15">
              <w:rPr>
                <w:rFonts w:ascii="ＭＳ 明朝" w:hAnsi="ＭＳ 明朝" w:hint="eastAsia"/>
                <w:sz w:val="18"/>
                <w:szCs w:val="18"/>
              </w:rPr>
              <w:t>82.4</w:t>
            </w:r>
            <w:r w:rsidR="00006645"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669D7183" w14:textId="7D81E2B3" w:rsidR="002A45C6" w:rsidRPr="00AD6E15" w:rsidRDefault="002A45C6" w:rsidP="008B25C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118A2D7" w14:textId="77777777" w:rsidR="00F52661" w:rsidRPr="00AD6E15" w:rsidRDefault="00B55DA3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039379D9" w14:textId="77777777" w:rsidR="00EF616C" w:rsidRPr="00AD6E15" w:rsidRDefault="00EF616C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F81DC63" w14:textId="24D525E2" w:rsidR="00B808E1" w:rsidRPr="00AD6E15" w:rsidRDefault="002A45C6" w:rsidP="00B808E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B808E1" w:rsidRPr="00AD6E15">
              <w:rPr>
                <w:rFonts w:ascii="ＭＳ 明朝" w:hAnsi="ＭＳ 明朝" w:hint="eastAsia"/>
                <w:sz w:val="18"/>
                <w:szCs w:val="18"/>
              </w:rPr>
              <w:t>・教職員学校教育自己診断</w:t>
            </w:r>
          </w:p>
          <w:p w14:paraId="73F086F9" w14:textId="658F629A" w:rsidR="002A45C6" w:rsidRPr="00AD6E15" w:rsidRDefault="00B808E1" w:rsidP="00B808E1">
            <w:pPr>
              <w:spacing w:line="22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 xml:space="preserve">　　「相互理解がなされ、信頼関係に基づいて教育活動の実施」肯定率</w:t>
            </w:r>
            <w:r w:rsidR="00A97482" w:rsidRPr="00AD6E15">
              <w:rPr>
                <w:rFonts w:ascii="ＭＳ 明朝" w:hAnsi="ＭＳ 明朝" w:hint="eastAsia"/>
                <w:sz w:val="18"/>
                <w:szCs w:val="18"/>
              </w:rPr>
              <w:t>70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="009A279A" w:rsidRPr="00AD6E15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FF1E27" w:rsidRPr="00AD6E15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="00A97482" w:rsidRPr="00AD6E15">
              <w:rPr>
                <w:rFonts w:ascii="ＭＳ 明朝" w:hAnsi="ＭＳ 明朝" w:hint="eastAsia"/>
                <w:sz w:val="18"/>
                <w:szCs w:val="18"/>
              </w:rPr>
              <w:t>76.5</w:t>
            </w:r>
            <w:r w:rsidR="00FF1E27" w:rsidRPr="00AD6E15">
              <w:rPr>
                <w:rFonts w:ascii="ＭＳ 明朝" w:hAnsi="ＭＳ 明朝" w:hint="eastAsia"/>
                <w:sz w:val="18"/>
                <w:szCs w:val="18"/>
              </w:rPr>
              <w:t>％]</w:t>
            </w:r>
          </w:p>
          <w:p w14:paraId="6D76E375" w14:textId="77777777" w:rsidR="00D87910" w:rsidRPr="00AD6E15" w:rsidRDefault="00D87910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500FA04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11841E55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48C632C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A696A44" w14:textId="2ADE0EA0" w:rsidR="000E53E1" w:rsidRPr="00AD6E15" w:rsidRDefault="002A45C6" w:rsidP="00A97482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0E53E1" w:rsidRPr="00AD6E15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207578" w:rsidRPr="00AD6E15">
              <w:rPr>
                <w:rFonts w:ascii="ＭＳ 明朝" w:hAnsi="ＭＳ 明朝" w:hint="eastAsia"/>
                <w:sz w:val="18"/>
                <w:szCs w:val="18"/>
              </w:rPr>
              <w:t>定例教員研修</w:t>
            </w:r>
            <w:r w:rsidR="000E53E1" w:rsidRPr="00AD6E15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2E5E04" w:rsidRPr="00AD6E15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0E53E1" w:rsidRPr="00AD6E15">
              <w:rPr>
                <w:rFonts w:ascii="ＭＳ 明朝" w:hAnsi="ＭＳ 明朝" w:hint="eastAsia"/>
                <w:sz w:val="18"/>
                <w:szCs w:val="18"/>
              </w:rPr>
              <w:t>10回</w:t>
            </w:r>
            <w:r w:rsidR="002E5E04" w:rsidRPr="00AD6E15">
              <w:rPr>
                <w:rFonts w:ascii="ＭＳ 明朝" w:hAnsi="ＭＳ 明朝" w:hint="eastAsia"/>
                <w:sz w:val="18"/>
                <w:szCs w:val="18"/>
              </w:rPr>
              <w:t>実施する</w:t>
            </w:r>
            <w:r w:rsidR="000E53E1" w:rsidRPr="00AD6E15">
              <w:rPr>
                <w:rFonts w:ascii="ＭＳ 明朝" w:hAnsi="ＭＳ 明朝" w:hint="eastAsia"/>
                <w:sz w:val="18"/>
                <w:szCs w:val="18"/>
              </w:rPr>
              <w:t>[12回]</w:t>
            </w:r>
          </w:p>
          <w:p w14:paraId="215505F2" w14:textId="77777777" w:rsidR="00663B39" w:rsidRPr="00AD6E15" w:rsidRDefault="00663B39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5D1D62D" w14:textId="77777777" w:rsidR="002A45C6" w:rsidRPr="00AD6E15" w:rsidRDefault="002A45C6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AD6E1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6E125E34" w14:textId="77777777" w:rsidR="00F52661" w:rsidRPr="00AD6E15" w:rsidRDefault="00F52661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1B4D345" w14:textId="77777777" w:rsidR="00444FF9" w:rsidRPr="00AD6E15" w:rsidRDefault="00444FF9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58419EF" w14:textId="77777777" w:rsidR="006D6E2B" w:rsidRPr="00AD6E15" w:rsidRDefault="006D6E2B" w:rsidP="00F52661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846E2C8" w14:textId="1FE1A988" w:rsidR="009C219D" w:rsidRPr="00EA63F2" w:rsidRDefault="002A45C6" w:rsidP="006D6E2B">
            <w:pPr>
              <w:spacing w:line="220" w:lineRule="exact"/>
              <w:ind w:left="270" w:hangingChars="150" w:hanging="27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D6E15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9C219D" w:rsidRPr="00AD6E1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279BC" w:rsidRPr="00AD6E15">
              <w:rPr>
                <w:rFonts w:ascii="ＭＳ 明朝" w:hAnsi="ＭＳ 明朝" w:hint="eastAsia"/>
                <w:sz w:val="18"/>
                <w:szCs w:val="18"/>
              </w:rPr>
              <w:t>会議</w:t>
            </w:r>
            <w:r w:rsidR="00E45ED0" w:rsidRPr="00AD6E15">
              <w:rPr>
                <w:rFonts w:ascii="ＭＳ 明朝" w:hAnsi="ＭＳ 明朝" w:hint="eastAsia"/>
                <w:sz w:val="18"/>
                <w:szCs w:val="18"/>
              </w:rPr>
              <w:t>の実施時間を</w:t>
            </w:r>
            <w:r w:rsidR="009D4D57" w:rsidRPr="00AD6E15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C948F8" w:rsidRPr="00AD6E15">
              <w:rPr>
                <w:rFonts w:ascii="ＭＳ 明朝" w:hAnsi="ＭＳ 明朝" w:hint="eastAsia"/>
                <w:sz w:val="18"/>
                <w:szCs w:val="18"/>
              </w:rPr>
              <w:t>時間</w:t>
            </w:r>
            <w:r w:rsidR="009C219D" w:rsidRPr="00AD6E15">
              <w:rPr>
                <w:rFonts w:ascii="ＭＳ 明朝" w:hAnsi="ＭＳ 明朝" w:hint="eastAsia"/>
                <w:sz w:val="18"/>
                <w:szCs w:val="18"/>
              </w:rPr>
              <w:t>以内</w:t>
            </w:r>
            <w:r w:rsidR="00E45ED0" w:rsidRPr="00AD6E15">
              <w:rPr>
                <w:rFonts w:ascii="ＭＳ 明朝" w:hAnsi="ＭＳ 明朝" w:hint="eastAsia"/>
                <w:sz w:val="18"/>
                <w:szCs w:val="18"/>
              </w:rPr>
              <w:t>とする。</w:t>
            </w:r>
          </w:p>
        </w:tc>
        <w:tc>
          <w:tcPr>
            <w:tcW w:w="251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76FF3B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A2A357B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526842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4767BC6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7745EE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AC27D9F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5A2583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5DE9E2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E24E09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D854F5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4022DB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185FC1C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257BC2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509CD84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1E2D87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C54F16" w14:textId="77777777" w:rsidR="002A45C6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BF2D8C" w14:textId="77777777" w:rsidR="002A45C6" w:rsidRPr="00E50B6C" w:rsidRDefault="002A45C6" w:rsidP="002A45C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7BE3D5" w14:textId="77777777" w:rsidR="00844E39" w:rsidRPr="00844E39" w:rsidRDefault="00844E39" w:rsidP="006206CE">
      <w:pPr>
        <w:spacing w:line="120" w:lineRule="exact"/>
      </w:pPr>
    </w:p>
    <w:sectPr w:rsidR="00844E39" w:rsidRPr="00844E39" w:rsidSect="00AB00E6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55EA" w14:textId="77777777" w:rsidR="000A1D1F" w:rsidRDefault="000A1D1F">
      <w:r>
        <w:separator/>
      </w:r>
    </w:p>
  </w:endnote>
  <w:endnote w:type="continuationSeparator" w:id="0">
    <w:p w14:paraId="1139420D" w14:textId="77777777" w:rsidR="000A1D1F" w:rsidRDefault="000A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18B6" w14:textId="77777777" w:rsidR="000A1D1F" w:rsidRDefault="000A1D1F">
      <w:r>
        <w:separator/>
      </w:r>
    </w:p>
  </w:footnote>
  <w:footnote w:type="continuationSeparator" w:id="0">
    <w:p w14:paraId="775068A5" w14:textId="77777777" w:rsidR="000A1D1F" w:rsidRDefault="000A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D965" w14:textId="77777777" w:rsidR="00F8611A" w:rsidRDefault="00F8611A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Pr="00204F96">
      <w:rPr>
        <w:rFonts w:ascii="ＭＳ ゴシック" w:eastAsia="ＭＳ ゴシック" w:hAnsi="ＭＳ ゴシック" w:hint="eastAsia"/>
        <w:sz w:val="20"/>
      </w:rPr>
      <w:t>Ｔ０３１５</w:t>
    </w:r>
  </w:p>
  <w:p w14:paraId="0DD4A34E" w14:textId="77777777" w:rsidR="00F8611A" w:rsidRDefault="00F8611A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31898FE0" w14:textId="77777777" w:rsidR="00F8611A" w:rsidRPr="003A3356" w:rsidRDefault="00F8611A" w:rsidP="00352A75">
    <w:pPr>
      <w:wordWrap w:val="0"/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布施高等学校　定時制の課程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7251464">
    <w:abstractNumId w:val="4"/>
  </w:num>
  <w:num w:numId="2" w16cid:durableId="1604191418">
    <w:abstractNumId w:val="2"/>
  </w:num>
  <w:num w:numId="3" w16cid:durableId="1069226850">
    <w:abstractNumId w:val="12"/>
  </w:num>
  <w:num w:numId="4" w16cid:durableId="1842351556">
    <w:abstractNumId w:val="3"/>
  </w:num>
  <w:num w:numId="5" w16cid:durableId="371226839">
    <w:abstractNumId w:val="10"/>
  </w:num>
  <w:num w:numId="6" w16cid:durableId="1432361144">
    <w:abstractNumId w:val="15"/>
  </w:num>
  <w:num w:numId="7" w16cid:durableId="605381694">
    <w:abstractNumId w:val="13"/>
  </w:num>
  <w:num w:numId="8" w16cid:durableId="1924416733">
    <w:abstractNumId w:val="6"/>
  </w:num>
  <w:num w:numId="9" w16cid:durableId="1439059415">
    <w:abstractNumId w:val="14"/>
  </w:num>
  <w:num w:numId="10" w16cid:durableId="238949684">
    <w:abstractNumId w:val="1"/>
  </w:num>
  <w:num w:numId="11" w16cid:durableId="1332414621">
    <w:abstractNumId w:val="5"/>
  </w:num>
  <w:num w:numId="12" w16cid:durableId="162405389">
    <w:abstractNumId w:val="11"/>
  </w:num>
  <w:num w:numId="13" w16cid:durableId="1308123662">
    <w:abstractNumId w:val="9"/>
  </w:num>
  <w:num w:numId="14" w16cid:durableId="1063407778">
    <w:abstractNumId w:val="7"/>
  </w:num>
  <w:num w:numId="15" w16cid:durableId="1801147135">
    <w:abstractNumId w:val="8"/>
  </w:num>
  <w:num w:numId="16" w16cid:durableId="11838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2A81"/>
    <w:rsid w:val="00006645"/>
    <w:rsid w:val="00007AFD"/>
    <w:rsid w:val="00011AB8"/>
    <w:rsid w:val="00013C0C"/>
    <w:rsid w:val="00014126"/>
    <w:rsid w:val="0001434B"/>
    <w:rsid w:val="00014961"/>
    <w:rsid w:val="000156EF"/>
    <w:rsid w:val="00015FBC"/>
    <w:rsid w:val="00022CA3"/>
    <w:rsid w:val="00031A86"/>
    <w:rsid w:val="000354D4"/>
    <w:rsid w:val="00035784"/>
    <w:rsid w:val="00041459"/>
    <w:rsid w:val="00045480"/>
    <w:rsid w:val="00045624"/>
    <w:rsid w:val="00045633"/>
    <w:rsid w:val="00047468"/>
    <w:rsid w:val="00051F32"/>
    <w:rsid w:val="000524AE"/>
    <w:rsid w:val="000529DC"/>
    <w:rsid w:val="00055030"/>
    <w:rsid w:val="00055A5F"/>
    <w:rsid w:val="00055CB3"/>
    <w:rsid w:val="00061D45"/>
    <w:rsid w:val="0006533F"/>
    <w:rsid w:val="0006622A"/>
    <w:rsid w:val="00071ECD"/>
    <w:rsid w:val="000724B0"/>
    <w:rsid w:val="00075BC6"/>
    <w:rsid w:val="00080888"/>
    <w:rsid w:val="00083601"/>
    <w:rsid w:val="000838CF"/>
    <w:rsid w:val="00084E8A"/>
    <w:rsid w:val="00085F69"/>
    <w:rsid w:val="00091587"/>
    <w:rsid w:val="00094EB8"/>
    <w:rsid w:val="0009658C"/>
    <w:rsid w:val="000967CE"/>
    <w:rsid w:val="000A1890"/>
    <w:rsid w:val="000A19E5"/>
    <w:rsid w:val="000A1D1F"/>
    <w:rsid w:val="000A2877"/>
    <w:rsid w:val="000A5FFF"/>
    <w:rsid w:val="000B0B83"/>
    <w:rsid w:val="000B0C54"/>
    <w:rsid w:val="000B395F"/>
    <w:rsid w:val="000B7C20"/>
    <w:rsid w:val="000B7F10"/>
    <w:rsid w:val="000C0CDB"/>
    <w:rsid w:val="000D162D"/>
    <w:rsid w:val="000D1B70"/>
    <w:rsid w:val="000D44E9"/>
    <w:rsid w:val="000D7707"/>
    <w:rsid w:val="000D7C02"/>
    <w:rsid w:val="000E06EB"/>
    <w:rsid w:val="000E0CC6"/>
    <w:rsid w:val="000E1F4D"/>
    <w:rsid w:val="000E3307"/>
    <w:rsid w:val="000E3D5B"/>
    <w:rsid w:val="000E46CD"/>
    <w:rsid w:val="000E53E1"/>
    <w:rsid w:val="000E5470"/>
    <w:rsid w:val="000E5510"/>
    <w:rsid w:val="000E6B9D"/>
    <w:rsid w:val="000F382F"/>
    <w:rsid w:val="000F7917"/>
    <w:rsid w:val="000F7B2E"/>
    <w:rsid w:val="00100533"/>
    <w:rsid w:val="00100CC5"/>
    <w:rsid w:val="00103546"/>
    <w:rsid w:val="00105F37"/>
    <w:rsid w:val="001112AC"/>
    <w:rsid w:val="00112A5C"/>
    <w:rsid w:val="00112F50"/>
    <w:rsid w:val="00116177"/>
    <w:rsid w:val="001218A7"/>
    <w:rsid w:val="00121B4E"/>
    <w:rsid w:val="00122369"/>
    <w:rsid w:val="001255F3"/>
    <w:rsid w:val="00127BB5"/>
    <w:rsid w:val="00131617"/>
    <w:rsid w:val="00132D6F"/>
    <w:rsid w:val="00134824"/>
    <w:rsid w:val="00135CE9"/>
    <w:rsid w:val="00136559"/>
    <w:rsid w:val="00137359"/>
    <w:rsid w:val="00143656"/>
    <w:rsid w:val="0014586A"/>
    <w:rsid w:val="00145D50"/>
    <w:rsid w:val="00154B33"/>
    <w:rsid w:val="00154D90"/>
    <w:rsid w:val="0015738D"/>
    <w:rsid w:val="00157860"/>
    <w:rsid w:val="0016563F"/>
    <w:rsid w:val="0018261A"/>
    <w:rsid w:val="001829EB"/>
    <w:rsid w:val="00184B1B"/>
    <w:rsid w:val="00185DCB"/>
    <w:rsid w:val="00186876"/>
    <w:rsid w:val="00192419"/>
    <w:rsid w:val="00193569"/>
    <w:rsid w:val="00195B96"/>
    <w:rsid w:val="00195DCF"/>
    <w:rsid w:val="001A4539"/>
    <w:rsid w:val="001B38EB"/>
    <w:rsid w:val="001B6B15"/>
    <w:rsid w:val="001C0509"/>
    <w:rsid w:val="001C1A6C"/>
    <w:rsid w:val="001C35B2"/>
    <w:rsid w:val="001C4590"/>
    <w:rsid w:val="001C6B84"/>
    <w:rsid w:val="001C7FE4"/>
    <w:rsid w:val="001D401B"/>
    <w:rsid w:val="001D44D9"/>
    <w:rsid w:val="001D4BEF"/>
    <w:rsid w:val="001D5135"/>
    <w:rsid w:val="001D6CF0"/>
    <w:rsid w:val="001D7A37"/>
    <w:rsid w:val="001E22E7"/>
    <w:rsid w:val="001E41B7"/>
    <w:rsid w:val="001E4FDA"/>
    <w:rsid w:val="001F359F"/>
    <w:rsid w:val="001F472F"/>
    <w:rsid w:val="001F51A6"/>
    <w:rsid w:val="00201A51"/>
    <w:rsid w:val="00201C86"/>
    <w:rsid w:val="002034A6"/>
    <w:rsid w:val="00204F96"/>
    <w:rsid w:val="00207578"/>
    <w:rsid w:val="0021285A"/>
    <w:rsid w:val="002145DD"/>
    <w:rsid w:val="00214AE7"/>
    <w:rsid w:val="00216192"/>
    <w:rsid w:val="0022073E"/>
    <w:rsid w:val="00220786"/>
    <w:rsid w:val="00220AE7"/>
    <w:rsid w:val="00221AA2"/>
    <w:rsid w:val="00223AE3"/>
    <w:rsid w:val="00224526"/>
    <w:rsid w:val="00224AB0"/>
    <w:rsid w:val="00225A63"/>
    <w:rsid w:val="00225C70"/>
    <w:rsid w:val="00230487"/>
    <w:rsid w:val="00230519"/>
    <w:rsid w:val="00231E2E"/>
    <w:rsid w:val="00235785"/>
    <w:rsid w:val="00235B86"/>
    <w:rsid w:val="0024006D"/>
    <w:rsid w:val="002439A4"/>
    <w:rsid w:val="002453BD"/>
    <w:rsid w:val="00246929"/>
    <w:rsid w:val="002479D4"/>
    <w:rsid w:val="002537DC"/>
    <w:rsid w:val="002575A2"/>
    <w:rsid w:val="00262794"/>
    <w:rsid w:val="00262D0F"/>
    <w:rsid w:val="002642C8"/>
    <w:rsid w:val="00264AE0"/>
    <w:rsid w:val="00267D3C"/>
    <w:rsid w:val="00271252"/>
    <w:rsid w:val="0027129F"/>
    <w:rsid w:val="00274864"/>
    <w:rsid w:val="00275FC1"/>
    <w:rsid w:val="00276730"/>
    <w:rsid w:val="00277476"/>
    <w:rsid w:val="00277761"/>
    <w:rsid w:val="002824A8"/>
    <w:rsid w:val="00290133"/>
    <w:rsid w:val="0029364D"/>
    <w:rsid w:val="00295423"/>
    <w:rsid w:val="00295EB2"/>
    <w:rsid w:val="00296D14"/>
    <w:rsid w:val="0029712A"/>
    <w:rsid w:val="002A0AA7"/>
    <w:rsid w:val="002A148E"/>
    <w:rsid w:val="002A29A6"/>
    <w:rsid w:val="002A3518"/>
    <w:rsid w:val="002A45C6"/>
    <w:rsid w:val="002A5F31"/>
    <w:rsid w:val="002A766F"/>
    <w:rsid w:val="002B0BC8"/>
    <w:rsid w:val="002B2365"/>
    <w:rsid w:val="002B2673"/>
    <w:rsid w:val="002B3BE1"/>
    <w:rsid w:val="002B690B"/>
    <w:rsid w:val="002C1389"/>
    <w:rsid w:val="002C2163"/>
    <w:rsid w:val="002C3A72"/>
    <w:rsid w:val="002C404C"/>
    <w:rsid w:val="002C40DD"/>
    <w:rsid w:val="002C423D"/>
    <w:rsid w:val="002C4F40"/>
    <w:rsid w:val="002C7DDD"/>
    <w:rsid w:val="002D2980"/>
    <w:rsid w:val="002E007F"/>
    <w:rsid w:val="002E0F0D"/>
    <w:rsid w:val="002E5E04"/>
    <w:rsid w:val="002F2867"/>
    <w:rsid w:val="002F470B"/>
    <w:rsid w:val="002F4B76"/>
    <w:rsid w:val="002F5260"/>
    <w:rsid w:val="002F608A"/>
    <w:rsid w:val="002F62DD"/>
    <w:rsid w:val="002F6E1B"/>
    <w:rsid w:val="003010ED"/>
    <w:rsid w:val="00301498"/>
    <w:rsid w:val="00301B59"/>
    <w:rsid w:val="003029E3"/>
    <w:rsid w:val="00302EB2"/>
    <w:rsid w:val="0030555A"/>
    <w:rsid w:val="00305D0E"/>
    <w:rsid w:val="00310645"/>
    <w:rsid w:val="0031379F"/>
    <w:rsid w:val="0031492C"/>
    <w:rsid w:val="00316443"/>
    <w:rsid w:val="0032240F"/>
    <w:rsid w:val="00324B67"/>
    <w:rsid w:val="00324C47"/>
    <w:rsid w:val="0032538A"/>
    <w:rsid w:val="00334F83"/>
    <w:rsid w:val="00336089"/>
    <w:rsid w:val="00341B68"/>
    <w:rsid w:val="00341C90"/>
    <w:rsid w:val="0034617D"/>
    <w:rsid w:val="0034779D"/>
    <w:rsid w:val="00352A75"/>
    <w:rsid w:val="003547EB"/>
    <w:rsid w:val="003551CD"/>
    <w:rsid w:val="00360DB0"/>
    <w:rsid w:val="00361497"/>
    <w:rsid w:val="0036174C"/>
    <w:rsid w:val="00364C17"/>
    <w:rsid w:val="00364F35"/>
    <w:rsid w:val="00365BC5"/>
    <w:rsid w:val="003722F4"/>
    <w:rsid w:val="00372527"/>
    <w:rsid w:val="003730D3"/>
    <w:rsid w:val="0037367C"/>
    <w:rsid w:val="0037506F"/>
    <w:rsid w:val="00375E13"/>
    <w:rsid w:val="0038041A"/>
    <w:rsid w:val="00383366"/>
    <w:rsid w:val="00384BED"/>
    <w:rsid w:val="00384C02"/>
    <w:rsid w:val="00386133"/>
    <w:rsid w:val="00387D41"/>
    <w:rsid w:val="00391C2E"/>
    <w:rsid w:val="0039224A"/>
    <w:rsid w:val="00392DC7"/>
    <w:rsid w:val="003A2359"/>
    <w:rsid w:val="003A3356"/>
    <w:rsid w:val="003A612E"/>
    <w:rsid w:val="003A62E8"/>
    <w:rsid w:val="003A798A"/>
    <w:rsid w:val="003B13EF"/>
    <w:rsid w:val="003C3C06"/>
    <w:rsid w:val="003C503E"/>
    <w:rsid w:val="003C65B4"/>
    <w:rsid w:val="003D068F"/>
    <w:rsid w:val="003D288C"/>
    <w:rsid w:val="003D2C9D"/>
    <w:rsid w:val="003D3DB7"/>
    <w:rsid w:val="003D71A7"/>
    <w:rsid w:val="003D7473"/>
    <w:rsid w:val="003E55A0"/>
    <w:rsid w:val="003E7F17"/>
    <w:rsid w:val="003F54CF"/>
    <w:rsid w:val="00400648"/>
    <w:rsid w:val="00407905"/>
    <w:rsid w:val="0041252C"/>
    <w:rsid w:val="00414618"/>
    <w:rsid w:val="00416A59"/>
    <w:rsid w:val="004234C5"/>
    <w:rsid w:val="004243CF"/>
    <w:rsid w:val="004245A1"/>
    <w:rsid w:val="00427E0B"/>
    <w:rsid w:val="00430B31"/>
    <w:rsid w:val="004312A4"/>
    <w:rsid w:val="004312EE"/>
    <w:rsid w:val="00433BA0"/>
    <w:rsid w:val="004368AD"/>
    <w:rsid w:val="00436AB9"/>
    <w:rsid w:val="00436BBA"/>
    <w:rsid w:val="00441743"/>
    <w:rsid w:val="00444FF9"/>
    <w:rsid w:val="00445812"/>
    <w:rsid w:val="00445E74"/>
    <w:rsid w:val="00446F35"/>
    <w:rsid w:val="00454AF4"/>
    <w:rsid w:val="00455035"/>
    <w:rsid w:val="004552E5"/>
    <w:rsid w:val="00455A3E"/>
    <w:rsid w:val="00456516"/>
    <w:rsid w:val="00460710"/>
    <w:rsid w:val="00460DAE"/>
    <w:rsid w:val="00460F8E"/>
    <w:rsid w:val="00461BC9"/>
    <w:rsid w:val="004632FA"/>
    <w:rsid w:val="00463F40"/>
    <w:rsid w:val="00465818"/>
    <w:rsid w:val="00465B85"/>
    <w:rsid w:val="00467C11"/>
    <w:rsid w:val="00473388"/>
    <w:rsid w:val="0047655D"/>
    <w:rsid w:val="0048087F"/>
    <w:rsid w:val="00480EB4"/>
    <w:rsid w:val="00491C78"/>
    <w:rsid w:val="004930C6"/>
    <w:rsid w:val="004949CC"/>
    <w:rsid w:val="00496199"/>
    <w:rsid w:val="00497ABE"/>
    <w:rsid w:val="004A1605"/>
    <w:rsid w:val="004A32E8"/>
    <w:rsid w:val="004A7442"/>
    <w:rsid w:val="004A7940"/>
    <w:rsid w:val="004B0F73"/>
    <w:rsid w:val="004B41DE"/>
    <w:rsid w:val="004B7522"/>
    <w:rsid w:val="004C0538"/>
    <w:rsid w:val="004C0E43"/>
    <w:rsid w:val="004C1B92"/>
    <w:rsid w:val="004C2F46"/>
    <w:rsid w:val="004C3BA2"/>
    <w:rsid w:val="004C48EB"/>
    <w:rsid w:val="004C4D1F"/>
    <w:rsid w:val="004C549E"/>
    <w:rsid w:val="004C5A47"/>
    <w:rsid w:val="004C6D4A"/>
    <w:rsid w:val="004C78E2"/>
    <w:rsid w:val="004D0540"/>
    <w:rsid w:val="004D1BCF"/>
    <w:rsid w:val="004D28A8"/>
    <w:rsid w:val="004D2CE8"/>
    <w:rsid w:val="004D427E"/>
    <w:rsid w:val="004D70F9"/>
    <w:rsid w:val="004D75D9"/>
    <w:rsid w:val="004E08FB"/>
    <w:rsid w:val="004E1D47"/>
    <w:rsid w:val="004E1E95"/>
    <w:rsid w:val="004E4703"/>
    <w:rsid w:val="004E48C4"/>
    <w:rsid w:val="004E4D5E"/>
    <w:rsid w:val="004E7992"/>
    <w:rsid w:val="004F0310"/>
    <w:rsid w:val="004F2B87"/>
    <w:rsid w:val="004F2D19"/>
    <w:rsid w:val="004F3627"/>
    <w:rsid w:val="004F53A2"/>
    <w:rsid w:val="00500685"/>
    <w:rsid w:val="00500AF9"/>
    <w:rsid w:val="00501DEF"/>
    <w:rsid w:val="00502EF2"/>
    <w:rsid w:val="0050332B"/>
    <w:rsid w:val="0050396E"/>
    <w:rsid w:val="005111E3"/>
    <w:rsid w:val="00514943"/>
    <w:rsid w:val="0051579A"/>
    <w:rsid w:val="0051706C"/>
    <w:rsid w:val="0052580C"/>
    <w:rsid w:val="005261C4"/>
    <w:rsid w:val="00526530"/>
    <w:rsid w:val="00526F2F"/>
    <w:rsid w:val="00531BE0"/>
    <w:rsid w:val="005336F7"/>
    <w:rsid w:val="00533D5B"/>
    <w:rsid w:val="00533FE6"/>
    <w:rsid w:val="0054654F"/>
    <w:rsid w:val="0054712D"/>
    <w:rsid w:val="005555C9"/>
    <w:rsid w:val="00556DAD"/>
    <w:rsid w:val="00556E1B"/>
    <w:rsid w:val="0056025B"/>
    <w:rsid w:val="005650B4"/>
    <w:rsid w:val="005659FC"/>
    <w:rsid w:val="00565B55"/>
    <w:rsid w:val="005719EB"/>
    <w:rsid w:val="00571EB9"/>
    <w:rsid w:val="00575298"/>
    <w:rsid w:val="00577DE4"/>
    <w:rsid w:val="005846E8"/>
    <w:rsid w:val="00584B66"/>
    <w:rsid w:val="0058557C"/>
    <w:rsid w:val="00585D6A"/>
    <w:rsid w:val="00586254"/>
    <w:rsid w:val="005875B4"/>
    <w:rsid w:val="005904FE"/>
    <w:rsid w:val="005905FE"/>
    <w:rsid w:val="00590BA3"/>
    <w:rsid w:val="0059472B"/>
    <w:rsid w:val="00595170"/>
    <w:rsid w:val="005964F2"/>
    <w:rsid w:val="00596DCC"/>
    <w:rsid w:val="00597E7D"/>
    <w:rsid w:val="00597FBA"/>
    <w:rsid w:val="005A2C72"/>
    <w:rsid w:val="005B0FAD"/>
    <w:rsid w:val="005B45E6"/>
    <w:rsid w:val="005B66F8"/>
    <w:rsid w:val="005B6E73"/>
    <w:rsid w:val="005C115A"/>
    <w:rsid w:val="005C2C84"/>
    <w:rsid w:val="005C3FCF"/>
    <w:rsid w:val="005D2A88"/>
    <w:rsid w:val="005D41A3"/>
    <w:rsid w:val="005D4B06"/>
    <w:rsid w:val="005E1CE0"/>
    <w:rsid w:val="005E218B"/>
    <w:rsid w:val="005E2CC5"/>
    <w:rsid w:val="005E3C2A"/>
    <w:rsid w:val="005E535C"/>
    <w:rsid w:val="005F2971"/>
    <w:rsid w:val="005F2C9F"/>
    <w:rsid w:val="005F61FD"/>
    <w:rsid w:val="005F7C5E"/>
    <w:rsid w:val="006009A0"/>
    <w:rsid w:val="006009BC"/>
    <w:rsid w:val="0060610C"/>
    <w:rsid w:val="00606705"/>
    <w:rsid w:val="0061051D"/>
    <w:rsid w:val="006113E4"/>
    <w:rsid w:val="00611B70"/>
    <w:rsid w:val="00615C00"/>
    <w:rsid w:val="00617D7E"/>
    <w:rsid w:val="006206CE"/>
    <w:rsid w:val="00621897"/>
    <w:rsid w:val="00623317"/>
    <w:rsid w:val="00624A4E"/>
    <w:rsid w:val="00626AE2"/>
    <w:rsid w:val="00630EC1"/>
    <w:rsid w:val="00630F50"/>
    <w:rsid w:val="00631815"/>
    <w:rsid w:val="00634F9A"/>
    <w:rsid w:val="006360F5"/>
    <w:rsid w:val="00636E31"/>
    <w:rsid w:val="00637161"/>
    <w:rsid w:val="006403BB"/>
    <w:rsid w:val="00644AE0"/>
    <w:rsid w:val="00645DD1"/>
    <w:rsid w:val="006461D9"/>
    <w:rsid w:val="0064697B"/>
    <w:rsid w:val="00647631"/>
    <w:rsid w:val="006478E9"/>
    <w:rsid w:val="0065302E"/>
    <w:rsid w:val="006567B2"/>
    <w:rsid w:val="00656B78"/>
    <w:rsid w:val="00663113"/>
    <w:rsid w:val="006632F1"/>
    <w:rsid w:val="00663B39"/>
    <w:rsid w:val="00672F30"/>
    <w:rsid w:val="00673CD5"/>
    <w:rsid w:val="006768FD"/>
    <w:rsid w:val="006833C6"/>
    <w:rsid w:val="00690A0D"/>
    <w:rsid w:val="00693DB2"/>
    <w:rsid w:val="006964C7"/>
    <w:rsid w:val="00696CC5"/>
    <w:rsid w:val="006971F3"/>
    <w:rsid w:val="00697733"/>
    <w:rsid w:val="006A2B75"/>
    <w:rsid w:val="006A50F9"/>
    <w:rsid w:val="006A6F0E"/>
    <w:rsid w:val="006A72D6"/>
    <w:rsid w:val="006B1882"/>
    <w:rsid w:val="006B283A"/>
    <w:rsid w:val="006B32EE"/>
    <w:rsid w:val="006B3842"/>
    <w:rsid w:val="006B4752"/>
    <w:rsid w:val="006B4E60"/>
    <w:rsid w:val="006B5B51"/>
    <w:rsid w:val="006B661A"/>
    <w:rsid w:val="006B70EB"/>
    <w:rsid w:val="006B7C65"/>
    <w:rsid w:val="006C022A"/>
    <w:rsid w:val="006C0B64"/>
    <w:rsid w:val="006C220F"/>
    <w:rsid w:val="006C5797"/>
    <w:rsid w:val="006C5FA7"/>
    <w:rsid w:val="006C7FE6"/>
    <w:rsid w:val="006C7FE8"/>
    <w:rsid w:val="006D09E5"/>
    <w:rsid w:val="006D2EDF"/>
    <w:rsid w:val="006D4F17"/>
    <w:rsid w:val="006D54AE"/>
    <w:rsid w:val="006D5A31"/>
    <w:rsid w:val="006D6E2B"/>
    <w:rsid w:val="006E017E"/>
    <w:rsid w:val="006E3C0B"/>
    <w:rsid w:val="006E5775"/>
    <w:rsid w:val="006E7205"/>
    <w:rsid w:val="006F04D4"/>
    <w:rsid w:val="006F389F"/>
    <w:rsid w:val="006F4599"/>
    <w:rsid w:val="00701AD6"/>
    <w:rsid w:val="00703386"/>
    <w:rsid w:val="00714F04"/>
    <w:rsid w:val="007155DB"/>
    <w:rsid w:val="007157D9"/>
    <w:rsid w:val="0071748A"/>
    <w:rsid w:val="00717CB5"/>
    <w:rsid w:val="00717D96"/>
    <w:rsid w:val="0072069A"/>
    <w:rsid w:val="0072763C"/>
    <w:rsid w:val="007279BC"/>
    <w:rsid w:val="00727B59"/>
    <w:rsid w:val="00734EEE"/>
    <w:rsid w:val="00735E63"/>
    <w:rsid w:val="00737087"/>
    <w:rsid w:val="00737C93"/>
    <w:rsid w:val="0074118C"/>
    <w:rsid w:val="007450FA"/>
    <w:rsid w:val="00751CB3"/>
    <w:rsid w:val="007520A2"/>
    <w:rsid w:val="00753A4F"/>
    <w:rsid w:val="007541E8"/>
    <w:rsid w:val="007547FA"/>
    <w:rsid w:val="00754F5A"/>
    <w:rsid w:val="0075612D"/>
    <w:rsid w:val="007578CC"/>
    <w:rsid w:val="007606A0"/>
    <w:rsid w:val="0076211C"/>
    <w:rsid w:val="007643FF"/>
    <w:rsid w:val="007656CA"/>
    <w:rsid w:val="007669A8"/>
    <w:rsid w:val="00767BC6"/>
    <w:rsid w:val="00770F70"/>
    <w:rsid w:val="00775CF6"/>
    <w:rsid w:val="00775D41"/>
    <w:rsid w:val="00775EE3"/>
    <w:rsid w:val="007765E0"/>
    <w:rsid w:val="007801C8"/>
    <w:rsid w:val="00781F22"/>
    <w:rsid w:val="00784203"/>
    <w:rsid w:val="00786F0E"/>
    <w:rsid w:val="00790BA3"/>
    <w:rsid w:val="007922A7"/>
    <w:rsid w:val="00792B44"/>
    <w:rsid w:val="00795C88"/>
    <w:rsid w:val="00796024"/>
    <w:rsid w:val="007A003F"/>
    <w:rsid w:val="007A010F"/>
    <w:rsid w:val="007A26DA"/>
    <w:rsid w:val="007A3258"/>
    <w:rsid w:val="007A3565"/>
    <w:rsid w:val="007A3E54"/>
    <w:rsid w:val="007A47FF"/>
    <w:rsid w:val="007A69E8"/>
    <w:rsid w:val="007B1DB6"/>
    <w:rsid w:val="007C2057"/>
    <w:rsid w:val="007C31BE"/>
    <w:rsid w:val="007C39D4"/>
    <w:rsid w:val="007C540D"/>
    <w:rsid w:val="007C6070"/>
    <w:rsid w:val="007C63C6"/>
    <w:rsid w:val="007D2295"/>
    <w:rsid w:val="007D33D2"/>
    <w:rsid w:val="007D526E"/>
    <w:rsid w:val="007D6241"/>
    <w:rsid w:val="007D646A"/>
    <w:rsid w:val="007E5D91"/>
    <w:rsid w:val="007E6773"/>
    <w:rsid w:val="007E7301"/>
    <w:rsid w:val="007F4C68"/>
    <w:rsid w:val="007F5A7B"/>
    <w:rsid w:val="007F6D8A"/>
    <w:rsid w:val="007F7499"/>
    <w:rsid w:val="00800A5A"/>
    <w:rsid w:val="00801031"/>
    <w:rsid w:val="00806F70"/>
    <w:rsid w:val="00807CFA"/>
    <w:rsid w:val="008101A4"/>
    <w:rsid w:val="00813FAD"/>
    <w:rsid w:val="00816358"/>
    <w:rsid w:val="008211BC"/>
    <w:rsid w:val="00822DEB"/>
    <w:rsid w:val="008234D3"/>
    <w:rsid w:val="008239F1"/>
    <w:rsid w:val="0082489D"/>
    <w:rsid w:val="008249B2"/>
    <w:rsid w:val="00824EE3"/>
    <w:rsid w:val="0082558C"/>
    <w:rsid w:val="00827C74"/>
    <w:rsid w:val="008333AC"/>
    <w:rsid w:val="00835F41"/>
    <w:rsid w:val="00844E39"/>
    <w:rsid w:val="008455F4"/>
    <w:rsid w:val="008460A6"/>
    <w:rsid w:val="00853545"/>
    <w:rsid w:val="008563E0"/>
    <w:rsid w:val="00861685"/>
    <w:rsid w:val="00866790"/>
    <w:rsid w:val="0086696C"/>
    <w:rsid w:val="008678F7"/>
    <w:rsid w:val="0087170D"/>
    <w:rsid w:val="00871921"/>
    <w:rsid w:val="00872197"/>
    <w:rsid w:val="008741C2"/>
    <w:rsid w:val="008800C1"/>
    <w:rsid w:val="0088259C"/>
    <w:rsid w:val="00884057"/>
    <w:rsid w:val="00884DBD"/>
    <w:rsid w:val="00885FB9"/>
    <w:rsid w:val="00886749"/>
    <w:rsid w:val="008875C3"/>
    <w:rsid w:val="008912ED"/>
    <w:rsid w:val="00891DEB"/>
    <w:rsid w:val="0089387E"/>
    <w:rsid w:val="00896C83"/>
    <w:rsid w:val="00897430"/>
    <w:rsid w:val="00897939"/>
    <w:rsid w:val="008A315D"/>
    <w:rsid w:val="008A3429"/>
    <w:rsid w:val="008A4ADE"/>
    <w:rsid w:val="008A5C1F"/>
    <w:rsid w:val="008A5D1C"/>
    <w:rsid w:val="008A63F1"/>
    <w:rsid w:val="008B091B"/>
    <w:rsid w:val="008B25C1"/>
    <w:rsid w:val="008B2FE8"/>
    <w:rsid w:val="008B7023"/>
    <w:rsid w:val="008C3240"/>
    <w:rsid w:val="008C533F"/>
    <w:rsid w:val="008C5F60"/>
    <w:rsid w:val="008C6685"/>
    <w:rsid w:val="008C6740"/>
    <w:rsid w:val="008D3E85"/>
    <w:rsid w:val="008D5DEB"/>
    <w:rsid w:val="008E1182"/>
    <w:rsid w:val="008E38EB"/>
    <w:rsid w:val="008E3E9E"/>
    <w:rsid w:val="008E43DE"/>
    <w:rsid w:val="008E62B7"/>
    <w:rsid w:val="008E7F62"/>
    <w:rsid w:val="008F317E"/>
    <w:rsid w:val="008F6970"/>
    <w:rsid w:val="00901B3D"/>
    <w:rsid w:val="00910911"/>
    <w:rsid w:val="009116A4"/>
    <w:rsid w:val="009206A2"/>
    <w:rsid w:val="00921926"/>
    <w:rsid w:val="00923574"/>
    <w:rsid w:val="00927C43"/>
    <w:rsid w:val="00931FFD"/>
    <w:rsid w:val="00937532"/>
    <w:rsid w:val="00942112"/>
    <w:rsid w:val="00945419"/>
    <w:rsid w:val="009470D0"/>
    <w:rsid w:val="00947184"/>
    <w:rsid w:val="00947C4F"/>
    <w:rsid w:val="0095352B"/>
    <w:rsid w:val="00953790"/>
    <w:rsid w:val="00954E17"/>
    <w:rsid w:val="00960D97"/>
    <w:rsid w:val="009650B9"/>
    <w:rsid w:val="00966482"/>
    <w:rsid w:val="0096649A"/>
    <w:rsid w:val="00971A46"/>
    <w:rsid w:val="00977DB1"/>
    <w:rsid w:val="009817F2"/>
    <w:rsid w:val="009835B8"/>
    <w:rsid w:val="009845FF"/>
    <w:rsid w:val="00984C6A"/>
    <w:rsid w:val="009859DA"/>
    <w:rsid w:val="009870A5"/>
    <w:rsid w:val="009919BC"/>
    <w:rsid w:val="009967E8"/>
    <w:rsid w:val="00997D01"/>
    <w:rsid w:val="009A0987"/>
    <w:rsid w:val="009A279A"/>
    <w:rsid w:val="009A3149"/>
    <w:rsid w:val="009A6B55"/>
    <w:rsid w:val="009B15E3"/>
    <w:rsid w:val="009B1C3D"/>
    <w:rsid w:val="009B365C"/>
    <w:rsid w:val="009B436C"/>
    <w:rsid w:val="009B4DEB"/>
    <w:rsid w:val="009B5AD2"/>
    <w:rsid w:val="009C0DD4"/>
    <w:rsid w:val="009C219D"/>
    <w:rsid w:val="009D30BF"/>
    <w:rsid w:val="009D31EC"/>
    <w:rsid w:val="009D38D7"/>
    <w:rsid w:val="009D4698"/>
    <w:rsid w:val="009D4D57"/>
    <w:rsid w:val="009D4FBC"/>
    <w:rsid w:val="009D5592"/>
    <w:rsid w:val="009D5A94"/>
    <w:rsid w:val="009D6553"/>
    <w:rsid w:val="009D6BE7"/>
    <w:rsid w:val="009D6F74"/>
    <w:rsid w:val="009D7A53"/>
    <w:rsid w:val="009D7FEB"/>
    <w:rsid w:val="009E0060"/>
    <w:rsid w:val="009E292B"/>
    <w:rsid w:val="009E302A"/>
    <w:rsid w:val="009E41AD"/>
    <w:rsid w:val="009E4908"/>
    <w:rsid w:val="009E4CF3"/>
    <w:rsid w:val="009E6251"/>
    <w:rsid w:val="009E6424"/>
    <w:rsid w:val="009E6B2F"/>
    <w:rsid w:val="00A0371E"/>
    <w:rsid w:val="00A07245"/>
    <w:rsid w:val="00A07A63"/>
    <w:rsid w:val="00A10E50"/>
    <w:rsid w:val="00A12A53"/>
    <w:rsid w:val="00A14646"/>
    <w:rsid w:val="00A163D5"/>
    <w:rsid w:val="00A16862"/>
    <w:rsid w:val="00A169E2"/>
    <w:rsid w:val="00A16E26"/>
    <w:rsid w:val="00A204E1"/>
    <w:rsid w:val="00A225C1"/>
    <w:rsid w:val="00A24A7D"/>
    <w:rsid w:val="00A275C6"/>
    <w:rsid w:val="00A27CA0"/>
    <w:rsid w:val="00A33ACC"/>
    <w:rsid w:val="00A36D30"/>
    <w:rsid w:val="00A448BD"/>
    <w:rsid w:val="00A467A8"/>
    <w:rsid w:val="00A47ADC"/>
    <w:rsid w:val="00A53B54"/>
    <w:rsid w:val="00A55623"/>
    <w:rsid w:val="00A57F44"/>
    <w:rsid w:val="00A64077"/>
    <w:rsid w:val="00A64372"/>
    <w:rsid w:val="00A653FF"/>
    <w:rsid w:val="00A661DD"/>
    <w:rsid w:val="00A67135"/>
    <w:rsid w:val="00A71B77"/>
    <w:rsid w:val="00A72636"/>
    <w:rsid w:val="00A75528"/>
    <w:rsid w:val="00A81BA8"/>
    <w:rsid w:val="00A824D5"/>
    <w:rsid w:val="00A83AD7"/>
    <w:rsid w:val="00A87AEC"/>
    <w:rsid w:val="00A90FCE"/>
    <w:rsid w:val="00A920A8"/>
    <w:rsid w:val="00A9400C"/>
    <w:rsid w:val="00A95E96"/>
    <w:rsid w:val="00A96C42"/>
    <w:rsid w:val="00A97482"/>
    <w:rsid w:val="00A97BA7"/>
    <w:rsid w:val="00AA15BC"/>
    <w:rsid w:val="00AA4BF8"/>
    <w:rsid w:val="00AA540D"/>
    <w:rsid w:val="00AB00E6"/>
    <w:rsid w:val="00AB0C2A"/>
    <w:rsid w:val="00AB130E"/>
    <w:rsid w:val="00AB2518"/>
    <w:rsid w:val="00AB2E00"/>
    <w:rsid w:val="00AB30C6"/>
    <w:rsid w:val="00AC3438"/>
    <w:rsid w:val="00AC3902"/>
    <w:rsid w:val="00AC4B66"/>
    <w:rsid w:val="00AC7BF0"/>
    <w:rsid w:val="00AD123A"/>
    <w:rsid w:val="00AD1312"/>
    <w:rsid w:val="00AD3212"/>
    <w:rsid w:val="00AD4DD4"/>
    <w:rsid w:val="00AD64C2"/>
    <w:rsid w:val="00AD6CC7"/>
    <w:rsid w:val="00AD6E15"/>
    <w:rsid w:val="00AD6E89"/>
    <w:rsid w:val="00AE0DFA"/>
    <w:rsid w:val="00AE2843"/>
    <w:rsid w:val="00AE2D95"/>
    <w:rsid w:val="00AE5E7B"/>
    <w:rsid w:val="00AE6E97"/>
    <w:rsid w:val="00AE7446"/>
    <w:rsid w:val="00AE7EB2"/>
    <w:rsid w:val="00AF1B78"/>
    <w:rsid w:val="00AF4277"/>
    <w:rsid w:val="00AF57A1"/>
    <w:rsid w:val="00AF7084"/>
    <w:rsid w:val="00AF7245"/>
    <w:rsid w:val="00B003AB"/>
    <w:rsid w:val="00B00840"/>
    <w:rsid w:val="00B008B1"/>
    <w:rsid w:val="00B01077"/>
    <w:rsid w:val="00B02D5E"/>
    <w:rsid w:val="00B03C83"/>
    <w:rsid w:val="00B0442F"/>
    <w:rsid w:val="00B05652"/>
    <w:rsid w:val="00B05D1A"/>
    <w:rsid w:val="00B063A9"/>
    <w:rsid w:val="00B065A5"/>
    <w:rsid w:val="00B11D72"/>
    <w:rsid w:val="00B11E31"/>
    <w:rsid w:val="00B131DD"/>
    <w:rsid w:val="00B1587C"/>
    <w:rsid w:val="00B20620"/>
    <w:rsid w:val="00B24BA4"/>
    <w:rsid w:val="00B25096"/>
    <w:rsid w:val="00B261F2"/>
    <w:rsid w:val="00B27B3C"/>
    <w:rsid w:val="00B3243C"/>
    <w:rsid w:val="00B34304"/>
    <w:rsid w:val="00B34710"/>
    <w:rsid w:val="00B348A7"/>
    <w:rsid w:val="00B350E4"/>
    <w:rsid w:val="00B35BBF"/>
    <w:rsid w:val="00B409E6"/>
    <w:rsid w:val="00B42334"/>
    <w:rsid w:val="00B42CBA"/>
    <w:rsid w:val="00B43DB1"/>
    <w:rsid w:val="00B44397"/>
    <w:rsid w:val="00B44AFE"/>
    <w:rsid w:val="00B44B20"/>
    <w:rsid w:val="00B4543D"/>
    <w:rsid w:val="00B466D8"/>
    <w:rsid w:val="00B468BB"/>
    <w:rsid w:val="00B520AA"/>
    <w:rsid w:val="00B52986"/>
    <w:rsid w:val="00B52BB6"/>
    <w:rsid w:val="00B55901"/>
    <w:rsid w:val="00B55DA3"/>
    <w:rsid w:val="00B60F44"/>
    <w:rsid w:val="00B624B5"/>
    <w:rsid w:val="00B6294D"/>
    <w:rsid w:val="00B662A9"/>
    <w:rsid w:val="00B66ED2"/>
    <w:rsid w:val="00B7090D"/>
    <w:rsid w:val="00B716B0"/>
    <w:rsid w:val="00B738C8"/>
    <w:rsid w:val="00B75528"/>
    <w:rsid w:val="00B77099"/>
    <w:rsid w:val="00B801D3"/>
    <w:rsid w:val="00B8044F"/>
    <w:rsid w:val="00B808E1"/>
    <w:rsid w:val="00B814A7"/>
    <w:rsid w:val="00B826EE"/>
    <w:rsid w:val="00B850FE"/>
    <w:rsid w:val="00B854CE"/>
    <w:rsid w:val="00B871D0"/>
    <w:rsid w:val="00B90CDA"/>
    <w:rsid w:val="00B93C33"/>
    <w:rsid w:val="00B94DEA"/>
    <w:rsid w:val="00B94E86"/>
    <w:rsid w:val="00B95FF6"/>
    <w:rsid w:val="00B96117"/>
    <w:rsid w:val="00BA113D"/>
    <w:rsid w:val="00BA1DA7"/>
    <w:rsid w:val="00BA7C3C"/>
    <w:rsid w:val="00BB0467"/>
    <w:rsid w:val="00BB0CE0"/>
    <w:rsid w:val="00BB1121"/>
    <w:rsid w:val="00BB21B6"/>
    <w:rsid w:val="00BB32E4"/>
    <w:rsid w:val="00BB52B1"/>
    <w:rsid w:val="00BB5396"/>
    <w:rsid w:val="00BB5B76"/>
    <w:rsid w:val="00BC40F4"/>
    <w:rsid w:val="00BC55F6"/>
    <w:rsid w:val="00BD5B5F"/>
    <w:rsid w:val="00BD6470"/>
    <w:rsid w:val="00BD69B1"/>
    <w:rsid w:val="00BE1991"/>
    <w:rsid w:val="00BE2A3C"/>
    <w:rsid w:val="00BE3646"/>
    <w:rsid w:val="00BE47DD"/>
    <w:rsid w:val="00BE49F0"/>
    <w:rsid w:val="00BE502B"/>
    <w:rsid w:val="00BE62AE"/>
    <w:rsid w:val="00BF0B06"/>
    <w:rsid w:val="00BF17E1"/>
    <w:rsid w:val="00BF3A51"/>
    <w:rsid w:val="00BF432C"/>
    <w:rsid w:val="00C0026F"/>
    <w:rsid w:val="00C01801"/>
    <w:rsid w:val="00C02630"/>
    <w:rsid w:val="00C03CE3"/>
    <w:rsid w:val="00C0740C"/>
    <w:rsid w:val="00C117DF"/>
    <w:rsid w:val="00C158A6"/>
    <w:rsid w:val="00C17F2E"/>
    <w:rsid w:val="00C2112E"/>
    <w:rsid w:val="00C32EE2"/>
    <w:rsid w:val="00C33FF4"/>
    <w:rsid w:val="00C37416"/>
    <w:rsid w:val="00C43728"/>
    <w:rsid w:val="00C45233"/>
    <w:rsid w:val="00C4635D"/>
    <w:rsid w:val="00C54F82"/>
    <w:rsid w:val="00C5503D"/>
    <w:rsid w:val="00C5669C"/>
    <w:rsid w:val="00C56ED6"/>
    <w:rsid w:val="00C5718F"/>
    <w:rsid w:val="00C61BDF"/>
    <w:rsid w:val="00C6346A"/>
    <w:rsid w:val="00C75996"/>
    <w:rsid w:val="00C809FD"/>
    <w:rsid w:val="00C81CD5"/>
    <w:rsid w:val="00C8442F"/>
    <w:rsid w:val="00C86F63"/>
    <w:rsid w:val="00C87770"/>
    <w:rsid w:val="00C948F8"/>
    <w:rsid w:val="00C96785"/>
    <w:rsid w:val="00C97C29"/>
    <w:rsid w:val="00CA1033"/>
    <w:rsid w:val="00CA5929"/>
    <w:rsid w:val="00CA6E2C"/>
    <w:rsid w:val="00CA70DE"/>
    <w:rsid w:val="00CA7AF6"/>
    <w:rsid w:val="00CB1DF7"/>
    <w:rsid w:val="00CB2D93"/>
    <w:rsid w:val="00CB4BC6"/>
    <w:rsid w:val="00CB5D88"/>
    <w:rsid w:val="00CB5DEC"/>
    <w:rsid w:val="00CB6636"/>
    <w:rsid w:val="00CB6A47"/>
    <w:rsid w:val="00CC03B1"/>
    <w:rsid w:val="00CC19D9"/>
    <w:rsid w:val="00CD3940"/>
    <w:rsid w:val="00CD4A9E"/>
    <w:rsid w:val="00CD7A30"/>
    <w:rsid w:val="00CE2B79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6C56"/>
    <w:rsid w:val="00D07F2D"/>
    <w:rsid w:val="00D12E43"/>
    <w:rsid w:val="00D15BAF"/>
    <w:rsid w:val="00D1608B"/>
    <w:rsid w:val="00D23660"/>
    <w:rsid w:val="00D23A57"/>
    <w:rsid w:val="00D2424F"/>
    <w:rsid w:val="00D350C4"/>
    <w:rsid w:val="00D37257"/>
    <w:rsid w:val="00D40CB0"/>
    <w:rsid w:val="00D40CCD"/>
    <w:rsid w:val="00D41C37"/>
    <w:rsid w:val="00D4391E"/>
    <w:rsid w:val="00D54688"/>
    <w:rsid w:val="00D54E9E"/>
    <w:rsid w:val="00D54F7F"/>
    <w:rsid w:val="00D57323"/>
    <w:rsid w:val="00D600CC"/>
    <w:rsid w:val="00D61A8D"/>
    <w:rsid w:val="00D62464"/>
    <w:rsid w:val="00D6734A"/>
    <w:rsid w:val="00D726CB"/>
    <w:rsid w:val="00D759AF"/>
    <w:rsid w:val="00D75F93"/>
    <w:rsid w:val="00D77C73"/>
    <w:rsid w:val="00D8079A"/>
    <w:rsid w:val="00D8247A"/>
    <w:rsid w:val="00D84CC8"/>
    <w:rsid w:val="00D850D6"/>
    <w:rsid w:val="00D87910"/>
    <w:rsid w:val="00D8792B"/>
    <w:rsid w:val="00D8793A"/>
    <w:rsid w:val="00D92487"/>
    <w:rsid w:val="00D926BB"/>
    <w:rsid w:val="00D930DE"/>
    <w:rsid w:val="00D940A7"/>
    <w:rsid w:val="00DA13D1"/>
    <w:rsid w:val="00DA34D6"/>
    <w:rsid w:val="00DA440A"/>
    <w:rsid w:val="00DA5654"/>
    <w:rsid w:val="00DB0B36"/>
    <w:rsid w:val="00DB1858"/>
    <w:rsid w:val="00DB2864"/>
    <w:rsid w:val="00DB3D1A"/>
    <w:rsid w:val="00DB4271"/>
    <w:rsid w:val="00DB5087"/>
    <w:rsid w:val="00DB64A4"/>
    <w:rsid w:val="00DC0EC2"/>
    <w:rsid w:val="00DC1360"/>
    <w:rsid w:val="00DC1444"/>
    <w:rsid w:val="00DC2FCD"/>
    <w:rsid w:val="00DC79BD"/>
    <w:rsid w:val="00DD1A25"/>
    <w:rsid w:val="00DD1CAD"/>
    <w:rsid w:val="00DD5ADC"/>
    <w:rsid w:val="00DE27FC"/>
    <w:rsid w:val="00DE626E"/>
    <w:rsid w:val="00DE64EF"/>
    <w:rsid w:val="00DE744C"/>
    <w:rsid w:val="00DF1766"/>
    <w:rsid w:val="00DF1FA5"/>
    <w:rsid w:val="00DF3B21"/>
    <w:rsid w:val="00DF49F3"/>
    <w:rsid w:val="00DF5C96"/>
    <w:rsid w:val="00E01DB5"/>
    <w:rsid w:val="00E02C46"/>
    <w:rsid w:val="00E04D37"/>
    <w:rsid w:val="00E05623"/>
    <w:rsid w:val="00E15005"/>
    <w:rsid w:val="00E15291"/>
    <w:rsid w:val="00E1683E"/>
    <w:rsid w:val="00E2104D"/>
    <w:rsid w:val="00E2252E"/>
    <w:rsid w:val="00E231D8"/>
    <w:rsid w:val="00E265B6"/>
    <w:rsid w:val="00E331F1"/>
    <w:rsid w:val="00E33890"/>
    <w:rsid w:val="00E34C87"/>
    <w:rsid w:val="00E354FE"/>
    <w:rsid w:val="00E45ED0"/>
    <w:rsid w:val="00E4629A"/>
    <w:rsid w:val="00E50B6C"/>
    <w:rsid w:val="00E53EE3"/>
    <w:rsid w:val="00E56A95"/>
    <w:rsid w:val="00E600AD"/>
    <w:rsid w:val="00E627C7"/>
    <w:rsid w:val="00E62AB7"/>
    <w:rsid w:val="00E65A60"/>
    <w:rsid w:val="00E66B8E"/>
    <w:rsid w:val="00E67370"/>
    <w:rsid w:val="00E72813"/>
    <w:rsid w:val="00E73DA5"/>
    <w:rsid w:val="00E754E9"/>
    <w:rsid w:val="00E84FEF"/>
    <w:rsid w:val="00E8539D"/>
    <w:rsid w:val="00E85F2E"/>
    <w:rsid w:val="00E868D5"/>
    <w:rsid w:val="00E87E7A"/>
    <w:rsid w:val="00E90B42"/>
    <w:rsid w:val="00E92928"/>
    <w:rsid w:val="00E93DCC"/>
    <w:rsid w:val="00E941FF"/>
    <w:rsid w:val="00E94F17"/>
    <w:rsid w:val="00E97308"/>
    <w:rsid w:val="00EA05FD"/>
    <w:rsid w:val="00EA2B01"/>
    <w:rsid w:val="00EA5C58"/>
    <w:rsid w:val="00EA5DCD"/>
    <w:rsid w:val="00EA63F2"/>
    <w:rsid w:val="00EA6BCB"/>
    <w:rsid w:val="00EB3DB7"/>
    <w:rsid w:val="00EB4A00"/>
    <w:rsid w:val="00EB6CDC"/>
    <w:rsid w:val="00EC234E"/>
    <w:rsid w:val="00EC5649"/>
    <w:rsid w:val="00EC5FAE"/>
    <w:rsid w:val="00ED2AB2"/>
    <w:rsid w:val="00ED39A5"/>
    <w:rsid w:val="00ED41F8"/>
    <w:rsid w:val="00ED4964"/>
    <w:rsid w:val="00ED5214"/>
    <w:rsid w:val="00EE2E2D"/>
    <w:rsid w:val="00EE60F9"/>
    <w:rsid w:val="00EE66EE"/>
    <w:rsid w:val="00EE74A1"/>
    <w:rsid w:val="00EE7E25"/>
    <w:rsid w:val="00EF1275"/>
    <w:rsid w:val="00EF14FE"/>
    <w:rsid w:val="00EF2944"/>
    <w:rsid w:val="00EF3990"/>
    <w:rsid w:val="00EF616C"/>
    <w:rsid w:val="00EF69A0"/>
    <w:rsid w:val="00EF7E38"/>
    <w:rsid w:val="00F000EB"/>
    <w:rsid w:val="00F015CF"/>
    <w:rsid w:val="00F01768"/>
    <w:rsid w:val="00F0238C"/>
    <w:rsid w:val="00F070B8"/>
    <w:rsid w:val="00F0750B"/>
    <w:rsid w:val="00F07BA1"/>
    <w:rsid w:val="00F10BEE"/>
    <w:rsid w:val="00F11DC7"/>
    <w:rsid w:val="00F14B82"/>
    <w:rsid w:val="00F15844"/>
    <w:rsid w:val="00F21EF0"/>
    <w:rsid w:val="00F2332E"/>
    <w:rsid w:val="00F2336A"/>
    <w:rsid w:val="00F24590"/>
    <w:rsid w:val="00F30483"/>
    <w:rsid w:val="00F304BF"/>
    <w:rsid w:val="00F32283"/>
    <w:rsid w:val="00F322BB"/>
    <w:rsid w:val="00F33B2B"/>
    <w:rsid w:val="00F36095"/>
    <w:rsid w:val="00F406CC"/>
    <w:rsid w:val="00F44556"/>
    <w:rsid w:val="00F45118"/>
    <w:rsid w:val="00F46047"/>
    <w:rsid w:val="00F46AC1"/>
    <w:rsid w:val="00F50FC1"/>
    <w:rsid w:val="00F516CE"/>
    <w:rsid w:val="00F520C7"/>
    <w:rsid w:val="00F52661"/>
    <w:rsid w:val="00F533A5"/>
    <w:rsid w:val="00F53A55"/>
    <w:rsid w:val="00F55217"/>
    <w:rsid w:val="00F61096"/>
    <w:rsid w:val="00F64846"/>
    <w:rsid w:val="00F65F11"/>
    <w:rsid w:val="00F6686B"/>
    <w:rsid w:val="00F66B5E"/>
    <w:rsid w:val="00F71540"/>
    <w:rsid w:val="00F71B88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3EB8"/>
    <w:rsid w:val="00F84E81"/>
    <w:rsid w:val="00F85189"/>
    <w:rsid w:val="00F85985"/>
    <w:rsid w:val="00F8611A"/>
    <w:rsid w:val="00F922A1"/>
    <w:rsid w:val="00F92718"/>
    <w:rsid w:val="00F93090"/>
    <w:rsid w:val="00F93F04"/>
    <w:rsid w:val="00F941AE"/>
    <w:rsid w:val="00F97157"/>
    <w:rsid w:val="00F974C2"/>
    <w:rsid w:val="00F978AB"/>
    <w:rsid w:val="00FA0E66"/>
    <w:rsid w:val="00FA3DCD"/>
    <w:rsid w:val="00FB108B"/>
    <w:rsid w:val="00FB29C9"/>
    <w:rsid w:val="00FB4596"/>
    <w:rsid w:val="00FC1342"/>
    <w:rsid w:val="00FC2FCA"/>
    <w:rsid w:val="00FC71A1"/>
    <w:rsid w:val="00FD5C8E"/>
    <w:rsid w:val="00FD7E65"/>
    <w:rsid w:val="00FE0692"/>
    <w:rsid w:val="00FE11A5"/>
    <w:rsid w:val="00FE4763"/>
    <w:rsid w:val="00FE47A7"/>
    <w:rsid w:val="00FE512D"/>
    <w:rsid w:val="00FE606E"/>
    <w:rsid w:val="00FF1E27"/>
    <w:rsid w:val="00FF790B"/>
    <w:rsid w:val="02893DD6"/>
    <w:rsid w:val="02A5DD5D"/>
    <w:rsid w:val="0399F7CA"/>
    <w:rsid w:val="0472BB07"/>
    <w:rsid w:val="068EE59B"/>
    <w:rsid w:val="083D9A7D"/>
    <w:rsid w:val="0AD710FE"/>
    <w:rsid w:val="0D403A23"/>
    <w:rsid w:val="11D40E3E"/>
    <w:rsid w:val="12073094"/>
    <w:rsid w:val="14085D7B"/>
    <w:rsid w:val="181A378E"/>
    <w:rsid w:val="1AC31698"/>
    <w:rsid w:val="1D75CE5E"/>
    <w:rsid w:val="1E3A48CA"/>
    <w:rsid w:val="202E3BB9"/>
    <w:rsid w:val="20F90B69"/>
    <w:rsid w:val="257E1D59"/>
    <w:rsid w:val="26C37EE2"/>
    <w:rsid w:val="27C93B88"/>
    <w:rsid w:val="30A9FD4A"/>
    <w:rsid w:val="36D4AFDB"/>
    <w:rsid w:val="3975856B"/>
    <w:rsid w:val="39D64F55"/>
    <w:rsid w:val="3D609D2B"/>
    <w:rsid w:val="3E8B6A19"/>
    <w:rsid w:val="3EDD6146"/>
    <w:rsid w:val="48D54CED"/>
    <w:rsid w:val="4A4103A4"/>
    <w:rsid w:val="5108873A"/>
    <w:rsid w:val="53EC4D41"/>
    <w:rsid w:val="560869F7"/>
    <w:rsid w:val="5973B07F"/>
    <w:rsid w:val="5E077276"/>
    <w:rsid w:val="606BA277"/>
    <w:rsid w:val="64A3A77C"/>
    <w:rsid w:val="685CC4C2"/>
    <w:rsid w:val="69ED7FF3"/>
    <w:rsid w:val="753C38A1"/>
    <w:rsid w:val="79339119"/>
    <w:rsid w:val="7DF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03EB"/>
  <w15:chartTrackingRefBased/>
  <w15:docId w15:val="{E121D424-D200-4B1B-A30D-35804A8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CCDF-2D17-4977-8338-47A23FA0D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4774</Words>
  <Characters>1035</Characters>
  <Application>Microsoft Office Word</Application>
  <DocSecurity>0</DocSecurity>
  <Lines>8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中村　貴亮</cp:lastModifiedBy>
  <cp:revision>2</cp:revision>
  <dcterms:created xsi:type="dcterms:W3CDTF">2025-04-24T02:27:00Z</dcterms:created>
  <dcterms:modified xsi:type="dcterms:W3CDTF">2025-05-07T09:01:00Z</dcterms:modified>
</cp:coreProperties>
</file>