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3657F615" w:rsidR="0037367C" w:rsidRPr="00392FB1" w:rsidRDefault="009B365C" w:rsidP="009B365C">
      <w:pPr>
        <w:spacing w:line="360" w:lineRule="exact"/>
        <w:ind w:rightChars="100" w:right="210"/>
        <w:jc w:val="right"/>
        <w:rPr>
          <w:rFonts w:ascii="ＭＳ 明朝" w:hAnsi="ＭＳ 明朝"/>
          <w:b/>
          <w:sz w:val="24"/>
        </w:rPr>
      </w:pPr>
      <w:r w:rsidRPr="00392FB1">
        <w:rPr>
          <w:rFonts w:ascii="ＭＳ 明朝" w:hAnsi="ＭＳ 明朝" w:hint="eastAsia"/>
          <w:b/>
          <w:sz w:val="24"/>
        </w:rPr>
        <w:t>校長</w:t>
      </w:r>
      <w:r w:rsidR="00B00315" w:rsidRPr="00392FB1">
        <w:rPr>
          <w:rFonts w:ascii="ＭＳ 明朝" w:hAnsi="ＭＳ 明朝" w:hint="eastAsia"/>
          <w:b/>
          <w:sz w:val="24"/>
        </w:rPr>
        <w:t xml:space="preserve">　湯峯</w:t>
      </w:r>
      <w:r w:rsidRPr="00392FB1">
        <w:rPr>
          <w:rFonts w:ascii="ＭＳ 明朝" w:hAnsi="ＭＳ 明朝" w:hint="eastAsia"/>
          <w:b/>
          <w:sz w:val="24"/>
        </w:rPr>
        <w:t xml:space="preserve">　</w:t>
      </w:r>
      <w:r w:rsidR="00B00315" w:rsidRPr="00392FB1">
        <w:rPr>
          <w:rFonts w:ascii="ＭＳ 明朝" w:hAnsi="ＭＳ 明朝" w:hint="eastAsia"/>
          <w:b/>
          <w:sz w:val="24"/>
        </w:rPr>
        <w:t>郁子</w:t>
      </w:r>
    </w:p>
    <w:p w14:paraId="7A508CEF" w14:textId="77777777" w:rsidR="00D77C73" w:rsidRPr="00392FB1"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392FB1" w:rsidRDefault="00C54F82" w:rsidP="009B365C">
      <w:pPr>
        <w:spacing w:line="360" w:lineRule="exact"/>
        <w:ind w:rightChars="-326" w:right="-685"/>
        <w:jc w:val="center"/>
        <w:rPr>
          <w:rFonts w:ascii="ＭＳ ゴシック" w:eastAsia="ＭＳ ゴシック" w:hAnsi="ＭＳ ゴシック"/>
          <w:b/>
          <w:sz w:val="32"/>
          <w:szCs w:val="32"/>
        </w:rPr>
      </w:pPr>
      <w:r w:rsidRPr="00392FB1">
        <w:rPr>
          <w:rFonts w:ascii="ＭＳ ゴシック" w:eastAsia="ＭＳ ゴシック" w:hAnsi="ＭＳ ゴシック" w:hint="eastAsia"/>
          <w:b/>
          <w:sz w:val="32"/>
          <w:szCs w:val="32"/>
        </w:rPr>
        <w:t>令和</w:t>
      </w:r>
      <w:r w:rsidR="00301D04" w:rsidRPr="00392FB1">
        <w:rPr>
          <w:rFonts w:ascii="ＭＳ ゴシック" w:eastAsia="ＭＳ ゴシック" w:hAnsi="ＭＳ ゴシック" w:hint="eastAsia"/>
          <w:b/>
          <w:sz w:val="32"/>
          <w:szCs w:val="32"/>
        </w:rPr>
        <w:t>７</w:t>
      </w:r>
      <w:r w:rsidR="00361497" w:rsidRPr="00392FB1">
        <w:rPr>
          <w:rFonts w:ascii="ＭＳ ゴシック" w:eastAsia="ＭＳ ゴシック" w:hAnsi="ＭＳ ゴシック" w:hint="eastAsia"/>
          <w:b/>
          <w:sz w:val="32"/>
          <w:szCs w:val="32"/>
        </w:rPr>
        <w:t xml:space="preserve">年度　</w:t>
      </w:r>
      <w:r w:rsidR="009B365C" w:rsidRPr="00392FB1">
        <w:rPr>
          <w:rFonts w:ascii="ＭＳ ゴシック" w:eastAsia="ＭＳ ゴシック" w:hAnsi="ＭＳ ゴシック" w:hint="eastAsia"/>
          <w:b/>
          <w:sz w:val="32"/>
          <w:szCs w:val="32"/>
        </w:rPr>
        <w:t>学校経営</w:t>
      </w:r>
      <w:r w:rsidR="00A920A8" w:rsidRPr="00392FB1">
        <w:rPr>
          <w:rFonts w:ascii="ＭＳ ゴシック" w:eastAsia="ＭＳ ゴシック" w:hAnsi="ＭＳ ゴシック" w:hint="eastAsia"/>
          <w:b/>
          <w:sz w:val="32"/>
          <w:szCs w:val="32"/>
        </w:rPr>
        <w:t>計画及び</w:t>
      </w:r>
      <w:r w:rsidR="00225A63" w:rsidRPr="00392FB1">
        <w:rPr>
          <w:rFonts w:ascii="ＭＳ ゴシック" w:eastAsia="ＭＳ ゴシック" w:hAnsi="ＭＳ ゴシック" w:hint="eastAsia"/>
          <w:b/>
          <w:sz w:val="32"/>
          <w:szCs w:val="32"/>
        </w:rPr>
        <w:t>学校</w:t>
      </w:r>
      <w:r w:rsidR="00A920A8" w:rsidRPr="00392FB1">
        <w:rPr>
          <w:rFonts w:ascii="ＭＳ ゴシック" w:eastAsia="ＭＳ ゴシック" w:hAnsi="ＭＳ ゴシック" w:hint="eastAsia"/>
          <w:b/>
          <w:sz w:val="32"/>
          <w:szCs w:val="32"/>
        </w:rPr>
        <w:t>評価</w:t>
      </w:r>
    </w:p>
    <w:p w14:paraId="6883A3F3" w14:textId="77777777" w:rsidR="000F7917" w:rsidRPr="00392FB1" w:rsidRDefault="005846E8" w:rsidP="004245A1">
      <w:pPr>
        <w:spacing w:line="300" w:lineRule="exact"/>
        <w:ind w:hanging="187"/>
        <w:jc w:val="left"/>
        <w:rPr>
          <w:rFonts w:ascii="ＭＳ ゴシック" w:eastAsia="ＭＳ ゴシック" w:hAnsi="ＭＳ ゴシック"/>
          <w:szCs w:val="21"/>
        </w:rPr>
      </w:pPr>
      <w:r w:rsidRPr="00392FB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92FB1" w14:paraId="36131417" w14:textId="77777777" w:rsidTr="00AB00E6">
        <w:trPr>
          <w:jc w:val="center"/>
        </w:trPr>
        <w:tc>
          <w:tcPr>
            <w:tcW w:w="14944" w:type="dxa"/>
            <w:shd w:val="clear" w:color="auto" w:fill="auto"/>
            <w:tcMar>
              <w:top w:w="113" w:type="dxa"/>
              <w:left w:w="113" w:type="dxa"/>
              <w:bottom w:w="113" w:type="dxa"/>
              <w:right w:w="113" w:type="dxa"/>
            </w:tcMar>
          </w:tcPr>
          <w:p w14:paraId="77E97F76" w14:textId="77777777" w:rsidR="00D32C89" w:rsidRPr="00392FB1" w:rsidRDefault="00D32C89" w:rsidP="0069024A">
            <w:pPr>
              <w:spacing w:line="300" w:lineRule="exact"/>
              <w:jc w:val="left"/>
              <w:rPr>
                <w:rFonts w:ascii="ＭＳ 明朝" w:hAnsi="ＭＳ 明朝"/>
                <w:b/>
                <w:bCs/>
                <w:sz w:val="20"/>
                <w:szCs w:val="20"/>
              </w:rPr>
            </w:pPr>
          </w:p>
          <w:p w14:paraId="1D359904" w14:textId="762B585B" w:rsidR="00AB00E6" w:rsidRPr="00392FB1" w:rsidRDefault="00EF6117" w:rsidP="0069024A">
            <w:pPr>
              <w:spacing w:line="300" w:lineRule="exact"/>
              <w:jc w:val="left"/>
              <w:rPr>
                <w:rFonts w:ascii="ＭＳ 明朝" w:hAnsi="ＭＳ 明朝"/>
                <w:b/>
                <w:bCs/>
                <w:sz w:val="20"/>
                <w:szCs w:val="20"/>
              </w:rPr>
            </w:pPr>
            <w:r w:rsidRPr="00392FB1">
              <w:rPr>
                <w:rFonts w:ascii="ＭＳ 明朝" w:hAnsi="ＭＳ 明朝" w:hint="eastAsia"/>
                <w:b/>
                <w:bCs/>
                <w:sz w:val="20"/>
                <w:szCs w:val="20"/>
              </w:rPr>
              <w:t>校訓「質実剛健・協同進取」のもと、高い志と夢を持ち、国際感覚に優れ、多様な価値観を認めあい、社会に貢献し社会を牽引する人物を育成する学校</w:t>
            </w:r>
          </w:p>
          <w:p w14:paraId="033DDC6A" w14:textId="77777777" w:rsidR="00DE59BC" w:rsidRPr="00392FB1" w:rsidRDefault="005A4474" w:rsidP="005A4474">
            <w:pPr>
              <w:pStyle w:val="aa"/>
              <w:numPr>
                <w:ilvl w:val="0"/>
                <w:numId w:val="26"/>
              </w:numPr>
              <w:spacing w:line="300" w:lineRule="exact"/>
              <w:ind w:leftChars="0"/>
              <w:rPr>
                <w:rFonts w:ascii="ＭＳ 明朝" w:hAnsi="ＭＳ 明朝"/>
                <w:sz w:val="20"/>
                <w:szCs w:val="20"/>
              </w:rPr>
            </w:pPr>
            <w:r w:rsidRPr="00392FB1">
              <w:rPr>
                <w:rFonts w:ascii="ＭＳ 明朝" w:hAnsi="ＭＳ 明朝" w:hint="eastAsia"/>
                <w:sz w:val="20"/>
                <w:szCs w:val="20"/>
              </w:rPr>
              <w:t>知的好奇心・探究心を大切に、確かな学力を培い、高い志をはぐくみ、自己実現に向かってたくましく進路を切り拓く生徒を育てる学校</w:t>
            </w:r>
          </w:p>
          <w:p w14:paraId="49D1761E" w14:textId="3AD175B7" w:rsidR="005A4474" w:rsidRPr="00392FB1" w:rsidRDefault="005A4474" w:rsidP="005A4474">
            <w:pPr>
              <w:pStyle w:val="aa"/>
              <w:numPr>
                <w:ilvl w:val="0"/>
                <w:numId w:val="26"/>
              </w:numPr>
              <w:spacing w:line="300" w:lineRule="exact"/>
              <w:ind w:leftChars="0"/>
              <w:rPr>
                <w:rFonts w:ascii="ＭＳ 明朝" w:hAnsi="ＭＳ 明朝"/>
                <w:sz w:val="20"/>
                <w:szCs w:val="20"/>
              </w:rPr>
            </w:pPr>
            <w:r w:rsidRPr="00392FB1">
              <w:rPr>
                <w:rFonts w:ascii="ＭＳ 明朝" w:hAnsi="ＭＳ 明朝" w:hint="eastAsia"/>
                <w:sz w:val="20"/>
                <w:szCs w:val="20"/>
              </w:rPr>
              <w:t>地域連携や協同的な経験を重ね、自他を敬愛・尊重する豊かな人間性を身につけ、社会に貢献し次代を牽引する</w:t>
            </w:r>
            <w:r w:rsidR="00106131" w:rsidRPr="00392FB1">
              <w:rPr>
                <w:rFonts w:ascii="ＭＳ 明朝" w:hAnsi="ＭＳ 明朝" w:hint="eastAsia"/>
                <w:sz w:val="20"/>
                <w:szCs w:val="20"/>
              </w:rPr>
              <w:t>資質・意欲を持った</w:t>
            </w:r>
            <w:r w:rsidRPr="00392FB1">
              <w:rPr>
                <w:rFonts w:ascii="ＭＳ 明朝" w:hAnsi="ＭＳ 明朝" w:hint="eastAsia"/>
                <w:sz w:val="20"/>
                <w:szCs w:val="20"/>
              </w:rPr>
              <w:t>生徒を育てる学校</w:t>
            </w:r>
          </w:p>
          <w:p w14:paraId="11D867CE" w14:textId="304A1BDA" w:rsidR="00D32C89" w:rsidRPr="00392FB1" w:rsidRDefault="00D32C89" w:rsidP="00D32C89">
            <w:pPr>
              <w:pStyle w:val="aa"/>
              <w:spacing w:line="300" w:lineRule="exact"/>
              <w:ind w:leftChars="0" w:left="620"/>
              <w:rPr>
                <w:rFonts w:ascii="ＭＳ 明朝" w:hAnsi="ＭＳ 明朝"/>
                <w:sz w:val="20"/>
                <w:szCs w:val="20"/>
              </w:rPr>
            </w:pPr>
          </w:p>
        </w:tc>
      </w:tr>
    </w:tbl>
    <w:p w14:paraId="5C6051B4" w14:textId="77777777" w:rsidR="00D32C89" w:rsidRPr="00392FB1" w:rsidRDefault="00D32C89" w:rsidP="004245A1">
      <w:pPr>
        <w:spacing w:line="300" w:lineRule="exact"/>
        <w:ind w:hanging="187"/>
        <w:jc w:val="left"/>
        <w:rPr>
          <w:rFonts w:ascii="ＭＳ ゴシック" w:eastAsia="ＭＳ ゴシック" w:hAnsi="ＭＳ ゴシック"/>
          <w:szCs w:val="21"/>
        </w:rPr>
      </w:pPr>
    </w:p>
    <w:p w14:paraId="520F3F72" w14:textId="473521D9" w:rsidR="009B365C" w:rsidRPr="00392FB1" w:rsidRDefault="009B365C" w:rsidP="004245A1">
      <w:pPr>
        <w:spacing w:line="300" w:lineRule="exact"/>
        <w:ind w:hanging="187"/>
        <w:jc w:val="left"/>
        <w:rPr>
          <w:rFonts w:ascii="ＭＳ ゴシック" w:eastAsia="ＭＳ ゴシック" w:hAnsi="ＭＳ ゴシック"/>
          <w:szCs w:val="21"/>
        </w:rPr>
      </w:pPr>
      <w:r w:rsidRPr="00392FB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92FB1" w14:paraId="64B2F403" w14:textId="77777777" w:rsidTr="00AB00E6">
        <w:trPr>
          <w:jc w:val="center"/>
        </w:trPr>
        <w:tc>
          <w:tcPr>
            <w:tcW w:w="14944" w:type="dxa"/>
            <w:shd w:val="clear" w:color="auto" w:fill="auto"/>
            <w:tcMar>
              <w:top w:w="113" w:type="dxa"/>
              <w:left w:w="113" w:type="dxa"/>
              <w:bottom w:w="113" w:type="dxa"/>
              <w:right w:w="113" w:type="dxa"/>
            </w:tcMar>
          </w:tcPr>
          <w:p w14:paraId="59C029AA" w14:textId="18DDCED1" w:rsidR="00D91773" w:rsidRPr="00392FB1" w:rsidRDefault="00BD306E" w:rsidP="00BD306E">
            <w:pPr>
              <w:pStyle w:val="aa"/>
              <w:numPr>
                <w:ilvl w:val="0"/>
                <w:numId w:val="19"/>
              </w:numPr>
              <w:spacing w:line="300" w:lineRule="exact"/>
              <w:ind w:leftChars="0"/>
              <w:rPr>
                <w:rFonts w:ascii="ＭＳ 明朝" w:hAnsi="ＭＳ 明朝"/>
                <w:b/>
                <w:bCs/>
                <w:sz w:val="20"/>
                <w:szCs w:val="20"/>
              </w:rPr>
            </w:pPr>
            <w:r w:rsidRPr="00392FB1">
              <w:rPr>
                <w:rFonts w:ascii="ＭＳ 明朝" w:hAnsi="ＭＳ 明朝" w:hint="eastAsia"/>
                <w:b/>
                <w:bCs/>
                <w:sz w:val="20"/>
                <w:szCs w:val="20"/>
              </w:rPr>
              <w:t>知的好奇心・探究心を大切に、確かな学力を培い、高い志をはぐくみ、自己実現に向かってたくましく進路を切り拓く生徒</w:t>
            </w:r>
            <w:r w:rsidR="00E619A5" w:rsidRPr="00392FB1">
              <w:rPr>
                <w:rFonts w:ascii="ＭＳ 明朝" w:hAnsi="ＭＳ 明朝" w:hint="eastAsia"/>
                <w:b/>
                <w:bCs/>
                <w:sz w:val="20"/>
                <w:szCs w:val="20"/>
              </w:rPr>
              <w:t>の育成</w:t>
            </w:r>
          </w:p>
          <w:p w14:paraId="6198F614" w14:textId="217672F4" w:rsidR="00110F19" w:rsidRPr="00392FB1" w:rsidRDefault="00363B51" w:rsidP="00363B51">
            <w:pPr>
              <w:spacing w:line="300" w:lineRule="exact"/>
              <w:ind w:left="600" w:hangingChars="300" w:hanging="600"/>
              <w:rPr>
                <w:rFonts w:ascii="ＭＳ 明朝" w:hAnsi="ＭＳ 明朝"/>
                <w:sz w:val="20"/>
                <w:szCs w:val="20"/>
              </w:rPr>
            </w:pPr>
            <w:r w:rsidRPr="00392FB1">
              <w:rPr>
                <w:rFonts w:ascii="ＭＳ 明朝" w:hAnsi="ＭＳ 明朝" w:hint="eastAsia"/>
                <w:sz w:val="20"/>
                <w:szCs w:val="20"/>
              </w:rPr>
              <w:t>（１）</w:t>
            </w:r>
            <w:r w:rsidR="004128F2" w:rsidRPr="00392FB1">
              <w:rPr>
                <w:rFonts w:ascii="ＭＳ 明朝" w:hAnsi="ＭＳ 明朝" w:hint="eastAsia"/>
                <w:sz w:val="20"/>
                <w:szCs w:val="20"/>
              </w:rPr>
              <w:t>学習指導要領を踏まえ、「知識・技能</w:t>
            </w:r>
            <w:r w:rsidR="00790C76" w:rsidRPr="00392FB1">
              <w:rPr>
                <w:rFonts w:ascii="ＭＳ 明朝" w:hAnsi="ＭＳ 明朝" w:hint="eastAsia"/>
                <w:sz w:val="20"/>
                <w:szCs w:val="20"/>
              </w:rPr>
              <w:t>の習得</w:t>
            </w:r>
            <w:r w:rsidR="004128F2" w:rsidRPr="00392FB1">
              <w:rPr>
                <w:rFonts w:ascii="ＭＳ 明朝" w:hAnsi="ＭＳ 明朝" w:hint="eastAsia"/>
                <w:sz w:val="20"/>
                <w:szCs w:val="20"/>
              </w:rPr>
              <w:t>」「思考力・判断力・表現力</w:t>
            </w:r>
            <w:r w:rsidR="00790C76" w:rsidRPr="00392FB1">
              <w:rPr>
                <w:rFonts w:ascii="ＭＳ 明朝" w:hAnsi="ＭＳ 明朝" w:hint="eastAsia"/>
                <w:sz w:val="20"/>
                <w:szCs w:val="20"/>
              </w:rPr>
              <w:t>の育成</w:t>
            </w:r>
            <w:r w:rsidR="004128F2" w:rsidRPr="00392FB1">
              <w:rPr>
                <w:rFonts w:ascii="ＭＳ 明朝" w:hAnsi="ＭＳ 明朝" w:hint="eastAsia"/>
                <w:sz w:val="20"/>
                <w:szCs w:val="20"/>
              </w:rPr>
              <w:t>」「学びに向かう力</w:t>
            </w:r>
            <w:r w:rsidR="00790C76" w:rsidRPr="00392FB1">
              <w:rPr>
                <w:rFonts w:ascii="ＭＳ 明朝" w:hAnsi="ＭＳ 明朝" w:hint="eastAsia"/>
                <w:sz w:val="20"/>
                <w:szCs w:val="20"/>
              </w:rPr>
              <w:t>・</w:t>
            </w:r>
            <w:r w:rsidR="004128F2" w:rsidRPr="00392FB1">
              <w:rPr>
                <w:rFonts w:ascii="ＭＳ 明朝" w:hAnsi="ＭＳ 明朝" w:hint="eastAsia"/>
                <w:sz w:val="20"/>
                <w:szCs w:val="20"/>
              </w:rPr>
              <w:t>人間性等</w:t>
            </w:r>
            <w:r w:rsidR="00790C76" w:rsidRPr="00392FB1">
              <w:rPr>
                <w:rFonts w:ascii="ＭＳ 明朝" w:hAnsi="ＭＳ 明朝" w:hint="eastAsia"/>
                <w:sz w:val="20"/>
                <w:szCs w:val="20"/>
              </w:rPr>
              <w:t>の涵養</w:t>
            </w:r>
            <w:r w:rsidR="004128F2" w:rsidRPr="00392FB1">
              <w:rPr>
                <w:rFonts w:ascii="ＭＳ 明朝" w:hAnsi="ＭＳ 明朝" w:hint="eastAsia"/>
                <w:sz w:val="20"/>
                <w:szCs w:val="20"/>
              </w:rPr>
              <w:t>」</w:t>
            </w:r>
            <w:r w:rsidR="00790C76" w:rsidRPr="00392FB1">
              <w:rPr>
                <w:rFonts w:ascii="ＭＳ 明朝" w:hAnsi="ＭＳ 明朝" w:hint="eastAsia"/>
                <w:sz w:val="20"/>
                <w:szCs w:val="20"/>
              </w:rPr>
              <w:t>の実現をめざす</w:t>
            </w:r>
            <w:r w:rsidR="004128F2" w:rsidRPr="00392FB1">
              <w:rPr>
                <w:rFonts w:ascii="ＭＳ 明朝" w:hAnsi="ＭＳ 明朝" w:hint="eastAsia"/>
                <w:sz w:val="20"/>
                <w:szCs w:val="20"/>
              </w:rPr>
              <w:t>授業・教育活動を</w:t>
            </w:r>
            <w:r w:rsidR="00D32C89" w:rsidRPr="00392FB1">
              <w:rPr>
                <w:rFonts w:ascii="ＭＳ 明朝" w:hAnsi="ＭＳ 明朝" w:hint="eastAsia"/>
                <w:sz w:val="20"/>
                <w:szCs w:val="20"/>
              </w:rPr>
              <w:t>推進</w:t>
            </w:r>
            <w:r w:rsidR="004128F2" w:rsidRPr="00392FB1">
              <w:rPr>
                <w:rFonts w:ascii="ＭＳ 明朝" w:hAnsi="ＭＳ 明朝" w:hint="eastAsia"/>
                <w:sz w:val="20"/>
                <w:szCs w:val="20"/>
              </w:rPr>
              <w:t>する。</w:t>
            </w:r>
          </w:p>
          <w:p w14:paraId="6675316D" w14:textId="50E826D1" w:rsidR="004128F2" w:rsidRPr="00392FB1" w:rsidRDefault="004128F2" w:rsidP="00363B51">
            <w:pPr>
              <w:pStyle w:val="aa"/>
              <w:spacing w:line="300" w:lineRule="exact"/>
              <w:ind w:leftChars="300" w:left="1030" w:hangingChars="200" w:hanging="400"/>
              <w:rPr>
                <w:rFonts w:ascii="ＭＳ 明朝" w:hAnsi="ＭＳ 明朝"/>
                <w:sz w:val="20"/>
                <w:szCs w:val="20"/>
              </w:rPr>
            </w:pPr>
            <w:r w:rsidRPr="00392FB1">
              <w:rPr>
                <w:rFonts w:ascii="ＭＳ 明朝" w:hAnsi="ＭＳ 明朝" w:hint="eastAsia"/>
                <w:sz w:val="20"/>
                <w:szCs w:val="20"/>
              </w:rPr>
              <w:t>ア　各教科が</w:t>
            </w:r>
            <w:r w:rsidR="00363B51" w:rsidRPr="00392FB1">
              <w:rPr>
                <w:rFonts w:ascii="ＭＳ 明朝" w:hAnsi="ＭＳ 明朝" w:hint="eastAsia"/>
                <w:sz w:val="20"/>
                <w:szCs w:val="20"/>
              </w:rPr>
              <w:t>専門性をもとに、</w:t>
            </w:r>
            <w:r w:rsidRPr="00392FB1">
              <w:rPr>
                <w:rFonts w:ascii="ＭＳ 明朝" w:hAnsi="ＭＳ 明朝" w:hint="eastAsia"/>
                <w:sz w:val="20"/>
                <w:szCs w:val="20"/>
              </w:rPr>
              <w:t>授業等で生徒につけさせたい</w:t>
            </w:r>
            <w:r w:rsidR="00790C76" w:rsidRPr="00392FB1">
              <w:rPr>
                <w:rFonts w:ascii="ＭＳ 明朝" w:hAnsi="ＭＳ 明朝" w:hint="eastAsia"/>
                <w:sz w:val="20"/>
                <w:szCs w:val="20"/>
              </w:rPr>
              <w:t>資質・能力</w:t>
            </w:r>
            <w:r w:rsidRPr="00392FB1">
              <w:rPr>
                <w:rFonts w:ascii="ＭＳ 明朝" w:hAnsi="ＭＳ 明朝" w:hint="eastAsia"/>
                <w:sz w:val="20"/>
                <w:szCs w:val="20"/>
              </w:rPr>
              <w:t>を年次進行で計画的に</w:t>
            </w:r>
            <w:r w:rsidR="00363B51" w:rsidRPr="00392FB1">
              <w:rPr>
                <w:rFonts w:ascii="ＭＳ 明朝" w:hAnsi="ＭＳ 明朝" w:hint="eastAsia"/>
                <w:sz w:val="20"/>
                <w:szCs w:val="20"/>
              </w:rPr>
              <w:t>積み重ねていく</w:t>
            </w:r>
            <w:r w:rsidRPr="00392FB1">
              <w:rPr>
                <w:rFonts w:ascii="ＭＳ 明朝" w:hAnsi="ＭＳ 明朝" w:hint="eastAsia"/>
                <w:sz w:val="20"/>
                <w:szCs w:val="20"/>
              </w:rPr>
              <w:t>「豊</w:t>
            </w:r>
            <w:r w:rsidR="00C45A8D" w:rsidRPr="00392FB1">
              <w:rPr>
                <w:rFonts w:ascii="ＭＳ 明朝" w:hAnsi="ＭＳ 明朝" w:hint="eastAsia"/>
                <w:sz w:val="20"/>
                <w:szCs w:val="20"/>
              </w:rPr>
              <w:t>高</w:t>
            </w:r>
            <w:r w:rsidRPr="00392FB1">
              <w:rPr>
                <w:rFonts w:ascii="ＭＳ 明朝" w:hAnsi="ＭＳ 明朝" w:hint="eastAsia"/>
                <w:sz w:val="20"/>
                <w:szCs w:val="20"/>
              </w:rPr>
              <w:t>教科スタンダード」を</w:t>
            </w:r>
            <w:r w:rsidR="00363B51" w:rsidRPr="00392FB1">
              <w:rPr>
                <w:rFonts w:ascii="ＭＳ 明朝" w:hAnsi="ＭＳ 明朝" w:hint="eastAsia"/>
                <w:sz w:val="20"/>
                <w:szCs w:val="20"/>
              </w:rPr>
              <w:t>策定し、教科・学年・学校が共有して効果的な学習につなげる。</w:t>
            </w:r>
          </w:p>
          <w:p w14:paraId="6946902A" w14:textId="06AE350A" w:rsidR="004128F2" w:rsidRPr="00392FB1" w:rsidRDefault="00363B51" w:rsidP="00363B51">
            <w:pPr>
              <w:spacing w:line="300" w:lineRule="exact"/>
              <w:rPr>
                <w:rFonts w:ascii="ＭＳ 明朝" w:hAnsi="ＭＳ 明朝"/>
                <w:sz w:val="20"/>
                <w:szCs w:val="20"/>
              </w:rPr>
            </w:pPr>
            <w:r w:rsidRPr="00392FB1">
              <w:rPr>
                <w:rFonts w:ascii="ＭＳ 明朝" w:hAnsi="ＭＳ 明朝" w:hint="eastAsia"/>
                <w:sz w:val="20"/>
                <w:szCs w:val="20"/>
              </w:rPr>
              <w:t xml:space="preserve">　　　イ　</w:t>
            </w:r>
            <w:r w:rsidR="00FE7A19" w:rsidRPr="00392FB1">
              <w:rPr>
                <w:rFonts w:ascii="ＭＳ 明朝" w:hAnsi="ＭＳ 明朝" w:hint="eastAsia"/>
                <w:sz w:val="20"/>
                <w:szCs w:val="20"/>
              </w:rPr>
              <w:t xml:space="preserve">教員の授業力向上に継続して取り組み、教員・生徒双方が学ぶ楽しさをともにする授業をめざす。　　</w:t>
            </w:r>
          </w:p>
          <w:p w14:paraId="28A9DA1F" w14:textId="67881719" w:rsidR="00F67911" w:rsidRPr="00392FB1" w:rsidRDefault="00FD7F8C" w:rsidP="00363B51">
            <w:pPr>
              <w:spacing w:line="300" w:lineRule="exact"/>
              <w:rPr>
                <w:rFonts w:ascii="ＭＳ 明朝" w:hAnsi="ＭＳ 明朝"/>
                <w:sz w:val="20"/>
                <w:szCs w:val="20"/>
              </w:rPr>
            </w:pPr>
            <w:r w:rsidRPr="00392FB1">
              <w:rPr>
                <w:rFonts w:ascii="ＭＳ 明朝" w:hAnsi="ＭＳ 明朝" w:hint="eastAsia"/>
                <w:sz w:val="20"/>
                <w:szCs w:val="20"/>
              </w:rPr>
              <w:t xml:space="preserve">　　　ウ　</w:t>
            </w:r>
            <w:r w:rsidR="00F67911" w:rsidRPr="00392FB1">
              <w:rPr>
                <w:rFonts w:ascii="ＭＳ 明朝" w:hAnsi="ＭＳ 明朝" w:hint="eastAsia"/>
                <w:sz w:val="20"/>
                <w:szCs w:val="20"/>
              </w:rPr>
              <w:t>65分授業のよりよい運用やICTの効果的な活用について研究・研鑽を継続し、生徒の授業満足度を高く維持する。</w:t>
            </w:r>
          </w:p>
          <w:p w14:paraId="54233938" w14:textId="3884FFD9" w:rsidR="00FD7F8C" w:rsidRPr="00392FB1" w:rsidRDefault="00F67911" w:rsidP="00F67911">
            <w:pPr>
              <w:spacing w:line="300" w:lineRule="exact"/>
              <w:ind w:firstLineChars="300" w:firstLine="600"/>
              <w:rPr>
                <w:rFonts w:ascii="ＭＳ 明朝" w:hAnsi="ＭＳ 明朝"/>
                <w:sz w:val="20"/>
                <w:szCs w:val="20"/>
              </w:rPr>
            </w:pPr>
            <w:r w:rsidRPr="00392FB1">
              <w:rPr>
                <w:rFonts w:ascii="ＭＳ 明朝" w:hAnsi="ＭＳ 明朝" w:hint="eastAsia"/>
                <w:sz w:val="20"/>
                <w:szCs w:val="20"/>
              </w:rPr>
              <w:t xml:space="preserve">エ　</w:t>
            </w:r>
            <w:r w:rsidR="00FD7F8C" w:rsidRPr="00392FB1">
              <w:rPr>
                <w:rFonts w:ascii="ＭＳ 明朝" w:hAnsi="ＭＳ 明朝" w:hint="eastAsia"/>
                <w:sz w:val="20"/>
                <w:szCs w:val="20"/>
              </w:rPr>
              <w:t>４技能統合型の英語授業を継続し、生徒のさらなる英語運用能力の育成をめざす。</w:t>
            </w:r>
          </w:p>
          <w:p w14:paraId="6DFB1FDE" w14:textId="2D7398BB" w:rsidR="00363B51" w:rsidRPr="00392FB1" w:rsidRDefault="00C45A8D" w:rsidP="00C45A8D">
            <w:pPr>
              <w:spacing w:line="300" w:lineRule="exact"/>
              <w:ind w:left="588" w:hangingChars="294" w:hanging="588"/>
              <w:rPr>
                <w:rFonts w:ascii="ＭＳ 明朝" w:hAnsi="ＭＳ 明朝"/>
                <w:sz w:val="20"/>
                <w:szCs w:val="20"/>
              </w:rPr>
            </w:pPr>
            <w:r w:rsidRPr="00392FB1">
              <w:rPr>
                <w:rFonts w:ascii="ＭＳ 明朝" w:hAnsi="ＭＳ 明朝" w:hint="eastAsia"/>
                <w:sz w:val="20"/>
                <w:szCs w:val="20"/>
              </w:rPr>
              <w:t>（２）</w:t>
            </w:r>
            <w:r w:rsidR="00FE7A19" w:rsidRPr="00392FB1">
              <w:rPr>
                <w:rFonts w:ascii="ＭＳ 明朝" w:hAnsi="ＭＳ 明朝" w:hint="eastAsia"/>
                <w:sz w:val="20"/>
                <w:szCs w:val="20"/>
              </w:rPr>
              <w:t>長年に亘り研究開発を続けてきた</w:t>
            </w:r>
            <w:r w:rsidRPr="00392FB1">
              <w:rPr>
                <w:rFonts w:ascii="ＭＳ 明朝" w:hAnsi="ＭＳ 明朝" w:hint="eastAsia"/>
                <w:sz w:val="20"/>
                <w:szCs w:val="20"/>
              </w:rPr>
              <w:t>スーパーサイエンスハイスクール（SSH）事業</w:t>
            </w:r>
            <w:r w:rsidR="00E619A5" w:rsidRPr="00392FB1">
              <w:rPr>
                <w:rFonts w:ascii="ＭＳ 明朝" w:hAnsi="ＭＳ 明朝" w:hint="eastAsia"/>
                <w:sz w:val="20"/>
                <w:szCs w:val="20"/>
              </w:rPr>
              <w:t>指定校</w:t>
            </w:r>
            <w:r w:rsidRPr="00392FB1">
              <w:rPr>
                <w:rFonts w:ascii="ＭＳ 明朝" w:hAnsi="ＭＳ 明朝" w:hint="eastAsia"/>
                <w:sz w:val="20"/>
                <w:szCs w:val="20"/>
              </w:rPr>
              <w:t>・スーパーグローバルハイスクール（SGH）ネットワーク校として</w:t>
            </w:r>
            <w:r w:rsidR="0082320B" w:rsidRPr="00392FB1">
              <w:rPr>
                <w:rFonts w:ascii="ＭＳ 明朝" w:hAnsi="ＭＳ 明朝" w:hint="eastAsia"/>
                <w:sz w:val="20"/>
                <w:szCs w:val="20"/>
              </w:rPr>
              <w:t>の</w:t>
            </w:r>
            <w:r w:rsidR="00671C63" w:rsidRPr="00392FB1">
              <w:rPr>
                <w:rFonts w:ascii="ＭＳ 明朝" w:hAnsi="ＭＳ 明朝" w:hint="eastAsia"/>
                <w:sz w:val="20"/>
                <w:szCs w:val="20"/>
              </w:rPr>
              <w:t>強みを活かし、</w:t>
            </w:r>
            <w:r w:rsidR="00363B51" w:rsidRPr="00392FB1">
              <w:rPr>
                <w:rFonts w:ascii="ＭＳ 明朝" w:hAnsi="ＭＳ 明朝" w:hint="eastAsia"/>
                <w:sz w:val="20"/>
                <w:szCs w:val="20"/>
              </w:rPr>
              <w:t>「課題研究」</w:t>
            </w:r>
            <w:r w:rsidR="00FE7A19" w:rsidRPr="00392FB1">
              <w:rPr>
                <w:rFonts w:ascii="ＭＳ 明朝" w:hAnsi="ＭＳ 明朝" w:hint="eastAsia"/>
                <w:sz w:val="20"/>
                <w:szCs w:val="20"/>
              </w:rPr>
              <w:t>の</w:t>
            </w:r>
            <w:r w:rsidRPr="00392FB1">
              <w:rPr>
                <w:rFonts w:ascii="ＭＳ 明朝" w:hAnsi="ＭＳ 明朝" w:hint="eastAsia"/>
                <w:sz w:val="20"/>
                <w:szCs w:val="20"/>
              </w:rPr>
              <w:t>深化・精選</w:t>
            </w:r>
            <w:r w:rsidR="00FE7A19" w:rsidRPr="00392FB1">
              <w:rPr>
                <w:rFonts w:ascii="ＭＳ 明朝" w:hAnsi="ＭＳ 明朝" w:hint="eastAsia"/>
                <w:sz w:val="20"/>
                <w:szCs w:val="20"/>
              </w:rPr>
              <w:t>に努め、広く成果を発信する</w:t>
            </w:r>
            <w:r w:rsidRPr="00392FB1">
              <w:rPr>
                <w:rFonts w:ascii="ＭＳ 明朝" w:hAnsi="ＭＳ 明朝" w:hint="eastAsia"/>
                <w:sz w:val="20"/>
                <w:szCs w:val="20"/>
              </w:rPr>
              <w:t>。</w:t>
            </w:r>
          </w:p>
          <w:p w14:paraId="73DDF329" w14:textId="77777777" w:rsidR="00C45A8D" w:rsidRPr="00392FB1" w:rsidRDefault="00C45A8D" w:rsidP="00C45A8D">
            <w:pPr>
              <w:spacing w:line="300" w:lineRule="exact"/>
              <w:ind w:left="1000" w:hangingChars="500" w:hanging="1000"/>
              <w:rPr>
                <w:rFonts w:ascii="ＭＳ 明朝" w:hAnsi="ＭＳ 明朝"/>
                <w:sz w:val="20"/>
                <w:szCs w:val="20"/>
              </w:rPr>
            </w:pPr>
            <w:r w:rsidRPr="00392FB1">
              <w:rPr>
                <w:rFonts w:ascii="ＭＳ 明朝" w:hAnsi="ＭＳ 明朝" w:hint="eastAsia"/>
                <w:sz w:val="20"/>
                <w:szCs w:val="20"/>
              </w:rPr>
              <w:t xml:space="preserve">　　　ア　教科の枠を超え学校全体で「課題研究」（探究活動）に取り組む。</w:t>
            </w:r>
          </w:p>
          <w:p w14:paraId="7C0E1689" w14:textId="6AD7911B" w:rsidR="002F28F5" w:rsidRPr="00392FB1" w:rsidRDefault="00C45A8D" w:rsidP="00C45A8D">
            <w:pPr>
              <w:spacing w:line="300" w:lineRule="exact"/>
              <w:ind w:left="1000" w:hangingChars="500" w:hanging="1000"/>
              <w:rPr>
                <w:rFonts w:ascii="ＭＳ 明朝" w:hAnsi="ＭＳ 明朝"/>
                <w:sz w:val="20"/>
                <w:szCs w:val="20"/>
              </w:rPr>
            </w:pPr>
            <w:r w:rsidRPr="00392FB1">
              <w:rPr>
                <w:rFonts w:ascii="ＭＳ 明朝" w:hAnsi="ＭＳ 明朝" w:hint="eastAsia"/>
                <w:sz w:val="20"/>
                <w:szCs w:val="20"/>
              </w:rPr>
              <w:t xml:space="preserve">　　　イ　</w:t>
            </w:r>
            <w:r w:rsidR="00047B1E" w:rsidRPr="00392FB1">
              <w:rPr>
                <w:rFonts w:ascii="ＭＳ 明朝" w:hAnsi="ＭＳ 明朝" w:hint="eastAsia"/>
                <w:sz w:val="20"/>
                <w:szCs w:val="20"/>
              </w:rPr>
              <w:t>生徒の発表の機会を確保するとともに、これまでの探究活動の成果の</w:t>
            </w:r>
            <w:r w:rsidR="0082320B" w:rsidRPr="00392FB1">
              <w:rPr>
                <w:rFonts w:ascii="ＭＳ 明朝" w:hAnsi="ＭＳ 明朝" w:hint="eastAsia"/>
                <w:sz w:val="20"/>
                <w:szCs w:val="20"/>
              </w:rPr>
              <w:t>普及・</w:t>
            </w:r>
            <w:r w:rsidR="00047B1E" w:rsidRPr="00392FB1">
              <w:rPr>
                <w:rFonts w:ascii="ＭＳ 明朝" w:hAnsi="ＭＳ 明朝" w:hint="eastAsia"/>
                <w:sz w:val="20"/>
                <w:szCs w:val="20"/>
              </w:rPr>
              <w:t>発信に努める。</w:t>
            </w:r>
          </w:p>
          <w:p w14:paraId="2B2B7035" w14:textId="6D7CAAEC" w:rsidR="00FE7A19" w:rsidRPr="00392FB1" w:rsidRDefault="00FE7A19" w:rsidP="00C45A8D">
            <w:pPr>
              <w:spacing w:line="300" w:lineRule="exact"/>
              <w:ind w:left="1000" w:hangingChars="500" w:hanging="1000"/>
              <w:rPr>
                <w:rFonts w:ascii="ＭＳ 明朝" w:hAnsi="ＭＳ 明朝"/>
                <w:sz w:val="20"/>
                <w:szCs w:val="20"/>
              </w:rPr>
            </w:pPr>
            <w:r w:rsidRPr="00392FB1">
              <w:rPr>
                <w:rFonts w:ascii="ＭＳ 明朝" w:hAnsi="ＭＳ 明朝" w:hint="eastAsia"/>
                <w:sz w:val="20"/>
                <w:szCs w:val="20"/>
              </w:rPr>
              <w:t xml:space="preserve">　　　ウ　</w:t>
            </w:r>
            <w:r w:rsidR="00047B1E" w:rsidRPr="00392FB1">
              <w:rPr>
                <w:rFonts w:ascii="ＭＳ 明朝" w:hAnsi="ＭＳ 明朝" w:hint="eastAsia"/>
                <w:sz w:val="20"/>
                <w:szCs w:val="20"/>
              </w:rPr>
              <w:t>これまで築いてきた能勢分校、豊中市、地域の小中学校、</w:t>
            </w:r>
            <w:r w:rsidR="00516A87" w:rsidRPr="00392FB1">
              <w:rPr>
                <w:rFonts w:ascii="ＭＳ 明朝" w:hAnsi="ＭＳ 明朝" w:hint="eastAsia"/>
                <w:sz w:val="20"/>
                <w:szCs w:val="20"/>
              </w:rPr>
              <w:t>大阪大学・大阪工業</w:t>
            </w:r>
            <w:r w:rsidR="00047B1E" w:rsidRPr="00392FB1">
              <w:rPr>
                <w:rFonts w:ascii="ＭＳ 明朝" w:hAnsi="ＭＳ 明朝" w:hint="eastAsia"/>
                <w:sz w:val="20"/>
                <w:szCs w:val="20"/>
              </w:rPr>
              <w:t>大学との連携を踏まえ、生徒の「知りたい」知的好奇心を総合的な学力へと伸ばすさらなる学びの充実を図る。</w:t>
            </w:r>
          </w:p>
          <w:p w14:paraId="2AD97D64" w14:textId="754C1F5F" w:rsidR="00C45A8D" w:rsidRPr="00392FB1" w:rsidRDefault="002F28F5" w:rsidP="002F28F5">
            <w:pPr>
              <w:spacing w:line="300" w:lineRule="exact"/>
              <w:ind w:left="588" w:hangingChars="294" w:hanging="588"/>
              <w:rPr>
                <w:rFonts w:ascii="ＭＳ 明朝" w:hAnsi="ＭＳ 明朝"/>
                <w:sz w:val="20"/>
                <w:szCs w:val="20"/>
              </w:rPr>
            </w:pPr>
            <w:r w:rsidRPr="00392FB1">
              <w:rPr>
                <w:rFonts w:ascii="ＭＳ 明朝" w:hAnsi="ＭＳ 明朝" w:hint="eastAsia"/>
                <w:sz w:val="20"/>
                <w:szCs w:val="20"/>
              </w:rPr>
              <w:t>（３）キャリア教育の充実を図り、将来に向けての夢の開拓の機会を多く設けることで、高い志や夢を掴み自己</w:t>
            </w:r>
            <w:r w:rsidR="00E619A5" w:rsidRPr="00392FB1">
              <w:rPr>
                <w:rFonts w:ascii="ＭＳ 明朝" w:hAnsi="ＭＳ 明朝" w:hint="eastAsia"/>
                <w:sz w:val="20"/>
                <w:szCs w:val="20"/>
              </w:rPr>
              <w:t>実現</w:t>
            </w:r>
            <w:r w:rsidRPr="00392FB1">
              <w:rPr>
                <w:rFonts w:ascii="ＭＳ 明朝" w:hAnsi="ＭＳ 明朝" w:hint="eastAsia"/>
                <w:sz w:val="20"/>
                <w:szCs w:val="20"/>
              </w:rPr>
              <w:t>に向けて励む</w:t>
            </w:r>
            <w:r w:rsidR="00490CC8" w:rsidRPr="00392FB1">
              <w:rPr>
                <w:rFonts w:ascii="ＭＳ 明朝" w:hAnsi="ＭＳ 明朝" w:hint="eastAsia"/>
                <w:sz w:val="20"/>
                <w:szCs w:val="20"/>
              </w:rPr>
              <w:t>意欲</w:t>
            </w:r>
            <w:r w:rsidRPr="00392FB1">
              <w:rPr>
                <w:rFonts w:ascii="ＭＳ 明朝" w:hAnsi="ＭＳ 明朝" w:hint="eastAsia"/>
                <w:sz w:val="20"/>
                <w:szCs w:val="20"/>
              </w:rPr>
              <w:t>を育てる。</w:t>
            </w:r>
          </w:p>
          <w:p w14:paraId="064B0A9C" w14:textId="423FE6FE" w:rsidR="002F28F5" w:rsidRPr="00392FB1" w:rsidRDefault="002F28F5" w:rsidP="00FD7F8C">
            <w:pPr>
              <w:spacing w:line="300" w:lineRule="exact"/>
              <w:ind w:left="988" w:hangingChars="494" w:hanging="988"/>
              <w:rPr>
                <w:rFonts w:ascii="ＭＳ 明朝" w:hAnsi="ＭＳ 明朝"/>
                <w:sz w:val="20"/>
                <w:szCs w:val="20"/>
              </w:rPr>
            </w:pPr>
            <w:r w:rsidRPr="00392FB1">
              <w:rPr>
                <w:rFonts w:ascii="ＭＳ 明朝" w:hAnsi="ＭＳ 明朝" w:hint="eastAsia"/>
                <w:sz w:val="20"/>
                <w:szCs w:val="20"/>
              </w:rPr>
              <w:t xml:space="preserve">　　　ア　幅広い年代・キャリアの卒業生を</w:t>
            </w:r>
            <w:r w:rsidR="00FD7F8C" w:rsidRPr="00392FB1">
              <w:rPr>
                <w:rFonts w:ascii="ＭＳ 明朝" w:hAnsi="ＭＳ 明朝" w:hint="eastAsia"/>
                <w:sz w:val="20"/>
                <w:szCs w:val="20"/>
              </w:rPr>
              <w:t>含む</w:t>
            </w:r>
            <w:r w:rsidRPr="00392FB1">
              <w:rPr>
                <w:rFonts w:ascii="ＭＳ 明朝" w:hAnsi="ＭＳ 明朝" w:hint="eastAsia"/>
                <w:sz w:val="20"/>
                <w:szCs w:val="20"/>
              </w:rPr>
              <w:t>社会人・大学生</w:t>
            </w:r>
            <w:r w:rsidR="00FD7F8C" w:rsidRPr="00392FB1">
              <w:rPr>
                <w:rFonts w:ascii="ＭＳ 明朝" w:hAnsi="ＭＳ 明朝" w:hint="eastAsia"/>
                <w:sz w:val="20"/>
                <w:szCs w:val="20"/>
              </w:rPr>
              <w:t>等との対話、講話</w:t>
            </w:r>
            <w:r w:rsidR="004F7246" w:rsidRPr="00392FB1">
              <w:rPr>
                <w:rFonts w:ascii="ＭＳ 明朝" w:hAnsi="ＭＳ 明朝" w:hint="eastAsia"/>
                <w:sz w:val="20"/>
                <w:szCs w:val="20"/>
              </w:rPr>
              <w:t>、講演会</w:t>
            </w:r>
            <w:r w:rsidR="00FD7F8C" w:rsidRPr="00392FB1">
              <w:rPr>
                <w:rFonts w:ascii="ＭＳ 明朝" w:hAnsi="ＭＳ 明朝" w:hint="eastAsia"/>
                <w:sz w:val="20"/>
                <w:szCs w:val="20"/>
              </w:rPr>
              <w:t>の機会を</w:t>
            </w:r>
            <w:r w:rsidR="00E619A5" w:rsidRPr="00392FB1">
              <w:rPr>
                <w:rFonts w:ascii="ＭＳ 明朝" w:hAnsi="ＭＳ 明朝" w:hint="eastAsia"/>
                <w:sz w:val="20"/>
                <w:szCs w:val="20"/>
              </w:rPr>
              <w:t>設け</w:t>
            </w:r>
            <w:r w:rsidR="00FD7F8C" w:rsidRPr="00392FB1">
              <w:rPr>
                <w:rFonts w:ascii="ＭＳ 明朝" w:hAnsi="ＭＳ 明朝" w:hint="eastAsia"/>
                <w:sz w:val="20"/>
                <w:szCs w:val="20"/>
              </w:rPr>
              <w:t>、未来社会について考えると同時に</w:t>
            </w:r>
            <w:r w:rsidR="00E619A5" w:rsidRPr="00392FB1">
              <w:rPr>
                <w:rFonts w:ascii="ＭＳ 明朝" w:hAnsi="ＭＳ 明朝" w:hint="eastAsia"/>
                <w:sz w:val="20"/>
                <w:szCs w:val="20"/>
              </w:rPr>
              <w:t>自分自身や</w:t>
            </w:r>
            <w:r w:rsidR="00FD7F8C" w:rsidRPr="00392FB1">
              <w:rPr>
                <w:rFonts w:ascii="ＭＳ 明朝" w:hAnsi="ＭＳ 明朝" w:hint="eastAsia"/>
                <w:sz w:val="20"/>
                <w:szCs w:val="20"/>
              </w:rPr>
              <w:t>自己の将来について考え</w:t>
            </w:r>
            <w:r w:rsidR="00E619A5" w:rsidRPr="00392FB1">
              <w:rPr>
                <w:rFonts w:ascii="ＭＳ 明朝" w:hAnsi="ＭＳ 明朝" w:hint="eastAsia"/>
                <w:sz w:val="20"/>
                <w:szCs w:val="20"/>
              </w:rPr>
              <w:t>る</w:t>
            </w:r>
            <w:r w:rsidR="00FD7F8C" w:rsidRPr="00392FB1">
              <w:rPr>
                <w:rFonts w:ascii="ＭＳ 明朝" w:hAnsi="ＭＳ 明朝" w:hint="eastAsia"/>
                <w:sz w:val="20"/>
                <w:szCs w:val="20"/>
              </w:rPr>
              <w:t>。</w:t>
            </w:r>
          </w:p>
          <w:p w14:paraId="54C5D618" w14:textId="29594CAC" w:rsidR="00FD7F8C" w:rsidRPr="00392FB1" w:rsidRDefault="00FD7F8C" w:rsidP="00FD7F8C">
            <w:pPr>
              <w:spacing w:line="300" w:lineRule="exact"/>
              <w:ind w:left="988" w:hangingChars="494" w:hanging="988"/>
              <w:rPr>
                <w:rFonts w:ascii="ＭＳ 明朝" w:hAnsi="ＭＳ 明朝"/>
                <w:sz w:val="20"/>
                <w:szCs w:val="20"/>
              </w:rPr>
            </w:pPr>
            <w:r w:rsidRPr="00392FB1">
              <w:rPr>
                <w:rFonts w:ascii="ＭＳ 明朝" w:hAnsi="ＭＳ 明朝" w:hint="eastAsia"/>
                <w:sz w:val="20"/>
                <w:szCs w:val="20"/>
              </w:rPr>
              <w:t xml:space="preserve">　　　イ　</w:t>
            </w:r>
            <w:r w:rsidR="004F7246" w:rsidRPr="00392FB1">
              <w:rPr>
                <w:rFonts w:ascii="ＭＳ 明朝" w:hAnsi="ＭＳ 明朝" w:hint="eastAsia"/>
                <w:sz w:val="20"/>
                <w:szCs w:val="20"/>
              </w:rPr>
              <w:t>全員が志望大学のオープンキャンパスに参加し、参加報告書の作成にあたるとともに、京都大学、大阪大学等での研究室見学を促進する。</w:t>
            </w:r>
          </w:p>
          <w:p w14:paraId="3FBDF14A" w14:textId="680DAE31" w:rsidR="00060711" w:rsidRPr="00392FB1" w:rsidRDefault="00060711" w:rsidP="00FD7F8C">
            <w:pPr>
              <w:spacing w:line="300" w:lineRule="exact"/>
              <w:ind w:left="988" w:hangingChars="494" w:hanging="988"/>
              <w:rPr>
                <w:rFonts w:ascii="ＭＳ 明朝" w:hAnsi="ＭＳ 明朝"/>
                <w:sz w:val="20"/>
                <w:szCs w:val="20"/>
              </w:rPr>
            </w:pPr>
            <w:r w:rsidRPr="00392FB1">
              <w:rPr>
                <w:rFonts w:ascii="ＭＳ 明朝" w:hAnsi="ＭＳ 明朝" w:hint="eastAsia"/>
                <w:sz w:val="20"/>
                <w:szCs w:val="20"/>
              </w:rPr>
              <w:t xml:space="preserve">　　　ウ　「課題研究」の取組みの中でＴＡ（ティーチングアシスタント）としての大阪大学を中心とした大学生・大学院生の指導助言を受ける機会を増やし、知的な刺激を受けるのみならず、身近なロールモデルと接するキャリア教育</w:t>
            </w:r>
            <w:r w:rsidR="0082320B" w:rsidRPr="00392FB1">
              <w:rPr>
                <w:rFonts w:ascii="ＭＳ 明朝" w:hAnsi="ＭＳ 明朝" w:hint="eastAsia"/>
                <w:sz w:val="20"/>
                <w:szCs w:val="20"/>
              </w:rPr>
              <w:t>に資する</w:t>
            </w:r>
            <w:r w:rsidRPr="00392FB1">
              <w:rPr>
                <w:rFonts w:ascii="ＭＳ 明朝" w:hAnsi="ＭＳ 明朝" w:hint="eastAsia"/>
                <w:sz w:val="20"/>
                <w:szCs w:val="20"/>
              </w:rPr>
              <w:t>。</w:t>
            </w:r>
          </w:p>
          <w:p w14:paraId="7F0459B0" w14:textId="1CFDC1A9" w:rsidR="00FD7F8C" w:rsidRPr="00392FB1" w:rsidRDefault="00FD7F8C" w:rsidP="00FD7F8C">
            <w:pPr>
              <w:spacing w:line="300" w:lineRule="exact"/>
              <w:ind w:left="988" w:hangingChars="494" w:hanging="988"/>
              <w:rPr>
                <w:rFonts w:ascii="ＭＳ 明朝" w:hAnsi="ＭＳ 明朝"/>
                <w:sz w:val="20"/>
                <w:szCs w:val="20"/>
              </w:rPr>
            </w:pPr>
            <w:r w:rsidRPr="00392FB1">
              <w:rPr>
                <w:rFonts w:ascii="ＭＳ 明朝" w:hAnsi="ＭＳ 明朝" w:hint="eastAsia"/>
                <w:sz w:val="20"/>
                <w:szCs w:val="20"/>
              </w:rPr>
              <w:t>（４）</w:t>
            </w:r>
            <w:r w:rsidR="00FE5D68" w:rsidRPr="00392FB1">
              <w:rPr>
                <w:rFonts w:ascii="ＭＳ 明朝" w:hAnsi="ＭＳ 明朝" w:hint="eastAsia"/>
                <w:sz w:val="20"/>
                <w:szCs w:val="20"/>
              </w:rPr>
              <w:t>第一志望大学への</w:t>
            </w:r>
            <w:r w:rsidR="00DE59BC" w:rsidRPr="00392FB1">
              <w:rPr>
                <w:rFonts w:ascii="ＭＳ 明朝" w:hAnsi="ＭＳ 明朝" w:hint="eastAsia"/>
                <w:sz w:val="20"/>
                <w:szCs w:val="20"/>
              </w:rPr>
              <w:t>希望</w:t>
            </w:r>
            <w:r w:rsidR="00FE5D68" w:rsidRPr="00392FB1">
              <w:rPr>
                <w:rFonts w:ascii="ＭＳ 明朝" w:hAnsi="ＭＳ 明朝" w:hint="eastAsia"/>
                <w:sz w:val="20"/>
                <w:szCs w:val="20"/>
              </w:rPr>
              <w:t>実現</w:t>
            </w:r>
          </w:p>
          <w:p w14:paraId="2F0C0F8C" w14:textId="0F24EC07" w:rsidR="00FE5D68" w:rsidRPr="00392FB1" w:rsidRDefault="00FE5D68" w:rsidP="00FD7F8C">
            <w:pPr>
              <w:spacing w:line="300" w:lineRule="exact"/>
              <w:ind w:left="988" w:hangingChars="494" w:hanging="988"/>
              <w:rPr>
                <w:rFonts w:ascii="ＭＳ 明朝" w:hAnsi="ＭＳ 明朝"/>
                <w:sz w:val="20"/>
                <w:szCs w:val="20"/>
              </w:rPr>
            </w:pPr>
            <w:r w:rsidRPr="00392FB1">
              <w:rPr>
                <w:rFonts w:ascii="ＭＳ 明朝" w:hAnsi="ＭＳ 明朝" w:hint="eastAsia"/>
                <w:sz w:val="20"/>
                <w:szCs w:val="20"/>
              </w:rPr>
              <w:t xml:space="preserve">　　　ア　土曜講座等や自習室の活用を習慣化し、自主的・自律的な学習習慣の確立をめざす。</w:t>
            </w:r>
          </w:p>
          <w:p w14:paraId="55F4268A" w14:textId="4553FCFE" w:rsidR="00FE5D68" w:rsidRPr="00392FB1" w:rsidRDefault="00FE5D68" w:rsidP="00FD7F8C">
            <w:pPr>
              <w:spacing w:line="300" w:lineRule="exact"/>
              <w:ind w:left="988" w:hangingChars="494" w:hanging="988"/>
              <w:rPr>
                <w:rFonts w:ascii="ＭＳ 明朝" w:hAnsi="ＭＳ 明朝"/>
                <w:sz w:val="20"/>
                <w:szCs w:val="20"/>
              </w:rPr>
            </w:pPr>
            <w:r w:rsidRPr="00392FB1">
              <w:rPr>
                <w:rFonts w:ascii="ＭＳ 明朝" w:hAnsi="ＭＳ 明朝" w:hint="eastAsia"/>
                <w:sz w:val="20"/>
                <w:szCs w:val="20"/>
              </w:rPr>
              <w:t xml:space="preserve">　　　イ　</w:t>
            </w:r>
            <w:r w:rsidR="0082320B" w:rsidRPr="00392FB1">
              <w:rPr>
                <w:rFonts w:ascii="ＭＳ 明朝" w:hAnsi="ＭＳ 明朝" w:hint="eastAsia"/>
                <w:sz w:val="20"/>
                <w:szCs w:val="20"/>
              </w:rPr>
              <w:t>三</w:t>
            </w:r>
            <w:r w:rsidRPr="00392FB1">
              <w:rPr>
                <w:rFonts w:ascii="ＭＳ 明朝" w:hAnsi="ＭＳ 明朝" w:hint="eastAsia"/>
                <w:sz w:val="20"/>
                <w:szCs w:val="20"/>
              </w:rPr>
              <w:t>年間の指導計画に基づ</w:t>
            </w:r>
            <w:r w:rsidR="009A4F7D" w:rsidRPr="00392FB1">
              <w:rPr>
                <w:rFonts w:ascii="ＭＳ 明朝" w:hAnsi="ＭＳ 明朝" w:hint="eastAsia"/>
                <w:sz w:val="20"/>
                <w:szCs w:val="20"/>
              </w:rPr>
              <w:t>く計画的な進路指導と</w:t>
            </w:r>
            <w:r w:rsidRPr="00392FB1">
              <w:rPr>
                <w:rFonts w:ascii="ＭＳ 明朝" w:hAnsi="ＭＳ 明朝" w:hint="eastAsia"/>
                <w:sz w:val="20"/>
                <w:szCs w:val="20"/>
              </w:rPr>
              <w:t>、</w:t>
            </w:r>
            <w:r w:rsidR="009A4F7D" w:rsidRPr="00392FB1">
              <w:rPr>
                <w:rFonts w:ascii="ＭＳ 明朝" w:hAnsi="ＭＳ 明朝" w:hint="eastAsia"/>
                <w:sz w:val="20"/>
                <w:szCs w:val="20"/>
              </w:rPr>
              <w:t>生徒との信頼関係に基づく伴走者・支援者としての進路指導を継続する。</w:t>
            </w:r>
          </w:p>
          <w:p w14:paraId="24C5873D" w14:textId="0DA1F688" w:rsidR="00A94C50" w:rsidRPr="00392FB1" w:rsidRDefault="009A4F7D" w:rsidP="00FD7F8C">
            <w:pPr>
              <w:spacing w:line="300" w:lineRule="exact"/>
              <w:ind w:left="988" w:hangingChars="494" w:hanging="988"/>
              <w:rPr>
                <w:rFonts w:ascii="ＭＳ 明朝" w:hAnsi="ＭＳ 明朝"/>
                <w:sz w:val="20"/>
                <w:szCs w:val="20"/>
              </w:rPr>
            </w:pPr>
            <w:r w:rsidRPr="00392FB1">
              <w:rPr>
                <w:rFonts w:ascii="ＭＳ 明朝" w:hAnsi="ＭＳ 明朝" w:hint="eastAsia"/>
                <w:sz w:val="20"/>
                <w:szCs w:val="20"/>
              </w:rPr>
              <w:t xml:space="preserve">　　</w:t>
            </w:r>
            <w:r w:rsidR="00D32C89" w:rsidRPr="00392FB1">
              <w:rPr>
                <w:rFonts w:ascii="ＭＳ 明朝" w:hAnsi="ＭＳ 明朝" w:hint="eastAsia"/>
                <w:sz w:val="20"/>
                <w:szCs w:val="20"/>
              </w:rPr>
              <w:t>＊</w:t>
            </w:r>
            <w:r w:rsidR="00DF23AA" w:rsidRPr="00392FB1">
              <w:rPr>
                <w:rFonts w:ascii="ＭＳ 明朝" w:hAnsi="ＭＳ 明朝" w:hint="eastAsia"/>
                <w:sz w:val="20"/>
                <w:szCs w:val="20"/>
              </w:rPr>
              <w:t>京都大学・大阪大学・神戸大学・大阪公立大学の合格者数</w:t>
            </w:r>
            <w:r w:rsidR="00A94C50" w:rsidRPr="00392FB1">
              <w:rPr>
                <w:rFonts w:ascii="ＭＳ 明朝" w:hAnsi="ＭＳ 明朝" w:hint="eastAsia"/>
                <w:sz w:val="20"/>
                <w:szCs w:val="20"/>
              </w:rPr>
              <w:t>1</w:t>
            </w:r>
            <w:r w:rsidR="00DF23AA" w:rsidRPr="00392FB1">
              <w:rPr>
                <w:rFonts w:ascii="ＭＳ 明朝" w:hAnsi="ＭＳ 明朝" w:hint="eastAsia"/>
                <w:sz w:val="20"/>
                <w:szCs w:val="20"/>
              </w:rPr>
              <w:t>20</w:t>
            </w:r>
            <w:r w:rsidR="00A94C50" w:rsidRPr="00392FB1">
              <w:rPr>
                <w:rFonts w:ascii="ＭＳ 明朝" w:hAnsi="ＭＳ 明朝" w:hint="eastAsia"/>
                <w:sz w:val="20"/>
                <w:szCs w:val="20"/>
              </w:rPr>
              <w:t>名以上</w:t>
            </w:r>
            <w:r w:rsidR="00DF23AA" w:rsidRPr="00392FB1">
              <w:rPr>
                <w:rFonts w:ascii="ＭＳ 明朝" w:hAnsi="ＭＳ 明朝" w:hint="eastAsia"/>
                <w:sz w:val="20"/>
                <w:szCs w:val="20"/>
              </w:rPr>
              <w:t>（現浪合計）</w:t>
            </w:r>
            <w:r w:rsidR="00A94C50" w:rsidRPr="00392FB1">
              <w:rPr>
                <w:rFonts w:ascii="ＭＳ 明朝" w:hAnsi="ＭＳ 明朝" w:hint="eastAsia"/>
                <w:sz w:val="20"/>
                <w:szCs w:val="20"/>
              </w:rPr>
              <w:t>を令和</w:t>
            </w:r>
            <w:r w:rsidR="00A96F3E" w:rsidRPr="00392FB1">
              <w:rPr>
                <w:rFonts w:ascii="ＭＳ 明朝" w:hAnsi="ＭＳ 明朝" w:hint="eastAsia"/>
                <w:sz w:val="20"/>
                <w:szCs w:val="20"/>
              </w:rPr>
              <w:t>９</w:t>
            </w:r>
            <w:r w:rsidR="00A94C50" w:rsidRPr="00392FB1">
              <w:rPr>
                <w:rFonts w:ascii="ＭＳ 明朝" w:hAnsi="ＭＳ 明朝" w:hint="eastAsia"/>
                <w:sz w:val="20"/>
                <w:szCs w:val="20"/>
              </w:rPr>
              <w:t>年度においても</w:t>
            </w:r>
            <w:r w:rsidR="00DF23AA" w:rsidRPr="00392FB1">
              <w:rPr>
                <w:rFonts w:ascii="ＭＳ 明朝" w:hAnsi="ＭＳ 明朝" w:hint="eastAsia"/>
                <w:sz w:val="20"/>
                <w:szCs w:val="20"/>
              </w:rPr>
              <w:t>維持</w:t>
            </w:r>
            <w:r w:rsidR="00A94C50" w:rsidRPr="00392FB1">
              <w:rPr>
                <w:rFonts w:ascii="ＭＳ 明朝" w:hAnsi="ＭＳ 明朝" w:hint="eastAsia"/>
                <w:sz w:val="20"/>
                <w:szCs w:val="20"/>
              </w:rPr>
              <w:t>する。</w:t>
            </w:r>
          </w:p>
          <w:p w14:paraId="5D5F4989" w14:textId="2EF75D66" w:rsidR="009A4F7D" w:rsidRPr="00392FB1" w:rsidRDefault="00A94C50" w:rsidP="00A94C50">
            <w:pPr>
              <w:spacing w:line="300" w:lineRule="exact"/>
              <w:ind w:leftChars="400" w:left="840"/>
              <w:rPr>
                <w:rFonts w:ascii="ＭＳ 明朝" w:hAnsi="ＭＳ 明朝"/>
                <w:sz w:val="20"/>
                <w:szCs w:val="20"/>
              </w:rPr>
            </w:pPr>
            <w:r w:rsidRPr="00392FB1">
              <w:rPr>
                <w:rFonts w:ascii="ＭＳ 明朝" w:hAnsi="ＭＳ 明朝" w:hint="eastAsia"/>
                <w:sz w:val="20"/>
                <w:szCs w:val="20"/>
              </w:rPr>
              <w:t>（</w:t>
            </w:r>
            <w:r w:rsidRPr="00392FB1">
              <w:rPr>
                <w:rFonts w:ascii="ＭＳ 明朝" w:hAnsi="ＭＳ 明朝"/>
                <w:sz w:val="20"/>
                <w:szCs w:val="20"/>
              </w:rPr>
              <w:t>R</w:t>
            </w:r>
            <w:r w:rsidRPr="00392FB1">
              <w:rPr>
                <w:rFonts w:ascii="ＭＳ 明朝" w:hAnsi="ＭＳ 明朝" w:hint="eastAsia"/>
                <w:sz w:val="20"/>
                <w:szCs w:val="20"/>
              </w:rPr>
              <w:t>４</w:t>
            </w:r>
            <w:r w:rsidR="00DF23AA" w:rsidRPr="00392FB1">
              <w:rPr>
                <w:rFonts w:ascii="ＭＳ 明朝" w:hAnsi="ＭＳ 明朝" w:hint="eastAsia"/>
                <w:sz w:val="20"/>
                <w:szCs w:val="20"/>
              </w:rPr>
              <w:t xml:space="preserve">　123</w:t>
            </w:r>
            <w:r w:rsidRPr="00392FB1">
              <w:rPr>
                <w:rFonts w:ascii="ＭＳ 明朝" w:hAnsi="ＭＳ 明朝" w:hint="eastAsia"/>
                <w:sz w:val="20"/>
                <w:szCs w:val="20"/>
              </w:rPr>
              <w:t xml:space="preserve">名、R５　</w:t>
            </w:r>
            <w:r w:rsidR="00DF23AA" w:rsidRPr="00392FB1">
              <w:rPr>
                <w:rFonts w:ascii="ＭＳ 明朝" w:hAnsi="ＭＳ 明朝" w:hint="eastAsia"/>
                <w:sz w:val="20"/>
                <w:szCs w:val="20"/>
              </w:rPr>
              <w:t>126</w:t>
            </w:r>
            <w:r w:rsidRPr="00392FB1">
              <w:rPr>
                <w:rFonts w:ascii="ＭＳ 明朝" w:hAnsi="ＭＳ 明朝" w:hint="eastAsia"/>
                <w:sz w:val="20"/>
                <w:szCs w:val="20"/>
              </w:rPr>
              <w:t>名、R６</w:t>
            </w:r>
            <w:r w:rsidR="00086EFD" w:rsidRPr="00392FB1">
              <w:rPr>
                <w:rFonts w:ascii="ＭＳ 明朝" w:hAnsi="ＭＳ 明朝" w:hint="eastAsia"/>
                <w:sz w:val="20"/>
                <w:szCs w:val="20"/>
              </w:rPr>
              <w:t xml:space="preserve">　12</w:t>
            </w:r>
            <w:r w:rsidR="003D2A1B">
              <w:rPr>
                <w:rFonts w:ascii="ＭＳ 明朝" w:hAnsi="ＭＳ 明朝"/>
                <w:sz w:val="20"/>
                <w:szCs w:val="20"/>
              </w:rPr>
              <w:t>1</w:t>
            </w:r>
            <w:r w:rsidRPr="00392FB1">
              <w:rPr>
                <w:rFonts w:ascii="ＭＳ 明朝" w:hAnsi="ＭＳ 明朝" w:hint="eastAsia"/>
                <w:sz w:val="20"/>
                <w:szCs w:val="20"/>
              </w:rPr>
              <w:t>名）</w:t>
            </w:r>
          </w:p>
          <w:p w14:paraId="28925164" w14:textId="77777777" w:rsidR="00D32C89" w:rsidRPr="00392FB1" w:rsidRDefault="00D32C89" w:rsidP="00A94C50">
            <w:pPr>
              <w:spacing w:line="300" w:lineRule="exact"/>
              <w:ind w:leftChars="400" w:left="840"/>
              <w:rPr>
                <w:rFonts w:ascii="ＭＳ 明朝" w:hAnsi="ＭＳ 明朝"/>
                <w:sz w:val="20"/>
                <w:szCs w:val="20"/>
              </w:rPr>
            </w:pPr>
          </w:p>
          <w:p w14:paraId="2BFAD084" w14:textId="421D821A" w:rsidR="00110F19" w:rsidRPr="00392FB1" w:rsidRDefault="00110F19" w:rsidP="00BD306E">
            <w:pPr>
              <w:pStyle w:val="aa"/>
              <w:numPr>
                <w:ilvl w:val="0"/>
                <w:numId w:val="19"/>
              </w:numPr>
              <w:spacing w:line="300" w:lineRule="exact"/>
              <w:ind w:leftChars="0"/>
              <w:rPr>
                <w:rFonts w:ascii="ＭＳ 明朝" w:hAnsi="ＭＳ 明朝"/>
                <w:b/>
                <w:bCs/>
                <w:sz w:val="20"/>
                <w:szCs w:val="20"/>
              </w:rPr>
            </w:pPr>
            <w:r w:rsidRPr="00392FB1">
              <w:rPr>
                <w:rFonts w:ascii="ＭＳ 明朝" w:hAnsi="ＭＳ 明朝" w:hint="eastAsia"/>
                <w:b/>
                <w:bCs/>
                <w:sz w:val="20"/>
                <w:szCs w:val="20"/>
              </w:rPr>
              <w:t>地域連携や協同的な経験を重ねることで自他を敬愛・尊重する豊かな人間性を身につけ</w:t>
            </w:r>
            <w:r w:rsidR="00E619A5" w:rsidRPr="00392FB1">
              <w:rPr>
                <w:rFonts w:ascii="ＭＳ 明朝" w:hAnsi="ＭＳ 明朝" w:hint="eastAsia"/>
                <w:b/>
                <w:bCs/>
                <w:sz w:val="20"/>
                <w:szCs w:val="20"/>
              </w:rPr>
              <w:t>た</w:t>
            </w:r>
            <w:r w:rsidRPr="00392FB1">
              <w:rPr>
                <w:rFonts w:ascii="ＭＳ 明朝" w:hAnsi="ＭＳ 明朝" w:hint="eastAsia"/>
                <w:b/>
                <w:bCs/>
                <w:sz w:val="20"/>
                <w:szCs w:val="20"/>
              </w:rPr>
              <w:t>、社会に貢献し次代を牽引する生徒</w:t>
            </w:r>
            <w:r w:rsidR="00E619A5" w:rsidRPr="00392FB1">
              <w:rPr>
                <w:rFonts w:ascii="ＭＳ 明朝" w:hAnsi="ＭＳ 明朝" w:hint="eastAsia"/>
                <w:b/>
                <w:bCs/>
                <w:sz w:val="20"/>
                <w:szCs w:val="20"/>
              </w:rPr>
              <w:t>の育成</w:t>
            </w:r>
          </w:p>
          <w:p w14:paraId="39EB8FCF" w14:textId="26A629B5" w:rsidR="00AF1FB7" w:rsidRPr="00392FB1" w:rsidRDefault="00AF1FB7" w:rsidP="00AF1FB7">
            <w:pPr>
              <w:spacing w:line="300" w:lineRule="exact"/>
              <w:rPr>
                <w:rFonts w:ascii="ＭＳ 明朝" w:hAnsi="ＭＳ 明朝"/>
                <w:sz w:val="20"/>
                <w:szCs w:val="20"/>
              </w:rPr>
            </w:pPr>
            <w:r w:rsidRPr="00392FB1">
              <w:rPr>
                <w:rFonts w:ascii="ＭＳ 明朝" w:hAnsi="ＭＳ 明朝" w:hint="eastAsia"/>
                <w:sz w:val="20"/>
                <w:szCs w:val="20"/>
              </w:rPr>
              <w:t>（１）自他を敬愛・尊重する豊かな人間性の涵養</w:t>
            </w:r>
          </w:p>
          <w:p w14:paraId="5ED8CE02" w14:textId="1CB8173E" w:rsidR="00A94C50" w:rsidRPr="00392FB1" w:rsidRDefault="00AF1FB7" w:rsidP="00AF1FB7">
            <w:pPr>
              <w:spacing w:line="300" w:lineRule="exact"/>
              <w:ind w:leftChars="300" w:left="1030" w:hangingChars="200" w:hanging="400"/>
              <w:rPr>
                <w:rFonts w:ascii="ＭＳ 明朝" w:hAnsi="ＭＳ 明朝"/>
                <w:sz w:val="20"/>
                <w:szCs w:val="20"/>
              </w:rPr>
            </w:pPr>
            <w:r w:rsidRPr="00392FB1">
              <w:rPr>
                <w:rFonts w:ascii="ＭＳ 明朝" w:hAnsi="ＭＳ 明朝" w:hint="eastAsia"/>
                <w:sz w:val="20"/>
                <w:szCs w:val="20"/>
              </w:rPr>
              <w:t xml:space="preserve">ア　</w:t>
            </w:r>
            <w:r w:rsidR="004F7246" w:rsidRPr="00392FB1">
              <w:rPr>
                <w:rFonts w:ascii="ＭＳ 明朝" w:hAnsi="ＭＳ 明朝" w:hint="eastAsia"/>
                <w:sz w:val="20"/>
                <w:szCs w:val="20"/>
              </w:rPr>
              <w:t>「志学（こころざしがく）」の取組みを継続</w:t>
            </w:r>
            <w:r w:rsidR="0082320B" w:rsidRPr="00392FB1">
              <w:rPr>
                <w:rFonts w:ascii="ＭＳ 明朝" w:hAnsi="ＭＳ 明朝" w:hint="eastAsia"/>
                <w:sz w:val="20"/>
                <w:szCs w:val="20"/>
              </w:rPr>
              <w:t>する。</w:t>
            </w:r>
            <w:r w:rsidR="00DC0F31" w:rsidRPr="00392FB1">
              <w:rPr>
                <w:rFonts w:ascii="ＭＳ 明朝" w:hAnsi="ＭＳ 明朝" w:hint="eastAsia"/>
                <w:sz w:val="20"/>
                <w:szCs w:val="20"/>
              </w:rPr>
              <w:t>将来のグローバルリーダーとしての資質を養う取組みを「志学（こころざしがく）」として継続し、</w:t>
            </w:r>
            <w:r w:rsidR="00A94C50" w:rsidRPr="00392FB1">
              <w:rPr>
                <w:rFonts w:ascii="ＭＳ 明朝" w:hAnsi="ＭＳ 明朝" w:hint="eastAsia"/>
                <w:sz w:val="20"/>
                <w:szCs w:val="20"/>
              </w:rPr>
              <w:t>地域の</w:t>
            </w:r>
            <w:r w:rsidRPr="00392FB1">
              <w:rPr>
                <w:rFonts w:ascii="ＭＳ 明朝" w:hAnsi="ＭＳ 明朝" w:hint="eastAsia"/>
                <w:sz w:val="20"/>
                <w:szCs w:val="20"/>
              </w:rPr>
              <w:t>施設、中学校、小学校、幼稚園、保育園、</w:t>
            </w:r>
            <w:r w:rsidR="00551954" w:rsidRPr="00392FB1">
              <w:rPr>
                <w:rFonts w:ascii="ＭＳ 明朝" w:hAnsi="ＭＳ 明朝" w:hint="eastAsia"/>
                <w:sz w:val="20"/>
                <w:szCs w:val="20"/>
              </w:rPr>
              <w:t>高齢者施設、</w:t>
            </w:r>
            <w:r w:rsidRPr="00392FB1">
              <w:rPr>
                <w:rFonts w:ascii="ＭＳ 明朝" w:hAnsi="ＭＳ 明朝" w:hint="eastAsia"/>
                <w:sz w:val="20"/>
                <w:szCs w:val="20"/>
              </w:rPr>
              <w:t>自治会等における活動に参加</w:t>
            </w:r>
            <w:r w:rsidR="0082320B" w:rsidRPr="00392FB1">
              <w:rPr>
                <w:rFonts w:ascii="ＭＳ 明朝" w:hAnsi="ＭＳ 明朝" w:hint="eastAsia"/>
                <w:sz w:val="20"/>
                <w:szCs w:val="20"/>
              </w:rPr>
              <w:t>する。協力・支援・協働するボランティア等の体験活動を行うことで、</w:t>
            </w:r>
            <w:r w:rsidRPr="00392FB1">
              <w:rPr>
                <w:rFonts w:ascii="ＭＳ 明朝" w:hAnsi="ＭＳ 明朝" w:hint="eastAsia"/>
                <w:sz w:val="20"/>
                <w:szCs w:val="20"/>
              </w:rPr>
              <w:t>道徳観や学びに向かう力を育成する。</w:t>
            </w:r>
          </w:p>
          <w:p w14:paraId="2E61178D" w14:textId="50702CF6" w:rsidR="00AF1FB7" w:rsidRPr="00392FB1" w:rsidRDefault="00D32C89" w:rsidP="00AF1FB7">
            <w:pPr>
              <w:spacing w:line="360" w:lineRule="exact"/>
              <w:ind w:firstLineChars="200" w:firstLine="400"/>
              <w:rPr>
                <w:rFonts w:ascii="ＭＳ 明朝" w:hAnsi="ＭＳ 明朝"/>
                <w:sz w:val="20"/>
                <w:szCs w:val="20"/>
              </w:rPr>
            </w:pPr>
            <w:r w:rsidRPr="00392FB1">
              <w:rPr>
                <w:rFonts w:ascii="ＭＳ 明朝" w:hAnsi="ＭＳ 明朝" w:hint="eastAsia"/>
                <w:sz w:val="20"/>
                <w:szCs w:val="20"/>
              </w:rPr>
              <w:t>＊</w:t>
            </w:r>
            <w:r w:rsidR="00AF1FB7" w:rsidRPr="00392FB1">
              <w:rPr>
                <w:rFonts w:ascii="ＭＳ 明朝" w:hAnsi="ＭＳ 明朝" w:hint="eastAsia"/>
                <w:sz w:val="20"/>
                <w:szCs w:val="20"/>
              </w:rPr>
              <w:t>令和</w:t>
            </w:r>
            <w:r w:rsidR="00A96F3E" w:rsidRPr="00392FB1">
              <w:rPr>
                <w:rFonts w:ascii="ＭＳ 明朝" w:hAnsi="ＭＳ 明朝" w:hint="eastAsia"/>
                <w:sz w:val="20"/>
                <w:szCs w:val="20"/>
              </w:rPr>
              <w:t>９</w:t>
            </w:r>
            <w:r w:rsidR="00AF1FB7" w:rsidRPr="00392FB1">
              <w:rPr>
                <w:rFonts w:ascii="ＭＳ 明朝" w:hAnsi="ＭＳ 明朝" w:hint="eastAsia"/>
                <w:sz w:val="20"/>
                <w:szCs w:val="20"/>
              </w:rPr>
              <w:t>年度まで「志学</w:t>
            </w:r>
            <w:r w:rsidR="00BF0DD2" w:rsidRPr="00392FB1">
              <w:rPr>
                <w:rFonts w:ascii="ＭＳ 明朝" w:hAnsi="ＭＳ 明朝" w:hint="eastAsia"/>
                <w:sz w:val="20"/>
                <w:szCs w:val="20"/>
              </w:rPr>
              <w:t>」</w:t>
            </w:r>
            <w:r w:rsidR="00AF1FB7" w:rsidRPr="00392FB1">
              <w:rPr>
                <w:rFonts w:ascii="ＭＳ 明朝" w:hAnsi="ＭＳ 明朝" w:hint="eastAsia"/>
                <w:sz w:val="20"/>
                <w:szCs w:val="20"/>
              </w:rPr>
              <w:t>の取組みの一つである地域交流事業の参加者（対象２年生）100％維持。（</w:t>
            </w:r>
            <w:r w:rsidR="00AF1FB7" w:rsidRPr="00392FB1">
              <w:rPr>
                <w:rFonts w:ascii="ＭＳ 明朝" w:hAnsi="ＭＳ 明朝"/>
                <w:sz w:val="20"/>
                <w:szCs w:val="20"/>
              </w:rPr>
              <w:t>R</w:t>
            </w:r>
            <w:r w:rsidR="00AF1FB7" w:rsidRPr="00392FB1">
              <w:rPr>
                <w:rFonts w:ascii="ＭＳ 明朝" w:hAnsi="ＭＳ 明朝" w:hint="eastAsia"/>
                <w:sz w:val="20"/>
                <w:szCs w:val="20"/>
              </w:rPr>
              <w:t xml:space="preserve">４ </w:t>
            </w:r>
            <w:r w:rsidR="00AF1FB7" w:rsidRPr="00392FB1">
              <w:rPr>
                <w:rFonts w:ascii="ＭＳ 明朝" w:hAnsi="ＭＳ 明朝"/>
                <w:sz w:val="20"/>
                <w:szCs w:val="20"/>
              </w:rPr>
              <w:t>100%</w:t>
            </w:r>
            <w:r w:rsidR="00BF0DD2" w:rsidRPr="00392FB1">
              <w:rPr>
                <w:rFonts w:ascii="ＭＳ 明朝" w:hAnsi="ＭＳ 明朝" w:hint="eastAsia"/>
                <w:sz w:val="20"/>
                <w:szCs w:val="20"/>
              </w:rPr>
              <w:t>、</w:t>
            </w:r>
            <w:r w:rsidR="00AF1FB7" w:rsidRPr="00392FB1">
              <w:rPr>
                <w:rFonts w:ascii="ＭＳ 明朝" w:hAnsi="ＭＳ 明朝" w:hint="eastAsia"/>
                <w:sz w:val="20"/>
                <w:szCs w:val="20"/>
              </w:rPr>
              <w:t>R５　100％</w:t>
            </w:r>
            <w:r w:rsidR="00BF0DD2" w:rsidRPr="00392FB1">
              <w:rPr>
                <w:rFonts w:ascii="ＭＳ 明朝" w:hAnsi="ＭＳ 明朝" w:hint="eastAsia"/>
                <w:sz w:val="20"/>
                <w:szCs w:val="20"/>
              </w:rPr>
              <w:t>、 R６</w:t>
            </w:r>
            <w:r w:rsidR="002F0A22" w:rsidRPr="00392FB1">
              <w:rPr>
                <w:rFonts w:ascii="ＭＳ 明朝" w:hAnsi="ＭＳ 明朝" w:hint="eastAsia"/>
                <w:sz w:val="20"/>
                <w:szCs w:val="20"/>
              </w:rPr>
              <w:t xml:space="preserve"> 100</w:t>
            </w:r>
            <w:r w:rsidR="00BF0DD2" w:rsidRPr="00392FB1">
              <w:rPr>
                <w:rFonts w:ascii="ＭＳ 明朝" w:hAnsi="ＭＳ 明朝" w:hint="eastAsia"/>
                <w:sz w:val="20"/>
                <w:szCs w:val="20"/>
              </w:rPr>
              <w:t>％</w:t>
            </w:r>
            <w:r w:rsidR="00AF1FB7" w:rsidRPr="00392FB1">
              <w:rPr>
                <w:rFonts w:ascii="ＭＳ 明朝" w:hAnsi="ＭＳ 明朝" w:hint="eastAsia"/>
                <w:sz w:val="20"/>
                <w:szCs w:val="20"/>
              </w:rPr>
              <w:t>）</w:t>
            </w:r>
          </w:p>
          <w:p w14:paraId="789B39BF" w14:textId="20301FBA" w:rsidR="00973CDB" w:rsidRPr="00392FB1" w:rsidRDefault="00BF0DD2" w:rsidP="00060711">
            <w:pPr>
              <w:spacing w:line="360" w:lineRule="exact"/>
              <w:ind w:leftChars="200" w:left="1020" w:hangingChars="300" w:hanging="600"/>
              <w:rPr>
                <w:rFonts w:ascii="ＭＳ 明朝" w:hAnsi="ＭＳ 明朝"/>
                <w:sz w:val="20"/>
                <w:szCs w:val="20"/>
              </w:rPr>
            </w:pPr>
            <w:r w:rsidRPr="00392FB1">
              <w:rPr>
                <w:rFonts w:ascii="ＭＳ 明朝" w:hAnsi="ＭＳ 明朝" w:hint="eastAsia"/>
                <w:sz w:val="20"/>
                <w:szCs w:val="20"/>
              </w:rPr>
              <w:t xml:space="preserve">　イ　</w:t>
            </w:r>
            <w:r w:rsidR="00973CDB" w:rsidRPr="00392FB1">
              <w:rPr>
                <w:rFonts w:ascii="ＭＳ 明朝" w:hAnsi="ＭＳ 明朝" w:hint="eastAsia"/>
                <w:sz w:val="20"/>
                <w:szCs w:val="20"/>
              </w:rPr>
              <w:t>豊中高校能勢分校</w:t>
            </w:r>
            <w:r w:rsidR="006F3AE7" w:rsidRPr="00392FB1">
              <w:rPr>
                <w:rFonts w:ascii="ＭＳ 明朝" w:hAnsi="ＭＳ 明朝" w:hint="eastAsia"/>
                <w:sz w:val="20"/>
                <w:szCs w:val="20"/>
              </w:rPr>
              <w:t>が</w:t>
            </w:r>
            <w:r w:rsidR="00973CDB" w:rsidRPr="00392FB1">
              <w:rPr>
                <w:rFonts w:ascii="ＭＳ 明朝" w:hAnsi="ＭＳ 明朝" w:hint="eastAsia"/>
                <w:sz w:val="20"/>
                <w:szCs w:val="20"/>
              </w:rPr>
              <w:t>有する豊かな自然</w:t>
            </w:r>
            <w:r w:rsidR="006F3AE7" w:rsidRPr="00392FB1">
              <w:rPr>
                <w:rFonts w:ascii="ＭＳ 明朝" w:hAnsi="ＭＳ 明朝" w:hint="eastAsia"/>
                <w:sz w:val="20"/>
                <w:szCs w:val="20"/>
              </w:rPr>
              <w:t>・</w:t>
            </w:r>
            <w:r w:rsidR="00973CDB" w:rsidRPr="00392FB1">
              <w:rPr>
                <w:rFonts w:ascii="ＭＳ 明朝" w:hAnsi="ＭＳ 明朝" w:hint="eastAsia"/>
                <w:sz w:val="20"/>
                <w:szCs w:val="20"/>
              </w:rPr>
              <w:t>さまざまな教育資源の活用により、生徒自治会活動</w:t>
            </w:r>
            <w:r w:rsidR="006F3AE7" w:rsidRPr="00392FB1">
              <w:rPr>
                <w:rFonts w:ascii="ＭＳ 明朝" w:hAnsi="ＭＳ 明朝" w:hint="eastAsia"/>
                <w:sz w:val="20"/>
                <w:szCs w:val="20"/>
              </w:rPr>
              <w:t>や課題研究の取組み</w:t>
            </w:r>
            <w:r w:rsidR="00973CDB" w:rsidRPr="00392FB1">
              <w:rPr>
                <w:rFonts w:ascii="ＭＳ 明朝" w:hAnsi="ＭＳ 明朝" w:hint="eastAsia"/>
                <w:sz w:val="20"/>
                <w:szCs w:val="20"/>
              </w:rPr>
              <w:t>の充実を図る。</w:t>
            </w:r>
          </w:p>
          <w:p w14:paraId="23B22602" w14:textId="5154A4FF" w:rsidR="00483214" w:rsidRPr="00392FB1" w:rsidRDefault="00973CDB" w:rsidP="00973CDB">
            <w:pPr>
              <w:spacing w:line="360" w:lineRule="exact"/>
              <w:ind w:leftChars="300" w:left="1030" w:hangingChars="200" w:hanging="400"/>
              <w:rPr>
                <w:rFonts w:ascii="ＭＳ 明朝" w:hAnsi="ＭＳ 明朝"/>
                <w:sz w:val="20"/>
                <w:szCs w:val="20"/>
              </w:rPr>
            </w:pPr>
            <w:r w:rsidRPr="00392FB1">
              <w:rPr>
                <w:rFonts w:ascii="ＭＳ 明朝" w:hAnsi="ＭＳ 明朝" w:hint="eastAsia"/>
                <w:sz w:val="20"/>
                <w:szCs w:val="20"/>
              </w:rPr>
              <w:t xml:space="preserve">ウ　</w:t>
            </w:r>
            <w:r w:rsidR="00BF0DD2" w:rsidRPr="00392FB1">
              <w:rPr>
                <w:rFonts w:ascii="ＭＳ 明朝" w:hAnsi="ＭＳ 明朝" w:hint="eastAsia"/>
                <w:sz w:val="20"/>
                <w:szCs w:val="20"/>
              </w:rPr>
              <w:t>三年間の人権教育計画に基づき、</w:t>
            </w:r>
            <w:r w:rsidR="00FE7A19" w:rsidRPr="00392FB1">
              <w:rPr>
                <w:rFonts w:ascii="ＭＳ 明朝" w:hAnsi="ＭＳ 明朝" w:hint="eastAsia"/>
                <w:sz w:val="20"/>
                <w:szCs w:val="20"/>
              </w:rPr>
              <w:t>人権や命の大切さ、多様性を尊重する教育を推進する。</w:t>
            </w:r>
          </w:p>
          <w:p w14:paraId="1ED3B058" w14:textId="052DC9B8" w:rsidR="00FE7A19" w:rsidRPr="00392FB1" w:rsidRDefault="00BF0DD2" w:rsidP="00AF1FB7">
            <w:pPr>
              <w:spacing w:line="300" w:lineRule="exact"/>
              <w:rPr>
                <w:rFonts w:ascii="ＭＳ 明朝" w:hAnsi="ＭＳ 明朝"/>
                <w:sz w:val="20"/>
                <w:szCs w:val="20"/>
              </w:rPr>
            </w:pPr>
            <w:r w:rsidRPr="00392FB1">
              <w:rPr>
                <w:rFonts w:ascii="ＭＳ 明朝" w:hAnsi="ＭＳ 明朝" w:hint="eastAsia"/>
                <w:sz w:val="20"/>
                <w:szCs w:val="20"/>
              </w:rPr>
              <w:t>（２）</w:t>
            </w:r>
            <w:r w:rsidR="00FE7A19" w:rsidRPr="00392FB1">
              <w:rPr>
                <w:rFonts w:ascii="ＭＳ 明朝" w:hAnsi="ＭＳ 明朝" w:hint="eastAsia"/>
                <w:sz w:val="20"/>
                <w:szCs w:val="20"/>
              </w:rPr>
              <w:t>知・徳・体のバランスのとれた教育による全人的な成長をめざす</w:t>
            </w:r>
            <w:r w:rsidR="00EC2366" w:rsidRPr="00392FB1">
              <w:rPr>
                <w:rFonts w:ascii="ＭＳ 明朝" w:hAnsi="ＭＳ 明朝" w:hint="eastAsia"/>
                <w:sz w:val="20"/>
                <w:szCs w:val="20"/>
              </w:rPr>
              <w:t>。</w:t>
            </w:r>
          </w:p>
          <w:p w14:paraId="6EE28A51" w14:textId="41DB2B4C" w:rsidR="00FE7A19" w:rsidRPr="00392FB1" w:rsidRDefault="00FE7A19" w:rsidP="00AF1FB7">
            <w:pPr>
              <w:spacing w:line="300" w:lineRule="exact"/>
              <w:rPr>
                <w:rFonts w:ascii="ＭＳ 明朝" w:hAnsi="ＭＳ 明朝"/>
                <w:sz w:val="20"/>
                <w:szCs w:val="20"/>
              </w:rPr>
            </w:pPr>
            <w:r w:rsidRPr="00392FB1">
              <w:rPr>
                <w:rFonts w:ascii="ＭＳ 明朝" w:hAnsi="ＭＳ 明朝" w:hint="eastAsia"/>
                <w:sz w:val="20"/>
                <w:szCs w:val="20"/>
              </w:rPr>
              <w:t xml:space="preserve">　　　ア　</w:t>
            </w:r>
            <w:r w:rsidR="00F67911" w:rsidRPr="00392FB1">
              <w:rPr>
                <w:rFonts w:ascii="ＭＳ 明朝" w:hAnsi="ＭＳ 明朝" w:hint="eastAsia"/>
                <w:sz w:val="20"/>
                <w:szCs w:val="20"/>
              </w:rPr>
              <w:t>学校行事や部活動における生徒の活躍の場を活かし、協同的な経験や創造的な経験を重ねることで、人間的な成長を促す。</w:t>
            </w:r>
          </w:p>
          <w:p w14:paraId="26D921EA" w14:textId="6E282AE3" w:rsidR="00F67911" w:rsidRPr="00392FB1" w:rsidRDefault="00F67911" w:rsidP="00483214">
            <w:pPr>
              <w:spacing w:line="300" w:lineRule="exact"/>
              <w:ind w:left="1000" w:hangingChars="500" w:hanging="1000"/>
              <w:rPr>
                <w:rFonts w:ascii="ＭＳ 明朝" w:hAnsi="ＭＳ 明朝"/>
                <w:sz w:val="20"/>
                <w:szCs w:val="20"/>
              </w:rPr>
            </w:pPr>
            <w:r w:rsidRPr="00392FB1">
              <w:rPr>
                <w:rFonts w:ascii="ＭＳ 明朝" w:hAnsi="ＭＳ 明朝" w:hint="eastAsia"/>
                <w:sz w:val="20"/>
                <w:szCs w:val="20"/>
              </w:rPr>
              <w:t xml:space="preserve">　　　イ　</w:t>
            </w:r>
            <w:r w:rsidR="00B467E4" w:rsidRPr="00392FB1">
              <w:rPr>
                <w:rFonts w:ascii="ＭＳ 明朝" w:hAnsi="ＭＳ 明朝" w:hint="eastAsia"/>
                <w:sz w:val="20"/>
                <w:szCs w:val="20"/>
              </w:rPr>
              <w:t>部活動加入率</w:t>
            </w:r>
            <w:r w:rsidR="002D5F61" w:rsidRPr="00392FB1">
              <w:rPr>
                <w:rFonts w:ascii="ＭＳ 明朝" w:hAnsi="ＭＳ 明朝" w:hint="eastAsia"/>
                <w:sz w:val="20"/>
                <w:szCs w:val="20"/>
              </w:rPr>
              <w:t>（４月時点）90％以上を維持し（R</w:t>
            </w:r>
            <w:r w:rsidR="00A96F3E" w:rsidRPr="00392FB1">
              <w:rPr>
                <w:rFonts w:ascii="ＭＳ 明朝" w:hAnsi="ＭＳ 明朝" w:hint="eastAsia"/>
                <w:sz w:val="20"/>
                <w:szCs w:val="20"/>
              </w:rPr>
              <w:t>４</w:t>
            </w:r>
            <w:r w:rsidR="00EC2366" w:rsidRPr="00392FB1">
              <w:rPr>
                <w:rFonts w:ascii="ＭＳ 明朝" w:hAnsi="ＭＳ 明朝" w:hint="eastAsia"/>
                <w:sz w:val="20"/>
                <w:szCs w:val="20"/>
              </w:rPr>
              <w:t xml:space="preserve"> 87</w:t>
            </w:r>
            <w:r w:rsidR="002D5F61" w:rsidRPr="00392FB1">
              <w:rPr>
                <w:rFonts w:ascii="ＭＳ 明朝" w:hAnsi="ＭＳ 明朝" w:hint="eastAsia"/>
                <w:sz w:val="20"/>
                <w:szCs w:val="20"/>
              </w:rPr>
              <w:t>％、R</w:t>
            </w:r>
            <w:r w:rsidR="00A96F3E" w:rsidRPr="00392FB1">
              <w:rPr>
                <w:rFonts w:ascii="ＭＳ 明朝" w:hAnsi="ＭＳ 明朝" w:hint="eastAsia"/>
                <w:sz w:val="20"/>
                <w:szCs w:val="20"/>
              </w:rPr>
              <w:t>５</w:t>
            </w:r>
            <w:r w:rsidR="00EC2366" w:rsidRPr="00392FB1">
              <w:rPr>
                <w:rFonts w:ascii="ＭＳ 明朝" w:hAnsi="ＭＳ 明朝" w:hint="eastAsia"/>
                <w:sz w:val="20"/>
                <w:szCs w:val="20"/>
              </w:rPr>
              <w:t xml:space="preserve"> 93</w:t>
            </w:r>
            <w:r w:rsidR="002D5F61" w:rsidRPr="00392FB1">
              <w:rPr>
                <w:rFonts w:ascii="ＭＳ 明朝" w:hAnsi="ＭＳ 明朝" w:hint="eastAsia"/>
                <w:sz w:val="20"/>
                <w:szCs w:val="20"/>
              </w:rPr>
              <w:t>％、R</w:t>
            </w:r>
            <w:r w:rsidR="00A96F3E" w:rsidRPr="00392FB1">
              <w:rPr>
                <w:rFonts w:ascii="ＭＳ 明朝" w:hAnsi="ＭＳ 明朝" w:hint="eastAsia"/>
                <w:sz w:val="20"/>
                <w:szCs w:val="20"/>
              </w:rPr>
              <w:t>６</w:t>
            </w:r>
            <w:r w:rsidR="00EC2366" w:rsidRPr="00392FB1">
              <w:rPr>
                <w:rFonts w:ascii="ＭＳ 明朝" w:hAnsi="ＭＳ 明朝" w:hint="eastAsia"/>
                <w:sz w:val="20"/>
                <w:szCs w:val="20"/>
              </w:rPr>
              <w:t xml:space="preserve"> 98</w:t>
            </w:r>
            <w:r w:rsidR="002D5F61" w:rsidRPr="00392FB1">
              <w:rPr>
                <w:rFonts w:ascii="ＭＳ 明朝" w:hAnsi="ＭＳ 明朝" w:hint="eastAsia"/>
                <w:sz w:val="20"/>
                <w:szCs w:val="20"/>
              </w:rPr>
              <w:t>％）、学習とのバランスのとれた活動</w:t>
            </w:r>
            <w:r w:rsidR="00483214" w:rsidRPr="00392FB1">
              <w:rPr>
                <w:rFonts w:ascii="ＭＳ 明朝" w:hAnsi="ＭＳ 明朝" w:hint="eastAsia"/>
                <w:sz w:val="20"/>
                <w:szCs w:val="20"/>
              </w:rPr>
              <w:t>を通して</w:t>
            </w:r>
            <w:r w:rsidR="001A19C2" w:rsidRPr="00392FB1">
              <w:rPr>
                <w:rFonts w:ascii="ＭＳ 明朝" w:hAnsi="ＭＳ 明朝" w:hint="eastAsia"/>
                <w:sz w:val="20"/>
                <w:szCs w:val="20"/>
              </w:rPr>
              <w:t>、</w:t>
            </w:r>
            <w:r w:rsidR="00483214" w:rsidRPr="00392FB1">
              <w:rPr>
                <w:rFonts w:ascii="ＭＳ 明朝" w:hAnsi="ＭＳ 明朝" w:hint="eastAsia"/>
                <w:sz w:val="20"/>
                <w:szCs w:val="20"/>
              </w:rPr>
              <w:t>協同的で豊かな学校生活の担い手としての自覚を育てる。</w:t>
            </w:r>
          </w:p>
          <w:p w14:paraId="70852125" w14:textId="6EBB0E5E" w:rsidR="00483214" w:rsidRPr="00392FB1" w:rsidRDefault="00483214" w:rsidP="00483214">
            <w:pPr>
              <w:spacing w:line="300" w:lineRule="exact"/>
              <w:ind w:left="1000" w:hangingChars="500" w:hanging="1000"/>
              <w:rPr>
                <w:rFonts w:ascii="ＭＳ 明朝" w:hAnsi="ＭＳ 明朝"/>
                <w:sz w:val="20"/>
                <w:szCs w:val="20"/>
              </w:rPr>
            </w:pPr>
            <w:r w:rsidRPr="00392FB1">
              <w:rPr>
                <w:rFonts w:ascii="ＭＳ 明朝" w:hAnsi="ＭＳ 明朝" w:hint="eastAsia"/>
                <w:sz w:val="20"/>
                <w:szCs w:val="20"/>
              </w:rPr>
              <w:t xml:space="preserve">　　　ウ　細やかな教育相談体制を継続し、生徒の心のケアに努めるとともに、障がいのある生徒や支援を必要とする生徒とともに生きる風土を学校全体で醸成する。</w:t>
            </w:r>
          </w:p>
          <w:p w14:paraId="4F227F84" w14:textId="0CFBAD71" w:rsidR="00AF1FB7" w:rsidRPr="00392FB1" w:rsidRDefault="00F05E66" w:rsidP="00F05E66">
            <w:pPr>
              <w:spacing w:line="300" w:lineRule="exact"/>
              <w:ind w:left="1000" w:hangingChars="500" w:hanging="1000"/>
              <w:rPr>
                <w:rFonts w:ascii="ＭＳ 明朝" w:hAnsi="ＭＳ 明朝"/>
                <w:sz w:val="20"/>
                <w:szCs w:val="20"/>
              </w:rPr>
            </w:pPr>
            <w:r w:rsidRPr="00392FB1">
              <w:rPr>
                <w:rFonts w:ascii="ＭＳ 明朝" w:hAnsi="ＭＳ 明朝" w:hint="eastAsia"/>
                <w:sz w:val="20"/>
                <w:szCs w:val="20"/>
              </w:rPr>
              <w:t xml:space="preserve">　　　エ　本校「いじめ基本方針」に</w:t>
            </w:r>
            <w:r w:rsidR="007E5DEE" w:rsidRPr="00392FB1">
              <w:rPr>
                <w:rFonts w:ascii="ＭＳ 明朝" w:hAnsi="ＭＳ 明朝" w:hint="eastAsia"/>
                <w:sz w:val="20"/>
                <w:szCs w:val="20"/>
              </w:rPr>
              <w:t>則り、事象が生起した際には迅速かつ組織的に対応する。</w:t>
            </w:r>
          </w:p>
          <w:p w14:paraId="16394F3D" w14:textId="770477E7" w:rsidR="00D91773" w:rsidRPr="00392FB1" w:rsidRDefault="00F05E66" w:rsidP="00F05E66">
            <w:pPr>
              <w:spacing w:line="300" w:lineRule="exact"/>
              <w:rPr>
                <w:rFonts w:ascii="ＭＳ 明朝" w:hAnsi="ＭＳ 明朝"/>
                <w:sz w:val="20"/>
                <w:szCs w:val="20"/>
              </w:rPr>
            </w:pPr>
            <w:r w:rsidRPr="00392FB1">
              <w:rPr>
                <w:rFonts w:ascii="ＭＳ 明朝" w:hAnsi="ＭＳ 明朝" w:hint="eastAsia"/>
                <w:sz w:val="20"/>
                <w:szCs w:val="20"/>
              </w:rPr>
              <w:t>（３）</w:t>
            </w:r>
            <w:r w:rsidR="00D91773" w:rsidRPr="00392FB1">
              <w:rPr>
                <w:rFonts w:ascii="ＭＳ 明朝" w:hAnsi="ＭＳ 明朝" w:hint="eastAsia"/>
                <w:sz w:val="20"/>
                <w:szCs w:val="20"/>
              </w:rPr>
              <w:t>英語運用能力を伸ばし国際感覚を磨き、多様な文化や価値観に触れ、多くの出会いを通して自己を見つめ世界に羽ばたく気概ある生徒を育てる</w:t>
            </w:r>
            <w:r w:rsidR="00EC2366" w:rsidRPr="00392FB1">
              <w:rPr>
                <w:rFonts w:ascii="ＭＳ 明朝" w:hAnsi="ＭＳ 明朝" w:hint="eastAsia"/>
                <w:sz w:val="20"/>
                <w:szCs w:val="20"/>
              </w:rPr>
              <w:t>。</w:t>
            </w:r>
          </w:p>
          <w:p w14:paraId="36142F55" w14:textId="3F195D7C" w:rsidR="00F05E66" w:rsidRPr="00392FB1" w:rsidRDefault="00F05E66" w:rsidP="00F05E66">
            <w:pPr>
              <w:spacing w:line="360" w:lineRule="exact"/>
              <w:ind w:firstLineChars="300" w:firstLine="600"/>
              <w:rPr>
                <w:rFonts w:ascii="ＭＳ 明朝" w:hAnsi="ＭＳ 明朝"/>
                <w:sz w:val="20"/>
                <w:szCs w:val="20"/>
              </w:rPr>
            </w:pPr>
            <w:r w:rsidRPr="00392FB1">
              <w:rPr>
                <w:rFonts w:ascii="ＭＳ 明朝" w:hAnsi="ＭＳ 明朝" w:hint="eastAsia"/>
                <w:sz w:val="20"/>
                <w:szCs w:val="20"/>
              </w:rPr>
              <w:t xml:space="preserve">ア　</w:t>
            </w:r>
            <w:r w:rsidR="00471D5C" w:rsidRPr="00392FB1">
              <w:rPr>
                <w:rFonts w:ascii="ＭＳ 明朝" w:hAnsi="ＭＳ 明朝" w:hint="eastAsia"/>
                <w:sz w:val="20"/>
                <w:szCs w:val="20"/>
              </w:rPr>
              <w:t>コンセプトの異なる複数の海外研修・国内研修を実施し、英語運用能力の育成とともに、多様な文化や価値観に触れて国際感覚を磨く。</w:t>
            </w:r>
          </w:p>
          <w:p w14:paraId="3B09E072" w14:textId="68988B00" w:rsidR="00F05E66" w:rsidRPr="00392FB1" w:rsidRDefault="00F05E66" w:rsidP="00F05E66">
            <w:pPr>
              <w:spacing w:line="300" w:lineRule="exact"/>
              <w:rPr>
                <w:rFonts w:ascii="ＭＳ 明朝" w:hAnsi="ＭＳ 明朝"/>
                <w:sz w:val="20"/>
                <w:szCs w:val="20"/>
              </w:rPr>
            </w:pPr>
            <w:r w:rsidRPr="00392FB1">
              <w:rPr>
                <w:rFonts w:ascii="ＭＳ 明朝" w:hAnsi="ＭＳ 明朝" w:hint="eastAsia"/>
                <w:sz w:val="20"/>
                <w:szCs w:val="20"/>
              </w:rPr>
              <w:t xml:space="preserve">　　　イ　</w:t>
            </w:r>
            <w:r w:rsidR="00471D5C" w:rsidRPr="00392FB1">
              <w:rPr>
                <w:rFonts w:ascii="ＭＳ 明朝" w:hAnsi="ＭＳ 明朝" w:hint="eastAsia"/>
                <w:sz w:val="20"/>
                <w:szCs w:val="20"/>
              </w:rPr>
              <w:t>１年次の課題研究において、大阪大学等の留学生との英語による交流を実施し、英語運用への意欲を喚起する。</w:t>
            </w:r>
          </w:p>
          <w:p w14:paraId="1EB917A0" w14:textId="7813B0A9" w:rsidR="00E86215" w:rsidRPr="00392FB1" w:rsidRDefault="00DF1771" w:rsidP="00E86215">
            <w:pPr>
              <w:spacing w:line="300" w:lineRule="exact"/>
              <w:ind w:firstLineChars="200" w:firstLine="400"/>
              <w:rPr>
                <w:rFonts w:ascii="ＭＳ 明朝" w:hAnsi="ＭＳ 明朝"/>
                <w:sz w:val="20"/>
                <w:szCs w:val="20"/>
              </w:rPr>
            </w:pPr>
            <w:r w:rsidRPr="00392FB1">
              <w:rPr>
                <w:rFonts w:ascii="ＭＳ 明朝" w:hAnsi="ＭＳ 明朝" w:hint="eastAsia"/>
                <w:sz w:val="20"/>
                <w:szCs w:val="20"/>
              </w:rPr>
              <w:t xml:space="preserve">　ウ　</w:t>
            </w:r>
            <w:r w:rsidR="007E5DEE" w:rsidRPr="00392FB1">
              <w:rPr>
                <w:rFonts w:ascii="ＭＳ 明朝" w:hAnsi="ＭＳ 明朝" w:hint="eastAsia"/>
                <w:sz w:val="20"/>
                <w:szCs w:val="20"/>
              </w:rPr>
              <w:t>１・２年生の希望者対象の英語即興型ディベート</w:t>
            </w:r>
            <w:r w:rsidR="001A19C2" w:rsidRPr="00392FB1">
              <w:rPr>
                <w:rFonts w:ascii="ＭＳ 明朝" w:hAnsi="ＭＳ 明朝" w:hint="eastAsia"/>
                <w:sz w:val="20"/>
                <w:szCs w:val="20"/>
              </w:rPr>
              <w:t>の継続や、</w:t>
            </w:r>
            <w:r w:rsidRPr="00392FB1">
              <w:rPr>
                <w:rFonts w:ascii="ＭＳ 明朝" w:hAnsi="ＭＳ 明朝" w:hint="eastAsia"/>
                <w:sz w:val="20"/>
                <w:szCs w:val="20"/>
              </w:rPr>
              <w:t>英語での課題研究発表に</w:t>
            </w:r>
            <w:r w:rsidR="007E5DEE" w:rsidRPr="00392FB1">
              <w:rPr>
                <w:rFonts w:ascii="ＭＳ 明朝" w:hAnsi="ＭＳ 明朝" w:hint="eastAsia"/>
                <w:sz w:val="20"/>
                <w:szCs w:val="20"/>
              </w:rPr>
              <w:t>挑戦することでさらなる英語運用能力</w:t>
            </w:r>
            <w:r w:rsidR="00E86215" w:rsidRPr="00392FB1">
              <w:rPr>
                <w:rFonts w:ascii="ＭＳ 明朝" w:hAnsi="ＭＳ 明朝" w:hint="eastAsia"/>
                <w:sz w:val="20"/>
                <w:szCs w:val="20"/>
              </w:rPr>
              <w:t>の育成をめざす</w:t>
            </w:r>
            <w:r w:rsidR="007E5DEE" w:rsidRPr="00392FB1">
              <w:rPr>
                <w:rFonts w:ascii="ＭＳ 明朝" w:hAnsi="ＭＳ 明朝" w:hint="eastAsia"/>
                <w:sz w:val="20"/>
                <w:szCs w:val="20"/>
              </w:rPr>
              <w:t>。</w:t>
            </w:r>
          </w:p>
          <w:p w14:paraId="14C6BD4C" w14:textId="083E4014" w:rsidR="00DF1771" w:rsidRPr="00392FB1" w:rsidRDefault="00D32C89" w:rsidP="00E86215">
            <w:pPr>
              <w:spacing w:line="300" w:lineRule="exact"/>
              <w:ind w:firstLineChars="200" w:firstLine="400"/>
              <w:rPr>
                <w:rFonts w:ascii="ＭＳ 明朝" w:hAnsi="ＭＳ 明朝"/>
                <w:sz w:val="20"/>
                <w:szCs w:val="20"/>
              </w:rPr>
            </w:pPr>
            <w:r w:rsidRPr="00392FB1">
              <w:rPr>
                <w:rFonts w:ascii="ＭＳ 明朝" w:hAnsi="ＭＳ 明朝" w:hint="eastAsia"/>
                <w:sz w:val="20"/>
                <w:szCs w:val="20"/>
              </w:rPr>
              <w:t>＊</w:t>
            </w:r>
            <w:r w:rsidR="00E86215" w:rsidRPr="00392FB1">
              <w:rPr>
                <w:rFonts w:ascii="ＭＳ 明朝" w:hAnsi="ＭＳ 明朝"/>
                <w:sz w:val="20"/>
                <w:szCs w:val="20"/>
              </w:rPr>
              <w:t>CEFR</w:t>
            </w:r>
            <w:r w:rsidR="00047B1E" w:rsidRPr="00392FB1">
              <w:rPr>
                <w:rFonts w:ascii="ＭＳ 明朝" w:hAnsi="ＭＳ 明朝" w:hint="eastAsia"/>
                <w:sz w:val="20"/>
                <w:szCs w:val="20"/>
              </w:rPr>
              <w:t>-J</w:t>
            </w:r>
            <w:r w:rsidRPr="00392FB1">
              <w:rPr>
                <w:rFonts w:ascii="ＭＳ 明朝" w:hAnsi="ＭＳ 明朝" w:hint="eastAsia"/>
                <w:sz w:val="20"/>
                <w:szCs w:val="20"/>
              </w:rPr>
              <w:t xml:space="preserve">　</w:t>
            </w:r>
            <w:r w:rsidR="00E86215" w:rsidRPr="00392FB1">
              <w:rPr>
                <w:rFonts w:ascii="ＭＳ 明朝" w:hAnsi="ＭＳ 明朝"/>
                <w:sz w:val="20"/>
                <w:szCs w:val="20"/>
              </w:rPr>
              <w:t>B</w:t>
            </w:r>
            <w:r w:rsidR="00305ED1" w:rsidRPr="00392FB1">
              <w:rPr>
                <w:rFonts w:ascii="ＭＳ 明朝" w:hAnsi="ＭＳ 明朝" w:hint="eastAsia"/>
                <w:sz w:val="20"/>
                <w:szCs w:val="20"/>
              </w:rPr>
              <w:t>１</w:t>
            </w:r>
            <w:r w:rsidR="00047B1E" w:rsidRPr="00392FB1">
              <w:rPr>
                <w:rFonts w:ascii="ＭＳ 明朝" w:hAnsi="ＭＳ 明朝" w:hint="eastAsia"/>
                <w:sz w:val="20"/>
                <w:szCs w:val="20"/>
              </w:rPr>
              <w:t>・</w:t>
            </w:r>
            <w:r w:rsidR="00305ED1" w:rsidRPr="00392FB1">
              <w:rPr>
                <w:rFonts w:ascii="ＭＳ 明朝" w:hAnsi="ＭＳ 明朝" w:hint="eastAsia"/>
                <w:sz w:val="20"/>
                <w:szCs w:val="20"/>
              </w:rPr>
              <w:t>２</w:t>
            </w:r>
            <w:r w:rsidR="00E86215" w:rsidRPr="00392FB1">
              <w:rPr>
                <w:rFonts w:ascii="ＭＳ 明朝" w:hAnsi="ＭＳ 明朝" w:hint="eastAsia"/>
                <w:sz w:val="20"/>
                <w:szCs w:val="20"/>
              </w:rPr>
              <w:t>レベル相当以上の生徒を、１年生は1</w:t>
            </w:r>
            <w:r w:rsidR="00E86215" w:rsidRPr="00392FB1">
              <w:rPr>
                <w:rFonts w:ascii="ＭＳ 明朝" w:hAnsi="ＭＳ 明朝"/>
                <w:sz w:val="20"/>
                <w:szCs w:val="20"/>
              </w:rPr>
              <w:t>0</w:t>
            </w:r>
            <w:r w:rsidR="00E86215" w:rsidRPr="00392FB1">
              <w:rPr>
                <w:rFonts w:ascii="ＭＳ 明朝" w:hAnsi="ＭＳ 明朝" w:hint="eastAsia"/>
                <w:sz w:val="20"/>
                <w:szCs w:val="20"/>
              </w:rPr>
              <w:t>名以上、２年生は1</w:t>
            </w:r>
            <w:r w:rsidR="00E86215" w:rsidRPr="00392FB1">
              <w:rPr>
                <w:rFonts w:ascii="ＭＳ 明朝" w:hAnsi="ＭＳ 明朝"/>
                <w:sz w:val="20"/>
                <w:szCs w:val="20"/>
              </w:rPr>
              <w:t>5</w:t>
            </w:r>
            <w:r w:rsidR="00E86215" w:rsidRPr="00392FB1">
              <w:rPr>
                <w:rFonts w:ascii="ＭＳ 明朝" w:hAnsi="ＭＳ 明朝" w:hint="eastAsia"/>
                <w:sz w:val="20"/>
                <w:szCs w:val="20"/>
              </w:rPr>
              <w:t>名以上、３年生は85名以上</w:t>
            </w:r>
            <w:r w:rsidR="00047B1E" w:rsidRPr="00392FB1">
              <w:rPr>
                <w:rFonts w:ascii="ＭＳ 明朝" w:hAnsi="ＭＳ 明朝" w:hint="eastAsia"/>
                <w:sz w:val="20"/>
                <w:szCs w:val="20"/>
              </w:rPr>
              <w:t>（計110名以上）</w:t>
            </w:r>
            <w:r w:rsidR="00E86215" w:rsidRPr="00392FB1">
              <w:rPr>
                <w:rFonts w:ascii="ＭＳ 明朝" w:hAnsi="ＭＳ 明朝" w:hint="eastAsia"/>
                <w:sz w:val="20"/>
                <w:szCs w:val="20"/>
              </w:rPr>
              <w:t>を令和</w:t>
            </w:r>
            <w:r w:rsidR="00A96F3E" w:rsidRPr="00392FB1">
              <w:rPr>
                <w:rFonts w:ascii="ＭＳ 明朝" w:hAnsi="ＭＳ 明朝" w:hint="eastAsia"/>
                <w:sz w:val="20"/>
                <w:szCs w:val="20"/>
              </w:rPr>
              <w:t>９</w:t>
            </w:r>
            <w:r w:rsidR="00E86215" w:rsidRPr="00392FB1">
              <w:rPr>
                <w:rFonts w:ascii="ＭＳ 明朝" w:hAnsi="ＭＳ 明朝" w:hint="eastAsia"/>
                <w:sz w:val="20"/>
                <w:szCs w:val="20"/>
              </w:rPr>
              <w:t>年度においても維持する。</w:t>
            </w:r>
          </w:p>
          <w:p w14:paraId="6526FFDA" w14:textId="77777777" w:rsidR="00D32C89" w:rsidRPr="00392FB1" w:rsidRDefault="00D32C89" w:rsidP="00E86215">
            <w:pPr>
              <w:spacing w:line="300" w:lineRule="exact"/>
              <w:ind w:firstLineChars="200" w:firstLine="400"/>
              <w:rPr>
                <w:rFonts w:ascii="ＭＳ 明朝" w:hAnsi="ＭＳ 明朝"/>
                <w:sz w:val="20"/>
                <w:szCs w:val="20"/>
              </w:rPr>
            </w:pPr>
          </w:p>
          <w:p w14:paraId="3BE2041C" w14:textId="3A3F0F72" w:rsidR="00FD7F8C" w:rsidRPr="00392FB1" w:rsidRDefault="007E5DEE" w:rsidP="00AB00E6">
            <w:pPr>
              <w:spacing w:line="300" w:lineRule="exact"/>
              <w:rPr>
                <w:rFonts w:ascii="ＭＳ 明朝" w:hAnsi="ＭＳ 明朝"/>
                <w:b/>
                <w:bCs/>
                <w:sz w:val="20"/>
                <w:szCs w:val="20"/>
              </w:rPr>
            </w:pPr>
            <w:r w:rsidRPr="00392FB1">
              <w:rPr>
                <w:rFonts w:ascii="ＭＳ 明朝" w:hAnsi="ＭＳ 明朝" w:hint="eastAsia"/>
                <w:b/>
                <w:bCs/>
                <w:sz w:val="20"/>
                <w:szCs w:val="20"/>
              </w:rPr>
              <w:t>３．</w:t>
            </w:r>
            <w:r w:rsidR="005D1728" w:rsidRPr="00392FB1">
              <w:rPr>
                <w:rFonts w:ascii="ＭＳ 明朝" w:hAnsi="ＭＳ 明朝" w:hint="eastAsia"/>
                <w:b/>
                <w:bCs/>
                <w:sz w:val="20"/>
                <w:szCs w:val="20"/>
              </w:rPr>
              <w:t>組織力の向上</w:t>
            </w:r>
            <w:r w:rsidRPr="00392FB1">
              <w:rPr>
                <w:rFonts w:ascii="ＭＳ 明朝" w:hAnsi="ＭＳ 明朝" w:hint="eastAsia"/>
                <w:b/>
                <w:bCs/>
                <w:sz w:val="20"/>
                <w:szCs w:val="20"/>
              </w:rPr>
              <w:t>と働き方改革に向けた取組み</w:t>
            </w:r>
          </w:p>
          <w:p w14:paraId="6A9A35A5" w14:textId="62E845B3" w:rsidR="005D1728" w:rsidRPr="00392FB1" w:rsidRDefault="005D1728" w:rsidP="005E0447">
            <w:pPr>
              <w:spacing w:line="300" w:lineRule="exact"/>
              <w:ind w:firstLineChars="300" w:firstLine="600"/>
              <w:rPr>
                <w:rFonts w:ascii="ＭＳ 明朝" w:hAnsi="ＭＳ 明朝"/>
                <w:color w:val="000000"/>
                <w:sz w:val="20"/>
                <w:szCs w:val="20"/>
              </w:rPr>
            </w:pPr>
            <w:r w:rsidRPr="00392FB1">
              <w:rPr>
                <w:rFonts w:ascii="ＭＳ 明朝" w:hAnsi="ＭＳ 明朝" w:hint="eastAsia"/>
                <w:color w:val="000000"/>
                <w:sz w:val="20"/>
                <w:szCs w:val="20"/>
              </w:rPr>
              <w:t>ア　65分</w:t>
            </w:r>
            <w:r w:rsidR="00E61A2D" w:rsidRPr="00392FB1">
              <w:rPr>
                <w:rFonts w:ascii="ＭＳ 明朝" w:hAnsi="ＭＳ 明朝" w:hint="eastAsia"/>
                <w:color w:val="000000"/>
                <w:sz w:val="20"/>
                <w:szCs w:val="20"/>
              </w:rPr>
              <w:t>校時</w:t>
            </w:r>
            <w:r w:rsidRPr="00392FB1">
              <w:rPr>
                <w:rFonts w:ascii="ＭＳ 明朝" w:hAnsi="ＭＳ 明朝" w:hint="eastAsia"/>
                <w:color w:val="000000"/>
                <w:sz w:val="20"/>
                <w:szCs w:val="20"/>
              </w:rPr>
              <w:t>のよりよい運用を図</w:t>
            </w:r>
            <w:r w:rsidR="0069024A" w:rsidRPr="00392FB1">
              <w:rPr>
                <w:rFonts w:ascii="ＭＳ 明朝" w:hAnsi="ＭＳ 明朝" w:hint="eastAsia"/>
                <w:color w:val="000000"/>
                <w:sz w:val="20"/>
                <w:szCs w:val="20"/>
              </w:rPr>
              <w:t>るとともに</w:t>
            </w:r>
            <w:r w:rsidRPr="00392FB1">
              <w:rPr>
                <w:rFonts w:ascii="ＭＳ 明朝" w:hAnsi="ＭＳ 明朝" w:hint="eastAsia"/>
                <w:color w:val="000000"/>
                <w:sz w:val="20"/>
                <w:szCs w:val="20"/>
              </w:rPr>
              <w:t>、</w:t>
            </w:r>
            <w:r w:rsidR="0069024A" w:rsidRPr="00392FB1">
              <w:rPr>
                <w:rFonts w:ascii="ＭＳ 明朝" w:hAnsi="ＭＳ 明朝" w:hint="eastAsia"/>
                <w:color w:val="000000"/>
                <w:sz w:val="20"/>
                <w:szCs w:val="20"/>
              </w:rPr>
              <w:t>引継ぎ・連携・協力体制を重視することで、</w:t>
            </w:r>
            <w:r w:rsidRPr="00392FB1">
              <w:rPr>
                <w:rFonts w:ascii="ＭＳ 明朝" w:hAnsi="ＭＳ 明朝" w:hint="eastAsia"/>
                <w:color w:val="000000"/>
                <w:sz w:val="20"/>
                <w:szCs w:val="20"/>
              </w:rPr>
              <w:t>組織的な業務改善をさらに追求する。</w:t>
            </w:r>
          </w:p>
          <w:p w14:paraId="64CDA1DE" w14:textId="588D5A5A" w:rsidR="0069024A" w:rsidRPr="00392FB1" w:rsidRDefault="005D1728" w:rsidP="005D1728">
            <w:pPr>
              <w:spacing w:line="300" w:lineRule="exact"/>
              <w:ind w:firstLineChars="300" w:firstLine="600"/>
              <w:rPr>
                <w:rFonts w:ascii="ＭＳ 明朝" w:hAnsi="ＭＳ 明朝"/>
                <w:color w:val="000000"/>
                <w:sz w:val="20"/>
                <w:szCs w:val="20"/>
              </w:rPr>
            </w:pPr>
            <w:r w:rsidRPr="00392FB1">
              <w:rPr>
                <w:rFonts w:ascii="ＭＳ 明朝" w:hAnsi="ＭＳ 明朝" w:hint="eastAsia"/>
                <w:color w:val="000000"/>
                <w:sz w:val="20"/>
                <w:szCs w:val="20"/>
              </w:rPr>
              <w:t xml:space="preserve">イ　</w:t>
            </w:r>
            <w:r w:rsidR="005E0447" w:rsidRPr="00392FB1">
              <w:rPr>
                <w:rFonts w:ascii="ＭＳ 明朝" w:hAnsi="ＭＳ 明朝" w:hint="eastAsia"/>
                <w:color w:val="000000"/>
                <w:sz w:val="20"/>
                <w:szCs w:val="20"/>
              </w:rPr>
              <w:t>PDCAサイクルによる</w:t>
            </w:r>
            <w:r w:rsidR="003952EC" w:rsidRPr="00392FB1">
              <w:rPr>
                <w:rFonts w:ascii="ＭＳ 明朝" w:hAnsi="ＭＳ 明朝" w:hint="eastAsia"/>
                <w:color w:val="000000"/>
                <w:sz w:val="20"/>
                <w:szCs w:val="20"/>
              </w:rPr>
              <w:t>業務の進行管理に</w:t>
            </w:r>
            <w:r w:rsidR="005E0447" w:rsidRPr="00392FB1">
              <w:rPr>
                <w:rFonts w:ascii="ＭＳ 明朝" w:hAnsi="ＭＳ 明朝" w:hint="eastAsia"/>
                <w:color w:val="000000"/>
                <w:sz w:val="20"/>
                <w:szCs w:val="20"/>
              </w:rPr>
              <w:t>努めることで</w:t>
            </w:r>
            <w:r w:rsidR="003952EC" w:rsidRPr="00392FB1">
              <w:rPr>
                <w:rFonts w:ascii="ＭＳ 明朝" w:hAnsi="ＭＳ 明朝" w:hint="eastAsia"/>
                <w:color w:val="000000"/>
                <w:sz w:val="20"/>
                <w:szCs w:val="20"/>
              </w:rPr>
              <w:t>、効率的な業務の推進を図る。</w:t>
            </w:r>
          </w:p>
          <w:p w14:paraId="1FB8DC86" w14:textId="00DBD4FB" w:rsidR="007818EE" w:rsidRPr="00392FB1" w:rsidRDefault="0069024A" w:rsidP="0069024A">
            <w:pPr>
              <w:spacing w:line="300" w:lineRule="exact"/>
              <w:ind w:firstLineChars="300" w:firstLine="600"/>
              <w:rPr>
                <w:rFonts w:ascii="ＭＳ 明朝" w:hAnsi="ＭＳ 明朝"/>
                <w:color w:val="000000"/>
                <w:sz w:val="20"/>
                <w:szCs w:val="20"/>
              </w:rPr>
            </w:pPr>
            <w:r w:rsidRPr="00392FB1">
              <w:rPr>
                <w:rFonts w:ascii="ＭＳ 明朝" w:hAnsi="ＭＳ 明朝" w:hint="eastAsia"/>
                <w:color w:val="000000"/>
                <w:sz w:val="20"/>
                <w:szCs w:val="20"/>
              </w:rPr>
              <w:t xml:space="preserve">ウ　</w:t>
            </w:r>
            <w:r w:rsidR="005E0447" w:rsidRPr="00392FB1">
              <w:rPr>
                <w:rFonts w:ascii="ＭＳ 明朝" w:hAnsi="ＭＳ 明朝" w:hint="eastAsia"/>
                <w:sz w:val="20"/>
                <w:szCs w:val="20"/>
              </w:rPr>
              <w:t>部活動方針を遵守し、適正な指導・運営に係る体制の構築を行うことで、教職員の時間外在校等時間の縮減を図る。</w:t>
            </w:r>
          </w:p>
          <w:p w14:paraId="601584CE" w14:textId="0149606A" w:rsidR="00C45A8D" w:rsidRPr="00392FB1" w:rsidRDefault="005E0447" w:rsidP="0069024A">
            <w:pPr>
              <w:spacing w:line="300" w:lineRule="exact"/>
              <w:ind w:firstLineChars="300" w:firstLine="600"/>
              <w:rPr>
                <w:rFonts w:ascii="ＭＳ 明朝" w:hAnsi="ＭＳ 明朝"/>
                <w:color w:val="000000"/>
                <w:sz w:val="20"/>
                <w:szCs w:val="20"/>
              </w:rPr>
            </w:pPr>
            <w:r w:rsidRPr="00392FB1">
              <w:rPr>
                <w:rFonts w:ascii="ＭＳ 明朝" w:hAnsi="ＭＳ 明朝" w:hint="eastAsia"/>
                <w:color w:val="000000"/>
                <w:sz w:val="20"/>
                <w:szCs w:val="20"/>
              </w:rPr>
              <w:t>エ</w:t>
            </w:r>
            <w:r w:rsidR="007818EE" w:rsidRPr="00392FB1">
              <w:rPr>
                <w:rFonts w:ascii="ＭＳ 明朝" w:hAnsi="ＭＳ 明朝" w:hint="eastAsia"/>
                <w:color w:val="000000"/>
                <w:sz w:val="20"/>
                <w:szCs w:val="20"/>
              </w:rPr>
              <w:t xml:space="preserve">　</w:t>
            </w:r>
            <w:r w:rsidR="003952EC" w:rsidRPr="00392FB1">
              <w:rPr>
                <w:rFonts w:ascii="ＭＳ 明朝" w:hAnsi="ＭＳ 明朝" w:hint="eastAsia"/>
                <w:color w:val="000000"/>
                <w:sz w:val="20"/>
                <w:szCs w:val="20"/>
              </w:rPr>
              <w:t>学校の魅力や取組みを保護者・地域・府民に伝えることで、理解を促進する。</w:t>
            </w:r>
          </w:p>
          <w:p w14:paraId="36B4AAB9" w14:textId="3AFE5F2E" w:rsidR="001A19C2" w:rsidRPr="00392FB1" w:rsidRDefault="001A19C2" w:rsidP="001A19C2">
            <w:pPr>
              <w:spacing w:line="300" w:lineRule="exact"/>
              <w:rPr>
                <w:rFonts w:ascii="ＭＳ 明朝" w:hAnsi="ＭＳ 明朝"/>
                <w:color w:val="000000"/>
                <w:sz w:val="20"/>
                <w:szCs w:val="20"/>
              </w:rPr>
            </w:pPr>
            <w:r w:rsidRPr="00392FB1">
              <w:rPr>
                <w:rFonts w:ascii="ＭＳ 明朝" w:hAnsi="ＭＳ 明朝" w:hint="eastAsia"/>
                <w:color w:val="000000"/>
                <w:sz w:val="20"/>
                <w:szCs w:val="20"/>
              </w:rPr>
              <w:t xml:space="preserve">　　</w:t>
            </w:r>
            <w:r w:rsidR="00D32C89" w:rsidRPr="00392FB1">
              <w:rPr>
                <w:rFonts w:ascii="ＭＳ 明朝" w:hAnsi="ＭＳ 明朝" w:hint="eastAsia"/>
                <w:color w:val="000000"/>
                <w:sz w:val="20"/>
                <w:szCs w:val="20"/>
              </w:rPr>
              <w:t>＊</w:t>
            </w:r>
            <w:r w:rsidRPr="00392FB1">
              <w:rPr>
                <w:rFonts w:ascii="ＭＳ 明朝" w:hAnsi="ＭＳ 明朝" w:hint="eastAsia"/>
                <w:color w:val="000000"/>
                <w:sz w:val="20"/>
                <w:szCs w:val="20"/>
              </w:rPr>
              <w:t>時間外勤務が年間</w:t>
            </w:r>
            <w:r w:rsidR="00A96F3E" w:rsidRPr="00392FB1">
              <w:rPr>
                <w:rFonts w:ascii="ＭＳ 明朝" w:hAnsi="ＭＳ 明朝" w:hint="eastAsia"/>
                <w:color w:val="000000"/>
                <w:sz w:val="20"/>
                <w:szCs w:val="20"/>
              </w:rPr>
              <w:t>720</w:t>
            </w:r>
            <w:r w:rsidRPr="00392FB1">
              <w:rPr>
                <w:rFonts w:ascii="ＭＳ 明朝" w:hAnsi="ＭＳ 明朝" w:hint="eastAsia"/>
                <w:color w:val="000000"/>
                <w:sz w:val="20"/>
                <w:szCs w:val="20"/>
              </w:rPr>
              <w:t>時間を超える教職員数をR</w:t>
            </w:r>
            <w:r w:rsidR="00A96F3E" w:rsidRPr="00392FB1">
              <w:rPr>
                <w:rFonts w:ascii="ＭＳ 明朝" w:hAnsi="ＭＳ 明朝" w:hint="eastAsia"/>
                <w:color w:val="000000"/>
                <w:sz w:val="20"/>
                <w:szCs w:val="20"/>
              </w:rPr>
              <w:t>９</w:t>
            </w:r>
            <w:r w:rsidRPr="00392FB1">
              <w:rPr>
                <w:rFonts w:ascii="ＭＳ 明朝" w:hAnsi="ＭＳ 明朝" w:hint="eastAsia"/>
                <w:color w:val="000000"/>
                <w:sz w:val="20"/>
                <w:szCs w:val="20"/>
              </w:rPr>
              <w:t>年度に０にする。（R</w:t>
            </w:r>
            <w:r w:rsidR="00A96F3E" w:rsidRPr="00392FB1">
              <w:rPr>
                <w:rFonts w:ascii="ＭＳ 明朝" w:hAnsi="ＭＳ 明朝" w:hint="eastAsia"/>
                <w:color w:val="000000"/>
                <w:sz w:val="20"/>
                <w:szCs w:val="20"/>
              </w:rPr>
              <w:t>４</w:t>
            </w:r>
            <w:r w:rsidR="002F0A22" w:rsidRPr="00392FB1">
              <w:rPr>
                <w:rFonts w:ascii="ＭＳ 明朝" w:hAnsi="ＭＳ 明朝" w:hint="eastAsia"/>
                <w:color w:val="000000"/>
                <w:sz w:val="20"/>
                <w:szCs w:val="20"/>
              </w:rPr>
              <w:t xml:space="preserve"> 22</w:t>
            </w:r>
            <w:r w:rsidRPr="00392FB1">
              <w:rPr>
                <w:rFonts w:ascii="ＭＳ 明朝" w:hAnsi="ＭＳ 明朝" w:hint="eastAsia"/>
                <w:color w:val="000000"/>
                <w:sz w:val="20"/>
                <w:szCs w:val="20"/>
              </w:rPr>
              <w:t>名、R</w:t>
            </w:r>
            <w:r w:rsidR="00A96F3E" w:rsidRPr="00392FB1">
              <w:rPr>
                <w:rFonts w:ascii="ＭＳ 明朝" w:hAnsi="ＭＳ 明朝" w:hint="eastAsia"/>
                <w:color w:val="000000"/>
                <w:sz w:val="20"/>
                <w:szCs w:val="20"/>
              </w:rPr>
              <w:t>５</w:t>
            </w:r>
            <w:r w:rsidR="002F0A22" w:rsidRPr="00392FB1">
              <w:rPr>
                <w:rFonts w:ascii="ＭＳ 明朝" w:hAnsi="ＭＳ 明朝" w:hint="eastAsia"/>
                <w:color w:val="000000"/>
                <w:sz w:val="20"/>
                <w:szCs w:val="20"/>
              </w:rPr>
              <w:t xml:space="preserve"> 12</w:t>
            </w:r>
            <w:r w:rsidRPr="00392FB1">
              <w:rPr>
                <w:rFonts w:ascii="ＭＳ 明朝" w:hAnsi="ＭＳ 明朝" w:hint="eastAsia"/>
                <w:color w:val="000000"/>
                <w:sz w:val="20"/>
                <w:szCs w:val="20"/>
              </w:rPr>
              <w:t>名、R</w:t>
            </w:r>
            <w:r w:rsidR="00A96F3E" w:rsidRPr="00392FB1">
              <w:rPr>
                <w:rFonts w:ascii="ＭＳ 明朝" w:hAnsi="ＭＳ 明朝" w:hint="eastAsia"/>
                <w:color w:val="000000"/>
                <w:sz w:val="20"/>
                <w:szCs w:val="20"/>
              </w:rPr>
              <w:t>６</w:t>
            </w:r>
            <w:r w:rsidR="002F0A22" w:rsidRPr="00392FB1">
              <w:rPr>
                <w:rFonts w:ascii="ＭＳ 明朝" w:hAnsi="ＭＳ 明朝" w:hint="eastAsia"/>
                <w:color w:val="000000"/>
                <w:sz w:val="20"/>
                <w:szCs w:val="20"/>
              </w:rPr>
              <w:t xml:space="preserve"> </w:t>
            </w:r>
            <w:r w:rsidR="008A1912" w:rsidRPr="00392FB1">
              <w:rPr>
                <w:rFonts w:ascii="ＭＳ 明朝" w:hAnsi="ＭＳ 明朝" w:hint="eastAsia"/>
                <w:color w:val="000000"/>
                <w:sz w:val="20"/>
                <w:szCs w:val="20"/>
              </w:rPr>
              <w:t>10</w:t>
            </w:r>
            <w:r w:rsidRPr="00392FB1">
              <w:rPr>
                <w:rFonts w:ascii="ＭＳ 明朝" w:hAnsi="ＭＳ 明朝" w:hint="eastAsia"/>
                <w:color w:val="000000"/>
                <w:sz w:val="20"/>
                <w:szCs w:val="20"/>
              </w:rPr>
              <w:t>名）</w:t>
            </w:r>
          </w:p>
          <w:p w14:paraId="54C6ABA0" w14:textId="055A144B" w:rsidR="00D32C89" w:rsidRPr="00392FB1" w:rsidRDefault="00D32C89" w:rsidP="001A19C2">
            <w:pPr>
              <w:spacing w:line="300" w:lineRule="exact"/>
              <w:rPr>
                <w:rFonts w:ascii="ＭＳ ゴシック" w:eastAsia="ＭＳ ゴシック" w:hAnsi="ＭＳ ゴシック"/>
                <w:color w:val="000000"/>
              </w:rPr>
            </w:pPr>
          </w:p>
        </w:tc>
      </w:tr>
    </w:tbl>
    <w:p w14:paraId="4047FD98" w14:textId="77777777" w:rsidR="001D401B" w:rsidRPr="00392FB1" w:rsidRDefault="001D401B" w:rsidP="004245A1">
      <w:pPr>
        <w:spacing w:line="300" w:lineRule="exact"/>
        <w:ind w:leftChars="-342" w:left="-718" w:firstLineChars="250" w:firstLine="525"/>
        <w:rPr>
          <w:rFonts w:ascii="ＭＳ ゴシック" w:eastAsia="ＭＳ ゴシック" w:hAnsi="ＭＳ ゴシック"/>
          <w:szCs w:val="21"/>
        </w:rPr>
      </w:pPr>
    </w:p>
    <w:p w14:paraId="2EEEE678" w14:textId="77777777" w:rsidR="00D32C89" w:rsidRPr="00392FB1" w:rsidRDefault="00D32C89" w:rsidP="00106131">
      <w:pPr>
        <w:spacing w:line="300" w:lineRule="exact"/>
        <w:rPr>
          <w:rFonts w:ascii="ＭＳ ゴシック" w:eastAsia="ＭＳ ゴシック" w:hAnsi="ＭＳ ゴシック"/>
          <w:szCs w:val="21"/>
        </w:rPr>
      </w:pPr>
    </w:p>
    <w:p w14:paraId="6C48473A" w14:textId="77777777" w:rsidR="00C02245" w:rsidRPr="00392FB1" w:rsidRDefault="00C02245" w:rsidP="00106131">
      <w:pPr>
        <w:spacing w:line="300" w:lineRule="exact"/>
        <w:rPr>
          <w:rFonts w:ascii="ＭＳ ゴシック" w:eastAsia="ＭＳ ゴシック" w:hAnsi="ＭＳ ゴシック"/>
          <w:szCs w:val="21"/>
        </w:rPr>
      </w:pPr>
    </w:p>
    <w:p w14:paraId="24D87647" w14:textId="77777777" w:rsidR="00267D3C" w:rsidRPr="00392FB1" w:rsidRDefault="009B365C" w:rsidP="001D401B">
      <w:pPr>
        <w:spacing w:line="300" w:lineRule="exact"/>
        <w:ind w:leftChars="-342" w:left="-718" w:firstLineChars="250" w:firstLine="525"/>
        <w:rPr>
          <w:rFonts w:ascii="ＭＳ ゴシック" w:eastAsia="ＭＳ ゴシック" w:hAnsi="ＭＳ ゴシック"/>
          <w:szCs w:val="21"/>
        </w:rPr>
      </w:pPr>
      <w:r w:rsidRPr="00392FB1">
        <w:rPr>
          <w:rFonts w:ascii="ＭＳ ゴシック" w:eastAsia="ＭＳ ゴシック" w:hAnsi="ＭＳ ゴシック" w:hint="eastAsia"/>
          <w:szCs w:val="21"/>
        </w:rPr>
        <w:lastRenderedPageBreak/>
        <w:t>【</w:t>
      </w:r>
      <w:r w:rsidR="0037367C" w:rsidRPr="00392FB1">
        <w:rPr>
          <w:rFonts w:ascii="ＭＳ ゴシック" w:eastAsia="ＭＳ ゴシック" w:hAnsi="ＭＳ ゴシック" w:hint="eastAsia"/>
          <w:szCs w:val="21"/>
        </w:rPr>
        <w:t>学校教育自己診断</w:t>
      </w:r>
      <w:r w:rsidR="005E3C2A" w:rsidRPr="00392FB1">
        <w:rPr>
          <w:rFonts w:ascii="ＭＳ ゴシック" w:eastAsia="ＭＳ ゴシック" w:hAnsi="ＭＳ ゴシック" w:hint="eastAsia"/>
          <w:szCs w:val="21"/>
        </w:rPr>
        <w:t>の</w:t>
      </w:r>
      <w:r w:rsidR="0037367C" w:rsidRPr="00392FB1">
        <w:rPr>
          <w:rFonts w:ascii="ＭＳ ゴシック" w:eastAsia="ＭＳ ゴシック" w:hAnsi="ＭＳ ゴシック" w:hint="eastAsia"/>
          <w:szCs w:val="21"/>
        </w:rPr>
        <w:t>結果と分析・学校</w:t>
      </w:r>
      <w:r w:rsidR="00C158A6" w:rsidRPr="00392FB1">
        <w:rPr>
          <w:rFonts w:ascii="ＭＳ ゴシック" w:eastAsia="ＭＳ ゴシック" w:hAnsi="ＭＳ ゴシック" w:hint="eastAsia"/>
          <w:szCs w:val="21"/>
        </w:rPr>
        <w:t>運営</w:t>
      </w:r>
      <w:r w:rsidR="0037367C" w:rsidRPr="00392FB1">
        <w:rPr>
          <w:rFonts w:ascii="ＭＳ ゴシック" w:eastAsia="ＭＳ ゴシック" w:hAnsi="ＭＳ ゴシック" w:hint="eastAsia"/>
          <w:szCs w:val="21"/>
        </w:rPr>
        <w:t>協議会</w:t>
      </w:r>
      <w:r w:rsidR="0096649A" w:rsidRPr="00392FB1">
        <w:rPr>
          <w:rFonts w:ascii="ＭＳ ゴシック" w:eastAsia="ＭＳ ゴシック" w:hAnsi="ＭＳ ゴシック" w:hint="eastAsia"/>
          <w:szCs w:val="21"/>
        </w:rPr>
        <w:t>からの意見</w:t>
      </w:r>
      <w:r w:rsidRPr="00392FB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92FB1"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392FB1" w:rsidRDefault="00267D3C" w:rsidP="001D401B">
            <w:pPr>
              <w:spacing w:line="300" w:lineRule="exact"/>
              <w:jc w:val="center"/>
              <w:rPr>
                <w:rFonts w:ascii="ＭＳ 明朝" w:hAnsi="ＭＳ 明朝"/>
                <w:sz w:val="20"/>
                <w:szCs w:val="20"/>
              </w:rPr>
            </w:pPr>
            <w:r w:rsidRPr="00392FB1">
              <w:rPr>
                <w:rFonts w:ascii="ＭＳ 明朝" w:hAnsi="ＭＳ 明朝" w:hint="eastAsia"/>
                <w:sz w:val="20"/>
                <w:szCs w:val="20"/>
              </w:rPr>
              <w:t>学校教育自己診断の結果と分析［</w:t>
            </w:r>
            <w:r w:rsidR="001C0509" w:rsidRPr="00392FB1">
              <w:rPr>
                <w:rFonts w:ascii="ＭＳ 明朝" w:hAnsi="ＭＳ 明朝" w:hint="eastAsia"/>
                <w:sz w:val="20"/>
                <w:szCs w:val="20"/>
              </w:rPr>
              <w:t xml:space="preserve">令和　　</w:t>
            </w:r>
            <w:r w:rsidR="001D401B" w:rsidRPr="00392FB1">
              <w:rPr>
                <w:rFonts w:ascii="ＭＳ 明朝" w:hAnsi="ＭＳ 明朝" w:hint="eastAsia"/>
                <w:sz w:val="20"/>
                <w:szCs w:val="20"/>
              </w:rPr>
              <w:t xml:space="preserve">　</w:t>
            </w:r>
            <w:r w:rsidRPr="00392FB1">
              <w:rPr>
                <w:rFonts w:ascii="ＭＳ 明朝" w:hAnsi="ＭＳ 明朝" w:hint="eastAsia"/>
                <w:sz w:val="20"/>
                <w:szCs w:val="20"/>
              </w:rPr>
              <w:t>年</w:t>
            </w:r>
            <w:r w:rsidR="001D401B" w:rsidRPr="00392FB1">
              <w:rPr>
                <w:rFonts w:ascii="ＭＳ 明朝" w:hAnsi="ＭＳ 明朝" w:hint="eastAsia"/>
                <w:sz w:val="20"/>
                <w:szCs w:val="20"/>
              </w:rPr>
              <w:t xml:space="preserve">　</w:t>
            </w:r>
            <w:r w:rsidR="001C0509" w:rsidRPr="00392FB1">
              <w:rPr>
                <w:rFonts w:ascii="ＭＳ 明朝" w:hAnsi="ＭＳ 明朝" w:hint="eastAsia"/>
                <w:sz w:val="20"/>
                <w:szCs w:val="20"/>
              </w:rPr>
              <w:t xml:space="preserve">　</w:t>
            </w:r>
            <w:r w:rsidRPr="00392FB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392FB1" w:rsidRDefault="00267D3C" w:rsidP="00225A63">
            <w:pPr>
              <w:spacing w:line="300" w:lineRule="exact"/>
              <w:jc w:val="center"/>
              <w:rPr>
                <w:rFonts w:ascii="ＭＳ 明朝" w:hAnsi="ＭＳ 明朝"/>
                <w:sz w:val="20"/>
                <w:szCs w:val="20"/>
              </w:rPr>
            </w:pPr>
            <w:r w:rsidRPr="00392FB1">
              <w:rPr>
                <w:rFonts w:ascii="ＭＳ 明朝" w:hAnsi="ＭＳ 明朝" w:hint="eastAsia"/>
                <w:sz w:val="20"/>
                <w:szCs w:val="20"/>
              </w:rPr>
              <w:t>学校</w:t>
            </w:r>
            <w:r w:rsidR="00B063A9" w:rsidRPr="00392FB1">
              <w:rPr>
                <w:rFonts w:ascii="ＭＳ 明朝" w:hAnsi="ＭＳ 明朝" w:hint="eastAsia"/>
                <w:sz w:val="20"/>
                <w:szCs w:val="20"/>
              </w:rPr>
              <w:t>運営</w:t>
            </w:r>
            <w:r w:rsidRPr="00392FB1">
              <w:rPr>
                <w:rFonts w:ascii="ＭＳ 明朝" w:hAnsi="ＭＳ 明朝" w:hint="eastAsia"/>
                <w:sz w:val="20"/>
                <w:szCs w:val="20"/>
              </w:rPr>
              <w:t>協議会</w:t>
            </w:r>
            <w:r w:rsidR="00225A63" w:rsidRPr="00392FB1">
              <w:rPr>
                <w:rFonts w:ascii="ＭＳ 明朝" w:hAnsi="ＭＳ 明朝" w:hint="eastAsia"/>
                <w:sz w:val="20"/>
                <w:szCs w:val="20"/>
              </w:rPr>
              <w:t>からの意見</w:t>
            </w:r>
          </w:p>
        </w:tc>
      </w:tr>
      <w:tr w:rsidR="0086696C" w:rsidRPr="00392FB1" w14:paraId="75898AEE" w14:textId="77777777" w:rsidTr="00060711">
        <w:trPr>
          <w:trHeight w:val="2055"/>
          <w:jc w:val="center"/>
        </w:trPr>
        <w:tc>
          <w:tcPr>
            <w:tcW w:w="6771" w:type="dxa"/>
            <w:shd w:val="clear" w:color="auto" w:fill="auto"/>
            <w:tcMar>
              <w:top w:w="113" w:type="dxa"/>
              <w:left w:w="113" w:type="dxa"/>
              <w:bottom w:w="113" w:type="dxa"/>
              <w:right w:w="113" w:type="dxa"/>
            </w:tcMar>
          </w:tcPr>
          <w:p w14:paraId="302AF488" w14:textId="77777777" w:rsidR="000B7F10" w:rsidRPr="00392FB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392FB1" w:rsidRDefault="00AE2843" w:rsidP="00AB00E6">
            <w:pPr>
              <w:spacing w:line="280" w:lineRule="exact"/>
              <w:rPr>
                <w:rFonts w:ascii="ＭＳ 明朝" w:hAnsi="ＭＳ 明朝"/>
                <w:color w:val="D9D9D9"/>
                <w:sz w:val="20"/>
                <w:szCs w:val="20"/>
              </w:rPr>
            </w:pPr>
          </w:p>
        </w:tc>
      </w:tr>
    </w:tbl>
    <w:p w14:paraId="38A3CE03" w14:textId="77777777" w:rsidR="0086696C" w:rsidRPr="00392FB1" w:rsidRDefault="0086696C" w:rsidP="0037367C">
      <w:pPr>
        <w:spacing w:line="120" w:lineRule="exact"/>
        <w:ind w:leftChars="-428" w:left="-899"/>
      </w:pPr>
    </w:p>
    <w:p w14:paraId="02561242" w14:textId="77777777" w:rsidR="0086696C" w:rsidRPr="00392FB1" w:rsidRDefault="0037367C" w:rsidP="00B44397">
      <w:pPr>
        <w:ind w:leftChars="-92" w:left="-4" w:hangingChars="90" w:hanging="189"/>
        <w:jc w:val="left"/>
        <w:rPr>
          <w:rFonts w:ascii="ＭＳ ゴシック" w:eastAsia="ＭＳ ゴシック" w:hAnsi="ＭＳ ゴシック"/>
          <w:szCs w:val="21"/>
        </w:rPr>
      </w:pPr>
      <w:r w:rsidRPr="00392FB1">
        <w:rPr>
          <w:rFonts w:ascii="ＭＳ ゴシック" w:eastAsia="ＭＳ ゴシック" w:hAnsi="ＭＳ ゴシック" w:hint="eastAsia"/>
          <w:szCs w:val="21"/>
        </w:rPr>
        <w:t xml:space="preserve">３　</w:t>
      </w:r>
      <w:r w:rsidR="0086696C" w:rsidRPr="00392FB1">
        <w:rPr>
          <w:rFonts w:ascii="ＭＳ ゴシック" w:eastAsia="ＭＳ ゴシック" w:hAnsi="ＭＳ ゴシック" w:hint="eastAsia"/>
          <w:szCs w:val="21"/>
        </w:rPr>
        <w:t>本年度の取組</w:t>
      </w:r>
      <w:r w:rsidRPr="00392FB1">
        <w:rPr>
          <w:rFonts w:ascii="ＭＳ ゴシック" w:eastAsia="ＭＳ ゴシック" w:hAnsi="ＭＳ ゴシック" w:hint="eastAsia"/>
          <w:szCs w:val="21"/>
        </w:rPr>
        <w:t>内容</w:t>
      </w:r>
      <w:r w:rsidR="0086696C" w:rsidRPr="00392FB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97"/>
        <w:gridCol w:w="4572"/>
        <w:gridCol w:w="4288"/>
        <w:gridCol w:w="3225"/>
      </w:tblGrid>
      <w:tr w:rsidR="00897939" w:rsidRPr="00392FB1" w14:paraId="3B662A36" w14:textId="77777777" w:rsidTr="00214BC7">
        <w:trPr>
          <w:jc w:val="center"/>
        </w:trPr>
        <w:tc>
          <w:tcPr>
            <w:tcW w:w="704" w:type="dxa"/>
            <w:shd w:val="clear" w:color="auto" w:fill="auto"/>
            <w:tcMar>
              <w:top w:w="85" w:type="dxa"/>
              <w:left w:w="85" w:type="dxa"/>
              <w:bottom w:w="85" w:type="dxa"/>
              <w:right w:w="85" w:type="dxa"/>
            </w:tcMar>
            <w:vAlign w:val="center"/>
          </w:tcPr>
          <w:p w14:paraId="3B071876" w14:textId="77777777" w:rsidR="00897939" w:rsidRPr="00392FB1" w:rsidRDefault="00897939" w:rsidP="0054712D">
            <w:pPr>
              <w:spacing w:line="240" w:lineRule="exact"/>
              <w:jc w:val="center"/>
              <w:rPr>
                <w:rFonts w:ascii="ＭＳ 明朝" w:hAnsi="ＭＳ 明朝"/>
                <w:sz w:val="20"/>
                <w:szCs w:val="20"/>
              </w:rPr>
            </w:pPr>
            <w:r w:rsidRPr="00392FB1">
              <w:rPr>
                <w:rFonts w:ascii="ＭＳ 明朝" w:hAnsi="ＭＳ 明朝" w:hint="eastAsia"/>
                <w:sz w:val="20"/>
                <w:szCs w:val="20"/>
              </w:rPr>
              <w:t>中期的</w:t>
            </w:r>
          </w:p>
          <w:p w14:paraId="1A424056" w14:textId="77777777" w:rsidR="00897939" w:rsidRPr="00392FB1" w:rsidRDefault="00897939" w:rsidP="0054712D">
            <w:pPr>
              <w:spacing w:line="240" w:lineRule="exact"/>
              <w:jc w:val="center"/>
              <w:rPr>
                <w:rFonts w:ascii="ＭＳ 明朝" w:hAnsi="ＭＳ 明朝"/>
                <w:spacing w:val="-20"/>
                <w:sz w:val="20"/>
                <w:szCs w:val="20"/>
              </w:rPr>
            </w:pPr>
            <w:r w:rsidRPr="00392FB1">
              <w:rPr>
                <w:rFonts w:ascii="ＭＳ 明朝" w:hAnsi="ＭＳ 明朝" w:hint="eastAsia"/>
                <w:sz w:val="20"/>
                <w:szCs w:val="20"/>
              </w:rPr>
              <w:t>目標</w:t>
            </w:r>
          </w:p>
        </w:tc>
        <w:tc>
          <w:tcPr>
            <w:tcW w:w="2197" w:type="dxa"/>
            <w:shd w:val="clear" w:color="auto" w:fill="auto"/>
            <w:tcMar>
              <w:top w:w="85" w:type="dxa"/>
              <w:left w:w="85" w:type="dxa"/>
              <w:bottom w:w="85" w:type="dxa"/>
              <w:right w:w="85" w:type="dxa"/>
            </w:tcMar>
            <w:vAlign w:val="center"/>
          </w:tcPr>
          <w:p w14:paraId="7AAAE912" w14:textId="77777777" w:rsidR="00897939" w:rsidRPr="00392FB1" w:rsidRDefault="00897939" w:rsidP="006B5B51">
            <w:pPr>
              <w:spacing w:line="320" w:lineRule="exact"/>
              <w:jc w:val="center"/>
              <w:rPr>
                <w:rFonts w:ascii="ＭＳ 明朝" w:hAnsi="ＭＳ 明朝"/>
                <w:sz w:val="20"/>
                <w:szCs w:val="20"/>
              </w:rPr>
            </w:pPr>
            <w:r w:rsidRPr="00392FB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392FB1" w:rsidRDefault="00897939" w:rsidP="006B5B51">
            <w:pPr>
              <w:spacing w:line="320" w:lineRule="exact"/>
              <w:jc w:val="center"/>
              <w:rPr>
                <w:rFonts w:ascii="ＭＳ 明朝" w:hAnsi="ＭＳ 明朝"/>
                <w:sz w:val="20"/>
                <w:szCs w:val="20"/>
              </w:rPr>
            </w:pPr>
            <w:r w:rsidRPr="00392FB1">
              <w:rPr>
                <w:rFonts w:ascii="ＭＳ 明朝" w:hAnsi="ＭＳ 明朝" w:hint="eastAsia"/>
                <w:sz w:val="20"/>
                <w:szCs w:val="20"/>
              </w:rPr>
              <w:t>具体的な取組計画・内容</w:t>
            </w:r>
          </w:p>
        </w:tc>
        <w:tc>
          <w:tcPr>
            <w:tcW w:w="4288" w:type="dxa"/>
            <w:tcBorders>
              <w:right w:val="dashed" w:sz="4" w:space="0" w:color="auto"/>
            </w:tcBorders>
            <w:tcMar>
              <w:top w:w="85" w:type="dxa"/>
              <w:left w:w="85" w:type="dxa"/>
              <w:bottom w:w="85" w:type="dxa"/>
              <w:right w:w="85" w:type="dxa"/>
            </w:tcMar>
            <w:vAlign w:val="center"/>
          </w:tcPr>
          <w:p w14:paraId="1B2852A2" w14:textId="23D0818F" w:rsidR="00897939" w:rsidRPr="00392FB1" w:rsidRDefault="00897939" w:rsidP="006B5B51">
            <w:pPr>
              <w:spacing w:line="320" w:lineRule="exact"/>
              <w:jc w:val="center"/>
              <w:rPr>
                <w:rFonts w:ascii="ＭＳ 明朝" w:hAnsi="ＭＳ 明朝"/>
                <w:sz w:val="20"/>
                <w:szCs w:val="20"/>
              </w:rPr>
            </w:pPr>
            <w:r w:rsidRPr="00392FB1">
              <w:rPr>
                <w:rFonts w:ascii="ＭＳ 明朝" w:hAnsi="ＭＳ 明朝" w:hint="eastAsia"/>
                <w:sz w:val="20"/>
                <w:szCs w:val="20"/>
              </w:rPr>
              <w:t>評価指標</w:t>
            </w:r>
            <w:r w:rsidR="00AB00E6" w:rsidRPr="00392FB1">
              <w:rPr>
                <w:rFonts w:ascii="ＭＳ 明朝" w:hAnsi="ＭＳ 明朝" w:hint="eastAsia"/>
                <w:sz w:val="20"/>
                <w:szCs w:val="20"/>
              </w:rPr>
              <w:t>[R</w:t>
            </w:r>
            <w:r w:rsidR="008A4019" w:rsidRPr="00392FB1">
              <w:rPr>
                <w:rFonts w:ascii="ＭＳ 明朝" w:hAnsi="ＭＳ 明朝" w:hint="eastAsia"/>
                <w:sz w:val="20"/>
                <w:szCs w:val="20"/>
              </w:rPr>
              <w:t>６</w:t>
            </w:r>
            <w:r w:rsidR="00AB00E6" w:rsidRPr="00392FB1">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392FB1" w:rsidRDefault="00897939" w:rsidP="006B5B51">
            <w:pPr>
              <w:spacing w:line="320" w:lineRule="exact"/>
              <w:jc w:val="center"/>
              <w:rPr>
                <w:rFonts w:ascii="ＭＳ 明朝" w:hAnsi="ＭＳ 明朝"/>
                <w:sz w:val="20"/>
                <w:szCs w:val="20"/>
              </w:rPr>
            </w:pPr>
            <w:r w:rsidRPr="00392FB1">
              <w:rPr>
                <w:rFonts w:ascii="ＭＳ 明朝" w:hAnsi="ＭＳ 明朝" w:hint="eastAsia"/>
                <w:sz w:val="20"/>
                <w:szCs w:val="20"/>
              </w:rPr>
              <w:t>自己評価</w:t>
            </w:r>
          </w:p>
        </w:tc>
      </w:tr>
      <w:tr w:rsidR="007367ED" w:rsidRPr="00392FB1" w14:paraId="288A0264" w14:textId="77777777" w:rsidTr="007367ED">
        <w:trPr>
          <w:cantSplit/>
          <w:trHeight w:val="4516"/>
          <w:jc w:val="center"/>
        </w:trPr>
        <w:tc>
          <w:tcPr>
            <w:tcW w:w="704" w:type="dxa"/>
            <w:vMerge w:val="restart"/>
            <w:shd w:val="clear" w:color="auto" w:fill="auto"/>
            <w:tcMar>
              <w:top w:w="85" w:type="dxa"/>
              <w:left w:w="85" w:type="dxa"/>
              <w:bottom w:w="85" w:type="dxa"/>
              <w:right w:w="85" w:type="dxa"/>
            </w:tcMar>
            <w:textDirection w:val="tbRlV"/>
            <w:vAlign w:val="center"/>
          </w:tcPr>
          <w:p w14:paraId="596E35B4" w14:textId="6484399D" w:rsidR="007367ED" w:rsidRPr="00392FB1" w:rsidRDefault="007367ED" w:rsidP="005A4474">
            <w:pPr>
              <w:spacing w:line="300" w:lineRule="exact"/>
              <w:ind w:left="113" w:right="113"/>
              <w:jc w:val="center"/>
              <w:rPr>
                <w:rFonts w:ascii="ＭＳ 明朝" w:hAnsi="ＭＳ 明朝"/>
                <w:sz w:val="20"/>
                <w:szCs w:val="20"/>
              </w:rPr>
            </w:pPr>
            <w:r w:rsidRPr="00392FB1">
              <w:rPr>
                <w:rFonts w:ascii="ＭＳ 明朝" w:hAnsi="ＭＳ 明朝" w:hint="eastAsia"/>
                <w:sz w:val="20"/>
                <w:szCs w:val="20"/>
              </w:rPr>
              <w:t>１．確かな学力の育成とキャリア教育の充実による第一希望の進路実現</w:t>
            </w:r>
          </w:p>
        </w:tc>
        <w:tc>
          <w:tcPr>
            <w:tcW w:w="2197" w:type="dxa"/>
            <w:tcBorders>
              <w:bottom w:val="dotted" w:sz="4" w:space="0" w:color="auto"/>
            </w:tcBorders>
            <w:shd w:val="clear" w:color="auto" w:fill="auto"/>
            <w:tcMar>
              <w:top w:w="85" w:type="dxa"/>
              <w:left w:w="85" w:type="dxa"/>
              <w:bottom w:w="85" w:type="dxa"/>
              <w:right w:w="85" w:type="dxa"/>
            </w:tcMar>
          </w:tcPr>
          <w:p w14:paraId="683F27C7" w14:textId="77777777" w:rsidR="007367ED" w:rsidRPr="00392FB1" w:rsidRDefault="007367ED" w:rsidP="00AB00E6">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（１）</w:t>
            </w:r>
          </w:p>
          <w:p w14:paraId="740F1D4B" w14:textId="79630EE4" w:rsidR="007367ED" w:rsidRPr="00392FB1" w:rsidRDefault="007367ED" w:rsidP="00D32C89">
            <w:pPr>
              <w:spacing w:line="300" w:lineRule="exact"/>
              <w:ind w:leftChars="100" w:left="210"/>
              <w:rPr>
                <w:rFonts w:ascii="ＭＳ 明朝" w:hAnsi="ＭＳ 明朝"/>
                <w:sz w:val="20"/>
                <w:szCs w:val="20"/>
              </w:rPr>
            </w:pPr>
            <w:r w:rsidRPr="00392FB1">
              <w:rPr>
                <w:rFonts w:ascii="ＭＳ 明朝" w:hAnsi="ＭＳ 明朝" w:hint="eastAsia"/>
                <w:sz w:val="20"/>
                <w:szCs w:val="20"/>
              </w:rPr>
              <w:t>学習指導要領を踏まえた確かな学力をつける授業・教育活動の推進</w:t>
            </w:r>
          </w:p>
          <w:p w14:paraId="02E3BD76" w14:textId="77777777" w:rsidR="007367ED" w:rsidRPr="00392FB1" w:rsidRDefault="007367ED" w:rsidP="00AB00E6">
            <w:pPr>
              <w:spacing w:line="300" w:lineRule="exact"/>
              <w:ind w:left="200" w:hangingChars="100" w:hanging="200"/>
              <w:rPr>
                <w:rFonts w:ascii="ＭＳ 明朝" w:hAnsi="ＭＳ 明朝"/>
                <w:sz w:val="20"/>
                <w:szCs w:val="20"/>
              </w:rPr>
            </w:pPr>
          </w:p>
          <w:p w14:paraId="2AA94EFF" w14:textId="77777777" w:rsidR="007367ED" w:rsidRPr="00392FB1" w:rsidRDefault="007367ED" w:rsidP="00AB00E6">
            <w:pPr>
              <w:spacing w:line="300" w:lineRule="exact"/>
              <w:ind w:left="200" w:hangingChars="100" w:hanging="200"/>
              <w:rPr>
                <w:rFonts w:ascii="ＭＳ 明朝" w:hAnsi="ＭＳ 明朝"/>
                <w:sz w:val="20"/>
                <w:szCs w:val="20"/>
              </w:rPr>
            </w:pPr>
          </w:p>
          <w:p w14:paraId="3B4EE484" w14:textId="77777777" w:rsidR="007367ED" w:rsidRPr="00392FB1" w:rsidRDefault="007367ED" w:rsidP="00AB00E6">
            <w:pPr>
              <w:spacing w:line="300" w:lineRule="exact"/>
              <w:ind w:left="200" w:hangingChars="100" w:hanging="200"/>
              <w:rPr>
                <w:rFonts w:ascii="ＭＳ 明朝" w:hAnsi="ＭＳ 明朝"/>
                <w:sz w:val="20"/>
                <w:szCs w:val="20"/>
              </w:rPr>
            </w:pPr>
          </w:p>
          <w:p w14:paraId="3AB1ED17" w14:textId="77777777" w:rsidR="007367ED" w:rsidRPr="00392FB1" w:rsidRDefault="007367ED" w:rsidP="00AB00E6">
            <w:pPr>
              <w:spacing w:line="300" w:lineRule="exact"/>
              <w:ind w:left="200" w:hangingChars="100" w:hanging="200"/>
              <w:rPr>
                <w:rFonts w:ascii="ＭＳ 明朝" w:hAnsi="ＭＳ 明朝"/>
                <w:sz w:val="20"/>
                <w:szCs w:val="20"/>
              </w:rPr>
            </w:pPr>
          </w:p>
          <w:p w14:paraId="1D9E1BBD" w14:textId="77777777" w:rsidR="007367ED" w:rsidRPr="00392FB1" w:rsidRDefault="007367ED" w:rsidP="00AB00E6">
            <w:pPr>
              <w:spacing w:line="300" w:lineRule="exact"/>
              <w:ind w:left="200" w:hangingChars="100" w:hanging="200"/>
              <w:rPr>
                <w:rFonts w:ascii="ＭＳ 明朝" w:hAnsi="ＭＳ 明朝"/>
                <w:sz w:val="20"/>
                <w:szCs w:val="20"/>
              </w:rPr>
            </w:pPr>
          </w:p>
          <w:p w14:paraId="31D81B67" w14:textId="77777777" w:rsidR="007367ED" w:rsidRPr="00392FB1" w:rsidRDefault="007367ED" w:rsidP="00AB00E6">
            <w:pPr>
              <w:spacing w:line="300" w:lineRule="exact"/>
              <w:ind w:left="200" w:hangingChars="100" w:hanging="200"/>
              <w:rPr>
                <w:rFonts w:ascii="ＭＳ 明朝" w:hAnsi="ＭＳ 明朝"/>
                <w:sz w:val="20"/>
                <w:szCs w:val="20"/>
              </w:rPr>
            </w:pPr>
          </w:p>
          <w:p w14:paraId="145D5DFA" w14:textId="77777777" w:rsidR="007367ED" w:rsidRPr="00392FB1" w:rsidRDefault="007367ED" w:rsidP="00AB00E6">
            <w:pPr>
              <w:spacing w:line="300" w:lineRule="exact"/>
              <w:ind w:left="200" w:hangingChars="100" w:hanging="200"/>
              <w:rPr>
                <w:rFonts w:ascii="ＭＳ 明朝" w:hAnsi="ＭＳ 明朝"/>
                <w:sz w:val="20"/>
                <w:szCs w:val="20"/>
              </w:rPr>
            </w:pPr>
          </w:p>
          <w:p w14:paraId="4D1B39B2" w14:textId="77777777" w:rsidR="007367ED" w:rsidRPr="00392FB1" w:rsidRDefault="007367ED" w:rsidP="00AB00E6">
            <w:pPr>
              <w:spacing w:line="300" w:lineRule="exact"/>
              <w:ind w:left="200" w:hangingChars="100" w:hanging="200"/>
              <w:rPr>
                <w:rFonts w:ascii="ＭＳ 明朝" w:hAnsi="ＭＳ 明朝"/>
                <w:sz w:val="20"/>
                <w:szCs w:val="20"/>
              </w:rPr>
            </w:pPr>
          </w:p>
          <w:p w14:paraId="75E80B0A" w14:textId="458F4CA0" w:rsidR="007367ED" w:rsidRPr="00392FB1" w:rsidRDefault="007367ED" w:rsidP="007367ED">
            <w:pPr>
              <w:spacing w:line="300" w:lineRule="exact"/>
              <w:rPr>
                <w:rFonts w:ascii="ＭＳ 明朝" w:hAnsi="ＭＳ 明朝"/>
                <w:sz w:val="20"/>
                <w:szCs w:val="20"/>
              </w:rPr>
            </w:pPr>
          </w:p>
        </w:tc>
        <w:tc>
          <w:tcPr>
            <w:tcW w:w="4572" w:type="dxa"/>
            <w:tcBorders>
              <w:bottom w:val="dotted" w:sz="4" w:space="0" w:color="auto"/>
              <w:right w:val="dashed" w:sz="4" w:space="0" w:color="auto"/>
            </w:tcBorders>
            <w:shd w:val="clear" w:color="auto" w:fill="auto"/>
            <w:tcMar>
              <w:top w:w="85" w:type="dxa"/>
              <w:left w:w="85" w:type="dxa"/>
              <w:bottom w:w="85" w:type="dxa"/>
              <w:right w:w="85" w:type="dxa"/>
            </w:tcMar>
          </w:tcPr>
          <w:p w14:paraId="47F907E1" w14:textId="77777777" w:rsidR="007367ED" w:rsidRPr="00392FB1" w:rsidRDefault="007367ED"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（１）</w:t>
            </w:r>
          </w:p>
          <w:p w14:paraId="5D7176BD" w14:textId="3373CC1F" w:rsidR="007367ED" w:rsidRPr="00392FB1" w:rsidRDefault="007367ED"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ア・「豊高教科スタンダード」を策定することで、教科・学年が共有して効果的な学習につなげる。</w:t>
            </w:r>
          </w:p>
          <w:p w14:paraId="45F83252" w14:textId="742FF00D" w:rsidR="007367ED" w:rsidRPr="00392FB1" w:rsidRDefault="007367ED"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イウ・65分授業の運用やICTの効果的な活用を含め、授業力向上のための取組みを継続する。</w:t>
            </w:r>
          </w:p>
          <w:p w14:paraId="793CFFC0" w14:textId="77777777" w:rsidR="007367ED" w:rsidRPr="00392FB1" w:rsidRDefault="007367ED" w:rsidP="00AB00E6">
            <w:pPr>
              <w:spacing w:line="300" w:lineRule="exact"/>
              <w:ind w:left="400" w:hangingChars="200" w:hanging="400"/>
              <w:rPr>
                <w:rFonts w:ascii="ＭＳ 明朝" w:hAnsi="ＭＳ 明朝"/>
                <w:sz w:val="20"/>
                <w:szCs w:val="20"/>
              </w:rPr>
            </w:pPr>
          </w:p>
          <w:p w14:paraId="26EB6894" w14:textId="77777777" w:rsidR="007367ED" w:rsidRPr="00392FB1" w:rsidRDefault="007367ED" w:rsidP="00AB00E6">
            <w:pPr>
              <w:spacing w:line="300" w:lineRule="exact"/>
              <w:ind w:left="400" w:hangingChars="200" w:hanging="400"/>
              <w:rPr>
                <w:rFonts w:ascii="ＭＳ 明朝" w:hAnsi="ＭＳ 明朝"/>
                <w:sz w:val="20"/>
                <w:szCs w:val="20"/>
              </w:rPr>
            </w:pPr>
          </w:p>
          <w:p w14:paraId="1A98B519" w14:textId="77777777" w:rsidR="007367ED" w:rsidRPr="00392FB1" w:rsidRDefault="007367ED" w:rsidP="00AB00E6">
            <w:pPr>
              <w:spacing w:line="300" w:lineRule="exact"/>
              <w:ind w:left="400" w:hangingChars="200" w:hanging="400"/>
              <w:rPr>
                <w:rFonts w:ascii="ＭＳ 明朝" w:hAnsi="ＭＳ 明朝"/>
                <w:sz w:val="20"/>
                <w:szCs w:val="20"/>
              </w:rPr>
            </w:pPr>
          </w:p>
          <w:p w14:paraId="0D9CCEF5" w14:textId="77777777" w:rsidR="007367ED" w:rsidRPr="00392FB1" w:rsidRDefault="007367ED" w:rsidP="00AB00E6">
            <w:pPr>
              <w:spacing w:line="300" w:lineRule="exact"/>
              <w:ind w:left="400" w:hangingChars="200" w:hanging="400"/>
              <w:rPr>
                <w:rFonts w:ascii="ＭＳ 明朝" w:hAnsi="ＭＳ 明朝"/>
                <w:sz w:val="20"/>
                <w:szCs w:val="20"/>
              </w:rPr>
            </w:pPr>
          </w:p>
          <w:p w14:paraId="79EB2A5E" w14:textId="77777777" w:rsidR="007367ED" w:rsidRPr="00392FB1" w:rsidRDefault="007367ED" w:rsidP="00AB00E6">
            <w:pPr>
              <w:spacing w:line="300" w:lineRule="exact"/>
              <w:ind w:left="400" w:hangingChars="200" w:hanging="400"/>
              <w:rPr>
                <w:rFonts w:ascii="ＭＳ 明朝" w:hAnsi="ＭＳ 明朝"/>
                <w:sz w:val="20"/>
                <w:szCs w:val="20"/>
              </w:rPr>
            </w:pPr>
          </w:p>
          <w:p w14:paraId="599E0FA0" w14:textId="77777777" w:rsidR="007367ED" w:rsidRPr="00392FB1" w:rsidRDefault="007367ED" w:rsidP="007367ED">
            <w:pPr>
              <w:spacing w:line="300" w:lineRule="exact"/>
              <w:rPr>
                <w:rFonts w:ascii="ＭＳ 明朝" w:hAnsi="ＭＳ 明朝"/>
                <w:sz w:val="20"/>
                <w:szCs w:val="20"/>
              </w:rPr>
            </w:pPr>
          </w:p>
          <w:p w14:paraId="61FC8129" w14:textId="56E55C3A" w:rsidR="007367ED" w:rsidRPr="00392FB1" w:rsidRDefault="007367ED" w:rsidP="007367ED">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エ・４技能統合型の英語授業を継続し、英語運用能力を育成する。</w:t>
            </w:r>
          </w:p>
        </w:tc>
        <w:tc>
          <w:tcPr>
            <w:tcW w:w="4288" w:type="dxa"/>
            <w:tcBorders>
              <w:bottom w:val="dotted" w:sz="4" w:space="0" w:color="auto"/>
              <w:right w:val="dashed" w:sz="4" w:space="0" w:color="auto"/>
            </w:tcBorders>
            <w:tcMar>
              <w:top w:w="85" w:type="dxa"/>
              <w:left w:w="85" w:type="dxa"/>
              <w:bottom w:w="85" w:type="dxa"/>
              <w:right w:w="85" w:type="dxa"/>
            </w:tcMar>
          </w:tcPr>
          <w:p w14:paraId="397EA255" w14:textId="77777777" w:rsidR="007367ED" w:rsidRPr="00392FB1" w:rsidRDefault="007367ED"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（１）</w:t>
            </w:r>
          </w:p>
          <w:p w14:paraId="1D0FD9C0" w14:textId="77777777" w:rsidR="007367ED" w:rsidRPr="00392FB1" w:rsidRDefault="007367ED"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ア・「豊高教科スタンダード」の策定</w:t>
            </w:r>
          </w:p>
          <w:p w14:paraId="67EEB4E7" w14:textId="06C7930D" w:rsidR="007367ED" w:rsidRPr="00392FB1" w:rsidRDefault="007367ED"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 xml:space="preserve">　</w:t>
            </w:r>
          </w:p>
          <w:p w14:paraId="2C1B5CA4" w14:textId="77777777" w:rsidR="007367ED" w:rsidRPr="00392FB1" w:rsidRDefault="007367ED"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アイウ・生徒自己診断「授業内容は自分の学習・発達に役立っている」90％以上維持[94]</w:t>
            </w:r>
          </w:p>
          <w:p w14:paraId="435E7958" w14:textId="77777777" w:rsidR="007367ED" w:rsidRPr="00392FB1" w:rsidRDefault="007367ED"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 xml:space="preserve">　・生徒自己診断「授業等でICT機器を効果的に活用している」90％以上維持[95]</w:t>
            </w:r>
          </w:p>
          <w:p w14:paraId="4200F6DB" w14:textId="77777777" w:rsidR="007367ED" w:rsidRPr="00392FB1" w:rsidRDefault="007367ED"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 xml:space="preserve">　・教員自己診断「教員間で授業方法等について検討する機会を積極的に持っている」90％以上[89]</w:t>
            </w:r>
          </w:p>
          <w:p w14:paraId="3221D496" w14:textId="567CA839" w:rsidR="007367ED" w:rsidRPr="00392FB1" w:rsidRDefault="007367ED" w:rsidP="007367ED">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 xml:space="preserve">　・教員自己診断「授業等においてICT機器を効果的に活用している」90％以上維持[92]</w:t>
            </w:r>
          </w:p>
          <w:p w14:paraId="2EF3DC7C" w14:textId="5E5A855B" w:rsidR="007367ED" w:rsidRPr="00392FB1" w:rsidRDefault="007367ED" w:rsidP="007367ED">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エ・CFR-J　B</w:t>
            </w:r>
            <w:r w:rsidR="00305ED1" w:rsidRPr="00392FB1">
              <w:rPr>
                <w:rFonts w:ascii="ＭＳ 明朝" w:hAnsi="ＭＳ 明朝" w:hint="eastAsia"/>
                <w:sz w:val="20"/>
                <w:szCs w:val="20"/>
              </w:rPr>
              <w:t>１</w:t>
            </w:r>
            <w:r w:rsidRPr="00392FB1">
              <w:rPr>
                <w:rFonts w:ascii="ＭＳ 明朝" w:hAnsi="ＭＳ 明朝" w:hint="eastAsia"/>
                <w:sz w:val="20"/>
                <w:szCs w:val="20"/>
              </w:rPr>
              <w:t>・</w:t>
            </w:r>
            <w:r w:rsidR="00305ED1" w:rsidRPr="00392FB1">
              <w:rPr>
                <w:rFonts w:ascii="ＭＳ 明朝" w:hAnsi="ＭＳ 明朝" w:hint="eastAsia"/>
                <w:sz w:val="20"/>
                <w:szCs w:val="20"/>
              </w:rPr>
              <w:t>２</w:t>
            </w:r>
            <w:r w:rsidRPr="00392FB1">
              <w:rPr>
                <w:rFonts w:ascii="ＭＳ 明朝" w:hAnsi="ＭＳ 明朝" w:hint="eastAsia"/>
                <w:sz w:val="20"/>
                <w:szCs w:val="20"/>
              </w:rPr>
              <w:t>レベル相当以上の生徒数150名以上維持[169]</w:t>
            </w:r>
          </w:p>
        </w:tc>
        <w:tc>
          <w:tcPr>
            <w:tcW w:w="3225"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C5E4BAD" w14:textId="77777777" w:rsidR="007367ED" w:rsidRPr="00392FB1" w:rsidRDefault="007367ED" w:rsidP="00AB00E6">
            <w:pPr>
              <w:spacing w:line="300" w:lineRule="exact"/>
              <w:rPr>
                <w:rFonts w:ascii="ＭＳ 明朝" w:hAnsi="ＭＳ 明朝"/>
                <w:sz w:val="20"/>
                <w:szCs w:val="20"/>
              </w:rPr>
            </w:pPr>
          </w:p>
        </w:tc>
      </w:tr>
      <w:tr w:rsidR="00D92E32" w:rsidRPr="00392FB1" w14:paraId="013B8563" w14:textId="77777777" w:rsidTr="00D92E32">
        <w:trPr>
          <w:cantSplit/>
          <w:trHeight w:val="3720"/>
          <w:jc w:val="center"/>
        </w:trPr>
        <w:tc>
          <w:tcPr>
            <w:tcW w:w="704" w:type="dxa"/>
            <w:vMerge/>
            <w:shd w:val="clear" w:color="auto" w:fill="auto"/>
            <w:tcMar>
              <w:top w:w="85" w:type="dxa"/>
              <w:left w:w="85" w:type="dxa"/>
              <w:bottom w:w="85" w:type="dxa"/>
              <w:right w:w="85" w:type="dxa"/>
            </w:tcMar>
            <w:textDirection w:val="tbRlV"/>
            <w:vAlign w:val="center"/>
          </w:tcPr>
          <w:p w14:paraId="4FE92DED" w14:textId="77777777" w:rsidR="00D92E32" w:rsidRPr="00392FB1" w:rsidRDefault="00D92E32" w:rsidP="005A4474">
            <w:pPr>
              <w:spacing w:line="300" w:lineRule="exact"/>
              <w:ind w:left="113" w:right="113"/>
              <w:jc w:val="center"/>
              <w:rPr>
                <w:rFonts w:ascii="ＭＳ 明朝" w:hAnsi="ＭＳ 明朝"/>
                <w:sz w:val="20"/>
                <w:szCs w:val="20"/>
              </w:rPr>
            </w:pPr>
          </w:p>
        </w:tc>
        <w:tc>
          <w:tcPr>
            <w:tcW w:w="2197" w:type="dxa"/>
            <w:tcBorders>
              <w:top w:val="dotted" w:sz="4" w:space="0" w:color="auto"/>
              <w:bottom w:val="dotted" w:sz="4" w:space="0" w:color="auto"/>
            </w:tcBorders>
            <w:shd w:val="clear" w:color="auto" w:fill="auto"/>
            <w:tcMar>
              <w:top w:w="85" w:type="dxa"/>
              <w:left w:w="85" w:type="dxa"/>
              <w:bottom w:w="85" w:type="dxa"/>
              <w:right w:w="85" w:type="dxa"/>
            </w:tcMar>
          </w:tcPr>
          <w:p w14:paraId="2C1F2CB8" w14:textId="77777777" w:rsidR="00D92E32" w:rsidRPr="00392FB1" w:rsidRDefault="00D92E32" w:rsidP="00047B1E">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（２）</w:t>
            </w:r>
          </w:p>
          <w:p w14:paraId="4303640A" w14:textId="77777777" w:rsidR="00D92E32" w:rsidRPr="00392FB1" w:rsidRDefault="00D92E32" w:rsidP="00047B1E">
            <w:pPr>
              <w:spacing w:line="300" w:lineRule="exact"/>
              <w:ind w:leftChars="100" w:left="210"/>
              <w:rPr>
                <w:rFonts w:ascii="ＭＳ 明朝" w:hAnsi="ＭＳ 明朝"/>
                <w:sz w:val="20"/>
                <w:szCs w:val="20"/>
              </w:rPr>
            </w:pPr>
            <w:r w:rsidRPr="00392FB1">
              <w:rPr>
                <w:rFonts w:ascii="ＭＳ 明朝" w:hAnsi="ＭＳ 明朝" w:hint="eastAsia"/>
                <w:sz w:val="20"/>
                <w:szCs w:val="20"/>
              </w:rPr>
              <w:t>SSH事業指定校、SGHN校として、探究活動「課題研究」をさらに深化させ、成果発信</w:t>
            </w:r>
          </w:p>
          <w:p w14:paraId="74219B43" w14:textId="77777777" w:rsidR="00D92E32" w:rsidRPr="00392FB1" w:rsidRDefault="00D92E32" w:rsidP="00047B1E">
            <w:pPr>
              <w:spacing w:line="300" w:lineRule="exact"/>
              <w:ind w:leftChars="100" w:left="210"/>
              <w:rPr>
                <w:rFonts w:ascii="ＭＳ 明朝" w:hAnsi="ＭＳ 明朝"/>
                <w:sz w:val="20"/>
                <w:szCs w:val="20"/>
              </w:rPr>
            </w:pPr>
          </w:p>
          <w:p w14:paraId="484E4C0E" w14:textId="77777777" w:rsidR="00D92E32" w:rsidRPr="00392FB1" w:rsidRDefault="00D92E32" w:rsidP="00047B1E">
            <w:pPr>
              <w:spacing w:line="300" w:lineRule="exact"/>
              <w:ind w:leftChars="100" w:left="210"/>
              <w:rPr>
                <w:rFonts w:ascii="ＭＳ 明朝" w:hAnsi="ＭＳ 明朝"/>
                <w:sz w:val="20"/>
                <w:szCs w:val="20"/>
              </w:rPr>
            </w:pPr>
          </w:p>
          <w:p w14:paraId="7EC89285" w14:textId="77777777" w:rsidR="00D92E32" w:rsidRPr="00392FB1" w:rsidRDefault="00D92E32" w:rsidP="00047B1E">
            <w:pPr>
              <w:spacing w:line="300" w:lineRule="exact"/>
              <w:ind w:leftChars="100" w:left="210"/>
              <w:rPr>
                <w:rFonts w:ascii="ＭＳ 明朝" w:hAnsi="ＭＳ 明朝"/>
                <w:sz w:val="20"/>
                <w:szCs w:val="20"/>
              </w:rPr>
            </w:pPr>
          </w:p>
          <w:p w14:paraId="6FA9E58F" w14:textId="77777777" w:rsidR="00D92E32" w:rsidRPr="00392FB1" w:rsidRDefault="00D92E32" w:rsidP="00047B1E">
            <w:pPr>
              <w:spacing w:line="300" w:lineRule="exact"/>
              <w:ind w:leftChars="100" w:left="210"/>
              <w:rPr>
                <w:rFonts w:ascii="ＭＳ 明朝" w:hAnsi="ＭＳ 明朝"/>
                <w:sz w:val="20"/>
                <w:szCs w:val="20"/>
              </w:rPr>
            </w:pPr>
          </w:p>
          <w:p w14:paraId="63D898DB" w14:textId="77777777" w:rsidR="00D92E32" w:rsidRPr="00392FB1" w:rsidRDefault="00D92E32" w:rsidP="00047B1E">
            <w:pPr>
              <w:spacing w:line="300" w:lineRule="exact"/>
              <w:ind w:leftChars="100" w:left="210"/>
              <w:rPr>
                <w:rFonts w:ascii="ＭＳ 明朝" w:hAnsi="ＭＳ 明朝"/>
                <w:sz w:val="20"/>
                <w:szCs w:val="20"/>
              </w:rPr>
            </w:pPr>
          </w:p>
          <w:p w14:paraId="3F93BBF5" w14:textId="77777777" w:rsidR="00D92E32" w:rsidRPr="00392FB1" w:rsidRDefault="00D92E32" w:rsidP="000F1F2E">
            <w:pPr>
              <w:spacing w:line="300" w:lineRule="exact"/>
              <w:ind w:leftChars="100" w:left="210"/>
              <w:rPr>
                <w:rFonts w:ascii="ＭＳ 明朝" w:hAnsi="ＭＳ 明朝"/>
                <w:sz w:val="20"/>
                <w:szCs w:val="20"/>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7A6A6E8C"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（２）</w:t>
            </w:r>
          </w:p>
          <w:p w14:paraId="601FE838"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ア・新分掌「GL推進部」を立ち上げ、課題研究を、これまでの「文科」「理科」統合することで、文理融合型の探究活動を可能とし、研究活動を深化させる。</w:t>
            </w:r>
          </w:p>
          <w:p w14:paraId="431C93D2"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イ・校内外での生徒発表を促進し、成果の発信・普及に努める。</w:t>
            </w:r>
          </w:p>
          <w:p w14:paraId="3A5FB336"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ウ・豊中市・能勢分校・小中学校・高校・大学との連携を強化する。</w:t>
            </w:r>
          </w:p>
          <w:p w14:paraId="046AE2E1" w14:textId="77777777" w:rsidR="00D92E32" w:rsidRPr="00392FB1" w:rsidRDefault="00D92E32" w:rsidP="00AB00E6">
            <w:pPr>
              <w:spacing w:line="300" w:lineRule="exact"/>
              <w:ind w:left="400" w:hangingChars="200" w:hanging="400"/>
              <w:rPr>
                <w:rFonts w:ascii="ＭＳ 明朝" w:hAnsi="ＭＳ 明朝"/>
                <w:sz w:val="20"/>
                <w:szCs w:val="20"/>
              </w:rPr>
            </w:pPr>
          </w:p>
          <w:p w14:paraId="138E976D" w14:textId="77777777" w:rsidR="00D92E32" w:rsidRPr="00392FB1" w:rsidRDefault="00D92E32" w:rsidP="00AB00E6">
            <w:pPr>
              <w:spacing w:line="300" w:lineRule="exact"/>
              <w:ind w:left="400" w:hangingChars="200" w:hanging="400"/>
              <w:rPr>
                <w:rFonts w:ascii="ＭＳ 明朝" w:hAnsi="ＭＳ 明朝"/>
                <w:sz w:val="20"/>
                <w:szCs w:val="20"/>
              </w:rPr>
            </w:pPr>
          </w:p>
          <w:p w14:paraId="219E89A9" w14:textId="77777777" w:rsidR="00D92E32" w:rsidRPr="00392FB1" w:rsidRDefault="00D92E32" w:rsidP="00223F11">
            <w:pPr>
              <w:spacing w:line="300" w:lineRule="exact"/>
              <w:ind w:left="400" w:hangingChars="200" w:hanging="400"/>
              <w:rPr>
                <w:rFonts w:ascii="ＭＳ 明朝" w:hAnsi="ＭＳ 明朝"/>
                <w:sz w:val="20"/>
                <w:szCs w:val="20"/>
              </w:rPr>
            </w:pPr>
          </w:p>
        </w:tc>
        <w:tc>
          <w:tcPr>
            <w:tcW w:w="4288" w:type="dxa"/>
            <w:tcBorders>
              <w:top w:val="dotted" w:sz="4" w:space="0" w:color="auto"/>
              <w:bottom w:val="dotted" w:sz="4" w:space="0" w:color="auto"/>
              <w:right w:val="dashed" w:sz="4" w:space="0" w:color="auto"/>
            </w:tcBorders>
            <w:tcMar>
              <w:top w:w="85" w:type="dxa"/>
              <w:left w:w="85" w:type="dxa"/>
              <w:bottom w:w="85" w:type="dxa"/>
              <w:right w:w="85" w:type="dxa"/>
            </w:tcMar>
          </w:tcPr>
          <w:p w14:paraId="0CF4437E"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（２）</w:t>
            </w:r>
          </w:p>
          <w:p w14:paraId="11CDEEF3"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アイウ・新分掌「GL推進部」を立ち上げる。</w:t>
            </w:r>
          </w:p>
          <w:p w14:paraId="2454A045" w14:textId="77777777" w:rsidR="00D92E32" w:rsidRPr="00392FB1" w:rsidRDefault="00D92E32" w:rsidP="006C1648">
            <w:pPr>
              <w:spacing w:line="300" w:lineRule="exact"/>
              <w:ind w:leftChars="100" w:left="410" w:hangingChars="100" w:hanging="200"/>
              <w:rPr>
                <w:rFonts w:ascii="ＭＳ 明朝" w:hAnsi="ＭＳ 明朝"/>
                <w:sz w:val="20"/>
                <w:szCs w:val="20"/>
              </w:rPr>
            </w:pPr>
            <w:r w:rsidRPr="00392FB1">
              <w:rPr>
                <w:rFonts w:ascii="ＭＳ 明朝" w:hAnsi="ＭＳ 明朝" w:hint="eastAsia"/>
                <w:sz w:val="20"/>
                <w:szCs w:val="20"/>
              </w:rPr>
              <w:t>・生徒アンケートにおける課題研究に関する活動に肯定的な回答90％以上維持[]</w:t>
            </w:r>
          </w:p>
          <w:p w14:paraId="5D952F30" w14:textId="77777777" w:rsidR="00D92E32" w:rsidRPr="00392FB1" w:rsidRDefault="00D92E32" w:rsidP="006C1648">
            <w:pPr>
              <w:spacing w:line="300" w:lineRule="exact"/>
              <w:ind w:leftChars="100" w:left="410" w:hangingChars="100" w:hanging="200"/>
              <w:rPr>
                <w:rFonts w:ascii="ＭＳ 明朝" w:hAnsi="ＭＳ 明朝"/>
                <w:sz w:val="20"/>
                <w:szCs w:val="20"/>
              </w:rPr>
            </w:pPr>
            <w:r w:rsidRPr="00392FB1">
              <w:rPr>
                <w:rFonts w:ascii="ＭＳ 明朝" w:hAnsi="ＭＳ 明朝" w:hint="eastAsia"/>
                <w:sz w:val="20"/>
                <w:szCs w:val="20"/>
              </w:rPr>
              <w:t>・</w:t>
            </w:r>
            <w:r w:rsidRPr="00392FB1">
              <w:rPr>
                <w:rFonts w:ascii="ＭＳ 明朝" w:hAnsi="ＭＳ 明朝"/>
                <w:sz w:val="20"/>
                <w:szCs w:val="20"/>
              </w:rPr>
              <w:t>SSH</w:t>
            </w:r>
            <w:r w:rsidRPr="00392FB1">
              <w:rPr>
                <w:rFonts w:ascii="ＭＳ 明朝" w:hAnsi="ＭＳ 明朝" w:hint="eastAsia"/>
                <w:sz w:val="20"/>
                <w:szCs w:val="20"/>
              </w:rPr>
              <w:t>アンケート「科学に興味関心をもった生徒」90％以上維持[95]</w:t>
            </w:r>
          </w:p>
          <w:p w14:paraId="3F402026" w14:textId="77777777" w:rsidR="00D92E32" w:rsidRPr="00392FB1" w:rsidRDefault="00D92E32" w:rsidP="006C1648">
            <w:pPr>
              <w:spacing w:line="300" w:lineRule="exact"/>
              <w:ind w:leftChars="100" w:left="410" w:hangingChars="100" w:hanging="200"/>
              <w:rPr>
                <w:rFonts w:ascii="ＭＳ 明朝" w:hAnsi="ＭＳ 明朝"/>
                <w:sz w:val="20"/>
                <w:szCs w:val="20"/>
              </w:rPr>
            </w:pPr>
            <w:r w:rsidRPr="00392FB1">
              <w:rPr>
                <w:rFonts w:ascii="ＭＳ 明朝" w:hAnsi="ＭＳ 明朝" w:hint="eastAsia"/>
                <w:sz w:val="20"/>
                <w:szCs w:val="20"/>
              </w:rPr>
              <w:t>・文科課題研究アンケート「課題研究に興味関心をもった生徒」80％以上維持[]</w:t>
            </w:r>
          </w:p>
          <w:p w14:paraId="1A1E383C" w14:textId="77777777" w:rsidR="00D92E32" w:rsidRPr="00392FB1" w:rsidRDefault="00D92E32" w:rsidP="006C1648">
            <w:pPr>
              <w:spacing w:line="300" w:lineRule="exact"/>
              <w:ind w:leftChars="100" w:left="410" w:hangingChars="100" w:hanging="200"/>
              <w:rPr>
                <w:rFonts w:ascii="ＭＳ 明朝" w:hAnsi="ＭＳ 明朝"/>
                <w:sz w:val="20"/>
                <w:szCs w:val="20"/>
              </w:rPr>
            </w:pPr>
            <w:r w:rsidRPr="00392FB1">
              <w:rPr>
                <w:rFonts w:ascii="ＭＳ 明朝" w:hAnsi="ＭＳ 明朝" w:hint="eastAsia"/>
                <w:sz w:val="20"/>
                <w:szCs w:val="20"/>
              </w:rPr>
              <w:t>・SSH国内外研修参加生徒数延べ400名以上維持[410]</w:t>
            </w:r>
          </w:p>
          <w:p w14:paraId="5A13E233" w14:textId="1072480C" w:rsidR="00D92E32" w:rsidRPr="00392FB1" w:rsidRDefault="00D92E32" w:rsidP="006C1648">
            <w:pPr>
              <w:spacing w:line="300" w:lineRule="exact"/>
              <w:ind w:leftChars="100" w:left="410" w:hangingChars="100" w:hanging="200"/>
              <w:rPr>
                <w:rFonts w:ascii="ＭＳ 明朝" w:hAnsi="ＭＳ 明朝"/>
                <w:sz w:val="20"/>
                <w:szCs w:val="20"/>
              </w:rPr>
            </w:pPr>
            <w:r w:rsidRPr="00392FB1">
              <w:rPr>
                <w:rFonts w:ascii="ＭＳ 明朝" w:hAnsi="ＭＳ 明朝" w:hint="eastAsia"/>
                <w:sz w:val="20"/>
                <w:szCs w:val="20"/>
              </w:rPr>
              <w:t>・豊中市、能勢分校、地域、小中学校、高校、大学との連携</w:t>
            </w:r>
            <w:r w:rsidR="00C324E4" w:rsidRPr="00392FB1">
              <w:rPr>
                <w:rFonts w:ascii="ＭＳ 明朝" w:hAnsi="ＭＳ 明朝" w:hint="eastAsia"/>
                <w:sz w:val="20"/>
                <w:szCs w:val="20"/>
              </w:rPr>
              <w:t>行事</w:t>
            </w:r>
            <w:r w:rsidR="00973CDB" w:rsidRPr="00392FB1">
              <w:rPr>
                <w:rFonts w:ascii="ＭＳ 明朝" w:hAnsi="ＭＳ 明朝" w:hint="eastAsia"/>
                <w:sz w:val="20"/>
                <w:szCs w:val="20"/>
              </w:rPr>
              <w:t>実施・参加回</w:t>
            </w:r>
            <w:r w:rsidR="00C324E4" w:rsidRPr="00392FB1">
              <w:rPr>
                <w:rFonts w:ascii="ＭＳ 明朝" w:hAnsi="ＭＳ 明朝" w:hint="eastAsia"/>
                <w:sz w:val="20"/>
                <w:szCs w:val="20"/>
              </w:rPr>
              <w:t>数</w:t>
            </w:r>
            <w:r w:rsidR="00AA1CAD" w:rsidRPr="00392FB1">
              <w:rPr>
                <w:rFonts w:ascii="ＭＳ 明朝" w:hAnsi="ＭＳ 明朝" w:hint="eastAsia"/>
                <w:sz w:val="20"/>
                <w:szCs w:val="20"/>
              </w:rPr>
              <w:t>[新規]</w:t>
            </w:r>
          </w:p>
        </w:tc>
        <w:tc>
          <w:tcPr>
            <w:tcW w:w="322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7D99525" w14:textId="77777777" w:rsidR="00D92E32" w:rsidRPr="00392FB1" w:rsidRDefault="00D92E32" w:rsidP="00AB00E6">
            <w:pPr>
              <w:spacing w:line="300" w:lineRule="exact"/>
              <w:rPr>
                <w:rFonts w:ascii="ＭＳ 明朝" w:hAnsi="ＭＳ 明朝"/>
                <w:sz w:val="20"/>
                <w:szCs w:val="20"/>
              </w:rPr>
            </w:pPr>
          </w:p>
        </w:tc>
      </w:tr>
      <w:tr w:rsidR="00D92E32" w:rsidRPr="00392FB1" w14:paraId="22D3DA14" w14:textId="77777777" w:rsidTr="00D92E32">
        <w:trPr>
          <w:cantSplit/>
          <w:trHeight w:val="3420"/>
          <w:jc w:val="center"/>
        </w:trPr>
        <w:tc>
          <w:tcPr>
            <w:tcW w:w="704" w:type="dxa"/>
            <w:vMerge/>
            <w:shd w:val="clear" w:color="auto" w:fill="auto"/>
            <w:tcMar>
              <w:top w:w="85" w:type="dxa"/>
              <w:left w:w="85" w:type="dxa"/>
              <w:bottom w:w="85" w:type="dxa"/>
              <w:right w:w="85" w:type="dxa"/>
            </w:tcMar>
            <w:textDirection w:val="tbRlV"/>
            <w:vAlign w:val="center"/>
          </w:tcPr>
          <w:p w14:paraId="117DAE7E" w14:textId="77777777" w:rsidR="00D92E32" w:rsidRPr="00392FB1" w:rsidRDefault="00D92E32" w:rsidP="005A4474">
            <w:pPr>
              <w:spacing w:line="300" w:lineRule="exact"/>
              <w:ind w:left="113" w:right="113"/>
              <w:jc w:val="center"/>
              <w:rPr>
                <w:rFonts w:ascii="ＭＳ 明朝" w:hAnsi="ＭＳ 明朝"/>
                <w:sz w:val="20"/>
                <w:szCs w:val="20"/>
              </w:rPr>
            </w:pPr>
          </w:p>
        </w:tc>
        <w:tc>
          <w:tcPr>
            <w:tcW w:w="2197" w:type="dxa"/>
            <w:tcBorders>
              <w:top w:val="dotted" w:sz="4" w:space="0" w:color="auto"/>
              <w:bottom w:val="dotted" w:sz="4" w:space="0" w:color="auto"/>
            </w:tcBorders>
            <w:shd w:val="clear" w:color="auto" w:fill="auto"/>
            <w:tcMar>
              <w:top w:w="85" w:type="dxa"/>
              <w:left w:w="85" w:type="dxa"/>
              <w:bottom w:w="85" w:type="dxa"/>
              <w:right w:w="85" w:type="dxa"/>
            </w:tcMar>
          </w:tcPr>
          <w:p w14:paraId="44394549" w14:textId="77777777" w:rsidR="00D92E32" w:rsidRPr="00392FB1" w:rsidRDefault="00D92E32" w:rsidP="008E3C3A">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（３）</w:t>
            </w:r>
          </w:p>
          <w:p w14:paraId="6423DBA8" w14:textId="77777777" w:rsidR="00D92E32" w:rsidRPr="00392FB1" w:rsidRDefault="00D92E32" w:rsidP="008E3C3A">
            <w:pPr>
              <w:spacing w:line="300" w:lineRule="exact"/>
              <w:ind w:leftChars="100" w:left="210"/>
              <w:rPr>
                <w:rFonts w:ascii="ＭＳ 明朝" w:hAnsi="ＭＳ 明朝"/>
                <w:sz w:val="20"/>
                <w:szCs w:val="20"/>
              </w:rPr>
            </w:pPr>
            <w:r w:rsidRPr="00392FB1">
              <w:rPr>
                <w:rFonts w:ascii="ＭＳ 明朝" w:hAnsi="ＭＳ 明朝" w:hint="eastAsia"/>
                <w:sz w:val="20"/>
                <w:szCs w:val="20"/>
              </w:rPr>
              <w:t>高い志や自己実現への意欲をはぐくむキャリア教育の充実</w:t>
            </w:r>
          </w:p>
          <w:p w14:paraId="4EAEA993" w14:textId="77777777" w:rsidR="00D92E32" w:rsidRPr="00392FB1" w:rsidRDefault="00D92E32" w:rsidP="008E3C3A">
            <w:pPr>
              <w:spacing w:line="300" w:lineRule="exact"/>
              <w:ind w:leftChars="100" w:left="210"/>
              <w:rPr>
                <w:rFonts w:ascii="ＭＳ 明朝" w:hAnsi="ＭＳ 明朝"/>
                <w:sz w:val="20"/>
                <w:szCs w:val="20"/>
              </w:rPr>
            </w:pPr>
          </w:p>
          <w:p w14:paraId="1DAC5BAC" w14:textId="77777777" w:rsidR="00D92E32" w:rsidRPr="00392FB1" w:rsidRDefault="00D92E32" w:rsidP="008E3C3A">
            <w:pPr>
              <w:spacing w:line="300" w:lineRule="exact"/>
              <w:ind w:leftChars="100" w:left="210"/>
              <w:rPr>
                <w:rFonts w:ascii="ＭＳ 明朝" w:hAnsi="ＭＳ 明朝"/>
                <w:sz w:val="20"/>
                <w:szCs w:val="20"/>
              </w:rPr>
            </w:pPr>
          </w:p>
          <w:p w14:paraId="7845A534" w14:textId="77777777" w:rsidR="00D92E32" w:rsidRPr="00392FB1" w:rsidRDefault="00D92E32" w:rsidP="008E3C3A">
            <w:pPr>
              <w:spacing w:line="300" w:lineRule="exact"/>
              <w:ind w:leftChars="100" w:left="210"/>
              <w:rPr>
                <w:rFonts w:ascii="ＭＳ 明朝" w:hAnsi="ＭＳ 明朝"/>
                <w:sz w:val="20"/>
                <w:szCs w:val="20"/>
              </w:rPr>
            </w:pPr>
          </w:p>
          <w:p w14:paraId="22DFC649" w14:textId="77777777" w:rsidR="00D92E32" w:rsidRPr="00392FB1" w:rsidRDefault="00D92E32" w:rsidP="008E3C3A">
            <w:pPr>
              <w:spacing w:line="300" w:lineRule="exact"/>
              <w:ind w:leftChars="100" w:left="210"/>
              <w:rPr>
                <w:rFonts w:ascii="ＭＳ 明朝" w:hAnsi="ＭＳ 明朝"/>
                <w:sz w:val="20"/>
                <w:szCs w:val="20"/>
              </w:rPr>
            </w:pPr>
          </w:p>
          <w:p w14:paraId="7DC6A4E0" w14:textId="77777777" w:rsidR="00D92E32" w:rsidRPr="00392FB1" w:rsidRDefault="00D92E32" w:rsidP="008E3C3A">
            <w:pPr>
              <w:spacing w:line="300" w:lineRule="exact"/>
              <w:ind w:leftChars="100" w:left="210"/>
              <w:rPr>
                <w:rFonts w:ascii="ＭＳ 明朝" w:hAnsi="ＭＳ 明朝"/>
                <w:sz w:val="20"/>
                <w:szCs w:val="20"/>
              </w:rPr>
            </w:pPr>
          </w:p>
          <w:p w14:paraId="48B014B8" w14:textId="77777777" w:rsidR="00D92E32" w:rsidRPr="00392FB1" w:rsidRDefault="00D92E32" w:rsidP="008E3C3A">
            <w:pPr>
              <w:spacing w:line="300" w:lineRule="exact"/>
              <w:ind w:leftChars="100" w:left="210"/>
              <w:rPr>
                <w:rFonts w:ascii="ＭＳ 明朝" w:hAnsi="ＭＳ 明朝"/>
                <w:sz w:val="20"/>
                <w:szCs w:val="20"/>
              </w:rPr>
            </w:pPr>
          </w:p>
          <w:p w14:paraId="1D9BD165" w14:textId="16BD6BDD" w:rsidR="00D92E32" w:rsidRPr="00392FB1" w:rsidRDefault="00D92E32" w:rsidP="007367ED">
            <w:pPr>
              <w:spacing w:line="300" w:lineRule="exact"/>
              <w:rPr>
                <w:rFonts w:ascii="ＭＳ 明朝" w:hAnsi="ＭＳ 明朝"/>
                <w:sz w:val="20"/>
                <w:szCs w:val="20"/>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2AAAC35D"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（３）</w:t>
            </w:r>
          </w:p>
          <w:p w14:paraId="74157F34"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ア・卒業生を含む幅広い年代、キャリアの社会人・大学生を講師に迎え、進路講演会や講話等の機会を多く設ける。</w:t>
            </w:r>
          </w:p>
          <w:p w14:paraId="77BDE579"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イ・京都大学、大阪大学、神戸大学、大阪公立大学・関西学院大学等の行事・見学会・説明会への参加、研究室訪問を促進する。</w:t>
            </w:r>
          </w:p>
          <w:p w14:paraId="4B194F43"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ウ・「課題研究」における大学教授等の学識者やTAによる指導の機会を増やす。</w:t>
            </w:r>
          </w:p>
          <w:p w14:paraId="2502A45E" w14:textId="77777777" w:rsidR="00D92E32" w:rsidRPr="00392FB1" w:rsidRDefault="00D92E32" w:rsidP="00551954">
            <w:pPr>
              <w:spacing w:line="300" w:lineRule="exact"/>
              <w:rPr>
                <w:rFonts w:ascii="ＭＳ 明朝" w:hAnsi="ＭＳ 明朝"/>
                <w:sz w:val="20"/>
                <w:szCs w:val="20"/>
              </w:rPr>
            </w:pPr>
          </w:p>
          <w:p w14:paraId="7DBCDD50" w14:textId="77777777" w:rsidR="00D92E32" w:rsidRPr="00392FB1" w:rsidRDefault="00D92E32" w:rsidP="007367ED">
            <w:pPr>
              <w:spacing w:line="300" w:lineRule="exact"/>
              <w:rPr>
                <w:rFonts w:ascii="ＭＳ 明朝" w:hAnsi="ＭＳ 明朝"/>
                <w:sz w:val="20"/>
                <w:szCs w:val="20"/>
              </w:rPr>
            </w:pPr>
          </w:p>
        </w:tc>
        <w:tc>
          <w:tcPr>
            <w:tcW w:w="4288" w:type="dxa"/>
            <w:tcBorders>
              <w:top w:val="dotted" w:sz="4" w:space="0" w:color="auto"/>
              <w:bottom w:val="dotted" w:sz="4" w:space="0" w:color="auto"/>
              <w:right w:val="dashed" w:sz="4" w:space="0" w:color="auto"/>
            </w:tcBorders>
            <w:tcMar>
              <w:top w:w="85" w:type="dxa"/>
              <w:left w:w="85" w:type="dxa"/>
              <w:bottom w:w="85" w:type="dxa"/>
              <w:right w:w="85" w:type="dxa"/>
            </w:tcMar>
          </w:tcPr>
          <w:p w14:paraId="385F9720" w14:textId="77777777" w:rsidR="00D92E32" w:rsidRPr="00392FB1" w:rsidRDefault="00D92E32" w:rsidP="008E3C3A">
            <w:pPr>
              <w:spacing w:line="300" w:lineRule="exact"/>
              <w:rPr>
                <w:rFonts w:ascii="ＭＳ 明朝" w:hAnsi="ＭＳ 明朝"/>
                <w:sz w:val="20"/>
                <w:szCs w:val="20"/>
              </w:rPr>
            </w:pPr>
            <w:r w:rsidRPr="00392FB1">
              <w:rPr>
                <w:rFonts w:ascii="ＭＳ 明朝" w:hAnsi="ＭＳ 明朝" w:hint="eastAsia"/>
                <w:sz w:val="20"/>
                <w:szCs w:val="20"/>
              </w:rPr>
              <w:t>（３）</w:t>
            </w:r>
          </w:p>
          <w:p w14:paraId="46358004" w14:textId="77777777" w:rsidR="00D92E32" w:rsidRPr="00392FB1" w:rsidRDefault="00D92E32" w:rsidP="00223F11">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アイ・生徒自己診断「将来の進路や生き方について考える機会がある」90％以上維持[97]</w:t>
            </w:r>
          </w:p>
          <w:p w14:paraId="0D7CE7AF" w14:textId="77777777" w:rsidR="00D92E32" w:rsidRPr="00392FB1" w:rsidRDefault="00D92E32" w:rsidP="00551954">
            <w:pPr>
              <w:spacing w:line="300" w:lineRule="exact"/>
              <w:ind w:leftChars="100" w:left="410" w:hangingChars="100" w:hanging="200"/>
              <w:rPr>
                <w:rFonts w:ascii="ＭＳ 明朝" w:hAnsi="ＭＳ 明朝"/>
                <w:sz w:val="20"/>
                <w:szCs w:val="20"/>
              </w:rPr>
            </w:pPr>
            <w:r w:rsidRPr="00392FB1">
              <w:rPr>
                <w:rFonts w:ascii="ＭＳ 明朝" w:hAnsi="ＭＳ 明朝" w:hint="eastAsia"/>
                <w:sz w:val="20"/>
                <w:szCs w:val="20"/>
              </w:rPr>
              <w:t>・保護者自己診断「進路や職業について適切な指導を行っている」80％以上[86]</w:t>
            </w:r>
          </w:p>
          <w:p w14:paraId="0BD0C9F8" w14:textId="77777777" w:rsidR="00D92E32" w:rsidRPr="00392FB1" w:rsidRDefault="00D92E32" w:rsidP="004F724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ア・進路講演会・講話等の実施回数10回以上[11]</w:t>
            </w:r>
          </w:p>
          <w:p w14:paraId="63E0D4B5" w14:textId="77777777" w:rsidR="00D92E32" w:rsidRPr="00392FB1" w:rsidRDefault="00D92E32" w:rsidP="00223F11">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イ・説明会、見学会、行事等への参加者150名以上[208]</w:t>
            </w:r>
          </w:p>
          <w:p w14:paraId="51834D28" w14:textId="7A48A40D" w:rsidR="00D92E32" w:rsidRPr="00392FB1" w:rsidRDefault="00D92E32" w:rsidP="007367ED">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ウ・大学教授等の学識者やTAによる指導の依頼人数　延べ50人以上[延べ46回]</w:t>
            </w:r>
          </w:p>
        </w:tc>
        <w:tc>
          <w:tcPr>
            <w:tcW w:w="322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3533E48E" w14:textId="77777777" w:rsidR="00D92E32" w:rsidRPr="00392FB1" w:rsidRDefault="00D92E32" w:rsidP="00AB00E6">
            <w:pPr>
              <w:spacing w:line="300" w:lineRule="exact"/>
              <w:rPr>
                <w:rFonts w:ascii="ＭＳ 明朝" w:hAnsi="ＭＳ 明朝"/>
                <w:sz w:val="20"/>
                <w:szCs w:val="20"/>
              </w:rPr>
            </w:pPr>
          </w:p>
        </w:tc>
      </w:tr>
      <w:tr w:rsidR="00D92E32" w:rsidRPr="00392FB1" w14:paraId="5EEBD60F" w14:textId="77777777" w:rsidTr="00D92E32">
        <w:trPr>
          <w:cantSplit/>
          <w:trHeight w:val="2895"/>
          <w:jc w:val="center"/>
        </w:trPr>
        <w:tc>
          <w:tcPr>
            <w:tcW w:w="704" w:type="dxa"/>
            <w:vMerge/>
            <w:shd w:val="clear" w:color="auto" w:fill="auto"/>
            <w:tcMar>
              <w:top w:w="85" w:type="dxa"/>
              <w:left w:w="85" w:type="dxa"/>
              <w:bottom w:w="85" w:type="dxa"/>
              <w:right w:w="85" w:type="dxa"/>
            </w:tcMar>
            <w:textDirection w:val="tbRlV"/>
            <w:vAlign w:val="center"/>
          </w:tcPr>
          <w:p w14:paraId="35FC83F1" w14:textId="77777777" w:rsidR="00D92E32" w:rsidRPr="00392FB1" w:rsidRDefault="00D92E32" w:rsidP="005A4474">
            <w:pPr>
              <w:spacing w:line="300" w:lineRule="exact"/>
              <w:ind w:left="113" w:right="113"/>
              <w:jc w:val="center"/>
              <w:rPr>
                <w:rFonts w:ascii="ＭＳ 明朝" w:hAnsi="ＭＳ 明朝"/>
                <w:sz w:val="20"/>
                <w:szCs w:val="20"/>
              </w:rPr>
            </w:pPr>
          </w:p>
        </w:tc>
        <w:tc>
          <w:tcPr>
            <w:tcW w:w="2197" w:type="dxa"/>
            <w:tcBorders>
              <w:top w:val="dotted" w:sz="4" w:space="0" w:color="auto"/>
            </w:tcBorders>
            <w:shd w:val="clear" w:color="auto" w:fill="auto"/>
            <w:tcMar>
              <w:top w:w="85" w:type="dxa"/>
              <w:left w:w="85" w:type="dxa"/>
              <w:bottom w:w="85" w:type="dxa"/>
              <w:right w:w="85" w:type="dxa"/>
            </w:tcMar>
          </w:tcPr>
          <w:p w14:paraId="597C75BB" w14:textId="77777777" w:rsidR="00D92E32" w:rsidRPr="00392FB1" w:rsidRDefault="00D92E32" w:rsidP="00106131">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（４）</w:t>
            </w:r>
          </w:p>
          <w:p w14:paraId="335E8566" w14:textId="77777777" w:rsidR="00D92E32" w:rsidRPr="00392FB1" w:rsidRDefault="00D92E32" w:rsidP="000F1F2E">
            <w:pPr>
              <w:spacing w:line="300" w:lineRule="exact"/>
              <w:ind w:leftChars="100" w:left="210"/>
              <w:rPr>
                <w:rFonts w:ascii="ＭＳ 明朝" w:hAnsi="ＭＳ 明朝"/>
                <w:sz w:val="20"/>
                <w:szCs w:val="20"/>
              </w:rPr>
            </w:pPr>
            <w:r w:rsidRPr="00392FB1">
              <w:rPr>
                <w:rFonts w:ascii="ＭＳ 明朝" w:hAnsi="ＭＳ 明朝" w:hint="eastAsia"/>
                <w:sz w:val="20"/>
                <w:szCs w:val="20"/>
              </w:rPr>
              <w:t>第一志望の進路実現</w:t>
            </w:r>
          </w:p>
        </w:tc>
        <w:tc>
          <w:tcPr>
            <w:tcW w:w="4572" w:type="dxa"/>
            <w:tcBorders>
              <w:top w:val="dotted" w:sz="4" w:space="0" w:color="auto"/>
              <w:right w:val="dashed" w:sz="4" w:space="0" w:color="auto"/>
            </w:tcBorders>
            <w:shd w:val="clear" w:color="auto" w:fill="auto"/>
            <w:tcMar>
              <w:top w:w="85" w:type="dxa"/>
              <w:left w:w="85" w:type="dxa"/>
              <w:bottom w:w="85" w:type="dxa"/>
              <w:right w:w="85" w:type="dxa"/>
            </w:tcMar>
          </w:tcPr>
          <w:p w14:paraId="2ECB2D8E"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（４）</w:t>
            </w:r>
          </w:p>
          <w:p w14:paraId="439F5CD4" w14:textId="77777777" w:rsidR="00D92E32" w:rsidRPr="00392FB1" w:rsidRDefault="00D92E32" w:rsidP="00223F11">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ア・授業、土曜講習・サポートプログラム、自習室等のほか、進路指導３年間の指導マップをもとに強力な進路指導を継続し、第一志望の進路実現に向けて粘り強い努力を支援・指導する。</w:t>
            </w:r>
          </w:p>
          <w:p w14:paraId="4C307385" w14:textId="77777777" w:rsidR="00D92E32" w:rsidRPr="00392FB1" w:rsidRDefault="00D92E32" w:rsidP="00223F11">
            <w:pPr>
              <w:spacing w:line="300" w:lineRule="exact"/>
              <w:ind w:left="400" w:hangingChars="200" w:hanging="400"/>
              <w:rPr>
                <w:rFonts w:ascii="ＭＳ 明朝" w:hAnsi="ＭＳ 明朝"/>
                <w:sz w:val="20"/>
                <w:szCs w:val="20"/>
              </w:rPr>
            </w:pPr>
          </w:p>
        </w:tc>
        <w:tc>
          <w:tcPr>
            <w:tcW w:w="4288" w:type="dxa"/>
            <w:tcBorders>
              <w:top w:val="dotted" w:sz="4" w:space="0" w:color="auto"/>
              <w:right w:val="dashed" w:sz="4" w:space="0" w:color="auto"/>
            </w:tcBorders>
            <w:tcMar>
              <w:top w:w="85" w:type="dxa"/>
              <w:left w:w="85" w:type="dxa"/>
              <w:bottom w:w="85" w:type="dxa"/>
              <w:right w:w="85" w:type="dxa"/>
            </w:tcMar>
          </w:tcPr>
          <w:p w14:paraId="7D1BC2A4" w14:textId="77777777" w:rsidR="00D92E32" w:rsidRPr="00392FB1" w:rsidRDefault="00D92E32" w:rsidP="004F7246">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（４）</w:t>
            </w:r>
          </w:p>
          <w:p w14:paraId="7E4D2C3A" w14:textId="77777777" w:rsidR="00392FB1" w:rsidRPr="00392FB1" w:rsidRDefault="00D92E32" w:rsidP="00223F11">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ア・スーパーグローバル大学（タイプ</w:t>
            </w:r>
            <w:r w:rsidRPr="00392FB1">
              <w:rPr>
                <w:rFonts w:ascii="ＭＳ 明朝" w:hAnsi="ＭＳ 明朝"/>
                <w:sz w:val="20"/>
                <w:szCs w:val="20"/>
              </w:rPr>
              <w:t>A</w:t>
            </w:r>
            <w:r w:rsidRPr="00392FB1">
              <w:rPr>
                <w:rFonts w:ascii="ＭＳ 明朝" w:hAnsi="ＭＳ 明朝" w:hint="eastAsia"/>
                <w:sz w:val="20"/>
                <w:szCs w:val="20"/>
              </w:rPr>
              <w:t>トップ型）及びグローバルサイエンスキャンパスへの進学者数1</w:t>
            </w:r>
            <w:r w:rsidRPr="00392FB1">
              <w:rPr>
                <w:rFonts w:ascii="ＭＳ 明朝" w:hAnsi="ＭＳ 明朝"/>
                <w:sz w:val="20"/>
                <w:szCs w:val="20"/>
              </w:rPr>
              <w:t>00</w:t>
            </w:r>
            <w:r w:rsidRPr="00392FB1">
              <w:rPr>
                <w:rFonts w:ascii="ＭＳ 明朝" w:hAnsi="ＭＳ 明朝" w:hint="eastAsia"/>
                <w:sz w:val="20"/>
                <w:szCs w:val="20"/>
              </w:rPr>
              <w:t>名以上を維持</w:t>
            </w:r>
          </w:p>
          <w:p w14:paraId="2D0707A3" w14:textId="14584455" w:rsidR="00D92E32" w:rsidRPr="00392FB1" w:rsidRDefault="00392FB1" w:rsidP="00392FB1">
            <w:pPr>
              <w:spacing w:line="300" w:lineRule="exact"/>
              <w:ind w:leftChars="200" w:left="420"/>
              <w:rPr>
                <w:rFonts w:ascii="ＭＳ 明朝" w:hAnsi="ＭＳ 明朝"/>
                <w:sz w:val="20"/>
                <w:szCs w:val="20"/>
              </w:rPr>
            </w:pPr>
            <w:r w:rsidRPr="00392FB1">
              <w:rPr>
                <w:rFonts w:ascii="ＭＳ 明朝" w:hAnsi="ＭＳ 明朝" w:hint="eastAsia"/>
                <w:sz w:val="20"/>
                <w:szCs w:val="20"/>
              </w:rPr>
              <w:t>［</w:t>
            </w:r>
            <w:r w:rsidR="00F125F9" w:rsidRPr="00392FB1">
              <w:rPr>
                <w:rFonts w:ascii="ＭＳ 明朝" w:hAnsi="ＭＳ 明朝" w:hint="eastAsia"/>
                <w:sz w:val="20"/>
                <w:szCs w:val="20"/>
              </w:rPr>
              <w:t>合格者数現役浪人合計</w:t>
            </w:r>
            <w:r w:rsidR="0029369D" w:rsidRPr="00392FB1">
              <w:rPr>
                <w:rFonts w:ascii="ＭＳ 明朝" w:hAnsi="ＭＳ 明朝" w:hint="eastAsia"/>
                <w:sz w:val="20"/>
                <w:szCs w:val="20"/>
              </w:rPr>
              <w:t>111</w:t>
            </w:r>
            <w:r w:rsidR="00D92E32" w:rsidRPr="00392FB1">
              <w:rPr>
                <w:rFonts w:ascii="ＭＳ 明朝" w:hAnsi="ＭＳ 明朝" w:hint="eastAsia"/>
                <w:sz w:val="20"/>
                <w:szCs w:val="20"/>
              </w:rPr>
              <w:t>]</w:t>
            </w:r>
            <w:r w:rsidR="00F125F9" w:rsidRPr="00392FB1">
              <w:rPr>
                <w:rFonts w:ascii="ＭＳ 明朝" w:hAnsi="ＭＳ 明朝"/>
                <w:sz w:val="20"/>
                <w:szCs w:val="20"/>
              </w:rPr>
              <w:t xml:space="preserve"> </w:t>
            </w:r>
          </w:p>
          <w:p w14:paraId="79CC8A82" w14:textId="791EBBC5" w:rsidR="00D92E32" w:rsidRPr="00392FB1" w:rsidRDefault="00D92E32" w:rsidP="00D92E32">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 xml:space="preserve">　・京都大学・大阪大学・神戸大学の当初志願者200名以上[232]</w:t>
            </w:r>
          </w:p>
        </w:tc>
        <w:tc>
          <w:tcPr>
            <w:tcW w:w="3225"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36EA8B39" w14:textId="77777777" w:rsidR="00D92E32" w:rsidRPr="00392FB1" w:rsidRDefault="00D92E32" w:rsidP="00AB00E6">
            <w:pPr>
              <w:spacing w:line="300" w:lineRule="exact"/>
              <w:rPr>
                <w:rFonts w:ascii="ＭＳ 明朝" w:hAnsi="ＭＳ 明朝"/>
                <w:sz w:val="20"/>
                <w:szCs w:val="20"/>
              </w:rPr>
            </w:pPr>
          </w:p>
        </w:tc>
      </w:tr>
      <w:tr w:rsidR="00D92E32" w:rsidRPr="00392FB1" w14:paraId="7BDD5901" w14:textId="77777777" w:rsidTr="00D92E32">
        <w:trPr>
          <w:cantSplit/>
          <w:trHeight w:val="3555"/>
          <w:jc w:val="center"/>
        </w:trPr>
        <w:tc>
          <w:tcPr>
            <w:tcW w:w="704" w:type="dxa"/>
            <w:vMerge w:val="restart"/>
            <w:shd w:val="clear" w:color="auto" w:fill="auto"/>
            <w:tcMar>
              <w:top w:w="85" w:type="dxa"/>
              <w:left w:w="85" w:type="dxa"/>
              <w:bottom w:w="85" w:type="dxa"/>
              <w:right w:w="85" w:type="dxa"/>
            </w:tcMar>
            <w:textDirection w:val="tbRlV"/>
            <w:vAlign w:val="center"/>
          </w:tcPr>
          <w:p w14:paraId="518A884D" w14:textId="667DE1AE" w:rsidR="00D92E32" w:rsidRPr="00392FB1" w:rsidRDefault="00D92E32" w:rsidP="005A4474">
            <w:pPr>
              <w:spacing w:line="300" w:lineRule="exact"/>
              <w:ind w:left="113" w:right="113"/>
              <w:jc w:val="center"/>
              <w:rPr>
                <w:rFonts w:ascii="ＭＳ 明朝" w:hAnsi="ＭＳ 明朝"/>
                <w:spacing w:val="-20"/>
                <w:sz w:val="20"/>
                <w:szCs w:val="20"/>
              </w:rPr>
            </w:pPr>
            <w:r w:rsidRPr="00392FB1">
              <w:rPr>
                <w:rFonts w:ascii="ＭＳ 明朝" w:hAnsi="ＭＳ 明朝" w:hint="eastAsia"/>
                <w:spacing w:val="-20"/>
                <w:sz w:val="20"/>
                <w:szCs w:val="20"/>
              </w:rPr>
              <w:lastRenderedPageBreak/>
              <w:t>２．豊かな人間性の涵養</w:t>
            </w:r>
          </w:p>
        </w:tc>
        <w:tc>
          <w:tcPr>
            <w:tcW w:w="2197" w:type="dxa"/>
            <w:tcBorders>
              <w:bottom w:val="dotted" w:sz="4" w:space="0" w:color="auto"/>
            </w:tcBorders>
            <w:shd w:val="clear" w:color="auto" w:fill="auto"/>
            <w:tcMar>
              <w:top w:w="85" w:type="dxa"/>
              <w:left w:w="85" w:type="dxa"/>
              <w:bottom w:w="85" w:type="dxa"/>
              <w:right w:w="85" w:type="dxa"/>
            </w:tcMar>
          </w:tcPr>
          <w:p w14:paraId="4A9BC0DF" w14:textId="581E2152" w:rsidR="00D92E32" w:rsidRPr="00392FB1" w:rsidRDefault="00D92E32" w:rsidP="00AB00E6">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（１）</w:t>
            </w:r>
          </w:p>
          <w:p w14:paraId="54430F1D" w14:textId="18605719" w:rsidR="00D92E32" w:rsidRPr="00392FB1" w:rsidRDefault="00D92E32" w:rsidP="00AB00E6">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 xml:space="preserve">　豊かな人間性の涵養</w:t>
            </w:r>
          </w:p>
          <w:p w14:paraId="2F951E52" w14:textId="77777777" w:rsidR="00D92E32" w:rsidRPr="00392FB1" w:rsidRDefault="00D92E32" w:rsidP="00AB00E6">
            <w:pPr>
              <w:spacing w:line="300" w:lineRule="exact"/>
              <w:ind w:left="200" w:hangingChars="100" w:hanging="200"/>
              <w:rPr>
                <w:rFonts w:ascii="ＭＳ 明朝" w:hAnsi="ＭＳ 明朝"/>
                <w:sz w:val="20"/>
                <w:szCs w:val="20"/>
              </w:rPr>
            </w:pPr>
          </w:p>
          <w:p w14:paraId="00ED371C" w14:textId="77777777" w:rsidR="00D92E32" w:rsidRPr="00392FB1" w:rsidRDefault="00D92E32" w:rsidP="00AB00E6">
            <w:pPr>
              <w:spacing w:line="300" w:lineRule="exact"/>
              <w:ind w:left="200" w:hangingChars="100" w:hanging="200"/>
              <w:rPr>
                <w:rFonts w:ascii="ＭＳ 明朝" w:hAnsi="ＭＳ 明朝"/>
                <w:sz w:val="20"/>
                <w:szCs w:val="20"/>
              </w:rPr>
            </w:pPr>
          </w:p>
          <w:p w14:paraId="5461D1A9" w14:textId="77777777" w:rsidR="00D92E32" w:rsidRPr="00392FB1" w:rsidRDefault="00D92E32" w:rsidP="00AB00E6">
            <w:pPr>
              <w:spacing w:line="300" w:lineRule="exact"/>
              <w:ind w:left="200" w:hangingChars="100" w:hanging="200"/>
              <w:rPr>
                <w:rFonts w:ascii="ＭＳ 明朝" w:hAnsi="ＭＳ 明朝"/>
                <w:sz w:val="20"/>
                <w:szCs w:val="20"/>
              </w:rPr>
            </w:pPr>
          </w:p>
          <w:p w14:paraId="0D38C947" w14:textId="77777777" w:rsidR="00D92E32" w:rsidRPr="00392FB1" w:rsidRDefault="00D92E32" w:rsidP="00AB00E6">
            <w:pPr>
              <w:spacing w:line="300" w:lineRule="exact"/>
              <w:ind w:left="200" w:hangingChars="100" w:hanging="200"/>
              <w:rPr>
                <w:rFonts w:ascii="ＭＳ 明朝" w:hAnsi="ＭＳ 明朝"/>
                <w:sz w:val="20"/>
                <w:szCs w:val="20"/>
              </w:rPr>
            </w:pPr>
          </w:p>
          <w:p w14:paraId="2D6CFC38" w14:textId="77777777" w:rsidR="00D92E32" w:rsidRPr="00392FB1" w:rsidRDefault="00D92E32" w:rsidP="00AB00E6">
            <w:pPr>
              <w:spacing w:line="300" w:lineRule="exact"/>
              <w:ind w:left="200" w:hangingChars="100" w:hanging="200"/>
              <w:rPr>
                <w:rFonts w:ascii="ＭＳ 明朝" w:hAnsi="ＭＳ 明朝"/>
                <w:sz w:val="20"/>
                <w:szCs w:val="20"/>
              </w:rPr>
            </w:pPr>
          </w:p>
          <w:p w14:paraId="3DB9FD74" w14:textId="77777777" w:rsidR="00D92E32" w:rsidRPr="00392FB1" w:rsidRDefault="00D92E32" w:rsidP="00AB00E6">
            <w:pPr>
              <w:spacing w:line="300" w:lineRule="exact"/>
              <w:ind w:left="200" w:hangingChars="100" w:hanging="200"/>
              <w:rPr>
                <w:rFonts w:ascii="ＭＳ 明朝" w:hAnsi="ＭＳ 明朝"/>
                <w:sz w:val="20"/>
                <w:szCs w:val="20"/>
              </w:rPr>
            </w:pPr>
          </w:p>
          <w:p w14:paraId="3A35F3B6" w14:textId="77777777" w:rsidR="00D92E32" w:rsidRPr="00392FB1" w:rsidRDefault="00D92E32" w:rsidP="00AB00E6">
            <w:pPr>
              <w:spacing w:line="300" w:lineRule="exact"/>
              <w:ind w:left="200" w:hangingChars="100" w:hanging="200"/>
              <w:rPr>
                <w:rFonts w:ascii="ＭＳ 明朝" w:hAnsi="ＭＳ 明朝"/>
                <w:sz w:val="20"/>
                <w:szCs w:val="20"/>
              </w:rPr>
            </w:pPr>
          </w:p>
          <w:p w14:paraId="02B03E50" w14:textId="77777777" w:rsidR="00D92E32" w:rsidRPr="00392FB1" w:rsidRDefault="00D92E32" w:rsidP="00AB00E6">
            <w:pPr>
              <w:spacing w:line="300" w:lineRule="exact"/>
              <w:ind w:left="200" w:hangingChars="100" w:hanging="200"/>
              <w:rPr>
                <w:rFonts w:ascii="ＭＳ 明朝" w:hAnsi="ＭＳ 明朝"/>
                <w:sz w:val="20"/>
                <w:szCs w:val="20"/>
              </w:rPr>
            </w:pPr>
          </w:p>
          <w:p w14:paraId="4AFFCA03" w14:textId="77777777" w:rsidR="00D92E32" w:rsidRPr="00392FB1" w:rsidRDefault="00D92E32" w:rsidP="00AB00E6">
            <w:pPr>
              <w:spacing w:line="300" w:lineRule="exact"/>
              <w:ind w:left="200" w:hangingChars="100" w:hanging="200"/>
              <w:rPr>
                <w:rFonts w:ascii="ＭＳ 明朝" w:hAnsi="ＭＳ 明朝"/>
                <w:sz w:val="20"/>
                <w:szCs w:val="20"/>
              </w:rPr>
            </w:pPr>
          </w:p>
          <w:p w14:paraId="2BA7BF27" w14:textId="4063DC02" w:rsidR="00D92E32" w:rsidRPr="00392FB1" w:rsidRDefault="00D92E32" w:rsidP="00AB00E6">
            <w:pPr>
              <w:spacing w:line="300" w:lineRule="exact"/>
              <w:ind w:left="200" w:hangingChars="100" w:hanging="200"/>
              <w:rPr>
                <w:rFonts w:ascii="ＭＳ 明朝" w:hAnsi="ＭＳ 明朝"/>
                <w:sz w:val="20"/>
                <w:szCs w:val="20"/>
              </w:rPr>
            </w:pPr>
          </w:p>
        </w:tc>
        <w:tc>
          <w:tcPr>
            <w:tcW w:w="4572" w:type="dxa"/>
            <w:tcBorders>
              <w:bottom w:val="dotted" w:sz="4" w:space="0" w:color="auto"/>
              <w:right w:val="dashed" w:sz="4" w:space="0" w:color="auto"/>
            </w:tcBorders>
            <w:shd w:val="clear" w:color="auto" w:fill="auto"/>
            <w:tcMar>
              <w:top w:w="85" w:type="dxa"/>
              <w:left w:w="85" w:type="dxa"/>
              <w:bottom w:w="85" w:type="dxa"/>
              <w:right w:w="85" w:type="dxa"/>
            </w:tcMar>
          </w:tcPr>
          <w:p w14:paraId="1E140ECE"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（１）</w:t>
            </w:r>
          </w:p>
          <w:p w14:paraId="51E6FD21" w14:textId="0FE53821"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ア・豊中市や能勢町と連携し、地域の施設、中学校、小学校、幼稚園、保育園、高齢者施設、自治会等における活動に主として２年生が参加し体験的な活動を行い、自己有用感や社会貢献の志を育てる。</w:t>
            </w:r>
          </w:p>
          <w:p w14:paraId="51BD002F" w14:textId="03F5B9A7" w:rsidR="00C02245" w:rsidRPr="00392FB1" w:rsidRDefault="00C02245"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イ・能勢分校との交流活動を充実させる。</w:t>
            </w:r>
          </w:p>
          <w:p w14:paraId="40FB084D" w14:textId="77777777" w:rsidR="00527A70" w:rsidRPr="00392FB1" w:rsidRDefault="00527A70" w:rsidP="00AB00E6">
            <w:pPr>
              <w:spacing w:line="300" w:lineRule="exact"/>
              <w:ind w:left="400" w:hangingChars="200" w:hanging="400"/>
              <w:rPr>
                <w:rFonts w:ascii="ＭＳ 明朝" w:hAnsi="ＭＳ 明朝"/>
                <w:sz w:val="20"/>
                <w:szCs w:val="20"/>
              </w:rPr>
            </w:pPr>
          </w:p>
          <w:p w14:paraId="0D4AE4EA" w14:textId="50A7E928" w:rsidR="00D92E32" w:rsidRPr="00392FB1" w:rsidRDefault="00C02245"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ウ</w:t>
            </w:r>
            <w:r w:rsidR="00D92E32" w:rsidRPr="00392FB1">
              <w:rPr>
                <w:rFonts w:ascii="ＭＳ 明朝" w:hAnsi="ＭＳ 明朝" w:hint="eastAsia"/>
                <w:sz w:val="20"/>
                <w:szCs w:val="20"/>
              </w:rPr>
              <w:t>・三年間の人権教育計画に基づき人権教育を実施し、人権や命の大切さ、多様性を知り自他をリスペクトすることを知る。</w:t>
            </w:r>
          </w:p>
          <w:p w14:paraId="4C2F1EF0" w14:textId="77777777" w:rsidR="00D92E32" w:rsidRPr="00392FB1" w:rsidRDefault="00D92E32" w:rsidP="00AB00E6">
            <w:pPr>
              <w:spacing w:line="300" w:lineRule="exact"/>
              <w:ind w:left="400" w:hangingChars="200" w:hanging="400"/>
              <w:rPr>
                <w:rFonts w:ascii="ＭＳ 明朝" w:hAnsi="ＭＳ 明朝"/>
                <w:sz w:val="20"/>
                <w:szCs w:val="20"/>
              </w:rPr>
            </w:pPr>
          </w:p>
          <w:p w14:paraId="33E83F9A" w14:textId="77777777" w:rsidR="00D92E32" w:rsidRPr="00392FB1" w:rsidRDefault="00D92E32" w:rsidP="00AB00E6">
            <w:pPr>
              <w:spacing w:line="300" w:lineRule="exact"/>
              <w:ind w:left="400" w:hangingChars="200" w:hanging="400"/>
              <w:rPr>
                <w:rFonts w:ascii="ＭＳ 明朝" w:hAnsi="ＭＳ 明朝"/>
                <w:sz w:val="20"/>
                <w:szCs w:val="20"/>
              </w:rPr>
            </w:pPr>
          </w:p>
          <w:p w14:paraId="5D5CF90F" w14:textId="14701DD8" w:rsidR="00D92E32" w:rsidRPr="00392FB1" w:rsidRDefault="00D92E32" w:rsidP="008264DD">
            <w:pPr>
              <w:spacing w:line="300" w:lineRule="exact"/>
              <w:ind w:left="400" w:hangingChars="200" w:hanging="400"/>
              <w:rPr>
                <w:rFonts w:ascii="ＭＳ 明朝" w:hAnsi="ＭＳ 明朝"/>
                <w:sz w:val="20"/>
                <w:szCs w:val="20"/>
              </w:rPr>
            </w:pPr>
          </w:p>
        </w:tc>
        <w:tc>
          <w:tcPr>
            <w:tcW w:w="4288" w:type="dxa"/>
            <w:tcBorders>
              <w:bottom w:val="dotted" w:sz="4" w:space="0" w:color="auto"/>
              <w:right w:val="dashed" w:sz="4" w:space="0" w:color="auto"/>
            </w:tcBorders>
            <w:tcMar>
              <w:top w:w="85" w:type="dxa"/>
              <w:left w:w="85" w:type="dxa"/>
              <w:bottom w:w="85" w:type="dxa"/>
              <w:right w:w="85" w:type="dxa"/>
            </w:tcMar>
          </w:tcPr>
          <w:p w14:paraId="02DA7132"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（１）</w:t>
            </w:r>
          </w:p>
          <w:p w14:paraId="38353D70"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ア・２年生全員参加100％[100]</w:t>
            </w:r>
          </w:p>
          <w:p w14:paraId="40D6A097" w14:textId="11E70065" w:rsidR="00D92E32" w:rsidRPr="00392FB1" w:rsidRDefault="00D92E32" w:rsidP="00060711">
            <w:pPr>
              <w:spacing w:line="300" w:lineRule="exact"/>
              <w:ind w:leftChars="100" w:left="410" w:hangingChars="100" w:hanging="200"/>
              <w:rPr>
                <w:rFonts w:ascii="ＭＳ 明朝" w:hAnsi="ＭＳ 明朝"/>
                <w:sz w:val="20"/>
                <w:szCs w:val="20"/>
              </w:rPr>
            </w:pPr>
            <w:r w:rsidRPr="00392FB1">
              <w:rPr>
                <w:rFonts w:ascii="ＭＳ 明朝" w:hAnsi="ＭＳ 明朝" w:hint="eastAsia"/>
                <w:sz w:val="20"/>
                <w:szCs w:val="20"/>
              </w:rPr>
              <w:t>・生徒自己診断「地域や社会、世界がより良くなるためにできることに取り組んでいる」80％以上[77]</w:t>
            </w:r>
          </w:p>
          <w:p w14:paraId="79965BA4" w14:textId="77777777" w:rsidR="00D92E32" w:rsidRPr="00392FB1" w:rsidRDefault="00D92E32" w:rsidP="00AB00E6">
            <w:pPr>
              <w:spacing w:line="300" w:lineRule="exact"/>
              <w:ind w:left="400" w:hangingChars="200" w:hanging="400"/>
              <w:rPr>
                <w:rFonts w:ascii="ＭＳ 明朝" w:hAnsi="ＭＳ 明朝"/>
                <w:sz w:val="20"/>
                <w:szCs w:val="20"/>
              </w:rPr>
            </w:pPr>
          </w:p>
          <w:p w14:paraId="42F46F8D" w14:textId="67159E09" w:rsidR="00527A70" w:rsidRPr="00392FB1" w:rsidRDefault="00527A70"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イ・能勢分校との相互交流等の充実を図り、体験の機会を持つ。10回程度[</w:t>
            </w:r>
            <w:r w:rsidR="00422875" w:rsidRPr="00392FB1">
              <w:rPr>
                <w:rFonts w:ascii="ＭＳ 明朝" w:hAnsi="ＭＳ 明朝" w:hint="eastAsia"/>
                <w:sz w:val="20"/>
                <w:szCs w:val="20"/>
              </w:rPr>
              <w:t>７</w:t>
            </w:r>
            <w:r w:rsidRPr="00392FB1">
              <w:rPr>
                <w:rFonts w:ascii="ＭＳ 明朝" w:hAnsi="ＭＳ 明朝" w:hint="eastAsia"/>
                <w:sz w:val="20"/>
                <w:szCs w:val="20"/>
              </w:rPr>
              <w:t>]</w:t>
            </w:r>
          </w:p>
          <w:p w14:paraId="7B42088B" w14:textId="587F50BA" w:rsidR="00D92E32" w:rsidRPr="00392FB1" w:rsidRDefault="00422875"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ウ</w:t>
            </w:r>
            <w:r w:rsidR="00D92E32" w:rsidRPr="00392FB1">
              <w:rPr>
                <w:rFonts w:ascii="ＭＳ 明朝" w:hAnsi="ＭＳ 明朝" w:hint="eastAsia"/>
                <w:sz w:val="20"/>
                <w:szCs w:val="20"/>
              </w:rPr>
              <w:t>・３年間の人権ホームルームの実施に加えて、</w:t>
            </w:r>
            <w:r w:rsidR="00305ED1" w:rsidRPr="00392FB1">
              <w:rPr>
                <w:rFonts w:ascii="ＭＳ 明朝" w:hAnsi="ＭＳ 明朝" w:hint="eastAsia"/>
                <w:sz w:val="20"/>
                <w:szCs w:val="20"/>
              </w:rPr>
              <w:t>１</w:t>
            </w:r>
            <w:r w:rsidR="00D92E32" w:rsidRPr="00392FB1">
              <w:rPr>
                <w:rFonts w:ascii="ＭＳ 明朝" w:hAnsi="ＭＳ 明朝" w:hint="eastAsia"/>
                <w:sz w:val="20"/>
                <w:szCs w:val="20"/>
              </w:rPr>
              <w:t>年２年次に外部講師による人権講話の機会を設ける。</w:t>
            </w:r>
          </w:p>
          <w:p w14:paraId="52CB8FA3" w14:textId="50D9B654"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 xml:space="preserve">　・生徒自己診断「命の大切さや社会のルールについて学ぶ機会がある」80％以上を維持[87]</w:t>
            </w:r>
          </w:p>
        </w:tc>
        <w:tc>
          <w:tcPr>
            <w:tcW w:w="3225"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6523C3A" w14:textId="77777777" w:rsidR="00D92E32" w:rsidRPr="00392FB1" w:rsidRDefault="00D92E32" w:rsidP="00AB00E6">
            <w:pPr>
              <w:spacing w:line="300" w:lineRule="exact"/>
              <w:rPr>
                <w:rFonts w:ascii="ＭＳ 明朝" w:hAnsi="ＭＳ 明朝"/>
                <w:sz w:val="20"/>
                <w:szCs w:val="20"/>
              </w:rPr>
            </w:pPr>
          </w:p>
        </w:tc>
      </w:tr>
      <w:tr w:rsidR="00D92E32" w:rsidRPr="00392FB1" w14:paraId="55378495" w14:textId="77777777" w:rsidTr="00D92E32">
        <w:trPr>
          <w:cantSplit/>
          <w:trHeight w:val="2985"/>
          <w:jc w:val="center"/>
        </w:trPr>
        <w:tc>
          <w:tcPr>
            <w:tcW w:w="704" w:type="dxa"/>
            <w:vMerge/>
            <w:shd w:val="clear" w:color="auto" w:fill="auto"/>
            <w:tcMar>
              <w:top w:w="85" w:type="dxa"/>
              <w:left w:w="85" w:type="dxa"/>
              <w:bottom w:w="85" w:type="dxa"/>
              <w:right w:w="85" w:type="dxa"/>
            </w:tcMar>
            <w:textDirection w:val="tbRlV"/>
            <w:vAlign w:val="center"/>
          </w:tcPr>
          <w:p w14:paraId="25D38724" w14:textId="77777777" w:rsidR="00D92E32" w:rsidRPr="00392FB1" w:rsidRDefault="00D92E32" w:rsidP="005A4474">
            <w:pPr>
              <w:spacing w:line="300" w:lineRule="exact"/>
              <w:ind w:left="113" w:right="113"/>
              <w:jc w:val="center"/>
              <w:rPr>
                <w:rFonts w:ascii="ＭＳ 明朝" w:hAnsi="ＭＳ 明朝"/>
                <w:spacing w:val="-20"/>
                <w:sz w:val="20"/>
                <w:szCs w:val="20"/>
              </w:rPr>
            </w:pPr>
          </w:p>
        </w:tc>
        <w:tc>
          <w:tcPr>
            <w:tcW w:w="2197" w:type="dxa"/>
            <w:tcBorders>
              <w:top w:val="dotted" w:sz="4" w:space="0" w:color="auto"/>
              <w:bottom w:val="dotted" w:sz="4" w:space="0" w:color="auto"/>
            </w:tcBorders>
            <w:shd w:val="clear" w:color="auto" w:fill="auto"/>
            <w:tcMar>
              <w:top w:w="85" w:type="dxa"/>
              <w:left w:w="85" w:type="dxa"/>
              <w:bottom w:w="85" w:type="dxa"/>
              <w:right w:w="85" w:type="dxa"/>
            </w:tcMar>
          </w:tcPr>
          <w:p w14:paraId="7EB051BD" w14:textId="77777777" w:rsidR="00D92E32" w:rsidRPr="00392FB1" w:rsidRDefault="00D92E32" w:rsidP="00AB00E6">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（２）</w:t>
            </w:r>
          </w:p>
          <w:p w14:paraId="4D3CC40F" w14:textId="77777777" w:rsidR="00D92E32" w:rsidRPr="00392FB1" w:rsidRDefault="00D92E32" w:rsidP="00AB00E6">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 xml:space="preserve">　知・徳・体のバランスの取れた教育</w:t>
            </w:r>
          </w:p>
          <w:p w14:paraId="2F3A4BCB" w14:textId="77777777" w:rsidR="00D92E32" w:rsidRPr="00392FB1" w:rsidRDefault="00D92E32" w:rsidP="00AB00E6">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 xml:space="preserve">　</w:t>
            </w:r>
          </w:p>
          <w:p w14:paraId="6A7A6424" w14:textId="77777777" w:rsidR="00D92E32" w:rsidRPr="00392FB1" w:rsidRDefault="00D92E32" w:rsidP="00AB00E6">
            <w:pPr>
              <w:spacing w:line="300" w:lineRule="exact"/>
              <w:ind w:left="200" w:hangingChars="100" w:hanging="200"/>
              <w:rPr>
                <w:rFonts w:ascii="ＭＳ 明朝" w:hAnsi="ＭＳ 明朝"/>
                <w:sz w:val="20"/>
                <w:szCs w:val="20"/>
              </w:rPr>
            </w:pPr>
          </w:p>
          <w:p w14:paraId="74609829" w14:textId="77777777" w:rsidR="00D92E32" w:rsidRPr="00392FB1" w:rsidRDefault="00D92E32" w:rsidP="00AB00E6">
            <w:pPr>
              <w:spacing w:line="300" w:lineRule="exact"/>
              <w:ind w:left="200" w:hangingChars="100" w:hanging="200"/>
              <w:rPr>
                <w:rFonts w:ascii="ＭＳ 明朝" w:hAnsi="ＭＳ 明朝"/>
                <w:sz w:val="20"/>
                <w:szCs w:val="20"/>
              </w:rPr>
            </w:pPr>
          </w:p>
          <w:p w14:paraId="38BA49FE" w14:textId="77777777" w:rsidR="00D92E32" w:rsidRPr="00392FB1" w:rsidRDefault="00D92E32" w:rsidP="00AB00E6">
            <w:pPr>
              <w:spacing w:line="300" w:lineRule="exact"/>
              <w:ind w:left="200" w:hangingChars="100" w:hanging="200"/>
              <w:rPr>
                <w:rFonts w:ascii="ＭＳ 明朝" w:hAnsi="ＭＳ 明朝"/>
                <w:sz w:val="20"/>
                <w:szCs w:val="20"/>
              </w:rPr>
            </w:pPr>
          </w:p>
          <w:p w14:paraId="5DB55ABB" w14:textId="77777777" w:rsidR="00D92E32" w:rsidRPr="00392FB1" w:rsidRDefault="00D92E32" w:rsidP="00AB00E6">
            <w:pPr>
              <w:spacing w:line="300" w:lineRule="exact"/>
              <w:ind w:left="200" w:hangingChars="100" w:hanging="200"/>
              <w:rPr>
                <w:rFonts w:ascii="ＭＳ 明朝" w:hAnsi="ＭＳ 明朝"/>
                <w:sz w:val="20"/>
                <w:szCs w:val="20"/>
              </w:rPr>
            </w:pPr>
          </w:p>
          <w:p w14:paraId="1166A063" w14:textId="77777777" w:rsidR="00D92E32" w:rsidRPr="00392FB1" w:rsidRDefault="00D92E32" w:rsidP="00AB00E6">
            <w:pPr>
              <w:spacing w:line="300" w:lineRule="exact"/>
              <w:ind w:left="200" w:hangingChars="100" w:hanging="200"/>
              <w:rPr>
                <w:rFonts w:ascii="ＭＳ 明朝" w:hAnsi="ＭＳ 明朝"/>
                <w:sz w:val="20"/>
                <w:szCs w:val="20"/>
              </w:rPr>
            </w:pPr>
          </w:p>
          <w:p w14:paraId="3EF4322A" w14:textId="068E0190" w:rsidR="00D92E32" w:rsidRPr="00392FB1" w:rsidRDefault="00D92E32" w:rsidP="00AB00E6">
            <w:pPr>
              <w:spacing w:line="300" w:lineRule="exact"/>
              <w:ind w:left="200" w:hangingChars="100" w:hanging="200"/>
              <w:rPr>
                <w:rFonts w:ascii="ＭＳ 明朝" w:hAnsi="ＭＳ 明朝"/>
                <w:sz w:val="20"/>
                <w:szCs w:val="20"/>
              </w:rPr>
            </w:pPr>
          </w:p>
        </w:tc>
        <w:tc>
          <w:tcPr>
            <w:tcW w:w="4572"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79F482B3"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（２）</w:t>
            </w:r>
          </w:p>
          <w:p w14:paraId="3446F4A7"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ア・体育大会・文化祭・豊音祭造形二科展家庭科展示等の学校行事や部活動を奨励する。</w:t>
            </w:r>
          </w:p>
          <w:p w14:paraId="21248C9A"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イ・部活動加入奨励するとともに、学習との両立</w:t>
            </w:r>
          </w:p>
          <w:p w14:paraId="1232B2EF"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 xml:space="preserve">　　を配慮する。</w:t>
            </w:r>
          </w:p>
          <w:p w14:paraId="3E073D23" w14:textId="77777777" w:rsidR="00D92E32" w:rsidRPr="00392FB1" w:rsidRDefault="00D92E32" w:rsidP="00846D57">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ウ・スクールカウンセラー等必要な外部専門人材と連携し、助言を活かして細やかな教育相談・生徒指導・支援教育を継続する。</w:t>
            </w:r>
          </w:p>
          <w:p w14:paraId="3935570A" w14:textId="4886BEAC" w:rsidR="00D92E32" w:rsidRPr="00392FB1" w:rsidRDefault="00D92E32" w:rsidP="008264DD">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エ・いじめをはじめとして事案が生起した際には迅速かつ組織的に対応する。</w:t>
            </w:r>
          </w:p>
        </w:tc>
        <w:tc>
          <w:tcPr>
            <w:tcW w:w="4288" w:type="dxa"/>
            <w:tcBorders>
              <w:top w:val="dotted" w:sz="4" w:space="0" w:color="auto"/>
              <w:bottom w:val="dotted" w:sz="4" w:space="0" w:color="auto"/>
              <w:right w:val="dashed" w:sz="4" w:space="0" w:color="auto"/>
            </w:tcBorders>
            <w:tcMar>
              <w:top w:w="85" w:type="dxa"/>
              <w:left w:w="85" w:type="dxa"/>
              <w:bottom w:w="85" w:type="dxa"/>
              <w:right w:w="85" w:type="dxa"/>
            </w:tcMar>
          </w:tcPr>
          <w:p w14:paraId="34D150EA"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（２）</w:t>
            </w:r>
          </w:p>
          <w:p w14:paraId="5D19F5FA"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ア・生徒自己診断「学校行事は楽しく工夫されている」90％以上維持[97]</w:t>
            </w:r>
          </w:p>
          <w:p w14:paraId="47FE50E9"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イ・生徒自己診断「学習と部活動を両立している（入部者のみ）」80％以上[86]</w:t>
            </w:r>
          </w:p>
          <w:p w14:paraId="0272D35D"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ウ・生徒自己診断「担任や担任以外にも気軽に相談できる先生がいる」70％以上維持[74]</w:t>
            </w:r>
          </w:p>
          <w:p w14:paraId="0A234CAA" w14:textId="77777777" w:rsidR="00D92E32" w:rsidRPr="00392FB1" w:rsidRDefault="00D92E32" w:rsidP="00AB00E6">
            <w:pPr>
              <w:spacing w:line="300" w:lineRule="exact"/>
              <w:ind w:left="400" w:hangingChars="200" w:hanging="400"/>
              <w:rPr>
                <w:rFonts w:ascii="ＭＳ 明朝" w:hAnsi="ＭＳ 明朝"/>
                <w:sz w:val="20"/>
                <w:szCs w:val="20"/>
              </w:rPr>
            </w:pPr>
          </w:p>
          <w:p w14:paraId="4E58F60B" w14:textId="06AB6736"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エ・生徒自己診断「先生はいじめについて真剣に対応してくれる」90％以上[96]</w:t>
            </w:r>
          </w:p>
        </w:tc>
        <w:tc>
          <w:tcPr>
            <w:tcW w:w="3225"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5E3F4EA" w14:textId="77777777" w:rsidR="00D92E32" w:rsidRPr="00392FB1" w:rsidRDefault="00D92E32" w:rsidP="00AB00E6">
            <w:pPr>
              <w:spacing w:line="300" w:lineRule="exact"/>
              <w:rPr>
                <w:rFonts w:ascii="ＭＳ 明朝" w:hAnsi="ＭＳ 明朝"/>
                <w:sz w:val="20"/>
                <w:szCs w:val="20"/>
              </w:rPr>
            </w:pPr>
          </w:p>
        </w:tc>
      </w:tr>
      <w:tr w:rsidR="00D92E32" w:rsidRPr="00392FB1" w14:paraId="1C04F3F9" w14:textId="77777777" w:rsidTr="00D92E32">
        <w:trPr>
          <w:cantSplit/>
          <w:trHeight w:val="3060"/>
          <w:jc w:val="center"/>
        </w:trPr>
        <w:tc>
          <w:tcPr>
            <w:tcW w:w="704" w:type="dxa"/>
            <w:vMerge/>
            <w:shd w:val="clear" w:color="auto" w:fill="auto"/>
            <w:tcMar>
              <w:top w:w="85" w:type="dxa"/>
              <w:left w:w="85" w:type="dxa"/>
              <w:bottom w:w="85" w:type="dxa"/>
              <w:right w:w="85" w:type="dxa"/>
            </w:tcMar>
            <w:textDirection w:val="tbRlV"/>
            <w:vAlign w:val="center"/>
          </w:tcPr>
          <w:p w14:paraId="45372D78" w14:textId="77777777" w:rsidR="00D92E32" w:rsidRPr="00392FB1" w:rsidRDefault="00D92E32" w:rsidP="005A4474">
            <w:pPr>
              <w:spacing w:line="300" w:lineRule="exact"/>
              <w:ind w:left="113" w:right="113"/>
              <w:jc w:val="center"/>
              <w:rPr>
                <w:rFonts w:ascii="ＭＳ 明朝" w:hAnsi="ＭＳ 明朝"/>
                <w:spacing w:val="-20"/>
                <w:sz w:val="20"/>
                <w:szCs w:val="20"/>
              </w:rPr>
            </w:pPr>
          </w:p>
        </w:tc>
        <w:tc>
          <w:tcPr>
            <w:tcW w:w="2197" w:type="dxa"/>
            <w:tcBorders>
              <w:top w:val="dotted" w:sz="4" w:space="0" w:color="auto"/>
            </w:tcBorders>
            <w:shd w:val="clear" w:color="auto" w:fill="auto"/>
            <w:tcMar>
              <w:top w:w="85" w:type="dxa"/>
              <w:left w:w="85" w:type="dxa"/>
              <w:bottom w:w="85" w:type="dxa"/>
              <w:right w:w="85" w:type="dxa"/>
            </w:tcMar>
          </w:tcPr>
          <w:p w14:paraId="2D7542BC" w14:textId="77777777" w:rsidR="00D92E32" w:rsidRPr="00392FB1" w:rsidRDefault="00D92E32" w:rsidP="00AB00E6">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（３）</w:t>
            </w:r>
          </w:p>
          <w:p w14:paraId="70D81D1F" w14:textId="77777777" w:rsidR="00D92E32" w:rsidRPr="00392FB1" w:rsidRDefault="00D92E32" w:rsidP="00AB00E6">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 xml:space="preserve">　国際交流やグローバルな活動による多様な文化・価値観理解の促進</w:t>
            </w:r>
          </w:p>
        </w:tc>
        <w:tc>
          <w:tcPr>
            <w:tcW w:w="4572" w:type="dxa"/>
            <w:tcBorders>
              <w:top w:val="dotted" w:sz="4" w:space="0" w:color="auto"/>
              <w:right w:val="dashed" w:sz="4" w:space="0" w:color="auto"/>
            </w:tcBorders>
            <w:shd w:val="clear" w:color="auto" w:fill="auto"/>
            <w:tcMar>
              <w:top w:w="85" w:type="dxa"/>
              <w:left w:w="85" w:type="dxa"/>
              <w:bottom w:w="85" w:type="dxa"/>
              <w:right w:w="85" w:type="dxa"/>
            </w:tcMar>
          </w:tcPr>
          <w:p w14:paraId="66918822" w14:textId="77777777" w:rsidR="00D92E32" w:rsidRPr="00392FB1" w:rsidRDefault="00D92E32" w:rsidP="008264DD">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（３）</w:t>
            </w:r>
          </w:p>
          <w:p w14:paraId="78207C48" w14:textId="77777777" w:rsidR="00D92E32" w:rsidRPr="00392FB1" w:rsidRDefault="00D92E32" w:rsidP="0082320B">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ア・英国、アメリカ、シンガポール、ベトナムなど国際性を養う海外研修や国内語学研修を継続実施・参加促進する。</w:t>
            </w:r>
          </w:p>
          <w:p w14:paraId="114CC0A2" w14:textId="26518252" w:rsidR="00D92E32" w:rsidRPr="00392FB1" w:rsidRDefault="00D92E32" w:rsidP="008264DD">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イ・</w:t>
            </w:r>
            <w:r w:rsidR="00305ED1" w:rsidRPr="00392FB1">
              <w:rPr>
                <w:rFonts w:ascii="ＭＳ 明朝" w:hAnsi="ＭＳ 明朝" w:hint="eastAsia"/>
                <w:sz w:val="20"/>
                <w:szCs w:val="20"/>
              </w:rPr>
              <w:t>１</w:t>
            </w:r>
            <w:r w:rsidRPr="00392FB1">
              <w:rPr>
                <w:rFonts w:ascii="ＭＳ 明朝" w:hAnsi="ＭＳ 明朝" w:hint="eastAsia"/>
                <w:sz w:val="20"/>
                <w:szCs w:val="20"/>
              </w:rPr>
              <w:t>年次の大阪大学留学生との交流会を継続する。</w:t>
            </w:r>
          </w:p>
          <w:p w14:paraId="2DE227DF" w14:textId="77777777" w:rsidR="00D92E32" w:rsidRPr="00392FB1" w:rsidRDefault="00D92E32" w:rsidP="008264DD">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ウ・１・２年生希望者対象の英語即興型ディベート講座や課題研究の英語での発表の機会も継続し、運用能力の育成を促進する。</w:t>
            </w:r>
          </w:p>
        </w:tc>
        <w:tc>
          <w:tcPr>
            <w:tcW w:w="4288" w:type="dxa"/>
            <w:tcBorders>
              <w:top w:val="dotted" w:sz="4" w:space="0" w:color="auto"/>
              <w:right w:val="dashed" w:sz="4" w:space="0" w:color="auto"/>
            </w:tcBorders>
            <w:tcMar>
              <w:top w:w="85" w:type="dxa"/>
              <w:left w:w="85" w:type="dxa"/>
              <w:bottom w:w="85" w:type="dxa"/>
              <w:right w:w="85" w:type="dxa"/>
            </w:tcMar>
          </w:tcPr>
          <w:p w14:paraId="44E6AB13"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（３）</w:t>
            </w:r>
          </w:p>
          <w:p w14:paraId="603DE48C"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ア・参加生徒数延べ90名以上維持[96]</w:t>
            </w:r>
          </w:p>
          <w:p w14:paraId="4175B73C" w14:textId="77777777"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 xml:space="preserve">　・交流を重ねている学校と姉妹校提携を結び、継続して交流を実施していく。</w:t>
            </w:r>
          </w:p>
          <w:p w14:paraId="5C03539C" w14:textId="39135485" w:rsidR="00D92E32" w:rsidRPr="00392FB1" w:rsidRDefault="00D92E32"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イ・</w:t>
            </w:r>
            <w:r w:rsidR="00305ED1" w:rsidRPr="00392FB1">
              <w:rPr>
                <w:rFonts w:ascii="ＭＳ 明朝" w:hAnsi="ＭＳ 明朝" w:hint="eastAsia"/>
                <w:sz w:val="20"/>
                <w:szCs w:val="20"/>
              </w:rPr>
              <w:t>１</w:t>
            </w:r>
            <w:r w:rsidRPr="00392FB1">
              <w:rPr>
                <w:rFonts w:ascii="ＭＳ 明朝" w:hAnsi="ＭＳ 明朝" w:hint="eastAsia"/>
                <w:sz w:val="20"/>
                <w:szCs w:val="20"/>
              </w:rPr>
              <w:t>年生全員の留学生との交流</w:t>
            </w:r>
            <w:r w:rsidR="00422875" w:rsidRPr="00392FB1">
              <w:rPr>
                <w:rFonts w:ascii="ＭＳ 明朝" w:hAnsi="ＭＳ 明朝" w:hint="eastAsia"/>
                <w:sz w:val="20"/>
                <w:szCs w:val="20"/>
              </w:rPr>
              <w:t>会</w:t>
            </w:r>
            <w:r w:rsidRPr="00392FB1">
              <w:rPr>
                <w:rFonts w:ascii="ＭＳ 明朝" w:hAnsi="ＭＳ 明朝" w:hint="eastAsia"/>
                <w:sz w:val="20"/>
                <w:szCs w:val="20"/>
              </w:rPr>
              <w:t>の継続</w:t>
            </w:r>
            <w:r w:rsidR="00AA1CAD" w:rsidRPr="00392FB1">
              <w:rPr>
                <w:rFonts w:ascii="ＭＳ 明朝" w:hAnsi="ＭＳ 明朝" w:hint="eastAsia"/>
                <w:sz w:val="20"/>
                <w:szCs w:val="20"/>
              </w:rPr>
              <w:t>実施</w:t>
            </w:r>
          </w:p>
          <w:p w14:paraId="47B8BE94" w14:textId="77777777" w:rsidR="00D92E32" w:rsidRPr="00392FB1" w:rsidRDefault="00422875"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ウ・ディベート講座、課題研究英語発表の実施</w:t>
            </w:r>
          </w:p>
          <w:p w14:paraId="4278EC8D" w14:textId="56C09314" w:rsidR="00422875" w:rsidRPr="00392FB1" w:rsidRDefault="00422875" w:rsidP="00AB00E6">
            <w:pPr>
              <w:spacing w:line="300" w:lineRule="exact"/>
              <w:ind w:left="400" w:hangingChars="200" w:hanging="400"/>
              <w:rPr>
                <w:rFonts w:ascii="ＭＳ 明朝" w:hAnsi="ＭＳ 明朝"/>
                <w:sz w:val="20"/>
                <w:szCs w:val="20"/>
              </w:rPr>
            </w:pPr>
            <w:r w:rsidRPr="00392FB1">
              <w:rPr>
                <w:rFonts w:ascii="ＭＳ 明朝" w:hAnsi="ＭＳ 明朝" w:hint="eastAsia"/>
                <w:sz w:val="20"/>
                <w:szCs w:val="20"/>
              </w:rPr>
              <w:t xml:space="preserve">　</w:t>
            </w:r>
          </w:p>
          <w:p w14:paraId="5820685B" w14:textId="7E68DD68" w:rsidR="00422875" w:rsidRPr="00392FB1" w:rsidRDefault="00422875" w:rsidP="00AB00E6">
            <w:pPr>
              <w:spacing w:line="300" w:lineRule="exact"/>
              <w:ind w:left="400" w:hangingChars="200" w:hanging="400"/>
              <w:rPr>
                <w:rFonts w:ascii="ＭＳ 明朝" w:hAnsi="ＭＳ 明朝"/>
                <w:sz w:val="20"/>
                <w:szCs w:val="20"/>
              </w:rPr>
            </w:pPr>
          </w:p>
        </w:tc>
        <w:tc>
          <w:tcPr>
            <w:tcW w:w="3225"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6E505CCC" w14:textId="77777777" w:rsidR="00D92E32" w:rsidRPr="00392FB1" w:rsidRDefault="00D92E32" w:rsidP="00AB00E6">
            <w:pPr>
              <w:spacing w:line="300" w:lineRule="exact"/>
              <w:rPr>
                <w:rFonts w:ascii="ＭＳ 明朝" w:hAnsi="ＭＳ 明朝"/>
                <w:sz w:val="20"/>
                <w:szCs w:val="20"/>
              </w:rPr>
            </w:pPr>
          </w:p>
        </w:tc>
      </w:tr>
      <w:tr w:rsidR="00E50B6C" w:rsidRPr="00E50B6C" w14:paraId="72EDC1E1" w14:textId="77777777" w:rsidTr="003952EC">
        <w:trPr>
          <w:cantSplit/>
          <w:trHeight w:val="3269"/>
          <w:jc w:val="center"/>
        </w:trPr>
        <w:tc>
          <w:tcPr>
            <w:tcW w:w="704" w:type="dxa"/>
            <w:shd w:val="clear" w:color="auto" w:fill="auto"/>
            <w:tcMar>
              <w:top w:w="85" w:type="dxa"/>
              <w:left w:w="85" w:type="dxa"/>
              <w:bottom w:w="85" w:type="dxa"/>
              <w:right w:w="85" w:type="dxa"/>
            </w:tcMar>
            <w:textDirection w:val="tbRlV"/>
            <w:vAlign w:val="center"/>
          </w:tcPr>
          <w:p w14:paraId="75AC76B1" w14:textId="13832B02" w:rsidR="00B008B1" w:rsidRPr="00392FB1" w:rsidRDefault="009E56EE" w:rsidP="005A4474">
            <w:pPr>
              <w:spacing w:line="300" w:lineRule="exact"/>
              <w:ind w:left="113" w:right="113"/>
              <w:jc w:val="center"/>
              <w:rPr>
                <w:rFonts w:ascii="ＭＳ 明朝" w:hAnsi="ＭＳ 明朝"/>
                <w:sz w:val="20"/>
                <w:szCs w:val="20"/>
              </w:rPr>
            </w:pPr>
            <w:r w:rsidRPr="00392FB1">
              <w:rPr>
                <w:rFonts w:ascii="ＭＳ 明朝" w:hAnsi="ＭＳ 明朝" w:hint="eastAsia"/>
                <w:sz w:val="20"/>
                <w:szCs w:val="20"/>
              </w:rPr>
              <w:t>３．学校力の向上と働き方改革</w:t>
            </w:r>
          </w:p>
        </w:tc>
        <w:tc>
          <w:tcPr>
            <w:tcW w:w="2197" w:type="dxa"/>
            <w:shd w:val="clear" w:color="auto" w:fill="auto"/>
            <w:tcMar>
              <w:top w:w="85" w:type="dxa"/>
              <w:left w:w="85" w:type="dxa"/>
              <w:bottom w:w="85" w:type="dxa"/>
              <w:right w:w="85" w:type="dxa"/>
            </w:tcMar>
          </w:tcPr>
          <w:p w14:paraId="0DC743FC" w14:textId="31EEC209" w:rsidR="00AB00E6" w:rsidRPr="00392FB1" w:rsidRDefault="00E61A2D" w:rsidP="003952EC">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w:t>
            </w:r>
            <w:r w:rsidR="000B3042" w:rsidRPr="00392FB1">
              <w:rPr>
                <w:rFonts w:ascii="ＭＳ 明朝" w:hAnsi="ＭＳ 明朝" w:hint="eastAsia"/>
                <w:sz w:val="20"/>
                <w:szCs w:val="20"/>
              </w:rPr>
              <w:t>組織としてのパフォーマンスを</w:t>
            </w:r>
            <w:r w:rsidR="00983191" w:rsidRPr="00392FB1">
              <w:rPr>
                <w:rFonts w:ascii="ＭＳ 明朝" w:hAnsi="ＭＳ 明朝" w:hint="eastAsia"/>
                <w:sz w:val="20"/>
                <w:szCs w:val="20"/>
              </w:rPr>
              <w:t>向上させつつ</w:t>
            </w:r>
            <w:r w:rsidRPr="00392FB1">
              <w:rPr>
                <w:rFonts w:ascii="ＭＳ 明朝" w:hAnsi="ＭＳ 明朝" w:hint="eastAsia"/>
                <w:sz w:val="20"/>
                <w:szCs w:val="20"/>
              </w:rPr>
              <w:t>業務</w:t>
            </w:r>
            <w:r w:rsidR="000B3042" w:rsidRPr="00392FB1">
              <w:rPr>
                <w:rFonts w:ascii="ＭＳ 明朝" w:hAnsi="ＭＳ 明朝" w:hint="eastAsia"/>
                <w:sz w:val="20"/>
                <w:szCs w:val="20"/>
              </w:rPr>
              <w:t>改善するために、業務に対する</w:t>
            </w:r>
            <w:r w:rsidR="00983191" w:rsidRPr="00392FB1">
              <w:rPr>
                <w:rFonts w:ascii="ＭＳ 明朝" w:hAnsi="ＭＳ 明朝" w:hint="eastAsia"/>
                <w:sz w:val="20"/>
                <w:szCs w:val="20"/>
              </w:rPr>
              <w:t>意欲の喚起</w:t>
            </w:r>
            <w:r w:rsidR="000B3042" w:rsidRPr="00392FB1">
              <w:rPr>
                <w:rFonts w:ascii="ＭＳ 明朝" w:hAnsi="ＭＳ 明朝" w:hint="eastAsia"/>
                <w:sz w:val="20"/>
                <w:szCs w:val="20"/>
              </w:rPr>
              <w:t>と</w:t>
            </w:r>
            <w:r w:rsidR="00BB6ACC" w:rsidRPr="00392FB1">
              <w:rPr>
                <w:rFonts w:ascii="ＭＳ 明朝" w:hAnsi="ＭＳ 明朝" w:hint="eastAsia"/>
                <w:sz w:val="20"/>
                <w:szCs w:val="20"/>
              </w:rPr>
              <w:t>、連携・協力体制</w:t>
            </w:r>
            <w:r w:rsidR="000B3042" w:rsidRPr="00392FB1">
              <w:rPr>
                <w:rFonts w:ascii="ＭＳ 明朝" w:hAnsi="ＭＳ 明朝" w:hint="eastAsia"/>
                <w:sz w:val="20"/>
                <w:szCs w:val="20"/>
              </w:rPr>
              <w:t>の整備に取り組む。</w:t>
            </w:r>
          </w:p>
        </w:tc>
        <w:tc>
          <w:tcPr>
            <w:tcW w:w="4572" w:type="dxa"/>
            <w:tcBorders>
              <w:right w:val="dashed" w:sz="4" w:space="0" w:color="auto"/>
            </w:tcBorders>
            <w:shd w:val="clear" w:color="auto" w:fill="auto"/>
            <w:tcMar>
              <w:top w:w="85" w:type="dxa"/>
              <w:left w:w="85" w:type="dxa"/>
              <w:bottom w:w="85" w:type="dxa"/>
              <w:right w:w="85" w:type="dxa"/>
            </w:tcMar>
          </w:tcPr>
          <w:p w14:paraId="64FFA9F5" w14:textId="41D012CD" w:rsidR="00B008B1" w:rsidRPr="00392FB1" w:rsidRDefault="00E61A2D" w:rsidP="000B3042">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ア・会議のさらなる精選に努め</w:t>
            </w:r>
            <w:r w:rsidR="00BB6ACC" w:rsidRPr="00392FB1">
              <w:rPr>
                <w:rFonts w:ascii="ＭＳ 明朝" w:hAnsi="ＭＳ 明朝" w:hint="eastAsia"/>
                <w:sz w:val="20"/>
                <w:szCs w:val="20"/>
              </w:rPr>
              <w:t>る</w:t>
            </w:r>
            <w:r w:rsidR="000B3042" w:rsidRPr="00392FB1">
              <w:rPr>
                <w:rFonts w:ascii="ＭＳ 明朝" w:hAnsi="ＭＳ 明朝" w:hint="eastAsia"/>
                <w:sz w:val="20"/>
                <w:szCs w:val="20"/>
              </w:rPr>
              <w:t>とともに、引継ぎのロス縮減や繁忙期における協力体制の整備を全員で心掛ける。</w:t>
            </w:r>
          </w:p>
          <w:p w14:paraId="75D32592" w14:textId="51E2BE37" w:rsidR="003952EC" w:rsidRPr="00392FB1" w:rsidRDefault="005E0447" w:rsidP="000B3042">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イ</w:t>
            </w:r>
            <w:r w:rsidR="003952EC" w:rsidRPr="00392FB1">
              <w:rPr>
                <w:rFonts w:ascii="ＭＳ 明朝" w:hAnsi="ＭＳ 明朝" w:hint="eastAsia"/>
                <w:sz w:val="20"/>
                <w:szCs w:val="20"/>
              </w:rPr>
              <w:t>・新たな教育課題に向き合うために、常にPDCAを意識し、教育活動の新陳代謝を心掛ける。</w:t>
            </w:r>
          </w:p>
          <w:p w14:paraId="407953FE" w14:textId="77777777" w:rsidR="00983191" w:rsidRPr="00392FB1" w:rsidRDefault="00983191" w:rsidP="000B3042">
            <w:pPr>
              <w:spacing w:line="300" w:lineRule="exact"/>
              <w:ind w:left="200" w:hangingChars="100" w:hanging="200"/>
              <w:rPr>
                <w:rFonts w:ascii="ＭＳ 明朝" w:hAnsi="ＭＳ 明朝"/>
                <w:sz w:val="20"/>
                <w:szCs w:val="20"/>
              </w:rPr>
            </w:pPr>
          </w:p>
          <w:p w14:paraId="5EFEF9B6" w14:textId="62DC68B2" w:rsidR="00C629C1" w:rsidRPr="00392FB1" w:rsidRDefault="00983191" w:rsidP="003952EC">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ウ</w:t>
            </w:r>
            <w:r w:rsidR="00C629C1" w:rsidRPr="00392FB1">
              <w:rPr>
                <w:rFonts w:ascii="ＭＳ 明朝" w:hAnsi="ＭＳ 明朝" w:hint="eastAsia"/>
                <w:sz w:val="20"/>
                <w:szCs w:val="20"/>
              </w:rPr>
              <w:t>・部活動方針を遵守し、適正な指導・運営に係る体制の構築を行うことで、教職員の時間外在校等時間の縮減を図る。</w:t>
            </w:r>
          </w:p>
          <w:p w14:paraId="3087C243" w14:textId="769F3AA5" w:rsidR="003952EC" w:rsidRPr="00392FB1" w:rsidRDefault="00FE0471" w:rsidP="00C629C1">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エ</w:t>
            </w:r>
            <w:r w:rsidR="003952EC" w:rsidRPr="00392FB1">
              <w:rPr>
                <w:rFonts w:ascii="ＭＳ 明朝" w:hAnsi="ＭＳ 明朝" w:hint="eastAsia"/>
                <w:sz w:val="20"/>
                <w:szCs w:val="20"/>
              </w:rPr>
              <w:t>・本校の魅力や特長ある取組みを教職員で共有し、生徒・保護者・地域・府民に伝えて本校への理解を促進する。</w:t>
            </w:r>
          </w:p>
        </w:tc>
        <w:tc>
          <w:tcPr>
            <w:tcW w:w="4288" w:type="dxa"/>
            <w:tcBorders>
              <w:right w:val="dashed" w:sz="4" w:space="0" w:color="auto"/>
            </w:tcBorders>
            <w:tcMar>
              <w:top w:w="85" w:type="dxa"/>
              <w:left w:w="85" w:type="dxa"/>
              <w:bottom w:w="85" w:type="dxa"/>
              <w:right w:w="85" w:type="dxa"/>
            </w:tcMar>
          </w:tcPr>
          <w:p w14:paraId="0DEE8CD9" w14:textId="0E569FCF" w:rsidR="005E0447" w:rsidRPr="00392FB1" w:rsidRDefault="003952EC" w:rsidP="00AA1CAD">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ア</w:t>
            </w:r>
            <w:r w:rsidR="005E0447" w:rsidRPr="00392FB1">
              <w:rPr>
                <w:rFonts w:ascii="ＭＳ 明朝" w:hAnsi="ＭＳ 明朝" w:hint="eastAsia"/>
                <w:sz w:val="20"/>
                <w:szCs w:val="20"/>
              </w:rPr>
              <w:t>・教職員自己診断「教職員間の相互理解がなされ、信頼関係に基づいて教育活動がなされている」85％以上維持[92、R</w:t>
            </w:r>
            <w:r w:rsidR="00305ED1" w:rsidRPr="00392FB1">
              <w:rPr>
                <w:rFonts w:ascii="ＭＳ 明朝" w:hAnsi="ＭＳ 明朝" w:hint="eastAsia"/>
                <w:sz w:val="20"/>
                <w:szCs w:val="20"/>
              </w:rPr>
              <w:t>５</w:t>
            </w:r>
            <w:r w:rsidR="005E0447" w:rsidRPr="00392FB1">
              <w:rPr>
                <w:rFonts w:ascii="ＭＳ 明朝" w:hAnsi="ＭＳ 明朝" w:hint="eastAsia"/>
                <w:sz w:val="20"/>
                <w:szCs w:val="20"/>
              </w:rPr>
              <w:t>は86]</w:t>
            </w:r>
          </w:p>
          <w:p w14:paraId="160810AA" w14:textId="77777777" w:rsidR="00983191" w:rsidRPr="00392FB1" w:rsidRDefault="003952EC" w:rsidP="00AA1CAD">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イ</w:t>
            </w:r>
            <w:r w:rsidR="00983191" w:rsidRPr="00392FB1">
              <w:rPr>
                <w:rFonts w:ascii="ＭＳ 明朝" w:hAnsi="ＭＳ 明朝" w:hint="eastAsia"/>
                <w:sz w:val="20"/>
                <w:szCs w:val="20"/>
              </w:rPr>
              <w:t>・教職員自己診断「教育活動全般にわたる評価を行い、次年度の計画に生かしている」85％以上[82]</w:t>
            </w:r>
          </w:p>
          <w:p w14:paraId="449E2156" w14:textId="159DA69C" w:rsidR="00AA1CAD" w:rsidRPr="00392FB1" w:rsidRDefault="00983191" w:rsidP="00AA1CAD">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ウ・</w:t>
            </w:r>
            <w:r w:rsidR="009F1449" w:rsidRPr="00392FB1">
              <w:rPr>
                <w:rFonts w:ascii="ＭＳ 明朝" w:hAnsi="ＭＳ 明朝" w:hint="eastAsia"/>
                <w:sz w:val="20"/>
                <w:szCs w:val="20"/>
              </w:rPr>
              <w:t>年間</w:t>
            </w:r>
            <w:r w:rsidR="00AA1CAD" w:rsidRPr="00392FB1">
              <w:rPr>
                <w:rFonts w:ascii="ＭＳ 明朝" w:hAnsi="ＭＳ 明朝" w:hint="eastAsia"/>
                <w:sz w:val="20"/>
                <w:szCs w:val="20"/>
              </w:rPr>
              <w:t>720</w:t>
            </w:r>
            <w:r w:rsidR="009F1449" w:rsidRPr="00392FB1">
              <w:rPr>
                <w:rFonts w:ascii="ＭＳ 明朝" w:hAnsi="ＭＳ 明朝" w:hint="eastAsia"/>
                <w:sz w:val="20"/>
                <w:szCs w:val="20"/>
              </w:rPr>
              <w:t>時間以上の時間外勤務時間の教職員を０にする</w:t>
            </w:r>
            <w:r w:rsidR="00AA1CAD" w:rsidRPr="00392FB1">
              <w:rPr>
                <w:rFonts w:ascii="ＭＳ 明朝" w:hAnsi="ＭＳ 明朝" w:hint="eastAsia"/>
                <w:sz w:val="20"/>
                <w:szCs w:val="20"/>
              </w:rPr>
              <w:t>。[</w:t>
            </w:r>
            <w:r w:rsidR="00F125F9" w:rsidRPr="00392FB1">
              <w:rPr>
                <w:rFonts w:ascii="ＭＳ 明朝" w:hAnsi="ＭＳ 明朝" w:hint="eastAsia"/>
                <w:sz w:val="20"/>
                <w:szCs w:val="20"/>
              </w:rPr>
              <w:t>10</w:t>
            </w:r>
            <w:r w:rsidR="00AA1CAD" w:rsidRPr="00392FB1">
              <w:rPr>
                <w:rFonts w:ascii="ＭＳ 明朝" w:hAnsi="ＭＳ 明朝" w:hint="eastAsia"/>
                <w:sz w:val="20"/>
                <w:szCs w:val="20"/>
              </w:rPr>
              <w:t>]</w:t>
            </w:r>
          </w:p>
          <w:p w14:paraId="37C89F70" w14:textId="5C425EC3" w:rsidR="009F1449" w:rsidRPr="00392FB1" w:rsidRDefault="009F1449" w:rsidP="009F1449">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 xml:space="preserve">　</w:t>
            </w:r>
          </w:p>
          <w:p w14:paraId="63344227" w14:textId="63BB4F47" w:rsidR="009F1449" w:rsidRPr="00E50B6C" w:rsidRDefault="00FE0471" w:rsidP="009F1449">
            <w:pPr>
              <w:spacing w:line="300" w:lineRule="exact"/>
              <w:ind w:left="200" w:hangingChars="100" w:hanging="200"/>
              <w:rPr>
                <w:rFonts w:ascii="ＭＳ 明朝" w:hAnsi="ＭＳ 明朝"/>
                <w:sz w:val="20"/>
                <w:szCs w:val="20"/>
              </w:rPr>
            </w:pPr>
            <w:r w:rsidRPr="00392FB1">
              <w:rPr>
                <w:rFonts w:ascii="ＭＳ 明朝" w:hAnsi="ＭＳ 明朝" w:hint="eastAsia"/>
                <w:sz w:val="20"/>
                <w:szCs w:val="20"/>
              </w:rPr>
              <w:t>エ</w:t>
            </w:r>
            <w:r w:rsidR="009F1449" w:rsidRPr="00392FB1">
              <w:rPr>
                <w:rFonts w:ascii="ＭＳ 明朝" w:hAnsi="ＭＳ 明朝" w:hint="eastAsia"/>
                <w:sz w:val="20"/>
                <w:szCs w:val="20"/>
              </w:rPr>
              <w:t>・保護者自己診断「学校は情報提供の努力をしている」80％以上[81]</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E50B6C" w:rsidRDefault="00B008B1"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363B51">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9F16" w14:textId="77777777" w:rsidR="00DA7F06" w:rsidRDefault="00DA7F06">
      <w:r>
        <w:separator/>
      </w:r>
    </w:p>
  </w:endnote>
  <w:endnote w:type="continuationSeparator" w:id="0">
    <w:p w14:paraId="368DC7F4" w14:textId="77777777" w:rsidR="00DA7F06" w:rsidRDefault="00DA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3D14" w14:textId="77777777" w:rsidR="00DA7F06" w:rsidRDefault="00DA7F06">
      <w:r>
        <w:separator/>
      </w:r>
    </w:p>
  </w:footnote>
  <w:footnote w:type="continuationSeparator" w:id="0">
    <w:p w14:paraId="78256E18" w14:textId="77777777" w:rsidR="00DA7F06" w:rsidRDefault="00DA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05AE435"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00315">
      <w:rPr>
        <w:rFonts w:ascii="ＭＳ ゴシック" w:eastAsia="ＭＳ ゴシック" w:hAnsi="ＭＳ ゴシック" w:hint="eastAsia"/>
        <w:sz w:val="20"/>
        <w:szCs w:val="20"/>
      </w:rPr>
      <w:t>３０３２</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73EC4C8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B00315">
      <w:rPr>
        <w:rFonts w:ascii="ＭＳ 明朝" w:hAnsi="ＭＳ 明朝" w:hint="eastAsia"/>
        <w:b/>
        <w:sz w:val="24"/>
      </w:rPr>
      <w:t>豊中高等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A7F48"/>
    <w:multiLevelType w:val="hybridMultilevel"/>
    <w:tmpl w:val="136C78B4"/>
    <w:lvl w:ilvl="0" w:tplc="E14CD4B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8C5013"/>
    <w:multiLevelType w:val="hybridMultilevel"/>
    <w:tmpl w:val="E0A23AD0"/>
    <w:lvl w:ilvl="0" w:tplc="90F2F7C8">
      <w:start w:val="1"/>
      <w:numFmt w:val="decimalFullWidth"/>
      <w:lvlText w:val="%1．"/>
      <w:lvlJc w:val="left"/>
      <w:pPr>
        <w:ind w:left="825" w:hanging="420"/>
      </w:pPr>
      <w:rPr>
        <w:rFonts w:ascii="ＭＳ 明朝" w:eastAsia="ＭＳ 明朝" w:hAnsi="ＭＳ 明朝" w:cs="Times New Roman"/>
        <w:lang w:val="en-US"/>
      </w:rPr>
    </w:lvl>
    <w:lvl w:ilvl="1" w:tplc="FFFFFFFF" w:tentative="1">
      <w:start w:val="1"/>
      <w:numFmt w:val="aiueoFullWidth"/>
      <w:lvlText w:val="(%2)"/>
      <w:lvlJc w:val="left"/>
      <w:pPr>
        <w:ind w:left="1285" w:hanging="440"/>
      </w:pPr>
    </w:lvl>
    <w:lvl w:ilvl="2" w:tplc="FFFFFFFF" w:tentative="1">
      <w:start w:val="1"/>
      <w:numFmt w:val="decimalEnclosedCircle"/>
      <w:lvlText w:val="%3"/>
      <w:lvlJc w:val="left"/>
      <w:pPr>
        <w:ind w:left="1725" w:hanging="440"/>
      </w:pPr>
    </w:lvl>
    <w:lvl w:ilvl="3" w:tplc="FFFFFFFF" w:tentative="1">
      <w:start w:val="1"/>
      <w:numFmt w:val="decimal"/>
      <w:lvlText w:val="%4."/>
      <w:lvlJc w:val="left"/>
      <w:pPr>
        <w:ind w:left="2165" w:hanging="440"/>
      </w:pPr>
    </w:lvl>
    <w:lvl w:ilvl="4" w:tplc="FFFFFFFF" w:tentative="1">
      <w:start w:val="1"/>
      <w:numFmt w:val="aiueoFullWidth"/>
      <w:lvlText w:val="(%5)"/>
      <w:lvlJc w:val="left"/>
      <w:pPr>
        <w:ind w:left="2605" w:hanging="440"/>
      </w:pPr>
    </w:lvl>
    <w:lvl w:ilvl="5" w:tplc="FFFFFFFF" w:tentative="1">
      <w:start w:val="1"/>
      <w:numFmt w:val="decimalEnclosedCircle"/>
      <w:lvlText w:val="%6"/>
      <w:lvlJc w:val="left"/>
      <w:pPr>
        <w:ind w:left="3045" w:hanging="440"/>
      </w:pPr>
    </w:lvl>
    <w:lvl w:ilvl="6" w:tplc="FFFFFFFF" w:tentative="1">
      <w:start w:val="1"/>
      <w:numFmt w:val="decimal"/>
      <w:lvlText w:val="%7."/>
      <w:lvlJc w:val="left"/>
      <w:pPr>
        <w:ind w:left="3485" w:hanging="440"/>
      </w:pPr>
    </w:lvl>
    <w:lvl w:ilvl="7" w:tplc="FFFFFFFF" w:tentative="1">
      <w:start w:val="1"/>
      <w:numFmt w:val="aiueoFullWidth"/>
      <w:lvlText w:val="(%8)"/>
      <w:lvlJc w:val="left"/>
      <w:pPr>
        <w:ind w:left="3925" w:hanging="440"/>
      </w:pPr>
    </w:lvl>
    <w:lvl w:ilvl="8" w:tplc="FFFFFFFF" w:tentative="1">
      <w:start w:val="1"/>
      <w:numFmt w:val="decimalEnclosedCircle"/>
      <w:lvlText w:val="%9"/>
      <w:lvlJc w:val="left"/>
      <w:pPr>
        <w:ind w:left="4365"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0D2A98"/>
    <w:multiLevelType w:val="hybridMultilevel"/>
    <w:tmpl w:val="9C1AF96C"/>
    <w:lvl w:ilvl="0" w:tplc="B246BE4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881091"/>
    <w:multiLevelType w:val="hybridMultilevel"/>
    <w:tmpl w:val="62D05CAA"/>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399829F6"/>
    <w:multiLevelType w:val="hybridMultilevel"/>
    <w:tmpl w:val="4252A514"/>
    <w:lvl w:ilvl="0" w:tplc="BEFE986E">
      <w:start w:val="1"/>
      <w:numFmt w:val="decimalFullWidth"/>
      <w:lvlText w:val="%1．"/>
      <w:lvlJc w:val="left"/>
      <w:pPr>
        <w:ind w:left="620" w:hanging="4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3" w15:restartNumberingAfterBreak="0">
    <w:nsid w:val="3C8E5957"/>
    <w:multiLevelType w:val="hybridMultilevel"/>
    <w:tmpl w:val="FC12DC42"/>
    <w:lvl w:ilvl="0" w:tplc="D1D0CDFC">
      <w:start w:val="1"/>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FF20CA"/>
    <w:multiLevelType w:val="hybridMultilevel"/>
    <w:tmpl w:val="BC72F814"/>
    <w:lvl w:ilvl="0" w:tplc="318A004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4515D59"/>
    <w:multiLevelType w:val="hybridMultilevel"/>
    <w:tmpl w:val="7C9CDBF2"/>
    <w:lvl w:ilvl="0" w:tplc="B17A3B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65131EA"/>
    <w:multiLevelType w:val="hybridMultilevel"/>
    <w:tmpl w:val="5552C1F4"/>
    <w:lvl w:ilvl="0" w:tplc="2722A43E">
      <w:start w:val="1"/>
      <w:numFmt w:val="decimal"/>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16624AF"/>
    <w:multiLevelType w:val="hybridMultilevel"/>
    <w:tmpl w:val="3F7E4D40"/>
    <w:lvl w:ilvl="0" w:tplc="E14CD4B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23E7ED5"/>
    <w:multiLevelType w:val="hybridMultilevel"/>
    <w:tmpl w:val="25B87224"/>
    <w:lvl w:ilvl="0" w:tplc="56323972">
      <w:start w:val="1"/>
      <w:numFmt w:val="decimalFullWidth"/>
      <w:lvlText w:val="%1．"/>
      <w:lvlJc w:val="left"/>
      <w:pPr>
        <w:ind w:left="825" w:hanging="42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1"/>
  </w:num>
  <w:num w:numId="4">
    <w:abstractNumId w:val="5"/>
  </w:num>
  <w:num w:numId="5">
    <w:abstractNumId w:val="19"/>
  </w:num>
  <w:num w:numId="6">
    <w:abstractNumId w:val="26"/>
  </w:num>
  <w:num w:numId="7">
    <w:abstractNumId w:val="22"/>
  </w:num>
  <w:num w:numId="8">
    <w:abstractNumId w:val="9"/>
  </w:num>
  <w:num w:numId="9">
    <w:abstractNumId w:val="23"/>
  </w:num>
  <w:num w:numId="10">
    <w:abstractNumId w:val="3"/>
  </w:num>
  <w:num w:numId="11">
    <w:abstractNumId w:val="8"/>
  </w:num>
  <w:num w:numId="12">
    <w:abstractNumId w:val="20"/>
  </w:num>
  <w:num w:numId="13">
    <w:abstractNumId w:val="18"/>
  </w:num>
  <w:num w:numId="14">
    <w:abstractNumId w:val="10"/>
  </w:num>
  <w:num w:numId="15">
    <w:abstractNumId w:val="14"/>
  </w:num>
  <w:num w:numId="16">
    <w:abstractNumId w:val="0"/>
  </w:num>
  <w:num w:numId="17">
    <w:abstractNumId w:val="25"/>
  </w:num>
  <w:num w:numId="18">
    <w:abstractNumId w:val="2"/>
  </w:num>
  <w:num w:numId="19">
    <w:abstractNumId w:val="24"/>
  </w:num>
  <w:num w:numId="20">
    <w:abstractNumId w:val="17"/>
  </w:num>
  <w:num w:numId="21">
    <w:abstractNumId w:val="6"/>
  </w:num>
  <w:num w:numId="22">
    <w:abstractNumId w:val="16"/>
  </w:num>
  <w:num w:numId="23">
    <w:abstractNumId w:val="13"/>
  </w:num>
  <w:num w:numId="24">
    <w:abstractNumId w:val="15"/>
  </w:num>
  <w:num w:numId="25">
    <w:abstractNumId w:val="11"/>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47B1E"/>
    <w:rsid w:val="000524AE"/>
    <w:rsid w:val="00060711"/>
    <w:rsid w:val="00061D45"/>
    <w:rsid w:val="000724B0"/>
    <w:rsid w:val="00086EFD"/>
    <w:rsid w:val="00091587"/>
    <w:rsid w:val="00094BE3"/>
    <w:rsid w:val="0009658C"/>
    <w:rsid w:val="000967CE"/>
    <w:rsid w:val="000A1890"/>
    <w:rsid w:val="000B0C54"/>
    <w:rsid w:val="000B3042"/>
    <w:rsid w:val="000B395F"/>
    <w:rsid w:val="000B7F10"/>
    <w:rsid w:val="000C0CDB"/>
    <w:rsid w:val="000D1B70"/>
    <w:rsid w:val="000D7707"/>
    <w:rsid w:val="000D7C02"/>
    <w:rsid w:val="000E1F4D"/>
    <w:rsid w:val="000E5470"/>
    <w:rsid w:val="000E6B9D"/>
    <w:rsid w:val="000F1F2E"/>
    <w:rsid w:val="000F7917"/>
    <w:rsid w:val="000F7B2E"/>
    <w:rsid w:val="00100533"/>
    <w:rsid w:val="00100CC5"/>
    <w:rsid w:val="00103546"/>
    <w:rsid w:val="00106131"/>
    <w:rsid w:val="00110F19"/>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19C2"/>
    <w:rsid w:val="001A4539"/>
    <w:rsid w:val="001B38EB"/>
    <w:rsid w:val="001C0509"/>
    <w:rsid w:val="001C6B84"/>
    <w:rsid w:val="001C7FE4"/>
    <w:rsid w:val="001D1B89"/>
    <w:rsid w:val="001D401B"/>
    <w:rsid w:val="001D44D9"/>
    <w:rsid w:val="001D5135"/>
    <w:rsid w:val="001E22E7"/>
    <w:rsid w:val="001E4FDA"/>
    <w:rsid w:val="001F359F"/>
    <w:rsid w:val="001F472F"/>
    <w:rsid w:val="00201A51"/>
    <w:rsid w:val="00201C86"/>
    <w:rsid w:val="002034A6"/>
    <w:rsid w:val="002069C5"/>
    <w:rsid w:val="0021285A"/>
    <w:rsid w:val="00214BC7"/>
    <w:rsid w:val="0022073E"/>
    <w:rsid w:val="00220AE7"/>
    <w:rsid w:val="00221AA2"/>
    <w:rsid w:val="00223F11"/>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369D"/>
    <w:rsid w:val="00295EB2"/>
    <w:rsid w:val="0029712A"/>
    <w:rsid w:val="002A0AA7"/>
    <w:rsid w:val="002A148E"/>
    <w:rsid w:val="002A5F31"/>
    <w:rsid w:val="002A766F"/>
    <w:rsid w:val="002A77E0"/>
    <w:rsid w:val="002B0BC8"/>
    <w:rsid w:val="002B3BE1"/>
    <w:rsid w:val="002B690B"/>
    <w:rsid w:val="002C40DD"/>
    <w:rsid w:val="002C423D"/>
    <w:rsid w:val="002D2980"/>
    <w:rsid w:val="002D5F61"/>
    <w:rsid w:val="002E3705"/>
    <w:rsid w:val="002E7DE2"/>
    <w:rsid w:val="002F0A22"/>
    <w:rsid w:val="002F28F5"/>
    <w:rsid w:val="002F608A"/>
    <w:rsid w:val="002F62DD"/>
    <w:rsid w:val="002F6E1B"/>
    <w:rsid w:val="002F6F12"/>
    <w:rsid w:val="00301498"/>
    <w:rsid w:val="00301B59"/>
    <w:rsid w:val="00301D04"/>
    <w:rsid w:val="003029E3"/>
    <w:rsid w:val="00302EB2"/>
    <w:rsid w:val="0030555A"/>
    <w:rsid w:val="00305D0E"/>
    <w:rsid w:val="00305ED1"/>
    <w:rsid w:val="00310645"/>
    <w:rsid w:val="0031492C"/>
    <w:rsid w:val="00324B67"/>
    <w:rsid w:val="00334F83"/>
    <w:rsid w:val="00336089"/>
    <w:rsid w:val="003551CD"/>
    <w:rsid w:val="00361497"/>
    <w:rsid w:val="0036174C"/>
    <w:rsid w:val="00363B51"/>
    <w:rsid w:val="00364F35"/>
    <w:rsid w:val="003730D3"/>
    <w:rsid w:val="0037367C"/>
    <w:rsid w:val="0037506F"/>
    <w:rsid w:val="00375713"/>
    <w:rsid w:val="00384C02"/>
    <w:rsid w:val="00386133"/>
    <w:rsid w:val="00387D41"/>
    <w:rsid w:val="00391CF6"/>
    <w:rsid w:val="00392FB1"/>
    <w:rsid w:val="003952EC"/>
    <w:rsid w:val="003A3356"/>
    <w:rsid w:val="003A62E8"/>
    <w:rsid w:val="003C503E"/>
    <w:rsid w:val="003D288C"/>
    <w:rsid w:val="003D2A1B"/>
    <w:rsid w:val="003D2C9D"/>
    <w:rsid w:val="003D71A7"/>
    <w:rsid w:val="003D7473"/>
    <w:rsid w:val="003E55A0"/>
    <w:rsid w:val="003F2261"/>
    <w:rsid w:val="00400648"/>
    <w:rsid w:val="00407905"/>
    <w:rsid w:val="004128F2"/>
    <w:rsid w:val="00414618"/>
    <w:rsid w:val="00416A59"/>
    <w:rsid w:val="00422875"/>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1D5C"/>
    <w:rsid w:val="0048087F"/>
    <w:rsid w:val="00480EB4"/>
    <w:rsid w:val="0048135F"/>
    <w:rsid w:val="00483214"/>
    <w:rsid w:val="00490CC8"/>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799"/>
    <w:rsid w:val="004F2B87"/>
    <w:rsid w:val="004F3627"/>
    <w:rsid w:val="004F7246"/>
    <w:rsid w:val="00500AF9"/>
    <w:rsid w:val="00502EF2"/>
    <w:rsid w:val="005061AF"/>
    <w:rsid w:val="00516A87"/>
    <w:rsid w:val="0051706C"/>
    <w:rsid w:val="0052580C"/>
    <w:rsid w:val="005261C4"/>
    <w:rsid w:val="00526530"/>
    <w:rsid w:val="00527A70"/>
    <w:rsid w:val="00534CA1"/>
    <w:rsid w:val="0054712D"/>
    <w:rsid w:val="00551954"/>
    <w:rsid w:val="00565B55"/>
    <w:rsid w:val="00575298"/>
    <w:rsid w:val="00577DE4"/>
    <w:rsid w:val="005846E8"/>
    <w:rsid w:val="00585D6A"/>
    <w:rsid w:val="00586254"/>
    <w:rsid w:val="005875B4"/>
    <w:rsid w:val="0059472B"/>
    <w:rsid w:val="00597E7D"/>
    <w:rsid w:val="00597FBA"/>
    <w:rsid w:val="005A2C72"/>
    <w:rsid w:val="005A4474"/>
    <w:rsid w:val="005B0FAD"/>
    <w:rsid w:val="005B66F8"/>
    <w:rsid w:val="005C115A"/>
    <w:rsid w:val="005C2C84"/>
    <w:rsid w:val="005D1728"/>
    <w:rsid w:val="005D41A3"/>
    <w:rsid w:val="005E0447"/>
    <w:rsid w:val="005E218B"/>
    <w:rsid w:val="005E3C2A"/>
    <w:rsid w:val="005E535C"/>
    <w:rsid w:val="005F2C9F"/>
    <w:rsid w:val="00606705"/>
    <w:rsid w:val="0061051D"/>
    <w:rsid w:val="00611B70"/>
    <w:rsid w:val="0062042F"/>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1C63"/>
    <w:rsid w:val="006839E2"/>
    <w:rsid w:val="00687994"/>
    <w:rsid w:val="0069024A"/>
    <w:rsid w:val="006971F3"/>
    <w:rsid w:val="006B4E60"/>
    <w:rsid w:val="006B5B51"/>
    <w:rsid w:val="006C1648"/>
    <w:rsid w:val="006C220F"/>
    <w:rsid w:val="006C5797"/>
    <w:rsid w:val="006C7FE8"/>
    <w:rsid w:val="006D4F17"/>
    <w:rsid w:val="006D54AE"/>
    <w:rsid w:val="006D5A31"/>
    <w:rsid w:val="006E4490"/>
    <w:rsid w:val="006F08BE"/>
    <w:rsid w:val="006F3AE7"/>
    <w:rsid w:val="006F4599"/>
    <w:rsid w:val="00701AD6"/>
    <w:rsid w:val="00703386"/>
    <w:rsid w:val="0071748A"/>
    <w:rsid w:val="00717D96"/>
    <w:rsid w:val="0072763C"/>
    <w:rsid w:val="00727B59"/>
    <w:rsid w:val="00735E63"/>
    <w:rsid w:val="007367ED"/>
    <w:rsid w:val="00737CA4"/>
    <w:rsid w:val="0074118C"/>
    <w:rsid w:val="007520A2"/>
    <w:rsid w:val="007541E8"/>
    <w:rsid w:val="0075612D"/>
    <w:rsid w:val="007578CC"/>
    <w:rsid w:val="007606A0"/>
    <w:rsid w:val="00775D41"/>
    <w:rsid w:val="00775EE3"/>
    <w:rsid w:val="007765E0"/>
    <w:rsid w:val="007818EE"/>
    <w:rsid w:val="00781F22"/>
    <w:rsid w:val="00786F0E"/>
    <w:rsid w:val="00790C76"/>
    <w:rsid w:val="007922A7"/>
    <w:rsid w:val="00792B44"/>
    <w:rsid w:val="00795C88"/>
    <w:rsid w:val="00796024"/>
    <w:rsid w:val="007A3E54"/>
    <w:rsid w:val="007A47FF"/>
    <w:rsid w:val="007A69E8"/>
    <w:rsid w:val="007A7D45"/>
    <w:rsid w:val="007B1DB6"/>
    <w:rsid w:val="007B556E"/>
    <w:rsid w:val="007C63C6"/>
    <w:rsid w:val="007D2295"/>
    <w:rsid w:val="007D6241"/>
    <w:rsid w:val="007E5DEE"/>
    <w:rsid w:val="007F4C68"/>
    <w:rsid w:val="007F5A7B"/>
    <w:rsid w:val="007F7499"/>
    <w:rsid w:val="00804BBE"/>
    <w:rsid w:val="008101A4"/>
    <w:rsid w:val="0082182E"/>
    <w:rsid w:val="0082320B"/>
    <w:rsid w:val="008264DD"/>
    <w:rsid w:val="00827C74"/>
    <w:rsid w:val="008333AC"/>
    <w:rsid w:val="008455F4"/>
    <w:rsid w:val="00846D57"/>
    <w:rsid w:val="00853545"/>
    <w:rsid w:val="008563E0"/>
    <w:rsid w:val="00866790"/>
    <w:rsid w:val="0086696C"/>
    <w:rsid w:val="008678F7"/>
    <w:rsid w:val="0087170D"/>
    <w:rsid w:val="008741C2"/>
    <w:rsid w:val="00885FB9"/>
    <w:rsid w:val="008912ED"/>
    <w:rsid w:val="0089387E"/>
    <w:rsid w:val="00897939"/>
    <w:rsid w:val="008A058D"/>
    <w:rsid w:val="008A1912"/>
    <w:rsid w:val="008A315D"/>
    <w:rsid w:val="008A4019"/>
    <w:rsid w:val="008A5D1C"/>
    <w:rsid w:val="008A63F1"/>
    <w:rsid w:val="008B091B"/>
    <w:rsid w:val="008C533F"/>
    <w:rsid w:val="008C6685"/>
    <w:rsid w:val="008C7F1C"/>
    <w:rsid w:val="008D3E85"/>
    <w:rsid w:val="008E1182"/>
    <w:rsid w:val="008E3C3A"/>
    <w:rsid w:val="008E62B7"/>
    <w:rsid w:val="008F317E"/>
    <w:rsid w:val="00906A56"/>
    <w:rsid w:val="00941C13"/>
    <w:rsid w:val="00945181"/>
    <w:rsid w:val="00946479"/>
    <w:rsid w:val="009470D0"/>
    <w:rsid w:val="00947184"/>
    <w:rsid w:val="00947C4F"/>
    <w:rsid w:val="00953790"/>
    <w:rsid w:val="00963877"/>
    <w:rsid w:val="0096649A"/>
    <w:rsid w:val="00971A46"/>
    <w:rsid w:val="00973CDB"/>
    <w:rsid w:val="009817F2"/>
    <w:rsid w:val="00983191"/>
    <w:rsid w:val="009835B8"/>
    <w:rsid w:val="009870A5"/>
    <w:rsid w:val="009919BC"/>
    <w:rsid w:val="009A4F7D"/>
    <w:rsid w:val="009B1C3D"/>
    <w:rsid w:val="009B365C"/>
    <w:rsid w:val="009B4DEB"/>
    <w:rsid w:val="009B5AD2"/>
    <w:rsid w:val="009D31EC"/>
    <w:rsid w:val="009D38D7"/>
    <w:rsid w:val="009D6553"/>
    <w:rsid w:val="009E56EE"/>
    <w:rsid w:val="009E6251"/>
    <w:rsid w:val="009F1449"/>
    <w:rsid w:val="00A07A63"/>
    <w:rsid w:val="00A12A53"/>
    <w:rsid w:val="00A15A8A"/>
    <w:rsid w:val="00A163D5"/>
    <w:rsid w:val="00A16862"/>
    <w:rsid w:val="00A16E26"/>
    <w:rsid w:val="00A204E1"/>
    <w:rsid w:val="00A225C1"/>
    <w:rsid w:val="00A47ADC"/>
    <w:rsid w:val="00A54856"/>
    <w:rsid w:val="00A653FF"/>
    <w:rsid w:val="00A81BA8"/>
    <w:rsid w:val="00A87AEC"/>
    <w:rsid w:val="00A90FCE"/>
    <w:rsid w:val="00A920A8"/>
    <w:rsid w:val="00A9400C"/>
    <w:rsid w:val="00A94C50"/>
    <w:rsid w:val="00A96F3E"/>
    <w:rsid w:val="00AA1CAD"/>
    <w:rsid w:val="00AA4BF8"/>
    <w:rsid w:val="00AA540D"/>
    <w:rsid w:val="00AB00E6"/>
    <w:rsid w:val="00AB2E00"/>
    <w:rsid w:val="00AC3438"/>
    <w:rsid w:val="00AC3902"/>
    <w:rsid w:val="00AD123A"/>
    <w:rsid w:val="00AD3212"/>
    <w:rsid w:val="00AD64C2"/>
    <w:rsid w:val="00AD6CC7"/>
    <w:rsid w:val="00AE0DFA"/>
    <w:rsid w:val="00AE2843"/>
    <w:rsid w:val="00AE5E7B"/>
    <w:rsid w:val="00AF1FB7"/>
    <w:rsid w:val="00AF7084"/>
    <w:rsid w:val="00B00315"/>
    <w:rsid w:val="00B00840"/>
    <w:rsid w:val="00B008B1"/>
    <w:rsid w:val="00B05652"/>
    <w:rsid w:val="00B063A9"/>
    <w:rsid w:val="00B11EA2"/>
    <w:rsid w:val="00B131DD"/>
    <w:rsid w:val="00B20620"/>
    <w:rsid w:val="00B22225"/>
    <w:rsid w:val="00B24BA4"/>
    <w:rsid w:val="00B25096"/>
    <w:rsid w:val="00B27B3C"/>
    <w:rsid w:val="00B3243C"/>
    <w:rsid w:val="00B34710"/>
    <w:rsid w:val="00B350E4"/>
    <w:rsid w:val="00B42334"/>
    <w:rsid w:val="00B42CBA"/>
    <w:rsid w:val="00B43DB1"/>
    <w:rsid w:val="00B44397"/>
    <w:rsid w:val="00B44B20"/>
    <w:rsid w:val="00B466D8"/>
    <w:rsid w:val="00B467E4"/>
    <w:rsid w:val="00B52BB6"/>
    <w:rsid w:val="00B6294D"/>
    <w:rsid w:val="00B66ED2"/>
    <w:rsid w:val="00B7090D"/>
    <w:rsid w:val="00B75528"/>
    <w:rsid w:val="00B8044F"/>
    <w:rsid w:val="00B814A7"/>
    <w:rsid w:val="00B850FE"/>
    <w:rsid w:val="00B854CE"/>
    <w:rsid w:val="00B90CDA"/>
    <w:rsid w:val="00B94DEA"/>
    <w:rsid w:val="00BB1121"/>
    <w:rsid w:val="00BB4605"/>
    <w:rsid w:val="00BB5396"/>
    <w:rsid w:val="00BB6ACC"/>
    <w:rsid w:val="00BC40F4"/>
    <w:rsid w:val="00BC55F6"/>
    <w:rsid w:val="00BD306E"/>
    <w:rsid w:val="00BD6470"/>
    <w:rsid w:val="00BD69B1"/>
    <w:rsid w:val="00BE1991"/>
    <w:rsid w:val="00BE47DD"/>
    <w:rsid w:val="00BE49F0"/>
    <w:rsid w:val="00BE62AE"/>
    <w:rsid w:val="00BF0DD2"/>
    <w:rsid w:val="00BF3A51"/>
    <w:rsid w:val="00BF432C"/>
    <w:rsid w:val="00C0026F"/>
    <w:rsid w:val="00C02245"/>
    <w:rsid w:val="00C02630"/>
    <w:rsid w:val="00C03CE3"/>
    <w:rsid w:val="00C0740C"/>
    <w:rsid w:val="00C158A6"/>
    <w:rsid w:val="00C17F2E"/>
    <w:rsid w:val="00C324E4"/>
    <w:rsid w:val="00C33FF4"/>
    <w:rsid w:val="00C37416"/>
    <w:rsid w:val="00C43728"/>
    <w:rsid w:val="00C45A8D"/>
    <w:rsid w:val="00C4635D"/>
    <w:rsid w:val="00C54F82"/>
    <w:rsid w:val="00C629C1"/>
    <w:rsid w:val="00C6493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A32"/>
    <w:rsid w:val="00D07F2D"/>
    <w:rsid w:val="00D1608B"/>
    <w:rsid w:val="00D23660"/>
    <w:rsid w:val="00D32C89"/>
    <w:rsid w:val="00D37257"/>
    <w:rsid w:val="00D41C37"/>
    <w:rsid w:val="00D62464"/>
    <w:rsid w:val="00D726CB"/>
    <w:rsid w:val="00D77C73"/>
    <w:rsid w:val="00D8247A"/>
    <w:rsid w:val="00D84CC8"/>
    <w:rsid w:val="00D91773"/>
    <w:rsid w:val="00D926BB"/>
    <w:rsid w:val="00D92E32"/>
    <w:rsid w:val="00DA10EA"/>
    <w:rsid w:val="00DA13D1"/>
    <w:rsid w:val="00DA34D6"/>
    <w:rsid w:val="00DA7F06"/>
    <w:rsid w:val="00DB1858"/>
    <w:rsid w:val="00DB3D1A"/>
    <w:rsid w:val="00DC0F31"/>
    <w:rsid w:val="00DC2FCD"/>
    <w:rsid w:val="00DC79BD"/>
    <w:rsid w:val="00DD40E4"/>
    <w:rsid w:val="00DE27FC"/>
    <w:rsid w:val="00DE59BC"/>
    <w:rsid w:val="00DE626E"/>
    <w:rsid w:val="00DE64EF"/>
    <w:rsid w:val="00DE744C"/>
    <w:rsid w:val="00DF1771"/>
    <w:rsid w:val="00DF23AA"/>
    <w:rsid w:val="00DF3B21"/>
    <w:rsid w:val="00DF49F3"/>
    <w:rsid w:val="00E05623"/>
    <w:rsid w:val="00E15291"/>
    <w:rsid w:val="00E1683E"/>
    <w:rsid w:val="00E2104D"/>
    <w:rsid w:val="00E231D8"/>
    <w:rsid w:val="00E331F1"/>
    <w:rsid w:val="00E34C87"/>
    <w:rsid w:val="00E445AC"/>
    <w:rsid w:val="00E50B6C"/>
    <w:rsid w:val="00E53EE3"/>
    <w:rsid w:val="00E56A95"/>
    <w:rsid w:val="00E56F60"/>
    <w:rsid w:val="00E600AD"/>
    <w:rsid w:val="00E619A5"/>
    <w:rsid w:val="00E61A2D"/>
    <w:rsid w:val="00E67370"/>
    <w:rsid w:val="00E72813"/>
    <w:rsid w:val="00E73DA5"/>
    <w:rsid w:val="00E76881"/>
    <w:rsid w:val="00E86215"/>
    <w:rsid w:val="00E87E7A"/>
    <w:rsid w:val="00E92928"/>
    <w:rsid w:val="00EA05FD"/>
    <w:rsid w:val="00EA2B01"/>
    <w:rsid w:val="00EA5C58"/>
    <w:rsid w:val="00EA6BCB"/>
    <w:rsid w:val="00EB3DB7"/>
    <w:rsid w:val="00EB4A00"/>
    <w:rsid w:val="00EC2366"/>
    <w:rsid w:val="00EC3CE5"/>
    <w:rsid w:val="00EC5FAE"/>
    <w:rsid w:val="00ED2AB2"/>
    <w:rsid w:val="00ED5214"/>
    <w:rsid w:val="00EE0A13"/>
    <w:rsid w:val="00EE74A1"/>
    <w:rsid w:val="00EE7E25"/>
    <w:rsid w:val="00EF1275"/>
    <w:rsid w:val="00EF6117"/>
    <w:rsid w:val="00EF69A0"/>
    <w:rsid w:val="00F015CF"/>
    <w:rsid w:val="00F01768"/>
    <w:rsid w:val="00F0238C"/>
    <w:rsid w:val="00F05E66"/>
    <w:rsid w:val="00F070B8"/>
    <w:rsid w:val="00F0750B"/>
    <w:rsid w:val="00F125F9"/>
    <w:rsid w:val="00F14B82"/>
    <w:rsid w:val="00F15844"/>
    <w:rsid w:val="00F21EF0"/>
    <w:rsid w:val="00F2332E"/>
    <w:rsid w:val="00F24590"/>
    <w:rsid w:val="00F304BF"/>
    <w:rsid w:val="00F32283"/>
    <w:rsid w:val="00F322BB"/>
    <w:rsid w:val="00F32CB2"/>
    <w:rsid w:val="00F339BB"/>
    <w:rsid w:val="00F33B2B"/>
    <w:rsid w:val="00F36095"/>
    <w:rsid w:val="00F44556"/>
    <w:rsid w:val="00F50FC1"/>
    <w:rsid w:val="00F516CE"/>
    <w:rsid w:val="00F65F11"/>
    <w:rsid w:val="00F6686B"/>
    <w:rsid w:val="00F67911"/>
    <w:rsid w:val="00F71540"/>
    <w:rsid w:val="00F71E78"/>
    <w:rsid w:val="00F7271C"/>
    <w:rsid w:val="00F72C7A"/>
    <w:rsid w:val="00F73514"/>
    <w:rsid w:val="00F73A1A"/>
    <w:rsid w:val="00F7539D"/>
    <w:rsid w:val="00F76B28"/>
    <w:rsid w:val="00F77F28"/>
    <w:rsid w:val="00F80DBA"/>
    <w:rsid w:val="00F80E7E"/>
    <w:rsid w:val="00F80F97"/>
    <w:rsid w:val="00F81112"/>
    <w:rsid w:val="00F81A35"/>
    <w:rsid w:val="00F84E81"/>
    <w:rsid w:val="00F85189"/>
    <w:rsid w:val="00F93090"/>
    <w:rsid w:val="00F974C2"/>
    <w:rsid w:val="00FC71A1"/>
    <w:rsid w:val="00FD5C8E"/>
    <w:rsid w:val="00FD7E65"/>
    <w:rsid w:val="00FD7F8C"/>
    <w:rsid w:val="00FE0471"/>
    <w:rsid w:val="00FE0692"/>
    <w:rsid w:val="00FE11A5"/>
    <w:rsid w:val="00FE4763"/>
    <w:rsid w:val="00FE512D"/>
    <w:rsid w:val="00FE5D68"/>
    <w:rsid w:val="00FE606E"/>
    <w:rsid w:val="00FE70F9"/>
    <w:rsid w:val="00FE7A19"/>
    <w:rsid w:val="00FF337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D42689"/>
  <w15:chartTrackingRefBased/>
  <w15:docId w15:val="{E5833902-FB96-4696-94BC-474FE890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44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2556-440C-4262-898A-EB10DCD276C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5384</Words>
  <Characters>563</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尚紀</dc:creator>
  <cp:keywords/>
  <cp:lastModifiedBy>蔵戸　晋悟</cp:lastModifiedBy>
  <cp:revision>4</cp:revision>
  <dcterms:created xsi:type="dcterms:W3CDTF">2025-04-22T05:06:00Z</dcterms:created>
  <dcterms:modified xsi:type="dcterms:W3CDTF">2025-05-07T00:07:00Z</dcterms:modified>
</cp:coreProperties>
</file>