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9B0FB" w14:textId="77777777" w:rsidR="000D6F3D" w:rsidRPr="000D6F3D" w:rsidRDefault="000D6F3D" w:rsidP="000D6F3D">
      <w:pPr>
        <w:wordWrap w:val="0"/>
        <w:ind w:right="110"/>
        <w:jc w:val="right"/>
        <w:rPr>
          <w:rFonts w:asciiTheme="majorEastAsia" w:eastAsiaTheme="majorEastAsia" w:hAnsiTheme="majorEastAsia"/>
          <w:b/>
          <w:sz w:val="24"/>
        </w:rPr>
      </w:pPr>
      <w:r w:rsidRPr="000D6F3D">
        <w:rPr>
          <w:rFonts w:asciiTheme="majorEastAsia" w:eastAsiaTheme="majorEastAsia" w:hAnsiTheme="majorEastAsia" w:hint="eastAsia"/>
          <w:sz w:val="24"/>
        </w:rPr>
        <w:t>校長　 川村 典子</w:t>
      </w:r>
    </w:p>
    <w:p w14:paraId="63D42FAF" w14:textId="77777777" w:rsidR="007D6941" w:rsidRPr="000D6F3D" w:rsidRDefault="000A6C95">
      <w:pPr>
        <w:spacing w:line="360" w:lineRule="auto"/>
        <w:ind w:right="-685"/>
        <w:jc w:val="center"/>
        <w:rPr>
          <w:rFonts w:ascii="ＭＳ ゴシック" w:eastAsia="ＭＳ ゴシック" w:hAnsi="ＭＳ ゴシック" w:cs="ＭＳ ゴシック"/>
          <w:b/>
          <w:sz w:val="32"/>
          <w:szCs w:val="32"/>
        </w:rPr>
      </w:pPr>
      <w:r w:rsidRPr="000D6F3D">
        <w:rPr>
          <w:rFonts w:ascii="ＭＳ ゴシック" w:eastAsia="ＭＳ ゴシック" w:hAnsi="ＭＳ ゴシック" w:cs="ＭＳ ゴシック"/>
          <w:b/>
          <w:sz w:val="32"/>
          <w:szCs w:val="32"/>
        </w:rPr>
        <w:t>令和７年度　学校経営計画及び学校評価</w:t>
      </w:r>
    </w:p>
    <w:p w14:paraId="5E362643" w14:textId="77777777" w:rsidR="007D6941" w:rsidRPr="000D6F3D" w:rsidRDefault="007D6941">
      <w:pPr>
        <w:spacing w:line="360" w:lineRule="auto"/>
        <w:ind w:right="-685"/>
        <w:jc w:val="center"/>
        <w:rPr>
          <w:rFonts w:ascii="ＭＳ ゴシック" w:eastAsia="ＭＳ ゴシック" w:hAnsi="ＭＳ ゴシック" w:cs="ＭＳ ゴシック"/>
          <w:b/>
          <w:sz w:val="32"/>
          <w:szCs w:val="32"/>
        </w:rPr>
      </w:pPr>
    </w:p>
    <w:p w14:paraId="5E66C270" w14:textId="77777777" w:rsidR="007D6941" w:rsidRPr="000D6F3D" w:rsidRDefault="000A6C95">
      <w:pPr>
        <w:spacing w:line="300" w:lineRule="auto"/>
        <w:ind w:hanging="187"/>
        <w:jc w:val="left"/>
        <w:rPr>
          <w:rFonts w:ascii="HGPｺﾞｼｯｸM" w:eastAsia="HGPｺﾞｼｯｸM" w:hAnsi="HGPｺﾞｼｯｸM" w:cs="HGPｺﾞｼｯｸM"/>
        </w:rPr>
      </w:pPr>
      <w:r w:rsidRPr="000D6F3D">
        <w:rPr>
          <w:rFonts w:ascii="HGPｺﾞｼｯｸM" w:eastAsia="HGPｺﾞｼｯｸM" w:hAnsi="HGPｺﾞｼｯｸM" w:cs="HGPｺﾞｼｯｸM"/>
        </w:rPr>
        <w:t>１　めざす学校像</w:t>
      </w:r>
    </w:p>
    <w:tbl>
      <w:tblPr>
        <w:tblStyle w:val="aff0"/>
        <w:tblW w:w="151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23"/>
      </w:tblGrid>
      <w:tr w:rsidR="007D6941" w:rsidRPr="000D6F3D" w14:paraId="5EA2917E" w14:textId="77777777" w:rsidTr="002C21A7">
        <w:trPr>
          <w:trHeight w:val="1887"/>
          <w:jc w:val="center"/>
        </w:trPr>
        <w:tc>
          <w:tcPr>
            <w:tcW w:w="15123" w:type="dxa"/>
            <w:shd w:val="clear" w:color="auto" w:fill="auto"/>
          </w:tcPr>
          <w:p w14:paraId="273E2452" w14:textId="62131DA5" w:rsidR="007D6941" w:rsidRPr="000D6F3D" w:rsidRDefault="000A6C95" w:rsidP="002C21A7">
            <w:pPr>
              <w:jc w:val="distribute"/>
              <w:rPr>
                <w:rFonts w:ascii="HGP創英角ｺﾞｼｯｸUB" w:eastAsia="HGP創英角ｺﾞｼｯｸUB" w:hAnsi="HGP創英角ｺﾞｼｯｸUB" w:cs="HGP創英角ｺﾞｼｯｸUB"/>
                <w:sz w:val="24"/>
              </w:rPr>
            </w:pPr>
            <w:r w:rsidRPr="000D6F3D">
              <w:rPr>
                <w:rFonts w:ascii="HGP創英角ｺﾞｼｯｸUB" w:eastAsia="HGP創英角ｺﾞｼｯｸUB" w:hAnsi="HGP創英角ｺﾞｼｯｸUB" w:cs="HGP創英角ｺﾞｼｯｸUB"/>
                <w:sz w:val="24"/>
              </w:rPr>
              <w:t>児童生徒一人ひとりの「自立と自己実現」に向けて教育実践するとともに、地域社会に対しても「多様性社会の実現」を推進できる学校</w:t>
            </w:r>
          </w:p>
          <w:p w14:paraId="16042B45" w14:textId="77777777" w:rsidR="007D6941" w:rsidRPr="000D6F3D" w:rsidRDefault="000A6C95">
            <w:pPr>
              <w:rPr>
                <w:rFonts w:ascii="HGPｺﾞｼｯｸM" w:eastAsia="HGPｺﾞｼｯｸM" w:hAnsi="HGPｺﾞｼｯｸM" w:cs="HGPｺﾞｼｯｸM"/>
              </w:rPr>
            </w:pPr>
            <w:r w:rsidRPr="000D6F3D">
              <w:rPr>
                <w:rFonts w:ascii="HGPｺﾞｼｯｸM" w:eastAsia="HGPｺﾞｼｯｸM" w:hAnsi="HGPｺﾞｼｯｸM" w:cs="HGPｺﾞｼｯｸM"/>
              </w:rPr>
              <w:t>＊その実現のために、</w:t>
            </w:r>
            <w:r w:rsidRPr="000D6F3D">
              <w:rPr>
                <w:rFonts w:ascii="HGPｺﾞｼｯｸM" w:eastAsia="HGPｺﾞｼｯｸM" w:hAnsi="HGPｺﾞｼｯｸM" w:cs="HGPｺﾞｼｯｸM"/>
                <w:b/>
              </w:rPr>
              <w:t>≪チーム光陽！つたえる・分かち合う・つながる≫</w:t>
            </w:r>
            <w:r w:rsidRPr="000D6F3D">
              <w:rPr>
                <w:rFonts w:ascii="HGPｺﾞｼｯｸM" w:eastAsia="HGPｺﾞｼｯｸM" w:hAnsi="HGPｺﾞｼｯｸM" w:cs="HGPｺﾞｼｯｸM"/>
              </w:rPr>
              <w:t>を合言葉に、以下の４点について連動させて取り組み、「好循環な学校」を作る。</w:t>
            </w:r>
          </w:p>
          <w:p w14:paraId="38FCA280" w14:textId="77777777" w:rsidR="007D6941" w:rsidRPr="000D6F3D" w:rsidRDefault="000A6C95">
            <w:pPr>
              <w:ind w:firstLine="211"/>
              <w:rPr>
                <w:rFonts w:ascii="HGPｺﾞｼｯｸM" w:eastAsia="HGPｺﾞｼｯｸM" w:hAnsi="HGPｺﾞｼｯｸM" w:cs="HGPｺﾞｼｯｸM"/>
              </w:rPr>
            </w:pPr>
            <w:r w:rsidRPr="000D6F3D">
              <w:rPr>
                <w:rFonts w:ascii="HGPｺﾞｼｯｸM" w:eastAsia="HGPｺﾞｼｯｸM" w:hAnsi="HGPｺﾞｼｯｸM" w:cs="HGPｺﾞｼｯｸM"/>
                <w:b/>
              </w:rPr>
              <w:t xml:space="preserve">１．【基礎】　</w:t>
            </w:r>
            <w:r w:rsidRPr="000D6F3D">
              <w:rPr>
                <w:rFonts w:ascii="HGPｺﾞｼｯｸM" w:eastAsia="HGPｺﾞｼｯｸM" w:hAnsi="HGPｺﾞｼｯｸM" w:cs="HGPｺﾞｼｯｸM"/>
              </w:rPr>
              <w:t>安全安心な校内体制構築の実現。　～児童生徒の心身の健康と人権を守り、安全・安心に学べる学校～</w:t>
            </w:r>
          </w:p>
          <w:p w14:paraId="4EF2D753" w14:textId="77777777" w:rsidR="007D6941" w:rsidRPr="000D6F3D" w:rsidRDefault="000A6C95">
            <w:pPr>
              <w:ind w:firstLine="211"/>
              <w:rPr>
                <w:rFonts w:ascii="HGPｺﾞｼｯｸM" w:eastAsia="HGPｺﾞｼｯｸM" w:hAnsi="HGPｺﾞｼｯｸM" w:cs="HGPｺﾞｼｯｸM"/>
              </w:rPr>
            </w:pPr>
            <w:r w:rsidRPr="000D6F3D">
              <w:rPr>
                <w:rFonts w:ascii="HGPｺﾞｼｯｸM" w:eastAsia="HGPｺﾞｼｯｸM" w:hAnsi="HGPｺﾞｼｯｸM" w:cs="HGPｺﾞｼｯｸM"/>
                <w:b/>
              </w:rPr>
              <w:t>２．【実践】</w:t>
            </w:r>
            <w:r w:rsidRPr="000D6F3D">
              <w:rPr>
                <w:rFonts w:ascii="HGPｺﾞｼｯｸM" w:eastAsia="HGPｺﾞｼｯｸM" w:hAnsi="HGPｺﾞｼｯｸM" w:cs="HGPｺﾞｼｯｸM"/>
              </w:rPr>
              <w:t xml:space="preserve">　質の高い授業実践の実現。　～主体的な学びを大切にし、児童生徒一人ひとりの教育的ニーズに応じた質の高い授業実践ができる学校～</w:t>
            </w:r>
          </w:p>
          <w:p w14:paraId="553B684A" w14:textId="77777777" w:rsidR="007D6941" w:rsidRPr="000D6F3D" w:rsidRDefault="000A6C95">
            <w:pPr>
              <w:ind w:firstLine="211"/>
              <w:rPr>
                <w:rFonts w:ascii="HGPｺﾞｼｯｸM" w:eastAsia="HGPｺﾞｼｯｸM" w:hAnsi="HGPｺﾞｼｯｸM" w:cs="HGPｺﾞｼｯｸM"/>
              </w:rPr>
            </w:pPr>
            <w:r w:rsidRPr="000D6F3D">
              <w:rPr>
                <w:rFonts w:ascii="HGPｺﾞｼｯｸM" w:eastAsia="HGPｺﾞｼｯｸM" w:hAnsi="HGPｺﾞｼｯｸM" w:cs="HGPｺﾞｼｯｸM"/>
                <w:b/>
              </w:rPr>
              <w:t>３．【組織】</w:t>
            </w:r>
            <w:r w:rsidRPr="000D6F3D">
              <w:rPr>
                <w:rFonts w:ascii="HGPｺﾞｼｯｸM" w:eastAsia="HGPｺﾞｼｯｸM" w:hAnsi="HGPｺﾞｼｯｸM" w:cs="HGPｺﾞｼｯｸM"/>
              </w:rPr>
              <w:t xml:space="preserve">　質の高い教員集団の実現。　　～学校組織として支援教育の専門性を高め、一人ひとりの教職員が学び続け、チームで協働できる学校～ </w:t>
            </w:r>
          </w:p>
          <w:p w14:paraId="631CB041" w14:textId="77777777" w:rsidR="007D6941" w:rsidRPr="000D6F3D" w:rsidRDefault="000A6C95">
            <w:pPr>
              <w:ind w:firstLine="211"/>
              <w:rPr>
                <w:rFonts w:ascii="HGPｺﾞｼｯｸM" w:eastAsia="HGPｺﾞｼｯｸM" w:hAnsi="HGPｺﾞｼｯｸM" w:cs="HGPｺﾞｼｯｸM"/>
              </w:rPr>
            </w:pPr>
            <w:r w:rsidRPr="000D6F3D">
              <w:rPr>
                <w:rFonts w:ascii="HGPｺﾞｼｯｸM" w:eastAsia="HGPｺﾞｼｯｸM" w:hAnsi="HGPｺﾞｼｯｸM" w:cs="HGPｺﾞｼｯｸM"/>
                <w:b/>
              </w:rPr>
              <w:t xml:space="preserve">４．【発信】　</w:t>
            </w:r>
            <w:r w:rsidRPr="000D6F3D">
              <w:rPr>
                <w:rFonts w:ascii="HGPｺﾞｼｯｸM" w:eastAsia="HGPｺﾞｼｯｸM" w:hAnsi="HGPｺﾞｼｯｸM" w:cs="HGPｺﾞｼｯｸM"/>
              </w:rPr>
              <w:t>多様性社会の推進と実現　  ～地域に開かれ、お互いの学びを発信し、すべての人が自分らしく生きていく社会の実現に向けて使命が発揮できる学校～</w:t>
            </w:r>
          </w:p>
        </w:tc>
      </w:tr>
    </w:tbl>
    <w:p w14:paraId="1DB46D7C" w14:textId="77777777" w:rsidR="007D6941" w:rsidRPr="000D6F3D" w:rsidRDefault="007D6941">
      <w:pPr>
        <w:spacing w:line="300" w:lineRule="auto"/>
        <w:ind w:hanging="187"/>
        <w:jc w:val="left"/>
        <w:rPr>
          <w:rFonts w:ascii="HGPｺﾞｼｯｸM" w:eastAsia="HGPｺﾞｼｯｸM" w:hAnsi="HGPｺﾞｼｯｸM" w:cs="HGPｺﾞｼｯｸM"/>
        </w:rPr>
      </w:pPr>
    </w:p>
    <w:p w14:paraId="2DD8F84D" w14:textId="77777777" w:rsidR="007D6941" w:rsidRPr="000D6F3D" w:rsidRDefault="000A6C95">
      <w:pPr>
        <w:spacing w:line="300" w:lineRule="auto"/>
        <w:ind w:hanging="187"/>
        <w:jc w:val="left"/>
        <w:rPr>
          <w:rFonts w:ascii="HGPｺﾞｼｯｸM" w:eastAsia="HGPｺﾞｼｯｸM" w:hAnsi="HGPｺﾞｼｯｸM" w:cs="HGPｺﾞｼｯｸM"/>
        </w:rPr>
      </w:pPr>
      <w:r w:rsidRPr="000D6F3D">
        <w:rPr>
          <w:rFonts w:ascii="HGPｺﾞｼｯｸM" w:eastAsia="HGPｺﾞｼｯｸM" w:hAnsi="HGPｺﾞｼｯｸM" w:cs="HGPｺﾞｼｯｸM"/>
        </w:rPr>
        <w:t>２　中期的目標</w:t>
      </w:r>
    </w:p>
    <w:tbl>
      <w:tblPr>
        <w:tblStyle w:val="aff1"/>
        <w:tblW w:w="1494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44"/>
      </w:tblGrid>
      <w:tr w:rsidR="007D6941" w:rsidRPr="000D6F3D" w14:paraId="781DD020" w14:textId="77777777">
        <w:trPr>
          <w:trHeight w:val="10207"/>
          <w:jc w:val="center"/>
        </w:trPr>
        <w:tc>
          <w:tcPr>
            <w:tcW w:w="14944" w:type="dxa"/>
            <w:shd w:val="clear" w:color="auto" w:fill="auto"/>
          </w:tcPr>
          <w:p w14:paraId="77BA7C09" w14:textId="77777777" w:rsidR="007D6941" w:rsidRPr="000D6F3D" w:rsidRDefault="007D6941">
            <w:pPr>
              <w:jc w:val="center"/>
              <w:rPr>
                <w:rFonts w:ascii="HGP創英角ｺﾞｼｯｸUB" w:eastAsia="HGP創英角ｺﾞｼｯｸUB" w:hAnsi="HGP創英角ｺﾞｼｯｸUB" w:cs="HGP創英角ｺﾞｼｯｸUB"/>
                <w:b/>
                <w:sz w:val="24"/>
              </w:rPr>
            </w:pPr>
          </w:p>
          <w:p w14:paraId="48354BD9" w14:textId="77777777" w:rsidR="007D6941" w:rsidRPr="000D6F3D" w:rsidRDefault="000A6C95">
            <w:pPr>
              <w:spacing w:line="260" w:lineRule="auto"/>
              <w:rPr>
                <w:rFonts w:ascii="HGP創英角ｺﾞｼｯｸUB" w:eastAsia="HGP創英角ｺﾞｼｯｸUB" w:hAnsi="HGP創英角ｺﾞｼｯｸUB" w:cs="HGP創英角ｺﾞｼｯｸUB"/>
                <w:b/>
                <w:sz w:val="24"/>
              </w:rPr>
            </w:pPr>
            <w:r w:rsidRPr="000D6F3D">
              <w:rPr>
                <w:rFonts w:ascii="HGP創英角ｺﾞｼｯｸUB" w:eastAsia="HGP創英角ｺﾞｼｯｸUB" w:hAnsi="HGP創英角ｺﾞｼｯｸUB" w:cs="HGP創英角ｺﾞｼｯｸUB"/>
                <w:b/>
                <w:sz w:val="24"/>
              </w:rPr>
              <w:t xml:space="preserve">１．【基礎】　安全安心な校内体制構築の実現（安全安心力の向上）　～児童生徒の心身の健康と人権を守り、安全・安心に学べる学校～　</w:t>
            </w:r>
          </w:p>
          <w:p w14:paraId="3FAB90EF" w14:textId="77777777" w:rsidR="007D6941" w:rsidRPr="000D6F3D" w:rsidRDefault="007D6941">
            <w:pPr>
              <w:spacing w:line="260" w:lineRule="auto"/>
              <w:rPr>
                <w:rFonts w:ascii="HGP創英角ｺﾞｼｯｸUB" w:eastAsia="HGP創英角ｺﾞｼｯｸUB" w:hAnsi="HGP創英角ｺﾞｼｯｸUB" w:cs="HGP創英角ｺﾞｼｯｸUB"/>
                <w:b/>
                <w:sz w:val="24"/>
              </w:rPr>
            </w:pPr>
          </w:p>
          <w:p w14:paraId="33E3F725"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tag w:val="goog_rdk_0"/>
                <w:id w:val="1813989798"/>
              </w:sdtPr>
              <w:sdtEndPr>
                <w:rPr>
                  <w:rFonts w:asciiTheme="majorEastAsia" w:eastAsiaTheme="majorEastAsia" w:hAnsiTheme="majorEastAsia"/>
                </w:rPr>
              </w:sdtEndPr>
              <w:sdtContent>
                <w:r w:rsidR="000A6C95" w:rsidRPr="000D6F3D">
                  <w:rPr>
                    <w:rFonts w:ascii="Arial Unicode MS" w:eastAsia="Arial Unicode MS" w:hAnsi="Arial Unicode MS" w:cs="Arial Unicode MS"/>
                  </w:rPr>
                  <w:t>（</w:t>
                </w:r>
                <w:r w:rsidR="000A6C95" w:rsidRPr="000D6F3D">
                  <w:rPr>
                    <w:rFonts w:asciiTheme="majorEastAsia" w:eastAsiaTheme="majorEastAsia" w:hAnsiTheme="majorEastAsia" w:cs="Arial Unicode MS"/>
                  </w:rPr>
                  <w:t xml:space="preserve">１）学校生活のあらゆる場面で児童生徒・教職員の人権が尊重される学校」を実践・実現する。 </w:t>
                </w:r>
              </w:sdtContent>
            </w:sdt>
          </w:p>
          <w:p w14:paraId="4B8D0382" w14:textId="77777777" w:rsidR="007D6941" w:rsidRPr="000D6F3D" w:rsidRDefault="000A6C9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r w:rsidRPr="000D6F3D">
              <w:rPr>
                <w:rFonts w:asciiTheme="majorEastAsia" w:eastAsiaTheme="majorEastAsia" w:hAnsiTheme="majorEastAsia" w:cs="Arial"/>
              </w:rPr>
              <w:t xml:space="preserve"> </w:t>
            </w:r>
          </w:p>
          <w:p w14:paraId="7BCC6D7C"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rPr>
                  <w:rFonts w:asciiTheme="majorEastAsia" w:eastAsiaTheme="majorEastAsia" w:hAnsiTheme="majorEastAsia"/>
                </w:rPr>
                <w:tag w:val="goog_rdk_1"/>
                <w:id w:val="-1450544254"/>
              </w:sdtPr>
              <w:sdtContent>
                <w:r w:rsidR="000A6C95" w:rsidRPr="000D6F3D">
                  <w:rPr>
                    <w:rFonts w:asciiTheme="majorEastAsia" w:eastAsiaTheme="majorEastAsia" w:hAnsiTheme="majorEastAsia" w:cs="Arial Unicode MS"/>
                  </w:rPr>
                  <w:t xml:space="preserve">（２）児童生徒の心身の健康を守り、児童生徒・保護者・教職員にとって、安全安心な校内体制と医療的ケア実施体制を構築する。 </w:t>
                </w:r>
              </w:sdtContent>
            </w:sdt>
          </w:p>
          <w:p w14:paraId="6C913763" w14:textId="77777777" w:rsidR="007D6941" w:rsidRPr="000D6F3D" w:rsidRDefault="000A6C9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r w:rsidRPr="000D6F3D">
              <w:rPr>
                <w:rFonts w:asciiTheme="majorEastAsia" w:eastAsiaTheme="majorEastAsia" w:hAnsiTheme="majorEastAsia" w:cs="Arial"/>
              </w:rPr>
              <w:t xml:space="preserve"> </w:t>
            </w:r>
          </w:p>
          <w:p w14:paraId="1A06CF39"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rPr>
                  <w:rFonts w:asciiTheme="majorEastAsia" w:eastAsiaTheme="majorEastAsia" w:hAnsiTheme="majorEastAsia"/>
                </w:rPr>
                <w:tag w:val="goog_rdk_2"/>
                <w:id w:val="-1521537790"/>
              </w:sdtPr>
              <w:sdtContent>
                <w:r w:rsidR="000A6C95" w:rsidRPr="000D6F3D">
                  <w:rPr>
                    <w:rFonts w:asciiTheme="majorEastAsia" w:eastAsiaTheme="majorEastAsia" w:hAnsiTheme="majorEastAsia" w:cs="Arial Unicode MS"/>
                  </w:rPr>
                  <w:t xml:space="preserve">（３）学校における危機管理体制、防災対策を強化し、安心して学べる環境を整え、事故・事案の未然防止に努める。 </w:t>
                </w:r>
              </w:sdtContent>
            </w:sdt>
          </w:p>
          <w:p w14:paraId="124873BC" w14:textId="77777777" w:rsidR="007D6941" w:rsidRPr="000D6F3D" w:rsidRDefault="007D6941">
            <w:pPr>
              <w:spacing w:line="260" w:lineRule="auto"/>
              <w:rPr>
                <w:rFonts w:ascii="Arial" w:eastAsia="Arial" w:hAnsi="Arial" w:cs="Arial"/>
              </w:rPr>
            </w:pPr>
          </w:p>
          <w:p w14:paraId="008CA55A" w14:textId="02CE9CC2" w:rsidR="007D6941" w:rsidRPr="000D6F3D" w:rsidRDefault="000A6C95">
            <w:pPr>
              <w:spacing w:line="260" w:lineRule="auto"/>
              <w:rPr>
                <w:rFonts w:ascii="HGP創英角ｺﾞｼｯｸUB" w:eastAsia="HGP創英角ｺﾞｼｯｸUB" w:hAnsi="HGP創英角ｺﾞｼｯｸUB" w:cs="HGP創英角ｺﾞｼｯｸUB"/>
                <w:b/>
                <w:sz w:val="20"/>
                <w:szCs w:val="20"/>
              </w:rPr>
            </w:pPr>
            <w:r w:rsidRPr="000D6F3D">
              <w:rPr>
                <w:rFonts w:ascii="HGP創英角ｺﾞｼｯｸUB" w:eastAsia="HGP創英角ｺﾞｼｯｸUB" w:hAnsi="HGP創英角ｺﾞｼｯｸUB" w:cs="HGP創英角ｺﾞｼｯｸUB"/>
                <w:b/>
                <w:sz w:val="24"/>
              </w:rPr>
              <w:t xml:space="preserve">２．【実践】　質の高い授業実践の実現（授業実践力の向上）　</w:t>
            </w:r>
            <w:r w:rsidRPr="000D6F3D">
              <w:rPr>
                <w:rFonts w:ascii="HGP創英角ｺﾞｼｯｸUB" w:eastAsia="HGP創英角ｺﾞｼｯｸUB" w:hAnsi="HGP創英角ｺﾞｼｯｸUB" w:cs="HGP創英角ｺﾞｼｯｸUB"/>
                <w:b/>
                <w:sz w:val="20"/>
                <w:szCs w:val="20"/>
              </w:rPr>
              <w:t>～主体的な学びを大切にし、児童生徒一人ひとりの教育的</w:t>
            </w:r>
            <w:r w:rsidR="002C21A7" w:rsidRPr="000D6F3D">
              <w:rPr>
                <w:rFonts w:ascii="HGP創英角ｺﾞｼｯｸUB" w:eastAsia="HGP創英角ｺﾞｼｯｸUB" w:hAnsi="HGP創英角ｺﾞｼｯｸUB" w:cs="HGP創英角ｺﾞｼｯｸUB" w:hint="eastAsia"/>
                <w:b/>
                <w:sz w:val="20"/>
                <w:szCs w:val="20"/>
              </w:rPr>
              <w:t>ニーズ</w:t>
            </w:r>
            <w:r w:rsidRPr="000D6F3D">
              <w:rPr>
                <w:rFonts w:ascii="HGP創英角ｺﾞｼｯｸUB" w:eastAsia="HGP創英角ｺﾞｼｯｸUB" w:hAnsi="HGP創英角ｺﾞｼｯｸUB" w:cs="HGP創英角ｺﾞｼｯｸUB"/>
                <w:b/>
                <w:sz w:val="20"/>
                <w:szCs w:val="20"/>
              </w:rPr>
              <w:t>に応じた授業実践ができる学校～</w:t>
            </w:r>
          </w:p>
          <w:p w14:paraId="2EB02E0F" w14:textId="77777777" w:rsidR="007D6941" w:rsidRPr="000D6F3D" w:rsidRDefault="007D6941">
            <w:pPr>
              <w:spacing w:line="260" w:lineRule="auto"/>
              <w:rPr>
                <w:rFonts w:ascii="HGP創英角ｺﾞｼｯｸUB" w:eastAsia="HGP創英角ｺﾞｼｯｸUB" w:hAnsi="HGP創英角ｺﾞｼｯｸUB" w:cs="HGP創英角ｺﾞｼｯｸUB"/>
                <w:b/>
                <w:sz w:val="22"/>
                <w:szCs w:val="22"/>
              </w:rPr>
            </w:pPr>
          </w:p>
          <w:sdt>
            <w:sdtPr>
              <w:tag w:val="goog_rdk_3"/>
              <w:id w:val="-435832774"/>
            </w:sdtPr>
            <w:sdtContent>
              <w:p w14:paraId="37E3D06A" w14:textId="73491982" w:rsidR="007D6941" w:rsidRPr="000D6F3D" w:rsidRDefault="000A6C95" w:rsidP="00413562">
                <w:pPr>
                  <w:pStyle w:val="ab"/>
                  <w:numPr>
                    <w:ilvl w:val="0"/>
                    <w:numId w:val="1"/>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leftChars="0"/>
                  <w:rPr>
                    <w:rFonts w:asciiTheme="majorEastAsia" w:eastAsiaTheme="majorEastAsia" w:hAnsiTheme="majorEastAsia" w:cs="Arial Unicode MS"/>
                  </w:rPr>
                </w:pPr>
                <w:r w:rsidRPr="000D6F3D">
                  <w:rPr>
                    <w:rFonts w:asciiTheme="majorEastAsia" w:eastAsiaTheme="majorEastAsia" w:hAnsiTheme="majorEastAsia" w:cs="Arial Unicode MS"/>
                  </w:rPr>
                  <w:t xml:space="preserve">学習指導要領を踏まえた教育課程に基づき、主体的な学びを大切にした教育実践（観点別評価含む）をおこなう。 </w:t>
                </w:r>
              </w:p>
            </w:sdtContent>
          </w:sdt>
          <w:p w14:paraId="3BF5CB01" w14:textId="42C005A6" w:rsidR="00413562" w:rsidRPr="000D6F3D" w:rsidRDefault="000A6C95" w:rsidP="00413562">
            <w:pPr>
              <w:spacing w:line="260" w:lineRule="auto"/>
              <w:ind w:leftChars="300" w:left="840" w:hangingChars="100" w:hanging="210"/>
              <w:rPr>
                <w:rFonts w:asciiTheme="majorEastAsia" w:eastAsiaTheme="majorEastAsia" w:hAnsiTheme="majorEastAsia" w:cs="HGPｺﾞｼｯｸM"/>
              </w:rPr>
            </w:pPr>
            <w:r w:rsidRPr="000D6F3D">
              <w:rPr>
                <w:rFonts w:asciiTheme="majorEastAsia" w:eastAsiaTheme="majorEastAsia" w:hAnsiTheme="majorEastAsia" w:cs="Arial"/>
              </w:rPr>
              <w:t xml:space="preserve"> </w:t>
            </w:r>
            <w:r w:rsidR="00413562" w:rsidRPr="000D6F3D">
              <w:rPr>
                <w:rFonts w:asciiTheme="majorEastAsia" w:eastAsiaTheme="majorEastAsia" w:hAnsiTheme="majorEastAsia" w:cs="HGPｺﾞｼｯｸM" w:hint="eastAsia"/>
              </w:rPr>
              <w:t>＊</w:t>
            </w:r>
            <w:r w:rsidR="00413562" w:rsidRPr="000D6F3D">
              <w:rPr>
                <w:rFonts w:asciiTheme="majorEastAsia" w:eastAsiaTheme="majorEastAsia" w:hAnsiTheme="majorEastAsia" w:cs="HGPｺﾞｼｯｸM"/>
              </w:rPr>
              <w:t>職員向け学校教育自己診断</w:t>
            </w:r>
            <w:r w:rsidR="00413562" w:rsidRPr="000D6F3D">
              <w:rPr>
                <w:rFonts w:asciiTheme="majorEastAsia" w:eastAsiaTheme="majorEastAsia" w:hAnsiTheme="majorEastAsia" w:cs="HGPｺﾞｼｯｸM" w:hint="eastAsia"/>
              </w:rPr>
              <w:t>「児童一人ひとりの興味関心・適性に応じて、キャリア教育や進路に関する指導を行っている」において</w:t>
            </w:r>
            <w:r w:rsidR="00413562" w:rsidRPr="000D6F3D">
              <w:rPr>
                <w:rFonts w:asciiTheme="majorEastAsia" w:eastAsiaTheme="majorEastAsia" w:hAnsiTheme="majorEastAsia" w:cs="HGPｺﾞｼｯｸM"/>
              </w:rPr>
              <w:t>肯定的回答率について毎年</w:t>
            </w:r>
            <w:r w:rsidR="00E15B99" w:rsidRPr="000D6F3D">
              <w:rPr>
                <w:rFonts w:asciiTheme="majorEastAsia" w:eastAsiaTheme="majorEastAsia" w:hAnsiTheme="majorEastAsia" w:cs="HGPｺﾞｼｯｸM" w:hint="eastAsia"/>
              </w:rPr>
              <w:t>２</w:t>
            </w:r>
            <w:r w:rsidR="008562B6" w:rsidRPr="000D6F3D">
              <w:rPr>
                <w:rFonts w:asciiTheme="majorEastAsia" w:eastAsiaTheme="majorEastAsia" w:hAnsiTheme="majorEastAsia" w:cs="HGPｺﾞｼｯｸM" w:hint="eastAsia"/>
              </w:rPr>
              <w:t>ポイント</w:t>
            </w:r>
            <w:r w:rsidR="00413562" w:rsidRPr="000D6F3D">
              <w:rPr>
                <w:rFonts w:asciiTheme="majorEastAsia" w:eastAsiaTheme="majorEastAsia" w:hAnsiTheme="majorEastAsia" w:cs="HGPｺﾞｼｯｸM"/>
              </w:rPr>
              <w:t>の向上を図り</w:t>
            </w:r>
            <w:r w:rsidR="00413562" w:rsidRPr="000D6F3D">
              <w:rPr>
                <w:rFonts w:asciiTheme="majorEastAsia" w:eastAsiaTheme="majorEastAsia" w:hAnsiTheme="majorEastAsia" w:cs="HGPｺﾞｼｯｸM" w:hint="eastAsia"/>
              </w:rPr>
              <w:t>、</w:t>
            </w:r>
            <w:r w:rsidR="00413562" w:rsidRPr="000D6F3D">
              <w:rPr>
                <w:rFonts w:asciiTheme="majorEastAsia" w:eastAsiaTheme="majorEastAsia" w:hAnsiTheme="majorEastAsia" w:cs="HGPｺﾞｼｯｸM"/>
              </w:rPr>
              <w:t>令和</w:t>
            </w:r>
            <w:r w:rsidR="00413562" w:rsidRPr="000D6F3D">
              <w:rPr>
                <w:rFonts w:asciiTheme="majorEastAsia" w:eastAsiaTheme="majorEastAsia" w:hAnsiTheme="majorEastAsia" w:cs="HGPｺﾞｼｯｸM" w:hint="eastAsia"/>
              </w:rPr>
              <w:t>７</w:t>
            </w:r>
            <w:r w:rsidR="00413562" w:rsidRPr="000D6F3D">
              <w:rPr>
                <w:rFonts w:asciiTheme="majorEastAsia" w:eastAsiaTheme="majorEastAsia" w:hAnsiTheme="majorEastAsia" w:cs="HGPｺﾞｼｯｸM"/>
              </w:rPr>
              <w:t>年度</w:t>
            </w:r>
            <w:r w:rsidR="00413562" w:rsidRPr="000D6F3D">
              <w:rPr>
                <w:rFonts w:asciiTheme="majorEastAsia" w:eastAsiaTheme="majorEastAsia" w:hAnsiTheme="majorEastAsia" w:cs="HGPｺﾞｼｯｸM" w:hint="eastAsia"/>
              </w:rPr>
              <w:t>に</w:t>
            </w:r>
            <w:r w:rsidR="00413562" w:rsidRPr="000D6F3D">
              <w:rPr>
                <w:rFonts w:asciiTheme="majorEastAsia" w:eastAsiaTheme="majorEastAsia" w:hAnsiTheme="majorEastAsia" w:cs="HGPｺﾞｼｯｸM"/>
              </w:rPr>
              <w:t>【</w:t>
            </w:r>
            <w:r w:rsidR="00413562" w:rsidRPr="000D6F3D">
              <w:rPr>
                <w:rFonts w:asciiTheme="majorEastAsia" w:eastAsiaTheme="majorEastAsia" w:hAnsiTheme="majorEastAsia" w:cs="HGPｺﾞｼｯｸM" w:hint="eastAsia"/>
              </w:rPr>
              <w:t>84</w:t>
            </w:r>
            <w:r w:rsidR="000D6F3D" w:rsidRPr="000D6F3D">
              <w:rPr>
                <w:rFonts w:asciiTheme="majorEastAsia" w:eastAsiaTheme="majorEastAsia" w:hAnsiTheme="majorEastAsia" w:cs="HGPｺﾞｼｯｸM"/>
              </w:rPr>
              <w:t>％</w:t>
            </w:r>
            <w:r w:rsidR="00413562" w:rsidRPr="000D6F3D">
              <w:rPr>
                <w:rFonts w:asciiTheme="majorEastAsia" w:eastAsiaTheme="majorEastAsia" w:hAnsiTheme="majorEastAsia" w:cs="HGPｺﾞｼｯｸM"/>
              </w:rPr>
              <w:t>以上】令和</w:t>
            </w:r>
            <w:r w:rsidR="00413562" w:rsidRPr="000D6F3D">
              <w:rPr>
                <w:rFonts w:asciiTheme="majorEastAsia" w:eastAsiaTheme="majorEastAsia" w:hAnsiTheme="majorEastAsia" w:cs="HGPｺﾞｼｯｸM" w:hint="eastAsia"/>
              </w:rPr>
              <w:t>８</w:t>
            </w:r>
            <w:r w:rsidR="00413562" w:rsidRPr="000D6F3D">
              <w:rPr>
                <w:rFonts w:asciiTheme="majorEastAsia" w:eastAsiaTheme="majorEastAsia" w:hAnsiTheme="majorEastAsia" w:cs="HGPｺﾞｼｯｸM"/>
              </w:rPr>
              <w:t>年度に【</w:t>
            </w:r>
            <w:r w:rsidR="00413562" w:rsidRPr="000D6F3D">
              <w:rPr>
                <w:rFonts w:asciiTheme="majorEastAsia" w:eastAsiaTheme="majorEastAsia" w:hAnsiTheme="majorEastAsia" w:cs="HGPｺﾞｼｯｸM" w:hint="eastAsia"/>
              </w:rPr>
              <w:t>86</w:t>
            </w:r>
            <w:r w:rsidR="000D6F3D" w:rsidRPr="000D6F3D">
              <w:rPr>
                <w:rFonts w:asciiTheme="majorEastAsia" w:eastAsiaTheme="majorEastAsia" w:hAnsiTheme="majorEastAsia" w:cs="HGPｺﾞｼｯｸM"/>
              </w:rPr>
              <w:t>％</w:t>
            </w:r>
            <w:r w:rsidR="00413562" w:rsidRPr="000D6F3D">
              <w:rPr>
                <w:rFonts w:asciiTheme="majorEastAsia" w:eastAsiaTheme="majorEastAsia" w:hAnsiTheme="majorEastAsia" w:cs="HGPｺﾞｼｯｸM"/>
              </w:rPr>
              <w:t>以上】</w:t>
            </w:r>
            <w:r w:rsidR="00413562" w:rsidRPr="000D6F3D">
              <w:rPr>
                <w:rFonts w:asciiTheme="majorEastAsia" w:eastAsiaTheme="majorEastAsia" w:hAnsiTheme="majorEastAsia" w:cs="HGPｺﾞｼｯｸM" w:hint="eastAsia"/>
              </w:rPr>
              <w:t>、令和９年度に【88</w:t>
            </w:r>
            <w:r w:rsidR="000D6F3D" w:rsidRPr="000D6F3D">
              <w:rPr>
                <w:rFonts w:asciiTheme="majorEastAsia" w:eastAsiaTheme="majorEastAsia" w:hAnsiTheme="majorEastAsia" w:cs="HGPｺﾞｼｯｸM" w:hint="eastAsia"/>
              </w:rPr>
              <w:t>％</w:t>
            </w:r>
            <w:r w:rsidR="00413562" w:rsidRPr="000D6F3D">
              <w:rPr>
                <w:rFonts w:asciiTheme="majorEastAsia" w:eastAsiaTheme="majorEastAsia" w:hAnsiTheme="majorEastAsia" w:cs="HGPｺﾞｼｯｸM" w:hint="eastAsia"/>
              </w:rPr>
              <w:t>】</w:t>
            </w:r>
            <w:r w:rsidR="00413562" w:rsidRPr="000D6F3D">
              <w:rPr>
                <w:rFonts w:asciiTheme="majorEastAsia" w:eastAsiaTheme="majorEastAsia" w:hAnsiTheme="majorEastAsia" w:cs="HGPｺﾞｼｯｸM"/>
              </w:rPr>
              <w:t>をめざす</w:t>
            </w:r>
            <w:r w:rsidR="00413562" w:rsidRPr="000D6F3D">
              <w:rPr>
                <w:rFonts w:asciiTheme="majorEastAsia" w:eastAsiaTheme="majorEastAsia" w:hAnsiTheme="majorEastAsia" w:cs="HGPｺﾞｼｯｸM" w:hint="eastAsia"/>
              </w:rPr>
              <w:t>。</w:t>
            </w:r>
            <w:r w:rsidR="00413562" w:rsidRPr="000D6F3D">
              <w:rPr>
                <w:rFonts w:asciiTheme="majorEastAsia" w:eastAsiaTheme="majorEastAsia" w:hAnsiTheme="majorEastAsia" w:cs="HGPｺﾞｼｯｸM"/>
              </w:rPr>
              <w:t>【R</w:t>
            </w:r>
            <w:r w:rsidR="00E15B99" w:rsidRPr="000D6F3D">
              <w:rPr>
                <w:rFonts w:asciiTheme="majorEastAsia" w:eastAsiaTheme="majorEastAsia" w:hAnsiTheme="majorEastAsia" w:cs="HGPｺﾞｼｯｸM" w:hint="eastAsia"/>
              </w:rPr>
              <w:t>５</w:t>
            </w:r>
            <w:r w:rsidR="00413562" w:rsidRPr="000D6F3D">
              <w:rPr>
                <w:rFonts w:asciiTheme="majorEastAsia" w:eastAsiaTheme="majorEastAsia" w:hAnsiTheme="majorEastAsia" w:cs="HGPｺﾞｼｯｸM" w:hint="eastAsia"/>
              </w:rPr>
              <w:t>：78</w:t>
            </w:r>
            <w:r w:rsidR="000D6F3D" w:rsidRPr="000D6F3D">
              <w:rPr>
                <w:rFonts w:asciiTheme="majorEastAsia" w:eastAsiaTheme="majorEastAsia" w:hAnsiTheme="majorEastAsia" w:cs="HGPｺﾞｼｯｸM"/>
              </w:rPr>
              <w:t>％</w:t>
            </w:r>
            <w:r w:rsidR="00413562" w:rsidRPr="000D6F3D">
              <w:rPr>
                <w:rFonts w:asciiTheme="majorEastAsia" w:eastAsiaTheme="majorEastAsia" w:hAnsiTheme="majorEastAsia" w:cs="HGPｺﾞｼｯｸM" w:hint="eastAsia"/>
              </w:rPr>
              <w:t>、R</w:t>
            </w:r>
            <w:r w:rsidR="00E15B99" w:rsidRPr="000D6F3D">
              <w:rPr>
                <w:rFonts w:asciiTheme="majorEastAsia" w:eastAsiaTheme="majorEastAsia" w:hAnsiTheme="majorEastAsia" w:cs="HGPｺﾞｼｯｸM" w:hint="eastAsia"/>
              </w:rPr>
              <w:t>６</w:t>
            </w:r>
            <w:r w:rsidR="00413562" w:rsidRPr="000D6F3D">
              <w:rPr>
                <w:rFonts w:asciiTheme="majorEastAsia" w:eastAsiaTheme="majorEastAsia" w:hAnsiTheme="majorEastAsia" w:cs="HGPｺﾞｼｯｸM" w:hint="eastAsia"/>
              </w:rPr>
              <w:t>：82.3</w:t>
            </w:r>
            <w:r w:rsidR="000D6F3D" w:rsidRPr="000D6F3D">
              <w:rPr>
                <w:rFonts w:asciiTheme="majorEastAsia" w:eastAsiaTheme="majorEastAsia" w:hAnsiTheme="majorEastAsia" w:cs="HGPｺﾞｼｯｸM" w:hint="eastAsia"/>
              </w:rPr>
              <w:t>％</w:t>
            </w:r>
            <w:r w:rsidR="00413562" w:rsidRPr="000D6F3D">
              <w:rPr>
                <w:rFonts w:asciiTheme="majorEastAsia" w:eastAsiaTheme="majorEastAsia" w:hAnsiTheme="majorEastAsia" w:cs="HGPｺﾞｼｯｸM"/>
              </w:rPr>
              <w:t>】</w:t>
            </w:r>
          </w:p>
          <w:p w14:paraId="39BF451E" w14:textId="5F79BF5A" w:rsidR="007D6941" w:rsidRPr="000D6F3D" w:rsidRDefault="007D694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firstLine="220"/>
              <w:rPr>
                <w:rFonts w:asciiTheme="majorEastAsia" w:eastAsiaTheme="majorEastAsia" w:hAnsiTheme="majorEastAsia" w:cs="Arial"/>
              </w:rPr>
            </w:pPr>
          </w:p>
          <w:p w14:paraId="79CB6085"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rPr>
                  <w:rFonts w:asciiTheme="majorEastAsia" w:eastAsiaTheme="majorEastAsia" w:hAnsiTheme="majorEastAsia"/>
                </w:rPr>
                <w:tag w:val="goog_rdk_4"/>
                <w:id w:val="-282890566"/>
              </w:sdtPr>
              <w:sdtContent>
                <w:r w:rsidR="000A6C95" w:rsidRPr="000D6F3D">
                  <w:rPr>
                    <w:rFonts w:asciiTheme="majorEastAsia" w:eastAsiaTheme="majorEastAsia" w:hAnsiTheme="majorEastAsia" w:cs="Arial Unicode MS"/>
                  </w:rPr>
                  <w:t xml:space="preserve">（２）自立活動における専門性の向上を図る。肢体不自由や病気のある児童生徒の実態や特性に応じた自立活動を行う。 </w:t>
                </w:r>
              </w:sdtContent>
            </w:sdt>
          </w:p>
          <w:p w14:paraId="0A42B93E" w14:textId="77777777" w:rsidR="007D6941" w:rsidRPr="000D6F3D" w:rsidRDefault="007D694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Arial" w:eastAsia="Arial" w:hAnsi="Arial" w:cs="Arial"/>
                <w:b/>
              </w:rPr>
            </w:pPr>
          </w:p>
          <w:p w14:paraId="3CC93ACB" w14:textId="77777777" w:rsidR="007D6941" w:rsidRPr="000D6F3D" w:rsidRDefault="007D694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firstLine="220"/>
              <w:rPr>
                <w:rFonts w:ascii="HGPｺﾞｼｯｸM" w:eastAsia="HGPｺﾞｼｯｸM" w:hAnsi="HGPｺﾞｼｯｸM" w:cs="HGPｺﾞｼｯｸM"/>
              </w:rPr>
            </w:pPr>
          </w:p>
          <w:p w14:paraId="0EE14B3A" w14:textId="77777777" w:rsidR="007D6941" w:rsidRPr="000D6F3D" w:rsidRDefault="000A6C95">
            <w:pPr>
              <w:spacing w:line="260" w:lineRule="auto"/>
              <w:rPr>
                <w:rFonts w:ascii="HGP創英角ｺﾞｼｯｸUB" w:eastAsia="HGP創英角ｺﾞｼｯｸUB" w:hAnsi="HGP創英角ｺﾞｼｯｸUB" w:cs="HGP創英角ｺﾞｼｯｸUB"/>
                <w:b/>
                <w:sz w:val="20"/>
                <w:szCs w:val="20"/>
              </w:rPr>
            </w:pPr>
            <w:r w:rsidRPr="000D6F3D">
              <w:rPr>
                <w:rFonts w:ascii="HGP創英角ｺﾞｼｯｸUB" w:eastAsia="HGP創英角ｺﾞｼｯｸUB" w:hAnsi="HGP創英角ｺﾞｼｯｸUB" w:cs="HGP創英角ｺﾞｼｯｸUB"/>
                <w:b/>
                <w:sz w:val="24"/>
              </w:rPr>
              <w:t xml:space="preserve">３．【組織】　質の高い教員集団の実現（組織力の向上）　</w:t>
            </w:r>
            <w:r w:rsidRPr="000D6F3D">
              <w:rPr>
                <w:rFonts w:ascii="HGP創英角ｺﾞｼｯｸUB" w:eastAsia="HGP創英角ｺﾞｼｯｸUB" w:hAnsi="HGP創英角ｺﾞｼｯｸUB" w:cs="HGP創英角ｺﾞｼｯｸUB"/>
                <w:b/>
                <w:sz w:val="20"/>
                <w:szCs w:val="20"/>
              </w:rPr>
              <w:t>～学校組織として支援教育の専門性を高め、一人ひとりの教職員が学び続け、チームで協働できる学校～</w:t>
            </w:r>
          </w:p>
          <w:p w14:paraId="740F9C80" w14:textId="77777777" w:rsidR="007D6941" w:rsidRPr="000D6F3D" w:rsidRDefault="007D6941">
            <w:pPr>
              <w:spacing w:line="260" w:lineRule="auto"/>
              <w:rPr>
                <w:rFonts w:ascii="HGP創英角ｺﾞｼｯｸUB" w:eastAsia="HGP創英角ｺﾞｼｯｸUB" w:hAnsi="HGP創英角ｺﾞｼｯｸUB" w:cs="HGP創英角ｺﾞｼｯｸUB"/>
                <w:b/>
                <w:sz w:val="20"/>
                <w:szCs w:val="20"/>
              </w:rPr>
            </w:pPr>
          </w:p>
          <w:p w14:paraId="15F3CFB1"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tag w:val="goog_rdk_5"/>
                <w:id w:val="825565292"/>
              </w:sdtPr>
              <w:sdtEndPr>
                <w:rPr>
                  <w:rFonts w:asciiTheme="majorEastAsia" w:eastAsiaTheme="majorEastAsia" w:hAnsiTheme="majorEastAsia"/>
                </w:rPr>
              </w:sdtEndPr>
              <w:sdtContent>
                <w:r w:rsidR="000A6C95" w:rsidRPr="000D6F3D">
                  <w:rPr>
                    <w:rFonts w:ascii="Arial Unicode MS" w:eastAsia="Arial Unicode MS" w:hAnsi="Arial Unicode MS" w:cs="Arial Unicode MS"/>
                  </w:rPr>
                  <w:t>（</w:t>
                </w:r>
                <w:r w:rsidR="000A6C95" w:rsidRPr="000D6F3D">
                  <w:rPr>
                    <w:rFonts w:asciiTheme="majorEastAsia" w:eastAsiaTheme="majorEastAsia" w:hAnsiTheme="majorEastAsia" w:cs="Arial Unicode MS"/>
                  </w:rPr>
                  <w:t xml:space="preserve">１）全教職員のスキルアップ研修と次世代育成継承システム（ＯＪＴ）を充実し、学校組織として支援教育の専門性を高める。 </w:t>
                </w:r>
              </w:sdtContent>
            </w:sdt>
          </w:p>
          <w:p w14:paraId="45737013" w14:textId="77777777" w:rsidR="007D6941" w:rsidRPr="000D6F3D" w:rsidRDefault="007D694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p>
          <w:p w14:paraId="789F5A45" w14:textId="4BA8E01E"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rPr>
                  <w:rFonts w:asciiTheme="majorEastAsia" w:eastAsiaTheme="majorEastAsia" w:hAnsiTheme="majorEastAsia"/>
                </w:rPr>
                <w:tag w:val="goog_rdk_6"/>
                <w:id w:val="188798512"/>
              </w:sdtPr>
              <w:sdtContent>
                <w:r w:rsidR="00887B6D" w:rsidRPr="000D6F3D">
                  <w:rPr>
                    <w:rFonts w:asciiTheme="majorEastAsia" w:eastAsiaTheme="majorEastAsia" w:hAnsiTheme="majorEastAsia" w:cs="Arial Unicode MS"/>
                  </w:rPr>
                  <w:t>（２）教職員の働き方改革</w:t>
                </w:r>
                <w:r w:rsidR="000A6C95" w:rsidRPr="000D6F3D">
                  <w:rPr>
                    <w:rFonts w:asciiTheme="majorEastAsia" w:eastAsiaTheme="majorEastAsia" w:hAnsiTheme="majorEastAsia" w:cs="Arial Unicode MS"/>
                  </w:rPr>
                  <w:t>の推進、校務のスリム化を促進する。（校務の効率化</w:t>
                </w:r>
              </w:sdtContent>
            </w:sdt>
            <w:r w:rsidR="000A6C95" w:rsidRPr="000D6F3D">
              <w:rPr>
                <w:rFonts w:asciiTheme="majorEastAsia" w:eastAsiaTheme="majorEastAsia" w:hAnsiTheme="majorEastAsia"/>
              </w:rPr>
              <w:t>、引継ぎシステム、</w:t>
            </w:r>
            <w:sdt>
              <w:sdtPr>
                <w:rPr>
                  <w:rFonts w:asciiTheme="majorEastAsia" w:eastAsiaTheme="majorEastAsia" w:hAnsiTheme="majorEastAsia"/>
                </w:rPr>
                <w:tag w:val="goog_rdk_7"/>
                <w:id w:val="1354612274"/>
              </w:sdtPr>
              <w:sdtContent>
                <w:r w:rsidR="000A6C95" w:rsidRPr="000D6F3D">
                  <w:rPr>
                    <w:rFonts w:asciiTheme="majorEastAsia" w:eastAsiaTheme="majorEastAsia" w:hAnsiTheme="majorEastAsia" w:cs="Arial Unicode MS"/>
                  </w:rPr>
                  <w:t>労働衛生安全体制の充実</w:t>
                </w:r>
              </w:sdtContent>
            </w:sdt>
            <w:r w:rsidR="000A6C95" w:rsidRPr="000D6F3D">
              <w:rPr>
                <w:rFonts w:asciiTheme="majorEastAsia" w:eastAsiaTheme="majorEastAsia" w:hAnsiTheme="majorEastAsia"/>
              </w:rPr>
              <w:t>）</w:t>
            </w:r>
            <w:r w:rsidR="000A6C95" w:rsidRPr="000D6F3D">
              <w:rPr>
                <w:rFonts w:asciiTheme="majorEastAsia" w:eastAsiaTheme="majorEastAsia" w:hAnsiTheme="majorEastAsia" w:cs="Arial"/>
              </w:rPr>
              <w:t xml:space="preserve"> </w:t>
            </w:r>
          </w:p>
          <w:p w14:paraId="14571350" w14:textId="1D691345" w:rsidR="007D6941" w:rsidRPr="000D6F3D" w:rsidRDefault="00BB0525" w:rsidP="00BB0525">
            <w:pPr>
              <w:spacing w:line="260" w:lineRule="auto"/>
              <w:ind w:leftChars="100" w:left="840" w:hangingChars="300" w:hanging="630"/>
              <w:rPr>
                <w:rFonts w:asciiTheme="majorEastAsia" w:eastAsiaTheme="majorEastAsia" w:hAnsiTheme="majorEastAsia" w:cs="HGPｺﾞｼｯｸM"/>
              </w:rPr>
            </w:pPr>
            <w:r w:rsidRPr="000D6F3D">
              <w:rPr>
                <w:rFonts w:asciiTheme="majorEastAsia" w:eastAsiaTheme="majorEastAsia" w:hAnsiTheme="majorEastAsia" w:cs="HGPｺﾞｼｯｸM" w:hint="eastAsia"/>
              </w:rPr>
              <w:t xml:space="preserve">　　＊</w:t>
            </w:r>
            <w:r w:rsidRPr="000D6F3D">
              <w:rPr>
                <w:rFonts w:asciiTheme="majorEastAsia" w:eastAsiaTheme="majorEastAsia" w:hAnsiTheme="majorEastAsia" w:cs="HGPｺﾞｼｯｸM"/>
              </w:rPr>
              <w:t>職員向け学校教育自己診断における</w:t>
            </w:r>
            <w:r w:rsidRPr="000D6F3D">
              <w:rPr>
                <w:rFonts w:asciiTheme="majorEastAsia" w:eastAsiaTheme="majorEastAsia" w:hAnsiTheme="majorEastAsia" w:cs="HGPｺﾞｼｯｸM" w:hint="eastAsia"/>
              </w:rPr>
              <w:t>「『仕事のスリム化を行う、仕事</w:t>
            </w:r>
            <w:r w:rsidRPr="000D6F3D">
              <w:rPr>
                <w:rFonts w:asciiTheme="majorEastAsia" w:eastAsiaTheme="majorEastAsia" w:hAnsiTheme="majorEastAsia" w:cs="HGPｺﾞｼｯｸM"/>
              </w:rPr>
              <w:t>の</w:t>
            </w:r>
            <w:r w:rsidRPr="000D6F3D">
              <w:rPr>
                <w:rFonts w:asciiTheme="majorEastAsia" w:eastAsiaTheme="majorEastAsia" w:hAnsiTheme="majorEastAsia" w:cs="HGPｺﾞｼｯｸM" w:hint="eastAsia"/>
              </w:rPr>
              <w:t>時間を区切る、仕事の仕方を変える』ために工夫・改善に取り組んでいる」に</w:t>
            </w:r>
            <w:r w:rsidR="00413562" w:rsidRPr="000D6F3D">
              <w:rPr>
                <w:rFonts w:asciiTheme="majorEastAsia" w:eastAsiaTheme="majorEastAsia" w:hAnsiTheme="majorEastAsia" w:cs="HGPｺﾞｼｯｸM" w:hint="eastAsia"/>
              </w:rPr>
              <w:t>おける</w:t>
            </w:r>
            <w:r w:rsidRPr="000D6F3D">
              <w:rPr>
                <w:rFonts w:asciiTheme="majorEastAsia" w:eastAsiaTheme="majorEastAsia" w:hAnsiTheme="majorEastAsia" w:cs="HGPｺﾞｼｯｸM"/>
              </w:rPr>
              <w:t>肯定的回答率</w:t>
            </w:r>
            <w:r w:rsidR="00413562" w:rsidRPr="000D6F3D">
              <w:rPr>
                <w:rFonts w:asciiTheme="majorEastAsia" w:eastAsiaTheme="majorEastAsia" w:hAnsiTheme="majorEastAsia" w:cs="HGPｺﾞｼｯｸM" w:hint="eastAsia"/>
              </w:rPr>
              <w:t>について、</w:t>
            </w:r>
            <w:r w:rsidRPr="000D6F3D">
              <w:rPr>
                <w:rFonts w:asciiTheme="majorEastAsia" w:eastAsiaTheme="majorEastAsia" w:hAnsiTheme="majorEastAsia" w:cs="HGPｺﾞｼｯｸM"/>
              </w:rPr>
              <w:t>毎年</w:t>
            </w:r>
            <w:r w:rsidR="00E15B99" w:rsidRPr="000D6F3D">
              <w:rPr>
                <w:rFonts w:asciiTheme="majorEastAsia" w:eastAsiaTheme="majorEastAsia" w:hAnsiTheme="majorEastAsia" w:cs="HGPｺﾞｼｯｸM" w:hint="eastAsia"/>
              </w:rPr>
              <w:t>２</w:t>
            </w:r>
            <w:r w:rsidR="008562B6" w:rsidRPr="000D6F3D">
              <w:rPr>
                <w:rFonts w:asciiTheme="majorEastAsia" w:eastAsiaTheme="majorEastAsia" w:hAnsiTheme="majorEastAsia" w:cs="HGPｺﾞｼｯｸM" w:hint="eastAsia"/>
              </w:rPr>
              <w:t>ポイント</w:t>
            </w:r>
            <w:r w:rsidRPr="000D6F3D">
              <w:rPr>
                <w:rFonts w:asciiTheme="majorEastAsia" w:eastAsiaTheme="majorEastAsia" w:hAnsiTheme="majorEastAsia" w:cs="HGPｺﾞｼｯｸM"/>
              </w:rPr>
              <w:t>の向上を図り令和</w:t>
            </w:r>
            <w:r w:rsidRPr="000D6F3D">
              <w:rPr>
                <w:rFonts w:asciiTheme="majorEastAsia" w:eastAsiaTheme="majorEastAsia" w:hAnsiTheme="majorEastAsia" w:cs="HGPｺﾞｼｯｸM" w:hint="eastAsia"/>
              </w:rPr>
              <w:t>７</w:t>
            </w:r>
            <w:r w:rsidRPr="000D6F3D">
              <w:rPr>
                <w:rFonts w:asciiTheme="majorEastAsia" w:eastAsiaTheme="majorEastAsia" w:hAnsiTheme="majorEastAsia" w:cs="HGPｺﾞｼｯｸM"/>
              </w:rPr>
              <w:t>年度</w:t>
            </w:r>
            <w:r w:rsidR="000D0E3C" w:rsidRPr="000D6F3D">
              <w:rPr>
                <w:rFonts w:asciiTheme="majorEastAsia" w:eastAsiaTheme="majorEastAsia" w:hAnsiTheme="majorEastAsia" w:cs="HGPｺﾞｼｯｸM" w:hint="eastAsia"/>
              </w:rPr>
              <w:t>に</w:t>
            </w:r>
            <w:r w:rsidRPr="000D6F3D">
              <w:rPr>
                <w:rFonts w:asciiTheme="majorEastAsia" w:eastAsiaTheme="majorEastAsia" w:hAnsiTheme="majorEastAsia" w:cs="HGPｺﾞｼｯｸM"/>
              </w:rPr>
              <w:t>【70</w:t>
            </w:r>
            <w:r w:rsidR="000D6F3D" w:rsidRPr="000D6F3D">
              <w:rPr>
                <w:rFonts w:asciiTheme="majorEastAsia" w:eastAsiaTheme="majorEastAsia" w:hAnsiTheme="majorEastAsia" w:cs="HGPｺﾞｼｯｸM"/>
              </w:rPr>
              <w:t>％</w:t>
            </w:r>
            <w:r w:rsidRPr="000D6F3D">
              <w:rPr>
                <w:rFonts w:asciiTheme="majorEastAsia" w:eastAsiaTheme="majorEastAsia" w:hAnsiTheme="majorEastAsia" w:cs="HGPｺﾞｼｯｸM"/>
              </w:rPr>
              <w:t>以上】令和</w:t>
            </w:r>
            <w:r w:rsidRPr="000D6F3D">
              <w:rPr>
                <w:rFonts w:asciiTheme="majorEastAsia" w:eastAsiaTheme="majorEastAsia" w:hAnsiTheme="majorEastAsia" w:cs="HGPｺﾞｼｯｸM" w:hint="eastAsia"/>
              </w:rPr>
              <w:t>８</w:t>
            </w:r>
            <w:r w:rsidRPr="000D6F3D">
              <w:rPr>
                <w:rFonts w:asciiTheme="majorEastAsia" w:eastAsiaTheme="majorEastAsia" w:hAnsiTheme="majorEastAsia" w:cs="HGPｺﾞｼｯｸM"/>
              </w:rPr>
              <w:t>年度に【7</w:t>
            </w:r>
            <w:r w:rsidR="00413562" w:rsidRPr="000D6F3D">
              <w:rPr>
                <w:rFonts w:asciiTheme="majorEastAsia" w:eastAsiaTheme="majorEastAsia" w:hAnsiTheme="majorEastAsia" w:cs="HGPｺﾞｼｯｸM" w:hint="eastAsia"/>
              </w:rPr>
              <w:t>2</w:t>
            </w:r>
            <w:r w:rsidR="000D6F3D" w:rsidRPr="000D6F3D">
              <w:rPr>
                <w:rFonts w:asciiTheme="majorEastAsia" w:eastAsiaTheme="majorEastAsia" w:hAnsiTheme="majorEastAsia" w:cs="HGPｺﾞｼｯｸM"/>
              </w:rPr>
              <w:t>％</w:t>
            </w:r>
            <w:r w:rsidRPr="000D6F3D">
              <w:rPr>
                <w:rFonts w:asciiTheme="majorEastAsia" w:eastAsiaTheme="majorEastAsia" w:hAnsiTheme="majorEastAsia" w:cs="HGPｺﾞｼｯｸM"/>
              </w:rPr>
              <w:t>以上】</w:t>
            </w:r>
            <w:r w:rsidR="000D0E3C" w:rsidRPr="000D6F3D">
              <w:rPr>
                <w:rFonts w:asciiTheme="majorEastAsia" w:eastAsiaTheme="majorEastAsia" w:hAnsiTheme="majorEastAsia" w:cs="HGPｺﾞｼｯｸM" w:hint="eastAsia"/>
              </w:rPr>
              <w:t>、令和９年度に【7</w:t>
            </w:r>
            <w:r w:rsidR="00413562" w:rsidRPr="000D6F3D">
              <w:rPr>
                <w:rFonts w:asciiTheme="majorEastAsia" w:eastAsiaTheme="majorEastAsia" w:hAnsiTheme="majorEastAsia" w:cs="HGPｺﾞｼｯｸM" w:hint="eastAsia"/>
              </w:rPr>
              <w:t>4</w:t>
            </w:r>
            <w:r w:rsidR="000D6F3D" w:rsidRPr="000D6F3D">
              <w:rPr>
                <w:rFonts w:asciiTheme="majorEastAsia" w:eastAsiaTheme="majorEastAsia" w:hAnsiTheme="majorEastAsia" w:cs="HGPｺﾞｼｯｸM" w:hint="eastAsia"/>
              </w:rPr>
              <w:t>％</w:t>
            </w:r>
            <w:r w:rsidR="000D0E3C" w:rsidRPr="000D6F3D">
              <w:rPr>
                <w:rFonts w:asciiTheme="majorEastAsia" w:eastAsiaTheme="majorEastAsia" w:hAnsiTheme="majorEastAsia" w:cs="HGPｺﾞｼｯｸM" w:hint="eastAsia"/>
              </w:rPr>
              <w:t>】</w:t>
            </w:r>
            <w:r w:rsidRPr="000D6F3D">
              <w:rPr>
                <w:rFonts w:asciiTheme="majorEastAsia" w:eastAsiaTheme="majorEastAsia" w:hAnsiTheme="majorEastAsia" w:cs="HGPｺﾞｼｯｸM"/>
              </w:rPr>
              <w:t>をめざす</w:t>
            </w:r>
            <w:r w:rsidRPr="000D6F3D">
              <w:rPr>
                <w:rFonts w:asciiTheme="majorEastAsia" w:eastAsiaTheme="majorEastAsia" w:hAnsiTheme="majorEastAsia" w:cs="HGPｺﾞｼｯｸM" w:hint="eastAsia"/>
              </w:rPr>
              <w:t>。</w:t>
            </w:r>
            <w:r w:rsidRPr="000D6F3D">
              <w:rPr>
                <w:rFonts w:asciiTheme="majorEastAsia" w:eastAsiaTheme="majorEastAsia" w:hAnsiTheme="majorEastAsia" w:cs="HGPｺﾞｼｯｸM"/>
              </w:rPr>
              <w:t>【</w:t>
            </w:r>
            <w:r w:rsidR="00413562" w:rsidRPr="000D6F3D">
              <w:rPr>
                <w:rFonts w:asciiTheme="majorEastAsia" w:eastAsiaTheme="majorEastAsia" w:hAnsiTheme="majorEastAsia" w:cs="HGPｺﾞｼｯｸM" w:hint="eastAsia"/>
              </w:rPr>
              <w:t>R</w:t>
            </w:r>
            <w:r w:rsidR="00E15B99" w:rsidRPr="000D6F3D">
              <w:rPr>
                <w:rFonts w:asciiTheme="majorEastAsia" w:eastAsiaTheme="majorEastAsia" w:hAnsiTheme="majorEastAsia" w:cs="HGPｺﾞｼｯｸM" w:hint="eastAsia"/>
              </w:rPr>
              <w:t>５</w:t>
            </w:r>
            <w:r w:rsidR="00413562" w:rsidRPr="000D6F3D">
              <w:rPr>
                <w:rFonts w:asciiTheme="majorEastAsia" w:eastAsiaTheme="majorEastAsia" w:hAnsiTheme="majorEastAsia" w:cs="HGPｺﾞｼｯｸM" w:hint="eastAsia"/>
              </w:rPr>
              <w:t>：62</w:t>
            </w:r>
            <w:r w:rsidR="000D6F3D" w:rsidRPr="000D6F3D">
              <w:rPr>
                <w:rFonts w:asciiTheme="majorEastAsia" w:eastAsiaTheme="majorEastAsia" w:hAnsiTheme="majorEastAsia" w:cs="HGPｺﾞｼｯｸM" w:hint="eastAsia"/>
              </w:rPr>
              <w:t>％</w:t>
            </w:r>
            <w:r w:rsidRPr="000D6F3D">
              <w:rPr>
                <w:rFonts w:asciiTheme="majorEastAsia" w:eastAsiaTheme="majorEastAsia" w:hAnsiTheme="majorEastAsia" w:cs="HGPｺﾞｼｯｸM" w:hint="eastAsia"/>
              </w:rPr>
              <w:t>、R</w:t>
            </w:r>
            <w:r w:rsidR="00E15B99" w:rsidRPr="000D6F3D">
              <w:rPr>
                <w:rFonts w:asciiTheme="majorEastAsia" w:eastAsiaTheme="majorEastAsia" w:hAnsiTheme="majorEastAsia" w:cs="HGPｺﾞｼｯｸM" w:hint="eastAsia"/>
              </w:rPr>
              <w:t>６</w:t>
            </w:r>
            <w:r w:rsidRPr="000D6F3D">
              <w:rPr>
                <w:rFonts w:asciiTheme="majorEastAsia" w:eastAsiaTheme="majorEastAsia" w:hAnsiTheme="majorEastAsia" w:cs="HGPｺﾞｼｯｸM" w:hint="eastAsia"/>
              </w:rPr>
              <w:t>：67.2</w:t>
            </w:r>
            <w:r w:rsidR="000D6F3D" w:rsidRPr="000D6F3D">
              <w:rPr>
                <w:rFonts w:asciiTheme="majorEastAsia" w:eastAsiaTheme="majorEastAsia" w:hAnsiTheme="majorEastAsia" w:cs="HGPｺﾞｼｯｸM" w:hint="eastAsia"/>
              </w:rPr>
              <w:t>％</w:t>
            </w:r>
            <w:r w:rsidRPr="000D6F3D">
              <w:rPr>
                <w:rFonts w:asciiTheme="majorEastAsia" w:eastAsiaTheme="majorEastAsia" w:hAnsiTheme="majorEastAsia" w:cs="HGPｺﾞｼｯｸM"/>
              </w:rPr>
              <w:t>】</w:t>
            </w:r>
          </w:p>
          <w:p w14:paraId="6B8C9C7B" w14:textId="77777777" w:rsidR="007D6941" w:rsidRPr="000D6F3D" w:rsidRDefault="007D6941">
            <w:pPr>
              <w:spacing w:line="260" w:lineRule="auto"/>
              <w:ind w:firstLine="210"/>
              <w:rPr>
                <w:rFonts w:ascii="HGPｺﾞｼｯｸM" w:eastAsia="HGPｺﾞｼｯｸM" w:hAnsi="HGPｺﾞｼｯｸM" w:cs="HGPｺﾞｼｯｸM"/>
              </w:rPr>
            </w:pPr>
          </w:p>
          <w:p w14:paraId="0C5C1246" w14:textId="77777777" w:rsidR="007D6941" w:rsidRPr="000D6F3D" w:rsidRDefault="000A6C95">
            <w:pPr>
              <w:spacing w:line="260" w:lineRule="auto"/>
              <w:rPr>
                <w:rFonts w:ascii="HGP創英角ｺﾞｼｯｸUB" w:eastAsia="HGP創英角ｺﾞｼｯｸUB" w:hAnsi="HGP創英角ｺﾞｼｯｸUB" w:cs="HGP創英角ｺﾞｼｯｸUB"/>
                <w:b/>
                <w:sz w:val="24"/>
              </w:rPr>
            </w:pPr>
            <w:r w:rsidRPr="000D6F3D">
              <w:rPr>
                <w:rFonts w:ascii="HGP創英角ｺﾞｼｯｸUB" w:eastAsia="HGP創英角ｺﾞｼｯｸUB" w:hAnsi="HGP創英角ｺﾞｼｯｸUB" w:cs="HGP創英角ｺﾞｼｯｸUB"/>
                <w:sz w:val="24"/>
              </w:rPr>
              <w:t>４</w:t>
            </w:r>
            <w:r w:rsidRPr="000D6F3D">
              <w:rPr>
                <w:rFonts w:ascii="HGP創英角ｺﾞｼｯｸUB" w:eastAsia="HGP創英角ｺﾞｼｯｸUB" w:hAnsi="HGP創英角ｺﾞｼｯｸUB" w:cs="HGP創英角ｺﾞｼｯｸUB"/>
                <w:b/>
                <w:sz w:val="24"/>
              </w:rPr>
              <w:t>．【発信】　多様性社会の推進と実現（発信力の向上）　～地域に開かれ、お互いの学びを発信し、多様性社会の実現に使命が発揮できる学校～</w:t>
            </w:r>
          </w:p>
          <w:p w14:paraId="4335B702" w14:textId="77777777" w:rsidR="007D6941" w:rsidRPr="000D6F3D" w:rsidRDefault="007D6941">
            <w:pPr>
              <w:spacing w:line="260" w:lineRule="auto"/>
              <w:rPr>
                <w:rFonts w:ascii="HGP創英角ｺﾞｼｯｸUB" w:eastAsia="HGP創英角ｺﾞｼｯｸUB" w:hAnsi="HGP創英角ｺﾞｼｯｸUB" w:cs="HGP創英角ｺﾞｼｯｸUB"/>
                <w:b/>
                <w:sz w:val="24"/>
              </w:rPr>
            </w:pPr>
          </w:p>
          <w:p w14:paraId="7EBAAEAD"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tag w:val="goog_rdk_8"/>
                <w:id w:val="-680964479"/>
              </w:sdtPr>
              <w:sdtEndPr>
                <w:rPr>
                  <w:rFonts w:asciiTheme="majorEastAsia" w:eastAsiaTheme="majorEastAsia" w:hAnsiTheme="majorEastAsia"/>
                </w:rPr>
              </w:sdtEndPr>
              <w:sdtContent>
                <w:r w:rsidR="000A6C95" w:rsidRPr="000D6F3D">
                  <w:rPr>
                    <w:rFonts w:asciiTheme="majorEastAsia" w:eastAsiaTheme="majorEastAsia" w:hAnsiTheme="majorEastAsia" w:cs="Arial Unicode MS"/>
                  </w:rPr>
                  <w:t>（１）「学校間交流」</w:t>
                </w:r>
              </w:sdtContent>
            </w:sdt>
            <w:r w:rsidR="000A6C95" w:rsidRPr="000D6F3D">
              <w:rPr>
                <w:rFonts w:asciiTheme="majorEastAsia" w:eastAsiaTheme="majorEastAsia" w:hAnsiTheme="majorEastAsia" w:cs="ＭＳ 明朝"/>
              </w:rPr>
              <w:t>、</w:t>
            </w:r>
            <w:sdt>
              <w:sdtPr>
                <w:rPr>
                  <w:rFonts w:asciiTheme="majorEastAsia" w:eastAsiaTheme="majorEastAsia" w:hAnsiTheme="majorEastAsia"/>
                </w:rPr>
                <w:tag w:val="goog_rdk_9"/>
                <w:id w:val="51206976"/>
              </w:sdtPr>
              <w:sdtContent>
                <w:r w:rsidR="000A6C95" w:rsidRPr="000D6F3D">
                  <w:rPr>
                    <w:rFonts w:asciiTheme="majorEastAsia" w:eastAsiaTheme="majorEastAsia" w:hAnsiTheme="majorEastAsia" w:cs="Arial Unicode MS"/>
                  </w:rPr>
                  <w:t>「居住地校交流」等について進化・深化させ、SDGｓの視点も取り入れながら、「ともに学び、ともに育つ」教育のさらなる推進を</w:t>
                </w:r>
              </w:sdtContent>
            </w:sdt>
          </w:p>
          <w:p w14:paraId="5ACC12B7"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firstLine="630"/>
              <w:rPr>
                <w:rFonts w:asciiTheme="majorEastAsia" w:eastAsiaTheme="majorEastAsia" w:hAnsiTheme="majorEastAsia" w:cs="Arial"/>
              </w:rPr>
            </w:pPr>
            <w:sdt>
              <w:sdtPr>
                <w:rPr>
                  <w:rFonts w:asciiTheme="majorEastAsia" w:eastAsiaTheme="majorEastAsia" w:hAnsiTheme="majorEastAsia"/>
                </w:rPr>
                <w:tag w:val="goog_rdk_10"/>
                <w:id w:val="-304170719"/>
              </w:sdtPr>
              <w:sdtContent>
                <w:r w:rsidR="000A6C95" w:rsidRPr="000D6F3D">
                  <w:rPr>
                    <w:rFonts w:asciiTheme="majorEastAsia" w:eastAsiaTheme="majorEastAsia" w:hAnsiTheme="majorEastAsia" w:cs="Arial Unicode MS"/>
                  </w:rPr>
                  <w:t xml:space="preserve">行う。 </w:t>
                </w:r>
              </w:sdtContent>
            </w:sdt>
          </w:p>
          <w:p w14:paraId="61F6D7A9" w14:textId="77777777" w:rsidR="007D6941" w:rsidRPr="000D6F3D" w:rsidRDefault="007D694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p>
          <w:p w14:paraId="55BC5EC9"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sdt>
              <w:sdtPr>
                <w:rPr>
                  <w:rFonts w:asciiTheme="majorEastAsia" w:eastAsiaTheme="majorEastAsia" w:hAnsiTheme="majorEastAsia"/>
                </w:rPr>
                <w:tag w:val="goog_rdk_11"/>
                <w:id w:val="-1915313721"/>
              </w:sdtPr>
              <w:sdtContent>
                <w:r w:rsidR="000A6C95" w:rsidRPr="000D6F3D">
                  <w:rPr>
                    <w:rFonts w:asciiTheme="majorEastAsia" w:eastAsiaTheme="majorEastAsia" w:hAnsiTheme="majorEastAsia" w:cs="Arial Unicode MS"/>
                  </w:rPr>
                  <w:t>（２）「地域に開かれた学校作り」実現のため、保護者・地域住民・地域小中学校・関係機関との協働を推進し、併せて「支援教育のセンター的機能」を</w:t>
                </w:r>
              </w:sdtContent>
            </w:sdt>
          </w:p>
          <w:p w14:paraId="368D308B"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firstLine="630"/>
              <w:rPr>
                <w:rFonts w:asciiTheme="majorEastAsia" w:eastAsiaTheme="majorEastAsia" w:hAnsiTheme="majorEastAsia" w:cs="Arial"/>
              </w:rPr>
            </w:pPr>
            <w:sdt>
              <w:sdtPr>
                <w:rPr>
                  <w:rFonts w:asciiTheme="majorEastAsia" w:eastAsiaTheme="majorEastAsia" w:hAnsiTheme="majorEastAsia"/>
                </w:rPr>
                <w:tag w:val="goog_rdk_12"/>
                <w:id w:val="-1060549569"/>
              </w:sdtPr>
              <w:sdtContent>
                <w:r w:rsidR="000A6C95" w:rsidRPr="000D6F3D">
                  <w:rPr>
                    <w:rFonts w:asciiTheme="majorEastAsia" w:eastAsiaTheme="majorEastAsia" w:hAnsiTheme="majorEastAsia" w:cs="Arial Unicode MS"/>
                  </w:rPr>
                  <w:t xml:space="preserve">発揮する。 </w:t>
                </w:r>
              </w:sdtContent>
            </w:sdt>
          </w:p>
          <w:p w14:paraId="618C1112" w14:textId="77777777" w:rsidR="007D6941" w:rsidRPr="000D6F3D" w:rsidRDefault="007D6941">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rPr>
                <w:rFonts w:asciiTheme="majorEastAsia" w:eastAsiaTheme="majorEastAsia" w:hAnsiTheme="majorEastAsia" w:cs="Arial"/>
              </w:rPr>
            </w:pPr>
          </w:p>
          <w:p w14:paraId="5577D1CE"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left="630" w:hanging="630"/>
              <w:rPr>
                <w:rFonts w:asciiTheme="majorEastAsia" w:eastAsiaTheme="majorEastAsia" w:hAnsiTheme="majorEastAsia" w:cs="Arial"/>
              </w:rPr>
            </w:pPr>
            <w:sdt>
              <w:sdtPr>
                <w:rPr>
                  <w:rFonts w:asciiTheme="majorEastAsia" w:eastAsiaTheme="majorEastAsia" w:hAnsiTheme="majorEastAsia"/>
                </w:rPr>
                <w:tag w:val="goog_rdk_13"/>
                <w:id w:val="1582569719"/>
              </w:sdtPr>
              <w:sdtContent>
                <w:r w:rsidR="000A6C95" w:rsidRPr="000D6F3D">
                  <w:rPr>
                    <w:rFonts w:asciiTheme="majorEastAsia" w:eastAsiaTheme="majorEastAsia" w:hAnsiTheme="majorEastAsia" w:cs="Arial Unicode MS"/>
                  </w:rPr>
                  <w:t>（３）「すべての人が自分らしく生きていく社会の実現」に向けて使命を発揮する</w:t>
                </w:r>
              </w:sdtContent>
            </w:sdt>
            <w:r w:rsidR="000A6C95" w:rsidRPr="000D6F3D">
              <w:rPr>
                <w:rFonts w:asciiTheme="majorEastAsia" w:eastAsiaTheme="majorEastAsia" w:hAnsiTheme="majorEastAsia" w:cs="ＭＳ 明朝"/>
              </w:rPr>
              <w:t>ため、</w:t>
            </w:r>
            <w:sdt>
              <w:sdtPr>
                <w:rPr>
                  <w:rFonts w:asciiTheme="majorEastAsia" w:eastAsiaTheme="majorEastAsia" w:hAnsiTheme="majorEastAsia"/>
                </w:rPr>
                <w:tag w:val="goog_rdk_14"/>
                <w:id w:val="250933910"/>
              </w:sdtPr>
              <w:sdtContent>
                <w:r w:rsidR="000A6C95" w:rsidRPr="000D6F3D">
                  <w:rPr>
                    <w:rFonts w:asciiTheme="majorEastAsia" w:eastAsiaTheme="majorEastAsia" w:hAnsiTheme="majorEastAsia" w:cs="Arial Unicode MS"/>
                  </w:rPr>
                  <w:t>児童生徒・教職員が光陽支援学校の取組み・実践・自らの学びを積極的に発信</w:t>
                </w:r>
              </w:sdtContent>
            </w:sdt>
            <w:r w:rsidR="000A6C95" w:rsidRPr="000D6F3D">
              <w:rPr>
                <w:rFonts w:asciiTheme="majorEastAsia" w:eastAsiaTheme="majorEastAsia" w:hAnsiTheme="majorEastAsia" w:cs="ＭＳ 明朝"/>
              </w:rPr>
              <w:t>する。</w:t>
            </w:r>
          </w:p>
          <w:p w14:paraId="70B8A5BF" w14:textId="77777777" w:rsidR="007D6941" w:rsidRPr="000D6F3D" w:rsidRDefault="000A6C95">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firstLine="220"/>
              <w:rPr>
                <w:rFonts w:asciiTheme="majorEastAsia" w:eastAsiaTheme="majorEastAsia" w:hAnsiTheme="majorEastAsia" w:cs="ＭＳ 明朝"/>
              </w:rPr>
            </w:pPr>
            <w:r w:rsidRPr="000D6F3D">
              <w:rPr>
                <w:rFonts w:asciiTheme="majorEastAsia" w:eastAsiaTheme="majorEastAsia" w:hAnsiTheme="majorEastAsia" w:cs="ＭＳ 明朝"/>
              </w:rPr>
              <w:t>・</w:t>
            </w:r>
            <w:sdt>
              <w:sdtPr>
                <w:rPr>
                  <w:rFonts w:asciiTheme="majorEastAsia" w:eastAsiaTheme="majorEastAsia" w:hAnsiTheme="majorEastAsia"/>
                </w:rPr>
                <w:tag w:val="goog_rdk_15"/>
                <w:id w:val="-1091317867"/>
              </w:sdtPr>
              <w:sdtContent>
                <w:r w:rsidRPr="000D6F3D">
                  <w:rPr>
                    <w:rFonts w:asciiTheme="majorEastAsia" w:eastAsiaTheme="majorEastAsia" w:hAnsiTheme="majorEastAsia" w:cs="Arial Unicode MS"/>
                  </w:rPr>
                  <w:t xml:space="preserve">教職員は、自分たちの実践について「わかりやすく伝える力」を強化し、「研修会」「実践協議会」等の機会を積極的に活用し、校内外へ発信する。 </w:t>
                </w:r>
              </w:sdtContent>
            </w:sdt>
          </w:p>
          <w:p w14:paraId="76BB8F63" w14:textId="77777777" w:rsidR="007D6941" w:rsidRPr="000D6F3D"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60" w:lineRule="auto"/>
              <w:ind w:left="420" w:hanging="210"/>
              <w:rPr>
                <w:rFonts w:asciiTheme="majorEastAsia" w:eastAsiaTheme="majorEastAsia" w:hAnsiTheme="majorEastAsia" w:cs="Arial"/>
              </w:rPr>
            </w:pPr>
            <w:sdt>
              <w:sdtPr>
                <w:rPr>
                  <w:rFonts w:asciiTheme="majorEastAsia" w:eastAsiaTheme="majorEastAsia" w:hAnsiTheme="majorEastAsia"/>
                </w:rPr>
                <w:tag w:val="goog_rdk_16"/>
                <w:id w:val="-454719714"/>
              </w:sdtPr>
              <w:sdtContent>
                <w:r w:rsidR="000A6C95" w:rsidRPr="000D6F3D">
                  <w:rPr>
                    <w:rFonts w:asciiTheme="majorEastAsia" w:eastAsiaTheme="majorEastAsia" w:hAnsiTheme="majorEastAsia" w:cs="Arial Unicode MS"/>
                  </w:rPr>
                  <w:t>・児童生徒が「ボッチャ大会」「ロボットプログラミング選手権」「絵画コンクール」「スピーチコンテスト」等の機会を活用し、</w:t>
                </w:r>
              </w:sdtContent>
            </w:sdt>
            <w:sdt>
              <w:sdtPr>
                <w:rPr>
                  <w:rFonts w:asciiTheme="majorEastAsia" w:eastAsiaTheme="majorEastAsia" w:hAnsiTheme="majorEastAsia"/>
                </w:rPr>
                <w:tag w:val="goog_rdk_17"/>
                <w:id w:val="-270868554"/>
              </w:sdtPr>
              <w:sdtContent>
                <w:r w:rsidR="000A6C95" w:rsidRPr="000D6F3D">
                  <w:rPr>
                    <w:rFonts w:asciiTheme="majorEastAsia" w:eastAsiaTheme="majorEastAsia" w:hAnsiTheme="majorEastAsia" w:cs="Arial Unicode MS"/>
                  </w:rPr>
                  <w:t xml:space="preserve">積極的に挑戦できるよう組織として支援する。 </w:t>
                </w:r>
              </w:sdtContent>
            </w:sdt>
          </w:p>
          <w:p w14:paraId="1478C4AD" w14:textId="77777777" w:rsidR="007D6941" w:rsidRPr="000D6F3D" w:rsidRDefault="000A6C95">
            <w:pPr>
              <w:tabs>
                <w:tab w:val="left" w:pos="5750"/>
              </w:tabs>
              <w:spacing w:line="260" w:lineRule="auto"/>
              <w:ind w:left="210" w:hanging="210"/>
              <w:rPr>
                <w:rFonts w:ascii="HGPｺﾞｼｯｸM" w:eastAsia="HGPｺﾞｼｯｸM" w:hAnsi="HGPｺﾞｼｯｸM" w:cs="HGPｺﾞｼｯｸM"/>
              </w:rPr>
            </w:pPr>
            <w:r w:rsidRPr="000D6F3D">
              <w:rPr>
                <w:rFonts w:ascii="HGPｺﾞｼｯｸM" w:eastAsia="HGPｺﾞｼｯｸM" w:hAnsi="HGPｺﾞｼｯｸM" w:cs="HGPｺﾞｼｯｸM"/>
              </w:rPr>
              <w:tab/>
            </w:r>
            <w:r w:rsidRPr="000D6F3D">
              <w:rPr>
                <w:rFonts w:ascii="HGPｺﾞｼｯｸM" w:eastAsia="HGPｺﾞｼｯｸM" w:hAnsi="HGPｺﾞｼｯｸM" w:cs="HGPｺﾞｼｯｸM"/>
              </w:rPr>
              <w:tab/>
            </w:r>
          </w:p>
        </w:tc>
      </w:tr>
    </w:tbl>
    <w:p w14:paraId="2AC64D11" w14:textId="77777777" w:rsidR="007D6941" w:rsidRPr="000D6F3D" w:rsidRDefault="007D6941">
      <w:pPr>
        <w:spacing w:line="300" w:lineRule="auto"/>
        <w:ind w:left="-718" w:firstLine="525"/>
        <w:rPr>
          <w:rFonts w:ascii="HGPｺﾞｼｯｸM" w:eastAsia="HGPｺﾞｼｯｸM" w:hAnsi="HGPｺﾞｼｯｸM" w:cs="HGPｺﾞｼｯｸM"/>
        </w:rPr>
      </w:pPr>
    </w:p>
    <w:p w14:paraId="14875F51" w14:textId="77777777" w:rsidR="007D6941" w:rsidRPr="000D6F3D" w:rsidRDefault="000A6C95">
      <w:pPr>
        <w:spacing w:line="300" w:lineRule="auto"/>
        <w:ind w:left="-718" w:firstLine="525"/>
        <w:rPr>
          <w:rFonts w:ascii="HGPｺﾞｼｯｸM" w:eastAsia="HGPｺﾞｼｯｸM" w:hAnsi="HGPｺﾞｼｯｸM" w:cs="HGPｺﾞｼｯｸM"/>
        </w:rPr>
      </w:pPr>
      <w:r w:rsidRPr="000D6F3D">
        <w:rPr>
          <w:rFonts w:ascii="HGPｺﾞｼｯｸM" w:eastAsia="HGPｺﾞｼｯｸM" w:hAnsi="HGPｺﾞｼｯｸM" w:cs="HGPｺﾞｼｯｸM"/>
        </w:rPr>
        <w:t>【学校教育自己診断の結果と分析・学校運営協議会からの意見】</w:t>
      </w:r>
    </w:p>
    <w:tbl>
      <w:tblPr>
        <w:tblStyle w:val="aff2"/>
        <w:tblW w:w="149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40"/>
        <w:gridCol w:w="7552"/>
      </w:tblGrid>
      <w:tr w:rsidR="007D6941" w:rsidRPr="000D6F3D" w14:paraId="0C8A777E" w14:textId="77777777">
        <w:trPr>
          <w:trHeight w:val="411"/>
          <w:jc w:val="center"/>
        </w:trPr>
        <w:tc>
          <w:tcPr>
            <w:tcW w:w="7440" w:type="dxa"/>
            <w:shd w:val="clear" w:color="auto" w:fill="auto"/>
            <w:vAlign w:val="center"/>
          </w:tcPr>
          <w:p w14:paraId="28606D9C" w14:textId="35ECFB61" w:rsidR="007D6941" w:rsidRPr="000D6F3D" w:rsidRDefault="000113FD">
            <w:pPr>
              <w:spacing w:line="30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color w:val="000000"/>
                <w:sz w:val="20"/>
                <w:szCs w:val="20"/>
              </w:rPr>
              <w:t>学校教育自己診断の結果と分析［令和</w:t>
            </w:r>
            <w:r w:rsidRPr="000D6F3D">
              <w:rPr>
                <w:rFonts w:ascii="HGPｺﾞｼｯｸM" w:eastAsia="HGPｺﾞｼｯｸM" w:hAnsi="HGPｺﾞｼｯｸM" w:cs="HGPｺﾞｼｯｸM" w:hint="eastAsia"/>
                <w:color w:val="000000"/>
                <w:sz w:val="20"/>
                <w:szCs w:val="20"/>
              </w:rPr>
              <w:t>７</w:t>
            </w:r>
            <w:r w:rsidR="000A6C95" w:rsidRPr="000D6F3D">
              <w:rPr>
                <w:rFonts w:ascii="HGPｺﾞｼｯｸM" w:eastAsia="HGPｺﾞｼｯｸM" w:hAnsi="HGPｺﾞｼｯｸM" w:cs="HGPｺﾞｼｯｸM"/>
                <w:color w:val="000000"/>
                <w:sz w:val="20"/>
                <w:szCs w:val="20"/>
              </w:rPr>
              <w:t>年　月実施分］</w:t>
            </w:r>
          </w:p>
        </w:tc>
        <w:tc>
          <w:tcPr>
            <w:tcW w:w="7552" w:type="dxa"/>
            <w:shd w:val="clear" w:color="auto" w:fill="auto"/>
            <w:vAlign w:val="center"/>
          </w:tcPr>
          <w:p w14:paraId="1659C294" w14:textId="77777777" w:rsidR="007D6941" w:rsidRPr="000D6F3D" w:rsidRDefault="000A6C95">
            <w:pPr>
              <w:spacing w:line="30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20"/>
                <w:szCs w:val="20"/>
              </w:rPr>
              <w:t>学校運営協議会からの意見</w:t>
            </w:r>
          </w:p>
        </w:tc>
      </w:tr>
      <w:tr w:rsidR="007D6941" w:rsidRPr="000D6F3D" w14:paraId="23A59042" w14:textId="77777777">
        <w:trPr>
          <w:trHeight w:val="2921"/>
          <w:jc w:val="center"/>
        </w:trPr>
        <w:tc>
          <w:tcPr>
            <w:tcW w:w="7440" w:type="dxa"/>
            <w:shd w:val="clear" w:color="auto" w:fill="auto"/>
          </w:tcPr>
          <w:p w14:paraId="3716DA71" w14:textId="77777777" w:rsidR="007D6941" w:rsidRPr="000D6F3D" w:rsidRDefault="007D6941">
            <w:pPr>
              <w:spacing w:line="260" w:lineRule="auto"/>
              <w:ind w:left="100" w:hanging="100"/>
              <w:rPr>
                <w:rFonts w:ascii="HGPｺﾞｼｯｸM" w:eastAsia="HGPｺﾞｼｯｸM" w:hAnsi="HGPｺﾞｼｯｸM" w:cs="HGPｺﾞｼｯｸM"/>
                <w:sz w:val="20"/>
                <w:szCs w:val="20"/>
              </w:rPr>
            </w:pPr>
          </w:p>
        </w:tc>
        <w:tc>
          <w:tcPr>
            <w:tcW w:w="7552" w:type="dxa"/>
            <w:shd w:val="clear" w:color="auto" w:fill="auto"/>
          </w:tcPr>
          <w:p w14:paraId="02C6E756" w14:textId="77777777" w:rsidR="007D6941" w:rsidRPr="000D6F3D" w:rsidRDefault="007D6941">
            <w:pPr>
              <w:spacing w:line="300" w:lineRule="auto"/>
              <w:rPr>
                <w:rFonts w:ascii="HGPｺﾞｼｯｸM" w:eastAsia="HGPｺﾞｼｯｸM" w:hAnsi="HGPｺﾞｼｯｸM" w:cs="HGPｺﾞｼｯｸM"/>
                <w:sz w:val="20"/>
                <w:szCs w:val="20"/>
              </w:rPr>
            </w:pPr>
          </w:p>
        </w:tc>
      </w:tr>
    </w:tbl>
    <w:p w14:paraId="219BE86E" w14:textId="77777777" w:rsidR="007D6941" w:rsidRPr="000D6F3D" w:rsidRDefault="007D6941">
      <w:pPr>
        <w:spacing w:line="120" w:lineRule="auto"/>
        <w:ind w:left="-899"/>
        <w:rPr>
          <w:rFonts w:ascii="HGPｺﾞｼｯｸM" w:eastAsia="HGPｺﾞｼｯｸM" w:hAnsi="HGPｺﾞｼｯｸM" w:cs="HGPｺﾞｼｯｸM"/>
        </w:rPr>
      </w:pPr>
    </w:p>
    <w:p w14:paraId="75A807E4" w14:textId="77777777" w:rsidR="000D6F3D" w:rsidRPr="000D6F3D" w:rsidRDefault="000D6F3D">
      <w:pPr>
        <w:rPr>
          <w:rFonts w:ascii="HGPｺﾞｼｯｸM" w:eastAsia="HGPｺﾞｼｯｸM" w:hAnsi="HGPｺﾞｼｯｸM" w:cs="HGPｺﾞｼｯｸM"/>
        </w:rPr>
      </w:pPr>
      <w:r w:rsidRPr="000D6F3D">
        <w:rPr>
          <w:rFonts w:ascii="HGPｺﾞｼｯｸM" w:eastAsia="HGPｺﾞｼｯｸM" w:hAnsi="HGPｺﾞｼｯｸM" w:cs="HGPｺﾞｼｯｸM"/>
        </w:rPr>
        <w:br w:type="page"/>
      </w:r>
    </w:p>
    <w:p w14:paraId="655B310F" w14:textId="2A57641A" w:rsidR="007D6941" w:rsidRPr="000D6F3D" w:rsidRDefault="000A6C95">
      <w:pPr>
        <w:ind w:left="-4" w:hanging="189"/>
        <w:jc w:val="left"/>
        <w:rPr>
          <w:rFonts w:ascii="HGPｺﾞｼｯｸM" w:eastAsia="HGPｺﾞｼｯｸM" w:hAnsi="HGPｺﾞｼｯｸM" w:cs="HGPｺﾞｼｯｸM"/>
        </w:rPr>
      </w:pPr>
      <w:r w:rsidRPr="000D6F3D">
        <w:rPr>
          <w:rFonts w:ascii="HGPｺﾞｼｯｸM" w:eastAsia="HGPｺﾞｼｯｸM" w:hAnsi="HGPｺﾞｼｯｸM" w:cs="HGPｺﾞｼｯｸM"/>
        </w:rPr>
        <w:lastRenderedPageBreak/>
        <w:t>３　本年度の取組内容及び自己評価</w:t>
      </w:r>
    </w:p>
    <w:tbl>
      <w:tblPr>
        <w:tblStyle w:val="aff3"/>
        <w:tblW w:w="1498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3"/>
        <w:gridCol w:w="2025"/>
        <w:gridCol w:w="4574"/>
        <w:gridCol w:w="4005"/>
        <w:gridCol w:w="3509"/>
      </w:tblGrid>
      <w:tr w:rsidR="007D6941" w:rsidRPr="000D6F3D" w14:paraId="57CD642E" w14:textId="77777777">
        <w:trPr>
          <w:trHeight w:val="459"/>
          <w:jc w:val="center"/>
        </w:trPr>
        <w:tc>
          <w:tcPr>
            <w:tcW w:w="873" w:type="dxa"/>
            <w:shd w:val="clear" w:color="auto" w:fill="auto"/>
            <w:vAlign w:val="center"/>
          </w:tcPr>
          <w:p w14:paraId="767604B5" w14:textId="77777777" w:rsidR="007D6941" w:rsidRPr="000D6F3D" w:rsidRDefault="000A6C95">
            <w:pPr>
              <w:spacing w:line="22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20"/>
                <w:szCs w:val="20"/>
              </w:rPr>
              <w:t>中期的</w:t>
            </w:r>
          </w:p>
          <w:p w14:paraId="289F820D" w14:textId="77777777" w:rsidR="007D6941" w:rsidRPr="000D6F3D" w:rsidRDefault="000A6C95">
            <w:pPr>
              <w:spacing w:line="22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20"/>
                <w:szCs w:val="20"/>
              </w:rPr>
              <w:t>目標</w:t>
            </w:r>
          </w:p>
        </w:tc>
        <w:tc>
          <w:tcPr>
            <w:tcW w:w="2025" w:type="dxa"/>
            <w:shd w:val="clear" w:color="auto" w:fill="auto"/>
            <w:vAlign w:val="center"/>
          </w:tcPr>
          <w:p w14:paraId="0A4CEE97" w14:textId="77777777" w:rsidR="007D6941" w:rsidRPr="000D6F3D" w:rsidRDefault="000A6C95">
            <w:pPr>
              <w:spacing w:line="22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20"/>
                <w:szCs w:val="20"/>
              </w:rPr>
              <w:t>今年度の重点目標</w:t>
            </w:r>
          </w:p>
        </w:tc>
        <w:tc>
          <w:tcPr>
            <w:tcW w:w="4574" w:type="dxa"/>
            <w:tcBorders>
              <w:right w:val="dashed" w:sz="4" w:space="0" w:color="000000"/>
            </w:tcBorders>
            <w:shd w:val="clear" w:color="auto" w:fill="auto"/>
            <w:vAlign w:val="center"/>
          </w:tcPr>
          <w:p w14:paraId="4469BD5E" w14:textId="77777777" w:rsidR="007D6941" w:rsidRPr="000D6F3D" w:rsidRDefault="000A6C95">
            <w:pPr>
              <w:spacing w:line="22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20"/>
                <w:szCs w:val="20"/>
              </w:rPr>
              <w:t>具体的な取組計画・内容</w:t>
            </w:r>
          </w:p>
        </w:tc>
        <w:tc>
          <w:tcPr>
            <w:tcW w:w="4005" w:type="dxa"/>
            <w:tcBorders>
              <w:right w:val="dashed" w:sz="4" w:space="0" w:color="000000"/>
            </w:tcBorders>
            <w:vAlign w:val="center"/>
          </w:tcPr>
          <w:p w14:paraId="2792A6ED" w14:textId="77777777" w:rsidR="007D6941" w:rsidRPr="000D6F3D" w:rsidRDefault="000A6C95">
            <w:pPr>
              <w:spacing w:line="220" w:lineRule="auto"/>
              <w:jc w:val="center"/>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20"/>
                <w:szCs w:val="20"/>
              </w:rPr>
              <w:t>評価指標 [R６年度値]</w:t>
            </w:r>
          </w:p>
        </w:tc>
        <w:tc>
          <w:tcPr>
            <w:tcW w:w="3509" w:type="dxa"/>
            <w:tcBorders>
              <w:left w:val="dashed" w:sz="4" w:space="0" w:color="000000"/>
              <w:right w:val="single" w:sz="4" w:space="0" w:color="000000"/>
            </w:tcBorders>
            <w:shd w:val="clear" w:color="auto" w:fill="auto"/>
            <w:vAlign w:val="center"/>
          </w:tcPr>
          <w:p w14:paraId="401A9B87" w14:textId="77777777" w:rsidR="007D6941" w:rsidRPr="000D6F3D" w:rsidRDefault="000A6C95">
            <w:pPr>
              <w:spacing w:line="220" w:lineRule="auto"/>
              <w:jc w:val="center"/>
              <w:rPr>
                <w:rFonts w:ascii="HGPｺﾞｼｯｸM" w:eastAsia="HGPｺﾞｼｯｸM" w:hAnsi="HGPｺﾞｼｯｸM" w:cs="HGPｺﾞｼｯｸM"/>
                <w:color w:val="FF0000"/>
                <w:sz w:val="20"/>
                <w:szCs w:val="20"/>
              </w:rPr>
            </w:pPr>
            <w:r w:rsidRPr="000D6F3D">
              <w:rPr>
                <w:rFonts w:ascii="HGPｺﾞｼｯｸM" w:eastAsia="HGPｺﾞｼｯｸM" w:hAnsi="HGPｺﾞｼｯｸM" w:cs="HGPｺﾞｼｯｸM"/>
                <w:sz w:val="20"/>
                <w:szCs w:val="20"/>
              </w:rPr>
              <w:t>自己評価</w:t>
            </w:r>
          </w:p>
        </w:tc>
      </w:tr>
      <w:tr w:rsidR="007D6941" w:rsidRPr="000D6F3D" w14:paraId="6969C22A" w14:textId="77777777" w:rsidTr="00D50837">
        <w:trPr>
          <w:cantSplit/>
          <w:trHeight w:val="1275"/>
          <w:jc w:val="center"/>
        </w:trPr>
        <w:tc>
          <w:tcPr>
            <w:tcW w:w="873" w:type="dxa"/>
            <w:vMerge w:val="restart"/>
            <w:shd w:val="clear" w:color="auto" w:fill="auto"/>
            <w:textDirection w:val="tbRlV"/>
            <w:vAlign w:val="center"/>
          </w:tcPr>
          <w:p w14:paraId="7D892641" w14:textId="77777777" w:rsidR="007D6941" w:rsidRPr="000D6F3D" w:rsidRDefault="000A6C95">
            <w:pPr>
              <w:ind w:left="113" w:right="113"/>
              <w:jc w:val="center"/>
              <w:rPr>
                <w:rFonts w:ascii="HGPｺﾞｼｯｸM" w:eastAsia="HGPｺﾞｼｯｸM" w:hAnsi="HGPｺﾞｼｯｸM" w:cs="HGPｺﾞｼｯｸM"/>
                <w:sz w:val="32"/>
                <w:szCs w:val="32"/>
              </w:rPr>
            </w:pPr>
            <w:r w:rsidRPr="000D6F3D">
              <w:rPr>
                <w:rFonts w:ascii="HGPｺﾞｼｯｸM" w:eastAsia="HGPｺﾞｼｯｸM" w:hAnsi="HGPｺﾞｼｯｸM" w:cs="HGPｺﾞｼｯｸM"/>
                <w:b/>
                <w:sz w:val="32"/>
                <w:szCs w:val="32"/>
              </w:rPr>
              <w:t xml:space="preserve">１　安全安心力の向上　</w:t>
            </w:r>
            <w:r w:rsidRPr="000D6F3D">
              <w:rPr>
                <w:rFonts w:ascii="HGPｺﾞｼｯｸM" w:eastAsia="HGPｺﾞｼｯｸM" w:hAnsi="HGPｺﾞｼｯｸM" w:cs="HGPｺﾞｼｯｸM"/>
                <w:b/>
                <w:sz w:val="24"/>
              </w:rPr>
              <w:t>【</w:t>
            </w:r>
            <w:r w:rsidRPr="000D6F3D">
              <w:rPr>
                <w:rFonts w:ascii="HGPｺﾞｼｯｸM" w:eastAsia="HGPｺﾞｼｯｸM" w:hAnsi="HGPｺﾞｼｯｸM" w:cs="HGPｺﾞｼｯｸM"/>
                <w:sz w:val="28"/>
                <w:szCs w:val="28"/>
              </w:rPr>
              <w:t>安全安心な校内体制構築の実現】</w:t>
            </w:r>
          </w:p>
        </w:tc>
        <w:tc>
          <w:tcPr>
            <w:tcW w:w="2025" w:type="dxa"/>
            <w:vMerge w:val="restart"/>
            <w:tcBorders>
              <w:right w:val="single" w:sz="4" w:space="0" w:color="000000"/>
            </w:tcBorders>
            <w:shd w:val="clear" w:color="auto" w:fill="auto"/>
          </w:tcPr>
          <w:p w14:paraId="118D7AE3"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7BAFFFE6"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人権尊重の教育推進</w:t>
            </w:r>
          </w:p>
          <w:p w14:paraId="29F9058E"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5156DABF"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0C12BA24"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457BA802"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33E91FA8" w14:textId="77777777" w:rsidR="007D6941" w:rsidRPr="000D6F3D" w:rsidRDefault="007D6941">
            <w:pPr>
              <w:spacing w:line="220" w:lineRule="auto"/>
              <w:ind w:left="201" w:hanging="201"/>
              <w:rPr>
                <w:rFonts w:ascii="HGPｺﾞｼｯｸM" w:eastAsia="HGPｺﾞｼｯｸM" w:hAnsi="HGPｺﾞｼｯｸM" w:cs="HGPｺﾞｼｯｸM"/>
                <w:b/>
                <w:sz w:val="20"/>
                <w:szCs w:val="20"/>
              </w:rPr>
            </w:pPr>
          </w:p>
          <w:p w14:paraId="11703C16" w14:textId="77777777" w:rsidR="00A94337" w:rsidRPr="000D6F3D" w:rsidRDefault="00A94337">
            <w:pPr>
              <w:spacing w:line="220" w:lineRule="auto"/>
              <w:ind w:left="201" w:hanging="201"/>
              <w:rPr>
                <w:rFonts w:ascii="HGPｺﾞｼｯｸM" w:eastAsia="HGPｺﾞｼｯｸM" w:hAnsi="HGPｺﾞｼｯｸM" w:cs="HGPｺﾞｼｯｸM"/>
                <w:b/>
                <w:sz w:val="20"/>
                <w:szCs w:val="20"/>
              </w:rPr>
            </w:pPr>
          </w:p>
          <w:p w14:paraId="19BDD97B"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234D1415"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5F083FA5"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5A7E8ADC"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心身の健康を守る教育</w:t>
            </w:r>
          </w:p>
          <w:p w14:paraId="43A205AB"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の推進</w:t>
            </w:r>
          </w:p>
          <w:p w14:paraId="39C0529A"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222DC3DA"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50BF36DF"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52A8D716"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32504B2C"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4D60AB34"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1094CA07" w14:textId="77777777" w:rsidR="007D6941" w:rsidRPr="000D6F3D" w:rsidRDefault="007D6941">
            <w:pPr>
              <w:spacing w:line="220" w:lineRule="auto"/>
              <w:rPr>
                <w:rFonts w:ascii="HGPｺﾞｼｯｸM" w:eastAsia="HGPｺﾞｼｯｸM" w:hAnsi="HGPｺﾞｼｯｸM" w:cs="HGPｺﾞｼｯｸM"/>
                <w:sz w:val="18"/>
                <w:szCs w:val="18"/>
              </w:rPr>
            </w:pPr>
          </w:p>
          <w:p w14:paraId="0DC30884" w14:textId="77777777" w:rsidR="007D6941" w:rsidRPr="000D6F3D" w:rsidRDefault="007D6941">
            <w:pPr>
              <w:spacing w:line="220" w:lineRule="auto"/>
              <w:rPr>
                <w:rFonts w:ascii="HGPｺﾞｼｯｸM" w:eastAsia="HGPｺﾞｼｯｸM" w:hAnsi="HGPｺﾞｼｯｸM" w:cs="HGPｺﾞｼｯｸM"/>
                <w:sz w:val="18"/>
                <w:szCs w:val="18"/>
              </w:rPr>
            </w:pPr>
          </w:p>
          <w:p w14:paraId="0E2A774A" w14:textId="77777777"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0E2F025D" w14:textId="77777777" w:rsidR="007D6941" w:rsidRPr="000D6F3D" w:rsidRDefault="000A6C95">
            <w:pPr>
              <w:spacing w:line="220" w:lineRule="auto"/>
              <w:rPr>
                <w:rFonts w:ascii="HGPｺﾞｼｯｸM" w:eastAsia="HGPｺﾞｼｯｸM" w:hAnsi="HGPｺﾞｼｯｸM" w:cs="HGPｺﾞｼｯｸM"/>
                <w:b/>
                <w:sz w:val="20"/>
                <w:szCs w:val="20"/>
              </w:rPr>
            </w:pPr>
            <w:r w:rsidRPr="000D6F3D">
              <w:rPr>
                <w:rFonts w:ascii="HGPｺﾞｼｯｸM" w:eastAsia="HGPｺﾞｼｯｸM" w:hAnsi="HGPｺﾞｼｯｸM" w:cs="HGPｺﾞｼｯｸM"/>
                <w:sz w:val="18"/>
                <w:szCs w:val="18"/>
              </w:rPr>
              <w:t>危機管理体制の強化</w:t>
            </w:r>
          </w:p>
        </w:tc>
        <w:tc>
          <w:tcPr>
            <w:tcW w:w="4574" w:type="dxa"/>
            <w:tcBorders>
              <w:bottom w:val="dotted" w:sz="4" w:space="0" w:color="000000"/>
              <w:right w:val="single" w:sz="4" w:space="0" w:color="000000"/>
            </w:tcBorders>
            <w:shd w:val="clear" w:color="auto" w:fill="auto"/>
          </w:tcPr>
          <w:p w14:paraId="3C7A7144" w14:textId="77777777" w:rsidR="007D6941" w:rsidRPr="000D6F3D" w:rsidRDefault="000A6C95">
            <w:pPr>
              <w:spacing w:line="220" w:lineRule="auto"/>
              <w:ind w:left="360" w:hanging="36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xml:space="preserve">（１） </w:t>
            </w:r>
          </w:p>
          <w:p w14:paraId="4058227B" w14:textId="77777777" w:rsidR="007D6941" w:rsidRPr="000D6F3D" w:rsidRDefault="000A6C95">
            <w:pPr>
              <w:spacing w:line="20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児童生徒に使用する「ことば・行動」と同僚間で使用する「ことば・行動」の質を高める。</w:t>
            </w:r>
          </w:p>
          <w:p w14:paraId="02AC6DD9" w14:textId="28522126" w:rsidR="00887B6D" w:rsidRPr="000D6F3D" w:rsidRDefault="00887B6D" w:rsidP="00887B6D">
            <w:pPr>
              <w:spacing w:line="220" w:lineRule="auto"/>
              <w:ind w:left="90" w:hangingChars="5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・学年会等を活用して、「ことば・行動」につ</w:t>
            </w:r>
            <w:r w:rsidRPr="000D6F3D">
              <w:rPr>
                <w:rFonts w:ascii="HGPｺﾞｼｯｸM" w:eastAsia="HGPｺﾞｼｯｸM" w:hAnsi="HGPｺﾞｼｯｸM" w:cs="HGPｺﾞｼｯｸM" w:hint="eastAsia"/>
                <w:sz w:val="18"/>
                <w:szCs w:val="18"/>
              </w:rPr>
              <w:t>い</w:t>
            </w:r>
            <w:r w:rsidRPr="000D6F3D">
              <w:rPr>
                <w:rFonts w:ascii="HGPｺﾞｼｯｸM" w:eastAsia="HGPｺﾞｼｯｸM" w:hAnsi="HGPｺﾞｼｯｸM" w:cs="HGPｺﾞｼｯｸM"/>
                <w:sz w:val="18"/>
                <w:szCs w:val="18"/>
              </w:rPr>
              <w:t>て振り返り、課題ケースは即時対応。好事例等をまとめて実践に活かす</w:t>
            </w:r>
            <w:r w:rsidRPr="000D6F3D">
              <w:rPr>
                <w:rFonts w:ascii="HGPｺﾞｼｯｸM" w:eastAsia="HGPｺﾞｼｯｸM" w:hAnsi="HGPｺﾞｼｯｸM" w:cs="HGPｺﾞｼｯｸM" w:hint="eastAsia"/>
                <w:sz w:val="18"/>
                <w:szCs w:val="18"/>
              </w:rPr>
              <w:t>。</w:t>
            </w:r>
          </w:p>
          <w:p w14:paraId="103E0C0D" w14:textId="77777777"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・教職員のいじめ等への認識を高め、予防（仲間づくり等）に係る実践を継続してさらに進める。</w:t>
            </w:r>
          </w:p>
        </w:tc>
        <w:tc>
          <w:tcPr>
            <w:tcW w:w="4005" w:type="dxa"/>
            <w:tcBorders>
              <w:bottom w:val="dotted" w:sz="4" w:space="0" w:color="000000"/>
              <w:right w:val="dashed" w:sz="4" w:space="0" w:color="000000"/>
            </w:tcBorders>
            <w:shd w:val="clear" w:color="auto" w:fill="auto"/>
          </w:tcPr>
          <w:p w14:paraId="376106EB" w14:textId="77777777" w:rsidR="007D6941" w:rsidRPr="000D6F3D" w:rsidRDefault="000A6C95">
            <w:pPr>
              <w:spacing w:line="220" w:lineRule="auto"/>
              <w:ind w:left="360" w:hanging="36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2053480E" w14:textId="7D41228B" w:rsidR="007D6941" w:rsidRPr="000D6F3D" w:rsidRDefault="000A6C95">
            <w:pPr>
              <w:spacing w:line="220" w:lineRule="auto"/>
              <w:ind w:left="360" w:hanging="36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・全校研修</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sz w:val="18"/>
                <w:szCs w:val="18"/>
              </w:rPr>
              <w:t>回で外部講師招聘。</w:t>
            </w:r>
          </w:p>
          <w:p w14:paraId="14AE03C4" w14:textId="105AFE9B" w:rsidR="00887B6D" w:rsidRPr="000D6F3D" w:rsidRDefault="00A94337">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w:t>
            </w:r>
            <w:r w:rsidR="00887B6D" w:rsidRPr="000D6F3D">
              <w:rPr>
                <w:rFonts w:ascii="HGPｺﾞｼｯｸM" w:eastAsia="HGPｺﾞｼｯｸM" w:hAnsi="HGPｺﾞｼｯｸM" w:cs="HGPｺﾞｼｯｸM" w:hint="eastAsia"/>
                <w:sz w:val="18"/>
                <w:szCs w:val="18"/>
              </w:rPr>
              <w:t>学年会等での振り返り、月</w:t>
            </w:r>
            <w:r w:rsidR="00E15B99" w:rsidRPr="000D6F3D">
              <w:rPr>
                <w:rFonts w:ascii="HGPｺﾞｼｯｸM" w:eastAsia="HGPｺﾞｼｯｸM" w:hAnsi="HGPｺﾞｼｯｸM" w:cs="HGPｺﾞｼｯｸM" w:hint="eastAsia"/>
                <w:sz w:val="18"/>
                <w:szCs w:val="18"/>
              </w:rPr>
              <w:t>１</w:t>
            </w:r>
            <w:r w:rsidR="00887B6D" w:rsidRPr="000D6F3D">
              <w:rPr>
                <w:rFonts w:ascii="HGPｺﾞｼｯｸM" w:eastAsia="HGPｺﾞｼｯｸM" w:hAnsi="HGPｺﾞｼｯｸM" w:cs="HGPｺﾞｼｯｸM" w:hint="eastAsia"/>
                <w:sz w:val="18"/>
                <w:szCs w:val="18"/>
              </w:rPr>
              <w:t>回</w:t>
            </w:r>
          </w:p>
          <w:p w14:paraId="389ADB5F" w14:textId="75F7F35B" w:rsidR="007D6941" w:rsidRPr="000D6F3D" w:rsidRDefault="00887B6D">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好事例等</w:t>
            </w:r>
            <w:r w:rsidRPr="000D6F3D">
              <w:rPr>
                <w:rFonts w:ascii="HGPｺﾞｼｯｸM" w:eastAsia="HGPｺﾞｼｯｸM" w:hAnsi="HGPｺﾞｼｯｸM" w:cs="HGPｺﾞｼｯｸM" w:hint="eastAsia"/>
                <w:sz w:val="18"/>
                <w:szCs w:val="18"/>
              </w:rPr>
              <w:t>の</w:t>
            </w:r>
            <w:r w:rsidRPr="000D6F3D">
              <w:rPr>
                <w:rFonts w:ascii="HGPｺﾞｼｯｸM" w:eastAsia="HGPｺﾞｼｯｸM" w:hAnsi="HGPｺﾞｼｯｸM" w:cs="HGPｺﾞｼｯｸM"/>
                <w:sz w:val="18"/>
                <w:szCs w:val="18"/>
              </w:rPr>
              <w:t>まと</w:t>
            </w:r>
            <w:r w:rsidRPr="000D6F3D">
              <w:rPr>
                <w:rFonts w:ascii="HGPｺﾞｼｯｸM" w:eastAsia="HGPｺﾞｼｯｸM" w:hAnsi="HGPｺﾞｼｯｸM" w:cs="HGPｺﾞｼｯｸM" w:hint="eastAsia"/>
                <w:sz w:val="18"/>
                <w:szCs w:val="18"/>
              </w:rPr>
              <w:t>め、学期に</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hint="eastAsia"/>
                <w:sz w:val="18"/>
                <w:szCs w:val="18"/>
              </w:rPr>
              <w:t>回</w:t>
            </w:r>
          </w:p>
          <w:p w14:paraId="5807D0D6" w14:textId="77777777" w:rsidR="00887B6D" w:rsidRPr="000D6F3D" w:rsidRDefault="00887B6D">
            <w:pPr>
              <w:spacing w:line="220" w:lineRule="auto"/>
              <w:ind w:left="180" w:hanging="180"/>
              <w:jc w:val="left"/>
              <w:rPr>
                <w:rFonts w:ascii="HGPｺﾞｼｯｸM" w:eastAsia="HGPｺﾞｼｯｸM" w:hAnsi="HGPｺﾞｼｯｸM" w:cs="HGPｺﾞｼｯｸM"/>
                <w:sz w:val="18"/>
                <w:szCs w:val="18"/>
              </w:rPr>
            </w:pPr>
          </w:p>
          <w:p w14:paraId="27DE9F95" w14:textId="5B61056F"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・いじめ、仲間づくりに関する研修の実施</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sz w:val="18"/>
                <w:szCs w:val="18"/>
              </w:rPr>
              <w:t>回。</w:t>
            </w:r>
          </w:p>
          <w:p w14:paraId="229CE954" w14:textId="42BDF24D" w:rsidR="007D6941" w:rsidRPr="000D6F3D" w:rsidRDefault="000A6C95" w:rsidP="002C21A7">
            <w:pPr>
              <w:spacing w:line="220" w:lineRule="auto"/>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＜学校教育自己診断の関連項目で教員の肯定評価、人権：</w:t>
            </w:r>
            <w:r w:rsidR="00E15B99" w:rsidRPr="000D6F3D">
              <w:rPr>
                <w:rFonts w:ascii="HGPｺﾞｼｯｸM" w:eastAsia="HGPｺﾞｼｯｸM" w:hAnsi="HGPｺﾞｼｯｸM" w:cs="HGPｺﾞｼｯｸM"/>
                <w:sz w:val="18"/>
                <w:szCs w:val="18"/>
              </w:rPr>
              <w:t>97</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以上、いじめ:80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w:t>
            </w:r>
          </w:p>
          <w:p w14:paraId="78AFF8F4" w14:textId="20444DCE" w:rsidR="007D6941" w:rsidRPr="000D6F3D" w:rsidRDefault="000A6C95">
            <w:pPr>
              <w:spacing w:line="220" w:lineRule="auto"/>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〔人権：肢</w:t>
            </w:r>
            <w:r w:rsidR="000D6F3D" w:rsidRPr="000D6F3D">
              <w:rPr>
                <w:rFonts w:ascii="HGPｺﾞｼｯｸM" w:eastAsia="HGPｺﾞｼｯｸM" w:hAnsi="HGPｺﾞｼｯｸM" w:cs="HGPｺﾞｼｯｸM"/>
                <w:sz w:val="18"/>
                <w:szCs w:val="18"/>
              </w:rPr>
              <w:t>97.1％</w:t>
            </w:r>
            <w:r w:rsidRPr="000D6F3D">
              <w:rPr>
                <w:rFonts w:ascii="HGPｺﾞｼｯｸM" w:eastAsia="HGPｺﾞｼｯｸM" w:hAnsi="HGPｺﾞｼｯｸM" w:cs="HGPｺﾞｼｯｸM"/>
                <w:sz w:val="18"/>
                <w:szCs w:val="18"/>
              </w:rPr>
              <w:t>、病</w:t>
            </w:r>
            <w:r w:rsidR="00E15B99" w:rsidRPr="000D6F3D">
              <w:rPr>
                <w:rFonts w:ascii="HGPｺﾞｼｯｸM" w:eastAsia="HGPｺﾞｼｯｸM" w:hAnsi="HGPｺﾞｼｯｸM" w:cs="HGPｺﾞｼｯｸM"/>
                <w:sz w:val="18"/>
                <w:szCs w:val="18"/>
              </w:rPr>
              <w:t>93</w:t>
            </w:r>
            <w:r w:rsidRPr="000D6F3D">
              <w:rPr>
                <w:rFonts w:ascii="HGPｺﾞｼｯｸM" w:eastAsia="HGPｺﾞｼｯｸM" w:hAnsi="HGPｺﾞｼｯｸM" w:cs="HGPｺﾞｼｯｸM"/>
                <w:sz w:val="18"/>
                <w:szCs w:val="18"/>
              </w:rPr>
              <w:t>・３</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、いじめ：肢80.7</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p w14:paraId="11EEA6C0" w14:textId="0448E28D" w:rsidR="007D6941" w:rsidRPr="000D6F3D" w:rsidRDefault="000A6C95">
            <w:pPr>
              <w:spacing w:line="220" w:lineRule="auto"/>
              <w:ind w:left="210"/>
              <w:jc w:val="left"/>
              <w:rPr>
                <w:rFonts w:ascii="HGPｺﾞｼｯｸM" w:eastAsia="HGPｺﾞｼｯｸM" w:hAnsi="HGPｺﾞｼｯｸM" w:cs="HGPｺﾞｼｯｸM"/>
                <w:b/>
                <w:sz w:val="20"/>
                <w:szCs w:val="20"/>
              </w:rPr>
            </w:pPr>
            <w:r w:rsidRPr="000D6F3D">
              <w:rPr>
                <w:rFonts w:ascii="HGPｺﾞｼｯｸM" w:eastAsia="HGPｺﾞｼｯｸM" w:hAnsi="HGPｺﾞｼｯｸM" w:cs="HGPｺﾞｼｯｸM"/>
                <w:sz w:val="18"/>
                <w:szCs w:val="18"/>
              </w:rPr>
              <w:t>病：80</w:t>
            </w:r>
            <w:r w:rsidR="000D6F3D" w:rsidRPr="000D6F3D">
              <w:rPr>
                <w:rFonts w:ascii="HGPｺﾞｼｯｸM" w:eastAsia="HGPｺﾞｼｯｸM" w:hAnsi="HGPｺﾞｼｯｸM" w:cs="HGPｺﾞｼｯｸM"/>
                <w:sz w:val="18"/>
                <w:szCs w:val="18"/>
              </w:rPr>
              <w:t>％</w:t>
            </w:r>
            <w:r w:rsidR="00887B6D"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w:t>
            </w:r>
          </w:p>
        </w:tc>
        <w:tc>
          <w:tcPr>
            <w:tcW w:w="3509" w:type="dxa"/>
            <w:vMerge w:val="restart"/>
            <w:tcBorders>
              <w:left w:val="dashed" w:sz="4" w:space="0" w:color="000000"/>
              <w:right w:val="single" w:sz="4" w:space="0" w:color="000000"/>
            </w:tcBorders>
            <w:shd w:val="clear" w:color="auto" w:fill="auto"/>
          </w:tcPr>
          <w:p w14:paraId="0B7FBBD7" w14:textId="77777777" w:rsidR="007D6941" w:rsidRPr="000D6F3D" w:rsidRDefault="007D6941">
            <w:pPr>
              <w:spacing w:line="200" w:lineRule="auto"/>
              <w:ind w:left="180" w:hanging="180"/>
              <w:rPr>
                <w:rFonts w:ascii="HGPｺﾞｼｯｸM" w:eastAsia="HGPｺﾞｼｯｸM" w:hAnsi="HGPｺﾞｼｯｸM" w:cs="HGPｺﾞｼｯｸM"/>
                <w:color w:val="FF0000"/>
                <w:sz w:val="18"/>
                <w:szCs w:val="18"/>
              </w:rPr>
            </w:pPr>
          </w:p>
          <w:p w14:paraId="3E55E166"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7FB4EC07"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ACFD0E9"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718E6AF6"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7FAA43EB"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41FC8595"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0F9D7EAC"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8114249"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3928AE08"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8A935A1"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3E7B61B1"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1E5F94FA"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3E2EDD8"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43CB6C0F"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DFD4733"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8A161DF"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23462A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3EBA8FAB"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16266086"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951C082"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30530E2C"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7D538AB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08FE9649"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9D81A5B"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277D27F"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9D3503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ABA28E6"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42BFD93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4FE099F"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30C3FA65"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tc>
      </w:tr>
      <w:tr w:rsidR="007D6941" w:rsidRPr="000D6F3D" w14:paraId="33EB1749" w14:textId="77777777">
        <w:trPr>
          <w:cantSplit/>
          <w:trHeight w:val="1511"/>
          <w:jc w:val="center"/>
        </w:trPr>
        <w:tc>
          <w:tcPr>
            <w:tcW w:w="873" w:type="dxa"/>
            <w:vMerge/>
            <w:shd w:val="clear" w:color="auto" w:fill="auto"/>
            <w:vAlign w:val="center"/>
          </w:tcPr>
          <w:p w14:paraId="194ABE6B"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2025" w:type="dxa"/>
            <w:vMerge/>
            <w:tcBorders>
              <w:right w:val="single" w:sz="4" w:space="0" w:color="000000"/>
            </w:tcBorders>
            <w:shd w:val="clear" w:color="auto" w:fill="auto"/>
          </w:tcPr>
          <w:p w14:paraId="6377DDB2"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4574" w:type="dxa"/>
            <w:tcBorders>
              <w:top w:val="dotted" w:sz="4" w:space="0" w:color="000000"/>
              <w:bottom w:val="dotted" w:sz="4" w:space="0" w:color="000000"/>
              <w:right w:val="single" w:sz="4" w:space="0" w:color="000000"/>
            </w:tcBorders>
            <w:shd w:val="clear" w:color="auto" w:fill="auto"/>
          </w:tcPr>
          <w:p w14:paraId="0880D2CE"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5123D3D8" w14:textId="77777777" w:rsidR="007D6941" w:rsidRPr="000D6F3D" w:rsidRDefault="00A94337">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児童生徒のいつもと違う姿は、報告・連絡・相談の徹底。</w:t>
            </w:r>
          </w:p>
          <w:p w14:paraId="6682E959" w14:textId="4DB0330C" w:rsidR="007D6941" w:rsidRPr="000D6F3D" w:rsidRDefault="00A94337" w:rsidP="002C21A7">
            <w:pPr>
              <w:spacing w:line="220" w:lineRule="auto"/>
              <w:ind w:left="90" w:hangingChars="5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ヒヤリ</w:t>
            </w:r>
            <w:r w:rsidR="002C21A7"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ハットを</w:t>
            </w: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ポジティブインシデン</w:t>
            </w: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トとしてとらえ、蓄積、共有する。</w:t>
            </w:r>
            <w:r w:rsidR="002C21A7" w:rsidRPr="000D6F3D">
              <w:rPr>
                <w:rFonts w:ascii="HGPｺﾞｼｯｸM" w:eastAsia="HGPｺﾞｼｯｸM" w:hAnsi="HGPｺﾞｼｯｸM" w:cs="HGPｺﾞｼｯｸM"/>
                <w:sz w:val="18"/>
                <w:szCs w:val="18"/>
              </w:rPr>
              <w:t>重複して生起しているもの、重大事故につながりかねないものはポイントをしぼって朝礼などで共有</w:t>
            </w:r>
            <w:r w:rsidR="002C21A7" w:rsidRPr="000D6F3D">
              <w:rPr>
                <w:rFonts w:ascii="HGPｺﾞｼｯｸM" w:eastAsia="HGPｺﾞｼｯｸM" w:hAnsi="HGPｺﾞｼｯｸM" w:cs="HGPｺﾞｼｯｸM" w:hint="eastAsia"/>
                <w:sz w:val="18"/>
                <w:szCs w:val="18"/>
              </w:rPr>
              <w:t>する</w:t>
            </w:r>
          </w:p>
          <w:p w14:paraId="473EDA0B" w14:textId="77777777" w:rsidR="007D6941" w:rsidRPr="000D6F3D" w:rsidRDefault="00A94337" w:rsidP="00A94337">
            <w:pPr>
              <w:spacing w:line="220" w:lineRule="auto"/>
              <w:ind w:left="97" w:hanging="97"/>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安全安心な医療的ケア実施のため、教育的意義や基礎知識の向上にむけた研修</w:t>
            </w:r>
            <w:r w:rsidR="00FB22B9" w:rsidRPr="000D6F3D">
              <w:rPr>
                <w:rFonts w:ascii="HGPｺﾞｼｯｸM" w:eastAsia="HGPｺﾞｼｯｸM" w:hAnsi="HGPｺﾞｼｯｸM" w:cs="HGPｺﾞｼｯｸM"/>
                <w:sz w:val="18"/>
                <w:szCs w:val="18"/>
              </w:rPr>
              <w:t>の実施、教員と看護師の協働実践をまとめた校内研修会（事例発表）</w:t>
            </w:r>
            <w:r w:rsidR="00FB22B9" w:rsidRPr="000D6F3D">
              <w:rPr>
                <w:rFonts w:ascii="HGPｺﾞｼｯｸM" w:eastAsia="HGPｺﾞｼｯｸM" w:hAnsi="HGPｺﾞｼｯｸM" w:cs="HGPｺﾞｼｯｸM" w:hint="eastAsia"/>
                <w:sz w:val="18"/>
                <w:szCs w:val="18"/>
              </w:rPr>
              <w:t>を</w:t>
            </w:r>
            <w:r w:rsidR="00FB22B9" w:rsidRPr="000D6F3D">
              <w:rPr>
                <w:rFonts w:ascii="HGPｺﾞｼｯｸM" w:eastAsia="HGPｺﾞｼｯｸM" w:hAnsi="HGPｺﾞｼｯｸM" w:cs="HGPｺﾞｼｯｸM"/>
                <w:sz w:val="18"/>
                <w:szCs w:val="18"/>
              </w:rPr>
              <w:t>実施</w:t>
            </w:r>
            <w:r w:rsidR="00FB22B9" w:rsidRPr="000D6F3D">
              <w:rPr>
                <w:rFonts w:ascii="HGPｺﾞｼｯｸM" w:eastAsia="HGPｺﾞｼｯｸM" w:hAnsi="HGPｺﾞｼｯｸM" w:cs="HGPｺﾞｼｯｸM" w:hint="eastAsia"/>
                <w:sz w:val="18"/>
                <w:szCs w:val="18"/>
              </w:rPr>
              <w:t>する。</w:t>
            </w:r>
          </w:p>
          <w:p w14:paraId="513FA240" w14:textId="02C4A548" w:rsidR="007D6941" w:rsidRPr="000D6F3D" w:rsidRDefault="00A94337" w:rsidP="00A94337">
            <w:pPr>
              <w:spacing w:line="220" w:lineRule="auto"/>
              <w:ind w:left="97" w:hanging="97"/>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・医療的ケアの体制変更に伴い、</w:t>
            </w:r>
            <w:r w:rsidR="000A6C95" w:rsidRPr="000D6F3D">
              <w:rPr>
                <w:rFonts w:ascii="HGPｺﾞｼｯｸM" w:eastAsia="HGPｺﾞｼｯｸM" w:hAnsi="HGPｺﾞｼｯｸM" w:cs="HGPｺﾞｼｯｸM"/>
                <w:sz w:val="18"/>
                <w:szCs w:val="18"/>
              </w:rPr>
              <w:t>人工呼吸器使用児童生徒の対応マニュアル</w:t>
            </w:r>
            <w:r w:rsidRPr="000D6F3D">
              <w:rPr>
                <w:rFonts w:ascii="HGPｺﾞｼｯｸM" w:eastAsia="HGPｺﾞｼｯｸM" w:hAnsi="HGPｺﾞｼｯｸM" w:cs="HGPｺﾞｼｯｸM" w:hint="eastAsia"/>
                <w:sz w:val="18"/>
                <w:szCs w:val="18"/>
              </w:rPr>
              <w:t>を</w:t>
            </w:r>
            <w:r w:rsidR="000A6C95" w:rsidRPr="000D6F3D">
              <w:rPr>
                <w:rFonts w:ascii="HGPｺﾞｼｯｸM" w:eastAsia="HGPｺﾞｼｯｸM" w:hAnsi="HGPｺﾞｼｯｸM" w:cs="HGPｺﾞｼｯｸM"/>
                <w:sz w:val="18"/>
                <w:szCs w:val="18"/>
              </w:rPr>
              <w:t>必要に応じて改善する。</w:t>
            </w:r>
          </w:p>
        </w:tc>
        <w:tc>
          <w:tcPr>
            <w:tcW w:w="4005" w:type="dxa"/>
            <w:tcBorders>
              <w:top w:val="dotted" w:sz="4" w:space="0" w:color="000000"/>
              <w:bottom w:val="dotted" w:sz="4" w:space="0" w:color="000000"/>
              <w:right w:val="dashed" w:sz="4" w:space="0" w:color="000000"/>
            </w:tcBorders>
            <w:shd w:val="clear" w:color="auto" w:fill="auto"/>
          </w:tcPr>
          <w:p w14:paraId="11404B51"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6A9622A3" w14:textId="234520E0"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・ヒヤリ</w:t>
            </w:r>
            <w:r w:rsidR="002C21A7"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 xml:space="preserve">ハットの報告件数　</w:t>
            </w:r>
            <w:r w:rsidR="00E15B99" w:rsidRPr="000D6F3D">
              <w:rPr>
                <w:rFonts w:ascii="HGPｺﾞｼｯｸM" w:eastAsia="HGPｺﾞｼｯｸM" w:hAnsi="HGPｺﾞｼｯｸM" w:cs="HGPｺﾞｼｯｸM"/>
                <w:sz w:val="18"/>
                <w:szCs w:val="18"/>
              </w:rPr>
              <w:t>10</w:t>
            </w:r>
            <w:r w:rsidRPr="000D6F3D">
              <w:rPr>
                <w:rFonts w:ascii="HGPｺﾞｼｯｸM" w:eastAsia="HGPｺﾞｼｯｸM" w:hAnsi="HGPｺﾞｼｯｸM" w:cs="HGPｺﾞｼｯｸM"/>
                <w:sz w:val="18"/>
                <w:szCs w:val="18"/>
              </w:rPr>
              <w:t>件／月以上</w:t>
            </w:r>
          </w:p>
          <w:p w14:paraId="1CBBBA9B" w14:textId="12719C37" w:rsidR="007D6941" w:rsidRPr="000D6F3D" w:rsidRDefault="005C18C6">
            <w:pPr>
              <w:spacing w:line="220" w:lineRule="auto"/>
              <w:ind w:left="65"/>
              <w:jc w:val="left"/>
              <w:rPr>
                <w:rFonts w:ascii="HGPｺﾞｼｯｸM" w:eastAsia="HGPｺﾞｼｯｸM" w:hAnsi="HGPｺﾞｼｯｸM" w:cs="HGPｺﾞｼｯｸM"/>
                <w:sz w:val="18"/>
                <w:szCs w:val="18"/>
              </w:rPr>
            </w:pPr>
            <w:bookmarkStart w:id="0" w:name="_Hlk192753926"/>
            <w:r w:rsidRPr="000D6F3D">
              <w:rPr>
                <w:rFonts w:ascii="HGPｺﾞｼｯｸM" w:eastAsia="HGPｺﾞｼｯｸM" w:hAnsi="HGPｺﾞｼｯｸM" w:cs="HGPｺﾞｼｯｸM"/>
                <w:sz w:val="18"/>
                <w:szCs w:val="18"/>
              </w:rPr>
              <w:t>＜学校教育自己診断の関連項目　肯定的評価</w:t>
            </w:r>
            <w:r w:rsidR="00D84516" w:rsidRPr="000D6F3D">
              <w:rPr>
                <w:rFonts w:ascii="HGPｺﾞｼｯｸM" w:eastAsia="HGPｺﾞｼｯｸM" w:hAnsi="HGPｺﾞｼｯｸM" w:cs="HGPｺﾞｼｯｸM" w:hint="eastAsia"/>
                <w:sz w:val="18"/>
                <w:szCs w:val="18"/>
              </w:rPr>
              <w:t>、高水準の維持。</w:t>
            </w:r>
            <w:r w:rsidRPr="000D6F3D">
              <w:rPr>
                <w:rFonts w:ascii="HGPｺﾞｼｯｸM" w:eastAsia="HGPｺﾞｼｯｸM" w:hAnsi="HGPｺﾞｼｯｸM" w:cs="HGPｺﾞｼｯｸM" w:hint="eastAsia"/>
                <w:sz w:val="18"/>
                <w:szCs w:val="18"/>
              </w:rPr>
              <w:t>95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w:t>
            </w:r>
            <w:r w:rsidRPr="000D6F3D">
              <w:rPr>
                <w:rFonts w:ascii="HGPｺﾞｼｯｸM" w:eastAsia="HGPｺﾞｼｯｸM" w:hAnsi="HGPｺﾞｼｯｸM" w:cs="HGPｺﾞｼｯｸM" w:hint="eastAsia"/>
                <w:sz w:val="18"/>
                <w:szCs w:val="18"/>
              </w:rPr>
              <w:t>94.9</w:t>
            </w:r>
            <w:r w:rsidR="000D6F3D"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w:t>
            </w:r>
          </w:p>
          <w:bookmarkEnd w:id="0"/>
          <w:p w14:paraId="68F29BA8" w14:textId="12A6FB5C" w:rsidR="007D6941" w:rsidRPr="000D6F3D" w:rsidRDefault="000A6C95">
            <w:pPr>
              <w:pBdr>
                <w:top w:val="nil"/>
                <w:left w:val="nil"/>
                <w:bottom w:val="nil"/>
                <w:right w:val="nil"/>
                <w:between w:val="nil"/>
              </w:pBdr>
              <w:spacing w:line="220" w:lineRule="auto"/>
              <w:ind w:left="90" w:hanging="90"/>
              <w:jc w:val="left"/>
              <w:rPr>
                <w:rFonts w:ascii="HGPｺﾞｼｯｸM" w:eastAsia="HGPｺﾞｼｯｸM" w:hAnsi="HGPｺﾞｼｯｸM" w:cs="HGPｺﾞｼｯｸM"/>
                <w:color w:val="000000"/>
                <w:sz w:val="18"/>
                <w:szCs w:val="18"/>
              </w:rPr>
            </w:pPr>
            <w:r w:rsidRPr="000D6F3D">
              <w:rPr>
                <w:rFonts w:ascii="HGPｺﾞｼｯｸM" w:eastAsia="HGPｺﾞｼｯｸM" w:hAnsi="HGPｺﾞｼｯｸM" w:cs="HGPｺﾞｼｯｸM"/>
                <w:color w:val="000000"/>
                <w:sz w:val="18"/>
                <w:szCs w:val="18"/>
              </w:rPr>
              <w:t>・研修会の実施年</w:t>
            </w:r>
            <w:r w:rsidR="00E15B99" w:rsidRPr="000D6F3D">
              <w:rPr>
                <w:rFonts w:ascii="HGPｺﾞｼｯｸM" w:eastAsia="HGPｺﾞｼｯｸM" w:hAnsi="HGPｺﾞｼｯｸM" w:cs="HGPｺﾞｼｯｸM" w:hint="eastAsia"/>
                <w:color w:val="000000"/>
                <w:sz w:val="18"/>
                <w:szCs w:val="18"/>
              </w:rPr>
              <w:t>２</w:t>
            </w:r>
            <w:r w:rsidRPr="000D6F3D">
              <w:rPr>
                <w:rFonts w:ascii="HGPｺﾞｼｯｸM" w:eastAsia="HGPｺﾞｼｯｸM" w:hAnsi="HGPｺﾞｼｯｸM" w:cs="HGPｺﾞｼｯｸM"/>
                <w:color w:val="000000"/>
                <w:sz w:val="18"/>
                <w:szCs w:val="18"/>
              </w:rPr>
              <w:t>回（基礎研修</w:t>
            </w:r>
            <w:r w:rsidR="00E15B99" w:rsidRPr="000D6F3D">
              <w:rPr>
                <w:rFonts w:ascii="HGPｺﾞｼｯｸM" w:eastAsia="HGPｺﾞｼｯｸM" w:hAnsi="HGPｺﾞｼｯｸM" w:cs="HGPｺﾞｼｯｸM" w:hint="eastAsia"/>
                <w:color w:val="000000"/>
                <w:sz w:val="18"/>
                <w:szCs w:val="18"/>
              </w:rPr>
              <w:t>１</w:t>
            </w:r>
            <w:r w:rsidRPr="000D6F3D">
              <w:rPr>
                <w:rFonts w:ascii="HGPｺﾞｼｯｸM" w:eastAsia="HGPｺﾞｼｯｸM" w:hAnsi="HGPｺﾞｼｯｸM" w:cs="HGPｺﾞｼｯｸM"/>
                <w:color w:val="000000"/>
                <w:sz w:val="18"/>
                <w:szCs w:val="18"/>
              </w:rPr>
              <w:t>回、事例研修</w:t>
            </w:r>
            <w:r w:rsidR="00E15B99" w:rsidRPr="000D6F3D">
              <w:rPr>
                <w:rFonts w:ascii="HGPｺﾞｼｯｸM" w:eastAsia="HGPｺﾞｼｯｸM" w:hAnsi="HGPｺﾞｼｯｸM" w:cs="HGPｺﾞｼｯｸM" w:hint="eastAsia"/>
                <w:color w:val="000000"/>
                <w:sz w:val="18"/>
                <w:szCs w:val="18"/>
              </w:rPr>
              <w:t>１</w:t>
            </w:r>
            <w:r w:rsidRPr="000D6F3D">
              <w:rPr>
                <w:rFonts w:ascii="HGPｺﾞｼｯｸM" w:eastAsia="HGPｺﾞｼｯｸM" w:hAnsi="HGPｺﾞｼｯｸM" w:cs="HGPｺﾞｼｯｸM"/>
                <w:color w:val="000000"/>
                <w:sz w:val="18"/>
                <w:szCs w:val="18"/>
              </w:rPr>
              <w:t>回）</w:t>
            </w:r>
          </w:p>
          <w:p w14:paraId="3E4A6395" w14:textId="77777777"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教員と看護師の協働実践３事例を教職員研修として実施。</w:t>
            </w:r>
          </w:p>
          <w:p w14:paraId="46DB2604" w14:textId="03260B77"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医療的ケア安全委員会での検証、検討年</w:t>
            </w:r>
            <w:r w:rsidR="00E15B99" w:rsidRPr="000D6F3D">
              <w:rPr>
                <w:rFonts w:ascii="HGPｺﾞｼｯｸM" w:eastAsia="HGPｺﾞｼｯｸM" w:hAnsi="HGPｺﾞｼｯｸM" w:cs="HGPｺﾞｼｯｸM" w:hint="eastAsia"/>
                <w:sz w:val="18"/>
                <w:szCs w:val="18"/>
              </w:rPr>
              <w:t>３</w:t>
            </w:r>
            <w:r w:rsidRPr="000D6F3D">
              <w:rPr>
                <w:rFonts w:ascii="HGPｺﾞｼｯｸM" w:eastAsia="HGPｺﾞｼｯｸM" w:hAnsi="HGPｺﾞｼｯｸM" w:cs="HGPｺﾞｼｯｸM"/>
                <w:sz w:val="18"/>
                <w:szCs w:val="18"/>
              </w:rPr>
              <w:t>回。</w:t>
            </w:r>
          </w:p>
          <w:p w14:paraId="604E4DF4" w14:textId="283277A9" w:rsidR="007D6941" w:rsidRPr="000D6F3D" w:rsidRDefault="000A6C95">
            <w:pPr>
              <w:spacing w:line="220" w:lineRule="auto"/>
              <w:ind w:left="180" w:hanging="180"/>
              <w:jc w:val="left"/>
              <w:rPr>
                <w:rFonts w:ascii="HGPｺﾞｼｯｸM" w:eastAsia="HGPｺﾞｼｯｸM" w:hAnsi="HGPｺﾞｼｯｸM" w:cs="HGPｺﾞｼｯｸM"/>
                <w:color w:val="FF0000"/>
                <w:sz w:val="18"/>
                <w:szCs w:val="18"/>
              </w:rPr>
            </w:pPr>
            <w:r w:rsidRPr="000D6F3D">
              <w:rPr>
                <w:rFonts w:ascii="HGPｺﾞｼｯｸM" w:eastAsia="HGPｺﾞｼｯｸM" w:hAnsi="HGPｺﾞｼｯｸM" w:cs="HGPｺﾞｼｯｸM"/>
                <w:sz w:val="18"/>
                <w:szCs w:val="18"/>
              </w:rPr>
              <w:t>＜学校教育自己診断の関連項目　肯定的評価75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以上〔肢体：95.1</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 xml:space="preserve">　病：56.3</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tc>
        <w:tc>
          <w:tcPr>
            <w:tcW w:w="3509" w:type="dxa"/>
            <w:vMerge/>
            <w:tcBorders>
              <w:left w:val="dashed" w:sz="4" w:space="0" w:color="000000"/>
              <w:right w:val="single" w:sz="4" w:space="0" w:color="000000"/>
            </w:tcBorders>
            <w:shd w:val="clear" w:color="auto" w:fill="auto"/>
          </w:tcPr>
          <w:p w14:paraId="37117610"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r>
      <w:tr w:rsidR="007D6941" w:rsidRPr="000D6F3D" w14:paraId="0BB26C69" w14:textId="77777777">
        <w:trPr>
          <w:cantSplit/>
          <w:trHeight w:val="1708"/>
          <w:jc w:val="center"/>
        </w:trPr>
        <w:tc>
          <w:tcPr>
            <w:tcW w:w="873" w:type="dxa"/>
            <w:vMerge/>
            <w:shd w:val="clear" w:color="auto" w:fill="auto"/>
            <w:vAlign w:val="center"/>
          </w:tcPr>
          <w:p w14:paraId="5CE90C55"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2025" w:type="dxa"/>
            <w:vMerge/>
            <w:tcBorders>
              <w:right w:val="single" w:sz="4" w:space="0" w:color="000000"/>
            </w:tcBorders>
            <w:shd w:val="clear" w:color="auto" w:fill="auto"/>
          </w:tcPr>
          <w:p w14:paraId="738AF749"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4574" w:type="dxa"/>
            <w:tcBorders>
              <w:top w:val="dotted" w:sz="4" w:space="0" w:color="000000"/>
              <w:right w:val="single" w:sz="4" w:space="0" w:color="000000"/>
            </w:tcBorders>
            <w:shd w:val="clear" w:color="auto" w:fill="auto"/>
          </w:tcPr>
          <w:p w14:paraId="353DA6A1"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192E32C0" w14:textId="77777777" w:rsidR="00F01491" w:rsidRPr="000D6F3D" w:rsidRDefault="00F01491">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・関係分掌、</w:t>
            </w:r>
            <w:r w:rsidR="00AA2D7E" w:rsidRPr="000D6F3D">
              <w:rPr>
                <w:rFonts w:ascii="HGPｺﾞｼｯｸM" w:eastAsia="HGPｺﾞｼｯｸM" w:hAnsi="HGPｺﾞｼｯｸM" w:cs="HGPｺﾞｼｯｸM" w:hint="eastAsia"/>
                <w:sz w:val="18"/>
                <w:szCs w:val="18"/>
              </w:rPr>
              <w:t>委員会、</w:t>
            </w:r>
            <w:r w:rsidRPr="000D6F3D">
              <w:rPr>
                <w:rFonts w:ascii="HGPｺﾞｼｯｸM" w:eastAsia="HGPｺﾞｼｯｸM" w:hAnsi="HGPｺﾞｼｯｸM" w:cs="HGPｺﾞｼｯｸM" w:hint="eastAsia"/>
                <w:sz w:val="18"/>
                <w:szCs w:val="18"/>
              </w:rPr>
              <w:t>運営委員会Bで以下について検討する。</w:t>
            </w:r>
            <w:r w:rsidR="00AA2D7E" w:rsidRPr="000D6F3D">
              <w:rPr>
                <w:rFonts w:ascii="HGPｺﾞｼｯｸM" w:eastAsia="HGPｺﾞｼｯｸM" w:hAnsi="HGPｺﾞｼｯｸM" w:cs="HGPｺﾞｼｯｸM" w:hint="eastAsia"/>
                <w:sz w:val="18"/>
                <w:szCs w:val="18"/>
              </w:rPr>
              <w:t>（防災</w:t>
            </w:r>
            <w:r w:rsidR="00FB22B9" w:rsidRPr="000D6F3D">
              <w:rPr>
                <w:rFonts w:ascii="HGPｺﾞｼｯｸM" w:eastAsia="HGPｺﾞｼｯｸM" w:hAnsi="HGPｺﾞｼｯｸM" w:cs="HGPｺﾞｼｯｸM" w:hint="eastAsia"/>
                <w:sz w:val="18"/>
                <w:szCs w:val="18"/>
              </w:rPr>
              <w:t>プロジェクト</w:t>
            </w:r>
            <w:r w:rsidR="00AA2D7E" w:rsidRPr="000D6F3D">
              <w:rPr>
                <w:rFonts w:ascii="HGPｺﾞｼｯｸM" w:eastAsia="HGPｺﾞｼｯｸM" w:hAnsi="HGPｺﾞｼｯｸM" w:cs="HGPｺﾞｼｯｸM" w:hint="eastAsia"/>
                <w:sz w:val="18"/>
                <w:szCs w:val="18"/>
              </w:rPr>
              <w:t>）</w:t>
            </w:r>
          </w:p>
          <w:p w14:paraId="1C5DB570" w14:textId="77777777" w:rsidR="00F01491" w:rsidRPr="000D6F3D" w:rsidRDefault="00F01491" w:rsidP="00FB22B9">
            <w:pPr>
              <w:spacing w:line="220" w:lineRule="auto"/>
              <w:ind w:left="180" w:hangingChars="10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＊避難計画・避難訓練の見直し、本部体制、指揮系統の改善</w:t>
            </w:r>
          </w:p>
          <w:p w14:paraId="52063A51" w14:textId="77777777" w:rsidR="00F01491" w:rsidRPr="000D6F3D" w:rsidRDefault="00F01491" w:rsidP="00F01491">
            <w:pPr>
              <w:spacing w:line="220" w:lineRule="auto"/>
              <w:ind w:left="180" w:hangingChars="10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保護者への児童生徒の引継ぎ訓練の充実（参加しやすい日時、方法への変更）</w:t>
            </w:r>
          </w:p>
          <w:p w14:paraId="53F80AD8" w14:textId="77777777" w:rsidR="00AA2D7E" w:rsidRPr="000D6F3D" w:rsidRDefault="00AA2D7E" w:rsidP="00F01491">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休日、夜間等場面に応じた防災対応マニュアルの検討、作成</w:t>
            </w:r>
            <w:r w:rsidR="00F01491" w:rsidRPr="000D6F3D">
              <w:rPr>
                <w:rFonts w:ascii="HGPｺﾞｼｯｸM" w:eastAsia="HGPｺﾞｼｯｸM" w:hAnsi="HGPｺﾞｼｯｸM" w:cs="HGPｺﾞｼｯｸM"/>
                <w:sz w:val="18"/>
                <w:szCs w:val="18"/>
              </w:rPr>
              <w:t>。</w:t>
            </w:r>
          </w:p>
          <w:p w14:paraId="6DC4DD01" w14:textId="77777777" w:rsidR="00F01491" w:rsidRPr="000D6F3D" w:rsidRDefault="00AA2D7E" w:rsidP="00F01491">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災害時の医療的ケア体制について、課題を明確化し、検討に着手する</w:t>
            </w:r>
          </w:p>
          <w:p w14:paraId="696953ED" w14:textId="77777777" w:rsidR="004B65E6" w:rsidRPr="000D6F3D" w:rsidRDefault="004B65E6" w:rsidP="00F01491">
            <w:pPr>
              <w:spacing w:line="220" w:lineRule="auto"/>
              <w:ind w:left="180" w:hanging="180"/>
              <w:rPr>
                <w:rFonts w:ascii="HGPｺﾞｼｯｸM" w:eastAsia="HGPｺﾞｼｯｸM" w:hAnsi="HGPｺﾞｼｯｸM" w:cs="HGPｺﾞｼｯｸM"/>
                <w:sz w:val="18"/>
                <w:szCs w:val="18"/>
              </w:rPr>
            </w:pPr>
          </w:p>
          <w:p w14:paraId="345F55B7" w14:textId="1328F56C" w:rsidR="007D6941" w:rsidRPr="000D6F3D" w:rsidRDefault="004B65E6" w:rsidP="004B65E6">
            <w:pPr>
              <w:spacing w:line="220" w:lineRule="auto"/>
              <w:ind w:left="105" w:hanging="105"/>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大災害に備え、旭区や地域自治会、分教室では病院と協力したりして、組織として準備する。分教室では病院との役割分担を明確化したマニュアル作成を検討する。</w:t>
            </w:r>
          </w:p>
          <w:p w14:paraId="3521B51A" w14:textId="77777777" w:rsidR="004B65E6" w:rsidRPr="000D6F3D" w:rsidRDefault="004B65E6" w:rsidP="004B65E6">
            <w:pPr>
              <w:spacing w:line="220" w:lineRule="auto"/>
              <w:ind w:left="105" w:hanging="105"/>
              <w:rPr>
                <w:rFonts w:ascii="HGPｺﾞｼｯｸM" w:eastAsia="HGPｺﾞｼｯｸM" w:hAnsi="HGPｺﾞｼｯｸM" w:cs="HGPｺﾞｼｯｸM"/>
                <w:sz w:val="18"/>
                <w:szCs w:val="18"/>
              </w:rPr>
            </w:pPr>
          </w:p>
          <w:p w14:paraId="48682C1D" w14:textId="77777777" w:rsidR="007D6941" w:rsidRPr="000D6F3D" w:rsidRDefault="000A6C95" w:rsidP="00AA2D7E">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・校内の安全点検を充実させ、危険箇所や備品の故障等への迅速な対応を継続して行う。</w:t>
            </w:r>
          </w:p>
        </w:tc>
        <w:tc>
          <w:tcPr>
            <w:tcW w:w="4005" w:type="dxa"/>
            <w:tcBorders>
              <w:top w:val="dotted" w:sz="4" w:space="0" w:color="000000"/>
              <w:right w:val="dashed" w:sz="4" w:space="0" w:color="000000"/>
            </w:tcBorders>
            <w:shd w:val="clear" w:color="auto" w:fill="auto"/>
          </w:tcPr>
          <w:p w14:paraId="5F713E2F"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32981D2E" w14:textId="31348DEC" w:rsidR="00AA2D7E" w:rsidRPr="000D6F3D" w:rsidRDefault="004B65E6">
            <w:pPr>
              <w:spacing w:line="200" w:lineRule="auto"/>
              <w:ind w:left="90" w:hanging="90"/>
              <w:rPr>
                <w:rFonts w:ascii="HGPｺﾞｼｯｸM" w:eastAsia="HGPｺﾞｼｯｸM" w:hAnsi="HGPｺﾞｼｯｸM" w:cs="HGPｺﾞｼｯｸM"/>
                <w:color w:val="1F497D"/>
                <w:sz w:val="18"/>
                <w:szCs w:val="18"/>
              </w:rPr>
            </w:pPr>
            <w:r w:rsidRPr="000D6F3D">
              <w:rPr>
                <w:rFonts w:ascii="HGPｺﾞｼｯｸM" w:eastAsia="HGPｺﾞｼｯｸM" w:hAnsi="HGPｺﾞｼｯｸM" w:cs="HGPｺﾞｼｯｸM" w:hint="eastAsia"/>
                <w:color w:val="1F497D"/>
                <w:sz w:val="18"/>
                <w:szCs w:val="18"/>
              </w:rPr>
              <w:t>・</w:t>
            </w:r>
            <w:r w:rsidRPr="000D6F3D">
              <w:rPr>
                <w:rFonts w:ascii="HGPｺﾞｼｯｸM" w:eastAsia="HGPｺﾞｼｯｸM" w:hAnsi="HGPｺﾞｼｯｸM" w:cs="HGPｺﾞｼｯｸM" w:hint="eastAsia"/>
                <w:sz w:val="18"/>
                <w:szCs w:val="18"/>
              </w:rPr>
              <w:t>各種計画等への改善策の反映</w:t>
            </w:r>
          </w:p>
          <w:p w14:paraId="10A43E43" w14:textId="02E8589C" w:rsidR="007D6941" w:rsidRPr="000D6F3D" w:rsidRDefault="000A6C95">
            <w:pPr>
              <w:spacing w:line="200" w:lineRule="auto"/>
              <w:ind w:left="9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1F497D"/>
                <w:sz w:val="18"/>
                <w:szCs w:val="18"/>
              </w:rPr>
              <w:t>・</w:t>
            </w:r>
            <w:r w:rsidRPr="000D6F3D">
              <w:rPr>
                <w:rFonts w:ascii="HGPｺﾞｼｯｸM" w:eastAsia="HGPｺﾞｼｯｸM" w:hAnsi="HGPｺﾞｼｯｸM" w:cs="HGPｺﾞｼｯｸM"/>
                <w:sz w:val="18"/>
                <w:szCs w:val="18"/>
              </w:rPr>
              <w:t>保護者への児童生徒の引継ぎ訓練を実施、</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sz w:val="18"/>
                <w:szCs w:val="18"/>
              </w:rPr>
              <w:t>回。</w:t>
            </w:r>
            <w:r w:rsidR="00A94337" w:rsidRPr="000D6F3D">
              <w:rPr>
                <w:rFonts w:ascii="HGPｺﾞｼｯｸM" w:eastAsia="HGPｺﾞｼｯｸM" w:hAnsi="HGPｺﾞｼｯｸM" w:cs="HGPｺﾞｼｯｸM"/>
                <w:sz w:val="18"/>
                <w:szCs w:val="18"/>
              </w:rPr>
              <w:t>保護者</w:t>
            </w:r>
            <w:r w:rsidR="00A94337" w:rsidRPr="000D6F3D">
              <w:rPr>
                <w:rFonts w:ascii="HGPｺﾞｼｯｸM" w:eastAsia="HGPｺﾞｼｯｸM" w:hAnsi="HGPｺﾞｼｯｸM" w:cs="HGPｺﾞｼｯｸM" w:hint="eastAsia"/>
                <w:sz w:val="18"/>
                <w:szCs w:val="18"/>
              </w:rPr>
              <w:t>自身の</w:t>
            </w:r>
            <w:r w:rsidRPr="000D6F3D">
              <w:rPr>
                <w:rFonts w:ascii="HGPｺﾞｼｯｸM" w:eastAsia="HGPｺﾞｼｯｸM" w:hAnsi="HGPｺﾞｼｯｸM" w:cs="HGPｺﾞｼｯｸM"/>
                <w:sz w:val="18"/>
                <w:szCs w:val="18"/>
              </w:rPr>
              <w:t>参加率</w:t>
            </w:r>
            <w:r w:rsidR="00175F1F" w:rsidRPr="000D6F3D">
              <w:rPr>
                <w:rFonts w:ascii="HGPｺﾞｼｯｸM" w:eastAsia="HGPｺﾞｼｯｸM" w:hAnsi="HGPｺﾞｼｯｸM" w:cs="HGPｺﾞｼｯｸM" w:hint="eastAsia"/>
                <w:sz w:val="18"/>
                <w:szCs w:val="18"/>
              </w:rPr>
              <w:t>30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w:t>
            </w:r>
            <w:r w:rsidR="00441C0B" w:rsidRPr="000D6F3D">
              <w:rPr>
                <w:rFonts w:ascii="HGPｺﾞｼｯｸM" w:eastAsia="HGPｺﾞｼｯｸM" w:hAnsi="HGPｺﾞｼｯｸM" w:cs="HGPｺﾞｼｯｸM" w:hint="eastAsia"/>
                <w:sz w:val="18"/>
                <w:szCs w:val="18"/>
              </w:rPr>
              <w:t>〔</w:t>
            </w:r>
            <w:r w:rsidR="00175F1F" w:rsidRPr="000D6F3D">
              <w:rPr>
                <w:rFonts w:ascii="HGPｺﾞｼｯｸM" w:eastAsia="HGPｺﾞｼｯｸM" w:hAnsi="HGPｺﾞｼｯｸM" w:cs="HGPｺﾞｼｯｸM" w:hint="eastAsia"/>
                <w:sz w:val="18"/>
                <w:szCs w:val="18"/>
              </w:rPr>
              <w:t>20</w:t>
            </w:r>
            <w:r w:rsidR="000D6F3D" w:rsidRPr="000D6F3D">
              <w:rPr>
                <w:rFonts w:ascii="HGPｺﾞｼｯｸM" w:eastAsia="HGPｺﾞｼｯｸM" w:hAnsi="HGPｺﾞｼｯｸM" w:cs="HGPｺﾞｼｯｸM" w:hint="eastAsia"/>
                <w:sz w:val="18"/>
                <w:szCs w:val="18"/>
              </w:rPr>
              <w:t>％</w:t>
            </w:r>
            <w:r w:rsidR="00441C0B" w:rsidRPr="000D6F3D">
              <w:rPr>
                <w:rFonts w:ascii="HGPｺﾞｼｯｸM" w:eastAsia="HGPｺﾞｼｯｸM" w:hAnsi="HGPｺﾞｼｯｸM" w:cs="HGPｺﾞｼｯｸM" w:hint="eastAsia"/>
                <w:sz w:val="18"/>
                <w:szCs w:val="18"/>
              </w:rPr>
              <w:t>〕</w:t>
            </w:r>
          </w:p>
          <w:p w14:paraId="07F54DEF" w14:textId="0D183FFB" w:rsidR="00AA2D7E" w:rsidRPr="000D6F3D" w:rsidRDefault="00AA2D7E" w:rsidP="00AA2D7E">
            <w:pPr>
              <w:spacing w:line="200" w:lineRule="auto"/>
              <w:ind w:left="9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4B65E6" w:rsidRPr="000D6F3D">
              <w:rPr>
                <w:rFonts w:ascii="HGPｺﾞｼｯｸM" w:eastAsia="HGPｺﾞｼｯｸM" w:hAnsi="HGPｺﾞｼｯｸM" w:cs="HGPｺﾞｼｯｸM" w:hint="eastAsia"/>
                <w:sz w:val="18"/>
                <w:szCs w:val="18"/>
              </w:rPr>
              <w:t>休日、夜間</w:t>
            </w:r>
            <w:r w:rsidRPr="000D6F3D">
              <w:rPr>
                <w:rFonts w:ascii="HGPｺﾞｼｯｸM" w:eastAsia="HGPｺﾞｼｯｸM" w:hAnsi="HGPｺﾞｼｯｸM" w:cs="HGPｺﾞｼｯｸM" w:hint="eastAsia"/>
                <w:sz w:val="18"/>
                <w:szCs w:val="18"/>
              </w:rPr>
              <w:t>対応マニュアルの完成。</w:t>
            </w:r>
          </w:p>
          <w:p w14:paraId="68BB8923" w14:textId="77777777" w:rsidR="00AA2D7E" w:rsidRPr="000D6F3D" w:rsidRDefault="00AA2D7E" w:rsidP="00AA2D7E">
            <w:pPr>
              <w:spacing w:line="220" w:lineRule="auto"/>
              <w:ind w:left="65" w:hanging="67"/>
              <w:rPr>
                <w:rFonts w:ascii="HGPｺﾞｼｯｸM" w:eastAsia="HGPｺﾞｼｯｸM" w:hAnsi="HGPｺﾞｼｯｸM" w:cs="HGPｺﾞｼｯｸM"/>
                <w:sz w:val="18"/>
                <w:szCs w:val="18"/>
              </w:rPr>
            </w:pPr>
            <w:bookmarkStart w:id="1" w:name="_heading=h.gjdgxs" w:colFirst="0" w:colLast="0"/>
            <w:bookmarkEnd w:id="1"/>
            <w:r w:rsidRPr="000D6F3D">
              <w:rPr>
                <w:rFonts w:ascii="HGPｺﾞｼｯｸM" w:eastAsia="HGPｺﾞｼｯｸM" w:hAnsi="HGPｺﾞｼｯｸM" w:cs="HGPｺﾞｼｯｸM"/>
                <w:sz w:val="18"/>
                <w:szCs w:val="18"/>
              </w:rPr>
              <w:t>・分教室でのマニュアル作成に着手できたか。</w:t>
            </w:r>
          </w:p>
          <w:p w14:paraId="7D88F035" w14:textId="79C048CC" w:rsidR="00AA2D7E" w:rsidRPr="000D6F3D" w:rsidRDefault="00AA2D7E" w:rsidP="00AA2D7E">
            <w:pPr>
              <w:spacing w:line="220" w:lineRule="auto"/>
              <w:ind w:left="65" w:hanging="67"/>
              <w:rPr>
                <w:rFonts w:ascii="HGPｺﾞｼｯｸM" w:eastAsia="HGPｺﾞｼｯｸM" w:hAnsi="HGPｺﾞｼｯｸM" w:cs="HGPｺﾞｼｯｸM"/>
                <w:sz w:val="20"/>
                <w:szCs w:val="20"/>
              </w:rPr>
            </w:pPr>
            <w:r w:rsidRPr="000D6F3D">
              <w:rPr>
                <w:rFonts w:ascii="HGPｺﾞｼｯｸM" w:eastAsia="HGPｺﾞｼｯｸM" w:hAnsi="HGPｺﾞｼｯｸM" w:cs="HGPｺﾞｼｯｸM"/>
                <w:sz w:val="18"/>
                <w:szCs w:val="18"/>
              </w:rPr>
              <w:t>・医療的ケア安全委員会での検討</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sz w:val="18"/>
                <w:szCs w:val="18"/>
              </w:rPr>
              <w:t>回／学期</w:t>
            </w:r>
          </w:p>
          <w:p w14:paraId="0974220F" w14:textId="6DDA1BB2" w:rsidR="00AA2D7E" w:rsidRPr="000D6F3D" w:rsidRDefault="00AA2D7E" w:rsidP="00AA2D7E">
            <w:pPr>
              <w:spacing w:line="200" w:lineRule="auto"/>
              <w:ind w:left="9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＜学校教育自己診断の教員の関連項目で肯定的評価80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以上［肢体：97.1</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、病：62.5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p w14:paraId="474B5637" w14:textId="77777777" w:rsidR="00AA2D7E" w:rsidRPr="000D6F3D" w:rsidRDefault="00AA2D7E" w:rsidP="00AA2D7E">
            <w:pPr>
              <w:spacing w:line="200" w:lineRule="auto"/>
              <w:ind w:left="90" w:hanging="90"/>
              <w:rPr>
                <w:rFonts w:ascii="HGPｺﾞｼｯｸM" w:eastAsia="HGPｺﾞｼｯｸM" w:hAnsi="HGPｺﾞｼｯｸM" w:cs="HGPｺﾞｼｯｸM"/>
                <w:sz w:val="18"/>
                <w:szCs w:val="18"/>
              </w:rPr>
            </w:pPr>
          </w:p>
          <w:p w14:paraId="303761BC" w14:textId="77777777" w:rsidR="00AA2D7E" w:rsidRPr="000D6F3D" w:rsidRDefault="00AA2D7E" w:rsidP="00AA2D7E">
            <w:pPr>
              <w:spacing w:line="200" w:lineRule="auto"/>
              <w:ind w:left="90" w:hanging="90"/>
              <w:rPr>
                <w:rFonts w:ascii="HGPｺﾞｼｯｸM" w:eastAsia="HGPｺﾞｼｯｸM" w:hAnsi="HGPｺﾞｼｯｸM" w:cs="HGPｺﾞｼｯｸM"/>
                <w:sz w:val="18"/>
                <w:szCs w:val="18"/>
              </w:rPr>
            </w:pPr>
          </w:p>
          <w:p w14:paraId="57AD3666" w14:textId="2FD4B54E" w:rsidR="00F01491" w:rsidRPr="000D6F3D" w:rsidRDefault="000A6C95" w:rsidP="00AA2D7E">
            <w:pPr>
              <w:spacing w:line="200" w:lineRule="auto"/>
              <w:ind w:left="9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w:t>
            </w:r>
            <w:r w:rsidR="00A94337" w:rsidRPr="000D6F3D">
              <w:rPr>
                <w:rFonts w:ascii="HGPｺﾞｼｯｸM" w:eastAsia="HGPｺﾞｼｯｸM" w:hAnsi="HGPｺﾞｼｯｸM" w:cs="HGPｺﾞｼｯｸM"/>
                <w:sz w:val="18"/>
                <w:szCs w:val="18"/>
              </w:rPr>
              <w:t>地域関係者との連携会議年</w:t>
            </w:r>
            <w:r w:rsidR="00E15B99" w:rsidRPr="000D6F3D">
              <w:rPr>
                <w:rFonts w:ascii="HGPｺﾞｼｯｸM" w:eastAsia="HGPｺﾞｼｯｸM" w:hAnsi="HGPｺﾞｼｯｸM" w:cs="HGPｺﾞｼｯｸM" w:hint="eastAsia"/>
                <w:sz w:val="18"/>
                <w:szCs w:val="18"/>
              </w:rPr>
              <w:t>２</w:t>
            </w:r>
            <w:r w:rsidRPr="000D6F3D">
              <w:rPr>
                <w:rFonts w:ascii="HGPｺﾞｼｯｸM" w:eastAsia="HGPｺﾞｼｯｸM" w:hAnsi="HGPｺﾞｼｯｸM" w:cs="HGPｺﾞｼｯｸM"/>
                <w:sz w:val="18"/>
                <w:szCs w:val="18"/>
              </w:rPr>
              <w:t>回、病棟関係者との連携会議</w:t>
            </w:r>
            <w:r w:rsidR="00E15B99" w:rsidRPr="000D6F3D">
              <w:rPr>
                <w:rFonts w:ascii="HGPｺﾞｼｯｸM" w:eastAsia="HGPｺﾞｼｯｸM" w:hAnsi="HGPｺﾞｼｯｸM" w:cs="HGPｺﾞｼｯｸM" w:hint="eastAsia"/>
                <w:sz w:val="18"/>
                <w:szCs w:val="18"/>
              </w:rPr>
              <w:t>２</w:t>
            </w:r>
            <w:r w:rsidRPr="000D6F3D">
              <w:rPr>
                <w:rFonts w:ascii="HGPｺﾞｼｯｸM" w:eastAsia="HGPｺﾞｼｯｸM" w:hAnsi="HGPｺﾞｼｯｸM" w:cs="HGPｺﾞｼｯｸM"/>
                <w:sz w:val="18"/>
                <w:szCs w:val="18"/>
              </w:rPr>
              <w:t>回</w:t>
            </w:r>
          </w:p>
          <w:p w14:paraId="2B0CBD60" w14:textId="77777777" w:rsidR="00F01491" w:rsidRPr="000D6F3D" w:rsidRDefault="00F01491">
            <w:pPr>
              <w:spacing w:line="220" w:lineRule="auto"/>
              <w:rPr>
                <w:rFonts w:ascii="HGPｺﾞｼｯｸM" w:eastAsia="HGPｺﾞｼｯｸM" w:hAnsi="HGPｺﾞｼｯｸM" w:cs="HGPｺﾞｼｯｸM"/>
                <w:sz w:val="18"/>
                <w:szCs w:val="18"/>
              </w:rPr>
            </w:pPr>
          </w:p>
          <w:p w14:paraId="22C9C8F2" w14:textId="77777777"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・毎月安全点検の徹底、危険個所の集約。</w:t>
            </w:r>
          </w:p>
          <w:p w14:paraId="322EA0D1" w14:textId="77777777" w:rsidR="007D6941" w:rsidRPr="000D6F3D" w:rsidRDefault="000A6C95" w:rsidP="00A476A7">
            <w:pPr>
              <w:spacing w:line="220" w:lineRule="auto"/>
              <w:ind w:left="90" w:hangingChars="50" w:hanging="9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・不要物品・備品等の把握と廃棄計画の作成（継続）。</w:t>
            </w:r>
          </w:p>
          <w:p w14:paraId="41DC2E8B" w14:textId="1D801BA4"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＜学校教育自己診断の教員の関連項目で肯定的評価80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以上［肢78.6</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、病：87.5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tc>
        <w:tc>
          <w:tcPr>
            <w:tcW w:w="3509" w:type="dxa"/>
            <w:vMerge/>
            <w:tcBorders>
              <w:left w:val="dashed" w:sz="4" w:space="0" w:color="000000"/>
              <w:right w:val="single" w:sz="4" w:space="0" w:color="000000"/>
            </w:tcBorders>
            <w:shd w:val="clear" w:color="auto" w:fill="auto"/>
          </w:tcPr>
          <w:p w14:paraId="36F26250"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sz w:val="18"/>
                <w:szCs w:val="18"/>
              </w:rPr>
            </w:pPr>
          </w:p>
        </w:tc>
      </w:tr>
      <w:tr w:rsidR="007D6941" w:rsidRPr="000D6F3D" w14:paraId="5923A207" w14:textId="77777777" w:rsidTr="00D50837">
        <w:trPr>
          <w:cantSplit/>
          <w:trHeight w:val="1860"/>
          <w:jc w:val="center"/>
        </w:trPr>
        <w:tc>
          <w:tcPr>
            <w:tcW w:w="873" w:type="dxa"/>
            <w:vMerge w:val="restart"/>
            <w:shd w:val="clear" w:color="auto" w:fill="auto"/>
            <w:textDirection w:val="tbRlV"/>
            <w:vAlign w:val="center"/>
          </w:tcPr>
          <w:p w14:paraId="56F5A759" w14:textId="77777777" w:rsidR="007D6941" w:rsidRPr="000D6F3D" w:rsidRDefault="000A6C95">
            <w:pPr>
              <w:ind w:left="113" w:right="113"/>
              <w:jc w:val="center"/>
              <w:rPr>
                <w:rFonts w:ascii="HGPｺﾞｼｯｸM" w:eastAsia="HGPｺﾞｼｯｸM" w:hAnsi="HGPｺﾞｼｯｸM" w:cs="HGPｺﾞｼｯｸM"/>
                <w:b/>
                <w:sz w:val="32"/>
                <w:szCs w:val="32"/>
              </w:rPr>
            </w:pPr>
            <w:r w:rsidRPr="000D6F3D">
              <w:rPr>
                <w:rFonts w:ascii="HGPｺﾞｼｯｸM" w:eastAsia="HGPｺﾞｼｯｸM" w:hAnsi="HGPｺﾞｼｯｸM" w:cs="HGPｺﾞｼｯｸM"/>
                <w:b/>
                <w:sz w:val="32"/>
                <w:szCs w:val="32"/>
              </w:rPr>
              <w:t xml:space="preserve">２　授業実践力の向上　</w:t>
            </w:r>
            <w:r w:rsidRPr="000D6F3D">
              <w:rPr>
                <w:rFonts w:ascii="HGPｺﾞｼｯｸM" w:eastAsia="HGPｺﾞｼｯｸM" w:hAnsi="HGPｺﾞｼｯｸM" w:cs="HGPｺﾞｼｯｸM"/>
                <w:sz w:val="28"/>
                <w:szCs w:val="28"/>
              </w:rPr>
              <w:t>【質の高い授業実践の実現】</w:t>
            </w:r>
          </w:p>
        </w:tc>
        <w:tc>
          <w:tcPr>
            <w:tcW w:w="2025" w:type="dxa"/>
            <w:vMerge w:val="restart"/>
            <w:tcBorders>
              <w:right w:val="single" w:sz="4" w:space="0" w:color="000000"/>
            </w:tcBorders>
            <w:shd w:val="clear" w:color="auto" w:fill="auto"/>
          </w:tcPr>
          <w:p w14:paraId="2921EBCF"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15601BF3"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個のニーズの実現</w:t>
            </w:r>
          </w:p>
          <w:p w14:paraId="231CF226"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2882707A" w14:textId="77777777" w:rsidR="007D6941" w:rsidRPr="000D6F3D" w:rsidRDefault="007D6941">
            <w:pPr>
              <w:spacing w:line="220" w:lineRule="auto"/>
              <w:rPr>
                <w:rFonts w:ascii="HGPｺﾞｼｯｸM" w:eastAsia="HGPｺﾞｼｯｸM" w:hAnsi="HGPｺﾞｼｯｸM" w:cs="HGPｺﾞｼｯｸM"/>
                <w:sz w:val="18"/>
                <w:szCs w:val="18"/>
              </w:rPr>
            </w:pPr>
          </w:p>
          <w:p w14:paraId="2F21B58A"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3B3E31F8"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5C0FD1D5"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65F1B0F1"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041E0238"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4BC8B8C0" w14:textId="77777777" w:rsidR="0039602B" w:rsidRPr="000D6F3D" w:rsidRDefault="0039602B">
            <w:pPr>
              <w:spacing w:line="220" w:lineRule="auto"/>
              <w:ind w:left="180" w:hanging="180"/>
              <w:rPr>
                <w:rFonts w:ascii="HGPｺﾞｼｯｸM" w:eastAsia="HGPｺﾞｼｯｸM" w:hAnsi="HGPｺﾞｼｯｸM" w:cs="HGPｺﾞｼｯｸM"/>
                <w:sz w:val="18"/>
                <w:szCs w:val="18"/>
              </w:rPr>
            </w:pPr>
          </w:p>
          <w:p w14:paraId="2268E9B5" w14:textId="77777777" w:rsidR="0039602B" w:rsidRPr="000D6F3D" w:rsidRDefault="0039602B">
            <w:pPr>
              <w:spacing w:line="220" w:lineRule="auto"/>
              <w:ind w:left="180" w:hanging="180"/>
              <w:rPr>
                <w:rFonts w:ascii="HGPｺﾞｼｯｸM" w:eastAsia="HGPｺﾞｼｯｸM" w:hAnsi="HGPｺﾞｼｯｸM" w:cs="HGPｺﾞｼｯｸM"/>
                <w:sz w:val="18"/>
                <w:szCs w:val="18"/>
              </w:rPr>
            </w:pPr>
          </w:p>
          <w:p w14:paraId="5A56F18B" w14:textId="77777777" w:rsidR="00FC3644" w:rsidRPr="000D6F3D" w:rsidRDefault="00FC3644">
            <w:pPr>
              <w:spacing w:line="220" w:lineRule="auto"/>
              <w:ind w:left="180" w:hanging="180"/>
              <w:rPr>
                <w:rFonts w:ascii="HGPｺﾞｼｯｸM" w:eastAsia="HGPｺﾞｼｯｸM" w:hAnsi="HGPｺﾞｼｯｸM" w:cs="HGPｺﾞｼｯｸM"/>
                <w:sz w:val="18"/>
                <w:szCs w:val="18"/>
              </w:rPr>
            </w:pPr>
          </w:p>
          <w:p w14:paraId="66E0BB4E" w14:textId="77777777" w:rsidR="00FC3644" w:rsidRPr="000D6F3D" w:rsidRDefault="00FC3644">
            <w:pPr>
              <w:spacing w:line="220" w:lineRule="auto"/>
              <w:ind w:left="180" w:hanging="180"/>
              <w:rPr>
                <w:rFonts w:ascii="HGPｺﾞｼｯｸM" w:eastAsia="HGPｺﾞｼｯｸM" w:hAnsi="HGPｺﾞｼｯｸM" w:cs="HGPｺﾞｼｯｸM"/>
                <w:sz w:val="18"/>
                <w:szCs w:val="18"/>
              </w:rPr>
            </w:pPr>
          </w:p>
          <w:p w14:paraId="0E47CAB4" w14:textId="547D52DD"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7338233E"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質の高い授業実践</w:t>
            </w:r>
          </w:p>
          <w:p w14:paraId="4BAD0925"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4844A197"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0BF7ECD5"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41456C17"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1F50777D"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6D04B4AC"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68942883" w14:textId="77777777" w:rsidR="007D6941" w:rsidRPr="000D6F3D" w:rsidRDefault="007D6941">
            <w:pPr>
              <w:spacing w:line="220" w:lineRule="auto"/>
              <w:ind w:left="201" w:hanging="201"/>
              <w:rPr>
                <w:rFonts w:ascii="HGPｺﾞｼｯｸM" w:eastAsia="HGPｺﾞｼｯｸM" w:hAnsi="HGPｺﾞｼｯｸM" w:cs="HGPｺﾞｼｯｸM"/>
                <w:b/>
                <w:sz w:val="20"/>
                <w:szCs w:val="20"/>
              </w:rPr>
            </w:pPr>
          </w:p>
          <w:p w14:paraId="16E31783" w14:textId="77777777" w:rsidR="007D6941" w:rsidRPr="000D6F3D" w:rsidRDefault="007D6941">
            <w:pPr>
              <w:spacing w:line="220" w:lineRule="auto"/>
              <w:ind w:left="201" w:hanging="201"/>
              <w:rPr>
                <w:rFonts w:ascii="HGPｺﾞｼｯｸM" w:eastAsia="HGPｺﾞｼｯｸM" w:hAnsi="HGPｺﾞｼｯｸM" w:cs="HGPｺﾞｼｯｸM"/>
                <w:b/>
                <w:sz w:val="20"/>
                <w:szCs w:val="20"/>
              </w:rPr>
            </w:pPr>
          </w:p>
          <w:p w14:paraId="2109C1FA" w14:textId="77777777" w:rsidR="007D6941" w:rsidRPr="000D6F3D" w:rsidRDefault="007D6941">
            <w:pPr>
              <w:spacing w:line="220" w:lineRule="auto"/>
              <w:ind w:left="201" w:hanging="201"/>
              <w:rPr>
                <w:rFonts w:ascii="HGPｺﾞｼｯｸM" w:eastAsia="HGPｺﾞｼｯｸM" w:hAnsi="HGPｺﾞｼｯｸM" w:cs="HGPｺﾞｼｯｸM"/>
                <w:b/>
                <w:sz w:val="20"/>
                <w:szCs w:val="20"/>
              </w:rPr>
            </w:pPr>
          </w:p>
          <w:p w14:paraId="0E634EF1"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18C04C4B" w14:textId="77777777" w:rsidR="00FC3644" w:rsidRPr="000D6F3D" w:rsidRDefault="00FC3644">
            <w:pPr>
              <w:spacing w:line="220" w:lineRule="auto"/>
              <w:ind w:left="180" w:hanging="180"/>
              <w:rPr>
                <w:rFonts w:ascii="HGPｺﾞｼｯｸM" w:eastAsia="HGPｺﾞｼｯｸM" w:hAnsi="HGPｺﾞｼｯｸM" w:cs="HGPｺﾞｼｯｸM"/>
                <w:sz w:val="18"/>
                <w:szCs w:val="18"/>
              </w:rPr>
            </w:pPr>
          </w:p>
          <w:p w14:paraId="32076ED2" w14:textId="5FA6B024"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62334E6C" w14:textId="77777777" w:rsidR="007D6941" w:rsidRPr="000D6F3D" w:rsidRDefault="000A6C95">
            <w:pPr>
              <w:spacing w:line="220" w:lineRule="auto"/>
              <w:ind w:left="180" w:hanging="180"/>
              <w:rPr>
                <w:rFonts w:ascii="HGPｺﾞｼｯｸM" w:eastAsia="HGPｺﾞｼｯｸM" w:hAnsi="HGPｺﾞｼｯｸM" w:cs="HGPｺﾞｼｯｸM"/>
                <w:b/>
                <w:sz w:val="20"/>
                <w:szCs w:val="20"/>
              </w:rPr>
            </w:pPr>
            <w:r w:rsidRPr="000D6F3D">
              <w:rPr>
                <w:rFonts w:ascii="HGPｺﾞｼｯｸM" w:eastAsia="HGPｺﾞｼｯｸM" w:hAnsi="HGPｺﾞｼｯｸM" w:cs="HGPｺﾞｼｯｸM"/>
                <w:sz w:val="18"/>
                <w:szCs w:val="18"/>
              </w:rPr>
              <w:t>自立活動の充実</w:t>
            </w:r>
          </w:p>
        </w:tc>
        <w:tc>
          <w:tcPr>
            <w:tcW w:w="4574" w:type="dxa"/>
            <w:tcBorders>
              <w:bottom w:val="dotted" w:sz="4" w:space="0" w:color="000000"/>
              <w:right w:val="single" w:sz="4" w:space="0" w:color="000000"/>
            </w:tcBorders>
            <w:shd w:val="clear" w:color="auto" w:fill="auto"/>
          </w:tcPr>
          <w:p w14:paraId="655460CB"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71124A99"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4F81BD"/>
                <w:sz w:val="18"/>
                <w:szCs w:val="18"/>
              </w:rPr>
              <w:t>・</w:t>
            </w:r>
            <w:r w:rsidRPr="000D6F3D">
              <w:rPr>
                <w:rFonts w:ascii="HGPｺﾞｼｯｸM" w:eastAsia="HGPｺﾞｼｯｸM" w:hAnsi="HGPｺﾞｼｯｸM" w:cs="HGPｺﾞｼｯｸM"/>
                <w:sz w:val="18"/>
                <w:szCs w:val="18"/>
              </w:rPr>
              <w:t>「光陽グランドデザイン」「キャリアプランニングマトリクス」をあらゆる場面で意識した教育を実践する。</w:t>
            </w:r>
          </w:p>
          <w:p w14:paraId="65C4BD46" w14:textId="77777777" w:rsidR="007D6941" w:rsidRPr="000D6F3D" w:rsidRDefault="000A6C95">
            <w:pPr>
              <w:spacing w:line="220" w:lineRule="auto"/>
              <w:ind w:left="21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（グランドデザインと関連付けた授業づくり、キャリアプランマトリクスを意識した個別の教育支援計画の長期目標の策定等）</w:t>
            </w:r>
          </w:p>
          <w:p w14:paraId="3DC3EA9E" w14:textId="77777777" w:rsidR="00FC3644" w:rsidRPr="000D6F3D" w:rsidRDefault="00FC3644">
            <w:pPr>
              <w:spacing w:line="220" w:lineRule="auto"/>
              <w:ind w:left="180" w:hanging="180"/>
              <w:rPr>
                <w:rFonts w:ascii="HGPｺﾞｼｯｸM" w:eastAsia="HGPｺﾞｼｯｸM" w:hAnsi="HGPｺﾞｼｯｸM" w:cs="HGPｺﾞｼｯｸM"/>
                <w:sz w:val="18"/>
                <w:szCs w:val="18"/>
              </w:rPr>
            </w:pPr>
          </w:p>
          <w:p w14:paraId="479E23A2" w14:textId="5DA27DE0" w:rsidR="007D6941" w:rsidRPr="000D6F3D" w:rsidRDefault="000A6C95">
            <w:pPr>
              <w:spacing w:line="220" w:lineRule="auto"/>
              <w:ind w:left="180" w:hanging="180"/>
              <w:rPr>
                <w:rFonts w:ascii="HGPｺﾞｼｯｸM" w:eastAsia="HGPｺﾞｼｯｸM" w:hAnsi="HGPｺﾞｼｯｸM" w:cs="HGPｺﾞｼｯｸM"/>
                <w:b/>
                <w:sz w:val="20"/>
                <w:szCs w:val="20"/>
              </w:rPr>
            </w:pPr>
            <w:r w:rsidRPr="000D6F3D">
              <w:rPr>
                <w:rFonts w:ascii="HGPｺﾞｼｯｸM" w:eastAsia="HGPｺﾞｼｯｸM" w:hAnsi="HGPｺﾞｼｯｸM" w:cs="HGPｺﾞｼｯｸM"/>
                <w:sz w:val="18"/>
                <w:szCs w:val="18"/>
              </w:rPr>
              <w:t>・ R５から新様式として本校で活用してきた「個別の教育支援計画」のよさをいかして、新校務支援システム「賢者」へのスムーズな移行に取り組む。</w:t>
            </w:r>
          </w:p>
        </w:tc>
        <w:tc>
          <w:tcPr>
            <w:tcW w:w="4005" w:type="dxa"/>
            <w:tcBorders>
              <w:bottom w:val="dotted" w:sz="4" w:space="0" w:color="000000"/>
              <w:right w:val="dashed" w:sz="4" w:space="0" w:color="000000"/>
            </w:tcBorders>
            <w:shd w:val="clear" w:color="auto" w:fill="auto"/>
          </w:tcPr>
          <w:p w14:paraId="18C9EBB3"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1563F072" w14:textId="3B460659" w:rsidR="007D6941" w:rsidRPr="000D6F3D" w:rsidRDefault="000A6C95" w:rsidP="004B65E6">
            <w:pPr>
              <w:spacing w:line="220" w:lineRule="auto"/>
              <w:ind w:left="66" w:hanging="66"/>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・研究授業時の学習指導案や授業略案などに「光陽グランドデザイン」やキャリアプランニングマトリクスとの関連付けを明記し実践し授業研究会でふりかえりを行う。</w:t>
            </w:r>
            <w:r w:rsidR="00E15B99" w:rsidRPr="000D6F3D">
              <w:rPr>
                <w:rFonts w:ascii="HGPｺﾞｼｯｸM" w:eastAsia="HGPｺﾞｼｯｸM" w:hAnsi="HGPｺﾞｼｯｸM" w:cs="HGPｺﾞｼｯｸM" w:hint="eastAsia"/>
                <w:sz w:val="18"/>
                <w:szCs w:val="18"/>
              </w:rPr>
              <w:t>３</w:t>
            </w:r>
            <w:r w:rsidRPr="000D6F3D">
              <w:rPr>
                <w:rFonts w:ascii="HGPｺﾞｼｯｸM" w:eastAsia="HGPｺﾞｼｯｸM" w:hAnsi="HGPｺﾞｼｯｸM" w:cs="HGPｺﾞｼｯｸM"/>
                <w:sz w:val="18"/>
                <w:szCs w:val="18"/>
              </w:rPr>
              <w:t>回以上。</w:t>
            </w:r>
          </w:p>
          <w:p w14:paraId="02BF7F70" w14:textId="635FE07B" w:rsidR="00887B6D" w:rsidRPr="000D6F3D" w:rsidRDefault="00887B6D" w:rsidP="004B65E6">
            <w:pPr>
              <w:spacing w:line="220" w:lineRule="auto"/>
              <w:ind w:left="66" w:hanging="66"/>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学校教育自己診断の</w:t>
            </w:r>
            <w:r w:rsidRPr="000D6F3D">
              <w:rPr>
                <w:rFonts w:ascii="HGPｺﾞｼｯｸM" w:eastAsia="HGPｺﾞｼｯｸM" w:hAnsi="HGPｺﾞｼｯｸM" w:cs="HGPｺﾞｼｯｸM" w:hint="eastAsia"/>
                <w:sz w:val="18"/>
                <w:szCs w:val="18"/>
              </w:rPr>
              <w:t>児童・生徒</w:t>
            </w:r>
            <w:r w:rsidRPr="000D6F3D">
              <w:rPr>
                <w:rFonts w:ascii="HGPｺﾞｼｯｸM" w:eastAsia="HGPｺﾞｼｯｸM" w:hAnsi="HGPｺﾞｼｯｸM" w:cs="HGPｺﾞｼｯｸM"/>
                <w:sz w:val="18"/>
                <w:szCs w:val="18"/>
              </w:rPr>
              <w:t>の関連項目で肯定的評価</w:t>
            </w:r>
            <w:r w:rsidR="00175F1F" w:rsidRPr="000D6F3D">
              <w:rPr>
                <w:rFonts w:ascii="HGPｺﾞｼｯｸM" w:eastAsia="HGPｺﾞｼｯｸM" w:hAnsi="HGPｺﾞｼｯｸM" w:cs="HGPｺﾞｼｯｸM" w:hint="eastAsia"/>
                <w:sz w:val="18"/>
                <w:szCs w:val="18"/>
              </w:rPr>
              <w:t>40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w:t>
            </w:r>
            <w:r w:rsidR="00FC3644" w:rsidRPr="000D6F3D">
              <w:rPr>
                <w:rFonts w:ascii="HGPｺﾞｼｯｸM" w:eastAsia="HGPｺﾞｼｯｸM" w:hAnsi="HGPｺﾞｼｯｸM" w:cs="HGPｺﾞｼｯｸM"/>
                <w:sz w:val="18"/>
                <w:szCs w:val="18"/>
              </w:rPr>
              <w:t>［</w:t>
            </w:r>
            <w:r w:rsidR="00175F1F" w:rsidRPr="000D6F3D">
              <w:rPr>
                <w:rFonts w:ascii="HGPｺﾞｼｯｸM" w:eastAsia="HGPｺﾞｼｯｸM" w:hAnsi="HGPｺﾞｼｯｸM" w:cs="HGPｺﾞｼｯｸM" w:hint="eastAsia"/>
                <w:sz w:val="18"/>
                <w:szCs w:val="18"/>
              </w:rPr>
              <w:t>35</w:t>
            </w:r>
            <w:r w:rsidR="000D6F3D" w:rsidRPr="000D6F3D">
              <w:rPr>
                <w:rFonts w:ascii="HGPｺﾞｼｯｸM" w:eastAsia="HGPｺﾞｼｯｸM" w:hAnsi="HGPｺﾞｼｯｸM" w:cs="HGPｺﾞｼｯｸM"/>
                <w:sz w:val="18"/>
                <w:szCs w:val="18"/>
              </w:rPr>
              <w:t>％</w:t>
            </w:r>
            <w:r w:rsidR="00FC3644" w:rsidRPr="000D6F3D">
              <w:rPr>
                <w:rFonts w:ascii="HGPｺﾞｼｯｸM" w:eastAsia="HGPｺﾞｼｯｸM" w:hAnsi="HGPｺﾞｼｯｸM" w:cs="HGPｺﾞｼｯｸM" w:hint="eastAsia"/>
                <w:sz w:val="18"/>
                <w:szCs w:val="18"/>
              </w:rPr>
              <w:t>］＞</w:t>
            </w:r>
          </w:p>
          <w:p w14:paraId="360C04A8" w14:textId="588E5BAA" w:rsidR="007D6941" w:rsidRPr="000D6F3D" w:rsidRDefault="000A6C95">
            <w:pPr>
              <w:spacing w:line="220" w:lineRule="auto"/>
              <w:ind w:left="66" w:hanging="66"/>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・R</w:t>
            </w:r>
            <w:r w:rsidR="00E15B99" w:rsidRPr="000D6F3D">
              <w:rPr>
                <w:rFonts w:ascii="HGPｺﾞｼｯｸM" w:eastAsia="HGPｺﾞｼｯｸM" w:hAnsi="HGPｺﾞｼｯｸM" w:cs="HGPｺﾞｼｯｸM" w:hint="eastAsia"/>
                <w:sz w:val="18"/>
                <w:szCs w:val="18"/>
              </w:rPr>
              <w:t>８</w:t>
            </w:r>
            <w:r w:rsidR="00D50837" w:rsidRPr="000D6F3D">
              <w:rPr>
                <w:rFonts w:ascii="HGPｺﾞｼｯｸM" w:eastAsia="HGPｺﾞｼｯｸM" w:hAnsi="HGPｺﾞｼｯｸM" w:cs="HGPｺﾞｼｯｸM"/>
                <w:sz w:val="18"/>
                <w:szCs w:val="18"/>
              </w:rPr>
              <w:t>年度からの本格移行にむけ</w:t>
            </w:r>
            <w:r w:rsidR="00D50837" w:rsidRPr="000D6F3D">
              <w:rPr>
                <w:rFonts w:ascii="HGPｺﾞｼｯｸM" w:eastAsia="HGPｺﾞｼｯｸM" w:hAnsi="HGPｺﾞｼｯｸM" w:cs="HGPｺﾞｼｯｸM" w:hint="eastAsia"/>
                <w:sz w:val="18"/>
                <w:szCs w:val="18"/>
              </w:rPr>
              <w:t>、書式の整理、追加項目の検討等、</w:t>
            </w:r>
            <w:r w:rsidRPr="000D6F3D">
              <w:rPr>
                <w:rFonts w:ascii="HGPｺﾞｼｯｸM" w:eastAsia="HGPｺﾞｼｯｸM" w:hAnsi="HGPｺﾞｼｯｸM" w:cs="HGPｺﾞｼｯｸM"/>
                <w:sz w:val="18"/>
                <w:szCs w:val="18"/>
              </w:rPr>
              <w:t>移行データの準備ができたか。</w:t>
            </w:r>
          </w:p>
          <w:p w14:paraId="63463CB9" w14:textId="6FFA65EB" w:rsidR="007D6941" w:rsidRPr="000D6F3D" w:rsidRDefault="00887B6D">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個別の教育支援計画、個別の指導計画の活用について、学校教育自己診断の教員の関連項目で肯定的評90</w:t>
            </w:r>
            <w:r w:rsidR="000D6F3D" w:rsidRPr="000D6F3D">
              <w:rPr>
                <w:rFonts w:ascii="HGPｺﾞｼｯｸM" w:eastAsia="HGPｺﾞｼｯｸM" w:hAnsi="HGPｺﾞｼｯｸM" w:cs="HGPｺﾞｼｯｸM"/>
                <w:sz w:val="18"/>
                <w:szCs w:val="18"/>
              </w:rPr>
              <w:t>％</w:t>
            </w:r>
            <w:r w:rsidR="000A6C95" w:rsidRPr="000D6F3D">
              <w:rPr>
                <w:rFonts w:ascii="HGPｺﾞｼｯｸM" w:eastAsia="HGPｺﾞｼｯｸM" w:hAnsi="HGPｺﾞｼｯｸM" w:cs="HGPｺﾞｼｯｸM"/>
                <w:sz w:val="18"/>
                <w:szCs w:val="18"/>
              </w:rPr>
              <w:t>以上［肢：87.4</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、病</w:t>
            </w:r>
            <w:r w:rsidRPr="000D6F3D">
              <w:rPr>
                <w:rFonts w:ascii="HGPｺﾞｼｯｸM" w:eastAsia="HGPｺﾞｼｯｸM" w:hAnsi="HGPｺﾞｼｯｸM" w:cs="HGPｺﾞｼｯｸM" w:hint="eastAsia"/>
                <w:sz w:val="18"/>
                <w:szCs w:val="18"/>
              </w:rPr>
              <w:t>：</w:t>
            </w:r>
            <w:r w:rsidR="000A6C95" w:rsidRPr="000D6F3D">
              <w:rPr>
                <w:rFonts w:ascii="HGPｺﾞｼｯｸM" w:eastAsia="HGPｺﾞｼｯｸM" w:hAnsi="HGPｺﾞｼｯｸM" w:cs="HGPｺﾞｼｯｸM"/>
                <w:sz w:val="18"/>
                <w:szCs w:val="18"/>
              </w:rPr>
              <w:t>93.8</w:t>
            </w:r>
            <w:r w:rsidR="000D6F3D" w:rsidRPr="000D6F3D">
              <w:rPr>
                <w:rFonts w:ascii="HGPｺﾞｼｯｸM" w:eastAsia="HGPｺﾞｼｯｸM" w:hAnsi="HGPｺﾞｼｯｸM" w:cs="HGPｺﾞｼｯｸM"/>
                <w:sz w:val="18"/>
                <w:szCs w:val="18"/>
              </w:rPr>
              <w:t>％</w:t>
            </w:r>
            <w:r w:rsidR="000A6C95"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hint="eastAsia"/>
                <w:sz w:val="18"/>
                <w:szCs w:val="18"/>
              </w:rPr>
              <w:t>＞</w:t>
            </w:r>
          </w:p>
        </w:tc>
        <w:tc>
          <w:tcPr>
            <w:tcW w:w="3509" w:type="dxa"/>
            <w:vMerge w:val="restart"/>
            <w:tcBorders>
              <w:left w:val="dashed" w:sz="4" w:space="0" w:color="000000"/>
              <w:right w:val="single" w:sz="4" w:space="0" w:color="000000"/>
            </w:tcBorders>
            <w:shd w:val="clear" w:color="auto" w:fill="auto"/>
          </w:tcPr>
          <w:p w14:paraId="189467E4" w14:textId="77777777" w:rsidR="007D6941" w:rsidRPr="000D6F3D" w:rsidRDefault="007D6941">
            <w:pPr>
              <w:spacing w:line="180" w:lineRule="auto"/>
              <w:ind w:left="180" w:hanging="180"/>
              <w:rPr>
                <w:rFonts w:ascii="HGPｺﾞｼｯｸM" w:eastAsia="HGPｺﾞｼｯｸM" w:hAnsi="HGPｺﾞｼｯｸM" w:cs="HGPｺﾞｼｯｸM"/>
                <w:color w:val="FF0000"/>
                <w:sz w:val="18"/>
                <w:szCs w:val="18"/>
              </w:rPr>
            </w:pPr>
          </w:p>
          <w:p w14:paraId="106251C6"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26E7D865"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27656EC3"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79570108"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19CF9A14"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4C56A2A5"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32AA6251"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4D8A971D"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58D41DA2"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5C81B17B"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7682AF85"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0E947A7B" w14:textId="77777777" w:rsidR="007D6941" w:rsidRPr="000D6F3D" w:rsidRDefault="000A6C95">
            <w:pPr>
              <w:spacing w:line="180" w:lineRule="auto"/>
              <w:ind w:left="70" w:hanging="70"/>
              <w:rPr>
                <w:rFonts w:ascii="HGPｺﾞｼｯｸM" w:eastAsia="HGPｺﾞｼｯｸM" w:hAnsi="HGPｺﾞｼｯｸM" w:cs="HGPｺﾞｼｯｸM"/>
                <w:color w:val="FF0000"/>
                <w:sz w:val="18"/>
                <w:szCs w:val="18"/>
              </w:rPr>
            </w:pPr>
            <w:r w:rsidRPr="000D6F3D">
              <w:rPr>
                <w:rFonts w:ascii="HGPｺﾞｼｯｸM" w:eastAsia="HGPｺﾞｼｯｸM" w:hAnsi="HGPｺﾞｼｯｸM" w:cs="HGPｺﾞｼｯｸM"/>
                <w:color w:val="FF0000"/>
                <w:sz w:val="18"/>
                <w:szCs w:val="18"/>
              </w:rPr>
              <w:t>・</w:t>
            </w:r>
          </w:p>
          <w:p w14:paraId="712B6938"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p w14:paraId="29706D73" w14:textId="77777777" w:rsidR="007D6941" w:rsidRPr="000D6F3D" w:rsidRDefault="007D6941">
            <w:pPr>
              <w:spacing w:line="180" w:lineRule="auto"/>
              <w:ind w:left="70" w:hanging="70"/>
              <w:rPr>
                <w:rFonts w:ascii="HGPｺﾞｼｯｸM" w:eastAsia="HGPｺﾞｼｯｸM" w:hAnsi="HGPｺﾞｼｯｸM" w:cs="HGPｺﾞｼｯｸM"/>
                <w:color w:val="FF0000"/>
                <w:sz w:val="18"/>
                <w:szCs w:val="18"/>
              </w:rPr>
            </w:pPr>
          </w:p>
        </w:tc>
      </w:tr>
      <w:tr w:rsidR="007D6941" w:rsidRPr="000D6F3D" w14:paraId="25873F45" w14:textId="77777777" w:rsidTr="00D50837">
        <w:trPr>
          <w:cantSplit/>
          <w:trHeight w:val="1900"/>
          <w:jc w:val="center"/>
        </w:trPr>
        <w:tc>
          <w:tcPr>
            <w:tcW w:w="873" w:type="dxa"/>
            <w:vMerge/>
            <w:shd w:val="clear" w:color="auto" w:fill="auto"/>
            <w:textDirection w:val="tbRlV"/>
            <w:vAlign w:val="center"/>
          </w:tcPr>
          <w:p w14:paraId="470BCACC" w14:textId="77777777" w:rsidR="007D6941" w:rsidRPr="000D6F3D" w:rsidRDefault="007D6941" w:rsidP="00D50837">
            <w:pPr>
              <w:pBdr>
                <w:top w:val="nil"/>
                <w:left w:val="nil"/>
                <w:bottom w:val="nil"/>
                <w:right w:val="nil"/>
                <w:between w:val="nil"/>
              </w:pBdr>
              <w:spacing w:line="276" w:lineRule="auto"/>
              <w:ind w:left="113" w:right="113"/>
              <w:jc w:val="left"/>
              <w:rPr>
                <w:rFonts w:ascii="HGPｺﾞｼｯｸM" w:eastAsia="HGPｺﾞｼｯｸM" w:hAnsi="HGPｺﾞｼｯｸM" w:cs="HGPｺﾞｼｯｸM"/>
                <w:color w:val="FF0000"/>
                <w:sz w:val="18"/>
                <w:szCs w:val="18"/>
              </w:rPr>
            </w:pPr>
          </w:p>
        </w:tc>
        <w:tc>
          <w:tcPr>
            <w:tcW w:w="2025" w:type="dxa"/>
            <w:vMerge/>
            <w:tcBorders>
              <w:right w:val="single" w:sz="4" w:space="0" w:color="000000"/>
            </w:tcBorders>
            <w:shd w:val="clear" w:color="auto" w:fill="auto"/>
          </w:tcPr>
          <w:p w14:paraId="2A6FCF4C"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4574" w:type="dxa"/>
            <w:tcBorders>
              <w:top w:val="dotted" w:sz="4" w:space="0" w:color="000000"/>
              <w:bottom w:val="dotted" w:sz="4" w:space="0" w:color="000000"/>
              <w:right w:val="single" w:sz="4" w:space="0" w:color="000000"/>
            </w:tcBorders>
            <w:shd w:val="clear" w:color="auto" w:fill="auto"/>
          </w:tcPr>
          <w:p w14:paraId="1E7072A0"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5AEA19B3" w14:textId="77777777" w:rsidR="007D6941" w:rsidRPr="000D6F3D" w:rsidRDefault="000A6C95" w:rsidP="00A476A7">
            <w:pPr>
              <w:spacing w:line="200" w:lineRule="auto"/>
              <w:ind w:left="105" w:hanging="105"/>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「教職員の授業参観週間」を充実させる。改善した授業参観シートを引き続き活用することで意見交換を促進する。</w:t>
            </w:r>
          </w:p>
          <w:p w14:paraId="61E8BCFF" w14:textId="77777777" w:rsidR="007D6941" w:rsidRPr="000D6F3D" w:rsidRDefault="000A6C95">
            <w:pPr>
              <w:spacing w:line="20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授業「光陽いいとこ集め」を引き続き蓄積する。</w:t>
            </w:r>
          </w:p>
          <w:p w14:paraId="38A75BBA" w14:textId="77777777" w:rsidR="007D6941" w:rsidRPr="000D6F3D" w:rsidRDefault="000A6C95">
            <w:pPr>
              <w:spacing w:line="20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10年経験者研修等を活用した「公開研究授業」を実施し、ミドルリーダーとしての授業改善を進める。</w:t>
            </w:r>
          </w:p>
          <w:p w14:paraId="0776C74A" w14:textId="77777777" w:rsidR="007D6941" w:rsidRPr="000D6F3D" w:rsidRDefault="000A6C95" w:rsidP="00A476A7">
            <w:pPr>
              <w:spacing w:line="220" w:lineRule="auto"/>
              <w:ind w:left="105" w:hanging="105"/>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質の高い授業作りのため、全校研修会で学び、授業改善につなげる。</w:t>
            </w:r>
          </w:p>
          <w:p w14:paraId="72C817C1" w14:textId="77777777" w:rsidR="007D6941" w:rsidRPr="000D6F3D" w:rsidRDefault="000A6C95" w:rsidP="00A476A7">
            <w:pPr>
              <w:spacing w:line="220" w:lineRule="auto"/>
              <w:ind w:left="105" w:hanging="105"/>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・病弱教育における教科指導力をさらに高め、教科書改訂等に伴う必要書籍や研究書籍を確保し研究を進める（継続</w:t>
            </w:r>
          </w:p>
          <w:p w14:paraId="014437F6"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tc>
        <w:tc>
          <w:tcPr>
            <w:tcW w:w="4005" w:type="dxa"/>
            <w:tcBorders>
              <w:top w:val="dotted" w:sz="4" w:space="0" w:color="000000"/>
              <w:bottom w:val="dotted" w:sz="4" w:space="0" w:color="000000"/>
              <w:right w:val="dashed" w:sz="4" w:space="0" w:color="000000"/>
            </w:tcBorders>
            <w:shd w:val="clear" w:color="auto" w:fill="auto"/>
          </w:tcPr>
          <w:p w14:paraId="31237AC3" w14:textId="77777777"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39294CA1" w14:textId="3BE85FC5" w:rsidR="007D6941" w:rsidRPr="000D6F3D" w:rsidRDefault="000A6C95">
            <w:pPr>
              <w:ind w:left="66" w:hanging="66"/>
              <w:jc w:val="left"/>
              <w:rPr>
                <w:rFonts w:ascii="HGPｺﾞｼｯｸM" w:eastAsia="HGPｺﾞｼｯｸM" w:hAnsi="HGPｺﾞｼｯｸM" w:cs="HGPｺﾞｼｯｸM"/>
                <w:sz w:val="18"/>
                <w:szCs w:val="18"/>
                <w:shd w:val="clear" w:color="auto" w:fill="D9D9D9"/>
              </w:rPr>
            </w:pPr>
            <w:r w:rsidRPr="000D6F3D">
              <w:rPr>
                <w:rFonts w:ascii="HGPｺﾞｼｯｸM" w:eastAsia="HGPｺﾞｼｯｸM" w:hAnsi="HGPｺﾞｼｯｸM" w:cs="HGPｺﾞｼｯｸM"/>
                <w:sz w:val="18"/>
                <w:szCs w:val="18"/>
              </w:rPr>
              <w:t>・授業参観週間</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sz w:val="18"/>
                <w:szCs w:val="18"/>
              </w:rPr>
              <w:t>回の実施。（肢体不自由教育部門と病弱教教育部門教員の実践交流含む）</w:t>
            </w:r>
          </w:p>
          <w:p w14:paraId="006D8DE7" w14:textId="77777777" w:rsidR="007D6941" w:rsidRPr="000D6F3D" w:rsidRDefault="000A6C95" w:rsidP="004B65E6">
            <w:pPr>
              <w:ind w:left="66" w:rightChars="-53" w:right="-111" w:hanging="66"/>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「光陽いいとこ集め」を継続し、首席や指導教諭から各学部会等にて共有。</w:t>
            </w:r>
          </w:p>
          <w:p w14:paraId="05E984C7" w14:textId="3DA34034" w:rsidR="007D6941" w:rsidRPr="000D6F3D" w:rsidRDefault="000A6C95">
            <w:pPr>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「公開研究授業」</w:t>
            </w:r>
            <w:r w:rsidR="00E15B99" w:rsidRPr="000D6F3D">
              <w:rPr>
                <w:rFonts w:ascii="HGPｺﾞｼｯｸM" w:eastAsia="HGPｺﾞｼｯｸM" w:hAnsi="HGPｺﾞｼｯｸM" w:cs="HGPｺﾞｼｯｸM" w:hint="eastAsia"/>
                <w:sz w:val="18"/>
                <w:szCs w:val="18"/>
              </w:rPr>
              <w:t>３</w:t>
            </w:r>
            <w:r w:rsidRPr="000D6F3D">
              <w:rPr>
                <w:rFonts w:ascii="HGPｺﾞｼｯｸM" w:eastAsia="HGPｺﾞｼｯｸM" w:hAnsi="HGPｺﾞｼｯｸM" w:cs="HGPｺﾞｼｯｸM"/>
                <w:sz w:val="18"/>
                <w:szCs w:val="18"/>
              </w:rPr>
              <w:t>回以上実施（現状維持）</w:t>
            </w:r>
          </w:p>
          <w:p w14:paraId="5118CCDF" w14:textId="77777777" w:rsidR="00AA2D7E" w:rsidRPr="000D6F3D" w:rsidRDefault="00AA2D7E">
            <w:pPr>
              <w:ind w:left="66" w:hanging="66"/>
              <w:jc w:val="left"/>
              <w:rPr>
                <w:rFonts w:ascii="HGPｺﾞｼｯｸM" w:eastAsia="HGPｺﾞｼｯｸM" w:hAnsi="HGPｺﾞｼｯｸM" w:cs="HGPｺﾞｼｯｸM"/>
                <w:sz w:val="18"/>
                <w:szCs w:val="18"/>
              </w:rPr>
            </w:pPr>
          </w:p>
          <w:p w14:paraId="3F78668C" w14:textId="7E2D329D" w:rsidR="007D6941" w:rsidRPr="000D6F3D" w:rsidRDefault="000A6C95">
            <w:pPr>
              <w:ind w:left="66" w:hanging="66"/>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・教科研究会</w:t>
            </w:r>
            <w:r w:rsidR="00D84516" w:rsidRPr="000D6F3D">
              <w:rPr>
                <w:rFonts w:ascii="HGPｺﾞｼｯｸM" w:eastAsia="HGPｺﾞｼｯｸM" w:hAnsi="HGPｺﾞｼｯｸM" w:cs="HGPｺﾞｼｯｸM" w:hint="eastAsia"/>
                <w:sz w:val="18"/>
                <w:szCs w:val="18"/>
              </w:rPr>
              <w:t>等</w:t>
            </w:r>
            <w:r w:rsidRPr="000D6F3D">
              <w:rPr>
                <w:rFonts w:ascii="HGPｺﾞｼｯｸM" w:eastAsia="HGPｺﾞｼｯｸM" w:hAnsi="HGPｺﾞｼｯｸM" w:cs="HGPｺﾞｼｯｸM"/>
                <w:sz w:val="18"/>
                <w:szCs w:val="18"/>
              </w:rPr>
              <w:t xml:space="preserve">への参加や原籍校等地域の学校の授業見学等の実施　</w:t>
            </w:r>
            <w:r w:rsidR="00E15B99" w:rsidRPr="000D6F3D">
              <w:rPr>
                <w:rFonts w:ascii="HGPｺﾞｼｯｸM" w:eastAsia="HGPｺﾞｼｯｸM" w:hAnsi="HGPｺﾞｼｯｸM" w:cs="HGPｺﾞｼｯｸM" w:hint="eastAsia"/>
                <w:sz w:val="18"/>
                <w:szCs w:val="18"/>
              </w:rPr>
              <w:t>３</w:t>
            </w:r>
            <w:r w:rsidRPr="000D6F3D">
              <w:rPr>
                <w:rFonts w:ascii="HGPｺﾞｼｯｸM" w:eastAsia="HGPｺﾞｼｯｸM" w:hAnsi="HGPｺﾞｼｯｸM" w:cs="HGPｺﾞｼｯｸM"/>
                <w:sz w:val="18"/>
                <w:szCs w:val="18"/>
              </w:rPr>
              <w:t>回以上</w:t>
            </w:r>
          </w:p>
          <w:p w14:paraId="0902D30B" w14:textId="5633A96F" w:rsidR="007D6941" w:rsidRPr="000D6F3D" w:rsidRDefault="000A6C95" w:rsidP="00FC3644">
            <w:pPr>
              <w:ind w:left="64" w:hanging="64"/>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w:t>
            </w:r>
            <w:r w:rsidR="00FC3644" w:rsidRPr="000D6F3D">
              <w:rPr>
                <w:rFonts w:ascii="HGPｺﾞｼｯｸM" w:eastAsia="HGPｺﾞｼｯｸM" w:hAnsi="HGPｺﾞｼｯｸM" w:cs="HGPｺﾞｼｯｸM" w:hint="eastAsia"/>
                <w:sz w:val="18"/>
                <w:szCs w:val="18"/>
              </w:rPr>
              <w:t>児童・生徒</w:t>
            </w:r>
            <w:r w:rsidR="00FC3644" w:rsidRPr="000D6F3D">
              <w:rPr>
                <w:rFonts w:ascii="HGPｺﾞｼｯｸM" w:eastAsia="HGPｺﾞｼｯｸM" w:hAnsi="HGPｺﾞｼｯｸM" w:cs="HGPｺﾞｼｯｸM"/>
                <w:sz w:val="18"/>
                <w:szCs w:val="18"/>
              </w:rPr>
              <w:t>の関連項目で肯定的評価</w:t>
            </w:r>
            <w:r w:rsidR="00175F1F" w:rsidRPr="000D6F3D">
              <w:rPr>
                <w:rFonts w:ascii="HGPｺﾞｼｯｸM" w:eastAsia="HGPｺﾞｼｯｸM" w:hAnsi="HGPｺﾞｼｯｸM" w:cs="HGPｺﾞｼｯｸM" w:hint="eastAsia"/>
                <w:sz w:val="18"/>
                <w:szCs w:val="18"/>
              </w:rPr>
              <w:t>80</w:t>
            </w:r>
            <w:r w:rsidR="000D6F3D" w:rsidRPr="000D6F3D">
              <w:rPr>
                <w:rFonts w:ascii="HGPｺﾞｼｯｸM" w:eastAsia="HGPｺﾞｼｯｸM" w:hAnsi="HGPｺﾞｼｯｸM" w:cs="HGPｺﾞｼｯｸM"/>
                <w:sz w:val="18"/>
                <w:szCs w:val="18"/>
              </w:rPr>
              <w:t>％</w:t>
            </w:r>
            <w:r w:rsidR="00FC3644" w:rsidRPr="000D6F3D">
              <w:rPr>
                <w:rFonts w:ascii="HGPｺﾞｼｯｸM" w:eastAsia="HGPｺﾞｼｯｸM" w:hAnsi="HGPｺﾞｼｯｸM" w:cs="HGPｺﾞｼｯｸM"/>
                <w:sz w:val="18"/>
                <w:szCs w:val="18"/>
              </w:rPr>
              <w:t>以上［</w:t>
            </w:r>
            <w:r w:rsidR="00175F1F" w:rsidRPr="000D6F3D">
              <w:rPr>
                <w:rFonts w:ascii="HGPｺﾞｼｯｸM" w:eastAsia="HGPｺﾞｼｯｸM" w:hAnsi="HGPｺﾞｼｯｸM" w:cs="HGPｺﾞｼｯｸM" w:hint="eastAsia"/>
                <w:sz w:val="18"/>
                <w:szCs w:val="18"/>
              </w:rPr>
              <w:t>75</w:t>
            </w:r>
            <w:r w:rsidR="000D6F3D" w:rsidRPr="000D6F3D">
              <w:rPr>
                <w:rFonts w:ascii="HGPｺﾞｼｯｸM" w:eastAsia="HGPｺﾞｼｯｸM" w:hAnsi="HGPｺﾞｼｯｸM" w:cs="HGPｺﾞｼｯｸM"/>
                <w:sz w:val="18"/>
                <w:szCs w:val="18"/>
              </w:rPr>
              <w:t>％</w:t>
            </w:r>
            <w:r w:rsidR="00FC3644"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教員の関連項目で肯定的評価90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以上［肢：92.2</w:t>
            </w:r>
            <w:r w:rsidR="000D6F3D" w:rsidRPr="000D6F3D">
              <w:rPr>
                <w:rFonts w:ascii="HGPｺﾞｼｯｸM" w:eastAsia="HGPｺﾞｼｯｸM" w:hAnsi="HGPｺﾞｼｯｸM" w:cs="HGPｺﾞｼｯｸM"/>
                <w:sz w:val="18"/>
                <w:szCs w:val="18"/>
              </w:rPr>
              <w:t>％</w:t>
            </w:r>
            <w:r w:rsidR="00FC3644" w:rsidRPr="000D6F3D">
              <w:rPr>
                <w:rFonts w:ascii="HGPｺﾞｼｯｸM" w:eastAsia="HGPｺﾞｼｯｸM" w:hAnsi="HGPｺﾞｼｯｸM" w:cs="HGPｺﾞｼｯｸM"/>
                <w:sz w:val="18"/>
                <w:szCs w:val="18"/>
              </w:rPr>
              <w:t>、病</w:t>
            </w:r>
            <w:r w:rsidR="00FC3644"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7.5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tc>
        <w:tc>
          <w:tcPr>
            <w:tcW w:w="3509" w:type="dxa"/>
            <w:vMerge/>
            <w:tcBorders>
              <w:left w:val="dashed" w:sz="4" w:space="0" w:color="000000"/>
              <w:right w:val="single" w:sz="4" w:space="0" w:color="000000"/>
            </w:tcBorders>
            <w:shd w:val="clear" w:color="auto" w:fill="auto"/>
          </w:tcPr>
          <w:p w14:paraId="4C66F9BA"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sz w:val="18"/>
                <w:szCs w:val="18"/>
              </w:rPr>
            </w:pPr>
          </w:p>
        </w:tc>
      </w:tr>
      <w:tr w:rsidR="007D6941" w:rsidRPr="000D6F3D" w14:paraId="09EBCF7B" w14:textId="77777777" w:rsidTr="000E1514">
        <w:trPr>
          <w:cantSplit/>
          <w:trHeight w:val="2133"/>
          <w:jc w:val="center"/>
        </w:trPr>
        <w:tc>
          <w:tcPr>
            <w:tcW w:w="873" w:type="dxa"/>
            <w:vMerge/>
            <w:shd w:val="clear" w:color="auto" w:fill="auto"/>
            <w:textDirection w:val="tbRlV"/>
            <w:vAlign w:val="center"/>
          </w:tcPr>
          <w:p w14:paraId="509306B8" w14:textId="77777777" w:rsidR="007D6941" w:rsidRPr="000D6F3D" w:rsidRDefault="007D6941" w:rsidP="00D50837">
            <w:pPr>
              <w:pBdr>
                <w:top w:val="nil"/>
                <w:left w:val="nil"/>
                <w:bottom w:val="nil"/>
                <w:right w:val="nil"/>
                <w:between w:val="nil"/>
              </w:pBdr>
              <w:spacing w:line="276" w:lineRule="auto"/>
              <w:ind w:left="113" w:right="113"/>
              <w:jc w:val="left"/>
              <w:rPr>
                <w:rFonts w:ascii="HGPｺﾞｼｯｸM" w:eastAsia="HGPｺﾞｼｯｸM" w:hAnsi="HGPｺﾞｼｯｸM" w:cs="HGPｺﾞｼｯｸM"/>
                <w:sz w:val="18"/>
                <w:szCs w:val="18"/>
              </w:rPr>
            </w:pPr>
          </w:p>
        </w:tc>
        <w:tc>
          <w:tcPr>
            <w:tcW w:w="2025" w:type="dxa"/>
            <w:vMerge/>
            <w:tcBorders>
              <w:right w:val="single" w:sz="4" w:space="0" w:color="000000"/>
            </w:tcBorders>
            <w:shd w:val="clear" w:color="auto" w:fill="auto"/>
          </w:tcPr>
          <w:p w14:paraId="337593B7"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sz w:val="18"/>
                <w:szCs w:val="18"/>
              </w:rPr>
            </w:pPr>
          </w:p>
        </w:tc>
        <w:tc>
          <w:tcPr>
            <w:tcW w:w="4574" w:type="dxa"/>
            <w:tcBorders>
              <w:top w:val="dotted" w:sz="4" w:space="0" w:color="000000"/>
              <w:left w:val="single" w:sz="4" w:space="0" w:color="000000"/>
              <w:right w:val="dashed" w:sz="4" w:space="0" w:color="000000"/>
            </w:tcBorders>
            <w:shd w:val="clear" w:color="auto" w:fill="auto"/>
          </w:tcPr>
          <w:p w14:paraId="40B0A946"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545ABB72" w14:textId="77777777" w:rsidR="007D6941" w:rsidRPr="000D6F3D" w:rsidRDefault="000A6C95">
            <w:pPr>
              <w:spacing w:line="220" w:lineRule="auto"/>
              <w:ind w:left="105" w:hanging="105"/>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・肢体不自由や病気のある児童生徒の実態や特性に応じた実践にむけ、自立活動に対する基礎知識を底上げするための手立てを引き続き検討する。</w:t>
            </w:r>
          </w:p>
          <w:p w14:paraId="37D5D629" w14:textId="77777777" w:rsidR="007D6941" w:rsidRPr="000D6F3D" w:rsidRDefault="000A6C95">
            <w:pPr>
              <w:spacing w:line="220" w:lineRule="auto"/>
              <w:ind w:left="105" w:hanging="105"/>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・実態把握、目標設定や評価の方法についての研修や、福祉医療人材によるPT、OT,STからの助言の活用を充実させる。</w:t>
            </w:r>
          </w:p>
          <w:p w14:paraId="2185C341" w14:textId="77777777" w:rsidR="007D6941" w:rsidRPr="000D6F3D" w:rsidRDefault="007D6941" w:rsidP="00D50837">
            <w:pPr>
              <w:spacing w:line="220" w:lineRule="auto"/>
              <w:ind w:left="180" w:hanging="180"/>
              <w:rPr>
                <w:rFonts w:ascii="HGPｺﾞｼｯｸM" w:eastAsia="HGPｺﾞｼｯｸM" w:hAnsi="HGPｺﾞｼｯｸM" w:cs="HGPｺﾞｼｯｸM"/>
                <w:color w:val="4F81BD"/>
                <w:sz w:val="18"/>
                <w:szCs w:val="18"/>
              </w:rPr>
            </w:pPr>
          </w:p>
        </w:tc>
        <w:tc>
          <w:tcPr>
            <w:tcW w:w="4005" w:type="dxa"/>
            <w:tcBorders>
              <w:top w:val="dotted" w:sz="4" w:space="0" w:color="000000"/>
              <w:right w:val="dashed" w:sz="4" w:space="0" w:color="000000"/>
            </w:tcBorders>
            <w:shd w:val="clear" w:color="auto" w:fill="auto"/>
          </w:tcPr>
          <w:p w14:paraId="23A05EB8"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5A5E84F8" w14:textId="35C34E53" w:rsidR="007D6941" w:rsidRPr="000D6F3D" w:rsidRDefault="000A6C95" w:rsidP="004B65E6">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・校内研修</w:t>
            </w:r>
            <w:r w:rsidR="00E15B99" w:rsidRPr="000D6F3D">
              <w:rPr>
                <w:rFonts w:ascii="HGPｺﾞｼｯｸM" w:eastAsia="HGPｺﾞｼｯｸM" w:hAnsi="HGPｺﾞｼｯｸM" w:cs="HGPｺﾞｼｯｸM" w:hint="eastAsia"/>
                <w:sz w:val="18"/>
                <w:szCs w:val="18"/>
              </w:rPr>
              <w:t>２</w:t>
            </w:r>
            <w:r w:rsidRPr="000D6F3D">
              <w:rPr>
                <w:rFonts w:ascii="HGPｺﾞｼｯｸM" w:eastAsia="HGPｺﾞｼｯｸM" w:hAnsi="HGPｺﾞｼｯｸM" w:cs="HGPｺﾞｼｯｸM"/>
                <w:sz w:val="18"/>
                <w:szCs w:val="18"/>
              </w:rPr>
              <w:t>回以上、</w:t>
            </w:r>
            <w:r w:rsidR="00FC3644"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sz w:val="18"/>
                <w:szCs w:val="18"/>
              </w:rPr>
              <w:t>回は外部講師による研修を行う。</w:t>
            </w:r>
          </w:p>
          <w:p w14:paraId="77200CE9" w14:textId="47D4FDDD" w:rsidR="00D50837" w:rsidRPr="000D6F3D" w:rsidRDefault="00D50837" w:rsidP="004B65E6">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・福祉医療人材として来校いただいている</w:t>
            </w:r>
            <w:r w:rsidR="00FC3644" w:rsidRPr="000D6F3D">
              <w:rPr>
                <w:rFonts w:ascii="HGPｺﾞｼｯｸM" w:eastAsia="HGPｺﾞｼｯｸM" w:hAnsi="HGPｺﾞｼｯｸM" w:cs="HGPｺﾞｼｯｸM" w:hint="eastAsia"/>
                <w:sz w:val="18"/>
                <w:szCs w:val="18"/>
              </w:rPr>
              <w:t>PT､</w:t>
            </w:r>
            <w:r w:rsidRPr="000D6F3D">
              <w:rPr>
                <w:rFonts w:ascii="HGPｺﾞｼｯｸM" w:eastAsia="HGPｺﾞｼｯｸM" w:hAnsi="HGPｺﾞｼｯｸM" w:cs="HGPｺﾞｼｯｸM" w:hint="eastAsia"/>
                <w:sz w:val="18"/>
                <w:szCs w:val="18"/>
              </w:rPr>
              <w:t>OT</w:t>
            </w:r>
            <w:r w:rsidR="00FC3644"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hint="eastAsia"/>
                <w:sz w:val="18"/>
                <w:szCs w:val="18"/>
              </w:rPr>
              <w:t>ST</w:t>
            </w:r>
            <w:r w:rsidR="00FC3644" w:rsidRPr="000D6F3D">
              <w:rPr>
                <w:rFonts w:ascii="HGPｺﾞｼｯｸM" w:eastAsia="HGPｺﾞｼｯｸM" w:hAnsi="HGPｺﾞｼｯｸM" w:cs="HGPｺﾞｼｯｸM" w:hint="eastAsia"/>
                <w:sz w:val="18"/>
                <w:szCs w:val="18"/>
              </w:rPr>
              <w:t>等から</w:t>
            </w:r>
            <w:r w:rsidRPr="000D6F3D">
              <w:rPr>
                <w:rFonts w:ascii="HGPｺﾞｼｯｸM" w:eastAsia="HGPｺﾞｼｯｸM" w:hAnsi="HGPｺﾞｼｯｸM" w:cs="HGPｺﾞｼｯｸM" w:hint="eastAsia"/>
                <w:sz w:val="18"/>
                <w:szCs w:val="18"/>
              </w:rPr>
              <w:t>直接</w:t>
            </w:r>
            <w:r w:rsidR="00FC3644"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hint="eastAsia"/>
                <w:sz w:val="18"/>
                <w:szCs w:val="18"/>
              </w:rPr>
              <w:t>本校の児童生徒を事例とした、全体研修を実施。</w:t>
            </w:r>
            <w:r w:rsidR="00FC3644"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hint="eastAsia"/>
                <w:sz w:val="18"/>
                <w:szCs w:val="18"/>
              </w:rPr>
              <w:t>回</w:t>
            </w:r>
            <w:r w:rsidR="004B65E6" w:rsidRPr="000D6F3D">
              <w:rPr>
                <w:rFonts w:ascii="HGPｺﾞｼｯｸM" w:eastAsia="HGPｺﾞｼｯｸM" w:hAnsi="HGPｺﾞｼｯｸM" w:cs="HGPｺﾞｼｯｸM" w:hint="eastAsia"/>
                <w:sz w:val="18"/>
                <w:szCs w:val="18"/>
              </w:rPr>
              <w:t>。</w:t>
            </w:r>
          </w:p>
          <w:p w14:paraId="239C3949" w14:textId="77777777" w:rsidR="007D6941" w:rsidRPr="000D6F3D" w:rsidRDefault="007D6941">
            <w:pPr>
              <w:spacing w:line="220" w:lineRule="auto"/>
              <w:ind w:left="189" w:hanging="189"/>
              <w:rPr>
                <w:rFonts w:ascii="HGPｺﾞｼｯｸM" w:eastAsia="HGPｺﾞｼｯｸM" w:hAnsi="HGPｺﾞｼｯｸM" w:cs="HGPｺﾞｼｯｸM"/>
                <w:sz w:val="18"/>
                <w:szCs w:val="18"/>
              </w:rPr>
            </w:pPr>
          </w:p>
          <w:p w14:paraId="3B4E7C10" w14:textId="1B180960" w:rsidR="007D6941" w:rsidRPr="000D6F3D" w:rsidRDefault="000A6C95">
            <w:pPr>
              <w:spacing w:line="220" w:lineRule="auto"/>
              <w:ind w:left="189" w:hanging="189"/>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＜学校教育自己診断の関連項目で肯定的評価、教員、保護者ともに90</w:t>
            </w:r>
            <w:r w:rsidR="000D6F3D" w:rsidRPr="000D6F3D">
              <w:rPr>
                <w:rFonts w:ascii="HGPｺﾞｼｯｸM" w:eastAsia="HGPｺﾞｼｯｸM" w:hAnsi="HGPｺﾞｼｯｸM" w:cs="HGPｺﾞｼｯｸM"/>
                <w:sz w:val="18"/>
                <w:szCs w:val="18"/>
              </w:rPr>
              <w:t>％</w:t>
            </w:r>
            <w:r w:rsidR="00FC3644" w:rsidRPr="000D6F3D">
              <w:rPr>
                <w:rFonts w:ascii="HGPｺﾞｼｯｸM" w:eastAsia="HGPｺﾞｼｯｸM" w:hAnsi="HGPｺﾞｼｯｸM" w:cs="HGPｺﾞｼｯｸM"/>
                <w:sz w:val="18"/>
                <w:szCs w:val="18"/>
              </w:rPr>
              <w:t>以上</w:t>
            </w:r>
            <w:r w:rsidR="000D6F3D" w:rsidRPr="000D6F3D">
              <w:rPr>
                <w:rFonts w:ascii="HGPｺﾞｼｯｸM" w:eastAsia="HGPｺﾞｼｯｸM" w:hAnsi="HGPｺﾞｼｯｸM" w:cs="HGPｺﾞｼｯｸM" w:hint="eastAsia"/>
                <w:sz w:val="18"/>
                <w:szCs w:val="18"/>
              </w:rPr>
              <w:t>［</w:t>
            </w:r>
            <w:r w:rsidR="00FC3644" w:rsidRPr="000D6F3D">
              <w:rPr>
                <w:rFonts w:ascii="HGPｺﾞｼｯｸM" w:eastAsia="HGPｺﾞｼｯｸM" w:hAnsi="HGPｺﾞｼｯｸM" w:cs="HGPｺﾞｼｯｸM"/>
                <w:sz w:val="18"/>
                <w:szCs w:val="18"/>
              </w:rPr>
              <w:t>教</w:t>
            </w:r>
            <w:r w:rsidR="004B3CEE" w:rsidRPr="000D6F3D">
              <w:rPr>
                <w:rFonts w:ascii="HGPｺﾞｼｯｸM" w:eastAsia="HGPｺﾞｼｯｸM" w:hAnsi="HGPｺﾞｼｯｸM" w:cs="HGPｺﾞｼｯｸM" w:hint="eastAsia"/>
                <w:sz w:val="18"/>
                <w:szCs w:val="18"/>
              </w:rPr>
              <w:t>員</w:t>
            </w:r>
            <w:r w:rsidR="00FC3644"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89.9</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、保護者</w:t>
            </w:r>
            <w:r w:rsidR="00FC3644"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94.8</w:t>
            </w:r>
            <w:r w:rsidR="000D6F3D" w:rsidRPr="000D6F3D">
              <w:rPr>
                <w:rFonts w:ascii="HGPｺﾞｼｯｸM" w:eastAsia="HGPｺﾞｼｯｸM" w:hAnsi="HGPｺﾞｼｯｸM" w:cs="HGPｺﾞｼｯｸM"/>
                <w:sz w:val="18"/>
                <w:szCs w:val="18"/>
              </w:rPr>
              <w:t>％</w:t>
            </w:r>
            <w:r w:rsidR="000D6F3D"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w:t>
            </w:r>
          </w:p>
          <w:p w14:paraId="4CFA43C9" w14:textId="77777777" w:rsidR="007D6941" w:rsidRPr="000D6F3D" w:rsidRDefault="007D6941">
            <w:pPr>
              <w:spacing w:line="220" w:lineRule="auto"/>
              <w:ind w:left="189" w:hanging="189"/>
              <w:rPr>
                <w:rFonts w:ascii="HGPｺﾞｼｯｸM" w:eastAsia="HGPｺﾞｼｯｸM" w:hAnsi="HGPｺﾞｼｯｸM" w:cs="HGPｺﾞｼｯｸM"/>
                <w:sz w:val="18"/>
                <w:szCs w:val="18"/>
              </w:rPr>
            </w:pPr>
          </w:p>
        </w:tc>
        <w:tc>
          <w:tcPr>
            <w:tcW w:w="3509" w:type="dxa"/>
            <w:vMerge/>
            <w:tcBorders>
              <w:left w:val="dashed" w:sz="4" w:space="0" w:color="000000"/>
              <w:right w:val="single" w:sz="4" w:space="0" w:color="000000"/>
            </w:tcBorders>
            <w:shd w:val="clear" w:color="auto" w:fill="auto"/>
          </w:tcPr>
          <w:p w14:paraId="380744EB"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sz w:val="18"/>
                <w:szCs w:val="18"/>
              </w:rPr>
            </w:pPr>
          </w:p>
        </w:tc>
      </w:tr>
      <w:tr w:rsidR="007D6941" w:rsidRPr="000D6F3D" w14:paraId="7D684496" w14:textId="77777777" w:rsidTr="00861921">
        <w:trPr>
          <w:cantSplit/>
          <w:trHeight w:val="846"/>
          <w:jc w:val="center"/>
        </w:trPr>
        <w:tc>
          <w:tcPr>
            <w:tcW w:w="873" w:type="dxa"/>
            <w:vMerge w:val="restart"/>
            <w:shd w:val="clear" w:color="auto" w:fill="auto"/>
            <w:textDirection w:val="tbRlV"/>
            <w:vAlign w:val="center"/>
          </w:tcPr>
          <w:p w14:paraId="1670B24D" w14:textId="7CB04064" w:rsidR="000E1514" w:rsidRPr="000D6F3D" w:rsidRDefault="000E1514" w:rsidP="000E1514">
            <w:pPr>
              <w:ind w:firstLineChars="350" w:firstLine="770"/>
              <w:rPr>
                <w:rFonts w:ascii="HGPｺﾞｼｯｸM" w:eastAsia="HGPｺﾞｼｯｸM" w:hAnsi="HGPｺﾞｼｯｸM" w:cs="HGPｺﾞｼｯｸM"/>
                <w:sz w:val="28"/>
                <w:szCs w:val="28"/>
              </w:rPr>
            </w:pPr>
            <w:r w:rsidRPr="000D6F3D">
              <w:rPr>
                <w:rFonts w:ascii="HGPｺﾞｼｯｸM" w:eastAsia="HGPｺﾞｼｯｸM" w:hAnsi="HGPｺﾞｼｯｸM" w:cs="HGPｺﾞｼｯｸM" w:hint="eastAsia"/>
                <w:sz w:val="22"/>
                <w:szCs w:val="22"/>
              </w:rPr>
              <w:t xml:space="preserve">      </w:t>
            </w:r>
            <w:r w:rsidRPr="000D6F3D">
              <w:rPr>
                <w:rFonts w:ascii="HGPｺﾞｼｯｸM" w:eastAsia="HGPｺﾞｼｯｸM" w:hAnsi="HGPｺﾞｼｯｸM" w:cs="HGPｺﾞｼｯｸM" w:hint="eastAsia"/>
                <w:sz w:val="28"/>
                <w:szCs w:val="28"/>
              </w:rPr>
              <w:t>【</w:t>
            </w:r>
            <w:r w:rsidRPr="000D6F3D">
              <w:rPr>
                <w:rFonts w:ascii="HGPｺﾞｼｯｸM" w:eastAsia="HGPｺﾞｼｯｸM" w:hAnsi="HGPｺﾞｼｯｸM" w:cs="HGPｺﾞｼｯｸM"/>
                <w:sz w:val="28"/>
                <w:szCs w:val="28"/>
              </w:rPr>
              <w:t>質の高い教職員</w:t>
            </w:r>
            <w:r w:rsidRPr="000D6F3D">
              <w:rPr>
                <w:rFonts w:ascii="HGPｺﾞｼｯｸM" w:eastAsia="HGPｺﾞｼｯｸM" w:hAnsi="HGPｺﾞｼｯｸM" w:cs="HGPｺﾞｼｯｸM" w:hint="eastAsia"/>
                <w:sz w:val="28"/>
                <w:szCs w:val="28"/>
              </w:rPr>
              <w:t>集団の実現】</w:t>
            </w:r>
          </w:p>
          <w:p w14:paraId="63C0BCD9" w14:textId="0C06152B" w:rsidR="004B65E6" w:rsidRPr="000D6F3D" w:rsidRDefault="000E1514" w:rsidP="000D6F3D">
            <w:pPr>
              <w:ind w:firstLineChars="250" w:firstLine="550"/>
              <w:rPr>
                <w:rFonts w:ascii="HGPｺﾞｼｯｸM" w:eastAsia="HGPｺﾞｼｯｸM" w:hAnsi="HGPｺﾞｼｯｸM" w:cs="HGPｺﾞｼｯｸM"/>
                <w:b/>
                <w:sz w:val="32"/>
                <w:szCs w:val="32"/>
              </w:rPr>
            </w:pPr>
            <w:r w:rsidRPr="000D6F3D">
              <w:rPr>
                <w:rFonts w:ascii="HGPｺﾞｼｯｸM" w:eastAsia="HGPｺﾞｼｯｸM" w:hAnsi="HGPｺﾞｼｯｸM" w:cs="HGPｺﾞｼｯｸM" w:hint="eastAsia"/>
                <w:sz w:val="22"/>
                <w:szCs w:val="22"/>
              </w:rPr>
              <w:t xml:space="preserve"> </w:t>
            </w:r>
            <w:r w:rsidR="000A6C95" w:rsidRPr="000D6F3D">
              <w:rPr>
                <w:rFonts w:ascii="HGPｺﾞｼｯｸM" w:eastAsia="HGPｺﾞｼｯｸM" w:hAnsi="HGPｺﾞｼｯｸM" w:cs="HGPｺﾞｼｯｸM"/>
                <w:b/>
                <w:sz w:val="32"/>
                <w:szCs w:val="32"/>
              </w:rPr>
              <w:t>３　組織力の向上</w:t>
            </w:r>
          </w:p>
          <w:p w14:paraId="6583ED4B" w14:textId="5D243BD5" w:rsidR="00AA2D7E" w:rsidRPr="000D6F3D" w:rsidRDefault="00AA2D7E" w:rsidP="00F33C2E">
            <w:pPr>
              <w:ind w:left="113" w:right="113"/>
              <w:rPr>
                <w:rFonts w:ascii="HGPｺﾞｼｯｸM" w:eastAsia="HGPｺﾞｼｯｸM" w:hAnsi="HGPｺﾞｼｯｸM" w:cs="HGPｺﾞｼｯｸM"/>
                <w:sz w:val="24"/>
              </w:rPr>
            </w:pPr>
            <w:r w:rsidRPr="000D6F3D">
              <w:rPr>
                <w:rFonts w:ascii="HGPｺﾞｼｯｸM" w:eastAsia="HGPｺﾞｼｯｸM" w:hAnsi="HGPｺﾞｼｯｸM" w:cs="HGPｺﾞｼｯｸM" w:hint="eastAsia"/>
                <w:b/>
                <w:sz w:val="32"/>
                <w:szCs w:val="32"/>
              </w:rPr>
              <w:t xml:space="preserve">　　　　　　　　　　　　　　　　</w:t>
            </w:r>
            <w:r w:rsidRPr="000D6F3D">
              <w:rPr>
                <w:rFonts w:ascii="HGPｺﾞｼｯｸM" w:eastAsia="HGPｺﾞｼｯｸM" w:hAnsi="HGPｺﾞｼｯｸM" w:cs="HGPｺﾞｼｯｸM"/>
                <w:sz w:val="24"/>
              </w:rPr>
              <w:t>実現】</w:t>
            </w:r>
          </w:p>
          <w:p w14:paraId="11333170" w14:textId="77777777" w:rsidR="007D6941" w:rsidRPr="000D6F3D" w:rsidRDefault="007D6941" w:rsidP="00AA2D7E">
            <w:pPr>
              <w:ind w:left="113" w:right="113"/>
              <w:rPr>
                <w:rFonts w:ascii="HGPｺﾞｼｯｸM" w:eastAsia="HGPｺﾞｼｯｸM" w:hAnsi="HGPｺﾞｼｯｸM" w:cs="HGPｺﾞｼｯｸM"/>
                <w:b/>
                <w:sz w:val="32"/>
                <w:szCs w:val="32"/>
              </w:rPr>
            </w:pPr>
          </w:p>
          <w:p w14:paraId="73FC4B55" w14:textId="77777777" w:rsidR="007D6941" w:rsidRPr="000D6F3D" w:rsidRDefault="007D6941">
            <w:pPr>
              <w:ind w:left="113" w:right="113"/>
              <w:jc w:val="center"/>
              <w:rPr>
                <w:rFonts w:ascii="HGPｺﾞｼｯｸM" w:eastAsia="HGPｺﾞｼｯｸM" w:hAnsi="HGPｺﾞｼｯｸM" w:cs="HGPｺﾞｼｯｸM"/>
                <w:sz w:val="24"/>
              </w:rPr>
            </w:pPr>
          </w:p>
        </w:tc>
        <w:tc>
          <w:tcPr>
            <w:tcW w:w="2025" w:type="dxa"/>
            <w:vMerge w:val="restart"/>
            <w:tcBorders>
              <w:right w:val="single" w:sz="4" w:space="0" w:color="000000"/>
            </w:tcBorders>
            <w:shd w:val="clear" w:color="auto" w:fill="auto"/>
          </w:tcPr>
          <w:p w14:paraId="30E2FE2E"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0F3DFFC2"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教職員の専門性向上</w:t>
            </w:r>
          </w:p>
          <w:p w14:paraId="58896F2C" w14:textId="77777777" w:rsidR="007D6941" w:rsidRPr="000D6F3D" w:rsidRDefault="007D6941">
            <w:pPr>
              <w:ind w:left="180" w:hanging="180"/>
              <w:rPr>
                <w:rFonts w:ascii="HGPｺﾞｼｯｸM" w:eastAsia="HGPｺﾞｼｯｸM" w:hAnsi="HGPｺﾞｼｯｸM" w:cs="HGPｺﾞｼｯｸM"/>
                <w:sz w:val="18"/>
                <w:szCs w:val="18"/>
              </w:rPr>
            </w:pPr>
          </w:p>
          <w:p w14:paraId="2B7ABF94" w14:textId="77777777" w:rsidR="007D6941" w:rsidRPr="000D6F3D" w:rsidRDefault="007D6941">
            <w:pPr>
              <w:ind w:left="201" w:hanging="201"/>
              <w:rPr>
                <w:rFonts w:ascii="HGPｺﾞｼｯｸM" w:eastAsia="HGPｺﾞｼｯｸM" w:hAnsi="HGPｺﾞｼｯｸM" w:cs="HGPｺﾞｼｯｸM"/>
                <w:b/>
                <w:sz w:val="20"/>
                <w:szCs w:val="20"/>
              </w:rPr>
            </w:pPr>
          </w:p>
          <w:p w14:paraId="1F146D61" w14:textId="77777777" w:rsidR="007D6941" w:rsidRPr="000D6F3D" w:rsidRDefault="007D6941">
            <w:pPr>
              <w:ind w:left="201" w:hanging="201"/>
              <w:rPr>
                <w:rFonts w:ascii="HGPｺﾞｼｯｸM" w:eastAsia="HGPｺﾞｼｯｸM" w:hAnsi="HGPｺﾞｼｯｸM" w:cs="HGPｺﾞｼｯｸM"/>
                <w:b/>
                <w:sz w:val="20"/>
                <w:szCs w:val="20"/>
              </w:rPr>
            </w:pPr>
          </w:p>
          <w:p w14:paraId="6DB4E931" w14:textId="77777777" w:rsidR="007D6941" w:rsidRPr="000D6F3D" w:rsidRDefault="007D6941">
            <w:pPr>
              <w:ind w:left="201" w:hanging="201"/>
              <w:rPr>
                <w:rFonts w:ascii="HGPｺﾞｼｯｸM" w:eastAsia="HGPｺﾞｼｯｸM" w:hAnsi="HGPｺﾞｼｯｸM" w:cs="HGPｺﾞｼｯｸM"/>
                <w:b/>
                <w:sz w:val="20"/>
                <w:szCs w:val="20"/>
              </w:rPr>
            </w:pPr>
          </w:p>
          <w:p w14:paraId="00A50049"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550894A2"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引継システムの推進</w:t>
            </w:r>
          </w:p>
          <w:p w14:paraId="453AF9D2" w14:textId="77777777" w:rsidR="007D6941" w:rsidRPr="000D6F3D" w:rsidRDefault="007D6941">
            <w:pPr>
              <w:ind w:left="180" w:hanging="180"/>
              <w:rPr>
                <w:rFonts w:ascii="HGPｺﾞｼｯｸM" w:eastAsia="HGPｺﾞｼｯｸM" w:hAnsi="HGPｺﾞｼｯｸM" w:cs="HGPｺﾞｼｯｸM"/>
                <w:sz w:val="18"/>
                <w:szCs w:val="18"/>
              </w:rPr>
            </w:pPr>
          </w:p>
          <w:p w14:paraId="028ED2F9" w14:textId="77777777" w:rsidR="007D6941" w:rsidRPr="000D6F3D" w:rsidRDefault="007D6941">
            <w:pPr>
              <w:ind w:left="201" w:hanging="201"/>
              <w:rPr>
                <w:rFonts w:ascii="HGPｺﾞｼｯｸM" w:eastAsia="HGPｺﾞｼｯｸM" w:hAnsi="HGPｺﾞｼｯｸM" w:cs="HGPｺﾞｼｯｸM"/>
                <w:b/>
                <w:sz w:val="20"/>
                <w:szCs w:val="20"/>
              </w:rPr>
            </w:pPr>
          </w:p>
          <w:p w14:paraId="0BD49570" w14:textId="77777777" w:rsidR="00F33C2E" w:rsidRPr="000D6F3D" w:rsidRDefault="00F33C2E">
            <w:pPr>
              <w:ind w:left="201" w:hanging="201"/>
              <w:rPr>
                <w:rFonts w:ascii="HGPｺﾞｼｯｸM" w:eastAsia="HGPｺﾞｼｯｸM" w:hAnsi="HGPｺﾞｼｯｸM" w:cs="HGPｺﾞｼｯｸM"/>
                <w:b/>
                <w:sz w:val="20"/>
                <w:szCs w:val="20"/>
              </w:rPr>
            </w:pPr>
          </w:p>
          <w:p w14:paraId="3C403A3A" w14:textId="77777777" w:rsidR="007D6941" w:rsidRPr="000D6F3D" w:rsidRDefault="007D6941">
            <w:pPr>
              <w:ind w:left="201" w:hanging="201"/>
              <w:rPr>
                <w:rFonts w:ascii="HGPｺﾞｼｯｸM" w:eastAsia="HGPｺﾞｼｯｸM" w:hAnsi="HGPｺﾞｼｯｸM" w:cs="HGPｺﾞｼｯｸM"/>
                <w:b/>
                <w:sz w:val="20"/>
                <w:szCs w:val="20"/>
              </w:rPr>
            </w:pPr>
          </w:p>
          <w:p w14:paraId="23D57E49" w14:textId="759193BE"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505A8C3D" w14:textId="2C0CF8E5"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教職員働き方改革推進</w:t>
            </w:r>
          </w:p>
        </w:tc>
        <w:tc>
          <w:tcPr>
            <w:tcW w:w="4574" w:type="dxa"/>
            <w:tcBorders>
              <w:bottom w:val="dotted" w:sz="4" w:space="0" w:color="000000"/>
              <w:right w:val="single" w:sz="4" w:space="0" w:color="000000"/>
            </w:tcBorders>
            <w:shd w:val="clear" w:color="auto" w:fill="auto"/>
          </w:tcPr>
          <w:p w14:paraId="3CC2D235"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19071120" w14:textId="77777777" w:rsidR="007D6941" w:rsidRPr="000D6F3D" w:rsidRDefault="000A6C95" w:rsidP="00AA2D7E">
            <w:pPr>
              <w:ind w:left="180" w:rightChars="-5" w:right="-1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4F81BD"/>
                <w:sz w:val="18"/>
                <w:szCs w:val="18"/>
              </w:rPr>
              <w:t>・</w:t>
            </w:r>
            <w:r w:rsidRPr="000D6F3D">
              <w:rPr>
                <w:rFonts w:ascii="HGPｺﾞｼｯｸM" w:eastAsia="HGPｺﾞｼｯｸM" w:hAnsi="HGPｺﾞｼｯｸM" w:cs="HGPｺﾞｼｯｸM"/>
                <w:sz w:val="18"/>
                <w:szCs w:val="18"/>
              </w:rPr>
              <w:t>「光陽研修ライブラリ」システムのサイト活用を進める。各分掌等で活用方法を引き続き検討する。</w:t>
            </w:r>
          </w:p>
          <w:p w14:paraId="3F28B23F" w14:textId="0BA3BCD7" w:rsidR="007D6941" w:rsidRPr="000D6F3D" w:rsidRDefault="000A6C95" w:rsidP="004B65E6">
            <w:pPr>
              <w:spacing w:line="220" w:lineRule="auto"/>
              <w:ind w:left="104" w:hangingChars="58" w:hanging="104"/>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・国立特別支援教育総合研究所の「肢体不自由　ICT活用」の研究協力校（R</w:t>
            </w:r>
            <w:r w:rsidR="00E15B99" w:rsidRPr="000D6F3D">
              <w:rPr>
                <w:rFonts w:ascii="HGPｺﾞｼｯｸM" w:eastAsia="HGPｺﾞｼｯｸM" w:hAnsi="HGPｺﾞｼｯｸM" w:cs="HGPｺﾞｼｯｸM" w:hint="eastAsia"/>
                <w:sz w:val="18"/>
                <w:szCs w:val="18"/>
              </w:rPr>
              <w:t>６</w:t>
            </w:r>
            <w:r w:rsidRPr="000D6F3D">
              <w:rPr>
                <w:rFonts w:ascii="HGPｺﾞｼｯｸM" w:eastAsia="HGPｺﾞｼｯｸM" w:hAnsi="HGPｺﾞｼｯｸM" w:cs="HGPｺﾞｼｯｸM"/>
                <w:sz w:val="18"/>
                <w:szCs w:val="18"/>
              </w:rPr>
              <w:t>～R</w:t>
            </w:r>
            <w:r w:rsidR="00E15B99" w:rsidRPr="000D6F3D">
              <w:rPr>
                <w:rFonts w:ascii="HGPｺﾞｼｯｸM" w:eastAsia="HGPｺﾞｼｯｸM" w:hAnsi="HGPｺﾞｼｯｸM" w:cs="HGPｺﾞｼｯｸM" w:hint="eastAsia"/>
                <w:sz w:val="18"/>
                <w:szCs w:val="18"/>
              </w:rPr>
              <w:t>７</w:t>
            </w:r>
            <w:r w:rsidRPr="000D6F3D">
              <w:rPr>
                <w:rFonts w:ascii="HGPｺﾞｼｯｸM" w:eastAsia="HGPｺﾞｼｯｸM" w:hAnsi="HGPｺﾞｼｯｸM" w:cs="HGPｺﾞｼｯｸM"/>
                <w:sz w:val="18"/>
                <w:szCs w:val="18"/>
              </w:rPr>
              <w:t>年度）として、指導・助言をうけながら実践研究をすすめる。</w:t>
            </w:r>
          </w:p>
          <w:p w14:paraId="174AE884" w14:textId="77777777" w:rsidR="007D6941" w:rsidRPr="000D6F3D" w:rsidRDefault="007D6941">
            <w:pPr>
              <w:spacing w:line="220" w:lineRule="auto"/>
              <w:ind w:left="108" w:hanging="108"/>
              <w:rPr>
                <w:rFonts w:ascii="HGPｺﾞｼｯｸM" w:eastAsia="HGPｺﾞｼｯｸM" w:hAnsi="HGPｺﾞｼｯｸM" w:cs="HGPｺﾞｼｯｸM"/>
                <w:color w:val="FF0000"/>
                <w:sz w:val="18"/>
                <w:szCs w:val="18"/>
              </w:rPr>
            </w:pPr>
          </w:p>
        </w:tc>
        <w:tc>
          <w:tcPr>
            <w:tcW w:w="4005" w:type="dxa"/>
            <w:tcBorders>
              <w:bottom w:val="dotted" w:sz="4" w:space="0" w:color="000000"/>
              <w:right w:val="dashed" w:sz="4" w:space="0" w:color="000000"/>
            </w:tcBorders>
            <w:shd w:val="clear" w:color="auto" w:fill="auto"/>
          </w:tcPr>
          <w:p w14:paraId="2FC6CA53"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784C98BB" w14:textId="21D0A822" w:rsidR="007D6941" w:rsidRPr="000D6F3D" w:rsidRDefault="000A6C95">
            <w:pPr>
              <w:ind w:left="66" w:hanging="38"/>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w:t>
            </w:r>
            <w:r w:rsidR="005C18C6" w:rsidRPr="000D6F3D">
              <w:rPr>
                <w:rFonts w:ascii="HGPｺﾞｼｯｸM" w:eastAsia="HGPｺﾞｼｯｸM" w:hAnsi="HGPｺﾞｼｯｸM" w:cs="HGPｺﾞｼｯｸM" w:hint="eastAsia"/>
                <w:sz w:val="18"/>
                <w:szCs w:val="18"/>
              </w:rPr>
              <w:t>実施した研修コンテンツはすべてライブラリにアップロードできたか。</w:t>
            </w:r>
          </w:p>
          <w:p w14:paraId="2D8C422F" w14:textId="79B5160D" w:rsidR="007D6941" w:rsidRPr="000D6F3D" w:rsidRDefault="000A6C95">
            <w:pPr>
              <w:ind w:left="66" w:hanging="66"/>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w:t>
            </w:r>
            <w:r w:rsidR="00E15B99" w:rsidRPr="000D6F3D">
              <w:rPr>
                <w:rFonts w:ascii="HGPｺﾞｼｯｸM" w:eastAsia="HGPｺﾞｼｯｸM" w:hAnsi="HGPｺﾞｼｯｸM" w:cs="HGPｺﾞｼｯｸM" w:hint="eastAsia"/>
                <w:sz w:val="18"/>
                <w:szCs w:val="18"/>
              </w:rPr>
              <w:t>４</w:t>
            </w:r>
            <w:r w:rsidR="00D50837" w:rsidRPr="000D6F3D">
              <w:rPr>
                <w:rFonts w:ascii="HGPｺﾞｼｯｸM" w:eastAsia="HGPｺﾞｼｯｸM" w:hAnsi="HGPｺﾞｼｯｸM" w:cs="HGPｺﾞｼｯｸM"/>
                <w:sz w:val="18"/>
                <w:szCs w:val="18"/>
              </w:rPr>
              <w:t>事例以上の実践、指導・助言をうけ</w:t>
            </w:r>
            <w:r w:rsidR="00D50837" w:rsidRPr="000D6F3D">
              <w:rPr>
                <w:rFonts w:ascii="HGPｺﾞｼｯｸM" w:eastAsia="HGPｺﾞｼｯｸM" w:hAnsi="HGPｺﾞｼｯｸM" w:cs="HGPｺﾞｼｯｸM" w:hint="eastAsia"/>
                <w:sz w:val="18"/>
                <w:szCs w:val="18"/>
              </w:rPr>
              <w:t>ての改善、実践</w:t>
            </w:r>
            <w:r w:rsidRPr="000D6F3D">
              <w:rPr>
                <w:rFonts w:ascii="HGPｺﾞｼｯｸM" w:eastAsia="HGPｺﾞｼｯｸM" w:hAnsi="HGPｺﾞｼｯｸM" w:cs="HGPｺﾞｼｯｸM"/>
                <w:sz w:val="18"/>
                <w:szCs w:val="18"/>
              </w:rPr>
              <w:t>と、校内研修会等での改善内容の共有。</w:t>
            </w:r>
          </w:p>
          <w:p w14:paraId="78D3CF7A" w14:textId="77777777" w:rsidR="007D6941" w:rsidRPr="000D6F3D" w:rsidRDefault="007D6941">
            <w:pPr>
              <w:jc w:val="left"/>
              <w:rPr>
                <w:rFonts w:ascii="HGPｺﾞｼｯｸM" w:eastAsia="HGPｺﾞｼｯｸM" w:hAnsi="HGPｺﾞｼｯｸM" w:cs="HGPｺﾞｼｯｸM"/>
                <w:color w:val="FF0000"/>
                <w:sz w:val="18"/>
                <w:szCs w:val="18"/>
              </w:rPr>
            </w:pPr>
          </w:p>
        </w:tc>
        <w:tc>
          <w:tcPr>
            <w:tcW w:w="3509" w:type="dxa"/>
            <w:vMerge w:val="restart"/>
            <w:tcBorders>
              <w:left w:val="dashed" w:sz="4" w:space="0" w:color="000000"/>
              <w:right w:val="single" w:sz="4" w:space="0" w:color="000000"/>
            </w:tcBorders>
            <w:shd w:val="clear" w:color="auto" w:fill="auto"/>
          </w:tcPr>
          <w:p w14:paraId="70CB6351" w14:textId="77777777" w:rsidR="007D6941" w:rsidRPr="000D6F3D" w:rsidRDefault="007D6941">
            <w:pPr>
              <w:spacing w:line="200" w:lineRule="auto"/>
              <w:ind w:left="180" w:hanging="180"/>
              <w:rPr>
                <w:rFonts w:ascii="HGPｺﾞｼｯｸM" w:eastAsia="HGPｺﾞｼｯｸM" w:hAnsi="HGPｺﾞｼｯｸM" w:cs="HGPｺﾞｼｯｸM"/>
                <w:color w:val="FF0000"/>
                <w:sz w:val="18"/>
                <w:szCs w:val="18"/>
              </w:rPr>
            </w:pPr>
          </w:p>
          <w:p w14:paraId="45AE1F20" w14:textId="77777777" w:rsidR="007D6941" w:rsidRPr="000D6F3D" w:rsidRDefault="007D6941">
            <w:pPr>
              <w:spacing w:line="200" w:lineRule="auto"/>
              <w:ind w:left="180" w:hanging="180"/>
              <w:rPr>
                <w:rFonts w:ascii="HGPｺﾞｼｯｸM" w:eastAsia="HGPｺﾞｼｯｸM" w:hAnsi="HGPｺﾞｼｯｸM" w:cs="HGPｺﾞｼｯｸM"/>
                <w:color w:val="FF0000"/>
                <w:sz w:val="18"/>
                <w:szCs w:val="18"/>
              </w:rPr>
            </w:pPr>
          </w:p>
          <w:p w14:paraId="43ECDC7A" w14:textId="77777777" w:rsidR="007D6941" w:rsidRPr="000D6F3D" w:rsidRDefault="007D6941">
            <w:pPr>
              <w:spacing w:line="200" w:lineRule="auto"/>
              <w:ind w:left="180" w:hanging="180"/>
              <w:rPr>
                <w:rFonts w:ascii="HGPｺﾞｼｯｸM" w:eastAsia="HGPｺﾞｼｯｸM" w:hAnsi="HGPｺﾞｼｯｸM" w:cs="HGPｺﾞｼｯｸM"/>
                <w:color w:val="FF0000"/>
                <w:sz w:val="18"/>
                <w:szCs w:val="18"/>
              </w:rPr>
            </w:pPr>
          </w:p>
          <w:p w14:paraId="70D30397"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A3DBECD"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DCD9D8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34223DAF"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0A52809"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7AFDA35A"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F70BBD6"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2E30298"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69E752D0"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6A60EE58"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23A49EAE"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tc>
      </w:tr>
      <w:tr w:rsidR="007D6941" w:rsidRPr="000D6F3D" w14:paraId="39FEDB8B" w14:textId="77777777" w:rsidTr="00861921">
        <w:trPr>
          <w:cantSplit/>
          <w:trHeight w:val="1383"/>
          <w:jc w:val="center"/>
        </w:trPr>
        <w:tc>
          <w:tcPr>
            <w:tcW w:w="873" w:type="dxa"/>
            <w:vMerge/>
            <w:shd w:val="clear" w:color="auto" w:fill="auto"/>
            <w:textDirection w:val="tbRlV"/>
            <w:vAlign w:val="center"/>
          </w:tcPr>
          <w:p w14:paraId="241C245B" w14:textId="77777777" w:rsidR="007D6941" w:rsidRPr="000D6F3D" w:rsidRDefault="007D6941" w:rsidP="00D50837">
            <w:pPr>
              <w:pBdr>
                <w:top w:val="nil"/>
                <w:left w:val="nil"/>
                <w:bottom w:val="nil"/>
                <w:right w:val="nil"/>
                <w:between w:val="nil"/>
              </w:pBdr>
              <w:spacing w:line="276" w:lineRule="auto"/>
              <w:ind w:left="113" w:right="113"/>
              <w:jc w:val="left"/>
              <w:rPr>
                <w:rFonts w:ascii="HGPｺﾞｼｯｸM" w:eastAsia="HGPｺﾞｼｯｸM" w:hAnsi="HGPｺﾞｼｯｸM" w:cs="HGPｺﾞｼｯｸM"/>
                <w:color w:val="FF0000"/>
                <w:sz w:val="18"/>
                <w:szCs w:val="18"/>
              </w:rPr>
            </w:pPr>
          </w:p>
        </w:tc>
        <w:tc>
          <w:tcPr>
            <w:tcW w:w="2025" w:type="dxa"/>
            <w:vMerge/>
            <w:tcBorders>
              <w:right w:val="single" w:sz="4" w:space="0" w:color="000000"/>
            </w:tcBorders>
            <w:shd w:val="clear" w:color="auto" w:fill="auto"/>
          </w:tcPr>
          <w:p w14:paraId="66AB8641"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4574" w:type="dxa"/>
            <w:tcBorders>
              <w:top w:val="dotted" w:sz="4" w:space="0" w:color="000000"/>
              <w:bottom w:val="dotted" w:sz="4" w:space="0" w:color="000000"/>
              <w:right w:val="single" w:sz="4" w:space="0" w:color="000000"/>
            </w:tcBorders>
            <w:shd w:val="clear" w:color="auto" w:fill="auto"/>
          </w:tcPr>
          <w:p w14:paraId="5D4A6B97" w14:textId="78AFD62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0B0E62FD" w14:textId="52A71AC2" w:rsidR="007D6941" w:rsidRPr="000D6F3D" w:rsidRDefault="000A6C95" w:rsidP="004B65E6">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4F81BD"/>
                <w:sz w:val="18"/>
                <w:szCs w:val="18"/>
              </w:rPr>
              <w:t>・</w:t>
            </w:r>
            <w:r w:rsidRPr="000D6F3D">
              <w:rPr>
                <w:rFonts w:ascii="HGPｺﾞｼｯｸM" w:eastAsia="HGPｺﾞｼｯｸM" w:hAnsi="HGPｺﾞｼｯｸM" w:cs="HGPｺﾞｼｯｸM"/>
                <w:sz w:val="18"/>
                <w:szCs w:val="18"/>
              </w:rPr>
              <w:t>学校ICTシステムの更新にあわせて定めたﾙｰﾙに基づいた共有フォルダの整理を徹底する。</w:t>
            </w:r>
          </w:p>
          <w:p w14:paraId="41F8434D" w14:textId="66C3B9EA"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6C3AAE12" w14:textId="28185611"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・「光陽教材ライブラリ」のさらなる充実とシラバスとの関連付けた活用をさらに促進する。</w:t>
            </w:r>
          </w:p>
        </w:tc>
        <w:tc>
          <w:tcPr>
            <w:tcW w:w="4005" w:type="dxa"/>
            <w:tcBorders>
              <w:top w:val="dotted" w:sz="4" w:space="0" w:color="000000"/>
              <w:bottom w:val="dotted" w:sz="4" w:space="0" w:color="000000"/>
              <w:right w:val="dashed" w:sz="4" w:space="0" w:color="000000"/>
            </w:tcBorders>
            <w:shd w:val="clear" w:color="auto" w:fill="auto"/>
          </w:tcPr>
          <w:p w14:paraId="2234E539"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624A78C6" w14:textId="3847E572"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4F81BD"/>
                <w:sz w:val="18"/>
                <w:szCs w:val="18"/>
              </w:rPr>
              <w:t>・</w:t>
            </w:r>
            <w:r w:rsidRPr="000D6F3D">
              <w:rPr>
                <w:rFonts w:ascii="HGPｺﾞｼｯｸM" w:eastAsia="HGPｺﾞｼｯｸM" w:hAnsi="HGPｺﾞｼｯｸM" w:cs="HGPｺﾞｼｯｸM"/>
                <w:sz w:val="18"/>
                <w:szCs w:val="18"/>
              </w:rPr>
              <w:t>学校教育自己診断の教員の関連項目、肯定的評価、95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以上[89</w:t>
            </w:r>
            <w:r w:rsidR="00FC3644" w:rsidRPr="000D6F3D">
              <w:rPr>
                <w:rFonts w:ascii="HGPｺﾞｼｯｸM" w:eastAsia="HGPｺﾞｼｯｸM" w:hAnsi="HGPｺﾞｼｯｸM" w:cs="HGPｺﾞｼｯｸM" w:hint="eastAsia"/>
                <w:sz w:val="18"/>
                <w:szCs w:val="18"/>
              </w:rPr>
              <w:t>.１</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p w14:paraId="5E081F31" w14:textId="77777777" w:rsidR="007D6941" w:rsidRPr="000D6F3D" w:rsidRDefault="007D6941">
            <w:pPr>
              <w:spacing w:line="220" w:lineRule="auto"/>
              <w:ind w:left="180" w:hanging="180"/>
              <w:rPr>
                <w:rFonts w:ascii="HGPｺﾞｼｯｸM" w:eastAsia="HGPｺﾞｼｯｸM" w:hAnsi="HGPｺﾞｼｯｸM" w:cs="HGPｺﾞｼｯｸM"/>
                <w:color w:val="1F497D"/>
                <w:sz w:val="18"/>
                <w:szCs w:val="18"/>
              </w:rPr>
            </w:pPr>
          </w:p>
          <w:p w14:paraId="66633978" w14:textId="176C461C" w:rsidR="007D6941" w:rsidRPr="000D6F3D" w:rsidRDefault="000A6C95" w:rsidP="00125B52">
            <w:pPr>
              <w:spacing w:line="220" w:lineRule="auto"/>
              <w:ind w:left="189" w:hanging="189"/>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・学校教育自己診断の教員の肯定的評価、70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w:t>
            </w:r>
            <w:r w:rsidR="000D6F3D"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68.1</w:t>
            </w:r>
            <w:r w:rsidR="000D6F3D" w:rsidRPr="000D6F3D">
              <w:rPr>
                <w:rFonts w:ascii="HGPｺﾞｼｯｸM" w:eastAsia="HGPｺﾞｼｯｸM" w:hAnsi="HGPｺﾞｼｯｸM" w:cs="HGPｺﾞｼｯｸM"/>
                <w:sz w:val="18"/>
                <w:szCs w:val="18"/>
              </w:rPr>
              <w:t>％</w:t>
            </w:r>
            <w:r w:rsidR="000D6F3D" w:rsidRPr="000D6F3D">
              <w:rPr>
                <w:rFonts w:ascii="HGPｺﾞｼｯｸM" w:eastAsia="HGPｺﾞｼｯｸM" w:hAnsi="HGPｺﾞｼｯｸM" w:cs="HGPｺﾞｼｯｸM" w:hint="eastAsia"/>
                <w:sz w:val="18"/>
                <w:szCs w:val="18"/>
              </w:rPr>
              <w:t>］</w:t>
            </w:r>
          </w:p>
        </w:tc>
        <w:tc>
          <w:tcPr>
            <w:tcW w:w="3509" w:type="dxa"/>
            <w:vMerge/>
            <w:tcBorders>
              <w:left w:val="dashed" w:sz="4" w:space="0" w:color="000000"/>
              <w:right w:val="single" w:sz="4" w:space="0" w:color="000000"/>
            </w:tcBorders>
            <w:shd w:val="clear" w:color="auto" w:fill="auto"/>
          </w:tcPr>
          <w:p w14:paraId="07A0AC4E"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b/>
                <w:sz w:val="20"/>
                <w:szCs w:val="20"/>
              </w:rPr>
            </w:pPr>
          </w:p>
        </w:tc>
      </w:tr>
      <w:tr w:rsidR="007D6941" w:rsidRPr="000D6F3D" w14:paraId="7DB67DC7" w14:textId="77777777" w:rsidTr="00861921">
        <w:trPr>
          <w:cantSplit/>
          <w:trHeight w:val="1397"/>
          <w:jc w:val="center"/>
        </w:trPr>
        <w:tc>
          <w:tcPr>
            <w:tcW w:w="873" w:type="dxa"/>
            <w:vMerge/>
            <w:shd w:val="clear" w:color="auto" w:fill="auto"/>
            <w:textDirection w:val="tbRlV"/>
            <w:vAlign w:val="center"/>
          </w:tcPr>
          <w:p w14:paraId="0139279C" w14:textId="77777777" w:rsidR="007D6941" w:rsidRPr="000D6F3D" w:rsidRDefault="007D6941" w:rsidP="00D50837">
            <w:pPr>
              <w:pBdr>
                <w:top w:val="nil"/>
                <w:left w:val="nil"/>
                <w:bottom w:val="nil"/>
                <w:right w:val="nil"/>
                <w:between w:val="nil"/>
              </w:pBdr>
              <w:spacing w:line="276" w:lineRule="auto"/>
              <w:ind w:left="113" w:right="113"/>
              <w:jc w:val="left"/>
              <w:rPr>
                <w:rFonts w:ascii="HGPｺﾞｼｯｸM" w:eastAsia="HGPｺﾞｼｯｸM" w:hAnsi="HGPｺﾞｼｯｸM" w:cs="HGPｺﾞｼｯｸM"/>
                <w:b/>
                <w:sz w:val="20"/>
                <w:szCs w:val="20"/>
              </w:rPr>
            </w:pPr>
          </w:p>
        </w:tc>
        <w:tc>
          <w:tcPr>
            <w:tcW w:w="2025" w:type="dxa"/>
            <w:vMerge/>
            <w:tcBorders>
              <w:right w:val="single" w:sz="4" w:space="0" w:color="000000"/>
            </w:tcBorders>
            <w:shd w:val="clear" w:color="auto" w:fill="auto"/>
          </w:tcPr>
          <w:p w14:paraId="08B1436C"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b/>
                <w:sz w:val="20"/>
                <w:szCs w:val="20"/>
              </w:rPr>
            </w:pPr>
          </w:p>
        </w:tc>
        <w:tc>
          <w:tcPr>
            <w:tcW w:w="4574" w:type="dxa"/>
            <w:tcBorders>
              <w:top w:val="dotted" w:sz="4" w:space="0" w:color="000000"/>
              <w:left w:val="single" w:sz="4" w:space="0" w:color="000000"/>
              <w:right w:val="dashed" w:sz="4" w:space="0" w:color="000000"/>
            </w:tcBorders>
            <w:shd w:val="clear" w:color="auto" w:fill="auto"/>
          </w:tcPr>
          <w:p w14:paraId="13743F1C"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6DA5CEFA"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・校務のスリム化、効率化について、引き続き運営委員会B等で検討する（継続）。</w:t>
            </w:r>
          </w:p>
          <w:p w14:paraId="2D9505E5" w14:textId="77777777" w:rsidR="00125B52" w:rsidRPr="000D6F3D" w:rsidRDefault="000A6C95" w:rsidP="000E1514">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4F81BD"/>
                <w:sz w:val="18"/>
                <w:szCs w:val="18"/>
              </w:rPr>
              <w:t>・</w:t>
            </w:r>
            <w:r w:rsidRPr="000D6F3D">
              <w:rPr>
                <w:rFonts w:ascii="HGPｺﾞｼｯｸM" w:eastAsia="HGPｺﾞｼｯｸM" w:hAnsi="HGPｺﾞｼｯｸM" w:cs="HGPｺﾞｼｯｸM"/>
                <w:color w:val="1F497D"/>
                <w:sz w:val="18"/>
                <w:szCs w:val="18"/>
              </w:rPr>
              <w:t>「</w:t>
            </w:r>
            <w:r w:rsidRPr="000D6F3D">
              <w:rPr>
                <w:rFonts w:ascii="HGPｺﾞｼｯｸM" w:eastAsia="HGPｺﾞｼｯｸM" w:hAnsi="HGPｺﾞｼｯｸM" w:cs="HGPｺﾞｼｯｸM"/>
                <w:sz w:val="18"/>
                <w:szCs w:val="18"/>
              </w:rPr>
              <w:t>光陽ふわり・ほっと」を活用して、教職員同士が互いに認め合いそれを共有することで、気持ちよく働きやすい環境づくりを行う</w:t>
            </w:r>
          </w:p>
          <w:p w14:paraId="25A89DBD" w14:textId="16217828" w:rsidR="00125B52" w:rsidRPr="000D6F3D" w:rsidRDefault="00125B52" w:rsidP="00125B52">
            <w:pPr>
              <w:ind w:left="105" w:hanging="105"/>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・組織として、移乗リフトの活用を継続し、「児童生徒」と「教職員」の両面から検証を続ける。</w:t>
            </w:r>
          </w:p>
        </w:tc>
        <w:tc>
          <w:tcPr>
            <w:tcW w:w="4005" w:type="dxa"/>
            <w:tcBorders>
              <w:top w:val="dotted" w:sz="4" w:space="0" w:color="000000"/>
              <w:right w:val="dashed" w:sz="4" w:space="0" w:color="000000"/>
            </w:tcBorders>
          </w:tcPr>
          <w:p w14:paraId="50B82CA8" w14:textId="77777777" w:rsidR="007D6941" w:rsidRPr="000D6F3D" w:rsidRDefault="000A6C95">
            <w:pPr>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4496106F" w14:textId="77777777" w:rsidR="007D6941" w:rsidRPr="000D6F3D" w:rsidRDefault="000A6C95">
            <w:pPr>
              <w:ind w:left="65" w:right="-111" w:hanging="65"/>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4F81BD"/>
                <w:sz w:val="18"/>
                <w:szCs w:val="18"/>
              </w:rPr>
              <w:t>・</w:t>
            </w:r>
            <w:r w:rsidRPr="000D6F3D">
              <w:rPr>
                <w:rFonts w:ascii="HGPｺﾞｼｯｸM" w:eastAsia="HGPｺﾞｼｯｸM" w:hAnsi="HGPｺﾞｼｯｸM" w:cs="HGPｺﾞｼｯｸM"/>
                <w:sz w:val="18"/>
                <w:szCs w:val="18"/>
              </w:rPr>
              <w:t>各学部、年間を通し２項目以上、計画をたてて業務内容を簡素化・削減できたか。</w:t>
            </w:r>
          </w:p>
          <w:p w14:paraId="4C013F46" w14:textId="715D4C59" w:rsidR="007D6941" w:rsidRPr="000D6F3D" w:rsidRDefault="000A6C95">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＜学校教育自己診断の教員の関連項目、肯定的評価、70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以上[67.2</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p w14:paraId="061B36A9" w14:textId="5268F910" w:rsidR="007D6941" w:rsidRPr="000D6F3D" w:rsidRDefault="000A6C95">
            <w:pPr>
              <w:ind w:left="19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・ふわりほっと事例、年間</w:t>
            </w:r>
            <w:r w:rsidR="00FC3644" w:rsidRPr="000D6F3D">
              <w:rPr>
                <w:rFonts w:ascii="HGPｺﾞｼｯｸM" w:eastAsia="HGPｺﾞｼｯｸM" w:hAnsi="HGPｺﾞｼｯｸM" w:cs="HGPｺﾞｼｯｸM" w:hint="eastAsia"/>
                <w:sz w:val="18"/>
                <w:szCs w:val="18"/>
              </w:rPr>
              <w:t>45</w:t>
            </w:r>
            <w:r w:rsidRPr="000D6F3D">
              <w:rPr>
                <w:rFonts w:ascii="HGPｺﾞｼｯｸM" w:eastAsia="HGPｺﾞｼｯｸM" w:hAnsi="HGPｺﾞｼｯｸM" w:cs="HGPｺﾞｼｯｸM"/>
                <w:sz w:val="18"/>
                <w:szCs w:val="18"/>
              </w:rPr>
              <w:t>以上</w:t>
            </w:r>
            <w:r w:rsidR="000D6F3D" w:rsidRPr="000D6F3D">
              <w:rPr>
                <w:rFonts w:ascii="HGPｺﾞｼｯｸM" w:eastAsia="HGPｺﾞｼｯｸM" w:hAnsi="HGPｺﾞｼｯｸM" w:cs="HGPｺﾞｼｯｸM" w:hint="eastAsia"/>
                <w:sz w:val="18"/>
                <w:szCs w:val="18"/>
              </w:rPr>
              <w:t>［</w:t>
            </w:r>
            <w:r w:rsidR="00E15B99" w:rsidRPr="000D6F3D">
              <w:rPr>
                <w:rFonts w:ascii="HGPｺﾞｼｯｸM" w:eastAsia="HGPｺﾞｼｯｸM" w:hAnsi="HGPｺﾞｼｯｸM" w:cs="HGPｺﾞｼｯｸM" w:hint="eastAsia"/>
                <w:sz w:val="18"/>
                <w:szCs w:val="18"/>
              </w:rPr>
              <w:t>２</w:t>
            </w:r>
            <w:r w:rsidR="005C5184" w:rsidRPr="000D6F3D">
              <w:rPr>
                <w:rFonts w:ascii="HGPｺﾞｼｯｸM" w:eastAsia="HGPｺﾞｼｯｸM" w:hAnsi="HGPｺﾞｼｯｸM" w:cs="HGPｺﾞｼｯｸM" w:hint="eastAsia"/>
                <w:sz w:val="18"/>
                <w:szCs w:val="18"/>
              </w:rPr>
              <w:t>月までで39</w:t>
            </w:r>
            <w:r w:rsidR="000D6F3D" w:rsidRPr="000D6F3D">
              <w:rPr>
                <w:rFonts w:ascii="HGPｺﾞｼｯｸM" w:eastAsia="HGPｺﾞｼｯｸM" w:hAnsi="HGPｺﾞｼｯｸM" w:cs="HGPｺﾞｼｯｸM" w:hint="eastAsia"/>
                <w:sz w:val="18"/>
                <w:szCs w:val="18"/>
              </w:rPr>
              <w:t>］</w:t>
            </w:r>
          </w:p>
          <w:p w14:paraId="4937AF85" w14:textId="68F01B32" w:rsidR="007D6941" w:rsidRPr="000D6F3D" w:rsidRDefault="00125B52" w:rsidP="000322B1">
            <w:pPr>
              <w:ind w:left="64" w:hanging="54"/>
              <w:jc w:val="left"/>
              <w:rPr>
                <w:rFonts w:ascii="HGPｺﾞｼｯｸM" w:eastAsia="HGPｺﾞｼｯｸM" w:hAnsi="HGPｺﾞｼｯｸM" w:cs="HGPｺﾞｼｯｸM"/>
                <w:color w:val="000000"/>
                <w:sz w:val="18"/>
                <w:szCs w:val="18"/>
              </w:rPr>
            </w:pPr>
            <w:r w:rsidRPr="000D6F3D">
              <w:rPr>
                <w:rFonts w:ascii="HGPｺﾞｼｯｸM" w:eastAsia="HGPｺﾞｼｯｸM" w:hAnsi="HGPｺﾞｼｯｸM" w:cs="HGPｺﾞｼｯｸM" w:hint="eastAsia"/>
                <w:sz w:val="18"/>
                <w:szCs w:val="18"/>
              </w:rPr>
              <w:t>・担当首席と安全衛生委員会で、整理、活用の集約を行う。学期に</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hint="eastAsia"/>
                <w:sz w:val="18"/>
                <w:szCs w:val="18"/>
              </w:rPr>
              <w:t>回</w:t>
            </w:r>
            <w:r w:rsidR="000D6F3D"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hint="eastAsia"/>
                <w:sz w:val="18"/>
                <w:szCs w:val="18"/>
              </w:rPr>
              <w:t>年</w:t>
            </w:r>
            <w:r w:rsidR="00E15B99" w:rsidRPr="000D6F3D">
              <w:rPr>
                <w:rFonts w:ascii="HGPｺﾞｼｯｸM" w:eastAsia="HGPｺﾞｼｯｸM" w:hAnsi="HGPｺﾞｼｯｸM" w:cs="HGPｺﾞｼｯｸM" w:hint="eastAsia"/>
                <w:sz w:val="18"/>
                <w:szCs w:val="18"/>
              </w:rPr>
              <w:t>１</w:t>
            </w:r>
            <w:r w:rsidRPr="000D6F3D">
              <w:rPr>
                <w:rFonts w:ascii="HGPｺﾞｼｯｸM" w:eastAsia="HGPｺﾞｼｯｸM" w:hAnsi="HGPｺﾞｼｯｸM" w:cs="HGPｺﾞｼｯｸM" w:hint="eastAsia"/>
                <w:sz w:val="18"/>
                <w:szCs w:val="18"/>
              </w:rPr>
              <w:t>回</w:t>
            </w:r>
            <w:r w:rsidR="000D6F3D" w:rsidRPr="000D6F3D">
              <w:rPr>
                <w:rFonts w:ascii="HGPｺﾞｼｯｸM" w:eastAsia="HGPｺﾞｼｯｸM" w:hAnsi="HGPｺﾞｼｯｸM" w:cs="HGPｺﾞｼｯｸM" w:hint="eastAsia"/>
                <w:sz w:val="18"/>
                <w:szCs w:val="18"/>
              </w:rPr>
              <w:t>］</w:t>
            </w:r>
          </w:p>
        </w:tc>
        <w:tc>
          <w:tcPr>
            <w:tcW w:w="3509" w:type="dxa"/>
            <w:vMerge/>
            <w:tcBorders>
              <w:left w:val="dashed" w:sz="4" w:space="0" w:color="000000"/>
              <w:right w:val="single" w:sz="4" w:space="0" w:color="000000"/>
            </w:tcBorders>
            <w:shd w:val="clear" w:color="auto" w:fill="auto"/>
          </w:tcPr>
          <w:p w14:paraId="78555BFA"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000000"/>
                <w:sz w:val="18"/>
                <w:szCs w:val="18"/>
              </w:rPr>
            </w:pPr>
          </w:p>
        </w:tc>
      </w:tr>
      <w:tr w:rsidR="007D6941" w:rsidRPr="000D6F3D" w14:paraId="450D88A3" w14:textId="77777777" w:rsidTr="00D50837">
        <w:trPr>
          <w:cantSplit/>
          <w:trHeight w:val="778"/>
          <w:jc w:val="center"/>
        </w:trPr>
        <w:tc>
          <w:tcPr>
            <w:tcW w:w="873" w:type="dxa"/>
            <w:vMerge w:val="restart"/>
            <w:shd w:val="clear" w:color="auto" w:fill="auto"/>
            <w:textDirection w:val="tbRlV"/>
            <w:vAlign w:val="center"/>
          </w:tcPr>
          <w:p w14:paraId="5D043427" w14:textId="312FFF0C" w:rsidR="007D6941" w:rsidRPr="000D6F3D" w:rsidRDefault="000A6C95">
            <w:pPr>
              <w:spacing w:line="220" w:lineRule="auto"/>
              <w:ind w:left="113" w:right="113"/>
              <w:jc w:val="center"/>
              <w:rPr>
                <w:rFonts w:ascii="HGPｺﾞｼｯｸM" w:eastAsia="HGPｺﾞｼｯｸM" w:hAnsi="HGPｺﾞｼｯｸM" w:cs="HGPｺﾞｼｯｸM"/>
                <w:sz w:val="32"/>
                <w:szCs w:val="32"/>
              </w:rPr>
            </w:pPr>
            <w:r w:rsidRPr="000D6F3D">
              <w:rPr>
                <w:rFonts w:ascii="HGPｺﾞｼｯｸM" w:eastAsia="HGPｺﾞｼｯｸM" w:hAnsi="HGPｺﾞｼｯｸM" w:cs="HGPｺﾞｼｯｸM"/>
                <w:b/>
                <w:sz w:val="32"/>
                <w:szCs w:val="32"/>
              </w:rPr>
              <w:lastRenderedPageBreak/>
              <w:t xml:space="preserve">４　発信力の向上　</w:t>
            </w:r>
            <w:r w:rsidRPr="000D6F3D">
              <w:rPr>
                <w:rFonts w:ascii="HGPｺﾞｼｯｸM" w:eastAsia="HGPｺﾞｼｯｸM" w:hAnsi="HGPｺﾞｼｯｸM" w:cs="HGPｺﾞｼｯｸM"/>
                <w:sz w:val="28"/>
                <w:szCs w:val="28"/>
              </w:rPr>
              <w:t>【多様性社会の推進と実現】</w:t>
            </w:r>
          </w:p>
        </w:tc>
        <w:tc>
          <w:tcPr>
            <w:tcW w:w="2025" w:type="dxa"/>
            <w:vMerge w:val="restart"/>
            <w:tcBorders>
              <w:right w:val="single" w:sz="4" w:space="0" w:color="000000"/>
            </w:tcBorders>
            <w:shd w:val="clear" w:color="auto" w:fill="auto"/>
          </w:tcPr>
          <w:p w14:paraId="05519590" w14:textId="77777777"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25E35D2D" w14:textId="77777777"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交流および共同学習の充実</w:t>
            </w:r>
          </w:p>
          <w:p w14:paraId="1E7A531A" w14:textId="77777777" w:rsidR="007D6941" w:rsidRPr="000D6F3D" w:rsidRDefault="007D6941">
            <w:pPr>
              <w:spacing w:line="220" w:lineRule="auto"/>
              <w:rPr>
                <w:rFonts w:ascii="HGPｺﾞｼｯｸM" w:eastAsia="HGPｺﾞｼｯｸM" w:hAnsi="HGPｺﾞｼｯｸM" w:cs="HGPｺﾞｼｯｸM"/>
                <w:b/>
                <w:sz w:val="20"/>
                <w:szCs w:val="20"/>
              </w:rPr>
            </w:pPr>
          </w:p>
          <w:p w14:paraId="55D2D86C" w14:textId="77777777" w:rsidR="007D6941" w:rsidRPr="000D6F3D" w:rsidRDefault="007D6941">
            <w:pPr>
              <w:spacing w:line="220" w:lineRule="auto"/>
              <w:rPr>
                <w:rFonts w:ascii="HGPｺﾞｼｯｸM" w:eastAsia="HGPｺﾞｼｯｸM" w:hAnsi="HGPｺﾞｼｯｸM" w:cs="HGPｺﾞｼｯｸM"/>
                <w:b/>
                <w:sz w:val="20"/>
                <w:szCs w:val="20"/>
              </w:rPr>
            </w:pPr>
          </w:p>
          <w:p w14:paraId="14C5881F" w14:textId="77777777" w:rsidR="007D6941" w:rsidRPr="000D6F3D" w:rsidRDefault="007D6941">
            <w:pPr>
              <w:spacing w:line="220" w:lineRule="auto"/>
              <w:rPr>
                <w:rFonts w:ascii="HGPｺﾞｼｯｸM" w:eastAsia="HGPｺﾞｼｯｸM" w:hAnsi="HGPｺﾞｼｯｸM" w:cs="HGPｺﾞｼｯｸM"/>
                <w:b/>
                <w:sz w:val="20"/>
                <w:szCs w:val="20"/>
              </w:rPr>
            </w:pPr>
          </w:p>
          <w:p w14:paraId="7903BB6A" w14:textId="77777777" w:rsidR="007D6941" w:rsidRPr="000D6F3D" w:rsidRDefault="007D6941">
            <w:pPr>
              <w:spacing w:line="220" w:lineRule="auto"/>
              <w:rPr>
                <w:rFonts w:ascii="HGPｺﾞｼｯｸM" w:eastAsia="HGPｺﾞｼｯｸM" w:hAnsi="HGPｺﾞｼｯｸM" w:cs="HGPｺﾞｼｯｸM"/>
                <w:b/>
                <w:sz w:val="20"/>
                <w:szCs w:val="20"/>
              </w:rPr>
            </w:pPr>
          </w:p>
          <w:p w14:paraId="1F39CD84" w14:textId="77777777" w:rsidR="007D6941" w:rsidRPr="000D6F3D" w:rsidRDefault="007D6941">
            <w:pPr>
              <w:spacing w:line="220" w:lineRule="auto"/>
              <w:rPr>
                <w:rFonts w:ascii="HGPｺﾞｼｯｸM" w:eastAsia="HGPｺﾞｼｯｸM" w:hAnsi="HGPｺﾞｼｯｸM" w:cs="HGPｺﾞｼｯｸM"/>
                <w:b/>
                <w:sz w:val="20"/>
                <w:szCs w:val="20"/>
              </w:rPr>
            </w:pPr>
          </w:p>
          <w:p w14:paraId="078E0C1C" w14:textId="77777777" w:rsidR="007D6941" w:rsidRPr="000D6F3D" w:rsidRDefault="007D6941">
            <w:pPr>
              <w:spacing w:line="220" w:lineRule="auto"/>
              <w:rPr>
                <w:rFonts w:ascii="HGPｺﾞｼｯｸM" w:eastAsia="HGPｺﾞｼｯｸM" w:hAnsi="HGPｺﾞｼｯｸM" w:cs="HGPｺﾞｼｯｸM"/>
                <w:b/>
                <w:sz w:val="20"/>
                <w:szCs w:val="20"/>
              </w:rPr>
            </w:pPr>
          </w:p>
          <w:p w14:paraId="34BB62B1" w14:textId="77777777" w:rsidR="00D50837" w:rsidRPr="000D6F3D" w:rsidRDefault="00D50837">
            <w:pPr>
              <w:spacing w:line="220" w:lineRule="auto"/>
              <w:ind w:left="180" w:hanging="180"/>
              <w:rPr>
                <w:rFonts w:ascii="HGPｺﾞｼｯｸM" w:eastAsia="HGPｺﾞｼｯｸM" w:hAnsi="HGPｺﾞｼｯｸM" w:cs="HGPｺﾞｼｯｸM"/>
                <w:sz w:val="18"/>
                <w:szCs w:val="18"/>
              </w:rPr>
            </w:pPr>
          </w:p>
          <w:p w14:paraId="34008124" w14:textId="77777777" w:rsidR="00327AA4" w:rsidRPr="000D6F3D" w:rsidRDefault="00327AA4">
            <w:pPr>
              <w:spacing w:line="220" w:lineRule="auto"/>
              <w:ind w:left="180" w:hanging="180"/>
              <w:rPr>
                <w:rFonts w:ascii="HGPｺﾞｼｯｸM" w:eastAsia="HGPｺﾞｼｯｸM" w:hAnsi="HGPｺﾞｼｯｸM" w:cs="HGPｺﾞｼｯｸM"/>
                <w:sz w:val="18"/>
                <w:szCs w:val="18"/>
              </w:rPr>
            </w:pPr>
          </w:p>
          <w:p w14:paraId="16930FF9" w14:textId="77777777" w:rsidR="00327AA4" w:rsidRPr="000D6F3D" w:rsidRDefault="00327AA4">
            <w:pPr>
              <w:spacing w:line="220" w:lineRule="auto"/>
              <w:ind w:left="180" w:hanging="180"/>
              <w:rPr>
                <w:rFonts w:ascii="HGPｺﾞｼｯｸM" w:eastAsia="HGPｺﾞｼｯｸM" w:hAnsi="HGPｺﾞｼｯｸM" w:cs="HGPｺﾞｼｯｸM"/>
                <w:sz w:val="18"/>
                <w:szCs w:val="18"/>
              </w:rPr>
            </w:pPr>
          </w:p>
          <w:p w14:paraId="13C5F1E7" w14:textId="12670E0F"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2BDDD6FA" w14:textId="77777777" w:rsidR="007D6941" w:rsidRPr="000D6F3D" w:rsidRDefault="000A6C95">
            <w:pPr>
              <w:spacing w:line="220" w:lineRule="auto"/>
              <w:ind w:left="4" w:hanging="4"/>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地域に開かれた学校作り、センター的機能の発揮</w:t>
            </w:r>
          </w:p>
          <w:p w14:paraId="788D072A"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5558C7FF"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49FD77A6"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2D3B2139" w14:textId="77777777" w:rsidR="007D6941" w:rsidRPr="000D6F3D" w:rsidRDefault="007D6941">
            <w:pPr>
              <w:spacing w:line="220" w:lineRule="auto"/>
              <w:ind w:left="201" w:hanging="201"/>
              <w:rPr>
                <w:rFonts w:ascii="HGPｺﾞｼｯｸM" w:eastAsia="HGPｺﾞｼｯｸM" w:hAnsi="HGPｺﾞｼｯｸM" w:cs="HGPｺﾞｼｯｸM"/>
                <w:b/>
                <w:sz w:val="20"/>
                <w:szCs w:val="20"/>
              </w:rPr>
            </w:pPr>
          </w:p>
          <w:p w14:paraId="5076660B" w14:textId="77777777"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693581C5" w14:textId="77777777" w:rsidR="007D6941" w:rsidRPr="000D6F3D" w:rsidRDefault="000A6C95">
            <w:pPr>
              <w:spacing w:line="220" w:lineRule="auto"/>
              <w:rPr>
                <w:rFonts w:ascii="HGPｺﾞｼｯｸM" w:eastAsia="HGPｺﾞｼｯｸM" w:hAnsi="HGPｺﾞｼｯｸM" w:cs="HGPｺﾞｼｯｸM"/>
                <w:b/>
                <w:sz w:val="20"/>
                <w:szCs w:val="20"/>
              </w:rPr>
            </w:pPr>
            <w:r w:rsidRPr="000D6F3D">
              <w:rPr>
                <w:rFonts w:ascii="HGPｺﾞｼｯｸM" w:eastAsia="HGPｺﾞｼｯｸM" w:hAnsi="HGPｺﾞｼｯｸM" w:cs="HGPｺﾞｼｯｸM"/>
                <w:sz w:val="18"/>
                <w:szCs w:val="18"/>
              </w:rPr>
              <w:t>実践や教育活動の積極的発信</w:t>
            </w:r>
          </w:p>
        </w:tc>
        <w:tc>
          <w:tcPr>
            <w:tcW w:w="4574" w:type="dxa"/>
            <w:tcBorders>
              <w:bottom w:val="dotted" w:sz="4" w:space="0" w:color="000000"/>
              <w:right w:val="single" w:sz="4" w:space="0" w:color="000000"/>
            </w:tcBorders>
            <w:shd w:val="clear" w:color="auto" w:fill="auto"/>
          </w:tcPr>
          <w:p w14:paraId="44C0513C"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20F94F81" w14:textId="19A1014B" w:rsidR="007D6941" w:rsidRPr="000D6F3D" w:rsidRDefault="000A6C95" w:rsidP="000E1514">
            <w:pPr>
              <w:spacing w:line="220" w:lineRule="auto"/>
              <w:ind w:left="105" w:hanging="105"/>
              <w:rPr>
                <w:rFonts w:ascii="HGPｺﾞｼｯｸM" w:eastAsia="HGPｺﾞｼｯｸM" w:hAnsi="HGPｺﾞｼｯｸM" w:cs="HGPｺﾞｼｯｸM"/>
                <w:sz w:val="18"/>
                <w:szCs w:val="18"/>
                <w:shd w:val="clear" w:color="auto" w:fill="D9D9D9"/>
              </w:rPr>
            </w:pPr>
            <w:r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rPr>
              <w:t xml:space="preserve"> </w:t>
            </w:r>
            <w:r w:rsidR="006A6C3D" w:rsidRPr="000D6F3D">
              <w:rPr>
                <w:rFonts w:ascii="HGPｺﾞｼｯｸM" w:eastAsia="HGPｺﾞｼｯｸM" w:hAnsi="HGPｺﾞｼｯｸM" w:cs="HGPｺﾞｼｯｸM"/>
                <w:sz w:val="18"/>
                <w:szCs w:val="18"/>
              </w:rPr>
              <w:t>対面交流</w:t>
            </w:r>
            <w:r w:rsidR="00FC3644" w:rsidRPr="000D6F3D">
              <w:rPr>
                <w:rFonts w:ascii="HGPｺﾞｼｯｸM" w:eastAsia="HGPｺﾞｼｯｸM" w:hAnsi="HGPｺﾞｼｯｸM" w:cs="HGPｺﾞｼｯｸM" w:hint="eastAsia"/>
                <w:color w:val="000000"/>
                <w:sz w:val="18"/>
                <w:szCs w:val="18"/>
              </w:rPr>
              <w:t>、</w:t>
            </w:r>
            <w:r w:rsidR="00FC3644" w:rsidRPr="000D6F3D">
              <w:rPr>
                <w:rFonts w:ascii="HGPｺﾞｼｯｸM" w:eastAsia="HGPｺﾞｼｯｸM" w:hAnsi="HGPｺﾞｼｯｸM" w:cs="HGPｺﾞｼｯｸM"/>
                <w:color w:val="000000"/>
                <w:sz w:val="18"/>
                <w:szCs w:val="18"/>
              </w:rPr>
              <w:t>オンライン交流</w:t>
            </w:r>
            <w:r w:rsidR="006A6C3D" w:rsidRPr="000D6F3D">
              <w:rPr>
                <w:rFonts w:ascii="HGPｺﾞｼｯｸM" w:eastAsia="HGPｺﾞｼｯｸM" w:hAnsi="HGPｺﾞｼｯｸM" w:cs="HGPｺﾞｼｯｸM"/>
                <w:color w:val="000000"/>
                <w:sz w:val="18"/>
                <w:szCs w:val="18"/>
              </w:rPr>
              <w:t>を併用し</w:t>
            </w:r>
            <w:r w:rsidR="006A6C3D" w:rsidRPr="000D6F3D">
              <w:rPr>
                <w:rFonts w:ascii="HGPｺﾞｼｯｸM" w:eastAsia="HGPｺﾞｼｯｸM" w:hAnsi="HGPｺﾞｼｯｸM" w:cs="HGPｺﾞｼｯｸM" w:hint="eastAsia"/>
                <w:color w:val="000000"/>
                <w:sz w:val="18"/>
                <w:szCs w:val="18"/>
              </w:rPr>
              <w:t>、</w:t>
            </w:r>
            <w:r w:rsidR="00FC3644" w:rsidRPr="000D6F3D">
              <w:rPr>
                <w:rFonts w:ascii="HGPｺﾞｼｯｸM" w:eastAsia="HGPｺﾞｼｯｸM" w:hAnsi="HGPｺﾞｼｯｸM" w:cs="HGPｺﾞｼｯｸM"/>
                <w:sz w:val="18"/>
                <w:szCs w:val="18"/>
              </w:rPr>
              <w:t>学校間交流</w:t>
            </w:r>
            <w:r w:rsidR="00FC3644" w:rsidRPr="000D6F3D">
              <w:rPr>
                <w:rFonts w:ascii="HGPｺﾞｼｯｸM" w:eastAsia="HGPｺﾞｼｯｸM" w:hAnsi="HGPｺﾞｼｯｸM" w:cs="HGPｺﾞｼｯｸM" w:hint="eastAsia"/>
                <w:sz w:val="18"/>
                <w:szCs w:val="18"/>
              </w:rPr>
              <w:t>、</w:t>
            </w:r>
            <w:r w:rsidR="00FC3644" w:rsidRPr="000D6F3D">
              <w:rPr>
                <w:rFonts w:ascii="HGPｺﾞｼｯｸM" w:eastAsia="HGPｺﾞｼｯｸM" w:hAnsi="HGPｺﾞｼｯｸM" w:cs="HGPｺﾞｼｯｸM"/>
                <w:sz w:val="18"/>
                <w:szCs w:val="18"/>
              </w:rPr>
              <w:t>居住地校交流</w:t>
            </w:r>
            <w:r w:rsidRPr="000D6F3D">
              <w:rPr>
                <w:rFonts w:ascii="HGPｺﾞｼｯｸM" w:eastAsia="HGPｺﾞｼｯｸM" w:hAnsi="HGPｺﾞｼｯｸM" w:cs="HGPｺﾞｼｯｸM"/>
                <w:sz w:val="18"/>
                <w:szCs w:val="18"/>
              </w:rPr>
              <w:t>のさらなる充実</w:t>
            </w:r>
            <w:r w:rsidR="006A6C3D" w:rsidRPr="000D6F3D">
              <w:rPr>
                <w:rFonts w:ascii="HGPｺﾞｼｯｸM" w:eastAsia="HGPｺﾞｼｯｸM" w:hAnsi="HGPｺﾞｼｯｸM" w:cs="HGPｺﾞｼｯｸM" w:hint="eastAsia"/>
                <w:sz w:val="18"/>
                <w:szCs w:val="18"/>
              </w:rPr>
              <w:t>をはかる。交流前に</w:t>
            </w:r>
            <w:r w:rsidRPr="000D6F3D">
              <w:rPr>
                <w:rFonts w:ascii="HGPｺﾞｼｯｸM" w:eastAsia="HGPｺﾞｼｯｸM" w:hAnsi="HGPｺﾞｼｯｸM" w:cs="HGPｺﾞｼｯｸM"/>
                <w:sz w:val="18"/>
                <w:szCs w:val="18"/>
              </w:rPr>
              <w:t>「出前授業」を行い、</w:t>
            </w:r>
            <w:r w:rsidR="006A6C3D" w:rsidRPr="000D6F3D">
              <w:rPr>
                <w:rFonts w:ascii="HGPｺﾞｼｯｸM" w:eastAsia="HGPｺﾞｼｯｸM" w:hAnsi="HGPｺﾞｼｯｸM" w:cs="HGPｺﾞｼｯｸM" w:hint="eastAsia"/>
                <w:sz w:val="18"/>
                <w:szCs w:val="18"/>
              </w:rPr>
              <w:t>お互いの理解を深める。</w:t>
            </w:r>
          </w:p>
          <w:p w14:paraId="4D3D582F" w14:textId="74206CB0" w:rsidR="007D6941" w:rsidRPr="000D6F3D" w:rsidRDefault="007D6941" w:rsidP="000E1514">
            <w:pPr>
              <w:spacing w:line="220" w:lineRule="auto"/>
              <w:ind w:left="105" w:hanging="105"/>
              <w:rPr>
                <w:rFonts w:ascii="HGPｺﾞｼｯｸM" w:eastAsia="HGPｺﾞｼｯｸM" w:hAnsi="HGPｺﾞｼｯｸM" w:cs="HGPｺﾞｼｯｸM"/>
                <w:sz w:val="18"/>
                <w:szCs w:val="18"/>
              </w:rPr>
            </w:pPr>
          </w:p>
        </w:tc>
        <w:tc>
          <w:tcPr>
            <w:tcW w:w="4005" w:type="dxa"/>
            <w:tcBorders>
              <w:bottom w:val="dotted" w:sz="4" w:space="0" w:color="000000"/>
              <w:right w:val="dashed" w:sz="4" w:space="0" w:color="000000"/>
            </w:tcBorders>
            <w:shd w:val="clear" w:color="auto" w:fill="auto"/>
          </w:tcPr>
          <w:p w14:paraId="456CE947"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（１）</w:t>
            </w:r>
          </w:p>
          <w:p w14:paraId="011D64DE" w14:textId="5F4F148D" w:rsidR="006A6C3D" w:rsidRPr="000D6F3D" w:rsidRDefault="006A6C3D" w:rsidP="006A6C3D">
            <w:pPr>
              <w:spacing w:line="220" w:lineRule="auto"/>
              <w:rPr>
                <w:rFonts w:ascii="HGPｺﾞｼｯｸM" w:eastAsia="HGPｺﾞｼｯｸM" w:hAnsi="HGPｺﾞｼｯｸM" w:cs="HGPｺﾞｼｯｸM"/>
                <w:color w:val="000000"/>
                <w:sz w:val="18"/>
                <w:szCs w:val="18"/>
              </w:rPr>
            </w:pPr>
            <w:r w:rsidRPr="000D6F3D">
              <w:rPr>
                <w:rFonts w:ascii="HGPｺﾞｼｯｸM" w:eastAsia="HGPｺﾞｼｯｸM" w:hAnsi="HGPｺﾞｼｯｸM" w:cs="HGPｺﾞｼｯｸM" w:hint="eastAsia"/>
                <w:color w:val="000000"/>
                <w:sz w:val="18"/>
                <w:szCs w:val="18"/>
              </w:rPr>
              <w:t>・</w:t>
            </w:r>
            <w:r w:rsidR="00BD14F2" w:rsidRPr="000D6F3D">
              <w:rPr>
                <w:rFonts w:ascii="HGPｺﾞｼｯｸM" w:eastAsia="HGPｺﾞｼｯｸM" w:hAnsi="HGPｺﾞｼｯｸM" w:cs="HGPｺﾞｼｯｸM" w:hint="eastAsia"/>
                <w:color w:val="000000"/>
                <w:sz w:val="18"/>
                <w:szCs w:val="18"/>
              </w:rPr>
              <w:t>交流</w:t>
            </w:r>
            <w:r w:rsidR="00FC3644" w:rsidRPr="000D6F3D">
              <w:rPr>
                <w:rFonts w:ascii="HGPｺﾞｼｯｸM" w:eastAsia="HGPｺﾞｼｯｸM" w:hAnsi="HGPｺﾞｼｯｸM" w:cs="HGPｺﾞｼｯｸM" w:hint="eastAsia"/>
                <w:color w:val="000000"/>
                <w:sz w:val="18"/>
                <w:szCs w:val="18"/>
              </w:rPr>
              <w:t>及び共同学習</w:t>
            </w:r>
            <w:r w:rsidR="00BD14F2" w:rsidRPr="000D6F3D">
              <w:rPr>
                <w:rFonts w:ascii="HGPｺﾞｼｯｸM" w:eastAsia="HGPｺﾞｼｯｸM" w:hAnsi="HGPｺﾞｼｯｸM" w:cs="HGPｺﾞｼｯｸM" w:hint="eastAsia"/>
                <w:color w:val="000000"/>
                <w:sz w:val="18"/>
                <w:szCs w:val="18"/>
              </w:rPr>
              <w:t>前の「</w:t>
            </w:r>
            <w:r w:rsidRPr="000D6F3D">
              <w:rPr>
                <w:rFonts w:ascii="HGPｺﾞｼｯｸM" w:eastAsia="HGPｺﾞｼｯｸM" w:hAnsi="HGPｺﾞｼｯｸM" w:cs="HGPｺﾞｼｯｸM" w:hint="eastAsia"/>
                <w:color w:val="000000"/>
                <w:sz w:val="18"/>
                <w:szCs w:val="18"/>
              </w:rPr>
              <w:t>出前授業</w:t>
            </w:r>
            <w:r w:rsidR="00FC3644" w:rsidRPr="000D6F3D">
              <w:rPr>
                <w:rFonts w:ascii="HGPｺﾞｼｯｸM" w:eastAsia="HGPｺﾞｼｯｸM" w:hAnsi="HGPｺﾞｼｯｸM" w:cs="HGPｺﾞｼｯｸM" w:hint="eastAsia"/>
                <w:color w:val="000000"/>
                <w:sz w:val="18"/>
                <w:szCs w:val="18"/>
              </w:rPr>
              <w:t>」、</w:t>
            </w:r>
            <w:r w:rsidR="00327AA4" w:rsidRPr="000D6F3D">
              <w:rPr>
                <w:rFonts w:ascii="HGPｺﾞｼｯｸM" w:eastAsia="HGPｺﾞｼｯｸM" w:hAnsi="HGPｺﾞｼｯｸM" w:cs="HGPｺﾞｼｯｸM" w:hint="eastAsia"/>
                <w:color w:val="000000"/>
                <w:sz w:val="18"/>
                <w:szCs w:val="18"/>
              </w:rPr>
              <w:t>学校間交流交流校、居住地校交流校で全て実施。</w:t>
            </w:r>
            <w:r w:rsidR="00E15B99" w:rsidRPr="000D6F3D">
              <w:rPr>
                <w:rFonts w:ascii="HGPｺﾞｼｯｸM" w:eastAsia="HGPｺﾞｼｯｸM" w:hAnsi="HGPｺﾞｼｯｸM" w:cs="HGPｺﾞｼｯｸM"/>
                <w:color w:val="000000"/>
                <w:sz w:val="18"/>
                <w:szCs w:val="18"/>
              </w:rPr>
              <w:t>20</w:t>
            </w:r>
            <w:r w:rsidR="00BD14F2" w:rsidRPr="000D6F3D">
              <w:rPr>
                <w:rFonts w:ascii="HGPｺﾞｼｯｸM" w:eastAsia="HGPｺﾞｼｯｸM" w:hAnsi="HGPｺﾞｼｯｸM" w:cs="HGPｺﾞｼｯｸM" w:hint="eastAsia"/>
                <w:color w:val="000000"/>
                <w:sz w:val="18"/>
                <w:szCs w:val="18"/>
              </w:rPr>
              <w:t>回以上</w:t>
            </w:r>
            <w:r w:rsidR="00327AA4" w:rsidRPr="000D6F3D">
              <w:rPr>
                <w:rFonts w:ascii="HGPｺﾞｼｯｸM" w:eastAsia="HGPｺﾞｼｯｸM" w:hAnsi="HGPｺﾞｼｯｸM" w:cs="HGPｺﾞｼｯｸM" w:hint="eastAsia"/>
                <w:color w:val="000000"/>
                <w:sz w:val="18"/>
                <w:szCs w:val="18"/>
              </w:rPr>
              <w:t>＊児童生徒の居住地校交流希望数により変動。</w:t>
            </w:r>
            <w:r w:rsidR="000D6F3D" w:rsidRPr="000D6F3D">
              <w:rPr>
                <w:rFonts w:ascii="HGPｺﾞｼｯｸM" w:eastAsia="HGPｺﾞｼｯｸM" w:hAnsi="HGPｺﾞｼｯｸM" w:cs="HGPｺﾞｼｯｸM" w:hint="eastAsia"/>
                <w:color w:val="000000"/>
                <w:sz w:val="18"/>
                <w:szCs w:val="18"/>
              </w:rPr>
              <w:t>［</w:t>
            </w:r>
            <w:r w:rsidR="00E15B99" w:rsidRPr="000D6F3D">
              <w:rPr>
                <w:rFonts w:ascii="HGPｺﾞｼｯｸM" w:eastAsia="HGPｺﾞｼｯｸM" w:hAnsi="HGPｺﾞｼｯｸM" w:cs="HGPｺﾞｼｯｸM"/>
                <w:color w:val="000000"/>
                <w:sz w:val="18"/>
                <w:szCs w:val="18"/>
              </w:rPr>
              <w:t>20</w:t>
            </w:r>
            <w:r w:rsidR="000D6F3D" w:rsidRPr="000D6F3D">
              <w:rPr>
                <w:rFonts w:ascii="HGPｺﾞｼｯｸM" w:eastAsia="HGPｺﾞｼｯｸM" w:hAnsi="HGPｺﾞｼｯｸM" w:cs="HGPｺﾞｼｯｸM" w:hint="eastAsia"/>
                <w:color w:val="000000"/>
                <w:sz w:val="18"/>
                <w:szCs w:val="18"/>
              </w:rPr>
              <w:t>回］</w:t>
            </w:r>
            <w:r w:rsidRPr="000D6F3D">
              <w:rPr>
                <w:rFonts w:ascii="HGPｺﾞｼｯｸM" w:eastAsia="HGPｺﾞｼｯｸM" w:hAnsi="HGPｺﾞｼｯｸM" w:cs="HGPｺﾞｼｯｸM" w:hint="eastAsia"/>
                <w:color w:val="000000"/>
                <w:sz w:val="18"/>
                <w:szCs w:val="18"/>
              </w:rPr>
              <w:t xml:space="preserve">　</w:t>
            </w:r>
          </w:p>
          <w:p w14:paraId="216F8BCE" w14:textId="77777777" w:rsidR="006A6C3D" w:rsidRPr="000D6F3D" w:rsidRDefault="006A6C3D">
            <w:pPr>
              <w:spacing w:line="220" w:lineRule="auto"/>
              <w:ind w:left="180" w:hanging="180"/>
              <w:rPr>
                <w:rFonts w:ascii="HGPｺﾞｼｯｸM" w:eastAsia="HGPｺﾞｼｯｸM" w:hAnsi="HGPｺﾞｼｯｸM" w:cs="HGPｺﾞｼｯｸM"/>
                <w:color w:val="000000"/>
                <w:sz w:val="18"/>
                <w:szCs w:val="18"/>
              </w:rPr>
            </w:pPr>
          </w:p>
          <w:p w14:paraId="63075F5C" w14:textId="7161EAFB" w:rsidR="007D6941" w:rsidRPr="000D6F3D" w:rsidRDefault="000A6C95" w:rsidP="000E1514">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000000"/>
                <w:sz w:val="18"/>
                <w:szCs w:val="18"/>
              </w:rPr>
              <w:t>＜</w:t>
            </w:r>
            <w:r w:rsidRPr="000D6F3D">
              <w:rPr>
                <w:rFonts w:ascii="HGPｺﾞｼｯｸM" w:eastAsia="HGPｺﾞｼｯｸM" w:hAnsi="HGPｺﾞｼｯｸM" w:cs="HGPｺﾞｼｯｸM"/>
                <w:sz w:val="18"/>
                <w:szCs w:val="18"/>
              </w:rPr>
              <w:t>学校教育自己診断の関連項目、肯定的評価保護者肢：90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以上（現状維持）病：30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以上、教員肢：90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以上（現状維持）病：85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以上〔保護者肢：91.7</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、病:30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、教員肢：94,2</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、病86.6</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tc>
        <w:tc>
          <w:tcPr>
            <w:tcW w:w="3509" w:type="dxa"/>
            <w:vMerge w:val="restart"/>
            <w:tcBorders>
              <w:left w:val="dashed" w:sz="4" w:space="0" w:color="000000"/>
              <w:right w:val="single" w:sz="4" w:space="0" w:color="000000"/>
            </w:tcBorders>
            <w:shd w:val="clear" w:color="auto" w:fill="auto"/>
          </w:tcPr>
          <w:p w14:paraId="2CE24522" w14:textId="77777777" w:rsidR="007D6941" w:rsidRPr="000D6F3D" w:rsidRDefault="000A6C95">
            <w:pPr>
              <w:spacing w:line="200" w:lineRule="auto"/>
              <w:rPr>
                <w:rFonts w:ascii="HGPｺﾞｼｯｸM" w:eastAsia="HGPｺﾞｼｯｸM" w:hAnsi="HGPｺﾞｼｯｸM" w:cs="HGPｺﾞｼｯｸM"/>
                <w:color w:val="FF0000"/>
                <w:sz w:val="18"/>
                <w:szCs w:val="18"/>
              </w:rPr>
            </w:pPr>
            <w:r w:rsidRPr="000D6F3D">
              <w:rPr>
                <w:rFonts w:ascii="HGPｺﾞｼｯｸM" w:eastAsia="HGPｺﾞｼｯｸM" w:hAnsi="HGPｺﾞｼｯｸM" w:cs="HGPｺﾞｼｯｸM"/>
                <w:color w:val="FF0000"/>
                <w:sz w:val="18"/>
                <w:szCs w:val="18"/>
              </w:rPr>
              <w:t>・</w:t>
            </w:r>
          </w:p>
          <w:p w14:paraId="7F82F4BA"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5DF3796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0866686"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1F17FC4C"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7636AC60"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A7FC4A1"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02A721BE"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60C633EA" w14:textId="77777777" w:rsidR="007D6941" w:rsidRPr="000D6F3D" w:rsidRDefault="007D6941">
            <w:pPr>
              <w:spacing w:line="200" w:lineRule="auto"/>
              <w:rPr>
                <w:rFonts w:ascii="HGPｺﾞｼｯｸM" w:eastAsia="HGPｺﾞｼｯｸM" w:hAnsi="HGPｺﾞｼｯｸM" w:cs="HGPｺﾞｼｯｸM"/>
                <w:color w:val="FF0000"/>
                <w:sz w:val="18"/>
                <w:szCs w:val="18"/>
              </w:rPr>
            </w:pPr>
          </w:p>
          <w:p w14:paraId="2EC27333" w14:textId="77777777" w:rsidR="007D6941" w:rsidRPr="000D6F3D" w:rsidRDefault="000A6C95">
            <w:pPr>
              <w:spacing w:line="200" w:lineRule="auto"/>
              <w:rPr>
                <w:rFonts w:ascii="HGPｺﾞｼｯｸM" w:eastAsia="HGPｺﾞｼｯｸM" w:hAnsi="HGPｺﾞｼｯｸM" w:cs="HGPｺﾞｼｯｸM"/>
                <w:color w:val="FF0000"/>
                <w:sz w:val="18"/>
                <w:szCs w:val="18"/>
              </w:rPr>
            </w:pPr>
            <w:r w:rsidRPr="000D6F3D">
              <w:rPr>
                <w:rFonts w:ascii="HGPｺﾞｼｯｸM" w:eastAsia="HGPｺﾞｼｯｸM" w:hAnsi="HGPｺﾞｼｯｸM" w:cs="HGPｺﾞｼｯｸM"/>
                <w:color w:val="FF0000"/>
                <w:sz w:val="18"/>
                <w:szCs w:val="18"/>
              </w:rPr>
              <w:t>・</w:t>
            </w:r>
          </w:p>
          <w:p w14:paraId="74CA382D"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0CDA0F96"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24949D13"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745AA27D"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54188547"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4BBDD5F9"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4CC6A1D9"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p w14:paraId="7B3BED5A" w14:textId="77777777" w:rsidR="007D6941" w:rsidRPr="000D6F3D" w:rsidRDefault="007D6941">
            <w:pPr>
              <w:spacing w:line="200" w:lineRule="auto"/>
              <w:ind w:left="68" w:hanging="68"/>
              <w:rPr>
                <w:rFonts w:ascii="HGPｺﾞｼｯｸM" w:eastAsia="HGPｺﾞｼｯｸM" w:hAnsi="HGPｺﾞｼｯｸM" w:cs="HGPｺﾞｼｯｸM"/>
                <w:color w:val="FF0000"/>
                <w:sz w:val="18"/>
                <w:szCs w:val="18"/>
              </w:rPr>
            </w:pPr>
          </w:p>
        </w:tc>
      </w:tr>
      <w:tr w:rsidR="007D6941" w:rsidRPr="000D6F3D" w14:paraId="4E6EEE79" w14:textId="77777777">
        <w:trPr>
          <w:cantSplit/>
          <w:trHeight w:val="1385"/>
          <w:jc w:val="center"/>
        </w:trPr>
        <w:tc>
          <w:tcPr>
            <w:tcW w:w="873" w:type="dxa"/>
            <w:vMerge/>
            <w:shd w:val="clear" w:color="auto" w:fill="auto"/>
            <w:vAlign w:val="center"/>
          </w:tcPr>
          <w:p w14:paraId="333FA145"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2025" w:type="dxa"/>
            <w:vMerge/>
            <w:tcBorders>
              <w:right w:val="single" w:sz="4" w:space="0" w:color="000000"/>
            </w:tcBorders>
            <w:shd w:val="clear" w:color="auto" w:fill="auto"/>
          </w:tcPr>
          <w:p w14:paraId="2B1A958E"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FF0000"/>
                <w:sz w:val="18"/>
                <w:szCs w:val="18"/>
              </w:rPr>
            </w:pPr>
          </w:p>
        </w:tc>
        <w:tc>
          <w:tcPr>
            <w:tcW w:w="4574" w:type="dxa"/>
            <w:tcBorders>
              <w:top w:val="dotted" w:sz="4" w:space="0" w:color="000000"/>
              <w:left w:val="single" w:sz="4" w:space="0" w:color="000000"/>
              <w:bottom w:val="dotted" w:sz="4" w:space="0" w:color="000000"/>
              <w:right w:val="dashed" w:sz="4" w:space="0" w:color="000000"/>
            </w:tcBorders>
            <w:shd w:val="clear" w:color="auto" w:fill="auto"/>
          </w:tcPr>
          <w:p w14:paraId="35E838FC"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28DEF191"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 「授業実</w:t>
            </w:r>
            <w:r w:rsidR="00AA2D7E" w:rsidRPr="000D6F3D">
              <w:rPr>
                <w:rFonts w:ascii="HGPｺﾞｼｯｸM" w:eastAsia="HGPｺﾞｼｯｸM" w:hAnsi="HGPｺﾞｼｯｸM" w:cs="HGPｺﾞｼｯｸM"/>
                <w:sz w:val="18"/>
                <w:szCs w:val="18"/>
              </w:rPr>
              <w:t>践・教職員研修」について積極的に地域へ公開</w:t>
            </w:r>
            <w:r w:rsidRPr="000D6F3D">
              <w:rPr>
                <w:rFonts w:ascii="HGPｺﾞｼｯｸM" w:eastAsia="HGPｺﾞｼｯｸM" w:hAnsi="HGPｺﾞｼｯｸM" w:cs="HGPｺﾞｼｯｸM"/>
                <w:sz w:val="18"/>
                <w:szCs w:val="18"/>
              </w:rPr>
              <w:t>するとともに、コーディネーターによる地域支援も含めたセンター的機能を発揮する。</w:t>
            </w:r>
          </w:p>
          <w:p w14:paraId="0EA26432" w14:textId="384A8397" w:rsidR="007D6941" w:rsidRPr="000D6F3D" w:rsidRDefault="000A6C95" w:rsidP="006A6C3D">
            <w:pPr>
              <w:spacing w:line="220" w:lineRule="auto"/>
              <w:ind w:left="180" w:hanging="180"/>
              <w:jc w:val="left"/>
              <w:rPr>
                <w:rFonts w:ascii="HGPｺﾞｼｯｸM" w:eastAsia="HGPｺﾞｼｯｸM" w:hAnsi="HGPｺﾞｼｯｸM" w:cs="HGPｺﾞｼｯｸM"/>
                <w:color w:val="000000"/>
                <w:sz w:val="18"/>
                <w:szCs w:val="18"/>
              </w:rPr>
            </w:pPr>
            <w:r w:rsidRPr="000D6F3D">
              <w:rPr>
                <w:rFonts w:ascii="HGPｺﾞｼｯｸM" w:eastAsia="HGPｺﾞｼｯｸM" w:hAnsi="HGPｺﾞｼｯｸM" w:cs="HGPｺﾞｼｯｸM"/>
                <w:color w:val="000000"/>
                <w:sz w:val="18"/>
                <w:szCs w:val="18"/>
              </w:rPr>
              <w:t xml:space="preserve">・ </w:t>
            </w:r>
            <w:r w:rsidR="00327AA4" w:rsidRPr="000D6F3D">
              <w:rPr>
                <w:rFonts w:ascii="HGPｺﾞｼｯｸM" w:eastAsia="HGPｺﾞｼｯｸM" w:hAnsi="HGPｺﾞｼｯｸM" w:cs="HGPｺﾞｼｯｸM" w:hint="eastAsia"/>
                <w:color w:val="000000"/>
                <w:sz w:val="18"/>
                <w:szCs w:val="18"/>
              </w:rPr>
              <w:t>令和８年度の</w:t>
            </w:r>
            <w:r w:rsidRPr="000D6F3D">
              <w:rPr>
                <w:rFonts w:ascii="HGPｺﾞｼｯｸM" w:eastAsia="HGPｺﾞｼｯｸM" w:hAnsi="HGPｺﾞｼｯｸM" w:cs="HGPｺﾞｼｯｸM"/>
                <w:color w:val="000000"/>
                <w:sz w:val="18"/>
                <w:szCs w:val="18"/>
              </w:rPr>
              <w:t>「光陽</w:t>
            </w:r>
            <w:proofErr w:type="spellStart"/>
            <w:r w:rsidRPr="000D6F3D">
              <w:rPr>
                <w:rFonts w:ascii="HGPｺﾞｼｯｸM" w:eastAsia="HGPｺﾞｼｯｸM" w:hAnsi="HGPｺﾞｼｯｸM" w:cs="HGPｺﾞｼｯｸM"/>
                <w:color w:val="000000"/>
                <w:sz w:val="18"/>
                <w:szCs w:val="18"/>
              </w:rPr>
              <w:t>GoGo</w:t>
            </w:r>
            <w:proofErr w:type="spellEnd"/>
            <w:r w:rsidRPr="000D6F3D">
              <w:rPr>
                <w:rFonts w:ascii="HGPｺﾞｼｯｸM" w:eastAsia="HGPｺﾞｼｯｸM" w:hAnsi="HGPｺﾞｼｯｸM" w:cs="HGPｺﾞｼｯｸM"/>
                <w:color w:val="000000"/>
                <w:sz w:val="18"/>
                <w:szCs w:val="18"/>
              </w:rPr>
              <w:t>フェスティバル」</w:t>
            </w:r>
            <w:r w:rsidR="00327AA4" w:rsidRPr="000D6F3D">
              <w:rPr>
                <w:rFonts w:ascii="HGPｺﾞｼｯｸM" w:eastAsia="HGPｺﾞｼｯｸM" w:hAnsi="HGPｺﾞｼｯｸM" w:cs="HGPｺﾞｼｯｸM" w:hint="eastAsia"/>
                <w:color w:val="000000"/>
                <w:sz w:val="18"/>
                <w:szCs w:val="18"/>
              </w:rPr>
              <w:t>の</w:t>
            </w:r>
            <w:r w:rsidRPr="000D6F3D">
              <w:rPr>
                <w:rFonts w:ascii="HGPｺﾞｼｯｸM" w:eastAsia="HGPｺﾞｼｯｸM" w:hAnsi="HGPｺﾞｼｯｸM" w:cs="HGPｺﾞｼｯｸM"/>
                <w:color w:val="000000"/>
                <w:sz w:val="18"/>
                <w:szCs w:val="18"/>
              </w:rPr>
              <w:t>開催</w:t>
            </w:r>
            <w:r w:rsidR="00327AA4" w:rsidRPr="000D6F3D">
              <w:rPr>
                <w:rFonts w:ascii="HGPｺﾞｼｯｸM" w:eastAsia="HGPｺﾞｼｯｸM" w:hAnsi="HGPｺﾞｼｯｸM" w:cs="HGPｺﾞｼｯｸM" w:hint="eastAsia"/>
                <w:color w:val="000000"/>
                <w:sz w:val="18"/>
                <w:szCs w:val="18"/>
              </w:rPr>
              <w:t>にむけ、発信する本校の実践や取り組み内容の整理、設置ブースの再検討など運営</w:t>
            </w:r>
            <w:r w:rsidR="00574976" w:rsidRPr="000D6F3D">
              <w:rPr>
                <w:rFonts w:ascii="HGPｺﾞｼｯｸM" w:eastAsia="HGPｺﾞｼｯｸM" w:hAnsi="HGPｺﾞｼｯｸM" w:cs="HGPｺﾞｼｯｸM" w:hint="eastAsia"/>
                <w:color w:val="000000"/>
                <w:sz w:val="18"/>
                <w:szCs w:val="18"/>
              </w:rPr>
              <w:t>を</w:t>
            </w:r>
            <w:r w:rsidR="00327AA4" w:rsidRPr="000D6F3D">
              <w:rPr>
                <w:rFonts w:ascii="HGPｺﾞｼｯｸM" w:eastAsia="HGPｺﾞｼｯｸM" w:hAnsi="HGPｺﾞｼｯｸM" w:cs="HGPｺﾞｼｯｸM" w:hint="eastAsia"/>
                <w:color w:val="000000"/>
                <w:sz w:val="18"/>
                <w:szCs w:val="18"/>
              </w:rPr>
              <w:t>見直し、準備</w:t>
            </w:r>
            <w:r w:rsidR="00574976" w:rsidRPr="000D6F3D">
              <w:rPr>
                <w:rFonts w:ascii="HGPｺﾞｼｯｸM" w:eastAsia="HGPｺﾞｼｯｸM" w:hAnsi="HGPｺﾞｼｯｸM" w:cs="HGPｺﾞｼｯｸM" w:hint="eastAsia"/>
                <w:color w:val="000000"/>
                <w:sz w:val="18"/>
                <w:szCs w:val="18"/>
              </w:rPr>
              <w:t>をすすめる</w:t>
            </w:r>
            <w:r w:rsidR="00327AA4" w:rsidRPr="000D6F3D">
              <w:rPr>
                <w:rFonts w:ascii="HGPｺﾞｼｯｸM" w:eastAsia="HGPｺﾞｼｯｸM" w:hAnsi="HGPｺﾞｼｯｸM" w:cs="HGPｺﾞｼｯｸM" w:hint="eastAsia"/>
                <w:color w:val="000000"/>
                <w:sz w:val="18"/>
                <w:szCs w:val="18"/>
              </w:rPr>
              <w:t>。</w:t>
            </w:r>
          </w:p>
          <w:p w14:paraId="129D5BEA" w14:textId="3F3AFA66" w:rsidR="00327AA4" w:rsidRPr="000D6F3D" w:rsidRDefault="00327AA4" w:rsidP="00327AA4">
            <w:pPr>
              <w:spacing w:line="220" w:lineRule="auto"/>
              <w:ind w:leftChars="100" w:left="21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color w:val="000000"/>
                <w:sz w:val="18"/>
                <w:szCs w:val="18"/>
              </w:rPr>
              <w:t>（令和７年度、大規模工事のため実施なし）</w:t>
            </w:r>
          </w:p>
          <w:p w14:paraId="6FE4816D" w14:textId="77777777" w:rsidR="007D6941" w:rsidRPr="000D6F3D" w:rsidRDefault="007D6941">
            <w:pPr>
              <w:spacing w:line="220" w:lineRule="auto"/>
              <w:ind w:left="180" w:hanging="180"/>
              <w:rPr>
                <w:rFonts w:ascii="HGPｺﾞｼｯｸM" w:eastAsia="HGPｺﾞｼｯｸM" w:hAnsi="HGPｺﾞｼｯｸM" w:cs="HGPｺﾞｼｯｸM"/>
                <w:color w:val="000000"/>
                <w:sz w:val="18"/>
                <w:szCs w:val="18"/>
              </w:rPr>
            </w:pPr>
          </w:p>
        </w:tc>
        <w:tc>
          <w:tcPr>
            <w:tcW w:w="4005" w:type="dxa"/>
            <w:tcBorders>
              <w:top w:val="dotted" w:sz="4" w:space="0" w:color="000000"/>
              <w:bottom w:val="dotted" w:sz="4" w:space="0" w:color="000000"/>
              <w:right w:val="dashed" w:sz="4" w:space="0" w:color="000000"/>
            </w:tcBorders>
            <w:shd w:val="clear" w:color="auto" w:fill="auto"/>
          </w:tcPr>
          <w:p w14:paraId="2C46270A"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（２）</w:t>
            </w:r>
          </w:p>
          <w:p w14:paraId="1A54689A" w14:textId="2CB8597A" w:rsidR="007D6941" w:rsidRPr="000D6F3D" w:rsidRDefault="000A6C95">
            <w:pPr>
              <w:spacing w:line="220" w:lineRule="auto"/>
              <w:ind w:left="180" w:hanging="180"/>
              <w:rPr>
                <w:rFonts w:ascii="HGPｺﾞｼｯｸM" w:eastAsia="HGPｺﾞｼｯｸM" w:hAnsi="HGPｺﾞｼｯｸM" w:cs="HGPｺﾞｼｯｸM"/>
                <w:color w:val="000000"/>
                <w:sz w:val="18"/>
                <w:szCs w:val="18"/>
              </w:rPr>
            </w:pPr>
            <w:r w:rsidRPr="000D6F3D">
              <w:rPr>
                <w:rFonts w:ascii="HGPｺﾞｼｯｸM" w:eastAsia="HGPｺﾞｼｯｸM" w:hAnsi="HGPｺﾞｼｯｸM" w:cs="HGPｺﾞｼｯｸM"/>
                <w:color w:val="000000"/>
                <w:sz w:val="18"/>
                <w:szCs w:val="18"/>
              </w:rPr>
              <w:t>・ 「公開研修」を</w:t>
            </w:r>
            <w:r w:rsidR="00E15B99" w:rsidRPr="000D6F3D">
              <w:rPr>
                <w:rFonts w:ascii="HGPｺﾞｼｯｸM" w:eastAsia="HGPｺﾞｼｯｸM" w:hAnsi="HGPｺﾞｼｯｸM" w:cs="HGPｺﾞｼｯｸM" w:hint="eastAsia"/>
                <w:color w:val="000000"/>
                <w:sz w:val="18"/>
                <w:szCs w:val="18"/>
              </w:rPr>
              <w:t>３</w:t>
            </w:r>
            <w:r w:rsidRPr="000D6F3D">
              <w:rPr>
                <w:rFonts w:ascii="HGPｺﾞｼｯｸM" w:eastAsia="HGPｺﾞｼｯｸM" w:hAnsi="HGPｺﾞｼｯｸM" w:cs="HGPｺﾞｼｯｸM"/>
                <w:color w:val="000000"/>
                <w:sz w:val="18"/>
                <w:szCs w:val="18"/>
              </w:rPr>
              <w:t>本以上実施。</w:t>
            </w:r>
          </w:p>
          <w:p w14:paraId="2E2FD812" w14:textId="15DC0C5B" w:rsidR="006A6C3D" w:rsidRPr="000D6F3D" w:rsidRDefault="006A6C3D" w:rsidP="006A6C3D">
            <w:pPr>
              <w:spacing w:line="220" w:lineRule="auto"/>
              <w:ind w:left="180"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color w:val="000000"/>
                <w:sz w:val="18"/>
                <w:szCs w:val="18"/>
              </w:rPr>
              <w:t>＜</w:t>
            </w:r>
            <w:r w:rsidRPr="000D6F3D">
              <w:rPr>
                <w:rFonts w:ascii="HGPｺﾞｼｯｸM" w:eastAsia="HGPｺﾞｼｯｸM" w:hAnsi="HGPｺﾞｼｯｸM" w:cs="HGPｺﾞｼｯｸM"/>
                <w:sz w:val="18"/>
                <w:szCs w:val="18"/>
              </w:rPr>
              <w:t>教職員・保護者とも肯定的評価80</w:t>
            </w:r>
            <w:r w:rsidR="000D6F3D" w:rsidRPr="000D6F3D">
              <w:rPr>
                <w:rFonts w:ascii="HGPｺﾞｼｯｸM" w:eastAsia="HGPｺﾞｼｯｸM" w:hAnsi="HGPｺﾞｼｯｸM" w:cs="HGPｺﾞｼｯｸM"/>
                <w:sz w:val="18"/>
                <w:szCs w:val="18"/>
              </w:rPr>
              <w:t>％</w:t>
            </w:r>
            <w:r w:rsidR="00327AA4" w:rsidRPr="000D6F3D">
              <w:rPr>
                <w:rFonts w:ascii="HGPｺﾞｼｯｸM" w:eastAsia="HGPｺﾞｼｯｸM" w:hAnsi="HGPｺﾞｼｯｸM" w:cs="HGPｺﾞｼｯｸM"/>
                <w:sz w:val="18"/>
                <w:szCs w:val="18"/>
              </w:rPr>
              <w:t>以上。</w:t>
            </w:r>
            <w:r w:rsidRPr="000D6F3D">
              <w:rPr>
                <w:rFonts w:ascii="HGPｺﾞｼｯｸM" w:eastAsia="HGPｺﾞｼｯｸM" w:hAnsi="HGPｺﾞｼｯｸM" w:cs="HGPｺﾞｼｯｸM"/>
                <w:sz w:val="18"/>
                <w:szCs w:val="18"/>
              </w:rPr>
              <w:t>〔教職員83.2</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、保護者80.5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r w:rsidR="00327AA4" w:rsidRPr="000D6F3D">
              <w:rPr>
                <w:rFonts w:ascii="HGPｺﾞｼｯｸM" w:eastAsia="HGPｺﾞｼｯｸM" w:hAnsi="HGPｺﾞｼｯｸM" w:cs="HGPｺﾞｼｯｸM" w:hint="eastAsia"/>
                <w:sz w:val="18"/>
                <w:szCs w:val="18"/>
              </w:rPr>
              <w:t>＞</w:t>
            </w:r>
          </w:p>
          <w:p w14:paraId="07AA0EEF" w14:textId="77777777" w:rsidR="006A6C3D" w:rsidRPr="000D6F3D" w:rsidRDefault="006A6C3D">
            <w:pPr>
              <w:spacing w:line="220" w:lineRule="auto"/>
              <w:ind w:left="180" w:hanging="180"/>
              <w:rPr>
                <w:rFonts w:ascii="HGPｺﾞｼｯｸM" w:eastAsia="HGPｺﾞｼｯｸM" w:hAnsi="HGPｺﾞｼｯｸM" w:cs="HGPｺﾞｼｯｸM"/>
                <w:color w:val="000000"/>
                <w:sz w:val="18"/>
                <w:szCs w:val="18"/>
              </w:rPr>
            </w:pPr>
          </w:p>
          <w:p w14:paraId="22882F38" w14:textId="28AEEDD4" w:rsidR="00574976" w:rsidRPr="000D6F3D" w:rsidRDefault="00574976" w:rsidP="00574976">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hint="eastAsia"/>
                <w:sz w:val="18"/>
                <w:szCs w:val="18"/>
              </w:rPr>
              <w:t>・運営を見直し、８年度の実施計画の概要を立案できたか。</w:t>
            </w:r>
          </w:p>
        </w:tc>
        <w:tc>
          <w:tcPr>
            <w:tcW w:w="3509" w:type="dxa"/>
            <w:vMerge/>
            <w:tcBorders>
              <w:left w:val="dashed" w:sz="4" w:space="0" w:color="000000"/>
              <w:right w:val="single" w:sz="4" w:space="0" w:color="000000"/>
            </w:tcBorders>
            <w:shd w:val="clear" w:color="auto" w:fill="auto"/>
          </w:tcPr>
          <w:p w14:paraId="5D883BE7"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000000"/>
                <w:sz w:val="18"/>
                <w:szCs w:val="18"/>
              </w:rPr>
            </w:pPr>
          </w:p>
        </w:tc>
      </w:tr>
      <w:tr w:rsidR="007D6941" w14:paraId="0BAE630F" w14:textId="77777777" w:rsidTr="000E1514">
        <w:trPr>
          <w:cantSplit/>
          <w:trHeight w:val="2128"/>
          <w:jc w:val="center"/>
        </w:trPr>
        <w:tc>
          <w:tcPr>
            <w:tcW w:w="873" w:type="dxa"/>
            <w:vMerge/>
            <w:shd w:val="clear" w:color="auto" w:fill="auto"/>
            <w:vAlign w:val="center"/>
          </w:tcPr>
          <w:p w14:paraId="10BF84D5"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000000"/>
                <w:sz w:val="18"/>
                <w:szCs w:val="18"/>
              </w:rPr>
            </w:pPr>
          </w:p>
        </w:tc>
        <w:tc>
          <w:tcPr>
            <w:tcW w:w="2025" w:type="dxa"/>
            <w:vMerge/>
            <w:tcBorders>
              <w:right w:val="single" w:sz="4" w:space="0" w:color="000000"/>
            </w:tcBorders>
            <w:shd w:val="clear" w:color="auto" w:fill="auto"/>
          </w:tcPr>
          <w:p w14:paraId="1E578FEF" w14:textId="77777777" w:rsidR="007D6941" w:rsidRPr="000D6F3D" w:rsidRDefault="007D6941">
            <w:pPr>
              <w:pBdr>
                <w:top w:val="nil"/>
                <w:left w:val="nil"/>
                <w:bottom w:val="nil"/>
                <w:right w:val="nil"/>
                <w:between w:val="nil"/>
              </w:pBdr>
              <w:spacing w:line="276" w:lineRule="auto"/>
              <w:jc w:val="left"/>
              <w:rPr>
                <w:rFonts w:ascii="HGPｺﾞｼｯｸM" w:eastAsia="HGPｺﾞｼｯｸM" w:hAnsi="HGPｺﾞｼｯｸM" w:cs="HGPｺﾞｼｯｸM"/>
                <w:color w:val="000000"/>
                <w:sz w:val="18"/>
                <w:szCs w:val="18"/>
              </w:rPr>
            </w:pPr>
          </w:p>
        </w:tc>
        <w:tc>
          <w:tcPr>
            <w:tcW w:w="4574" w:type="dxa"/>
            <w:tcBorders>
              <w:top w:val="dotted" w:sz="4" w:space="0" w:color="000000"/>
              <w:right w:val="single" w:sz="4" w:space="0" w:color="000000"/>
            </w:tcBorders>
            <w:shd w:val="clear" w:color="auto" w:fill="auto"/>
          </w:tcPr>
          <w:p w14:paraId="20399247" w14:textId="77777777" w:rsidR="007D6941" w:rsidRPr="000D6F3D" w:rsidRDefault="000A6C95">
            <w:pPr>
              <w:spacing w:line="220" w:lineRule="auto"/>
              <w:rPr>
                <w:rFonts w:ascii="HGPｺﾞｼｯｸM" w:eastAsia="HGPｺﾞｼｯｸM" w:hAnsi="HGPｺﾞｼｯｸM" w:cs="HGPｺﾞｼｯｸM"/>
                <w:color w:val="FF0000"/>
                <w:sz w:val="18"/>
                <w:szCs w:val="18"/>
              </w:rPr>
            </w:pPr>
            <w:r w:rsidRPr="000D6F3D">
              <w:rPr>
                <w:rFonts w:ascii="HGPｺﾞｼｯｸM" w:eastAsia="HGPｺﾞｼｯｸM" w:hAnsi="HGPｺﾞｼｯｸM" w:cs="HGPｺﾞｼｯｸM"/>
                <w:sz w:val="18"/>
                <w:szCs w:val="18"/>
              </w:rPr>
              <w:t>（３）</w:t>
            </w:r>
          </w:p>
          <w:p w14:paraId="5BAD6816" w14:textId="35564B54" w:rsidR="007D6941" w:rsidRPr="000D6F3D" w:rsidRDefault="000A6C95">
            <w:pPr>
              <w:spacing w:line="220" w:lineRule="auto"/>
              <w:ind w:left="180" w:hanging="180"/>
              <w:rPr>
                <w:rFonts w:ascii="HGPｺﾞｼｯｸM" w:eastAsia="HGPｺﾞｼｯｸM" w:hAnsi="HGPｺﾞｼｯｸM" w:cs="HGPｺﾞｼｯｸM"/>
                <w:color w:val="1F497D"/>
                <w:sz w:val="18"/>
                <w:szCs w:val="18"/>
              </w:rPr>
            </w:pPr>
            <w:r w:rsidRPr="000D6F3D">
              <w:rPr>
                <w:rFonts w:ascii="HGPｺﾞｼｯｸM" w:eastAsia="HGPｺﾞｼｯｸM" w:hAnsi="HGPｺﾞｼｯｸM" w:cs="HGPｺﾞｼｯｸM"/>
                <w:color w:val="1F497D"/>
                <w:sz w:val="18"/>
                <w:szCs w:val="18"/>
              </w:rPr>
              <w:t>・</w:t>
            </w:r>
            <w:r w:rsidRPr="000D6F3D">
              <w:rPr>
                <w:rFonts w:ascii="HGPｺﾞｼｯｸM" w:eastAsia="HGPｺﾞｼｯｸM" w:hAnsi="HGPｺﾞｼｯｸM" w:cs="HGPｺﾞｼｯｸM"/>
                <w:sz w:val="18"/>
                <w:szCs w:val="18"/>
              </w:rPr>
              <w:t>保護者、</w:t>
            </w:r>
            <w:r w:rsidR="00574976" w:rsidRPr="000D6F3D">
              <w:rPr>
                <w:rFonts w:ascii="HGPｺﾞｼｯｸM" w:eastAsia="HGPｺﾞｼｯｸM" w:hAnsi="HGPｺﾞｼｯｸM" w:cs="HGPｺﾞｼｯｸM"/>
                <w:sz w:val="18"/>
                <w:szCs w:val="18"/>
              </w:rPr>
              <w:t>学校の取り組みを積極的に伝える。</w:t>
            </w:r>
            <w:r w:rsidRPr="000D6F3D">
              <w:rPr>
                <w:rFonts w:ascii="HGPｺﾞｼｯｸM" w:eastAsia="HGPｺﾞｼｯｸM" w:hAnsi="HGPｺﾞｼｯｸM" w:cs="HGPｺﾞｼｯｸM"/>
                <w:sz w:val="18"/>
                <w:szCs w:val="18"/>
              </w:rPr>
              <w:t>特に病弱教育部門の保護者に対して、</w:t>
            </w:r>
            <w:r w:rsidR="000113FD" w:rsidRPr="000D6F3D">
              <w:rPr>
                <w:rFonts w:ascii="HGPｺﾞｼｯｸM" w:eastAsia="HGPｺﾞｼｯｸM" w:hAnsi="HGPｺﾞｼｯｸM" w:cs="HGPｺﾞｼｯｸM" w:hint="eastAsia"/>
                <w:sz w:val="18"/>
                <w:szCs w:val="18"/>
              </w:rPr>
              <w:t>参観の多い</w:t>
            </w:r>
            <w:r w:rsidR="00327AA4" w:rsidRPr="000D6F3D">
              <w:rPr>
                <w:rFonts w:ascii="HGPｺﾞｼｯｸM" w:eastAsia="HGPｺﾞｼｯｸM" w:hAnsi="HGPｺﾞｼｯｸM" w:cs="HGPｺﾞｼｯｸM" w:hint="eastAsia"/>
                <w:sz w:val="18"/>
                <w:szCs w:val="18"/>
              </w:rPr>
              <w:t>運動会や学習発表会等の</w:t>
            </w:r>
            <w:r w:rsidR="000113FD" w:rsidRPr="000D6F3D">
              <w:rPr>
                <w:rFonts w:ascii="HGPｺﾞｼｯｸM" w:eastAsia="HGPｺﾞｼｯｸM" w:hAnsi="HGPｺﾞｼｯｸM" w:cs="HGPｺﾞｼｯｸM" w:hint="eastAsia"/>
                <w:sz w:val="18"/>
                <w:szCs w:val="18"/>
              </w:rPr>
              <w:t>機会を活用して、普段の様子</w:t>
            </w:r>
            <w:r w:rsidR="00574976" w:rsidRPr="000D6F3D">
              <w:rPr>
                <w:rFonts w:ascii="HGPｺﾞｼｯｸM" w:eastAsia="HGPｺﾞｼｯｸM" w:hAnsi="HGPｺﾞｼｯｸM" w:cs="HGPｺﾞｼｯｸM" w:hint="eastAsia"/>
                <w:sz w:val="18"/>
                <w:szCs w:val="18"/>
              </w:rPr>
              <w:t>の</w:t>
            </w:r>
            <w:r w:rsidR="000113FD" w:rsidRPr="000D6F3D">
              <w:rPr>
                <w:rFonts w:ascii="HGPｺﾞｼｯｸM" w:eastAsia="HGPｺﾞｼｯｸM" w:hAnsi="HGPｺﾞｼｯｸM" w:cs="HGPｺﾞｼｯｸM" w:hint="eastAsia"/>
                <w:sz w:val="18"/>
                <w:szCs w:val="18"/>
              </w:rPr>
              <w:t>発信や、ブログを紹介</w:t>
            </w:r>
            <w:r w:rsidR="00574976" w:rsidRPr="000D6F3D">
              <w:rPr>
                <w:rFonts w:ascii="HGPｺﾞｼｯｸM" w:eastAsia="HGPｺﾞｼｯｸM" w:hAnsi="HGPｺﾞｼｯｸM" w:cs="HGPｺﾞｼｯｸM" w:hint="eastAsia"/>
                <w:sz w:val="18"/>
                <w:szCs w:val="18"/>
              </w:rPr>
              <w:t>する等をより意識して行う。</w:t>
            </w:r>
          </w:p>
          <w:p w14:paraId="267EF9F9" w14:textId="77777777" w:rsidR="007D6941" w:rsidRPr="000D6F3D" w:rsidRDefault="000A6C95">
            <w:pPr>
              <w:spacing w:line="220" w:lineRule="auto"/>
              <w:ind w:left="180" w:hanging="180"/>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・教職員は、自分たちの実践について「わかりやすく伝える力」を引き続き高め、「研修会」「実践協議会」等の機会を積極的に活用し、校内外へ発信する。</w:t>
            </w:r>
          </w:p>
          <w:p w14:paraId="70488119" w14:textId="77777777" w:rsidR="007D6941" w:rsidRPr="000D6F3D" w:rsidRDefault="000A6C95">
            <w:pPr>
              <w:spacing w:line="220" w:lineRule="auto"/>
              <w:ind w:left="180" w:hanging="180"/>
              <w:rPr>
                <w:rFonts w:ascii="HGPｺﾞｼｯｸM" w:eastAsia="HGPｺﾞｼｯｸM" w:hAnsi="HGPｺﾞｼｯｸM" w:cs="HGPｺﾞｼｯｸM"/>
                <w:b/>
                <w:sz w:val="20"/>
                <w:szCs w:val="20"/>
              </w:rPr>
            </w:pPr>
            <w:r w:rsidRPr="000D6F3D">
              <w:rPr>
                <w:rFonts w:ascii="HGPｺﾞｼｯｸM" w:eastAsia="HGPｺﾞｼｯｸM" w:hAnsi="HGPｺﾞｼｯｸM" w:cs="HGPｺﾞｼｯｸM"/>
                <w:sz w:val="18"/>
                <w:szCs w:val="18"/>
              </w:rPr>
              <w:t>・ 児童生徒が「ボッチャ大会」「ロボットプログラミング選手権」「絵画コンクール」「スピーチコンテスト」等の機会を活用し、積極的に挑戦できるよう組織として支援する。</w:t>
            </w:r>
          </w:p>
        </w:tc>
        <w:tc>
          <w:tcPr>
            <w:tcW w:w="4005" w:type="dxa"/>
            <w:tcBorders>
              <w:top w:val="dotted" w:sz="4" w:space="0" w:color="000000"/>
              <w:right w:val="dashed" w:sz="4" w:space="0" w:color="000000"/>
            </w:tcBorders>
            <w:shd w:val="clear" w:color="auto" w:fill="auto"/>
          </w:tcPr>
          <w:p w14:paraId="288D8C67" w14:textId="77777777" w:rsidR="007D6941" w:rsidRPr="000D6F3D" w:rsidRDefault="000A6C95">
            <w:pPr>
              <w:spacing w:line="220" w:lineRule="auto"/>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（３）</w:t>
            </w:r>
          </w:p>
          <w:p w14:paraId="595009AF" w14:textId="4B9CEC69" w:rsidR="007D6941" w:rsidRPr="000D6F3D" w:rsidRDefault="000A6C95">
            <w:pPr>
              <w:spacing w:line="220" w:lineRule="auto"/>
              <w:ind w:left="65" w:hanging="2"/>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・学校教育自己診断の保護者の関連項目、肯定的評価、肢：80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以上[81.9</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　病：45</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以上[40</w:t>
            </w:r>
            <w:r w:rsidR="000D6F3D" w:rsidRPr="000D6F3D">
              <w:rPr>
                <w:rFonts w:ascii="HGPｺﾞｼｯｸM" w:eastAsia="HGPｺﾞｼｯｸM" w:hAnsi="HGPｺﾞｼｯｸM" w:cs="HGPｺﾞｼｯｸM"/>
                <w:sz w:val="18"/>
                <w:szCs w:val="18"/>
              </w:rPr>
              <w:t>％</w:t>
            </w:r>
            <w:r w:rsidRPr="000D6F3D">
              <w:rPr>
                <w:rFonts w:ascii="HGPｺﾞｼｯｸM" w:eastAsia="HGPｺﾞｼｯｸM" w:hAnsi="HGPｺﾞｼｯｸM" w:cs="HGPｺﾞｼｯｸM"/>
                <w:sz w:val="18"/>
                <w:szCs w:val="18"/>
              </w:rPr>
              <w:t>]</w:t>
            </w:r>
          </w:p>
          <w:p w14:paraId="6E90563D" w14:textId="77777777" w:rsidR="007D6941" w:rsidRPr="000D6F3D" w:rsidRDefault="007D6941">
            <w:pPr>
              <w:spacing w:line="220" w:lineRule="auto"/>
              <w:ind w:left="65" w:hanging="2"/>
              <w:rPr>
                <w:rFonts w:ascii="HGPｺﾞｼｯｸM" w:eastAsia="HGPｺﾞｼｯｸM" w:hAnsi="HGPｺﾞｼｯｸM" w:cs="HGPｺﾞｼｯｸM"/>
                <w:sz w:val="18"/>
                <w:szCs w:val="18"/>
              </w:rPr>
            </w:pPr>
          </w:p>
          <w:p w14:paraId="32494FEE" w14:textId="77777777" w:rsidR="007D6941" w:rsidRPr="000D6F3D" w:rsidRDefault="000A6C95" w:rsidP="00826EF6">
            <w:pPr>
              <w:spacing w:line="220" w:lineRule="auto"/>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・研究会等校内外で実践発信。学校（個人・グループ）から３実践は、校外へ発表。（維持）</w:t>
            </w:r>
          </w:p>
          <w:p w14:paraId="418C3B59" w14:textId="77777777" w:rsidR="007D6941" w:rsidRPr="000D6F3D" w:rsidRDefault="007D6941">
            <w:pPr>
              <w:spacing w:line="220" w:lineRule="auto"/>
              <w:ind w:left="180" w:hanging="180"/>
              <w:rPr>
                <w:rFonts w:ascii="HGPｺﾞｼｯｸM" w:eastAsia="HGPｺﾞｼｯｸM" w:hAnsi="HGPｺﾞｼｯｸM" w:cs="HGPｺﾞｼｯｸM"/>
                <w:sz w:val="18"/>
                <w:szCs w:val="18"/>
              </w:rPr>
            </w:pPr>
          </w:p>
          <w:p w14:paraId="3BCD8FA9" w14:textId="6D75CFEC" w:rsidR="007D6941" w:rsidRDefault="000A6C95">
            <w:pPr>
              <w:spacing w:line="220" w:lineRule="auto"/>
              <w:ind w:left="180" w:right="-111" w:hanging="180"/>
              <w:jc w:val="left"/>
              <w:rPr>
                <w:rFonts w:ascii="HGPｺﾞｼｯｸM" w:eastAsia="HGPｺﾞｼｯｸM" w:hAnsi="HGPｺﾞｼｯｸM" w:cs="HGPｺﾞｼｯｸM"/>
                <w:sz w:val="18"/>
                <w:szCs w:val="18"/>
              </w:rPr>
            </w:pPr>
            <w:r w:rsidRPr="000D6F3D">
              <w:rPr>
                <w:rFonts w:ascii="HGPｺﾞｼｯｸM" w:eastAsia="HGPｺﾞｼｯｸM" w:hAnsi="HGPｺﾞｼｯｸM" w:cs="HGPｺﾞｼｯｸM"/>
                <w:sz w:val="18"/>
                <w:szCs w:val="18"/>
              </w:rPr>
              <w:t>・大会等への出場、年間で５以上</w:t>
            </w:r>
            <w:r w:rsidR="000D6F3D" w:rsidRPr="000D6F3D">
              <w:rPr>
                <w:rFonts w:ascii="HGPｺﾞｼｯｸM" w:eastAsia="HGPｺﾞｼｯｸM" w:hAnsi="HGPｺﾞｼｯｸM" w:cs="HGPｺﾞｼｯｸM" w:hint="eastAsia"/>
                <w:sz w:val="18"/>
                <w:szCs w:val="18"/>
              </w:rPr>
              <w:t>［</w:t>
            </w:r>
            <w:r w:rsidR="00E15B99" w:rsidRPr="000D6F3D">
              <w:rPr>
                <w:rFonts w:ascii="HGPｺﾞｼｯｸM" w:eastAsia="HGPｺﾞｼｯｸM" w:hAnsi="HGPｺﾞｼｯｸM" w:cs="HGPｺﾞｼｯｸM" w:hint="eastAsia"/>
                <w:sz w:val="18"/>
                <w:szCs w:val="18"/>
              </w:rPr>
              <w:t>５</w:t>
            </w:r>
            <w:r w:rsidRPr="000D6F3D">
              <w:rPr>
                <w:rFonts w:ascii="HGPｺﾞｼｯｸM" w:eastAsia="HGPｺﾞｼｯｸM" w:hAnsi="HGPｺﾞｼｯｸM" w:cs="HGPｺﾞｼｯｸM"/>
                <w:sz w:val="18"/>
                <w:szCs w:val="18"/>
              </w:rPr>
              <w:t>回／年</w:t>
            </w:r>
            <w:r w:rsidR="000D6F3D" w:rsidRPr="000D6F3D">
              <w:rPr>
                <w:rFonts w:ascii="HGPｺﾞｼｯｸM" w:eastAsia="HGPｺﾞｼｯｸM" w:hAnsi="HGPｺﾞｼｯｸM" w:cs="HGPｺﾞｼｯｸM" w:hint="eastAsia"/>
                <w:sz w:val="18"/>
                <w:szCs w:val="18"/>
              </w:rPr>
              <w:t>］</w:t>
            </w:r>
            <w:r w:rsidRPr="000D6F3D">
              <w:rPr>
                <w:rFonts w:ascii="HGPｺﾞｼｯｸM" w:eastAsia="HGPｺﾞｼｯｸM" w:hAnsi="HGPｺﾞｼｯｸM" w:cs="HGPｺﾞｼｯｸM"/>
                <w:sz w:val="18"/>
                <w:szCs w:val="18"/>
              </w:rPr>
              <w:t>（維持）</w:t>
            </w:r>
          </w:p>
        </w:tc>
        <w:tc>
          <w:tcPr>
            <w:tcW w:w="3509" w:type="dxa"/>
            <w:vMerge/>
            <w:tcBorders>
              <w:left w:val="dashed" w:sz="4" w:space="0" w:color="000000"/>
              <w:right w:val="single" w:sz="4" w:space="0" w:color="000000"/>
            </w:tcBorders>
            <w:shd w:val="clear" w:color="auto" w:fill="auto"/>
          </w:tcPr>
          <w:p w14:paraId="580D276D" w14:textId="77777777" w:rsidR="007D6941" w:rsidRDefault="007D6941">
            <w:pPr>
              <w:pBdr>
                <w:top w:val="nil"/>
                <w:left w:val="nil"/>
                <w:bottom w:val="nil"/>
                <w:right w:val="nil"/>
                <w:between w:val="nil"/>
              </w:pBdr>
              <w:spacing w:line="276" w:lineRule="auto"/>
              <w:jc w:val="left"/>
              <w:rPr>
                <w:rFonts w:ascii="HGPｺﾞｼｯｸM" w:eastAsia="HGPｺﾞｼｯｸM" w:hAnsi="HGPｺﾞｼｯｸM" w:cs="HGPｺﾞｼｯｸM"/>
                <w:sz w:val="18"/>
                <w:szCs w:val="18"/>
              </w:rPr>
            </w:pPr>
          </w:p>
        </w:tc>
      </w:tr>
    </w:tbl>
    <w:p w14:paraId="3C1ADD7D" w14:textId="2824AF41" w:rsidR="007D6941" w:rsidRDefault="007D6941">
      <w:pPr>
        <w:spacing w:line="220" w:lineRule="auto"/>
        <w:rPr>
          <w:rFonts w:ascii="HGPｺﾞｼｯｸM" w:eastAsia="HGPｺﾞｼｯｸM" w:hAnsi="HGPｺﾞｼｯｸM" w:cs="HGPｺﾞｼｯｸM"/>
        </w:rPr>
      </w:pPr>
    </w:p>
    <w:sectPr w:rsidR="007D6941" w:rsidSect="000D6F3D">
      <w:headerReference w:type="default" r:id="rId11"/>
      <w:pgSz w:w="16838" w:h="23811"/>
      <w:pgMar w:top="851" w:right="851" w:bottom="397" w:left="851" w:header="397"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673F7" w14:textId="77777777" w:rsidR="003441E0" w:rsidRDefault="003441E0">
      <w:r>
        <w:separator/>
      </w:r>
    </w:p>
  </w:endnote>
  <w:endnote w:type="continuationSeparator" w:id="0">
    <w:p w14:paraId="726763BC" w14:textId="77777777" w:rsidR="003441E0" w:rsidRDefault="0034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Unicode MS">
    <w:altName w:val="Arial"/>
    <w:panose1 w:val="020B0604020202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9F45A" w14:textId="77777777" w:rsidR="003441E0" w:rsidRDefault="003441E0">
      <w:r>
        <w:separator/>
      </w:r>
    </w:p>
  </w:footnote>
  <w:footnote w:type="continuationSeparator" w:id="0">
    <w:p w14:paraId="01EB254B" w14:textId="77777777" w:rsidR="003441E0" w:rsidRDefault="00344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005D" w14:textId="1F7289EF" w:rsidR="00C54D5D" w:rsidRDefault="000D6F3D">
    <w:pPr>
      <w:ind w:right="210"/>
      <w:jc w:val="right"/>
      <w:rPr>
        <w:rFonts w:asciiTheme="majorEastAsia" w:eastAsiaTheme="majorEastAsia" w:hAnsiTheme="majorEastAsia"/>
        <w:sz w:val="24"/>
      </w:rPr>
    </w:pPr>
    <w:r>
      <w:rPr>
        <w:rFonts w:asciiTheme="majorEastAsia" w:eastAsiaTheme="majorEastAsia" w:hAnsiTheme="majorEastAsia" w:hint="eastAsia"/>
        <w:sz w:val="24"/>
      </w:rPr>
      <w:t>№Ｓ４０</w:t>
    </w:r>
  </w:p>
  <w:p w14:paraId="4B4FDACC" w14:textId="77777777" w:rsidR="000D6F3D" w:rsidRPr="005E5270" w:rsidRDefault="000D6F3D">
    <w:pPr>
      <w:ind w:right="210"/>
      <w:jc w:val="right"/>
      <w:rPr>
        <w:rFonts w:asciiTheme="majorEastAsia" w:eastAsiaTheme="majorEastAsia" w:hAnsiTheme="majorEastAsia" w:hint="eastAsia"/>
        <w:sz w:val="24"/>
      </w:rPr>
    </w:pPr>
  </w:p>
  <w:p w14:paraId="53B80D9B" w14:textId="3BF1952C" w:rsidR="00C54D5D" w:rsidRPr="005E5270" w:rsidRDefault="000113FD" w:rsidP="000113FD">
    <w:pPr>
      <w:ind w:right="110"/>
      <w:jc w:val="right"/>
      <w:rPr>
        <w:rFonts w:asciiTheme="majorEastAsia" w:eastAsiaTheme="majorEastAsia" w:hAnsiTheme="majorEastAsia"/>
        <w:sz w:val="24"/>
      </w:rPr>
    </w:pPr>
    <w:r>
      <w:rPr>
        <w:rFonts w:asciiTheme="majorEastAsia" w:eastAsiaTheme="majorEastAsia" w:hAnsiTheme="majorEastAsia" w:hint="eastAsia"/>
        <w:sz w:val="24"/>
      </w:rPr>
      <w:t>府立</w:t>
    </w:r>
    <w:r w:rsidR="00C54D5D" w:rsidRPr="005E5270">
      <w:rPr>
        <w:rFonts w:asciiTheme="majorEastAsia" w:eastAsiaTheme="majorEastAsia" w:hAnsiTheme="majorEastAsia" w:hint="eastAsia"/>
        <w:sz w:val="24"/>
      </w:rPr>
      <w:t>光陽支援学校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3C4E77"/>
    <w:multiLevelType w:val="hybridMultilevel"/>
    <w:tmpl w:val="D710F812"/>
    <w:lvl w:ilvl="0" w:tplc="3F0AF51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49016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941"/>
    <w:rsid w:val="000113FD"/>
    <w:rsid w:val="000322B1"/>
    <w:rsid w:val="000965CB"/>
    <w:rsid w:val="000A6C95"/>
    <w:rsid w:val="000D0E3C"/>
    <w:rsid w:val="000D6F3D"/>
    <w:rsid w:val="000E1514"/>
    <w:rsid w:val="00125B52"/>
    <w:rsid w:val="00141597"/>
    <w:rsid w:val="00174BCC"/>
    <w:rsid w:val="00175F1F"/>
    <w:rsid w:val="001765A9"/>
    <w:rsid w:val="00190F8E"/>
    <w:rsid w:val="0019623E"/>
    <w:rsid w:val="002060A1"/>
    <w:rsid w:val="002661AB"/>
    <w:rsid w:val="00296116"/>
    <w:rsid w:val="002C21A7"/>
    <w:rsid w:val="00324D2A"/>
    <w:rsid w:val="00327AA4"/>
    <w:rsid w:val="003441E0"/>
    <w:rsid w:val="00344394"/>
    <w:rsid w:val="003728EC"/>
    <w:rsid w:val="0039602B"/>
    <w:rsid w:val="003A1C55"/>
    <w:rsid w:val="003C5E16"/>
    <w:rsid w:val="003F4FF0"/>
    <w:rsid w:val="00413562"/>
    <w:rsid w:val="004331A4"/>
    <w:rsid w:val="00441C0B"/>
    <w:rsid w:val="0047668B"/>
    <w:rsid w:val="004B3CEE"/>
    <w:rsid w:val="004B65E6"/>
    <w:rsid w:val="004C7AB5"/>
    <w:rsid w:val="00574976"/>
    <w:rsid w:val="00586A0E"/>
    <w:rsid w:val="005A2C5D"/>
    <w:rsid w:val="005A4963"/>
    <w:rsid w:val="005C18C6"/>
    <w:rsid w:val="005C5184"/>
    <w:rsid w:val="005E5270"/>
    <w:rsid w:val="0061312B"/>
    <w:rsid w:val="006A6C3D"/>
    <w:rsid w:val="006D2BC9"/>
    <w:rsid w:val="007D6941"/>
    <w:rsid w:val="007F01B1"/>
    <w:rsid w:val="00826EF6"/>
    <w:rsid w:val="0085270B"/>
    <w:rsid w:val="008562B6"/>
    <w:rsid w:val="00861921"/>
    <w:rsid w:val="00887B6D"/>
    <w:rsid w:val="00893DEE"/>
    <w:rsid w:val="008B1445"/>
    <w:rsid w:val="00954D6F"/>
    <w:rsid w:val="00971215"/>
    <w:rsid w:val="009E4915"/>
    <w:rsid w:val="00A42504"/>
    <w:rsid w:val="00A4683F"/>
    <w:rsid w:val="00A476A7"/>
    <w:rsid w:val="00A736EC"/>
    <w:rsid w:val="00A81FF7"/>
    <w:rsid w:val="00A94337"/>
    <w:rsid w:val="00AA2D7E"/>
    <w:rsid w:val="00AE22B3"/>
    <w:rsid w:val="00B46868"/>
    <w:rsid w:val="00B92D54"/>
    <w:rsid w:val="00BB0525"/>
    <w:rsid w:val="00BD14F2"/>
    <w:rsid w:val="00C20CA0"/>
    <w:rsid w:val="00C54D5D"/>
    <w:rsid w:val="00CC019D"/>
    <w:rsid w:val="00CD3EE5"/>
    <w:rsid w:val="00CD450C"/>
    <w:rsid w:val="00CF2184"/>
    <w:rsid w:val="00D42A36"/>
    <w:rsid w:val="00D50837"/>
    <w:rsid w:val="00D55202"/>
    <w:rsid w:val="00D57493"/>
    <w:rsid w:val="00D83119"/>
    <w:rsid w:val="00D84516"/>
    <w:rsid w:val="00DC7EDB"/>
    <w:rsid w:val="00E05BBA"/>
    <w:rsid w:val="00E15B99"/>
    <w:rsid w:val="00E32C77"/>
    <w:rsid w:val="00E52322"/>
    <w:rsid w:val="00F01491"/>
    <w:rsid w:val="00F33C2E"/>
    <w:rsid w:val="00F841BA"/>
    <w:rsid w:val="00FB22B9"/>
    <w:rsid w:val="00FC3644"/>
    <w:rsid w:val="00FE3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4883A"/>
  <w15:docId w15:val="{13D4AA5E-93A6-47F2-A9B7-2604BE64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AA5"/>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rsid w:val="00AF7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B2D93"/>
    <w:rPr>
      <w:rFonts w:ascii="Arial" w:eastAsia="ＭＳ ゴシック" w:hAnsi="Arial"/>
      <w:sz w:val="18"/>
      <w:szCs w:val="18"/>
    </w:rPr>
  </w:style>
  <w:style w:type="paragraph" w:styleId="a6">
    <w:name w:val="header"/>
    <w:basedOn w:val="a"/>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85596C"/>
    <w:pPr>
      <w:ind w:leftChars="400" w:left="840"/>
    </w:pPr>
  </w:style>
  <w:style w:type="paragraph" w:styleId="ac">
    <w:name w:val="Plain Text"/>
    <w:basedOn w:val="a"/>
    <w:link w:val="ad"/>
    <w:rsid w:val="00311BA4"/>
    <w:rPr>
      <w:rFonts w:ascii="ＭＳ 明朝" w:hAnsi="Courier New" w:cs="Courier New"/>
      <w:szCs w:val="21"/>
    </w:rPr>
  </w:style>
  <w:style w:type="character" w:customStyle="1" w:styleId="ad">
    <w:name w:val="書式なし (文字)"/>
    <w:basedOn w:val="a0"/>
    <w:link w:val="ac"/>
    <w:rsid w:val="00311BA4"/>
    <w:rPr>
      <w:rFonts w:ascii="ＭＳ 明朝" w:hAnsi="Courier New" w:cs="Courier New"/>
      <w:kern w:val="2"/>
      <w:sz w:val="21"/>
      <w:szCs w:val="21"/>
    </w:rPr>
  </w:style>
  <w:style w:type="paragraph" w:styleId="Web">
    <w:name w:val="Normal (Web)"/>
    <w:basedOn w:val="a"/>
    <w:semiHidden/>
    <w:unhideWhenUsed/>
    <w:rsid w:val="00E7671C"/>
    <w:rPr>
      <w:rFonts w:ascii="Times New Roman" w:hAnsi="Times New Roman"/>
      <w:sz w:val="24"/>
    </w:rPr>
  </w:style>
  <w:style w:type="character" w:styleId="ae">
    <w:name w:val="annotation reference"/>
    <w:basedOn w:val="a0"/>
    <w:semiHidden/>
    <w:unhideWhenUsed/>
    <w:rsid w:val="00A741A3"/>
    <w:rPr>
      <w:sz w:val="18"/>
      <w:szCs w:val="18"/>
    </w:rPr>
  </w:style>
  <w:style w:type="paragraph" w:styleId="af">
    <w:name w:val="annotation text"/>
    <w:basedOn w:val="a"/>
    <w:link w:val="af0"/>
    <w:unhideWhenUsed/>
    <w:rsid w:val="00A741A3"/>
    <w:pPr>
      <w:jc w:val="left"/>
    </w:pPr>
  </w:style>
  <w:style w:type="character" w:customStyle="1" w:styleId="af0">
    <w:name w:val="コメント文字列 (文字)"/>
    <w:basedOn w:val="a0"/>
    <w:link w:val="af"/>
    <w:rsid w:val="00A741A3"/>
    <w:rPr>
      <w:kern w:val="2"/>
      <w:sz w:val="21"/>
      <w:szCs w:val="24"/>
    </w:rPr>
  </w:style>
  <w:style w:type="paragraph" w:styleId="af1">
    <w:name w:val="annotation subject"/>
    <w:basedOn w:val="af"/>
    <w:next w:val="af"/>
    <w:link w:val="af2"/>
    <w:semiHidden/>
    <w:unhideWhenUsed/>
    <w:rsid w:val="00A741A3"/>
    <w:rPr>
      <w:b/>
      <w:bCs/>
    </w:rPr>
  </w:style>
  <w:style w:type="character" w:customStyle="1" w:styleId="af2">
    <w:name w:val="コメント内容 (文字)"/>
    <w:basedOn w:val="af0"/>
    <w:link w:val="af1"/>
    <w:semiHidden/>
    <w:rsid w:val="00A741A3"/>
    <w:rPr>
      <w:b/>
      <w:bCs/>
      <w:kern w:val="2"/>
      <w:sz w:val="21"/>
      <w:szCs w:val="24"/>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TableNormal2"/>
    <w:tblPr>
      <w:tblStyleRowBandSize w:val="1"/>
      <w:tblStyleColBandSize w:val="1"/>
      <w:tblCellMar>
        <w:left w:w="115" w:type="dxa"/>
        <w:right w:w="115" w:type="dxa"/>
      </w:tblCellMar>
    </w:tblPr>
  </w:style>
  <w:style w:type="table" w:customStyle="1" w:styleId="af5">
    <w:basedOn w:val="TableNormal2"/>
    <w:tblPr>
      <w:tblStyleRowBandSize w:val="1"/>
      <w:tblStyleColBandSize w:val="1"/>
      <w:tblCellMar>
        <w:left w:w="115" w:type="dxa"/>
        <w:right w:w="115" w:type="dxa"/>
      </w:tblCellMar>
    </w:tblPr>
  </w:style>
  <w:style w:type="table" w:customStyle="1" w:styleId="af6">
    <w:basedOn w:val="TableNormal2"/>
    <w:tblPr>
      <w:tblStyleRowBandSize w:val="1"/>
      <w:tblStyleColBandSize w:val="1"/>
      <w:tblCellMar>
        <w:left w:w="115" w:type="dxa"/>
        <w:right w:w="115" w:type="dxa"/>
      </w:tblCellMar>
    </w:tblPr>
  </w:style>
  <w:style w:type="table" w:customStyle="1" w:styleId="af7">
    <w:basedOn w:val="TableNormal2"/>
    <w:tblPr>
      <w:tblStyleRowBandSize w:val="1"/>
      <w:tblStyleColBandSize w:val="1"/>
      <w:tblCellMar>
        <w:left w:w="115" w:type="dxa"/>
        <w:right w:w="115" w:type="dxa"/>
      </w:tblCellMar>
    </w:tblPr>
  </w:style>
  <w:style w:type="table" w:customStyle="1" w:styleId="af8">
    <w:basedOn w:val="TableNormal2"/>
    <w:tblPr>
      <w:tblStyleRowBandSize w:val="1"/>
      <w:tblStyleColBandSize w:val="1"/>
      <w:tblCellMar>
        <w:left w:w="115" w:type="dxa"/>
        <w:right w:w="115" w:type="dxa"/>
      </w:tblCellMar>
    </w:tblPr>
  </w:style>
  <w:style w:type="table" w:customStyle="1" w:styleId="af9">
    <w:basedOn w:val="TableNormal2"/>
    <w:tblPr>
      <w:tblStyleRowBandSize w:val="1"/>
      <w:tblStyleColBandSize w:val="1"/>
      <w:tblCellMar>
        <w:left w:w="115" w:type="dxa"/>
        <w:right w:w="115" w:type="dxa"/>
      </w:tblCellMar>
    </w:tblPr>
  </w:style>
  <w:style w:type="table" w:customStyle="1" w:styleId="afa">
    <w:basedOn w:val="TableNormal2"/>
    <w:tblPr>
      <w:tblStyleRowBandSize w:val="1"/>
      <w:tblStyleColBandSize w:val="1"/>
      <w:tblCellMar>
        <w:left w:w="115" w:type="dxa"/>
        <w:right w:w="115" w:type="dxa"/>
      </w:tblCellMar>
    </w:tblPr>
  </w:style>
  <w:style w:type="table" w:customStyle="1" w:styleId="afb">
    <w:basedOn w:val="TableNormal2"/>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KLtwc+lb52Rsolu7n7Er9m4cPg==">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</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27D31047B681249B45575FEE5DFB34E" ma:contentTypeVersion="11" ma:contentTypeDescription="新しいドキュメントを作成します。" ma:contentTypeScope="" ma:versionID="369becb6b73b129f84bd207651464aa5">
  <xsd:schema xmlns:xsd="http://www.w3.org/2001/XMLSchema" xmlns:xs="http://www.w3.org/2001/XMLSchema" xmlns:p="http://schemas.microsoft.com/office/2006/metadata/properties" xmlns:ns2="aaa3a1ad-fd20-487f-9678-295bdd15d811" xmlns:ns3="92c85782-91b6-4975-a634-e8e07eaefb77" targetNamespace="http://schemas.microsoft.com/office/2006/metadata/properties" ma:root="true" ma:fieldsID="5b5995a4cf727e487b7642a6d22e5d5f" ns2:_="" ns3:_="">
    <xsd:import namespace="aaa3a1ad-fd20-487f-9678-295bdd15d811"/>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a3a1ad-fd20-487f-9678-295bdd15d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4518-b0e4-4e8d-b023-8cb702b569dd}"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aaa3a1ad-fd20-487f-9678-295bdd15d81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CD64A0-5264-4368-8F63-0649A1BCAD25}">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B8707B96-7078-4A01-806C-9BBDC9E5A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a3a1ad-fd20-487f-9678-295bdd15d811"/>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5A9AC-213C-4F0C-832A-56B600CB2355}">
  <ds:schemaRefs>
    <ds:schemaRef ds:uri="http://schemas.microsoft.com/office/2006/metadata/properties"/>
    <ds:schemaRef ds:uri="http://schemas.microsoft.com/office/infopath/2007/PartnerControls"/>
    <ds:schemaRef ds:uri="92c85782-91b6-4975-a634-e8e07eaefb77"/>
    <ds:schemaRef ds:uri="aaa3a1ad-fd20-487f-9678-295bdd15d811"/>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3</Pages>
  <Words>974</Words>
  <Characters>5556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dc:creator>
  <cp:lastModifiedBy>Yoshihiro Inukai</cp:lastModifiedBy>
  <cp:revision>4</cp:revision>
  <dcterms:created xsi:type="dcterms:W3CDTF">2025-04-24T02:10:00Z</dcterms:created>
  <dcterms:modified xsi:type="dcterms:W3CDTF">2025-05-06T17:04:00Z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0x010100927D31047B681249B45575FEE5DFB34E</vt:lpwstr>
  </property>
  <property fmtid="{D5CDD505-2E9C-101B-9397-08002B2CF9AE}" pid="3" name="MediaServiceImageTags">
    <vt:lpwstr/>
  </property>
</Properties>
</file>