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86EAE" w14:textId="4245A049" w:rsidR="001E2682" w:rsidRDefault="001E2682" w:rsidP="00F23699">
      <w:pPr>
        <w:jc w:val="center"/>
        <w:rPr>
          <w:rFonts w:ascii="ＭＳ ゴシック" w:eastAsia="ＭＳ ゴシック" w:hAnsi="ＭＳ ゴシック"/>
          <w:sz w:val="24"/>
          <w:szCs w:val="24"/>
        </w:rPr>
      </w:pPr>
    </w:p>
    <w:p w14:paraId="25F86F62" w14:textId="006A0634" w:rsidR="001E2682" w:rsidRDefault="001E2682" w:rsidP="00F23699">
      <w:pPr>
        <w:jc w:val="center"/>
        <w:rPr>
          <w:rFonts w:ascii="ＭＳ ゴシック" w:eastAsia="ＭＳ ゴシック" w:hAnsi="ＭＳ ゴシック"/>
          <w:sz w:val="24"/>
          <w:szCs w:val="24"/>
        </w:rPr>
      </w:pPr>
    </w:p>
    <w:p w14:paraId="105507D4" w14:textId="327866AE" w:rsidR="001E2682" w:rsidRDefault="001E2682" w:rsidP="001E2682">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w:t>
      </w:r>
      <w:r>
        <w:rPr>
          <w:rFonts w:ascii="ＭＳ ゴシック" w:eastAsia="ＭＳ ゴシック" w:hAnsi="ＭＳ ゴシック"/>
          <w:sz w:val="24"/>
          <w:szCs w:val="24"/>
        </w:rPr>
        <w:t>025.7.24</w:t>
      </w:r>
    </w:p>
    <w:p w14:paraId="2184187E" w14:textId="0D4827D6" w:rsidR="00567A7A" w:rsidRPr="00F23699" w:rsidRDefault="0069630B" w:rsidP="00F2369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読書部会の</w:t>
      </w:r>
      <w:r w:rsidR="00F51AF5">
        <w:rPr>
          <w:rFonts w:ascii="ＭＳ ゴシック" w:eastAsia="ＭＳ ゴシック" w:hAnsi="ＭＳ ゴシック" w:hint="eastAsia"/>
          <w:sz w:val="24"/>
          <w:szCs w:val="24"/>
        </w:rPr>
        <w:t>委員と</w:t>
      </w:r>
      <w:r w:rsidR="003A2F35">
        <w:rPr>
          <w:rFonts w:ascii="ＭＳ ゴシック" w:eastAsia="ＭＳ ゴシック" w:hAnsi="ＭＳ ゴシック" w:hint="eastAsia"/>
          <w:sz w:val="24"/>
          <w:szCs w:val="24"/>
        </w:rPr>
        <w:t>専門委員の</w:t>
      </w:r>
      <w:r w:rsidR="00E156FC">
        <w:rPr>
          <w:rFonts w:ascii="ＭＳ ゴシック" w:eastAsia="ＭＳ ゴシック" w:hAnsi="ＭＳ ゴシック" w:hint="eastAsia"/>
          <w:sz w:val="24"/>
          <w:szCs w:val="24"/>
        </w:rPr>
        <w:t>指名</w:t>
      </w:r>
      <w:r w:rsidR="00A72AD7">
        <w:rPr>
          <w:rFonts w:ascii="ＭＳ ゴシック" w:eastAsia="ＭＳ ゴシック" w:hAnsi="ＭＳ ゴシック" w:hint="eastAsia"/>
          <w:sz w:val="24"/>
          <w:szCs w:val="24"/>
        </w:rPr>
        <w:t>について</w:t>
      </w:r>
    </w:p>
    <w:p w14:paraId="63AC6274" w14:textId="77777777" w:rsidR="009D6739" w:rsidRPr="00FC22E9" w:rsidRDefault="009D6739">
      <w:pPr>
        <w:rPr>
          <w:rFonts w:ascii="ＭＳ ゴシック" w:eastAsia="ＭＳ ゴシック" w:hAnsi="ＭＳ ゴシック"/>
          <w:sz w:val="24"/>
          <w:szCs w:val="24"/>
        </w:rPr>
      </w:pPr>
    </w:p>
    <w:p w14:paraId="6749DD52" w14:textId="77777777" w:rsidR="00553650" w:rsidRDefault="00553650">
      <w:pPr>
        <w:rPr>
          <w:rFonts w:ascii="ＭＳ ゴシック" w:eastAsia="ＭＳ ゴシック" w:hAnsi="ＭＳ ゴシック"/>
          <w:sz w:val="24"/>
          <w:szCs w:val="24"/>
        </w:rPr>
      </w:pPr>
    </w:p>
    <w:p w14:paraId="17BC832F" w14:textId="4027AD2E" w:rsidR="003A2F35" w:rsidRDefault="003A2F35">
      <w:pPr>
        <w:rPr>
          <w:rFonts w:ascii="ＭＳ ゴシック" w:eastAsia="ＭＳ ゴシック" w:hAnsi="ＭＳ ゴシック"/>
          <w:sz w:val="24"/>
          <w:szCs w:val="24"/>
        </w:rPr>
      </w:pPr>
      <w:bookmarkStart w:id="0" w:name="_Hlk203666250"/>
      <w:r>
        <w:rPr>
          <w:rFonts w:ascii="ＭＳ ゴシック" w:eastAsia="ＭＳ ゴシック" w:hAnsi="ＭＳ ゴシック" w:hint="eastAsia"/>
          <w:sz w:val="24"/>
          <w:szCs w:val="24"/>
        </w:rPr>
        <w:t>◆委員</w:t>
      </w:r>
    </w:p>
    <w:bookmarkEnd w:id="0"/>
    <w:p w14:paraId="23AE662F" w14:textId="6213B93D" w:rsidR="003F499A" w:rsidRDefault="003A2F35">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3F499A">
        <w:rPr>
          <w:rFonts w:ascii="ＭＳ ゴシック" w:eastAsia="ＭＳ ゴシック" w:hAnsi="ＭＳ ゴシック" w:hint="eastAsia"/>
          <w:sz w:val="24"/>
          <w:szCs w:val="24"/>
        </w:rPr>
        <w:t>氏名　久野　和子</w:t>
      </w:r>
    </w:p>
    <w:p w14:paraId="29B651B9" w14:textId="4D2BA629" w:rsidR="003F499A" w:rsidRDefault="003F499A">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所属　立命館大学文学部　教授</w:t>
      </w:r>
    </w:p>
    <w:p w14:paraId="1E9254AE" w14:textId="77777777" w:rsidR="00F51AF5" w:rsidRDefault="00F51AF5">
      <w:pPr>
        <w:rPr>
          <w:rFonts w:ascii="ＭＳ ゴシック" w:eastAsia="ＭＳ ゴシック" w:hAnsi="ＭＳ ゴシック" w:hint="eastAsia"/>
          <w:sz w:val="24"/>
          <w:szCs w:val="24"/>
        </w:rPr>
      </w:pPr>
    </w:p>
    <w:p w14:paraId="2B37EE67" w14:textId="77777777" w:rsidR="00F51AF5" w:rsidRDefault="00F51AF5" w:rsidP="00F51AF5">
      <w:pPr>
        <w:rPr>
          <w:rFonts w:ascii="ＭＳ ゴシック" w:eastAsia="ＭＳ ゴシック" w:hAnsi="ＭＳ ゴシック"/>
          <w:sz w:val="24"/>
          <w:szCs w:val="24"/>
        </w:rPr>
      </w:pPr>
      <w:r>
        <w:rPr>
          <w:rFonts w:ascii="ＭＳ ゴシック" w:eastAsia="ＭＳ ゴシック" w:hAnsi="ＭＳ ゴシック" w:hint="eastAsia"/>
          <w:sz w:val="24"/>
          <w:szCs w:val="24"/>
        </w:rPr>
        <w:t>◆専門委員</w:t>
      </w:r>
    </w:p>
    <w:p w14:paraId="29EDA33B" w14:textId="4A4A6917" w:rsidR="00B23833" w:rsidRDefault="00B23833" w:rsidP="003F499A">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氏名　河瀬　裕子</w:t>
      </w:r>
    </w:p>
    <w:p w14:paraId="55DDACFA" w14:textId="383D9E11" w:rsidR="00B23833" w:rsidRDefault="00B2383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所属　泉大津市立図書館SHEEPLAシープラ　館長</w:t>
      </w:r>
    </w:p>
    <w:p w14:paraId="21AF53AF" w14:textId="77777777" w:rsidR="00B23833" w:rsidRDefault="00B23833">
      <w:pPr>
        <w:rPr>
          <w:rFonts w:ascii="ＭＳ ゴシック" w:eastAsia="ＭＳ ゴシック" w:hAnsi="ＭＳ ゴシック"/>
          <w:sz w:val="24"/>
          <w:szCs w:val="24"/>
        </w:rPr>
      </w:pPr>
    </w:p>
    <w:p w14:paraId="3601673C" w14:textId="1C9BD7B7" w:rsidR="003A2F35" w:rsidRDefault="003A2F35" w:rsidP="00B23833">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氏名　</w:t>
      </w:r>
      <w:r w:rsidR="00DE23A6">
        <w:rPr>
          <w:rFonts w:ascii="ＭＳ ゴシック" w:eastAsia="ＭＳ ゴシック" w:hAnsi="ＭＳ ゴシック" w:hint="eastAsia"/>
          <w:sz w:val="24"/>
          <w:szCs w:val="24"/>
        </w:rPr>
        <w:t>藤井</w:t>
      </w:r>
      <w:r>
        <w:rPr>
          <w:rFonts w:ascii="ＭＳ ゴシック" w:eastAsia="ＭＳ ゴシック" w:hAnsi="ＭＳ ゴシック" w:hint="eastAsia"/>
          <w:sz w:val="24"/>
          <w:szCs w:val="24"/>
        </w:rPr>
        <w:t xml:space="preserve">　</w:t>
      </w:r>
      <w:r w:rsidR="00F4695A">
        <w:rPr>
          <w:rFonts w:ascii="ＭＳ ゴシック" w:eastAsia="ＭＳ ゴシック" w:hAnsi="ＭＳ ゴシック" w:hint="eastAsia"/>
          <w:sz w:val="24"/>
          <w:szCs w:val="24"/>
        </w:rPr>
        <w:t>郁子</w:t>
      </w:r>
    </w:p>
    <w:p w14:paraId="77266FC6" w14:textId="72DDB27E" w:rsidR="003A2F35" w:rsidRDefault="003A2F35" w:rsidP="00DE23A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所属　</w:t>
      </w:r>
      <w:r w:rsidR="00DE23A6">
        <w:rPr>
          <w:rFonts w:ascii="ＭＳ ゴシック" w:eastAsia="ＭＳ ゴシック" w:hAnsi="ＭＳ ゴシック" w:hint="eastAsia"/>
          <w:sz w:val="24"/>
          <w:szCs w:val="24"/>
        </w:rPr>
        <w:t xml:space="preserve">大阪府子ども文庫連絡会　</w:t>
      </w:r>
      <w:r w:rsidR="003747DE">
        <w:rPr>
          <w:rFonts w:ascii="ＭＳ ゴシック" w:eastAsia="ＭＳ ゴシック" w:hAnsi="ＭＳ ゴシック" w:hint="eastAsia"/>
          <w:sz w:val="24"/>
          <w:szCs w:val="24"/>
        </w:rPr>
        <w:t>会員</w:t>
      </w:r>
    </w:p>
    <w:p w14:paraId="189AFF49" w14:textId="4B0A24E8" w:rsidR="003A2F35" w:rsidRDefault="003A2F35">
      <w:pPr>
        <w:rPr>
          <w:rFonts w:ascii="ＭＳ ゴシック" w:eastAsia="ＭＳ ゴシック" w:hAnsi="ＭＳ ゴシック"/>
          <w:sz w:val="24"/>
          <w:szCs w:val="24"/>
        </w:rPr>
      </w:pPr>
    </w:p>
    <w:p w14:paraId="5F36C24E" w14:textId="77777777" w:rsidR="00FC22E9" w:rsidRDefault="00FC22E9">
      <w:pPr>
        <w:rPr>
          <w:rFonts w:ascii="ＭＳ ゴシック" w:eastAsia="ＭＳ ゴシック" w:hAnsi="ＭＳ ゴシック"/>
          <w:sz w:val="24"/>
          <w:szCs w:val="24"/>
        </w:rPr>
      </w:pPr>
    </w:p>
    <w:p w14:paraId="0D404CD8" w14:textId="1286876C" w:rsidR="003958EA" w:rsidRDefault="00FC22E9">
      <w:pPr>
        <w:rPr>
          <w:rFonts w:ascii="ＭＳ ゴシック" w:eastAsia="ＭＳ ゴシック" w:hAnsi="ＭＳ ゴシック"/>
          <w:sz w:val="24"/>
          <w:szCs w:val="24"/>
        </w:rPr>
      </w:pPr>
      <w:r>
        <w:rPr>
          <w:rFonts w:ascii="ＭＳ ゴシック" w:eastAsia="ＭＳ ゴシック" w:hAnsi="ＭＳ ゴシック" w:hint="eastAsia"/>
          <w:sz w:val="24"/>
          <w:szCs w:val="24"/>
        </w:rPr>
        <w:t>◆専門部会の設置と委員</w:t>
      </w:r>
      <w:r w:rsidR="00F51AF5">
        <w:rPr>
          <w:rFonts w:ascii="ＭＳ ゴシック" w:eastAsia="ＭＳ ゴシック" w:hAnsi="ＭＳ ゴシック" w:hint="eastAsia"/>
          <w:sz w:val="24"/>
          <w:szCs w:val="24"/>
        </w:rPr>
        <w:t>・専門委員</w:t>
      </w:r>
      <w:r>
        <w:rPr>
          <w:rFonts w:ascii="ＭＳ ゴシック" w:eastAsia="ＭＳ ゴシック" w:hAnsi="ＭＳ ゴシック" w:hint="eastAsia"/>
          <w:sz w:val="24"/>
          <w:szCs w:val="24"/>
        </w:rPr>
        <w:t>の委嘱について</w:t>
      </w:r>
    </w:p>
    <w:p w14:paraId="37B29F28" w14:textId="6C2A9510" w:rsidR="00085DAF" w:rsidRDefault="00DF4E50" w:rsidP="00085DAF">
      <w:pPr>
        <w:ind w:leftChars="200" w:left="42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3747DE">
        <w:rPr>
          <w:rFonts w:ascii="ＭＳ ゴシック" w:eastAsia="ＭＳ ゴシック" w:hAnsi="ＭＳ ゴシック" w:hint="eastAsia"/>
          <w:sz w:val="24"/>
          <w:szCs w:val="24"/>
        </w:rPr>
        <w:t>第５次</w:t>
      </w:r>
      <w:r w:rsidR="00F73B25">
        <w:rPr>
          <w:rFonts w:ascii="ＭＳ ゴシック" w:eastAsia="ＭＳ ゴシック" w:hAnsi="ＭＳ ゴシック" w:hint="eastAsia"/>
          <w:sz w:val="24"/>
          <w:szCs w:val="24"/>
        </w:rPr>
        <w:t>大阪府</w:t>
      </w:r>
      <w:r>
        <w:rPr>
          <w:rFonts w:ascii="ＭＳ ゴシック" w:eastAsia="ＭＳ ゴシック" w:hAnsi="ＭＳ ゴシック" w:hint="eastAsia"/>
          <w:sz w:val="24"/>
          <w:szCs w:val="24"/>
        </w:rPr>
        <w:t>子ども読書活動推進計画（仮称）」</w:t>
      </w:r>
      <w:r w:rsidR="00F73B25">
        <w:rPr>
          <w:rFonts w:ascii="ＭＳ ゴシック" w:eastAsia="ＭＳ ゴシック" w:hAnsi="ＭＳ ゴシック" w:hint="eastAsia"/>
          <w:sz w:val="24"/>
          <w:szCs w:val="24"/>
        </w:rPr>
        <w:t>の</w:t>
      </w:r>
      <w:r>
        <w:rPr>
          <w:rFonts w:ascii="ＭＳ ゴシック" w:eastAsia="ＭＳ ゴシック" w:hAnsi="ＭＳ ゴシック" w:hint="eastAsia"/>
          <w:sz w:val="24"/>
          <w:szCs w:val="24"/>
        </w:rPr>
        <w:t>策定にあたり、</w:t>
      </w:r>
      <w:r w:rsidR="00FC22E9">
        <w:rPr>
          <w:rFonts w:ascii="ＭＳ ゴシック" w:eastAsia="ＭＳ ゴシック" w:hAnsi="ＭＳ ゴシック" w:hint="eastAsia"/>
          <w:sz w:val="24"/>
          <w:szCs w:val="24"/>
        </w:rPr>
        <w:t>令和６年１２月２３日開催の</w:t>
      </w:r>
      <w:r w:rsidR="007540C2">
        <w:rPr>
          <w:rFonts w:ascii="ＭＳ ゴシック" w:eastAsia="ＭＳ ゴシック" w:hAnsi="ＭＳ ゴシック" w:hint="eastAsia"/>
          <w:sz w:val="24"/>
          <w:szCs w:val="24"/>
        </w:rPr>
        <w:t>令和６年度</w:t>
      </w:r>
      <w:r w:rsidR="00FC22E9">
        <w:rPr>
          <w:rFonts w:ascii="ＭＳ ゴシック" w:eastAsia="ＭＳ ゴシック" w:hAnsi="ＭＳ ゴシック" w:hint="eastAsia"/>
          <w:sz w:val="24"/>
          <w:szCs w:val="24"/>
        </w:rPr>
        <w:t>第２回社会教育委員会議において、読書部会を</w:t>
      </w:r>
      <w:r>
        <w:rPr>
          <w:rFonts w:ascii="ＭＳ ゴシック" w:eastAsia="ＭＳ ゴシック" w:hAnsi="ＭＳ ゴシック" w:hint="eastAsia"/>
          <w:sz w:val="24"/>
          <w:szCs w:val="24"/>
        </w:rPr>
        <w:t>設置</w:t>
      </w:r>
      <w:r w:rsidR="00FC22E9">
        <w:rPr>
          <w:rFonts w:ascii="ＭＳ ゴシック" w:eastAsia="ＭＳ ゴシック" w:hAnsi="ＭＳ ゴシック" w:hint="eastAsia"/>
          <w:sz w:val="24"/>
          <w:szCs w:val="24"/>
        </w:rPr>
        <w:t>することが承認された。</w:t>
      </w:r>
    </w:p>
    <w:p w14:paraId="49534679" w14:textId="7C97F544" w:rsidR="00DF4E50" w:rsidRDefault="00A07D60" w:rsidP="00085DAF">
      <w:pPr>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現社会教育委員で</w:t>
      </w:r>
      <w:r w:rsidR="00085DAF">
        <w:rPr>
          <w:rFonts w:ascii="ＭＳ ゴシック" w:eastAsia="ＭＳ ゴシック" w:hAnsi="ＭＳ ゴシック" w:hint="eastAsia"/>
          <w:sz w:val="24"/>
          <w:szCs w:val="24"/>
        </w:rPr>
        <w:t>も</w:t>
      </w:r>
      <w:r>
        <w:rPr>
          <w:rFonts w:ascii="ＭＳ ゴシック" w:eastAsia="ＭＳ ゴシック" w:hAnsi="ＭＳ ゴシック" w:hint="eastAsia"/>
          <w:sz w:val="24"/>
          <w:szCs w:val="24"/>
        </w:rPr>
        <w:t>ある久野和子氏（</w:t>
      </w:r>
      <w:r w:rsidR="00BA6D47">
        <w:rPr>
          <w:rFonts w:ascii="ＭＳ ゴシック" w:eastAsia="ＭＳ ゴシック" w:hAnsi="ＭＳ ゴシック" w:hint="eastAsia"/>
          <w:sz w:val="24"/>
          <w:szCs w:val="24"/>
        </w:rPr>
        <w:t>子ども読書活動にかかる学識者</w:t>
      </w:r>
      <w:r>
        <w:rPr>
          <w:rFonts w:ascii="ＭＳ ゴシック" w:eastAsia="ＭＳ ゴシック" w:hAnsi="ＭＳ ゴシック" w:hint="eastAsia"/>
          <w:sz w:val="24"/>
          <w:szCs w:val="24"/>
        </w:rPr>
        <w:t>）</w:t>
      </w:r>
      <w:r w:rsidR="00F51AF5">
        <w:rPr>
          <w:rFonts w:ascii="ＭＳ ゴシック" w:eastAsia="ＭＳ ゴシック" w:hAnsi="ＭＳ ゴシック" w:hint="eastAsia"/>
          <w:sz w:val="24"/>
          <w:szCs w:val="24"/>
        </w:rPr>
        <w:t>を読書部会の委員に指名し、久野氏</w:t>
      </w:r>
      <w:r w:rsidR="00F73B25">
        <w:rPr>
          <w:rFonts w:ascii="ＭＳ ゴシック" w:eastAsia="ＭＳ ゴシック" w:hAnsi="ＭＳ ゴシック" w:hint="eastAsia"/>
          <w:sz w:val="24"/>
          <w:szCs w:val="24"/>
        </w:rPr>
        <w:t>に加え、</w:t>
      </w:r>
      <w:r w:rsidR="00B23833" w:rsidRPr="00B23833">
        <w:rPr>
          <w:rFonts w:ascii="ＭＳ ゴシック" w:eastAsia="ＭＳ ゴシック" w:hAnsi="ＭＳ ゴシック" w:hint="eastAsia"/>
          <w:sz w:val="24"/>
          <w:szCs w:val="24"/>
        </w:rPr>
        <w:t>基礎自治体において子ども読書活動の取組みを行っている者からの意見聴取ができるよう</w:t>
      </w:r>
      <w:r w:rsidR="00B23833">
        <w:rPr>
          <w:rFonts w:ascii="ＭＳ ゴシック" w:eastAsia="ＭＳ ゴシック" w:hAnsi="ＭＳ ゴシック" w:hint="eastAsia"/>
          <w:sz w:val="24"/>
          <w:szCs w:val="24"/>
        </w:rPr>
        <w:t>、</w:t>
      </w:r>
      <w:r w:rsidR="00B23833" w:rsidRPr="00B23833">
        <w:rPr>
          <w:rFonts w:ascii="ＭＳ ゴシック" w:eastAsia="ＭＳ ゴシック" w:hAnsi="ＭＳ ゴシック" w:hint="eastAsia"/>
          <w:sz w:val="24"/>
          <w:szCs w:val="24"/>
        </w:rPr>
        <w:t>市町村立図書館において知識・経験を持つ司書</w:t>
      </w:r>
      <w:r w:rsidR="00085DAF">
        <w:rPr>
          <w:rFonts w:ascii="ＭＳ ゴシック" w:eastAsia="ＭＳ ゴシック" w:hAnsi="ＭＳ ゴシック" w:hint="eastAsia"/>
          <w:sz w:val="24"/>
          <w:szCs w:val="24"/>
        </w:rPr>
        <w:t>である河瀬裕子氏</w:t>
      </w:r>
      <w:r w:rsidR="00B23833">
        <w:rPr>
          <w:rFonts w:ascii="ＭＳ ゴシック" w:eastAsia="ＭＳ ゴシック" w:hAnsi="ＭＳ ゴシック" w:hint="eastAsia"/>
          <w:sz w:val="24"/>
          <w:szCs w:val="24"/>
        </w:rPr>
        <w:t>、および</w:t>
      </w:r>
      <w:r w:rsidR="00DE23A6">
        <w:rPr>
          <w:rFonts w:ascii="ＭＳ ゴシック" w:eastAsia="ＭＳ ゴシック" w:hAnsi="ＭＳ ゴシック" w:hint="eastAsia"/>
          <w:sz w:val="24"/>
          <w:szCs w:val="24"/>
        </w:rPr>
        <w:t>民間団体</w:t>
      </w:r>
      <w:r w:rsidR="00F73B25">
        <w:rPr>
          <w:rFonts w:ascii="ＭＳ ゴシック" w:eastAsia="ＭＳ ゴシック" w:hAnsi="ＭＳ ゴシック" w:hint="eastAsia"/>
          <w:sz w:val="24"/>
          <w:szCs w:val="24"/>
        </w:rPr>
        <w:t>において子ども読書活動の取組みを行っている者</w:t>
      </w:r>
      <w:r w:rsidR="001634DD">
        <w:rPr>
          <w:rFonts w:ascii="ＭＳ ゴシック" w:eastAsia="ＭＳ ゴシック" w:hAnsi="ＭＳ ゴシック" w:hint="eastAsia"/>
          <w:sz w:val="24"/>
          <w:szCs w:val="24"/>
        </w:rPr>
        <w:t>からの</w:t>
      </w:r>
      <w:r w:rsidR="00F73B25">
        <w:rPr>
          <w:rFonts w:ascii="ＭＳ ゴシック" w:eastAsia="ＭＳ ゴシック" w:hAnsi="ＭＳ ゴシック" w:hint="eastAsia"/>
          <w:sz w:val="24"/>
          <w:szCs w:val="24"/>
        </w:rPr>
        <w:t>意見聴取</w:t>
      </w:r>
      <w:r w:rsidR="00BA6D47">
        <w:rPr>
          <w:rFonts w:ascii="ＭＳ ゴシック" w:eastAsia="ＭＳ ゴシック" w:hAnsi="ＭＳ ゴシック" w:hint="eastAsia"/>
          <w:sz w:val="24"/>
          <w:szCs w:val="24"/>
        </w:rPr>
        <w:t>ができるよう、</w:t>
      </w:r>
      <w:r w:rsidR="00DE23A6">
        <w:rPr>
          <w:rFonts w:ascii="ＭＳ ゴシック" w:eastAsia="ＭＳ ゴシック" w:hAnsi="ＭＳ ゴシック" w:hint="eastAsia"/>
          <w:sz w:val="24"/>
          <w:szCs w:val="24"/>
        </w:rPr>
        <w:t>長年読書活動推進の取組みを続けている団体</w:t>
      </w:r>
      <w:r w:rsidR="00B23833">
        <w:rPr>
          <w:rFonts w:ascii="ＭＳ ゴシック" w:eastAsia="ＭＳ ゴシック" w:hAnsi="ＭＳ ゴシック" w:hint="eastAsia"/>
          <w:sz w:val="24"/>
          <w:szCs w:val="24"/>
        </w:rPr>
        <w:t>において</w:t>
      </w:r>
      <w:r w:rsidR="00DF4E50">
        <w:rPr>
          <w:rFonts w:ascii="ＭＳ ゴシック" w:eastAsia="ＭＳ ゴシック" w:hAnsi="ＭＳ ゴシック" w:hint="eastAsia"/>
          <w:sz w:val="24"/>
          <w:szCs w:val="24"/>
        </w:rPr>
        <w:t>知識・経験を持つ</w:t>
      </w:r>
      <w:r w:rsidR="00DE23A6">
        <w:rPr>
          <w:rFonts w:ascii="ＭＳ ゴシック" w:eastAsia="ＭＳ ゴシック" w:hAnsi="ＭＳ ゴシック" w:hint="eastAsia"/>
          <w:sz w:val="24"/>
          <w:szCs w:val="24"/>
        </w:rPr>
        <w:t>人材</w:t>
      </w:r>
      <w:r w:rsidR="00085DAF">
        <w:rPr>
          <w:rFonts w:ascii="ＭＳ ゴシック" w:eastAsia="ＭＳ ゴシック" w:hAnsi="ＭＳ ゴシック" w:hint="eastAsia"/>
          <w:sz w:val="24"/>
          <w:szCs w:val="24"/>
        </w:rPr>
        <w:t>として藤井郁子氏</w:t>
      </w:r>
      <w:r w:rsidR="00DF4E50">
        <w:rPr>
          <w:rFonts w:ascii="ＭＳ ゴシック" w:eastAsia="ＭＳ ゴシック" w:hAnsi="ＭＳ ゴシック" w:hint="eastAsia"/>
          <w:sz w:val="24"/>
          <w:szCs w:val="24"/>
        </w:rPr>
        <w:t>を</w:t>
      </w:r>
      <w:r w:rsidR="00B23833">
        <w:rPr>
          <w:rFonts w:ascii="ＭＳ ゴシック" w:eastAsia="ＭＳ ゴシック" w:hAnsi="ＭＳ ゴシック" w:hint="eastAsia"/>
          <w:sz w:val="24"/>
          <w:szCs w:val="24"/>
        </w:rPr>
        <w:t>、</w:t>
      </w:r>
      <w:r w:rsidR="00B23833" w:rsidRPr="00B23833">
        <w:rPr>
          <w:rFonts w:ascii="ＭＳ ゴシック" w:eastAsia="ＭＳ ゴシック" w:hAnsi="ＭＳ ゴシック" w:hint="eastAsia"/>
          <w:sz w:val="24"/>
          <w:szCs w:val="24"/>
        </w:rPr>
        <w:t>社会教育委員の専門委員として</w:t>
      </w:r>
      <w:r w:rsidR="00B23833">
        <w:rPr>
          <w:rFonts w:ascii="ＭＳ ゴシック" w:eastAsia="ＭＳ ゴシック" w:hAnsi="ＭＳ ゴシック" w:hint="eastAsia"/>
          <w:sz w:val="24"/>
          <w:szCs w:val="24"/>
        </w:rPr>
        <w:t>それぞれ</w:t>
      </w:r>
      <w:r w:rsidR="00E156FC">
        <w:rPr>
          <w:rFonts w:ascii="ＭＳ ゴシック" w:eastAsia="ＭＳ ゴシック" w:hAnsi="ＭＳ ゴシック" w:hint="eastAsia"/>
          <w:sz w:val="24"/>
          <w:szCs w:val="24"/>
        </w:rPr>
        <w:t>指名</w:t>
      </w:r>
      <w:r w:rsidR="00DF4E50">
        <w:rPr>
          <w:rFonts w:ascii="ＭＳ ゴシック" w:eastAsia="ＭＳ ゴシック" w:hAnsi="ＭＳ ゴシック" w:hint="eastAsia"/>
          <w:sz w:val="24"/>
          <w:szCs w:val="24"/>
        </w:rPr>
        <w:t>する</w:t>
      </w:r>
      <w:r w:rsidR="00F73B25">
        <w:rPr>
          <w:rFonts w:ascii="ＭＳ ゴシック" w:eastAsia="ＭＳ ゴシック" w:hAnsi="ＭＳ ゴシック" w:hint="eastAsia"/>
          <w:sz w:val="24"/>
          <w:szCs w:val="24"/>
        </w:rPr>
        <w:t>ものである</w:t>
      </w:r>
      <w:r w:rsidR="001634DD">
        <w:rPr>
          <w:rFonts w:ascii="ＭＳ ゴシック" w:eastAsia="ＭＳ ゴシック" w:hAnsi="ＭＳ ゴシック" w:hint="eastAsia"/>
          <w:sz w:val="24"/>
          <w:szCs w:val="24"/>
        </w:rPr>
        <w:t>。</w:t>
      </w:r>
    </w:p>
    <w:sectPr w:rsidR="00DF4E50" w:rsidSect="0066582C">
      <w:pgSz w:w="11906" w:h="16838"/>
      <w:pgMar w:top="1134" w:right="1134" w:bottom="1134"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4E37C" w14:textId="77777777" w:rsidR="00924BAE" w:rsidRDefault="00924BAE" w:rsidP="00E2405A">
      <w:r>
        <w:separator/>
      </w:r>
    </w:p>
  </w:endnote>
  <w:endnote w:type="continuationSeparator" w:id="0">
    <w:p w14:paraId="2C86E80B" w14:textId="77777777" w:rsidR="00924BAE" w:rsidRDefault="00924BAE" w:rsidP="00E24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158D4" w14:textId="77777777" w:rsidR="00924BAE" w:rsidRDefault="00924BAE" w:rsidP="00E2405A">
      <w:r>
        <w:separator/>
      </w:r>
    </w:p>
  </w:footnote>
  <w:footnote w:type="continuationSeparator" w:id="0">
    <w:p w14:paraId="06568818" w14:textId="77777777" w:rsidR="00924BAE" w:rsidRDefault="00924BAE" w:rsidP="00E240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739"/>
    <w:rsid w:val="00082EEC"/>
    <w:rsid w:val="00085DAF"/>
    <w:rsid w:val="0009206D"/>
    <w:rsid w:val="000A5584"/>
    <w:rsid w:val="001634DD"/>
    <w:rsid w:val="0019392B"/>
    <w:rsid w:val="00197F07"/>
    <w:rsid w:val="001A3A27"/>
    <w:rsid w:val="001E2682"/>
    <w:rsid w:val="001E7980"/>
    <w:rsid w:val="00205966"/>
    <w:rsid w:val="00272D8B"/>
    <w:rsid w:val="002D5B58"/>
    <w:rsid w:val="003351A1"/>
    <w:rsid w:val="003747DE"/>
    <w:rsid w:val="003958EA"/>
    <w:rsid w:val="003A2F35"/>
    <w:rsid w:val="003B10A2"/>
    <w:rsid w:val="003C2416"/>
    <w:rsid w:val="003F499A"/>
    <w:rsid w:val="004243A8"/>
    <w:rsid w:val="00453212"/>
    <w:rsid w:val="004558F2"/>
    <w:rsid w:val="004E4549"/>
    <w:rsid w:val="004F1815"/>
    <w:rsid w:val="00553650"/>
    <w:rsid w:val="00554FD2"/>
    <w:rsid w:val="00567A7A"/>
    <w:rsid w:val="00590B05"/>
    <w:rsid w:val="005E7190"/>
    <w:rsid w:val="00620B4A"/>
    <w:rsid w:val="00621BEC"/>
    <w:rsid w:val="0065152E"/>
    <w:rsid w:val="0066582C"/>
    <w:rsid w:val="0069630B"/>
    <w:rsid w:val="007065CA"/>
    <w:rsid w:val="00706837"/>
    <w:rsid w:val="007540C2"/>
    <w:rsid w:val="00811088"/>
    <w:rsid w:val="0088325B"/>
    <w:rsid w:val="008A2925"/>
    <w:rsid w:val="008E7968"/>
    <w:rsid w:val="00924BAE"/>
    <w:rsid w:val="009D6739"/>
    <w:rsid w:val="00A0190B"/>
    <w:rsid w:val="00A07D60"/>
    <w:rsid w:val="00A72AD7"/>
    <w:rsid w:val="00B23833"/>
    <w:rsid w:val="00B810A3"/>
    <w:rsid w:val="00B87530"/>
    <w:rsid w:val="00BA0CB3"/>
    <w:rsid w:val="00BA6D47"/>
    <w:rsid w:val="00BE5475"/>
    <w:rsid w:val="00C02BBD"/>
    <w:rsid w:val="00D1462C"/>
    <w:rsid w:val="00DC0158"/>
    <w:rsid w:val="00DE23A6"/>
    <w:rsid w:val="00DF4E50"/>
    <w:rsid w:val="00E156FC"/>
    <w:rsid w:val="00E212AD"/>
    <w:rsid w:val="00E2405A"/>
    <w:rsid w:val="00E70291"/>
    <w:rsid w:val="00E96301"/>
    <w:rsid w:val="00EC7480"/>
    <w:rsid w:val="00ED4CCB"/>
    <w:rsid w:val="00ED5163"/>
    <w:rsid w:val="00EE58C8"/>
    <w:rsid w:val="00F23699"/>
    <w:rsid w:val="00F4695A"/>
    <w:rsid w:val="00F4703D"/>
    <w:rsid w:val="00F51AF5"/>
    <w:rsid w:val="00F65B24"/>
    <w:rsid w:val="00F73B25"/>
    <w:rsid w:val="00FA0478"/>
    <w:rsid w:val="00FC22E9"/>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18CA7D1"/>
  <w15:chartTrackingRefBased/>
  <w15:docId w15:val="{91C6ACBD-78A6-4254-ADA8-11B283880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405A"/>
    <w:pPr>
      <w:tabs>
        <w:tab w:val="center" w:pos="4252"/>
        <w:tab w:val="right" w:pos="8504"/>
      </w:tabs>
      <w:snapToGrid w:val="0"/>
    </w:pPr>
  </w:style>
  <w:style w:type="character" w:customStyle="1" w:styleId="a4">
    <w:name w:val="ヘッダー (文字)"/>
    <w:basedOn w:val="a0"/>
    <w:link w:val="a3"/>
    <w:uiPriority w:val="99"/>
    <w:rsid w:val="00E2405A"/>
  </w:style>
  <w:style w:type="paragraph" w:styleId="a5">
    <w:name w:val="footer"/>
    <w:basedOn w:val="a"/>
    <w:link w:val="a6"/>
    <w:uiPriority w:val="99"/>
    <w:unhideWhenUsed/>
    <w:rsid w:val="00E2405A"/>
    <w:pPr>
      <w:tabs>
        <w:tab w:val="center" w:pos="4252"/>
        <w:tab w:val="right" w:pos="8504"/>
      </w:tabs>
      <w:snapToGrid w:val="0"/>
    </w:pPr>
  </w:style>
  <w:style w:type="character" w:customStyle="1" w:styleId="a6">
    <w:name w:val="フッター (文字)"/>
    <w:basedOn w:val="a0"/>
    <w:link w:val="a5"/>
    <w:uiPriority w:val="99"/>
    <w:rsid w:val="00E2405A"/>
  </w:style>
  <w:style w:type="paragraph" w:styleId="a7">
    <w:name w:val="Balloon Text"/>
    <w:basedOn w:val="a"/>
    <w:link w:val="a8"/>
    <w:uiPriority w:val="99"/>
    <w:semiHidden/>
    <w:unhideWhenUsed/>
    <w:rsid w:val="004E45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45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72</Words>
  <Characters>417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2025-06-25T06:12:00Z</cp:lastPrinted>
  <dcterms:created xsi:type="dcterms:W3CDTF">2025-03-25T00:18:00Z</dcterms:created>
  <dcterms:modified xsi:type="dcterms:W3CDTF">2025-07-17T08:45:00Z</dcterms:modified>
</cp:coreProperties>
</file>