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8783" w14:textId="10FB546C" w:rsidR="007E451F" w:rsidRPr="007E451F" w:rsidRDefault="007E451F" w:rsidP="007E451F">
      <w:pPr>
        <w:spacing w:line="340" w:lineRule="exact"/>
        <w:jc w:val="center"/>
        <w:rPr>
          <w:rFonts w:ascii="Meiryo UI" w:eastAsia="Meiryo UI" w:hAnsi="Meiryo UI"/>
          <w:b/>
          <w:bCs/>
          <w:sz w:val="24"/>
          <w:szCs w:val="24"/>
        </w:rPr>
      </w:pPr>
      <w:r w:rsidRPr="007E451F">
        <w:rPr>
          <w:rFonts w:ascii="Meiryo UI" w:eastAsia="Meiryo UI" w:hAnsi="Meiryo UI" w:hint="eastAsia"/>
          <w:b/>
          <w:bCs/>
          <w:sz w:val="24"/>
          <w:szCs w:val="24"/>
        </w:rPr>
        <w:t xml:space="preserve">第２回　</w:t>
      </w:r>
      <w:r w:rsidR="00BF5F08" w:rsidRPr="00BF5F08">
        <w:rPr>
          <w:rFonts w:ascii="Meiryo UI" w:eastAsia="Meiryo UI" w:hAnsi="Meiryo UI" w:hint="eastAsia"/>
          <w:b/>
          <w:bCs/>
          <w:sz w:val="24"/>
          <w:szCs w:val="24"/>
        </w:rPr>
        <w:t>ギャンブル等依存症問題に関する動画を通じた意識調査業務</w:t>
      </w:r>
      <w:r w:rsidRPr="007E451F">
        <w:rPr>
          <w:rFonts w:ascii="Meiryo UI" w:eastAsia="Meiryo UI" w:hAnsi="Meiryo UI" w:hint="eastAsia"/>
          <w:b/>
          <w:bCs/>
          <w:sz w:val="24"/>
          <w:szCs w:val="24"/>
        </w:rPr>
        <w:t>に係る</w:t>
      </w:r>
    </w:p>
    <w:p w14:paraId="5BA4A26E" w14:textId="5A2FDA38" w:rsidR="007E451F" w:rsidRDefault="007E451F" w:rsidP="007E451F">
      <w:pPr>
        <w:spacing w:line="340" w:lineRule="exact"/>
        <w:jc w:val="center"/>
        <w:rPr>
          <w:rFonts w:ascii="Meiryo UI" w:eastAsia="Meiryo UI" w:hAnsi="Meiryo UI"/>
          <w:b/>
          <w:bCs/>
          <w:sz w:val="24"/>
          <w:szCs w:val="24"/>
        </w:rPr>
      </w:pPr>
      <w:r w:rsidRPr="007E451F">
        <w:rPr>
          <w:rFonts w:ascii="Meiryo UI" w:eastAsia="Meiryo UI" w:hAnsi="Meiryo UI" w:hint="eastAsia"/>
          <w:b/>
          <w:bCs/>
          <w:sz w:val="24"/>
          <w:szCs w:val="24"/>
        </w:rPr>
        <w:t>公募型プロポーザル方式等事業者選定委員会　議事要旨</w:t>
      </w:r>
    </w:p>
    <w:p w14:paraId="78D36B89" w14:textId="77777777" w:rsidR="007E451F" w:rsidRPr="007E451F" w:rsidRDefault="007E451F" w:rsidP="007E451F">
      <w:pPr>
        <w:spacing w:line="340" w:lineRule="exact"/>
        <w:jc w:val="center"/>
        <w:rPr>
          <w:rFonts w:ascii="Meiryo UI" w:eastAsia="Meiryo UI" w:hAnsi="Meiryo UI"/>
          <w:b/>
          <w:bCs/>
          <w:sz w:val="24"/>
          <w:szCs w:val="24"/>
        </w:rPr>
      </w:pPr>
    </w:p>
    <w:p w14:paraId="39BB2F2C" w14:textId="27DAA6DF" w:rsidR="006D563F" w:rsidRPr="00E524F1" w:rsidRDefault="006D563F" w:rsidP="00E524F1">
      <w:pPr>
        <w:rPr>
          <w:rFonts w:ascii="Meiryo UI" w:eastAsia="Meiryo UI" w:hAnsi="Meiryo UI"/>
        </w:rPr>
      </w:pPr>
    </w:p>
    <w:p w14:paraId="5D0D7BC1" w14:textId="77777777" w:rsidR="003524F4" w:rsidRDefault="00A312CC" w:rsidP="006D563F">
      <w:pPr>
        <w:rPr>
          <w:rFonts w:ascii="Meiryo UI" w:eastAsia="Meiryo UI" w:hAnsi="Meiryo UI"/>
        </w:rPr>
      </w:pPr>
      <w:r w:rsidRPr="00A312CC">
        <w:rPr>
          <w:rFonts w:ascii="Meiryo UI" w:eastAsia="Meiryo UI" w:hAnsi="Meiryo UI" w:hint="eastAsia"/>
        </w:rPr>
        <w:t xml:space="preserve">１　</w:t>
      </w:r>
      <w:r w:rsidR="003524F4">
        <w:rPr>
          <w:rFonts w:ascii="Meiryo UI" w:eastAsia="Meiryo UI" w:hAnsi="Meiryo UI" w:hint="eastAsia"/>
        </w:rPr>
        <w:t>日時及び場所</w:t>
      </w:r>
    </w:p>
    <w:p w14:paraId="695193F8" w14:textId="1F23EE4B" w:rsidR="003524F4" w:rsidRPr="007E451F" w:rsidRDefault="00A312CC" w:rsidP="006D563F">
      <w:pPr>
        <w:rPr>
          <w:rFonts w:ascii="Meiryo UI" w:eastAsia="Meiryo UI" w:hAnsi="Meiryo UI"/>
        </w:rPr>
      </w:pPr>
      <w:r>
        <w:rPr>
          <w:rFonts w:ascii="Meiryo UI" w:eastAsia="Meiryo UI" w:hAnsi="Meiryo UI" w:hint="eastAsia"/>
        </w:rPr>
        <w:t xml:space="preserve">　　 </w:t>
      </w:r>
      <w:r w:rsidR="003524F4">
        <w:rPr>
          <w:rFonts w:ascii="Meiryo UI" w:eastAsia="Meiryo UI" w:hAnsi="Meiryo UI" w:hint="eastAsia"/>
        </w:rPr>
        <w:t xml:space="preserve">　日時：令和</w:t>
      </w:r>
      <w:r w:rsidR="007E451F">
        <w:rPr>
          <w:rFonts w:ascii="Meiryo UI" w:eastAsia="Meiryo UI" w:hAnsi="Meiryo UI" w:hint="eastAsia"/>
        </w:rPr>
        <w:t>７</w:t>
      </w:r>
      <w:r w:rsidR="0031437F">
        <w:rPr>
          <w:rFonts w:ascii="Meiryo UI" w:eastAsia="Meiryo UI" w:hAnsi="Meiryo UI" w:hint="eastAsia"/>
        </w:rPr>
        <w:t>年</w:t>
      </w:r>
      <w:r w:rsidR="00BF5F08">
        <w:rPr>
          <w:rFonts w:ascii="Meiryo UI" w:eastAsia="Meiryo UI" w:hAnsi="Meiryo UI" w:hint="eastAsia"/>
        </w:rPr>
        <w:t>９</w:t>
      </w:r>
      <w:r w:rsidR="003524F4">
        <w:rPr>
          <w:rFonts w:ascii="Meiryo UI" w:eastAsia="Meiryo UI" w:hAnsi="Meiryo UI" w:hint="eastAsia"/>
        </w:rPr>
        <w:t>月</w:t>
      </w:r>
      <w:r w:rsidR="00BF5F08">
        <w:rPr>
          <w:rFonts w:ascii="Meiryo UI" w:eastAsia="Meiryo UI" w:hAnsi="Meiryo UI" w:hint="eastAsia"/>
        </w:rPr>
        <w:t>９</w:t>
      </w:r>
      <w:r w:rsidR="003524F4">
        <w:rPr>
          <w:rFonts w:ascii="Meiryo UI" w:eastAsia="Meiryo UI" w:hAnsi="Meiryo UI" w:hint="eastAsia"/>
        </w:rPr>
        <w:t>日</w:t>
      </w:r>
      <w:r w:rsidR="007E451F">
        <w:rPr>
          <w:rFonts w:ascii="Meiryo UI" w:eastAsia="Meiryo UI" w:hAnsi="Meiryo UI" w:hint="eastAsia"/>
        </w:rPr>
        <w:t>（</w:t>
      </w:r>
      <w:r w:rsidR="00BF5F08">
        <w:rPr>
          <w:rFonts w:ascii="Meiryo UI" w:eastAsia="Meiryo UI" w:hAnsi="Meiryo UI" w:hint="eastAsia"/>
        </w:rPr>
        <w:t>火</w:t>
      </w:r>
      <w:r w:rsidR="003524F4">
        <w:rPr>
          <w:rFonts w:ascii="Meiryo UI" w:eastAsia="Meiryo UI" w:hAnsi="Meiryo UI" w:hint="eastAsia"/>
        </w:rPr>
        <w:t>曜日）</w:t>
      </w:r>
      <w:r w:rsidR="007E451F">
        <w:rPr>
          <w:rFonts w:ascii="Meiryo UI" w:eastAsia="Meiryo UI" w:hAnsi="Meiryo UI" w:hint="eastAsia"/>
        </w:rPr>
        <w:t>午後</w:t>
      </w:r>
      <w:r w:rsidR="00BF5F08">
        <w:rPr>
          <w:rFonts w:ascii="Meiryo UI" w:eastAsia="Meiryo UI" w:hAnsi="Meiryo UI" w:hint="eastAsia"/>
        </w:rPr>
        <w:t>１</w:t>
      </w:r>
      <w:r w:rsidR="007E451F">
        <w:rPr>
          <w:rFonts w:ascii="Meiryo UI" w:eastAsia="Meiryo UI" w:hAnsi="Meiryo UI" w:hint="eastAsia"/>
        </w:rPr>
        <w:t>時から午後６時</w:t>
      </w:r>
    </w:p>
    <w:p w14:paraId="79A690C5" w14:textId="282D4AE9" w:rsidR="003524F4" w:rsidRDefault="003524F4" w:rsidP="003524F4">
      <w:pPr>
        <w:ind w:firstLineChars="250" w:firstLine="525"/>
        <w:rPr>
          <w:rFonts w:ascii="Meiryo UI" w:eastAsia="Meiryo UI" w:hAnsi="Meiryo UI"/>
        </w:rPr>
      </w:pPr>
      <w:r>
        <w:rPr>
          <w:rFonts w:ascii="Meiryo UI" w:eastAsia="Meiryo UI" w:hAnsi="Meiryo UI" w:hint="eastAsia"/>
        </w:rPr>
        <w:t>場所：</w:t>
      </w:r>
      <w:r w:rsidR="008B3D20">
        <w:rPr>
          <w:rFonts w:ascii="Meiryo UI" w:eastAsia="Meiryo UI" w:hAnsi="Meiryo UI" w:hint="eastAsia"/>
        </w:rPr>
        <w:t>大阪府立男女共同参画・青少年センター（ドーンセンター）中会議室</w:t>
      </w:r>
      <w:r w:rsidR="00BF5F08">
        <w:rPr>
          <w:rFonts w:ascii="Meiryo UI" w:eastAsia="Meiryo UI" w:hAnsi="Meiryo UI" w:hint="eastAsia"/>
        </w:rPr>
        <w:t>１</w:t>
      </w:r>
    </w:p>
    <w:p w14:paraId="060CC331" w14:textId="77777777" w:rsidR="00A312CC" w:rsidRDefault="00A312CC" w:rsidP="006D563F">
      <w:pPr>
        <w:rPr>
          <w:rFonts w:ascii="Meiryo UI" w:eastAsia="Meiryo UI" w:hAnsi="Meiryo UI"/>
        </w:rPr>
      </w:pPr>
    </w:p>
    <w:p w14:paraId="32A8D863" w14:textId="77777777" w:rsidR="003524F4" w:rsidRDefault="003524F4" w:rsidP="006D563F">
      <w:pPr>
        <w:rPr>
          <w:rFonts w:ascii="Meiryo UI" w:eastAsia="Meiryo UI" w:hAnsi="Meiryo UI"/>
        </w:rPr>
      </w:pPr>
      <w:r>
        <w:rPr>
          <w:rFonts w:ascii="Meiryo UI" w:eastAsia="Meiryo UI" w:hAnsi="Meiryo UI" w:hint="eastAsia"/>
        </w:rPr>
        <w:t>２　審査方法</w:t>
      </w:r>
    </w:p>
    <w:p w14:paraId="1282208A" w14:textId="77777777" w:rsidR="003524F4" w:rsidRDefault="003524F4" w:rsidP="006D563F">
      <w:pPr>
        <w:rPr>
          <w:rFonts w:ascii="Meiryo UI" w:eastAsia="Meiryo UI" w:hAnsi="Meiryo UI"/>
        </w:rPr>
      </w:pPr>
      <w:r>
        <w:rPr>
          <w:rFonts w:ascii="Meiryo UI" w:eastAsia="Meiryo UI" w:hAnsi="Meiryo UI" w:hint="eastAsia"/>
        </w:rPr>
        <w:t xml:space="preserve">　　　</w:t>
      </w:r>
      <w:r w:rsidRPr="003524F4">
        <w:rPr>
          <w:rFonts w:ascii="Meiryo UI" w:eastAsia="Meiryo UI" w:hAnsi="Meiryo UI" w:hint="eastAsia"/>
        </w:rPr>
        <w:t>あらかじめ定められた審査基準（企画提案公募要領に記載）に基づき、公募参加資格適合者</w:t>
      </w:r>
    </w:p>
    <w:p w14:paraId="2527080E" w14:textId="5ABECB9F" w:rsidR="003524F4" w:rsidRDefault="003524F4" w:rsidP="003524F4">
      <w:pPr>
        <w:ind w:leftChars="100" w:left="210"/>
        <w:rPr>
          <w:rFonts w:ascii="Meiryo UI" w:eastAsia="Meiryo UI" w:hAnsi="Meiryo UI"/>
        </w:rPr>
      </w:pPr>
      <w:r w:rsidRPr="003524F4">
        <w:rPr>
          <w:rFonts w:ascii="Meiryo UI" w:eastAsia="Meiryo UI" w:hAnsi="Meiryo UI" w:hint="eastAsia"/>
        </w:rPr>
        <w:t>について、標記選定委員会にかかる３名の委員により、プレゼンテーション審査を実施し</w:t>
      </w:r>
      <w:r w:rsidR="005272E0">
        <w:rPr>
          <w:rFonts w:ascii="Meiryo UI" w:eastAsia="Meiryo UI" w:hAnsi="Meiryo UI" w:hint="eastAsia"/>
        </w:rPr>
        <w:t>、</w:t>
      </w:r>
      <w:r w:rsidRPr="003524F4">
        <w:rPr>
          <w:rFonts w:ascii="Meiryo UI" w:eastAsia="Meiryo UI" w:hAnsi="Meiryo UI" w:hint="eastAsia"/>
        </w:rPr>
        <w:t>総合評価点の合計が採択基準点</w:t>
      </w:r>
      <w:r w:rsidR="00597830">
        <w:rPr>
          <w:rFonts w:ascii="Meiryo UI" w:eastAsia="Meiryo UI" w:hAnsi="Meiryo UI" w:hint="eastAsia"/>
        </w:rPr>
        <w:t>（6</w:t>
      </w:r>
      <w:r w:rsidR="00597830">
        <w:rPr>
          <w:rFonts w:ascii="Meiryo UI" w:eastAsia="Meiryo UI" w:hAnsi="Meiryo UI"/>
        </w:rPr>
        <w:t>0</w:t>
      </w:r>
      <w:r w:rsidR="00597830">
        <w:rPr>
          <w:rFonts w:ascii="Meiryo UI" w:eastAsia="Meiryo UI" w:hAnsi="Meiryo UI" w:hint="eastAsia"/>
        </w:rPr>
        <w:t>点）</w:t>
      </w:r>
      <w:r w:rsidRPr="003524F4">
        <w:rPr>
          <w:rFonts w:ascii="Meiryo UI" w:eastAsia="Meiryo UI" w:hAnsi="Meiryo UI" w:hint="eastAsia"/>
        </w:rPr>
        <w:t>を上回る最高得点の提案者を最優秀提案事業者として選定した。</w:t>
      </w:r>
    </w:p>
    <w:p w14:paraId="656CC438" w14:textId="77777777" w:rsidR="003524F4" w:rsidRDefault="003524F4" w:rsidP="006D563F">
      <w:pPr>
        <w:rPr>
          <w:rFonts w:ascii="Meiryo UI" w:eastAsia="Meiryo UI" w:hAnsi="Meiryo UI"/>
        </w:rPr>
      </w:pPr>
    </w:p>
    <w:p w14:paraId="18B08EF5" w14:textId="77777777" w:rsidR="00A312CC" w:rsidRDefault="00597830" w:rsidP="006D563F">
      <w:pPr>
        <w:rPr>
          <w:rFonts w:ascii="Meiryo UI" w:eastAsia="Meiryo UI" w:hAnsi="Meiryo UI"/>
        </w:rPr>
      </w:pPr>
      <w:r>
        <w:rPr>
          <w:rFonts w:ascii="Meiryo UI" w:eastAsia="Meiryo UI" w:hAnsi="Meiryo UI" w:hint="eastAsia"/>
        </w:rPr>
        <w:t>３</w:t>
      </w:r>
      <w:r w:rsidR="00A312CC">
        <w:rPr>
          <w:rFonts w:ascii="Meiryo UI" w:eastAsia="Meiryo UI" w:hAnsi="Meiryo UI" w:hint="eastAsia"/>
        </w:rPr>
        <w:t xml:space="preserve">　最優秀提案事業者</w:t>
      </w:r>
    </w:p>
    <w:tbl>
      <w:tblPr>
        <w:tblStyle w:val="a9"/>
        <w:tblW w:w="8642" w:type="dxa"/>
        <w:tblLook w:val="04A0" w:firstRow="1" w:lastRow="0" w:firstColumn="1" w:lastColumn="0" w:noHBand="0" w:noVBand="1"/>
      </w:tblPr>
      <w:tblGrid>
        <w:gridCol w:w="4815"/>
        <w:gridCol w:w="1134"/>
        <w:gridCol w:w="2693"/>
      </w:tblGrid>
      <w:tr w:rsidR="009724A4" w14:paraId="70E6A197" w14:textId="77777777" w:rsidTr="008B3D20">
        <w:tc>
          <w:tcPr>
            <w:tcW w:w="4815" w:type="dxa"/>
            <w:shd w:val="clear" w:color="auto" w:fill="F2F2F2" w:themeFill="background1" w:themeFillShade="F2"/>
          </w:tcPr>
          <w:p w14:paraId="025ABCCB" w14:textId="77777777" w:rsidR="009724A4" w:rsidRDefault="009724A4" w:rsidP="006D563F">
            <w:pPr>
              <w:rPr>
                <w:rFonts w:ascii="Meiryo UI" w:eastAsia="Meiryo UI" w:hAnsi="Meiryo UI"/>
              </w:rPr>
            </w:pPr>
            <w:r>
              <w:rPr>
                <w:rFonts w:ascii="Meiryo UI" w:eastAsia="Meiryo UI" w:hAnsi="Meiryo UI" w:hint="eastAsia"/>
              </w:rPr>
              <w:t>事業者</w:t>
            </w:r>
          </w:p>
        </w:tc>
        <w:tc>
          <w:tcPr>
            <w:tcW w:w="1134" w:type="dxa"/>
            <w:shd w:val="clear" w:color="auto" w:fill="F2F2F2" w:themeFill="background1" w:themeFillShade="F2"/>
          </w:tcPr>
          <w:p w14:paraId="6E097C61" w14:textId="77777777" w:rsidR="009724A4" w:rsidRDefault="009724A4" w:rsidP="006D563F">
            <w:pPr>
              <w:rPr>
                <w:rFonts w:ascii="Meiryo UI" w:eastAsia="Meiryo UI" w:hAnsi="Meiryo UI"/>
              </w:rPr>
            </w:pPr>
            <w:r>
              <w:rPr>
                <w:rFonts w:ascii="Meiryo UI" w:eastAsia="Meiryo UI" w:hAnsi="Meiryo UI" w:hint="eastAsia"/>
              </w:rPr>
              <w:t>評価点</w:t>
            </w:r>
          </w:p>
        </w:tc>
        <w:tc>
          <w:tcPr>
            <w:tcW w:w="2693" w:type="dxa"/>
            <w:shd w:val="clear" w:color="auto" w:fill="F2F2F2" w:themeFill="background1" w:themeFillShade="F2"/>
          </w:tcPr>
          <w:p w14:paraId="7CF57DC3" w14:textId="77777777" w:rsidR="009724A4" w:rsidRDefault="009724A4" w:rsidP="006D563F">
            <w:pPr>
              <w:rPr>
                <w:rFonts w:ascii="Meiryo UI" w:eastAsia="Meiryo UI" w:hAnsi="Meiryo UI"/>
              </w:rPr>
            </w:pPr>
            <w:r>
              <w:rPr>
                <w:rFonts w:ascii="Meiryo UI" w:eastAsia="Meiryo UI" w:hAnsi="Meiryo UI" w:hint="eastAsia"/>
              </w:rPr>
              <w:t>価格点</w:t>
            </w:r>
          </w:p>
        </w:tc>
      </w:tr>
      <w:tr w:rsidR="009724A4" w14:paraId="07E1A353" w14:textId="77777777" w:rsidTr="008B3D20">
        <w:tc>
          <w:tcPr>
            <w:tcW w:w="4815" w:type="dxa"/>
          </w:tcPr>
          <w:p w14:paraId="481D4B1D" w14:textId="6CFA7B11" w:rsidR="009724A4" w:rsidRPr="002303E7" w:rsidRDefault="002B1E25" w:rsidP="009724A4">
            <w:pPr>
              <w:jc w:val="left"/>
              <w:rPr>
                <w:rFonts w:ascii="Meiryo UI" w:eastAsia="Meiryo UI" w:hAnsi="Meiryo UI"/>
                <w:szCs w:val="21"/>
              </w:rPr>
            </w:pPr>
            <w:r w:rsidRPr="002B1E25">
              <w:rPr>
                <w:rFonts w:ascii="Meiryo UI" w:eastAsia="Meiryo UI" w:hAnsi="Meiryo UI" w:hint="eastAsia"/>
                <w:szCs w:val="21"/>
              </w:rPr>
              <w:t>株式会社</w:t>
            </w:r>
            <w:r w:rsidRPr="002B1E25">
              <w:rPr>
                <w:rFonts w:ascii="Meiryo UI" w:eastAsia="Meiryo UI" w:hAnsi="Meiryo UI"/>
                <w:szCs w:val="21"/>
              </w:rPr>
              <w:t xml:space="preserve"> 博報堂プロダクツ 関西支社</w:t>
            </w:r>
            <w:r w:rsidR="009724A4" w:rsidRPr="002303E7">
              <w:rPr>
                <w:rFonts w:ascii="Meiryo UI" w:eastAsia="Meiryo UI" w:hAnsi="Meiryo UI" w:hint="eastAsia"/>
                <w:szCs w:val="21"/>
              </w:rPr>
              <w:t xml:space="preserve">　　　　　　　　　　　　　　　　　　　　　　　　　　　　　　　　　　　　　　　　　　　　　　　　　　　　　　　　　　　　　　　　　　　　　　　　　　　　　　　　　　　　　　　　　　　</w:t>
            </w:r>
          </w:p>
        </w:tc>
        <w:tc>
          <w:tcPr>
            <w:tcW w:w="1134" w:type="dxa"/>
          </w:tcPr>
          <w:p w14:paraId="26D7665D" w14:textId="7228ECB0" w:rsidR="009724A4" w:rsidRPr="002303E7" w:rsidRDefault="002B1E25" w:rsidP="006D563F">
            <w:pPr>
              <w:rPr>
                <w:rFonts w:ascii="Meiryo UI" w:eastAsia="Meiryo UI" w:hAnsi="Meiryo UI"/>
                <w:szCs w:val="21"/>
              </w:rPr>
            </w:pPr>
            <w:r>
              <w:rPr>
                <w:rFonts w:ascii="Meiryo UI" w:eastAsia="Meiryo UI" w:hAnsi="Meiryo UI" w:hint="eastAsia"/>
                <w:szCs w:val="21"/>
              </w:rPr>
              <w:t>81.6</w:t>
            </w:r>
            <w:r w:rsidR="009724A4" w:rsidRPr="002303E7">
              <w:rPr>
                <w:rFonts w:ascii="Meiryo UI" w:eastAsia="Meiryo UI" w:hAnsi="Meiryo UI" w:hint="eastAsia"/>
                <w:szCs w:val="21"/>
              </w:rPr>
              <w:t>点</w:t>
            </w:r>
          </w:p>
        </w:tc>
        <w:tc>
          <w:tcPr>
            <w:tcW w:w="2693" w:type="dxa"/>
          </w:tcPr>
          <w:p w14:paraId="307EB48F" w14:textId="0DD9FEFB" w:rsidR="009724A4" w:rsidRPr="002303E7" w:rsidRDefault="002B1E25" w:rsidP="002303E7">
            <w:pPr>
              <w:rPr>
                <w:rFonts w:ascii="Meiryo UI" w:eastAsia="Meiryo UI" w:hAnsi="Meiryo UI"/>
                <w:szCs w:val="21"/>
              </w:rPr>
            </w:pPr>
            <w:r>
              <w:rPr>
                <w:rFonts w:ascii="Meiryo UI" w:eastAsia="Meiryo UI" w:hAnsi="Meiryo UI" w:hint="eastAsia"/>
                <w:szCs w:val="21"/>
              </w:rPr>
              <w:t>9.3</w:t>
            </w:r>
            <w:r w:rsidR="009724A4" w:rsidRPr="002303E7">
              <w:rPr>
                <w:rFonts w:ascii="Meiryo UI" w:eastAsia="Meiryo UI" w:hAnsi="Meiryo UI" w:hint="eastAsia"/>
                <w:szCs w:val="21"/>
              </w:rPr>
              <w:t>点</w:t>
            </w:r>
            <w:r w:rsidR="00591E37" w:rsidRPr="002303E7">
              <w:rPr>
                <w:rFonts w:ascii="Meiryo UI" w:eastAsia="Meiryo UI" w:hAnsi="Meiryo UI" w:hint="eastAsia"/>
                <w:szCs w:val="21"/>
              </w:rPr>
              <w:t>（</w:t>
            </w:r>
            <w:r>
              <w:rPr>
                <w:rFonts w:ascii="Meiryo UI" w:eastAsia="Meiryo UI" w:hAnsi="Meiryo UI" w:hint="eastAsia"/>
                <w:szCs w:val="21"/>
              </w:rPr>
              <w:t>6,878,850</w:t>
            </w:r>
            <w:r w:rsidR="002303E7" w:rsidRPr="002303E7">
              <w:rPr>
                <w:rFonts w:ascii="Meiryo UI" w:eastAsia="Meiryo UI" w:hAnsi="Meiryo UI" w:hint="eastAsia"/>
                <w:szCs w:val="21"/>
              </w:rPr>
              <w:t>円</w:t>
            </w:r>
            <w:r w:rsidR="009724A4" w:rsidRPr="002303E7">
              <w:rPr>
                <w:rFonts w:ascii="Meiryo UI" w:eastAsia="Meiryo UI" w:hAnsi="Meiryo UI" w:hint="eastAsia"/>
                <w:szCs w:val="21"/>
              </w:rPr>
              <w:t>）</w:t>
            </w:r>
          </w:p>
        </w:tc>
      </w:tr>
    </w:tbl>
    <w:p w14:paraId="38C2E0B2" w14:textId="77777777" w:rsidR="00A312CC" w:rsidRDefault="00A312CC" w:rsidP="006D563F">
      <w:pPr>
        <w:rPr>
          <w:rFonts w:ascii="Meiryo UI" w:eastAsia="Meiryo UI" w:hAnsi="Meiryo UI"/>
        </w:rPr>
      </w:pPr>
    </w:p>
    <w:p w14:paraId="2732E023" w14:textId="77777777" w:rsidR="00A312CC" w:rsidRDefault="00597830" w:rsidP="006D563F">
      <w:pPr>
        <w:rPr>
          <w:rFonts w:ascii="Meiryo UI" w:eastAsia="Meiryo UI" w:hAnsi="Meiryo UI"/>
        </w:rPr>
      </w:pPr>
      <w:r>
        <w:rPr>
          <w:rFonts w:ascii="Meiryo UI" w:eastAsia="Meiryo UI" w:hAnsi="Meiryo UI" w:hint="eastAsia"/>
        </w:rPr>
        <w:t>４</w:t>
      </w:r>
      <w:r w:rsidR="00A312CC">
        <w:rPr>
          <w:rFonts w:ascii="Meiryo UI" w:eastAsia="Meiryo UI" w:hAnsi="Meiryo UI" w:hint="eastAsia"/>
        </w:rPr>
        <w:t xml:space="preserve">　選定結果の概要</w:t>
      </w:r>
    </w:p>
    <w:p w14:paraId="65CD5F87" w14:textId="357799D0" w:rsidR="00A312CC" w:rsidRDefault="00A312CC" w:rsidP="006D563F">
      <w:pPr>
        <w:rPr>
          <w:rFonts w:ascii="Meiryo UI" w:eastAsia="Meiryo UI" w:hAnsi="Meiryo UI"/>
        </w:rPr>
      </w:pPr>
      <w:r>
        <w:rPr>
          <w:rFonts w:ascii="Meiryo UI" w:eastAsia="Meiryo UI" w:hAnsi="Meiryo UI" w:hint="eastAsia"/>
        </w:rPr>
        <w:t>（１）提案事業者　全</w:t>
      </w:r>
      <w:r w:rsidR="00BF5F08">
        <w:rPr>
          <w:rFonts w:ascii="Meiryo UI" w:eastAsia="Meiryo UI" w:hAnsi="Meiryo UI" w:hint="eastAsia"/>
        </w:rPr>
        <w:t>６</w:t>
      </w:r>
      <w:r>
        <w:rPr>
          <w:rFonts w:ascii="Meiryo UI" w:eastAsia="Meiryo UI" w:hAnsi="Meiryo UI" w:hint="eastAsia"/>
        </w:rPr>
        <w:t>者（受付順）</w:t>
      </w:r>
    </w:p>
    <w:p w14:paraId="4854A3EB" w14:textId="700C5B87" w:rsidR="00BF5F08"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hint="eastAsia"/>
        </w:rPr>
        <w:t>株式会社ゼネラルリンク</w:t>
      </w:r>
    </w:p>
    <w:p w14:paraId="01075ADD" w14:textId="76EA9793" w:rsidR="00BF5F08"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hint="eastAsia"/>
        </w:rPr>
        <w:t>株式会社</w:t>
      </w:r>
      <w:r w:rsidRPr="00BF5F08">
        <w:rPr>
          <w:rFonts w:ascii="Meiryo UI" w:eastAsia="Meiryo UI" w:hAnsi="Meiryo UI"/>
        </w:rPr>
        <w:t>博報堂プロダクツ 関西支社</w:t>
      </w:r>
    </w:p>
    <w:p w14:paraId="29B0A5A7" w14:textId="327AF5B1" w:rsidR="00BF5F08"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hint="eastAsia"/>
        </w:rPr>
        <w:t>株式会社毎日映画社</w:t>
      </w:r>
      <w:r w:rsidRPr="00BF5F08">
        <w:rPr>
          <w:rFonts w:ascii="Meiryo UI" w:eastAsia="Meiryo UI" w:hAnsi="Meiryo UI"/>
        </w:rPr>
        <w:t xml:space="preserve"> 大阪支社</w:t>
      </w:r>
    </w:p>
    <w:p w14:paraId="323066E9" w14:textId="68B336EB" w:rsidR="00BF5F08"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rPr>
        <w:t>TOPPAN株式会社</w:t>
      </w:r>
      <w:r w:rsidR="002A04EC">
        <w:rPr>
          <w:rFonts w:ascii="Meiryo UI" w:eastAsia="Meiryo UI" w:hAnsi="Meiryo UI" w:hint="eastAsia"/>
        </w:rPr>
        <w:t xml:space="preserve">　</w:t>
      </w:r>
      <w:r w:rsidR="002A04EC" w:rsidRPr="002A04EC">
        <w:rPr>
          <w:rFonts w:ascii="Meiryo UI" w:eastAsia="Meiryo UI" w:hAnsi="Meiryo UI" w:hint="eastAsia"/>
        </w:rPr>
        <w:t>西日本事業本部</w:t>
      </w:r>
      <w:r w:rsidR="009F4779">
        <w:rPr>
          <w:rFonts w:ascii="Meiryo UI" w:eastAsia="Meiryo UI" w:hAnsi="Meiryo UI" w:hint="eastAsia"/>
        </w:rPr>
        <w:t xml:space="preserve">　</w:t>
      </w:r>
      <w:r w:rsidR="009F4779" w:rsidRPr="009F4779">
        <w:rPr>
          <w:rFonts w:ascii="Meiryo UI" w:eastAsia="Meiryo UI" w:hAnsi="Meiryo UI" w:hint="eastAsia"/>
        </w:rPr>
        <w:t>関西クロステックビジネスイノベーション事業部</w:t>
      </w:r>
    </w:p>
    <w:p w14:paraId="56115C11" w14:textId="20C5E215" w:rsidR="00BF5F08" w:rsidRPr="00BF5F08"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hint="eastAsia"/>
        </w:rPr>
        <w:t>株式会社</w:t>
      </w:r>
      <w:r w:rsidRPr="00BF5F08">
        <w:rPr>
          <w:rFonts w:ascii="Meiryo UI" w:eastAsia="Meiryo UI" w:hAnsi="Meiryo UI"/>
        </w:rPr>
        <w:t>東急エージェンシー</w:t>
      </w:r>
    </w:p>
    <w:p w14:paraId="62A5BD46" w14:textId="4D9395C9" w:rsidR="005E6F6B" w:rsidRDefault="00BF5F08" w:rsidP="00BF5F08">
      <w:pPr>
        <w:ind w:firstLineChars="50" w:firstLine="105"/>
        <w:rPr>
          <w:rFonts w:ascii="Meiryo UI" w:eastAsia="Meiryo UI" w:hAnsi="Meiryo UI"/>
        </w:rPr>
      </w:pPr>
      <w:r>
        <w:rPr>
          <w:rFonts w:ascii="Meiryo UI" w:eastAsia="Meiryo UI" w:hAnsi="Meiryo UI" w:hint="eastAsia"/>
        </w:rPr>
        <w:t>〇</w:t>
      </w:r>
      <w:r w:rsidRPr="00BF5F08">
        <w:rPr>
          <w:rFonts w:ascii="Meiryo UI" w:eastAsia="Meiryo UI" w:hAnsi="Meiryo UI" w:hint="eastAsia"/>
        </w:rPr>
        <w:t>公益社団法人ギャンブル依存症問題を考える会</w:t>
      </w:r>
    </w:p>
    <w:p w14:paraId="5D15DE03" w14:textId="77777777" w:rsidR="002053D6" w:rsidRDefault="002053D6" w:rsidP="002053D6">
      <w:pPr>
        <w:rPr>
          <w:rFonts w:ascii="Meiryo UI" w:eastAsia="Meiryo UI" w:hAnsi="Meiryo UI"/>
        </w:rPr>
      </w:pPr>
    </w:p>
    <w:p w14:paraId="3F732113" w14:textId="774B602D" w:rsidR="00886CCA" w:rsidRDefault="00B9280A" w:rsidP="00974AF3">
      <w:pPr>
        <w:rPr>
          <w:rFonts w:ascii="Meiryo UI" w:eastAsia="Meiryo UI" w:hAnsi="Meiryo UI"/>
        </w:rPr>
      </w:pPr>
      <w:r>
        <w:rPr>
          <w:rFonts w:ascii="Meiryo UI" w:eastAsia="Meiryo UI" w:hAnsi="Meiryo UI" w:hint="eastAsia"/>
        </w:rPr>
        <w:t>（２）提案事業者の評価点（得点順）</w:t>
      </w:r>
    </w:p>
    <w:tbl>
      <w:tblPr>
        <w:tblStyle w:val="a9"/>
        <w:tblW w:w="0" w:type="auto"/>
        <w:tblLook w:val="04A0" w:firstRow="1" w:lastRow="0" w:firstColumn="1" w:lastColumn="0" w:noHBand="0" w:noVBand="1"/>
      </w:tblPr>
      <w:tblGrid>
        <w:gridCol w:w="846"/>
        <w:gridCol w:w="6095"/>
      </w:tblGrid>
      <w:tr w:rsidR="002053D6" w14:paraId="59E48855" w14:textId="77777777" w:rsidTr="002053D6">
        <w:tc>
          <w:tcPr>
            <w:tcW w:w="846" w:type="dxa"/>
            <w:shd w:val="clear" w:color="auto" w:fill="F2F2F2" w:themeFill="background1" w:themeFillShade="F2"/>
          </w:tcPr>
          <w:p w14:paraId="34F0D35A" w14:textId="77777777" w:rsidR="002053D6" w:rsidRDefault="002053D6" w:rsidP="00BF5F08">
            <w:pPr>
              <w:ind w:firstLineChars="50" w:firstLine="105"/>
              <w:rPr>
                <w:rFonts w:ascii="Meiryo UI" w:eastAsia="Meiryo UI" w:hAnsi="Meiryo UI"/>
              </w:rPr>
            </w:pPr>
            <w:r>
              <w:rPr>
                <w:rFonts w:ascii="Meiryo UI" w:eastAsia="Meiryo UI" w:hAnsi="Meiryo UI" w:hint="eastAsia"/>
              </w:rPr>
              <w:t>順位</w:t>
            </w:r>
          </w:p>
        </w:tc>
        <w:tc>
          <w:tcPr>
            <w:tcW w:w="6095" w:type="dxa"/>
            <w:shd w:val="clear" w:color="auto" w:fill="F2F2F2" w:themeFill="background1" w:themeFillShade="F2"/>
          </w:tcPr>
          <w:p w14:paraId="22D82A89" w14:textId="63928C3A" w:rsidR="002053D6" w:rsidRDefault="002053D6" w:rsidP="00BF5F08">
            <w:pPr>
              <w:jc w:val="center"/>
              <w:rPr>
                <w:rFonts w:ascii="Meiryo UI" w:eastAsia="Meiryo UI" w:hAnsi="Meiryo UI"/>
              </w:rPr>
            </w:pPr>
            <w:r>
              <w:rPr>
                <w:rFonts w:ascii="Meiryo UI" w:eastAsia="Meiryo UI" w:hAnsi="Meiryo UI" w:hint="eastAsia"/>
              </w:rPr>
              <w:t>得点</w:t>
            </w:r>
          </w:p>
        </w:tc>
      </w:tr>
      <w:tr w:rsidR="002053D6" w14:paraId="5CCEDA7B" w14:textId="77777777" w:rsidTr="002053D6">
        <w:tc>
          <w:tcPr>
            <w:tcW w:w="846" w:type="dxa"/>
          </w:tcPr>
          <w:p w14:paraId="08689E29" w14:textId="2A973897" w:rsidR="002053D6" w:rsidRPr="002303E7" w:rsidRDefault="00BF5F08" w:rsidP="00BF5F08">
            <w:pPr>
              <w:jc w:val="center"/>
              <w:rPr>
                <w:rFonts w:ascii="Meiryo UI" w:eastAsia="Meiryo UI" w:hAnsi="Meiryo UI"/>
                <w:szCs w:val="21"/>
              </w:rPr>
            </w:pPr>
            <w:r>
              <w:rPr>
                <w:rFonts w:ascii="Meiryo UI" w:eastAsia="Meiryo UI" w:hAnsi="Meiryo UI" w:hint="eastAsia"/>
                <w:szCs w:val="21"/>
              </w:rPr>
              <w:t>1</w:t>
            </w:r>
          </w:p>
        </w:tc>
        <w:tc>
          <w:tcPr>
            <w:tcW w:w="6095" w:type="dxa"/>
          </w:tcPr>
          <w:p w14:paraId="769F6ABD" w14:textId="4EBA710F" w:rsidR="002053D6" w:rsidRPr="002303E7" w:rsidRDefault="002B1E25" w:rsidP="00A80360">
            <w:pPr>
              <w:rPr>
                <w:rFonts w:ascii="Meiryo UI" w:eastAsia="Meiryo UI" w:hAnsi="Meiryo UI"/>
                <w:szCs w:val="21"/>
              </w:rPr>
            </w:pPr>
            <w:r>
              <w:rPr>
                <w:rFonts w:ascii="Meiryo UI" w:eastAsia="Meiryo UI" w:hAnsi="Meiryo UI" w:hint="eastAsia"/>
                <w:szCs w:val="21"/>
              </w:rPr>
              <w:t>81.6</w:t>
            </w:r>
            <w:r w:rsidR="002053D6" w:rsidRPr="002303E7">
              <w:rPr>
                <w:rFonts w:ascii="Meiryo UI" w:eastAsia="Meiryo UI" w:hAnsi="Meiryo UI"/>
                <w:szCs w:val="21"/>
              </w:rPr>
              <w:t>点</w:t>
            </w:r>
            <w:r w:rsidR="002053D6" w:rsidRPr="002303E7">
              <w:rPr>
                <w:rFonts w:ascii="Meiryo UI" w:eastAsia="Meiryo UI" w:hAnsi="Meiryo UI" w:hint="eastAsia"/>
                <w:szCs w:val="21"/>
              </w:rPr>
              <w:t xml:space="preserve">（価格点　</w:t>
            </w:r>
            <w:r w:rsidR="002303E7">
              <w:rPr>
                <w:rFonts w:ascii="Meiryo UI" w:eastAsia="Meiryo UI" w:hAnsi="Meiryo UI" w:hint="eastAsia"/>
                <w:szCs w:val="21"/>
              </w:rPr>
              <w:t xml:space="preserve"> </w:t>
            </w:r>
            <w:r>
              <w:rPr>
                <w:rFonts w:ascii="Meiryo UI" w:eastAsia="Meiryo UI" w:hAnsi="Meiryo UI" w:hint="eastAsia"/>
                <w:szCs w:val="21"/>
              </w:rPr>
              <w:t>9.3</w:t>
            </w:r>
            <w:r w:rsidR="002053D6" w:rsidRPr="002303E7">
              <w:rPr>
                <w:rFonts w:ascii="Meiryo UI" w:eastAsia="Meiryo UI" w:hAnsi="Meiryo UI" w:hint="eastAsia"/>
                <w:szCs w:val="21"/>
              </w:rPr>
              <w:t xml:space="preserve">点　</w:t>
            </w:r>
            <w:r w:rsidR="002303E7">
              <w:rPr>
                <w:rFonts w:ascii="Meiryo UI" w:eastAsia="Meiryo UI" w:hAnsi="Meiryo UI" w:hint="eastAsia"/>
                <w:szCs w:val="21"/>
              </w:rPr>
              <w:t xml:space="preserve"> </w:t>
            </w:r>
            <w:r w:rsidR="002053D6" w:rsidRPr="002303E7">
              <w:rPr>
                <w:rFonts w:ascii="Meiryo UI" w:eastAsia="Meiryo UI" w:hAnsi="Meiryo UI" w:hint="eastAsia"/>
                <w:szCs w:val="21"/>
              </w:rPr>
              <w:t xml:space="preserve">提案金額　</w:t>
            </w:r>
            <w:r>
              <w:rPr>
                <w:rFonts w:ascii="Meiryo UI" w:eastAsia="Meiryo UI" w:hAnsi="Meiryo UI" w:hint="eastAsia"/>
                <w:szCs w:val="21"/>
              </w:rPr>
              <w:t>6,878,850</w:t>
            </w:r>
            <w:r w:rsidR="002053D6" w:rsidRPr="002303E7">
              <w:rPr>
                <w:rFonts w:ascii="Meiryo UI" w:eastAsia="Meiryo UI" w:hAnsi="Meiryo UI" w:hint="eastAsia"/>
                <w:szCs w:val="21"/>
              </w:rPr>
              <w:t>円）</w:t>
            </w:r>
          </w:p>
        </w:tc>
      </w:tr>
      <w:tr w:rsidR="002053D6" w:rsidRPr="00A12C6D" w14:paraId="3B969A53" w14:textId="77777777" w:rsidTr="002053D6">
        <w:tc>
          <w:tcPr>
            <w:tcW w:w="846" w:type="dxa"/>
          </w:tcPr>
          <w:p w14:paraId="57EA9CEF" w14:textId="0E0204C3" w:rsidR="002053D6" w:rsidRPr="002303E7" w:rsidRDefault="00BF5F08" w:rsidP="00BF5F08">
            <w:pPr>
              <w:jc w:val="center"/>
              <w:rPr>
                <w:rFonts w:ascii="Meiryo UI" w:eastAsia="Meiryo UI" w:hAnsi="Meiryo UI"/>
                <w:szCs w:val="21"/>
              </w:rPr>
            </w:pPr>
            <w:r>
              <w:rPr>
                <w:rFonts w:ascii="Meiryo UI" w:eastAsia="Meiryo UI" w:hAnsi="Meiryo UI" w:hint="eastAsia"/>
                <w:szCs w:val="21"/>
              </w:rPr>
              <w:t>2</w:t>
            </w:r>
          </w:p>
        </w:tc>
        <w:tc>
          <w:tcPr>
            <w:tcW w:w="6095" w:type="dxa"/>
          </w:tcPr>
          <w:p w14:paraId="56ACBB34" w14:textId="051BE17B" w:rsidR="002053D6" w:rsidRPr="002303E7" w:rsidRDefault="002B1E25" w:rsidP="00A80360">
            <w:pPr>
              <w:rPr>
                <w:rFonts w:ascii="Meiryo UI" w:eastAsia="Meiryo UI" w:hAnsi="Meiryo UI"/>
                <w:szCs w:val="21"/>
              </w:rPr>
            </w:pPr>
            <w:r>
              <w:rPr>
                <w:rFonts w:ascii="Meiryo UI" w:eastAsia="Meiryo UI" w:hAnsi="Meiryo UI" w:hint="eastAsia"/>
                <w:szCs w:val="21"/>
              </w:rPr>
              <w:t>77.6</w:t>
            </w:r>
            <w:r w:rsidR="00BF5F08" w:rsidRPr="002303E7">
              <w:rPr>
                <w:rFonts w:ascii="Meiryo UI" w:eastAsia="Meiryo UI" w:hAnsi="Meiryo UI"/>
                <w:szCs w:val="21"/>
              </w:rPr>
              <w:t>点</w:t>
            </w:r>
            <w:r w:rsidR="00BF5F08" w:rsidRPr="002303E7">
              <w:rPr>
                <w:rFonts w:ascii="Meiryo UI" w:eastAsia="Meiryo UI" w:hAnsi="Meiryo UI" w:hint="eastAsia"/>
                <w:szCs w:val="21"/>
              </w:rPr>
              <w:t xml:space="preserve">（価格点　</w:t>
            </w:r>
            <w:r w:rsidR="00BF5F08">
              <w:rPr>
                <w:rFonts w:ascii="Meiryo UI" w:eastAsia="Meiryo UI" w:hAnsi="Meiryo UI" w:hint="eastAsia"/>
                <w:szCs w:val="21"/>
              </w:rPr>
              <w:t xml:space="preserve"> </w:t>
            </w:r>
            <w:r>
              <w:rPr>
                <w:rFonts w:ascii="Meiryo UI" w:eastAsia="Meiryo UI" w:hAnsi="Meiryo UI" w:hint="eastAsia"/>
                <w:szCs w:val="21"/>
              </w:rPr>
              <w:t>9.3</w:t>
            </w:r>
            <w:r w:rsidR="00BF5F08" w:rsidRPr="002303E7">
              <w:rPr>
                <w:rFonts w:ascii="Meiryo UI" w:eastAsia="Meiryo UI" w:hAnsi="Meiryo UI" w:hint="eastAsia"/>
                <w:szCs w:val="21"/>
              </w:rPr>
              <w:t xml:space="preserve">点　</w:t>
            </w:r>
            <w:r w:rsidR="00BF5F08">
              <w:rPr>
                <w:rFonts w:ascii="Meiryo UI" w:eastAsia="Meiryo UI" w:hAnsi="Meiryo UI" w:hint="eastAsia"/>
                <w:szCs w:val="21"/>
              </w:rPr>
              <w:t xml:space="preserve"> </w:t>
            </w:r>
            <w:r w:rsidR="00BF5F08" w:rsidRPr="002303E7">
              <w:rPr>
                <w:rFonts w:ascii="Meiryo UI" w:eastAsia="Meiryo UI" w:hAnsi="Meiryo UI" w:hint="eastAsia"/>
                <w:szCs w:val="21"/>
              </w:rPr>
              <w:t xml:space="preserve">提案金額　</w:t>
            </w:r>
            <w:r>
              <w:rPr>
                <w:rFonts w:ascii="Meiryo UI" w:eastAsia="Meiryo UI" w:hAnsi="Meiryo UI" w:hint="eastAsia"/>
                <w:szCs w:val="21"/>
              </w:rPr>
              <w:t>6,837,600</w:t>
            </w:r>
            <w:r w:rsidR="00BF5F08" w:rsidRPr="002303E7">
              <w:rPr>
                <w:rFonts w:ascii="Meiryo UI" w:eastAsia="Meiryo UI" w:hAnsi="Meiryo UI" w:hint="eastAsia"/>
                <w:szCs w:val="21"/>
              </w:rPr>
              <w:t>円）</w:t>
            </w:r>
          </w:p>
        </w:tc>
      </w:tr>
      <w:tr w:rsidR="002053D6" w14:paraId="63810CE4" w14:textId="77777777" w:rsidTr="002053D6">
        <w:tc>
          <w:tcPr>
            <w:tcW w:w="846" w:type="dxa"/>
          </w:tcPr>
          <w:p w14:paraId="11D90014" w14:textId="04BCBCF1" w:rsidR="002053D6" w:rsidRPr="002303E7" w:rsidRDefault="00BF5F08" w:rsidP="00BF5F08">
            <w:pPr>
              <w:jc w:val="center"/>
              <w:rPr>
                <w:rFonts w:ascii="Meiryo UI" w:eastAsia="Meiryo UI" w:hAnsi="Meiryo UI"/>
                <w:szCs w:val="21"/>
              </w:rPr>
            </w:pPr>
            <w:r>
              <w:rPr>
                <w:rFonts w:ascii="Meiryo UI" w:eastAsia="Meiryo UI" w:hAnsi="Meiryo UI" w:hint="eastAsia"/>
                <w:szCs w:val="21"/>
              </w:rPr>
              <w:t>3</w:t>
            </w:r>
          </w:p>
        </w:tc>
        <w:tc>
          <w:tcPr>
            <w:tcW w:w="6095" w:type="dxa"/>
          </w:tcPr>
          <w:p w14:paraId="7FDD2FD5" w14:textId="7C8B30C0" w:rsidR="002053D6" w:rsidRPr="002303E7" w:rsidRDefault="00C932BD" w:rsidP="00A80360">
            <w:pPr>
              <w:rPr>
                <w:rFonts w:ascii="Meiryo UI" w:eastAsia="Meiryo UI" w:hAnsi="Meiryo UI"/>
                <w:szCs w:val="21"/>
              </w:rPr>
            </w:pPr>
            <w:r>
              <w:rPr>
                <w:rFonts w:ascii="Meiryo UI" w:eastAsia="Meiryo UI" w:hAnsi="Meiryo UI" w:hint="eastAsia"/>
                <w:szCs w:val="21"/>
              </w:rPr>
              <w:t>77.0</w:t>
            </w:r>
            <w:r w:rsidR="00BF5F08" w:rsidRPr="002303E7">
              <w:rPr>
                <w:rFonts w:ascii="Meiryo UI" w:eastAsia="Meiryo UI" w:hAnsi="Meiryo UI"/>
                <w:szCs w:val="21"/>
              </w:rPr>
              <w:t>点</w:t>
            </w:r>
            <w:r w:rsidR="00BF5F08" w:rsidRPr="002303E7">
              <w:rPr>
                <w:rFonts w:ascii="Meiryo UI" w:eastAsia="Meiryo UI" w:hAnsi="Meiryo UI" w:hint="eastAsia"/>
                <w:szCs w:val="21"/>
              </w:rPr>
              <w:t xml:space="preserve">（価格点　</w:t>
            </w:r>
            <w:r w:rsidR="00BF5F08">
              <w:rPr>
                <w:rFonts w:ascii="Meiryo UI" w:eastAsia="Meiryo UI" w:hAnsi="Meiryo UI" w:hint="eastAsia"/>
                <w:szCs w:val="21"/>
              </w:rPr>
              <w:t xml:space="preserve"> </w:t>
            </w:r>
            <w:r>
              <w:rPr>
                <w:rFonts w:ascii="Meiryo UI" w:eastAsia="Meiryo UI" w:hAnsi="Meiryo UI" w:hint="eastAsia"/>
                <w:szCs w:val="21"/>
              </w:rPr>
              <w:t>9.3</w:t>
            </w:r>
            <w:r w:rsidR="00BF5F08" w:rsidRPr="002303E7">
              <w:rPr>
                <w:rFonts w:ascii="Meiryo UI" w:eastAsia="Meiryo UI" w:hAnsi="Meiryo UI" w:hint="eastAsia"/>
                <w:szCs w:val="21"/>
              </w:rPr>
              <w:t xml:space="preserve">点　</w:t>
            </w:r>
            <w:r w:rsidR="00BF5F08">
              <w:rPr>
                <w:rFonts w:ascii="Meiryo UI" w:eastAsia="Meiryo UI" w:hAnsi="Meiryo UI" w:hint="eastAsia"/>
                <w:szCs w:val="21"/>
              </w:rPr>
              <w:t xml:space="preserve"> </w:t>
            </w:r>
            <w:r w:rsidR="00BF5F08" w:rsidRPr="002303E7">
              <w:rPr>
                <w:rFonts w:ascii="Meiryo UI" w:eastAsia="Meiryo UI" w:hAnsi="Meiryo UI" w:hint="eastAsia"/>
                <w:szCs w:val="21"/>
              </w:rPr>
              <w:t xml:space="preserve">提案金額　</w:t>
            </w:r>
            <w:r>
              <w:rPr>
                <w:rFonts w:ascii="Meiryo UI" w:eastAsia="Meiryo UI" w:hAnsi="Meiryo UI" w:hint="eastAsia"/>
                <w:szCs w:val="21"/>
              </w:rPr>
              <w:t>6,854,200</w:t>
            </w:r>
            <w:r w:rsidR="00BF5F08" w:rsidRPr="002303E7">
              <w:rPr>
                <w:rFonts w:ascii="Meiryo UI" w:eastAsia="Meiryo UI" w:hAnsi="Meiryo UI" w:hint="eastAsia"/>
                <w:szCs w:val="21"/>
              </w:rPr>
              <w:t>円）</w:t>
            </w:r>
          </w:p>
        </w:tc>
      </w:tr>
      <w:tr w:rsidR="00BF5F08" w14:paraId="3283C62D" w14:textId="77777777" w:rsidTr="002053D6">
        <w:tc>
          <w:tcPr>
            <w:tcW w:w="846" w:type="dxa"/>
          </w:tcPr>
          <w:p w14:paraId="03223BCE" w14:textId="6887D76F" w:rsidR="00BF5F08" w:rsidRPr="002303E7" w:rsidRDefault="00BF5F08" w:rsidP="00BF5F08">
            <w:pPr>
              <w:jc w:val="center"/>
              <w:rPr>
                <w:rFonts w:ascii="Meiryo UI" w:eastAsia="Meiryo UI" w:hAnsi="Meiryo UI"/>
                <w:szCs w:val="21"/>
              </w:rPr>
            </w:pPr>
            <w:r>
              <w:rPr>
                <w:rFonts w:ascii="Meiryo UI" w:eastAsia="Meiryo UI" w:hAnsi="Meiryo UI" w:hint="eastAsia"/>
                <w:szCs w:val="21"/>
              </w:rPr>
              <w:t>4</w:t>
            </w:r>
          </w:p>
        </w:tc>
        <w:tc>
          <w:tcPr>
            <w:tcW w:w="6095" w:type="dxa"/>
          </w:tcPr>
          <w:p w14:paraId="535D0488" w14:textId="1E4DC13E" w:rsidR="00BF5F08" w:rsidRPr="002303E7" w:rsidRDefault="00C932BD" w:rsidP="00A80360">
            <w:pPr>
              <w:rPr>
                <w:rFonts w:ascii="Meiryo UI" w:eastAsia="Meiryo UI" w:hAnsi="Meiryo UI"/>
                <w:szCs w:val="21"/>
              </w:rPr>
            </w:pPr>
            <w:r>
              <w:rPr>
                <w:rFonts w:ascii="Meiryo UI" w:eastAsia="Meiryo UI" w:hAnsi="Meiryo UI" w:hint="eastAsia"/>
                <w:szCs w:val="21"/>
              </w:rPr>
              <w:t>76.2</w:t>
            </w:r>
            <w:r w:rsidR="00BF5F08" w:rsidRPr="002303E7">
              <w:rPr>
                <w:rFonts w:ascii="Meiryo UI" w:eastAsia="Meiryo UI" w:hAnsi="Meiryo UI"/>
                <w:szCs w:val="21"/>
              </w:rPr>
              <w:t>点</w:t>
            </w:r>
            <w:r w:rsidR="00BF5F08" w:rsidRPr="002303E7">
              <w:rPr>
                <w:rFonts w:ascii="Meiryo UI" w:eastAsia="Meiryo UI" w:hAnsi="Meiryo UI" w:hint="eastAsia"/>
                <w:szCs w:val="21"/>
              </w:rPr>
              <w:t xml:space="preserve">（価格点　</w:t>
            </w:r>
            <w:r w:rsidR="00BF5F08">
              <w:rPr>
                <w:rFonts w:ascii="Meiryo UI" w:eastAsia="Meiryo UI" w:hAnsi="Meiryo UI" w:hint="eastAsia"/>
                <w:szCs w:val="21"/>
              </w:rPr>
              <w:t xml:space="preserve"> </w:t>
            </w:r>
            <w:r>
              <w:rPr>
                <w:rFonts w:ascii="Meiryo UI" w:eastAsia="Meiryo UI" w:hAnsi="Meiryo UI" w:hint="eastAsia"/>
                <w:szCs w:val="21"/>
              </w:rPr>
              <w:t>9.2</w:t>
            </w:r>
            <w:r w:rsidR="00BF5F08" w:rsidRPr="002303E7">
              <w:rPr>
                <w:rFonts w:ascii="Meiryo UI" w:eastAsia="Meiryo UI" w:hAnsi="Meiryo UI" w:hint="eastAsia"/>
                <w:szCs w:val="21"/>
              </w:rPr>
              <w:t xml:space="preserve">点　</w:t>
            </w:r>
            <w:r w:rsidR="00BF5F08">
              <w:rPr>
                <w:rFonts w:ascii="Meiryo UI" w:eastAsia="Meiryo UI" w:hAnsi="Meiryo UI" w:hint="eastAsia"/>
                <w:szCs w:val="21"/>
              </w:rPr>
              <w:t xml:space="preserve"> </w:t>
            </w:r>
            <w:r w:rsidR="00BF5F08" w:rsidRPr="002303E7">
              <w:rPr>
                <w:rFonts w:ascii="Meiryo UI" w:eastAsia="Meiryo UI" w:hAnsi="Meiryo UI" w:hint="eastAsia"/>
                <w:szCs w:val="21"/>
              </w:rPr>
              <w:t xml:space="preserve">提案金額　</w:t>
            </w:r>
            <w:r>
              <w:rPr>
                <w:rFonts w:ascii="Meiryo UI" w:eastAsia="Meiryo UI" w:hAnsi="Meiryo UI" w:hint="eastAsia"/>
                <w:szCs w:val="21"/>
              </w:rPr>
              <w:t>6,885,825</w:t>
            </w:r>
            <w:r w:rsidR="00BF5F08" w:rsidRPr="002303E7">
              <w:rPr>
                <w:rFonts w:ascii="Meiryo UI" w:eastAsia="Meiryo UI" w:hAnsi="Meiryo UI" w:hint="eastAsia"/>
                <w:szCs w:val="21"/>
              </w:rPr>
              <w:t>円）</w:t>
            </w:r>
          </w:p>
        </w:tc>
      </w:tr>
      <w:tr w:rsidR="00BF5F08" w14:paraId="6EE7B5FB" w14:textId="77777777" w:rsidTr="002053D6">
        <w:tc>
          <w:tcPr>
            <w:tcW w:w="846" w:type="dxa"/>
          </w:tcPr>
          <w:p w14:paraId="483EBA4F" w14:textId="40FCB906" w:rsidR="00BF5F08" w:rsidRPr="002303E7" w:rsidRDefault="00BF5F08" w:rsidP="00BF5F08">
            <w:pPr>
              <w:jc w:val="center"/>
              <w:rPr>
                <w:rFonts w:ascii="Meiryo UI" w:eastAsia="Meiryo UI" w:hAnsi="Meiryo UI"/>
                <w:szCs w:val="21"/>
              </w:rPr>
            </w:pPr>
            <w:r>
              <w:rPr>
                <w:rFonts w:ascii="Meiryo UI" w:eastAsia="Meiryo UI" w:hAnsi="Meiryo UI" w:hint="eastAsia"/>
                <w:szCs w:val="21"/>
              </w:rPr>
              <w:t>5</w:t>
            </w:r>
          </w:p>
        </w:tc>
        <w:tc>
          <w:tcPr>
            <w:tcW w:w="6095" w:type="dxa"/>
          </w:tcPr>
          <w:p w14:paraId="297E574C" w14:textId="36FB46D6" w:rsidR="00BF5F08" w:rsidRPr="002303E7" w:rsidRDefault="00C932BD" w:rsidP="00A80360">
            <w:pPr>
              <w:rPr>
                <w:rFonts w:ascii="Meiryo UI" w:eastAsia="Meiryo UI" w:hAnsi="Meiryo UI"/>
                <w:szCs w:val="21"/>
              </w:rPr>
            </w:pPr>
            <w:r>
              <w:rPr>
                <w:rFonts w:ascii="Meiryo UI" w:eastAsia="Meiryo UI" w:hAnsi="Meiryo UI" w:hint="eastAsia"/>
                <w:szCs w:val="21"/>
              </w:rPr>
              <w:t>75.3</w:t>
            </w:r>
            <w:r w:rsidR="00BF5F08" w:rsidRPr="002303E7">
              <w:rPr>
                <w:rFonts w:ascii="Meiryo UI" w:eastAsia="Meiryo UI" w:hAnsi="Meiryo UI"/>
                <w:szCs w:val="21"/>
              </w:rPr>
              <w:t>点</w:t>
            </w:r>
            <w:r w:rsidR="00BF5F08" w:rsidRPr="002303E7">
              <w:rPr>
                <w:rFonts w:ascii="Meiryo UI" w:eastAsia="Meiryo UI" w:hAnsi="Meiryo UI" w:hint="eastAsia"/>
                <w:szCs w:val="21"/>
              </w:rPr>
              <w:t xml:space="preserve">（価格点　</w:t>
            </w:r>
            <w:r w:rsidR="00BF5F08">
              <w:rPr>
                <w:rFonts w:ascii="Meiryo UI" w:eastAsia="Meiryo UI" w:hAnsi="Meiryo UI" w:hint="eastAsia"/>
                <w:szCs w:val="21"/>
              </w:rPr>
              <w:t xml:space="preserve"> </w:t>
            </w:r>
            <w:r>
              <w:rPr>
                <w:rFonts w:ascii="Meiryo UI" w:eastAsia="Meiryo UI" w:hAnsi="Meiryo UI" w:hint="eastAsia"/>
                <w:szCs w:val="21"/>
              </w:rPr>
              <w:t>10</w:t>
            </w:r>
            <w:r w:rsidR="00BF5F08" w:rsidRPr="002303E7">
              <w:rPr>
                <w:rFonts w:ascii="Meiryo UI" w:eastAsia="Meiryo UI" w:hAnsi="Meiryo UI" w:hint="eastAsia"/>
                <w:szCs w:val="21"/>
              </w:rPr>
              <w:t xml:space="preserve">点　</w:t>
            </w:r>
            <w:r w:rsidR="00BF5F08">
              <w:rPr>
                <w:rFonts w:ascii="Meiryo UI" w:eastAsia="Meiryo UI" w:hAnsi="Meiryo UI" w:hint="eastAsia"/>
                <w:szCs w:val="21"/>
              </w:rPr>
              <w:t xml:space="preserve"> </w:t>
            </w:r>
            <w:r w:rsidR="00BF5F08" w:rsidRPr="002303E7">
              <w:rPr>
                <w:rFonts w:ascii="Meiryo UI" w:eastAsia="Meiryo UI" w:hAnsi="Meiryo UI" w:hint="eastAsia"/>
                <w:szCs w:val="21"/>
              </w:rPr>
              <w:t xml:space="preserve">提案金額　</w:t>
            </w:r>
            <w:r>
              <w:rPr>
                <w:rFonts w:ascii="Meiryo UI" w:eastAsia="Meiryo UI" w:hAnsi="Meiryo UI" w:hint="eastAsia"/>
                <w:szCs w:val="21"/>
              </w:rPr>
              <w:t>6,364,600</w:t>
            </w:r>
            <w:r w:rsidR="00BF5F08" w:rsidRPr="002303E7">
              <w:rPr>
                <w:rFonts w:ascii="Meiryo UI" w:eastAsia="Meiryo UI" w:hAnsi="Meiryo UI" w:hint="eastAsia"/>
                <w:szCs w:val="21"/>
              </w:rPr>
              <w:t>円）</w:t>
            </w:r>
          </w:p>
        </w:tc>
      </w:tr>
      <w:tr w:rsidR="00BF5F08" w14:paraId="0CF632FE" w14:textId="77777777" w:rsidTr="002053D6">
        <w:tc>
          <w:tcPr>
            <w:tcW w:w="846" w:type="dxa"/>
          </w:tcPr>
          <w:p w14:paraId="7F7CF050" w14:textId="1D579DEE" w:rsidR="00BF5F08" w:rsidRPr="002303E7" w:rsidRDefault="00BF5F08" w:rsidP="00BF5F08">
            <w:pPr>
              <w:jc w:val="center"/>
              <w:rPr>
                <w:rFonts w:ascii="Meiryo UI" w:eastAsia="Meiryo UI" w:hAnsi="Meiryo UI"/>
                <w:szCs w:val="21"/>
              </w:rPr>
            </w:pPr>
            <w:r>
              <w:rPr>
                <w:rFonts w:ascii="Meiryo UI" w:eastAsia="Meiryo UI" w:hAnsi="Meiryo UI" w:hint="eastAsia"/>
                <w:szCs w:val="21"/>
              </w:rPr>
              <w:t>6</w:t>
            </w:r>
          </w:p>
        </w:tc>
        <w:tc>
          <w:tcPr>
            <w:tcW w:w="6095" w:type="dxa"/>
          </w:tcPr>
          <w:p w14:paraId="771C1FA0" w14:textId="56C39D89" w:rsidR="00BF5F08" w:rsidRPr="002303E7" w:rsidRDefault="00C932BD" w:rsidP="00A80360">
            <w:pPr>
              <w:rPr>
                <w:rFonts w:ascii="Meiryo UI" w:eastAsia="Meiryo UI" w:hAnsi="Meiryo UI"/>
                <w:szCs w:val="21"/>
              </w:rPr>
            </w:pPr>
            <w:r>
              <w:rPr>
                <w:rFonts w:ascii="Meiryo UI" w:eastAsia="Meiryo UI" w:hAnsi="Meiryo UI" w:hint="eastAsia"/>
                <w:szCs w:val="21"/>
              </w:rPr>
              <w:t>64.9</w:t>
            </w:r>
            <w:r w:rsidR="00BF5F08" w:rsidRPr="002303E7">
              <w:rPr>
                <w:rFonts w:ascii="Meiryo UI" w:eastAsia="Meiryo UI" w:hAnsi="Meiryo UI"/>
                <w:szCs w:val="21"/>
              </w:rPr>
              <w:t>点</w:t>
            </w:r>
            <w:r w:rsidR="00BF5F08" w:rsidRPr="002303E7">
              <w:rPr>
                <w:rFonts w:ascii="Meiryo UI" w:eastAsia="Meiryo UI" w:hAnsi="Meiryo UI" w:hint="eastAsia"/>
                <w:szCs w:val="21"/>
              </w:rPr>
              <w:t xml:space="preserve">（価格点　</w:t>
            </w:r>
            <w:r w:rsidR="00BF5F08">
              <w:rPr>
                <w:rFonts w:ascii="Meiryo UI" w:eastAsia="Meiryo UI" w:hAnsi="Meiryo UI" w:hint="eastAsia"/>
                <w:szCs w:val="21"/>
              </w:rPr>
              <w:t xml:space="preserve"> </w:t>
            </w:r>
            <w:r>
              <w:rPr>
                <w:rFonts w:ascii="Meiryo UI" w:eastAsia="Meiryo UI" w:hAnsi="Meiryo UI" w:hint="eastAsia"/>
                <w:szCs w:val="21"/>
              </w:rPr>
              <w:t>9.2</w:t>
            </w:r>
            <w:r w:rsidR="00BF5F08" w:rsidRPr="002303E7">
              <w:rPr>
                <w:rFonts w:ascii="Meiryo UI" w:eastAsia="Meiryo UI" w:hAnsi="Meiryo UI" w:hint="eastAsia"/>
                <w:szCs w:val="21"/>
              </w:rPr>
              <w:t xml:space="preserve">点　</w:t>
            </w:r>
            <w:r w:rsidR="00BF5F08">
              <w:rPr>
                <w:rFonts w:ascii="Meiryo UI" w:eastAsia="Meiryo UI" w:hAnsi="Meiryo UI" w:hint="eastAsia"/>
                <w:szCs w:val="21"/>
              </w:rPr>
              <w:t xml:space="preserve"> </w:t>
            </w:r>
            <w:r w:rsidR="00BF5F08" w:rsidRPr="002303E7">
              <w:rPr>
                <w:rFonts w:ascii="Meiryo UI" w:eastAsia="Meiryo UI" w:hAnsi="Meiryo UI" w:hint="eastAsia"/>
                <w:szCs w:val="21"/>
              </w:rPr>
              <w:t xml:space="preserve">提案金額　</w:t>
            </w:r>
            <w:r>
              <w:rPr>
                <w:rFonts w:ascii="Meiryo UI" w:eastAsia="Meiryo UI" w:hAnsi="Meiryo UI" w:hint="eastAsia"/>
                <w:szCs w:val="21"/>
              </w:rPr>
              <w:t>6,899,500</w:t>
            </w:r>
            <w:r w:rsidR="00BF5F08" w:rsidRPr="002303E7">
              <w:rPr>
                <w:rFonts w:ascii="Meiryo UI" w:eastAsia="Meiryo UI" w:hAnsi="Meiryo UI" w:hint="eastAsia"/>
                <w:szCs w:val="21"/>
              </w:rPr>
              <w:t>円）</w:t>
            </w:r>
          </w:p>
        </w:tc>
      </w:tr>
    </w:tbl>
    <w:p w14:paraId="1BEB0F4D" w14:textId="77777777" w:rsidR="00A80360" w:rsidRDefault="00A80360" w:rsidP="00974AF3">
      <w:pPr>
        <w:rPr>
          <w:rFonts w:ascii="Meiryo UI" w:eastAsia="Meiryo UI" w:hAnsi="Meiryo UI"/>
        </w:rPr>
      </w:pPr>
    </w:p>
    <w:p w14:paraId="23B6C5BB" w14:textId="45E558FF" w:rsidR="00430E06" w:rsidRDefault="00430E06" w:rsidP="00CA2F7D">
      <w:pPr>
        <w:rPr>
          <w:rFonts w:ascii="Meiryo UI" w:eastAsia="Meiryo UI" w:hAnsi="Meiryo UI"/>
        </w:rPr>
      </w:pPr>
      <w:r>
        <w:rPr>
          <w:rFonts w:ascii="Meiryo UI" w:eastAsia="Meiryo UI" w:hAnsi="Meiryo UI" w:hint="eastAsia"/>
        </w:rPr>
        <w:lastRenderedPageBreak/>
        <w:t>（３）最優秀提案事業者の選定理由及び講評</w:t>
      </w:r>
    </w:p>
    <w:p w14:paraId="5F5C7241" w14:textId="0A8992FF" w:rsidR="00C14E50" w:rsidRPr="00743073" w:rsidRDefault="00995AA9" w:rsidP="00C14E50">
      <w:pPr>
        <w:ind w:left="210" w:hangingChars="100" w:hanging="210"/>
        <w:rPr>
          <w:rFonts w:ascii="Meiryo UI" w:eastAsia="Meiryo UI" w:hAnsi="Meiryo UI"/>
          <w:szCs w:val="21"/>
        </w:rPr>
      </w:pPr>
      <w:r w:rsidRPr="00743073">
        <w:rPr>
          <w:rFonts w:ascii="Meiryo UI" w:eastAsia="Meiryo UI" w:hAnsi="Meiryo UI" w:hint="eastAsia"/>
          <w:szCs w:val="21"/>
        </w:rPr>
        <w:t>○</w:t>
      </w:r>
      <w:r w:rsidR="00CD2D3C" w:rsidRPr="00743073">
        <w:rPr>
          <w:rFonts w:ascii="Meiryo UI" w:eastAsia="Meiryo UI" w:hAnsi="Meiryo UI" w:hint="eastAsia"/>
          <w:szCs w:val="21"/>
        </w:rPr>
        <w:t>動画について、</w:t>
      </w:r>
      <w:r w:rsidR="00BE3FB3" w:rsidRPr="00743073">
        <w:rPr>
          <w:rFonts w:ascii="Meiryo UI" w:eastAsia="Meiryo UI" w:hAnsi="Meiryo UI" w:hint="eastAsia"/>
          <w:szCs w:val="21"/>
        </w:rPr>
        <w:t>他の</w:t>
      </w:r>
      <w:r w:rsidR="000353DA" w:rsidRPr="00743073">
        <w:rPr>
          <w:rFonts w:ascii="Meiryo UI" w:eastAsia="Meiryo UI" w:hAnsi="Meiryo UI" w:hint="eastAsia"/>
          <w:szCs w:val="21"/>
        </w:rPr>
        <w:t>ギャンブル等依存症をテーマにした啓発動画を</w:t>
      </w:r>
      <w:r w:rsidR="003430A6" w:rsidRPr="00743073">
        <w:rPr>
          <w:rFonts w:ascii="Meiryo UI" w:eastAsia="Meiryo UI" w:hAnsi="Meiryo UI" w:hint="eastAsia"/>
          <w:szCs w:val="21"/>
        </w:rPr>
        <w:t>十分に</w:t>
      </w:r>
      <w:r w:rsidR="0067547A" w:rsidRPr="00743073">
        <w:rPr>
          <w:rFonts w:ascii="Meiryo UI" w:eastAsia="Meiryo UI" w:hAnsi="Meiryo UI" w:hint="eastAsia"/>
          <w:szCs w:val="21"/>
        </w:rPr>
        <w:t>研究</w:t>
      </w:r>
      <w:r w:rsidR="00C14E50" w:rsidRPr="00743073">
        <w:rPr>
          <w:rFonts w:ascii="Meiryo UI" w:eastAsia="Meiryo UI" w:hAnsi="Meiryo UI" w:hint="eastAsia"/>
          <w:szCs w:val="21"/>
        </w:rPr>
        <w:t>したうえで、若年層に</w:t>
      </w:r>
      <w:r w:rsidR="0067547A" w:rsidRPr="00743073">
        <w:rPr>
          <w:rFonts w:ascii="Meiryo UI" w:eastAsia="Meiryo UI" w:hAnsi="Meiryo UI" w:hint="eastAsia"/>
          <w:szCs w:val="21"/>
        </w:rPr>
        <w:t>刺さる新鮮なテーマ</w:t>
      </w:r>
      <w:r w:rsidR="00B31200" w:rsidRPr="00743073">
        <w:rPr>
          <w:rFonts w:ascii="Meiryo UI" w:eastAsia="Meiryo UI" w:hAnsi="Meiryo UI" w:hint="eastAsia"/>
          <w:szCs w:val="21"/>
        </w:rPr>
        <w:t>を</w:t>
      </w:r>
      <w:r w:rsidR="0067547A" w:rsidRPr="00743073">
        <w:rPr>
          <w:rFonts w:ascii="Meiryo UI" w:eastAsia="Meiryo UI" w:hAnsi="Meiryo UI" w:hint="eastAsia"/>
          <w:szCs w:val="21"/>
        </w:rPr>
        <w:t>提案してい</w:t>
      </w:r>
      <w:r w:rsidR="000E7A06" w:rsidRPr="00743073">
        <w:rPr>
          <w:rFonts w:ascii="Meiryo UI" w:eastAsia="Meiryo UI" w:hAnsi="Meiryo UI" w:hint="eastAsia"/>
          <w:szCs w:val="21"/>
        </w:rPr>
        <w:t>る</w:t>
      </w:r>
      <w:r w:rsidR="0067547A" w:rsidRPr="00743073">
        <w:rPr>
          <w:rFonts w:ascii="Meiryo UI" w:eastAsia="Meiryo UI" w:hAnsi="Meiryo UI" w:hint="eastAsia"/>
          <w:szCs w:val="21"/>
        </w:rPr>
        <w:t>点を評価した</w:t>
      </w:r>
      <w:r w:rsidR="00C14E50" w:rsidRPr="00743073">
        <w:rPr>
          <w:rFonts w:ascii="Meiryo UI" w:eastAsia="Meiryo UI" w:hAnsi="Meiryo UI" w:hint="eastAsia"/>
          <w:szCs w:val="21"/>
        </w:rPr>
        <w:t>。</w:t>
      </w:r>
    </w:p>
    <w:p w14:paraId="6309DAA6" w14:textId="4E95BFAA" w:rsidR="00C3350B" w:rsidRPr="00743073" w:rsidRDefault="00995AA9">
      <w:pPr>
        <w:ind w:left="210" w:hangingChars="100" w:hanging="210"/>
        <w:rPr>
          <w:rFonts w:ascii="Meiryo UI" w:eastAsia="Meiryo UI" w:hAnsi="Meiryo UI"/>
          <w:szCs w:val="21"/>
        </w:rPr>
      </w:pPr>
      <w:r w:rsidRPr="00743073">
        <w:rPr>
          <w:rFonts w:ascii="Meiryo UI" w:eastAsia="Meiryo UI" w:hAnsi="Meiryo UI" w:hint="eastAsia"/>
          <w:szCs w:val="21"/>
        </w:rPr>
        <w:t>○</w:t>
      </w:r>
      <w:r w:rsidR="00C14E50" w:rsidRPr="00743073">
        <w:rPr>
          <w:rFonts w:ascii="Meiryo UI" w:eastAsia="Meiryo UI" w:hAnsi="Meiryo UI"/>
          <w:szCs w:val="21"/>
        </w:rPr>
        <w:t>独自</w:t>
      </w:r>
      <w:r w:rsidR="00C14E50" w:rsidRPr="00743073">
        <w:rPr>
          <w:rFonts w:ascii="Meiryo UI" w:eastAsia="Meiryo UI" w:hAnsi="Meiryo UI" w:hint="eastAsia"/>
          <w:szCs w:val="21"/>
        </w:rPr>
        <w:t>のキャラクター</w:t>
      </w:r>
      <w:r w:rsidR="00C14E50" w:rsidRPr="00743073">
        <w:rPr>
          <w:rFonts w:ascii="Meiryo UI" w:eastAsia="Meiryo UI" w:hAnsi="Meiryo UI"/>
          <w:szCs w:val="21"/>
        </w:rPr>
        <w:t>が際立って</w:t>
      </w:r>
      <w:r w:rsidR="00C14E50" w:rsidRPr="00743073">
        <w:rPr>
          <w:rFonts w:ascii="Meiryo UI" w:eastAsia="Meiryo UI" w:hAnsi="Meiryo UI" w:hint="eastAsia"/>
          <w:szCs w:val="21"/>
        </w:rPr>
        <w:t>おり、</w:t>
      </w:r>
      <w:r w:rsidR="00C14E50" w:rsidRPr="00743073">
        <w:rPr>
          <w:rFonts w:ascii="Meiryo UI" w:eastAsia="Meiryo UI" w:hAnsi="Meiryo UI"/>
          <w:szCs w:val="21"/>
        </w:rPr>
        <w:t>インパクトがある</w:t>
      </w:r>
      <w:r w:rsidR="00CD2D3C" w:rsidRPr="00743073">
        <w:rPr>
          <w:rFonts w:ascii="Meiryo UI" w:eastAsia="Meiryo UI" w:hAnsi="Meiryo UI" w:hint="eastAsia"/>
          <w:szCs w:val="21"/>
        </w:rPr>
        <w:t>点が評価できる一方、</w:t>
      </w:r>
      <w:r w:rsidR="0067547A" w:rsidRPr="00743073">
        <w:rPr>
          <w:rFonts w:ascii="Meiryo UI" w:eastAsia="Meiryo UI" w:hAnsi="Meiryo UI" w:hint="eastAsia"/>
          <w:szCs w:val="21"/>
        </w:rPr>
        <w:t>チャレンジング</w:t>
      </w:r>
      <w:r w:rsidR="009440AB" w:rsidRPr="00743073">
        <w:rPr>
          <w:rFonts w:ascii="Meiryo UI" w:eastAsia="Meiryo UI" w:hAnsi="Meiryo UI" w:hint="eastAsia"/>
          <w:szCs w:val="21"/>
        </w:rPr>
        <w:t>な</w:t>
      </w:r>
      <w:r w:rsidR="0077119C" w:rsidRPr="00743073">
        <w:rPr>
          <w:rFonts w:ascii="Meiryo UI" w:eastAsia="Meiryo UI" w:hAnsi="Meiryo UI" w:hint="eastAsia"/>
          <w:szCs w:val="21"/>
        </w:rPr>
        <w:t>内容であるため、</w:t>
      </w:r>
      <w:r w:rsidR="00B31200" w:rsidRPr="00743073">
        <w:rPr>
          <w:rFonts w:ascii="Meiryo UI" w:eastAsia="Meiryo UI" w:hAnsi="Meiryo UI" w:hint="eastAsia"/>
          <w:szCs w:val="21"/>
        </w:rPr>
        <w:t>個性は活かしながら</w:t>
      </w:r>
      <w:r w:rsidR="00CD2D3C" w:rsidRPr="00743073">
        <w:rPr>
          <w:rFonts w:ascii="Meiryo UI" w:eastAsia="Meiryo UI" w:hAnsi="Meiryo UI" w:hint="eastAsia"/>
          <w:szCs w:val="21"/>
        </w:rPr>
        <w:t>、</w:t>
      </w:r>
      <w:r w:rsidR="00BE3FB3" w:rsidRPr="00743073">
        <w:rPr>
          <w:rFonts w:ascii="Meiryo UI" w:eastAsia="Meiryo UI" w:hAnsi="Meiryo UI" w:hint="eastAsia"/>
          <w:szCs w:val="21"/>
        </w:rPr>
        <w:t>大阪府</w:t>
      </w:r>
      <w:r w:rsidR="0077119C" w:rsidRPr="00743073">
        <w:rPr>
          <w:rFonts w:ascii="Meiryo UI" w:eastAsia="Meiryo UI" w:hAnsi="Meiryo UI" w:hint="eastAsia"/>
          <w:szCs w:val="21"/>
        </w:rPr>
        <w:t>と十分</w:t>
      </w:r>
      <w:r w:rsidR="000B7E15" w:rsidRPr="00743073">
        <w:rPr>
          <w:rFonts w:ascii="Meiryo UI" w:eastAsia="Meiryo UI" w:hAnsi="Meiryo UI" w:hint="eastAsia"/>
          <w:szCs w:val="21"/>
        </w:rPr>
        <w:t>協議</w:t>
      </w:r>
      <w:r w:rsidR="0077119C" w:rsidRPr="00743073">
        <w:rPr>
          <w:rFonts w:ascii="Meiryo UI" w:eastAsia="Meiryo UI" w:hAnsi="Meiryo UI" w:hint="eastAsia"/>
          <w:szCs w:val="21"/>
        </w:rPr>
        <w:t>の</w:t>
      </w:r>
      <w:r w:rsidR="00CD2D3C" w:rsidRPr="00743073">
        <w:rPr>
          <w:rFonts w:ascii="Meiryo UI" w:eastAsia="Meiryo UI" w:hAnsi="Meiryo UI" w:hint="eastAsia"/>
          <w:szCs w:val="21"/>
        </w:rPr>
        <w:t>うえ</w:t>
      </w:r>
      <w:r w:rsidR="000B7E15" w:rsidRPr="00743073">
        <w:rPr>
          <w:rFonts w:ascii="Meiryo UI" w:eastAsia="Meiryo UI" w:hAnsi="Meiryo UI" w:hint="eastAsia"/>
          <w:szCs w:val="21"/>
        </w:rPr>
        <w:t>進められたい</w:t>
      </w:r>
      <w:r w:rsidR="0077119C" w:rsidRPr="00743073">
        <w:rPr>
          <w:rFonts w:ascii="Meiryo UI" w:eastAsia="Meiryo UI" w:hAnsi="Meiryo UI" w:hint="eastAsia"/>
          <w:szCs w:val="21"/>
        </w:rPr>
        <w:t>。</w:t>
      </w:r>
    </w:p>
    <w:p w14:paraId="13EAF745" w14:textId="2E6EE02F" w:rsidR="00B31200" w:rsidRPr="00C3350B" w:rsidRDefault="00995AA9" w:rsidP="00B31200">
      <w:pPr>
        <w:ind w:left="210" w:hangingChars="100" w:hanging="210"/>
        <w:rPr>
          <w:rFonts w:ascii="Meiryo UI" w:eastAsia="Meiryo UI" w:hAnsi="Meiryo UI"/>
          <w:szCs w:val="21"/>
        </w:rPr>
      </w:pPr>
      <w:r w:rsidRPr="00743073">
        <w:rPr>
          <w:rFonts w:ascii="Meiryo UI" w:eastAsia="Meiryo UI" w:hAnsi="Meiryo UI" w:hint="eastAsia"/>
          <w:szCs w:val="21"/>
        </w:rPr>
        <w:t>○</w:t>
      </w:r>
      <w:r w:rsidR="00E23896" w:rsidRPr="00743073">
        <w:rPr>
          <w:rFonts w:ascii="Meiryo UI" w:eastAsia="Meiryo UI" w:hAnsi="Meiryo UI" w:hint="eastAsia"/>
          <w:szCs w:val="21"/>
        </w:rPr>
        <w:t>ターゲット層にどうやって見てもらうかという視点が無かった</w:t>
      </w:r>
      <w:r w:rsidR="00FC20F1" w:rsidRPr="00743073">
        <w:rPr>
          <w:rFonts w:ascii="Meiryo UI" w:eastAsia="Meiryo UI" w:hAnsi="Meiryo UI" w:hint="eastAsia"/>
          <w:szCs w:val="21"/>
        </w:rPr>
        <w:t>ため、</w:t>
      </w:r>
      <w:r w:rsidR="004952BD" w:rsidRPr="00743073">
        <w:rPr>
          <w:rFonts w:ascii="Meiryo UI" w:eastAsia="Meiryo UI" w:hAnsi="Meiryo UI" w:hint="eastAsia"/>
          <w:szCs w:val="21"/>
        </w:rPr>
        <w:t>更なる工夫</w:t>
      </w:r>
      <w:r w:rsidR="0077119C" w:rsidRPr="00743073">
        <w:rPr>
          <w:rFonts w:ascii="Meiryo UI" w:eastAsia="Meiryo UI" w:hAnsi="Meiryo UI" w:hint="eastAsia"/>
          <w:szCs w:val="21"/>
        </w:rPr>
        <w:t>を期待したい。</w:t>
      </w:r>
    </w:p>
    <w:p w14:paraId="77BCEF52" w14:textId="1C89FDA9" w:rsidR="00C3350B" w:rsidRPr="0077119C" w:rsidRDefault="00C3350B" w:rsidP="001946B3">
      <w:pPr>
        <w:ind w:left="210" w:hangingChars="100" w:hanging="210"/>
        <w:rPr>
          <w:rFonts w:ascii="Meiryo UI" w:eastAsia="Meiryo UI" w:hAnsi="Meiryo UI"/>
          <w:szCs w:val="21"/>
        </w:rPr>
      </w:pPr>
    </w:p>
    <w:p w14:paraId="4F9A8FB0" w14:textId="1830CEF1" w:rsidR="006B36B9" w:rsidRDefault="006B36B9" w:rsidP="006B36B9">
      <w:pPr>
        <w:rPr>
          <w:rFonts w:ascii="Meiryo UI" w:eastAsia="Meiryo UI" w:hAnsi="Meiryo UI"/>
        </w:rPr>
      </w:pPr>
      <w:r>
        <w:rPr>
          <w:rFonts w:ascii="Meiryo UI" w:eastAsia="Meiryo UI" w:hAnsi="Meiryo UI" w:hint="eastAsia"/>
        </w:rPr>
        <w:t>（４）選定委員会委員</w:t>
      </w:r>
      <w:r w:rsidR="005D3B01">
        <w:rPr>
          <w:rFonts w:ascii="Meiryo UI" w:eastAsia="Meiryo UI" w:hAnsi="Meiryo UI" w:hint="eastAsia"/>
        </w:rPr>
        <w:t>（敬称略、順不同、〇印は議長</w:t>
      </w:r>
      <w:r>
        <w:rPr>
          <w:rFonts w:ascii="Meiryo UI" w:eastAsia="Meiryo UI" w:hAnsi="Meiryo UI" w:hint="eastAsia"/>
        </w:rPr>
        <w:t>）</w:t>
      </w:r>
    </w:p>
    <w:tbl>
      <w:tblPr>
        <w:tblStyle w:val="a9"/>
        <w:tblW w:w="0" w:type="auto"/>
        <w:tblLook w:val="04A0" w:firstRow="1" w:lastRow="0" w:firstColumn="1" w:lastColumn="0" w:noHBand="0" w:noVBand="1"/>
      </w:tblPr>
      <w:tblGrid>
        <w:gridCol w:w="2831"/>
        <w:gridCol w:w="1275"/>
        <w:gridCol w:w="4388"/>
      </w:tblGrid>
      <w:tr w:rsidR="00886CCA" w14:paraId="442A7F81" w14:textId="77777777" w:rsidTr="00597830">
        <w:tc>
          <w:tcPr>
            <w:tcW w:w="2831" w:type="dxa"/>
            <w:shd w:val="clear" w:color="auto" w:fill="F2F2F2" w:themeFill="background1" w:themeFillShade="F2"/>
          </w:tcPr>
          <w:p w14:paraId="77872B5A" w14:textId="77777777" w:rsidR="00886CCA" w:rsidRDefault="00886CCA" w:rsidP="00E524F1">
            <w:pPr>
              <w:jc w:val="center"/>
              <w:rPr>
                <w:rFonts w:ascii="Meiryo UI" w:eastAsia="Meiryo UI" w:hAnsi="Meiryo UI"/>
              </w:rPr>
            </w:pPr>
            <w:r>
              <w:rPr>
                <w:rFonts w:ascii="Meiryo UI" w:eastAsia="Meiryo UI" w:hAnsi="Meiryo UI" w:hint="eastAsia"/>
              </w:rPr>
              <w:t>所属・職名等</w:t>
            </w:r>
          </w:p>
        </w:tc>
        <w:tc>
          <w:tcPr>
            <w:tcW w:w="1275" w:type="dxa"/>
            <w:shd w:val="clear" w:color="auto" w:fill="F2F2F2" w:themeFill="background1" w:themeFillShade="F2"/>
          </w:tcPr>
          <w:p w14:paraId="1797026D" w14:textId="77777777" w:rsidR="00886CCA" w:rsidRDefault="00886CCA" w:rsidP="00E524F1">
            <w:pPr>
              <w:jc w:val="center"/>
              <w:rPr>
                <w:rFonts w:ascii="Meiryo UI" w:eastAsia="Meiryo UI" w:hAnsi="Meiryo UI"/>
              </w:rPr>
            </w:pPr>
            <w:r>
              <w:rPr>
                <w:rFonts w:ascii="Meiryo UI" w:eastAsia="Meiryo UI" w:hAnsi="Meiryo UI" w:hint="eastAsia"/>
              </w:rPr>
              <w:t>氏</w:t>
            </w:r>
            <w:r w:rsidR="00E524F1">
              <w:rPr>
                <w:rFonts w:ascii="Meiryo UI" w:eastAsia="Meiryo UI" w:hAnsi="Meiryo UI" w:hint="eastAsia"/>
              </w:rPr>
              <w:t xml:space="preserve">　　　　</w:t>
            </w:r>
            <w:r>
              <w:rPr>
                <w:rFonts w:ascii="Meiryo UI" w:eastAsia="Meiryo UI" w:hAnsi="Meiryo UI" w:hint="eastAsia"/>
              </w:rPr>
              <w:t>名</w:t>
            </w:r>
          </w:p>
        </w:tc>
        <w:tc>
          <w:tcPr>
            <w:tcW w:w="4388" w:type="dxa"/>
            <w:shd w:val="clear" w:color="auto" w:fill="F2F2F2" w:themeFill="background1" w:themeFillShade="F2"/>
          </w:tcPr>
          <w:p w14:paraId="1744C446" w14:textId="77777777" w:rsidR="00886CCA" w:rsidRDefault="00886CCA" w:rsidP="00E524F1">
            <w:pPr>
              <w:jc w:val="center"/>
              <w:rPr>
                <w:rFonts w:ascii="Meiryo UI" w:eastAsia="Meiryo UI" w:hAnsi="Meiryo UI"/>
              </w:rPr>
            </w:pPr>
            <w:r>
              <w:rPr>
                <w:rFonts w:ascii="Meiryo UI" w:eastAsia="Meiryo UI" w:hAnsi="Meiryo UI" w:hint="eastAsia"/>
              </w:rPr>
              <w:t>選任理由</w:t>
            </w:r>
          </w:p>
        </w:tc>
      </w:tr>
      <w:tr w:rsidR="005D3B01" w14:paraId="1BA2EF77" w14:textId="77777777" w:rsidTr="005D3B01">
        <w:trPr>
          <w:trHeight w:val="681"/>
        </w:trPr>
        <w:tc>
          <w:tcPr>
            <w:tcW w:w="2831" w:type="dxa"/>
          </w:tcPr>
          <w:p w14:paraId="7B950E25" w14:textId="77777777" w:rsidR="00BF5F08" w:rsidRPr="00BF5F08" w:rsidRDefault="00BF5F08" w:rsidP="00BF5F08">
            <w:pPr>
              <w:rPr>
                <w:rFonts w:ascii="Meiryo UI" w:eastAsia="Meiryo UI" w:hAnsi="Meiryo UI"/>
                <w:szCs w:val="21"/>
              </w:rPr>
            </w:pPr>
            <w:r w:rsidRPr="00BF5F08">
              <w:rPr>
                <w:rFonts w:ascii="Meiryo UI" w:eastAsia="Meiryo UI" w:hAnsi="Meiryo UI" w:hint="eastAsia"/>
                <w:szCs w:val="21"/>
              </w:rPr>
              <w:t>龍谷大学　社会学部</w:t>
            </w:r>
          </w:p>
          <w:p w14:paraId="00382294" w14:textId="204CAED5" w:rsidR="005D3B01" w:rsidRPr="00955821" w:rsidRDefault="00BF5F08" w:rsidP="00BF5F08">
            <w:pPr>
              <w:rPr>
                <w:rFonts w:ascii="Meiryo UI" w:eastAsia="Meiryo UI" w:hAnsi="Meiryo UI"/>
                <w:szCs w:val="21"/>
              </w:rPr>
            </w:pPr>
            <w:r w:rsidRPr="00BF5F08">
              <w:rPr>
                <w:rFonts w:ascii="Meiryo UI" w:eastAsia="Meiryo UI" w:hAnsi="Meiryo UI" w:hint="eastAsia"/>
                <w:szCs w:val="21"/>
              </w:rPr>
              <w:t>非常勤講師</w:t>
            </w:r>
          </w:p>
        </w:tc>
        <w:tc>
          <w:tcPr>
            <w:tcW w:w="1275" w:type="dxa"/>
          </w:tcPr>
          <w:p w14:paraId="049327B0" w14:textId="4BEB7DD4"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岸本　文利</w:t>
            </w:r>
            <w:r w:rsidRPr="00BF5F08">
              <w:rPr>
                <w:rFonts w:ascii="Meiryo UI" w:eastAsia="Meiryo UI" w:hAnsi="Meiryo UI"/>
                <w:szCs w:val="21"/>
              </w:rPr>
              <w:t xml:space="preserve"> （○）</w:t>
            </w:r>
          </w:p>
        </w:tc>
        <w:tc>
          <w:tcPr>
            <w:tcW w:w="4388" w:type="dxa"/>
          </w:tcPr>
          <w:p w14:paraId="1C664CF4" w14:textId="253A1341"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調査分析や広報プロモーションに関する専門的知見を有しており、企画全般の提案内容の適格性・妥当性を審査いただくため。</w:t>
            </w:r>
          </w:p>
        </w:tc>
      </w:tr>
      <w:tr w:rsidR="005D3B01" w14:paraId="54300DEA" w14:textId="77777777" w:rsidTr="00E524F1">
        <w:tc>
          <w:tcPr>
            <w:tcW w:w="2831" w:type="dxa"/>
          </w:tcPr>
          <w:p w14:paraId="2ABE9E48" w14:textId="77777777" w:rsidR="00BF5F08" w:rsidRPr="00BF5F08" w:rsidRDefault="00BF5F08" w:rsidP="00BF5F08">
            <w:pPr>
              <w:rPr>
                <w:rFonts w:ascii="Meiryo UI" w:eastAsia="Meiryo UI" w:hAnsi="Meiryo UI"/>
                <w:szCs w:val="21"/>
              </w:rPr>
            </w:pPr>
            <w:r w:rsidRPr="00BF5F08">
              <w:rPr>
                <w:rFonts w:ascii="Meiryo UI" w:eastAsia="Meiryo UI" w:hAnsi="Meiryo UI" w:hint="eastAsia"/>
                <w:szCs w:val="21"/>
              </w:rPr>
              <w:t>大阪デジタルコンテンツビジネス創出協議会</w:t>
            </w:r>
          </w:p>
          <w:p w14:paraId="27CA6B94" w14:textId="6DCAF922" w:rsidR="005D3B01" w:rsidRPr="00955821" w:rsidRDefault="00BF5F08" w:rsidP="00BF5F08">
            <w:pPr>
              <w:rPr>
                <w:rFonts w:ascii="Meiryo UI" w:eastAsia="Meiryo UI" w:hAnsi="Meiryo UI"/>
                <w:szCs w:val="21"/>
              </w:rPr>
            </w:pPr>
            <w:r w:rsidRPr="00BF5F08">
              <w:rPr>
                <w:rFonts w:ascii="Meiryo UI" w:eastAsia="Meiryo UI" w:hAnsi="Meiryo UI" w:hint="eastAsia"/>
                <w:szCs w:val="21"/>
              </w:rPr>
              <w:t>事務局長</w:t>
            </w:r>
          </w:p>
        </w:tc>
        <w:tc>
          <w:tcPr>
            <w:tcW w:w="1275" w:type="dxa"/>
          </w:tcPr>
          <w:p w14:paraId="1B8DE243" w14:textId="53479424"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川合　和史</w:t>
            </w:r>
          </w:p>
        </w:tc>
        <w:tc>
          <w:tcPr>
            <w:tcW w:w="4388" w:type="dxa"/>
          </w:tcPr>
          <w:p w14:paraId="2D2DE17C" w14:textId="21AF7845"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デジタルコンテンツに精通しており、制作する動画の企画力や若年層への訴求力を専門的観点から審査していただくため。</w:t>
            </w:r>
          </w:p>
        </w:tc>
      </w:tr>
      <w:tr w:rsidR="005D3B01" w14:paraId="087FE6BB" w14:textId="77777777" w:rsidTr="00E524F1">
        <w:tc>
          <w:tcPr>
            <w:tcW w:w="2831" w:type="dxa"/>
          </w:tcPr>
          <w:p w14:paraId="6898DF1D" w14:textId="77777777" w:rsidR="00BF5F08" w:rsidRPr="00BF5F08" w:rsidRDefault="00BF5F08" w:rsidP="00BF5F08">
            <w:pPr>
              <w:rPr>
                <w:rFonts w:ascii="Meiryo UI" w:eastAsia="Meiryo UI" w:hAnsi="Meiryo UI"/>
                <w:szCs w:val="21"/>
              </w:rPr>
            </w:pPr>
            <w:r w:rsidRPr="00BF5F08">
              <w:rPr>
                <w:rFonts w:ascii="Meiryo UI" w:eastAsia="Meiryo UI" w:hAnsi="Meiryo UI" w:hint="eastAsia"/>
                <w:szCs w:val="21"/>
              </w:rPr>
              <w:t xml:space="preserve">長野総合法律事務所　</w:t>
            </w:r>
          </w:p>
          <w:p w14:paraId="4041D9BC" w14:textId="4BB44E7A" w:rsidR="005D3B01" w:rsidRPr="00955821" w:rsidRDefault="00BF5F08" w:rsidP="00BF5F08">
            <w:pPr>
              <w:rPr>
                <w:rFonts w:ascii="Meiryo UI" w:eastAsia="Meiryo UI" w:hAnsi="Meiryo UI"/>
                <w:szCs w:val="21"/>
              </w:rPr>
            </w:pPr>
            <w:r w:rsidRPr="00BF5F08">
              <w:rPr>
                <w:rFonts w:ascii="Meiryo UI" w:eastAsia="Meiryo UI" w:hAnsi="Meiryo UI" w:hint="eastAsia"/>
                <w:szCs w:val="21"/>
              </w:rPr>
              <w:t>弁護士</w:t>
            </w:r>
          </w:p>
        </w:tc>
        <w:tc>
          <w:tcPr>
            <w:tcW w:w="1275" w:type="dxa"/>
          </w:tcPr>
          <w:p w14:paraId="394AD824" w14:textId="47DA4817"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崎原　卓</w:t>
            </w:r>
          </w:p>
        </w:tc>
        <w:tc>
          <w:tcPr>
            <w:tcW w:w="4388" w:type="dxa"/>
          </w:tcPr>
          <w:p w14:paraId="0752A490" w14:textId="66179357" w:rsidR="005D3B01" w:rsidRPr="00955821" w:rsidRDefault="00BF5F08" w:rsidP="005D3B01">
            <w:pPr>
              <w:rPr>
                <w:rFonts w:ascii="Meiryo UI" w:eastAsia="Meiryo UI" w:hAnsi="Meiryo UI"/>
                <w:szCs w:val="21"/>
              </w:rPr>
            </w:pPr>
            <w:r w:rsidRPr="00BF5F08">
              <w:rPr>
                <w:rFonts w:ascii="Meiryo UI" w:eastAsia="Meiryo UI" w:hAnsi="Meiryo UI" w:hint="eastAsia"/>
                <w:szCs w:val="21"/>
              </w:rPr>
              <w:t>法律知識に精通しており、提案内容が法的に問題なく、円滑に実施できるかという観点から審査いただくため。</w:t>
            </w:r>
          </w:p>
        </w:tc>
      </w:tr>
    </w:tbl>
    <w:p w14:paraId="3CAB3586" w14:textId="77777777" w:rsidR="00886CCA" w:rsidRPr="00430E06" w:rsidRDefault="00886CCA" w:rsidP="006B36B9">
      <w:pPr>
        <w:rPr>
          <w:rFonts w:ascii="Meiryo UI" w:eastAsia="Meiryo UI" w:hAnsi="Meiryo UI"/>
        </w:rPr>
      </w:pPr>
    </w:p>
    <w:sectPr w:rsidR="00886CCA" w:rsidRPr="00430E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40CB" w14:textId="77777777" w:rsidR="00090F35" w:rsidRDefault="00090F35" w:rsidP="002053D6">
      <w:r>
        <w:separator/>
      </w:r>
    </w:p>
  </w:endnote>
  <w:endnote w:type="continuationSeparator" w:id="0">
    <w:p w14:paraId="0221CAB1" w14:textId="77777777" w:rsidR="00090F35" w:rsidRDefault="00090F35" w:rsidP="0020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599D" w14:textId="77777777" w:rsidR="00090F35" w:rsidRDefault="00090F35" w:rsidP="002053D6">
      <w:r>
        <w:separator/>
      </w:r>
    </w:p>
  </w:footnote>
  <w:footnote w:type="continuationSeparator" w:id="0">
    <w:p w14:paraId="5B30D216" w14:textId="77777777" w:rsidR="00090F35" w:rsidRDefault="00090F35" w:rsidP="0020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F"/>
    <w:rsid w:val="0001187F"/>
    <w:rsid w:val="000353DA"/>
    <w:rsid w:val="00065815"/>
    <w:rsid w:val="00090F35"/>
    <w:rsid w:val="000B7E15"/>
    <w:rsid w:val="000E7A06"/>
    <w:rsid w:val="00173613"/>
    <w:rsid w:val="00190E18"/>
    <w:rsid w:val="001946B3"/>
    <w:rsid w:val="002053D6"/>
    <w:rsid w:val="002303E7"/>
    <w:rsid w:val="00262532"/>
    <w:rsid w:val="002820A2"/>
    <w:rsid w:val="002A04EC"/>
    <w:rsid w:val="002A4193"/>
    <w:rsid w:val="002B1E25"/>
    <w:rsid w:val="002E5355"/>
    <w:rsid w:val="0031149C"/>
    <w:rsid w:val="0031437F"/>
    <w:rsid w:val="003430A6"/>
    <w:rsid w:val="003524F4"/>
    <w:rsid w:val="00372F3B"/>
    <w:rsid w:val="003F516D"/>
    <w:rsid w:val="00430E06"/>
    <w:rsid w:val="004952BD"/>
    <w:rsid w:val="004B6D5D"/>
    <w:rsid w:val="004C487A"/>
    <w:rsid w:val="004D1FF7"/>
    <w:rsid w:val="005272E0"/>
    <w:rsid w:val="005528C2"/>
    <w:rsid w:val="005775A2"/>
    <w:rsid w:val="0058633E"/>
    <w:rsid w:val="0058779F"/>
    <w:rsid w:val="00591E37"/>
    <w:rsid w:val="00593F99"/>
    <w:rsid w:val="00597445"/>
    <w:rsid w:val="00597830"/>
    <w:rsid w:val="005A021F"/>
    <w:rsid w:val="005A4795"/>
    <w:rsid w:val="005D3B01"/>
    <w:rsid w:val="005E6F6B"/>
    <w:rsid w:val="006060D4"/>
    <w:rsid w:val="00620235"/>
    <w:rsid w:val="0067547A"/>
    <w:rsid w:val="006B055A"/>
    <w:rsid w:val="006B36B9"/>
    <w:rsid w:val="006D563F"/>
    <w:rsid w:val="0072797A"/>
    <w:rsid w:val="00743073"/>
    <w:rsid w:val="0077119C"/>
    <w:rsid w:val="007A734B"/>
    <w:rsid w:val="007C4959"/>
    <w:rsid w:val="007D08D8"/>
    <w:rsid w:val="007E32A4"/>
    <w:rsid w:val="007E451F"/>
    <w:rsid w:val="008121CE"/>
    <w:rsid w:val="00842237"/>
    <w:rsid w:val="008734E2"/>
    <w:rsid w:val="00886CCA"/>
    <w:rsid w:val="008A7939"/>
    <w:rsid w:val="008B3D20"/>
    <w:rsid w:val="008D6ABA"/>
    <w:rsid w:val="00904D55"/>
    <w:rsid w:val="009440AB"/>
    <w:rsid w:val="00955821"/>
    <w:rsid w:val="00962D47"/>
    <w:rsid w:val="009724A4"/>
    <w:rsid w:val="00974AF3"/>
    <w:rsid w:val="00995AA9"/>
    <w:rsid w:val="009F4779"/>
    <w:rsid w:val="00A009AD"/>
    <w:rsid w:val="00A12C6D"/>
    <w:rsid w:val="00A14A11"/>
    <w:rsid w:val="00A312CC"/>
    <w:rsid w:val="00A53169"/>
    <w:rsid w:val="00A80360"/>
    <w:rsid w:val="00A93AD0"/>
    <w:rsid w:val="00B31200"/>
    <w:rsid w:val="00B8189A"/>
    <w:rsid w:val="00B83905"/>
    <w:rsid w:val="00B9280A"/>
    <w:rsid w:val="00BB00DE"/>
    <w:rsid w:val="00BE3FB3"/>
    <w:rsid w:val="00BF5F08"/>
    <w:rsid w:val="00C14E50"/>
    <w:rsid w:val="00C22306"/>
    <w:rsid w:val="00C3350B"/>
    <w:rsid w:val="00C55CA0"/>
    <w:rsid w:val="00C66B0A"/>
    <w:rsid w:val="00C932BD"/>
    <w:rsid w:val="00CA2F7D"/>
    <w:rsid w:val="00CD2D3C"/>
    <w:rsid w:val="00CD6275"/>
    <w:rsid w:val="00CE0ED9"/>
    <w:rsid w:val="00D06CCF"/>
    <w:rsid w:val="00D873F1"/>
    <w:rsid w:val="00DB3188"/>
    <w:rsid w:val="00DC2273"/>
    <w:rsid w:val="00E121C7"/>
    <w:rsid w:val="00E23896"/>
    <w:rsid w:val="00E524F1"/>
    <w:rsid w:val="00FC20F1"/>
    <w:rsid w:val="00FC564E"/>
    <w:rsid w:val="00FF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1B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63F"/>
  </w:style>
  <w:style w:type="character" w:customStyle="1" w:styleId="a4">
    <w:name w:val="日付 (文字)"/>
    <w:basedOn w:val="a0"/>
    <w:link w:val="a3"/>
    <w:uiPriority w:val="99"/>
    <w:semiHidden/>
    <w:rsid w:val="006D563F"/>
  </w:style>
  <w:style w:type="paragraph" w:styleId="a5">
    <w:name w:val="Note Heading"/>
    <w:basedOn w:val="a"/>
    <w:next w:val="a"/>
    <w:link w:val="a6"/>
    <w:uiPriority w:val="99"/>
    <w:unhideWhenUsed/>
    <w:rsid w:val="006D563F"/>
    <w:pPr>
      <w:jc w:val="center"/>
    </w:pPr>
    <w:rPr>
      <w:rFonts w:ascii="Meiryo UI" w:eastAsia="Meiryo UI" w:hAnsi="Meiryo UI"/>
    </w:rPr>
  </w:style>
  <w:style w:type="character" w:customStyle="1" w:styleId="a6">
    <w:name w:val="記 (文字)"/>
    <w:basedOn w:val="a0"/>
    <w:link w:val="a5"/>
    <w:uiPriority w:val="99"/>
    <w:rsid w:val="006D563F"/>
    <w:rPr>
      <w:rFonts w:ascii="Meiryo UI" w:eastAsia="Meiryo UI" w:hAnsi="Meiryo UI"/>
    </w:rPr>
  </w:style>
  <w:style w:type="paragraph" w:styleId="a7">
    <w:name w:val="Closing"/>
    <w:basedOn w:val="a"/>
    <w:link w:val="a8"/>
    <w:uiPriority w:val="99"/>
    <w:unhideWhenUsed/>
    <w:rsid w:val="006D563F"/>
    <w:pPr>
      <w:jc w:val="right"/>
    </w:pPr>
    <w:rPr>
      <w:rFonts w:ascii="Meiryo UI" w:eastAsia="Meiryo UI" w:hAnsi="Meiryo UI"/>
    </w:rPr>
  </w:style>
  <w:style w:type="character" w:customStyle="1" w:styleId="a8">
    <w:name w:val="結語 (文字)"/>
    <w:basedOn w:val="a0"/>
    <w:link w:val="a7"/>
    <w:uiPriority w:val="99"/>
    <w:rsid w:val="006D563F"/>
    <w:rPr>
      <w:rFonts w:ascii="Meiryo UI" w:eastAsia="Meiryo UI" w:hAnsi="Meiryo UI"/>
    </w:rPr>
  </w:style>
  <w:style w:type="table" w:styleId="a9">
    <w:name w:val="Table Grid"/>
    <w:basedOn w:val="a1"/>
    <w:uiPriority w:val="39"/>
    <w:rsid w:val="00A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053D6"/>
    <w:pPr>
      <w:tabs>
        <w:tab w:val="center" w:pos="4252"/>
        <w:tab w:val="right" w:pos="8504"/>
      </w:tabs>
      <w:snapToGrid w:val="0"/>
    </w:pPr>
  </w:style>
  <w:style w:type="character" w:customStyle="1" w:styleId="ab">
    <w:name w:val="ヘッダー (文字)"/>
    <w:basedOn w:val="a0"/>
    <w:link w:val="aa"/>
    <w:uiPriority w:val="99"/>
    <w:rsid w:val="002053D6"/>
  </w:style>
  <w:style w:type="paragraph" w:styleId="ac">
    <w:name w:val="footer"/>
    <w:basedOn w:val="a"/>
    <w:link w:val="ad"/>
    <w:uiPriority w:val="99"/>
    <w:unhideWhenUsed/>
    <w:rsid w:val="002053D6"/>
    <w:pPr>
      <w:tabs>
        <w:tab w:val="center" w:pos="4252"/>
        <w:tab w:val="right" w:pos="8504"/>
      </w:tabs>
      <w:snapToGrid w:val="0"/>
    </w:pPr>
  </w:style>
  <w:style w:type="character" w:customStyle="1" w:styleId="ad">
    <w:name w:val="フッター (文字)"/>
    <w:basedOn w:val="a0"/>
    <w:link w:val="ac"/>
    <w:uiPriority w:val="99"/>
    <w:rsid w:val="002053D6"/>
  </w:style>
  <w:style w:type="paragraph" w:customStyle="1" w:styleId="Default">
    <w:name w:val="Default"/>
    <w:rsid w:val="007E451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e">
    <w:name w:val="Revision"/>
    <w:hidden/>
    <w:uiPriority w:val="99"/>
    <w:semiHidden/>
    <w:rsid w:val="0067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13EB-2D65-420D-B359-8617846E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2025-09-12T03:14:00Z</dcterms:created>
  <dcterms:modified xsi:type="dcterms:W3CDTF">2025-09-24T02:12:00Z</dcterms:modified>
</cp:coreProperties>
</file>