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3D96" w14:textId="77936A78" w:rsidR="004621D9" w:rsidRPr="00FC427A" w:rsidRDefault="008A1967" w:rsidP="0000519C">
      <w:pPr>
        <w:pStyle w:val="af1"/>
        <w:rPr>
          <w:rFonts w:ascii="游ゴシック Medium" w:eastAsia="游ゴシック Medium" w:hAnsi="游ゴシック Medium"/>
        </w:rPr>
      </w:pPr>
      <w:r w:rsidRPr="00FC427A">
        <w:rPr>
          <w:rFonts w:ascii="游ゴシック Medium" w:eastAsia="游ゴシック Medium" w:hAnsi="游ゴシック Medium" w:hint="eastAsia"/>
        </w:rPr>
        <w:t>令和</w:t>
      </w:r>
      <w:r w:rsidR="002D20A6" w:rsidRPr="00FC427A">
        <w:rPr>
          <w:rFonts w:ascii="游ゴシック Medium" w:eastAsia="游ゴシック Medium" w:hAnsi="游ゴシック Medium" w:hint="eastAsia"/>
        </w:rPr>
        <w:t>７</w:t>
      </w:r>
      <w:r w:rsidRPr="00FC427A">
        <w:rPr>
          <w:rFonts w:ascii="游ゴシック Medium" w:eastAsia="游ゴシック Medium" w:hAnsi="游ゴシック Medium" w:hint="eastAsia"/>
        </w:rPr>
        <w:t>年度第</w:t>
      </w:r>
      <w:r w:rsidR="00B92A12" w:rsidRPr="00FC427A">
        <w:rPr>
          <w:rFonts w:ascii="游ゴシック Medium" w:eastAsia="游ゴシック Medium" w:hAnsi="游ゴシック Medium" w:hint="eastAsia"/>
        </w:rPr>
        <w:t>２</w:t>
      </w:r>
      <w:r w:rsidR="004621D9" w:rsidRPr="00FC427A">
        <w:rPr>
          <w:rFonts w:ascii="游ゴシック Medium" w:eastAsia="游ゴシック Medium" w:hAnsi="游ゴシック Medium" w:hint="eastAsia"/>
        </w:rPr>
        <w:t>回大阪府教育行政評価審議会</w:t>
      </w:r>
    </w:p>
    <w:p w14:paraId="105EF58D" w14:textId="45ED2D28" w:rsidR="004621D9" w:rsidRDefault="004621D9" w:rsidP="00015DCA">
      <w:pPr>
        <w:spacing w:line="320" w:lineRule="exact"/>
        <w:rPr>
          <w:rFonts w:ascii="游ゴシック Medium" w:eastAsia="游ゴシック Medium" w:hAnsi="游ゴシック Medium"/>
          <w:color w:val="000000" w:themeColor="text1"/>
        </w:rPr>
      </w:pPr>
    </w:p>
    <w:p w14:paraId="3783C5FA" w14:textId="7176369B" w:rsidR="00015DCA" w:rsidRPr="00543E56" w:rsidRDefault="00015DCA" w:rsidP="00015DCA">
      <w:pPr>
        <w:spacing w:line="320" w:lineRule="exact"/>
        <w:rPr>
          <w:rFonts w:ascii="游ゴシック" w:eastAsia="游ゴシック" w:hAnsi="游ゴシック"/>
          <w:color w:val="000000" w:themeColor="text1"/>
          <w:sz w:val="22"/>
        </w:rPr>
      </w:pPr>
      <w:r w:rsidRPr="00543E56">
        <w:rPr>
          <w:rFonts w:ascii="游ゴシック" w:eastAsia="游ゴシック" w:hAnsi="游ゴシック" w:hint="eastAsia"/>
          <w:b/>
          <w:color w:val="000000" w:themeColor="text1"/>
          <w:sz w:val="22"/>
        </w:rPr>
        <w:t>日時</w:t>
      </w:r>
      <w:r w:rsidRPr="00543E56">
        <w:rPr>
          <w:rFonts w:ascii="游ゴシック" w:eastAsia="游ゴシック" w:hAnsi="游ゴシック" w:hint="eastAsia"/>
          <w:color w:val="000000" w:themeColor="text1"/>
          <w:sz w:val="22"/>
        </w:rPr>
        <w:t xml:space="preserve">　　令和</w:t>
      </w:r>
      <w:r w:rsidR="002D20A6">
        <w:rPr>
          <w:rFonts w:ascii="游ゴシック" w:eastAsia="游ゴシック" w:hAnsi="游ゴシック" w:hint="eastAsia"/>
          <w:color w:val="000000" w:themeColor="text1"/>
          <w:sz w:val="22"/>
        </w:rPr>
        <w:t>７</w:t>
      </w:r>
      <w:r w:rsidRPr="00543E56">
        <w:rPr>
          <w:rFonts w:ascii="游ゴシック" w:eastAsia="游ゴシック" w:hAnsi="游ゴシック" w:hint="eastAsia"/>
          <w:color w:val="000000" w:themeColor="text1"/>
          <w:sz w:val="22"/>
        </w:rPr>
        <w:t>年</w:t>
      </w:r>
      <w:r w:rsidR="0058673A">
        <w:rPr>
          <w:rFonts w:ascii="游ゴシック" w:eastAsia="游ゴシック" w:hAnsi="游ゴシック" w:hint="eastAsia"/>
          <w:color w:val="000000" w:themeColor="text1"/>
          <w:sz w:val="22"/>
        </w:rPr>
        <w:t>８</w:t>
      </w:r>
      <w:r w:rsidRPr="00543E56">
        <w:rPr>
          <w:rFonts w:ascii="游ゴシック" w:eastAsia="游ゴシック" w:hAnsi="游ゴシック" w:hint="eastAsia"/>
          <w:color w:val="000000" w:themeColor="text1"/>
          <w:sz w:val="22"/>
        </w:rPr>
        <w:t>月</w:t>
      </w:r>
      <w:r w:rsidR="0058673A">
        <w:rPr>
          <w:rFonts w:ascii="游ゴシック" w:eastAsia="游ゴシック" w:hAnsi="游ゴシック" w:hint="eastAsia"/>
          <w:color w:val="000000" w:themeColor="text1"/>
          <w:sz w:val="22"/>
        </w:rPr>
        <w:t>６</w:t>
      </w:r>
      <w:r w:rsidRPr="00543E56">
        <w:rPr>
          <w:rFonts w:ascii="游ゴシック" w:eastAsia="游ゴシック" w:hAnsi="游ゴシック" w:hint="eastAsia"/>
          <w:color w:val="000000" w:themeColor="text1"/>
          <w:sz w:val="22"/>
        </w:rPr>
        <w:t>日（</w:t>
      </w:r>
      <w:r w:rsidR="0058673A">
        <w:rPr>
          <w:rFonts w:ascii="游ゴシック" w:eastAsia="游ゴシック" w:hAnsi="游ゴシック" w:hint="eastAsia"/>
          <w:color w:val="000000" w:themeColor="text1"/>
          <w:sz w:val="22"/>
        </w:rPr>
        <w:t>水</w:t>
      </w:r>
      <w:r w:rsidRPr="00543E56">
        <w:rPr>
          <w:rFonts w:ascii="游ゴシック" w:eastAsia="游ゴシック" w:hAnsi="游ゴシック" w:hint="eastAsia"/>
          <w:color w:val="000000" w:themeColor="text1"/>
          <w:sz w:val="22"/>
        </w:rPr>
        <w:t>）</w:t>
      </w:r>
      <w:r w:rsidR="002D20A6">
        <w:rPr>
          <w:rFonts w:ascii="游ゴシック" w:eastAsia="游ゴシック" w:hAnsi="游ゴシック" w:hint="eastAsia"/>
          <w:color w:val="000000" w:themeColor="text1"/>
          <w:sz w:val="22"/>
        </w:rPr>
        <w:t>1</w:t>
      </w:r>
      <w:r w:rsidR="0058673A">
        <w:rPr>
          <w:rFonts w:ascii="游ゴシック" w:eastAsia="游ゴシック" w:hAnsi="游ゴシック"/>
          <w:color w:val="000000" w:themeColor="text1"/>
          <w:sz w:val="22"/>
        </w:rPr>
        <w:t>6</w:t>
      </w:r>
      <w:r w:rsidRPr="00543E56">
        <w:rPr>
          <w:rFonts w:ascii="游ゴシック" w:eastAsia="游ゴシック" w:hAnsi="游ゴシック" w:hint="eastAsia"/>
          <w:color w:val="000000" w:themeColor="text1"/>
          <w:sz w:val="22"/>
        </w:rPr>
        <w:t>時</w:t>
      </w:r>
      <w:r w:rsidRPr="00543E56">
        <w:rPr>
          <w:rFonts w:ascii="游ゴシック" w:eastAsia="游ゴシック" w:hAnsi="游ゴシック"/>
          <w:color w:val="000000" w:themeColor="text1"/>
          <w:sz w:val="22"/>
        </w:rPr>
        <w:t>00分から1</w:t>
      </w:r>
      <w:r w:rsidR="0058673A">
        <w:rPr>
          <w:rFonts w:ascii="游ゴシック" w:eastAsia="游ゴシック" w:hAnsi="游ゴシック"/>
          <w:color w:val="000000" w:themeColor="text1"/>
          <w:sz w:val="22"/>
        </w:rPr>
        <w:t>8</w:t>
      </w:r>
      <w:r w:rsidRPr="00543E56">
        <w:rPr>
          <w:rFonts w:ascii="游ゴシック" w:eastAsia="游ゴシック" w:hAnsi="游ゴシック" w:hint="eastAsia"/>
          <w:color w:val="000000" w:themeColor="text1"/>
          <w:sz w:val="22"/>
        </w:rPr>
        <w:t>時</w:t>
      </w:r>
      <w:r w:rsidR="002D20A6">
        <w:rPr>
          <w:rFonts w:ascii="游ゴシック" w:eastAsia="游ゴシック" w:hAnsi="游ゴシック"/>
          <w:color w:val="000000" w:themeColor="text1"/>
          <w:sz w:val="22"/>
        </w:rPr>
        <w:t>0</w:t>
      </w:r>
      <w:r>
        <w:rPr>
          <w:rFonts w:ascii="游ゴシック" w:eastAsia="游ゴシック" w:hAnsi="游ゴシック"/>
          <w:color w:val="000000" w:themeColor="text1"/>
          <w:sz w:val="22"/>
        </w:rPr>
        <w:t>0</w:t>
      </w:r>
      <w:r w:rsidRPr="00543E56">
        <w:rPr>
          <w:rFonts w:ascii="游ゴシック" w:eastAsia="游ゴシック" w:hAnsi="游ゴシック" w:hint="eastAsia"/>
          <w:color w:val="000000" w:themeColor="text1"/>
          <w:sz w:val="22"/>
        </w:rPr>
        <w:t>分</w:t>
      </w:r>
    </w:p>
    <w:p w14:paraId="554EDDFD" w14:textId="77777777" w:rsidR="00015DCA" w:rsidRPr="004A392A" w:rsidRDefault="00015DCA" w:rsidP="00015DCA">
      <w:pPr>
        <w:spacing w:line="320" w:lineRule="exact"/>
        <w:rPr>
          <w:rFonts w:ascii="游ゴシック" w:eastAsia="游ゴシック" w:hAnsi="游ゴシック"/>
          <w:color w:val="000000" w:themeColor="text1"/>
          <w:sz w:val="22"/>
        </w:rPr>
      </w:pPr>
    </w:p>
    <w:p w14:paraId="4DA70867" w14:textId="4F559D23" w:rsidR="00015DCA" w:rsidRPr="00543E56" w:rsidRDefault="00015DCA" w:rsidP="00015DCA">
      <w:pPr>
        <w:spacing w:line="320" w:lineRule="exact"/>
        <w:rPr>
          <w:rFonts w:ascii="游ゴシック" w:eastAsia="游ゴシック" w:hAnsi="游ゴシック"/>
          <w:color w:val="000000" w:themeColor="text1"/>
          <w:sz w:val="22"/>
        </w:rPr>
      </w:pPr>
      <w:r w:rsidRPr="00543E56">
        <w:rPr>
          <w:rFonts w:ascii="游ゴシック" w:eastAsia="游ゴシック" w:hAnsi="游ゴシック" w:hint="eastAsia"/>
          <w:b/>
          <w:color w:val="000000" w:themeColor="text1"/>
          <w:sz w:val="22"/>
        </w:rPr>
        <w:t>場所</w:t>
      </w:r>
      <w:r w:rsidRPr="00543E56">
        <w:rPr>
          <w:rFonts w:ascii="游ゴシック" w:eastAsia="游ゴシック" w:hAnsi="游ゴシック" w:hint="eastAsia"/>
          <w:color w:val="000000" w:themeColor="text1"/>
          <w:sz w:val="22"/>
        </w:rPr>
        <w:t xml:space="preserve">　　</w:t>
      </w:r>
      <w:r>
        <w:rPr>
          <w:rFonts w:ascii="游ゴシック" w:eastAsia="游ゴシック" w:hAnsi="游ゴシック" w:hint="eastAsia"/>
          <w:color w:val="000000" w:themeColor="text1"/>
          <w:sz w:val="22"/>
        </w:rPr>
        <w:t>大阪府庁別館６階　委員会議室</w:t>
      </w:r>
    </w:p>
    <w:p w14:paraId="1BFA3AED" w14:textId="77777777" w:rsidR="00015DCA" w:rsidRPr="004A392A" w:rsidRDefault="00015DCA" w:rsidP="00015DCA">
      <w:pPr>
        <w:spacing w:line="320" w:lineRule="exact"/>
        <w:rPr>
          <w:rFonts w:ascii="游ゴシック" w:eastAsia="游ゴシック" w:hAnsi="游ゴシック"/>
          <w:color w:val="000000" w:themeColor="text1"/>
          <w:sz w:val="22"/>
        </w:rPr>
      </w:pPr>
    </w:p>
    <w:p w14:paraId="69B351F7" w14:textId="41F31B6E" w:rsidR="00015DCA" w:rsidRPr="00543E56" w:rsidRDefault="00015DCA" w:rsidP="00015DCA">
      <w:pPr>
        <w:spacing w:line="320" w:lineRule="exact"/>
        <w:rPr>
          <w:rFonts w:ascii="游ゴシック" w:eastAsia="游ゴシック" w:hAnsi="游ゴシック"/>
          <w:b/>
          <w:color w:val="000000" w:themeColor="text1"/>
          <w:sz w:val="22"/>
        </w:rPr>
      </w:pPr>
      <w:r w:rsidRPr="00543E56">
        <w:rPr>
          <w:rFonts w:ascii="游ゴシック" w:eastAsia="游ゴシック" w:hAnsi="游ゴシック" w:hint="eastAsia"/>
          <w:b/>
          <w:color w:val="000000" w:themeColor="text1"/>
          <w:sz w:val="22"/>
        </w:rPr>
        <w:t xml:space="preserve">出席委員　</w:t>
      </w:r>
    </w:p>
    <w:tbl>
      <w:tblPr>
        <w:tblW w:w="9497" w:type="dxa"/>
        <w:tblInd w:w="132" w:type="dxa"/>
        <w:tblCellMar>
          <w:left w:w="99" w:type="dxa"/>
          <w:right w:w="99" w:type="dxa"/>
        </w:tblCellMar>
        <w:tblLook w:val="04A0" w:firstRow="1" w:lastRow="0" w:firstColumn="1" w:lastColumn="0" w:noHBand="0" w:noVBand="1"/>
      </w:tblPr>
      <w:tblGrid>
        <w:gridCol w:w="1985"/>
        <w:gridCol w:w="5811"/>
        <w:gridCol w:w="1701"/>
      </w:tblGrid>
      <w:tr w:rsidR="00015DCA" w:rsidRPr="00543E56" w14:paraId="64064BB0" w14:textId="77777777" w:rsidTr="004A392A">
        <w:trPr>
          <w:trHeight w:val="567"/>
        </w:trPr>
        <w:tc>
          <w:tcPr>
            <w:tcW w:w="19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5C4F98" w14:textId="77777777" w:rsidR="00015DCA" w:rsidRPr="00700A2E" w:rsidRDefault="00015DCA" w:rsidP="00700A2E">
            <w:pPr>
              <w:spacing w:line="32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氏名</w:t>
            </w:r>
          </w:p>
        </w:tc>
        <w:tc>
          <w:tcPr>
            <w:tcW w:w="5811" w:type="dxa"/>
            <w:tcBorders>
              <w:top w:val="single" w:sz="4" w:space="0" w:color="auto"/>
              <w:left w:val="nil"/>
              <w:bottom w:val="single" w:sz="4" w:space="0" w:color="auto"/>
              <w:right w:val="single" w:sz="8" w:space="0" w:color="auto"/>
            </w:tcBorders>
            <w:shd w:val="clear" w:color="auto" w:fill="auto"/>
            <w:vAlign w:val="center"/>
          </w:tcPr>
          <w:p w14:paraId="33662C0C" w14:textId="77777777" w:rsidR="00015DCA" w:rsidRPr="00700A2E" w:rsidRDefault="00015DCA" w:rsidP="00700A2E">
            <w:pPr>
              <w:spacing w:line="32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職名</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88BBE0A" w14:textId="77777777" w:rsidR="00015DCA" w:rsidRPr="00700A2E" w:rsidRDefault="00015DCA" w:rsidP="00700A2E">
            <w:pPr>
              <w:spacing w:line="24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備考</w:t>
            </w:r>
          </w:p>
        </w:tc>
      </w:tr>
      <w:tr w:rsidR="0083745A" w:rsidRPr="00543E56" w14:paraId="192834BA" w14:textId="77777777" w:rsidTr="0083745A">
        <w:trPr>
          <w:trHeight w:val="567"/>
        </w:trPr>
        <w:tc>
          <w:tcPr>
            <w:tcW w:w="19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9298C5" w14:textId="6C2239BC" w:rsidR="0083745A" w:rsidRPr="00700A2E" w:rsidRDefault="0083745A" w:rsidP="0083745A">
            <w:pPr>
              <w:spacing w:line="280" w:lineRule="exact"/>
              <w:jc w:val="center"/>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木原　俊行</w:t>
            </w:r>
          </w:p>
        </w:tc>
        <w:tc>
          <w:tcPr>
            <w:tcW w:w="5811" w:type="dxa"/>
            <w:tcBorders>
              <w:top w:val="single" w:sz="4" w:space="0" w:color="auto"/>
              <w:left w:val="nil"/>
              <w:bottom w:val="single" w:sz="4" w:space="0" w:color="auto"/>
              <w:right w:val="single" w:sz="8" w:space="0" w:color="auto"/>
            </w:tcBorders>
            <w:shd w:val="clear" w:color="auto" w:fill="auto"/>
            <w:vAlign w:val="center"/>
          </w:tcPr>
          <w:p w14:paraId="72FBA4BD" w14:textId="780DE28C" w:rsidR="0083745A" w:rsidRPr="00700A2E" w:rsidRDefault="0083745A" w:rsidP="0083745A">
            <w:pPr>
              <w:spacing w:line="280" w:lineRule="exact"/>
              <w:jc w:val="left"/>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四天王寺大学　教育学部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7B3D612" w14:textId="01E0326A" w:rsidR="0083745A" w:rsidRPr="00700A2E" w:rsidRDefault="0083745A" w:rsidP="0083745A">
            <w:pPr>
              <w:spacing w:line="24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副会長</w:t>
            </w:r>
          </w:p>
        </w:tc>
      </w:tr>
      <w:tr w:rsidR="0083745A" w:rsidRPr="00543E56" w14:paraId="31C484FF"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14:paraId="367B8249" w14:textId="1E92C4CB" w:rsidR="0083745A" w:rsidRPr="00700A2E" w:rsidRDefault="0083745A" w:rsidP="0083745A">
            <w:pPr>
              <w:spacing w:line="280" w:lineRule="exact"/>
              <w:jc w:val="center"/>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長井　勘治</w:t>
            </w:r>
          </w:p>
        </w:tc>
        <w:tc>
          <w:tcPr>
            <w:tcW w:w="5811" w:type="dxa"/>
            <w:tcBorders>
              <w:top w:val="nil"/>
              <w:left w:val="nil"/>
              <w:bottom w:val="single" w:sz="4" w:space="0" w:color="auto"/>
              <w:right w:val="single" w:sz="8" w:space="0" w:color="auto"/>
            </w:tcBorders>
            <w:shd w:val="clear" w:color="auto" w:fill="auto"/>
            <w:vAlign w:val="center"/>
            <w:hideMark/>
          </w:tcPr>
          <w:p w14:paraId="3B4205A2" w14:textId="77C26974" w:rsidR="0083745A" w:rsidRPr="00700A2E" w:rsidRDefault="0083745A" w:rsidP="0083745A">
            <w:pPr>
              <w:spacing w:line="280" w:lineRule="exact"/>
              <w:jc w:val="left"/>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武庫川女子大学</w:t>
            </w:r>
            <w:r>
              <w:rPr>
                <w:rFonts w:ascii="游ゴシック" w:eastAsia="游ゴシック" w:hAnsi="游ゴシック" w:cs="ＭＳ Ｐゴシック" w:hint="eastAsia"/>
                <w:color w:val="000000" w:themeColor="text1"/>
                <w:kern w:val="0"/>
                <w:sz w:val="22"/>
              </w:rPr>
              <w:t xml:space="preserve">　</w:t>
            </w:r>
            <w:r w:rsidRPr="00FD5347">
              <w:rPr>
                <w:rFonts w:ascii="游ゴシック" w:eastAsia="游ゴシック" w:hAnsi="游ゴシック" w:cs="ＭＳ Ｐゴシック" w:hint="eastAsia"/>
                <w:color w:val="000000" w:themeColor="text1"/>
                <w:kern w:val="0"/>
                <w:sz w:val="22"/>
              </w:rPr>
              <w:t>健康・スポーツ科学部特任教授</w:t>
            </w:r>
          </w:p>
        </w:tc>
        <w:tc>
          <w:tcPr>
            <w:tcW w:w="1701" w:type="dxa"/>
            <w:tcBorders>
              <w:top w:val="nil"/>
              <w:left w:val="nil"/>
              <w:bottom w:val="single" w:sz="4" w:space="0" w:color="auto"/>
              <w:right w:val="single" w:sz="8" w:space="0" w:color="auto"/>
            </w:tcBorders>
            <w:shd w:val="clear" w:color="auto" w:fill="auto"/>
            <w:noWrap/>
            <w:vAlign w:val="center"/>
          </w:tcPr>
          <w:p w14:paraId="7932ED3F" w14:textId="3F24FD7C" w:rsidR="0083745A" w:rsidRPr="00700A2E" w:rsidRDefault="0083745A" w:rsidP="0083745A">
            <w:pPr>
              <w:spacing w:line="24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会長</w:t>
            </w:r>
          </w:p>
        </w:tc>
      </w:tr>
      <w:tr w:rsidR="0083745A" w:rsidRPr="00543E56" w14:paraId="43D1C207" w14:textId="77777777" w:rsidTr="0083745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tcPr>
          <w:p w14:paraId="5B2EEEE5" w14:textId="4C301F9E" w:rsidR="0083745A" w:rsidRPr="00700A2E" w:rsidRDefault="0083745A" w:rsidP="0083745A">
            <w:pPr>
              <w:spacing w:line="280" w:lineRule="exact"/>
              <w:jc w:val="center"/>
              <w:rPr>
                <w:rFonts w:ascii="游ゴシック" w:eastAsia="游ゴシック" w:hAnsi="游ゴシック" w:cs="ＭＳ Ｐゴシック"/>
                <w:color w:val="000000" w:themeColor="text1"/>
                <w:kern w:val="0"/>
                <w:sz w:val="22"/>
              </w:rPr>
            </w:pPr>
            <w:r w:rsidRPr="0083745A">
              <w:rPr>
                <w:rFonts w:ascii="游ゴシック" w:eastAsia="游ゴシック" w:hAnsi="游ゴシック" w:cs="ＭＳ Ｐゴシック" w:hint="eastAsia"/>
                <w:color w:val="000000" w:themeColor="text1"/>
                <w:kern w:val="0"/>
                <w:sz w:val="22"/>
              </w:rPr>
              <w:t>中野　澄</w:t>
            </w:r>
          </w:p>
        </w:tc>
        <w:tc>
          <w:tcPr>
            <w:tcW w:w="5811" w:type="dxa"/>
            <w:tcBorders>
              <w:top w:val="nil"/>
              <w:left w:val="nil"/>
              <w:bottom w:val="single" w:sz="4" w:space="0" w:color="auto"/>
              <w:right w:val="single" w:sz="8" w:space="0" w:color="auto"/>
            </w:tcBorders>
            <w:shd w:val="clear" w:color="auto" w:fill="auto"/>
            <w:vAlign w:val="center"/>
          </w:tcPr>
          <w:p w14:paraId="328FB33D" w14:textId="4F743D45" w:rsidR="0083745A" w:rsidRPr="00700A2E" w:rsidRDefault="0083745A" w:rsidP="0083745A">
            <w:pPr>
              <w:spacing w:line="280" w:lineRule="exact"/>
              <w:jc w:val="left"/>
              <w:rPr>
                <w:rFonts w:ascii="游ゴシック" w:eastAsia="游ゴシック" w:hAnsi="游ゴシック" w:cs="ＭＳ Ｐゴシック"/>
                <w:color w:val="000000" w:themeColor="text1"/>
                <w:kern w:val="0"/>
                <w:sz w:val="22"/>
              </w:rPr>
            </w:pPr>
            <w:r w:rsidRPr="0083745A">
              <w:rPr>
                <w:rFonts w:ascii="游ゴシック" w:eastAsia="游ゴシック" w:hAnsi="游ゴシック" w:cs="ＭＳ Ｐゴシック" w:hint="eastAsia"/>
                <w:color w:val="000000" w:themeColor="text1"/>
                <w:kern w:val="0"/>
                <w:sz w:val="22"/>
              </w:rPr>
              <w:t>大阪成蹊短期大学　グローバルコミュニケーション学科　教授</w:t>
            </w:r>
          </w:p>
        </w:tc>
        <w:tc>
          <w:tcPr>
            <w:tcW w:w="1701" w:type="dxa"/>
            <w:tcBorders>
              <w:top w:val="nil"/>
              <w:left w:val="nil"/>
              <w:bottom w:val="single" w:sz="4" w:space="0" w:color="auto"/>
              <w:right w:val="single" w:sz="8" w:space="0" w:color="auto"/>
            </w:tcBorders>
            <w:shd w:val="clear" w:color="auto" w:fill="auto"/>
            <w:noWrap/>
            <w:vAlign w:val="center"/>
          </w:tcPr>
          <w:p w14:paraId="0C4B6797" w14:textId="058D814D" w:rsidR="0083745A" w:rsidRPr="00700A2E" w:rsidRDefault="0083745A" w:rsidP="0083745A">
            <w:pPr>
              <w:spacing w:line="240" w:lineRule="exact"/>
              <w:jc w:val="center"/>
              <w:rPr>
                <w:rFonts w:ascii="游ゴシック" w:eastAsia="游ゴシック" w:hAnsi="游ゴシック" w:cs="ＭＳ Ｐゴシック"/>
                <w:color w:val="000000" w:themeColor="text1"/>
                <w:kern w:val="0"/>
                <w:sz w:val="22"/>
              </w:rPr>
            </w:pPr>
          </w:p>
        </w:tc>
      </w:tr>
      <w:tr w:rsidR="0083745A" w:rsidRPr="00543E56" w14:paraId="389C3DBB"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tcPr>
          <w:p w14:paraId="29D3AB65" w14:textId="6B8BE9E9" w:rsidR="0083745A" w:rsidRPr="00FD5347" w:rsidRDefault="0083745A" w:rsidP="0083745A">
            <w:pPr>
              <w:spacing w:line="28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中村　正治</w:t>
            </w:r>
          </w:p>
        </w:tc>
        <w:tc>
          <w:tcPr>
            <w:tcW w:w="5811" w:type="dxa"/>
            <w:tcBorders>
              <w:top w:val="nil"/>
              <w:left w:val="nil"/>
              <w:bottom w:val="single" w:sz="4" w:space="0" w:color="auto"/>
              <w:right w:val="single" w:sz="8" w:space="0" w:color="auto"/>
            </w:tcBorders>
            <w:shd w:val="clear" w:color="auto" w:fill="auto"/>
            <w:vAlign w:val="center"/>
          </w:tcPr>
          <w:p w14:paraId="38631550" w14:textId="36AD6222" w:rsidR="0083745A" w:rsidRPr="00FD5347" w:rsidRDefault="0083745A" w:rsidP="0083745A">
            <w:pPr>
              <w:spacing w:line="280" w:lineRule="exact"/>
              <w:jc w:val="left"/>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大阪府PTA協議会　理事</w:t>
            </w:r>
          </w:p>
        </w:tc>
        <w:tc>
          <w:tcPr>
            <w:tcW w:w="1701" w:type="dxa"/>
            <w:tcBorders>
              <w:top w:val="nil"/>
              <w:left w:val="nil"/>
              <w:bottom w:val="single" w:sz="4" w:space="0" w:color="auto"/>
              <w:right w:val="single" w:sz="8" w:space="0" w:color="auto"/>
            </w:tcBorders>
            <w:shd w:val="clear" w:color="auto" w:fill="auto"/>
            <w:noWrap/>
            <w:vAlign w:val="center"/>
          </w:tcPr>
          <w:p w14:paraId="4C356CD0" w14:textId="77777777" w:rsidR="0083745A" w:rsidRPr="00700A2E" w:rsidRDefault="0083745A" w:rsidP="0083745A">
            <w:pPr>
              <w:spacing w:line="240" w:lineRule="exact"/>
              <w:jc w:val="center"/>
              <w:rPr>
                <w:rFonts w:ascii="游ゴシック" w:eastAsia="游ゴシック" w:hAnsi="游ゴシック" w:cs="ＭＳ Ｐゴシック"/>
                <w:color w:val="000000" w:themeColor="text1"/>
                <w:kern w:val="0"/>
                <w:sz w:val="22"/>
              </w:rPr>
            </w:pPr>
          </w:p>
        </w:tc>
      </w:tr>
      <w:tr w:rsidR="0083745A" w:rsidRPr="00543E56" w14:paraId="0B731A7F"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tcPr>
          <w:p w14:paraId="79CCEBB4" w14:textId="49829BD6" w:rsidR="0083745A" w:rsidRPr="00FD5347" w:rsidRDefault="0083745A" w:rsidP="0083745A">
            <w:pPr>
              <w:spacing w:line="28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森　なおみ</w:t>
            </w:r>
          </w:p>
        </w:tc>
        <w:tc>
          <w:tcPr>
            <w:tcW w:w="5811" w:type="dxa"/>
            <w:tcBorders>
              <w:top w:val="nil"/>
              <w:left w:val="nil"/>
              <w:bottom w:val="single" w:sz="4" w:space="0" w:color="auto"/>
              <w:right w:val="single" w:sz="8" w:space="0" w:color="auto"/>
            </w:tcBorders>
            <w:shd w:val="clear" w:color="auto" w:fill="auto"/>
            <w:vAlign w:val="center"/>
          </w:tcPr>
          <w:p w14:paraId="79DC6972" w14:textId="77777777" w:rsidR="0083745A" w:rsidRDefault="0083745A" w:rsidP="0083745A">
            <w:pPr>
              <w:spacing w:line="280" w:lineRule="exact"/>
              <w:jc w:val="left"/>
              <w:rPr>
                <w:rFonts w:ascii="游ゴシック" w:eastAsia="游ゴシック" w:hAnsi="游ゴシック" w:cs="ＭＳ Ｐゴシック"/>
                <w:color w:val="000000" w:themeColor="text1"/>
                <w:kern w:val="0"/>
                <w:sz w:val="22"/>
              </w:rPr>
            </w:pPr>
            <w:r w:rsidRPr="00D038B5">
              <w:rPr>
                <w:rFonts w:ascii="游ゴシック" w:eastAsia="游ゴシック" w:hAnsi="游ゴシック" w:cs="ＭＳ Ｐゴシック" w:hint="eastAsia"/>
                <w:color w:val="000000" w:themeColor="text1"/>
                <w:kern w:val="0"/>
                <w:sz w:val="22"/>
              </w:rPr>
              <w:t>株式会社インプリージョン</w:t>
            </w:r>
            <w:r w:rsidRPr="00D038B5">
              <w:rPr>
                <w:rFonts w:ascii="游ゴシック" w:eastAsia="游ゴシック" w:hAnsi="游ゴシック" w:cs="ＭＳ Ｐゴシック"/>
                <w:color w:val="000000" w:themeColor="text1"/>
                <w:kern w:val="0"/>
                <w:sz w:val="22"/>
              </w:rPr>
              <w:t xml:space="preserve"> ツーリズム事業部</w:t>
            </w:r>
          </w:p>
          <w:p w14:paraId="457B56F2" w14:textId="59890D9F" w:rsidR="0083745A" w:rsidRPr="00FD5347" w:rsidRDefault="0083745A" w:rsidP="0083745A">
            <w:pPr>
              <w:spacing w:line="280" w:lineRule="exact"/>
              <w:jc w:val="left"/>
              <w:rPr>
                <w:rFonts w:ascii="游ゴシック" w:eastAsia="游ゴシック" w:hAnsi="游ゴシック" w:cs="ＭＳ Ｐゴシック"/>
                <w:color w:val="000000" w:themeColor="text1"/>
                <w:kern w:val="0"/>
                <w:sz w:val="22"/>
              </w:rPr>
            </w:pPr>
            <w:r w:rsidRPr="00D038B5">
              <w:rPr>
                <w:rFonts w:ascii="游ゴシック" w:eastAsia="游ゴシック" w:hAnsi="游ゴシック" w:cs="ＭＳ Ｐゴシック"/>
                <w:color w:val="000000" w:themeColor="text1"/>
                <w:kern w:val="0"/>
                <w:sz w:val="22"/>
              </w:rPr>
              <w:t>プロデューサー</w:t>
            </w:r>
          </w:p>
        </w:tc>
        <w:tc>
          <w:tcPr>
            <w:tcW w:w="1701" w:type="dxa"/>
            <w:tcBorders>
              <w:top w:val="nil"/>
              <w:left w:val="nil"/>
              <w:bottom w:val="single" w:sz="4" w:space="0" w:color="auto"/>
              <w:right w:val="single" w:sz="8" w:space="0" w:color="auto"/>
            </w:tcBorders>
            <w:shd w:val="clear" w:color="auto" w:fill="auto"/>
            <w:noWrap/>
            <w:vAlign w:val="center"/>
          </w:tcPr>
          <w:p w14:paraId="27C353D0" w14:textId="77777777" w:rsidR="0083745A" w:rsidRPr="00700A2E" w:rsidRDefault="0083745A" w:rsidP="0083745A">
            <w:pPr>
              <w:spacing w:line="240" w:lineRule="exact"/>
              <w:jc w:val="center"/>
              <w:rPr>
                <w:rFonts w:ascii="游ゴシック" w:eastAsia="游ゴシック" w:hAnsi="游ゴシック" w:cs="ＭＳ Ｐゴシック"/>
                <w:color w:val="000000" w:themeColor="text1"/>
                <w:kern w:val="0"/>
                <w:sz w:val="22"/>
              </w:rPr>
            </w:pPr>
          </w:p>
        </w:tc>
      </w:tr>
    </w:tbl>
    <w:p w14:paraId="19F01C52" w14:textId="77777777" w:rsidR="00015DCA" w:rsidRPr="00543E56" w:rsidRDefault="00015DCA" w:rsidP="00FD5347">
      <w:pPr>
        <w:spacing w:line="320" w:lineRule="exact"/>
        <w:rPr>
          <w:rFonts w:ascii="游ゴシック" w:eastAsia="游ゴシック" w:hAnsi="游ゴシック"/>
          <w:color w:val="000000" w:themeColor="text1"/>
          <w:sz w:val="22"/>
        </w:rPr>
      </w:pPr>
    </w:p>
    <w:p w14:paraId="2B7B406B" w14:textId="07A931D2" w:rsidR="00015DCA" w:rsidRPr="005C3895" w:rsidRDefault="00015DCA" w:rsidP="004A392A">
      <w:pPr>
        <w:spacing w:line="320" w:lineRule="exact"/>
        <w:rPr>
          <w:rFonts w:ascii="游ゴシック" w:eastAsia="游ゴシック" w:hAnsi="游ゴシック"/>
          <w:bCs/>
          <w:color w:val="000000" w:themeColor="text1"/>
          <w:sz w:val="22"/>
        </w:rPr>
      </w:pPr>
      <w:r w:rsidRPr="005C3895">
        <w:rPr>
          <w:rFonts w:ascii="游ゴシック" w:eastAsia="游ゴシック" w:hAnsi="游ゴシック" w:hint="eastAsia"/>
          <w:bCs/>
          <w:color w:val="000000" w:themeColor="text1"/>
          <w:sz w:val="22"/>
        </w:rPr>
        <w:t>審議会概要</w:t>
      </w:r>
    </w:p>
    <w:p w14:paraId="6724CDC9" w14:textId="77777777" w:rsidR="006A59B2" w:rsidRPr="005C3895" w:rsidRDefault="006A59B2" w:rsidP="006A59B2">
      <w:pPr>
        <w:rPr>
          <w:rFonts w:ascii="游ゴシック Medium" w:eastAsia="游ゴシック Medium" w:hAnsi="游ゴシック Medium"/>
          <w:bCs/>
          <w:color w:val="000000" w:themeColor="text1"/>
        </w:rPr>
      </w:pPr>
      <w:r w:rsidRPr="005C3895">
        <w:rPr>
          <w:rFonts w:ascii="游ゴシック Medium" w:eastAsia="游ゴシック Medium" w:hAnsi="游ゴシック Medium" w:hint="eastAsia"/>
          <w:bCs/>
          <w:color w:val="000000" w:themeColor="text1"/>
        </w:rPr>
        <w:t>（１）開会</w:t>
      </w:r>
    </w:p>
    <w:p w14:paraId="09F776BC" w14:textId="77777777" w:rsidR="006A59B2" w:rsidRPr="00293BBB" w:rsidRDefault="006A59B2" w:rsidP="006A59B2">
      <w:pPr>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　教育行政の点検及び評価について、事務局から説明。</w:t>
      </w:r>
    </w:p>
    <w:p w14:paraId="1C8A79D2" w14:textId="62EFEF05" w:rsidR="004A392A" w:rsidRDefault="004A392A" w:rsidP="002D20A6">
      <w:pPr>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 xml:space="preserve">○　</w:t>
      </w:r>
      <w:r>
        <w:rPr>
          <w:rFonts w:ascii="游ゴシック Medium" w:eastAsia="游ゴシック Medium" w:hAnsi="游ゴシック Medium" w:hint="eastAsia"/>
          <w:color w:val="000000" w:themeColor="text1"/>
        </w:rPr>
        <w:t>長井</w:t>
      </w:r>
      <w:r w:rsidR="002D20A6">
        <w:rPr>
          <w:rFonts w:ascii="游ゴシック Medium" w:eastAsia="游ゴシック Medium" w:hAnsi="游ゴシック Medium" w:hint="eastAsia"/>
          <w:color w:val="000000" w:themeColor="text1"/>
        </w:rPr>
        <w:t>会長により進行。</w:t>
      </w:r>
    </w:p>
    <w:p w14:paraId="5D62C263" w14:textId="77777777" w:rsidR="005C3895" w:rsidRDefault="005C3895" w:rsidP="006A59B2">
      <w:pPr>
        <w:rPr>
          <w:rFonts w:ascii="游ゴシック Medium" w:eastAsia="游ゴシック Medium" w:hAnsi="游ゴシック Medium"/>
          <w:color w:val="000000" w:themeColor="text1"/>
        </w:rPr>
      </w:pPr>
    </w:p>
    <w:p w14:paraId="0AEFCA64" w14:textId="1300607F" w:rsidR="005C3895" w:rsidRPr="00CC7DB9" w:rsidRDefault="005C3895" w:rsidP="006A59B2">
      <w:pPr>
        <w:rPr>
          <w:rFonts w:ascii="游ゴシック Medium" w:eastAsia="游ゴシック Medium" w:hAnsi="游ゴシック Medium"/>
          <w:color w:val="000000" w:themeColor="text1"/>
        </w:rPr>
      </w:pPr>
      <w:r w:rsidRPr="00CC7DB9">
        <w:rPr>
          <w:rFonts w:ascii="游ゴシック Medium" w:eastAsia="游ゴシック Medium" w:hAnsi="游ゴシック Medium" w:hint="eastAsia"/>
          <w:color w:val="000000" w:themeColor="text1"/>
        </w:rPr>
        <w:t>（２）審議</w:t>
      </w:r>
    </w:p>
    <w:p w14:paraId="2FB5FFF3" w14:textId="2D0B9C0C" w:rsidR="005C3895" w:rsidRPr="005C3895" w:rsidRDefault="005C3895" w:rsidP="005C3895">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t>■基本方針１「確かな学力の定着と学びの深化」のうち、重点取組</w:t>
      </w:r>
      <w:r w:rsidR="00CE57B0">
        <w:rPr>
          <w:rFonts w:ascii="游ゴシック Medium" w:eastAsia="游ゴシック Medium" w:hAnsi="游ゴシック Medium" w:hint="eastAsia"/>
          <w:b/>
          <w:bCs/>
          <w:color w:val="000000" w:themeColor="text1"/>
        </w:rPr>
        <w:t>①②③⑤</w:t>
      </w:r>
    </w:p>
    <w:p w14:paraId="750DCB3A" w14:textId="61AD4999" w:rsidR="004621D9" w:rsidRPr="004621D9" w:rsidRDefault="000F7C06" w:rsidP="00A5600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A5600E">
        <w:rPr>
          <w:rFonts w:ascii="游ゴシック Medium" w:eastAsia="游ゴシック Medium" w:hAnsi="游ゴシック Medium" w:hint="eastAsia"/>
          <w:color w:val="000000" w:themeColor="text1"/>
        </w:rPr>
        <w:t>１</w:t>
      </w:r>
      <w:r w:rsidR="004621D9" w:rsidRPr="004621D9">
        <w:rPr>
          <w:rFonts w:ascii="游ゴシック Medium" w:eastAsia="游ゴシック Medium" w:hAnsi="游ゴシック Medium" w:hint="eastAsia"/>
          <w:color w:val="000000" w:themeColor="text1"/>
        </w:rPr>
        <w:t>－</w:t>
      </w:r>
      <w:r w:rsidR="00A5600E">
        <w:rPr>
          <w:rFonts w:ascii="游ゴシック Medium" w:eastAsia="游ゴシック Medium" w:hAnsi="游ゴシック Medium" w:hint="eastAsia"/>
          <w:color w:val="000000" w:themeColor="text1"/>
        </w:rPr>
        <w:t>１</w:t>
      </w:r>
      <w:r w:rsidR="004621D9" w:rsidRPr="004621D9">
        <w:rPr>
          <w:rFonts w:ascii="游ゴシック Medium" w:eastAsia="游ゴシック Medium" w:hAnsi="游ゴシック Medium" w:hint="eastAsia"/>
          <w:color w:val="000000" w:themeColor="text1"/>
        </w:rPr>
        <w:t>「</w:t>
      </w:r>
      <w:r w:rsidR="005C3895" w:rsidRPr="005C3895">
        <w:rPr>
          <w:rFonts w:ascii="游ゴシック Medium" w:eastAsia="游ゴシック Medium" w:hAnsi="游ゴシック Medium" w:hint="eastAsia"/>
          <w:color w:val="000000" w:themeColor="text1"/>
        </w:rPr>
        <w:t>点検及び評価調書（案）</w:t>
      </w:r>
      <w:r w:rsidR="005C3895">
        <w:rPr>
          <w:rFonts w:ascii="游ゴシック Medium" w:eastAsia="游ゴシック Medium" w:hAnsi="游ゴシック Medium" w:hint="eastAsia"/>
          <w:color w:val="000000" w:themeColor="text1"/>
        </w:rPr>
        <w:t xml:space="preserve">　</w:t>
      </w:r>
      <w:r w:rsidR="005C3895" w:rsidRPr="005C3895">
        <w:rPr>
          <w:rFonts w:ascii="游ゴシック Medium" w:eastAsia="游ゴシック Medium" w:hAnsi="游ゴシック Medium" w:hint="eastAsia"/>
          <w:color w:val="000000" w:themeColor="text1"/>
        </w:rPr>
        <w:t>基本方針１　確かな学力の定着と学びの深化（左記のうち、重点取組</w:t>
      </w:r>
      <w:r w:rsidR="00CE57B0" w:rsidRPr="00CE57B0">
        <w:rPr>
          <w:rFonts w:ascii="游ゴシック Medium" w:eastAsia="游ゴシック Medium" w:hAnsi="游ゴシック Medium" w:hint="eastAsia"/>
          <w:color w:val="000000" w:themeColor="text1"/>
        </w:rPr>
        <w:t>①②③⑤</w:t>
      </w:r>
      <w:r w:rsidR="004621D9" w:rsidRPr="004621D9">
        <w:rPr>
          <w:rFonts w:ascii="游ゴシック Medium" w:eastAsia="游ゴシック Medium" w:hAnsi="游ゴシック Medium" w:hint="eastAsia"/>
          <w:color w:val="000000" w:themeColor="text1"/>
        </w:rPr>
        <w:t>」により、事務局から説明。</w:t>
      </w:r>
    </w:p>
    <w:p w14:paraId="2D3A5E24" w14:textId="1F1014D3" w:rsidR="004621D9" w:rsidRPr="004621D9" w:rsidRDefault="000F7C06" w:rsidP="004621D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CC7DB9">
        <w:rPr>
          <w:rFonts w:ascii="游ゴシック Medium" w:eastAsia="游ゴシック Medium" w:hAnsi="游ゴシック Medium" w:hint="eastAsia"/>
          <w:color w:val="000000" w:themeColor="text1"/>
        </w:rPr>
        <w:t>１</w:t>
      </w:r>
      <w:r w:rsidR="004621D9" w:rsidRPr="004621D9">
        <w:rPr>
          <w:rFonts w:ascii="游ゴシック Medium" w:eastAsia="游ゴシック Medium" w:hAnsi="游ゴシック Medium" w:hint="eastAsia"/>
          <w:color w:val="000000" w:themeColor="text1"/>
        </w:rPr>
        <w:t>－２により、</w:t>
      </w:r>
      <w:r w:rsidR="005C3895">
        <w:rPr>
          <w:rFonts w:ascii="游ゴシック Medium" w:eastAsia="游ゴシック Medium" w:hAnsi="游ゴシック Medium" w:hint="eastAsia"/>
          <w:color w:val="000000" w:themeColor="text1"/>
        </w:rPr>
        <w:t>事務局から、</w:t>
      </w:r>
      <w:r w:rsidR="004621D9" w:rsidRPr="004621D9">
        <w:rPr>
          <w:rFonts w:ascii="游ゴシック Medium" w:eastAsia="游ゴシック Medium" w:hAnsi="游ゴシック Medium" w:hint="eastAsia"/>
          <w:color w:val="000000" w:themeColor="text1"/>
        </w:rPr>
        <w:t>委員</w:t>
      </w:r>
      <w:r w:rsidR="005C3895">
        <w:rPr>
          <w:rFonts w:ascii="游ゴシック Medium" w:eastAsia="游ゴシック Medium" w:hAnsi="游ゴシック Medium" w:hint="eastAsia"/>
          <w:color w:val="000000" w:themeColor="text1"/>
        </w:rPr>
        <w:t>より事前に聴取した質問・</w:t>
      </w:r>
      <w:r w:rsidR="004621D9" w:rsidRPr="004621D9">
        <w:rPr>
          <w:rFonts w:ascii="游ゴシック Medium" w:eastAsia="游ゴシック Medium" w:hAnsi="游ゴシック Medium" w:hint="eastAsia"/>
          <w:color w:val="000000" w:themeColor="text1"/>
        </w:rPr>
        <w:t>意見</w:t>
      </w:r>
      <w:r w:rsidR="005C3895">
        <w:rPr>
          <w:rFonts w:ascii="游ゴシック Medium" w:eastAsia="游ゴシック Medium" w:hAnsi="游ゴシック Medium" w:hint="eastAsia"/>
          <w:color w:val="000000" w:themeColor="text1"/>
        </w:rPr>
        <w:t>を紹介</w:t>
      </w:r>
      <w:r w:rsidR="004621D9" w:rsidRPr="004621D9">
        <w:rPr>
          <w:rFonts w:ascii="游ゴシック Medium" w:eastAsia="游ゴシック Medium" w:hAnsi="游ゴシック Medium" w:hint="eastAsia"/>
          <w:color w:val="000000" w:themeColor="text1"/>
        </w:rPr>
        <w:t>。</w:t>
      </w:r>
    </w:p>
    <w:p w14:paraId="6916CFEC" w14:textId="6511E4A0" w:rsidR="00565273" w:rsidRDefault="00565273" w:rsidP="00565273">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sidR="005C3895">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7A7CBED0" w14:textId="0FE2F18A" w:rsidR="005C3895" w:rsidRDefault="005C3895" w:rsidP="00565273">
      <w:pPr>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7DF87386" w14:textId="06418247" w:rsidR="0053174F" w:rsidRPr="0053174F" w:rsidRDefault="0053174F" w:rsidP="00B744DC">
      <w:pPr>
        <w:ind w:firstLineChars="100" w:firstLine="206"/>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lastRenderedPageBreak/>
        <w:t>重点取組</w:t>
      </w:r>
      <w:r w:rsidR="003D7F56">
        <w:rPr>
          <w:rFonts w:ascii="游ゴシック Medium" w:eastAsia="游ゴシック Medium" w:hAnsi="游ゴシック Medium" w:hint="eastAsia"/>
          <w:b/>
          <w:bCs/>
          <w:color w:val="000000" w:themeColor="text1"/>
        </w:rPr>
        <w:t>①</w:t>
      </w:r>
      <w:r w:rsidRPr="005C3895">
        <w:rPr>
          <w:rFonts w:ascii="游ゴシック Medium" w:eastAsia="游ゴシック Medium" w:hAnsi="游ゴシック Medium" w:hint="eastAsia"/>
          <w:b/>
          <w:bCs/>
          <w:color w:val="000000" w:themeColor="text1"/>
        </w:rPr>
        <w:t xml:space="preserve">　</w:t>
      </w:r>
      <w:r w:rsidR="00CE57B0" w:rsidRPr="00CE57B0">
        <w:rPr>
          <w:rFonts w:ascii="游ゴシック Medium" w:eastAsia="游ゴシック Medium" w:hAnsi="游ゴシック Medium" w:hint="eastAsia"/>
          <w:b/>
          <w:bCs/>
          <w:color w:val="000000" w:themeColor="text1"/>
        </w:rPr>
        <w:t>個別最適な学びと協働的な学びによる学びの深化</w:t>
      </w:r>
    </w:p>
    <w:tbl>
      <w:tblPr>
        <w:tblStyle w:val="a3"/>
        <w:tblW w:w="0" w:type="auto"/>
        <w:tblLook w:val="04A0" w:firstRow="1" w:lastRow="0" w:firstColumn="1" w:lastColumn="0" w:noHBand="0" w:noVBand="1"/>
      </w:tblPr>
      <w:tblGrid>
        <w:gridCol w:w="9736"/>
      </w:tblGrid>
      <w:tr w:rsidR="0053174F" w:rsidRPr="004621D9" w14:paraId="1A79FD46" w14:textId="77777777" w:rsidTr="00946B52">
        <w:tc>
          <w:tcPr>
            <w:tcW w:w="9736" w:type="dxa"/>
          </w:tcPr>
          <w:p w14:paraId="70B0DE14" w14:textId="4E707DE6" w:rsidR="00CE57B0" w:rsidRDefault="00CE57B0" w:rsidP="00950D98">
            <w:pPr>
              <w:ind w:firstLineChars="100" w:firstLine="210"/>
              <w:rPr>
                <w:rFonts w:ascii="游ゴシック Medium" w:eastAsia="游ゴシック Medium" w:hAnsi="游ゴシック Medium"/>
                <w:bCs/>
                <w:color w:val="000000" w:themeColor="text1"/>
              </w:rPr>
            </w:pPr>
            <w:r w:rsidRPr="002F4B95">
              <w:rPr>
                <w:rFonts w:ascii="游ゴシック Medium" w:eastAsia="游ゴシック Medium" w:hAnsi="游ゴシック Medium" w:hint="eastAsia"/>
                <w:bCs/>
                <w:color w:val="000000" w:themeColor="text1"/>
              </w:rPr>
              <w:t>成果指標1・２「全国学力・学習状況調査における小・中学校の子どもたちの平均正答率及び無解答率」の自己評価として、具体的事業1－1「子どもたちが自ら課題を設定し、その解決に向けて話し合い、まとめ、表現するなどの学習活動の手法等について、校内研修等を実施する小・中学校の割合」について、「各学校も、自校の取組の検証改善を進め課題に応じた研修の充実につながった」とある。</w:t>
            </w:r>
          </w:p>
          <w:p w14:paraId="4C4496EE" w14:textId="082C27E4" w:rsidR="00CE57B0" w:rsidRDefault="00CE57B0" w:rsidP="00CE57B0">
            <w:pPr>
              <w:ind w:firstLineChars="100" w:firstLine="210"/>
              <w:rPr>
                <w:rFonts w:ascii="游ゴシック Medium" w:eastAsia="游ゴシック Medium" w:hAnsi="游ゴシック Medium"/>
                <w:bCs/>
                <w:color w:val="000000" w:themeColor="text1"/>
              </w:rPr>
            </w:pPr>
            <w:r w:rsidRPr="002F4B95">
              <w:rPr>
                <w:rFonts w:ascii="游ゴシック Medium" w:eastAsia="游ゴシック Medium" w:hAnsi="游ゴシック Medium" w:hint="eastAsia"/>
                <w:bCs/>
                <w:color w:val="000000" w:themeColor="text1"/>
              </w:rPr>
              <w:t>すくすくウォッチやチャレンジテストを通じて、大阪府と市町村教育委員会が連携して各校の取組を支援することは重要である。</w:t>
            </w:r>
          </w:p>
          <w:p w14:paraId="06739078" w14:textId="7E5F176D" w:rsidR="0053174F" w:rsidRPr="004621D9" w:rsidRDefault="00CE57B0" w:rsidP="00CE57B0">
            <w:pPr>
              <w:ind w:leftChars="100" w:left="210"/>
              <w:rPr>
                <w:rFonts w:ascii="游ゴシック Medium" w:eastAsia="游ゴシック Medium" w:hAnsi="游ゴシック Medium"/>
                <w:color w:val="000000" w:themeColor="text1"/>
              </w:rPr>
            </w:pPr>
            <w:r w:rsidRPr="002F4B95">
              <w:rPr>
                <w:rFonts w:ascii="游ゴシック Medium" w:eastAsia="游ゴシック Medium" w:hAnsi="游ゴシック Medium" w:hint="eastAsia"/>
                <w:b/>
                <w:bCs/>
                <w:color w:val="000000" w:themeColor="text1"/>
                <w:u w:val="single"/>
              </w:rPr>
              <w:t>課題に応じた研修内容に関する具体例を、校種別にいくつかお伺いしたい</w:t>
            </w:r>
            <w:r w:rsidRPr="002F4B95">
              <w:rPr>
                <w:rFonts w:ascii="游ゴシック Medium" w:eastAsia="游ゴシック Medium" w:hAnsi="游ゴシック Medium" w:hint="eastAsia"/>
                <w:bCs/>
                <w:color w:val="000000" w:themeColor="text1"/>
              </w:rPr>
              <w:t>。</w:t>
            </w:r>
          </w:p>
        </w:tc>
      </w:tr>
    </w:tbl>
    <w:p w14:paraId="2D7DC432" w14:textId="4CDC75F9" w:rsidR="0053174F" w:rsidRDefault="0053174F" w:rsidP="00565273">
      <w:pPr>
        <w:rPr>
          <w:rFonts w:ascii="游ゴシック Medium" w:eastAsia="游ゴシック Medium" w:hAnsi="游ゴシック Medium"/>
          <w:color w:val="000000" w:themeColor="text1"/>
        </w:rPr>
      </w:pPr>
    </w:p>
    <w:p w14:paraId="734A206E" w14:textId="735600E9" w:rsidR="00885441" w:rsidRPr="00C52C8F" w:rsidRDefault="0051408F" w:rsidP="00950D98">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2658D574" w14:textId="1FB3AADB" w:rsidR="00B072CE" w:rsidRPr="00B072CE" w:rsidRDefault="00FB31E1" w:rsidP="00B072CE">
      <w:pPr>
        <w:ind w:left="210" w:hangingChars="100" w:hanging="210"/>
        <w:rPr>
          <w:rFonts w:ascii="游ゴシック Medium" w:eastAsia="游ゴシック Medium" w:hAnsi="游ゴシック Medium"/>
          <w:color w:val="000000" w:themeColor="text1"/>
        </w:rPr>
      </w:pPr>
      <w:r w:rsidRPr="00C52C8F">
        <w:rPr>
          <w:rFonts w:ascii="游ゴシック Medium" w:eastAsia="游ゴシック Medium" w:hAnsi="游ゴシック Medium" w:hint="eastAsia"/>
          <w:color w:val="000000" w:themeColor="text1"/>
        </w:rPr>
        <w:t>・</w:t>
      </w:r>
      <w:r w:rsidR="00B072CE" w:rsidRPr="00B072CE">
        <w:rPr>
          <w:rFonts w:ascii="游ゴシック Medium" w:eastAsia="游ゴシック Medium" w:hAnsi="游ゴシック Medium" w:hint="eastAsia"/>
          <w:color w:val="000000" w:themeColor="text1"/>
        </w:rPr>
        <w:t>すくすくウォッチやチャレンジテストから、「基礎的・基本的な言葉等の知識・理解」や、「文章や図・表などの資料から情報を関連付けて読み取り、論理的に自分の考えを構築し、表現すること」に小中学校ともに課題があると分析してい</w:t>
      </w:r>
      <w:r w:rsidR="00B072CE">
        <w:rPr>
          <w:rFonts w:ascii="游ゴシック Medium" w:eastAsia="游ゴシック Medium" w:hAnsi="游ゴシック Medium" w:hint="eastAsia"/>
          <w:color w:val="000000" w:themeColor="text1"/>
        </w:rPr>
        <w:t>る</w:t>
      </w:r>
      <w:r w:rsidR="00B072CE" w:rsidRPr="00B072CE">
        <w:rPr>
          <w:rFonts w:ascii="游ゴシック Medium" w:eastAsia="游ゴシック Medium" w:hAnsi="游ゴシック Medium" w:hint="eastAsia"/>
          <w:color w:val="000000" w:themeColor="text1"/>
        </w:rPr>
        <w:t>。</w:t>
      </w:r>
    </w:p>
    <w:p w14:paraId="7D5B6486" w14:textId="77777777" w:rsidR="00B554B3" w:rsidRDefault="00B072CE" w:rsidP="00B072C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B072CE">
        <w:rPr>
          <w:rFonts w:ascii="游ゴシック Medium" w:eastAsia="游ゴシック Medium" w:hAnsi="游ゴシック Medium" w:hint="eastAsia"/>
          <w:color w:val="000000" w:themeColor="text1"/>
        </w:rPr>
        <w:t>大阪府としては、すくすくウォッチやチャレンジテストで明らかになった市町村の課題に対して</w:t>
      </w:r>
      <w:r w:rsidR="00B554B3">
        <w:rPr>
          <w:rFonts w:ascii="游ゴシック Medium" w:eastAsia="游ゴシック Medium" w:hAnsi="游ゴシック Medium" w:hint="eastAsia"/>
          <w:color w:val="000000" w:themeColor="text1"/>
        </w:rPr>
        <w:t>、</w:t>
      </w:r>
      <w:r w:rsidRPr="00B072CE">
        <w:rPr>
          <w:rFonts w:ascii="游ゴシック Medium" w:eastAsia="游ゴシック Medium" w:hAnsi="游ゴシック Medium" w:hint="eastAsia"/>
          <w:color w:val="000000" w:themeColor="text1"/>
        </w:rPr>
        <w:t>積極的に取組を進める学校を「確かな学びをはぐくむ学校づくり推進校」として位置づけ、府域すべての市町村の小中学校各１校に、学力課題に対して中心的に取り組む加配教員を配置してい</w:t>
      </w:r>
      <w:r w:rsidR="00B554B3">
        <w:rPr>
          <w:rFonts w:ascii="游ゴシック Medium" w:eastAsia="游ゴシック Medium" w:hAnsi="游ゴシック Medium" w:hint="eastAsia"/>
          <w:color w:val="000000" w:themeColor="text1"/>
        </w:rPr>
        <w:t>るところ</w:t>
      </w:r>
      <w:r w:rsidRPr="00B072CE">
        <w:rPr>
          <w:rFonts w:ascii="游ゴシック Medium" w:eastAsia="游ゴシック Medium" w:hAnsi="游ゴシック Medium" w:hint="eastAsia"/>
          <w:color w:val="000000" w:themeColor="text1"/>
        </w:rPr>
        <w:t>。</w:t>
      </w:r>
    </w:p>
    <w:p w14:paraId="0CFA3891" w14:textId="77777777" w:rsidR="00B93539" w:rsidRDefault="00B554B3" w:rsidP="00B072C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072CE" w:rsidRPr="00B072CE">
        <w:rPr>
          <w:rFonts w:ascii="游ゴシック Medium" w:eastAsia="游ゴシック Medium" w:hAnsi="游ゴシック Medium" w:hint="eastAsia"/>
          <w:color w:val="000000" w:themeColor="text1"/>
        </w:rPr>
        <w:t>例えば、ある小学校では、</w:t>
      </w:r>
      <w:r>
        <w:rPr>
          <w:rFonts w:ascii="游ゴシック Medium" w:eastAsia="游ゴシック Medium" w:hAnsi="游ゴシック Medium" w:hint="eastAsia"/>
          <w:color w:val="000000" w:themeColor="text1"/>
        </w:rPr>
        <w:t>自分の考えをまとめて書く力や相手に分かりやすく伝える力に</w:t>
      </w:r>
      <w:r w:rsidR="00B072CE" w:rsidRPr="00B072CE">
        <w:rPr>
          <w:rFonts w:ascii="游ゴシック Medium" w:eastAsia="游ゴシック Medium" w:hAnsi="游ゴシック Medium" w:hint="eastAsia"/>
          <w:color w:val="000000" w:themeColor="text1"/>
        </w:rPr>
        <w:t>課題</w:t>
      </w:r>
      <w:r>
        <w:rPr>
          <w:rFonts w:ascii="游ゴシック Medium" w:eastAsia="游ゴシック Medium" w:hAnsi="游ゴシック Medium" w:hint="eastAsia"/>
          <w:color w:val="000000" w:themeColor="text1"/>
        </w:rPr>
        <w:t>を見出し</w:t>
      </w:r>
      <w:r w:rsidR="00B93539">
        <w:rPr>
          <w:rFonts w:ascii="游ゴシック Medium" w:eastAsia="游ゴシック Medium" w:hAnsi="游ゴシック Medium" w:hint="eastAsia"/>
          <w:color w:val="000000" w:themeColor="text1"/>
        </w:rPr>
        <w:t>、普段提供している思考ツール等を活用し、まずは思考を整理することから取組を始め、集めた情報を分類や整理しながら、自身の考えをまとめられるような授業づくりの研修を行っている。</w:t>
      </w:r>
    </w:p>
    <w:p w14:paraId="390198C9" w14:textId="4E1AD4DF" w:rsidR="00B072CE" w:rsidRPr="00B072CE" w:rsidRDefault="00B93539" w:rsidP="00B072C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F02AA3">
        <w:rPr>
          <w:rFonts w:ascii="游ゴシック Medium" w:eastAsia="游ゴシック Medium" w:hAnsi="游ゴシック Medium" w:hint="eastAsia"/>
          <w:color w:val="000000" w:themeColor="text1"/>
        </w:rPr>
        <w:t>また、</w:t>
      </w:r>
      <w:r w:rsidR="00B072CE" w:rsidRPr="00B072CE">
        <w:rPr>
          <w:rFonts w:ascii="游ゴシック Medium" w:eastAsia="游ゴシック Medium" w:hAnsi="游ゴシック Medium" w:hint="eastAsia"/>
          <w:color w:val="000000" w:themeColor="text1"/>
        </w:rPr>
        <w:t>ある中学校では、研究授業後の研究討議において、教科の壁を越えて、教科横断的に身につけさせたい資質能力について、協議を行うなどの研修</w:t>
      </w:r>
      <w:r w:rsidR="005B5629">
        <w:rPr>
          <w:rFonts w:ascii="游ゴシック Medium" w:eastAsia="游ゴシック Medium" w:hAnsi="游ゴシック Medium" w:hint="eastAsia"/>
          <w:color w:val="000000" w:themeColor="text1"/>
        </w:rPr>
        <w:t>を</w:t>
      </w:r>
      <w:r w:rsidR="00B072CE" w:rsidRPr="00B072CE">
        <w:rPr>
          <w:rFonts w:ascii="游ゴシック Medium" w:eastAsia="游ゴシック Medium" w:hAnsi="游ゴシック Medium" w:hint="eastAsia"/>
          <w:color w:val="000000" w:themeColor="text1"/>
        </w:rPr>
        <w:t>行</w:t>
      </w:r>
      <w:r>
        <w:rPr>
          <w:rFonts w:ascii="游ゴシック Medium" w:eastAsia="游ゴシック Medium" w:hAnsi="游ゴシック Medium" w:hint="eastAsia"/>
          <w:color w:val="000000" w:themeColor="text1"/>
        </w:rPr>
        <w:t>っている</w:t>
      </w:r>
      <w:r w:rsidR="00B072CE" w:rsidRPr="00B072CE">
        <w:rPr>
          <w:rFonts w:ascii="游ゴシック Medium" w:eastAsia="游ゴシック Medium" w:hAnsi="游ゴシック Medium" w:hint="eastAsia"/>
          <w:color w:val="000000" w:themeColor="text1"/>
        </w:rPr>
        <w:t>。府としてはそれらの好事例を共有する機会として、加配教員連絡会や担当指導主事会等を実施してい</w:t>
      </w:r>
      <w:r w:rsidR="00B072CE">
        <w:rPr>
          <w:rFonts w:ascii="游ゴシック Medium" w:eastAsia="游ゴシック Medium" w:hAnsi="游ゴシック Medium" w:hint="eastAsia"/>
          <w:color w:val="000000" w:themeColor="text1"/>
        </w:rPr>
        <w:t>る</w:t>
      </w:r>
      <w:r w:rsidR="00B072CE" w:rsidRPr="00B072CE">
        <w:rPr>
          <w:rFonts w:ascii="游ゴシック Medium" w:eastAsia="游ゴシック Medium" w:hAnsi="游ゴシック Medium" w:hint="eastAsia"/>
          <w:color w:val="000000" w:themeColor="text1"/>
        </w:rPr>
        <w:t>。</w:t>
      </w:r>
    </w:p>
    <w:p w14:paraId="632AC5E4" w14:textId="77777777" w:rsidR="000E173F" w:rsidRDefault="000E173F" w:rsidP="00FB31E1">
      <w:pPr>
        <w:rPr>
          <w:rFonts w:ascii="游ゴシック Medium" w:eastAsia="游ゴシック Medium" w:hAnsi="游ゴシック Medium" w:hint="eastAsia"/>
          <w:color w:val="000000" w:themeColor="text1"/>
        </w:rPr>
      </w:pPr>
    </w:p>
    <w:p w14:paraId="67DF6933" w14:textId="254A5368" w:rsidR="00371444" w:rsidRPr="00FB31E1" w:rsidRDefault="00371444" w:rsidP="0037144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744DC">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712CD2F7" w14:textId="4F98AE77" w:rsidR="00371444" w:rsidRDefault="00371444" w:rsidP="0037144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15D9E">
        <w:rPr>
          <w:rFonts w:ascii="游ゴシック Medium" w:eastAsia="游ゴシック Medium" w:hAnsi="游ゴシック Medium" w:hint="eastAsia"/>
          <w:color w:val="000000" w:themeColor="text1"/>
        </w:rPr>
        <w:t>質問の意図は、</w:t>
      </w:r>
      <w:r w:rsidR="000E09E3">
        <w:rPr>
          <w:rFonts w:ascii="游ゴシック Medium" w:eastAsia="游ゴシック Medium" w:hAnsi="游ゴシック Medium" w:hint="eastAsia"/>
          <w:color w:val="000000" w:themeColor="text1"/>
        </w:rPr>
        <w:t>府が</w:t>
      </w:r>
      <w:r w:rsidR="00E15D9E" w:rsidRPr="00E15D9E">
        <w:rPr>
          <w:rFonts w:ascii="游ゴシック Medium" w:eastAsia="游ゴシック Medium" w:hAnsi="游ゴシック Medium" w:hint="eastAsia"/>
          <w:color w:val="000000" w:themeColor="text1"/>
        </w:rPr>
        <w:t>市町村教育委員会とどのように連携していくのかを知りたかった</w:t>
      </w:r>
      <w:r w:rsidR="00E15D9E">
        <w:rPr>
          <w:rFonts w:ascii="游ゴシック Medium" w:eastAsia="游ゴシック Medium" w:hAnsi="游ゴシック Medium" w:hint="eastAsia"/>
          <w:color w:val="000000" w:themeColor="text1"/>
        </w:rPr>
        <w:t>。自己評価には、「市町村教育委員会を通じて学校に共有」とあることから、</w:t>
      </w:r>
      <w:r w:rsidR="000E09E3">
        <w:rPr>
          <w:rFonts w:ascii="游ゴシック Medium" w:eastAsia="游ゴシック Medium" w:hAnsi="游ゴシック Medium" w:hint="eastAsia"/>
          <w:color w:val="000000" w:themeColor="text1"/>
        </w:rPr>
        <w:t>所管する</w:t>
      </w:r>
      <w:r w:rsidR="00E15D9E">
        <w:rPr>
          <w:rFonts w:ascii="游ゴシック Medium" w:eastAsia="游ゴシック Medium" w:hAnsi="游ゴシック Medium" w:hint="eastAsia"/>
          <w:color w:val="000000" w:themeColor="text1"/>
        </w:rPr>
        <w:t>府立学校と</w:t>
      </w:r>
      <w:r w:rsidR="00B92A12">
        <w:rPr>
          <w:rFonts w:ascii="游ゴシック Medium" w:eastAsia="游ゴシック Medium" w:hAnsi="游ゴシック Medium" w:hint="eastAsia"/>
          <w:color w:val="000000" w:themeColor="text1"/>
        </w:rPr>
        <w:t>異なる</w:t>
      </w:r>
      <w:r w:rsidR="00E15D9E">
        <w:rPr>
          <w:rFonts w:ascii="游ゴシック Medium" w:eastAsia="游ゴシック Medium" w:hAnsi="游ゴシック Medium" w:hint="eastAsia"/>
          <w:color w:val="000000" w:themeColor="text1"/>
        </w:rPr>
        <w:t>。</w:t>
      </w:r>
      <w:r w:rsidR="00610B73">
        <w:rPr>
          <w:rFonts w:ascii="游ゴシック Medium" w:eastAsia="游ゴシック Medium" w:hAnsi="游ゴシック Medium" w:hint="eastAsia"/>
          <w:color w:val="000000" w:themeColor="text1"/>
        </w:rPr>
        <w:t>加配教員を配置</w:t>
      </w:r>
      <w:r w:rsidR="00E15D9E">
        <w:rPr>
          <w:rFonts w:ascii="游ゴシック Medium" w:eastAsia="游ゴシック Medium" w:hAnsi="游ゴシック Medium" w:hint="eastAsia"/>
          <w:color w:val="000000" w:themeColor="text1"/>
        </w:rPr>
        <w:t>しながら、府が働きかけることが重要。</w:t>
      </w:r>
    </w:p>
    <w:p w14:paraId="2A689BA2" w14:textId="6949EB11" w:rsidR="00B92A12" w:rsidRDefault="00B92A12" w:rsidP="0037144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・現状としては、加配教員に対する直接的な働きかけと、担当指導主事との連絡会の二本柱という理解でよろしいか。</w:t>
      </w:r>
    </w:p>
    <w:p w14:paraId="53CBDC18" w14:textId="77777777" w:rsidR="000A137A" w:rsidRDefault="000A137A" w:rsidP="00371444">
      <w:pPr>
        <w:ind w:left="210" w:hangingChars="100" w:hanging="210"/>
        <w:rPr>
          <w:rFonts w:ascii="游ゴシック Medium" w:eastAsia="游ゴシック Medium" w:hAnsi="游ゴシック Medium"/>
          <w:color w:val="000000" w:themeColor="text1"/>
        </w:rPr>
      </w:pPr>
    </w:p>
    <w:p w14:paraId="1369A731" w14:textId="06F6EDF9" w:rsidR="00B92A12" w:rsidRPr="00C52C8F" w:rsidRDefault="000A137A" w:rsidP="00950D98">
      <w:pPr>
        <w:ind w:left="210" w:hangingChars="100" w:hanging="210"/>
        <w:rPr>
          <w:rFonts w:ascii="游ゴシック Medium" w:eastAsia="游ゴシック Medium" w:hAnsi="游ゴシック Medium"/>
          <w:color w:val="000000" w:themeColor="text1"/>
        </w:rPr>
      </w:pPr>
      <w:r w:rsidRPr="000A137A">
        <w:rPr>
          <w:rFonts w:ascii="游ゴシック Medium" w:eastAsia="游ゴシック Medium" w:hAnsi="游ゴシック Medium" w:hint="eastAsia"/>
          <w:color w:val="000000" w:themeColor="text1"/>
        </w:rPr>
        <w:t>＜事務局＞</w:t>
      </w:r>
    </w:p>
    <w:p w14:paraId="083FCADF" w14:textId="1CFC3490" w:rsidR="008655B1" w:rsidRDefault="00B92A12" w:rsidP="00B92A12">
      <w:pPr>
        <w:ind w:left="210" w:hangingChars="100" w:hanging="210"/>
        <w:rPr>
          <w:rFonts w:ascii="游ゴシック Medium" w:eastAsia="游ゴシック Medium" w:hAnsi="游ゴシック Medium"/>
          <w:color w:val="000000" w:themeColor="text1"/>
        </w:rPr>
      </w:pPr>
      <w:r w:rsidRPr="00C52C8F">
        <w:rPr>
          <w:rFonts w:ascii="游ゴシック Medium" w:eastAsia="游ゴシック Medium" w:hAnsi="游ゴシック Medium" w:hint="eastAsia"/>
          <w:color w:val="000000" w:themeColor="text1"/>
        </w:rPr>
        <w:t>・</w:t>
      </w:r>
      <w:r>
        <w:rPr>
          <w:rFonts w:ascii="游ゴシック Medium" w:eastAsia="游ゴシック Medium" w:hAnsi="游ゴシック Medium" w:hint="eastAsia"/>
          <w:color w:val="000000" w:themeColor="text1"/>
        </w:rPr>
        <w:t>ご</w:t>
      </w:r>
      <w:r w:rsidR="00610B73">
        <w:rPr>
          <w:rFonts w:ascii="游ゴシック Medium" w:eastAsia="游ゴシック Medium" w:hAnsi="游ゴシック Medium" w:hint="eastAsia"/>
          <w:color w:val="000000" w:themeColor="text1"/>
        </w:rPr>
        <w:t>認識</w:t>
      </w:r>
      <w:r>
        <w:rPr>
          <w:rFonts w:ascii="游ゴシック Medium" w:eastAsia="游ゴシック Medium" w:hAnsi="游ゴシック Medium" w:hint="eastAsia"/>
          <w:color w:val="000000" w:themeColor="text1"/>
        </w:rPr>
        <w:t>の通り。府としては、加配教員の配置により、学校の取組を</w:t>
      </w:r>
      <w:r w:rsidR="008655B1">
        <w:rPr>
          <w:rFonts w:ascii="游ゴシック Medium" w:eastAsia="游ゴシック Medium" w:hAnsi="游ゴシック Medium" w:hint="eastAsia"/>
          <w:color w:val="000000" w:themeColor="text1"/>
        </w:rPr>
        <w:t>積極的に</w:t>
      </w:r>
      <w:r>
        <w:rPr>
          <w:rFonts w:ascii="游ゴシック Medium" w:eastAsia="游ゴシック Medium" w:hAnsi="游ゴシック Medium" w:hint="eastAsia"/>
          <w:color w:val="000000" w:themeColor="text1"/>
        </w:rPr>
        <w:t>進めて</w:t>
      </w:r>
      <w:r w:rsidR="00070B6B">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きたい考え。</w:t>
      </w:r>
    </w:p>
    <w:p w14:paraId="7319826E" w14:textId="77777777" w:rsidR="008655B1" w:rsidRDefault="008655B1" w:rsidP="008655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・府全体の課題として、情報活用能力の育成や学校図書館の活用による言語能力の育成等がある。それらの課題に取り組む学校をモデル校に指定し、市町村教育委員会と連携して取組を行っているところ。</w:t>
      </w:r>
    </w:p>
    <w:p w14:paraId="573FBF0B" w14:textId="7975945C" w:rsidR="00B92A12" w:rsidRDefault="008655B1" w:rsidP="008655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・また、加配教員とともに学識経験者を派遣、課題解決に向けた講演、教育センターから指導主事を派遣して研修する等</w:t>
      </w:r>
      <w:r w:rsidR="00B92A12" w:rsidRPr="00B072CE">
        <w:rPr>
          <w:rFonts w:ascii="游ゴシック Medium" w:eastAsia="游ゴシック Medium" w:hAnsi="游ゴシック Medium" w:hint="eastAsia"/>
          <w:color w:val="000000" w:themeColor="text1"/>
        </w:rPr>
        <w:t>してい</w:t>
      </w:r>
      <w:r w:rsidR="00B92A12">
        <w:rPr>
          <w:rFonts w:ascii="游ゴシック Medium" w:eastAsia="游ゴシック Medium" w:hAnsi="游ゴシック Medium" w:hint="eastAsia"/>
          <w:color w:val="000000" w:themeColor="text1"/>
        </w:rPr>
        <w:t>る</w:t>
      </w:r>
      <w:r w:rsidR="00B92A12" w:rsidRPr="00B072CE">
        <w:rPr>
          <w:rFonts w:ascii="游ゴシック Medium" w:eastAsia="游ゴシック Medium" w:hAnsi="游ゴシック Medium" w:hint="eastAsia"/>
          <w:color w:val="000000" w:themeColor="text1"/>
        </w:rPr>
        <w:t>。</w:t>
      </w:r>
    </w:p>
    <w:p w14:paraId="2EC991F9" w14:textId="127936F5" w:rsidR="008655B1" w:rsidRDefault="008655B1" w:rsidP="008655B1">
      <w:pPr>
        <w:ind w:left="210" w:hangingChars="100" w:hanging="210"/>
        <w:rPr>
          <w:rFonts w:ascii="游ゴシック Medium" w:eastAsia="游ゴシック Medium" w:hAnsi="游ゴシック Medium"/>
          <w:color w:val="000000" w:themeColor="text1"/>
        </w:rPr>
      </w:pPr>
    </w:p>
    <w:p w14:paraId="4F3E02C9" w14:textId="77777777" w:rsidR="000E173F" w:rsidRPr="00B072CE" w:rsidRDefault="000E173F" w:rsidP="008655B1">
      <w:pPr>
        <w:ind w:left="210" w:hangingChars="100" w:hanging="210"/>
        <w:rPr>
          <w:rFonts w:ascii="游ゴシック Medium" w:eastAsia="游ゴシック Medium" w:hAnsi="游ゴシック Medium" w:hint="eastAsia"/>
          <w:color w:val="000000" w:themeColor="text1"/>
        </w:rPr>
      </w:pPr>
    </w:p>
    <w:p w14:paraId="729969ED" w14:textId="7E22EB76" w:rsidR="008655B1" w:rsidRPr="00FB31E1" w:rsidRDefault="008655B1" w:rsidP="008655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＜委員＞</w:t>
      </w:r>
    </w:p>
    <w:p w14:paraId="118C875C" w14:textId="77777777" w:rsidR="007C3BDD" w:rsidRDefault="008655B1" w:rsidP="008655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・要望として</w:t>
      </w:r>
      <w:r w:rsidR="007C3BDD">
        <w:rPr>
          <w:rFonts w:ascii="游ゴシック Medium" w:eastAsia="游ゴシック Medium" w:hAnsi="游ゴシック Medium" w:hint="eastAsia"/>
          <w:color w:val="000000" w:themeColor="text1"/>
        </w:rPr>
        <w:t>申し上げたい</w:t>
      </w:r>
      <w:r>
        <w:rPr>
          <w:rFonts w:ascii="游ゴシック Medium" w:eastAsia="游ゴシック Medium" w:hAnsi="游ゴシック Medium" w:hint="eastAsia"/>
          <w:color w:val="000000" w:themeColor="text1"/>
        </w:rPr>
        <w:t>。</w:t>
      </w:r>
    </w:p>
    <w:p w14:paraId="02819214" w14:textId="681B58C8" w:rsidR="007C3BDD" w:rsidRDefault="007C3BDD" w:rsidP="007C3BDD">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8655B1">
        <w:rPr>
          <w:rFonts w:ascii="游ゴシック Medium" w:eastAsia="游ゴシック Medium" w:hAnsi="游ゴシック Medium" w:hint="eastAsia"/>
          <w:color w:val="000000" w:themeColor="text1"/>
        </w:rPr>
        <w:t>市町村</w:t>
      </w:r>
      <w:r>
        <w:rPr>
          <w:rFonts w:ascii="游ゴシック Medium" w:eastAsia="游ゴシック Medium" w:hAnsi="游ゴシック Medium" w:hint="eastAsia"/>
          <w:color w:val="000000" w:themeColor="text1"/>
        </w:rPr>
        <w:t>教育委員会</w:t>
      </w:r>
      <w:r w:rsidR="008655B1">
        <w:rPr>
          <w:rFonts w:ascii="游ゴシック Medium" w:eastAsia="游ゴシック Medium" w:hAnsi="游ゴシック Medium" w:hint="eastAsia"/>
          <w:color w:val="000000" w:themeColor="text1"/>
        </w:rPr>
        <w:t>の</w:t>
      </w:r>
      <w:r>
        <w:rPr>
          <w:rFonts w:ascii="游ゴシック Medium" w:eastAsia="游ゴシック Medium" w:hAnsi="游ゴシック Medium" w:hint="eastAsia"/>
          <w:color w:val="000000" w:themeColor="text1"/>
        </w:rPr>
        <w:t>指導主事との</w:t>
      </w:r>
      <w:r w:rsidR="008655B1">
        <w:rPr>
          <w:rFonts w:ascii="游ゴシック Medium" w:eastAsia="游ゴシック Medium" w:hAnsi="游ゴシック Medium" w:hint="eastAsia"/>
          <w:color w:val="000000" w:themeColor="text1"/>
        </w:rPr>
        <w:t>連携</w:t>
      </w:r>
      <w:r>
        <w:rPr>
          <w:rFonts w:ascii="游ゴシック Medium" w:eastAsia="游ゴシック Medium" w:hAnsi="游ゴシック Medium" w:hint="eastAsia"/>
          <w:color w:val="000000" w:themeColor="text1"/>
        </w:rPr>
        <w:t>は必要不可欠であり、そこは所管校を持たない</w:t>
      </w:r>
      <w:r w:rsidR="008655B1">
        <w:rPr>
          <w:rFonts w:ascii="游ゴシック Medium" w:eastAsia="游ゴシック Medium" w:hAnsi="游ゴシック Medium" w:hint="eastAsia"/>
          <w:color w:val="000000" w:themeColor="text1"/>
        </w:rPr>
        <w:t>市町村教育室の専門性が発揮できる部分であると認識。</w:t>
      </w:r>
      <w:r>
        <w:rPr>
          <w:rFonts w:ascii="游ゴシック Medium" w:eastAsia="游ゴシック Medium" w:hAnsi="游ゴシック Medium" w:hint="eastAsia"/>
          <w:color w:val="000000" w:themeColor="text1"/>
        </w:rPr>
        <w:t>加配教員の有無に関わらず、取組を進めていくためにも、市町村教育委員会との連携をより進めて</w:t>
      </w:r>
      <w:r w:rsidR="000E3873">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きたい。</w:t>
      </w:r>
    </w:p>
    <w:p w14:paraId="23E95C61" w14:textId="1C0FD26D" w:rsidR="0053174F" w:rsidRDefault="0053174F" w:rsidP="00565273">
      <w:pPr>
        <w:rPr>
          <w:rFonts w:ascii="游ゴシック Medium" w:eastAsia="游ゴシック Medium" w:hAnsi="游ゴシック Medium"/>
          <w:color w:val="000000" w:themeColor="text1"/>
        </w:rPr>
      </w:pPr>
    </w:p>
    <w:p w14:paraId="26084FDA" w14:textId="77777777" w:rsidR="00950D98" w:rsidRDefault="00950D98" w:rsidP="00565273">
      <w:pPr>
        <w:rPr>
          <w:rFonts w:ascii="游ゴシック Medium" w:eastAsia="游ゴシック Medium" w:hAnsi="游ゴシック Medium"/>
          <w:color w:val="000000" w:themeColor="text1"/>
        </w:rPr>
      </w:pPr>
    </w:p>
    <w:p w14:paraId="1F05FB8D" w14:textId="3E93F5CA" w:rsidR="0053174F" w:rsidRPr="0053174F" w:rsidRDefault="0053174F" w:rsidP="00565273">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w:t>
      </w:r>
      <w:r w:rsidR="00B072CE">
        <w:rPr>
          <w:rFonts w:ascii="游ゴシック Medium" w:eastAsia="游ゴシック Medium" w:hAnsi="游ゴシック Medium" w:hint="eastAsia"/>
          <w:b/>
          <w:bCs/>
          <w:color w:val="000000" w:themeColor="text1"/>
        </w:rPr>
        <w:t>②</w:t>
      </w:r>
      <w:r w:rsidRPr="0053174F">
        <w:rPr>
          <w:rFonts w:ascii="游ゴシック Medium" w:eastAsia="游ゴシック Medium" w:hAnsi="游ゴシック Medium" w:hint="eastAsia"/>
          <w:b/>
          <w:bCs/>
          <w:color w:val="000000" w:themeColor="text1"/>
        </w:rPr>
        <w:t xml:space="preserve">　</w:t>
      </w:r>
      <w:r w:rsidR="00B072CE" w:rsidRPr="00B072CE">
        <w:rPr>
          <w:rFonts w:ascii="游ゴシック Medium" w:eastAsia="游ゴシック Medium" w:hAnsi="游ゴシック Medium" w:hint="eastAsia"/>
          <w:b/>
          <w:bCs/>
          <w:color w:val="000000" w:themeColor="text1"/>
        </w:rPr>
        <w:t>社会や地域とつながる探究的な学習の実践</w:t>
      </w:r>
    </w:p>
    <w:tbl>
      <w:tblPr>
        <w:tblStyle w:val="a3"/>
        <w:tblW w:w="0" w:type="auto"/>
        <w:tblLook w:val="04A0" w:firstRow="1" w:lastRow="0" w:firstColumn="1" w:lastColumn="0" w:noHBand="0" w:noVBand="1"/>
      </w:tblPr>
      <w:tblGrid>
        <w:gridCol w:w="9736"/>
      </w:tblGrid>
      <w:tr w:rsidR="0051408F" w:rsidRPr="004621D9" w14:paraId="1A071092" w14:textId="77777777" w:rsidTr="00705C41">
        <w:tc>
          <w:tcPr>
            <w:tcW w:w="9736" w:type="dxa"/>
          </w:tcPr>
          <w:p w14:paraId="4BFD14DF" w14:textId="6E5DACDC" w:rsidR="00B072CE" w:rsidRPr="00B072CE" w:rsidRDefault="00B072CE" w:rsidP="00950D98">
            <w:pPr>
              <w:ind w:firstLineChars="100" w:firstLine="210"/>
              <w:rPr>
                <w:rFonts w:ascii="游ゴシック Medium" w:eastAsia="游ゴシック Medium" w:hAnsi="游ゴシック Medium"/>
                <w:bCs/>
                <w:color w:val="000000" w:themeColor="text1"/>
              </w:rPr>
            </w:pPr>
            <w:bookmarkStart w:id="0" w:name="_Hlk204347179"/>
            <w:r w:rsidRPr="00B072CE">
              <w:rPr>
                <w:rFonts w:ascii="游ゴシック Medium" w:eastAsia="游ゴシック Medium" w:hAnsi="游ゴシック Medium" w:hint="eastAsia"/>
                <w:bCs/>
                <w:color w:val="000000" w:themeColor="text1"/>
              </w:rPr>
              <w:t>成果指標1・２「全国学力・学習状況調査における小・中学校の子どもたちの平均正答率及び無解答率」の自己評価として、具体的事業1－4『「わくわく・どきどきSDGsジュニアプロジェクト」に参加する小・中学校の割合』について、「取組に参加した学校に対するアンケート結果では、自己肯定感、将来の夢や目標に関わる項目で肯定的な回答割合が小・中学校ともに向上しており、取組の有効性を示している。」とあるが、</w:t>
            </w:r>
            <w:r w:rsidRPr="00B072CE">
              <w:rPr>
                <w:rFonts w:ascii="游ゴシック Medium" w:eastAsia="游ゴシック Medium" w:hAnsi="游ゴシック Medium" w:hint="eastAsia"/>
                <w:b/>
                <w:bCs/>
                <w:color w:val="000000" w:themeColor="text1"/>
                <w:u w:val="single"/>
              </w:rPr>
              <w:t>「わくわく・どきどきSDGsジュニアプロジェクト」のいかなる部分が自己肯定感や将来の夢等の項目の向上に寄与していると考えるか</w:t>
            </w:r>
            <w:r w:rsidRPr="00B072CE">
              <w:rPr>
                <w:rFonts w:ascii="游ゴシック Medium" w:eastAsia="游ゴシック Medium" w:hAnsi="游ゴシック Medium" w:hint="eastAsia"/>
                <w:bCs/>
                <w:color w:val="000000" w:themeColor="text1"/>
              </w:rPr>
              <w:t>。</w:t>
            </w:r>
          </w:p>
          <w:p w14:paraId="546AA349" w14:textId="4716901E" w:rsidR="0051408F" w:rsidRPr="004621D9" w:rsidRDefault="00B072CE" w:rsidP="003D7F56">
            <w:pPr>
              <w:ind w:firstLineChars="100" w:firstLine="210"/>
              <w:rPr>
                <w:rFonts w:ascii="游ゴシック Medium" w:eastAsia="游ゴシック Medium" w:hAnsi="游ゴシック Medium"/>
                <w:color w:val="000000" w:themeColor="text1"/>
              </w:rPr>
            </w:pPr>
            <w:r w:rsidRPr="00B072CE">
              <w:rPr>
                <w:rFonts w:ascii="游ゴシック Medium" w:eastAsia="游ゴシック Medium" w:hAnsi="游ゴシック Medium" w:hint="eastAsia"/>
                <w:bCs/>
                <w:color w:val="000000" w:themeColor="text1"/>
              </w:rPr>
              <w:t>特に、中学校において「将来の夢や目標をもっている」の肯定的評価が他項目と比較して低い状況にあることから、プロジェクトの周知やフォーラムでの情報発信以外に、</w:t>
            </w:r>
            <w:r w:rsidRPr="00B072CE">
              <w:rPr>
                <w:rFonts w:ascii="游ゴシック Medium" w:eastAsia="游ゴシック Medium" w:hAnsi="游ゴシック Medium" w:hint="eastAsia"/>
                <w:b/>
                <w:bCs/>
                <w:color w:val="000000" w:themeColor="text1"/>
                <w:u w:val="single"/>
              </w:rPr>
              <w:t>直接、各校の研修の充実等につながる働きかけは何か</w:t>
            </w:r>
            <w:r w:rsidRPr="00B072CE">
              <w:rPr>
                <w:rFonts w:ascii="游ゴシック Medium" w:eastAsia="游ゴシック Medium" w:hAnsi="游ゴシック Medium" w:hint="eastAsia"/>
                <w:bCs/>
                <w:color w:val="000000" w:themeColor="text1"/>
              </w:rPr>
              <w:t>考えられるか。</w:t>
            </w:r>
          </w:p>
        </w:tc>
      </w:tr>
      <w:bookmarkEnd w:id="0"/>
    </w:tbl>
    <w:p w14:paraId="1BAB93E1" w14:textId="77777777" w:rsidR="0051408F" w:rsidRDefault="0051408F" w:rsidP="00565273">
      <w:pPr>
        <w:rPr>
          <w:rFonts w:ascii="游ゴシック Medium" w:eastAsia="游ゴシック Medium" w:hAnsi="游ゴシック Medium"/>
          <w:color w:val="000000" w:themeColor="text1"/>
        </w:rPr>
      </w:pPr>
    </w:p>
    <w:p w14:paraId="38CC66E3" w14:textId="6226FEAF" w:rsidR="008C444E"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bookmarkStart w:id="1" w:name="_Hlk205560910"/>
    </w:p>
    <w:p w14:paraId="301DDF37" w14:textId="4FE0883A" w:rsidR="0090403E" w:rsidRPr="0090403E" w:rsidRDefault="0090403E" w:rsidP="0090403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90403E">
        <w:rPr>
          <w:rFonts w:ascii="游ゴシック Medium" w:eastAsia="游ゴシック Medium" w:hAnsi="游ゴシック Medium" w:hint="eastAsia"/>
          <w:color w:val="000000" w:themeColor="text1"/>
        </w:rPr>
        <w:t>「わくわく・どきどき</w:t>
      </w:r>
      <w:r w:rsidRPr="0090403E">
        <w:rPr>
          <w:rFonts w:ascii="游ゴシック Medium" w:eastAsia="游ゴシック Medium" w:hAnsi="游ゴシック Medium"/>
          <w:color w:val="000000" w:themeColor="text1"/>
        </w:rPr>
        <w:t>SDGｓジュニアプロジェクト」では、学校や地域、社会の課題からテーマを選び、その解決に向けたアイデアを提案するため探究的な学習を進め</w:t>
      </w:r>
      <w:r w:rsidR="007C3BDD">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color w:val="000000" w:themeColor="text1"/>
        </w:rPr>
        <w:t>。本プロジェクトでは、実社会に触れる機会を大切にしており、自分たちの考えたアイデアに対して、企業の方からのアドバイスをもらい、意見を練り直したり、さらに探究を深めたりしながら、友だちと協力して粘り強く取り組</w:t>
      </w:r>
      <w:r w:rsidR="007C3BDD">
        <w:rPr>
          <w:rFonts w:ascii="游ゴシック Medium" w:eastAsia="游ゴシック Medium" w:hAnsi="游ゴシック Medium" w:hint="eastAsia"/>
          <w:color w:val="000000" w:themeColor="text1"/>
        </w:rPr>
        <w:t>むもの</w:t>
      </w:r>
      <w:r w:rsidRPr="0090403E">
        <w:rPr>
          <w:rFonts w:ascii="游ゴシック Medium" w:eastAsia="游ゴシック Medium" w:hAnsi="游ゴシック Medium"/>
          <w:color w:val="000000" w:themeColor="text1"/>
        </w:rPr>
        <w:t>。アイデアがすべて実現するわけでは</w:t>
      </w:r>
      <w:r w:rsidR="007C3BDD">
        <w:rPr>
          <w:rFonts w:ascii="游ゴシック Medium" w:eastAsia="游ゴシック Medium" w:hAnsi="游ゴシック Medium" w:hint="eastAsia"/>
          <w:color w:val="000000" w:themeColor="text1"/>
        </w:rPr>
        <w:t>ない</w:t>
      </w:r>
      <w:r w:rsidRPr="0090403E">
        <w:rPr>
          <w:rFonts w:ascii="游ゴシック Medium" w:eastAsia="游ゴシック Medium" w:hAnsi="游ゴシック Medium"/>
          <w:color w:val="000000" w:themeColor="text1"/>
        </w:rPr>
        <w:t>が、子どもたちは課題解決に向けて、社会参画できた実感や達成感を得ることができ、これらの経験を通して自</w:t>
      </w:r>
      <w:r w:rsidRPr="0090403E">
        <w:rPr>
          <w:rFonts w:ascii="游ゴシック Medium" w:eastAsia="游ゴシック Medium" w:hAnsi="游ゴシック Medium" w:hint="eastAsia"/>
          <w:color w:val="000000" w:themeColor="text1"/>
        </w:rPr>
        <w:t>己肯定感や将来の夢や目標を育むことにつながると考えてい</w:t>
      </w:r>
      <w:r w:rsidR="007C3BDD">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hint="eastAsia"/>
          <w:color w:val="000000" w:themeColor="text1"/>
        </w:rPr>
        <w:t>。</w:t>
      </w:r>
    </w:p>
    <w:bookmarkEnd w:id="1"/>
    <w:p w14:paraId="0F7E37E1" w14:textId="01ED7146" w:rsidR="007C48AC" w:rsidRDefault="0090403E" w:rsidP="0090403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90403E">
        <w:rPr>
          <w:rFonts w:ascii="游ゴシック Medium" w:eastAsia="游ゴシック Medium" w:hAnsi="游ゴシック Medium" w:hint="eastAsia"/>
          <w:color w:val="000000" w:themeColor="text1"/>
        </w:rPr>
        <w:t>また</w:t>
      </w:r>
      <w:r w:rsidR="007C3BDD">
        <w:rPr>
          <w:rFonts w:ascii="游ゴシック Medium" w:eastAsia="游ゴシック Medium" w:hAnsi="游ゴシック Medium" w:hint="eastAsia"/>
          <w:color w:val="000000" w:themeColor="text1"/>
        </w:rPr>
        <w:t>、</w:t>
      </w:r>
      <w:r w:rsidRPr="0090403E">
        <w:rPr>
          <w:rFonts w:ascii="游ゴシック Medium" w:eastAsia="游ゴシック Medium" w:hAnsi="游ゴシック Medium" w:hint="eastAsia"/>
          <w:color w:val="000000" w:themeColor="text1"/>
        </w:rPr>
        <w:t>直接各校の研修の充実につながる働きかけとしては、キャリア教育担当教員や市町村教育委員会担当指導主事を対象とした連絡会等において、将来を展望する力を育む取組をテーマに、各校の具体的な取組の</w:t>
      </w:r>
      <w:r w:rsidR="007E0B48">
        <w:rPr>
          <w:rFonts w:ascii="游ゴシック Medium" w:eastAsia="游ゴシック Medium" w:hAnsi="游ゴシック Medium" w:hint="eastAsia"/>
          <w:color w:val="000000" w:themeColor="text1"/>
        </w:rPr>
        <w:t>共有</w:t>
      </w:r>
      <w:r w:rsidRPr="0090403E">
        <w:rPr>
          <w:rFonts w:ascii="游ゴシック Medium" w:eastAsia="游ゴシック Medium" w:hAnsi="游ゴシック Medium" w:hint="eastAsia"/>
          <w:color w:val="000000" w:themeColor="text1"/>
        </w:rPr>
        <w:t>や課題解決に向けた協議を通して深める機会を設定してい</w:t>
      </w:r>
      <w:r w:rsidR="007C3BDD">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hint="eastAsia"/>
          <w:color w:val="000000" w:themeColor="text1"/>
        </w:rPr>
        <w:t>。そこで得た知見等を市町村に持ち帰り、各学校へ広めていただいて</w:t>
      </w:r>
      <w:r w:rsidR="007C3BDD">
        <w:rPr>
          <w:rFonts w:ascii="游ゴシック Medium" w:eastAsia="游ゴシック Medium" w:hAnsi="游ゴシック Medium" w:hint="eastAsia"/>
          <w:color w:val="000000" w:themeColor="text1"/>
        </w:rPr>
        <w:t>いるところ</w:t>
      </w:r>
      <w:r w:rsidRPr="0090403E">
        <w:rPr>
          <w:rFonts w:ascii="游ゴシック Medium" w:eastAsia="游ゴシック Medium" w:hAnsi="游ゴシック Medium" w:hint="eastAsia"/>
          <w:color w:val="000000" w:themeColor="text1"/>
        </w:rPr>
        <w:t>。さらに「進路指導のための資料」冊子において、各校の好事例を掲載し、すべての小中学校に向けて発信して</w:t>
      </w:r>
      <w:r w:rsidR="007C3BDD">
        <w:rPr>
          <w:rFonts w:ascii="游ゴシック Medium" w:eastAsia="游ゴシック Medium" w:hAnsi="游ゴシック Medium" w:hint="eastAsia"/>
          <w:color w:val="000000" w:themeColor="text1"/>
        </w:rPr>
        <w:t>いる</w:t>
      </w:r>
      <w:r w:rsidRPr="0090403E">
        <w:rPr>
          <w:rFonts w:ascii="游ゴシック Medium" w:eastAsia="游ゴシック Medium" w:hAnsi="游ゴシック Medium" w:hint="eastAsia"/>
          <w:color w:val="000000" w:themeColor="text1"/>
        </w:rPr>
        <w:t>。</w:t>
      </w:r>
    </w:p>
    <w:p w14:paraId="1AD9C066" w14:textId="1372FE91" w:rsidR="007C48AC" w:rsidRDefault="007C48AC" w:rsidP="007C48AC">
      <w:pPr>
        <w:rPr>
          <w:rFonts w:ascii="游ゴシック Medium" w:eastAsia="游ゴシック Medium" w:hAnsi="游ゴシック Medium"/>
          <w:color w:val="000000" w:themeColor="text1"/>
        </w:rPr>
      </w:pPr>
    </w:p>
    <w:p w14:paraId="321708F4" w14:textId="219D252C" w:rsidR="00DB74CB" w:rsidRPr="007C48AC" w:rsidRDefault="00DB74CB" w:rsidP="004024B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0403E">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20173C8C" w14:textId="711701A1" w:rsidR="0090403E" w:rsidRDefault="00DB74CB" w:rsidP="0012676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2676E">
        <w:rPr>
          <w:rFonts w:ascii="游ゴシック Medium" w:eastAsia="游ゴシック Medium" w:hAnsi="游ゴシック Medium" w:hint="eastAsia"/>
          <w:color w:val="000000" w:themeColor="text1"/>
        </w:rPr>
        <w:t>本プロジェクトを、府が主導して進めることも一つの方法であるが、市町村教育委員会が主導して取組を広げることも一つの方法である。将来の目標を持った子</w:t>
      </w:r>
      <w:r w:rsidR="00CF2F09">
        <w:rPr>
          <w:rFonts w:ascii="游ゴシック Medium" w:eastAsia="游ゴシック Medium" w:hAnsi="游ゴシック Medium" w:hint="eastAsia"/>
          <w:color w:val="000000" w:themeColor="text1"/>
        </w:rPr>
        <w:t>ども</w:t>
      </w:r>
      <w:r w:rsidR="0012676E">
        <w:rPr>
          <w:rFonts w:ascii="游ゴシック Medium" w:eastAsia="游ゴシック Medium" w:hAnsi="游ゴシック Medium" w:hint="eastAsia"/>
          <w:color w:val="000000" w:themeColor="text1"/>
        </w:rPr>
        <w:t>たちを増やすためには、市町村教育委員会が主導する方が有効とも考えられるが、府の考えは。また、そのような取組を検討している市町村教育委員会があれば、ご教示</w:t>
      </w:r>
      <w:r w:rsidR="000E3873">
        <w:rPr>
          <w:rFonts w:ascii="游ゴシック Medium" w:eastAsia="游ゴシック Medium" w:hAnsi="游ゴシック Medium" w:hint="eastAsia"/>
          <w:color w:val="000000" w:themeColor="text1"/>
        </w:rPr>
        <w:t>いただ</w:t>
      </w:r>
      <w:r w:rsidR="0012676E">
        <w:rPr>
          <w:rFonts w:ascii="游ゴシック Medium" w:eastAsia="游ゴシック Medium" w:hAnsi="游ゴシック Medium" w:hint="eastAsia"/>
          <w:color w:val="000000" w:themeColor="text1"/>
        </w:rPr>
        <w:t>きたい。</w:t>
      </w:r>
    </w:p>
    <w:p w14:paraId="1696C5AE" w14:textId="312A664D" w:rsidR="0090403E" w:rsidRPr="000E3873" w:rsidRDefault="0090403E" w:rsidP="001859A1">
      <w:pPr>
        <w:rPr>
          <w:rFonts w:ascii="游ゴシック Medium" w:eastAsia="游ゴシック Medium" w:hAnsi="游ゴシック Medium"/>
          <w:color w:val="000000" w:themeColor="text1"/>
        </w:rPr>
      </w:pPr>
    </w:p>
    <w:p w14:paraId="06606FC6" w14:textId="6335A535" w:rsidR="0012676E" w:rsidRPr="00950D98" w:rsidRDefault="00950D98" w:rsidP="0012676E">
      <w:pPr>
        <w:rPr>
          <w:rFonts w:ascii="游ゴシック Medium" w:eastAsia="游ゴシック Medium" w:hAnsi="游ゴシック Medium"/>
          <w:color w:val="000000" w:themeColor="text1"/>
        </w:rPr>
      </w:pPr>
      <w:r w:rsidRPr="00950D98">
        <w:rPr>
          <w:rFonts w:ascii="游ゴシック Medium" w:eastAsia="游ゴシック Medium" w:hAnsi="游ゴシック Medium" w:hint="eastAsia"/>
          <w:color w:val="000000" w:themeColor="text1"/>
        </w:rPr>
        <w:lastRenderedPageBreak/>
        <w:t>＜事務局＞</w:t>
      </w:r>
    </w:p>
    <w:p w14:paraId="370C5EF4" w14:textId="77777777" w:rsidR="0012676E" w:rsidRDefault="0012676E" w:rsidP="0012676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・本プロジェクトについては、府の施策として府が主導で行っているところ。</w:t>
      </w:r>
    </w:p>
    <w:p w14:paraId="3CACC3CA" w14:textId="1AA66617" w:rsidR="0012676E" w:rsidRPr="0090403E" w:rsidRDefault="0012676E" w:rsidP="0012676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06615A">
        <w:rPr>
          <w:rFonts w:ascii="游ゴシック Medium" w:eastAsia="游ゴシック Medium" w:hAnsi="游ゴシック Medium" w:hint="eastAsia"/>
          <w:color w:val="000000" w:themeColor="text1"/>
        </w:rPr>
        <w:t>独自で取組を行っている</w:t>
      </w:r>
      <w:r w:rsidR="00AD6A1A">
        <w:rPr>
          <w:rFonts w:ascii="游ゴシック Medium" w:eastAsia="游ゴシック Medium" w:hAnsi="游ゴシック Medium" w:hint="eastAsia"/>
          <w:color w:val="000000" w:themeColor="text1"/>
        </w:rPr>
        <w:t>市町村</w:t>
      </w:r>
      <w:r w:rsidR="0006615A">
        <w:rPr>
          <w:rFonts w:ascii="游ゴシック Medium" w:eastAsia="游ゴシック Medium" w:hAnsi="游ゴシック Medium" w:hint="eastAsia"/>
          <w:color w:val="000000" w:themeColor="text1"/>
        </w:rPr>
        <w:t>教育委員会もある。市町村教育委員会で独自の工夫を凝らして</w:t>
      </w:r>
      <w:r w:rsidR="000E3873">
        <w:rPr>
          <w:rFonts w:ascii="游ゴシック Medium" w:eastAsia="游ゴシック Medium" w:hAnsi="游ゴシック Medium" w:hint="eastAsia"/>
          <w:color w:val="000000" w:themeColor="text1"/>
        </w:rPr>
        <w:t>いただ</w:t>
      </w:r>
      <w:r w:rsidR="0006615A">
        <w:rPr>
          <w:rFonts w:ascii="游ゴシック Medium" w:eastAsia="游ゴシック Medium" w:hAnsi="游ゴシック Medium" w:hint="eastAsia"/>
          <w:color w:val="000000" w:themeColor="text1"/>
        </w:rPr>
        <w:t>く</w:t>
      </w:r>
      <w:r w:rsidR="00872413">
        <w:rPr>
          <w:rFonts w:ascii="游ゴシック Medium" w:eastAsia="游ゴシック Medium" w:hAnsi="游ゴシック Medium" w:hint="eastAsia"/>
          <w:color w:val="000000" w:themeColor="text1"/>
        </w:rPr>
        <w:t>には</w:t>
      </w:r>
      <w:r w:rsidR="0006615A">
        <w:rPr>
          <w:rFonts w:ascii="游ゴシック Medium" w:eastAsia="游ゴシック Medium" w:hAnsi="游ゴシック Medium" w:hint="eastAsia"/>
          <w:color w:val="000000" w:themeColor="text1"/>
        </w:rPr>
        <w:t>、</w:t>
      </w:r>
      <w:r w:rsidR="00872413">
        <w:rPr>
          <w:rFonts w:ascii="游ゴシック Medium" w:eastAsia="游ゴシック Medium" w:hAnsi="游ゴシック Medium" w:hint="eastAsia"/>
          <w:color w:val="000000" w:themeColor="text1"/>
        </w:rPr>
        <w:t>現状の方法が最適と考えている。</w:t>
      </w:r>
    </w:p>
    <w:p w14:paraId="53FC00B6" w14:textId="27EC3723" w:rsidR="0090403E" w:rsidRDefault="0090403E" w:rsidP="001859A1">
      <w:pPr>
        <w:rPr>
          <w:rFonts w:ascii="游ゴシック Medium" w:eastAsia="游ゴシック Medium" w:hAnsi="游ゴシック Medium"/>
          <w:color w:val="000000" w:themeColor="text1"/>
        </w:rPr>
      </w:pPr>
    </w:p>
    <w:p w14:paraId="2C0C047F" w14:textId="77777777" w:rsidR="00950D98" w:rsidRPr="000E3873" w:rsidRDefault="00950D98" w:rsidP="001859A1">
      <w:pPr>
        <w:rPr>
          <w:rFonts w:ascii="游ゴシック Medium" w:eastAsia="游ゴシック Medium" w:hAnsi="游ゴシック Medium"/>
          <w:color w:val="000000" w:themeColor="text1"/>
        </w:rPr>
      </w:pPr>
    </w:p>
    <w:p w14:paraId="727C39CD" w14:textId="3AD212AA" w:rsidR="0090403E" w:rsidRDefault="0090403E" w:rsidP="001859A1">
      <w:pPr>
        <w:rPr>
          <w:rFonts w:ascii="游ゴシック Medium" w:eastAsia="游ゴシック Medium" w:hAnsi="游ゴシック Medium"/>
          <w:color w:val="000000" w:themeColor="text1"/>
        </w:rPr>
      </w:pPr>
      <w:r w:rsidRPr="00333417">
        <w:rPr>
          <w:rFonts w:ascii="游ゴシック Medium" w:eastAsia="游ゴシック Medium" w:hAnsi="游ゴシック Medium" w:hint="eastAsia"/>
          <w:b/>
          <w:color w:val="000000" w:themeColor="text1"/>
        </w:rPr>
        <w:t>重点取組</w:t>
      </w:r>
      <w:r>
        <w:rPr>
          <w:rFonts w:ascii="游ゴシック Medium" w:eastAsia="游ゴシック Medium" w:hAnsi="游ゴシック Medium" w:hint="eastAsia"/>
          <w:b/>
          <w:color w:val="000000" w:themeColor="text1"/>
        </w:rPr>
        <w:t xml:space="preserve">③　</w:t>
      </w:r>
      <w:r w:rsidRPr="00BD6FF0">
        <w:rPr>
          <w:rFonts w:ascii="游ゴシック Medium" w:eastAsia="游ゴシック Medium" w:hAnsi="游ゴシック Medium" w:hint="eastAsia"/>
          <w:b/>
          <w:color w:val="000000" w:themeColor="text1"/>
        </w:rPr>
        <w:t>グローバル社会を見据えた英語教育・</w:t>
      </w:r>
      <w:r w:rsidRPr="00BD6FF0">
        <w:rPr>
          <w:rFonts w:ascii="游ゴシック Medium" w:eastAsia="游ゴシック Medium" w:hAnsi="游ゴシック Medium"/>
          <w:b/>
          <w:color w:val="000000" w:themeColor="text1"/>
        </w:rPr>
        <w:t>ICT活用の推進</w:t>
      </w:r>
    </w:p>
    <w:tbl>
      <w:tblPr>
        <w:tblStyle w:val="a3"/>
        <w:tblW w:w="0" w:type="auto"/>
        <w:tblLook w:val="04A0" w:firstRow="1" w:lastRow="0" w:firstColumn="1" w:lastColumn="0" w:noHBand="0" w:noVBand="1"/>
      </w:tblPr>
      <w:tblGrid>
        <w:gridCol w:w="9736"/>
      </w:tblGrid>
      <w:tr w:rsidR="00DF05E3" w:rsidRPr="00604ADA" w14:paraId="30272AD1" w14:textId="77777777" w:rsidTr="00950D98">
        <w:trPr>
          <w:trHeight w:val="1499"/>
        </w:trPr>
        <w:tc>
          <w:tcPr>
            <w:tcW w:w="9736" w:type="dxa"/>
            <w:tcMar>
              <w:top w:w="85" w:type="dxa"/>
              <w:left w:w="85" w:type="dxa"/>
              <w:bottom w:w="85" w:type="dxa"/>
              <w:right w:w="85" w:type="dxa"/>
            </w:tcMar>
          </w:tcPr>
          <w:p w14:paraId="130133A6" w14:textId="3E173104" w:rsidR="00DF05E3" w:rsidRPr="00604ADA" w:rsidRDefault="0090403E" w:rsidP="00950D98">
            <w:pPr>
              <w:ind w:firstLineChars="100" w:firstLine="210"/>
              <w:rPr>
                <w:rFonts w:ascii="游ゴシック Medium" w:eastAsia="游ゴシック Medium" w:hAnsi="游ゴシック Medium"/>
                <w:b/>
                <w:color w:val="000000" w:themeColor="text1"/>
              </w:rPr>
            </w:pPr>
            <w:bookmarkStart w:id="2" w:name="_Hlk204349773"/>
            <w:r w:rsidRPr="0090403E">
              <w:rPr>
                <w:rFonts w:ascii="游ゴシック Medium" w:eastAsia="游ゴシック Medium" w:hAnsi="游ゴシック Medium" w:hint="eastAsia"/>
                <w:bCs/>
                <w:color w:val="000000" w:themeColor="text1"/>
              </w:rPr>
              <w:t>１人１台端末の普及について、生徒はもちろんだが、意外と教員の方がICT対応が遅い場合が見受けられる。社会ではICTが不可欠だが、一般企業と比べて対応が遅く、学校や教員によって対応に差が生じていると思う。教育庁としては、１人１台端末の活用に関する冊子を作成するなど積極的に進めようとされているので、</w:t>
            </w:r>
            <w:r w:rsidRPr="0090403E">
              <w:rPr>
                <w:rFonts w:ascii="游ゴシック Medium" w:eastAsia="游ゴシック Medium" w:hAnsi="游ゴシック Medium" w:hint="eastAsia"/>
                <w:b/>
                <w:bCs/>
                <w:color w:val="000000" w:themeColor="text1"/>
                <w:u w:val="single"/>
              </w:rPr>
              <w:t>教員のICT対応を引き続き進めていただきたい。</w:t>
            </w:r>
          </w:p>
        </w:tc>
      </w:tr>
      <w:bookmarkEnd w:id="2"/>
    </w:tbl>
    <w:p w14:paraId="4A2ABC6B" w14:textId="77777777" w:rsidR="001859A1" w:rsidRPr="00DF05E3" w:rsidRDefault="001859A1" w:rsidP="001859A1">
      <w:pPr>
        <w:rPr>
          <w:rFonts w:ascii="游ゴシック Medium" w:eastAsia="游ゴシック Medium" w:hAnsi="游ゴシック Medium"/>
          <w:color w:val="000000" w:themeColor="text1"/>
        </w:rPr>
      </w:pPr>
    </w:p>
    <w:p w14:paraId="1256C0E4" w14:textId="54EA75D3" w:rsidR="00CA4152"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1CD85103" w14:textId="3FA2D0EF" w:rsidR="00A652A7" w:rsidRPr="00A652A7" w:rsidRDefault="00533E9E" w:rsidP="00A652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bookmarkStart w:id="3" w:name="_Hlk205374019"/>
      <w:r w:rsidR="0090403E">
        <w:rPr>
          <w:rFonts w:ascii="游ゴシック Medium" w:eastAsia="游ゴシック Medium" w:hAnsi="游ゴシック Medium" w:hint="eastAsia"/>
          <w:color w:val="000000" w:themeColor="text1"/>
        </w:rPr>
        <w:t>小中学校</w:t>
      </w:r>
      <w:r w:rsidR="00A652A7" w:rsidRPr="00A652A7">
        <w:rPr>
          <w:rFonts w:ascii="游ゴシック Medium" w:eastAsia="游ゴシック Medium" w:hAnsi="游ゴシック Medium" w:hint="eastAsia"/>
          <w:color w:val="000000" w:themeColor="text1"/>
        </w:rPr>
        <w:t>についてお答え</w:t>
      </w:r>
      <w:r w:rsidR="00017527">
        <w:rPr>
          <w:rFonts w:ascii="游ゴシック Medium" w:eastAsia="游ゴシック Medium" w:hAnsi="游ゴシック Medium" w:hint="eastAsia"/>
          <w:color w:val="000000" w:themeColor="text1"/>
        </w:rPr>
        <w:t>する</w:t>
      </w:r>
      <w:r w:rsidR="00A652A7" w:rsidRPr="00A652A7">
        <w:rPr>
          <w:rFonts w:ascii="游ゴシック Medium" w:eastAsia="游ゴシック Medium" w:hAnsi="游ゴシック Medium" w:hint="eastAsia"/>
          <w:color w:val="000000" w:themeColor="text1"/>
        </w:rPr>
        <w:t>。</w:t>
      </w:r>
      <w:bookmarkEnd w:id="3"/>
    </w:p>
    <w:p w14:paraId="390BBAF7" w14:textId="79886F2A" w:rsidR="0053174F" w:rsidRDefault="0090403E" w:rsidP="007C20C7">
      <w:pPr>
        <w:ind w:leftChars="100" w:left="210"/>
        <w:rPr>
          <w:rFonts w:ascii="游ゴシック Medium" w:eastAsia="游ゴシック Medium" w:hAnsi="游ゴシック Medium"/>
          <w:color w:val="000000" w:themeColor="text1"/>
        </w:rPr>
      </w:pPr>
      <w:bookmarkStart w:id="4" w:name="_Hlk205563050"/>
      <w:r w:rsidRPr="0090403E">
        <w:rPr>
          <w:rFonts w:ascii="游ゴシック Medium" w:eastAsia="游ゴシック Medium" w:hAnsi="游ゴシック Medium" w:hint="eastAsia"/>
          <w:color w:val="000000" w:themeColor="text1"/>
        </w:rPr>
        <w:t>教職員が校務でも</w:t>
      </w:r>
      <w:r w:rsidR="00987BD9">
        <w:rPr>
          <w:rFonts w:ascii="游ゴシック Medium" w:eastAsia="游ゴシック Medium" w:hAnsi="游ゴシック Medium" w:hint="eastAsia"/>
          <w:color w:val="000000" w:themeColor="text1"/>
        </w:rPr>
        <w:t>ICT</w:t>
      </w:r>
      <w:r w:rsidRPr="0090403E">
        <w:rPr>
          <w:rFonts w:ascii="游ゴシック Medium" w:eastAsia="游ゴシック Medium" w:hAnsi="游ゴシック Medium"/>
          <w:color w:val="000000" w:themeColor="text1"/>
        </w:rPr>
        <w:t>を日常的に活用すること</w:t>
      </w:r>
      <w:r w:rsidR="00987BD9">
        <w:rPr>
          <w:rFonts w:ascii="游ゴシック Medium" w:eastAsia="游ゴシック Medium" w:hAnsi="游ゴシック Medium" w:hint="eastAsia"/>
          <w:color w:val="000000" w:themeColor="text1"/>
        </w:rPr>
        <w:t>は、教育のDX推進の観点から重要</w:t>
      </w:r>
      <w:r w:rsidRPr="0090403E">
        <w:rPr>
          <w:rFonts w:ascii="游ゴシック Medium" w:eastAsia="游ゴシック Medium" w:hAnsi="游ゴシック Medium"/>
          <w:color w:val="000000" w:themeColor="text1"/>
        </w:rPr>
        <w:t>と認識。また、子どもたちが効果的に１人１台端末を活用するためにも、教職員が端末を活用した学習場面等を具体的にイメージできることが必要と捉えてい</w:t>
      </w:r>
      <w:r>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color w:val="000000" w:themeColor="text1"/>
        </w:rPr>
        <w:t>。府として１人１台端末を何のためにどのように使うのかを明確にし、「個別最適な学び」と「協働的な学び」の充実をめざして、引き続き、リーフレット「大</w:t>
      </w:r>
      <w:bookmarkEnd w:id="4"/>
      <w:r w:rsidRPr="0090403E">
        <w:rPr>
          <w:rFonts w:ascii="游ゴシック Medium" w:eastAsia="游ゴシック Medium" w:hAnsi="游ゴシック Medium"/>
          <w:color w:val="000000" w:themeColor="text1"/>
        </w:rPr>
        <w:t>阪府における主体的・対話的で深い学びの実現に向けた１人１台端末を活用した学びの姿」を十分に活用してまい</w:t>
      </w:r>
      <w:r>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color w:val="000000" w:themeColor="text1"/>
        </w:rPr>
        <w:t>。</w:t>
      </w:r>
    </w:p>
    <w:p w14:paraId="7E56CD28" w14:textId="41C1D630" w:rsidR="004024B2" w:rsidRDefault="004024B2" w:rsidP="00950D98">
      <w:pPr>
        <w:rPr>
          <w:rFonts w:ascii="游ゴシック Medium" w:eastAsia="游ゴシック Medium" w:hAnsi="游ゴシック Medium"/>
          <w:color w:val="000000" w:themeColor="text1"/>
        </w:rPr>
      </w:pPr>
    </w:p>
    <w:p w14:paraId="2C2F6C7E" w14:textId="077E6483" w:rsidR="00A652A7" w:rsidRPr="00A652A7" w:rsidRDefault="004024B2" w:rsidP="00A652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0403E">
        <w:rPr>
          <w:rFonts w:ascii="游ゴシック Medium" w:eastAsia="游ゴシック Medium" w:hAnsi="游ゴシック Medium" w:hint="eastAsia"/>
          <w:color w:val="000000" w:themeColor="text1"/>
        </w:rPr>
        <w:t>府立</w:t>
      </w:r>
      <w:r w:rsidR="0090403E" w:rsidRPr="0090403E">
        <w:rPr>
          <w:rFonts w:ascii="游ゴシック Medium" w:eastAsia="游ゴシック Medium" w:hAnsi="游ゴシック Medium" w:hint="eastAsia"/>
          <w:color w:val="000000" w:themeColor="text1"/>
        </w:rPr>
        <w:t>学校についてお答えする</w:t>
      </w:r>
      <w:r w:rsidR="00A652A7" w:rsidRPr="00A652A7">
        <w:rPr>
          <w:rFonts w:ascii="游ゴシック Medium" w:eastAsia="游ゴシック Medium" w:hAnsi="游ゴシック Medium" w:hint="eastAsia"/>
          <w:color w:val="000000" w:themeColor="text1"/>
        </w:rPr>
        <w:t>。</w:t>
      </w:r>
    </w:p>
    <w:p w14:paraId="3554D4EA" w14:textId="0A186C74" w:rsidR="004024B2" w:rsidRDefault="0090403E" w:rsidP="007C20C7">
      <w:pPr>
        <w:ind w:leftChars="100" w:left="210"/>
        <w:rPr>
          <w:rFonts w:ascii="游ゴシック Medium" w:eastAsia="游ゴシック Medium" w:hAnsi="游ゴシック Medium"/>
          <w:color w:val="000000" w:themeColor="text1"/>
        </w:rPr>
      </w:pPr>
      <w:r w:rsidRPr="0090403E">
        <w:rPr>
          <w:rFonts w:ascii="游ゴシック Medium" w:eastAsia="游ゴシック Medium" w:hAnsi="游ゴシック Medium" w:hint="eastAsia"/>
          <w:color w:val="000000" w:themeColor="text1"/>
        </w:rPr>
        <w:t>府立学校の教職員を対象に、</w:t>
      </w:r>
      <w:r w:rsidR="00987BD9">
        <w:rPr>
          <w:rFonts w:ascii="游ゴシック Medium" w:eastAsia="游ゴシック Medium" w:hAnsi="游ゴシック Medium" w:hint="eastAsia"/>
          <w:color w:val="000000" w:themeColor="text1"/>
        </w:rPr>
        <w:t>GIGA</w:t>
      </w:r>
      <w:r w:rsidRPr="0090403E">
        <w:rPr>
          <w:rFonts w:ascii="游ゴシック Medium" w:eastAsia="游ゴシック Medium" w:hAnsi="游ゴシック Medium" w:hint="eastAsia"/>
          <w:color w:val="000000" w:themeColor="text1"/>
        </w:rPr>
        <w:t>スクール運営支援センターを設け、児童生徒１人１台端末に関する問合せ対応や、ヘルプデスクサイトによる</w:t>
      </w:r>
      <w:r w:rsidR="00987BD9">
        <w:rPr>
          <w:rFonts w:ascii="游ゴシック Medium" w:eastAsia="游ゴシック Medium" w:hAnsi="游ゴシック Medium" w:hint="eastAsia"/>
          <w:color w:val="000000" w:themeColor="text1"/>
        </w:rPr>
        <w:t>FAQ</w:t>
      </w:r>
      <w:r w:rsidRPr="0090403E">
        <w:rPr>
          <w:rFonts w:ascii="游ゴシック Medium" w:eastAsia="游ゴシック Medium" w:hAnsi="游ゴシック Medium" w:hint="eastAsia"/>
          <w:color w:val="000000" w:themeColor="text1"/>
        </w:rPr>
        <w:t>、各種マニュアル、実践事例集、オンデマンド研修動画等の提供及び学校訪問による問題の解決を行い、支援を実施しているところ。</w:t>
      </w:r>
      <w:r w:rsidR="00E60690">
        <w:rPr>
          <w:rFonts w:ascii="游ゴシック Medium" w:eastAsia="游ゴシック Medium" w:hAnsi="游ゴシック Medium" w:hint="eastAsia"/>
          <w:color w:val="000000" w:themeColor="text1"/>
        </w:rPr>
        <w:t>併せて</w:t>
      </w:r>
      <w:r w:rsidRPr="0090403E">
        <w:rPr>
          <w:rFonts w:ascii="游ゴシック Medium" w:eastAsia="游ゴシック Medium" w:hAnsi="游ゴシック Medium" w:hint="eastAsia"/>
          <w:color w:val="000000" w:themeColor="text1"/>
        </w:rPr>
        <w:t>、府立学校</w:t>
      </w:r>
      <w:r w:rsidR="00987BD9">
        <w:rPr>
          <w:rFonts w:ascii="游ゴシック Medium" w:eastAsia="游ゴシック Medium" w:hAnsi="游ゴシック Medium" w:hint="eastAsia"/>
          <w:color w:val="000000" w:themeColor="text1"/>
        </w:rPr>
        <w:t>ICT</w:t>
      </w:r>
      <w:r w:rsidRPr="0090403E">
        <w:rPr>
          <w:rFonts w:ascii="游ゴシック Medium" w:eastAsia="游ゴシック Medium" w:hAnsi="游ゴシック Medium" w:hint="eastAsia"/>
          <w:color w:val="000000" w:themeColor="text1"/>
        </w:rPr>
        <w:t>ネットワークサポートセンターでは、日々の</w:t>
      </w:r>
      <w:r w:rsidR="00987BD9">
        <w:rPr>
          <w:rFonts w:ascii="游ゴシック Medium" w:eastAsia="游ゴシック Medium" w:hAnsi="游ゴシック Medium" w:hint="eastAsia"/>
          <w:color w:val="000000" w:themeColor="text1"/>
        </w:rPr>
        <w:t>ICT</w:t>
      </w:r>
      <w:r w:rsidRPr="0090403E">
        <w:rPr>
          <w:rFonts w:ascii="游ゴシック Medium" w:eastAsia="游ゴシック Medium" w:hAnsi="游ゴシック Medium" w:hint="eastAsia"/>
          <w:color w:val="000000" w:themeColor="text1"/>
        </w:rPr>
        <w:t>活用の支援に加え、ポータルサイトやニュースレターを通じて、</w:t>
      </w:r>
      <w:r w:rsidR="00987BD9">
        <w:rPr>
          <w:rFonts w:ascii="游ゴシック Medium" w:eastAsia="游ゴシック Medium" w:hAnsi="游ゴシック Medium" w:hint="eastAsia"/>
          <w:color w:val="000000" w:themeColor="text1"/>
        </w:rPr>
        <w:t>ICT</w:t>
      </w:r>
      <w:r w:rsidRPr="0090403E">
        <w:rPr>
          <w:rFonts w:ascii="游ゴシック Medium" w:eastAsia="游ゴシック Medium" w:hAnsi="游ゴシック Medium" w:hint="eastAsia"/>
          <w:color w:val="000000" w:themeColor="text1"/>
        </w:rPr>
        <w:t>活用に役立つ情報を発信してい</w:t>
      </w:r>
      <w:r w:rsidR="00987BD9">
        <w:rPr>
          <w:rFonts w:ascii="游ゴシック Medium" w:eastAsia="游ゴシック Medium" w:hAnsi="游ゴシック Medium" w:hint="eastAsia"/>
          <w:color w:val="000000" w:themeColor="text1"/>
        </w:rPr>
        <w:t>る</w:t>
      </w:r>
      <w:r w:rsidRPr="0090403E">
        <w:rPr>
          <w:rFonts w:ascii="游ゴシック Medium" w:eastAsia="游ゴシック Medium" w:hAnsi="游ゴシック Medium" w:hint="eastAsia"/>
          <w:color w:val="000000" w:themeColor="text1"/>
        </w:rPr>
        <w:t>。</w:t>
      </w:r>
    </w:p>
    <w:p w14:paraId="6A4177F8" w14:textId="4521A7C2" w:rsidR="00987BD9" w:rsidRDefault="00987BD9" w:rsidP="00987BD9">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・学校や教科、教職員によって活用の方法が異なることから、引き続き様々な事例の共有等により、実態に応じた活用の普及を図ってまいる。</w:t>
      </w:r>
    </w:p>
    <w:p w14:paraId="7A777951" w14:textId="77777777" w:rsidR="004024B2" w:rsidRPr="00F448C3" w:rsidRDefault="004024B2" w:rsidP="00533E9E">
      <w:pPr>
        <w:ind w:left="210" w:hangingChars="100" w:hanging="210"/>
        <w:rPr>
          <w:rFonts w:ascii="游ゴシック Medium" w:eastAsia="游ゴシック Medium" w:hAnsi="游ゴシック Medium"/>
          <w:color w:val="000000" w:themeColor="text1"/>
        </w:rPr>
      </w:pPr>
    </w:p>
    <w:p w14:paraId="29ED22BB" w14:textId="4442C741" w:rsidR="00565273" w:rsidRPr="004621D9" w:rsidRDefault="00885441"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024B2">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2D5846D9" w14:textId="10618630" w:rsidR="005D4F6C" w:rsidRDefault="00F448C3" w:rsidP="00D878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5D4F6C">
        <w:rPr>
          <w:rFonts w:ascii="游ゴシック Medium" w:eastAsia="游ゴシック Medium" w:hAnsi="游ゴシック Medium" w:hint="eastAsia"/>
          <w:color w:val="000000" w:themeColor="text1"/>
        </w:rPr>
        <w:t>大阪の学校現場におけるICTの活用について、一般社会のスピードと乖離が見受けられる。</w:t>
      </w:r>
      <w:bookmarkStart w:id="5" w:name="_Hlk206678090"/>
      <w:r w:rsidR="00E65ACA" w:rsidRPr="00E65ACA">
        <w:rPr>
          <w:rFonts w:ascii="游ゴシック Medium" w:eastAsia="游ゴシック Medium" w:hAnsi="游ゴシック Medium" w:hint="eastAsia"/>
          <w:color w:val="000000" w:themeColor="text1"/>
        </w:rPr>
        <w:t>学生に対しては高い</w:t>
      </w:r>
      <w:r w:rsidR="00E65ACA" w:rsidRPr="00E65ACA">
        <w:rPr>
          <w:rFonts w:ascii="游ゴシック Medium" w:eastAsia="游ゴシック Medium" w:hAnsi="游ゴシック Medium"/>
          <w:color w:val="000000" w:themeColor="text1"/>
        </w:rPr>
        <w:t>ICTスキルや英語力を求めている一方で、教員側のICT活用能力や実践には十分な対応がなされていないケースが見受けられる。</w:t>
      </w:r>
      <w:bookmarkEnd w:id="5"/>
    </w:p>
    <w:p w14:paraId="2C5EA520" w14:textId="3E1A399C" w:rsidR="00F448C3" w:rsidRPr="00F448C3" w:rsidRDefault="005D4F6C" w:rsidP="0095601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31366D" w:rsidRPr="0031366D">
        <w:rPr>
          <w:rFonts w:ascii="游ゴシック Medium" w:eastAsia="游ゴシック Medium" w:hAnsi="游ゴシック Medium" w:hint="eastAsia"/>
          <w:color w:val="000000" w:themeColor="text1"/>
        </w:rPr>
        <w:t>教員は忙しいため、冊子はシンプルにしなければ、読むことが出来ないのではないか。</w:t>
      </w:r>
      <w:r w:rsidR="0031366D" w:rsidRPr="0031366D">
        <w:rPr>
          <w:rFonts w:ascii="游ゴシック Medium" w:eastAsia="游ゴシック Medium" w:hAnsi="游ゴシック Medium"/>
          <w:color w:val="000000" w:themeColor="text1"/>
        </w:rPr>
        <w:t>ICTの活用のレベルは私学と大きく差があるように感じる。教員のICT</w:t>
      </w:r>
      <w:r w:rsidR="00360D66">
        <w:rPr>
          <w:rFonts w:ascii="游ゴシック Medium" w:eastAsia="游ゴシック Medium" w:hAnsi="游ゴシック Medium" w:hint="eastAsia"/>
          <w:color w:val="000000" w:themeColor="text1"/>
        </w:rPr>
        <w:t>活用状況</w:t>
      </w:r>
      <w:r w:rsidR="0031366D" w:rsidRPr="0031366D">
        <w:rPr>
          <w:rFonts w:ascii="游ゴシック Medium" w:eastAsia="游ゴシック Medium" w:hAnsi="游ゴシック Medium"/>
          <w:color w:val="000000" w:themeColor="text1"/>
        </w:rPr>
        <w:t>については、見える化し、関わる機会を増やす等、教員のサポートを推進して</w:t>
      </w:r>
      <w:r w:rsidR="00465867">
        <w:rPr>
          <w:rFonts w:ascii="游ゴシック Medium" w:eastAsia="游ゴシック Medium" w:hAnsi="游ゴシック Medium" w:hint="eastAsia"/>
          <w:color w:val="000000" w:themeColor="text1"/>
        </w:rPr>
        <w:t>いただ</w:t>
      </w:r>
      <w:r w:rsidR="0031366D" w:rsidRPr="0031366D">
        <w:rPr>
          <w:rFonts w:ascii="游ゴシック Medium" w:eastAsia="游ゴシック Medium" w:hAnsi="游ゴシック Medium"/>
          <w:color w:val="000000" w:themeColor="text1"/>
        </w:rPr>
        <w:t>きたい。</w:t>
      </w:r>
    </w:p>
    <w:p w14:paraId="738BC9D8" w14:textId="54CB59C8" w:rsidR="0090403E" w:rsidRDefault="0090403E" w:rsidP="0053174F">
      <w:pPr>
        <w:rPr>
          <w:rFonts w:ascii="游ゴシック Medium" w:eastAsia="游ゴシック Medium" w:hAnsi="游ゴシック Medium"/>
          <w:color w:val="000000" w:themeColor="text1"/>
        </w:rPr>
      </w:pPr>
    </w:p>
    <w:p w14:paraId="1840204E" w14:textId="116DD99D" w:rsidR="0090403E" w:rsidRDefault="0090403E" w:rsidP="0053174F">
      <w:pPr>
        <w:rPr>
          <w:rFonts w:ascii="游ゴシック Medium" w:eastAsia="游ゴシック Medium" w:hAnsi="游ゴシック Medium"/>
          <w:color w:val="000000" w:themeColor="text1"/>
        </w:rPr>
      </w:pPr>
      <w:r w:rsidRPr="0090403E">
        <w:rPr>
          <w:rFonts w:ascii="游ゴシック Medium" w:eastAsia="游ゴシック Medium" w:hAnsi="游ゴシック Medium" w:hint="eastAsia"/>
          <w:b/>
          <w:color w:val="000000" w:themeColor="text1"/>
        </w:rPr>
        <w:lastRenderedPageBreak/>
        <w:t>重点取組⑤　配慮や支援が必要な子どもたちへの指導の充実</w:t>
      </w:r>
    </w:p>
    <w:tbl>
      <w:tblPr>
        <w:tblStyle w:val="a3"/>
        <w:tblW w:w="0" w:type="auto"/>
        <w:tblLook w:val="04A0" w:firstRow="1" w:lastRow="0" w:firstColumn="1" w:lastColumn="0" w:noHBand="0" w:noVBand="1"/>
      </w:tblPr>
      <w:tblGrid>
        <w:gridCol w:w="9736"/>
      </w:tblGrid>
      <w:tr w:rsidR="00D878A7" w:rsidRPr="00604ADA" w14:paraId="76E3D918" w14:textId="77777777" w:rsidTr="00950D98">
        <w:trPr>
          <w:trHeight w:val="818"/>
        </w:trPr>
        <w:tc>
          <w:tcPr>
            <w:tcW w:w="9736" w:type="dxa"/>
            <w:tcMar>
              <w:top w:w="85" w:type="dxa"/>
              <w:left w:w="85" w:type="dxa"/>
              <w:bottom w:w="85" w:type="dxa"/>
              <w:right w:w="85" w:type="dxa"/>
            </w:tcMar>
          </w:tcPr>
          <w:p w14:paraId="2ED9DC44" w14:textId="6483D260" w:rsidR="00D878A7" w:rsidRPr="00604ADA" w:rsidRDefault="0090403E" w:rsidP="00950D98">
            <w:pPr>
              <w:ind w:firstLineChars="100" w:firstLine="206"/>
              <w:rPr>
                <w:rFonts w:ascii="游ゴシック Medium" w:eastAsia="游ゴシック Medium" w:hAnsi="游ゴシック Medium"/>
                <w:b/>
                <w:color w:val="000000" w:themeColor="text1"/>
              </w:rPr>
            </w:pPr>
            <w:r w:rsidRPr="0090403E">
              <w:rPr>
                <w:rFonts w:ascii="游ゴシック Medium" w:eastAsia="游ゴシック Medium" w:hAnsi="游ゴシック Medium" w:hint="eastAsia"/>
                <w:b/>
                <w:bCs/>
                <w:color w:val="000000" w:themeColor="text1"/>
                <w:u w:val="single"/>
              </w:rPr>
              <w:t>不登校の子どもたちの「社会的自立に向けた支援」の取組内容、学習の評価方法について具体例をお聞かせいただきたい。</w:t>
            </w:r>
          </w:p>
        </w:tc>
      </w:tr>
    </w:tbl>
    <w:p w14:paraId="30D0D81C" w14:textId="56FF7BEB" w:rsidR="00D878A7" w:rsidRPr="00D878A7" w:rsidRDefault="00D878A7" w:rsidP="0053174F">
      <w:pPr>
        <w:rPr>
          <w:rFonts w:ascii="游ゴシック Medium" w:eastAsia="游ゴシック Medium" w:hAnsi="游ゴシック Medium"/>
          <w:color w:val="000000" w:themeColor="text1"/>
        </w:rPr>
      </w:pPr>
    </w:p>
    <w:p w14:paraId="184CE3F1" w14:textId="261103E1" w:rsidR="00CA4152"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bookmarkStart w:id="6" w:name="_Hlk205374305"/>
    </w:p>
    <w:p w14:paraId="27D4A435" w14:textId="4F7D8D8C" w:rsidR="00912420" w:rsidRDefault="000D3BED" w:rsidP="0091242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2420" w:rsidRPr="00912420">
        <w:rPr>
          <w:rFonts w:ascii="游ゴシック Medium" w:eastAsia="游ゴシック Medium" w:hAnsi="游ゴシック Medium" w:hint="eastAsia"/>
          <w:color w:val="000000" w:themeColor="text1"/>
        </w:rPr>
        <w:t>小中学校についてお答えする。</w:t>
      </w:r>
    </w:p>
    <w:p w14:paraId="6D56032C" w14:textId="425DB8D2" w:rsidR="00912420" w:rsidRPr="00912420" w:rsidRDefault="00912420" w:rsidP="00912420">
      <w:pPr>
        <w:ind w:leftChars="100" w:left="210"/>
        <w:rPr>
          <w:rFonts w:ascii="游ゴシック Medium" w:eastAsia="游ゴシック Medium" w:hAnsi="游ゴシック Medium"/>
          <w:color w:val="000000" w:themeColor="text1"/>
        </w:rPr>
      </w:pPr>
      <w:r w:rsidRPr="00912420">
        <w:rPr>
          <w:rFonts w:ascii="游ゴシック Medium" w:eastAsia="游ゴシック Medium" w:hAnsi="游ゴシック Medium" w:hint="eastAsia"/>
          <w:color w:val="000000" w:themeColor="text1"/>
        </w:rPr>
        <w:t>不登校に対する支援については、それぞれの子どもの状況やニーズを多角的に分析し、個に応じたものとすること、そのための環境を校内外に整えることが重要と</w:t>
      </w:r>
      <w:r w:rsidR="001758FF">
        <w:rPr>
          <w:rFonts w:ascii="游ゴシック Medium" w:eastAsia="游ゴシック Medium" w:hAnsi="游ゴシック Medium" w:hint="eastAsia"/>
          <w:color w:val="000000" w:themeColor="text1"/>
        </w:rPr>
        <w:t>認識</w:t>
      </w:r>
      <w:r w:rsidRPr="00912420">
        <w:rPr>
          <w:rFonts w:ascii="游ゴシック Medium" w:eastAsia="游ゴシック Medium" w:hAnsi="游ゴシック Medium" w:hint="eastAsia"/>
          <w:color w:val="000000" w:themeColor="text1"/>
        </w:rPr>
        <w:t>。</w:t>
      </w:r>
    </w:p>
    <w:p w14:paraId="17C493B1" w14:textId="253662B1" w:rsidR="00912420" w:rsidRPr="00912420" w:rsidRDefault="00912420" w:rsidP="0091242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大阪府教育庁としては、「不登校等対策支援事業」を実施し、子どもたちが教室に入りづらい際の居場所や、登校できない子どものいる家庭と学校をオンライン等でつなぐ拠点として校内に設置する「校内教育支援ルーム」に、支援員を配置するための補助等を行っており、今年度は、府内</w:t>
      </w:r>
      <w:r w:rsidRPr="00912420">
        <w:rPr>
          <w:rFonts w:ascii="游ゴシック Medium" w:eastAsia="游ゴシック Medium" w:hAnsi="游ゴシック Medium"/>
          <w:color w:val="000000" w:themeColor="text1"/>
        </w:rPr>
        <w:t>253の小中学校等に本事業による支援員を配置してい</w:t>
      </w:r>
      <w:r w:rsidR="001758FF">
        <w:rPr>
          <w:rFonts w:ascii="游ゴシック Medium" w:eastAsia="游ゴシック Medium" w:hAnsi="游ゴシック Medium" w:hint="eastAsia"/>
          <w:color w:val="000000" w:themeColor="text1"/>
        </w:rPr>
        <w:t>る</w:t>
      </w:r>
      <w:r w:rsidRPr="00912420">
        <w:rPr>
          <w:rFonts w:ascii="游ゴシック Medium" w:eastAsia="游ゴシック Medium" w:hAnsi="游ゴシック Medium"/>
          <w:color w:val="000000" w:themeColor="text1"/>
        </w:rPr>
        <w:t>。この「校内教育支援ルーム」</w:t>
      </w:r>
      <w:r w:rsidR="002D7D11">
        <w:rPr>
          <w:rFonts w:ascii="游ゴシック Medium" w:eastAsia="游ゴシック Medium" w:hAnsi="游ゴシック Medium" w:hint="eastAsia"/>
          <w:color w:val="000000" w:themeColor="text1"/>
        </w:rPr>
        <w:t>を</w:t>
      </w:r>
      <w:r w:rsidRPr="00912420">
        <w:rPr>
          <w:rFonts w:ascii="游ゴシック Medium" w:eastAsia="游ゴシック Medium" w:hAnsi="游ゴシック Medium"/>
          <w:color w:val="000000" w:themeColor="text1"/>
        </w:rPr>
        <w:t>学校における不登校支援の核として、スクールカウンセラー等の専門家と連携した相談体制や</w:t>
      </w:r>
      <w:r w:rsidR="001758FF">
        <w:rPr>
          <w:rFonts w:ascii="游ゴシック Medium" w:eastAsia="游ゴシック Medium" w:hAnsi="游ゴシック Medium" w:hint="eastAsia"/>
          <w:color w:val="000000" w:themeColor="text1"/>
        </w:rPr>
        <w:t>ICT</w:t>
      </w:r>
      <w:r w:rsidRPr="00912420">
        <w:rPr>
          <w:rFonts w:ascii="游ゴシック Medium" w:eastAsia="游ゴシック Medium" w:hAnsi="游ゴシック Medium"/>
          <w:color w:val="000000" w:themeColor="text1"/>
        </w:rPr>
        <w:t>を活用した学習支援など、社会的自立に向けた多様な支援が学校現場で進むよう働きか</w:t>
      </w:r>
      <w:r w:rsidRPr="00912420">
        <w:rPr>
          <w:rFonts w:ascii="游ゴシック Medium" w:eastAsia="游ゴシック Medium" w:hAnsi="游ゴシック Medium" w:hint="eastAsia"/>
          <w:color w:val="000000" w:themeColor="text1"/>
        </w:rPr>
        <w:t>けてい</w:t>
      </w:r>
      <w:r w:rsidR="001758FF">
        <w:rPr>
          <w:rFonts w:ascii="游ゴシック Medium" w:eastAsia="游ゴシック Medium" w:hAnsi="游ゴシック Medium" w:hint="eastAsia"/>
          <w:color w:val="000000" w:themeColor="text1"/>
        </w:rPr>
        <w:t>る</w:t>
      </w:r>
      <w:r w:rsidRPr="00912420">
        <w:rPr>
          <w:rFonts w:ascii="游ゴシック Medium" w:eastAsia="游ゴシック Medium" w:hAnsi="游ゴシック Medium" w:hint="eastAsia"/>
          <w:color w:val="000000" w:themeColor="text1"/>
        </w:rPr>
        <w:t>。</w:t>
      </w:r>
    </w:p>
    <w:p w14:paraId="6B62A592" w14:textId="38F07C26" w:rsidR="00912420" w:rsidRPr="00912420" w:rsidRDefault="00912420" w:rsidP="0091242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また、学校内外の機関とつながっていない不登校の児童生徒に対して、学びの機会の保障や、社会とつながる環境構築を目的として、今年度より</w:t>
      </w:r>
      <w:r w:rsidR="001758FF">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大阪府不登校支援センター</w:t>
      </w:r>
      <w:r w:rsidR="001758FF">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通称まいど</w:t>
      </w:r>
      <w:r w:rsidR="001758FF">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を設置し、通所による個別学習や集団で行う体験学習等に加えて、通所しない子も対象としたオンライン上でコミュニケーションを図るプログラムやイベント等を行ってい</w:t>
      </w:r>
      <w:r w:rsidR="001758FF">
        <w:rPr>
          <w:rFonts w:ascii="游ゴシック Medium" w:eastAsia="游ゴシック Medium" w:hAnsi="游ゴシック Medium" w:hint="eastAsia"/>
          <w:color w:val="000000" w:themeColor="text1"/>
        </w:rPr>
        <w:t>る</w:t>
      </w:r>
      <w:r w:rsidRPr="00912420">
        <w:rPr>
          <w:rFonts w:ascii="游ゴシック Medium" w:eastAsia="游ゴシック Medium" w:hAnsi="游ゴシック Medium" w:hint="eastAsia"/>
          <w:color w:val="000000" w:themeColor="text1"/>
        </w:rPr>
        <w:t>。</w:t>
      </w:r>
    </w:p>
    <w:p w14:paraId="42827FA4" w14:textId="68C4AA01" w:rsidR="0053174F" w:rsidRDefault="00912420" w:rsidP="0091242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これらの支援を通じて行う学習の評価につ</w:t>
      </w:r>
      <w:r w:rsidR="009F56FB">
        <w:rPr>
          <w:rFonts w:ascii="游ゴシック Medium" w:eastAsia="游ゴシック Medium" w:hAnsi="游ゴシック Medium" w:hint="eastAsia"/>
          <w:color w:val="000000" w:themeColor="text1"/>
        </w:rPr>
        <w:t>い</w:t>
      </w:r>
      <w:r w:rsidRPr="00912420">
        <w:rPr>
          <w:rFonts w:ascii="游ゴシック Medium" w:eastAsia="游ゴシック Medium" w:hAnsi="游ゴシック Medium" w:hint="eastAsia"/>
          <w:color w:val="000000" w:themeColor="text1"/>
        </w:rPr>
        <w:t>ては、個別の進度や内容等で学習を行うことが多いことから、例えば学校で使用しているプリントや教材、テスト等を活用して学習した内容が教育課程に照らして適切かどうかを判断し、家庭とも連携しながら</w:t>
      </w:r>
      <w:r w:rsidR="001758FF">
        <w:rPr>
          <w:rFonts w:ascii="游ゴシック Medium" w:eastAsia="游ゴシック Medium" w:hAnsi="游ゴシック Medium" w:hint="eastAsia"/>
          <w:color w:val="000000" w:themeColor="text1"/>
        </w:rPr>
        <w:t>、</w:t>
      </w:r>
      <w:r w:rsidRPr="00912420">
        <w:rPr>
          <w:rFonts w:ascii="游ゴシック Medium" w:eastAsia="游ゴシック Medium" w:hAnsi="游ゴシック Medium" w:hint="eastAsia"/>
          <w:color w:val="000000" w:themeColor="text1"/>
        </w:rPr>
        <w:t>その成果について評価に反映させるなどの</w:t>
      </w:r>
      <w:r w:rsidR="001758FF">
        <w:rPr>
          <w:rFonts w:ascii="游ゴシック Medium" w:eastAsia="游ゴシック Medium" w:hAnsi="游ゴシック Medium" w:hint="eastAsia"/>
          <w:color w:val="000000" w:themeColor="text1"/>
        </w:rPr>
        <w:t>取組を行っているところ</w:t>
      </w:r>
      <w:r w:rsidRPr="00912420">
        <w:rPr>
          <w:rFonts w:ascii="游ゴシック Medium" w:eastAsia="游ゴシック Medium" w:hAnsi="游ゴシック Medium" w:hint="eastAsia"/>
          <w:color w:val="000000" w:themeColor="text1"/>
        </w:rPr>
        <w:t>。</w:t>
      </w:r>
    </w:p>
    <w:bookmarkEnd w:id="6"/>
    <w:p w14:paraId="4F58F764" w14:textId="1A1DCC51" w:rsidR="007C6EB1" w:rsidRDefault="007C6EB1" w:rsidP="007C6EB1">
      <w:pPr>
        <w:rPr>
          <w:rFonts w:ascii="游ゴシック Medium" w:eastAsia="游ゴシック Medium" w:hAnsi="游ゴシック Medium"/>
          <w:color w:val="000000" w:themeColor="text1"/>
        </w:rPr>
      </w:pPr>
    </w:p>
    <w:p w14:paraId="477197F9" w14:textId="40D3D8C5" w:rsidR="007C6EB1" w:rsidRDefault="007C6EB1" w:rsidP="007C6E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758FF">
        <w:rPr>
          <w:rFonts w:ascii="游ゴシック Medium" w:eastAsia="游ゴシック Medium" w:hAnsi="游ゴシック Medium" w:hint="eastAsia"/>
          <w:color w:val="000000" w:themeColor="text1"/>
        </w:rPr>
        <w:t>府立</w:t>
      </w:r>
      <w:r w:rsidRPr="00912420">
        <w:rPr>
          <w:rFonts w:ascii="游ゴシック Medium" w:eastAsia="游ゴシック Medium" w:hAnsi="游ゴシック Medium" w:hint="eastAsia"/>
          <w:color w:val="000000" w:themeColor="text1"/>
        </w:rPr>
        <w:t>学校についてお答えする。</w:t>
      </w:r>
    </w:p>
    <w:p w14:paraId="49827782" w14:textId="35C817D4" w:rsidR="007C6EB1" w:rsidRPr="007C6EB1" w:rsidRDefault="007C6EB1" w:rsidP="007C6EB1">
      <w:pPr>
        <w:ind w:leftChars="100" w:left="210"/>
        <w:rPr>
          <w:rFonts w:ascii="游ゴシック Medium" w:eastAsia="游ゴシック Medium" w:hAnsi="游ゴシック Medium"/>
          <w:color w:val="000000" w:themeColor="text1"/>
        </w:rPr>
      </w:pPr>
      <w:r w:rsidRPr="007C6EB1">
        <w:rPr>
          <w:rFonts w:ascii="游ゴシック Medium" w:eastAsia="游ゴシック Medium" w:hAnsi="游ゴシック Medium" w:hint="eastAsia"/>
          <w:color w:val="000000" w:themeColor="text1"/>
        </w:rPr>
        <w:t>府立学校の不登校支援においては、</w:t>
      </w:r>
      <w:r w:rsidRPr="007C6EB1">
        <w:rPr>
          <w:rFonts w:ascii="游ゴシック Medium" w:eastAsia="游ゴシック Medium" w:hAnsi="游ゴシック Medium"/>
          <w:color w:val="000000" w:themeColor="text1"/>
        </w:rPr>
        <w:t>SCやSSW等の専門人材を効果的に活用し、「チーム学校」として生徒一人ひとりの状況を適切にアセスメントしたうえで、個々の状況に応じた支援を行ってい</w:t>
      </w:r>
      <w:r w:rsidR="001758FF">
        <w:rPr>
          <w:rFonts w:ascii="游ゴシック Medium" w:eastAsia="游ゴシック Medium" w:hAnsi="游ゴシック Medium" w:hint="eastAsia"/>
          <w:color w:val="000000" w:themeColor="text1"/>
        </w:rPr>
        <w:t>る</w:t>
      </w:r>
      <w:r w:rsidRPr="007C6EB1">
        <w:rPr>
          <w:rFonts w:ascii="游ゴシック Medium" w:eastAsia="游ゴシック Medium" w:hAnsi="游ゴシック Medium"/>
          <w:color w:val="000000" w:themeColor="text1"/>
        </w:rPr>
        <w:t xml:space="preserve">。 </w:t>
      </w:r>
    </w:p>
    <w:p w14:paraId="2D2F8367" w14:textId="3DF27376" w:rsidR="007C6EB1" w:rsidRPr="007C6EB1" w:rsidRDefault="007C6EB1" w:rsidP="007C6E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C6EB1">
        <w:rPr>
          <w:rFonts w:ascii="游ゴシック Medium" w:eastAsia="游ゴシック Medium" w:hAnsi="游ゴシック Medium" w:hint="eastAsia"/>
          <w:color w:val="000000" w:themeColor="text1"/>
        </w:rPr>
        <w:t>そこで、今年度から、府立高校全体で同じ方向性を持って不登校生徒支援に取り組み、不登校対策を強化するための取組</w:t>
      </w:r>
      <w:r w:rsidR="000C7079">
        <w:rPr>
          <w:rFonts w:ascii="游ゴシック Medium" w:eastAsia="游ゴシック Medium" w:hAnsi="游ゴシック Medium" w:hint="eastAsia"/>
          <w:color w:val="000000" w:themeColor="text1"/>
        </w:rPr>
        <w:t>として、</w:t>
      </w:r>
      <w:r w:rsidRPr="007C6EB1">
        <w:rPr>
          <w:rFonts w:ascii="游ゴシック Medium" w:eastAsia="游ゴシック Medium" w:hAnsi="游ゴシック Medium" w:hint="eastAsia"/>
          <w:color w:val="000000" w:themeColor="text1"/>
        </w:rPr>
        <w:t>「</w:t>
      </w:r>
      <w:r w:rsidRPr="007C6EB1">
        <w:rPr>
          <w:rFonts w:ascii="游ゴシック Medium" w:eastAsia="游ゴシック Medium" w:hAnsi="游ゴシック Medium"/>
          <w:color w:val="000000" w:themeColor="text1"/>
        </w:rPr>
        <w:t>OSAKA CYCLE</w:t>
      </w:r>
      <w:r w:rsidRPr="007C6EB1">
        <w:rPr>
          <w:rFonts w:ascii="游ゴシック Medium" w:eastAsia="游ゴシック Medium" w:hAnsi="游ゴシック Medium" w:hint="eastAsia"/>
          <w:color w:val="000000" w:themeColor="text1"/>
        </w:rPr>
        <w:t>〜５つのＣ〜」</w:t>
      </w:r>
      <w:r w:rsidR="000C7079">
        <w:rPr>
          <w:rFonts w:ascii="游ゴシック Medium" w:eastAsia="游ゴシック Medium" w:hAnsi="游ゴシック Medium" w:hint="eastAsia"/>
          <w:color w:val="000000" w:themeColor="text1"/>
        </w:rPr>
        <w:t>というコピーを作り</w:t>
      </w:r>
      <w:r w:rsidR="001758FF">
        <w:rPr>
          <w:rFonts w:ascii="游ゴシック Medium" w:eastAsia="游ゴシック Medium" w:hAnsi="游ゴシック Medium" w:hint="eastAsia"/>
          <w:color w:val="000000" w:themeColor="text1"/>
        </w:rPr>
        <w:t>、</w:t>
      </w:r>
      <w:r w:rsidR="00BC0AD7">
        <w:rPr>
          <w:rFonts w:ascii="游ゴシック Medium" w:eastAsia="游ゴシック Medium" w:hAnsi="游ゴシック Medium" w:hint="eastAsia"/>
          <w:color w:val="000000" w:themeColor="text1"/>
        </w:rPr>
        <w:t>「体制づくりの</w:t>
      </w:r>
      <w:r w:rsidR="00360D66" w:rsidRPr="00BC0AD7">
        <w:rPr>
          <w:rFonts w:ascii="游ゴシック Medium" w:eastAsia="游ゴシック Medium" w:hAnsi="游ゴシック Medium"/>
          <w:color w:val="000000" w:themeColor="text1"/>
        </w:rPr>
        <w:t>coordinate</w:t>
      </w:r>
      <w:r w:rsidR="00BC0AD7">
        <w:rPr>
          <w:rFonts w:ascii="游ゴシック Medium" w:eastAsia="游ゴシック Medium" w:hAnsi="游ゴシック Medium" w:hint="eastAsia"/>
          <w:color w:val="000000" w:themeColor="text1"/>
        </w:rPr>
        <w:t>」「情報収集のc</w:t>
      </w:r>
      <w:r w:rsidR="00BC0AD7">
        <w:rPr>
          <w:rFonts w:ascii="游ゴシック Medium" w:eastAsia="游ゴシック Medium" w:hAnsi="游ゴシック Medium"/>
          <w:color w:val="000000" w:themeColor="text1"/>
        </w:rPr>
        <w:t>atch</w:t>
      </w:r>
      <w:r w:rsidR="00BC0AD7">
        <w:rPr>
          <w:rFonts w:ascii="游ゴシック Medium" w:eastAsia="游ゴシック Medium" w:hAnsi="游ゴシック Medium" w:hint="eastAsia"/>
          <w:color w:val="000000" w:themeColor="text1"/>
        </w:rPr>
        <w:t>」「専門家に相談する</w:t>
      </w:r>
      <w:r w:rsidR="00BC0AD7" w:rsidRPr="00BC0AD7">
        <w:rPr>
          <w:rFonts w:ascii="游ゴシック Medium" w:eastAsia="游ゴシック Medium" w:hAnsi="游ゴシック Medium"/>
          <w:color w:val="000000" w:themeColor="text1"/>
        </w:rPr>
        <w:t>consultation</w:t>
      </w:r>
      <w:r w:rsidR="00BC0AD7">
        <w:rPr>
          <w:rFonts w:ascii="游ゴシック Medium" w:eastAsia="游ゴシック Medium" w:hAnsi="游ゴシック Medium" w:hint="eastAsia"/>
          <w:color w:val="000000" w:themeColor="text1"/>
        </w:rPr>
        <w:t>」「継続的に支援する</w:t>
      </w:r>
      <w:r w:rsidR="00BC0AD7" w:rsidRPr="00BC0AD7">
        <w:rPr>
          <w:rFonts w:ascii="游ゴシック Medium" w:eastAsia="游ゴシック Medium" w:hAnsi="游ゴシック Medium"/>
          <w:color w:val="000000" w:themeColor="text1"/>
        </w:rPr>
        <w:t>continue</w:t>
      </w:r>
      <w:r w:rsidR="00BC0AD7">
        <w:rPr>
          <w:rFonts w:ascii="游ゴシック Medium" w:eastAsia="游ゴシック Medium" w:hAnsi="游ゴシック Medium" w:hint="eastAsia"/>
          <w:color w:val="000000" w:themeColor="text1"/>
        </w:rPr>
        <w:t>」「機能確認するc</w:t>
      </w:r>
      <w:r w:rsidR="00BC0AD7">
        <w:rPr>
          <w:rFonts w:ascii="游ゴシック Medium" w:eastAsia="游ゴシック Medium" w:hAnsi="游ゴシック Medium"/>
          <w:color w:val="000000" w:themeColor="text1"/>
        </w:rPr>
        <w:t>heck</w:t>
      </w:r>
      <w:r w:rsidR="00BC0AD7">
        <w:rPr>
          <w:rFonts w:ascii="游ゴシック Medium" w:eastAsia="游ゴシック Medium" w:hAnsi="游ゴシック Medium" w:hint="eastAsia"/>
          <w:color w:val="000000" w:themeColor="text1"/>
        </w:rPr>
        <w:t>」</w:t>
      </w:r>
      <w:r w:rsidRPr="007C6EB1">
        <w:rPr>
          <w:rFonts w:ascii="游ゴシック Medium" w:eastAsia="游ゴシック Medium" w:hAnsi="游ゴシック Medium" w:hint="eastAsia"/>
          <w:color w:val="000000" w:themeColor="text1"/>
        </w:rPr>
        <w:t>として示し</w:t>
      </w:r>
      <w:r w:rsidR="00BC0AD7">
        <w:rPr>
          <w:rFonts w:ascii="游ゴシック Medium" w:eastAsia="游ゴシック Medium" w:hAnsi="游ゴシック Medium" w:hint="eastAsia"/>
          <w:color w:val="000000" w:themeColor="text1"/>
        </w:rPr>
        <w:t>、</w:t>
      </w:r>
      <w:r w:rsidRPr="007C6EB1">
        <w:rPr>
          <w:rFonts w:ascii="游ゴシック Medium" w:eastAsia="游ゴシック Medium" w:hAnsi="游ゴシック Medium" w:hint="eastAsia"/>
          <w:color w:val="000000" w:themeColor="text1"/>
        </w:rPr>
        <w:t>不登校の多岐にわたる原因・背景を適切にアセスメントしたうえで、学びへのアクセスを保障するための学習環境を整えているところ。</w:t>
      </w:r>
    </w:p>
    <w:p w14:paraId="6DEDCE97" w14:textId="5671F10D" w:rsidR="007C6EB1" w:rsidRPr="007C6EB1" w:rsidRDefault="007C6EB1" w:rsidP="007C6EB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C6EB1">
        <w:rPr>
          <w:rFonts w:ascii="游ゴシック Medium" w:eastAsia="游ゴシック Medium" w:hAnsi="游ゴシック Medium" w:hint="eastAsia"/>
          <w:color w:val="000000" w:themeColor="text1"/>
        </w:rPr>
        <w:t>また、関係法令の改正により、</w:t>
      </w:r>
      <w:r w:rsidR="00715E42">
        <w:rPr>
          <w:rFonts w:ascii="游ゴシック Medium" w:eastAsia="游ゴシック Medium" w:hAnsi="游ゴシック Medium" w:hint="eastAsia"/>
          <w:color w:val="000000" w:themeColor="text1"/>
        </w:rPr>
        <w:t>令和</w:t>
      </w:r>
      <w:r w:rsidRPr="007C6EB1">
        <w:rPr>
          <w:rFonts w:ascii="游ゴシック Medium" w:eastAsia="游ゴシック Medium" w:hAnsi="游ゴシック Medium"/>
          <w:color w:val="000000" w:themeColor="text1"/>
        </w:rPr>
        <w:t>６年４月から、不登校生徒に対して自宅等において遠隔授業や通信教育により学習を行い、その学習の成果によって一定の範囲内で単位を認定できるようなっており、各校においては不登校生徒の状況に応じて、こうした制度を活用しながら柔軟な学習評価を行っている。</w:t>
      </w:r>
    </w:p>
    <w:p w14:paraId="52EA153F" w14:textId="18FDB230" w:rsidR="007C6EB1" w:rsidRDefault="007C6EB1" w:rsidP="0053174F">
      <w:pPr>
        <w:rPr>
          <w:rFonts w:ascii="游ゴシック Medium" w:eastAsia="游ゴシック Medium" w:hAnsi="游ゴシック Medium"/>
          <w:color w:val="000000" w:themeColor="text1"/>
        </w:rPr>
      </w:pPr>
    </w:p>
    <w:p w14:paraId="57A994C2" w14:textId="1FBCAE98" w:rsidR="000E173F" w:rsidRDefault="000E173F" w:rsidP="0053174F">
      <w:pPr>
        <w:rPr>
          <w:rFonts w:ascii="游ゴシック Medium" w:eastAsia="游ゴシック Medium" w:hAnsi="游ゴシック Medium"/>
          <w:color w:val="000000" w:themeColor="text1"/>
        </w:rPr>
      </w:pPr>
    </w:p>
    <w:p w14:paraId="2482C813" w14:textId="77777777" w:rsidR="000E173F" w:rsidRDefault="000E173F" w:rsidP="0053174F">
      <w:pPr>
        <w:rPr>
          <w:rFonts w:ascii="游ゴシック Medium" w:eastAsia="游ゴシック Medium" w:hAnsi="游ゴシック Medium" w:hint="eastAsia"/>
          <w:color w:val="000000" w:themeColor="text1"/>
        </w:rPr>
      </w:pPr>
    </w:p>
    <w:p w14:paraId="57FF4053" w14:textId="5A3EFF77" w:rsidR="0053174F" w:rsidRDefault="00885441"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7C6EB1" w:rsidRPr="007C6EB1">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10E62F4F" w14:textId="77777777" w:rsidR="00070A07" w:rsidRDefault="004D36CA" w:rsidP="00430E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070A07">
        <w:rPr>
          <w:rFonts w:ascii="游ゴシック Medium" w:eastAsia="游ゴシック Medium" w:hAnsi="游ゴシック Medium" w:hint="eastAsia"/>
          <w:color w:val="000000" w:themeColor="text1"/>
        </w:rPr>
        <w:t>不登校の自立支援に向けて、手厚く取り組まれていることを評価したい。</w:t>
      </w:r>
    </w:p>
    <w:p w14:paraId="77DD3628" w14:textId="19445148" w:rsidR="00430ECA" w:rsidRDefault="00070A07" w:rsidP="00430E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・しかし、昨年度も申し上げたが、</w:t>
      </w:r>
      <w:bookmarkStart w:id="7" w:name="_Hlk206161055"/>
      <w:r w:rsidR="009E02F8">
        <w:rPr>
          <w:rFonts w:ascii="游ゴシック Medium" w:eastAsia="游ゴシック Medium" w:hAnsi="游ゴシック Medium" w:hint="eastAsia"/>
          <w:color w:val="000000" w:themeColor="text1"/>
        </w:rPr>
        <w:t>現在不登校になっている子どもたちに手厚くする趣旨であれば、新規数の減少という</w:t>
      </w:r>
      <w:r w:rsidR="0025097A">
        <w:rPr>
          <w:rFonts w:ascii="游ゴシック Medium" w:eastAsia="游ゴシック Medium" w:hAnsi="游ゴシック Medium" w:hint="eastAsia"/>
          <w:color w:val="000000" w:themeColor="text1"/>
        </w:rPr>
        <w:t>成果</w:t>
      </w:r>
      <w:r w:rsidR="009E02F8">
        <w:rPr>
          <w:rFonts w:ascii="游ゴシック Medium" w:eastAsia="游ゴシック Medium" w:hAnsi="游ゴシック Medium" w:hint="eastAsia"/>
          <w:color w:val="000000" w:themeColor="text1"/>
        </w:rPr>
        <w:t>指標の設定では、趣旨がずれている。</w:t>
      </w:r>
      <w:bookmarkEnd w:id="7"/>
    </w:p>
    <w:p w14:paraId="4018F5C7" w14:textId="6706D5D2" w:rsidR="009E02F8" w:rsidRDefault="009E02F8" w:rsidP="009E02F8">
      <w:pPr>
        <w:rPr>
          <w:rFonts w:ascii="游ゴシック Medium" w:eastAsia="游ゴシック Medium" w:hAnsi="游ゴシック Medium"/>
          <w:color w:val="000000" w:themeColor="text1"/>
        </w:rPr>
      </w:pPr>
    </w:p>
    <w:p w14:paraId="57C80339" w14:textId="7CA749B5" w:rsidR="009E02F8" w:rsidRPr="00430ECA" w:rsidRDefault="009E02F8" w:rsidP="00912335">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84438">
        <w:rPr>
          <w:rFonts w:ascii="游ゴシック Medium" w:eastAsia="游ゴシック Medium" w:hAnsi="游ゴシック Medium" w:hint="eastAsia"/>
          <w:color w:val="000000" w:themeColor="text1"/>
        </w:rPr>
        <w:t>取組はすばらしい内容</w:t>
      </w:r>
      <w:r w:rsidR="009841DE">
        <w:rPr>
          <w:rFonts w:ascii="游ゴシック Medium" w:eastAsia="游ゴシック Medium" w:hAnsi="游ゴシック Medium" w:hint="eastAsia"/>
          <w:color w:val="000000" w:themeColor="text1"/>
        </w:rPr>
        <w:t>であると認識</w:t>
      </w:r>
      <w:r w:rsidR="00484438">
        <w:rPr>
          <w:rFonts w:ascii="游ゴシック Medium" w:eastAsia="游ゴシック Medium" w:hAnsi="游ゴシック Medium" w:hint="eastAsia"/>
          <w:color w:val="000000" w:themeColor="text1"/>
        </w:rPr>
        <w:t>。</w:t>
      </w:r>
      <w:r w:rsidR="00CD1918">
        <w:rPr>
          <w:rFonts w:ascii="游ゴシック Medium" w:eastAsia="游ゴシック Medium" w:hAnsi="游ゴシック Medium" w:hint="eastAsia"/>
          <w:color w:val="000000" w:themeColor="text1"/>
        </w:rPr>
        <w:t>コロナ禍を踏まえると、学校</w:t>
      </w:r>
      <w:r w:rsidR="00AD6A1A">
        <w:rPr>
          <w:rFonts w:ascii="游ゴシック Medium" w:eastAsia="游ゴシック Medium" w:hAnsi="游ゴシック Medium" w:hint="eastAsia"/>
          <w:color w:val="000000" w:themeColor="text1"/>
        </w:rPr>
        <w:t>に</w:t>
      </w:r>
      <w:r w:rsidR="00CD1918">
        <w:rPr>
          <w:rFonts w:ascii="游ゴシック Medium" w:eastAsia="游ゴシック Medium" w:hAnsi="游ゴシック Medium" w:hint="eastAsia"/>
          <w:color w:val="000000" w:themeColor="text1"/>
        </w:rPr>
        <w:t>来</w:t>
      </w:r>
      <w:r w:rsidR="00912335">
        <w:rPr>
          <w:rFonts w:ascii="游ゴシック Medium" w:eastAsia="游ゴシック Medium" w:hAnsi="游ゴシック Medium" w:hint="eastAsia"/>
          <w:color w:val="000000" w:themeColor="text1"/>
        </w:rPr>
        <w:t>ら</w:t>
      </w:r>
      <w:r w:rsidR="00CD1918">
        <w:rPr>
          <w:rFonts w:ascii="游ゴシック Medium" w:eastAsia="游ゴシック Medium" w:hAnsi="游ゴシック Medium" w:hint="eastAsia"/>
          <w:color w:val="000000" w:themeColor="text1"/>
        </w:rPr>
        <w:t>れて嬉しいと感じている</w:t>
      </w:r>
      <w:r w:rsidR="00912335">
        <w:rPr>
          <w:rFonts w:ascii="游ゴシック Medium" w:eastAsia="游ゴシック Medium" w:hAnsi="游ゴシック Medium" w:hint="eastAsia"/>
          <w:color w:val="000000" w:themeColor="text1"/>
        </w:rPr>
        <w:t>と思われる</w:t>
      </w:r>
      <w:r w:rsidR="00CD1918">
        <w:rPr>
          <w:rFonts w:ascii="游ゴシック Medium" w:eastAsia="游ゴシック Medium" w:hAnsi="游ゴシック Medium" w:hint="eastAsia"/>
          <w:color w:val="000000" w:themeColor="text1"/>
        </w:rPr>
        <w:t>世代は不登校比率が下がっている。</w:t>
      </w:r>
      <w:r w:rsidR="00912335">
        <w:rPr>
          <w:rFonts w:ascii="游ゴシック Medium" w:eastAsia="游ゴシック Medium" w:hAnsi="游ゴシック Medium" w:hint="eastAsia"/>
          <w:color w:val="000000" w:themeColor="text1"/>
        </w:rPr>
        <w:t>統計上、外的要因が考えられることも鑑みて、評価しなければならない。</w:t>
      </w:r>
      <w:r w:rsidR="00E236F3" w:rsidRPr="00E236F3">
        <w:rPr>
          <w:rFonts w:ascii="游ゴシック Medium" w:eastAsia="游ゴシック Medium" w:hAnsi="游ゴシック Medium" w:hint="eastAsia"/>
          <w:color w:val="000000" w:themeColor="text1"/>
        </w:rPr>
        <w:t>学校や教員だけではなく、子どもたちが、実際にどう思っているのかを踏まえるべき。</w:t>
      </w:r>
    </w:p>
    <w:p w14:paraId="60BC1828" w14:textId="77777777" w:rsidR="001859A1" w:rsidRDefault="001859A1" w:rsidP="00B1520B">
      <w:pPr>
        <w:ind w:left="210" w:hangingChars="100" w:hanging="210"/>
        <w:rPr>
          <w:rFonts w:ascii="游ゴシック Medium" w:eastAsia="游ゴシック Medium" w:hAnsi="游ゴシック Medium"/>
          <w:color w:val="000000" w:themeColor="text1"/>
        </w:rPr>
      </w:pPr>
    </w:p>
    <w:p w14:paraId="60A17350" w14:textId="47D2EFF9" w:rsid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〇長井会長が各委員からの意見をまとめた。</w:t>
      </w:r>
    </w:p>
    <w:p w14:paraId="6C37A1E2" w14:textId="77777777" w:rsidR="00450BDF" w:rsidRPr="00450BDF" w:rsidRDefault="00450BDF" w:rsidP="00450BDF">
      <w:pPr>
        <w:ind w:left="210" w:hangingChars="100" w:hanging="210"/>
        <w:rPr>
          <w:rFonts w:ascii="游ゴシック Medium" w:eastAsia="游ゴシック Medium" w:hAnsi="游ゴシック Medium"/>
          <w:color w:val="000000" w:themeColor="text1"/>
        </w:rPr>
      </w:pPr>
    </w:p>
    <w:p w14:paraId="16E8A4BE" w14:textId="13B3ECC9" w:rsidR="00450BDF" w:rsidRDefault="00450BDF" w:rsidP="00450BDF">
      <w:pPr>
        <w:ind w:left="210" w:hangingChars="100" w:hanging="210"/>
        <w:rPr>
          <w:rFonts w:ascii="游ゴシック Medium" w:eastAsia="游ゴシック Medium" w:hAnsi="游ゴシック Medium"/>
          <w:color w:val="000000" w:themeColor="text1"/>
        </w:rPr>
      </w:pPr>
      <w:r w:rsidRPr="00450BDF">
        <w:rPr>
          <w:rFonts w:ascii="游ゴシック Medium" w:eastAsia="游ゴシック Medium" w:hAnsi="游ゴシック Medium" w:hint="eastAsia"/>
          <w:color w:val="000000" w:themeColor="text1"/>
        </w:rPr>
        <w:t>＜意見まとめ＞</w:t>
      </w:r>
    </w:p>
    <w:p w14:paraId="1581B776" w14:textId="5D0652F2" w:rsid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D6A1A">
        <w:rPr>
          <w:rFonts w:ascii="游ゴシック Medium" w:eastAsia="游ゴシック Medium" w:hAnsi="游ゴシック Medium" w:hint="eastAsia"/>
          <w:color w:val="000000" w:themeColor="text1"/>
        </w:rPr>
        <w:t>重点取組①について、</w:t>
      </w:r>
      <w:r w:rsidR="00484438">
        <w:rPr>
          <w:rFonts w:ascii="游ゴシック Medium" w:eastAsia="游ゴシック Medium" w:hAnsi="游ゴシック Medium" w:hint="eastAsia"/>
          <w:color w:val="000000" w:themeColor="text1"/>
        </w:rPr>
        <w:t>市町村教育委員会の指導主事との連携が重要</w:t>
      </w:r>
      <w:r w:rsidR="002E0D08">
        <w:rPr>
          <w:rFonts w:ascii="游ゴシック Medium" w:eastAsia="游ゴシック Medium" w:hAnsi="游ゴシック Medium" w:hint="eastAsia"/>
          <w:color w:val="000000" w:themeColor="text1"/>
        </w:rPr>
        <w:t>。</w:t>
      </w:r>
    </w:p>
    <w:p w14:paraId="2B522039" w14:textId="05E0B4DB" w:rsidR="00450BDF" w:rsidRP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D6A1A">
        <w:rPr>
          <w:rFonts w:ascii="游ゴシック Medium" w:eastAsia="游ゴシック Medium" w:hAnsi="游ゴシック Medium" w:hint="eastAsia"/>
          <w:color w:val="000000" w:themeColor="text1"/>
        </w:rPr>
        <w:t>重点取組②について、</w:t>
      </w:r>
      <w:r w:rsidR="00484438">
        <w:rPr>
          <w:rFonts w:ascii="游ゴシック Medium" w:eastAsia="游ゴシック Medium" w:hAnsi="游ゴシック Medium" w:hint="eastAsia"/>
          <w:color w:val="000000" w:themeColor="text1"/>
        </w:rPr>
        <w:t>市町村教育委員会</w:t>
      </w:r>
      <w:r w:rsidR="00AD6A1A">
        <w:rPr>
          <w:rFonts w:ascii="游ゴシック Medium" w:eastAsia="游ゴシック Medium" w:hAnsi="游ゴシック Medium" w:hint="eastAsia"/>
          <w:color w:val="000000" w:themeColor="text1"/>
        </w:rPr>
        <w:t>が主導して、</w:t>
      </w:r>
      <w:r w:rsidR="00484438">
        <w:rPr>
          <w:rFonts w:ascii="游ゴシック Medium" w:eastAsia="游ゴシック Medium" w:hAnsi="游ゴシック Medium" w:hint="eastAsia"/>
          <w:color w:val="000000" w:themeColor="text1"/>
        </w:rPr>
        <w:t>プロジェクト等取組を進め</w:t>
      </w:r>
      <w:r w:rsidR="00AD6A1A">
        <w:rPr>
          <w:rFonts w:ascii="游ゴシック Medium" w:eastAsia="游ゴシック Medium" w:hAnsi="游ゴシック Medium" w:hint="eastAsia"/>
          <w:color w:val="000000" w:themeColor="text1"/>
        </w:rPr>
        <w:t>ることも一つの方法</w:t>
      </w:r>
      <w:r w:rsidR="00484438">
        <w:rPr>
          <w:rFonts w:ascii="游ゴシック Medium" w:eastAsia="游ゴシック Medium" w:hAnsi="游ゴシック Medium" w:hint="eastAsia"/>
          <w:color w:val="000000" w:themeColor="text1"/>
        </w:rPr>
        <w:t>。</w:t>
      </w:r>
    </w:p>
    <w:p w14:paraId="08AAFB1C" w14:textId="59BBD58B" w:rsidR="00450BDF" w:rsidRDefault="005C3751"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D6A1A">
        <w:rPr>
          <w:rFonts w:ascii="游ゴシック Medium" w:eastAsia="游ゴシック Medium" w:hAnsi="游ゴシック Medium" w:hint="eastAsia"/>
          <w:color w:val="000000" w:themeColor="text1"/>
        </w:rPr>
        <w:t>重点取組③の</w:t>
      </w:r>
      <w:r w:rsidR="00484438">
        <w:rPr>
          <w:rFonts w:ascii="游ゴシック Medium" w:eastAsia="游ゴシック Medium" w:hAnsi="游ゴシック Medium" w:hint="eastAsia"/>
          <w:color w:val="000000" w:themeColor="text1"/>
        </w:rPr>
        <w:t>DXの推進について、引き続き</w:t>
      </w:r>
      <w:r w:rsidR="000C7079">
        <w:rPr>
          <w:rFonts w:ascii="游ゴシック Medium" w:eastAsia="游ゴシック Medium" w:hAnsi="游ゴシック Medium" w:hint="eastAsia"/>
          <w:color w:val="000000" w:themeColor="text1"/>
        </w:rPr>
        <w:t>、</w:t>
      </w:r>
      <w:r w:rsidR="00484438">
        <w:rPr>
          <w:rFonts w:ascii="游ゴシック Medium" w:eastAsia="游ゴシック Medium" w:hAnsi="游ゴシック Medium" w:hint="eastAsia"/>
          <w:color w:val="000000" w:themeColor="text1"/>
        </w:rPr>
        <w:t>前向きに取組を進められたい。</w:t>
      </w:r>
    </w:p>
    <w:p w14:paraId="35A2332C" w14:textId="587308EF" w:rsidR="00484438" w:rsidRDefault="00484438"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D6A1A">
        <w:rPr>
          <w:rFonts w:ascii="游ゴシック Medium" w:eastAsia="游ゴシック Medium" w:hAnsi="游ゴシック Medium" w:hint="eastAsia"/>
          <w:color w:val="000000" w:themeColor="text1"/>
        </w:rPr>
        <w:t>重点取組⑤について、</w:t>
      </w:r>
      <w:r w:rsidR="000C7079">
        <w:rPr>
          <w:rFonts w:ascii="游ゴシック Medium" w:eastAsia="游ゴシック Medium" w:hAnsi="游ゴシック Medium" w:hint="eastAsia"/>
          <w:color w:val="000000" w:themeColor="text1"/>
        </w:rPr>
        <w:t>取組はすばらしいが、</w:t>
      </w:r>
      <w:r w:rsidR="009841DE">
        <w:rPr>
          <w:rFonts w:ascii="游ゴシック Medium" w:eastAsia="游ゴシック Medium" w:hAnsi="游ゴシック Medium" w:hint="eastAsia"/>
          <w:color w:val="000000" w:themeColor="text1"/>
        </w:rPr>
        <w:t>コロナ禍の影響等を踏まえ、</w:t>
      </w:r>
      <w:r w:rsidR="00AD6A1A">
        <w:rPr>
          <w:rFonts w:ascii="游ゴシック Medium" w:eastAsia="游ゴシック Medium" w:hAnsi="游ゴシック Medium" w:hint="eastAsia"/>
          <w:color w:val="000000" w:themeColor="text1"/>
        </w:rPr>
        <w:t>子ども達がどう思っているか</w:t>
      </w:r>
      <w:r w:rsidR="009841DE">
        <w:rPr>
          <w:rFonts w:ascii="游ゴシック Medium" w:eastAsia="游ゴシック Medium" w:hAnsi="游ゴシック Medium" w:hint="eastAsia"/>
          <w:color w:val="000000" w:themeColor="text1"/>
        </w:rPr>
        <w:t>評価をお願い</w:t>
      </w:r>
      <w:r w:rsidR="00AD6A1A">
        <w:rPr>
          <w:rFonts w:ascii="游ゴシック Medium" w:eastAsia="游ゴシック Medium" w:hAnsi="游ゴシック Medium" w:hint="eastAsia"/>
          <w:color w:val="000000" w:themeColor="text1"/>
        </w:rPr>
        <w:t>したい</w:t>
      </w:r>
      <w:r w:rsidR="009841DE">
        <w:rPr>
          <w:rFonts w:ascii="游ゴシック Medium" w:eastAsia="游ゴシック Medium" w:hAnsi="游ゴシック Medium" w:hint="eastAsia"/>
          <w:color w:val="000000" w:themeColor="text1"/>
        </w:rPr>
        <w:t>。</w:t>
      </w:r>
    </w:p>
    <w:p w14:paraId="0B371195" w14:textId="46FBA62A" w:rsidR="00CC7DB9" w:rsidRDefault="00CC7DB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65647EA7" w14:textId="48D998B0" w:rsidR="0053174F" w:rsidRPr="005C3895" w:rsidRDefault="0053174F" w:rsidP="0053174F">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lastRenderedPageBreak/>
        <w:t>■</w:t>
      </w:r>
      <w:r w:rsidRPr="0053174F">
        <w:rPr>
          <w:rFonts w:ascii="游ゴシック Medium" w:eastAsia="游ゴシック Medium" w:hAnsi="游ゴシック Medium" w:hint="eastAsia"/>
          <w:b/>
          <w:bCs/>
          <w:color w:val="000000" w:themeColor="text1"/>
        </w:rPr>
        <w:t>基本方針２「豊かな心と健やかな体の育成」のうち、重点取組</w:t>
      </w:r>
      <w:r w:rsidR="00423F12">
        <w:rPr>
          <w:rFonts w:ascii="游ゴシック Medium" w:eastAsia="游ゴシック Medium" w:hAnsi="游ゴシック Medium" w:hint="eastAsia"/>
          <w:b/>
          <w:bCs/>
          <w:color w:val="000000" w:themeColor="text1"/>
        </w:rPr>
        <w:t>⑧</w:t>
      </w:r>
      <w:r w:rsidR="00CC7DB9">
        <w:rPr>
          <w:rFonts w:ascii="游ゴシック Medium" w:eastAsia="游ゴシック Medium" w:hAnsi="游ゴシック Medium" w:hint="eastAsia"/>
          <w:b/>
          <w:bCs/>
          <w:color w:val="000000" w:themeColor="text1"/>
        </w:rPr>
        <w:t>⑨</w:t>
      </w:r>
    </w:p>
    <w:p w14:paraId="5B5BC753" w14:textId="7775E9F2" w:rsidR="0053174F" w:rsidRPr="004621D9" w:rsidRDefault="0053174F" w:rsidP="0053174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CC7DB9">
        <w:rPr>
          <w:rFonts w:ascii="游ゴシック Medium" w:eastAsia="游ゴシック Medium" w:hAnsi="游ゴシック Medium" w:hint="eastAsia"/>
          <w:color w:val="000000" w:themeColor="text1"/>
        </w:rPr>
        <w:t>２</w:t>
      </w:r>
      <w:r w:rsidRPr="004621D9">
        <w:rPr>
          <w:rFonts w:ascii="游ゴシック Medium" w:eastAsia="游ゴシック Medium" w:hAnsi="游ゴシック Medium" w:hint="eastAsia"/>
          <w:color w:val="000000" w:themeColor="text1"/>
        </w:rPr>
        <w:t>－１「</w:t>
      </w:r>
      <w:r w:rsidRPr="0053174F">
        <w:rPr>
          <w:rFonts w:ascii="游ゴシック Medium" w:eastAsia="游ゴシック Medium" w:hAnsi="游ゴシック Medium" w:hint="eastAsia"/>
          <w:color w:val="000000" w:themeColor="text1"/>
        </w:rPr>
        <w:t>点検及び評価調書（案）基本方針２　豊かな心と健やかな体の育成（左記のうち、重点取組</w:t>
      </w:r>
      <w:r w:rsidR="00CC7DB9">
        <w:rPr>
          <w:rFonts w:ascii="游ゴシック Medium" w:eastAsia="游ゴシック Medium" w:hAnsi="游ゴシック Medium" w:hint="eastAsia"/>
          <w:color w:val="000000" w:themeColor="text1"/>
        </w:rPr>
        <w:t>⑧⑨</w:t>
      </w:r>
      <w:r w:rsidRPr="0053174F">
        <w:rPr>
          <w:rFonts w:ascii="游ゴシック Medium" w:eastAsia="游ゴシック Medium" w:hAnsi="游ゴシック Medium"/>
          <w:color w:val="000000" w:themeColor="text1"/>
        </w:rPr>
        <w:t>）</w:t>
      </w:r>
      <w:r w:rsidRPr="004621D9">
        <w:rPr>
          <w:rFonts w:ascii="游ゴシック Medium" w:eastAsia="游ゴシック Medium" w:hAnsi="游ゴシック Medium" w:hint="eastAsia"/>
          <w:color w:val="000000" w:themeColor="text1"/>
        </w:rPr>
        <w:t>」により、事務局から説明。</w:t>
      </w:r>
    </w:p>
    <w:p w14:paraId="6AFAA240" w14:textId="400F49AE" w:rsidR="0053174F" w:rsidRPr="004621D9"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CC7DB9">
        <w:rPr>
          <w:rFonts w:ascii="游ゴシック Medium" w:eastAsia="游ゴシック Medium" w:hAnsi="游ゴシック Medium" w:hint="eastAsia"/>
          <w:color w:val="000000" w:themeColor="text1"/>
        </w:rPr>
        <w:t>２</w:t>
      </w:r>
      <w:r w:rsidRPr="004621D9">
        <w:rPr>
          <w:rFonts w:ascii="游ゴシック Medium" w:eastAsia="游ゴシック Medium" w:hAnsi="游ゴシック Medium" w:hint="eastAsia"/>
          <w:color w:val="000000" w:themeColor="text1"/>
        </w:rPr>
        <w:t>－２により、</w:t>
      </w:r>
      <w:r>
        <w:rPr>
          <w:rFonts w:ascii="游ゴシック Medium" w:eastAsia="游ゴシック Medium" w:hAnsi="游ゴシック Medium" w:hint="eastAsia"/>
          <w:color w:val="000000" w:themeColor="text1"/>
        </w:rPr>
        <w:t>事務局から、</w:t>
      </w:r>
      <w:r w:rsidRPr="004621D9">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より事前に聴取した質問・</w:t>
      </w:r>
      <w:r w:rsidRPr="004621D9">
        <w:rPr>
          <w:rFonts w:ascii="游ゴシック Medium" w:eastAsia="游ゴシック Medium" w:hAnsi="游ゴシック Medium" w:hint="eastAsia"/>
          <w:color w:val="000000" w:themeColor="text1"/>
        </w:rPr>
        <w:t>意見</w:t>
      </w:r>
      <w:r>
        <w:rPr>
          <w:rFonts w:ascii="游ゴシック Medium" w:eastAsia="游ゴシック Medium" w:hAnsi="游ゴシック Medium" w:hint="eastAsia"/>
          <w:color w:val="000000" w:themeColor="text1"/>
        </w:rPr>
        <w:t>を紹介</w:t>
      </w:r>
      <w:r w:rsidRPr="004621D9">
        <w:rPr>
          <w:rFonts w:ascii="游ゴシック Medium" w:eastAsia="游ゴシック Medium" w:hAnsi="游ゴシック Medium" w:hint="eastAsia"/>
          <w:color w:val="000000" w:themeColor="text1"/>
        </w:rPr>
        <w:t>。</w:t>
      </w:r>
    </w:p>
    <w:p w14:paraId="2C2F6F0E" w14:textId="77777777" w:rsidR="0053174F" w:rsidRDefault="0053174F" w:rsidP="0053174F">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3C9619B1" w14:textId="77777777" w:rsidR="0053174F" w:rsidRPr="0053174F" w:rsidRDefault="0053174F" w:rsidP="0053174F">
      <w:pPr>
        <w:rPr>
          <w:rFonts w:ascii="游ゴシック Medium" w:eastAsia="游ゴシック Medium" w:hAnsi="游ゴシック Medium"/>
          <w:color w:val="000000" w:themeColor="text1"/>
        </w:rPr>
      </w:pPr>
    </w:p>
    <w:p w14:paraId="1E07B02A" w14:textId="79A9C0C2" w:rsidR="0053174F" w:rsidRPr="0053174F" w:rsidRDefault="0053174F" w:rsidP="0053174F">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w:t>
      </w:r>
      <w:r w:rsidR="00423F12">
        <w:rPr>
          <w:rFonts w:ascii="游ゴシック Medium" w:eastAsia="游ゴシック Medium" w:hAnsi="游ゴシック Medium" w:hint="eastAsia"/>
          <w:b/>
          <w:bCs/>
          <w:color w:val="000000" w:themeColor="text1"/>
        </w:rPr>
        <w:t>⑧</w:t>
      </w:r>
      <w:r w:rsidRPr="0053174F">
        <w:rPr>
          <w:rFonts w:ascii="游ゴシック Medium" w:eastAsia="游ゴシック Medium" w:hAnsi="游ゴシック Medium" w:hint="eastAsia"/>
          <w:b/>
          <w:bCs/>
          <w:color w:val="000000" w:themeColor="text1"/>
        </w:rPr>
        <w:t xml:space="preserve">　</w:t>
      </w:r>
      <w:r w:rsidR="00423F12" w:rsidRPr="00423F12">
        <w:rPr>
          <w:rFonts w:ascii="游ゴシック Medium" w:eastAsia="游ゴシック Medium" w:hAnsi="游ゴシック Medium" w:hint="eastAsia"/>
          <w:b/>
          <w:bCs/>
          <w:color w:val="000000" w:themeColor="text1"/>
        </w:rPr>
        <w:t>豊かな心のはぐくみ</w:t>
      </w:r>
    </w:p>
    <w:tbl>
      <w:tblPr>
        <w:tblStyle w:val="a3"/>
        <w:tblW w:w="0" w:type="auto"/>
        <w:tblLook w:val="04A0" w:firstRow="1" w:lastRow="0" w:firstColumn="1" w:lastColumn="0" w:noHBand="0" w:noVBand="1"/>
      </w:tblPr>
      <w:tblGrid>
        <w:gridCol w:w="9736"/>
      </w:tblGrid>
      <w:tr w:rsidR="0051408F" w:rsidRPr="004621D9" w14:paraId="081E54B5" w14:textId="77777777" w:rsidTr="00705C41">
        <w:tc>
          <w:tcPr>
            <w:tcW w:w="9736" w:type="dxa"/>
          </w:tcPr>
          <w:p w14:paraId="6D6E1280" w14:textId="77777777" w:rsidR="00423F12" w:rsidRPr="00423F12" w:rsidRDefault="00423F12" w:rsidP="00950D98">
            <w:pPr>
              <w:ind w:left="210" w:hangingChars="100" w:hanging="210"/>
              <w:rPr>
                <w:rFonts w:ascii="游ゴシック Medium" w:eastAsia="游ゴシック Medium" w:hAnsi="游ゴシック Medium"/>
                <w:color w:val="000000" w:themeColor="text1"/>
              </w:rPr>
            </w:pPr>
            <w:r w:rsidRPr="00423F12">
              <w:rPr>
                <w:rFonts w:ascii="游ゴシック Medium" w:eastAsia="游ゴシック Medium" w:hAnsi="游ゴシック Medium" w:hint="eastAsia"/>
                <w:color w:val="000000" w:themeColor="text1"/>
              </w:rPr>
              <w:t>・児童生徒間の些細なトラブルなどに伴う暴力行為発生件数が増加しているという傾向を把握していただいたことは成果である。成果指標に掲げる目標を達成しなかったにせよ、トラブルを言葉で解決しようとする力や、相手は何を訴えているのかを理解しようとする態度、すぐ隣で起こっている出来事に関心を持ち、自らも解決のために役立とうとする態度の育成なども大事ではないかと思う。実際、</w:t>
            </w:r>
            <w:r w:rsidRPr="00423F12">
              <w:rPr>
                <w:rFonts w:ascii="游ゴシック Medium" w:eastAsia="游ゴシック Medium" w:hAnsi="游ゴシック Medium" w:hint="eastAsia"/>
                <w:b/>
                <w:bCs/>
                <w:color w:val="000000" w:themeColor="text1"/>
                <w:u w:val="single"/>
              </w:rPr>
              <w:t>暴力行為発生件数の多い学校で取り組まれている指導・支援例があれば、ご紹介いただきたい</w:t>
            </w:r>
            <w:r w:rsidRPr="00423F12">
              <w:rPr>
                <w:rFonts w:ascii="游ゴシック Medium" w:eastAsia="游ゴシック Medium" w:hAnsi="游ゴシック Medium" w:hint="eastAsia"/>
                <w:color w:val="000000" w:themeColor="text1"/>
              </w:rPr>
              <w:t>。</w:t>
            </w:r>
          </w:p>
          <w:p w14:paraId="32C8A0BA" w14:textId="38C39E4A" w:rsidR="00423F12" w:rsidRPr="00423F12" w:rsidRDefault="00423F12" w:rsidP="00423F12">
            <w:pPr>
              <w:ind w:left="210" w:hangingChars="100" w:hanging="210"/>
              <w:rPr>
                <w:rFonts w:ascii="游ゴシック Medium" w:eastAsia="游ゴシック Medium" w:hAnsi="游ゴシック Medium"/>
                <w:color w:val="000000" w:themeColor="text1"/>
              </w:rPr>
            </w:pPr>
            <w:r w:rsidRPr="00423F12">
              <w:rPr>
                <w:rFonts w:ascii="游ゴシック Medium" w:eastAsia="游ゴシック Medium" w:hAnsi="游ゴシック Medium" w:hint="eastAsia"/>
                <w:color w:val="000000" w:themeColor="text1"/>
              </w:rPr>
              <w:t>・いじめについても小・中、高等学校、支援学校と、いずれも関わる大人の本気の取組が継続実施されていると感じた。府立支援学校において、</w:t>
            </w:r>
            <w:r w:rsidRPr="00423F12">
              <w:rPr>
                <w:rFonts w:ascii="游ゴシック Medium" w:eastAsia="游ゴシック Medium" w:hAnsi="游ゴシック Medium" w:hint="eastAsia"/>
                <w:b/>
                <w:bCs/>
                <w:color w:val="000000" w:themeColor="text1"/>
                <w:u w:val="single"/>
              </w:rPr>
              <w:t>安易に解消とみなさず経過観察中の期間を長期的に設ける中で継続的な指導・支援が行われていることこそが、いじめの早期発見、早期対応につながっているのではないか</w:t>
            </w:r>
            <w:r w:rsidRPr="00423F12">
              <w:rPr>
                <w:rFonts w:ascii="游ゴシック Medium" w:eastAsia="游ゴシック Medium" w:hAnsi="游ゴシック Medium" w:hint="eastAsia"/>
                <w:color w:val="000000" w:themeColor="text1"/>
              </w:rPr>
              <w:t>と思う。</w:t>
            </w:r>
          </w:p>
          <w:p w14:paraId="0F032E92" w14:textId="55CACC85" w:rsidR="0051408F" w:rsidRPr="004621D9" w:rsidRDefault="00423F12" w:rsidP="00CC7DB9">
            <w:pPr>
              <w:ind w:left="210" w:hangingChars="100" w:hanging="210"/>
              <w:rPr>
                <w:rFonts w:ascii="游ゴシック Medium" w:eastAsia="游ゴシック Medium" w:hAnsi="游ゴシック Medium"/>
                <w:color w:val="000000" w:themeColor="text1"/>
              </w:rPr>
            </w:pPr>
            <w:r w:rsidRPr="00423F12">
              <w:rPr>
                <w:rFonts w:ascii="游ゴシック Medium" w:eastAsia="游ゴシック Medium" w:hAnsi="游ゴシック Medium" w:hint="eastAsia"/>
                <w:color w:val="000000" w:themeColor="text1"/>
              </w:rPr>
              <w:t>・</w:t>
            </w:r>
            <w:r w:rsidRPr="00423F12">
              <w:rPr>
                <w:rFonts w:ascii="游ゴシック Medium" w:eastAsia="游ゴシック Medium" w:hAnsi="游ゴシック Medium" w:hint="eastAsia"/>
                <w:b/>
                <w:bCs/>
                <w:color w:val="000000" w:themeColor="text1"/>
                <w:u w:val="single"/>
              </w:rPr>
              <w:t>「いじめ初期対応のてびき」については、</w:t>
            </w:r>
            <w:r w:rsidRPr="00423F12">
              <w:rPr>
                <w:rFonts w:ascii="游ゴシック Medium" w:eastAsia="游ゴシック Medium" w:hAnsi="游ゴシック Medium" w:hint="eastAsia"/>
                <w:color w:val="000000" w:themeColor="text1"/>
              </w:rPr>
              <w:t>時系列で具体的な動きが示されていて、先生方が項目をチェックしながら初期対応のリハーサルができるところや、工夫により教材としての活用も見込める、</w:t>
            </w:r>
            <w:r w:rsidRPr="00423F12">
              <w:rPr>
                <w:rFonts w:ascii="游ゴシック Medium" w:eastAsia="游ゴシック Medium" w:hAnsi="游ゴシック Medium" w:hint="eastAsia"/>
                <w:b/>
                <w:bCs/>
                <w:color w:val="000000" w:themeColor="text1"/>
                <w:u w:val="single"/>
              </w:rPr>
              <w:t>実効性の高いてびきである。</w:t>
            </w:r>
          </w:p>
        </w:tc>
      </w:tr>
    </w:tbl>
    <w:p w14:paraId="169A296E" w14:textId="77777777" w:rsidR="00565273" w:rsidRPr="0051408F" w:rsidRDefault="00565273" w:rsidP="00565273">
      <w:pPr>
        <w:rPr>
          <w:rFonts w:ascii="游ゴシック Medium" w:eastAsia="游ゴシック Medium" w:hAnsi="游ゴシック Medium"/>
          <w:color w:val="000000" w:themeColor="text1"/>
        </w:rPr>
      </w:pPr>
    </w:p>
    <w:p w14:paraId="4FEFE9F4" w14:textId="6889B0EF" w:rsidR="00CA4152" w:rsidRDefault="0051408F" w:rsidP="006951CB">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72F2CE18" w14:textId="57B4F13F" w:rsidR="00423F12" w:rsidRPr="00423F12" w:rsidRDefault="000C7079" w:rsidP="000C707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23F12" w:rsidRPr="00423F12">
        <w:rPr>
          <w:rFonts w:ascii="游ゴシック Medium" w:eastAsia="游ゴシック Medium" w:hAnsi="游ゴシック Medium" w:hint="eastAsia"/>
          <w:color w:val="000000" w:themeColor="text1"/>
        </w:rPr>
        <w:t>いただいたご意見のうち、１つめのご意見についてお答え</w:t>
      </w:r>
      <w:r w:rsidR="007C20C7">
        <w:rPr>
          <w:rFonts w:ascii="游ゴシック Medium" w:eastAsia="游ゴシック Medium" w:hAnsi="游ゴシック Medium" w:hint="eastAsia"/>
          <w:color w:val="000000" w:themeColor="text1"/>
        </w:rPr>
        <w:t>する。</w:t>
      </w:r>
    </w:p>
    <w:p w14:paraId="67D950DF" w14:textId="44EAE311" w:rsidR="00423F12" w:rsidRPr="00423F12" w:rsidRDefault="00423F12" w:rsidP="00423F12">
      <w:pPr>
        <w:ind w:leftChars="100" w:left="210"/>
        <w:rPr>
          <w:rFonts w:ascii="游ゴシック Medium" w:eastAsia="游ゴシック Medium" w:hAnsi="游ゴシック Medium"/>
          <w:color w:val="000000" w:themeColor="text1"/>
        </w:rPr>
      </w:pPr>
      <w:r w:rsidRPr="00423F12">
        <w:rPr>
          <w:rFonts w:ascii="游ゴシック Medium" w:eastAsia="游ゴシック Medium" w:hAnsi="游ゴシック Medium" w:hint="eastAsia"/>
          <w:color w:val="000000" w:themeColor="text1"/>
        </w:rPr>
        <w:t>暴力行為については</w:t>
      </w:r>
      <w:r w:rsidR="007C20C7">
        <w:rPr>
          <w:rFonts w:ascii="游ゴシック Medium" w:eastAsia="游ゴシック Medium" w:hAnsi="游ゴシック Medium" w:hint="eastAsia"/>
          <w:color w:val="000000" w:themeColor="text1"/>
        </w:rPr>
        <w:t>、</w:t>
      </w:r>
      <w:r w:rsidRPr="00423F12">
        <w:rPr>
          <w:rFonts w:ascii="游ゴシック Medium" w:eastAsia="游ゴシック Medium" w:hAnsi="游ゴシック Medium" w:hint="eastAsia"/>
          <w:color w:val="000000" w:themeColor="text1"/>
        </w:rPr>
        <w:t>繰り返し起こさせないことと、とりわけ</w:t>
      </w:r>
      <w:r w:rsidR="007C20C7">
        <w:rPr>
          <w:rFonts w:ascii="游ゴシック Medium" w:eastAsia="游ゴシック Medium" w:hAnsi="游ゴシック Medium" w:hint="eastAsia"/>
          <w:color w:val="000000" w:themeColor="text1"/>
        </w:rPr>
        <w:t>、</w:t>
      </w:r>
      <w:r w:rsidRPr="00423F12">
        <w:rPr>
          <w:rFonts w:ascii="游ゴシック Medium" w:eastAsia="游ゴシック Medium" w:hAnsi="游ゴシック Medium" w:hint="eastAsia"/>
          <w:color w:val="000000" w:themeColor="text1"/>
        </w:rPr>
        <w:t>児童・生徒間暴力については、いじめとして認知し、初期の段階から</w:t>
      </w:r>
      <w:r w:rsidR="007C20C7">
        <w:rPr>
          <w:rFonts w:ascii="游ゴシック Medium" w:eastAsia="游ゴシック Medium" w:hAnsi="游ゴシック Medium" w:hint="eastAsia"/>
          <w:color w:val="000000" w:themeColor="text1"/>
        </w:rPr>
        <w:t>、</w:t>
      </w:r>
      <w:r w:rsidRPr="00423F12">
        <w:rPr>
          <w:rFonts w:ascii="游ゴシック Medium" w:eastAsia="游ゴシック Medium" w:hAnsi="游ゴシック Medium" w:hint="eastAsia"/>
          <w:color w:val="000000" w:themeColor="text1"/>
        </w:rPr>
        <w:t>専門家を含めた組織対応をすることが重要であると考えてい</w:t>
      </w:r>
      <w:r w:rsidR="007C20C7">
        <w:rPr>
          <w:rFonts w:ascii="游ゴシック Medium" w:eastAsia="游ゴシック Medium" w:hAnsi="游ゴシック Medium" w:hint="eastAsia"/>
          <w:color w:val="000000" w:themeColor="text1"/>
        </w:rPr>
        <w:t>る</w:t>
      </w:r>
      <w:r w:rsidRPr="00423F12">
        <w:rPr>
          <w:rFonts w:ascii="游ゴシック Medium" w:eastAsia="游ゴシック Medium" w:hAnsi="游ゴシック Medium" w:hint="eastAsia"/>
          <w:color w:val="000000" w:themeColor="text1"/>
        </w:rPr>
        <w:t>。暴力行為が発生した際は、被害・加害児童生徒及びこれらの児童・生徒の所属する学級等の集団のアセスメントを行い、見立てに基づいた的確な支援を行っていくとともに、すべての児童・生徒が安心して登校できるように、再発防止に向けた手立てが行われるよう指導助言してい</w:t>
      </w:r>
      <w:r w:rsidR="007C20C7">
        <w:rPr>
          <w:rFonts w:ascii="游ゴシック Medium" w:eastAsia="游ゴシック Medium" w:hAnsi="游ゴシック Medium" w:hint="eastAsia"/>
          <w:color w:val="000000" w:themeColor="text1"/>
        </w:rPr>
        <w:t>る</w:t>
      </w:r>
      <w:r w:rsidRPr="00423F12">
        <w:rPr>
          <w:rFonts w:ascii="游ゴシック Medium" w:eastAsia="游ゴシック Medium" w:hAnsi="游ゴシック Medium" w:hint="eastAsia"/>
          <w:color w:val="000000" w:themeColor="text1"/>
        </w:rPr>
        <w:t>。</w:t>
      </w:r>
    </w:p>
    <w:p w14:paraId="1700796B" w14:textId="4DB25900" w:rsidR="00423F12" w:rsidRPr="00423F12" w:rsidRDefault="007C20C7" w:rsidP="007C20C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23F12" w:rsidRPr="00423F12">
        <w:rPr>
          <w:rFonts w:ascii="游ゴシック Medium" w:eastAsia="游ゴシック Medium" w:hAnsi="游ゴシック Medium" w:hint="eastAsia"/>
          <w:color w:val="000000" w:themeColor="text1"/>
        </w:rPr>
        <w:t>暴力行為が多く発生してくると、どうしてもその対処に追われる形での指導が多くなってくるため、そもそも暴力行為が起こらないよう未然防止に努め、発達支持的生徒指導の充実を図るように指導助言を行ってい</w:t>
      </w:r>
      <w:r>
        <w:rPr>
          <w:rFonts w:ascii="游ゴシック Medium" w:eastAsia="游ゴシック Medium" w:hAnsi="游ゴシック Medium" w:hint="eastAsia"/>
          <w:color w:val="000000" w:themeColor="text1"/>
        </w:rPr>
        <w:t>る</w:t>
      </w:r>
      <w:r w:rsidR="00423F12" w:rsidRPr="00423F12">
        <w:rPr>
          <w:rFonts w:ascii="游ゴシック Medium" w:eastAsia="游ゴシック Medium" w:hAnsi="游ゴシック Medium" w:hint="eastAsia"/>
          <w:color w:val="000000" w:themeColor="text1"/>
        </w:rPr>
        <w:t>。</w:t>
      </w:r>
    </w:p>
    <w:p w14:paraId="5EA86B7B" w14:textId="439C4856" w:rsidR="000A39E2" w:rsidRPr="004621D9" w:rsidRDefault="007C20C7" w:rsidP="007C20C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23F12" w:rsidRPr="00423F12">
        <w:rPr>
          <w:rFonts w:ascii="游ゴシック Medium" w:eastAsia="游ゴシック Medium" w:hAnsi="游ゴシック Medium" w:hint="eastAsia"/>
          <w:color w:val="000000" w:themeColor="text1"/>
        </w:rPr>
        <w:t>具体的な取組として、暴力行為に至る要因に、コミュニケーションがうまく取れずにトラブルに至るケースが散見されることから、「言われて嫌な言葉」、「言われて嬉しい言葉」を児童・生徒同士で主体的に考える機会を設けたり、ソーシャルスキルトレーニング、</w:t>
      </w:r>
      <w:r w:rsidR="00D835CB">
        <w:rPr>
          <w:rFonts w:ascii="游ゴシック Medium" w:eastAsia="游ゴシック Medium" w:hAnsi="游ゴシック Medium" w:hint="eastAsia"/>
          <w:color w:val="000000" w:themeColor="text1"/>
        </w:rPr>
        <w:t>スクールカウンセラー</w:t>
      </w:r>
      <w:r w:rsidR="00423F12" w:rsidRPr="00423F12">
        <w:rPr>
          <w:rFonts w:ascii="游ゴシック Medium" w:eastAsia="游ゴシック Medium" w:hAnsi="游ゴシック Medium" w:hint="eastAsia"/>
          <w:color w:val="000000" w:themeColor="text1"/>
        </w:rPr>
        <w:t>の協働的な学びで「友だちと一緒に何かすることは楽しい」と感じるよう働きかけるなど、子ども同士の人間関係が円滑に進むことで、学校や学級が安全・安心できる居場所となり、暴力行為等の減少につながっている事例があ</w:t>
      </w:r>
      <w:r>
        <w:rPr>
          <w:rFonts w:ascii="游ゴシック Medium" w:eastAsia="游ゴシック Medium" w:hAnsi="游ゴシック Medium" w:hint="eastAsia"/>
          <w:color w:val="000000" w:themeColor="text1"/>
        </w:rPr>
        <w:t>る</w:t>
      </w:r>
      <w:r w:rsidR="00423F12" w:rsidRPr="00423F12">
        <w:rPr>
          <w:rFonts w:ascii="游ゴシック Medium" w:eastAsia="游ゴシック Medium" w:hAnsi="游ゴシック Medium" w:hint="eastAsia"/>
          <w:color w:val="000000" w:themeColor="text1"/>
        </w:rPr>
        <w:t>。</w:t>
      </w:r>
    </w:p>
    <w:p w14:paraId="7016253E" w14:textId="4C4D6047" w:rsidR="00423F12" w:rsidRDefault="00423F12" w:rsidP="00565273">
      <w:pPr>
        <w:rPr>
          <w:rFonts w:ascii="游ゴシック Medium" w:eastAsia="游ゴシック Medium" w:hAnsi="游ゴシック Medium"/>
          <w:color w:val="000000" w:themeColor="text1"/>
        </w:rPr>
      </w:pPr>
    </w:p>
    <w:p w14:paraId="7D68BAA7" w14:textId="391FA5E5" w:rsidR="00423F12" w:rsidRPr="00423F12" w:rsidRDefault="007C20C7" w:rsidP="00423F12">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w:t>
      </w:r>
      <w:r w:rsidR="00423F12" w:rsidRPr="00423F12">
        <w:rPr>
          <w:rFonts w:ascii="游ゴシック Medium" w:eastAsia="游ゴシック Medium" w:hAnsi="游ゴシック Medium" w:hint="eastAsia"/>
          <w:color w:val="000000" w:themeColor="text1"/>
        </w:rPr>
        <w:t>いただいたご意見のうち、２つめのご意見についてお答え</w:t>
      </w:r>
      <w:r w:rsidR="00D835CB">
        <w:rPr>
          <w:rFonts w:ascii="游ゴシック Medium" w:eastAsia="游ゴシック Medium" w:hAnsi="游ゴシック Medium" w:hint="eastAsia"/>
          <w:color w:val="000000" w:themeColor="text1"/>
        </w:rPr>
        <w:t>する</w:t>
      </w:r>
      <w:r w:rsidR="00423F12" w:rsidRPr="00423F12">
        <w:rPr>
          <w:rFonts w:ascii="游ゴシック Medium" w:eastAsia="游ゴシック Medium" w:hAnsi="游ゴシック Medium" w:hint="eastAsia"/>
          <w:color w:val="000000" w:themeColor="text1"/>
        </w:rPr>
        <w:t>。</w:t>
      </w:r>
    </w:p>
    <w:p w14:paraId="564A4B02" w14:textId="77777777" w:rsidR="005C7B93" w:rsidRDefault="00423F12" w:rsidP="005C7B93">
      <w:pPr>
        <w:ind w:leftChars="100" w:left="210"/>
        <w:rPr>
          <w:rFonts w:ascii="游ゴシック Medium" w:eastAsia="游ゴシック Medium" w:hAnsi="游ゴシック Medium"/>
          <w:bCs/>
          <w:color w:val="000000" w:themeColor="text1"/>
        </w:rPr>
      </w:pPr>
      <w:r w:rsidRPr="00423F12">
        <w:rPr>
          <w:rFonts w:ascii="游ゴシック Medium" w:eastAsia="游ゴシック Medium" w:hAnsi="游ゴシック Medium" w:hint="eastAsia"/>
          <w:bCs/>
          <w:color w:val="000000" w:themeColor="text1"/>
        </w:rPr>
        <w:t>支援学校に通う児童生徒の中には</w:t>
      </w:r>
      <w:r w:rsidR="00D835CB">
        <w:rPr>
          <w:rFonts w:ascii="游ゴシック Medium" w:eastAsia="游ゴシック Medium" w:hAnsi="游ゴシック Medium" w:hint="eastAsia"/>
          <w:bCs/>
          <w:color w:val="000000" w:themeColor="text1"/>
        </w:rPr>
        <w:t>、</w:t>
      </w:r>
      <w:r w:rsidRPr="00423F12">
        <w:rPr>
          <w:rFonts w:ascii="游ゴシック Medium" w:eastAsia="游ゴシック Medium" w:hAnsi="游ゴシック Medium" w:hint="eastAsia"/>
          <w:bCs/>
          <w:color w:val="000000" w:themeColor="text1"/>
        </w:rPr>
        <w:t>障がい特性により、人との距離感やコミュニケーションに課題がある場合があ</w:t>
      </w:r>
      <w:r w:rsidR="00D835CB">
        <w:rPr>
          <w:rFonts w:ascii="游ゴシック Medium" w:eastAsia="游ゴシック Medium" w:hAnsi="游ゴシック Medium" w:hint="eastAsia"/>
          <w:bCs/>
          <w:color w:val="000000" w:themeColor="text1"/>
        </w:rPr>
        <w:t>る</w:t>
      </w:r>
      <w:r w:rsidRPr="00423F12">
        <w:rPr>
          <w:rFonts w:ascii="游ゴシック Medium" w:eastAsia="游ゴシック Medium" w:hAnsi="游ゴシック Medium" w:hint="eastAsia"/>
          <w:bCs/>
          <w:color w:val="000000" w:themeColor="text1"/>
        </w:rPr>
        <w:t>。</w:t>
      </w:r>
    </w:p>
    <w:p w14:paraId="51202086" w14:textId="77777777" w:rsidR="005C7B93" w:rsidRDefault="005C7B93" w:rsidP="005C7B93">
      <w:pPr>
        <w:ind w:left="210" w:hangingChars="100" w:hanging="210"/>
        <w:rPr>
          <w:rFonts w:ascii="游ゴシック Medium" w:eastAsia="游ゴシック Medium" w:hAnsi="游ゴシック Medium"/>
          <w:bCs/>
          <w:color w:val="000000" w:themeColor="text1"/>
        </w:rPr>
      </w:pPr>
      <w:r>
        <w:rPr>
          <w:rFonts w:ascii="游ゴシック Medium" w:eastAsia="游ゴシック Medium" w:hAnsi="游ゴシック Medium" w:hint="eastAsia"/>
          <w:bCs/>
          <w:color w:val="000000" w:themeColor="text1"/>
        </w:rPr>
        <w:t>・</w:t>
      </w:r>
      <w:r w:rsidR="00423F12" w:rsidRPr="00423F12">
        <w:rPr>
          <w:rFonts w:ascii="游ゴシック Medium" w:eastAsia="游ゴシック Medium" w:hAnsi="游ゴシック Medium" w:hint="eastAsia"/>
          <w:bCs/>
          <w:color w:val="000000" w:themeColor="text1"/>
        </w:rPr>
        <w:t>一例を挙げると、普段、仲良く遊んでいる友人同士が遊びの中で頭を叩いたことがきっかけで、叩かれた側が傷ついてしまい、欠席するという事例があ</w:t>
      </w:r>
      <w:r>
        <w:rPr>
          <w:rFonts w:ascii="游ゴシック Medium" w:eastAsia="游ゴシック Medium" w:hAnsi="游ゴシック Medium" w:hint="eastAsia"/>
          <w:bCs/>
          <w:color w:val="000000" w:themeColor="text1"/>
        </w:rPr>
        <w:t>った</w:t>
      </w:r>
      <w:r w:rsidR="00423F12" w:rsidRPr="00423F12">
        <w:rPr>
          <w:rFonts w:ascii="游ゴシック Medium" w:eastAsia="游ゴシック Medium" w:hAnsi="游ゴシック Medium" w:hint="eastAsia"/>
          <w:bCs/>
          <w:color w:val="000000" w:themeColor="text1"/>
        </w:rPr>
        <w:t>。</w:t>
      </w:r>
    </w:p>
    <w:p w14:paraId="420BA4DB" w14:textId="39A4198C" w:rsidR="00423F12" w:rsidRPr="00423F12" w:rsidRDefault="005C7B93" w:rsidP="005C7B93">
      <w:pPr>
        <w:ind w:left="210" w:hangingChars="100" w:hanging="210"/>
        <w:rPr>
          <w:rFonts w:ascii="游ゴシック Medium" w:eastAsia="游ゴシック Medium" w:hAnsi="游ゴシック Medium"/>
          <w:bCs/>
          <w:color w:val="000000" w:themeColor="text1"/>
        </w:rPr>
      </w:pPr>
      <w:r>
        <w:rPr>
          <w:rFonts w:ascii="游ゴシック Medium" w:eastAsia="游ゴシック Medium" w:hAnsi="游ゴシック Medium" w:hint="eastAsia"/>
          <w:bCs/>
          <w:color w:val="000000" w:themeColor="text1"/>
        </w:rPr>
        <w:t>・</w:t>
      </w:r>
      <w:r w:rsidR="00423F12" w:rsidRPr="00423F12">
        <w:rPr>
          <w:rFonts w:ascii="游ゴシック Medium" w:eastAsia="游ゴシック Medium" w:hAnsi="游ゴシック Medium" w:hint="eastAsia"/>
          <w:bCs/>
          <w:color w:val="000000" w:themeColor="text1"/>
        </w:rPr>
        <w:t>同校は、被害保護者から連絡を受け、すぐさま、臨時のいじめ対策委員会を開き、「いじめ」として認知し、座席配置等に配慮を行うなど対応を行ったことで、その後、普段どおり登校ができるようになり、以前と同様に学校生活を過ごしてい</w:t>
      </w:r>
      <w:r>
        <w:rPr>
          <w:rFonts w:ascii="游ゴシック Medium" w:eastAsia="游ゴシック Medium" w:hAnsi="游ゴシック Medium" w:hint="eastAsia"/>
          <w:bCs/>
          <w:color w:val="000000" w:themeColor="text1"/>
        </w:rPr>
        <w:t>る</w:t>
      </w:r>
      <w:r w:rsidR="00423F12" w:rsidRPr="00423F12">
        <w:rPr>
          <w:rFonts w:ascii="游ゴシック Medium" w:eastAsia="游ゴシック Medium" w:hAnsi="游ゴシック Medium" w:hint="eastAsia"/>
          <w:bCs/>
          <w:color w:val="000000" w:themeColor="text1"/>
        </w:rPr>
        <w:t>。</w:t>
      </w:r>
    </w:p>
    <w:p w14:paraId="53C04996" w14:textId="7BC74893" w:rsidR="00423F12" w:rsidRPr="00423F12" w:rsidRDefault="005C7B93" w:rsidP="005C7B93">
      <w:pPr>
        <w:ind w:left="210" w:hangingChars="100" w:hanging="210"/>
        <w:rPr>
          <w:rFonts w:ascii="游ゴシック Medium" w:eastAsia="游ゴシック Medium" w:hAnsi="游ゴシック Medium"/>
          <w:bCs/>
          <w:color w:val="000000" w:themeColor="text1"/>
        </w:rPr>
      </w:pPr>
      <w:r>
        <w:rPr>
          <w:rFonts w:ascii="游ゴシック Medium" w:eastAsia="游ゴシック Medium" w:hAnsi="游ゴシック Medium" w:hint="eastAsia"/>
          <w:bCs/>
          <w:color w:val="000000" w:themeColor="text1"/>
        </w:rPr>
        <w:t>・</w:t>
      </w:r>
      <w:r w:rsidR="00423F12" w:rsidRPr="00423F12">
        <w:rPr>
          <w:rFonts w:ascii="游ゴシック Medium" w:eastAsia="游ゴシック Medium" w:hAnsi="游ゴシック Medium" w:hint="eastAsia"/>
          <w:bCs/>
          <w:color w:val="000000" w:themeColor="text1"/>
        </w:rPr>
        <w:t>同校は、いじめ解消のめやすである３か月を過ぎても安易に解消とはみなさず、いじめ対策委員会で話し合った内容を踏まえ、被害・加害両生徒のフォローを続けてい</w:t>
      </w:r>
      <w:r>
        <w:rPr>
          <w:rFonts w:ascii="游ゴシック Medium" w:eastAsia="游ゴシック Medium" w:hAnsi="游ゴシック Medium" w:hint="eastAsia"/>
          <w:bCs/>
          <w:color w:val="000000" w:themeColor="text1"/>
        </w:rPr>
        <w:t>る</w:t>
      </w:r>
      <w:r w:rsidR="00423F12" w:rsidRPr="00423F12">
        <w:rPr>
          <w:rFonts w:ascii="游ゴシック Medium" w:eastAsia="游ゴシック Medium" w:hAnsi="游ゴシック Medium" w:hint="eastAsia"/>
          <w:bCs/>
          <w:color w:val="000000" w:themeColor="text1"/>
        </w:rPr>
        <w:t>。</w:t>
      </w:r>
    </w:p>
    <w:p w14:paraId="12D3EC24" w14:textId="2FFC758D" w:rsidR="00423F12" w:rsidRPr="00423F12" w:rsidRDefault="005C7B93" w:rsidP="00423F12">
      <w:pPr>
        <w:rPr>
          <w:rFonts w:ascii="游ゴシック Medium" w:eastAsia="游ゴシック Medium" w:hAnsi="游ゴシック Medium"/>
          <w:bCs/>
          <w:color w:val="000000" w:themeColor="text1"/>
        </w:rPr>
      </w:pPr>
      <w:r>
        <w:rPr>
          <w:rFonts w:ascii="游ゴシック Medium" w:eastAsia="游ゴシック Medium" w:hAnsi="游ゴシック Medium" w:hint="eastAsia"/>
          <w:bCs/>
          <w:color w:val="000000" w:themeColor="text1"/>
        </w:rPr>
        <w:t>・</w:t>
      </w:r>
      <w:r w:rsidR="00423F12" w:rsidRPr="00423F12">
        <w:rPr>
          <w:rFonts w:ascii="游ゴシック Medium" w:eastAsia="游ゴシック Medium" w:hAnsi="游ゴシック Medium" w:hint="eastAsia"/>
          <w:bCs/>
          <w:color w:val="000000" w:themeColor="text1"/>
        </w:rPr>
        <w:t>今後も、長期的な指導・支援を継続し、いじめの早期発見、早期対応が推進されるよう努めてまい</w:t>
      </w:r>
      <w:r>
        <w:rPr>
          <w:rFonts w:ascii="游ゴシック Medium" w:eastAsia="游ゴシック Medium" w:hAnsi="游ゴシック Medium" w:hint="eastAsia"/>
          <w:bCs/>
          <w:color w:val="000000" w:themeColor="text1"/>
        </w:rPr>
        <w:t>る</w:t>
      </w:r>
      <w:r w:rsidR="00423F12" w:rsidRPr="00423F12">
        <w:rPr>
          <w:rFonts w:ascii="游ゴシック Medium" w:eastAsia="游ゴシック Medium" w:hAnsi="游ゴシック Medium" w:hint="eastAsia"/>
          <w:bCs/>
          <w:color w:val="000000" w:themeColor="text1"/>
        </w:rPr>
        <w:t>。</w:t>
      </w:r>
    </w:p>
    <w:p w14:paraId="64B82265" w14:textId="3A70B078" w:rsidR="00423F12" w:rsidRDefault="00423F12" w:rsidP="00565273">
      <w:pPr>
        <w:rPr>
          <w:rFonts w:ascii="游ゴシック Medium" w:eastAsia="游ゴシック Medium" w:hAnsi="游ゴシック Medium"/>
          <w:color w:val="000000" w:themeColor="text1"/>
        </w:rPr>
      </w:pPr>
    </w:p>
    <w:p w14:paraId="3D4BB1A5" w14:textId="562B637D" w:rsidR="00C97366" w:rsidRPr="00C97366" w:rsidRDefault="005C7B93" w:rsidP="00C97366">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97366" w:rsidRPr="00C97366">
        <w:rPr>
          <w:rFonts w:ascii="游ゴシック Medium" w:eastAsia="游ゴシック Medium" w:hAnsi="游ゴシック Medium" w:hint="eastAsia"/>
          <w:color w:val="000000" w:themeColor="text1"/>
        </w:rPr>
        <w:t>いただいたご意見のうち、３つめのご意見についてお答え</w:t>
      </w:r>
      <w:r>
        <w:rPr>
          <w:rFonts w:ascii="游ゴシック Medium" w:eastAsia="游ゴシック Medium" w:hAnsi="游ゴシック Medium" w:hint="eastAsia"/>
          <w:color w:val="000000" w:themeColor="text1"/>
        </w:rPr>
        <w:t>する。</w:t>
      </w:r>
    </w:p>
    <w:p w14:paraId="4AD40B91" w14:textId="7CF53405" w:rsidR="00C97366" w:rsidRPr="00C97366" w:rsidRDefault="00C97366" w:rsidP="00B52728">
      <w:pPr>
        <w:ind w:leftChars="100" w:left="210"/>
        <w:rPr>
          <w:rFonts w:ascii="游ゴシック Medium" w:eastAsia="游ゴシック Medium" w:hAnsi="游ゴシック Medium"/>
          <w:bCs/>
          <w:color w:val="000000" w:themeColor="text1"/>
        </w:rPr>
      </w:pPr>
      <w:r w:rsidRPr="00C97366">
        <w:rPr>
          <w:rFonts w:ascii="游ゴシック Medium" w:eastAsia="游ゴシック Medium" w:hAnsi="游ゴシック Medium"/>
          <w:bCs/>
          <w:color w:val="000000" w:themeColor="text1"/>
        </w:rPr>
        <w:t>府教育庁においては、令和６年度に「いじめ初期対応のてびき」を作成</w:t>
      </w:r>
      <w:r w:rsidR="00B52728">
        <w:rPr>
          <w:rFonts w:ascii="游ゴシック Medium" w:eastAsia="游ゴシック Medium" w:hAnsi="游ゴシック Medium" w:hint="eastAsia"/>
          <w:bCs/>
          <w:color w:val="000000" w:themeColor="text1"/>
        </w:rPr>
        <w:t>し</w:t>
      </w:r>
      <w:r w:rsidRPr="00C97366">
        <w:rPr>
          <w:rFonts w:ascii="游ゴシック Medium" w:eastAsia="游ゴシック Medium" w:hAnsi="游ゴシック Medium"/>
          <w:bCs/>
          <w:color w:val="000000" w:themeColor="text1"/>
        </w:rPr>
        <w:t>たが、依然として教職員が問題を抱え込み対応が遅れるケースや、学校がいじめ行為を把握した時点で被害生徒の欠席が30日を超えていたケースが生じてい</w:t>
      </w:r>
      <w:r w:rsidR="00B52728">
        <w:rPr>
          <w:rFonts w:ascii="游ゴシック Medium" w:eastAsia="游ゴシック Medium" w:hAnsi="游ゴシック Medium" w:hint="eastAsia"/>
          <w:bCs/>
          <w:color w:val="000000" w:themeColor="text1"/>
        </w:rPr>
        <w:t>る</w:t>
      </w:r>
      <w:r w:rsidRPr="00C97366">
        <w:rPr>
          <w:rFonts w:ascii="游ゴシック Medium" w:eastAsia="游ゴシック Medium" w:hAnsi="游ゴシック Medium"/>
          <w:bCs/>
          <w:color w:val="000000" w:themeColor="text1"/>
        </w:rPr>
        <w:t>。これを踏まえ、今年度、新たな事例等を追記した改訂版を作成し</w:t>
      </w:r>
      <w:r w:rsidR="00B52728">
        <w:rPr>
          <w:rFonts w:ascii="游ゴシック Medium" w:eastAsia="游ゴシック Medium" w:hAnsi="游ゴシック Medium" w:hint="eastAsia"/>
          <w:bCs/>
          <w:color w:val="000000" w:themeColor="text1"/>
        </w:rPr>
        <w:t>た。</w:t>
      </w:r>
      <w:r w:rsidRPr="00C97366">
        <w:rPr>
          <w:rFonts w:ascii="游ゴシック Medium" w:eastAsia="游ゴシック Medium" w:hAnsi="游ゴシック Medium"/>
          <w:bCs/>
          <w:color w:val="000000" w:themeColor="text1"/>
        </w:rPr>
        <w:t>今後も本資料を活用し、いじめの早期発見・早期解決に取り組んでまい</w:t>
      </w:r>
      <w:r w:rsidR="00B52728">
        <w:rPr>
          <w:rFonts w:ascii="游ゴシック Medium" w:eastAsia="游ゴシック Medium" w:hAnsi="游ゴシック Medium" w:hint="eastAsia"/>
          <w:bCs/>
          <w:color w:val="000000" w:themeColor="text1"/>
        </w:rPr>
        <w:t>る</w:t>
      </w:r>
      <w:r w:rsidRPr="00C97366">
        <w:rPr>
          <w:rFonts w:ascii="游ゴシック Medium" w:eastAsia="游ゴシック Medium" w:hAnsi="游ゴシック Medium"/>
          <w:bCs/>
          <w:color w:val="000000" w:themeColor="text1"/>
        </w:rPr>
        <w:t>。</w:t>
      </w:r>
    </w:p>
    <w:p w14:paraId="324E75CE" w14:textId="77777777" w:rsidR="00423F12" w:rsidRPr="00B52728" w:rsidRDefault="00423F12" w:rsidP="00565273">
      <w:pPr>
        <w:rPr>
          <w:rFonts w:ascii="游ゴシック Medium" w:eastAsia="游ゴシック Medium" w:hAnsi="游ゴシック Medium"/>
          <w:color w:val="000000" w:themeColor="text1"/>
        </w:rPr>
      </w:pPr>
    </w:p>
    <w:p w14:paraId="580A7571" w14:textId="35D32342" w:rsidR="00CC6275" w:rsidRDefault="00CC6275" w:rsidP="00CC6275">
      <w:pPr>
        <w:ind w:left="210" w:hangingChars="100" w:hanging="210"/>
        <w:rPr>
          <w:rFonts w:ascii="游ゴシック Medium" w:eastAsia="游ゴシック Medium" w:hAnsi="游ゴシック Medium"/>
          <w:color w:val="000000" w:themeColor="text1"/>
        </w:rPr>
      </w:pPr>
      <w:bookmarkStart w:id="8" w:name="_Hlk204336178"/>
    </w:p>
    <w:p w14:paraId="244841E0" w14:textId="7FFC58F0" w:rsidR="007D643F" w:rsidRDefault="007D643F">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bookmarkEnd w:id="8"/>
    <w:p w14:paraId="2E10A236" w14:textId="7490DDB1" w:rsidR="0053174F" w:rsidRDefault="0053174F" w:rsidP="0053174F">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lastRenderedPageBreak/>
        <w:t>■</w:t>
      </w:r>
      <w:r w:rsidRPr="0053174F">
        <w:rPr>
          <w:rFonts w:ascii="游ゴシック Medium" w:eastAsia="游ゴシック Medium" w:hAnsi="游ゴシック Medium" w:hint="eastAsia"/>
          <w:b/>
          <w:bCs/>
          <w:color w:val="000000" w:themeColor="text1"/>
        </w:rPr>
        <w:t>基本方針</w:t>
      </w:r>
      <w:r w:rsidR="004F73D0">
        <w:rPr>
          <w:rFonts w:ascii="游ゴシック Medium" w:eastAsia="游ゴシック Medium" w:hAnsi="游ゴシック Medium" w:hint="eastAsia"/>
          <w:b/>
          <w:bCs/>
          <w:color w:val="000000" w:themeColor="text1"/>
        </w:rPr>
        <w:t>３</w:t>
      </w:r>
      <w:r w:rsidRPr="0053174F">
        <w:rPr>
          <w:rFonts w:ascii="游ゴシック Medium" w:eastAsia="游ゴシック Medium" w:hAnsi="游ゴシック Medium" w:hint="eastAsia"/>
          <w:b/>
          <w:bCs/>
          <w:color w:val="000000" w:themeColor="text1"/>
        </w:rPr>
        <w:t>「</w:t>
      </w:r>
      <w:r w:rsidR="004F73D0" w:rsidRPr="004F73D0">
        <w:rPr>
          <w:rFonts w:ascii="游ゴシック Medium" w:eastAsia="游ゴシック Medium" w:hAnsi="游ゴシック Medium" w:hint="eastAsia"/>
          <w:b/>
          <w:bCs/>
          <w:color w:val="000000" w:themeColor="text1"/>
        </w:rPr>
        <w:t>将来をみすえた自主性・自立性の育成</w:t>
      </w:r>
      <w:r w:rsidRPr="0053174F">
        <w:rPr>
          <w:rFonts w:ascii="游ゴシック Medium" w:eastAsia="游ゴシック Medium" w:hAnsi="游ゴシック Medium" w:hint="eastAsia"/>
          <w:b/>
          <w:bCs/>
          <w:color w:val="000000" w:themeColor="text1"/>
        </w:rPr>
        <w:t>」</w:t>
      </w:r>
    </w:p>
    <w:p w14:paraId="5DFAACB2" w14:textId="123278C1" w:rsidR="0053174F" w:rsidRPr="004621D9" w:rsidRDefault="0053174F" w:rsidP="0031214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7D643F">
        <w:rPr>
          <w:rFonts w:ascii="游ゴシック Medium" w:eastAsia="游ゴシック Medium" w:hAnsi="游ゴシック Medium" w:hint="eastAsia"/>
          <w:color w:val="000000" w:themeColor="text1"/>
        </w:rPr>
        <w:t>３</w:t>
      </w:r>
      <w:r w:rsidRPr="004621D9">
        <w:rPr>
          <w:rFonts w:ascii="游ゴシック Medium" w:eastAsia="游ゴシック Medium" w:hAnsi="游ゴシック Medium" w:hint="eastAsia"/>
          <w:color w:val="000000" w:themeColor="text1"/>
        </w:rPr>
        <w:t>－１「</w:t>
      </w:r>
      <w:r w:rsidR="00312148" w:rsidRPr="00312148">
        <w:rPr>
          <w:rFonts w:ascii="游ゴシック Medium" w:eastAsia="游ゴシック Medium" w:hAnsi="游ゴシック Medium" w:hint="eastAsia"/>
          <w:color w:val="000000" w:themeColor="text1"/>
        </w:rPr>
        <w:t>点検及び評価調書（案）</w:t>
      </w:r>
      <w:r w:rsidR="00312148">
        <w:rPr>
          <w:rFonts w:ascii="游ゴシック Medium" w:eastAsia="游ゴシック Medium" w:hAnsi="游ゴシック Medium" w:hint="eastAsia"/>
          <w:color w:val="000000" w:themeColor="text1"/>
        </w:rPr>
        <w:t xml:space="preserve">　</w:t>
      </w:r>
      <w:r w:rsidR="00312148" w:rsidRPr="00312148">
        <w:rPr>
          <w:rFonts w:ascii="游ゴシック Medium" w:eastAsia="游ゴシック Medium" w:hAnsi="游ゴシック Medium" w:hint="eastAsia"/>
          <w:color w:val="000000" w:themeColor="text1"/>
        </w:rPr>
        <w:t>基本方針</w:t>
      </w:r>
      <w:r w:rsidR="004F73D0">
        <w:rPr>
          <w:rFonts w:ascii="游ゴシック Medium" w:eastAsia="游ゴシック Medium" w:hAnsi="游ゴシック Medium" w:hint="eastAsia"/>
          <w:color w:val="000000" w:themeColor="text1"/>
        </w:rPr>
        <w:t>３</w:t>
      </w:r>
      <w:r w:rsidR="00312148" w:rsidRPr="00312148">
        <w:rPr>
          <w:rFonts w:ascii="游ゴシック Medium" w:eastAsia="游ゴシック Medium" w:hAnsi="游ゴシック Medium" w:hint="eastAsia"/>
          <w:color w:val="000000" w:themeColor="text1"/>
        </w:rPr>
        <w:t xml:space="preserve">　</w:t>
      </w:r>
      <w:r w:rsidR="004F73D0" w:rsidRPr="004F73D0">
        <w:rPr>
          <w:rFonts w:ascii="游ゴシック Medium" w:eastAsia="游ゴシック Medium" w:hAnsi="游ゴシック Medium" w:hint="eastAsia"/>
          <w:color w:val="000000" w:themeColor="text1"/>
        </w:rPr>
        <w:t>将来をみすえた自主性・自立性の育成</w:t>
      </w:r>
      <w:r w:rsidRPr="004621D9">
        <w:rPr>
          <w:rFonts w:ascii="游ゴシック Medium" w:eastAsia="游ゴシック Medium" w:hAnsi="游ゴシック Medium" w:hint="eastAsia"/>
          <w:color w:val="000000" w:themeColor="text1"/>
        </w:rPr>
        <w:t>」により、事務局から説明。</w:t>
      </w:r>
    </w:p>
    <w:p w14:paraId="74C016CE" w14:textId="144667C2" w:rsidR="0053174F" w:rsidRPr="004621D9"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7D643F">
        <w:rPr>
          <w:rFonts w:ascii="游ゴシック Medium" w:eastAsia="游ゴシック Medium" w:hAnsi="游ゴシック Medium" w:hint="eastAsia"/>
          <w:color w:val="000000" w:themeColor="text1"/>
        </w:rPr>
        <w:t>３</w:t>
      </w:r>
      <w:r w:rsidRPr="004621D9">
        <w:rPr>
          <w:rFonts w:ascii="游ゴシック Medium" w:eastAsia="游ゴシック Medium" w:hAnsi="游ゴシック Medium" w:hint="eastAsia"/>
          <w:color w:val="000000" w:themeColor="text1"/>
        </w:rPr>
        <w:t>－２により、</w:t>
      </w:r>
      <w:r>
        <w:rPr>
          <w:rFonts w:ascii="游ゴシック Medium" w:eastAsia="游ゴシック Medium" w:hAnsi="游ゴシック Medium" w:hint="eastAsia"/>
          <w:color w:val="000000" w:themeColor="text1"/>
        </w:rPr>
        <w:t>事務局から、</w:t>
      </w:r>
      <w:r w:rsidRPr="004621D9">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より事前に聴取した質問・</w:t>
      </w:r>
      <w:r w:rsidRPr="004621D9">
        <w:rPr>
          <w:rFonts w:ascii="游ゴシック Medium" w:eastAsia="游ゴシック Medium" w:hAnsi="游ゴシック Medium" w:hint="eastAsia"/>
          <w:color w:val="000000" w:themeColor="text1"/>
        </w:rPr>
        <w:t>意見</w:t>
      </w:r>
      <w:r>
        <w:rPr>
          <w:rFonts w:ascii="游ゴシック Medium" w:eastAsia="游ゴシック Medium" w:hAnsi="游ゴシック Medium" w:hint="eastAsia"/>
          <w:color w:val="000000" w:themeColor="text1"/>
        </w:rPr>
        <w:t>を紹介</w:t>
      </w:r>
      <w:r w:rsidRPr="004621D9">
        <w:rPr>
          <w:rFonts w:ascii="游ゴシック Medium" w:eastAsia="游ゴシック Medium" w:hAnsi="游ゴシック Medium" w:hint="eastAsia"/>
          <w:color w:val="000000" w:themeColor="text1"/>
        </w:rPr>
        <w:t>。</w:t>
      </w:r>
    </w:p>
    <w:p w14:paraId="0837DD7E" w14:textId="77777777" w:rsidR="0053174F" w:rsidRDefault="0053174F" w:rsidP="0053174F">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6238D99A" w14:textId="77777777" w:rsidR="0053174F" w:rsidRPr="0053174F" w:rsidRDefault="0053174F" w:rsidP="0053174F">
      <w:pPr>
        <w:rPr>
          <w:rFonts w:ascii="游ゴシック Medium" w:eastAsia="游ゴシック Medium" w:hAnsi="游ゴシック Medium"/>
          <w:color w:val="000000" w:themeColor="text1"/>
        </w:rPr>
      </w:pPr>
    </w:p>
    <w:p w14:paraId="6354AAD0" w14:textId="020796FA" w:rsidR="003105E6" w:rsidRPr="00312148" w:rsidRDefault="00312148" w:rsidP="0053174F">
      <w:pPr>
        <w:rPr>
          <w:rFonts w:ascii="游ゴシック Medium" w:eastAsia="游ゴシック Medium" w:hAnsi="游ゴシック Medium"/>
          <w:b/>
          <w:bCs/>
          <w:color w:val="000000" w:themeColor="text1"/>
        </w:rPr>
      </w:pPr>
      <w:r w:rsidRPr="00312148">
        <w:rPr>
          <w:rFonts w:ascii="游ゴシック Medium" w:eastAsia="游ゴシック Medium" w:hAnsi="游ゴシック Medium" w:hint="eastAsia"/>
          <w:b/>
          <w:bCs/>
          <w:color w:val="000000" w:themeColor="text1"/>
        </w:rPr>
        <w:t>重点取組</w:t>
      </w:r>
      <w:r w:rsidR="004F73D0">
        <w:rPr>
          <w:rFonts w:ascii="游ゴシック Medium" w:eastAsia="游ゴシック Medium" w:hAnsi="游ゴシック Medium" w:hint="eastAsia"/>
          <w:b/>
          <w:bCs/>
          <w:color w:val="000000" w:themeColor="text1"/>
        </w:rPr>
        <w:t>⑬</w:t>
      </w:r>
      <w:r w:rsidRPr="00312148">
        <w:rPr>
          <w:rFonts w:ascii="游ゴシック Medium" w:eastAsia="游ゴシック Medium" w:hAnsi="游ゴシック Medium" w:hint="eastAsia"/>
          <w:b/>
          <w:bCs/>
          <w:color w:val="000000" w:themeColor="text1"/>
        </w:rPr>
        <w:t xml:space="preserve">　</w:t>
      </w:r>
      <w:r w:rsidR="00580643" w:rsidRPr="00580643">
        <w:rPr>
          <w:rFonts w:ascii="游ゴシック Medium" w:eastAsia="游ゴシック Medium" w:hAnsi="游ゴシック Medium" w:hint="eastAsia"/>
          <w:b/>
          <w:bCs/>
          <w:color w:val="000000" w:themeColor="text1"/>
        </w:rPr>
        <w:t>夢や志を持って粘り強くチャレンジする姿勢の育成</w:t>
      </w:r>
    </w:p>
    <w:tbl>
      <w:tblPr>
        <w:tblStyle w:val="a3"/>
        <w:tblW w:w="0" w:type="auto"/>
        <w:tblLook w:val="04A0" w:firstRow="1" w:lastRow="0" w:firstColumn="1" w:lastColumn="0" w:noHBand="0" w:noVBand="1"/>
      </w:tblPr>
      <w:tblGrid>
        <w:gridCol w:w="9736"/>
      </w:tblGrid>
      <w:tr w:rsidR="00AA449A" w:rsidRPr="004621D9" w14:paraId="564C2E04" w14:textId="77777777" w:rsidTr="00FD1154">
        <w:tc>
          <w:tcPr>
            <w:tcW w:w="9736" w:type="dxa"/>
            <w:tcMar>
              <w:top w:w="85" w:type="dxa"/>
              <w:left w:w="85" w:type="dxa"/>
              <w:bottom w:w="85" w:type="dxa"/>
              <w:right w:w="85" w:type="dxa"/>
            </w:tcMar>
          </w:tcPr>
          <w:p w14:paraId="3C2EDA0D" w14:textId="11829EF6" w:rsidR="004F73D0" w:rsidRPr="004F73D0" w:rsidRDefault="00AA449A" w:rsidP="00950D98">
            <w:pPr>
              <w:ind w:left="210" w:hangingChars="100" w:hanging="210"/>
              <w:rPr>
                <w:rFonts w:ascii="游ゴシック Medium" w:eastAsia="游ゴシック Medium" w:hAnsi="游ゴシック Medium"/>
                <w:bCs/>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bCs/>
                <w:color w:val="000000" w:themeColor="text1"/>
              </w:rPr>
              <w:t>具体的事業3－11『府立高校等における「部活動大阪モデル」の導入』について、これからの学校が直面する課題を、地域性を上手く生かして課題解決している。</w:t>
            </w:r>
            <w:r w:rsidR="004F73D0" w:rsidRPr="004F73D0">
              <w:rPr>
                <w:rFonts w:ascii="游ゴシック Medium" w:eastAsia="游ゴシック Medium" w:hAnsi="游ゴシック Medium" w:hint="eastAsia"/>
                <w:b/>
                <w:bCs/>
                <w:color w:val="000000" w:themeColor="text1"/>
                <w:u w:val="single"/>
              </w:rPr>
              <w:t>他校の生徒との交流や、部活動指導員制度により、より多くの大人に関わる機会が増えるなど他地域にはない取組に今後も期待</w:t>
            </w:r>
            <w:r w:rsidR="004F73D0" w:rsidRPr="004F73D0">
              <w:rPr>
                <w:rFonts w:ascii="游ゴシック Medium" w:eastAsia="游ゴシック Medium" w:hAnsi="游ゴシック Medium" w:hint="eastAsia"/>
                <w:bCs/>
                <w:color w:val="000000" w:themeColor="text1"/>
              </w:rPr>
              <w:t>している。</w:t>
            </w:r>
          </w:p>
          <w:p w14:paraId="6C7008E6" w14:textId="0E2E7061" w:rsidR="004F73D0" w:rsidRPr="004F73D0" w:rsidRDefault="004F73D0" w:rsidP="00403108">
            <w:pPr>
              <w:ind w:left="210" w:hangingChars="100" w:hanging="210"/>
              <w:rPr>
                <w:rFonts w:ascii="游ゴシック Medium" w:eastAsia="游ゴシック Medium" w:hAnsi="游ゴシック Medium"/>
                <w:bCs/>
                <w:color w:val="000000" w:themeColor="text1"/>
              </w:rPr>
            </w:pPr>
            <w:r w:rsidRPr="004F73D0">
              <w:rPr>
                <w:rFonts w:ascii="游ゴシック Medium" w:eastAsia="游ゴシック Medium" w:hAnsi="游ゴシック Medium" w:hint="eastAsia"/>
                <w:bCs/>
                <w:color w:val="000000" w:themeColor="text1"/>
              </w:rPr>
              <w:t>・キャリア教育に関して、私の所属する団体では、「サクヤヒメ先生出張講座」として、3年で大阪府内2</w:t>
            </w:r>
            <w:r w:rsidR="00403108">
              <w:rPr>
                <w:rFonts w:ascii="游ゴシック Medium" w:eastAsia="游ゴシック Medium" w:hAnsi="游ゴシック Medium" w:hint="eastAsia"/>
                <w:bCs/>
                <w:color w:val="000000" w:themeColor="text1"/>
              </w:rPr>
              <w:t>3</w:t>
            </w:r>
            <w:r w:rsidRPr="004F73D0">
              <w:rPr>
                <w:rFonts w:ascii="游ゴシック Medium" w:eastAsia="游ゴシック Medium" w:hAnsi="游ゴシック Medium" w:hint="eastAsia"/>
                <w:bCs/>
                <w:color w:val="000000" w:themeColor="text1"/>
              </w:rPr>
              <w:t>校を訪問し、延べ2</w:t>
            </w:r>
            <w:r w:rsidR="00403108">
              <w:rPr>
                <w:rFonts w:ascii="游ゴシック Medium" w:eastAsia="游ゴシック Medium" w:hAnsi="游ゴシック Medium"/>
                <w:bCs/>
                <w:color w:val="000000" w:themeColor="text1"/>
              </w:rPr>
              <w:t>2</w:t>
            </w:r>
            <w:r w:rsidRPr="004F73D0">
              <w:rPr>
                <w:rFonts w:ascii="游ゴシック Medium" w:eastAsia="游ゴシック Medium" w:hAnsi="游ゴシック Medium" w:hint="eastAsia"/>
                <w:bCs/>
                <w:color w:val="000000" w:themeColor="text1"/>
              </w:rPr>
              <w:t>00人の学生に授業をしてきた。同講座では、大人が社会で成功している話ではなく、失敗談を中心に学んだことをそれぞれの視点から話すことで身近に感じてもらい、最後には学生たちがグループワークで自分のことを話す。親以外のたくさんの大人に触れることで多様性を学び、自分事として働く未来を楽しく想像する機会を作る取組である。自分の夢を語るといった、ちょっと恥ずかしいと感じることでも、仲間の声援をもらいながら伝えることで、変化が生まれる。</w:t>
            </w:r>
          </w:p>
          <w:p w14:paraId="03B87424" w14:textId="21125A24" w:rsidR="00AA449A" w:rsidRPr="005B383E" w:rsidRDefault="004F73D0" w:rsidP="00EB160C">
            <w:pPr>
              <w:ind w:left="206" w:firstLineChars="100" w:firstLine="206"/>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b/>
                <w:bCs/>
                <w:color w:val="000000" w:themeColor="text1"/>
                <w:u w:val="single"/>
              </w:rPr>
              <w:t>ともに成長する授業として、学校の先生だけでは伝えきれない部分を、社会にいる大人が伝え、私たちにも学びと刺激をもらえる。そんなキャリア教育が広がればいい</w:t>
            </w:r>
            <w:r w:rsidRPr="004F73D0">
              <w:rPr>
                <w:rFonts w:ascii="游ゴシック Medium" w:eastAsia="游ゴシック Medium" w:hAnsi="游ゴシック Medium" w:hint="eastAsia"/>
                <w:bCs/>
                <w:color w:val="000000" w:themeColor="text1"/>
              </w:rPr>
              <w:t>と感じている。</w:t>
            </w:r>
          </w:p>
        </w:tc>
      </w:tr>
    </w:tbl>
    <w:p w14:paraId="60C977E3" w14:textId="77777777" w:rsidR="00AA449A" w:rsidRPr="00AA449A" w:rsidRDefault="00AA449A" w:rsidP="00565273">
      <w:pPr>
        <w:rPr>
          <w:rFonts w:ascii="游ゴシック Medium" w:eastAsia="游ゴシック Medium" w:hAnsi="游ゴシック Medium"/>
          <w:color w:val="000000" w:themeColor="text1"/>
        </w:rPr>
      </w:pPr>
    </w:p>
    <w:p w14:paraId="35304765" w14:textId="413B035A" w:rsidR="00681843" w:rsidRDefault="003105E6" w:rsidP="00950D98">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7C5D40D7" w14:textId="59AF6DD7" w:rsidR="004F73D0" w:rsidRPr="004F73D0" w:rsidRDefault="00AA449A" w:rsidP="004F73D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いただいたご意見のうち、１つめのご意見についてお答え</w:t>
      </w:r>
      <w:r w:rsidR="00EB160C">
        <w:rPr>
          <w:rFonts w:ascii="游ゴシック Medium" w:eastAsia="游ゴシック Medium" w:hAnsi="游ゴシック Medium" w:hint="eastAsia"/>
          <w:color w:val="000000" w:themeColor="text1"/>
        </w:rPr>
        <w:t>する</w:t>
      </w:r>
      <w:r w:rsidR="004F73D0" w:rsidRPr="004F73D0">
        <w:rPr>
          <w:rFonts w:ascii="游ゴシック Medium" w:eastAsia="游ゴシック Medium" w:hAnsi="游ゴシック Medium" w:hint="eastAsia"/>
          <w:color w:val="000000" w:themeColor="text1"/>
        </w:rPr>
        <w:t>。</w:t>
      </w:r>
    </w:p>
    <w:p w14:paraId="208D771C" w14:textId="5D8FE1B5" w:rsidR="004F73D0" w:rsidRPr="004F73D0" w:rsidRDefault="004F73D0" w:rsidP="00EB160C">
      <w:pPr>
        <w:ind w:leftChars="100" w:left="210"/>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color w:val="000000" w:themeColor="text1"/>
        </w:rPr>
        <w:t>子どもたちの多様な学びの場を確保するとともに、部活動に関する教員の業務負担を軽減するため、複数校での合同部活動を行う「部活動大阪モデル」の取組について、肯定的な評価をした子どもたちの意見では、『普段の練習相手と違うから新鮮である』、『参加人数が増えてゲーム形式などいつもと違う練習ができる』、『ペアを組んだ相手校の指導者の指導が受けられる』などの声が寄せられた。また、多くの教員・部活動指導員から、『合同部活動を実施することにより活動が充実した』と寄せられた。</w:t>
      </w:r>
    </w:p>
    <w:p w14:paraId="4C3E1BD3" w14:textId="2699FCD3" w:rsidR="00681843" w:rsidRDefault="00EB160C" w:rsidP="004F73D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引き続き「部活動のあり方」の見直しを進めながら、生徒の多様な「学びの場」として部活動の教育的効果を十分に発揮するとともに、教員の部活動指導業務に係る負担の軽減につなげられる、より良い取組となるよう努めてまい</w:t>
      </w:r>
      <w:r>
        <w:rPr>
          <w:rFonts w:ascii="游ゴシック Medium" w:eastAsia="游ゴシック Medium" w:hAnsi="游ゴシック Medium" w:hint="eastAsia"/>
          <w:color w:val="000000" w:themeColor="text1"/>
        </w:rPr>
        <w:t>る</w:t>
      </w:r>
      <w:r w:rsidR="004F73D0" w:rsidRPr="004F73D0">
        <w:rPr>
          <w:rFonts w:ascii="游ゴシック Medium" w:eastAsia="游ゴシック Medium" w:hAnsi="游ゴシック Medium" w:hint="eastAsia"/>
          <w:color w:val="000000" w:themeColor="text1"/>
        </w:rPr>
        <w:t>。</w:t>
      </w:r>
    </w:p>
    <w:p w14:paraId="7B42282B" w14:textId="00409ECD" w:rsidR="00681843" w:rsidRDefault="00681843" w:rsidP="00494D64">
      <w:pPr>
        <w:rPr>
          <w:rFonts w:ascii="游ゴシック Medium" w:eastAsia="游ゴシック Medium" w:hAnsi="游ゴシック Medium"/>
          <w:color w:val="000000" w:themeColor="text1"/>
        </w:rPr>
      </w:pPr>
    </w:p>
    <w:p w14:paraId="0BAA847B" w14:textId="1F5680E3" w:rsidR="004F73D0" w:rsidRPr="004F73D0" w:rsidRDefault="00681843" w:rsidP="004F73D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いただいたご意見のうち、２つめのご意見に関し、小中学校について、お答え</w:t>
      </w:r>
      <w:r w:rsidR="00EB160C">
        <w:rPr>
          <w:rFonts w:ascii="游ゴシック Medium" w:eastAsia="游ゴシック Medium" w:hAnsi="游ゴシック Medium" w:hint="eastAsia"/>
          <w:color w:val="000000" w:themeColor="text1"/>
        </w:rPr>
        <w:t>する。</w:t>
      </w:r>
    </w:p>
    <w:p w14:paraId="142084B1" w14:textId="648FFFB0" w:rsidR="00681843" w:rsidRDefault="004F73D0" w:rsidP="00EB160C">
      <w:pPr>
        <w:ind w:leftChars="100" w:left="210"/>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color w:val="000000" w:themeColor="text1"/>
        </w:rPr>
        <w:t>小中学校では、一人ひとりの児童・生徒が、多様な人々と協働しながら様々な社会的変化を乗り越え、豊かな人生を切り拓き、持続可能な社会の創り手となっていくためには、実社会とのつながりを意識したキャリア教育を推進することが重要と考えて</w:t>
      </w:r>
      <w:r w:rsidR="00EB160C">
        <w:rPr>
          <w:rFonts w:ascii="游ゴシック Medium" w:eastAsia="游ゴシック Medium" w:hAnsi="游ゴシック Medium" w:hint="eastAsia"/>
          <w:color w:val="000000" w:themeColor="text1"/>
        </w:rPr>
        <w:t>いる</w:t>
      </w:r>
      <w:r w:rsidRPr="004F73D0">
        <w:rPr>
          <w:rFonts w:ascii="游ゴシック Medium" w:eastAsia="游ゴシック Medium" w:hAnsi="游ゴシック Medium" w:hint="eastAsia"/>
          <w:color w:val="000000" w:themeColor="text1"/>
        </w:rPr>
        <w:t>。府としては、「わくわく・どきどき</w:t>
      </w:r>
      <w:r w:rsidRPr="004F73D0">
        <w:rPr>
          <w:rFonts w:ascii="游ゴシック Medium" w:eastAsia="游ゴシック Medium" w:hAnsi="游ゴシック Medium"/>
          <w:color w:val="000000" w:themeColor="text1"/>
        </w:rPr>
        <w:t>SDGｓジュニアプロジェクト」を通じて、自分たちが考えたアイデアに対して企業の方から意見をもらい</w:t>
      </w:r>
      <w:r w:rsidR="00ED5AC4">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color w:val="000000" w:themeColor="text1"/>
        </w:rPr>
        <w:t>練り直すなど、実社会とつながる機会を創出し、地域や社会課題の解決に向けた探究的な学習を推進して</w:t>
      </w:r>
      <w:r w:rsidR="00EB160C">
        <w:rPr>
          <w:rFonts w:ascii="游ゴシック Medium" w:eastAsia="游ゴシック Medium" w:hAnsi="游ゴシック Medium" w:hint="eastAsia"/>
          <w:color w:val="000000" w:themeColor="text1"/>
        </w:rPr>
        <w:t>いる</w:t>
      </w:r>
      <w:r w:rsidRPr="004F73D0">
        <w:rPr>
          <w:rFonts w:ascii="游ゴシック Medium" w:eastAsia="游ゴシック Medium" w:hAnsi="游ゴシック Medium"/>
          <w:color w:val="000000" w:themeColor="text1"/>
        </w:rPr>
        <w:t>。また、各学校においても、本プロジェ</w:t>
      </w:r>
      <w:r w:rsidRPr="004F73D0">
        <w:rPr>
          <w:rFonts w:ascii="游ゴシック Medium" w:eastAsia="游ゴシック Medium" w:hAnsi="游ゴシック Medium" w:hint="eastAsia"/>
          <w:color w:val="000000" w:themeColor="text1"/>
        </w:rPr>
        <w:t>クト等を参考に、学校や地域の実情に応じて企業や</w:t>
      </w:r>
      <w:r w:rsidRPr="004F73D0">
        <w:rPr>
          <w:rFonts w:ascii="游ゴシック Medium" w:eastAsia="游ゴシック Medium" w:hAnsi="游ゴシック Medium"/>
          <w:color w:val="000000" w:themeColor="text1"/>
        </w:rPr>
        <w:t>NPO等地</w:t>
      </w:r>
      <w:r w:rsidRPr="004F73D0">
        <w:rPr>
          <w:rFonts w:ascii="游ゴシック Medium" w:eastAsia="游ゴシック Medium" w:hAnsi="游ゴシック Medium"/>
          <w:color w:val="000000" w:themeColor="text1"/>
        </w:rPr>
        <w:lastRenderedPageBreak/>
        <w:t>域で働く方々と連携して</w:t>
      </w:r>
      <w:r w:rsidR="00EB160C">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color w:val="000000" w:themeColor="text1"/>
        </w:rPr>
        <w:t>地域の課題解決に向かう取組や、職業講話、職場体験等、実社会とのつながりを感じられる体験的活動を通じて、児童・生徒が働くことの意義や目的を理解できるように</w:t>
      </w:r>
      <w:r w:rsidR="00EB160C">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color w:val="000000" w:themeColor="text1"/>
        </w:rPr>
        <w:t>さまざまな取組が推進されるよう助言して</w:t>
      </w:r>
      <w:r w:rsidR="00EB160C">
        <w:rPr>
          <w:rFonts w:ascii="游ゴシック Medium" w:eastAsia="游ゴシック Medium" w:hAnsi="游ゴシック Medium" w:hint="eastAsia"/>
          <w:color w:val="000000" w:themeColor="text1"/>
        </w:rPr>
        <w:t>いる</w:t>
      </w:r>
      <w:r w:rsidRPr="004F73D0">
        <w:rPr>
          <w:rFonts w:ascii="游ゴシック Medium" w:eastAsia="游ゴシック Medium" w:hAnsi="游ゴシック Medium"/>
          <w:color w:val="000000" w:themeColor="text1"/>
        </w:rPr>
        <w:t>。今後も、児童・生徒が目標を持ち、学ぶことと自己の将来とのつながりを見通しながら、主体的に進路を選択・決定できるよう、キャリア教育を推進してまい</w:t>
      </w:r>
      <w:r w:rsidR="00EB160C">
        <w:rPr>
          <w:rFonts w:ascii="游ゴシック Medium" w:eastAsia="游ゴシック Medium" w:hAnsi="游ゴシック Medium" w:hint="eastAsia"/>
          <w:color w:val="000000" w:themeColor="text1"/>
        </w:rPr>
        <w:t>る</w:t>
      </w:r>
      <w:r w:rsidRPr="004F73D0">
        <w:rPr>
          <w:rFonts w:ascii="游ゴシック Medium" w:eastAsia="游ゴシック Medium" w:hAnsi="游ゴシック Medium"/>
          <w:color w:val="000000" w:themeColor="text1"/>
        </w:rPr>
        <w:t>。</w:t>
      </w:r>
    </w:p>
    <w:p w14:paraId="2CD5C383" w14:textId="35E04E4C" w:rsidR="004F73D0" w:rsidRDefault="004F73D0" w:rsidP="00494D64">
      <w:pPr>
        <w:rPr>
          <w:rFonts w:ascii="游ゴシック Medium" w:eastAsia="游ゴシック Medium" w:hAnsi="游ゴシック Medium"/>
          <w:color w:val="000000" w:themeColor="text1"/>
        </w:rPr>
      </w:pPr>
    </w:p>
    <w:p w14:paraId="43A59C87" w14:textId="56FC40CE" w:rsidR="004F73D0" w:rsidRPr="004F73D0" w:rsidRDefault="004F73D0" w:rsidP="004F73D0">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hint="eastAsia"/>
          <w:color w:val="000000" w:themeColor="text1"/>
        </w:rPr>
        <w:t>いただいたご意見のうち、２つめのご意見に関し、高等学校について、お答え</w:t>
      </w:r>
      <w:r w:rsidR="00EB160C">
        <w:rPr>
          <w:rFonts w:ascii="游ゴシック Medium" w:eastAsia="游ゴシック Medium" w:hAnsi="游ゴシック Medium" w:hint="eastAsia"/>
          <w:color w:val="000000" w:themeColor="text1"/>
        </w:rPr>
        <w:t>する。</w:t>
      </w:r>
    </w:p>
    <w:p w14:paraId="230B3F09" w14:textId="3DB1116F" w:rsidR="004F73D0" w:rsidRDefault="004F73D0" w:rsidP="00EB160C">
      <w:pPr>
        <w:ind w:leftChars="100" w:left="210"/>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color w:val="000000" w:themeColor="text1"/>
        </w:rPr>
        <w:t>キャリア教育を充実させるためには、学校の教職員だけでなく、外部の様々な分野で活躍されている方々に関わっていただくことが重要と認識して</w:t>
      </w:r>
      <w:r w:rsidR="00EB160C">
        <w:rPr>
          <w:rFonts w:ascii="游ゴシック Medium" w:eastAsia="游ゴシック Medium" w:hAnsi="游ゴシック Medium" w:hint="eastAsia"/>
          <w:color w:val="000000" w:themeColor="text1"/>
        </w:rPr>
        <w:t>いる</w:t>
      </w:r>
      <w:r w:rsidRPr="004F73D0">
        <w:rPr>
          <w:rFonts w:ascii="游ゴシック Medium" w:eastAsia="游ゴシック Medium" w:hAnsi="游ゴシック Medium" w:hint="eastAsia"/>
          <w:color w:val="000000" w:themeColor="text1"/>
        </w:rPr>
        <w:t>。そのため、すべての府立高校にお</w:t>
      </w:r>
      <w:r w:rsidR="00ED5AC4">
        <w:rPr>
          <w:rFonts w:ascii="游ゴシック Medium" w:eastAsia="游ゴシック Medium" w:hAnsi="游ゴシック Medium" w:hint="eastAsia"/>
          <w:color w:val="000000" w:themeColor="text1"/>
        </w:rPr>
        <w:t>い</w:t>
      </w:r>
      <w:r w:rsidRPr="004F73D0">
        <w:rPr>
          <w:rFonts w:ascii="游ゴシック Medium" w:eastAsia="游ゴシック Medium" w:hAnsi="游ゴシック Medium" w:hint="eastAsia"/>
          <w:color w:val="000000" w:themeColor="text1"/>
        </w:rPr>
        <w:t>て、企業や大学と連携し、出前授業や講話、インターンシップによる就業体験に加え、企業に訪問して社員等にインタビューする活動を行うなど、外部人材を活用しながら</w:t>
      </w:r>
      <w:r w:rsidR="00EB160C">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hint="eastAsia"/>
          <w:color w:val="000000" w:themeColor="text1"/>
        </w:rPr>
        <w:t>生徒の職業観を育んでいるところ。</w:t>
      </w:r>
    </w:p>
    <w:p w14:paraId="3C44C862" w14:textId="4FA65DED" w:rsidR="004F73D0" w:rsidRDefault="00EB160C" w:rsidP="00EB160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また、連携協定を締結する企業の協力のもと、高校生の健全な成長・育成に資する教材の提供を受けたり、学校に届く求人票の管理を自動化するシステムを活用したりすることで、教員の業務負担を軽減させ、各校でより充実したキャリア・就労支援の実施に努めてい</w:t>
      </w:r>
      <w:r>
        <w:rPr>
          <w:rFonts w:ascii="游ゴシック Medium" w:eastAsia="游ゴシック Medium" w:hAnsi="游ゴシック Medium" w:hint="eastAsia"/>
          <w:color w:val="000000" w:themeColor="text1"/>
        </w:rPr>
        <w:t>る</w:t>
      </w:r>
      <w:r w:rsidR="004F73D0" w:rsidRPr="004F73D0">
        <w:rPr>
          <w:rFonts w:ascii="游ゴシック Medium" w:eastAsia="游ゴシック Medium" w:hAnsi="游ゴシック Medium" w:hint="eastAsia"/>
          <w:color w:val="000000" w:themeColor="text1"/>
        </w:rPr>
        <w:t>。引き続き、外部人材を活用したキャリア教育の充実に努めてまい</w:t>
      </w:r>
      <w:r>
        <w:rPr>
          <w:rFonts w:ascii="游ゴシック Medium" w:eastAsia="游ゴシック Medium" w:hAnsi="游ゴシック Medium" w:hint="eastAsia"/>
          <w:color w:val="000000" w:themeColor="text1"/>
        </w:rPr>
        <w:t>る</w:t>
      </w:r>
      <w:r w:rsidR="004F73D0" w:rsidRPr="004F73D0">
        <w:rPr>
          <w:rFonts w:ascii="游ゴシック Medium" w:eastAsia="游ゴシック Medium" w:hAnsi="游ゴシック Medium" w:hint="eastAsia"/>
          <w:color w:val="000000" w:themeColor="text1"/>
        </w:rPr>
        <w:t>。</w:t>
      </w:r>
    </w:p>
    <w:p w14:paraId="30B7B2BD" w14:textId="1947165B" w:rsidR="004F73D0" w:rsidRDefault="004F73D0" w:rsidP="00494D64">
      <w:pPr>
        <w:rPr>
          <w:rFonts w:ascii="游ゴシック Medium" w:eastAsia="游ゴシック Medium" w:hAnsi="游ゴシック Medium"/>
          <w:color w:val="000000" w:themeColor="text1"/>
        </w:rPr>
      </w:pPr>
    </w:p>
    <w:p w14:paraId="099BBCBF" w14:textId="39B4B0C5" w:rsidR="004F73D0" w:rsidRPr="004F73D0" w:rsidRDefault="004F73D0" w:rsidP="004F73D0">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hint="eastAsia"/>
          <w:color w:val="000000" w:themeColor="text1"/>
        </w:rPr>
        <w:t>いただいたご意見のうち、</w:t>
      </w:r>
      <w:r w:rsidR="00EB160C">
        <w:rPr>
          <w:rFonts w:ascii="游ゴシック Medium" w:eastAsia="游ゴシック Medium" w:hAnsi="游ゴシック Medium" w:hint="eastAsia"/>
          <w:color w:val="000000" w:themeColor="text1"/>
        </w:rPr>
        <w:t>２</w:t>
      </w:r>
      <w:r w:rsidRPr="004F73D0">
        <w:rPr>
          <w:rFonts w:ascii="游ゴシック Medium" w:eastAsia="游ゴシック Medium" w:hAnsi="游ゴシック Medium" w:hint="eastAsia"/>
          <w:color w:val="000000" w:themeColor="text1"/>
        </w:rPr>
        <w:t>つめのご意見に関し、支援学校について</w:t>
      </w:r>
      <w:r w:rsidR="00F53799">
        <w:rPr>
          <w:rFonts w:ascii="游ゴシック Medium" w:eastAsia="游ゴシック Medium" w:hAnsi="游ゴシック Medium" w:hint="eastAsia"/>
          <w:color w:val="000000" w:themeColor="text1"/>
        </w:rPr>
        <w:t>、</w:t>
      </w:r>
      <w:r w:rsidRPr="004F73D0">
        <w:rPr>
          <w:rFonts w:ascii="游ゴシック Medium" w:eastAsia="游ゴシック Medium" w:hAnsi="游ゴシック Medium" w:hint="eastAsia"/>
          <w:color w:val="000000" w:themeColor="text1"/>
        </w:rPr>
        <w:t>お答え</w:t>
      </w:r>
      <w:r w:rsidR="00EB160C">
        <w:rPr>
          <w:rFonts w:ascii="游ゴシック Medium" w:eastAsia="游ゴシック Medium" w:hAnsi="游ゴシック Medium" w:hint="eastAsia"/>
          <w:color w:val="000000" w:themeColor="text1"/>
        </w:rPr>
        <w:t>する。</w:t>
      </w:r>
    </w:p>
    <w:p w14:paraId="36A48E28" w14:textId="4D865661" w:rsidR="004F73D0" w:rsidRPr="004F73D0" w:rsidRDefault="004F73D0" w:rsidP="00EB160C">
      <w:pPr>
        <w:ind w:leftChars="100" w:left="210"/>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color w:val="000000" w:themeColor="text1"/>
        </w:rPr>
        <w:t>府立支援学校においては、小学部から高等部までの系統的なキャリア教育を実施しており、企業等との連携により早期からのキャリア教育や職業教育の充実に努めてい</w:t>
      </w:r>
      <w:r w:rsidR="00EB160C">
        <w:rPr>
          <w:rFonts w:ascii="游ゴシック Medium" w:eastAsia="游ゴシック Medium" w:hAnsi="游ゴシック Medium" w:hint="eastAsia"/>
          <w:color w:val="000000" w:themeColor="text1"/>
        </w:rPr>
        <w:t>る</w:t>
      </w:r>
      <w:r w:rsidRPr="004F73D0">
        <w:rPr>
          <w:rFonts w:ascii="游ゴシック Medium" w:eastAsia="游ゴシック Medium" w:hAnsi="游ゴシック Medium" w:hint="eastAsia"/>
          <w:color w:val="000000" w:themeColor="text1"/>
        </w:rPr>
        <w:t>。</w:t>
      </w:r>
    </w:p>
    <w:p w14:paraId="61EE52CB" w14:textId="7A65276A" w:rsidR="004F73D0" w:rsidRPr="004F73D0" w:rsidRDefault="00EB160C" w:rsidP="00EB160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具体的には、中学部段階から職場体験実習に取り組んでおり、令和６年度は</w:t>
      </w:r>
      <w:r w:rsidR="004F73D0" w:rsidRPr="004F73D0">
        <w:rPr>
          <w:rFonts w:ascii="游ゴシック Medium" w:eastAsia="游ゴシック Medium" w:hAnsi="游ゴシック Medium"/>
          <w:color w:val="000000" w:themeColor="text1"/>
        </w:rPr>
        <w:t>20社の企業と連携し、支援学校全体で22校・100名を超える生徒の受入れに協力を頂</w:t>
      </w:r>
      <w:r>
        <w:rPr>
          <w:rFonts w:ascii="游ゴシック Medium" w:eastAsia="游ゴシック Medium" w:hAnsi="游ゴシック Medium" w:hint="eastAsia"/>
          <w:color w:val="000000" w:themeColor="text1"/>
        </w:rPr>
        <w:t>いた</w:t>
      </w:r>
      <w:r w:rsidR="004F73D0" w:rsidRPr="004F73D0">
        <w:rPr>
          <w:rFonts w:ascii="游ゴシック Medium" w:eastAsia="游ゴシック Medium" w:hAnsi="游ゴシック Medium"/>
          <w:color w:val="000000" w:themeColor="text1"/>
        </w:rPr>
        <w:t>。</w:t>
      </w:r>
    </w:p>
    <w:p w14:paraId="0EEB33C7" w14:textId="02315E9F" w:rsidR="004F73D0" w:rsidRPr="004F73D0" w:rsidRDefault="00EB160C" w:rsidP="00EB160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生徒からは「体験することで働きたいと思うようになった」</w:t>
      </w:r>
      <w:r w:rsidR="00F73902">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仕事は大変そうだが、楽しそう」、保護者からは「子どもにとって、仕事に対するイメージや憧れが持てた」、「働くために身につけなければならない力が何かわかった」などの感想もあり、生徒は興味のある職種に申込みができることで、将来の「働く」ことの意義や、自身の「将来」について考えを深める機会を得ることができ、大変に有意義な場となってい</w:t>
      </w:r>
      <w:r>
        <w:rPr>
          <w:rFonts w:ascii="游ゴシック Medium" w:eastAsia="游ゴシック Medium" w:hAnsi="游ゴシック Medium" w:hint="eastAsia"/>
          <w:color w:val="000000" w:themeColor="text1"/>
        </w:rPr>
        <w:t>る</w:t>
      </w:r>
      <w:r w:rsidR="004F73D0" w:rsidRPr="004F73D0">
        <w:rPr>
          <w:rFonts w:ascii="游ゴシック Medium" w:eastAsia="游ゴシック Medium" w:hAnsi="游ゴシック Medium" w:hint="eastAsia"/>
          <w:color w:val="000000" w:themeColor="text1"/>
        </w:rPr>
        <w:t>。</w:t>
      </w:r>
    </w:p>
    <w:p w14:paraId="702E20B2" w14:textId="29854748" w:rsidR="004F73D0" w:rsidRPr="004F73D0" w:rsidRDefault="00EB160C" w:rsidP="00EB160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F73D0" w:rsidRPr="004F73D0">
        <w:rPr>
          <w:rFonts w:ascii="游ゴシック Medium" w:eastAsia="游ゴシック Medium" w:hAnsi="游ゴシック Medium" w:hint="eastAsia"/>
          <w:color w:val="000000" w:themeColor="text1"/>
        </w:rPr>
        <w:t>その他、企業等で、実際に障がい者雇用や人材育成を担当されている方を「就労支援アドバイザー」として支援学校へ派遣し、生徒・教職員・保護者を対象に就労支援に関する出前講座や指導助言を行う事業も行っており、企業側の声に触れ合う機会を通して、就労支援力の向上につなげて</w:t>
      </w:r>
      <w:r>
        <w:rPr>
          <w:rFonts w:ascii="游ゴシック Medium" w:eastAsia="游ゴシック Medium" w:hAnsi="游ゴシック Medium" w:hint="eastAsia"/>
          <w:color w:val="000000" w:themeColor="text1"/>
        </w:rPr>
        <w:t>いる</w:t>
      </w:r>
      <w:r w:rsidR="004F73D0" w:rsidRPr="004F73D0">
        <w:rPr>
          <w:rFonts w:ascii="游ゴシック Medium" w:eastAsia="游ゴシック Medium" w:hAnsi="游ゴシック Medium" w:hint="eastAsia"/>
          <w:color w:val="000000" w:themeColor="text1"/>
        </w:rPr>
        <w:t>。</w:t>
      </w:r>
    </w:p>
    <w:p w14:paraId="342846B8" w14:textId="39474BE3" w:rsidR="004F73D0" w:rsidRDefault="004F73D0" w:rsidP="00EB160C">
      <w:pPr>
        <w:ind w:leftChars="100" w:left="210"/>
        <w:rPr>
          <w:rFonts w:ascii="游ゴシック Medium" w:eastAsia="游ゴシック Medium" w:hAnsi="游ゴシック Medium"/>
          <w:color w:val="000000" w:themeColor="text1"/>
        </w:rPr>
      </w:pPr>
      <w:r w:rsidRPr="004F73D0">
        <w:rPr>
          <w:rFonts w:ascii="游ゴシック Medium" w:eastAsia="游ゴシック Medium" w:hAnsi="游ゴシック Medium" w:hint="eastAsia"/>
          <w:color w:val="000000" w:themeColor="text1"/>
        </w:rPr>
        <w:t>今後も公民連携や地域産業との連携など、就労支援に向けた取組を積極的に進め、早期からのキャリア教育</w:t>
      </w:r>
      <w:r w:rsidR="00ED5AC4">
        <w:rPr>
          <w:rFonts w:ascii="游ゴシック Medium" w:eastAsia="游ゴシック Medium" w:hAnsi="游ゴシック Medium" w:hint="eastAsia"/>
          <w:color w:val="000000" w:themeColor="text1"/>
        </w:rPr>
        <w:t>を</w:t>
      </w:r>
      <w:r w:rsidRPr="004F73D0">
        <w:rPr>
          <w:rFonts w:ascii="游ゴシック Medium" w:eastAsia="游ゴシック Medium" w:hAnsi="游ゴシック Medium" w:hint="eastAsia"/>
          <w:color w:val="000000" w:themeColor="text1"/>
        </w:rPr>
        <w:t>充実させてまい</w:t>
      </w:r>
      <w:r w:rsidR="00EB160C">
        <w:rPr>
          <w:rFonts w:ascii="游ゴシック Medium" w:eastAsia="游ゴシック Medium" w:hAnsi="游ゴシック Medium" w:hint="eastAsia"/>
          <w:color w:val="000000" w:themeColor="text1"/>
        </w:rPr>
        <w:t>る</w:t>
      </w:r>
      <w:r w:rsidRPr="004F73D0">
        <w:rPr>
          <w:rFonts w:ascii="游ゴシック Medium" w:eastAsia="游ゴシック Medium" w:hAnsi="游ゴシック Medium" w:hint="eastAsia"/>
          <w:color w:val="000000" w:themeColor="text1"/>
        </w:rPr>
        <w:t>。</w:t>
      </w:r>
    </w:p>
    <w:p w14:paraId="3DBB524A" w14:textId="77777777" w:rsidR="004F73D0" w:rsidRDefault="004F73D0" w:rsidP="00494D64">
      <w:pPr>
        <w:rPr>
          <w:rFonts w:ascii="游ゴシック Medium" w:eastAsia="游ゴシック Medium" w:hAnsi="游ゴシック Medium"/>
          <w:color w:val="000000" w:themeColor="text1"/>
        </w:rPr>
      </w:pPr>
    </w:p>
    <w:p w14:paraId="11ECC410" w14:textId="57315D3A" w:rsidR="00EB160C" w:rsidRPr="007D643F" w:rsidRDefault="00EB160C" w:rsidP="00EB160C">
      <w:pPr>
        <w:rPr>
          <w:rFonts w:ascii="游ゴシック Medium" w:eastAsia="游ゴシック Medium" w:hAnsi="游ゴシック Medium"/>
        </w:rPr>
      </w:pPr>
      <w:r w:rsidRPr="007D643F">
        <w:rPr>
          <w:rFonts w:ascii="游ゴシック Medium" w:eastAsia="游ゴシック Medium" w:hAnsi="游ゴシック Medium" w:hint="eastAsia"/>
        </w:rPr>
        <w:t>＜委員＞</w:t>
      </w:r>
    </w:p>
    <w:p w14:paraId="432A596D" w14:textId="7D894C3E"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「部活動大阪モデル」はとても面白い取組。</w:t>
      </w:r>
      <w:bookmarkStart w:id="9" w:name="_Hlk206161316"/>
      <w:r w:rsidR="00EB160C" w:rsidRPr="007D643F">
        <w:rPr>
          <w:rFonts w:ascii="游ゴシック Medium" w:eastAsia="游ゴシック Medium" w:hAnsi="游ゴシック Medium" w:hint="eastAsia"/>
        </w:rPr>
        <w:t>他の自治体にはないモデルだとお聞きしたが、大阪は都心で学校同士が近くて交流しやすく、まさに都市型の核家族</w:t>
      </w:r>
      <w:r w:rsidR="00ED5AC4">
        <w:rPr>
          <w:rFonts w:ascii="游ゴシック Medium" w:eastAsia="游ゴシック Medium" w:hAnsi="游ゴシック Medium" w:hint="eastAsia"/>
        </w:rPr>
        <w:t>化</w:t>
      </w:r>
      <w:r w:rsidR="00EB160C" w:rsidRPr="007D643F">
        <w:rPr>
          <w:rFonts w:ascii="游ゴシック Medium" w:eastAsia="游ゴシック Medium" w:hAnsi="游ゴシック Medium" w:hint="eastAsia"/>
        </w:rPr>
        <w:t>を含めて問題解決しやすいのが大阪モデルであると思うので、都心の自治体にとってパイロットモデルになるのではないか。</w:t>
      </w:r>
      <w:bookmarkStart w:id="10" w:name="_Hlk206161333"/>
      <w:r w:rsidR="00EB160C" w:rsidRPr="007D643F">
        <w:rPr>
          <w:rFonts w:ascii="游ゴシック Medium" w:eastAsia="游ゴシック Medium" w:hAnsi="游ゴシック Medium" w:hint="eastAsia"/>
        </w:rPr>
        <w:t>「部活動大阪モデル」という表現が素敵なので、このモデルのことをもっと他自治体に知ってもら</w:t>
      </w:r>
      <w:r w:rsidR="00E65ACA">
        <w:rPr>
          <w:rFonts w:ascii="游ゴシック Medium" w:eastAsia="游ゴシック Medium" w:hAnsi="游ゴシック Medium" w:hint="eastAsia"/>
        </w:rPr>
        <w:t>いたい</w:t>
      </w:r>
      <w:r w:rsidR="00EB160C" w:rsidRPr="007D643F">
        <w:rPr>
          <w:rFonts w:ascii="游ゴシック Medium" w:eastAsia="游ゴシック Medium" w:hAnsi="游ゴシック Medium" w:hint="eastAsia"/>
        </w:rPr>
        <w:t>。</w:t>
      </w:r>
      <w:bookmarkEnd w:id="9"/>
      <w:bookmarkEnd w:id="10"/>
    </w:p>
    <w:p w14:paraId="4AB58C9B" w14:textId="0623A75A"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キャリア教育については、</w:t>
      </w:r>
      <w:r w:rsidR="00E65ACA" w:rsidRPr="00E65ACA">
        <w:rPr>
          <w:rFonts w:ascii="游ゴシック Medium" w:eastAsia="游ゴシック Medium" w:hAnsi="游ゴシック Medium" w:hint="eastAsia"/>
        </w:rPr>
        <w:t>コロナ禍</w:t>
      </w:r>
      <w:r w:rsidR="001A6885">
        <w:rPr>
          <w:rFonts w:ascii="游ゴシック Medium" w:eastAsia="游ゴシック Medium" w:hAnsi="游ゴシック Medium" w:hint="eastAsia"/>
        </w:rPr>
        <w:t>に</w:t>
      </w:r>
      <w:r w:rsidR="00EB160C" w:rsidRPr="007D643F">
        <w:rPr>
          <w:rFonts w:ascii="游ゴシック Medium" w:eastAsia="游ゴシック Medium" w:hAnsi="游ゴシック Medium" w:hint="eastAsia"/>
        </w:rPr>
        <w:t>学校の先生から「</w:t>
      </w:r>
      <w:r w:rsidR="00E65ACA">
        <w:rPr>
          <w:rFonts w:ascii="游ゴシック Medium" w:eastAsia="游ゴシック Medium" w:hAnsi="游ゴシック Medium" w:hint="eastAsia"/>
        </w:rPr>
        <w:t>対面</w:t>
      </w:r>
      <w:r w:rsidR="00EB160C" w:rsidRPr="007D643F">
        <w:rPr>
          <w:rFonts w:ascii="游ゴシック Medium" w:eastAsia="游ゴシック Medium" w:hAnsi="游ゴシック Medium" w:hint="eastAsia"/>
        </w:rPr>
        <w:t>授業ができない」と相談を受けたことをきっかけとして、大阪商工会議所</w:t>
      </w:r>
      <w:r w:rsidR="008F2EF3">
        <w:rPr>
          <w:rFonts w:ascii="游ゴシック Medium" w:eastAsia="游ゴシック Medium" w:hAnsi="游ゴシック Medium" w:hint="eastAsia"/>
        </w:rPr>
        <w:t>の</w:t>
      </w:r>
      <w:r w:rsidR="00E65ACA" w:rsidRPr="00E65ACA">
        <w:rPr>
          <w:rFonts w:ascii="游ゴシック Medium" w:eastAsia="游ゴシック Medium" w:hAnsi="游ゴシック Medium" w:hint="eastAsia"/>
        </w:rPr>
        <w:t>女性活躍賞の</w:t>
      </w:r>
      <w:r w:rsidR="008E4FAF" w:rsidRPr="002A7DE6">
        <w:rPr>
          <w:rFonts w:ascii="游ゴシック Medium" w:eastAsia="游ゴシック Medium" w:hAnsi="游ゴシック Medium" w:hint="eastAsia"/>
        </w:rPr>
        <w:t>「サクヤヒメ」</w:t>
      </w:r>
      <w:r w:rsidR="00EB160C" w:rsidRPr="007D643F">
        <w:rPr>
          <w:rFonts w:ascii="游ゴシック Medium" w:eastAsia="游ゴシック Medium" w:hAnsi="游ゴシック Medium" w:hint="eastAsia"/>
        </w:rPr>
        <w:t>メンバー</w:t>
      </w:r>
      <w:r w:rsidR="00E65ACA">
        <w:rPr>
          <w:rFonts w:ascii="游ゴシック Medium" w:eastAsia="游ゴシック Medium" w:hAnsi="游ゴシック Medium" w:hint="eastAsia"/>
        </w:rPr>
        <w:t>有志</w:t>
      </w:r>
      <w:r w:rsidR="00234CF9">
        <w:rPr>
          <w:rFonts w:ascii="游ゴシック Medium" w:eastAsia="游ゴシック Medium" w:hAnsi="游ゴシック Medium" w:hint="eastAsia"/>
        </w:rPr>
        <w:t>の</w:t>
      </w:r>
      <w:r w:rsidR="00EB160C" w:rsidRPr="007D643F">
        <w:rPr>
          <w:rFonts w:ascii="游ゴシック Medium" w:eastAsia="游ゴシック Medium" w:hAnsi="游ゴシック Medium" w:hint="eastAsia"/>
        </w:rPr>
        <w:t>ボランティアで</w:t>
      </w:r>
      <w:r w:rsidR="00E65ACA">
        <w:rPr>
          <w:rFonts w:ascii="游ゴシック Medium" w:eastAsia="游ゴシック Medium" w:hAnsi="游ゴシック Medium" w:hint="eastAsia"/>
        </w:rPr>
        <w:t>、</w:t>
      </w:r>
      <w:r w:rsidR="00E65ACA" w:rsidRPr="00E65ACA">
        <w:rPr>
          <w:rFonts w:ascii="游ゴシック Medium" w:eastAsia="游ゴシック Medium" w:hAnsi="游ゴシック Medium" w:hint="eastAsia"/>
        </w:rPr>
        <w:t>大阪府</w:t>
      </w:r>
      <w:r w:rsidR="001A6885">
        <w:rPr>
          <w:rFonts w:ascii="游ゴシック Medium" w:eastAsia="游ゴシック Medium" w:hAnsi="游ゴシック Medium" w:hint="eastAsia"/>
        </w:rPr>
        <w:lastRenderedPageBreak/>
        <w:t>内</w:t>
      </w:r>
      <w:r w:rsidR="00E65ACA" w:rsidRPr="00E65ACA">
        <w:rPr>
          <w:rFonts w:ascii="游ゴシック Medium" w:eastAsia="游ゴシック Medium" w:hAnsi="游ゴシック Medium" w:hint="eastAsia"/>
        </w:rPr>
        <w:t>の学校で出張授業をスタートさせ</w:t>
      </w:r>
      <w:r w:rsidR="00E65ACA">
        <w:rPr>
          <w:rFonts w:ascii="游ゴシック Medium" w:eastAsia="游ゴシック Medium" w:hAnsi="游ゴシック Medium" w:hint="eastAsia"/>
        </w:rPr>
        <w:t>、</w:t>
      </w:r>
      <w:r w:rsidR="00E65ACA" w:rsidRPr="00E65ACA">
        <w:rPr>
          <w:rFonts w:ascii="游ゴシック Medium" w:eastAsia="游ゴシック Medium" w:hAnsi="游ゴシック Medium" w:hint="eastAsia"/>
        </w:rPr>
        <w:t>過去３年で</w:t>
      </w:r>
      <w:r w:rsidR="00E65ACA" w:rsidRPr="00E65ACA">
        <w:rPr>
          <w:rFonts w:ascii="游ゴシック Medium" w:eastAsia="游ゴシック Medium" w:hAnsi="游ゴシック Medium"/>
        </w:rPr>
        <w:t>2200人以上が受講した。その活動が評価され、2024年経産省のキャリア教育アワードの中小企業の部奨励賞をいただいた。</w:t>
      </w:r>
    </w:p>
    <w:p w14:paraId="31DFE044" w14:textId="20D7CC7D"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ここでお伝えしたいことは、キャリアで</w:t>
      </w:r>
      <w:r w:rsidR="00E65ACA" w:rsidRPr="00E65ACA">
        <w:rPr>
          <w:rFonts w:ascii="游ゴシック Medium" w:eastAsia="游ゴシック Medium" w:hAnsi="游ゴシック Medium" w:hint="eastAsia"/>
        </w:rPr>
        <w:t>子どもたちを元気づける以上に、逆に私たちが元気をもらっているということ。</w:t>
      </w:r>
    </w:p>
    <w:p w14:paraId="1BEBDBB7" w14:textId="77777777" w:rsidR="00E65ACA" w:rsidRPr="00E65ACA" w:rsidRDefault="00E65ACA" w:rsidP="00E65ACA">
      <w:pPr>
        <w:ind w:left="210" w:hangingChars="100" w:hanging="210"/>
        <w:rPr>
          <w:rFonts w:ascii="游ゴシック Medium" w:eastAsia="游ゴシック Medium" w:hAnsi="游ゴシック Medium"/>
        </w:rPr>
      </w:pPr>
      <w:r w:rsidRPr="00E65ACA">
        <w:rPr>
          <w:rFonts w:ascii="游ゴシック Medium" w:eastAsia="游ゴシック Medium" w:hAnsi="游ゴシック Medium" w:hint="eastAsia"/>
        </w:rPr>
        <w:t>・また、「働く」ことへの不安を抱える学生も多く、未来や働くことを大人と一緒に考えたり、自ら発表したりすることが重要である。</w:t>
      </w:r>
    </w:p>
    <w:p w14:paraId="6AFE77E3" w14:textId="4C00D2CC" w:rsidR="00EB160C" w:rsidRPr="007D643F" w:rsidRDefault="00E65ACA" w:rsidP="007D643F">
      <w:pPr>
        <w:ind w:left="210" w:hangingChars="100" w:hanging="210"/>
        <w:rPr>
          <w:rFonts w:ascii="游ゴシック Medium" w:eastAsia="游ゴシック Medium" w:hAnsi="游ゴシック Medium"/>
        </w:rPr>
      </w:pPr>
      <w:r w:rsidRPr="00E65ACA">
        <w:rPr>
          <w:rFonts w:ascii="游ゴシック Medium" w:eastAsia="游ゴシック Medium" w:hAnsi="游ゴシック Medium" w:hint="eastAsia"/>
        </w:rPr>
        <w:t>・大人も学生と関わることで、とてもいい刺激をもらえる。学校の先生に多くの負荷</w:t>
      </w:r>
      <w:r w:rsidR="001A6885">
        <w:rPr>
          <w:rFonts w:ascii="游ゴシック Medium" w:eastAsia="游ゴシック Medium" w:hAnsi="游ゴシック Medium" w:hint="eastAsia"/>
        </w:rPr>
        <w:t>を</w:t>
      </w:r>
      <w:r w:rsidRPr="00E65ACA">
        <w:rPr>
          <w:rFonts w:ascii="游ゴシック Medium" w:eastAsia="游ゴシック Medium" w:hAnsi="游ゴシック Medium" w:hint="eastAsia"/>
        </w:rPr>
        <w:t>かけてゆくことよりも、いかに周りにいる大人を活用して、学生たちをお客様扱いするのではなく、様々な大人と関わるシーンをつくる</w:t>
      </w:r>
      <w:r w:rsidR="001A6885">
        <w:rPr>
          <w:rFonts w:ascii="游ゴシック Medium" w:eastAsia="游ゴシック Medium" w:hAnsi="游ゴシック Medium" w:hint="eastAsia"/>
        </w:rPr>
        <w:t>か</w:t>
      </w:r>
      <w:r w:rsidRPr="00E65ACA">
        <w:rPr>
          <w:rFonts w:ascii="游ゴシック Medium" w:eastAsia="游ゴシック Medium" w:hAnsi="游ゴシック Medium" w:hint="eastAsia"/>
        </w:rPr>
        <w:t>。それこそが大阪らしいコミュニケーションを活用したキャリア教育なので、ぜひこのような活動も知っていただきたい。</w:t>
      </w:r>
    </w:p>
    <w:p w14:paraId="1C572D71" w14:textId="20E7AB8B" w:rsidR="00EB160C" w:rsidRPr="007D643F" w:rsidRDefault="00EB160C" w:rsidP="00EB160C">
      <w:pPr>
        <w:rPr>
          <w:rFonts w:ascii="游ゴシック Medium" w:eastAsia="游ゴシック Medium" w:hAnsi="游ゴシック Medium"/>
        </w:rPr>
      </w:pPr>
    </w:p>
    <w:p w14:paraId="577711C7" w14:textId="39061678"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部活動の大阪モデルが教員の負担軽減に対して十分な効果が表れていると考えるが、実際の生徒のニーズに対する対応がどの程度できているかの検証もまたお願いしたい。</w:t>
      </w:r>
    </w:p>
    <w:p w14:paraId="0DF1F54F" w14:textId="56A3BEB7"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地域によって指導者の有無が分かれてしまったり、メジャーなスポーツには指導者がいる一方で、マイナーなスポーツには生徒からのニーズがあったとしても指導者がいなかったりする状況があるため、できるだけ生徒のニーズの把握や</w:t>
      </w:r>
      <w:r w:rsidR="00215E14">
        <w:rPr>
          <w:rFonts w:ascii="游ゴシック Medium" w:eastAsia="游ゴシック Medium" w:hAnsi="游ゴシック Medium" w:hint="eastAsia"/>
        </w:rPr>
        <w:t>その対応</w:t>
      </w:r>
      <w:r w:rsidR="00EB160C" w:rsidRPr="007D643F">
        <w:rPr>
          <w:rFonts w:ascii="游ゴシック Medium" w:eastAsia="游ゴシック Medium" w:hAnsi="游ゴシック Medium" w:hint="eastAsia"/>
        </w:rPr>
        <w:t>についてもぜひお願いしたい。</w:t>
      </w:r>
    </w:p>
    <w:p w14:paraId="165C8E66" w14:textId="77777777" w:rsidR="00EB160C" w:rsidRPr="007D643F" w:rsidRDefault="00EB160C" w:rsidP="00EB160C">
      <w:pPr>
        <w:rPr>
          <w:rFonts w:ascii="游ゴシック Medium" w:eastAsia="游ゴシック Medium" w:hAnsi="游ゴシック Medium"/>
        </w:rPr>
      </w:pPr>
    </w:p>
    <w:p w14:paraId="77CFA975" w14:textId="77777777" w:rsidR="00EB160C" w:rsidRPr="007D643F" w:rsidRDefault="00EB160C" w:rsidP="00EB160C">
      <w:pPr>
        <w:rPr>
          <w:rFonts w:ascii="游ゴシック Medium" w:eastAsia="游ゴシック Medium" w:hAnsi="游ゴシック Medium"/>
        </w:rPr>
      </w:pPr>
      <w:bookmarkStart w:id="11" w:name="_Hlk205998752"/>
      <w:r w:rsidRPr="007D643F">
        <w:rPr>
          <w:rFonts w:ascii="游ゴシック Medium" w:eastAsia="游ゴシック Medium" w:hAnsi="游ゴシック Medium" w:hint="eastAsia"/>
        </w:rPr>
        <w:t>○長井会長が各委員からの意見をまとめた。</w:t>
      </w:r>
    </w:p>
    <w:p w14:paraId="74A4D580" w14:textId="77777777" w:rsidR="00EB160C" w:rsidRPr="007D643F" w:rsidRDefault="00EB160C" w:rsidP="00EB160C">
      <w:pPr>
        <w:rPr>
          <w:rFonts w:ascii="游ゴシック Medium" w:eastAsia="游ゴシック Medium" w:hAnsi="游ゴシック Medium"/>
        </w:rPr>
      </w:pPr>
    </w:p>
    <w:p w14:paraId="729F9432" w14:textId="77777777" w:rsidR="00EB160C" w:rsidRPr="007D643F" w:rsidRDefault="00EB160C" w:rsidP="00EB160C">
      <w:pPr>
        <w:rPr>
          <w:rFonts w:ascii="游ゴシック Medium" w:eastAsia="游ゴシック Medium" w:hAnsi="游ゴシック Medium"/>
        </w:rPr>
      </w:pPr>
      <w:r w:rsidRPr="007D643F">
        <w:rPr>
          <w:rFonts w:ascii="游ゴシック Medium" w:eastAsia="游ゴシック Medium" w:hAnsi="游ゴシック Medium" w:hint="eastAsia"/>
        </w:rPr>
        <w:t>＜意見まとめ＞</w:t>
      </w:r>
    </w:p>
    <w:bookmarkEnd w:id="11"/>
    <w:p w14:paraId="6F053660" w14:textId="73D2CE1E" w:rsidR="00EB160C" w:rsidRPr="007D643F" w:rsidRDefault="007D643F" w:rsidP="007D643F">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w:t>
      </w:r>
      <w:r w:rsidR="00EB160C" w:rsidRPr="007D643F">
        <w:rPr>
          <w:rFonts w:ascii="游ゴシック Medium" w:eastAsia="游ゴシック Medium" w:hAnsi="游ゴシック Medium" w:hint="eastAsia"/>
        </w:rPr>
        <w:t>保健体育課では「部活動大阪モデル」を積極的に進めていただいており、高等学校課では「キャリア教育」の充実を図っておられ、支援教育課では「就学支援アドバイザー」を積極的に活用する</w:t>
      </w:r>
      <w:r w:rsidR="00E44547" w:rsidRPr="00E44547">
        <w:rPr>
          <w:rFonts w:ascii="游ゴシック Medium" w:eastAsia="游ゴシック Medium" w:hAnsi="游ゴシック Medium" w:hint="eastAsia"/>
        </w:rPr>
        <w:t>ほか</w:t>
      </w:r>
      <w:r w:rsidR="00E44547">
        <w:rPr>
          <w:rFonts w:ascii="游ゴシック Medium" w:eastAsia="游ゴシック Medium" w:hAnsi="游ゴシック Medium" w:hint="eastAsia"/>
        </w:rPr>
        <w:t>、</w:t>
      </w:r>
      <w:r w:rsidR="00E44547" w:rsidRPr="00E44547">
        <w:rPr>
          <w:rFonts w:ascii="游ゴシック Medium" w:eastAsia="游ゴシック Medium" w:hAnsi="游ゴシック Medium" w:hint="eastAsia"/>
        </w:rPr>
        <w:t>早期から</w:t>
      </w:r>
      <w:r w:rsidR="00EB160C" w:rsidRPr="007D643F">
        <w:rPr>
          <w:rFonts w:ascii="游ゴシック Medium" w:eastAsia="游ゴシック Medium" w:hAnsi="游ゴシック Medium" w:hint="eastAsia"/>
        </w:rPr>
        <w:t>職場体験実習を行われているので、支援学校の生徒や保護者にとってありがたい取組をしていただいていると感じた。</w:t>
      </w:r>
    </w:p>
    <w:p w14:paraId="355EC9E5" w14:textId="1EFDE4D9" w:rsidR="007D643F" w:rsidRDefault="007D643F">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6AA9B787" w14:textId="6D24DE0E"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lastRenderedPageBreak/>
        <w:t>■基本方針</w:t>
      </w:r>
      <w:r w:rsidR="00580643">
        <w:rPr>
          <w:rFonts w:ascii="游ゴシック Medium" w:eastAsia="游ゴシック Medium" w:hAnsi="游ゴシック Medium" w:hint="eastAsia"/>
          <w:b/>
          <w:bCs/>
          <w:color w:val="000000" w:themeColor="text1"/>
        </w:rPr>
        <w:t>４</w:t>
      </w:r>
      <w:r w:rsidRPr="001F601B">
        <w:rPr>
          <w:rFonts w:ascii="游ゴシック Medium" w:eastAsia="游ゴシック Medium" w:hAnsi="游ゴシック Medium" w:hint="eastAsia"/>
          <w:b/>
          <w:bCs/>
          <w:color w:val="000000" w:themeColor="text1"/>
        </w:rPr>
        <w:t>「</w:t>
      </w:r>
      <w:r w:rsidR="007D643F" w:rsidRPr="007D643F">
        <w:rPr>
          <w:rFonts w:ascii="游ゴシック Medium" w:eastAsia="游ゴシック Medium" w:hAnsi="游ゴシック Medium" w:hint="eastAsia"/>
          <w:b/>
          <w:bCs/>
          <w:color w:val="000000" w:themeColor="text1"/>
        </w:rPr>
        <w:t>多様な主体との協働</w:t>
      </w:r>
      <w:r w:rsidRPr="001F601B">
        <w:rPr>
          <w:rFonts w:ascii="游ゴシック Medium" w:eastAsia="游ゴシック Medium" w:hAnsi="游ゴシック Medium" w:hint="eastAsia"/>
          <w:b/>
          <w:bCs/>
          <w:color w:val="000000" w:themeColor="text1"/>
        </w:rPr>
        <w:t>」</w:t>
      </w:r>
    </w:p>
    <w:p w14:paraId="0BF29AC0" w14:textId="23616DA2"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w:t>
      </w:r>
      <w:r w:rsidR="007D643F">
        <w:rPr>
          <w:rFonts w:ascii="游ゴシック Medium" w:eastAsia="游ゴシック Medium" w:hAnsi="游ゴシック Medium" w:hint="eastAsia"/>
          <w:color w:val="000000" w:themeColor="text1"/>
        </w:rPr>
        <w:t>４</w:t>
      </w:r>
      <w:r w:rsidRPr="001F601B">
        <w:rPr>
          <w:rFonts w:ascii="游ゴシック Medium" w:eastAsia="游ゴシック Medium" w:hAnsi="游ゴシック Medium" w:hint="eastAsia"/>
          <w:color w:val="000000" w:themeColor="text1"/>
        </w:rPr>
        <w:t>－１「点検及び評価調書（案） 基本方針</w:t>
      </w:r>
      <w:r w:rsidR="007D643F">
        <w:rPr>
          <w:rFonts w:ascii="游ゴシック Medium" w:eastAsia="游ゴシック Medium" w:hAnsi="游ゴシック Medium" w:hint="eastAsia"/>
          <w:color w:val="000000" w:themeColor="text1"/>
        </w:rPr>
        <w:t>4</w:t>
      </w:r>
      <w:r w:rsidRPr="001F601B">
        <w:rPr>
          <w:rFonts w:ascii="游ゴシック Medium" w:eastAsia="游ゴシック Medium" w:hAnsi="游ゴシック Medium" w:hint="eastAsia"/>
          <w:color w:val="000000" w:themeColor="text1"/>
        </w:rPr>
        <w:t xml:space="preserve"> </w:t>
      </w:r>
      <w:r w:rsidR="007D643F" w:rsidRPr="007D643F">
        <w:rPr>
          <w:rFonts w:ascii="游ゴシック Medium" w:eastAsia="游ゴシック Medium" w:hAnsi="游ゴシック Medium" w:hint="eastAsia"/>
          <w:color w:val="000000" w:themeColor="text1"/>
        </w:rPr>
        <w:t>多様な主体との協働</w:t>
      </w:r>
      <w:r w:rsidRPr="001F601B">
        <w:rPr>
          <w:rFonts w:ascii="游ゴシック Medium" w:eastAsia="游ゴシック Medium" w:hAnsi="游ゴシック Medium" w:hint="eastAsia"/>
          <w:color w:val="000000" w:themeColor="text1"/>
        </w:rPr>
        <w:t>」により、事務局から説明。</w:t>
      </w:r>
    </w:p>
    <w:p w14:paraId="75277005" w14:textId="3A508E7A"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w:t>
      </w:r>
      <w:r w:rsidR="007D643F">
        <w:rPr>
          <w:rFonts w:ascii="游ゴシック Medium" w:eastAsia="游ゴシック Medium" w:hAnsi="游ゴシック Medium" w:hint="eastAsia"/>
          <w:color w:val="000000" w:themeColor="text1"/>
        </w:rPr>
        <w:t>４</w:t>
      </w:r>
      <w:r w:rsidRPr="001F601B">
        <w:rPr>
          <w:rFonts w:ascii="游ゴシック Medium" w:eastAsia="游ゴシック Medium" w:hAnsi="游ゴシック Medium" w:hint="eastAsia"/>
          <w:color w:val="000000" w:themeColor="text1"/>
        </w:rPr>
        <w:t>－２により、事務局から、委員より事前に聴取した質問・意見を紹介。</w:t>
      </w:r>
    </w:p>
    <w:p w14:paraId="05015978"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会長の指示により、委員より事前に聴取した質問・意見に対する事務局の見解を述べるよう指示。</w:t>
      </w:r>
    </w:p>
    <w:p w14:paraId="1FD20891" w14:textId="77777777" w:rsidR="001F601B" w:rsidRPr="001F601B" w:rsidRDefault="001F601B" w:rsidP="001F601B">
      <w:pPr>
        <w:rPr>
          <w:rFonts w:ascii="游ゴシック Medium" w:eastAsia="游ゴシック Medium" w:hAnsi="游ゴシック Medium"/>
          <w:color w:val="000000" w:themeColor="text1"/>
        </w:rPr>
      </w:pPr>
    </w:p>
    <w:p w14:paraId="579F7073" w14:textId="7B3FCFC4" w:rsid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w:t>
      </w:r>
      <w:r w:rsidR="00580643">
        <w:rPr>
          <w:rFonts w:ascii="游ゴシック Medium" w:eastAsia="游ゴシック Medium" w:hAnsi="游ゴシック Medium" w:hint="eastAsia"/>
          <w:b/>
          <w:bCs/>
          <w:color w:val="000000" w:themeColor="text1"/>
        </w:rPr>
        <w:t>⑭</w:t>
      </w:r>
      <w:r w:rsidRPr="001F601B">
        <w:rPr>
          <w:rFonts w:ascii="游ゴシック Medium" w:eastAsia="游ゴシック Medium" w:hAnsi="游ゴシック Medium" w:hint="eastAsia"/>
          <w:b/>
          <w:bCs/>
          <w:color w:val="000000" w:themeColor="text1"/>
        </w:rPr>
        <w:t xml:space="preserve">　</w:t>
      </w:r>
      <w:r w:rsidR="00580643" w:rsidRPr="00580643">
        <w:rPr>
          <w:rFonts w:ascii="游ゴシック Medium" w:eastAsia="游ゴシック Medium" w:hAnsi="游ゴシック Medium" w:hint="eastAsia"/>
          <w:b/>
          <w:bCs/>
          <w:color w:val="000000" w:themeColor="text1"/>
        </w:rPr>
        <w:t>地域・大学・企業等との連携や多様な人材との連携</w:t>
      </w:r>
    </w:p>
    <w:tbl>
      <w:tblPr>
        <w:tblStyle w:val="a3"/>
        <w:tblW w:w="0" w:type="auto"/>
        <w:tblLook w:val="04A0" w:firstRow="1" w:lastRow="0" w:firstColumn="1" w:lastColumn="0" w:noHBand="0" w:noVBand="1"/>
      </w:tblPr>
      <w:tblGrid>
        <w:gridCol w:w="9736"/>
      </w:tblGrid>
      <w:tr w:rsidR="007F569D" w:rsidRPr="004621D9" w14:paraId="39A5102B" w14:textId="77777777" w:rsidTr="006D3094">
        <w:trPr>
          <w:trHeight w:val="1744"/>
        </w:trPr>
        <w:tc>
          <w:tcPr>
            <w:tcW w:w="9736" w:type="dxa"/>
            <w:tcMar>
              <w:top w:w="85" w:type="dxa"/>
              <w:left w:w="85" w:type="dxa"/>
              <w:bottom w:w="85" w:type="dxa"/>
              <w:right w:w="85" w:type="dxa"/>
            </w:tcMar>
          </w:tcPr>
          <w:p w14:paraId="3BD369B6" w14:textId="62D84DD1" w:rsidR="001F325A" w:rsidRDefault="001F325A" w:rsidP="00950D98">
            <w:pPr>
              <w:ind w:firstLineChars="100" w:firstLine="210"/>
              <w:rPr>
                <w:rFonts w:ascii="游ゴシック Medium" w:eastAsia="游ゴシック Medium" w:hAnsi="游ゴシック Medium"/>
                <w:bCs/>
                <w:color w:val="000000" w:themeColor="text1"/>
              </w:rPr>
            </w:pPr>
            <w:r w:rsidRPr="00A50D90">
              <w:rPr>
                <w:rFonts w:ascii="游ゴシック Medium" w:eastAsia="游ゴシック Medium" w:hAnsi="游ゴシック Medium" w:hint="eastAsia"/>
                <w:bCs/>
                <w:color w:val="000000" w:themeColor="text1"/>
              </w:rPr>
              <w:t>社会変化とニーズの多様化に対応する取組は、時々「多様性」を認め合うことを強要されているようにも感じることがある。成果指標24『「難しいことがあってもあきらめない」と回答した小・中学校の子どもたちの割合』は、前年度より増加することを目標としているが、時に、「目標達成が明らかに難しい場合においてもあきらめない」、となれば無理強いとなってしまう。</w:t>
            </w:r>
          </w:p>
          <w:p w14:paraId="3F5EF9E1" w14:textId="5321BBDE" w:rsidR="007F569D" w:rsidRPr="00F03B70" w:rsidRDefault="001F325A" w:rsidP="001F325A">
            <w:pPr>
              <w:ind w:leftChars="100" w:left="210"/>
              <w:rPr>
                <w:rFonts w:ascii="游ゴシック Medium" w:eastAsia="游ゴシック Medium" w:hAnsi="游ゴシック Medium"/>
                <w:bCs/>
                <w:color w:val="000000" w:themeColor="text1"/>
              </w:rPr>
            </w:pPr>
            <w:r w:rsidRPr="00A50D90">
              <w:rPr>
                <w:rFonts w:ascii="游ゴシック Medium" w:eastAsia="游ゴシック Medium" w:hAnsi="游ゴシック Medium" w:hint="eastAsia"/>
                <w:b/>
                <w:bCs/>
                <w:color w:val="000000" w:themeColor="text1"/>
                <w:u w:val="single"/>
              </w:rPr>
              <w:t>個々の状況に応じて、「逃げても良い」と言う意見もあり、これも多様性と考えるが、如何か。</w:t>
            </w:r>
          </w:p>
        </w:tc>
      </w:tr>
    </w:tbl>
    <w:p w14:paraId="2BD88FCF" w14:textId="77777777" w:rsidR="007F569D" w:rsidRDefault="007F569D" w:rsidP="007F569D">
      <w:pPr>
        <w:rPr>
          <w:rFonts w:ascii="游ゴシック Medium" w:eastAsia="游ゴシック Medium" w:hAnsi="游ゴシック Medium"/>
          <w:color w:val="000000" w:themeColor="text1"/>
        </w:rPr>
      </w:pPr>
    </w:p>
    <w:p w14:paraId="687CA4AE" w14:textId="70CF26BC" w:rsidR="007F569D" w:rsidRPr="001F601B" w:rsidRDefault="007F569D" w:rsidP="00950D98">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02DA6213" w14:textId="28D31178" w:rsidR="00580643" w:rsidRPr="00580643" w:rsidRDefault="00F76FBC" w:rsidP="00F76FBC">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580643" w:rsidRPr="00580643">
        <w:rPr>
          <w:rFonts w:ascii="游ゴシック Medium" w:eastAsia="游ゴシック Medium" w:hAnsi="游ゴシック Medium" w:hint="eastAsia"/>
          <w:color w:val="000000" w:themeColor="text1"/>
        </w:rPr>
        <w:t>子どもたちが主体的に学習を行う中で、見通しをもって粘り強く取り組む力を身に付けることは、大切なことと捉えてい</w:t>
      </w:r>
      <w:r>
        <w:rPr>
          <w:rFonts w:ascii="游ゴシック Medium" w:eastAsia="游ゴシック Medium" w:hAnsi="游ゴシック Medium" w:hint="eastAsia"/>
          <w:color w:val="000000" w:themeColor="text1"/>
        </w:rPr>
        <w:t>る</w:t>
      </w:r>
      <w:r w:rsidR="00580643" w:rsidRPr="00580643">
        <w:rPr>
          <w:rFonts w:ascii="游ゴシック Medium" w:eastAsia="游ゴシック Medium" w:hAnsi="游ゴシック Medium" w:hint="eastAsia"/>
          <w:color w:val="000000" w:themeColor="text1"/>
        </w:rPr>
        <w:t>。</w:t>
      </w:r>
    </w:p>
    <w:p w14:paraId="41A276E2" w14:textId="1F2E34E0" w:rsidR="00F76FBC" w:rsidRDefault="00F76FBC" w:rsidP="00F76FBC">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580643" w:rsidRPr="00580643">
        <w:rPr>
          <w:rFonts w:ascii="游ゴシック Medium" w:eastAsia="游ゴシック Medium" w:hAnsi="游ゴシック Medium" w:hint="eastAsia"/>
          <w:color w:val="000000" w:themeColor="text1"/>
        </w:rPr>
        <w:t>社会が急激に変化し、多様化・複雑化する中で、子どもたちは、大人でも解決が難しい課題に出会ったり、夢や目標に向かう中でうまくいかずに悩んだりすることもあ</w:t>
      </w:r>
      <w:r>
        <w:rPr>
          <w:rFonts w:ascii="游ゴシック Medium" w:eastAsia="游ゴシック Medium" w:hAnsi="游ゴシック Medium" w:hint="eastAsia"/>
          <w:color w:val="000000" w:themeColor="text1"/>
        </w:rPr>
        <w:t>る</w:t>
      </w:r>
      <w:r w:rsidR="00580643" w:rsidRPr="00580643">
        <w:rPr>
          <w:rFonts w:ascii="游ゴシック Medium" w:eastAsia="游ゴシック Medium" w:hAnsi="游ゴシック Medium" w:hint="eastAsia"/>
          <w:color w:val="000000" w:themeColor="text1"/>
        </w:rPr>
        <w:t>。そのような時に、誰かに相談したり、多様な人と協働したりしながら、一人ひとりの状況に応じて課題に向き合っていくものと考えて</w:t>
      </w:r>
      <w:r>
        <w:rPr>
          <w:rFonts w:ascii="游ゴシック Medium" w:eastAsia="游ゴシック Medium" w:hAnsi="游ゴシック Medium" w:hint="eastAsia"/>
          <w:color w:val="000000" w:themeColor="text1"/>
        </w:rPr>
        <w:t>いる。</w:t>
      </w:r>
    </w:p>
    <w:p w14:paraId="0EF1343E" w14:textId="4AAF4912" w:rsidR="00580643" w:rsidRPr="00580643" w:rsidRDefault="00F76FBC" w:rsidP="00F76FBC">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明らかに達成が困難である等、目標設定そのものに課題があったり、目標達成が出来なかったものの、目標達成に向けた過程が評価できる場合もあることから、状況に応じた適切な指導が必要と考えている。</w:t>
      </w:r>
    </w:p>
    <w:p w14:paraId="680D63BD" w14:textId="41930D42" w:rsidR="007F569D" w:rsidRDefault="00F76FBC" w:rsidP="00F76FBC">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580643" w:rsidRPr="00580643">
        <w:rPr>
          <w:rFonts w:ascii="游ゴシック Medium" w:eastAsia="游ゴシック Medium" w:hAnsi="游ゴシック Medium" w:hint="eastAsia"/>
          <w:color w:val="000000" w:themeColor="text1"/>
        </w:rPr>
        <w:t>今後も、個々の状況をしっかりと見据えつつ、あきらめずにがんばったり、うまくいかないことを修正したりしながら成長する子どもたちを支えられるよう、取組を進めてまい</w:t>
      </w:r>
      <w:r>
        <w:rPr>
          <w:rFonts w:ascii="游ゴシック Medium" w:eastAsia="游ゴシック Medium" w:hAnsi="游ゴシック Medium" w:hint="eastAsia"/>
          <w:color w:val="000000" w:themeColor="text1"/>
        </w:rPr>
        <w:t>る</w:t>
      </w:r>
      <w:r w:rsidR="00580643" w:rsidRPr="00580643">
        <w:rPr>
          <w:rFonts w:ascii="游ゴシック Medium" w:eastAsia="游ゴシック Medium" w:hAnsi="游ゴシック Medium" w:hint="eastAsia"/>
          <w:color w:val="000000" w:themeColor="text1"/>
        </w:rPr>
        <w:t>。</w:t>
      </w:r>
    </w:p>
    <w:p w14:paraId="381A1D12" w14:textId="77777777" w:rsidR="007F569D" w:rsidRPr="009B775D" w:rsidRDefault="007F569D" w:rsidP="001F601B">
      <w:pPr>
        <w:rPr>
          <w:rFonts w:ascii="游ゴシック Medium" w:eastAsia="游ゴシック Medium" w:hAnsi="游ゴシック Medium"/>
          <w:b/>
          <w:bCs/>
        </w:rPr>
      </w:pPr>
    </w:p>
    <w:p w14:paraId="54A62922" w14:textId="70613CE7" w:rsidR="003A7C51" w:rsidRPr="009B775D" w:rsidRDefault="003A7C51" w:rsidP="003A7C51">
      <w:pPr>
        <w:rPr>
          <w:rFonts w:ascii="游ゴシック Medium" w:eastAsia="游ゴシック Medium" w:hAnsi="游ゴシック Medium"/>
        </w:rPr>
      </w:pPr>
      <w:r w:rsidRPr="009B775D">
        <w:rPr>
          <w:rFonts w:ascii="游ゴシック Medium" w:eastAsia="游ゴシック Medium" w:hAnsi="游ゴシック Medium" w:hint="eastAsia"/>
        </w:rPr>
        <w:t>＜委員＞</w:t>
      </w:r>
    </w:p>
    <w:p w14:paraId="6CF19E89" w14:textId="1DF16509" w:rsidR="00003991" w:rsidRPr="009B775D" w:rsidRDefault="003A7C51" w:rsidP="00003991">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w:t>
      </w:r>
      <w:r w:rsidR="00003991" w:rsidRPr="009B775D">
        <w:rPr>
          <w:rFonts w:ascii="游ゴシック Medium" w:eastAsia="游ゴシック Medium" w:hAnsi="游ゴシック Medium"/>
        </w:rPr>
        <w:t>うまくいかなくてもプロセスを大切にして評価する、次</w:t>
      </w:r>
      <w:r w:rsidR="00AD6A1A">
        <w:rPr>
          <w:rFonts w:ascii="游ゴシック Medium" w:eastAsia="游ゴシック Medium" w:hAnsi="游ゴシック Medium" w:hint="eastAsia"/>
        </w:rPr>
        <w:t>に</w:t>
      </w:r>
      <w:r w:rsidR="00003991" w:rsidRPr="009B775D">
        <w:rPr>
          <w:rFonts w:ascii="游ゴシック Medium" w:eastAsia="游ゴシック Medium" w:hAnsi="游ゴシック Medium"/>
        </w:rPr>
        <w:t>そういう課題が</w:t>
      </w:r>
      <w:r w:rsidR="00AD6A1A">
        <w:rPr>
          <w:rFonts w:ascii="游ゴシック Medium" w:eastAsia="游ゴシック Medium" w:hAnsi="游ゴシック Medium" w:hint="eastAsia"/>
        </w:rPr>
        <w:t>ある</w:t>
      </w:r>
      <w:r w:rsidR="00003991" w:rsidRPr="009B775D">
        <w:rPr>
          <w:rFonts w:ascii="游ゴシック Medium" w:eastAsia="游ゴシック Medium" w:hAnsi="游ゴシック Medium"/>
        </w:rPr>
        <w:t>ために前向きに取り組むという姿勢は企業でもやっている。</w:t>
      </w:r>
    </w:p>
    <w:p w14:paraId="0C5BDCF7" w14:textId="50BDBC9F" w:rsidR="00003991" w:rsidRPr="009B775D" w:rsidRDefault="00003991" w:rsidP="00003991">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w:t>
      </w:r>
      <w:r w:rsidRPr="009B775D">
        <w:rPr>
          <w:rFonts w:ascii="游ゴシック Medium" w:eastAsia="游ゴシック Medium" w:hAnsi="游ゴシック Medium"/>
        </w:rPr>
        <w:t>やはり逃げちゃダメだとなると数字をよく見せようとする子</w:t>
      </w:r>
      <w:r w:rsidR="00AD6A1A">
        <w:rPr>
          <w:rFonts w:ascii="游ゴシック Medium" w:eastAsia="游ゴシック Medium" w:hAnsi="游ゴシック Medium" w:hint="eastAsia"/>
        </w:rPr>
        <w:t>ども</w:t>
      </w:r>
      <w:r w:rsidRPr="009B775D">
        <w:rPr>
          <w:rFonts w:ascii="游ゴシック Medium" w:eastAsia="游ゴシック Medium" w:hAnsi="游ゴシック Medium"/>
        </w:rPr>
        <w:t>とか、うまくまとめようとする大人が出てくるというのは企業でもよくある話。</w:t>
      </w:r>
    </w:p>
    <w:p w14:paraId="3B38B87D" w14:textId="4A90A01D" w:rsidR="00003991" w:rsidRPr="009B775D" w:rsidRDefault="00003991" w:rsidP="00003991">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w:t>
      </w:r>
      <w:r w:rsidRPr="009B775D">
        <w:rPr>
          <w:rFonts w:ascii="游ゴシック Medium" w:eastAsia="游ゴシック Medium" w:hAnsi="游ゴシック Medium"/>
        </w:rPr>
        <w:t>逃げることも次の戦略で、次の課題のために新しい</w:t>
      </w:r>
      <w:r w:rsidR="00AD6A1A">
        <w:rPr>
          <w:rFonts w:ascii="游ゴシック Medium" w:eastAsia="游ゴシック Medium" w:hAnsi="游ゴシック Medium" w:hint="eastAsia"/>
        </w:rPr>
        <w:t>道</w:t>
      </w:r>
      <w:r w:rsidRPr="009B775D">
        <w:rPr>
          <w:rFonts w:ascii="游ゴシック Medium" w:eastAsia="游ゴシック Medium" w:hAnsi="游ゴシック Medium"/>
        </w:rPr>
        <w:t>に進むというような表現</w:t>
      </w:r>
      <w:r w:rsidR="00E76301">
        <w:rPr>
          <w:rFonts w:ascii="游ゴシック Medium" w:eastAsia="游ゴシック Medium" w:hAnsi="游ゴシック Medium" w:hint="eastAsia"/>
        </w:rPr>
        <w:t>になる</w:t>
      </w:r>
      <w:r w:rsidRPr="009B775D">
        <w:rPr>
          <w:rFonts w:ascii="游ゴシック Medium" w:eastAsia="游ゴシック Medium" w:hAnsi="游ゴシック Medium"/>
        </w:rPr>
        <w:t>。</w:t>
      </w:r>
    </w:p>
    <w:p w14:paraId="482766EF" w14:textId="0A84344A" w:rsidR="003A7C51" w:rsidRPr="009B775D" w:rsidRDefault="00003991" w:rsidP="00003991">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w:t>
      </w:r>
      <w:r w:rsidRPr="009B775D">
        <w:rPr>
          <w:rFonts w:ascii="游ゴシック Medium" w:eastAsia="游ゴシック Medium" w:hAnsi="游ゴシック Medium"/>
        </w:rPr>
        <w:t>諦めないことが美徳であると捉えられないように、自己評価をしていただけたらありがたい。</w:t>
      </w:r>
    </w:p>
    <w:p w14:paraId="36E00B7D" w14:textId="0CE413E4" w:rsidR="007F569D" w:rsidRDefault="007F569D" w:rsidP="001F601B">
      <w:pPr>
        <w:rPr>
          <w:rFonts w:ascii="游ゴシック Medium" w:eastAsia="游ゴシック Medium" w:hAnsi="游ゴシック Medium"/>
          <w:b/>
          <w:bCs/>
          <w:color w:val="000000" w:themeColor="text1"/>
        </w:rPr>
      </w:pPr>
    </w:p>
    <w:p w14:paraId="72A8000C" w14:textId="484245FC" w:rsidR="00950D98" w:rsidRDefault="00950D98" w:rsidP="001F601B">
      <w:pPr>
        <w:rPr>
          <w:rFonts w:ascii="游ゴシック Medium" w:eastAsia="游ゴシック Medium" w:hAnsi="游ゴシック Medium"/>
          <w:b/>
          <w:bCs/>
          <w:color w:val="000000" w:themeColor="text1"/>
        </w:rPr>
      </w:pPr>
    </w:p>
    <w:p w14:paraId="3183C085" w14:textId="267D7E57" w:rsidR="000E173F" w:rsidRDefault="000E173F" w:rsidP="001F601B">
      <w:pPr>
        <w:rPr>
          <w:rFonts w:ascii="游ゴシック Medium" w:eastAsia="游ゴシック Medium" w:hAnsi="游ゴシック Medium"/>
          <w:b/>
          <w:bCs/>
          <w:color w:val="000000" w:themeColor="text1"/>
        </w:rPr>
      </w:pPr>
    </w:p>
    <w:p w14:paraId="3764A925" w14:textId="034A5A05" w:rsidR="000E173F" w:rsidRDefault="000E173F" w:rsidP="001F601B">
      <w:pPr>
        <w:rPr>
          <w:rFonts w:ascii="游ゴシック Medium" w:eastAsia="游ゴシック Medium" w:hAnsi="游ゴシック Medium"/>
          <w:b/>
          <w:bCs/>
          <w:color w:val="000000" w:themeColor="text1"/>
        </w:rPr>
      </w:pPr>
    </w:p>
    <w:p w14:paraId="566C254B" w14:textId="47B0065D" w:rsidR="000E173F" w:rsidRDefault="000E173F" w:rsidP="001F601B">
      <w:pPr>
        <w:rPr>
          <w:rFonts w:ascii="游ゴシック Medium" w:eastAsia="游ゴシック Medium" w:hAnsi="游ゴシック Medium"/>
          <w:b/>
          <w:bCs/>
          <w:color w:val="000000" w:themeColor="text1"/>
        </w:rPr>
      </w:pPr>
    </w:p>
    <w:p w14:paraId="46F0EA5D" w14:textId="77777777" w:rsidR="000E173F" w:rsidRPr="001F601B" w:rsidRDefault="000E173F" w:rsidP="001F601B">
      <w:pPr>
        <w:rPr>
          <w:rFonts w:ascii="游ゴシック Medium" w:eastAsia="游ゴシック Medium" w:hAnsi="游ゴシック Medium" w:hint="eastAsia"/>
          <w:b/>
          <w:bCs/>
          <w:color w:val="000000" w:themeColor="text1"/>
        </w:rPr>
      </w:pPr>
    </w:p>
    <w:p w14:paraId="1AA9DA73" w14:textId="1E108C2F" w:rsidR="001F601B" w:rsidRPr="001F601B" w:rsidRDefault="001F601B" w:rsidP="001F601B">
      <w:pPr>
        <w:rPr>
          <w:rFonts w:ascii="游ゴシック Medium" w:eastAsia="游ゴシック Medium" w:hAnsi="游ゴシック Medium"/>
          <w:b/>
          <w:bCs/>
          <w:color w:val="000000" w:themeColor="text1"/>
        </w:rPr>
      </w:pPr>
      <w:bookmarkStart w:id="12" w:name="_Hlk205543006"/>
      <w:r w:rsidRPr="001F601B">
        <w:rPr>
          <w:rFonts w:ascii="游ゴシック Medium" w:eastAsia="游ゴシック Medium" w:hAnsi="游ゴシック Medium" w:hint="eastAsia"/>
          <w:b/>
          <w:bCs/>
          <w:color w:val="000000" w:themeColor="text1"/>
        </w:rPr>
        <w:lastRenderedPageBreak/>
        <w:t>重点取組</w:t>
      </w:r>
      <w:r w:rsidR="00580643">
        <w:rPr>
          <w:rFonts w:ascii="游ゴシック Medium" w:eastAsia="游ゴシック Medium" w:hAnsi="游ゴシック Medium" w:hint="eastAsia"/>
          <w:b/>
          <w:bCs/>
          <w:color w:val="000000" w:themeColor="text1"/>
        </w:rPr>
        <w:t>⑮</w:t>
      </w:r>
      <w:r w:rsidRPr="001F601B">
        <w:rPr>
          <w:rFonts w:ascii="游ゴシック Medium" w:eastAsia="游ゴシック Medium" w:hAnsi="游ゴシック Medium" w:hint="eastAsia"/>
          <w:b/>
          <w:bCs/>
          <w:color w:val="000000" w:themeColor="text1"/>
        </w:rPr>
        <w:t xml:space="preserve">　</w:t>
      </w:r>
      <w:r w:rsidR="00580643" w:rsidRPr="00580643">
        <w:rPr>
          <w:rFonts w:ascii="游ゴシック Medium" w:eastAsia="游ゴシック Medium" w:hAnsi="游ゴシック Medium" w:hint="eastAsia"/>
          <w:b/>
          <w:bCs/>
          <w:color w:val="000000" w:themeColor="text1"/>
        </w:rPr>
        <w:t>教育コミュニティづくりをはじめとする社会教育の推進</w:t>
      </w:r>
    </w:p>
    <w:tbl>
      <w:tblPr>
        <w:tblStyle w:val="a3"/>
        <w:tblW w:w="0" w:type="auto"/>
        <w:tblLook w:val="04A0" w:firstRow="1" w:lastRow="0" w:firstColumn="1" w:lastColumn="0" w:noHBand="0" w:noVBand="1"/>
      </w:tblPr>
      <w:tblGrid>
        <w:gridCol w:w="9736"/>
      </w:tblGrid>
      <w:tr w:rsidR="003A7C51" w:rsidRPr="004621D9" w14:paraId="6EBA1442" w14:textId="77777777" w:rsidTr="006D3094">
        <w:tc>
          <w:tcPr>
            <w:tcW w:w="9736" w:type="dxa"/>
            <w:tcMar>
              <w:top w:w="85" w:type="dxa"/>
              <w:left w:w="85" w:type="dxa"/>
              <w:bottom w:w="85" w:type="dxa"/>
              <w:right w:w="85" w:type="dxa"/>
            </w:tcMar>
          </w:tcPr>
          <w:p w14:paraId="55BA7F7F" w14:textId="41706F06" w:rsidR="003A7C51" w:rsidRPr="004621D9" w:rsidRDefault="00203A33" w:rsidP="00950D98">
            <w:pPr>
              <w:ind w:firstLineChars="100" w:firstLine="210"/>
              <w:rPr>
                <w:rFonts w:ascii="游ゴシック Medium" w:eastAsia="游ゴシック Medium" w:hAnsi="游ゴシック Medium"/>
                <w:color w:val="000000" w:themeColor="text1"/>
              </w:rPr>
            </w:pPr>
            <w:r w:rsidRPr="00203A33">
              <w:rPr>
                <w:rFonts w:ascii="游ゴシック Medium" w:eastAsia="游ゴシック Medium" w:hAnsi="游ゴシック Medium" w:hint="eastAsia"/>
                <w:color w:val="000000" w:themeColor="text1"/>
              </w:rPr>
              <w:t>保護者や地域を巻きこんだ教育コミュニティづくりには、地域差や年齢層による認識・理解の違いが非常に大きく、多様性を認め合う社会になることが前提として必要になっていると思う。また、生活や子育てのために時間を費やすことと違い、準備された教育の枠組にあえて参加しようとする保護者が少ないのも実態としてある。</w:t>
            </w:r>
            <w:r w:rsidRPr="00203A33">
              <w:rPr>
                <w:rFonts w:ascii="游ゴシック Medium" w:eastAsia="游ゴシック Medium" w:hAnsi="游ゴシック Medium" w:hint="eastAsia"/>
                <w:b/>
                <w:bCs/>
                <w:color w:val="000000" w:themeColor="text1"/>
                <w:u w:val="single"/>
              </w:rPr>
              <w:t>授業参観に合わせた教育支援の実施など、参加率を上げるための工夫や、オンデマンドのような、各家庭の時間の多様性に対応できる教育の提供なども検討してもいいのではないか。</w:t>
            </w:r>
          </w:p>
        </w:tc>
      </w:tr>
    </w:tbl>
    <w:p w14:paraId="38DB22BC" w14:textId="77777777" w:rsidR="001F601B" w:rsidRPr="003A7C51" w:rsidRDefault="001F601B" w:rsidP="001F601B">
      <w:pPr>
        <w:rPr>
          <w:rFonts w:ascii="游ゴシック Medium" w:eastAsia="游ゴシック Medium" w:hAnsi="游ゴシック Medium"/>
          <w:color w:val="000000" w:themeColor="text1"/>
        </w:rPr>
      </w:pPr>
    </w:p>
    <w:p w14:paraId="6EC7E2F0" w14:textId="26694590" w:rsidR="00CA4152"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5172EFA8" w14:textId="11600F0D" w:rsidR="00203A33" w:rsidRPr="00203A33" w:rsidRDefault="002C270D" w:rsidP="00203A3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03A33" w:rsidRPr="00203A33">
        <w:rPr>
          <w:rFonts w:ascii="游ゴシック Medium" w:eastAsia="游ゴシック Medium" w:hAnsi="游ゴシック Medium" w:hint="eastAsia"/>
          <w:color w:val="000000" w:themeColor="text1"/>
        </w:rPr>
        <w:t>社会や地域コミュニティの変化、各家庭のライフスタイルや価値観の多様化等もあり、家庭教育を支援する取組等への参加が難しい保護者がおられること</w:t>
      </w:r>
      <w:r w:rsidR="00003991">
        <w:rPr>
          <w:rFonts w:ascii="游ゴシック Medium" w:eastAsia="游ゴシック Medium" w:hAnsi="游ゴシック Medium" w:hint="eastAsia"/>
          <w:color w:val="000000" w:themeColor="text1"/>
        </w:rPr>
        <w:t>は</w:t>
      </w:r>
      <w:r w:rsidR="00203A33" w:rsidRPr="00203A33">
        <w:rPr>
          <w:rFonts w:ascii="游ゴシック Medium" w:eastAsia="游ゴシック Medium" w:hAnsi="游ゴシック Medium" w:hint="eastAsia"/>
          <w:color w:val="000000" w:themeColor="text1"/>
        </w:rPr>
        <w:t>認識</w:t>
      </w:r>
      <w:r w:rsidR="00003991">
        <w:rPr>
          <w:rFonts w:ascii="游ゴシック Medium" w:eastAsia="游ゴシック Medium" w:hAnsi="游ゴシック Medium" w:hint="eastAsia"/>
          <w:color w:val="000000" w:themeColor="text1"/>
        </w:rPr>
        <w:t>している</w:t>
      </w:r>
      <w:r w:rsidR="00203A33" w:rsidRPr="00203A33">
        <w:rPr>
          <w:rFonts w:ascii="游ゴシック Medium" w:eastAsia="游ゴシック Medium" w:hAnsi="游ゴシック Medium" w:hint="eastAsia"/>
          <w:color w:val="000000" w:themeColor="text1"/>
        </w:rPr>
        <w:t>。</w:t>
      </w:r>
    </w:p>
    <w:p w14:paraId="4160F166" w14:textId="2D2E1F58" w:rsidR="00203A33" w:rsidRPr="00203A33" w:rsidRDefault="00003991" w:rsidP="0000399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03A33" w:rsidRPr="00203A33">
        <w:rPr>
          <w:rFonts w:ascii="游ゴシック Medium" w:eastAsia="游ゴシック Medium" w:hAnsi="游ゴシック Medium" w:hint="eastAsia"/>
          <w:color w:val="000000" w:themeColor="text1"/>
        </w:rPr>
        <w:t>府教育庁としては、懇談会等の機会を活用した親学習や子育てについての意見交流、地域人材等で構成された家庭教育支援チームによるアウトリーチ型の訪問支援などを推進するとともに、昨年度から</w:t>
      </w:r>
      <w:r w:rsidR="00203A33" w:rsidRPr="00203A33">
        <w:rPr>
          <w:rFonts w:ascii="游ゴシック Medium" w:eastAsia="游ゴシック Medium" w:hAnsi="游ゴシック Medium"/>
          <w:color w:val="000000" w:themeColor="text1"/>
        </w:rPr>
        <w:t>SNS等を活用した情報発信に取り組んで</w:t>
      </w:r>
      <w:r w:rsidR="001A72BD">
        <w:rPr>
          <w:rFonts w:ascii="游ゴシック Medium" w:eastAsia="游ゴシック Medium" w:hAnsi="游ゴシック Medium" w:hint="eastAsia"/>
          <w:color w:val="000000" w:themeColor="text1"/>
        </w:rPr>
        <w:t>いる</w:t>
      </w:r>
      <w:r w:rsidR="00203A33" w:rsidRPr="00203A33">
        <w:rPr>
          <w:rFonts w:ascii="游ゴシック Medium" w:eastAsia="游ゴシック Medium" w:hAnsi="游ゴシック Medium"/>
          <w:color w:val="000000" w:themeColor="text1"/>
        </w:rPr>
        <w:t>。また、今年度はこれらに加えて、親学習教材の動画化等、保護者にオンデマンドで視聴してもらえるコンテンツの作成も進めているところ。</w:t>
      </w:r>
    </w:p>
    <w:p w14:paraId="4CBFD75C" w14:textId="7D15E9DB" w:rsidR="00CE1CDB" w:rsidRDefault="00003991" w:rsidP="00203A3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03A33" w:rsidRPr="00203A33">
        <w:rPr>
          <w:rFonts w:ascii="游ゴシック Medium" w:eastAsia="游ゴシック Medium" w:hAnsi="游ゴシック Medium" w:hint="eastAsia"/>
          <w:color w:val="000000" w:themeColor="text1"/>
        </w:rPr>
        <w:t>引き続き、多様な場や手段を用いて、すべての保護者に対する学習の機会及び情報の提供に努め</w:t>
      </w:r>
      <w:r w:rsidR="001A72BD">
        <w:rPr>
          <w:rFonts w:ascii="游ゴシック Medium" w:eastAsia="游ゴシック Medium" w:hAnsi="游ゴシック Medium" w:hint="eastAsia"/>
          <w:color w:val="000000" w:themeColor="text1"/>
        </w:rPr>
        <w:t>る</w:t>
      </w:r>
      <w:r w:rsidR="00203A33" w:rsidRPr="00203A33">
        <w:rPr>
          <w:rFonts w:ascii="游ゴシック Medium" w:eastAsia="游ゴシック Medium" w:hAnsi="游ゴシック Medium" w:hint="eastAsia"/>
          <w:color w:val="000000" w:themeColor="text1"/>
        </w:rPr>
        <w:t>。</w:t>
      </w:r>
    </w:p>
    <w:p w14:paraId="4F9155A6" w14:textId="77777777" w:rsidR="00FA2839" w:rsidRDefault="00FA2839" w:rsidP="001F601B">
      <w:pPr>
        <w:rPr>
          <w:rFonts w:ascii="游ゴシック Medium" w:eastAsia="游ゴシック Medium" w:hAnsi="游ゴシック Medium"/>
          <w:color w:val="000000" w:themeColor="text1"/>
        </w:rPr>
      </w:pPr>
    </w:p>
    <w:p w14:paraId="75929CBC" w14:textId="6DB795E4" w:rsid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w:t>
      </w:r>
      <w:r w:rsidR="00203A33">
        <w:rPr>
          <w:rFonts w:ascii="游ゴシック Medium" w:eastAsia="游ゴシック Medium" w:hAnsi="游ゴシック Medium" w:hint="eastAsia"/>
          <w:color w:val="000000" w:themeColor="text1"/>
        </w:rPr>
        <w:t>委員</w:t>
      </w:r>
      <w:r w:rsidRPr="001F601B">
        <w:rPr>
          <w:rFonts w:ascii="游ゴシック Medium" w:eastAsia="游ゴシック Medium" w:hAnsi="游ゴシック Medium" w:hint="eastAsia"/>
          <w:color w:val="000000" w:themeColor="text1"/>
        </w:rPr>
        <w:t>＞</w:t>
      </w:r>
    </w:p>
    <w:p w14:paraId="15EDE280" w14:textId="4FFBEB5D"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PTAの</w:t>
      </w:r>
      <w:r w:rsidRPr="009B775D">
        <w:rPr>
          <w:rFonts w:ascii="游ゴシック Medium" w:eastAsia="游ゴシック Medium" w:hAnsi="游ゴシック Medium"/>
        </w:rPr>
        <w:t>学習の機会</w:t>
      </w:r>
      <w:r w:rsidR="004F3E32">
        <w:rPr>
          <w:rFonts w:ascii="游ゴシック Medium" w:eastAsia="游ゴシック Medium" w:hAnsi="游ゴシック Medium" w:hint="eastAsia"/>
        </w:rPr>
        <w:t>として</w:t>
      </w:r>
      <w:r w:rsidRPr="009B775D">
        <w:rPr>
          <w:rFonts w:ascii="游ゴシック Medium" w:eastAsia="游ゴシック Medium" w:hAnsi="游ゴシック Medium"/>
        </w:rPr>
        <w:t>研究会</w:t>
      </w:r>
      <w:r w:rsidRPr="009B775D">
        <w:rPr>
          <w:rFonts w:ascii="游ゴシック Medium" w:eastAsia="游ゴシック Medium" w:hAnsi="游ゴシック Medium" w:hint="eastAsia"/>
        </w:rPr>
        <w:t>など</w:t>
      </w:r>
      <w:r w:rsidR="009867CB">
        <w:rPr>
          <w:rFonts w:ascii="游ゴシック Medium" w:eastAsia="游ゴシック Medium" w:hAnsi="游ゴシック Medium" w:hint="eastAsia"/>
        </w:rPr>
        <w:t>を</w:t>
      </w:r>
      <w:r w:rsidR="00ED5AC4">
        <w:rPr>
          <w:rFonts w:ascii="游ゴシック Medium" w:eastAsia="游ゴシック Medium" w:hAnsi="游ゴシック Medium" w:hint="eastAsia"/>
        </w:rPr>
        <w:t>開催すると</w:t>
      </w:r>
      <w:r w:rsidRPr="009B775D">
        <w:rPr>
          <w:rFonts w:ascii="游ゴシック Medium" w:eastAsia="游ゴシック Medium" w:hAnsi="游ゴシック Medium"/>
        </w:rPr>
        <w:t>、大阪府</w:t>
      </w:r>
      <w:r w:rsidRPr="009B775D">
        <w:rPr>
          <w:rFonts w:ascii="游ゴシック Medium" w:eastAsia="游ゴシック Medium" w:hAnsi="游ゴシック Medium" w:hint="eastAsia"/>
        </w:rPr>
        <w:t>で</w:t>
      </w:r>
      <w:r w:rsidRPr="009B775D">
        <w:rPr>
          <w:rFonts w:ascii="游ゴシック Medium" w:eastAsia="游ゴシック Medium" w:hAnsi="游ゴシック Medium"/>
        </w:rPr>
        <w:t>何万人という</w:t>
      </w:r>
      <w:r w:rsidRPr="009B775D">
        <w:rPr>
          <w:rFonts w:ascii="游ゴシック Medium" w:eastAsia="游ゴシック Medium" w:hAnsi="游ゴシック Medium" w:hint="eastAsia"/>
        </w:rPr>
        <w:t>保護者（会員）</w:t>
      </w:r>
      <w:r w:rsidRPr="009B775D">
        <w:rPr>
          <w:rFonts w:ascii="游ゴシック Medium" w:eastAsia="游ゴシック Medium" w:hAnsi="游ゴシック Medium"/>
        </w:rPr>
        <w:t>がい</w:t>
      </w:r>
      <w:r w:rsidRPr="009B775D">
        <w:rPr>
          <w:rFonts w:ascii="游ゴシック Medium" w:eastAsia="游ゴシック Medium" w:hAnsi="游ゴシック Medium" w:hint="eastAsia"/>
        </w:rPr>
        <w:t>るなか</w:t>
      </w:r>
      <w:r w:rsidRPr="009B775D">
        <w:rPr>
          <w:rFonts w:ascii="游ゴシック Medium" w:eastAsia="游ゴシック Medium" w:hAnsi="游ゴシック Medium"/>
        </w:rPr>
        <w:t>集まった</w:t>
      </w:r>
      <w:r w:rsidRPr="009B775D">
        <w:rPr>
          <w:rFonts w:ascii="游ゴシック Medium" w:eastAsia="游ゴシック Medium" w:hAnsi="游ゴシック Medium" w:hint="eastAsia"/>
        </w:rPr>
        <w:t>のは</w:t>
      </w:r>
      <w:r w:rsidRPr="009B775D">
        <w:rPr>
          <w:rFonts w:ascii="游ゴシック Medium" w:eastAsia="游ゴシック Medium" w:hAnsi="游ゴシック Medium"/>
        </w:rPr>
        <w:t>20人</w:t>
      </w:r>
      <w:r w:rsidRPr="009B775D">
        <w:rPr>
          <w:rFonts w:ascii="游ゴシック Medium" w:eastAsia="游ゴシック Medium" w:hAnsi="游ゴシック Medium" w:hint="eastAsia"/>
        </w:rPr>
        <w:t>、そ</w:t>
      </w:r>
      <w:r w:rsidRPr="009B775D">
        <w:rPr>
          <w:rFonts w:ascii="游ゴシック Medium" w:eastAsia="游ゴシック Medium" w:hAnsi="游ゴシック Medium"/>
        </w:rPr>
        <w:t>のうち15人</w:t>
      </w:r>
      <w:r w:rsidRPr="009B775D">
        <w:rPr>
          <w:rFonts w:ascii="游ゴシック Medium" w:eastAsia="游ゴシック Medium" w:hAnsi="游ゴシック Medium" w:hint="eastAsia"/>
        </w:rPr>
        <w:t>が</w:t>
      </w:r>
      <w:r w:rsidRPr="009B775D">
        <w:rPr>
          <w:rFonts w:ascii="游ゴシック Medium" w:eastAsia="游ゴシック Medium" w:hAnsi="游ゴシック Medium"/>
        </w:rPr>
        <w:t>役員</w:t>
      </w:r>
      <w:r w:rsidRPr="009B775D">
        <w:rPr>
          <w:rFonts w:ascii="游ゴシック Medium" w:eastAsia="游ゴシック Medium" w:hAnsi="游ゴシック Medium" w:hint="eastAsia"/>
        </w:rPr>
        <w:t>だったという</w:t>
      </w:r>
      <w:r w:rsidRPr="009B775D">
        <w:rPr>
          <w:rFonts w:ascii="游ゴシック Medium" w:eastAsia="游ゴシック Medium" w:hAnsi="游ゴシック Medium"/>
        </w:rPr>
        <w:t>笑い話がある</w:t>
      </w:r>
      <w:r w:rsidRPr="009B775D">
        <w:rPr>
          <w:rFonts w:ascii="游ゴシック Medium" w:eastAsia="游ゴシック Medium" w:hAnsi="游ゴシック Medium" w:hint="eastAsia"/>
        </w:rPr>
        <w:t>。</w:t>
      </w:r>
    </w:p>
    <w:p w14:paraId="6216FBE6" w14:textId="0CE36995"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また、「アンケートの結果、</w:t>
      </w:r>
      <w:r w:rsidRPr="009B775D">
        <w:rPr>
          <w:rFonts w:ascii="游ゴシック Medium" w:eastAsia="游ゴシック Medium" w:hAnsi="游ゴシック Medium"/>
        </w:rPr>
        <w:t>100%</w:t>
      </w:r>
      <w:r w:rsidRPr="009B775D">
        <w:rPr>
          <w:rFonts w:ascii="游ゴシック Medium" w:eastAsia="游ゴシック Medium" w:hAnsi="游ゴシック Medium" w:hint="eastAsia"/>
        </w:rPr>
        <w:t>になったの</w:t>
      </w:r>
      <w:r w:rsidRPr="009B775D">
        <w:rPr>
          <w:rFonts w:ascii="游ゴシック Medium" w:eastAsia="游ゴシック Medium" w:hAnsi="游ゴシック Medium"/>
        </w:rPr>
        <w:t>で来年もやります</w:t>
      </w:r>
      <w:r w:rsidRPr="009B775D">
        <w:rPr>
          <w:rFonts w:ascii="游ゴシック Medium" w:eastAsia="游ゴシック Medium" w:hAnsi="游ゴシック Medium" w:hint="eastAsia"/>
        </w:rPr>
        <w:t>」というのは</w:t>
      </w:r>
      <w:r w:rsidR="00E76301">
        <w:rPr>
          <w:rFonts w:ascii="游ゴシック Medium" w:eastAsia="游ゴシック Medium" w:hAnsi="游ゴシック Medium" w:hint="eastAsia"/>
        </w:rPr>
        <w:t>、あくまでも参加した方が母数なので、</w:t>
      </w:r>
      <w:r w:rsidRPr="009B775D">
        <w:rPr>
          <w:rFonts w:ascii="游ゴシック Medium" w:eastAsia="游ゴシック Medium" w:hAnsi="游ゴシック Medium" w:hint="eastAsia"/>
        </w:rPr>
        <w:t>少し</w:t>
      </w:r>
      <w:r w:rsidRPr="009B775D">
        <w:rPr>
          <w:rFonts w:ascii="游ゴシック Medium" w:eastAsia="游ゴシック Medium" w:hAnsi="游ゴシック Medium"/>
        </w:rPr>
        <w:t>違う</w:t>
      </w:r>
      <w:r w:rsidRPr="009B775D">
        <w:rPr>
          <w:rFonts w:ascii="游ゴシック Medium" w:eastAsia="游ゴシック Medium" w:hAnsi="游ゴシック Medium" w:hint="eastAsia"/>
        </w:rPr>
        <w:t>のではないかと思う。</w:t>
      </w:r>
      <w:r w:rsidR="00E76301">
        <w:rPr>
          <w:rFonts w:ascii="游ゴシック Medium" w:eastAsia="游ゴシック Medium" w:hAnsi="游ゴシック Medium" w:hint="eastAsia"/>
        </w:rPr>
        <w:t>先の例で申せば、</w:t>
      </w:r>
      <w:r w:rsidRPr="009B775D">
        <w:rPr>
          <w:rFonts w:ascii="游ゴシック Medium" w:eastAsia="游ゴシック Medium" w:hAnsi="游ゴシック Medium"/>
        </w:rPr>
        <w:t>この参加者20人</w:t>
      </w:r>
      <w:r w:rsidRPr="009B775D">
        <w:rPr>
          <w:rFonts w:ascii="游ゴシック Medium" w:eastAsia="游ゴシック Medium" w:hAnsi="游ゴシック Medium" w:hint="eastAsia"/>
        </w:rPr>
        <w:t>を</w:t>
      </w:r>
      <w:r w:rsidRPr="009B775D">
        <w:rPr>
          <w:rFonts w:ascii="游ゴシック Medium" w:eastAsia="游ゴシック Medium" w:hAnsi="游ゴシック Medium"/>
        </w:rPr>
        <w:t>200人に</w:t>
      </w:r>
      <w:r w:rsidRPr="009B775D">
        <w:rPr>
          <w:rFonts w:ascii="游ゴシック Medium" w:eastAsia="游ゴシック Medium" w:hAnsi="游ゴシック Medium" w:hint="eastAsia"/>
        </w:rPr>
        <w:t>増やし</w:t>
      </w:r>
      <w:r w:rsidRPr="009B775D">
        <w:rPr>
          <w:rFonts w:ascii="游ゴシック Medium" w:eastAsia="游ゴシック Medium" w:hAnsi="游ゴシック Medium"/>
        </w:rPr>
        <w:t>、次は2</w:t>
      </w:r>
      <w:r w:rsidR="00E76301">
        <w:rPr>
          <w:rFonts w:ascii="游ゴシック Medium" w:eastAsia="游ゴシック Medium" w:hAnsi="游ゴシック Medium"/>
        </w:rPr>
        <w:t>,</w:t>
      </w:r>
      <w:r w:rsidRPr="009B775D">
        <w:rPr>
          <w:rFonts w:ascii="游ゴシック Medium" w:eastAsia="游ゴシック Medium" w:hAnsi="游ゴシック Medium"/>
        </w:rPr>
        <w:t>000人に</w:t>
      </w:r>
      <w:r w:rsidRPr="009B775D">
        <w:rPr>
          <w:rFonts w:ascii="游ゴシック Medium" w:eastAsia="游ゴシック Medium" w:hAnsi="游ゴシック Medium" w:hint="eastAsia"/>
        </w:rPr>
        <w:t>増やせるようするの</w:t>
      </w:r>
      <w:r w:rsidRPr="009B775D">
        <w:rPr>
          <w:rFonts w:ascii="游ゴシック Medium" w:eastAsia="游ゴシック Medium" w:hAnsi="游ゴシック Medium"/>
        </w:rPr>
        <w:t>も必要</w:t>
      </w:r>
      <w:r w:rsidRPr="009B775D">
        <w:rPr>
          <w:rFonts w:ascii="游ゴシック Medium" w:eastAsia="游ゴシック Medium" w:hAnsi="游ゴシック Medium" w:hint="eastAsia"/>
        </w:rPr>
        <w:t>であると考える。</w:t>
      </w:r>
    </w:p>
    <w:p w14:paraId="26CA97A0" w14:textId="77777777"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実際、「社会教育委員等の評価が上がっていて</w:t>
      </w:r>
      <w:r w:rsidRPr="009B775D">
        <w:rPr>
          <w:rFonts w:ascii="游ゴシック Medium" w:eastAsia="游ゴシック Medium" w:hAnsi="游ゴシック Medium"/>
        </w:rPr>
        <w:t>99.3%です</w:t>
      </w:r>
      <w:r w:rsidRPr="009B775D">
        <w:rPr>
          <w:rFonts w:ascii="游ゴシック Medium" w:eastAsia="游ゴシック Medium" w:hAnsi="游ゴシック Medium" w:hint="eastAsia"/>
        </w:rPr>
        <w:t>」</w:t>
      </w:r>
      <w:r w:rsidRPr="009B775D">
        <w:rPr>
          <w:rFonts w:ascii="游ゴシック Medium" w:eastAsia="游ゴシック Medium" w:hAnsi="游ゴシック Medium"/>
        </w:rPr>
        <w:t>という意見に対して</w:t>
      </w:r>
      <w:r w:rsidRPr="009B775D">
        <w:rPr>
          <w:rFonts w:ascii="游ゴシック Medium" w:eastAsia="游ゴシック Medium" w:hAnsi="游ゴシック Medium" w:hint="eastAsia"/>
        </w:rPr>
        <w:t>は</w:t>
      </w:r>
      <w:r w:rsidRPr="009B775D">
        <w:rPr>
          <w:rFonts w:ascii="游ゴシック Medium" w:eastAsia="游ゴシック Medium" w:hAnsi="游ゴシック Medium"/>
        </w:rPr>
        <w:t>、参加してない人の参加率を上げた上で、その人たちがみんな90%いるといいよね</w:t>
      </w:r>
      <w:r w:rsidRPr="009B775D">
        <w:rPr>
          <w:rFonts w:ascii="游ゴシック Medium" w:eastAsia="游ゴシック Medium" w:hAnsi="游ゴシック Medium" w:hint="eastAsia"/>
        </w:rPr>
        <w:t>という</w:t>
      </w:r>
      <w:r w:rsidRPr="009B775D">
        <w:rPr>
          <w:rFonts w:ascii="游ゴシック Medium" w:eastAsia="游ゴシック Medium" w:hAnsi="游ゴシック Medium"/>
        </w:rPr>
        <w:t>話をさせていただ</w:t>
      </w:r>
      <w:r w:rsidRPr="009B775D">
        <w:rPr>
          <w:rFonts w:ascii="游ゴシック Medium" w:eastAsia="游ゴシック Medium" w:hAnsi="游ゴシック Medium" w:hint="eastAsia"/>
        </w:rPr>
        <w:t>い</w:t>
      </w:r>
      <w:r w:rsidRPr="009B775D">
        <w:rPr>
          <w:rFonts w:ascii="游ゴシック Medium" w:eastAsia="游ゴシック Medium" w:hAnsi="游ゴシック Medium"/>
        </w:rPr>
        <w:t>た。</w:t>
      </w:r>
    </w:p>
    <w:p w14:paraId="45278C46" w14:textId="77777777"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今回、本当に進んでいると感じたので、来年以降は間違いなく結果が出ると思う。期待している。</w:t>
      </w:r>
    </w:p>
    <w:p w14:paraId="711E0378" w14:textId="63A74B13" w:rsidR="00810A38" w:rsidRDefault="00810A38" w:rsidP="00810A38">
      <w:pPr>
        <w:ind w:left="210" w:hangingChars="100" w:hanging="210"/>
        <w:rPr>
          <w:rFonts w:ascii="游ゴシック Medium" w:eastAsia="游ゴシック Medium" w:hAnsi="游ゴシック Medium"/>
          <w:color w:val="000000" w:themeColor="text1"/>
        </w:rPr>
      </w:pPr>
    </w:p>
    <w:p w14:paraId="63905F56" w14:textId="77777777" w:rsidR="009B775D" w:rsidRPr="00810A38" w:rsidRDefault="009B775D" w:rsidP="00810A38">
      <w:pPr>
        <w:ind w:left="210" w:hangingChars="100" w:hanging="210"/>
        <w:rPr>
          <w:rFonts w:ascii="游ゴシック Medium" w:eastAsia="游ゴシック Medium" w:hAnsi="游ゴシック Medium" w:hint="eastAsia"/>
          <w:color w:val="000000" w:themeColor="text1"/>
        </w:rPr>
      </w:pPr>
    </w:p>
    <w:bookmarkEnd w:id="12"/>
    <w:p w14:paraId="668C35B3" w14:textId="7EC61FEA" w:rsidR="00203A33" w:rsidRPr="001F601B" w:rsidRDefault="00203A33" w:rsidP="00203A33">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lastRenderedPageBreak/>
        <w:t>重点取組</w:t>
      </w:r>
      <w:r>
        <w:rPr>
          <w:rFonts w:ascii="游ゴシック Medium" w:eastAsia="游ゴシック Medium" w:hAnsi="游ゴシック Medium" w:hint="eastAsia"/>
          <w:b/>
          <w:bCs/>
          <w:color w:val="000000" w:themeColor="text1"/>
        </w:rPr>
        <w:t>⑯</w:t>
      </w:r>
      <w:r w:rsidRPr="001F601B">
        <w:rPr>
          <w:rFonts w:ascii="游ゴシック Medium" w:eastAsia="游ゴシック Medium" w:hAnsi="游ゴシック Medium" w:hint="eastAsia"/>
          <w:b/>
          <w:bCs/>
          <w:color w:val="000000" w:themeColor="text1"/>
        </w:rPr>
        <w:t xml:space="preserve">　</w:t>
      </w:r>
      <w:r w:rsidRPr="00203A33">
        <w:rPr>
          <w:rFonts w:ascii="游ゴシック Medium" w:eastAsia="游ゴシック Medium" w:hAnsi="游ゴシック Medium" w:hint="eastAsia"/>
          <w:b/>
          <w:bCs/>
          <w:color w:val="000000" w:themeColor="text1"/>
        </w:rPr>
        <w:t>子どもたち・保護者・府民への魅力・情報発信の推進</w:t>
      </w:r>
    </w:p>
    <w:tbl>
      <w:tblPr>
        <w:tblStyle w:val="a3"/>
        <w:tblW w:w="0" w:type="auto"/>
        <w:tblLook w:val="04A0" w:firstRow="1" w:lastRow="0" w:firstColumn="1" w:lastColumn="0" w:noHBand="0" w:noVBand="1"/>
      </w:tblPr>
      <w:tblGrid>
        <w:gridCol w:w="9736"/>
      </w:tblGrid>
      <w:tr w:rsidR="00203A33" w:rsidRPr="004621D9" w14:paraId="0E863BED" w14:textId="77777777" w:rsidTr="00ED4EAC">
        <w:tc>
          <w:tcPr>
            <w:tcW w:w="9736" w:type="dxa"/>
            <w:tcMar>
              <w:top w:w="85" w:type="dxa"/>
              <w:left w:w="85" w:type="dxa"/>
              <w:bottom w:w="85" w:type="dxa"/>
              <w:right w:w="85" w:type="dxa"/>
            </w:tcMar>
          </w:tcPr>
          <w:p w14:paraId="71A6292B" w14:textId="3912B6BD" w:rsidR="00203A33" w:rsidRPr="004621D9" w:rsidRDefault="00203A33" w:rsidP="00950D98">
            <w:pPr>
              <w:ind w:firstLineChars="100" w:firstLine="210"/>
              <w:rPr>
                <w:rFonts w:ascii="游ゴシック Medium" w:eastAsia="游ゴシック Medium" w:hAnsi="游ゴシック Medium"/>
                <w:color w:val="000000" w:themeColor="text1"/>
              </w:rPr>
            </w:pPr>
            <w:r w:rsidRPr="00203A33">
              <w:rPr>
                <w:rFonts w:ascii="游ゴシック Medium" w:eastAsia="游ゴシック Medium" w:hAnsi="游ゴシック Medium" w:hint="eastAsia"/>
                <w:color w:val="000000" w:themeColor="text1"/>
              </w:rPr>
              <w:t>魅せる情報発信は企業でも苦慮しているところで、ノウハウや個人情報保護の観点を考慮しつつ、自社の特徴ある強みを表現することは、企業のブランド力向上にも資する重要な活動であるが、</w:t>
            </w:r>
            <w:r w:rsidR="00ED5AC4" w:rsidRPr="00203A33">
              <w:rPr>
                <w:rFonts w:ascii="游ゴシック Medium" w:eastAsia="游ゴシック Medium" w:hAnsi="游ゴシック Medium"/>
                <w:color w:val="000000" w:themeColor="text1"/>
              </w:rPr>
              <w:t>YouTube</w:t>
            </w:r>
            <w:r w:rsidRPr="00203A33">
              <w:rPr>
                <w:rFonts w:ascii="游ゴシック Medium" w:eastAsia="游ゴシック Medium" w:hAnsi="游ゴシック Medium" w:hint="eastAsia"/>
                <w:color w:val="000000" w:themeColor="text1"/>
              </w:rPr>
              <w:t>や</w:t>
            </w:r>
            <w:proofErr w:type="spellStart"/>
            <w:r w:rsidRPr="00203A33">
              <w:rPr>
                <w:rFonts w:ascii="游ゴシック Medium" w:eastAsia="游ゴシック Medium" w:hAnsi="游ゴシック Medium" w:hint="eastAsia"/>
                <w:color w:val="000000" w:themeColor="text1"/>
              </w:rPr>
              <w:t>TikTok</w:t>
            </w:r>
            <w:proofErr w:type="spellEnd"/>
            <w:r w:rsidRPr="00203A33">
              <w:rPr>
                <w:rFonts w:ascii="游ゴシック Medium" w:eastAsia="游ゴシック Medium" w:hAnsi="游ゴシック Medium" w:hint="eastAsia"/>
                <w:color w:val="000000" w:themeColor="text1"/>
              </w:rPr>
              <w:t>、Instagramなどの大手SNSプラットフォームの活用も簡単ではない。学校では、保護者向けの発信情報は、事前に情報公開について承認を得た上で、パスワードを付けて共有するケースが増加している。</w:t>
            </w:r>
            <w:r w:rsidRPr="00203A33">
              <w:rPr>
                <w:rFonts w:ascii="游ゴシック Medium" w:eastAsia="游ゴシック Medium" w:hAnsi="游ゴシック Medium" w:hint="eastAsia"/>
                <w:b/>
                <w:bCs/>
                <w:color w:val="000000" w:themeColor="text1"/>
                <w:u w:val="single"/>
              </w:rPr>
              <w:t>学校主体では、各校の独自性を守るために、他校との情報共有は難しいこともあるかもしれないが、良いところは互いに取り入れられるよう、教育委員会などから好事例の情報共有を行うことや、地域や保護者に向けて公開している情報等に対し、意見を聞くことができるようアンケートをセットにするなどを検討いただきたい。</w:t>
            </w:r>
          </w:p>
        </w:tc>
      </w:tr>
    </w:tbl>
    <w:p w14:paraId="4EB5BCC0" w14:textId="77777777" w:rsidR="00203A33" w:rsidRPr="003A7C51" w:rsidRDefault="00203A33" w:rsidP="00203A33">
      <w:pPr>
        <w:rPr>
          <w:rFonts w:ascii="游ゴシック Medium" w:eastAsia="游ゴシック Medium" w:hAnsi="游ゴシック Medium"/>
          <w:color w:val="000000" w:themeColor="text1"/>
        </w:rPr>
      </w:pPr>
    </w:p>
    <w:p w14:paraId="66864CED" w14:textId="01C9A734" w:rsidR="00203A33" w:rsidRPr="001F601B" w:rsidRDefault="00203A33" w:rsidP="00203A33">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6E013589" w14:textId="77777777" w:rsidR="00203A33" w:rsidRPr="00203A33" w:rsidRDefault="00203A33" w:rsidP="00203A3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203A33">
        <w:rPr>
          <w:rFonts w:ascii="游ゴシック Medium" w:eastAsia="游ゴシック Medium" w:hAnsi="游ゴシック Medium" w:hint="eastAsia"/>
          <w:color w:val="000000" w:themeColor="text1"/>
        </w:rPr>
        <w:t>効率的かつ効果的な情報発信を進めるためには、ご指摘の好事例等の共有は有効な方法であると捉えており、この間、府教育庁としても府立学校校長・准校長対象の研修時や</w:t>
      </w:r>
      <w:r w:rsidRPr="00203A33">
        <w:rPr>
          <w:rFonts w:ascii="游ゴシック Medium" w:eastAsia="游ゴシック Medium" w:hAnsi="游ゴシック Medium"/>
          <w:color w:val="000000" w:themeColor="text1"/>
        </w:rPr>
        <w:t>SNS活用に関連する研修会等の場面において、実践しているところ。</w:t>
      </w:r>
    </w:p>
    <w:p w14:paraId="63027B66" w14:textId="5739C12B" w:rsidR="00203A33" w:rsidRDefault="00233D62" w:rsidP="00203A3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03A33" w:rsidRPr="00203A33">
        <w:rPr>
          <w:rFonts w:ascii="游ゴシック Medium" w:eastAsia="游ゴシック Medium" w:hAnsi="游ゴシック Medium" w:hint="eastAsia"/>
          <w:color w:val="000000" w:themeColor="text1"/>
        </w:rPr>
        <w:t>また、今年度リニューアルした「公立高等学校・支援学校検索サイト」に導入している、サイト訪問者の傾向や滞在時間などを計測・分析できる仕組みや、府内全公立高校が参加する「大阪府公立高校進学フェア」時に収集する来場者アンケートの結果等を踏まえ、府民が必要としている情報等をしっかりと発信できるよう、努めてまいる。</w:t>
      </w:r>
    </w:p>
    <w:p w14:paraId="7144EA51" w14:textId="77777777" w:rsidR="00203A33" w:rsidRDefault="00203A33" w:rsidP="00203A33">
      <w:pPr>
        <w:rPr>
          <w:rFonts w:ascii="游ゴシック Medium" w:eastAsia="游ゴシック Medium" w:hAnsi="游ゴシック Medium"/>
          <w:color w:val="000000" w:themeColor="text1"/>
        </w:rPr>
      </w:pPr>
    </w:p>
    <w:p w14:paraId="65A35A8E" w14:textId="5B30AE98" w:rsidR="001A72BD" w:rsidRPr="009B775D" w:rsidRDefault="001A72BD" w:rsidP="001A72BD">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＜委員＞</w:t>
      </w:r>
    </w:p>
    <w:p w14:paraId="46D5D992" w14:textId="19F9FC00" w:rsidR="001A72BD" w:rsidRPr="009B775D" w:rsidRDefault="00AD6A1A" w:rsidP="001A72BD">
      <w:pPr>
        <w:numPr>
          <w:ilvl w:val="0"/>
          <w:numId w:val="3"/>
        </w:num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成果指標</w:t>
      </w:r>
      <w:r w:rsidR="001A72BD" w:rsidRPr="009B775D">
        <w:rPr>
          <w:rFonts w:ascii="游ゴシック Medium" w:eastAsia="游ゴシック Medium" w:hAnsi="游ゴシック Medium"/>
        </w:rPr>
        <w:t>34の情報発信</w:t>
      </w:r>
      <w:r w:rsidR="001A72BD" w:rsidRPr="009B775D">
        <w:rPr>
          <w:rFonts w:ascii="游ゴシック Medium" w:eastAsia="游ゴシック Medium" w:hAnsi="游ゴシック Medium" w:hint="eastAsia"/>
        </w:rPr>
        <w:t>の項目で、</w:t>
      </w:r>
      <w:r w:rsidR="001A72BD" w:rsidRPr="009B775D">
        <w:rPr>
          <w:rFonts w:ascii="游ゴシック Medium" w:eastAsia="游ゴシック Medium" w:hAnsi="游ゴシック Medium"/>
        </w:rPr>
        <w:t>小中学校</w:t>
      </w:r>
      <w:r w:rsidR="001A72BD" w:rsidRPr="009B775D">
        <w:rPr>
          <w:rFonts w:ascii="游ゴシック Medium" w:eastAsia="游ゴシック Medium" w:hAnsi="游ゴシック Medium" w:hint="eastAsia"/>
        </w:rPr>
        <w:t>で</w:t>
      </w:r>
      <w:r w:rsidR="001A72BD" w:rsidRPr="009B775D">
        <w:rPr>
          <w:rFonts w:ascii="游ゴシック Medium" w:eastAsia="游ゴシック Medium" w:hAnsi="游ゴシック Medium"/>
        </w:rPr>
        <w:t>非常に悩まれてい</w:t>
      </w:r>
      <w:r w:rsidR="001A72BD" w:rsidRPr="009B775D">
        <w:rPr>
          <w:rFonts w:ascii="游ゴシック Medium" w:eastAsia="游ゴシック Medium" w:hAnsi="游ゴシック Medium" w:hint="eastAsia"/>
        </w:rPr>
        <w:t>るところだと思うが、</w:t>
      </w:r>
      <w:r w:rsidR="001A72BD" w:rsidRPr="009B775D">
        <w:rPr>
          <w:rFonts w:ascii="游ゴシック Medium" w:eastAsia="游ゴシック Medium" w:hAnsi="游ゴシック Medium"/>
        </w:rPr>
        <w:t>一応</w:t>
      </w:r>
      <w:r w:rsidR="001A72BD" w:rsidRPr="009B775D">
        <w:rPr>
          <w:rFonts w:ascii="游ゴシック Medium" w:eastAsia="游ゴシック Medium" w:hAnsi="游ゴシック Medium" w:hint="eastAsia"/>
        </w:rPr>
        <w:t>パスワード付き</w:t>
      </w:r>
      <w:r w:rsidR="001A72BD" w:rsidRPr="009B775D">
        <w:rPr>
          <w:rFonts w:ascii="游ゴシック Medium" w:eastAsia="游ゴシック Medium" w:hAnsi="游ゴシック Medium"/>
        </w:rPr>
        <w:t>で</w:t>
      </w:r>
      <w:r w:rsidR="001A72BD" w:rsidRPr="009B775D">
        <w:rPr>
          <w:rFonts w:ascii="游ゴシック Medium" w:eastAsia="游ゴシック Medium" w:hAnsi="游ゴシック Medium" w:hint="eastAsia"/>
        </w:rPr>
        <w:t>公開</w:t>
      </w:r>
      <w:r w:rsidR="001A72BD" w:rsidRPr="009B775D">
        <w:rPr>
          <w:rFonts w:ascii="游ゴシック Medium" w:eastAsia="游ゴシック Medium" w:hAnsi="游ゴシック Medium"/>
        </w:rPr>
        <w:t>をしてい</w:t>
      </w:r>
      <w:r w:rsidR="001A72BD" w:rsidRPr="009B775D">
        <w:rPr>
          <w:rFonts w:ascii="游ゴシック Medium" w:eastAsia="游ゴシック Medium" w:hAnsi="游ゴシック Medium" w:hint="eastAsia"/>
        </w:rPr>
        <w:t>るが</w:t>
      </w:r>
      <w:r w:rsidR="001A72BD" w:rsidRPr="009B775D">
        <w:rPr>
          <w:rFonts w:ascii="游ゴシック Medium" w:eastAsia="游ゴシック Medium" w:hAnsi="游ゴシック Medium"/>
        </w:rPr>
        <w:t>、やはり</w:t>
      </w:r>
      <w:r w:rsidR="001A72BD" w:rsidRPr="009B775D">
        <w:rPr>
          <w:rFonts w:ascii="游ゴシック Medium" w:eastAsia="游ゴシック Medium" w:hAnsi="游ゴシック Medium" w:hint="eastAsia"/>
        </w:rPr>
        <w:t>国でも</w:t>
      </w:r>
      <w:r w:rsidR="001A72BD" w:rsidRPr="009B775D">
        <w:rPr>
          <w:rFonts w:ascii="游ゴシック Medium" w:eastAsia="游ゴシック Medium" w:hAnsi="游ゴシック Medium"/>
        </w:rPr>
        <w:t>問題になって</w:t>
      </w:r>
      <w:r w:rsidR="001A72BD" w:rsidRPr="009B775D">
        <w:rPr>
          <w:rFonts w:ascii="游ゴシック Medium" w:eastAsia="游ゴシック Medium" w:hAnsi="游ゴシック Medium" w:hint="eastAsia"/>
        </w:rPr>
        <w:t>いる卒業</w:t>
      </w:r>
      <w:r w:rsidR="001A72BD" w:rsidRPr="009B775D">
        <w:rPr>
          <w:rFonts w:ascii="游ゴシック Medium" w:eastAsia="游ゴシック Medium" w:hAnsi="游ゴシック Medium"/>
        </w:rPr>
        <w:t>アルバム</w:t>
      </w:r>
      <w:r w:rsidR="001A72BD" w:rsidRPr="009B775D">
        <w:rPr>
          <w:rFonts w:ascii="游ゴシック Medium" w:eastAsia="游ゴシック Medium" w:hAnsi="游ゴシック Medium" w:hint="eastAsia"/>
        </w:rPr>
        <w:t>を改変してしまう業者がいるので、どうすべきか悩ましいところではある。</w:t>
      </w:r>
    </w:p>
    <w:p w14:paraId="15088F22" w14:textId="77777777"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ただ、恐れずに言えば、やはり良いものは良いので、当然リスクはあるが、それを上回るメリットがあるのであれば慎重に検討して進めればいいのではないかと思う。</w:t>
      </w:r>
    </w:p>
    <w:p w14:paraId="0467BDB5" w14:textId="77777777"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やっぱりせっかくいろんな学校や地域があるのだから、「こういうの良かったよ」といった意見を発言してみると意外と結構乗ってくれたり新しい情報も入ってきたりするので、ぜひ活動を継続していただければ。</w:t>
      </w:r>
    </w:p>
    <w:p w14:paraId="7137B0F7" w14:textId="5BA95F76" w:rsidR="001A72BD" w:rsidRPr="009B775D" w:rsidRDefault="001A72BD" w:rsidP="00950D98">
      <w:pPr>
        <w:rPr>
          <w:rFonts w:ascii="游ゴシック Medium" w:eastAsia="游ゴシック Medium" w:hAnsi="游ゴシック Medium"/>
        </w:rPr>
      </w:pPr>
    </w:p>
    <w:p w14:paraId="008CE2B4" w14:textId="1DF94C13"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rPr>
        <w:t>Google系やMicrosoft系</w:t>
      </w:r>
      <w:r w:rsidRPr="009B775D">
        <w:rPr>
          <w:rFonts w:ascii="游ゴシック Medium" w:eastAsia="游ゴシック Medium" w:hAnsi="游ゴシック Medium" w:hint="eastAsia"/>
        </w:rPr>
        <w:t>といった様々なものを活用することで、閲覧を限定することができるかと思うので、この時代においては活用について</w:t>
      </w:r>
      <w:r w:rsidR="00CA6E23">
        <w:rPr>
          <w:rFonts w:ascii="游ゴシック Medium" w:eastAsia="游ゴシック Medium" w:hAnsi="游ゴシック Medium" w:hint="eastAsia"/>
        </w:rPr>
        <w:t>、</w:t>
      </w:r>
      <w:r w:rsidR="00CA6E23" w:rsidRPr="00CA6E23">
        <w:rPr>
          <w:rFonts w:ascii="游ゴシック Medium" w:eastAsia="游ゴシック Medium" w:hAnsi="游ゴシック Medium" w:hint="eastAsia"/>
        </w:rPr>
        <w:t>校長先生が先生方に提案できるよう</w:t>
      </w:r>
      <w:r w:rsidR="00CA6E23">
        <w:rPr>
          <w:rFonts w:ascii="游ゴシック Medium" w:eastAsia="游ゴシック Medium" w:hAnsi="游ゴシック Medium" w:hint="eastAsia"/>
        </w:rPr>
        <w:t>、</w:t>
      </w:r>
      <w:r w:rsidRPr="009B775D">
        <w:rPr>
          <w:rFonts w:ascii="游ゴシック Medium" w:eastAsia="游ゴシック Medium" w:hAnsi="游ゴシック Medium" w:hint="eastAsia"/>
        </w:rPr>
        <w:t>校長先生への研修会</w:t>
      </w:r>
      <w:r w:rsidR="00CA6E23">
        <w:rPr>
          <w:rFonts w:ascii="游ゴシック Medium" w:eastAsia="游ゴシック Medium" w:hAnsi="游ゴシック Medium" w:hint="eastAsia"/>
        </w:rPr>
        <w:t>も</w:t>
      </w:r>
      <w:r w:rsidRPr="009B775D">
        <w:rPr>
          <w:rFonts w:ascii="游ゴシック Medium" w:eastAsia="游ゴシック Medium" w:hAnsi="游ゴシック Medium" w:hint="eastAsia"/>
        </w:rPr>
        <w:t>どんどん進めていただきたい。</w:t>
      </w:r>
    </w:p>
    <w:p w14:paraId="37E1C751" w14:textId="77777777" w:rsidR="001A72BD" w:rsidRPr="009B775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また、ホームページの更新を担当するのが先生なのか業者なのかわからないが、ホームページがもっと充実するよう、支援に取り組んでほしい。（私学のホームページとどうしても見比べてしまう）</w:t>
      </w:r>
    </w:p>
    <w:p w14:paraId="0F599D83" w14:textId="11F1AAF1" w:rsidR="001A72BD" w:rsidRPr="009B775D" w:rsidRDefault="001A72BD" w:rsidP="001A72BD">
      <w:pPr>
        <w:rPr>
          <w:rFonts w:ascii="游ゴシック Medium" w:eastAsia="游ゴシック Medium" w:hAnsi="游ゴシック Medium"/>
        </w:rPr>
      </w:pPr>
    </w:p>
    <w:p w14:paraId="7F37A78E" w14:textId="77777777" w:rsidR="009B775D" w:rsidRDefault="009B775D" w:rsidP="001A72BD">
      <w:pPr>
        <w:rPr>
          <w:rFonts w:ascii="游ゴシック Medium" w:eastAsia="游ゴシック Medium" w:hAnsi="游ゴシック Medium"/>
          <w:color w:val="FF0000"/>
        </w:rPr>
      </w:pPr>
    </w:p>
    <w:p w14:paraId="3E4A6F43" w14:textId="41770DCF" w:rsidR="001A72BD" w:rsidRPr="009B775D" w:rsidRDefault="001A72BD" w:rsidP="001A72BD">
      <w:pPr>
        <w:rPr>
          <w:rFonts w:ascii="游ゴシック Medium" w:eastAsia="游ゴシック Medium" w:hAnsi="游ゴシック Medium"/>
        </w:rPr>
      </w:pPr>
      <w:r w:rsidRPr="009B775D">
        <w:rPr>
          <w:rFonts w:ascii="游ゴシック Medium" w:eastAsia="游ゴシック Medium" w:hAnsi="游ゴシック Medium" w:hint="eastAsia"/>
        </w:rPr>
        <w:t>○長井会長が各委員からの意見をまとめた。</w:t>
      </w:r>
    </w:p>
    <w:p w14:paraId="489B4245" w14:textId="77777777" w:rsidR="001A72BD" w:rsidRPr="009B775D" w:rsidRDefault="001A72BD" w:rsidP="001A72BD">
      <w:pPr>
        <w:rPr>
          <w:rFonts w:ascii="游ゴシック Medium" w:eastAsia="游ゴシック Medium" w:hAnsi="游ゴシック Medium"/>
        </w:rPr>
      </w:pPr>
    </w:p>
    <w:p w14:paraId="074A1E3F" w14:textId="77777777" w:rsidR="001A72BD" w:rsidRPr="009B775D" w:rsidRDefault="001A72BD" w:rsidP="001A72BD">
      <w:pPr>
        <w:rPr>
          <w:rFonts w:ascii="游ゴシック Medium" w:eastAsia="游ゴシック Medium" w:hAnsi="游ゴシック Medium"/>
        </w:rPr>
      </w:pPr>
      <w:r w:rsidRPr="009B775D">
        <w:rPr>
          <w:rFonts w:ascii="游ゴシック Medium" w:eastAsia="游ゴシック Medium" w:hAnsi="游ゴシック Medium" w:hint="eastAsia"/>
        </w:rPr>
        <w:lastRenderedPageBreak/>
        <w:t>＜意見まとめ＞</w:t>
      </w:r>
    </w:p>
    <w:p w14:paraId="4145516D" w14:textId="7FE83F74" w:rsidR="001A72BD" w:rsidRPr="009B775D" w:rsidRDefault="001A72BD" w:rsidP="001A72BD">
      <w:p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w:t>
      </w:r>
      <w:r w:rsidR="00AD6A1A">
        <w:rPr>
          <w:rFonts w:ascii="游ゴシック Medium" w:eastAsia="游ゴシック Medium" w:hAnsi="游ゴシック Medium" w:hint="eastAsia"/>
        </w:rPr>
        <w:t>重点取組⑮について、</w:t>
      </w:r>
      <w:r w:rsidRPr="009B775D">
        <w:rPr>
          <w:rFonts w:ascii="游ゴシック Medium" w:eastAsia="游ゴシック Medium" w:hAnsi="游ゴシック Medium" w:hint="eastAsia"/>
        </w:rPr>
        <w:t>コミュニティ作り</w:t>
      </w:r>
      <w:r w:rsidR="00AD6A1A">
        <w:rPr>
          <w:rFonts w:ascii="游ゴシック Medium" w:eastAsia="游ゴシック Medium" w:hAnsi="游ゴシック Medium" w:hint="eastAsia"/>
        </w:rPr>
        <w:t>、</w:t>
      </w:r>
      <w:r w:rsidRPr="009B775D">
        <w:rPr>
          <w:rFonts w:ascii="游ゴシック Medium" w:eastAsia="游ゴシック Medium" w:hAnsi="游ゴシック Medium" w:hint="eastAsia"/>
        </w:rPr>
        <w:t>社会教育の推進に関して</w:t>
      </w:r>
      <w:r w:rsidR="00AD6A1A">
        <w:rPr>
          <w:rFonts w:ascii="游ゴシック Medium" w:eastAsia="游ゴシック Medium" w:hAnsi="游ゴシック Medium" w:hint="eastAsia"/>
        </w:rPr>
        <w:t>、</w:t>
      </w:r>
      <w:r w:rsidR="00AD6A1A" w:rsidRPr="009B775D">
        <w:rPr>
          <w:rFonts w:ascii="游ゴシック Medium" w:eastAsia="游ゴシック Medium" w:hAnsi="游ゴシック Medium" w:hint="eastAsia"/>
        </w:rPr>
        <w:t>様々な取組を</w:t>
      </w:r>
      <w:r w:rsidRPr="009B775D">
        <w:rPr>
          <w:rFonts w:ascii="游ゴシック Medium" w:eastAsia="游ゴシック Medium" w:hAnsi="游ゴシック Medium" w:hint="eastAsia"/>
        </w:rPr>
        <w:t>していただいていることに加えて、オンデマンドコンテンツの作成等もしているとご報告いただいた。</w:t>
      </w:r>
    </w:p>
    <w:p w14:paraId="1B5198FE" w14:textId="37DA0E25" w:rsidR="001A72BD" w:rsidRDefault="001A72BD" w:rsidP="001A72BD">
      <w:pPr>
        <w:numPr>
          <w:ilvl w:val="0"/>
          <w:numId w:val="3"/>
        </w:numPr>
        <w:ind w:left="210" w:hangingChars="100" w:hanging="210"/>
        <w:rPr>
          <w:rFonts w:ascii="游ゴシック Medium" w:eastAsia="游ゴシック Medium" w:hAnsi="游ゴシック Medium"/>
        </w:rPr>
      </w:pPr>
      <w:r w:rsidRPr="009B775D">
        <w:rPr>
          <w:rFonts w:ascii="游ゴシック Medium" w:eastAsia="游ゴシック Medium" w:hAnsi="游ゴシック Medium" w:hint="eastAsia"/>
        </w:rPr>
        <w:t>また</w:t>
      </w:r>
      <w:r w:rsidRPr="009B775D">
        <w:rPr>
          <w:rFonts w:ascii="游ゴシック Medium" w:eastAsia="游ゴシック Medium" w:hAnsi="游ゴシック Medium"/>
        </w:rPr>
        <w:t>、重点取組</w:t>
      </w:r>
      <w:r w:rsidRPr="009B775D">
        <w:rPr>
          <w:rFonts w:ascii="游ゴシック Medium" w:eastAsia="游ゴシック Medium" w:hAnsi="游ゴシック Medium" w:hint="eastAsia"/>
        </w:rPr>
        <w:t>⑯</w:t>
      </w:r>
      <w:r w:rsidRPr="009B775D">
        <w:rPr>
          <w:rFonts w:ascii="游ゴシック Medium" w:eastAsia="游ゴシック Medium" w:hAnsi="游ゴシック Medium"/>
        </w:rPr>
        <w:t>につ</w:t>
      </w:r>
      <w:r w:rsidRPr="009B775D">
        <w:rPr>
          <w:rFonts w:ascii="游ゴシック Medium" w:eastAsia="游ゴシック Medium" w:hAnsi="游ゴシック Medium" w:hint="eastAsia"/>
        </w:rPr>
        <w:t>い</w:t>
      </w:r>
      <w:r w:rsidRPr="009B775D">
        <w:rPr>
          <w:rFonts w:ascii="游ゴシック Medium" w:eastAsia="游ゴシック Medium" w:hAnsi="游ゴシック Medium"/>
        </w:rPr>
        <w:t>ても、いくつかの好事例を今、実際に実践いただいているということも分か</w:t>
      </w:r>
      <w:r w:rsidRPr="009B775D">
        <w:rPr>
          <w:rFonts w:ascii="游ゴシック Medium" w:eastAsia="游ゴシック Medium" w:hAnsi="游ゴシック Medium" w:hint="eastAsia"/>
        </w:rPr>
        <w:t>ったので、</w:t>
      </w:r>
      <w:r w:rsidRPr="009B775D">
        <w:rPr>
          <w:rFonts w:ascii="游ゴシック Medium" w:eastAsia="游ゴシック Medium" w:hAnsi="游ゴシック Medium"/>
        </w:rPr>
        <w:t>今後とも</w:t>
      </w:r>
      <w:r w:rsidRPr="009B775D">
        <w:rPr>
          <w:rFonts w:ascii="游ゴシック Medium" w:eastAsia="游ゴシック Medium" w:hAnsi="游ゴシック Medium" w:hint="eastAsia"/>
        </w:rPr>
        <w:t>ぜひ</w:t>
      </w:r>
      <w:r w:rsidRPr="009B775D">
        <w:rPr>
          <w:rFonts w:ascii="游ゴシック Medium" w:eastAsia="游ゴシック Medium" w:hAnsi="游ゴシック Medium"/>
        </w:rPr>
        <w:t>進めていた</w:t>
      </w:r>
      <w:r w:rsidRPr="009B775D">
        <w:rPr>
          <w:rFonts w:ascii="游ゴシック Medium" w:eastAsia="游ゴシック Medium" w:hAnsi="游ゴシック Medium" w:hint="eastAsia"/>
        </w:rPr>
        <w:t>だきたい。</w:t>
      </w:r>
    </w:p>
    <w:p w14:paraId="435D6F38" w14:textId="72807FA6" w:rsidR="009B775D" w:rsidRDefault="009B775D">
      <w:pPr>
        <w:widowControl/>
        <w:jc w:val="left"/>
        <w:rPr>
          <w:rFonts w:ascii="游ゴシック Medium" w:eastAsia="游ゴシック Medium" w:hAnsi="游ゴシック Medium"/>
        </w:rPr>
      </w:pPr>
      <w:r>
        <w:rPr>
          <w:rFonts w:ascii="游ゴシック Medium" w:eastAsia="游ゴシック Medium" w:hAnsi="游ゴシック Medium"/>
        </w:rPr>
        <w:br w:type="page"/>
      </w:r>
    </w:p>
    <w:p w14:paraId="5143F09E" w14:textId="77777777" w:rsidR="00203A33" w:rsidRPr="00191197" w:rsidRDefault="00203A33" w:rsidP="00203A33">
      <w:pPr>
        <w:rPr>
          <w:rFonts w:ascii="游ゴシック" w:eastAsia="游ゴシック" w:hAnsi="游ゴシック"/>
          <w:b/>
          <w:bCs/>
        </w:rPr>
      </w:pPr>
      <w:r w:rsidRPr="00191197">
        <w:rPr>
          <w:rFonts w:ascii="游ゴシック" w:eastAsia="游ゴシック" w:hAnsi="游ゴシック" w:hint="eastAsia"/>
          <w:b/>
          <w:bCs/>
        </w:rPr>
        <w:lastRenderedPageBreak/>
        <w:t>■「到達目標」の達成状況についての評価</w:t>
      </w:r>
    </w:p>
    <w:p w14:paraId="3672B956" w14:textId="46EA9160" w:rsidR="00203A33" w:rsidRPr="00191197" w:rsidRDefault="00203A33" w:rsidP="00203A33">
      <w:pPr>
        <w:ind w:left="210" w:hangingChars="100" w:hanging="210"/>
        <w:rPr>
          <w:rFonts w:ascii="游ゴシック" w:eastAsia="游ゴシック" w:hAnsi="游ゴシック"/>
        </w:rPr>
      </w:pPr>
      <w:r w:rsidRPr="00191197">
        <w:rPr>
          <w:rFonts w:ascii="游ゴシック" w:eastAsia="游ゴシック" w:hAnsi="游ゴシック" w:hint="eastAsia"/>
        </w:rPr>
        <w:t>○　資料５「点検及び評価調書（案） 「到達目標」の達成状況についての評価」により、事務局から説明。</w:t>
      </w:r>
      <w:r w:rsidR="009B775D">
        <w:rPr>
          <w:rFonts w:ascii="游ゴシック" w:eastAsia="游ゴシック" w:hAnsi="游ゴシック" w:hint="eastAsia"/>
        </w:rPr>
        <w:t>欠席委員の意見を紹介。</w:t>
      </w:r>
    </w:p>
    <w:p w14:paraId="6A3CED35" w14:textId="7434DA4E" w:rsidR="00203A33" w:rsidRPr="00191197" w:rsidRDefault="00203A33" w:rsidP="00203A33">
      <w:pPr>
        <w:rPr>
          <w:rFonts w:ascii="游ゴシック" w:eastAsia="游ゴシック" w:hAnsi="游ゴシック"/>
        </w:rPr>
      </w:pPr>
      <w:r w:rsidRPr="00191197">
        <w:rPr>
          <w:rFonts w:ascii="游ゴシック" w:eastAsia="游ゴシック" w:hAnsi="游ゴシック" w:hint="eastAsia"/>
        </w:rPr>
        <w:t>○　会長、各委員へ意見を確認。</w:t>
      </w:r>
    </w:p>
    <w:p w14:paraId="3E6509B5" w14:textId="2FD7FCE6" w:rsidR="00203A33" w:rsidRDefault="00203A33" w:rsidP="00203A33">
      <w:pPr>
        <w:rPr>
          <w:rFonts w:ascii="游ゴシック" w:eastAsia="游ゴシック" w:hAnsi="游ゴシック"/>
        </w:rPr>
      </w:pPr>
    </w:p>
    <w:p w14:paraId="0C0DC20C" w14:textId="39E8AA8C" w:rsidR="009B775D" w:rsidRDefault="008579F4" w:rsidP="00203A33">
      <w:pPr>
        <w:rPr>
          <w:rFonts w:ascii="游ゴシック" w:eastAsia="游ゴシック" w:hAnsi="游ゴシック"/>
        </w:rPr>
      </w:pPr>
      <w:r w:rsidRPr="008579F4">
        <w:rPr>
          <w:rFonts w:ascii="游ゴシック" w:eastAsia="游ゴシック" w:hAnsi="游ゴシック" w:hint="eastAsia"/>
        </w:rPr>
        <w:t>＜委員＞</w:t>
      </w:r>
    </w:p>
    <w:p w14:paraId="0FE1C945" w14:textId="31261595" w:rsidR="0019702F" w:rsidRPr="0019702F" w:rsidRDefault="008579F4" w:rsidP="008579F4">
      <w:pPr>
        <w:ind w:left="210" w:hangingChars="100" w:hanging="210"/>
        <w:rPr>
          <w:rFonts w:ascii="游ゴシック" w:eastAsia="游ゴシック" w:hAnsi="游ゴシック"/>
        </w:rPr>
      </w:pPr>
      <w:r>
        <w:rPr>
          <w:rFonts w:ascii="游ゴシック" w:eastAsia="游ゴシック" w:hAnsi="游ゴシック" w:hint="eastAsia"/>
        </w:rPr>
        <w:t>・</w:t>
      </w:r>
      <w:r w:rsidR="0019702F" w:rsidRPr="0019702F">
        <w:rPr>
          <w:rFonts w:ascii="游ゴシック" w:eastAsia="游ゴシック" w:hAnsi="游ゴシック" w:hint="eastAsia"/>
        </w:rPr>
        <w:t>支援学校において、子どもたちに身につけてほしい意識・姿勢を示す到達目標</w:t>
      </w:r>
      <w:r w:rsidR="0019702F" w:rsidRPr="0019702F">
        <w:rPr>
          <w:rFonts w:ascii="游ゴシック" w:eastAsia="游ゴシック" w:hAnsi="游ゴシック"/>
        </w:rPr>
        <w:t>6項目のうち4項目で、８割を超える児童生徒が肯定的に捉えているという結果は、自己に対し肯定的な考えを持てるための学習活動の成果だと思</w:t>
      </w:r>
      <w:r w:rsidR="0019702F">
        <w:rPr>
          <w:rFonts w:ascii="游ゴシック" w:eastAsia="游ゴシック" w:hAnsi="游ゴシック" w:hint="eastAsia"/>
        </w:rPr>
        <w:t>う</w:t>
      </w:r>
      <w:r w:rsidR="0019702F" w:rsidRPr="0019702F">
        <w:rPr>
          <w:rFonts w:ascii="游ゴシック" w:eastAsia="游ゴシック" w:hAnsi="游ゴシック"/>
        </w:rPr>
        <w:t>。</w:t>
      </w:r>
    </w:p>
    <w:p w14:paraId="63F31CBA" w14:textId="75ACE468" w:rsidR="0019702F" w:rsidRPr="0019702F" w:rsidRDefault="008579F4" w:rsidP="008579F4">
      <w:pPr>
        <w:ind w:left="210" w:hangingChars="100" w:hanging="210"/>
        <w:rPr>
          <w:rFonts w:ascii="游ゴシック" w:eastAsia="游ゴシック" w:hAnsi="游ゴシック"/>
        </w:rPr>
      </w:pPr>
      <w:r>
        <w:rPr>
          <w:rFonts w:ascii="游ゴシック" w:eastAsia="游ゴシック" w:hAnsi="游ゴシック" w:hint="eastAsia"/>
        </w:rPr>
        <w:t>・</w:t>
      </w:r>
      <w:r w:rsidR="0019702F" w:rsidRPr="0019702F">
        <w:rPr>
          <w:rFonts w:ascii="游ゴシック" w:eastAsia="游ゴシック" w:hAnsi="游ゴシック" w:hint="eastAsia"/>
        </w:rPr>
        <w:t>引き続き、子どもたちが自分の良さを活かした将来を考えていけるようなキャリア教育の取組に期待して</w:t>
      </w:r>
      <w:r w:rsidR="0019702F">
        <w:rPr>
          <w:rFonts w:ascii="游ゴシック" w:eastAsia="游ゴシック" w:hAnsi="游ゴシック" w:hint="eastAsia"/>
        </w:rPr>
        <w:t>いる</w:t>
      </w:r>
      <w:r w:rsidR="0019702F" w:rsidRPr="0019702F">
        <w:rPr>
          <w:rFonts w:ascii="游ゴシック" w:eastAsia="游ゴシック" w:hAnsi="游ゴシック" w:hint="eastAsia"/>
        </w:rPr>
        <w:t>。</w:t>
      </w:r>
    </w:p>
    <w:p w14:paraId="054201C0" w14:textId="77777777" w:rsidR="00233D62" w:rsidRPr="0019702F" w:rsidRDefault="00233D62" w:rsidP="00233D62">
      <w:pPr>
        <w:rPr>
          <w:rFonts w:ascii="游ゴシック" w:eastAsia="游ゴシック" w:hAnsi="游ゴシック"/>
          <w:color w:val="FF0000"/>
        </w:rPr>
      </w:pPr>
    </w:p>
    <w:p w14:paraId="66F901E0" w14:textId="77777777" w:rsidR="008579F4" w:rsidRDefault="008579F4" w:rsidP="008579F4">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hint="eastAsia"/>
        </w:rPr>
        <w:t>小中学校の自己評価では、「</w:t>
      </w:r>
      <w:r w:rsidR="00233D62" w:rsidRPr="0019702F">
        <w:rPr>
          <w:rFonts w:ascii="游ゴシック" w:eastAsia="游ゴシック" w:hAnsi="游ゴシック"/>
        </w:rPr>
        <w:t>教育</w:t>
      </w:r>
      <w:r w:rsidR="00DB60CA">
        <w:rPr>
          <w:rFonts w:ascii="游ゴシック" w:eastAsia="游ゴシック" w:hAnsi="游ゴシック" w:hint="eastAsia"/>
        </w:rPr>
        <w:t>庁</w:t>
      </w:r>
      <w:r w:rsidR="00233D62" w:rsidRPr="0019702F">
        <w:rPr>
          <w:rFonts w:ascii="游ゴシック" w:eastAsia="游ゴシック" w:hAnsi="游ゴシック"/>
        </w:rPr>
        <w:t>として、指導助言</w:t>
      </w:r>
      <w:r w:rsidR="00233D62" w:rsidRPr="0019702F">
        <w:rPr>
          <w:rFonts w:ascii="游ゴシック" w:eastAsia="游ゴシック" w:hAnsi="游ゴシック" w:hint="eastAsia"/>
        </w:rPr>
        <w:t>・</w:t>
      </w:r>
      <w:r w:rsidR="00233D62" w:rsidRPr="0019702F">
        <w:rPr>
          <w:rFonts w:ascii="游ゴシック" w:eastAsia="游ゴシック" w:hAnsi="游ゴシック"/>
        </w:rPr>
        <w:t>支援を行っていく</w:t>
      </w:r>
      <w:r w:rsidR="00233D62" w:rsidRPr="0019702F">
        <w:rPr>
          <w:rFonts w:ascii="游ゴシック" w:eastAsia="游ゴシック" w:hAnsi="游ゴシック" w:hint="eastAsia"/>
        </w:rPr>
        <w:t>」</w:t>
      </w:r>
      <w:r w:rsidR="00233D62" w:rsidRPr="0019702F">
        <w:rPr>
          <w:rFonts w:ascii="游ゴシック" w:eastAsia="游ゴシック" w:hAnsi="游ゴシック"/>
        </w:rPr>
        <w:t>という</w:t>
      </w:r>
      <w:r w:rsidR="00233D62" w:rsidRPr="0019702F">
        <w:rPr>
          <w:rFonts w:ascii="游ゴシック" w:eastAsia="游ゴシック" w:hAnsi="游ゴシック" w:hint="eastAsia"/>
        </w:rPr>
        <w:t>表現が使われる一方、</w:t>
      </w:r>
      <w:r w:rsidR="00233D62" w:rsidRPr="0019702F">
        <w:rPr>
          <w:rFonts w:ascii="游ゴシック" w:eastAsia="游ゴシック" w:hAnsi="游ゴシック"/>
        </w:rPr>
        <w:t>府立学校</w:t>
      </w:r>
      <w:r w:rsidR="00233D62" w:rsidRPr="0019702F">
        <w:rPr>
          <w:rFonts w:ascii="游ゴシック" w:eastAsia="游ゴシック" w:hAnsi="游ゴシック" w:hint="eastAsia"/>
        </w:rPr>
        <w:t>の自己評価で</w:t>
      </w:r>
      <w:r w:rsidR="00233D62" w:rsidRPr="0019702F">
        <w:rPr>
          <w:rFonts w:ascii="游ゴシック" w:eastAsia="游ゴシック" w:hAnsi="游ゴシック"/>
        </w:rPr>
        <w:t>は</w:t>
      </w:r>
      <w:r w:rsidR="00233D62" w:rsidRPr="0019702F">
        <w:rPr>
          <w:rFonts w:ascii="游ゴシック" w:eastAsia="游ゴシック" w:hAnsi="游ゴシック" w:hint="eastAsia"/>
        </w:rPr>
        <w:t>「</w:t>
      </w:r>
      <w:r w:rsidR="00233D62" w:rsidRPr="0019702F">
        <w:rPr>
          <w:rFonts w:ascii="游ゴシック" w:eastAsia="游ゴシック" w:hAnsi="游ゴシック"/>
        </w:rPr>
        <w:t>教育</w:t>
      </w:r>
      <w:r w:rsidR="00DB60CA">
        <w:rPr>
          <w:rFonts w:ascii="游ゴシック" w:eastAsia="游ゴシック" w:hAnsi="游ゴシック" w:hint="eastAsia"/>
        </w:rPr>
        <w:t>庁</w:t>
      </w:r>
      <w:r w:rsidR="00233D62" w:rsidRPr="0019702F">
        <w:rPr>
          <w:rFonts w:ascii="游ゴシック" w:eastAsia="游ゴシック" w:hAnsi="游ゴシック"/>
        </w:rPr>
        <w:t>として、</w:t>
      </w:r>
      <w:r w:rsidR="00233D62" w:rsidRPr="0019702F">
        <w:rPr>
          <w:rFonts w:ascii="游ゴシック" w:eastAsia="游ゴシック" w:hAnsi="游ゴシック" w:hint="eastAsia"/>
        </w:rPr>
        <w:t>各校に</w:t>
      </w:r>
      <w:r w:rsidR="00233D62" w:rsidRPr="0019702F">
        <w:rPr>
          <w:rFonts w:ascii="游ゴシック" w:eastAsia="游ゴシック" w:hAnsi="游ゴシック"/>
        </w:rPr>
        <w:t>指導助言</w:t>
      </w:r>
      <w:r w:rsidR="00233D62" w:rsidRPr="0019702F">
        <w:rPr>
          <w:rFonts w:ascii="游ゴシック" w:eastAsia="游ゴシック" w:hAnsi="游ゴシック" w:hint="eastAsia"/>
        </w:rPr>
        <w:t>・</w:t>
      </w:r>
      <w:r w:rsidR="00233D62" w:rsidRPr="0019702F">
        <w:rPr>
          <w:rFonts w:ascii="游ゴシック" w:eastAsia="游ゴシック" w:hAnsi="游ゴシック"/>
        </w:rPr>
        <w:t>支援を行っていく</w:t>
      </w:r>
      <w:r w:rsidR="00233D62" w:rsidRPr="0019702F">
        <w:rPr>
          <w:rFonts w:ascii="游ゴシック" w:eastAsia="游ゴシック" w:hAnsi="游ゴシック" w:hint="eastAsia"/>
        </w:rPr>
        <w:t>」と</w:t>
      </w:r>
      <w:r w:rsidR="00233D62" w:rsidRPr="0019702F">
        <w:rPr>
          <w:rFonts w:ascii="游ゴシック" w:eastAsia="游ゴシック" w:hAnsi="游ゴシック"/>
        </w:rPr>
        <w:t>いう</w:t>
      </w:r>
      <w:r w:rsidR="00233D62" w:rsidRPr="0019702F">
        <w:rPr>
          <w:rFonts w:ascii="游ゴシック" w:eastAsia="游ゴシック" w:hAnsi="游ゴシック" w:hint="eastAsia"/>
        </w:rPr>
        <w:t>表現が使われており、『各校に』と文言の有無で差がある</w:t>
      </w:r>
      <w:r w:rsidR="00233D62" w:rsidRPr="0019702F">
        <w:rPr>
          <w:rFonts w:ascii="游ゴシック" w:eastAsia="游ゴシック" w:hAnsi="游ゴシック"/>
        </w:rPr>
        <w:t>。</w:t>
      </w:r>
    </w:p>
    <w:p w14:paraId="6D4D0C2B" w14:textId="4C623B51" w:rsidR="00233D62" w:rsidRPr="0019702F" w:rsidRDefault="008579F4"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大阪モデルの市町村教育委員会との連携</w:t>
      </w:r>
      <w:r w:rsidR="00B8126C">
        <w:rPr>
          <w:rFonts w:ascii="游ゴシック" w:eastAsia="游ゴシック" w:hAnsi="游ゴシック" w:hint="eastAsia"/>
        </w:rPr>
        <w:t>の在り方</w:t>
      </w:r>
      <w:r w:rsidR="00233D62" w:rsidRPr="0019702F">
        <w:rPr>
          <w:rFonts w:ascii="游ゴシック" w:eastAsia="游ゴシック" w:hAnsi="游ゴシック" w:hint="eastAsia"/>
        </w:rPr>
        <w:t>、とりわけ</w:t>
      </w:r>
      <w:r w:rsidR="00233D62" w:rsidRPr="0019702F">
        <w:rPr>
          <w:rFonts w:ascii="游ゴシック" w:eastAsia="游ゴシック" w:hAnsi="游ゴシック"/>
        </w:rPr>
        <w:t>中核市と</w:t>
      </w:r>
      <w:r w:rsidR="00233D62" w:rsidRPr="0019702F">
        <w:rPr>
          <w:rFonts w:ascii="游ゴシック" w:eastAsia="游ゴシック" w:hAnsi="游ゴシック" w:hint="eastAsia"/>
        </w:rPr>
        <w:t>それ以外の</w:t>
      </w:r>
      <w:r w:rsidR="00233D62" w:rsidRPr="0019702F">
        <w:rPr>
          <w:rFonts w:ascii="游ゴシック" w:eastAsia="游ゴシック" w:hAnsi="游ゴシック"/>
        </w:rPr>
        <w:t>市町村</w:t>
      </w:r>
      <w:r w:rsidR="00233D62" w:rsidRPr="0019702F">
        <w:rPr>
          <w:rFonts w:ascii="游ゴシック" w:eastAsia="游ゴシック" w:hAnsi="游ゴシック" w:hint="eastAsia"/>
        </w:rPr>
        <w:t>では</w:t>
      </w:r>
      <w:r w:rsidR="00233D62" w:rsidRPr="0019702F">
        <w:rPr>
          <w:rFonts w:ascii="游ゴシック" w:eastAsia="游ゴシック" w:hAnsi="游ゴシック"/>
        </w:rPr>
        <w:t>、指導</w:t>
      </w:r>
      <w:r w:rsidR="00233D62" w:rsidRPr="0019702F">
        <w:rPr>
          <w:rFonts w:ascii="游ゴシック" w:eastAsia="游ゴシック" w:hAnsi="游ゴシック" w:hint="eastAsia"/>
        </w:rPr>
        <w:t>助言・</w:t>
      </w:r>
      <w:r w:rsidR="00233D62" w:rsidRPr="0019702F">
        <w:rPr>
          <w:rFonts w:ascii="游ゴシック" w:eastAsia="游ゴシック" w:hAnsi="游ゴシック"/>
        </w:rPr>
        <w:t>支援</w:t>
      </w:r>
      <w:r w:rsidR="00BC367B">
        <w:rPr>
          <w:rFonts w:ascii="游ゴシック" w:eastAsia="游ゴシック" w:hAnsi="游ゴシック" w:hint="eastAsia"/>
        </w:rPr>
        <w:t>や</w:t>
      </w:r>
      <w:r w:rsidR="00233D62" w:rsidRPr="0019702F">
        <w:rPr>
          <w:rFonts w:ascii="游ゴシック" w:eastAsia="游ゴシック" w:hAnsi="游ゴシック"/>
        </w:rPr>
        <w:t>具体的</w:t>
      </w:r>
      <w:r w:rsidR="00B8126C">
        <w:rPr>
          <w:rFonts w:ascii="游ゴシック" w:eastAsia="游ゴシック" w:hAnsi="游ゴシック" w:hint="eastAsia"/>
        </w:rPr>
        <w:t>な支援についても異なるのではないか</w:t>
      </w:r>
      <w:r w:rsidR="00233D62" w:rsidRPr="0019702F">
        <w:rPr>
          <w:rFonts w:ascii="游ゴシック" w:eastAsia="游ゴシック" w:hAnsi="游ゴシック" w:hint="eastAsia"/>
        </w:rPr>
        <w:t>。</w:t>
      </w:r>
      <w:r w:rsidR="00233D62" w:rsidRPr="0019702F">
        <w:rPr>
          <w:rFonts w:ascii="游ゴシック" w:eastAsia="游ゴシック" w:hAnsi="游ゴシック"/>
        </w:rPr>
        <w:br/>
      </w:r>
    </w:p>
    <w:p w14:paraId="0B5153E9" w14:textId="071598A1" w:rsidR="009C3EB2" w:rsidRDefault="009C3EB2" w:rsidP="000E173F">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高等学校に関して</w:t>
      </w:r>
      <w:r w:rsidR="000E173F">
        <w:rPr>
          <w:rFonts w:ascii="游ゴシック" w:eastAsia="游ゴシック" w:hAnsi="游ゴシック" w:hint="eastAsia"/>
        </w:rPr>
        <w:t>、</w:t>
      </w:r>
      <w:r w:rsidR="00233D62" w:rsidRPr="0019702F">
        <w:rPr>
          <w:rFonts w:ascii="游ゴシック" w:eastAsia="游ゴシック" w:hAnsi="游ゴシック"/>
        </w:rPr>
        <w:t>9割を超えている項目を見た</w:t>
      </w:r>
      <w:r w:rsidR="00233D62" w:rsidRPr="0019702F">
        <w:rPr>
          <w:rFonts w:ascii="游ゴシック" w:eastAsia="游ゴシック" w:hAnsi="游ゴシック" w:hint="eastAsia"/>
        </w:rPr>
        <w:t>とき</w:t>
      </w:r>
      <w:r w:rsidR="00233D62" w:rsidRPr="0019702F">
        <w:rPr>
          <w:rFonts w:ascii="游ゴシック" w:eastAsia="游ゴシック" w:hAnsi="游ゴシック"/>
        </w:rPr>
        <w:t>に、やっぱり大阪の教育の人権教育の素晴らしさ</w:t>
      </w:r>
      <w:r w:rsidR="00233D62" w:rsidRPr="0019702F">
        <w:rPr>
          <w:rFonts w:ascii="游ゴシック" w:eastAsia="游ゴシック" w:hAnsi="游ゴシック" w:hint="eastAsia"/>
        </w:rPr>
        <w:t>が</w:t>
      </w:r>
      <w:r w:rsidR="00233D62" w:rsidRPr="0019702F">
        <w:rPr>
          <w:rFonts w:ascii="游ゴシック" w:eastAsia="游ゴシック" w:hAnsi="游ゴシック"/>
        </w:rPr>
        <w:t>成果に</w:t>
      </w:r>
      <w:r w:rsidR="00233D62" w:rsidRPr="0019702F">
        <w:rPr>
          <w:rFonts w:ascii="游ゴシック" w:eastAsia="游ゴシック" w:hAnsi="游ゴシック" w:hint="eastAsia"/>
        </w:rPr>
        <w:t>表れていると感じた</w:t>
      </w:r>
      <w:r w:rsidR="00233D62" w:rsidRPr="0019702F">
        <w:rPr>
          <w:rFonts w:ascii="游ゴシック" w:eastAsia="游ゴシック" w:hAnsi="游ゴシック"/>
        </w:rPr>
        <w:t>。</w:t>
      </w:r>
    </w:p>
    <w:p w14:paraId="7B5169EA" w14:textId="4A0CCA84" w:rsidR="00233D62" w:rsidRPr="0019702F"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逆に</w:t>
      </w:r>
      <w:r w:rsidR="00233D62" w:rsidRPr="0019702F">
        <w:rPr>
          <w:rFonts w:ascii="游ゴシック" w:eastAsia="游ゴシック" w:hAnsi="游ゴシック" w:hint="eastAsia"/>
        </w:rPr>
        <w:t>、</w:t>
      </w:r>
      <w:r w:rsidR="00233D62" w:rsidRPr="0019702F">
        <w:rPr>
          <w:rFonts w:ascii="游ゴシック" w:eastAsia="游ゴシック" w:hAnsi="游ゴシック"/>
        </w:rPr>
        <w:t>7割を切っている</w:t>
      </w:r>
      <w:r w:rsidR="00233D62" w:rsidRPr="0019702F">
        <w:rPr>
          <w:rFonts w:ascii="游ゴシック" w:eastAsia="游ゴシック" w:hAnsi="游ゴシック" w:hint="eastAsia"/>
        </w:rPr>
        <w:t>「</w:t>
      </w:r>
      <w:r w:rsidR="00233D62" w:rsidRPr="0019702F">
        <w:rPr>
          <w:rFonts w:ascii="游ゴシック" w:eastAsia="游ゴシック" w:hAnsi="游ゴシック"/>
        </w:rPr>
        <w:t>地域や社会</w:t>
      </w:r>
      <w:r w:rsidR="00AD6A1A">
        <w:rPr>
          <w:rFonts w:ascii="游ゴシック" w:eastAsia="游ゴシック" w:hAnsi="游ゴシック" w:hint="eastAsia"/>
        </w:rPr>
        <w:t>、</w:t>
      </w:r>
      <w:r w:rsidR="00233D62" w:rsidRPr="0019702F">
        <w:rPr>
          <w:rFonts w:ascii="游ゴシック" w:eastAsia="游ゴシック" w:hAnsi="游ゴシック"/>
        </w:rPr>
        <w:t>世界に目を向け</w:t>
      </w:r>
      <w:r w:rsidR="00FB486A">
        <w:rPr>
          <w:rFonts w:ascii="游ゴシック" w:eastAsia="游ゴシック" w:hAnsi="游ゴシック" w:hint="eastAsia"/>
        </w:rPr>
        <w:t>、より良くするために行動できる</w:t>
      </w:r>
      <w:r w:rsidR="00233D62" w:rsidRPr="0019702F">
        <w:rPr>
          <w:rFonts w:ascii="游ゴシック" w:eastAsia="游ゴシック" w:hAnsi="游ゴシック" w:hint="eastAsia"/>
        </w:rPr>
        <w:t>」と</w:t>
      </w:r>
      <w:r w:rsidR="00233D62" w:rsidRPr="0019702F">
        <w:rPr>
          <w:rFonts w:ascii="游ゴシック" w:eastAsia="游ゴシック" w:hAnsi="游ゴシック"/>
        </w:rPr>
        <w:t>いう</w:t>
      </w:r>
      <w:r w:rsidR="00233D62" w:rsidRPr="0019702F">
        <w:rPr>
          <w:rFonts w:ascii="游ゴシック" w:eastAsia="游ゴシック" w:hAnsi="游ゴシック" w:hint="eastAsia"/>
        </w:rPr>
        <w:t>項目については</w:t>
      </w:r>
      <w:r w:rsidR="00233D62" w:rsidRPr="0019702F">
        <w:rPr>
          <w:rFonts w:ascii="游ゴシック" w:eastAsia="游ゴシック" w:hAnsi="游ゴシック"/>
        </w:rPr>
        <w:t>、子どもたち</w:t>
      </w:r>
      <w:r w:rsidR="00233D62" w:rsidRPr="0019702F">
        <w:rPr>
          <w:rFonts w:ascii="游ゴシック" w:eastAsia="游ゴシック" w:hAnsi="游ゴシック" w:hint="eastAsia"/>
        </w:rPr>
        <w:t>に</w:t>
      </w:r>
      <w:r w:rsidR="00233D62" w:rsidRPr="0019702F">
        <w:rPr>
          <w:rFonts w:ascii="游ゴシック" w:eastAsia="游ゴシック" w:hAnsi="游ゴシック"/>
        </w:rPr>
        <w:t>は将来に素晴らしい未来を見つめて自己研鑽を図って</w:t>
      </w:r>
      <w:r w:rsidR="00233D62" w:rsidRPr="0019702F">
        <w:rPr>
          <w:rFonts w:ascii="游ゴシック" w:eastAsia="游ゴシック" w:hAnsi="游ゴシック" w:hint="eastAsia"/>
        </w:rPr>
        <w:t>もらいたい</w:t>
      </w:r>
      <w:r w:rsidR="00233D62" w:rsidRPr="0019702F">
        <w:rPr>
          <w:rFonts w:ascii="游ゴシック" w:eastAsia="游ゴシック" w:hAnsi="游ゴシック"/>
        </w:rPr>
        <w:t>という</w:t>
      </w:r>
      <w:r w:rsidR="00233D62" w:rsidRPr="0019702F">
        <w:rPr>
          <w:rFonts w:ascii="游ゴシック" w:eastAsia="游ゴシック" w:hAnsi="游ゴシック" w:hint="eastAsia"/>
        </w:rPr>
        <w:t>思いがあるので、</w:t>
      </w:r>
      <w:r w:rsidR="00233D62" w:rsidRPr="0019702F">
        <w:rPr>
          <w:rFonts w:ascii="游ゴシック" w:eastAsia="游ゴシック" w:hAnsi="游ゴシック"/>
        </w:rPr>
        <w:t>世界や未来をしっかり見ることのできる</w:t>
      </w:r>
      <w:r w:rsidR="00233D62" w:rsidRPr="0019702F">
        <w:rPr>
          <w:rFonts w:ascii="游ゴシック" w:eastAsia="游ゴシック" w:hAnsi="游ゴシック" w:hint="eastAsia"/>
        </w:rPr>
        <w:t>万博</w:t>
      </w:r>
      <w:r w:rsidR="00233D62" w:rsidRPr="0019702F">
        <w:rPr>
          <w:rFonts w:ascii="游ゴシック" w:eastAsia="游ゴシック" w:hAnsi="游ゴシック"/>
        </w:rPr>
        <w:t>がこの大阪で開かれていることは</w:t>
      </w:r>
      <w:r w:rsidR="00233D62" w:rsidRPr="0019702F">
        <w:rPr>
          <w:rFonts w:ascii="游ゴシック" w:eastAsia="游ゴシック" w:hAnsi="游ゴシック" w:hint="eastAsia"/>
        </w:rPr>
        <w:t>大いに</w:t>
      </w:r>
      <w:r w:rsidR="00233D62" w:rsidRPr="0019702F">
        <w:rPr>
          <w:rFonts w:ascii="游ゴシック" w:eastAsia="游ゴシック" w:hAnsi="游ゴシック"/>
        </w:rPr>
        <w:t>有効活用できること</w:t>
      </w:r>
      <w:r w:rsidR="00233D62" w:rsidRPr="0019702F">
        <w:rPr>
          <w:rFonts w:ascii="游ゴシック" w:eastAsia="游ゴシック" w:hAnsi="游ゴシック" w:hint="eastAsia"/>
        </w:rPr>
        <w:t>であると</w:t>
      </w:r>
      <w:r w:rsidR="00233D62" w:rsidRPr="0019702F">
        <w:rPr>
          <w:rFonts w:ascii="游ゴシック" w:eastAsia="游ゴシック" w:hAnsi="游ゴシック"/>
        </w:rPr>
        <w:t>個人的</w:t>
      </w:r>
      <w:r w:rsidR="00233D62" w:rsidRPr="0019702F">
        <w:rPr>
          <w:rFonts w:ascii="游ゴシック" w:eastAsia="游ゴシック" w:hAnsi="游ゴシック" w:hint="eastAsia"/>
        </w:rPr>
        <w:t>に</w:t>
      </w:r>
      <w:r w:rsidR="00233D62" w:rsidRPr="0019702F">
        <w:rPr>
          <w:rFonts w:ascii="游ゴシック" w:eastAsia="游ゴシック" w:hAnsi="游ゴシック"/>
        </w:rPr>
        <w:t>思って</w:t>
      </w:r>
      <w:r w:rsidR="00233D62" w:rsidRPr="0019702F">
        <w:rPr>
          <w:rFonts w:ascii="游ゴシック" w:eastAsia="游ゴシック" w:hAnsi="游ゴシック" w:hint="eastAsia"/>
        </w:rPr>
        <w:t>いる</w:t>
      </w:r>
      <w:r w:rsidR="00233D62" w:rsidRPr="0019702F">
        <w:rPr>
          <w:rFonts w:ascii="游ゴシック" w:eastAsia="游ゴシック" w:hAnsi="游ゴシック"/>
        </w:rPr>
        <w:t>。</w:t>
      </w:r>
    </w:p>
    <w:p w14:paraId="3A9D18F8" w14:textId="67C1FE9F" w:rsidR="00233D62" w:rsidRPr="0019702F"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高校</w:t>
      </w:r>
      <w:r w:rsidR="00233D62" w:rsidRPr="0019702F">
        <w:rPr>
          <w:rFonts w:ascii="游ゴシック" w:eastAsia="游ゴシック" w:hAnsi="游ゴシック" w:hint="eastAsia"/>
        </w:rPr>
        <w:t>の</w:t>
      </w:r>
      <w:r w:rsidR="00233D62" w:rsidRPr="0019702F">
        <w:rPr>
          <w:rFonts w:ascii="游ゴシック" w:eastAsia="游ゴシック" w:hAnsi="游ゴシック"/>
        </w:rPr>
        <w:t>子どもたちがこれだけの数字を出</w:t>
      </w:r>
      <w:r w:rsidR="00233D62" w:rsidRPr="0019702F">
        <w:rPr>
          <w:rFonts w:ascii="游ゴシック" w:eastAsia="游ゴシック" w:hAnsi="游ゴシック" w:hint="eastAsia"/>
        </w:rPr>
        <w:t>せたの</w:t>
      </w:r>
      <w:r w:rsidR="00233D62" w:rsidRPr="0019702F">
        <w:rPr>
          <w:rFonts w:ascii="游ゴシック" w:eastAsia="游ゴシック" w:hAnsi="游ゴシック"/>
        </w:rPr>
        <w:t>は、教育委員会をはじめ</w:t>
      </w:r>
      <w:r w:rsidR="00233D62" w:rsidRPr="0019702F">
        <w:rPr>
          <w:rFonts w:ascii="游ゴシック" w:eastAsia="游ゴシック" w:hAnsi="游ゴシック" w:hint="eastAsia"/>
        </w:rPr>
        <w:t>とした</w:t>
      </w:r>
      <w:r w:rsidR="00233D62" w:rsidRPr="0019702F">
        <w:rPr>
          <w:rFonts w:ascii="游ゴシック" w:eastAsia="游ゴシック" w:hAnsi="游ゴシック"/>
        </w:rPr>
        <w:t>学校の先生方の努力の成果</w:t>
      </w:r>
      <w:r w:rsidR="00233D62" w:rsidRPr="0019702F">
        <w:rPr>
          <w:rFonts w:ascii="游ゴシック" w:eastAsia="游ゴシック" w:hAnsi="游ゴシック" w:hint="eastAsia"/>
        </w:rPr>
        <w:t>であると</w:t>
      </w:r>
      <w:r w:rsidR="00233D62" w:rsidRPr="0019702F">
        <w:rPr>
          <w:rFonts w:ascii="游ゴシック" w:eastAsia="游ゴシック" w:hAnsi="游ゴシック"/>
        </w:rPr>
        <w:t>考え</w:t>
      </w:r>
      <w:r w:rsidR="00233D62" w:rsidRPr="0019702F">
        <w:rPr>
          <w:rFonts w:ascii="游ゴシック" w:eastAsia="游ゴシック" w:hAnsi="游ゴシック" w:hint="eastAsia"/>
        </w:rPr>
        <w:t>るので感謝。</w:t>
      </w:r>
    </w:p>
    <w:p w14:paraId="603441F3" w14:textId="694C9D5C" w:rsidR="00233D62" w:rsidRPr="0019702F" w:rsidRDefault="00233D62" w:rsidP="00233D62">
      <w:pPr>
        <w:ind w:firstLineChars="100" w:firstLine="210"/>
        <w:rPr>
          <w:rFonts w:ascii="游ゴシック" w:eastAsia="游ゴシック" w:hAnsi="游ゴシック"/>
        </w:rPr>
      </w:pPr>
    </w:p>
    <w:p w14:paraId="4FD2EF81" w14:textId="3B3DC959" w:rsidR="00233D62" w:rsidRPr="0019702F" w:rsidRDefault="009C3EB2" w:rsidP="009C3EB2">
      <w:pPr>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hint="eastAsia"/>
        </w:rPr>
        <w:t>保護者目線で「将来の夢</w:t>
      </w:r>
      <w:r w:rsidR="00FB486A">
        <w:rPr>
          <w:rFonts w:ascii="游ゴシック" w:eastAsia="游ゴシック" w:hAnsi="游ゴシック" w:hint="eastAsia"/>
        </w:rPr>
        <w:t>や目標を持っている</w:t>
      </w:r>
      <w:r w:rsidR="00233D62" w:rsidRPr="0019702F">
        <w:rPr>
          <w:rFonts w:ascii="游ゴシック" w:eastAsia="游ゴシック" w:hAnsi="游ゴシック" w:hint="eastAsia"/>
        </w:rPr>
        <w:t>」の項目について意見させていただく。</w:t>
      </w:r>
    </w:p>
    <w:p w14:paraId="4792A950" w14:textId="77777777" w:rsidR="009C3EB2"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hint="eastAsia"/>
        </w:rPr>
        <w:t>夢を持つ子の割合が</w:t>
      </w:r>
      <w:r w:rsidR="00233D62" w:rsidRPr="0019702F">
        <w:rPr>
          <w:rFonts w:ascii="游ゴシック" w:eastAsia="游ゴシック" w:hAnsi="游ゴシック"/>
        </w:rPr>
        <w:t>小学校</w:t>
      </w:r>
      <w:r w:rsidR="00233D62" w:rsidRPr="0019702F">
        <w:rPr>
          <w:rFonts w:ascii="游ゴシック" w:eastAsia="游ゴシック" w:hAnsi="游ゴシック" w:hint="eastAsia"/>
        </w:rPr>
        <w:t>では8</w:t>
      </w:r>
      <w:r w:rsidR="00233D62" w:rsidRPr="0019702F">
        <w:rPr>
          <w:rFonts w:ascii="游ゴシック" w:eastAsia="游ゴシック" w:hAnsi="游ゴシック"/>
        </w:rPr>
        <w:t>2%以上</w:t>
      </w:r>
      <w:r w:rsidR="00233D62" w:rsidRPr="0019702F">
        <w:rPr>
          <w:rFonts w:ascii="游ゴシック" w:eastAsia="游ゴシック" w:hAnsi="游ゴシック" w:hint="eastAsia"/>
        </w:rPr>
        <w:t>、ちょっと現実がみえてきたのか中学校では65％、高校</w:t>
      </w:r>
      <w:r w:rsidR="00233D62" w:rsidRPr="0019702F">
        <w:rPr>
          <w:rFonts w:ascii="游ゴシック" w:eastAsia="游ゴシック" w:hAnsi="游ゴシック"/>
        </w:rPr>
        <w:t>になる</w:t>
      </w:r>
      <w:r w:rsidR="00233D62" w:rsidRPr="0019702F">
        <w:rPr>
          <w:rFonts w:ascii="游ゴシック" w:eastAsia="游ゴシック" w:hAnsi="游ゴシック" w:hint="eastAsia"/>
        </w:rPr>
        <w:t>と目標だけではなく努力をしている子の割合が79％に上がっており、</w:t>
      </w:r>
      <w:r w:rsidR="00233D62" w:rsidRPr="0019702F">
        <w:rPr>
          <w:rFonts w:ascii="游ゴシック" w:eastAsia="游ゴシック" w:hAnsi="游ゴシック"/>
        </w:rPr>
        <w:t>ほぼ8割。この</w:t>
      </w:r>
      <w:r w:rsidR="00233D62" w:rsidRPr="0019702F">
        <w:rPr>
          <w:rFonts w:ascii="游ゴシック" w:eastAsia="游ゴシック" w:hAnsi="游ゴシック" w:hint="eastAsia"/>
        </w:rPr>
        <w:t>数値は、</w:t>
      </w:r>
      <w:r w:rsidR="00233D62" w:rsidRPr="0019702F">
        <w:rPr>
          <w:rFonts w:ascii="游ゴシック" w:eastAsia="游ゴシック" w:hAnsi="游ゴシック"/>
        </w:rPr>
        <w:t>非常に嬉し</w:t>
      </w:r>
      <w:r w:rsidR="00233D62" w:rsidRPr="0019702F">
        <w:rPr>
          <w:rFonts w:ascii="游ゴシック" w:eastAsia="游ゴシック" w:hAnsi="游ゴシック" w:hint="eastAsia"/>
        </w:rPr>
        <w:t>く</w:t>
      </w:r>
      <w:r w:rsidR="00233D62" w:rsidRPr="0019702F">
        <w:rPr>
          <w:rFonts w:ascii="游ゴシック" w:eastAsia="游ゴシック" w:hAnsi="游ゴシック"/>
        </w:rPr>
        <w:t>思って</w:t>
      </w:r>
      <w:r w:rsidR="00233D62" w:rsidRPr="0019702F">
        <w:rPr>
          <w:rFonts w:ascii="游ゴシック" w:eastAsia="游ゴシック" w:hAnsi="游ゴシック" w:hint="eastAsia"/>
        </w:rPr>
        <w:t>い</w:t>
      </w:r>
      <w:r w:rsidR="00233D62" w:rsidRPr="0019702F">
        <w:rPr>
          <w:rFonts w:ascii="游ゴシック" w:eastAsia="游ゴシック" w:hAnsi="游ゴシック"/>
        </w:rPr>
        <w:t>る。</w:t>
      </w:r>
    </w:p>
    <w:p w14:paraId="6A3AF4BD" w14:textId="60764A5C" w:rsidR="00233D62" w:rsidRPr="0019702F"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目標を持つだけ</w:t>
      </w:r>
      <w:r w:rsidR="00233D62" w:rsidRPr="0019702F">
        <w:rPr>
          <w:rFonts w:ascii="游ゴシック" w:eastAsia="游ゴシック" w:hAnsi="游ゴシック" w:hint="eastAsia"/>
        </w:rPr>
        <w:t>ではなく</w:t>
      </w:r>
      <w:r w:rsidR="00233D62" w:rsidRPr="0019702F">
        <w:rPr>
          <w:rFonts w:ascii="游ゴシック" w:eastAsia="游ゴシック" w:hAnsi="游ゴシック"/>
        </w:rPr>
        <w:t>、現実を</w:t>
      </w:r>
      <w:r w:rsidR="00233D62" w:rsidRPr="0019702F">
        <w:rPr>
          <w:rFonts w:ascii="游ゴシック" w:eastAsia="游ゴシック" w:hAnsi="游ゴシック" w:hint="eastAsia"/>
        </w:rPr>
        <w:t>きちん</w:t>
      </w:r>
      <w:r w:rsidR="00233D62" w:rsidRPr="0019702F">
        <w:rPr>
          <w:rFonts w:ascii="游ゴシック" w:eastAsia="游ゴシック" w:hAnsi="游ゴシック"/>
        </w:rPr>
        <w:t>と理解して、一度は心が折れそうになって</w:t>
      </w:r>
      <w:r w:rsidR="00233D62" w:rsidRPr="0019702F">
        <w:rPr>
          <w:rFonts w:ascii="游ゴシック" w:eastAsia="游ゴシック" w:hAnsi="游ゴシック" w:hint="eastAsia"/>
        </w:rPr>
        <w:t>も、</w:t>
      </w:r>
      <w:r w:rsidR="00233D62" w:rsidRPr="0019702F">
        <w:rPr>
          <w:rFonts w:ascii="游ゴシック" w:eastAsia="游ゴシック" w:hAnsi="游ゴシック"/>
        </w:rPr>
        <w:t>高校生になって努力につながっているというの</w:t>
      </w:r>
      <w:r w:rsidR="00233D62" w:rsidRPr="0019702F">
        <w:rPr>
          <w:rFonts w:ascii="游ゴシック" w:eastAsia="游ゴシック" w:hAnsi="游ゴシック" w:hint="eastAsia"/>
        </w:rPr>
        <w:t>は、</w:t>
      </w:r>
      <w:r w:rsidR="00233D62" w:rsidRPr="0019702F">
        <w:rPr>
          <w:rFonts w:ascii="游ゴシック" w:eastAsia="游ゴシック" w:hAnsi="游ゴシック"/>
        </w:rPr>
        <w:t>全体的にこの</w:t>
      </w:r>
      <w:r w:rsidR="00233D62" w:rsidRPr="0019702F">
        <w:rPr>
          <w:rFonts w:ascii="游ゴシック" w:eastAsia="游ゴシック" w:hAnsi="游ゴシック" w:hint="eastAsia"/>
        </w:rPr>
        <w:t>大阪モデルの一</w:t>
      </w:r>
      <w:r w:rsidR="00233D62" w:rsidRPr="0019702F">
        <w:rPr>
          <w:rFonts w:ascii="游ゴシック" w:eastAsia="游ゴシック" w:hAnsi="游ゴシック"/>
        </w:rPr>
        <w:t>番大きな結果</w:t>
      </w:r>
      <w:r w:rsidR="00233D62" w:rsidRPr="0019702F">
        <w:rPr>
          <w:rFonts w:ascii="游ゴシック" w:eastAsia="游ゴシック" w:hAnsi="游ゴシック" w:hint="eastAsia"/>
        </w:rPr>
        <w:t>ではないかと</w:t>
      </w:r>
      <w:r w:rsidR="00233D62" w:rsidRPr="0019702F">
        <w:rPr>
          <w:rFonts w:ascii="游ゴシック" w:eastAsia="游ゴシック" w:hAnsi="游ゴシック"/>
        </w:rPr>
        <w:t>思</w:t>
      </w:r>
      <w:r w:rsidR="00FB486A">
        <w:rPr>
          <w:rFonts w:ascii="游ゴシック" w:eastAsia="游ゴシック" w:hAnsi="游ゴシック" w:hint="eastAsia"/>
        </w:rPr>
        <w:t>う</w:t>
      </w:r>
      <w:r w:rsidR="00233D62" w:rsidRPr="0019702F">
        <w:rPr>
          <w:rFonts w:ascii="游ゴシック" w:eastAsia="游ゴシック" w:hAnsi="游ゴシック"/>
        </w:rPr>
        <w:t>。</w:t>
      </w:r>
    </w:p>
    <w:p w14:paraId="72CBDE6F" w14:textId="350FA5A2" w:rsidR="00233D62" w:rsidRPr="0019702F"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33D62" w:rsidRPr="0019702F">
        <w:rPr>
          <w:rFonts w:ascii="游ゴシック" w:eastAsia="游ゴシック" w:hAnsi="游ゴシック"/>
        </w:rPr>
        <w:t>世の中は混乱</w:t>
      </w:r>
      <w:r w:rsidR="00233D62" w:rsidRPr="0019702F">
        <w:rPr>
          <w:rFonts w:ascii="游ゴシック" w:eastAsia="游ゴシック" w:hAnsi="游ゴシック" w:hint="eastAsia"/>
        </w:rPr>
        <w:t>して、様々な変革が起きている中、</w:t>
      </w:r>
      <w:r w:rsidR="00233D62" w:rsidRPr="0019702F">
        <w:rPr>
          <w:rFonts w:ascii="游ゴシック" w:eastAsia="游ゴシック" w:hAnsi="游ゴシック"/>
        </w:rPr>
        <w:t>希望</w:t>
      </w:r>
      <w:r w:rsidR="00233D62" w:rsidRPr="0019702F">
        <w:rPr>
          <w:rFonts w:ascii="游ゴシック" w:eastAsia="游ゴシック" w:hAnsi="游ゴシック" w:hint="eastAsia"/>
        </w:rPr>
        <w:t>が</w:t>
      </w:r>
      <w:r w:rsidR="00233D62" w:rsidRPr="0019702F">
        <w:rPr>
          <w:rFonts w:ascii="游ゴシック" w:eastAsia="游ゴシック" w:hAnsi="游ゴシック"/>
        </w:rPr>
        <w:t>持てない部分</w:t>
      </w:r>
      <w:r w:rsidR="00233D62" w:rsidRPr="0019702F">
        <w:rPr>
          <w:rFonts w:ascii="游ゴシック" w:eastAsia="游ゴシック" w:hAnsi="游ゴシック" w:hint="eastAsia"/>
        </w:rPr>
        <w:t>が</w:t>
      </w:r>
      <w:r w:rsidR="00233D62" w:rsidRPr="0019702F">
        <w:rPr>
          <w:rFonts w:ascii="游ゴシック" w:eastAsia="游ゴシック" w:hAnsi="游ゴシック"/>
        </w:rPr>
        <w:t>あるかもしれない</w:t>
      </w:r>
      <w:r w:rsidR="00233D62" w:rsidRPr="0019702F">
        <w:rPr>
          <w:rFonts w:ascii="游ゴシック" w:eastAsia="游ゴシック" w:hAnsi="游ゴシック" w:hint="eastAsia"/>
        </w:rPr>
        <w:t>が、</w:t>
      </w:r>
      <w:r w:rsidR="00233D62" w:rsidRPr="0019702F">
        <w:rPr>
          <w:rFonts w:ascii="游ゴシック" w:eastAsia="游ゴシック" w:hAnsi="游ゴシック"/>
        </w:rPr>
        <w:t>一人一人は努力しているというところ</w:t>
      </w:r>
      <w:r w:rsidR="00233D62" w:rsidRPr="0019702F">
        <w:rPr>
          <w:rFonts w:ascii="游ゴシック" w:eastAsia="游ゴシック" w:hAnsi="游ゴシック" w:hint="eastAsia"/>
        </w:rPr>
        <w:t>、</w:t>
      </w:r>
      <w:r w:rsidR="00233D62" w:rsidRPr="0019702F">
        <w:rPr>
          <w:rFonts w:ascii="游ゴシック" w:eastAsia="游ゴシック" w:hAnsi="游ゴシック"/>
        </w:rPr>
        <w:t>この</w:t>
      </w:r>
      <w:r w:rsidR="00233D62" w:rsidRPr="0019702F">
        <w:rPr>
          <w:rFonts w:ascii="游ゴシック" w:eastAsia="游ゴシック" w:hAnsi="游ゴシック" w:hint="eastAsia"/>
        </w:rPr>
        <w:t>芽</w:t>
      </w:r>
      <w:r w:rsidR="00233D62" w:rsidRPr="0019702F">
        <w:rPr>
          <w:rFonts w:ascii="游ゴシック" w:eastAsia="游ゴシック" w:hAnsi="游ゴシック"/>
        </w:rPr>
        <w:t>を</w:t>
      </w:r>
      <w:r w:rsidR="00233D62" w:rsidRPr="0019702F">
        <w:rPr>
          <w:rFonts w:ascii="游ゴシック" w:eastAsia="游ゴシック" w:hAnsi="游ゴシック" w:hint="eastAsia"/>
        </w:rPr>
        <w:t>潰さない</w:t>
      </w:r>
      <w:r w:rsidR="00233D62" w:rsidRPr="0019702F">
        <w:rPr>
          <w:rFonts w:ascii="游ゴシック" w:eastAsia="游ゴシック" w:hAnsi="游ゴシック"/>
        </w:rPr>
        <w:t>ように</w:t>
      </w:r>
      <w:r w:rsidR="00233D62" w:rsidRPr="0019702F">
        <w:rPr>
          <w:rFonts w:ascii="游ゴシック" w:eastAsia="游ゴシック" w:hAnsi="游ゴシック" w:hint="eastAsia"/>
        </w:rPr>
        <w:t>、</w:t>
      </w:r>
      <w:r w:rsidR="00233D62" w:rsidRPr="0019702F">
        <w:rPr>
          <w:rFonts w:ascii="游ゴシック" w:eastAsia="游ゴシック" w:hAnsi="游ゴシック"/>
        </w:rPr>
        <w:t>これから</w:t>
      </w:r>
      <w:r w:rsidR="00233D62" w:rsidRPr="0019702F">
        <w:rPr>
          <w:rFonts w:ascii="游ゴシック" w:eastAsia="游ゴシック" w:hAnsi="游ゴシック" w:hint="eastAsia"/>
        </w:rPr>
        <w:t>進めて</w:t>
      </w:r>
      <w:r w:rsidR="001B4B20" w:rsidRPr="001B4B20">
        <w:rPr>
          <w:rFonts w:ascii="游ゴシック" w:eastAsia="游ゴシック" w:hAnsi="游ゴシック" w:hint="eastAsia"/>
        </w:rPr>
        <w:t>いただければよいと考える</w:t>
      </w:r>
      <w:r w:rsidR="00233D62" w:rsidRPr="0019702F">
        <w:rPr>
          <w:rFonts w:ascii="游ゴシック" w:eastAsia="游ゴシック" w:hAnsi="游ゴシック" w:hint="eastAsia"/>
        </w:rPr>
        <w:t>。</w:t>
      </w:r>
    </w:p>
    <w:p w14:paraId="1F72B10A" w14:textId="054F576E" w:rsidR="00233D62" w:rsidRPr="0019702F" w:rsidRDefault="00233D62" w:rsidP="00233D62">
      <w:pPr>
        <w:rPr>
          <w:rFonts w:ascii="游ゴシック" w:eastAsia="游ゴシック" w:hAnsi="游ゴシック"/>
        </w:rPr>
      </w:pPr>
    </w:p>
    <w:p w14:paraId="0A754B7F" w14:textId="6E74DC2C" w:rsidR="0029577A"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9577A" w:rsidRPr="0029577A">
        <w:rPr>
          <w:rFonts w:ascii="游ゴシック" w:eastAsia="游ゴシック" w:hAnsi="游ゴシック" w:hint="eastAsia"/>
        </w:rPr>
        <w:t>同じ項目で小中高を比較できるのはよいが、高等学校は、私立学校の生徒のデータが含まれていないた</w:t>
      </w:r>
      <w:r w:rsidR="0029577A" w:rsidRPr="0029577A">
        <w:rPr>
          <w:rFonts w:ascii="游ゴシック" w:eastAsia="游ゴシック" w:hAnsi="游ゴシック" w:hint="eastAsia"/>
        </w:rPr>
        <w:lastRenderedPageBreak/>
        <w:t>め、比較しにくいところがあると感じられる。データを丁寧に見ていくということが必要。</w:t>
      </w:r>
    </w:p>
    <w:p w14:paraId="0DFE93D1" w14:textId="142F6DB6" w:rsidR="00233D62" w:rsidRPr="0019702F" w:rsidRDefault="009C3EB2" w:rsidP="009C3EB2">
      <w:pPr>
        <w:ind w:left="210" w:hangingChars="100" w:hanging="210"/>
        <w:rPr>
          <w:rFonts w:ascii="游ゴシック" w:eastAsia="游ゴシック" w:hAnsi="游ゴシック"/>
        </w:rPr>
      </w:pPr>
      <w:r>
        <w:rPr>
          <w:rFonts w:ascii="游ゴシック" w:eastAsia="游ゴシック" w:hAnsi="游ゴシック" w:hint="eastAsia"/>
        </w:rPr>
        <w:t>・</w:t>
      </w:r>
      <w:r w:rsidR="0029577A" w:rsidRPr="0029577A">
        <w:rPr>
          <w:rFonts w:ascii="游ゴシック" w:eastAsia="游ゴシック" w:hAnsi="游ゴシック" w:hint="eastAsia"/>
        </w:rPr>
        <w:t>小学校から中学校に行った時に、割合が低下していることは明らか。中学校になった時にどういう学びを保障すれば、中学生の到達目標の割合が増加するかということについて、知恵を出し合わなければならない。</w:t>
      </w:r>
    </w:p>
    <w:p w14:paraId="6186E704" w14:textId="77777777" w:rsidR="00233D62" w:rsidRPr="0019702F" w:rsidRDefault="00233D62" w:rsidP="00233D62">
      <w:pPr>
        <w:rPr>
          <w:rFonts w:ascii="游ゴシック" w:eastAsia="游ゴシック" w:hAnsi="游ゴシック"/>
        </w:rPr>
      </w:pPr>
    </w:p>
    <w:p w14:paraId="62F2F482" w14:textId="77777777" w:rsidR="00203A33" w:rsidRPr="00233D62" w:rsidRDefault="00203A33" w:rsidP="00203A33">
      <w:pPr>
        <w:rPr>
          <w:rFonts w:ascii="游ゴシック" w:eastAsia="游ゴシック" w:hAnsi="游ゴシック"/>
        </w:rPr>
      </w:pPr>
    </w:p>
    <w:p w14:paraId="1D9AFC37" w14:textId="77777777" w:rsidR="00203A33" w:rsidRPr="00191197" w:rsidRDefault="00203A33" w:rsidP="00203A33">
      <w:pPr>
        <w:rPr>
          <w:rFonts w:ascii="游ゴシック" w:eastAsia="游ゴシック" w:hAnsi="游ゴシック"/>
        </w:rPr>
      </w:pPr>
      <w:r w:rsidRPr="00191197">
        <w:rPr>
          <w:rFonts w:ascii="游ゴシック" w:eastAsia="游ゴシック" w:hAnsi="游ゴシック" w:hint="eastAsia"/>
        </w:rPr>
        <w:t>（３）閉会</w:t>
      </w:r>
    </w:p>
    <w:p w14:paraId="5DCA8D6A" w14:textId="77777777" w:rsidR="00203A33" w:rsidRPr="00191197" w:rsidRDefault="00203A33" w:rsidP="00203A33">
      <w:pPr>
        <w:rPr>
          <w:rFonts w:ascii="游ゴシック" w:eastAsia="游ゴシック" w:hAnsi="游ゴシック"/>
        </w:rPr>
      </w:pPr>
      <w:r w:rsidRPr="00191197">
        <w:rPr>
          <w:rFonts w:ascii="游ゴシック" w:eastAsia="游ゴシック" w:hAnsi="游ゴシック" w:hint="eastAsia"/>
        </w:rPr>
        <w:t xml:space="preserve">　○閉会にあたり、大阪府教育監より挨拶。</w:t>
      </w:r>
    </w:p>
    <w:p w14:paraId="51FB0C4A" w14:textId="1011FFD1" w:rsidR="002B753A" w:rsidRPr="00203A33" w:rsidRDefault="00203A33" w:rsidP="00203A33">
      <w:pPr>
        <w:ind w:firstLineChars="100" w:firstLine="210"/>
        <w:rPr>
          <w:rFonts w:ascii="游ゴシック" w:eastAsia="游ゴシック" w:hAnsi="游ゴシック"/>
        </w:rPr>
      </w:pPr>
      <w:r w:rsidRPr="00191197">
        <w:rPr>
          <w:rFonts w:ascii="游ゴシック" w:eastAsia="游ゴシック" w:hAnsi="游ゴシック" w:hint="eastAsia"/>
        </w:rPr>
        <w:t>○閉会。</w:t>
      </w:r>
    </w:p>
    <w:sectPr w:rsidR="002B753A" w:rsidRPr="00203A33" w:rsidSect="00FB515A">
      <w:footerReference w:type="default" r:id="rId8"/>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9596" w14:textId="77777777" w:rsidR="00FA5108" w:rsidRDefault="00FA5108" w:rsidP="00FB515A">
      <w:r>
        <w:separator/>
      </w:r>
    </w:p>
  </w:endnote>
  <w:endnote w:type="continuationSeparator" w:id="0">
    <w:p w14:paraId="45DDA809" w14:textId="77777777" w:rsidR="00FA5108" w:rsidRDefault="00FA5108" w:rsidP="00FB515A">
      <w:r>
        <w:continuationSeparator/>
      </w:r>
    </w:p>
  </w:endnote>
  <w:endnote w:type="continuationNotice" w:id="1">
    <w:p w14:paraId="60782E63" w14:textId="77777777" w:rsidR="00FA5108" w:rsidRDefault="00FA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22950"/>
      <w:docPartObj>
        <w:docPartGallery w:val="Page Numbers (Bottom of Page)"/>
        <w:docPartUnique/>
      </w:docPartObj>
    </w:sdtPr>
    <w:sdtEndPr>
      <w:rPr>
        <w:sz w:val="28"/>
      </w:rPr>
    </w:sdtEndPr>
    <w:sdtContent>
      <w:p w14:paraId="79275280" w14:textId="27C503FC" w:rsidR="00705C41" w:rsidRPr="00FB515A" w:rsidRDefault="00705C41">
        <w:pPr>
          <w:pStyle w:val="ad"/>
          <w:jc w:val="center"/>
          <w:rPr>
            <w:sz w:val="28"/>
          </w:rPr>
        </w:pPr>
        <w:r w:rsidRPr="00FB515A">
          <w:rPr>
            <w:sz w:val="28"/>
          </w:rPr>
          <w:fldChar w:fldCharType="begin"/>
        </w:r>
        <w:r w:rsidRPr="00FB515A">
          <w:rPr>
            <w:sz w:val="28"/>
          </w:rPr>
          <w:instrText>PAGE   \* MERGEFORMAT</w:instrText>
        </w:r>
        <w:r w:rsidRPr="00FB515A">
          <w:rPr>
            <w:sz w:val="28"/>
          </w:rPr>
          <w:fldChar w:fldCharType="separate"/>
        </w:r>
        <w:r w:rsidR="00AB148E" w:rsidRPr="00AB148E">
          <w:rPr>
            <w:noProof/>
            <w:sz w:val="28"/>
            <w:lang w:val="ja-JP"/>
          </w:rPr>
          <w:t>20</w:t>
        </w:r>
        <w:r w:rsidRPr="00FB515A">
          <w:rPr>
            <w:sz w:val="28"/>
          </w:rPr>
          <w:fldChar w:fldCharType="end"/>
        </w:r>
      </w:p>
    </w:sdtContent>
  </w:sdt>
  <w:p w14:paraId="35B6C424" w14:textId="77777777" w:rsidR="00705C41" w:rsidRDefault="00705C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D0D1" w14:textId="77777777" w:rsidR="00FA5108" w:rsidRDefault="00FA5108" w:rsidP="00FB515A">
      <w:r>
        <w:separator/>
      </w:r>
    </w:p>
  </w:footnote>
  <w:footnote w:type="continuationSeparator" w:id="0">
    <w:p w14:paraId="69092C7A" w14:textId="77777777" w:rsidR="00FA5108" w:rsidRDefault="00FA5108" w:rsidP="00FB515A">
      <w:r>
        <w:continuationSeparator/>
      </w:r>
    </w:p>
  </w:footnote>
  <w:footnote w:type="continuationNotice" w:id="1">
    <w:p w14:paraId="28822106" w14:textId="77777777" w:rsidR="00FA5108" w:rsidRDefault="00FA5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4562"/>
    <w:multiLevelType w:val="hybridMultilevel"/>
    <w:tmpl w:val="31BC7D68"/>
    <w:lvl w:ilvl="0" w:tplc="5494108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6102101"/>
    <w:multiLevelType w:val="hybridMultilevel"/>
    <w:tmpl w:val="A4109B24"/>
    <w:lvl w:ilvl="0" w:tplc="206E7704">
      <w:numFmt w:val="bullet"/>
      <w:lvlText w:val="・"/>
      <w:lvlJc w:val="left"/>
      <w:pPr>
        <w:ind w:left="360" w:hanging="360"/>
      </w:pPr>
      <w:rPr>
        <w:rFonts w:ascii="游ゴシック Medium" w:eastAsia="游ゴシック Medium" w:hAnsi="游ゴシック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45351C"/>
    <w:multiLevelType w:val="hybridMultilevel"/>
    <w:tmpl w:val="AFBAE106"/>
    <w:lvl w:ilvl="0" w:tplc="FE6886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DC"/>
    <w:rsid w:val="00002BEE"/>
    <w:rsid w:val="000033AC"/>
    <w:rsid w:val="00003991"/>
    <w:rsid w:val="0000519C"/>
    <w:rsid w:val="00006979"/>
    <w:rsid w:val="00012C9A"/>
    <w:rsid w:val="00015DCA"/>
    <w:rsid w:val="00017527"/>
    <w:rsid w:val="000224D0"/>
    <w:rsid w:val="00030CD1"/>
    <w:rsid w:val="00031398"/>
    <w:rsid w:val="000321A1"/>
    <w:rsid w:val="000321CA"/>
    <w:rsid w:val="00036950"/>
    <w:rsid w:val="00040EF3"/>
    <w:rsid w:val="00051EAA"/>
    <w:rsid w:val="00055CFA"/>
    <w:rsid w:val="000653E8"/>
    <w:rsid w:val="0006615A"/>
    <w:rsid w:val="00070A07"/>
    <w:rsid w:val="00070B6B"/>
    <w:rsid w:val="00070C38"/>
    <w:rsid w:val="000716B6"/>
    <w:rsid w:val="0007573B"/>
    <w:rsid w:val="0008239E"/>
    <w:rsid w:val="0008561D"/>
    <w:rsid w:val="000973A4"/>
    <w:rsid w:val="000A137A"/>
    <w:rsid w:val="000A20F8"/>
    <w:rsid w:val="000A39E2"/>
    <w:rsid w:val="000B29EC"/>
    <w:rsid w:val="000B68C0"/>
    <w:rsid w:val="000C197E"/>
    <w:rsid w:val="000C7079"/>
    <w:rsid w:val="000D3BED"/>
    <w:rsid w:val="000D7E06"/>
    <w:rsid w:val="000E09E3"/>
    <w:rsid w:val="000E173F"/>
    <w:rsid w:val="000E3873"/>
    <w:rsid w:val="000F7C06"/>
    <w:rsid w:val="001046D0"/>
    <w:rsid w:val="00121D06"/>
    <w:rsid w:val="00123705"/>
    <w:rsid w:val="0012676E"/>
    <w:rsid w:val="001354DA"/>
    <w:rsid w:val="0013712C"/>
    <w:rsid w:val="00141DFD"/>
    <w:rsid w:val="001444B8"/>
    <w:rsid w:val="00144C67"/>
    <w:rsid w:val="00162B8F"/>
    <w:rsid w:val="001734EF"/>
    <w:rsid w:val="001755C3"/>
    <w:rsid w:val="001758FF"/>
    <w:rsid w:val="0017696E"/>
    <w:rsid w:val="001859A1"/>
    <w:rsid w:val="0018625F"/>
    <w:rsid w:val="00191AEE"/>
    <w:rsid w:val="00195134"/>
    <w:rsid w:val="0019702F"/>
    <w:rsid w:val="001A063B"/>
    <w:rsid w:val="001A381F"/>
    <w:rsid w:val="001A6885"/>
    <w:rsid w:val="001A72BD"/>
    <w:rsid w:val="001A7866"/>
    <w:rsid w:val="001B49CA"/>
    <w:rsid w:val="001B4B20"/>
    <w:rsid w:val="001C2165"/>
    <w:rsid w:val="001E0538"/>
    <w:rsid w:val="001E5D02"/>
    <w:rsid w:val="001F128B"/>
    <w:rsid w:val="001F325A"/>
    <w:rsid w:val="001F601B"/>
    <w:rsid w:val="002030F6"/>
    <w:rsid w:val="00203A33"/>
    <w:rsid w:val="00206ABE"/>
    <w:rsid w:val="00211FFA"/>
    <w:rsid w:val="00215C97"/>
    <w:rsid w:val="00215E14"/>
    <w:rsid w:val="00222717"/>
    <w:rsid w:val="00222BD3"/>
    <w:rsid w:val="00233D62"/>
    <w:rsid w:val="00234CF9"/>
    <w:rsid w:val="0024552A"/>
    <w:rsid w:val="0025097A"/>
    <w:rsid w:val="002649E3"/>
    <w:rsid w:val="00264BA4"/>
    <w:rsid w:val="00270A5D"/>
    <w:rsid w:val="00272480"/>
    <w:rsid w:val="002738EA"/>
    <w:rsid w:val="0028614A"/>
    <w:rsid w:val="0029577A"/>
    <w:rsid w:val="002A25E4"/>
    <w:rsid w:val="002A6FCC"/>
    <w:rsid w:val="002B456B"/>
    <w:rsid w:val="002B5F31"/>
    <w:rsid w:val="002B753A"/>
    <w:rsid w:val="002C270D"/>
    <w:rsid w:val="002D0298"/>
    <w:rsid w:val="002D20A6"/>
    <w:rsid w:val="002D3ED2"/>
    <w:rsid w:val="002D6B4E"/>
    <w:rsid w:val="002D70DC"/>
    <w:rsid w:val="002D7D11"/>
    <w:rsid w:val="002D7FC6"/>
    <w:rsid w:val="002E0D08"/>
    <w:rsid w:val="002F0315"/>
    <w:rsid w:val="002F045B"/>
    <w:rsid w:val="002F4DC0"/>
    <w:rsid w:val="002F7140"/>
    <w:rsid w:val="00301E19"/>
    <w:rsid w:val="003105E6"/>
    <w:rsid w:val="00312148"/>
    <w:rsid w:val="00312E9F"/>
    <w:rsid w:val="0031366D"/>
    <w:rsid w:val="00330267"/>
    <w:rsid w:val="0035151D"/>
    <w:rsid w:val="00360D66"/>
    <w:rsid w:val="00371444"/>
    <w:rsid w:val="003742D3"/>
    <w:rsid w:val="003818F1"/>
    <w:rsid w:val="00383224"/>
    <w:rsid w:val="00386498"/>
    <w:rsid w:val="003A7C51"/>
    <w:rsid w:val="003B2980"/>
    <w:rsid w:val="003B33CF"/>
    <w:rsid w:val="003B7A65"/>
    <w:rsid w:val="003C143F"/>
    <w:rsid w:val="003D2609"/>
    <w:rsid w:val="003D508C"/>
    <w:rsid w:val="003D7F56"/>
    <w:rsid w:val="003F0613"/>
    <w:rsid w:val="003F3B2D"/>
    <w:rsid w:val="003F779B"/>
    <w:rsid w:val="004004E2"/>
    <w:rsid w:val="004024B2"/>
    <w:rsid w:val="00403108"/>
    <w:rsid w:val="0040407C"/>
    <w:rsid w:val="00415424"/>
    <w:rsid w:val="004204F6"/>
    <w:rsid w:val="00423F12"/>
    <w:rsid w:val="00426020"/>
    <w:rsid w:val="004267B6"/>
    <w:rsid w:val="00427F89"/>
    <w:rsid w:val="00430ECA"/>
    <w:rsid w:val="00437E32"/>
    <w:rsid w:val="00441CE4"/>
    <w:rsid w:val="00450BDF"/>
    <w:rsid w:val="00455742"/>
    <w:rsid w:val="004621D9"/>
    <w:rsid w:val="00463411"/>
    <w:rsid w:val="00465867"/>
    <w:rsid w:val="0047061F"/>
    <w:rsid w:val="004810CC"/>
    <w:rsid w:val="00484438"/>
    <w:rsid w:val="00486A34"/>
    <w:rsid w:val="00490851"/>
    <w:rsid w:val="004936DE"/>
    <w:rsid w:val="00494D64"/>
    <w:rsid w:val="00496C2B"/>
    <w:rsid w:val="004A392A"/>
    <w:rsid w:val="004A4107"/>
    <w:rsid w:val="004A757D"/>
    <w:rsid w:val="004A7DDB"/>
    <w:rsid w:val="004B3BAE"/>
    <w:rsid w:val="004C0A0D"/>
    <w:rsid w:val="004D279E"/>
    <w:rsid w:val="004D36CA"/>
    <w:rsid w:val="004E4C57"/>
    <w:rsid w:val="004F1527"/>
    <w:rsid w:val="004F3E32"/>
    <w:rsid w:val="004F69F9"/>
    <w:rsid w:val="004F73D0"/>
    <w:rsid w:val="00512858"/>
    <w:rsid w:val="0051408F"/>
    <w:rsid w:val="00523A27"/>
    <w:rsid w:val="005307F6"/>
    <w:rsid w:val="0053174F"/>
    <w:rsid w:val="00533E9E"/>
    <w:rsid w:val="00537AE3"/>
    <w:rsid w:val="005525DE"/>
    <w:rsid w:val="00553AD1"/>
    <w:rsid w:val="00563B83"/>
    <w:rsid w:val="00565273"/>
    <w:rsid w:val="00574C84"/>
    <w:rsid w:val="00580643"/>
    <w:rsid w:val="005836F5"/>
    <w:rsid w:val="0058673A"/>
    <w:rsid w:val="0059339B"/>
    <w:rsid w:val="005A3456"/>
    <w:rsid w:val="005B5629"/>
    <w:rsid w:val="005C3751"/>
    <w:rsid w:val="005C3895"/>
    <w:rsid w:val="005C7B93"/>
    <w:rsid w:val="005C7DDA"/>
    <w:rsid w:val="005D1B66"/>
    <w:rsid w:val="005D38D6"/>
    <w:rsid w:val="005D4F6C"/>
    <w:rsid w:val="005D7EDB"/>
    <w:rsid w:val="005F4B02"/>
    <w:rsid w:val="005F7EA8"/>
    <w:rsid w:val="00604E2D"/>
    <w:rsid w:val="00610B73"/>
    <w:rsid w:val="00634FE9"/>
    <w:rsid w:val="0064357F"/>
    <w:rsid w:val="006443BF"/>
    <w:rsid w:val="00654EBB"/>
    <w:rsid w:val="00655DE1"/>
    <w:rsid w:val="006565A6"/>
    <w:rsid w:val="00681843"/>
    <w:rsid w:val="00682191"/>
    <w:rsid w:val="00685A61"/>
    <w:rsid w:val="006951CB"/>
    <w:rsid w:val="006A59B2"/>
    <w:rsid w:val="006B4F18"/>
    <w:rsid w:val="006B7FCC"/>
    <w:rsid w:val="006C32C3"/>
    <w:rsid w:val="006E4EA7"/>
    <w:rsid w:val="006E60EF"/>
    <w:rsid w:val="007031AA"/>
    <w:rsid w:val="00705C41"/>
    <w:rsid w:val="00712000"/>
    <w:rsid w:val="00712044"/>
    <w:rsid w:val="00715E42"/>
    <w:rsid w:val="00721AC6"/>
    <w:rsid w:val="007451EB"/>
    <w:rsid w:val="00745EFE"/>
    <w:rsid w:val="00753391"/>
    <w:rsid w:val="00757CB6"/>
    <w:rsid w:val="007612E8"/>
    <w:rsid w:val="00763522"/>
    <w:rsid w:val="00767D4A"/>
    <w:rsid w:val="00770A04"/>
    <w:rsid w:val="00793939"/>
    <w:rsid w:val="007944A1"/>
    <w:rsid w:val="007A0897"/>
    <w:rsid w:val="007B354E"/>
    <w:rsid w:val="007C20C7"/>
    <w:rsid w:val="007C3444"/>
    <w:rsid w:val="007C3BDD"/>
    <w:rsid w:val="007C4430"/>
    <w:rsid w:val="007C48AC"/>
    <w:rsid w:val="007C6EB1"/>
    <w:rsid w:val="007D643F"/>
    <w:rsid w:val="007E0B48"/>
    <w:rsid w:val="007E4490"/>
    <w:rsid w:val="007F0C03"/>
    <w:rsid w:val="007F0C49"/>
    <w:rsid w:val="007F569D"/>
    <w:rsid w:val="00802B05"/>
    <w:rsid w:val="00807108"/>
    <w:rsid w:val="00810A38"/>
    <w:rsid w:val="00811F11"/>
    <w:rsid w:val="0081552C"/>
    <w:rsid w:val="0082089B"/>
    <w:rsid w:val="00823346"/>
    <w:rsid w:val="00831D3D"/>
    <w:rsid w:val="008333C9"/>
    <w:rsid w:val="0083745A"/>
    <w:rsid w:val="00840C6A"/>
    <w:rsid w:val="0084130E"/>
    <w:rsid w:val="00841524"/>
    <w:rsid w:val="0084235E"/>
    <w:rsid w:val="00851B8C"/>
    <w:rsid w:val="00851FC8"/>
    <w:rsid w:val="00857562"/>
    <w:rsid w:val="008579F4"/>
    <w:rsid w:val="0086540C"/>
    <w:rsid w:val="008655B1"/>
    <w:rsid w:val="00866E69"/>
    <w:rsid w:val="00872413"/>
    <w:rsid w:val="00872D4C"/>
    <w:rsid w:val="00885441"/>
    <w:rsid w:val="00897678"/>
    <w:rsid w:val="008A1967"/>
    <w:rsid w:val="008B7274"/>
    <w:rsid w:val="008C444E"/>
    <w:rsid w:val="008C61AA"/>
    <w:rsid w:val="008D2354"/>
    <w:rsid w:val="008D4B11"/>
    <w:rsid w:val="008E392F"/>
    <w:rsid w:val="008E4554"/>
    <w:rsid w:val="008E4FAF"/>
    <w:rsid w:val="008E59D6"/>
    <w:rsid w:val="008E6F47"/>
    <w:rsid w:val="008F2EF3"/>
    <w:rsid w:val="0090403E"/>
    <w:rsid w:val="00905802"/>
    <w:rsid w:val="00912335"/>
    <w:rsid w:val="00912420"/>
    <w:rsid w:val="00934988"/>
    <w:rsid w:val="0094128D"/>
    <w:rsid w:val="00946561"/>
    <w:rsid w:val="00950D98"/>
    <w:rsid w:val="00956018"/>
    <w:rsid w:val="00964EDB"/>
    <w:rsid w:val="00970313"/>
    <w:rsid w:val="00971463"/>
    <w:rsid w:val="009841DE"/>
    <w:rsid w:val="009867CB"/>
    <w:rsid w:val="00987BD9"/>
    <w:rsid w:val="009A4810"/>
    <w:rsid w:val="009B775D"/>
    <w:rsid w:val="009C3EB2"/>
    <w:rsid w:val="009C726A"/>
    <w:rsid w:val="009E02F8"/>
    <w:rsid w:val="009F1DDC"/>
    <w:rsid w:val="009F4628"/>
    <w:rsid w:val="009F56FB"/>
    <w:rsid w:val="00A05F05"/>
    <w:rsid w:val="00A122C2"/>
    <w:rsid w:val="00A229FB"/>
    <w:rsid w:val="00A30674"/>
    <w:rsid w:val="00A440E8"/>
    <w:rsid w:val="00A505C5"/>
    <w:rsid w:val="00A5600E"/>
    <w:rsid w:val="00A652A7"/>
    <w:rsid w:val="00A6582B"/>
    <w:rsid w:val="00A658FD"/>
    <w:rsid w:val="00A7287B"/>
    <w:rsid w:val="00A877CE"/>
    <w:rsid w:val="00A95D1A"/>
    <w:rsid w:val="00A9756C"/>
    <w:rsid w:val="00AA103E"/>
    <w:rsid w:val="00AA449A"/>
    <w:rsid w:val="00AB148E"/>
    <w:rsid w:val="00AB7062"/>
    <w:rsid w:val="00AC2CE9"/>
    <w:rsid w:val="00AC4D06"/>
    <w:rsid w:val="00AD6A1A"/>
    <w:rsid w:val="00AE16C5"/>
    <w:rsid w:val="00AF79E3"/>
    <w:rsid w:val="00B072CE"/>
    <w:rsid w:val="00B11D17"/>
    <w:rsid w:val="00B13B68"/>
    <w:rsid w:val="00B13E3B"/>
    <w:rsid w:val="00B1520B"/>
    <w:rsid w:val="00B21674"/>
    <w:rsid w:val="00B2740F"/>
    <w:rsid w:val="00B313E1"/>
    <w:rsid w:val="00B52029"/>
    <w:rsid w:val="00B52728"/>
    <w:rsid w:val="00B54A78"/>
    <w:rsid w:val="00B554B3"/>
    <w:rsid w:val="00B600BB"/>
    <w:rsid w:val="00B62D8C"/>
    <w:rsid w:val="00B63F84"/>
    <w:rsid w:val="00B744DC"/>
    <w:rsid w:val="00B77E66"/>
    <w:rsid w:val="00B8126C"/>
    <w:rsid w:val="00B81A01"/>
    <w:rsid w:val="00B916CF"/>
    <w:rsid w:val="00B9216C"/>
    <w:rsid w:val="00B92A12"/>
    <w:rsid w:val="00B93539"/>
    <w:rsid w:val="00BA1473"/>
    <w:rsid w:val="00BA23DB"/>
    <w:rsid w:val="00BB052C"/>
    <w:rsid w:val="00BB55A1"/>
    <w:rsid w:val="00BC0AD7"/>
    <w:rsid w:val="00BC367B"/>
    <w:rsid w:val="00BC5025"/>
    <w:rsid w:val="00BC5753"/>
    <w:rsid w:val="00BD4EFB"/>
    <w:rsid w:val="00BE1EC9"/>
    <w:rsid w:val="00BF057A"/>
    <w:rsid w:val="00BF3CFD"/>
    <w:rsid w:val="00C00013"/>
    <w:rsid w:val="00C016C6"/>
    <w:rsid w:val="00C11511"/>
    <w:rsid w:val="00C12E9B"/>
    <w:rsid w:val="00C168F4"/>
    <w:rsid w:val="00C319C2"/>
    <w:rsid w:val="00C344B2"/>
    <w:rsid w:val="00C52C8F"/>
    <w:rsid w:val="00C71D7E"/>
    <w:rsid w:val="00C80C39"/>
    <w:rsid w:val="00C82448"/>
    <w:rsid w:val="00C86A44"/>
    <w:rsid w:val="00C90BE1"/>
    <w:rsid w:val="00C97366"/>
    <w:rsid w:val="00C973CF"/>
    <w:rsid w:val="00CA4152"/>
    <w:rsid w:val="00CA6E23"/>
    <w:rsid w:val="00CB5AFB"/>
    <w:rsid w:val="00CB6314"/>
    <w:rsid w:val="00CB64A1"/>
    <w:rsid w:val="00CC249C"/>
    <w:rsid w:val="00CC3E78"/>
    <w:rsid w:val="00CC5A4B"/>
    <w:rsid w:val="00CC5FCE"/>
    <w:rsid w:val="00CC6275"/>
    <w:rsid w:val="00CC69D1"/>
    <w:rsid w:val="00CC7DB9"/>
    <w:rsid w:val="00CD1918"/>
    <w:rsid w:val="00CD2A41"/>
    <w:rsid w:val="00CD4C92"/>
    <w:rsid w:val="00CD6A31"/>
    <w:rsid w:val="00CE0A07"/>
    <w:rsid w:val="00CE1CDB"/>
    <w:rsid w:val="00CE57B0"/>
    <w:rsid w:val="00CE680F"/>
    <w:rsid w:val="00CF14C2"/>
    <w:rsid w:val="00CF2F09"/>
    <w:rsid w:val="00D038B5"/>
    <w:rsid w:val="00D063E6"/>
    <w:rsid w:val="00D064B2"/>
    <w:rsid w:val="00D067CC"/>
    <w:rsid w:val="00D12608"/>
    <w:rsid w:val="00D16B3A"/>
    <w:rsid w:val="00D17375"/>
    <w:rsid w:val="00D259DF"/>
    <w:rsid w:val="00D541F5"/>
    <w:rsid w:val="00D57125"/>
    <w:rsid w:val="00D57795"/>
    <w:rsid w:val="00D835CB"/>
    <w:rsid w:val="00D878A7"/>
    <w:rsid w:val="00D957B9"/>
    <w:rsid w:val="00DB18F1"/>
    <w:rsid w:val="00DB52BA"/>
    <w:rsid w:val="00DB60CA"/>
    <w:rsid w:val="00DB63E7"/>
    <w:rsid w:val="00DB74CB"/>
    <w:rsid w:val="00DC2F13"/>
    <w:rsid w:val="00DD293B"/>
    <w:rsid w:val="00DD5EF7"/>
    <w:rsid w:val="00DF05E3"/>
    <w:rsid w:val="00E11D78"/>
    <w:rsid w:val="00E13392"/>
    <w:rsid w:val="00E15861"/>
    <w:rsid w:val="00E15D9E"/>
    <w:rsid w:val="00E236F3"/>
    <w:rsid w:val="00E25439"/>
    <w:rsid w:val="00E304B1"/>
    <w:rsid w:val="00E334FA"/>
    <w:rsid w:val="00E35D21"/>
    <w:rsid w:val="00E37395"/>
    <w:rsid w:val="00E37454"/>
    <w:rsid w:val="00E41215"/>
    <w:rsid w:val="00E4204C"/>
    <w:rsid w:val="00E425E6"/>
    <w:rsid w:val="00E44547"/>
    <w:rsid w:val="00E44DAA"/>
    <w:rsid w:val="00E5524D"/>
    <w:rsid w:val="00E60690"/>
    <w:rsid w:val="00E64341"/>
    <w:rsid w:val="00E65ACA"/>
    <w:rsid w:val="00E758F4"/>
    <w:rsid w:val="00E76301"/>
    <w:rsid w:val="00E8128E"/>
    <w:rsid w:val="00E82132"/>
    <w:rsid w:val="00E953EB"/>
    <w:rsid w:val="00EA0D87"/>
    <w:rsid w:val="00EB160C"/>
    <w:rsid w:val="00EB17E1"/>
    <w:rsid w:val="00EB5D3D"/>
    <w:rsid w:val="00EC3666"/>
    <w:rsid w:val="00EC38B9"/>
    <w:rsid w:val="00EC65AF"/>
    <w:rsid w:val="00ED3D14"/>
    <w:rsid w:val="00ED49C0"/>
    <w:rsid w:val="00ED5AC4"/>
    <w:rsid w:val="00EE2DE6"/>
    <w:rsid w:val="00EE73CC"/>
    <w:rsid w:val="00EF2407"/>
    <w:rsid w:val="00F009D3"/>
    <w:rsid w:val="00F02AA3"/>
    <w:rsid w:val="00F076BC"/>
    <w:rsid w:val="00F37B25"/>
    <w:rsid w:val="00F410B8"/>
    <w:rsid w:val="00F448C3"/>
    <w:rsid w:val="00F47F41"/>
    <w:rsid w:val="00F53548"/>
    <w:rsid w:val="00F53799"/>
    <w:rsid w:val="00F73902"/>
    <w:rsid w:val="00F76FBC"/>
    <w:rsid w:val="00F77B9C"/>
    <w:rsid w:val="00F85622"/>
    <w:rsid w:val="00F87AE8"/>
    <w:rsid w:val="00F90390"/>
    <w:rsid w:val="00F92511"/>
    <w:rsid w:val="00F93B05"/>
    <w:rsid w:val="00FA01F7"/>
    <w:rsid w:val="00FA2839"/>
    <w:rsid w:val="00FA43DC"/>
    <w:rsid w:val="00FA5108"/>
    <w:rsid w:val="00FA5CDC"/>
    <w:rsid w:val="00FB0C3A"/>
    <w:rsid w:val="00FB2EBD"/>
    <w:rsid w:val="00FB31E1"/>
    <w:rsid w:val="00FB486A"/>
    <w:rsid w:val="00FB515A"/>
    <w:rsid w:val="00FB67AD"/>
    <w:rsid w:val="00FC19D5"/>
    <w:rsid w:val="00FC427A"/>
    <w:rsid w:val="00FC58C5"/>
    <w:rsid w:val="00FD29D2"/>
    <w:rsid w:val="00FD5347"/>
    <w:rsid w:val="00FF4C19"/>
    <w:rsid w:val="00FF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B164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C197E"/>
    <w:rPr>
      <w:sz w:val="18"/>
      <w:szCs w:val="18"/>
    </w:rPr>
  </w:style>
  <w:style w:type="paragraph" w:styleId="a5">
    <w:name w:val="annotation text"/>
    <w:basedOn w:val="a"/>
    <w:link w:val="a6"/>
    <w:uiPriority w:val="99"/>
    <w:semiHidden/>
    <w:unhideWhenUsed/>
    <w:rsid w:val="000C197E"/>
    <w:pPr>
      <w:jc w:val="left"/>
    </w:pPr>
  </w:style>
  <w:style w:type="character" w:customStyle="1" w:styleId="a6">
    <w:name w:val="コメント文字列 (文字)"/>
    <w:basedOn w:val="a0"/>
    <w:link w:val="a5"/>
    <w:uiPriority w:val="99"/>
    <w:semiHidden/>
    <w:rsid w:val="000C197E"/>
  </w:style>
  <w:style w:type="paragraph" w:styleId="a7">
    <w:name w:val="annotation subject"/>
    <w:basedOn w:val="a5"/>
    <w:next w:val="a5"/>
    <w:link w:val="a8"/>
    <w:uiPriority w:val="99"/>
    <w:semiHidden/>
    <w:unhideWhenUsed/>
    <w:rsid w:val="000C197E"/>
    <w:rPr>
      <w:b/>
      <w:bCs/>
    </w:rPr>
  </w:style>
  <w:style w:type="character" w:customStyle="1" w:styleId="a8">
    <w:name w:val="コメント内容 (文字)"/>
    <w:basedOn w:val="a6"/>
    <w:link w:val="a7"/>
    <w:uiPriority w:val="99"/>
    <w:semiHidden/>
    <w:rsid w:val="000C197E"/>
    <w:rPr>
      <w:b/>
      <w:bCs/>
    </w:rPr>
  </w:style>
  <w:style w:type="paragraph" w:styleId="a9">
    <w:name w:val="Balloon Text"/>
    <w:basedOn w:val="a"/>
    <w:link w:val="aa"/>
    <w:uiPriority w:val="99"/>
    <w:semiHidden/>
    <w:unhideWhenUsed/>
    <w:rsid w:val="000C19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97E"/>
    <w:rPr>
      <w:rFonts w:asciiTheme="majorHAnsi" w:eastAsiaTheme="majorEastAsia" w:hAnsiTheme="majorHAnsi" w:cstheme="majorBidi"/>
      <w:sz w:val="18"/>
      <w:szCs w:val="18"/>
    </w:rPr>
  </w:style>
  <w:style w:type="paragraph" w:styleId="ab">
    <w:name w:val="header"/>
    <w:basedOn w:val="a"/>
    <w:link w:val="ac"/>
    <w:uiPriority w:val="99"/>
    <w:unhideWhenUsed/>
    <w:rsid w:val="00FB515A"/>
    <w:pPr>
      <w:tabs>
        <w:tab w:val="center" w:pos="4252"/>
        <w:tab w:val="right" w:pos="8504"/>
      </w:tabs>
      <w:snapToGrid w:val="0"/>
    </w:pPr>
  </w:style>
  <w:style w:type="character" w:customStyle="1" w:styleId="ac">
    <w:name w:val="ヘッダー (文字)"/>
    <w:basedOn w:val="a0"/>
    <w:link w:val="ab"/>
    <w:uiPriority w:val="99"/>
    <w:rsid w:val="00FB515A"/>
  </w:style>
  <w:style w:type="paragraph" w:styleId="ad">
    <w:name w:val="footer"/>
    <w:basedOn w:val="a"/>
    <w:link w:val="ae"/>
    <w:uiPriority w:val="99"/>
    <w:unhideWhenUsed/>
    <w:rsid w:val="00FB515A"/>
    <w:pPr>
      <w:tabs>
        <w:tab w:val="center" w:pos="4252"/>
        <w:tab w:val="right" w:pos="8504"/>
      </w:tabs>
      <w:snapToGrid w:val="0"/>
    </w:pPr>
  </w:style>
  <w:style w:type="character" w:customStyle="1" w:styleId="ae">
    <w:name w:val="フッター (文字)"/>
    <w:basedOn w:val="a0"/>
    <w:link w:val="ad"/>
    <w:uiPriority w:val="99"/>
    <w:rsid w:val="00FB515A"/>
  </w:style>
  <w:style w:type="paragraph" w:styleId="af">
    <w:name w:val="Revision"/>
    <w:hidden/>
    <w:uiPriority w:val="99"/>
    <w:semiHidden/>
    <w:rsid w:val="00040EF3"/>
  </w:style>
  <w:style w:type="character" w:styleId="2">
    <w:name w:val="Intense Reference"/>
    <w:basedOn w:val="a0"/>
    <w:uiPriority w:val="32"/>
    <w:qFormat/>
    <w:rsid w:val="00E334FA"/>
    <w:rPr>
      <w:b/>
      <w:bCs/>
      <w:smallCaps/>
      <w:color w:val="5B9BD5" w:themeColor="accent1"/>
      <w:spacing w:val="5"/>
    </w:rPr>
  </w:style>
  <w:style w:type="paragraph" w:styleId="af0">
    <w:name w:val="List Paragraph"/>
    <w:basedOn w:val="a"/>
    <w:uiPriority w:val="34"/>
    <w:qFormat/>
    <w:rsid w:val="002A25E4"/>
    <w:pPr>
      <w:ind w:leftChars="400" w:left="840"/>
    </w:pPr>
  </w:style>
  <w:style w:type="paragraph" w:styleId="af1">
    <w:name w:val="No Spacing"/>
    <w:uiPriority w:val="1"/>
    <w:qFormat/>
    <w:rsid w:val="007E0B4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7903">
      <w:bodyDiv w:val="1"/>
      <w:marLeft w:val="0"/>
      <w:marRight w:val="0"/>
      <w:marTop w:val="0"/>
      <w:marBottom w:val="0"/>
      <w:divBdr>
        <w:top w:val="none" w:sz="0" w:space="0" w:color="auto"/>
        <w:left w:val="none" w:sz="0" w:space="0" w:color="auto"/>
        <w:bottom w:val="none" w:sz="0" w:space="0" w:color="auto"/>
        <w:right w:val="none" w:sz="0" w:space="0" w:color="auto"/>
      </w:divBdr>
    </w:div>
    <w:div w:id="925573944">
      <w:bodyDiv w:val="1"/>
      <w:marLeft w:val="0"/>
      <w:marRight w:val="0"/>
      <w:marTop w:val="0"/>
      <w:marBottom w:val="0"/>
      <w:divBdr>
        <w:top w:val="none" w:sz="0" w:space="0" w:color="auto"/>
        <w:left w:val="none" w:sz="0" w:space="0" w:color="auto"/>
        <w:bottom w:val="none" w:sz="0" w:space="0" w:color="auto"/>
        <w:right w:val="none" w:sz="0" w:space="0" w:color="auto"/>
      </w:divBdr>
    </w:div>
    <w:div w:id="1698964957">
      <w:bodyDiv w:val="1"/>
      <w:marLeft w:val="0"/>
      <w:marRight w:val="0"/>
      <w:marTop w:val="0"/>
      <w:marBottom w:val="0"/>
      <w:divBdr>
        <w:top w:val="none" w:sz="0" w:space="0" w:color="auto"/>
        <w:left w:val="none" w:sz="0" w:space="0" w:color="auto"/>
        <w:bottom w:val="none" w:sz="0" w:space="0" w:color="auto"/>
        <w:right w:val="none" w:sz="0" w:space="0" w:color="auto"/>
      </w:divBdr>
    </w:div>
    <w:div w:id="18993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F756-4AF5-4201-A64D-E4A25ABC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2347</Words>
  <Characters>13380</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2025-11-27T05:23:00Z</dcterms:created>
  <dcterms:modified xsi:type="dcterms:W3CDTF">2025-11-27T10:11:00Z</dcterms:modified>
</cp:coreProperties>
</file>