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70E0A" w14:textId="7A82B165" w:rsidR="00A73C52" w:rsidRPr="00C03B6B" w:rsidRDefault="00EF05A4" w:rsidP="00F93CCD">
      <w:pPr>
        <w:autoSpaceDE w:val="0"/>
        <w:jc w:val="center"/>
        <w:rPr>
          <w:rFonts w:hAnsi="ＭＳ ゴシック"/>
          <w:szCs w:val="21"/>
        </w:rPr>
      </w:pPr>
      <w:r w:rsidRPr="00C03B6B">
        <w:rPr>
          <w:rFonts w:hAnsi="ＭＳ ゴシック" w:hint="eastAsia"/>
          <w:szCs w:val="21"/>
        </w:rPr>
        <w:t>輝け！子どもパフォーマー事業補助金交付要綱</w:t>
      </w:r>
    </w:p>
    <w:p w14:paraId="1CF23FAC" w14:textId="77777777" w:rsidR="00A73C52" w:rsidRPr="00C03B6B" w:rsidRDefault="00A73C52" w:rsidP="00F93CCD">
      <w:pPr>
        <w:autoSpaceDE w:val="0"/>
        <w:rPr>
          <w:rFonts w:hAnsi="ＭＳ ゴシック"/>
          <w:szCs w:val="21"/>
        </w:rPr>
      </w:pPr>
    </w:p>
    <w:p w14:paraId="14815924" w14:textId="77777777" w:rsidR="00A73C52" w:rsidRPr="00C03B6B" w:rsidRDefault="00A73C52" w:rsidP="00F93CCD">
      <w:pPr>
        <w:autoSpaceDE w:val="0"/>
        <w:rPr>
          <w:rFonts w:hAnsi="ＭＳ ゴシック"/>
          <w:szCs w:val="21"/>
        </w:rPr>
      </w:pPr>
      <w:r w:rsidRPr="00C03B6B">
        <w:rPr>
          <w:rFonts w:hAnsi="ＭＳ ゴシック" w:hint="eastAsia"/>
          <w:szCs w:val="21"/>
        </w:rPr>
        <w:t>（趣旨）</w:t>
      </w:r>
    </w:p>
    <w:p w14:paraId="414581A3" w14:textId="5BE6DFEA" w:rsidR="00A73C52" w:rsidRPr="00C03B6B" w:rsidRDefault="00A73C52" w:rsidP="00F93CCD">
      <w:pPr>
        <w:autoSpaceDE w:val="0"/>
        <w:ind w:left="211" w:hangingChars="100" w:hanging="211"/>
        <w:rPr>
          <w:rFonts w:hAnsi="ＭＳ ゴシック"/>
          <w:szCs w:val="21"/>
        </w:rPr>
      </w:pPr>
      <w:r w:rsidRPr="00C03B6B">
        <w:rPr>
          <w:rFonts w:hAnsi="ＭＳ ゴシック" w:hint="eastAsia"/>
          <w:szCs w:val="21"/>
        </w:rPr>
        <w:t>第１条　府は、</w:t>
      </w:r>
      <w:r w:rsidR="00BB7D57" w:rsidRPr="00C03B6B">
        <w:rPr>
          <w:rFonts w:hAnsi="ＭＳ ゴシック" w:hint="eastAsia"/>
          <w:szCs w:val="21"/>
        </w:rPr>
        <w:t>次代を担う子どもたちの活発な文化活動を促進し、</w:t>
      </w:r>
      <w:r w:rsidR="000C2976" w:rsidRPr="00C03B6B">
        <w:rPr>
          <w:rFonts w:hAnsi="ＭＳ ゴシック" w:hint="eastAsia"/>
          <w:szCs w:val="21"/>
        </w:rPr>
        <w:t>文化活動の発表を通じた</w:t>
      </w:r>
      <w:r w:rsidR="0096305C" w:rsidRPr="00C03B6B">
        <w:rPr>
          <w:rFonts w:hAnsi="ＭＳ ゴシック" w:hint="eastAsia"/>
          <w:szCs w:val="21"/>
        </w:rPr>
        <w:t>子どもたちの</w:t>
      </w:r>
      <w:r w:rsidR="000C2976" w:rsidRPr="00C03B6B">
        <w:rPr>
          <w:rFonts w:hAnsi="ＭＳ ゴシック" w:hint="eastAsia"/>
          <w:szCs w:val="21"/>
        </w:rPr>
        <w:t>感性、創造性、表現力の育成及び</w:t>
      </w:r>
      <w:r w:rsidR="00BB7D57" w:rsidRPr="00C03B6B">
        <w:rPr>
          <w:rFonts w:hAnsi="ＭＳ ゴシック" w:hint="eastAsia"/>
          <w:szCs w:val="21"/>
        </w:rPr>
        <w:t>鑑賞した府民</w:t>
      </w:r>
      <w:r w:rsidR="002A04BF" w:rsidRPr="00C03B6B">
        <w:rPr>
          <w:rFonts w:hAnsi="ＭＳ ゴシック" w:hint="eastAsia"/>
          <w:szCs w:val="21"/>
        </w:rPr>
        <w:t>への</w:t>
      </w:r>
      <w:r w:rsidR="00BB7D57" w:rsidRPr="00C03B6B">
        <w:rPr>
          <w:rFonts w:hAnsi="ＭＳ ゴシック" w:hint="eastAsia"/>
          <w:szCs w:val="21"/>
        </w:rPr>
        <w:t>感動</w:t>
      </w:r>
      <w:r w:rsidR="002A04BF" w:rsidRPr="00C03B6B">
        <w:rPr>
          <w:rFonts w:hAnsi="ＭＳ ゴシック" w:hint="eastAsia"/>
          <w:szCs w:val="21"/>
        </w:rPr>
        <w:t>の提供</w:t>
      </w:r>
      <w:r w:rsidR="000C2976" w:rsidRPr="00C03B6B">
        <w:rPr>
          <w:rFonts w:hAnsi="ＭＳ ゴシック" w:hint="eastAsia"/>
          <w:szCs w:val="21"/>
        </w:rPr>
        <w:t>を図るとともに、</w:t>
      </w:r>
      <w:r w:rsidR="00BB7D57" w:rsidRPr="00C03B6B">
        <w:rPr>
          <w:rFonts w:hAnsi="ＭＳ ゴシック" w:hint="eastAsia"/>
          <w:szCs w:val="21"/>
        </w:rPr>
        <w:t>大阪の</w:t>
      </w:r>
      <w:r w:rsidR="000C2976" w:rsidRPr="00C03B6B">
        <w:rPr>
          <w:rFonts w:hAnsi="ＭＳ ゴシック" w:hint="eastAsia"/>
          <w:szCs w:val="21"/>
        </w:rPr>
        <w:t>まちの魅力発信及び大阪の</w:t>
      </w:r>
      <w:r w:rsidR="00BB7D57" w:rsidRPr="00C03B6B">
        <w:rPr>
          <w:rFonts w:hAnsi="ＭＳ ゴシック" w:hint="eastAsia"/>
          <w:szCs w:val="21"/>
        </w:rPr>
        <w:t>活性化を</w:t>
      </w:r>
      <w:r w:rsidR="000C2976" w:rsidRPr="00C03B6B">
        <w:rPr>
          <w:rFonts w:hAnsi="ＭＳ ゴシック" w:hint="eastAsia"/>
          <w:szCs w:val="21"/>
        </w:rPr>
        <w:t>目指し</w:t>
      </w:r>
      <w:r w:rsidR="002A04BF" w:rsidRPr="00C03B6B">
        <w:rPr>
          <w:rFonts w:hAnsi="ＭＳ ゴシック" w:hint="eastAsia"/>
          <w:szCs w:val="21"/>
        </w:rPr>
        <w:t>、</w:t>
      </w:r>
      <w:r w:rsidRPr="00C03B6B">
        <w:rPr>
          <w:rFonts w:hAnsi="ＭＳ ゴシック" w:hint="eastAsia"/>
          <w:szCs w:val="21"/>
        </w:rPr>
        <w:t>予算の</w:t>
      </w:r>
      <w:r w:rsidR="00BB7D57" w:rsidRPr="00C03B6B">
        <w:rPr>
          <w:rFonts w:hAnsi="ＭＳ ゴシック" w:hint="eastAsia"/>
          <w:szCs w:val="21"/>
        </w:rPr>
        <w:t>定めるところにより、</w:t>
      </w:r>
      <w:r w:rsidRPr="00C03B6B">
        <w:rPr>
          <w:rFonts w:hAnsi="ＭＳ ゴシック" w:hint="eastAsia"/>
          <w:szCs w:val="21"/>
        </w:rPr>
        <w:t>府内の</w:t>
      </w:r>
      <w:r w:rsidR="008A365A" w:rsidRPr="00C03B6B">
        <w:rPr>
          <w:rFonts w:hAnsi="ＭＳ ゴシック" w:hint="eastAsia"/>
          <w:szCs w:val="21"/>
        </w:rPr>
        <w:t>事業者</w:t>
      </w:r>
      <w:r w:rsidRPr="00C03B6B">
        <w:rPr>
          <w:rFonts w:hAnsi="ＭＳ ゴシック" w:hint="eastAsia"/>
          <w:szCs w:val="21"/>
        </w:rPr>
        <w:t>が自主的に行う有意義な事業に対し、</w:t>
      </w:r>
      <w:r w:rsidR="00BB7D57" w:rsidRPr="00C03B6B">
        <w:rPr>
          <w:rFonts w:hAnsi="ＭＳ ゴシック" w:hint="eastAsia"/>
          <w:szCs w:val="21"/>
        </w:rPr>
        <w:t>輝け！子どもパフォーマー事業補助金</w:t>
      </w:r>
      <w:r w:rsidRPr="00C03B6B">
        <w:rPr>
          <w:rFonts w:hAnsi="ＭＳ ゴシック" w:hint="eastAsia"/>
          <w:szCs w:val="21"/>
        </w:rPr>
        <w:t>（以下「補助金」という。）を交付するものとし、その交付については、大阪府補助金交付規則（昭和</w:t>
      </w:r>
      <w:r w:rsidR="000E14E6" w:rsidRPr="00C03B6B">
        <w:rPr>
          <w:rFonts w:hAnsi="ＭＳ ゴシック" w:hint="eastAsia"/>
          <w:szCs w:val="21"/>
        </w:rPr>
        <w:t>４５</w:t>
      </w:r>
      <w:r w:rsidRPr="00C03B6B">
        <w:rPr>
          <w:rFonts w:hAnsi="ＭＳ ゴシック" w:hint="eastAsia"/>
          <w:szCs w:val="21"/>
        </w:rPr>
        <w:t>年大阪府規則第</w:t>
      </w:r>
      <w:r w:rsidR="002A7811" w:rsidRPr="00C03B6B">
        <w:rPr>
          <w:rFonts w:hAnsi="ＭＳ ゴシック" w:hint="eastAsia"/>
          <w:szCs w:val="21"/>
        </w:rPr>
        <w:t>８５</w:t>
      </w:r>
      <w:r w:rsidRPr="00C03B6B">
        <w:rPr>
          <w:rFonts w:hAnsi="ＭＳ ゴシック" w:hint="eastAsia"/>
          <w:szCs w:val="21"/>
        </w:rPr>
        <w:t>号。以下「規則」という。）及びこの要綱の定めるところによる。</w:t>
      </w:r>
    </w:p>
    <w:p w14:paraId="228B0F9A" w14:textId="77777777" w:rsidR="00A73C52" w:rsidRPr="00C03B6B" w:rsidRDefault="00A73C52" w:rsidP="00F93CCD">
      <w:pPr>
        <w:autoSpaceDE w:val="0"/>
        <w:rPr>
          <w:rFonts w:hAnsi="ＭＳ ゴシック"/>
          <w:szCs w:val="21"/>
        </w:rPr>
      </w:pPr>
    </w:p>
    <w:p w14:paraId="4BE24210" w14:textId="77777777" w:rsidR="002A04BF" w:rsidRPr="00C03B6B" w:rsidRDefault="002A04BF" w:rsidP="00F93CCD">
      <w:pPr>
        <w:autoSpaceDE w:val="0"/>
        <w:rPr>
          <w:rFonts w:hAnsi="ＭＳ ゴシック"/>
          <w:szCs w:val="21"/>
        </w:rPr>
      </w:pPr>
      <w:r w:rsidRPr="00C03B6B">
        <w:rPr>
          <w:rFonts w:hAnsi="ＭＳ ゴシック" w:hint="eastAsia"/>
          <w:szCs w:val="21"/>
        </w:rPr>
        <w:t>（定義）</w:t>
      </w:r>
    </w:p>
    <w:p w14:paraId="03DE099A" w14:textId="77777777" w:rsidR="002A511B" w:rsidRPr="00C03B6B" w:rsidRDefault="002A04BF" w:rsidP="002A511B">
      <w:pPr>
        <w:autoSpaceDE w:val="0"/>
        <w:ind w:left="211" w:hangingChars="100" w:hanging="211"/>
        <w:rPr>
          <w:rFonts w:hAnsi="ＭＳ ゴシック"/>
          <w:szCs w:val="21"/>
        </w:rPr>
      </w:pPr>
      <w:r w:rsidRPr="00C03B6B">
        <w:rPr>
          <w:rFonts w:hAnsi="ＭＳ ゴシック" w:hint="eastAsia"/>
          <w:szCs w:val="21"/>
        </w:rPr>
        <w:t>第２条　この要綱において、次</w:t>
      </w:r>
      <w:r w:rsidR="002F4422" w:rsidRPr="00C03B6B">
        <w:rPr>
          <w:rFonts w:hAnsi="ＭＳ ゴシック" w:hint="eastAsia"/>
          <w:szCs w:val="21"/>
        </w:rPr>
        <w:t>の各号</w:t>
      </w:r>
      <w:r w:rsidRPr="00C03B6B">
        <w:rPr>
          <w:rFonts w:hAnsi="ＭＳ ゴシック" w:hint="eastAsia"/>
          <w:szCs w:val="21"/>
        </w:rPr>
        <w:t>に掲げる用語の意義は、当該各号に定めるところによる。</w:t>
      </w:r>
    </w:p>
    <w:p w14:paraId="12385885" w14:textId="39476AEE" w:rsidR="002A04BF" w:rsidRPr="00C03B6B" w:rsidRDefault="00D312C2" w:rsidP="002A511B">
      <w:pPr>
        <w:autoSpaceDE w:val="0"/>
        <w:ind w:leftChars="100" w:left="211"/>
        <w:rPr>
          <w:rFonts w:hAnsi="ＭＳ ゴシック"/>
          <w:szCs w:val="21"/>
        </w:rPr>
      </w:pPr>
      <w:r w:rsidRPr="00C03B6B">
        <w:rPr>
          <w:rFonts w:hAnsi="ＭＳ ゴシック" w:hint="eastAsia"/>
          <w:szCs w:val="21"/>
        </w:rPr>
        <w:t>（</w:t>
      </w:r>
      <w:r w:rsidR="002A04BF" w:rsidRPr="00C03B6B">
        <w:rPr>
          <w:rFonts w:hAnsi="ＭＳ ゴシック" w:hint="eastAsia"/>
          <w:szCs w:val="21"/>
        </w:rPr>
        <w:t>１</w:t>
      </w:r>
      <w:r w:rsidRPr="00C03B6B">
        <w:rPr>
          <w:rFonts w:hAnsi="ＭＳ ゴシック" w:hint="eastAsia"/>
          <w:szCs w:val="21"/>
        </w:rPr>
        <w:t>）</w:t>
      </w:r>
      <w:r w:rsidR="00C6720A" w:rsidRPr="00C03B6B">
        <w:rPr>
          <w:rFonts w:hAnsi="ＭＳ ゴシック" w:hint="eastAsia"/>
          <w:szCs w:val="21"/>
        </w:rPr>
        <w:t>子どもパフォーマー</w:t>
      </w:r>
    </w:p>
    <w:p w14:paraId="16A8B465" w14:textId="66BEE51C" w:rsidR="002A04BF" w:rsidRPr="00C03B6B" w:rsidRDefault="00C6720A" w:rsidP="002A7811">
      <w:pPr>
        <w:autoSpaceDE w:val="0"/>
        <w:ind w:leftChars="200" w:left="423" w:firstLineChars="100" w:firstLine="211"/>
        <w:rPr>
          <w:rFonts w:hAnsi="ＭＳ ゴシック"/>
          <w:szCs w:val="21"/>
        </w:rPr>
      </w:pPr>
      <w:r w:rsidRPr="00C03B6B">
        <w:rPr>
          <w:rFonts w:hAnsi="ＭＳ ゴシック" w:hint="eastAsia"/>
          <w:szCs w:val="21"/>
        </w:rPr>
        <w:t>文化活動を自ら発表することができる、おお</w:t>
      </w:r>
      <w:r w:rsidR="002F4422" w:rsidRPr="00C03B6B">
        <w:rPr>
          <w:rFonts w:hAnsi="ＭＳ ゴシック" w:hint="eastAsia"/>
          <w:szCs w:val="21"/>
        </w:rPr>
        <w:t>むね</w:t>
      </w:r>
      <w:r w:rsidR="000E14E6" w:rsidRPr="00C03B6B">
        <w:rPr>
          <w:rFonts w:hAnsi="ＭＳ ゴシック" w:hint="eastAsia"/>
          <w:szCs w:val="21"/>
        </w:rPr>
        <w:t>６歳から２０</w:t>
      </w:r>
      <w:r w:rsidRPr="00C03B6B">
        <w:rPr>
          <w:rFonts w:hAnsi="ＭＳ ゴシック" w:hint="eastAsia"/>
          <w:szCs w:val="21"/>
        </w:rPr>
        <w:t>歳までの子ども</w:t>
      </w:r>
      <w:r w:rsidR="00584C93" w:rsidRPr="00C03B6B">
        <w:rPr>
          <w:rFonts w:hAnsi="ＭＳ ゴシック" w:hint="eastAsia"/>
          <w:szCs w:val="21"/>
        </w:rPr>
        <w:t>、</w:t>
      </w:r>
      <w:r w:rsidRPr="00C03B6B">
        <w:rPr>
          <w:rFonts w:hAnsi="ＭＳ ゴシック" w:hint="eastAsia"/>
          <w:szCs w:val="21"/>
        </w:rPr>
        <w:t>青少年を</w:t>
      </w:r>
      <w:r w:rsidR="002A04BF" w:rsidRPr="00C03B6B">
        <w:rPr>
          <w:rFonts w:hAnsi="ＭＳ ゴシック" w:hint="eastAsia"/>
          <w:szCs w:val="21"/>
        </w:rPr>
        <w:t>いう。</w:t>
      </w:r>
    </w:p>
    <w:p w14:paraId="611D4481" w14:textId="77777777" w:rsidR="002A04BF" w:rsidRPr="00C03B6B" w:rsidRDefault="002A04BF" w:rsidP="00F93CCD">
      <w:pPr>
        <w:autoSpaceDE w:val="0"/>
        <w:ind w:firstLineChars="100" w:firstLine="211"/>
        <w:rPr>
          <w:rFonts w:hAnsi="ＭＳ ゴシック"/>
          <w:szCs w:val="21"/>
        </w:rPr>
      </w:pPr>
      <w:r w:rsidRPr="00C03B6B">
        <w:rPr>
          <w:rFonts w:hAnsi="ＭＳ ゴシック" w:hint="eastAsia"/>
          <w:szCs w:val="21"/>
        </w:rPr>
        <w:t>（２）</w:t>
      </w:r>
      <w:r w:rsidR="00C6720A" w:rsidRPr="00C03B6B">
        <w:rPr>
          <w:rFonts w:hAnsi="ＭＳ ゴシック" w:hint="eastAsia"/>
          <w:szCs w:val="21"/>
        </w:rPr>
        <w:t>文化を通じた次世代育成事業</w:t>
      </w:r>
    </w:p>
    <w:p w14:paraId="3ADA0372" w14:textId="77777777" w:rsidR="00C6720A" w:rsidRPr="00C03B6B" w:rsidRDefault="00C6720A" w:rsidP="002A7811">
      <w:pPr>
        <w:autoSpaceDE w:val="0"/>
        <w:ind w:firstLineChars="300" w:firstLine="634"/>
        <w:rPr>
          <w:rFonts w:hAnsi="ＭＳ ゴシック"/>
          <w:szCs w:val="21"/>
        </w:rPr>
      </w:pPr>
      <w:r w:rsidRPr="00C03B6B">
        <w:rPr>
          <w:rFonts w:hAnsi="ＭＳ ゴシック" w:hint="eastAsia"/>
          <w:szCs w:val="21"/>
        </w:rPr>
        <w:t>子どもたち</w:t>
      </w:r>
      <w:r w:rsidR="00F21800" w:rsidRPr="00C03B6B">
        <w:rPr>
          <w:rFonts w:hAnsi="ＭＳ ゴシック" w:hint="eastAsia"/>
          <w:szCs w:val="21"/>
        </w:rPr>
        <w:t>に</w:t>
      </w:r>
      <w:r w:rsidRPr="00C03B6B">
        <w:rPr>
          <w:rFonts w:hAnsi="ＭＳ ゴシック" w:hint="eastAsia"/>
          <w:szCs w:val="21"/>
        </w:rPr>
        <w:t>、文化に親しみ、参加</w:t>
      </w:r>
      <w:r w:rsidR="002F4422" w:rsidRPr="00C03B6B">
        <w:rPr>
          <w:rFonts w:hAnsi="ＭＳ ゴシック" w:hint="eastAsia"/>
          <w:szCs w:val="21"/>
        </w:rPr>
        <w:t>及び</w:t>
      </w:r>
      <w:r w:rsidRPr="00C03B6B">
        <w:rPr>
          <w:rFonts w:hAnsi="ＭＳ ゴシック" w:hint="eastAsia"/>
          <w:szCs w:val="21"/>
        </w:rPr>
        <w:t>表現する機会を提供する事業をいう。</w:t>
      </w:r>
    </w:p>
    <w:p w14:paraId="58C30C8C" w14:textId="77777777" w:rsidR="00C6720A" w:rsidRPr="00C03B6B" w:rsidRDefault="00C6720A" w:rsidP="00F93CCD">
      <w:pPr>
        <w:autoSpaceDE w:val="0"/>
        <w:ind w:firstLineChars="100" w:firstLine="211"/>
        <w:rPr>
          <w:rFonts w:hAnsi="ＭＳ ゴシック"/>
          <w:szCs w:val="21"/>
        </w:rPr>
      </w:pPr>
      <w:r w:rsidRPr="00C03B6B">
        <w:rPr>
          <w:rFonts w:hAnsi="ＭＳ ゴシック" w:hint="eastAsia"/>
          <w:szCs w:val="21"/>
        </w:rPr>
        <w:t>（３）次世代育成事業者</w:t>
      </w:r>
    </w:p>
    <w:p w14:paraId="4DC5326C" w14:textId="77777777" w:rsidR="00C6720A" w:rsidRPr="00C03B6B" w:rsidRDefault="00C6720A" w:rsidP="002A7811">
      <w:pPr>
        <w:autoSpaceDE w:val="0"/>
        <w:ind w:firstLineChars="300" w:firstLine="634"/>
        <w:rPr>
          <w:rFonts w:hAnsi="ＭＳ ゴシック"/>
          <w:szCs w:val="21"/>
        </w:rPr>
      </w:pPr>
      <w:r w:rsidRPr="00C03B6B">
        <w:rPr>
          <w:rFonts w:hAnsi="ＭＳ ゴシック" w:hint="eastAsia"/>
          <w:szCs w:val="21"/>
        </w:rPr>
        <w:t>子どもパフォーマーが発表する文化活動を主催する団体</w:t>
      </w:r>
      <w:r w:rsidR="006B1843" w:rsidRPr="00C03B6B">
        <w:rPr>
          <w:rFonts w:hAnsi="ＭＳ ゴシック" w:hint="eastAsia"/>
          <w:szCs w:val="21"/>
        </w:rPr>
        <w:t>又は</w:t>
      </w:r>
      <w:r w:rsidRPr="00C03B6B">
        <w:rPr>
          <w:rFonts w:hAnsi="ＭＳ ゴシック" w:hint="eastAsia"/>
          <w:szCs w:val="21"/>
        </w:rPr>
        <w:t>個人をいう。</w:t>
      </w:r>
    </w:p>
    <w:p w14:paraId="212C31BA" w14:textId="77777777" w:rsidR="006B1843" w:rsidRPr="00C03B6B" w:rsidRDefault="006B1843" w:rsidP="00F93CCD">
      <w:pPr>
        <w:autoSpaceDE w:val="0"/>
        <w:rPr>
          <w:rFonts w:hAnsi="ＭＳ ゴシック"/>
          <w:szCs w:val="21"/>
        </w:rPr>
      </w:pPr>
    </w:p>
    <w:p w14:paraId="377C73E7" w14:textId="77777777" w:rsidR="006B1843" w:rsidRPr="00C03B6B" w:rsidRDefault="006B1843" w:rsidP="00F93CCD">
      <w:pPr>
        <w:autoSpaceDE w:val="0"/>
        <w:rPr>
          <w:rFonts w:hAnsi="ＭＳ ゴシック"/>
          <w:szCs w:val="21"/>
        </w:rPr>
      </w:pPr>
      <w:r w:rsidRPr="00C03B6B">
        <w:rPr>
          <w:rFonts w:hAnsi="ＭＳ ゴシック" w:hint="eastAsia"/>
          <w:szCs w:val="21"/>
        </w:rPr>
        <w:t>（補助対象</w:t>
      </w:r>
      <w:r w:rsidR="008A365A" w:rsidRPr="00C03B6B">
        <w:rPr>
          <w:rFonts w:hAnsi="ＭＳ ゴシック" w:hint="eastAsia"/>
          <w:szCs w:val="21"/>
        </w:rPr>
        <w:t>事業者</w:t>
      </w:r>
      <w:r w:rsidRPr="00C03B6B">
        <w:rPr>
          <w:rFonts w:hAnsi="ＭＳ ゴシック" w:hint="eastAsia"/>
          <w:szCs w:val="21"/>
        </w:rPr>
        <w:t>）</w:t>
      </w:r>
    </w:p>
    <w:p w14:paraId="316094E9" w14:textId="4FDC4208" w:rsidR="00584C93" w:rsidRPr="00C03B6B" w:rsidRDefault="006B1843" w:rsidP="00F93CCD">
      <w:pPr>
        <w:autoSpaceDE w:val="0"/>
        <w:ind w:left="211" w:hangingChars="100" w:hanging="211"/>
        <w:rPr>
          <w:rFonts w:hAnsi="ＭＳ ゴシック"/>
          <w:szCs w:val="21"/>
        </w:rPr>
      </w:pPr>
      <w:r w:rsidRPr="00C03B6B">
        <w:rPr>
          <w:rFonts w:hAnsi="ＭＳ ゴシック" w:hint="eastAsia"/>
          <w:szCs w:val="21"/>
        </w:rPr>
        <w:t>第３条　補助の対象となる</w:t>
      </w:r>
      <w:r w:rsidR="008A365A" w:rsidRPr="00C03B6B">
        <w:rPr>
          <w:rFonts w:hAnsi="ＭＳ ゴシック" w:hint="eastAsia"/>
          <w:szCs w:val="21"/>
        </w:rPr>
        <w:t>事業者は</w:t>
      </w:r>
      <w:r w:rsidRPr="00C03B6B">
        <w:rPr>
          <w:rFonts w:hAnsi="ＭＳ ゴシック" w:hint="eastAsia"/>
          <w:szCs w:val="21"/>
        </w:rPr>
        <w:t>、府内に活動拠点を置き、府内</w:t>
      </w:r>
      <w:r w:rsidR="00CE3CFD" w:rsidRPr="00C03B6B">
        <w:rPr>
          <w:rFonts w:hAnsi="ＭＳ ゴシック" w:hint="eastAsia"/>
          <w:szCs w:val="21"/>
        </w:rPr>
        <w:t>を</w:t>
      </w:r>
      <w:r w:rsidRPr="00C03B6B">
        <w:rPr>
          <w:rFonts w:hAnsi="ＭＳ ゴシック" w:hint="eastAsia"/>
          <w:szCs w:val="21"/>
        </w:rPr>
        <w:t>中心に活動を展開している団体</w:t>
      </w:r>
      <w:r w:rsidR="00F9494B" w:rsidRPr="00C03B6B">
        <w:rPr>
          <w:rFonts w:hAnsi="ＭＳ ゴシック" w:hint="eastAsia"/>
          <w:szCs w:val="21"/>
        </w:rPr>
        <w:t>又は個人</w:t>
      </w:r>
      <w:r w:rsidRPr="00C03B6B">
        <w:rPr>
          <w:rFonts w:hAnsi="ＭＳ ゴシック" w:hint="eastAsia"/>
          <w:szCs w:val="21"/>
        </w:rPr>
        <w:t>とする。</w:t>
      </w:r>
      <w:r w:rsidR="000D6CC8" w:rsidRPr="00C03B6B">
        <w:rPr>
          <w:rFonts w:hAnsi="ＭＳ ゴシック" w:hint="eastAsia"/>
          <w:szCs w:val="21"/>
        </w:rPr>
        <w:t>ただし、規則第２条第２号イからハまでのいずれかに該当する者を除く。</w:t>
      </w:r>
    </w:p>
    <w:p w14:paraId="453C6F52" w14:textId="77777777" w:rsidR="006B1843" w:rsidRPr="00C03B6B" w:rsidRDefault="006B1843" w:rsidP="00F93CCD">
      <w:pPr>
        <w:autoSpaceDE w:val="0"/>
        <w:rPr>
          <w:rFonts w:hAnsi="ＭＳ ゴシック"/>
          <w:szCs w:val="21"/>
        </w:rPr>
      </w:pPr>
    </w:p>
    <w:p w14:paraId="3A878191" w14:textId="77777777" w:rsidR="00F9494B" w:rsidRPr="00C03B6B" w:rsidRDefault="00F9494B" w:rsidP="00F93CCD">
      <w:pPr>
        <w:autoSpaceDE w:val="0"/>
        <w:rPr>
          <w:rFonts w:hAnsi="ＭＳ ゴシック"/>
          <w:szCs w:val="21"/>
        </w:rPr>
      </w:pPr>
      <w:r w:rsidRPr="00C03B6B">
        <w:rPr>
          <w:rFonts w:hAnsi="ＭＳ ゴシック" w:hint="eastAsia"/>
          <w:szCs w:val="21"/>
        </w:rPr>
        <w:t>（補助対象事業）</w:t>
      </w:r>
    </w:p>
    <w:p w14:paraId="3D044C1A" w14:textId="77777777" w:rsidR="002A511B" w:rsidRPr="00C03B6B" w:rsidRDefault="00F9494B" w:rsidP="002A511B">
      <w:pPr>
        <w:autoSpaceDE w:val="0"/>
        <w:ind w:left="211" w:hangingChars="100" w:hanging="211"/>
        <w:rPr>
          <w:rFonts w:hAnsi="ＭＳ ゴシック"/>
          <w:szCs w:val="21"/>
        </w:rPr>
      </w:pPr>
      <w:r w:rsidRPr="00C03B6B">
        <w:rPr>
          <w:rFonts w:hAnsi="ＭＳ ゴシック" w:hint="eastAsia"/>
          <w:szCs w:val="21"/>
        </w:rPr>
        <w:t>第４条　補助の対象となる</w:t>
      </w:r>
      <w:r w:rsidR="00AC05F3" w:rsidRPr="00C03B6B">
        <w:rPr>
          <w:rFonts w:hAnsi="ＭＳ ゴシック" w:hint="eastAsia"/>
          <w:szCs w:val="21"/>
        </w:rPr>
        <w:t>輝け！子どもパフォーマー</w:t>
      </w:r>
      <w:r w:rsidRPr="00C03B6B">
        <w:rPr>
          <w:rFonts w:hAnsi="ＭＳ ゴシック" w:hint="eastAsia"/>
          <w:szCs w:val="21"/>
        </w:rPr>
        <w:t>事業</w:t>
      </w:r>
      <w:r w:rsidR="003C6584" w:rsidRPr="00C03B6B">
        <w:rPr>
          <w:rFonts w:hAnsi="ＭＳ ゴシック" w:hint="eastAsia"/>
          <w:szCs w:val="21"/>
        </w:rPr>
        <w:t>（以下「事業」という。）</w:t>
      </w:r>
      <w:r w:rsidRPr="00C03B6B">
        <w:rPr>
          <w:rFonts w:hAnsi="ＭＳ ゴシック" w:hint="eastAsia"/>
          <w:szCs w:val="21"/>
        </w:rPr>
        <w:t>は、</w:t>
      </w:r>
      <w:r w:rsidR="00584C93" w:rsidRPr="00C03B6B">
        <w:rPr>
          <w:rFonts w:hAnsi="ＭＳ ゴシック" w:hint="eastAsia"/>
          <w:szCs w:val="21"/>
        </w:rPr>
        <w:t>文化を通じた</w:t>
      </w:r>
      <w:r w:rsidR="00D55D55" w:rsidRPr="00C03B6B">
        <w:rPr>
          <w:rFonts w:hAnsi="ＭＳ ゴシック" w:hint="eastAsia"/>
          <w:szCs w:val="21"/>
        </w:rPr>
        <w:t>次世代育成事業</w:t>
      </w:r>
      <w:r w:rsidR="00584C93" w:rsidRPr="00C03B6B">
        <w:rPr>
          <w:rFonts w:hAnsi="ＭＳ ゴシック" w:hint="eastAsia"/>
          <w:szCs w:val="21"/>
        </w:rPr>
        <w:t>であって、次に掲げるものとする。</w:t>
      </w:r>
    </w:p>
    <w:p w14:paraId="580CF252" w14:textId="725B8B84" w:rsidR="002F4C70" w:rsidRPr="00C03B6B" w:rsidRDefault="002F4C70" w:rsidP="002A511B">
      <w:pPr>
        <w:autoSpaceDE w:val="0"/>
        <w:ind w:leftChars="100" w:left="211"/>
        <w:rPr>
          <w:rFonts w:hAnsi="ＭＳ ゴシック"/>
          <w:szCs w:val="21"/>
        </w:rPr>
      </w:pPr>
      <w:r w:rsidRPr="00C03B6B">
        <w:rPr>
          <w:rFonts w:hAnsi="ＭＳ ゴシック" w:hint="eastAsia"/>
          <w:szCs w:val="21"/>
        </w:rPr>
        <w:t>（１）府内の</w:t>
      </w:r>
      <w:r w:rsidR="00480302" w:rsidRPr="00C03B6B">
        <w:rPr>
          <w:rFonts w:hAnsi="ＭＳ ゴシック" w:hint="eastAsia"/>
          <w:szCs w:val="21"/>
        </w:rPr>
        <w:t>子どもパフォーマー</w:t>
      </w:r>
      <w:r w:rsidRPr="00C03B6B">
        <w:rPr>
          <w:rFonts w:hAnsi="ＭＳ ゴシック" w:hint="eastAsia"/>
          <w:szCs w:val="21"/>
        </w:rPr>
        <w:t>が参加し、発表する事業</w:t>
      </w:r>
    </w:p>
    <w:p w14:paraId="51A41E2C" w14:textId="77777777" w:rsidR="002A511B" w:rsidRPr="00C03B6B" w:rsidRDefault="002F4C70" w:rsidP="002A7811">
      <w:pPr>
        <w:autoSpaceDE w:val="0"/>
        <w:ind w:leftChars="100" w:left="634" w:hangingChars="200" w:hanging="423"/>
        <w:rPr>
          <w:rFonts w:hAnsi="ＭＳ ゴシック"/>
          <w:szCs w:val="21"/>
        </w:rPr>
      </w:pPr>
      <w:r w:rsidRPr="00C03B6B">
        <w:rPr>
          <w:rFonts w:hAnsi="ＭＳ ゴシック" w:hint="eastAsia"/>
          <w:szCs w:val="21"/>
        </w:rPr>
        <w:t>（２）その他知事が</w:t>
      </w:r>
      <w:r w:rsidR="006B7E10" w:rsidRPr="00C03B6B">
        <w:rPr>
          <w:rFonts w:hAnsi="ＭＳ ゴシック" w:hint="eastAsia"/>
          <w:szCs w:val="21"/>
        </w:rPr>
        <w:t>子どもたちの感性</w:t>
      </w:r>
      <w:r w:rsidR="00980897" w:rsidRPr="00C03B6B">
        <w:rPr>
          <w:rFonts w:hAnsi="ＭＳ ゴシック" w:hint="eastAsia"/>
          <w:szCs w:val="21"/>
        </w:rPr>
        <w:t>、</w:t>
      </w:r>
      <w:r w:rsidR="006B7E10" w:rsidRPr="00C03B6B">
        <w:rPr>
          <w:rFonts w:hAnsi="ＭＳ ゴシック" w:hint="eastAsia"/>
          <w:szCs w:val="21"/>
        </w:rPr>
        <w:t>創造性</w:t>
      </w:r>
      <w:r w:rsidR="00130F2A" w:rsidRPr="00C03B6B">
        <w:rPr>
          <w:rFonts w:hAnsi="ＭＳ ゴシック" w:hint="eastAsia"/>
          <w:szCs w:val="21"/>
        </w:rPr>
        <w:t>及び</w:t>
      </w:r>
      <w:r w:rsidR="006B7E10" w:rsidRPr="00C03B6B">
        <w:rPr>
          <w:rFonts w:hAnsi="ＭＳ ゴシック" w:hint="eastAsia"/>
          <w:szCs w:val="21"/>
        </w:rPr>
        <w:t>表現力</w:t>
      </w:r>
      <w:r w:rsidR="00130F2A" w:rsidRPr="00C03B6B">
        <w:rPr>
          <w:rFonts w:hAnsi="ＭＳ ゴシック" w:hint="eastAsia"/>
          <w:szCs w:val="21"/>
        </w:rPr>
        <w:t>を育成する並びに大阪のまちの魅力を発信する</w:t>
      </w:r>
      <w:r w:rsidR="00BA00ED" w:rsidRPr="00C03B6B">
        <w:rPr>
          <w:rFonts w:hAnsi="ＭＳ ゴシック" w:hint="eastAsia"/>
          <w:szCs w:val="21"/>
        </w:rPr>
        <w:t>事業として</w:t>
      </w:r>
      <w:r w:rsidRPr="00C03B6B">
        <w:rPr>
          <w:rFonts w:hAnsi="ＭＳ ゴシック" w:hint="eastAsia"/>
          <w:szCs w:val="21"/>
        </w:rPr>
        <w:t>適当と認める事業</w:t>
      </w:r>
    </w:p>
    <w:p w14:paraId="2CC4F6A8" w14:textId="78117AE2" w:rsidR="002A511B" w:rsidRPr="00C03B6B" w:rsidRDefault="00F51AFC" w:rsidP="002A511B">
      <w:pPr>
        <w:autoSpaceDE w:val="0"/>
        <w:ind w:leftChars="100" w:left="422" w:hangingChars="100" w:hanging="211"/>
        <w:rPr>
          <w:rFonts w:hAnsi="ＭＳ ゴシック"/>
          <w:szCs w:val="21"/>
        </w:rPr>
      </w:pPr>
      <w:r w:rsidRPr="00C03B6B">
        <w:rPr>
          <w:rFonts w:hAnsi="ＭＳ ゴシック" w:hint="eastAsia"/>
          <w:szCs w:val="21"/>
        </w:rPr>
        <w:t>２　事業は次に掲げる</w:t>
      </w:r>
      <w:r w:rsidR="00DF13D3" w:rsidRPr="00C03B6B">
        <w:rPr>
          <w:rFonts w:hAnsi="ＭＳ ゴシック" w:hint="eastAsia"/>
          <w:szCs w:val="21"/>
        </w:rPr>
        <w:t>いずれかの芸術文化の分野における</w:t>
      </w:r>
      <w:r w:rsidRPr="00C03B6B">
        <w:rPr>
          <w:rFonts w:hAnsi="ＭＳ ゴシック" w:hint="eastAsia"/>
          <w:szCs w:val="21"/>
        </w:rPr>
        <w:t>ものとする。</w:t>
      </w:r>
    </w:p>
    <w:p w14:paraId="77888E93" w14:textId="11B0303D" w:rsidR="00F51AFC" w:rsidRPr="00C03B6B" w:rsidRDefault="002A511B" w:rsidP="002A511B">
      <w:pPr>
        <w:autoSpaceDE w:val="0"/>
        <w:ind w:firstLineChars="100" w:firstLine="211"/>
        <w:rPr>
          <w:rFonts w:hAnsi="ＭＳ ゴシック"/>
          <w:szCs w:val="21"/>
        </w:rPr>
      </w:pPr>
      <w:r w:rsidRPr="00C03B6B">
        <w:rPr>
          <w:rFonts w:hAnsi="ＭＳ ゴシック" w:hint="eastAsia"/>
          <w:szCs w:val="21"/>
        </w:rPr>
        <w:t>（１）</w:t>
      </w:r>
      <w:r w:rsidR="00F51AFC" w:rsidRPr="00C03B6B">
        <w:rPr>
          <w:rFonts w:hAnsi="ＭＳ ゴシック" w:hint="eastAsia"/>
          <w:szCs w:val="21"/>
        </w:rPr>
        <w:t>文学</w:t>
      </w:r>
    </w:p>
    <w:p w14:paraId="4CD287E0" w14:textId="77777777" w:rsidR="00F51AFC" w:rsidRPr="00C03B6B" w:rsidRDefault="00F51AFC" w:rsidP="002A511B">
      <w:pPr>
        <w:autoSpaceDE w:val="0"/>
        <w:ind w:firstLineChars="100" w:firstLine="211"/>
        <w:rPr>
          <w:rFonts w:hAnsi="ＭＳ ゴシック"/>
          <w:szCs w:val="21"/>
        </w:rPr>
      </w:pPr>
      <w:r w:rsidRPr="00C03B6B">
        <w:rPr>
          <w:rFonts w:hAnsi="ＭＳ ゴシック" w:hint="eastAsia"/>
          <w:szCs w:val="21"/>
        </w:rPr>
        <w:t>（２）音楽</w:t>
      </w:r>
    </w:p>
    <w:p w14:paraId="43B37A8F" w14:textId="0F0469EE" w:rsidR="00F51AFC" w:rsidRPr="00C03B6B" w:rsidRDefault="00F51AFC" w:rsidP="002A511B">
      <w:pPr>
        <w:autoSpaceDE w:val="0"/>
        <w:ind w:firstLineChars="100" w:firstLine="211"/>
        <w:rPr>
          <w:rFonts w:hAnsi="ＭＳ ゴシック"/>
          <w:szCs w:val="21"/>
        </w:rPr>
      </w:pPr>
      <w:r w:rsidRPr="00C03B6B">
        <w:rPr>
          <w:rFonts w:hAnsi="ＭＳ ゴシック" w:hint="eastAsia"/>
          <w:szCs w:val="21"/>
        </w:rPr>
        <w:t>（３）美術</w:t>
      </w:r>
    </w:p>
    <w:p w14:paraId="376084BC" w14:textId="715008B6" w:rsidR="008E771B" w:rsidRPr="00C03B6B" w:rsidRDefault="008E771B" w:rsidP="002A511B">
      <w:pPr>
        <w:autoSpaceDE w:val="0"/>
        <w:ind w:firstLineChars="100" w:firstLine="211"/>
        <w:rPr>
          <w:rFonts w:hAnsi="ＭＳ ゴシック"/>
          <w:szCs w:val="21"/>
        </w:rPr>
      </w:pPr>
      <w:r w:rsidRPr="00C03B6B">
        <w:rPr>
          <w:rFonts w:hAnsi="ＭＳ ゴシック" w:hint="eastAsia"/>
          <w:szCs w:val="21"/>
        </w:rPr>
        <w:t>（４）写真</w:t>
      </w:r>
    </w:p>
    <w:p w14:paraId="5771A626" w14:textId="6FC74DBB" w:rsidR="00F51AFC" w:rsidRPr="00C03B6B" w:rsidRDefault="00F51AFC" w:rsidP="002A511B">
      <w:pPr>
        <w:autoSpaceDE w:val="0"/>
        <w:ind w:firstLineChars="100" w:firstLine="211"/>
        <w:rPr>
          <w:rFonts w:hAnsi="ＭＳ ゴシック"/>
          <w:szCs w:val="21"/>
        </w:rPr>
      </w:pPr>
      <w:r w:rsidRPr="00C03B6B">
        <w:rPr>
          <w:rFonts w:hAnsi="ＭＳ ゴシック" w:hint="eastAsia"/>
          <w:szCs w:val="21"/>
        </w:rPr>
        <w:t>（</w:t>
      </w:r>
      <w:r w:rsidR="008E771B" w:rsidRPr="00C03B6B">
        <w:rPr>
          <w:rFonts w:hAnsi="ＭＳ ゴシック" w:hint="eastAsia"/>
          <w:szCs w:val="21"/>
        </w:rPr>
        <w:t>５</w:t>
      </w:r>
      <w:r w:rsidRPr="00C03B6B">
        <w:rPr>
          <w:rFonts w:hAnsi="ＭＳ ゴシック" w:hint="eastAsia"/>
          <w:szCs w:val="21"/>
        </w:rPr>
        <w:t>）演劇</w:t>
      </w:r>
    </w:p>
    <w:p w14:paraId="3DFFF6B7" w14:textId="6152C1C1" w:rsidR="00F51AFC" w:rsidRPr="00C03B6B" w:rsidRDefault="00F51AFC" w:rsidP="002A511B">
      <w:pPr>
        <w:autoSpaceDE w:val="0"/>
        <w:ind w:firstLineChars="100" w:firstLine="211"/>
        <w:rPr>
          <w:rFonts w:hAnsi="ＭＳ ゴシック"/>
          <w:szCs w:val="21"/>
        </w:rPr>
      </w:pPr>
      <w:r w:rsidRPr="00C03B6B">
        <w:rPr>
          <w:rFonts w:hAnsi="ＭＳ ゴシック" w:hint="eastAsia"/>
          <w:szCs w:val="21"/>
        </w:rPr>
        <w:t>（</w:t>
      </w:r>
      <w:r w:rsidR="008E771B" w:rsidRPr="00C03B6B">
        <w:rPr>
          <w:rFonts w:hAnsi="ＭＳ ゴシック" w:hint="eastAsia"/>
          <w:szCs w:val="21"/>
        </w:rPr>
        <w:t>６</w:t>
      </w:r>
      <w:r w:rsidRPr="00C03B6B">
        <w:rPr>
          <w:rFonts w:hAnsi="ＭＳ ゴシック" w:hint="eastAsia"/>
          <w:szCs w:val="21"/>
        </w:rPr>
        <w:t>）舞踊</w:t>
      </w:r>
    </w:p>
    <w:p w14:paraId="1FA8AE70" w14:textId="069D8A6D" w:rsidR="00F51AFC" w:rsidRPr="00C03B6B" w:rsidRDefault="00F51AFC" w:rsidP="002A511B">
      <w:pPr>
        <w:autoSpaceDE w:val="0"/>
        <w:ind w:firstLineChars="100" w:firstLine="211"/>
        <w:rPr>
          <w:rFonts w:hAnsi="ＭＳ ゴシック"/>
          <w:szCs w:val="21"/>
        </w:rPr>
      </w:pPr>
      <w:r w:rsidRPr="00C03B6B">
        <w:rPr>
          <w:rFonts w:hAnsi="ＭＳ ゴシック" w:hint="eastAsia"/>
          <w:szCs w:val="21"/>
        </w:rPr>
        <w:t>（</w:t>
      </w:r>
      <w:r w:rsidR="008E771B" w:rsidRPr="00C03B6B">
        <w:rPr>
          <w:rFonts w:hAnsi="ＭＳ ゴシック" w:hint="eastAsia"/>
          <w:szCs w:val="21"/>
        </w:rPr>
        <w:t>７</w:t>
      </w:r>
      <w:r w:rsidRPr="00C03B6B">
        <w:rPr>
          <w:rFonts w:hAnsi="ＭＳ ゴシック" w:hint="eastAsia"/>
          <w:szCs w:val="21"/>
        </w:rPr>
        <w:t>）メディア芸術</w:t>
      </w:r>
    </w:p>
    <w:p w14:paraId="2538BE01" w14:textId="2427647E" w:rsidR="00F51AFC" w:rsidRPr="00C03B6B" w:rsidRDefault="00F51AFC" w:rsidP="002A511B">
      <w:pPr>
        <w:autoSpaceDE w:val="0"/>
        <w:ind w:firstLineChars="100" w:firstLine="211"/>
        <w:rPr>
          <w:rFonts w:hAnsi="ＭＳ ゴシック"/>
          <w:szCs w:val="21"/>
        </w:rPr>
      </w:pPr>
      <w:r w:rsidRPr="00C03B6B">
        <w:rPr>
          <w:rFonts w:hAnsi="ＭＳ ゴシック" w:hint="eastAsia"/>
          <w:szCs w:val="21"/>
        </w:rPr>
        <w:t>（</w:t>
      </w:r>
      <w:r w:rsidR="008E771B" w:rsidRPr="00C03B6B">
        <w:rPr>
          <w:rFonts w:hAnsi="ＭＳ ゴシック" w:hint="eastAsia"/>
          <w:szCs w:val="21"/>
        </w:rPr>
        <w:t>８</w:t>
      </w:r>
      <w:r w:rsidRPr="00C03B6B">
        <w:rPr>
          <w:rFonts w:hAnsi="ＭＳ ゴシック" w:hint="eastAsia"/>
          <w:szCs w:val="21"/>
        </w:rPr>
        <w:t>）</w:t>
      </w:r>
      <w:r w:rsidR="00D05D66" w:rsidRPr="00C03B6B">
        <w:rPr>
          <w:rFonts w:hAnsi="ＭＳ ゴシック" w:hint="eastAsia"/>
          <w:szCs w:val="21"/>
        </w:rPr>
        <w:t>芸能（伝統芸能を含む）</w:t>
      </w:r>
    </w:p>
    <w:p w14:paraId="542638A9" w14:textId="77777777" w:rsidR="002A511B" w:rsidRPr="00C03B6B" w:rsidRDefault="00F51AFC" w:rsidP="002A511B">
      <w:pPr>
        <w:autoSpaceDE w:val="0"/>
        <w:ind w:firstLineChars="100" w:firstLine="211"/>
        <w:rPr>
          <w:rFonts w:hAnsi="ＭＳ ゴシック"/>
          <w:szCs w:val="21"/>
        </w:rPr>
      </w:pPr>
      <w:r w:rsidRPr="00C03B6B">
        <w:rPr>
          <w:rFonts w:hAnsi="ＭＳ ゴシック" w:hint="eastAsia"/>
          <w:szCs w:val="21"/>
        </w:rPr>
        <w:t>（</w:t>
      </w:r>
      <w:r w:rsidR="008E771B" w:rsidRPr="00C03B6B">
        <w:rPr>
          <w:rFonts w:hAnsi="ＭＳ ゴシック" w:hint="eastAsia"/>
          <w:szCs w:val="21"/>
        </w:rPr>
        <w:t>９</w:t>
      </w:r>
      <w:r w:rsidRPr="00C03B6B">
        <w:rPr>
          <w:rFonts w:hAnsi="ＭＳ ゴシック" w:hint="eastAsia"/>
          <w:szCs w:val="21"/>
        </w:rPr>
        <w:t>）その他知事が芸術文化の振興を図るため適当と認めるもの</w:t>
      </w:r>
    </w:p>
    <w:p w14:paraId="7BF1D0E0" w14:textId="77777777" w:rsidR="002A511B" w:rsidRPr="00C03B6B" w:rsidRDefault="00F51AFC" w:rsidP="002A511B">
      <w:pPr>
        <w:autoSpaceDE w:val="0"/>
        <w:ind w:firstLineChars="100" w:firstLine="211"/>
        <w:rPr>
          <w:rFonts w:hAnsi="ＭＳ ゴシック"/>
          <w:szCs w:val="21"/>
        </w:rPr>
      </w:pPr>
      <w:r w:rsidRPr="00C03B6B">
        <w:rPr>
          <w:rFonts w:hAnsi="ＭＳ ゴシック" w:hint="eastAsia"/>
          <w:szCs w:val="21"/>
        </w:rPr>
        <w:t>３</w:t>
      </w:r>
      <w:r w:rsidR="00584C93" w:rsidRPr="00C03B6B">
        <w:rPr>
          <w:rFonts w:hAnsi="ＭＳ ゴシック" w:hint="eastAsia"/>
          <w:szCs w:val="21"/>
        </w:rPr>
        <w:t xml:space="preserve">　事業の種別は次に掲げるいずれかのものとする。</w:t>
      </w:r>
    </w:p>
    <w:p w14:paraId="5C79F45A" w14:textId="77777777" w:rsidR="002A511B" w:rsidRPr="00C03B6B" w:rsidRDefault="00584C93" w:rsidP="002A511B">
      <w:pPr>
        <w:autoSpaceDE w:val="0"/>
        <w:ind w:firstLineChars="100" w:firstLine="211"/>
        <w:rPr>
          <w:rFonts w:hAnsi="ＭＳ ゴシック"/>
          <w:szCs w:val="21"/>
        </w:rPr>
      </w:pPr>
      <w:r w:rsidRPr="00C03B6B">
        <w:rPr>
          <w:rFonts w:hAnsi="ＭＳ ゴシック" w:hint="eastAsia"/>
          <w:szCs w:val="21"/>
        </w:rPr>
        <w:t>（</w:t>
      </w:r>
      <w:r w:rsidR="000779BF" w:rsidRPr="00C03B6B">
        <w:rPr>
          <w:rFonts w:hAnsi="ＭＳ ゴシック" w:hint="eastAsia"/>
          <w:szCs w:val="21"/>
        </w:rPr>
        <w:t>１</w:t>
      </w:r>
      <w:r w:rsidRPr="00C03B6B">
        <w:rPr>
          <w:rFonts w:hAnsi="ＭＳ ゴシック" w:hint="eastAsia"/>
          <w:szCs w:val="21"/>
        </w:rPr>
        <w:t>）</w:t>
      </w:r>
      <w:r w:rsidR="00CE3CFD" w:rsidRPr="00C03B6B">
        <w:rPr>
          <w:rFonts w:hAnsi="ＭＳ ゴシック" w:hint="eastAsia"/>
          <w:szCs w:val="21"/>
        </w:rPr>
        <w:t>公演</w:t>
      </w:r>
    </w:p>
    <w:p w14:paraId="326DD273" w14:textId="77777777" w:rsidR="002A511B" w:rsidRPr="00C03B6B" w:rsidRDefault="00CE3CFD" w:rsidP="002A511B">
      <w:pPr>
        <w:autoSpaceDE w:val="0"/>
        <w:ind w:firstLineChars="100" w:firstLine="211"/>
        <w:rPr>
          <w:rFonts w:hAnsi="ＭＳ ゴシック"/>
          <w:szCs w:val="21"/>
        </w:rPr>
      </w:pPr>
      <w:r w:rsidRPr="00C03B6B">
        <w:rPr>
          <w:rFonts w:hAnsi="ＭＳ ゴシック" w:hint="eastAsia"/>
          <w:szCs w:val="21"/>
        </w:rPr>
        <w:t>（</w:t>
      </w:r>
      <w:r w:rsidR="000779BF" w:rsidRPr="00C03B6B">
        <w:rPr>
          <w:rFonts w:hAnsi="ＭＳ ゴシック" w:hint="eastAsia"/>
          <w:szCs w:val="21"/>
        </w:rPr>
        <w:t>２</w:t>
      </w:r>
      <w:r w:rsidRPr="00C03B6B">
        <w:rPr>
          <w:rFonts w:hAnsi="ＭＳ ゴシック" w:hint="eastAsia"/>
          <w:szCs w:val="21"/>
        </w:rPr>
        <w:t>）展覧会</w:t>
      </w:r>
    </w:p>
    <w:p w14:paraId="315845C5" w14:textId="1AF08891" w:rsidR="002A511B" w:rsidRPr="00C03B6B" w:rsidRDefault="00CE3CFD" w:rsidP="004813B8">
      <w:pPr>
        <w:autoSpaceDE w:val="0"/>
        <w:ind w:firstLineChars="100" w:firstLine="211"/>
        <w:rPr>
          <w:rFonts w:hAnsi="ＭＳ ゴシック"/>
          <w:szCs w:val="21"/>
        </w:rPr>
      </w:pPr>
      <w:r w:rsidRPr="00C03B6B">
        <w:rPr>
          <w:rFonts w:hAnsi="ＭＳ ゴシック" w:hint="eastAsia"/>
          <w:szCs w:val="21"/>
        </w:rPr>
        <w:t>（</w:t>
      </w:r>
      <w:r w:rsidR="000779BF" w:rsidRPr="00C03B6B">
        <w:rPr>
          <w:rFonts w:hAnsi="ＭＳ ゴシック" w:hint="eastAsia"/>
          <w:szCs w:val="21"/>
        </w:rPr>
        <w:t>３</w:t>
      </w:r>
      <w:r w:rsidRPr="00C03B6B">
        <w:rPr>
          <w:rFonts w:hAnsi="ＭＳ ゴシック" w:hint="eastAsia"/>
          <w:szCs w:val="21"/>
        </w:rPr>
        <w:t>）イベント</w:t>
      </w:r>
    </w:p>
    <w:p w14:paraId="41EE2D49" w14:textId="6E1BE5AE" w:rsidR="00CE3CFD" w:rsidRPr="00C03B6B" w:rsidRDefault="00CE3CFD" w:rsidP="002A511B">
      <w:pPr>
        <w:autoSpaceDE w:val="0"/>
        <w:ind w:firstLineChars="100" w:firstLine="211"/>
        <w:rPr>
          <w:rFonts w:hAnsi="ＭＳ ゴシック"/>
          <w:szCs w:val="21"/>
        </w:rPr>
      </w:pPr>
      <w:r w:rsidRPr="00C03B6B">
        <w:rPr>
          <w:rFonts w:hAnsi="ＭＳ ゴシック" w:hint="eastAsia"/>
          <w:szCs w:val="21"/>
        </w:rPr>
        <w:t>（</w:t>
      </w:r>
      <w:r w:rsidR="004813B8">
        <w:rPr>
          <w:rFonts w:hAnsi="ＭＳ ゴシック" w:hint="eastAsia"/>
          <w:szCs w:val="21"/>
        </w:rPr>
        <w:t>４</w:t>
      </w:r>
      <w:r w:rsidRPr="00C03B6B">
        <w:rPr>
          <w:rFonts w:hAnsi="ＭＳ ゴシック" w:hint="eastAsia"/>
          <w:szCs w:val="21"/>
        </w:rPr>
        <w:t>）その他知事が芸術文化の振興を図るため適当と認める事業</w:t>
      </w:r>
    </w:p>
    <w:p w14:paraId="4A60B987" w14:textId="349755F0" w:rsidR="00F51AFC" w:rsidRPr="00C03B6B" w:rsidRDefault="00F51AFC" w:rsidP="00F93CCD">
      <w:pPr>
        <w:autoSpaceDE w:val="0"/>
        <w:ind w:left="423" w:hangingChars="200" w:hanging="423"/>
        <w:rPr>
          <w:rFonts w:hAnsi="ＭＳ ゴシック"/>
          <w:szCs w:val="21"/>
        </w:rPr>
      </w:pPr>
      <w:r w:rsidRPr="00C03B6B">
        <w:rPr>
          <w:rFonts w:hAnsi="ＭＳ ゴシック"/>
          <w:szCs w:val="21"/>
        </w:rPr>
        <w:br w:type="page"/>
      </w:r>
    </w:p>
    <w:p w14:paraId="42E99649" w14:textId="77777777" w:rsidR="00BA00ED" w:rsidRPr="00C03B6B" w:rsidRDefault="00BA00ED" w:rsidP="00F93CCD">
      <w:pPr>
        <w:autoSpaceDE w:val="0"/>
        <w:ind w:left="211" w:hangingChars="100" w:hanging="211"/>
        <w:rPr>
          <w:rFonts w:hAnsi="ＭＳ ゴシック"/>
          <w:szCs w:val="21"/>
        </w:rPr>
      </w:pPr>
      <w:r w:rsidRPr="00C03B6B">
        <w:rPr>
          <w:rFonts w:hAnsi="ＭＳ ゴシック" w:hint="eastAsia"/>
          <w:szCs w:val="21"/>
        </w:rPr>
        <w:lastRenderedPageBreak/>
        <w:t>（補助対象経費）</w:t>
      </w:r>
    </w:p>
    <w:p w14:paraId="163754CD" w14:textId="1465D845" w:rsidR="002F4C70" w:rsidRPr="00C03B6B" w:rsidRDefault="00BA00ED" w:rsidP="00F93CCD">
      <w:pPr>
        <w:autoSpaceDE w:val="0"/>
        <w:ind w:left="211" w:hangingChars="100" w:hanging="211"/>
        <w:rPr>
          <w:rFonts w:hAnsi="ＭＳ ゴシック"/>
          <w:szCs w:val="21"/>
        </w:rPr>
      </w:pPr>
      <w:r w:rsidRPr="00C03B6B">
        <w:rPr>
          <w:rFonts w:hAnsi="ＭＳ ゴシック" w:hint="eastAsia"/>
          <w:szCs w:val="21"/>
        </w:rPr>
        <w:t>第</w:t>
      </w:r>
      <w:r w:rsidR="00181706" w:rsidRPr="00C03B6B">
        <w:rPr>
          <w:rFonts w:hAnsi="ＭＳ ゴシック" w:hint="eastAsia"/>
          <w:szCs w:val="21"/>
        </w:rPr>
        <w:t>５</w:t>
      </w:r>
      <w:r w:rsidRPr="00C03B6B">
        <w:rPr>
          <w:rFonts w:hAnsi="ＭＳ ゴシック" w:hint="eastAsia"/>
          <w:szCs w:val="21"/>
        </w:rPr>
        <w:t>条　補助金の交付の対象となる経費は</w:t>
      </w:r>
      <w:r w:rsidR="00282624" w:rsidRPr="00C03B6B">
        <w:rPr>
          <w:rFonts w:hAnsi="ＭＳ ゴシック" w:hint="eastAsia"/>
          <w:szCs w:val="21"/>
        </w:rPr>
        <w:t>出演費、音楽費、文芸費、作品借料、会場費、</w:t>
      </w:r>
      <w:r w:rsidRPr="00C03B6B">
        <w:rPr>
          <w:rFonts w:hAnsi="ＭＳ ゴシック" w:hint="eastAsia"/>
          <w:szCs w:val="21"/>
        </w:rPr>
        <w:t>舞台費、</w:t>
      </w:r>
      <w:r w:rsidR="004F7EEF" w:rsidRPr="00C03B6B">
        <w:rPr>
          <w:rFonts w:hAnsi="ＭＳ ゴシック" w:hint="eastAsia"/>
          <w:szCs w:val="21"/>
        </w:rPr>
        <w:t>運搬費、</w:t>
      </w:r>
      <w:r w:rsidR="00282624" w:rsidRPr="00C03B6B">
        <w:rPr>
          <w:rFonts w:hAnsi="ＭＳ ゴシック" w:hint="eastAsia"/>
          <w:szCs w:val="21"/>
        </w:rPr>
        <w:t>謝金、旅費、宣伝費、</w:t>
      </w:r>
      <w:r w:rsidRPr="00C03B6B">
        <w:rPr>
          <w:rFonts w:hAnsi="ＭＳ ゴシック" w:hint="eastAsia"/>
          <w:szCs w:val="21"/>
        </w:rPr>
        <w:t>印刷費、</w:t>
      </w:r>
      <w:r w:rsidR="004F7EEF" w:rsidRPr="00C03B6B">
        <w:rPr>
          <w:rFonts w:hAnsi="ＭＳ ゴシック" w:hint="eastAsia"/>
          <w:szCs w:val="21"/>
        </w:rPr>
        <w:t>記録費</w:t>
      </w:r>
      <w:r w:rsidRPr="00C03B6B">
        <w:rPr>
          <w:rFonts w:hAnsi="ＭＳ ゴシック" w:hint="eastAsia"/>
          <w:szCs w:val="21"/>
        </w:rPr>
        <w:t>及びその他知事が</w:t>
      </w:r>
      <w:r w:rsidR="00181706" w:rsidRPr="00C03B6B">
        <w:rPr>
          <w:rFonts w:hAnsi="ＭＳ ゴシック" w:hint="eastAsia"/>
          <w:szCs w:val="21"/>
        </w:rPr>
        <w:t>前条の</w:t>
      </w:r>
      <w:r w:rsidRPr="00C03B6B">
        <w:rPr>
          <w:rFonts w:hAnsi="ＭＳ ゴシック" w:hint="eastAsia"/>
          <w:szCs w:val="21"/>
        </w:rPr>
        <w:t>事業を実施するために必要と認める経費とする。</w:t>
      </w:r>
    </w:p>
    <w:p w14:paraId="63BCEDA0" w14:textId="77777777" w:rsidR="00BA00ED" w:rsidRPr="00C03B6B" w:rsidRDefault="00BA00ED" w:rsidP="00F93CCD">
      <w:pPr>
        <w:autoSpaceDE w:val="0"/>
        <w:ind w:left="211" w:hangingChars="100" w:hanging="211"/>
        <w:rPr>
          <w:rFonts w:hAnsi="ＭＳ ゴシック"/>
          <w:szCs w:val="21"/>
        </w:rPr>
      </w:pPr>
    </w:p>
    <w:p w14:paraId="61F4F2F5" w14:textId="77777777" w:rsidR="00BA00ED" w:rsidRPr="00C03B6B" w:rsidRDefault="00BA00ED" w:rsidP="00F93CCD">
      <w:pPr>
        <w:autoSpaceDE w:val="0"/>
        <w:ind w:left="211" w:hangingChars="100" w:hanging="211"/>
        <w:rPr>
          <w:rFonts w:hAnsi="ＭＳ ゴシック"/>
          <w:szCs w:val="21"/>
        </w:rPr>
      </w:pPr>
      <w:r w:rsidRPr="00C03B6B">
        <w:rPr>
          <w:rFonts w:hAnsi="ＭＳ ゴシック" w:hint="eastAsia"/>
          <w:szCs w:val="21"/>
        </w:rPr>
        <w:t>（補助金の額）</w:t>
      </w:r>
    </w:p>
    <w:p w14:paraId="0D19870F" w14:textId="5D1F7FA6" w:rsidR="00BA00ED" w:rsidRPr="00C03B6B" w:rsidRDefault="00BA00ED" w:rsidP="00F93CCD">
      <w:pPr>
        <w:autoSpaceDE w:val="0"/>
        <w:ind w:left="211" w:hangingChars="100" w:hanging="211"/>
        <w:rPr>
          <w:rFonts w:hAnsi="ＭＳ ゴシック"/>
          <w:szCs w:val="21"/>
        </w:rPr>
      </w:pPr>
      <w:r w:rsidRPr="00C03B6B">
        <w:rPr>
          <w:rFonts w:hAnsi="ＭＳ ゴシック" w:hint="eastAsia"/>
          <w:szCs w:val="21"/>
        </w:rPr>
        <w:t>第</w:t>
      </w:r>
      <w:r w:rsidR="00181706" w:rsidRPr="00C03B6B">
        <w:rPr>
          <w:rFonts w:hAnsi="ＭＳ ゴシック" w:hint="eastAsia"/>
          <w:szCs w:val="21"/>
        </w:rPr>
        <w:t>６</w:t>
      </w:r>
      <w:r w:rsidRPr="00C03B6B">
        <w:rPr>
          <w:rFonts w:hAnsi="ＭＳ ゴシック" w:hint="eastAsia"/>
          <w:szCs w:val="21"/>
        </w:rPr>
        <w:t>条　補助金の額は、補助対象経費から</w:t>
      </w:r>
      <w:r w:rsidR="00980897" w:rsidRPr="00C03B6B">
        <w:rPr>
          <w:rFonts w:hAnsi="ＭＳ ゴシック" w:hint="eastAsia"/>
          <w:szCs w:val="21"/>
        </w:rPr>
        <w:t>入場料、</w:t>
      </w:r>
      <w:r w:rsidRPr="00C03B6B">
        <w:rPr>
          <w:rFonts w:hAnsi="ＭＳ ゴシック" w:hint="eastAsia"/>
          <w:szCs w:val="21"/>
        </w:rPr>
        <w:t>参加料、</w:t>
      </w:r>
      <w:r w:rsidR="00980897" w:rsidRPr="00C03B6B">
        <w:rPr>
          <w:rFonts w:hAnsi="ＭＳ ゴシック" w:hint="eastAsia"/>
          <w:szCs w:val="21"/>
        </w:rPr>
        <w:t>寄附金、</w:t>
      </w:r>
      <w:r w:rsidR="005D4608" w:rsidRPr="00C03B6B">
        <w:rPr>
          <w:rFonts w:hAnsi="ＭＳ ゴシック" w:hint="eastAsia"/>
          <w:szCs w:val="21"/>
        </w:rPr>
        <w:t>協賛金、助成金、補助金等</w:t>
      </w:r>
      <w:r w:rsidRPr="00C03B6B">
        <w:rPr>
          <w:rFonts w:hAnsi="ＭＳ ゴシック" w:hint="eastAsia"/>
          <w:szCs w:val="21"/>
        </w:rPr>
        <w:t>の収入を控除した</w:t>
      </w:r>
      <w:r w:rsidR="005D4608" w:rsidRPr="00C03B6B">
        <w:rPr>
          <w:rFonts w:hAnsi="ＭＳ ゴシック" w:hint="eastAsia"/>
          <w:szCs w:val="21"/>
        </w:rPr>
        <w:t>金額</w:t>
      </w:r>
      <w:r w:rsidR="00F21800" w:rsidRPr="00C03B6B">
        <w:rPr>
          <w:rFonts w:hAnsi="ＭＳ ゴシック" w:hint="eastAsia"/>
          <w:szCs w:val="21"/>
        </w:rPr>
        <w:t>以内</w:t>
      </w:r>
      <w:r w:rsidR="005D4608" w:rsidRPr="00C03B6B">
        <w:rPr>
          <w:rFonts w:hAnsi="ＭＳ ゴシック" w:hint="eastAsia"/>
          <w:szCs w:val="21"/>
        </w:rPr>
        <w:t>で</w:t>
      </w:r>
      <w:r w:rsidRPr="00C03B6B">
        <w:rPr>
          <w:rFonts w:hAnsi="ＭＳ ゴシック" w:hint="eastAsia"/>
          <w:szCs w:val="21"/>
        </w:rPr>
        <w:t>、かつ上限</w:t>
      </w:r>
      <w:r w:rsidR="000E14E6" w:rsidRPr="00C03B6B">
        <w:rPr>
          <w:rFonts w:hAnsi="ＭＳ ゴシック" w:hint="eastAsia"/>
          <w:szCs w:val="21"/>
        </w:rPr>
        <w:t>３００</w:t>
      </w:r>
      <w:r w:rsidRPr="00C03B6B">
        <w:rPr>
          <w:rFonts w:hAnsi="ＭＳ ゴシック" w:hint="eastAsia"/>
          <w:szCs w:val="21"/>
        </w:rPr>
        <w:t>千円とし、予算の範囲内において交付する。ただし、</w:t>
      </w:r>
      <w:r w:rsidR="00201EC2" w:rsidRPr="00C03B6B">
        <w:rPr>
          <w:rFonts w:hAnsi="ＭＳ ゴシック" w:hint="eastAsia"/>
          <w:szCs w:val="21"/>
        </w:rPr>
        <w:t>複数の団体が参加する文化を通じた次世代育成事業を企画実施する等、</w:t>
      </w:r>
      <w:r w:rsidR="006B7E10" w:rsidRPr="00C03B6B">
        <w:rPr>
          <w:rFonts w:hAnsi="ＭＳ ゴシック" w:hint="eastAsia"/>
          <w:szCs w:val="21"/>
        </w:rPr>
        <w:t>高い</w:t>
      </w:r>
      <w:r w:rsidRPr="00C03B6B">
        <w:rPr>
          <w:rFonts w:hAnsi="ＭＳ ゴシック" w:hint="eastAsia"/>
          <w:szCs w:val="21"/>
        </w:rPr>
        <w:t>波及効果が期待できると認められる事業については、上限</w:t>
      </w:r>
      <w:r w:rsidR="000E14E6" w:rsidRPr="00C03B6B">
        <w:rPr>
          <w:rFonts w:hAnsi="ＭＳ ゴシック" w:hint="eastAsia"/>
          <w:szCs w:val="21"/>
        </w:rPr>
        <w:t>１，０００</w:t>
      </w:r>
      <w:r w:rsidRPr="00C03B6B">
        <w:rPr>
          <w:rFonts w:hAnsi="ＭＳ ゴシック" w:hint="eastAsia"/>
          <w:szCs w:val="21"/>
        </w:rPr>
        <w:t>千円とすることができる。</w:t>
      </w:r>
    </w:p>
    <w:p w14:paraId="275F0D10" w14:textId="77777777" w:rsidR="00F21800" w:rsidRPr="00C03B6B" w:rsidRDefault="00F21800" w:rsidP="00F93CCD">
      <w:pPr>
        <w:autoSpaceDE w:val="0"/>
        <w:rPr>
          <w:rFonts w:hAnsi="ＭＳ ゴシック"/>
          <w:szCs w:val="21"/>
        </w:rPr>
      </w:pPr>
    </w:p>
    <w:p w14:paraId="0484E4A6" w14:textId="77777777" w:rsidR="00D8660D" w:rsidRPr="00C03B6B" w:rsidRDefault="00D8660D" w:rsidP="00F93CCD">
      <w:pPr>
        <w:autoSpaceDE w:val="0"/>
        <w:rPr>
          <w:rFonts w:hAnsi="ＭＳ ゴシック"/>
          <w:szCs w:val="21"/>
        </w:rPr>
      </w:pPr>
      <w:r w:rsidRPr="00C03B6B">
        <w:rPr>
          <w:rFonts w:hAnsi="ＭＳ ゴシック" w:hint="eastAsia"/>
          <w:szCs w:val="21"/>
        </w:rPr>
        <w:t>（事業計画書の提出）</w:t>
      </w:r>
    </w:p>
    <w:p w14:paraId="794472DE" w14:textId="23F19F84" w:rsidR="00D8660D" w:rsidRPr="00C03B6B" w:rsidRDefault="00D8660D" w:rsidP="00F93CCD">
      <w:pPr>
        <w:autoSpaceDE w:val="0"/>
        <w:ind w:left="211" w:hangingChars="100" w:hanging="211"/>
        <w:rPr>
          <w:rFonts w:hAnsi="ＭＳ ゴシック"/>
          <w:szCs w:val="21"/>
        </w:rPr>
      </w:pPr>
      <w:r w:rsidRPr="00C03B6B">
        <w:rPr>
          <w:rFonts w:hAnsi="ＭＳ ゴシック" w:hint="eastAsia"/>
          <w:szCs w:val="21"/>
        </w:rPr>
        <w:t>第</w:t>
      </w:r>
      <w:r w:rsidR="00181706" w:rsidRPr="00C03B6B">
        <w:rPr>
          <w:rFonts w:hAnsi="ＭＳ ゴシック" w:hint="eastAsia"/>
          <w:szCs w:val="21"/>
        </w:rPr>
        <w:t>７</w:t>
      </w:r>
      <w:r w:rsidRPr="00C03B6B">
        <w:rPr>
          <w:rFonts w:hAnsi="ＭＳ ゴシック" w:hint="eastAsia"/>
          <w:szCs w:val="21"/>
        </w:rPr>
        <w:t>条　補助金の交付を受けようとする団体</w:t>
      </w:r>
      <w:r w:rsidR="002404BE" w:rsidRPr="00C03B6B">
        <w:rPr>
          <w:rFonts w:hAnsi="ＭＳ ゴシック" w:hint="eastAsia"/>
          <w:szCs w:val="21"/>
        </w:rPr>
        <w:t>又は個人</w:t>
      </w:r>
      <w:r w:rsidRPr="00C03B6B">
        <w:rPr>
          <w:rFonts w:hAnsi="ＭＳ ゴシック" w:hint="eastAsia"/>
          <w:szCs w:val="21"/>
        </w:rPr>
        <w:t>は、</w:t>
      </w:r>
      <w:r w:rsidR="00584C93" w:rsidRPr="00C03B6B">
        <w:rPr>
          <w:rFonts w:hAnsi="ＭＳ ゴシック" w:hint="eastAsia"/>
          <w:szCs w:val="21"/>
        </w:rPr>
        <w:t>輝け！子どもパフォーマー</w:t>
      </w:r>
      <w:r w:rsidRPr="00C03B6B">
        <w:rPr>
          <w:rFonts w:hAnsi="ＭＳ ゴシック" w:hint="eastAsia"/>
          <w:szCs w:val="21"/>
        </w:rPr>
        <w:t>事業計画書（様式</w:t>
      </w:r>
      <w:r w:rsidR="005A1612" w:rsidRPr="00C03B6B">
        <w:rPr>
          <w:rFonts w:hAnsi="ＭＳ ゴシック" w:hint="eastAsia"/>
          <w:szCs w:val="21"/>
        </w:rPr>
        <w:t>第</w:t>
      </w:r>
      <w:r w:rsidRPr="00C03B6B">
        <w:rPr>
          <w:rFonts w:hAnsi="ＭＳ ゴシック" w:hint="eastAsia"/>
          <w:szCs w:val="21"/>
        </w:rPr>
        <w:t>１</w:t>
      </w:r>
      <w:r w:rsidR="005A1612" w:rsidRPr="00C03B6B">
        <w:rPr>
          <w:rFonts w:hAnsi="ＭＳ ゴシック" w:hint="eastAsia"/>
          <w:szCs w:val="21"/>
        </w:rPr>
        <w:t>号</w:t>
      </w:r>
      <w:r w:rsidRPr="00C03B6B">
        <w:rPr>
          <w:rFonts w:hAnsi="ＭＳ ゴシック" w:hint="eastAsia"/>
          <w:szCs w:val="21"/>
        </w:rPr>
        <w:t>）を知事に提出しなければならない。</w:t>
      </w:r>
    </w:p>
    <w:p w14:paraId="51F7A230" w14:textId="77777777" w:rsidR="00D8660D" w:rsidRPr="00C03B6B" w:rsidRDefault="00D8660D" w:rsidP="00F93CCD">
      <w:pPr>
        <w:autoSpaceDE w:val="0"/>
        <w:rPr>
          <w:rFonts w:hAnsi="ＭＳ ゴシック"/>
          <w:szCs w:val="21"/>
        </w:rPr>
      </w:pPr>
    </w:p>
    <w:p w14:paraId="2415E8E0" w14:textId="77777777" w:rsidR="005A1612" w:rsidRPr="00C03B6B" w:rsidRDefault="005A1612" w:rsidP="00F93CCD">
      <w:pPr>
        <w:autoSpaceDE w:val="0"/>
        <w:rPr>
          <w:rFonts w:hAnsi="ＭＳ ゴシック"/>
          <w:szCs w:val="21"/>
        </w:rPr>
      </w:pPr>
      <w:r w:rsidRPr="00C03B6B">
        <w:rPr>
          <w:rFonts w:hAnsi="ＭＳ ゴシック" w:hint="eastAsia"/>
          <w:szCs w:val="21"/>
        </w:rPr>
        <w:t>（補助金の交付の内定通知）</w:t>
      </w:r>
    </w:p>
    <w:p w14:paraId="7793A041" w14:textId="77777777" w:rsidR="005A1612" w:rsidRPr="00C03B6B" w:rsidRDefault="005A1612" w:rsidP="00F93CCD">
      <w:pPr>
        <w:autoSpaceDE w:val="0"/>
        <w:ind w:left="211" w:hangingChars="100" w:hanging="211"/>
        <w:rPr>
          <w:rFonts w:hAnsi="ＭＳ ゴシック"/>
          <w:szCs w:val="21"/>
        </w:rPr>
      </w:pPr>
      <w:r w:rsidRPr="00C03B6B">
        <w:rPr>
          <w:rFonts w:hAnsi="ＭＳ ゴシック" w:hint="eastAsia"/>
          <w:szCs w:val="21"/>
        </w:rPr>
        <w:t>第</w:t>
      </w:r>
      <w:r w:rsidR="00181706" w:rsidRPr="00C03B6B">
        <w:rPr>
          <w:rFonts w:hAnsi="ＭＳ ゴシック" w:hint="eastAsia"/>
          <w:szCs w:val="21"/>
        </w:rPr>
        <w:t>８</w:t>
      </w:r>
      <w:r w:rsidRPr="00C03B6B">
        <w:rPr>
          <w:rFonts w:hAnsi="ＭＳ ゴシック" w:hint="eastAsia"/>
          <w:szCs w:val="21"/>
        </w:rPr>
        <w:t>条　知事は、前条の事業計画書を受理した場合はその内容を審査し、補助金を交付すべきものと認めたときはその金額を内定し、補助金の交付を受けようとする団体</w:t>
      </w:r>
      <w:r w:rsidR="002404BE" w:rsidRPr="00C03B6B">
        <w:rPr>
          <w:rFonts w:hAnsi="ＭＳ ゴシック" w:hint="eastAsia"/>
          <w:szCs w:val="21"/>
        </w:rPr>
        <w:t>又は個人</w:t>
      </w:r>
      <w:r w:rsidRPr="00C03B6B">
        <w:rPr>
          <w:rFonts w:hAnsi="ＭＳ ゴシック" w:hint="eastAsia"/>
          <w:szCs w:val="21"/>
        </w:rPr>
        <w:t>に対し、通知するものとする。</w:t>
      </w:r>
    </w:p>
    <w:p w14:paraId="7577D75E" w14:textId="77777777" w:rsidR="005A1612" w:rsidRPr="00C03B6B" w:rsidRDefault="005A1612" w:rsidP="00F93CCD">
      <w:pPr>
        <w:autoSpaceDE w:val="0"/>
        <w:ind w:left="211" w:hangingChars="100" w:hanging="211"/>
        <w:rPr>
          <w:rFonts w:hAnsi="ＭＳ ゴシック"/>
          <w:szCs w:val="21"/>
        </w:rPr>
      </w:pPr>
      <w:r w:rsidRPr="00C03B6B">
        <w:rPr>
          <w:rFonts w:hAnsi="ＭＳ ゴシック" w:hint="eastAsia"/>
          <w:szCs w:val="21"/>
        </w:rPr>
        <w:t>２　知事は、前項の補助金を交付すべきものと認めるにあたっては、あらかじめ、</w:t>
      </w:r>
      <w:r w:rsidR="00E6333F" w:rsidRPr="00C03B6B">
        <w:rPr>
          <w:rFonts w:hAnsi="ＭＳ ゴシック" w:hint="eastAsia"/>
          <w:szCs w:val="21"/>
        </w:rPr>
        <w:t>大阪府市文化振興会議</w:t>
      </w:r>
      <w:r w:rsidRPr="00C03B6B">
        <w:rPr>
          <w:rFonts w:hAnsi="ＭＳ ゴシック" w:hint="eastAsia"/>
          <w:szCs w:val="21"/>
        </w:rPr>
        <w:t>の意見を聴いて決定するものとする。</w:t>
      </w:r>
    </w:p>
    <w:p w14:paraId="118E37CC" w14:textId="77777777" w:rsidR="005A1612" w:rsidRPr="00C03B6B" w:rsidRDefault="005A1612" w:rsidP="00F93CCD">
      <w:pPr>
        <w:autoSpaceDE w:val="0"/>
        <w:ind w:left="211" w:hangingChars="100" w:hanging="211"/>
        <w:rPr>
          <w:rFonts w:hAnsi="ＭＳ ゴシック"/>
          <w:szCs w:val="21"/>
        </w:rPr>
      </w:pPr>
    </w:p>
    <w:p w14:paraId="17FF5053" w14:textId="77777777" w:rsidR="002404BE" w:rsidRPr="00C03B6B" w:rsidRDefault="002404BE" w:rsidP="00F93CCD">
      <w:pPr>
        <w:autoSpaceDE w:val="0"/>
        <w:rPr>
          <w:rFonts w:hAnsi="ＭＳ ゴシック"/>
          <w:szCs w:val="21"/>
        </w:rPr>
      </w:pPr>
      <w:r w:rsidRPr="00C03B6B">
        <w:rPr>
          <w:rFonts w:hAnsi="ＭＳ ゴシック" w:hint="eastAsia"/>
          <w:szCs w:val="21"/>
        </w:rPr>
        <w:t>（補助金交付の申請）</w:t>
      </w:r>
    </w:p>
    <w:p w14:paraId="38B93102" w14:textId="6454466A" w:rsidR="002404BE" w:rsidRPr="00C03B6B" w:rsidRDefault="002404BE" w:rsidP="00F93CCD">
      <w:pPr>
        <w:autoSpaceDE w:val="0"/>
        <w:ind w:left="211" w:hangingChars="100" w:hanging="211"/>
        <w:rPr>
          <w:rFonts w:hAnsi="ＭＳ ゴシック"/>
          <w:szCs w:val="21"/>
        </w:rPr>
      </w:pPr>
      <w:r w:rsidRPr="00C03B6B">
        <w:rPr>
          <w:rFonts w:hAnsi="ＭＳ ゴシック" w:hint="eastAsia"/>
          <w:szCs w:val="21"/>
        </w:rPr>
        <w:t>第</w:t>
      </w:r>
      <w:r w:rsidR="00181706" w:rsidRPr="00C03B6B">
        <w:rPr>
          <w:rFonts w:hAnsi="ＭＳ ゴシック" w:hint="eastAsia"/>
          <w:szCs w:val="21"/>
        </w:rPr>
        <w:t>９</w:t>
      </w:r>
      <w:r w:rsidRPr="00C03B6B">
        <w:rPr>
          <w:rFonts w:hAnsi="ＭＳ ゴシック" w:hint="eastAsia"/>
          <w:szCs w:val="21"/>
        </w:rPr>
        <w:t>条　前条第</w:t>
      </w:r>
      <w:r w:rsidR="00794FC2" w:rsidRPr="00C03B6B">
        <w:rPr>
          <w:rFonts w:hAnsi="ＭＳ ゴシック" w:hint="eastAsia"/>
          <w:szCs w:val="21"/>
        </w:rPr>
        <w:t>１</w:t>
      </w:r>
      <w:r w:rsidRPr="00C03B6B">
        <w:rPr>
          <w:rFonts w:hAnsi="ＭＳ ゴシック" w:hint="eastAsia"/>
          <w:szCs w:val="21"/>
        </w:rPr>
        <w:t>項の規定により</w:t>
      </w:r>
      <w:r w:rsidR="008A365A" w:rsidRPr="00C03B6B">
        <w:rPr>
          <w:rFonts w:hAnsi="ＭＳ ゴシック" w:hint="eastAsia"/>
          <w:szCs w:val="21"/>
        </w:rPr>
        <w:t>内定通知を受けた</w:t>
      </w:r>
      <w:r w:rsidR="00CA16E3" w:rsidRPr="00C03B6B">
        <w:rPr>
          <w:rFonts w:hAnsi="ＭＳ ゴシック" w:hint="eastAsia"/>
          <w:szCs w:val="21"/>
        </w:rPr>
        <w:t>次世代育成事業者</w:t>
      </w:r>
      <w:r w:rsidRPr="00C03B6B">
        <w:rPr>
          <w:rFonts w:hAnsi="ＭＳ ゴシック" w:hint="eastAsia"/>
          <w:szCs w:val="21"/>
        </w:rPr>
        <w:t>は、</w:t>
      </w:r>
      <w:r w:rsidR="00584C93" w:rsidRPr="00C03B6B">
        <w:rPr>
          <w:rFonts w:hAnsi="ＭＳ ゴシック" w:hint="eastAsia"/>
          <w:szCs w:val="21"/>
        </w:rPr>
        <w:t>輝け！子どもパフォーマー事業</w:t>
      </w:r>
      <w:r w:rsidRPr="00C03B6B">
        <w:rPr>
          <w:rFonts w:hAnsi="ＭＳ ゴシック" w:hint="eastAsia"/>
          <w:szCs w:val="21"/>
        </w:rPr>
        <w:t>補助金交付申請書</w:t>
      </w:r>
      <w:r w:rsidR="00584983" w:rsidRPr="00C03B6B">
        <w:rPr>
          <w:rFonts w:hAnsi="ＭＳ ゴシック" w:hint="eastAsia"/>
          <w:szCs w:val="21"/>
        </w:rPr>
        <w:t>並びに要件確認申立書及び暴力団等審査情報</w:t>
      </w:r>
      <w:r w:rsidRPr="00C03B6B">
        <w:rPr>
          <w:rFonts w:hAnsi="ＭＳ ゴシック" w:hint="eastAsia"/>
          <w:szCs w:val="21"/>
        </w:rPr>
        <w:t>（様式第２号）を所定の期日までに知事に提出しなければならない。</w:t>
      </w:r>
    </w:p>
    <w:p w14:paraId="06F8A112" w14:textId="77777777" w:rsidR="002A511B" w:rsidRPr="00C03B6B" w:rsidRDefault="002404BE" w:rsidP="002A511B">
      <w:pPr>
        <w:autoSpaceDE w:val="0"/>
        <w:rPr>
          <w:rFonts w:hAnsi="ＭＳ ゴシック"/>
          <w:szCs w:val="21"/>
        </w:rPr>
      </w:pPr>
      <w:r w:rsidRPr="00C03B6B">
        <w:rPr>
          <w:rFonts w:hAnsi="ＭＳ ゴシック" w:hint="eastAsia"/>
          <w:szCs w:val="21"/>
        </w:rPr>
        <w:t>２　前項の申請書には、次に掲げる書類を添付しなければならない。</w:t>
      </w:r>
    </w:p>
    <w:p w14:paraId="74C32EB4" w14:textId="5AA95E0F" w:rsidR="002A511B" w:rsidRPr="00C03B6B" w:rsidRDefault="0034390E" w:rsidP="002A7811">
      <w:pPr>
        <w:autoSpaceDE w:val="0"/>
        <w:ind w:left="423" w:hangingChars="200" w:hanging="423"/>
        <w:rPr>
          <w:rFonts w:hAnsi="ＭＳ ゴシック"/>
          <w:szCs w:val="21"/>
        </w:rPr>
      </w:pPr>
      <w:r w:rsidRPr="00C03B6B">
        <w:rPr>
          <w:rFonts w:hAnsi="ＭＳ ゴシック" w:hint="eastAsia"/>
          <w:szCs w:val="21"/>
        </w:rPr>
        <w:t>（１）</w:t>
      </w:r>
      <w:r w:rsidR="002404BE" w:rsidRPr="00C03B6B">
        <w:rPr>
          <w:rFonts w:hAnsi="ＭＳ ゴシック" w:hint="eastAsia"/>
          <w:szCs w:val="21"/>
        </w:rPr>
        <w:t>団体にあっては定款、寄附行為又は規約及び役員名簿</w:t>
      </w:r>
      <w:r w:rsidR="00794FC2" w:rsidRPr="00C03B6B">
        <w:rPr>
          <w:rFonts w:hAnsi="ＭＳ ゴシック" w:hint="eastAsia"/>
          <w:szCs w:val="21"/>
        </w:rPr>
        <w:t>、</w:t>
      </w:r>
      <w:r w:rsidR="002404BE" w:rsidRPr="00C03B6B">
        <w:rPr>
          <w:rFonts w:hAnsi="ＭＳ ゴシック" w:hint="eastAsia"/>
          <w:szCs w:val="21"/>
        </w:rPr>
        <w:t>個人にあっては印鑑証明、住民票又はその他これに類する本人確認書類</w:t>
      </w:r>
    </w:p>
    <w:p w14:paraId="48650EA6" w14:textId="60B7584B" w:rsidR="002404BE" w:rsidRPr="00C03B6B" w:rsidRDefault="002404BE" w:rsidP="002A511B">
      <w:pPr>
        <w:autoSpaceDE w:val="0"/>
        <w:ind w:left="211" w:hangingChars="100" w:hanging="211"/>
        <w:rPr>
          <w:rFonts w:hAnsi="ＭＳ ゴシック"/>
          <w:szCs w:val="21"/>
        </w:rPr>
      </w:pPr>
      <w:r w:rsidRPr="00C03B6B">
        <w:rPr>
          <w:rFonts w:hAnsi="ＭＳ ゴシック" w:hint="eastAsia"/>
          <w:szCs w:val="21"/>
        </w:rPr>
        <w:t>（</w:t>
      </w:r>
      <w:r w:rsidR="00794FC2" w:rsidRPr="00C03B6B">
        <w:rPr>
          <w:rFonts w:hAnsi="ＭＳ ゴシック" w:hint="eastAsia"/>
          <w:szCs w:val="21"/>
        </w:rPr>
        <w:t>２</w:t>
      </w:r>
      <w:r w:rsidRPr="00C03B6B">
        <w:rPr>
          <w:rFonts w:hAnsi="ＭＳ ゴシック" w:hint="eastAsia"/>
          <w:szCs w:val="21"/>
        </w:rPr>
        <w:t>）</w:t>
      </w:r>
      <w:r w:rsidR="00584AC8" w:rsidRPr="00C03B6B">
        <w:rPr>
          <w:rFonts w:hAnsi="ＭＳ ゴシック" w:hint="eastAsia"/>
          <w:szCs w:val="21"/>
        </w:rPr>
        <w:t>前</w:t>
      </w:r>
      <w:r w:rsidR="00D33472" w:rsidRPr="00C03B6B">
        <w:rPr>
          <w:rFonts w:hAnsi="ＭＳ ゴシック" w:hint="eastAsia"/>
          <w:szCs w:val="21"/>
        </w:rPr>
        <w:t>号に掲げるもののほか知事が必要と認める書類</w:t>
      </w:r>
    </w:p>
    <w:p w14:paraId="67EFCA39" w14:textId="77777777" w:rsidR="005A1612" w:rsidRPr="00C03B6B" w:rsidRDefault="005A1612" w:rsidP="00F93CCD">
      <w:pPr>
        <w:autoSpaceDE w:val="0"/>
        <w:ind w:left="211" w:hangingChars="100" w:hanging="211"/>
        <w:rPr>
          <w:rFonts w:hAnsi="ＭＳ ゴシック"/>
          <w:szCs w:val="21"/>
        </w:rPr>
      </w:pPr>
    </w:p>
    <w:p w14:paraId="752DD754" w14:textId="77777777" w:rsidR="005A1612" w:rsidRPr="00C03B6B" w:rsidRDefault="005A1612" w:rsidP="00F93CCD">
      <w:pPr>
        <w:autoSpaceDE w:val="0"/>
        <w:ind w:left="211" w:hangingChars="100" w:hanging="211"/>
        <w:rPr>
          <w:rFonts w:hAnsi="ＭＳ ゴシック"/>
          <w:szCs w:val="21"/>
        </w:rPr>
      </w:pPr>
      <w:r w:rsidRPr="00C03B6B">
        <w:rPr>
          <w:rFonts w:hAnsi="ＭＳ ゴシック" w:hint="eastAsia"/>
          <w:szCs w:val="21"/>
        </w:rPr>
        <w:t>（補助金の交付条件）</w:t>
      </w:r>
    </w:p>
    <w:p w14:paraId="68B3ECAC" w14:textId="77777777" w:rsidR="002A511B" w:rsidRPr="00C03B6B" w:rsidRDefault="005A1612" w:rsidP="002A511B">
      <w:pPr>
        <w:autoSpaceDE w:val="0"/>
        <w:ind w:left="211" w:hangingChars="100" w:hanging="211"/>
        <w:rPr>
          <w:rFonts w:hAnsi="ＭＳ ゴシック"/>
          <w:szCs w:val="21"/>
        </w:rPr>
      </w:pPr>
      <w:r w:rsidRPr="00C03B6B">
        <w:rPr>
          <w:rFonts w:hAnsi="ＭＳ ゴシック" w:hint="eastAsia"/>
          <w:szCs w:val="21"/>
        </w:rPr>
        <w:t>第</w:t>
      </w:r>
      <w:r w:rsidR="000E14E6" w:rsidRPr="00C03B6B">
        <w:rPr>
          <w:rFonts w:hAnsi="ＭＳ ゴシック" w:hint="eastAsia"/>
          <w:szCs w:val="21"/>
        </w:rPr>
        <w:t>１０</w:t>
      </w:r>
      <w:r w:rsidRPr="00C03B6B">
        <w:rPr>
          <w:rFonts w:hAnsi="ＭＳ ゴシック" w:hint="eastAsia"/>
          <w:szCs w:val="21"/>
        </w:rPr>
        <w:t>条　規則第６条第２項の規定により附する条件は、次のとおりとする。</w:t>
      </w:r>
    </w:p>
    <w:p w14:paraId="4356DCAB" w14:textId="0DFAB8F7" w:rsidR="002A511B" w:rsidRPr="00C03B6B" w:rsidRDefault="0034390E" w:rsidP="002A511B">
      <w:pPr>
        <w:autoSpaceDE w:val="0"/>
        <w:ind w:left="423" w:hangingChars="200" w:hanging="423"/>
        <w:rPr>
          <w:rFonts w:hAnsi="ＭＳ ゴシック"/>
          <w:szCs w:val="21"/>
        </w:rPr>
      </w:pPr>
      <w:r w:rsidRPr="00C03B6B">
        <w:rPr>
          <w:rFonts w:hAnsi="ＭＳ ゴシック" w:hint="eastAsia"/>
          <w:szCs w:val="21"/>
        </w:rPr>
        <w:t>（１）</w:t>
      </w:r>
      <w:r w:rsidR="005A1612" w:rsidRPr="00C03B6B">
        <w:rPr>
          <w:rFonts w:hAnsi="ＭＳ ゴシック" w:hint="eastAsia"/>
          <w:szCs w:val="21"/>
        </w:rPr>
        <w:t>補助金の交付を受けた</w:t>
      </w:r>
      <w:r w:rsidR="00794FC2" w:rsidRPr="00C03B6B">
        <w:rPr>
          <w:rFonts w:hAnsi="ＭＳ ゴシック" w:hint="eastAsia"/>
          <w:szCs w:val="21"/>
        </w:rPr>
        <w:t>次世代育成</w:t>
      </w:r>
      <w:r w:rsidR="008A365A" w:rsidRPr="00C03B6B">
        <w:rPr>
          <w:rFonts w:hAnsi="ＭＳ ゴシック" w:hint="eastAsia"/>
          <w:szCs w:val="21"/>
        </w:rPr>
        <w:t>事業者</w:t>
      </w:r>
      <w:r w:rsidR="005A1612" w:rsidRPr="00C03B6B">
        <w:rPr>
          <w:rFonts w:hAnsi="ＭＳ ゴシック" w:hint="eastAsia"/>
          <w:szCs w:val="21"/>
        </w:rPr>
        <w:t>は、補助金の収入及び支出を記載した帳簿を備え、経理の状況を常に明確にしなければならない。</w:t>
      </w:r>
    </w:p>
    <w:p w14:paraId="3E91D62D" w14:textId="77777777" w:rsidR="002A511B" w:rsidRPr="00C03B6B" w:rsidRDefault="00CE266F" w:rsidP="002A511B">
      <w:pPr>
        <w:autoSpaceDE w:val="0"/>
        <w:ind w:left="423" w:hangingChars="200" w:hanging="423"/>
        <w:rPr>
          <w:rFonts w:hAnsi="ＭＳ ゴシック"/>
          <w:szCs w:val="21"/>
        </w:rPr>
      </w:pPr>
      <w:r w:rsidRPr="00C03B6B">
        <w:rPr>
          <w:rFonts w:hAnsi="ＭＳ ゴシック" w:hint="eastAsia"/>
          <w:szCs w:val="21"/>
        </w:rPr>
        <w:t>（２）</w:t>
      </w:r>
      <w:r w:rsidR="005A1612" w:rsidRPr="00C03B6B">
        <w:rPr>
          <w:rFonts w:hAnsi="ＭＳ ゴシック" w:hint="eastAsia"/>
          <w:szCs w:val="21"/>
        </w:rPr>
        <w:t>補助金の交付を受けた</w:t>
      </w:r>
      <w:r w:rsidR="00794FC2" w:rsidRPr="00C03B6B">
        <w:rPr>
          <w:rFonts w:hAnsi="ＭＳ ゴシック" w:hint="eastAsia"/>
          <w:szCs w:val="21"/>
        </w:rPr>
        <w:t>次世代育成</w:t>
      </w:r>
      <w:r w:rsidR="008A365A" w:rsidRPr="00C03B6B">
        <w:rPr>
          <w:rFonts w:hAnsi="ＭＳ ゴシック" w:hint="eastAsia"/>
          <w:szCs w:val="21"/>
        </w:rPr>
        <w:t>事業者</w:t>
      </w:r>
      <w:r w:rsidR="005A1612" w:rsidRPr="00C03B6B">
        <w:rPr>
          <w:rFonts w:hAnsi="ＭＳ ゴシック" w:hint="eastAsia"/>
          <w:szCs w:val="21"/>
        </w:rPr>
        <w:t>は、補助事業について証拠書類その他関係書類を整備するとともに、補助事業を完了又は廃止した日の属する年度の翌年度から起算して</w:t>
      </w:r>
      <w:r w:rsidR="000E14E6" w:rsidRPr="00C03B6B">
        <w:rPr>
          <w:rFonts w:hAnsi="ＭＳ ゴシック" w:hint="eastAsia"/>
          <w:szCs w:val="21"/>
        </w:rPr>
        <w:t>１０</w:t>
      </w:r>
      <w:r w:rsidR="005A1612" w:rsidRPr="00C03B6B">
        <w:rPr>
          <w:rFonts w:hAnsi="ＭＳ ゴシック" w:hint="eastAsia"/>
          <w:szCs w:val="21"/>
        </w:rPr>
        <w:t>年間保存しなければならない。</w:t>
      </w:r>
    </w:p>
    <w:p w14:paraId="4C4114D0" w14:textId="77777777" w:rsidR="002A511B" w:rsidRPr="00C03B6B" w:rsidRDefault="00CE266F" w:rsidP="002A511B">
      <w:pPr>
        <w:autoSpaceDE w:val="0"/>
        <w:ind w:left="423" w:hangingChars="200" w:hanging="423"/>
        <w:rPr>
          <w:rFonts w:hAnsi="ＭＳ ゴシック"/>
          <w:szCs w:val="21"/>
        </w:rPr>
      </w:pPr>
      <w:r w:rsidRPr="00C03B6B">
        <w:rPr>
          <w:rFonts w:hAnsi="ＭＳ ゴシック" w:hint="eastAsia"/>
          <w:szCs w:val="21"/>
        </w:rPr>
        <w:t>（３）補助事業の執行状況に関して調査又は報告を求められたときは、これに従</w:t>
      </w:r>
      <w:r w:rsidR="00794FC2" w:rsidRPr="00C03B6B">
        <w:rPr>
          <w:rFonts w:hAnsi="ＭＳ ゴシック" w:hint="eastAsia"/>
          <w:szCs w:val="21"/>
        </w:rPr>
        <w:t>わなければならない。</w:t>
      </w:r>
    </w:p>
    <w:p w14:paraId="17A9AAF9" w14:textId="77777777" w:rsidR="003155FA" w:rsidRPr="00C03B6B" w:rsidRDefault="002F59BC" w:rsidP="00DF7683">
      <w:pPr>
        <w:autoSpaceDE w:val="0"/>
        <w:ind w:left="211" w:hangingChars="100" w:hanging="211"/>
        <w:rPr>
          <w:rFonts w:hAnsi="ＭＳ ゴシック"/>
          <w:szCs w:val="21"/>
        </w:rPr>
      </w:pPr>
      <w:r w:rsidRPr="00C03B6B">
        <w:rPr>
          <w:rFonts w:hAnsi="ＭＳ ゴシック" w:hint="eastAsia"/>
          <w:szCs w:val="21"/>
        </w:rPr>
        <w:t>２</w:t>
      </w:r>
      <w:r w:rsidR="00DF7683" w:rsidRPr="00C03B6B">
        <w:rPr>
          <w:rFonts w:hAnsi="ＭＳ ゴシック" w:hint="eastAsia"/>
          <w:szCs w:val="21"/>
        </w:rPr>
        <w:t xml:space="preserve">　</w:t>
      </w:r>
      <w:r w:rsidRPr="00C03B6B">
        <w:rPr>
          <w:rFonts w:hAnsi="ＭＳ ゴシック" w:hint="eastAsia"/>
          <w:szCs w:val="21"/>
        </w:rPr>
        <w:t>規則第６条第１項第１号の規定による知事の定める軽微な変更とは、補助対象経費総額の</w:t>
      </w:r>
    </w:p>
    <w:p w14:paraId="5769E978" w14:textId="5EA5BF53" w:rsidR="002A511B" w:rsidRPr="00C03B6B" w:rsidRDefault="00DF7683" w:rsidP="003155FA">
      <w:pPr>
        <w:autoSpaceDE w:val="0"/>
        <w:ind w:leftChars="50" w:left="106" w:firstLineChars="50" w:firstLine="106"/>
        <w:rPr>
          <w:rFonts w:hAnsi="ＭＳ ゴシック"/>
          <w:szCs w:val="21"/>
        </w:rPr>
      </w:pPr>
      <w:r w:rsidRPr="00C03B6B">
        <w:rPr>
          <w:rFonts w:hAnsi="ＭＳ ゴシック" w:hint="eastAsia"/>
          <w:szCs w:val="21"/>
        </w:rPr>
        <w:t>２０％</w:t>
      </w:r>
      <w:r w:rsidR="002F59BC" w:rsidRPr="00C03B6B">
        <w:rPr>
          <w:rFonts w:hAnsi="ＭＳ ゴシック" w:hint="eastAsia"/>
          <w:szCs w:val="21"/>
        </w:rPr>
        <w:t>を超えない額の</w:t>
      </w:r>
      <w:r w:rsidR="00003F82" w:rsidRPr="00C03B6B">
        <w:rPr>
          <w:rFonts w:hAnsi="ＭＳ ゴシック" w:hint="eastAsia"/>
          <w:szCs w:val="21"/>
        </w:rPr>
        <w:t>経費配分の</w:t>
      </w:r>
      <w:r w:rsidR="002F59BC" w:rsidRPr="00C03B6B">
        <w:rPr>
          <w:rFonts w:hAnsi="ＭＳ ゴシック" w:hint="eastAsia"/>
          <w:szCs w:val="21"/>
        </w:rPr>
        <w:t>変更をいう。</w:t>
      </w:r>
    </w:p>
    <w:p w14:paraId="0E42DA05" w14:textId="06F90F67" w:rsidR="002A511B" w:rsidRPr="00C03B6B" w:rsidRDefault="002F59BC" w:rsidP="00DF7683">
      <w:pPr>
        <w:autoSpaceDE w:val="0"/>
        <w:ind w:left="211" w:hangingChars="100" w:hanging="211"/>
        <w:rPr>
          <w:rFonts w:hAnsi="ＭＳ ゴシック"/>
          <w:szCs w:val="21"/>
        </w:rPr>
      </w:pPr>
      <w:r w:rsidRPr="00C03B6B">
        <w:rPr>
          <w:rFonts w:hAnsi="ＭＳ ゴシック" w:hint="eastAsia"/>
          <w:szCs w:val="21"/>
        </w:rPr>
        <w:t>３　規則第６条第１項第２号の規定による知事の定める軽微な変更とは、当初の事業との同一性が認められる範囲内の変更をいう。</w:t>
      </w:r>
    </w:p>
    <w:p w14:paraId="44D94B85" w14:textId="3471D69B" w:rsidR="00F93CCD" w:rsidRPr="00C03B6B" w:rsidRDefault="002F59BC" w:rsidP="00DF7683">
      <w:pPr>
        <w:autoSpaceDE w:val="0"/>
        <w:ind w:left="211" w:hangingChars="100" w:hanging="211"/>
        <w:rPr>
          <w:rFonts w:hAnsi="ＭＳ ゴシック"/>
          <w:szCs w:val="21"/>
        </w:rPr>
      </w:pPr>
      <w:r w:rsidRPr="00C03B6B">
        <w:rPr>
          <w:rFonts w:hAnsi="ＭＳ ゴシック" w:hint="eastAsia"/>
          <w:szCs w:val="21"/>
        </w:rPr>
        <w:t>４</w:t>
      </w:r>
      <w:r w:rsidR="005A1612" w:rsidRPr="00C03B6B">
        <w:rPr>
          <w:rFonts w:hAnsi="ＭＳ ゴシック" w:hint="eastAsia"/>
          <w:szCs w:val="21"/>
        </w:rPr>
        <w:t xml:space="preserve">　規則第６条第１項第１号及び第２号の規定により知事の承認を受けようとするときは、あらかじめ、</w:t>
      </w:r>
      <w:r w:rsidR="00584C93" w:rsidRPr="00C03B6B">
        <w:rPr>
          <w:rFonts w:hAnsi="ＭＳ ゴシック" w:hint="eastAsia"/>
          <w:szCs w:val="21"/>
        </w:rPr>
        <w:t>輝け！子どもパフォーマー</w:t>
      </w:r>
      <w:r w:rsidR="00CE266F" w:rsidRPr="00C03B6B">
        <w:rPr>
          <w:rFonts w:hAnsi="ＭＳ ゴシック" w:hint="eastAsia"/>
          <w:szCs w:val="21"/>
        </w:rPr>
        <w:t>事業</w:t>
      </w:r>
      <w:r w:rsidR="005A1612" w:rsidRPr="00C03B6B">
        <w:rPr>
          <w:rFonts w:hAnsi="ＭＳ ゴシック" w:hint="eastAsia"/>
          <w:szCs w:val="21"/>
        </w:rPr>
        <w:t>補助金変更承認申請書（様式</w:t>
      </w:r>
      <w:r w:rsidR="009B5F7A" w:rsidRPr="00C03B6B">
        <w:rPr>
          <w:rFonts w:hAnsi="ＭＳ ゴシック" w:hint="eastAsia"/>
          <w:szCs w:val="21"/>
        </w:rPr>
        <w:t>第</w:t>
      </w:r>
      <w:r w:rsidR="00D33472" w:rsidRPr="00C03B6B">
        <w:rPr>
          <w:rFonts w:hAnsi="ＭＳ ゴシック" w:hint="eastAsia"/>
          <w:szCs w:val="21"/>
        </w:rPr>
        <w:t>３</w:t>
      </w:r>
      <w:r w:rsidR="005A1612" w:rsidRPr="00C03B6B">
        <w:rPr>
          <w:rFonts w:hAnsi="ＭＳ ゴシック" w:hint="eastAsia"/>
          <w:szCs w:val="21"/>
        </w:rPr>
        <w:t>号）を知事に提出しなければならない。</w:t>
      </w:r>
      <w:r w:rsidR="00F93CCD" w:rsidRPr="00C03B6B">
        <w:rPr>
          <w:rFonts w:hAnsi="ＭＳ ゴシック"/>
          <w:szCs w:val="21"/>
        </w:rPr>
        <w:br w:type="page"/>
      </w:r>
    </w:p>
    <w:p w14:paraId="70ED85CD" w14:textId="77777777" w:rsidR="005A1612" w:rsidRPr="00C03B6B" w:rsidRDefault="005A1612" w:rsidP="00F93CCD">
      <w:pPr>
        <w:autoSpaceDE w:val="0"/>
        <w:ind w:left="211" w:hangingChars="100" w:hanging="211"/>
        <w:rPr>
          <w:rFonts w:hAnsi="ＭＳ ゴシック"/>
          <w:szCs w:val="21"/>
        </w:rPr>
      </w:pPr>
      <w:r w:rsidRPr="00C03B6B">
        <w:rPr>
          <w:rFonts w:hAnsi="ＭＳ ゴシック" w:hint="eastAsia"/>
          <w:szCs w:val="21"/>
        </w:rPr>
        <w:lastRenderedPageBreak/>
        <w:t>（補助金交付の申請の取下げ）</w:t>
      </w:r>
    </w:p>
    <w:p w14:paraId="6332FB36" w14:textId="61043F17" w:rsidR="005A1612" w:rsidRPr="00C03B6B" w:rsidRDefault="005A1612" w:rsidP="00DF7683">
      <w:pPr>
        <w:autoSpaceDE w:val="0"/>
        <w:ind w:left="211" w:hangingChars="100" w:hanging="211"/>
        <w:rPr>
          <w:rFonts w:hAnsi="ＭＳ ゴシック"/>
          <w:szCs w:val="21"/>
        </w:rPr>
      </w:pPr>
      <w:r w:rsidRPr="00C03B6B">
        <w:rPr>
          <w:rFonts w:hAnsi="ＭＳ ゴシック" w:hint="eastAsia"/>
          <w:szCs w:val="21"/>
        </w:rPr>
        <w:t>第</w:t>
      </w:r>
      <w:r w:rsidR="000E14E6" w:rsidRPr="00C03B6B">
        <w:rPr>
          <w:rFonts w:hAnsi="ＭＳ ゴシック" w:hint="eastAsia"/>
          <w:szCs w:val="21"/>
        </w:rPr>
        <w:t>１１</w:t>
      </w:r>
      <w:r w:rsidRPr="00C03B6B">
        <w:rPr>
          <w:rFonts w:hAnsi="ＭＳ ゴシック" w:hint="eastAsia"/>
          <w:szCs w:val="21"/>
        </w:rPr>
        <w:t>条　補助金の交付の申請をした</w:t>
      </w:r>
      <w:r w:rsidR="009B5F7A" w:rsidRPr="00C03B6B">
        <w:rPr>
          <w:rFonts w:hAnsi="ＭＳ ゴシック" w:hint="eastAsia"/>
          <w:szCs w:val="21"/>
        </w:rPr>
        <w:t>次世代育成</w:t>
      </w:r>
      <w:r w:rsidR="008A365A" w:rsidRPr="00C03B6B">
        <w:rPr>
          <w:rFonts w:hAnsi="ＭＳ ゴシック" w:hint="eastAsia"/>
          <w:szCs w:val="21"/>
        </w:rPr>
        <w:t>事業者</w:t>
      </w:r>
      <w:r w:rsidRPr="00C03B6B">
        <w:rPr>
          <w:rFonts w:hAnsi="ＭＳ ゴシック" w:hint="eastAsia"/>
          <w:szCs w:val="21"/>
        </w:rPr>
        <w:t>は、規則第７条の規定による通知を受けとった日から起算して７日以内に限り当該申請を取り下げることができる。</w:t>
      </w:r>
    </w:p>
    <w:p w14:paraId="35DC3CA1" w14:textId="77777777" w:rsidR="005A1612" w:rsidRPr="00C03B6B" w:rsidRDefault="005A1612" w:rsidP="00DF7683">
      <w:pPr>
        <w:autoSpaceDE w:val="0"/>
        <w:ind w:left="211" w:hangingChars="100" w:hanging="211"/>
        <w:rPr>
          <w:rFonts w:hAnsi="ＭＳ ゴシック"/>
          <w:szCs w:val="21"/>
        </w:rPr>
      </w:pPr>
      <w:r w:rsidRPr="00C03B6B">
        <w:rPr>
          <w:rFonts w:hAnsi="ＭＳ ゴシック" w:hint="eastAsia"/>
          <w:szCs w:val="21"/>
        </w:rPr>
        <w:t>２　前項の規定による取下げがあったときは、当該申請に係る補助金の交付決定は、なかったものとみなす。</w:t>
      </w:r>
    </w:p>
    <w:p w14:paraId="5D0EC98C" w14:textId="77777777" w:rsidR="005A1612" w:rsidRPr="00C03B6B" w:rsidRDefault="005A1612" w:rsidP="00F93CCD">
      <w:pPr>
        <w:autoSpaceDE w:val="0"/>
        <w:ind w:left="211" w:hangingChars="100" w:hanging="211"/>
        <w:rPr>
          <w:rFonts w:hAnsi="ＭＳ ゴシック"/>
          <w:szCs w:val="21"/>
        </w:rPr>
      </w:pPr>
    </w:p>
    <w:p w14:paraId="1B56F0A1" w14:textId="77777777" w:rsidR="005A1612" w:rsidRPr="00C03B6B" w:rsidRDefault="005A1612" w:rsidP="00F93CCD">
      <w:pPr>
        <w:autoSpaceDE w:val="0"/>
        <w:ind w:left="211" w:hangingChars="100" w:hanging="211"/>
        <w:rPr>
          <w:rFonts w:hAnsi="ＭＳ ゴシック"/>
          <w:szCs w:val="21"/>
        </w:rPr>
      </w:pPr>
      <w:r w:rsidRPr="00C03B6B">
        <w:rPr>
          <w:rFonts w:hAnsi="ＭＳ ゴシック" w:hint="eastAsia"/>
          <w:szCs w:val="21"/>
        </w:rPr>
        <w:t>（実績報告）</w:t>
      </w:r>
    </w:p>
    <w:p w14:paraId="715A121F" w14:textId="1C6F10CD" w:rsidR="005A1612" w:rsidRPr="00C03B6B" w:rsidRDefault="005A1612" w:rsidP="00DF7683">
      <w:pPr>
        <w:autoSpaceDE w:val="0"/>
        <w:ind w:left="211" w:hangingChars="100" w:hanging="211"/>
        <w:rPr>
          <w:rFonts w:hAnsi="ＭＳ ゴシック"/>
          <w:szCs w:val="21"/>
        </w:rPr>
      </w:pPr>
      <w:r w:rsidRPr="00C03B6B">
        <w:rPr>
          <w:rFonts w:hAnsi="ＭＳ ゴシック" w:hint="eastAsia"/>
          <w:szCs w:val="21"/>
        </w:rPr>
        <w:t>第</w:t>
      </w:r>
      <w:r w:rsidR="000E14E6" w:rsidRPr="00C03B6B">
        <w:rPr>
          <w:rFonts w:hAnsi="ＭＳ ゴシック" w:hint="eastAsia"/>
          <w:szCs w:val="21"/>
        </w:rPr>
        <w:t>１２</w:t>
      </w:r>
      <w:r w:rsidRPr="00C03B6B">
        <w:rPr>
          <w:rFonts w:hAnsi="ＭＳ ゴシック" w:hint="eastAsia"/>
          <w:szCs w:val="21"/>
        </w:rPr>
        <w:t>条　規則第</w:t>
      </w:r>
      <w:r w:rsidR="000E14E6" w:rsidRPr="00C03B6B">
        <w:rPr>
          <w:rFonts w:hAnsi="ＭＳ ゴシック" w:hint="eastAsia"/>
          <w:szCs w:val="21"/>
        </w:rPr>
        <w:t>１２</w:t>
      </w:r>
      <w:r w:rsidRPr="00C03B6B">
        <w:rPr>
          <w:rFonts w:hAnsi="ＭＳ ゴシック" w:hint="eastAsia"/>
          <w:szCs w:val="21"/>
        </w:rPr>
        <w:t>条の規定による報告は、補助事業の完了した翌日から起算して</w:t>
      </w:r>
      <w:r w:rsidR="000E14E6" w:rsidRPr="00C03B6B">
        <w:rPr>
          <w:rFonts w:hAnsi="ＭＳ ゴシック" w:hint="eastAsia"/>
          <w:szCs w:val="21"/>
        </w:rPr>
        <w:t>３０</w:t>
      </w:r>
      <w:r w:rsidRPr="00C03B6B">
        <w:rPr>
          <w:rFonts w:hAnsi="ＭＳ ゴシック" w:hint="eastAsia"/>
          <w:szCs w:val="21"/>
        </w:rPr>
        <w:t>日以内に</w:t>
      </w:r>
      <w:r w:rsidR="00584C93" w:rsidRPr="00C03B6B">
        <w:rPr>
          <w:rFonts w:hAnsi="ＭＳ ゴシック" w:hint="eastAsia"/>
          <w:szCs w:val="21"/>
        </w:rPr>
        <w:t>輝け！子どもパフォーマー</w:t>
      </w:r>
      <w:r w:rsidR="009A4D2E" w:rsidRPr="00C03B6B">
        <w:rPr>
          <w:rFonts w:hAnsi="ＭＳ ゴシック" w:hint="eastAsia"/>
          <w:szCs w:val="21"/>
        </w:rPr>
        <w:t>事業</w:t>
      </w:r>
      <w:r w:rsidRPr="00C03B6B">
        <w:rPr>
          <w:rFonts w:hAnsi="ＭＳ ゴシック" w:hint="eastAsia"/>
          <w:szCs w:val="21"/>
        </w:rPr>
        <w:t>実績報告書（様式</w:t>
      </w:r>
      <w:r w:rsidR="009B5F7A" w:rsidRPr="00C03B6B">
        <w:rPr>
          <w:rFonts w:hAnsi="ＭＳ ゴシック" w:hint="eastAsia"/>
          <w:szCs w:val="21"/>
        </w:rPr>
        <w:t>第</w:t>
      </w:r>
      <w:r w:rsidR="00D33472" w:rsidRPr="00C03B6B">
        <w:rPr>
          <w:rFonts w:hAnsi="ＭＳ ゴシック" w:hint="eastAsia"/>
          <w:szCs w:val="21"/>
        </w:rPr>
        <w:t>４</w:t>
      </w:r>
      <w:r w:rsidRPr="00C03B6B">
        <w:rPr>
          <w:rFonts w:hAnsi="ＭＳ ゴシック" w:hint="eastAsia"/>
          <w:szCs w:val="21"/>
        </w:rPr>
        <w:t>号）を知事に提出しなければならない。</w:t>
      </w:r>
    </w:p>
    <w:p w14:paraId="277633F6" w14:textId="77777777" w:rsidR="005A1612" w:rsidRPr="00C03B6B" w:rsidRDefault="005A1612" w:rsidP="00F93CCD">
      <w:pPr>
        <w:autoSpaceDE w:val="0"/>
        <w:ind w:left="211" w:hangingChars="100" w:hanging="211"/>
        <w:rPr>
          <w:rFonts w:hAnsi="ＭＳ ゴシック"/>
          <w:szCs w:val="21"/>
        </w:rPr>
      </w:pPr>
      <w:r w:rsidRPr="00C03B6B">
        <w:rPr>
          <w:rFonts w:hAnsi="ＭＳ ゴシック" w:hint="eastAsia"/>
          <w:szCs w:val="21"/>
        </w:rPr>
        <w:t>２　前項の事業実績報告書には、</w:t>
      </w:r>
      <w:r w:rsidR="00584AC8" w:rsidRPr="00C03B6B">
        <w:rPr>
          <w:rFonts w:hAnsi="ＭＳ ゴシック" w:hint="eastAsia"/>
          <w:szCs w:val="21"/>
        </w:rPr>
        <w:t>知事が必要と認める書類</w:t>
      </w:r>
      <w:r w:rsidRPr="00C03B6B">
        <w:rPr>
          <w:rFonts w:hAnsi="ＭＳ ゴシック" w:hint="eastAsia"/>
          <w:szCs w:val="21"/>
        </w:rPr>
        <w:t>を添付しなければならない。</w:t>
      </w:r>
    </w:p>
    <w:p w14:paraId="7CB43237" w14:textId="77777777" w:rsidR="005A1612" w:rsidRPr="00C03B6B" w:rsidRDefault="005A1612" w:rsidP="00F93CCD">
      <w:pPr>
        <w:autoSpaceDE w:val="0"/>
        <w:ind w:left="211" w:hangingChars="100" w:hanging="211"/>
        <w:rPr>
          <w:rFonts w:hAnsi="ＭＳ ゴシック"/>
          <w:szCs w:val="21"/>
        </w:rPr>
      </w:pPr>
    </w:p>
    <w:p w14:paraId="27F75D9F" w14:textId="77777777" w:rsidR="005A1612" w:rsidRPr="00C03B6B" w:rsidRDefault="005A1612" w:rsidP="00F93CCD">
      <w:pPr>
        <w:autoSpaceDE w:val="0"/>
        <w:ind w:left="211" w:hangingChars="100" w:hanging="211"/>
        <w:rPr>
          <w:rFonts w:hAnsi="ＭＳ ゴシック"/>
          <w:szCs w:val="21"/>
        </w:rPr>
      </w:pPr>
      <w:r w:rsidRPr="00C03B6B">
        <w:rPr>
          <w:rFonts w:hAnsi="ＭＳ ゴシック" w:hint="eastAsia"/>
          <w:szCs w:val="21"/>
        </w:rPr>
        <w:t>（補助金の交付）</w:t>
      </w:r>
    </w:p>
    <w:p w14:paraId="57CF5721" w14:textId="6DC1F858" w:rsidR="005A1612" w:rsidRPr="00C03B6B" w:rsidRDefault="005A1612" w:rsidP="00DF7683">
      <w:pPr>
        <w:autoSpaceDE w:val="0"/>
        <w:ind w:left="211" w:hangingChars="100" w:hanging="211"/>
        <w:rPr>
          <w:rFonts w:hAnsi="ＭＳ ゴシック"/>
          <w:szCs w:val="21"/>
        </w:rPr>
      </w:pPr>
      <w:r w:rsidRPr="00C03B6B">
        <w:rPr>
          <w:rFonts w:hAnsi="ＭＳ ゴシック" w:hint="eastAsia"/>
          <w:szCs w:val="21"/>
        </w:rPr>
        <w:t>第</w:t>
      </w:r>
      <w:r w:rsidR="000E14E6" w:rsidRPr="00C03B6B">
        <w:rPr>
          <w:rFonts w:hAnsi="ＭＳ ゴシック" w:hint="eastAsia"/>
          <w:szCs w:val="21"/>
        </w:rPr>
        <w:t>１３</w:t>
      </w:r>
      <w:r w:rsidRPr="00C03B6B">
        <w:rPr>
          <w:rFonts w:hAnsi="ＭＳ ゴシック" w:hint="eastAsia"/>
          <w:szCs w:val="21"/>
        </w:rPr>
        <w:t>条　補助金は、規則第</w:t>
      </w:r>
      <w:r w:rsidR="000E14E6" w:rsidRPr="00C03B6B">
        <w:rPr>
          <w:rFonts w:hAnsi="ＭＳ ゴシック" w:hint="eastAsia"/>
          <w:szCs w:val="21"/>
        </w:rPr>
        <w:t>１３</w:t>
      </w:r>
      <w:r w:rsidRPr="00C03B6B">
        <w:rPr>
          <w:rFonts w:hAnsi="ＭＳ ゴシック" w:hint="eastAsia"/>
          <w:szCs w:val="21"/>
        </w:rPr>
        <w:t>条の規定による補助金の額の確定後に交付する。ただし</w:t>
      </w:r>
      <w:r w:rsidR="009B5F7A" w:rsidRPr="00C03B6B">
        <w:rPr>
          <w:rFonts w:hAnsi="ＭＳ ゴシック" w:hint="eastAsia"/>
          <w:szCs w:val="21"/>
        </w:rPr>
        <w:t>、</w:t>
      </w:r>
      <w:r w:rsidRPr="00C03B6B">
        <w:rPr>
          <w:rFonts w:hAnsi="ＭＳ ゴシック" w:hint="eastAsia"/>
          <w:szCs w:val="21"/>
        </w:rPr>
        <w:t>知事は、補助事業の円滑な遂行を図るため必要と認めるときは、規則第５条の規定による補助金交付決定額の全部又は一部を概算払により交付する。</w:t>
      </w:r>
    </w:p>
    <w:p w14:paraId="484E79EF" w14:textId="69BC7926" w:rsidR="005A1612" w:rsidRPr="00C03B6B" w:rsidRDefault="005A1612" w:rsidP="00DF7683">
      <w:pPr>
        <w:autoSpaceDE w:val="0"/>
        <w:ind w:left="211" w:hangingChars="100" w:hanging="211"/>
        <w:rPr>
          <w:rFonts w:hAnsi="ＭＳ ゴシック"/>
          <w:szCs w:val="21"/>
        </w:rPr>
      </w:pPr>
      <w:r w:rsidRPr="00C03B6B">
        <w:rPr>
          <w:rFonts w:hAnsi="ＭＳ ゴシック" w:hint="eastAsia"/>
          <w:szCs w:val="21"/>
        </w:rPr>
        <w:t>２　前項ただし書</w:t>
      </w:r>
      <w:r w:rsidR="009B5F7A" w:rsidRPr="00C03B6B">
        <w:rPr>
          <w:rFonts w:hAnsi="ＭＳ ゴシック" w:hint="eastAsia"/>
          <w:szCs w:val="21"/>
        </w:rPr>
        <w:t>の</w:t>
      </w:r>
      <w:r w:rsidRPr="00C03B6B">
        <w:rPr>
          <w:rFonts w:hAnsi="ＭＳ ゴシック" w:hint="eastAsia"/>
          <w:szCs w:val="21"/>
        </w:rPr>
        <w:t>規定により補助金の交付を受けようとする</w:t>
      </w:r>
      <w:r w:rsidR="009B5F7A" w:rsidRPr="00C03B6B">
        <w:rPr>
          <w:rFonts w:hAnsi="ＭＳ ゴシック" w:hint="eastAsia"/>
          <w:szCs w:val="21"/>
        </w:rPr>
        <w:t>次世代育成</w:t>
      </w:r>
      <w:r w:rsidR="008A365A" w:rsidRPr="00C03B6B">
        <w:rPr>
          <w:rFonts w:hAnsi="ＭＳ ゴシック" w:hint="eastAsia"/>
          <w:szCs w:val="21"/>
        </w:rPr>
        <w:t>事業者</w:t>
      </w:r>
      <w:r w:rsidRPr="00C03B6B">
        <w:rPr>
          <w:rFonts w:hAnsi="ＭＳ ゴシック" w:hint="eastAsia"/>
          <w:szCs w:val="21"/>
        </w:rPr>
        <w:t>は、規則第７条の規定による通知を受けた日以後、速やかに</w:t>
      </w:r>
      <w:r w:rsidR="00584C93" w:rsidRPr="00C03B6B">
        <w:rPr>
          <w:rFonts w:hAnsi="ＭＳ ゴシック" w:hint="eastAsia"/>
          <w:szCs w:val="21"/>
        </w:rPr>
        <w:t>輝け！子どもパフォーマー</w:t>
      </w:r>
      <w:r w:rsidR="009A4D2E" w:rsidRPr="00C03B6B">
        <w:rPr>
          <w:rFonts w:hAnsi="ＭＳ ゴシック" w:hint="eastAsia"/>
          <w:szCs w:val="21"/>
        </w:rPr>
        <w:t>事業</w:t>
      </w:r>
      <w:r w:rsidRPr="00C03B6B">
        <w:rPr>
          <w:rFonts w:hAnsi="ＭＳ ゴシック" w:hint="eastAsia"/>
          <w:szCs w:val="21"/>
        </w:rPr>
        <w:t>補助金交付請求書（様式</w:t>
      </w:r>
      <w:r w:rsidR="009B5F7A" w:rsidRPr="00C03B6B">
        <w:rPr>
          <w:rFonts w:hAnsi="ＭＳ ゴシック" w:hint="eastAsia"/>
          <w:szCs w:val="21"/>
        </w:rPr>
        <w:t>第</w:t>
      </w:r>
      <w:r w:rsidR="00D33472" w:rsidRPr="00C03B6B">
        <w:rPr>
          <w:rFonts w:hAnsi="ＭＳ ゴシック" w:hint="eastAsia"/>
          <w:szCs w:val="21"/>
        </w:rPr>
        <w:t>５</w:t>
      </w:r>
      <w:r w:rsidRPr="00C03B6B">
        <w:rPr>
          <w:rFonts w:hAnsi="ＭＳ ゴシック" w:hint="eastAsia"/>
          <w:szCs w:val="21"/>
        </w:rPr>
        <w:t>号）を知事に提出しなければならない。ただし、補助金の額の確定後その全額の交付を受けようとするときは、この限りでない。</w:t>
      </w:r>
    </w:p>
    <w:p w14:paraId="05A8A3B7" w14:textId="77777777" w:rsidR="005A1612" w:rsidRPr="00C03B6B" w:rsidRDefault="005A1612" w:rsidP="00F93CCD">
      <w:pPr>
        <w:autoSpaceDE w:val="0"/>
        <w:ind w:left="211" w:hangingChars="100" w:hanging="211"/>
        <w:rPr>
          <w:rFonts w:hAnsi="ＭＳ ゴシック"/>
          <w:szCs w:val="21"/>
        </w:rPr>
      </w:pPr>
    </w:p>
    <w:p w14:paraId="319D4772" w14:textId="77777777" w:rsidR="005A1612" w:rsidRPr="00C03B6B" w:rsidRDefault="005A1612" w:rsidP="00F93CCD">
      <w:pPr>
        <w:autoSpaceDE w:val="0"/>
        <w:ind w:left="211" w:hangingChars="100" w:hanging="211"/>
        <w:rPr>
          <w:rFonts w:hAnsi="ＭＳ ゴシック"/>
          <w:szCs w:val="21"/>
        </w:rPr>
      </w:pPr>
      <w:r w:rsidRPr="00C03B6B">
        <w:rPr>
          <w:rFonts w:hAnsi="ＭＳ ゴシック" w:hint="eastAsia"/>
          <w:szCs w:val="21"/>
        </w:rPr>
        <w:t>（附則）</w:t>
      </w:r>
    </w:p>
    <w:p w14:paraId="79CAC171" w14:textId="36719397" w:rsidR="005A1612" w:rsidRPr="00C03B6B" w:rsidRDefault="005A1612" w:rsidP="00F93CCD">
      <w:pPr>
        <w:autoSpaceDE w:val="0"/>
        <w:ind w:left="211" w:hangingChars="100" w:hanging="211"/>
        <w:rPr>
          <w:rFonts w:hAnsi="ＭＳ ゴシック"/>
          <w:szCs w:val="21"/>
        </w:rPr>
      </w:pPr>
      <w:r w:rsidRPr="00C03B6B">
        <w:rPr>
          <w:rFonts w:hAnsi="ＭＳ ゴシック" w:hint="eastAsia"/>
          <w:szCs w:val="21"/>
        </w:rPr>
        <w:t xml:space="preserve">　　この要綱は、平成</w:t>
      </w:r>
      <w:r w:rsidR="000E14E6" w:rsidRPr="00C03B6B">
        <w:rPr>
          <w:rFonts w:hAnsi="ＭＳ ゴシック" w:hint="eastAsia"/>
          <w:szCs w:val="21"/>
        </w:rPr>
        <w:t>２４</w:t>
      </w:r>
      <w:r w:rsidRPr="00C03B6B">
        <w:rPr>
          <w:rFonts w:hAnsi="ＭＳ ゴシック" w:hint="eastAsia"/>
          <w:szCs w:val="21"/>
        </w:rPr>
        <w:t>年</w:t>
      </w:r>
      <w:r w:rsidR="000E14E6" w:rsidRPr="00C03B6B">
        <w:rPr>
          <w:rFonts w:hAnsi="ＭＳ ゴシック" w:hint="eastAsia"/>
          <w:szCs w:val="21"/>
        </w:rPr>
        <w:t>３</w:t>
      </w:r>
      <w:r w:rsidRPr="00C03B6B">
        <w:rPr>
          <w:rFonts w:hAnsi="ＭＳ ゴシック" w:hint="eastAsia"/>
          <w:szCs w:val="21"/>
        </w:rPr>
        <w:t>月</w:t>
      </w:r>
      <w:r w:rsidR="000E14E6" w:rsidRPr="00C03B6B">
        <w:rPr>
          <w:rFonts w:hAnsi="ＭＳ ゴシック" w:hint="eastAsia"/>
          <w:szCs w:val="21"/>
        </w:rPr>
        <w:t>２６</w:t>
      </w:r>
      <w:r w:rsidRPr="00C03B6B">
        <w:rPr>
          <w:rFonts w:hAnsi="ＭＳ ゴシック" w:hint="eastAsia"/>
          <w:szCs w:val="21"/>
        </w:rPr>
        <w:t>日から施行する。</w:t>
      </w:r>
    </w:p>
    <w:p w14:paraId="726C14DE" w14:textId="77777777" w:rsidR="00E6333F" w:rsidRPr="00C03B6B" w:rsidRDefault="00E6333F" w:rsidP="00F93CCD">
      <w:pPr>
        <w:autoSpaceDE w:val="0"/>
        <w:ind w:left="211" w:hangingChars="100" w:hanging="211"/>
        <w:rPr>
          <w:rFonts w:hAnsi="ＭＳ ゴシック"/>
          <w:szCs w:val="21"/>
        </w:rPr>
      </w:pPr>
      <w:r w:rsidRPr="00C03B6B">
        <w:rPr>
          <w:rFonts w:hAnsi="ＭＳ ゴシック" w:hint="eastAsia"/>
          <w:szCs w:val="21"/>
        </w:rPr>
        <w:t>（附則）</w:t>
      </w:r>
    </w:p>
    <w:p w14:paraId="37697C90" w14:textId="5885AD4D" w:rsidR="00E6333F" w:rsidRPr="00C03B6B" w:rsidRDefault="00E6333F" w:rsidP="00F93CCD">
      <w:pPr>
        <w:autoSpaceDE w:val="0"/>
        <w:ind w:left="211" w:hangingChars="100" w:hanging="211"/>
        <w:rPr>
          <w:rFonts w:hAnsi="ＭＳ ゴシック"/>
          <w:szCs w:val="21"/>
        </w:rPr>
      </w:pPr>
      <w:r w:rsidRPr="00C03B6B">
        <w:rPr>
          <w:rFonts w:hAnsi="ＭＳ ゴシック" w:hint="eastAsia"/>
          <w:szCs w:val="21"/>
        </w:rPr>
        <w:t xml:space="preserve">　　この要綱は、平成</w:t>
      </w:r>
      <w:r w:rsidR="000E14E6" w:rsidRPr="00C03B6B">
        <w:rPr>
          <w:rFonts w:hAnsi="ＭＳ ゴシック" w:hint="eastAsia"/>
          <w:szCs w:val="21"/>
        </w:rPr>
        <w:t>２５</w:t>
      </w:r>
      <w:r w:rsidRPr="00C03B6B">
        <w:rPr>
          <w:rFonts w:hAnsi="ＭＳ ゴシック" w:hint="eastAsia"/>
          <w:szCs w:val="21"/>
        </w:rPr>
        <w:t>年４月１日から施行する。</w:t>
      </w:r>
    </w:p>
    <w:p w14:paraId="64DC7A26" w14:textId="77777777" w:rsidR="00760DF5" w:rsidRPr="00C03B6B" w:rsidRDefault="00760DF5" w:rsidP="00F93CCD">
      <w:pPr>
        <w:autoSpaceDE w:val="0"/>
        <w:ind w:left="211" w:hangingChars="100" w:hanging="211"/>
        <w:rPr>
          <w:rFonts w:hAnsi="ＭＳ ゴシック"/>
          <w:szCs w:val="21"/>
        </w:rPr>
      </w:pPr>
      <w:r w:rsidRPr="00C03B6B">
        <w:rPr>
          <w:rFonts w:hAnsi="ＭＳ ゴシック" w:hint="eastAsia"/>
          <w:szCs w:val="21"/>
        </w:rPr>
        <w:t>（附則）</w:t>
      </w:r>
    </w:p>
    <w:p w14:paraId="7946FBD6" w14:textId="496CB2BF" w:rsidR="00E6333F" w:rsidRPr="00C03B6B" w:rsidRDefault="00760DF5" w:rsidP="00F93CCD">
      <w:pPr>
        <w:autoSpaceDE w:val="0"/>
        <w:ind w:leftChars="100" w:left="211" w:firstLineChars="100" w:firstLine="211"/>
        <w:rPr>
          <w:rFonts w:hAnsi="ＭＳ ゴシック"/>
          <w:szCs w:val="21"/>
        </w:rPr>
      </w:pPr>
      <w:r w:rsidRPr="00C03B6B">
        <w:rPr>
          <w:rFonts w:hAnsi="ＭＳ ゴシック" w:hint="eastAsia"/>
          <w:szCs w:val="21"/>
        </w:rPr>
        <w:t>この要綱は、平成</w:t>
      </w:r>
      <w:r w:rsidR="000E14E6" w:rsidRPr="00C03B6B">
        <w:rPr>
          <w:rFonts w:hAnsi="ＭＳ ゴシック" w:hint="eastAsia"/>
          <w:szCs w:val="21"/>
        </w:rPr>
        <w:t>２８</w:t>
      </w:r>
      <w:r w:rsidRPr="00C03B6B">
        <w:rPr>
          <w:rFonts w:hAnsi="ＭＳ ゴシック" w:hint="eastAsia"/>
          <w:szCs w:val="21"/>
        </w:rPr>
        <w:t>年</w:t>
      </w:r>
      <w:r w:rsidR="00CC5D58" w:rsidRPr="00C03B6B">
        <w:rPr>
          <w:rFonts w:hAnsi="ＭＳ ゴシック" w:hint="eastAsia"/>
          <w:szCs w:val="21"/>
        </w:rPr>
        <w:t>２</w:t>
      </w:r>
      <w:r w:rsidRPr="00C03B6B">
        <w:rPr>
          <w:rFonts w:hAnsi="ＭＳ ゴシック" w:hint="eastAsia"/>
          <w:szCs w:val="21"/>
        </w:rPr>
        <w:t>月</w:t>
      </w:r>
      <w:r w:rsidR="000E14E6" w:rsidRPr="00C03B6B">
        <w:rPr>
          <w:rFonts w:hAnsi="ＭＳ ゴシック" w:hint="eastAsia"/>
          <w:szCs w:val="21"/>
        </w:rPr>
        <w:t>２３</w:t>
      </w:r>
      <w:r w:rsidRPr="00C03B6B">
        <w:rPr>
          <w:rFonts w:hAnsi="ＭＳ ゴシック" w:hint="eastAsia"/>
          <w:szCs w:val="21"/>
        </w:rPr>
        <w:t>日から施行する。ただし、平成</w:t>
      </w:r>
      <w:r w:rsidR="000E14E6" w:rsidRPr="00C03B6B">
        <w:rPr>
          <w:rFonts w:hAnsi="ＭＳ ゴシック" w:hint="eastAsia"/>
          <w:szCs w:val="21"/>
        </w:rPr>
        <w:t>２８</w:t>
      </w:r>
      <w:r w:rsidRPr="00C03B6B">
        <w:rPr>
          <w:rFonts w:hAnsi="ＭＳ ゴシック" w:hint="eastAsia"/>
          <w:szCs w:val="21"/>
        </w:rPr>
        <w:t>年度の補助事業から適用し、平成</w:t>
      </w:r>
      <w:r w:rsidR="000E14E6" w:rsidRPr="00C03B6B">
        <w:rPr>
          <w:rFonts w:hAnsi="ＭＳ ゴシック" w:hint="eastAsia"/>
          <w:szCs w:val="21"/>
        </w:rPr>
        <w:t>２７</w:t>
      </w:r>
      <w:r w:rsidRPr="00C03B6B">
        <w:rPr>
          <w:rFonts w:hAnsi="ＭＳ ゴシック" w:hint="eastAsia"/>
          <w:szCs w:val="21"/>
        </w:rPr>
        <w:t>年度の補助対象事業については、なお従前の例による。</w:t>
      </w:r>
    </w:p>
    <w:p w14:paraId="3338407F" w14:textId="77777777" w:rsidR="004C47A6" w:rsidRPr="00C03B6B" w:rsidRDefault="004C47A6" w:rsidP="00F93CCD">
      <w:pPr>
        <w:autoSpaceDE w:val="0"/>
        <w:ind w:left="211" w:hangingChars="100" w:hanging="211"/>
        <w:rPr>
          <w:rFonts w:hAnsi="ＭＳ ゴシック"/>
          <w:szCs w:val="21"/>
        </w:rPr>
      </w:pPr>
      <w:r w:rsidRPr="00C03B6B">
        <w:rPr>
          <w:rFonts w:hAnsi="ＭＳ ゴシック" w:hint="eastAsia"/>
          <w:szCs w:val="21"/>
        </w:rPr>
        <w:t>（附則）</w:t>
      </w:r>
    </w:p>
    <w:p w14:paraId="100F1671" w14:textId="628DA016" w:rsidR="004C47A6" w:rsidRPr="00C03B6B" w:rsidRDefault="00066F22" w:rsidP="00F93CCD">
      <w:pPr>
        <w:autoSpaceDE w:val="0"/>
        <w:ind w:left="211" w:hangingChars="100" w:hanging="211"/>
        <w:rPr>
          <w:rFonts w:hAnsi="ＭＳ ゴシック"/>
          <w:szCs w:val="21"/>
        </w:rPr>
      </w:pPr>
      <w:r w:rsidRPr="00C03B6B">
        <w:rPr>
          <w:rFonts w:hAnsi="ＭＳ ゴシック" w:hint="eastAsia"/>
          <w:szCs w:val="21"/>
        </w:rPr>
        <w:t xml:space="preserve">　　この要綱は、平成</w:t>
      </w:r>
      <w:r w:rsidR="000E14E6" w:rsidRPr="00C03B6B">
        <w:rPr>
          <w:rFonts w:hAnsi="ＭＳ ゴシック" w:hint="eastAsia"/>
          <w:szCs w:val="21"/>
        </w:rPr>
        <w:t>２９</w:t>
      </w:r>
      <w:r w:rsidRPr="00C03B6B">
        <w:rPr>
          <w:rFonts w:hAnsi="ＭＳ ゴシック" w:hint="eastAsia"/>
          <w:szCs w:val="21"/>
        </w:rPr>
        <w:t>年１月</w:t>
      </w:r>
      <w:r w:rsidR="000E14E6" w:rsidRPr="00C03B6B">
        <w:rPr>
          <w:rFonts w:hAnsi="ＭＳ ゴシック" w:hint="eastAsia"/>
          <w:szCs w:val="21"/>
        </w:rPr>
        <w:t>１３</w:t>
      </w:r>
      <w:r w:rsidR="004C47A6" w:rsidRPr="00C03B6B">
        <w:rPr>
          <w:rFonts w:hAnsi="ＭＳ ゴシック" w:hint="eastAsia"/>
          <w:szCs w:val="21"/>
        </w:rPr>
        <w:t>日から施行する。</w:t>
      </w:r>
    </w:p>
    <w:p w14:paraId="2DDC9969" w14:textId="77777777" w:rsidR="00716E03" w:rsidRPr="00C03B6B" w:rsidRDefault="00716E03" w:rsidP="00F93CCD">
      <w:pPr>
        <w:autoSpaceDE w:val="0"/>
        <w:ind w:left="211" w:hangingChars="100" w:hanging="211"/>
        <w:rPr>
          <w:rFonts w:hAnsi="ＭＳ ゴシック"/>
          <w:szCs w:val="21"/>
        </w:rPr>
      </w:pPr>
      <w:r w:rsidRPr="00C03B6B">
        <w:rPr>
          <w:rFonts w:hAnsi="ＭＳ ゴシック" w:hint="eastAsia"/>
          <w:szCs w:val="21"/>
        </w:rPr>
        <w:t>（附則）</w:t>
      </w:r>
    </w:p>
    <w:p w14:paraId="02F61901" w14:textId="5B1E82A3" w:rsidR="00A73C52" w:rsidRPr="00C03B6B" w:rsidRDefault="00716E03" w:rsidP="00F93CCD">
      <w:pPr>
        <w:autoSpaceDE w:val="0"/>
        <w:ind w:left="211" w:hangingChars="100" w:hanging="211"/>
        <w:rPr>
          <w:rFonts w:hAnsi="ＭＳ ゴシック"/>
          <w:szCs w:val="21"/>
        </w:rPr>
      </w:pPr>
      <w:r w:rsidRPr="00C03B6B">
        <w:rPr>
          <w:rFonts w:hAnsi="ＭＳ ゴシック" w:hint="eastAsia"/>
          <w:szCs w:val="21"/>
        </w:rPr>
        <w:t xml:space="preserve">　　この要綱は、平成</w:t>
      </w:r>
      <w:r w:rsidR="000E14E6" w:rsidRPr="00C03B6B">
        <w:rPr>
          <w:rFonts w:hAnsi="ＭＳ ゴシック" w:hint="eastAsia"/>
          <w:szCs w:val="21"/>
        </w:rPr>
        <w:t>３０</w:t>
      </w:r>
      <w:r w:rsidRPr="00C03B6B">
        <w:rPr>
          <w:rFonts w:hAnsi="ＭＳ ゴシック" w:hint="eastAsia"/>
          <w:szCs w:val="21"/>
        </w:rPr>
        <w:t>年</w:t>
      </w:r>
      <w:r w:rsidR="000E14E6" w:rsidRPr="00C03B6B">
        <w:rPr>
          <w:rFonts w:hAnsi="ＭＳ ゴシック" w:hint="eastAsia"/>
          <w:szCs w:val="21"/>
        </w:rPr>
        <w:t>１２</w:t>
      </w:r>
      <w:r w:rsidRPr="00C03B6B">
        <w:rPr>
          <w:rFonts w:hAnsi="ＭＳ ゴシック" w:hint="eastAsia"/>
          <w:szCs w:val="21"/>
        </w:rPr>
        <w:t>月</w:t>
      </w:r>
      <w:r w:rsidR="000E14E6" w:rsidRPr="00C03B6B">
        <w:rPr>
          <w:rFonts w:hAnsi="ＭＳ ゴシック" w:hint="eastAsia"/>
          <w:szCs w:val="21"/>
        </w:rPr>
        <w:t>２６</w:t>
      </w:r>
      <w:r w:rsidRPr="00C03B6B">
        <w:rPr>
          <w:rFonts w:hAnsi="ＭＳ ゴシック" w:hint="eastAsia"/>
          <w:szCs w:val="21"/>
        </w:rPr>
        <w:t>日から施行する。ただし、平成</w:t>
      </w:r>
      <w:r w:rsidR="000E14E6" w:rsidRPr="00C03B6B">
        <w:rPr>
          <w:rFonts w:hAnsi="ＭＳ ゴシック" w:hint="eastAsia"/>
          <w:szCs w:val="21"/>
        </w:rPr>
        <w:t>３１</w:t>
      </w:r>
      <w:r w:rsidRPr="00C03B6B">
        <w:rPr>
          <w:rFonts w:hAnsi="ＭＳ ゴシック" w:hint="eastAsia"/>
          <w:szCs w:val="21"/>
        </w:rPr>
        <w:t>年度の補助事業から適用し、平成</w:t>
      </w:r>
      <w:r w:rsidR="000E14E6" w:rsidRPr="00C03B6B">
        <w:rPr>
          <w:rFonts w:hAnsi="ＭＳ ゴシック" w:hint="eastAsia"/>
          <w:szCs w:val="21"/>
        </w:rPr>
        <w:t>３０</w:t>
      </w:r>
      <w:r w:rsidRPr="00C03B6B">
        <w:rPr>
          <w:rFonts w:hAnsi="ＭＳ ゴシック" w:hint="eastAsia"/>
          <w:szCs w:val="21"/>
        </w:rPr>
        <w:t>年度の補助対象事業については、なお従前の例による。</w:t>
      </w:r>
    </w:p>
    <w:p w14:paraId="3629F642" w14:textId="77777777" w:rsidR="00716E03" w:rsidRPr="00C03B6B" w:rsidRDefault="00716E03" w:rsidP="00F93CCD">
      <w:pPr>
        <w:autoSpaceDE w:val="0"/>
        <w:ind w:left="211" w:hangingChars="100" w:hanging="211"/>
        <w:rPr>
          <w:rFonts w:hAnsi="ＭＳ ゴシック"/>
          <w:szCs w:val="21"/>
        </w:rPr>
      </w:pPr>
      <w:r w:rsidRPr="00C03B6B">
        <w:rPr>
          <w:rFonts w:hAnsi="ＭＳ ゴシック" w:hint="eastAsia"/>
          <w:szCs w:val="21"/>
        </w:rPr>
        <w:t>（附則）</w:t>
      </w:r>
    </w:p>
    <w:p w14:paraId="02D912FB" w14:textId="77777777" w:rsidR="00716E03" w:rsidRPr="00C03B6B" w:rsidRDefault="00716E03" w:rsidP="00F93CCD">
      <w:pPr>
        <w:autoSpaceDE w:val="0"/>
        <w:ind w:left="211" w:hangingChars="100" w:hanging="211"/>
        <w:rPr>
          <w:rFonts w:hAnsi="ＭＳ ゴシック"/>
          <w:szCs w:val="21"/>
        </w:rPr>
      </w:pPr>
      <w:r w:rsidRPr="00C03B6B">
        <w:rPr>
          <w:rFonts w:hAnsi="ＭＳ ゴシック" w:hint="eastAsia"/>
          <w:szCs w:val="21"/>
        </w:rPr>
        <w:t xml:space="preserve">　　この要綱は、令和３</w:t>
      </w:r>
      <w:r w:rsidR="00DE31E1" w:rsidRPr="00C03B6B">
        <w:rPr>
          <w:rFonts w:hAnsi="ＭＳ ゴシック" w:hint="eastAsia"/>
          <w:szCs w:val="21"/>
        </w:rPr>
        <w:t>年４</w:t>
      </w:r>
      <w:r w:rsidRPr="00C03B6B">
        <w:rPr>
          <w:rFonts w:hAnsi="ＭＳ ゴシック" w:hint="eastAsia"/>
          <w:szCs w:val="21"/>
        </w:rPr>
        <w:t>月</w:t>
      </w:r>
      <w:r w:rsidR="00DE31E1" w:rsidRPr="00C03B6B">
        <w:rPr>
          <w:rFonts w:hAnsi="ＭＳ ゴシック" w:hint="eastAsia"/>
          <w:szCs w:val="21"/>
        </w:rPr>
        <w:t>１</w:t>
      </w:r>
      <w:r w:rsidRPr="00C03B6B">
        <w:rPr>
          <w:rFonts w:hAnsi="ＭＳ ゴシック" w:hint="eastAsia"/>
          <w:szCs w:val="21"/>
        </w:rPr>
        <w:t>日から施行する。</w:t>
      </w:r>
    </w:p>
    <w:p w14:paraId="5CB9D8DC" w14:textId="77777777" w:rsidR="00207677" w:rsidRPr="00C03B6B" w:rsidRDefault="00207677" w:rsidP="00F93CCD">
      <w:pPr>
        <w:autoSpaceDE w:val="0"/>
        <w:ind w:left="211" w:hangingChars="100" w:hanging="211"/>
        <w:rPr>
          <w:rFonts w:hAnsi="ＭＳ ゴシック"/>
          <w:szCs w:val="21"/>
        </w:rPr>
      </w:pPr>
      <w:r w:rsidRPr="00C03B6B">
        <w:rPr>
          <w:rFonts w:hAnsi="ＭＳ ゴシック" w:hint="eastAsia"/>
          <w:szCs w:val="21"/>
        </w:rPr>
        <w:t>（附則）</w:t>
      </w:r>
    </w:p>
    <w:p w14:paraId="60C15A2C" w14:textId="0F943BD9" w:rsidR="00207677" w:rsidRPr="00C03B6B" w:rsidRDefault="00207677" w:rsidP="00F93CCD">
      <w:pPr>
        <w:autoSpaceDE w:val="0"/>
        <w:ind w:left="211" w:hangingChars="100" w:hanging="211"/>
        <w:rPr>
          <w:rFonts w:hAnsi="ＭＳ ゴシック"/>
          <w:szCs w:val="21"/>
        </w:rPr>
      </w:pPr>
      <w:r w:rsidRPr="00C03B6B">
        <w:rPr>
          <w:rFonts w:hAnsi="ＭＳ ゴシック" w:hint="eastAsia"/>
          <w:szCs w:val="21"/>
        </w:rPr>
        <w:t xml:space="preserve">　　この要綱は、令和３年</w:t>
      </w:r>
      <w:r w:rsidR="000E14E6" w:rsidRPr="00C03B6B">
        <w:rPr>
          <w:rFonts w:hAnsi="ＭＳ ゴシック" w:hint="eastAsia"/>
          <w:szCs w:val="21"/>
        </w:rPr>
        <w:t>１１</w:t>
      </w:r>
      <w:r w:rsidRPr="00C03B6B">
        <w:rPr>
          <w:rFonts w:hAnsi="ＭＳ ゴシック" w:hint="eastAsia"/>
          <w:szCs w:val="21"/>
        </w:rPr>
        <w:t>月９日から施行する。</w:t>
      </w:r>
    </w:p>
    <w:p w14:paraId="54D4BCCF" w14:textId="77777777" w:rsidR="00DD1C36" w:rsidRPr="00C03B6B" w:rsidRDefault="00DD1C36" w:rsidP="00F93CCD">
      <w:pPr>
        <w:autoSpaceDE w:val="0"/>
        <w:rPr>
          <w:rFonts w:hAnsi="ＭＳ ゴシック"/>
          <w:szCs w:val="21"/>
        </w:rPr>
      </w:pPr>
      <w:r w:rsidRPr="00C03B6B">
        <w:rPr>
          <w:rFonts w:hAnsi="ＭＳ ゴシック" w:hint="eastAsia"/>
          <w:szCs w:val="21"/>
        </w:rPr>
        <w:t>（附則）</w:t>
      </w:r>
    </w:p>
    <w:p w14:paraId="3C069D53" w14:textId="29172AEA" w:rsidR="00896CDC" w:rsidRPr="00C03B6B" w:rsidRDefault="00DD1C36" w:rsidP="00F93CCD">
      <w:pPr>
        <w:autoSpaceDE w:val="0"/>
        <w:ind w:leftChars="100" w:left="211" w:firstLineChars="100" w:firstLine="211"/>
        <w:rPr>
          <w:rFonts w:hAnsi="ＭＳ ゴシック"/>
          <w:szCs w:val="21"/>
        </w:rPr>
      </w:pPr>
      <w:r w:rsidRPr="00C03B6B">
        <w:rPr>
          <w:rFonts w:hAnsi="ＭＳ ゴシック" w:hint="eastAsia"/>
          <w:szCs w:val="21"/>
        </w:rPr>
        <w:t>この要綱は、令和５年</w:t>
      </w:r>
      <w:r w:rsidR="000E14E6" w:rsidRPr="00C03B6B">
        <w:rPr>
          <w:rFonts w:hAnsi="ＭＳ ゴシック" w:hint="eastAsia"/>
          <w:szCs w:val="21"/>
        </w:rPr>
        <w:t>１１</w:t>
      </w:r>
      <w:r w:rsidRPr="00C03B6B">
        <w:rPr>
          <w:rFonts w:hAnsi="ＭＳ ゴシック" w:hint="eastAsia"/>
          <w:szCs w:val="21"/>
        </w:rPr>
        <w:t>月</w:t>
      </w:r>
      <w:r w:rsidR="000E14E6" w:rsidRPr="00C03B6B">
        <w:rPr>
          <w:rFonts w:hAnsi="ＭＳ ゴシック" w:hint="eastAsia"/>
          <w:szCs w:val="21"/>
        </w:rPr>
        <w:t>１７</w:t>
      </w:r>
      <w:r w:rsidRPr="00C03B6B">
        <w:rPr>
          <w:rFonts w:hAnsi="ＭＳ ゴシック" w:hint="eastAsia"/>
          <w:szCs w:val="21"/>
        </w:rPr>
        <w:t>日から施行する。ただし、令和６年度の補助事業から適用し、令和５年度の補助対象事業については、なお従前の例による。</w:t>
      </w:r>
    </w:p>
    <w:p w14:paraId="671D90DA" w14:textId="77777777" w:rsidR="00012E27" w:rsidRPr="00C03B6B" w:rsidRDefault="00012E27" w:rsidP="00F93CCD">
      <w:pPr>
        <w:autoSpaceDE w:val="0"/>
        <w:rPr>
          <w:rFonts w:hAnsi="ＭＳ ゴシック"/>
          <w:szCs w:val="21"/>
        </w:rPr>
      </w:pPr>
      <w:r w:rsidRPr="00C03B6B">
        <w:rPr>
          <w:rFonts w:hAnsi="ＭＳ ゴシック" w:hint="eastAsia"/>
          <w:szCs w:val="21"/>
        </w:rPr>
        <w:t>（附則）</w:t>
      </w:r>
    </w:p>
    <w:p w14:paraId="744AF1E1" w14:textId="33B4A266" w:rsidR="00012E27" w:rsidRPr="00C03B6B" w:rsidRDefault="00012E27" w:rsidP="00F93CCD">
      <w:pPr>
        <w:autoSpaceDE w:val="0"/>
        <w:ind w:leftChars="100" w:left="211" w:firstLineChars="100" w:firstLine="211"/>
        <w:rPr>
          <w:rFonts w:hAnsi="ＭＳ ゴシック"/>
          <w:szCs w:val="21"/>
        </w:rPr>
      </w:pPr>
      <w:r w:rsidRPr="00C03B6B">
        <w:rPr>
          <w:rFonts w:hAnsi="ＭＳ ゴシック" w:hint="eastAsia"/>
          <w:szCs w:val="21"/>
        </w:rPr>
        <w:t>この要綱は、令和</w:t>
      </w:r>
      <w:r w:rsidR="00EF4385">
        <w:rPr>
          <w:rFonts w:hAnsi="ＭＳ ゴシック" w:hint="eastAsia"/>
          <w:szCs w:val="21"/>
        </w:rPr>
        <w:t>７</w:t>
      </w:r>
      <w:r w:rsidRPr="00C03B6B">
        <w:rPr>
          <w:rFonts w:hAnsi="ＭＳ ゴシック" w:hint="eastAsia"/>
          <w:szCs w:val="21"/>
        </w:rPr>
        <w:t>年</w:t>
      </w:r>
      <w:r w:rsidR="00EF4385">
        <w:rPr>
          <w:rFonts w:hAnsi="ＭＳ ゴシック" w:hint="eastAsia"/>
          <w:szCs w:val="21"/>
        </w:rPr>
        <w:t>２</w:t>
      </w:r>
      <w:r w:rsidRPr="00C03B6B">
        <w:rPr>
          <w:rFonts w:hAnsi="ＭＳ ゴシック" w:hint="eastAsia"/>
          <w:szCs w:val="21"/>
        </w:rPr>
        <w:t>月</w:t>
      </w:r>
      <w:r w:rsidR="00EF4385">
        <w:rPr>
          <w:rFonts w:hAnsi="ＭＳ ゴシック" w:hint="eastAsia"/>
          <w:szCs w:val="21"/>
        </w:rPr>
        <w:t>２１</w:t>
      </w:r>
      <w:r w:rsidRPr="00C03B6B">
        <w:rPr>
          <w:rFonts w:hAnsi="ＭＳ ゴシック" w:hint="eastAsia"/>
          <w:szCs w:val="21"/>
        </w:rPr>
        <w:t>日から施行する。ただし、令和７年度の補助事業から適用し、令和６年度の補助対象事業については、なお従前の例による。</w:t>
      </w:r>
    </w:p>
    <w:p w14:paraId="678EAA06" w14:textId="77777777" w:rsidR="00012E27" w:rsidRPr="00C03B6B" w:rsidRDefault="00012E27" w:rsidP="00F93CCD">
      <w:pPr>
        <w:autoSpaceDE w:val="0"/>
        <w:ind w:leftChars="100" w:left="211" w:firstLineChars="100" w:firstLine="211"/>
        <w:rPr>
          <w:rFonts w:hAnsi="ＭＳ ゴシック"/>
          <w:szCs w:val="21"/>
        </w:rPr>
      </w:pPr>
    </w:p>
    <w:sectPr w:rsidR="00012E27" w:rsidRPr="00C03B6B" w:rsidSect="00177B7B">
      <w:footerReference w:type="even" r:id="rId7"/>
      <w:pgSz w:w="11906" w:h="16838" w:code="9"/>
      <w:pgMar w:top="1134" w:right="1304" w:bottom="1134" w:left="1304" w:header="851" w:footer="992" w:gutter="0"/>
      <w:cols w:space="425"/>
      <w:docGrid w:type="linesAndChars" w:linePitch="303"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66B5D" w14:textId="77777777" w:rsidR="00E365A2" w:rsidRDefault="00E365A2">
      <w:r>
        <w:separator/>
      </w:r>
    </w:p>
  </w:endnote>
  <w:endnote w:type="continuationSeparator" w:id="0">
    <w:p w14:paraId="7DDA191D" w14:textId="77777777" w:rsidR="00E365A2" w:rsidRDefault="00E36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E552F" w14:textId="77777777" w:rsidR="004E040E" w:rsidRDefault="004E040E" w:rsidP="00D6330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06C936" w14:textId="77777777" w:rsidR="004E040E" w:rsidRDefault="004E04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58061" w14:textId="77777777" w:rsidR="00E365A2" w:rsidRDefault="00E365A2">
      <w:r>
        <w:separator/>
      </w:r>
    </w:p>
  </w:footnote>
  <w:footnote w:type="continuationSeparator" w:id="0">
    <w:p w14:paraId="5755DC1C" w14:textId="77777777" w:rsidR="00E365A2" w:rsidRDefault="00E36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F3C96"/>
    <w:multiLevelType w:val="hybridMultilevel"/>
    <w:tmpl w:val="D186B670"/>
    <w:lvl w:ilvl="0" w:tplc="D220D5E8">
      <w:start w:val="3"/>
      <w:numFmt w:val="decimalEnclosedCircle"/>
      <w:lvlText w:val="%1"/>
      <w:lvlJc w:val="left"/>
      <w:pPr>
        <w:tabs>
          <w:tab w:val="num" w:pos="2100"/>
        </w:tabs>
        <w:ind w:left="2100" w:hanging="42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 w15:restartNumberingAfterBreak="0">
    <w:nsid w:val="52B06CC1"/>
    <w:multiLevelType w:val="hybridMultilevel"/>
    <w:tmpl w:val="302EC4EA"/>
    <w:lvl w:ilvl="0" w:tplc="4FA6E3C8">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218"/>
    <w:rsid w:val="00003F82"/>
    <w:rsid w:val="00012E27"/>
    <w:rsid w:val="0002716B"/>
    <w:rsid w:val="00051D4F"/>
    <w:rsid w:val="00063352"/>
    <w:rsid w:val="00066F22"/>
    <w:rsid w:val="000779BF"/>
    <w:rsid w:val="00091452"/>
    <w:rsid w:val="000C04FA"/>
    <w:rsid w:val="000C1295"/>
    <w:rsid w:val="000C2976"/>
    <w:rsid w:val="000C4265"/>
    <w:rsid w:val="000D6CC8"/>
    <w:rsid w:val="000E14E6"/>
    <w:rsid w:val="000E6C77"/>
    <w:rsid w:val="000F4AFA"/>
    <w:rsid w:val="00100DEF"/>
    <w:rsid w:val="00103654"/>
    <w:rsid w:val="00105B27"/>
    <w:rsid w:val="00112AF9"/>
    <w:rsid w:val="00113912"/>
    <w:rsid w:val="00130F2A"/>
    <w:rsid w:val="00144ABB"/>
    <w:rsid w:val="00146C4C"/>
    <w:rsid w:val="00163AD8"/>
    <w:rsid w:val="00165137"/>
    <w:rsid w:val="00171D11"/>
    <w:rsid w:val="00177B7B"/>
    <w:rsid w:val="00181706"/>
    <w:rsid w:val="0019580B"/>
    <w:rsid w:val="001A5084"/>
    <w:rsid w:val="001B3DB4"/>
    <w:rsid w:val="001C1335"/>
    <w:rsid w:val="001D4B6D"/>
    <w:rsid w:val="001D55B4"/>
    <w:rsid w:val="001F7E53"/>
    <w:rsid w:val="00201EC2"/>
    <w:rsid w:val="002068B9"/>
    <w:rsid w:val="00207677"/>
    <w:rsid w:val="0021214B"/>
    <w:rsid w:val="002404BE"/>
    <w:rsid w:val="00246CDA"/>
    <w:rsid w:val="00246F38"/>
    <w:rsid w:val="00280744"/>
    <w:rsid w:val="00282624"/>
    <w:rsid w:val="002826C5"/>
    <w:rsid w:val="0029774D"/>
    <w:rsid w:val="002A04BF"/>
    <w:rsid w:val="002A1D9A"/>
    <w:rsid w:val="002A511B"/>
    <w:rsid w:val="002A7811"/>
    <w:rsid w:val="002B1F75"/>
    <w:rsid w:val="002B707D"/>
    <w:rsid w:val="002E2119"/>
    <w:rsid w:val="002F4422"/>
    <w:rsid w:val="002F4C70"/>
    <w:rsid w:val="002F59BC"/>
    <w:rsid w:val="003124B0"/>
    <w:rsid w:val="00313DE3"/>
    <w:rsid w:val="003155FA"/>
    <w:rsid w:val="00316975"/>
    <w:rsid w:val="00333D87"/>
    <w:rsid w:val="0034390E"/>
    <w:rsid w:val="00346ED1"/>
    <w:rsid w:val="0035355D"/>
    <w:rsid w:val="00355D4C"/>
    <w:rsid w:val="0036642E"/>
    <w:rsid w:val="00387FA0"/>
    <w:rsid w:val="003A461A"/>
    <w:rsid w:val="003A69D6"/>
    <w:rsid w:val="003B116D"/>
    <w:rsid w:val="003B7218"/>
    <w:rsid w:val="003C5221"/>
    <w:rsid w:val="003C6584"/>
    <w:rsid w:val="003D13F8"/>
    <w:rsid w:val="003D21B4"/>
    <w:rsid w:val="003E6725"/>
    <w:rsid w:val="00412BEB"/>
    <w:rsid w:val="00416CC7"/>
    <w:rsid w:val="0042455A"/>
    <w:rsid w:val="00430897"/>
    <w:rsid w:val="00430E42"/>
    <w:rsid w:val="00435F40"/>
    <w:rsid w:val="00454B05"/>
    <w:rsid w:val="0046086B"/>
    <w:rsid w:val="004711EE"/>
    <w:rsid w:val="00480302"/>
    <w:rsid w:val="004813B8"/>
    <w:rsid w:val="0048210F"/>
    <w:rsid w:val="004975CA"/>
    <w:rsid w:val="004C47A6"/>
    <w:rsid w:val="004C5FA2"/>
    <w:rsid w:val="004E040E"/>
    <w:rsid w:val="004F6452"/>
    <w:rsid w:val="004F7EEF"/>
    <w:rsid w:val="0050783D"/>
    <w:rsid w:val="005146BC"/>
    <w:rsid w:val="0052126E"/>
    <w:rsid w:val="005342D2"/>
    <w:rsid w:val="00534D75"/>
    <w:rsid w:val="00536C96"/>
    <w:rsid w:val="00542BA7"/>
    <w:rsid w:val="00542DFF"/>
    <w:rsid w:val="00546A2D"/>
    <w:rsid w:val="00551095"/>
    <w:rsid w:val="005605EC"/>
    <w:rsid w:val="00566983"/>
    <w:rsid w:val="005672A8"/>
    <w:rsid w:val="00584983"/>
    <w:rsid w:val="00584AC8"/>
    <w:rsid w:val="00584C93"/>
    <w:rsid w:val="005A1612"/>
    <w:rsid w:val="005A444A"/>
    <w:rsid w:val="005C2CD7"/>
    <w:rsid w:val="005C4CD8"/>
    <w:rsid w:val="005C7DEF"/>
    <w:rsid w:val="005D4608"/>
    <w:rsid w:val="005E0F5B"/>
    <w:rsid w:val="005E435E"/>
    <w:rsid w:val="00601D69"/>
    <w:rsid w:val="00603400"/>
    <w:rsid w:val="00612B4A"/>
    <w:rsid w:val="006270AF"/>
    <w:rsid w:val="006463E5"/>
    <w:rsid w:val="00655361"/>
    <w:rsid w:val="00672086"/>
    <w:rsid w:val="006A3EE4"/>
    <w:rsid w:val="006A5D35"/>
    <w:rsid w:val="006B1843"/>
    <w:rsid w:val="006B26C0"/>
    <w:rsid w:val="006B7E10"/>
    <w:rsid w:val="006C1552"/>
    <w:rsid w:val="00712BE4"/>
    <w:rsid w:val="00716E03"/>
    <w:rsid w:val="00721408"/>
    <w:rsid w:val="00760DF5"/>
    <w:rsid w:val="00762DDF"/>
    <w:rsid w:val="0077378A"/>
    <w:rsid w:val="0078628B"/>
    <w:rsid w:val="00793844"/>
    <w:rsid w:val="0079418D"/>
    <w:rsid w:val="00794FC2"/>
    <w:rsid w:val="00797AC1"/>
    <w:rsid w:val="007B2071"/>
    <w:rsid w:val="007C5805"/>
    <w:rsid w:val="007E02F8"/>
    <w:rsid w:val="007E3870"/>
    <w:rsid w:val="007F540B"/>
    <w:rsid w:val="00812DB5"/>
    <w:rsid w:val="00846E22"/>
    <w:rsid w:val="00855A14"/>
    <w:rsid w:val="00862D3D"/>
    <w:rsid w:val="0088278D"/>
    <w:rsid w:val="00887710"/>
    <w:rsid w:val="00894DD2"/>
    <w:rsid w:val="00896CDC"/>
    <w:rsid w:val="008A365A"/>
    <w:rsid w:val="008D4A57"/>
    <w:rsid w:val="008D4F1C"/>
    <w:rsid w:val="008D6F65"/>
    <w:rsid w:val="008D7540"/>
    <w:rsid w:val="008E771B"/>
    <w:rsid w:val="008F1C4E"/>
    <w:rsid w:val="00907108"/>
    <w:rsid w:val="009113CE"/>
    <w:rsid w:val="00915EFE"/>
    <w:rsid w:val="00916BD9"/>
    <w:rsid w:val="0095687A"/>
    <w:rsid w:val="0096305C"/>
    <w:rsid w:val="00980897"/>
    <w:rsid w:val="00986290"/>
    <w:rsid w:val="00991000"/>
    <w:rsid w:val="009A4D2E"/>
    <w:rsid w:val="009B5F7A"/>
    <w:rsid w:val="009C021A"/>
    <w:rsid w:val="009C3EDB"/>
    <w:rsid w:val="009D1A3C"/>
    <w:rsid w:val="009F2B1A"/>
    <w:rsid w:val="009F4FA1"/>
    <w:rsid w:val="00A02932"/>
    <w:rsid w:val="00A12EBA"/>
    <w:rsid w:val="00A21A7A"/>
    <w:rsid w:val="00A30E25"/>
    <w:rsid w:val="00A356B9"/>
    <w:rsid w:val="00A36C5B"/>
    <w:rsid w:val="00A73C52"/>
    <w:rsid w:val="00A84F48"/>
    <w:rsid w:val="00A84F6A"/>
    <w:rsid w:val="00A87D75"/>
    <w:rsid w:val="00AC05F3"/>
    <w:rsid w:val="00AC0FD5"/>
    <w:rsid w:val="00AC55B4"/>
    <w:rsid w:val="00AE2337"/>
    <w:rsid w:val="00B07C20"/>
    <w:rsid w:val="00B11190"/>
    <w:rsid w:val="00B13BE8"/>
    <w:rsid w:val="00B30364"/>
    <w:rsid w:val="00B35109"/>
    <w:rsid w:val="00B37994"/>
    <w:rsid w:val="00B379A2"/>
    <w:rsid w:val="00B44B62"/>
    <w:rsid w:val="00B523D2"/>
    <w:rsid w:val="00B766B6"/>
    <w:rsid w:val="00B8340D"/>
    <w:rsid w:val="00B958D9"/>
    <w:rsid w:val="00BA00ED"/>
    <w:rsid w:val="00BB7D57"/>
    <w:rsid w:val="00BC5C4A"/>
    <w:rsid w:val="00BE3B56"/>
    <w:rsid w:val="00BE5104"/>
    <w:rsid w:val="00BE67F0"/>
    <w:rsid w:val="00C03B6B"/>
    <w:rsid w:val="00C10248"/>
    <w:rsid w:val="00C34918"/>
    <w:rsid w:val="00C35EA8"/>
    <w:rsid w:val="00C54444"/>
    <w:rsid w:val="00C55517"/>
    <w:rsid w:val="00C62D6B"/>
    <w:rsid w:val="00C631A0"/>
    <w:rsid w:val="00C6720A"/>
    <w:rsid w:val="00C7787D"/>
    <w:rsid w:val="00C828E4"/>
    <w:rsid w:val="00C83636"/>
    <w:rsid w:val="00C85584"/>
    <w:rsid w:val="00C86E87"/>
    <w:rsid w:val="00C9622C"/>
    <w:rsid w:val="00CA16E3"/>
    <w:rsid w:val="00CA4CBE"/>
    <w:rsid w:val="00CB7412"/>
    <w:rsid w:val="00CC5D58"/>
    <w:rsid w:val="00CD29F7"/>
    <w:rsid w:val="00CE266F"/>
    <w:rsid w:val="00CE3CFD"/>
    <w:rsid w:val="00D05D66"/>
    <w:rsid w:val="00D254F5"/>
    <w:rsid w:val="00D312C2"/>
    <w:rsid w:val="00D33472"/>
    <w:rsid w:val="00D35F4D"/>
    <w:rsid w:val="00D426E1"/>
    <w:rsid w:val="00D45DB0"/>
    <w:rsid w:val="00D55D55"/>
    <w:rsid w:val="00D609DE"/>
    <w:rsid w:val="00D63302"/>
    <w:rsid w:val="00D8660D"/>
    <w:rsid w:val="00D933A1"/>
    <w:rsid w:val="00DA2905"/>
    <w:rsid w:val="00DB1331"/>
    <w:rsid w:val="00DB1D4E"/>
    <w:rsid w:val="00DB36EA"/>
    <w:rsid w:val="00DB40C2"/>
    <w:rsid w:val="00DC3755"/>
    <w:rsid w:val="00DC51F0"/>
    <w:rsid w:val="00DC64E7"/>
    <w:rsid w:val="00DC6F90"/>
    <w:rsid w:val="00DD0A1E"/>
    <w:rsid w:val="00DD1C36"/>
    <w:rsid w:val="00DD38CF"/>
    <w:rsid w:val="00DE31E1"/>
    <w:rsid w:val="00DE39F7"/>
    <w:rsid w:val="00DE638A"/>
    <w:rsid w:val="00DF13D3"/>
    <w:rsid w:val="00DF156C"/>
    <w:rsid w:val="00DF20E1"/>
    <w:rsid w:val="00DF7683"/>
    <w:rsid w:val="00E0507D"/>
    <w:rsid w:val="00E12599"/>
    <w:rsid w:val="00E15B2D"/>
    <w:rsid w:val="00E21ABF"/>
    <w:rsid w:val="00E365A2"/>
    <w:rsid w:val="00E530C8"/>
    <w:rsid w:val="00E5358F"/>
    <w:rsid w:val="00E6333F"/>
    <w:rsid w:val="00E80FDD"/>
    <w:rsid w:val="00E85ADC"/>
    <w:rsid w:val="00E85D8B"/>
    <w:rsid w:val="00E928DD"/>
    <w:rsid w:val="00EA6759"/>
    <w:rsid w:val="00EB2001"/>
    <w:rsid w:val="00EC5C9F"/>
    <w:rsid w:val="00ED42F6"/>
    <w:rsid w:val="00EE7236"/>
    <w:rsid w:val="00EF05A4"/>
    <w:rsid w:val="00EF4385"/>
    <w:rsid w:val="00F13827"/>
    <w:rsid w:val="00F21800"/>
    <w:rsid w:val="00F31E8E"/>
    <w:rsid w:val="00F40362"/>
    <w:rsid w:val="00F51AFC"/>
    <w:rsid w:val="00F67278"/>
    <w:rsid w:val="00F75B4F"/>
    <w:rsid w:val="00F93CCD"/>
    <w:rsid w:val="00F9494B"/>
    <w:rsid w:val="00FA71B9"/>
    <w:rsid w:val="00FB66CA"/>
    <w:rsid w:val="00FC24EB"/>
    <w:rsid w:val="00FE444D"/>
    <w:rsid w:val="00FE4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0620C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47A6"/>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68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5355D"/>
    <w:rPr>
      <w:rFonts w:ascii="Arial" w:hAnsi="Arial"/>
      <w:sz w:val="18"/>
      <w:szCs w:val="18"/>
    </w:rPr>
  </w:style>
  <w:style w:type="paragraph" w:styleId="a5">
    <w:name w:val="Date"/>
    <w:basedOn w:val="a"/>
    <w:next w:val="a"/>
    <w:rsid w:val="006463E5"/>
  </w:style>
  <w:style w:type="paragraph" w:styleId="a6">
    <w:name w:val="footer"/>
    <w:basedOn w:val="a"/>
    <w:rsid w:val="00887710"/>
    <w:pPr>
      <w:tabs>
        <w:tab w:val="center" w:pos="4252"/>
        <w:tab w:val="right" w:pos="8504"/>
      </w:tabs>
      <w:snapToGrid w:val="0"/>
    </w:pPr>
  </w:style>
  <w:style w:type="character" w:styleId="a7">
    <w:name w:val="page number"/>
    <w:basedOn w:val="a0"/>
    <w:rsid w:val="00887710"/>
  </w:style>
  <w:style w:type="character" w:styleId="a8">
    <w:name w:val="Hyperlink"/>
    <w:rsid w:val="002A1D9A"/>
    <w:rPr>
      <w:color w:val="0000FF"/>
      <w:u w:val="single"/>
    </w:rPr>
  </w:style>
  <w:style w:type="character" w:styleId="a9">
    <w:name w:val="FollowedHyperlink"/>
    <w:rsid w:val="00D63302"/>
    <w:rPr>
      <w:color w:val="800080"/>
      <w:u w:val="single"/>
    </w:rPr>
  </w:style>
  <w:style w:type="paragraph" w:styleId="aa">
    <w:name w:val="header"/>
    <w:basedOn w:val="a"/>
    <w:rsid w:val="001F7E5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40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3085</Words>
  <Characters>133</Characters>
  <Application>Microsoft Office Word</Application>
  <DocSecurity>0</DocSecurity>
  <Lines>1</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輝け！子どもパフォーマー事業補助金_令和７年度交付要綱</dc:title>
  <dc:subject/>
  <dc:creator/>
  <cp:keywords/>
  <dc:description/>
  <cp:lastModifiedBy/>
  <cp:revision>1</cp:revision>
  <dcterms:created xsi:type="dcterms:W3CDTF">2024-11-22T13:28:00Z</dcterms:created>
  <dcterms:modified xsi:type="dcterms:W3CDTF">2025-02-21T11:59:00Z</dcterms:modified>
</cp:coreProperties>
</file>