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FEDBD" w14:textId="57AC325E" w:rsidR="00CD373C" w:rsidRPr="00B470B2" w:rsidRDefault="00CD373C" w:rsidP="00450017">
      <w:pPr>
        <w:rPr>
          <w:rFonts w:asciiTheme="majorEastAsia" w:eastAsiaTheme="majorEastAsia" w:hAnsiTheme="majorEastAsia"/>
          <w:sz w:val="40"/>
          <w:szCs w:val="40"/>
        </w:rPr>
      </w:pPr>
    </w:p>
    <w:p w14:paraId="041516B2" w14:textId="77777777" w:rsidR="00953C04" w:rsidRPr="00B470B2" w:rsidRDefault="00953C04" w:rsidP="003C524D">
      <w:pPr>
        <w:rPr>
          <w:rFonts w:asciiTheme="majorEastAsia" w:eastAsiaTheme="majorEastAsia" w:hAnsiTheme="majorEastAsia"/>
          <w:sz w:val="40"/>
          <w:szCs w:val="40"/>
        </w:rPr>
      </w:pPr>
    </w:p>
    <w:p w14:paraId="6E41094B" w14:textId="7734E470" w:rsidR="004336D5" w:rsidRPr="00B470B2" w:rsidRDefault="004336D5" w:rsidP="00450017">
      <w:pPr>
        <w:rPr>
          <w:rFonts w:asciiTheme="majorEastAsia" w:eastAsiaTheme="majorEastAsia" w:hAnsiTheme="majorEastAsia"/>
          <w:sz w:val="40"/>
          <w:szCs w:val="40"/>
        </w:rPr>
      </w:pPr>
    </w:p>
    <w:p w14:paraId="122359AA" w14:textId="77777777" w:rsidR="004336D5" w:rsidRPr="00B470B2" w:rsidRDefault="004336D5" w:rsidP="00450017">
      <w:pPr>
        <w:spacing w:line="880" w:lineRule="exact"/>
        <w:rPr>
          <w:rFonts w:ascii="ＭＳ ゴシック" w:eastAsia="ＭＳ ゴシック" w:hAnsi="ＭＳ ゴシック"/>
          <w:b/>
          <w:sz w:val="44"/>
          <w:szCs w:val="44"/>
        </w:rPr>
      </w:pPr>
    </w:p>
    <w:p w14:paraId="5F853894" w14:textId="02A57B2C" w:rsidR="0056183D" w:rsidRPr="00B470B2" w:rsidRDefault="00B33D17" w:rsidP="00175AC2">
      <w:pPr>
        <w:spacing w:line="880" w:lineRule="exact"/>
        <w:jc w:val="center"/>
        <w:rPr>
          <w:rFonts w:ascii="ＭＳ ゴシック" w:eastAsia="ＭＳ ゴシック" w:hAnsi="ＭＳ ゴシック"/>
          <w:b/>
          <w:sz w:val="44"/>
          <w:szCs w:val="44"/>
        </w:rPr>
      </w:pPr>
      <w:r w:rsidRPr="00B470B2">
        <w:rPr>
          <w:rFonts w:ascii="ＭＳ ゴシック" w:eastAsia="ＭＳ ゴシック" w:hAnsi="ＭＳ ゴシック" w:hint="eastAsia"/>
          <w:b/>
          <w:sz w:val="44"/>
          <w:szCs w:val="44"/>
        </w:rPr>
        <w:t>令和</w:t>
      </w:r>
      <w:r w:rsidR="00A31E50" w:rsidRPr="00B470B2">
        <w:rPr>
          <w:rFonts w:ascii="ＭＳ ゴシック" w:eastAsia="ＭＳ ゴシック" w:hAnsi="ＭＳ ゴシック" w:hint="eastAsia"/>
          <w:b/>
          <w:sz w:val="44"/>
          <w:szCs w:val="44"/>
        </w:rPr>
        <w:t>８</w:t>
      </w:r>
      <w:r w:rsidR="0056183D" w:rsidRPr="00B470B2">
        <w:rPr>
          <w:rFonts w:ascii="ＭＳ ゴシック" w:eastAsia="ＭＳ ゴシック" w:hAnsi="ＭＳ ゴシック" w:hint="eastAsia"/>
          <w:b/>
          <w:sz w:val="44"/>
          <w:szCs w:val="44"/>
        </w:rPr>
        <w:t>年度</w:t>
      </w:r>
    </w:p>
    <w:p w14:paraId="586503A2" w14:textId="77777777" w:rsidR="003E790B" w:rsidRPr="00B470B2" w:rsidRDefault="003E790B" w:rsidP="00450017">
      <w:pPr>
        <w:spacing w:line="880" w:lineRule="exact"/>
        <w:rPr>
          <w:rFonts w:ascii="ＭＳ ゴシック" w:eastAsia="ＭＳ ゴシック" w:hAnsi="ＭＳ ゴシック"/>
          <w:b/>
          <w:kern w:val="0"/>
          <w:sz w:val="44"/>
          <w:szCs w:val="44"/>
        </w:rPr>
      </w:pPr>
    </w:p>
    <w:p w14:paraId="5CE2C0C4" w14:textId="5C134647" w:rsidR="00707C6C" w:rsidRPr="00B470B2" w:rsidRDefault="0056183D" w:rsidP="00707C6C">
      <w:pPr>
        <w:spacing w:line="880" w:lineRule="exact"/>
        <w:jc w:val="center"/>
        <w:rPr>
          <w:rFonts w:ascii="ＭＳ ゴシック" w:eastAsia="ＭＳ ゴシック" w:hAnsi="ＭＳ ゴシック"/>
          <w:b/>
          <w:kern w:val="0"/>
          <w:sz w:val="44"/>
          <w:szCs w:val="44"/>
        </w:rPr>
      </w:pPr>
      <w:r w:rsidRPr="00B470B2">
        <w:rPr>
          <w:rFonts w:ascii="ＭＳ ゴシック" w:eastAsia="ＭＳ ゴシック" w:hAnsi="ＭＳ ゴシック" w:hint="eastAsia"/>
          <w:b/>
          <w:kern w:val="0"/>
          <w:sz w:val="44"/>
          <w:szCs w:val="44"/>
        </w:rPr>
        <w:t>国の施策並びに予算に関する提案・要望</w:t>
      </w:r>
    </w:p>
    <w:p w14:paraId="5F853895" w14:textId="4C1539CF" w:rsidR="0056183D" w:rsidRPr="00B470B2" w:rsidRDefault="00D72D33" w:rsidP="00707C6C">
      <w:pPr>
        <w:spacing w:line="880" w:lineRule="exact"/>
        <w:jc w:val="center"/>
        <w:rPr>
          <w:rFonts w:ascii="ＭＳ ゴシック" w:eastAsia="ＭＳ ゴシック" w:hAnsi="ＭＳ ゴシック"/>
          <w:b/>
          <w:sz w:val="44"/>
          <w:szCs w:val="44"/>
        </w:rPr>
      </w:pPr>
      <w:r w:rsidRPr="00B470B2">
        <w:rPr>
          <w:rFonts w:ascii="ＭＳ ゴシック" w:eastAsia="ＭＳ ゴシック" w:hAnsi="ＭＳ ゴシック" w:hint="eastAsia"/>
          <w:b/>
          <w:kern w:val="0"/>
          <w:sz w:val="44"/>
          <w:szCs w:val="44"/>
        </w:rPr>
        <w:t>（スマートシティ</w:t>
      </w:r>
      <w:r w:rsidR="00707C6C" w:rsidRPr="00B470B2">
        <w:rPr>
          <w:rFonts w:ascii="ＭＳ ゴシック" w:eastAsia="ＭＳ ゴシック" w:hAnsi="ＭＳ ゴシック" w:hint="eastAsia"/>
          <w:b/>
          <w:kern w:val="0"/>
          <w:sz w:val="44"/>
          <w:szCs w:val="44"/>
        </w:rPr>
        <w:t>関連）</w:t>
      </w:r>
    </w:p>
    <w:p w14:paraId="5F853897" w14:textId="77777777" w:rsidR="0056183D" w:rsidRPr="00B470B2" w:rsidRDefault="0056183D" w:rsidP="00450017">
      <w:pPr>
        <w:rPr>
          <w:rFonts w:ascii="ＭＳ ゴシック" w:eastAsia="ＭＳ ゴシック" w:hAnsi="ＭＳ ゴシック"/>
          <w:b/>
          <w:sz w:val="44"/>
          <w:szCs w:val="44"/>
        </w:rPr>
      </w:pPr>
    </w:p>
    <w:p w14:paraId="5F853898" w14:textId="77777777" w:rsidR="0056183D" w:rsidRPr="00B470B2" w:rsidRDefault="0056183D" w:rsidP="00450017">
      <w:pPr>
        <w:rPr>
          <w:rFonts w:ascii="ＭＳ ゴシック" w:eastAsia="ＭＳ ゴシック" w:hAnsi="ＭＳ ゴシック"/>
          <w:b/>
          <w:sz w:val="44"/>
          <w:szCs w:val="44"/>
        </w:rPr>
      </w:pPr>
    </w:p>
    <w:p w14:paraId="5F853899" w14:textId="77777777" w:rsidR="0056183D" w:rsidRPr="00B470B2" w:rsidRDefault="0056183D" w:rsidP="00450017">
      <w:pPr>
        <w:rPr>
          <w:rFonts w:ascii="ＭＳ ゴシック" w:eastAsia="ＭＳ ゴシック" w:hAnsi="ＭＳ ゴシック"/>
          <w:b/>
          <w:sz w:val="44"/>
          <w:szCs w:val="44"/>
        </w:rPr>
      </w:pPr>
    </w:p>
    <w:p w14:paraId="5F85389A" w14:textId="77777777" w:rsidR="0056183D" w:rsidRPr="00B470B2" w:rsidRDefault="0056183D" w:rsidP="00450017">
      <w:pPr>
        <w:rPr>
          <w:rFonts w:ascii="ＭＳ ゴシック" w:eastAsia="ＭＳ ゴシック" w:hAnsi="ＭＳ ゴシック"/>
          <w:b/>
          <w:sz w:val="44"/>
          <w:szCs w:val="44"/>
        </w:rPr>
      </w:pPr>
    </w:p>
    <w:p w14:paraId="5F85389B" w14:textId="77777777" w:rsidR="0056183D" w:rsidRPr="00B470B2" w:rsidRDefault="0056183D" w:rsidP="00450017">
      <w:pPr>
        <w:rPr>
          <w:rFonts w:ascii="ＭＳ ゴシック" w:eastAsia="ＭＳ ゴシック" w:hAnsi="ＭＳ ゴシック"/>
          <w:b/>
          <w:sz w:val="44"/>
          <w:szCs w:val="44"/>
        </w:rPr>
      </w:pPr>
    </w:p>
    <w:p w14:paraId="5F85389C" w14:textId="77777777" w:rsidR="0056183D" w:rsidRPr="00B470B2" w:rsidRDefault="0056183D" w:rsidP="00450017">
      <w:pPr>
        <w:rPr>
          <w:rFonts w:ascii="ＭＳ ゴシック" w:eastAsia="ＭＳ ゴシック" w:hAnsi="ＭＳ ゴシック"/>
          <w:b/>
          <w:sz w:val="44"/>
          <w:szCs w:val="44"/>
        </w:rPr>
      </w:pPr>
    </w:p>
    <w:p w14:paraId="5F85389D" w14:textId="133DBD14" w:rsidR="0056183D" w:rsidRPr="00B470B2" w:rsidRDefault="0056183D" w:rsidP="00450017">
      <w:pPr>
        <w:rPr>
          <w:rFonts w:ascii="ＭＳ ゴシック" w:eastAsia="ＭＳ ゴシック" w:hAnsi="ＭＳ ゴシック"/>
          <w:b/>
          <w:sz w:val="44"/>
          <w:szCs w:val="44"/>
        </w:rPr>
      </w:pPr>
    </w:p>
    <w:p w14:paraId="428B61A9" w14:textId="40721183" w:rsidR="00450017" w:rsidRPr="00B470B2" w:rsidRDefault="00450017" w:rsidP="00A8235B">
      <w:pPr>
        <w:rPr>
          <w:rFonts w:ascii="ＭＳ ゴシック" w:eastAsia="ＭＳ ゴシック" w:hAnsi="ＭＳ ゴシック"/>
          <w:b/>
          <w:sz w:val="44"/>
          <w:szCs w:val="44"/>
        </w:rPr>
      </w:pPr>
    </w:p>
    <w:p w14:paraId="7316AA00" w14:textId="77777777" w:rsidR="00450017" w:rsidRPr="00B470B2" w:rsidRDefault="00450017" w:rsidP="00450017">
      <w:pPr>
        <w:rPr>
          <w:rFonts w:ascii="ＭＳ ゴシック" w:eastAsia="ＭＳ ゴシック" w:hAnsi="ＭＳ ゴシック"/>
          <w:b/>
          <w:sz w:val="44"/>
          <w:szCs w:val="44"/>
        </w:rPr>
      </w:pPr>
    </w:p>
    <w:p w14:paraId="5F85389E" w14:textId="77777777" w:rsidR="0056183D" w:rsidRPr="00B470B2" w:rsidRDefault="0056183D" w:rsidP="00450017">
      <w:pPr>
        <w:rPr>
          <w:rFonts w:ascii="ＭＳ ゴシック" w:eastAsia="ＭＳ ゴシック" w:hAnsi="ＭＳ ゴシック"/>
          <w:b/>
          <w:sz w:val="44"/>
          <w:szCs w:val="44"/>
        </w:rPr>
      </w:pPr>
    </w:p>
    <w:p w14:paraId="5F85389F" w14:textId="77777777" w:rsidR="0056183D" w:rsidRPr="00B470B2" w:rsidRDefault="0056183D" w:rsidP="00450017">
      <w:pPr>
        <w:rPr>
          <w:rFonts w:ascii="ＭＳ ゴシック" w:eastAsia="ＭＳ ゴシック" w:hAnsi="ＭＳ ゴシック"/>
          <w:b/>
          <w:sz w:val="44"/>
          <w:szCs w:val="44"/>
        </w:rPr>
      </w:pPr>
    </w:p>
    <w:p w14:paraId="5F8538A0" w14:textId="77777777" w:rsidR="0056183D" w:rsidRPr="00B470B2" w:rsidRDefault="0056183D" w:rsidP="00450017">
      <w:pPr>
        <w:rPr>
          <w:rFonts w:ascii="ＭＳ ゴシック" w:eastAsia="ＭＳ ゴシック" w:hAnsi="ＭＳ ゴシック"/>
          <w:b/>
          <w:sz w:val="44"/>
          <w:szCs w:val="44"/>
        </w:rPr>
      </w:pPr>
    </w:p>
    <w:p w14:paraId="5F8538A2" w14:textId="77777777" w:rsidR="0056183D" w:rsidRPr="00B470B2" w:rsidRDefault="0056183D" w:rsidP="00450017">
      <w:pPr>
        <w:rPr>
          <w:rFonts w:ascii="ＭＳ ゴシック" w:eastAsia="ＭＳ ゴシック" w:hAnsi="ＭＳ ゴシック"/>
          <w:b/>
          <w:sz w:val="44"/>
          <w:szCs w:val="44"/>
        </w:rPr>
      </w:pPr>
    </w:p>
    <w:p w14:paraId="76735710" w14:textId="6C09B071" w:rsidR="00E8221E" w:rsidRPr="00B470B2" w:rsidRDefault="00B33D17" w:rsidP="00A02062">
      <w:pPr>
        <w:spacing w:line="240" w:lineRule="auto"/>
        <w:jc w:val="center"/>
        <w:rPr>
          <w:rFonts w:ascii="ＭＳ ゴシック" w:eastAsia="ＭＳ ゴシック" w:hAnsi="ＭＳ ゴシック"/>
          <w:b/>
          <w:sz w:val="44"/>
          <w:szCs w:val="44"/>
        </w:rPr>
      </w:pPr>
      <w:r w:rsidRPr="00B470B2">
        <w:rPr>
          <w:rFonts w:ascii="ＭＳ ゴシック" w:eastAsia="ＭＳ ゴシック" w:hAnsi="ＭＳ ゴシック" w:hint="eastAsia"/>
          <w:b/>
          <w:sz w:val="44"/>
          <w:szCs w:val="44"/>
        </w:rPr>
        <w:t>令和</w:t>
      </w:r>
      <w:r w:rsidR="00A31E50" w:rsidRPr="00B470B2">
        <w:rPr>
          <w:rFonts w:ascii="ＭＳ ゴシック" w:eastAsia="ＭＳ ゴシック" w:hAnsi="ＭＳ ゴシック" w:hint="eastAsia"/>
          <w:b/>
          <w:sz w:val="44"/>
          <w:szCs w:val="44"/>
        </w:rPr>
        <w:t>７</w:t>
      </w:r>
      <w:r w:rsidRPr="00B470B2">
        <w:rPr>
          <w:rFonts w:ascii="ＭＳ ゴシック" w:eastAsia="ＭＳ ゴシック" w:hAnsi="ＭＳ ゴシック" w:hint="eastAsia"/>
          <w:b/>
          <w:sz w:val="44"/>
          <w:szCs w:val="44"/>
        </w:rPr>
        <w:t>年７</w:t>
      </w:r>
      <w:r w:rsidR="00450017" w:rsidRPr="00B470B2">
        <w:rPr>
          <w:rFonts w:ascii="ＭＳ ゴシック" w:eastAsia="ＭＳ ゴシック" w:hAnsi="ＭＳ ゴシック" w:hint="eastAsia"/>
          <w:b/>
          <w:sz w:val="44"/>
          <w:szCs w:val="44"/>
        </w:rPr>
        <w:t>月</w:t>
      </w:r>
    </w:p>
    <w:p w14:paraId="22ED6D99" w14:textId="77777777" w:rsidR="00E8221E" w:rsidRPr="00B470B2" w:rsidRDefault="00E8221E" w:rsidP="00450017">
      <w:pPr>
        <w:rPr>
          <w:rFonts w:ascii="ＭＳ ゴシック" w:eastAsia="ＭＳ ゴシック" w:hAnsi="ＭＳ ゴシック"/>
          <w:b/>
          <w:sz w:val="44"/>
          <w:szCs w:val="44"/>
        </w:rPr>
      </w:pPr>
    </w:p>
    <w:p w14:paraId="12BE71B5" w14:textId="77777777" w:rsidR="00A8235B" w:rsidRPr="00B470B2" w:rsidRDefault="00A8235B" w:rsidP="00A8235B">
      <w:pPr>
        <w:rPr>
          <w:rFonts w:ascii="ＭＳ ゴシック" w:eastAsia="ＭＳ ゴシック" w:hAnsi="ＭＳ ゴシック"/>
          <w:b/>
          <w:sz w:val="44"/>
          <w:szCs w:val="44"/>
        </w:rPr>
      </w:pPr>
    </w:p>
    <w:p w14:paraId="17446605" w14:textId="77777777" w:rsidR="00B011DD" w:rsidRPr="00B470B2" w:rsidRDefault="00B011DD" w:rsidP="00B011DD">
      <w:pPr>
        <w:rPr>
          <w:rFonts w:ascii="ＭＳ ゴシック" w:eastAsia="ＭＳ ゴシック" w:hAnsi="ＭＳ ゴシック"/>
          <w:b/>
          <w:sz w:val="44"/>
          <w:szCs w:val="44"/>
        </w:rPr>
      </w:pPr>
    </w:p>
    <w:p w14:paraId="5F8538A5" w14:textId="67670FDF" w:rsidR="0056183D" w:rsidRPr="00B470B2" w:rsidRDefault="00A8235B" w:rsidP="00A02062">
      <w:pPr>
        <w:spacing w:line="240" w:lineRule="auto"/>
        <w:jc w:val="center"/>
        <w:rPr>
          <w:rFonts w:ascii="ＭＳ ゴシック" w:eastAsia="ＭＳ ゴシック" w:hAnsi="ＭＳ ゴシック"/>
          <w:b/>
          <w:sz w:val="44"/>
          <w:szCs w:val="44"/>
        </w:rPr>
      </w:pPr>
      <w:r w:rsidRPr="00B470B2">
        <w:rPr>
          <w:rFonts w:ascii="ＭＳ ゴシック" w:eastAsia="ＭＳ ゴシック" w:hAnsi="ＭＳ ゴシック" w:hint="eastAsia"/>
          <w:b/>
          <w:sz w:val="44"/>
          <w:szCs w:val="44"/>
        </w:rPr>
        <w:t>大</w:t>
      </w:r>
      <w:r w:rsidR="005C080B" w:rsidRPr="00B470B2">
        <w:rPr>
          <w:rFonts w:ascii="ＭＳ ゴシック" w:eastAsia="ＭＳ ゴシック" w:hAnsi="ＭＳ ゴシック" w:hint="eastAsia"/>
          <w:b/>
          <w:sz w:val="44"/>
          <w:szCs w:val="44"/>
        </w:rPr>
        <w:t xml:space="preserve">　　</w:t>
      </w:r>
      <w:r w:rsidRPr="00B470B2">
        <w:rPr>
          <w:rFonts w:ascii="ＭＳ ゴシック" w:eastAsia="ＭＳ ゴシック" w:hAnsi="ＭＳ ゴシック" w:hint="eastAsia"/>
          <w:b/>
          <w:sz w:val="44"/>
          <w:szCs w:val="44"/>
        </w:rPr>
        <w:t>阪</w:t>
      </w:r>
      <w:r w:rsidR="005C080B" w:rsidRPr="00B470B2">
        <w:rPr>
          <w:rFonts w:ascii="ＭＳ ゴシック" w:eastAsia="ＭＳ ゴシック" w:hAnsi="ＭＳ ゴシック" w:hint="eastAsia"/>
          <w:b/>
          <w:sz w:val="44"/>
          <w:szCs w:val="44"/>
        </w:rPr>
        <w:t xml:space="preserve">　　</w:t>
      </w:r>
      <w:r w:rsidRPr="00B470B2">
        <w:rPr>
          <w:rFonts w:ascii="ＭＳ ゴシック" w:eastAsia="ＭＳ ゴシック" w:hAnsi="ＭＳ ゴシック" w:hint="eastAsia"/>
          <w:b/>
          <w:sz w:val="44"/>
          <w:szCs w:val="44"/>
        </w:rPr>
        <w:t>府</w:t>
      </w:r>
    </w:p>
    <w:p w14:paraId="5F8538A7" w14:textId="77777777" w:rsidR="0056183D" w:rsidRPr="00B470B2" w:rsidRDefault="0056183D" w:rsidP="0038552D">
      <w:pPr>
        <w:rPr>
          <w:rFonts w:ascii="ＭＳ ゴシック" w:eastAsia="ＭＳ ゴシック" w:hAnsi="ＭＳ ゴシック"/>
          <w:b/>
          <w:kern w:val="0"/>
          <w:sz w:val="44"/>
          <w:szCs w:val="44"/>
        </w:rPr>
      </w:pPr>
    </w:p>
    <w:p w14:paraId="5F8538A8" w14:textId="77777777" w:rsidR="0056183D" w:rsidRPr="00B470B2" w:rsidRDefault="0056183D" w:rsidP="00450017">
      <w:pPr>
        <w:rPr>
          <w:rFonts w:ascii="ＭＳ ゴシック" w:eastAsia="ＭＳ ゴシック" w:hAnsi="ＭＳ ゴシック"/>
          <w:b/>
          <w:kern w:val="0"/>
          <w:sz w:val="44"/>
          <w:szCs w:val="44"/>
        </w:rPr>
      </w:pPr>
    </w:p>
    <w:p w14:paraId="5F8538AB" w14:textId="5A49CEC9" w:rsidR="00EB7CFB" w:rsidRPr="00B470B2" w:rsidRDefault="0056183D" w:rsidP="00BA72B2">
      <w:pPr>
        <w:spacing w:line="276" w:lineRule="auto"/>
        <w:ind w:leftChars="59" w:left="142"/>
        <w:jc w:val="center"/>
        <w:rPr>
          <w:rFonts w:ascii="HG正楷書体-PRO" w:eastAsia="HG正楷書体-PRO"/>
          <w:b/>
          <w:sz w:val="40"/>
          <w:szCs w:val="40"/>
        </w:rPr>
      </w:pPr>
      <w:r w:rsidRPr="00B470B2">
        <w:rPr>
          <w:kern w:val="0"/>
          <w:sz w:val="40"/>
          <w:szCs w:val="40"/>
        </w:rPr>
        <w:br w:type="page"/>
      </w:r>
      <w:r w:rsidR="00495528" w:rsidRPr="00B470B2">
        <w:rPr>
          <w:rFonts w:ascii="HG正楷書体-PRO" w:eastAsia="HG正楷書体-PRO" w:hint="eastAsia"/>
          <w:b/>
          <w:sz w:val="40"/>
          <w:szCs w:val="40"/>
        </w:rPr>
        <w:lastRenderedPageBreak/>
        <w:t>令和</w:t>
      </w:r>
      <w:r w:rsidR="00A31E50" w:rsidRPr="00B470B2">
        <w:rPr>
          <w:rFonts w:ascii="HG正楷書体-PRO" w:eastAsia="HG正楷書体-PRO" w:hint="eastAsia"/>
          <w:b/>
          <w:sz w:val="40"/>
          <w:szCs w:val="40"/>
        </w:rPr>
        <w:t>８</w:t>
      </w:r>
      <w:r w:rsidR="00FC0281" w:rsidRPr="00B470B2">
        <w:rPr>
          <w:rFonts w:ascii="HG正楷書体-PRO" w:eastAsia="HG正楷書体-PRO" w:hint="eastAsia"/>
          <w:b/>
          <w:sz w:val="40"/>
          <w:szCs w:val="40"/>
        </w:rPr>
        <w:t>年度</w:t>
      </w:r>
      <w:r w:rsidR="00707C6C" w:rsidRPr="00B470B2">
        <w:rPr>
          <w:rFonts w:ascii="HG正楷書体-PRO" w:eastAsia="HG正楷書体-PRO" w:hint="eastAsia"/>
          <w:b/>
          <w:sz w:val="40"/>
          <w:szCs w:val="40"/>
        </w:rPr>
        <w:t>国の施策並びに予算に関する提案・要望</w:t>
      </w:r>
    </w:p>
    <w:p w14:paraId="5F8538AC" w14:textId="78C2041E" w:rsidR="00E93004" w:rsidRPr="00B470B2" w:rsidRDefault="00D72D33" w:rsidP="00BA72B2">
      <w:pPr>
        <w:spacing w:line="276" w:lineRule="auto"/>
        <w:jc w:val="center"/>
        <w:rPr>
          <w:sz w:val="28"/>
          <w:szCs w:val="28"/>
        </w:rPr>
      </w:pPr>
      <w:r w:rsidRPr="00B470B2">
        <w:rPr>
          <w:rFonts w:ascii="HG正楷書体-PRO" w:eastAsia="HG正楷書体-PRO" w:hint="eastAsia"/>
          <w:b/>
          <w:sz w:val="40"/>
          <w:szCs w:val="40"/>
        </w:rPr>
        <w:t>（スマートシティ</w:t>
      </w:r>
      <w:r w:rsidR="00707C6C" w:rsidRPr="00B470B2">
        <w:rPr>
          <w:rFonts w:ascii="HG正楷書体-PRO" w:eastAsia="HG正楷書体-PRO" w:hint="eastAsia"/>
          <w:b/>
          <w:sz w:val="40"/>
          <w:szCs w:val="40"/>
        </w:rPr>
        <w:t>関連）</w:t>
      </w:r>
    </w:p>
    <w:p w14:paraId="69159CA0" w14:textId="77777777" w:rsidR="00A50C11" w:rsidRPr="00B470B2" w:rsidRDefault="00A50C11" w:rsidP="006C2B4E">
      <w:pPr>
        <w:rPr>
          <w:rFonts w:ascii="HG正楷書体-PRO" w:eastAsia="HG正楷書体-PRO"/>
          <w:sz w:val="32"/>
          <w:szCs w:val="32"/>
        </w:rPr>
      </w:pPr>
    </w:p>
    <w:p w14:paraId="266ED59B" w14:textId="024CC95F" w:rsidR="00DF51B2" w:rsidRPr="00B470B2" w:rsidRDefault="00EB7CFB" w:rsidP="00DF51B2">
      <w:pPr>
        <w:spacing w:line="440" w:lineRule="exact"/>
        <w:ind w:firstLineChars="100" w:firstLine="280"/>
        <w:rPr>
          <w:rFonts w:ascii="HG正楷書体-PRO" w:eastAsia="HG正楷書体-PRO" w:hAnsi="ＭＳ 明朝"/>
          <w:sz w:val="28"/>
          <w:szCs w:val="28"/>
        </w:rPr>
      </w:pPr>
      <w:r w:rsidRPr="00B470B2">
        <w:rPr>
          <w:rFonts w:ascii="HG正楷書体-PRO" w:eastAsia="HG正楷書体-PRO" w:hAnsi="ＭＳ 明朝" w:hint="eastAsia"/>
          <w:kern w:val="0"/>
          <w:sz w:val="28"/>
          <w:szCs w:val="28"/>
        </w:rPr>
        <w:t>日頃から、</w:t>
      </w:r>
      <w:r w:rsidR="004120B1" w:rsidRPr="00B470B2">
        <w:rPr>
          <w:rFonts w:ascii="HG正楷書体-PRO" w:eastAsia="HG正楷書体-PRO" w:hAnsi="ＭＳ 明朝" w:hint="eastAsia"/>
          <w:kern w:val="0"/>
          <w:sz w:val="28"/>
          <w:szCs w:val="28"/>
        </w:rPr>
        <w:t>大阪府のスマートシティ関連施策の推進につきまして</w:t>
      </w:r>
      <w:r w:rsidR="00C753AA" w:rsidRPr="00B470B2">
        <w:rPr>
          <w:rFonts w:ascii="HG正楷書体-PRO" w:eastAsia="HG正楷書体-PRO" w:hAnsi="ＭＳ 明朝" w:hint="eastAsia"/>
          <w:kern w:val="0"/>
          <w:sz w:val="28"/>
          <w:szCs w:val="28"/>
        </w:rPr>
        <w:t>、格別の御高配</w:t>
      </w:r>
      <w:r w:rsidR="00C753AA" w:rsidRPr="00B470B2">
        <w:rPr>
          <w:rFonts w:ascii="HG正楷書体-PRO" w:eastAsia="HG正楷書体-PRO" w:hAnsi="ＭＳ 明朝" w:hint="eastAsia"/>
          <w:sz w:val="28"/>
          <w:szCs w:val="28"/>
        </w:rPr>
        <w:t>と御</w:t>
      </w:r>
      <w:r w:rsidRPr="00B470B2">
        <w:rPr>
          <w:rFonts w:ascii="HG正楷書体-PRO" w:eastAsia="HG正楷書体-PRO" w:hAnsi="ＭＳ 明朝" w:hint="eastAsia"/>
          <w:sz w:val="28"/>
          <w:szCs w:val="28"/>
        </w:rPr>
        <w:t>協力を賜り、厚くお礼申し上げます。</w:t>
      </w:r>
    </w:p>
    <w:p w14:paraId="4BCA090F" w14:textId="5B47A554" w:rsidR="00DF51B2" w:rsidRPr="00B470B2" w:rsidRDefault="00B91417" w:rsidP="00DF51B2">
      <w:pPr>
        <w:spacing w:line="440" w:lineRule="exact"/>
        <w:ind w:firstLineChars="100" w:firstLine="280"/>
        <w:rPr>
          <w:rFonts w:ascii="HG正楷書体-PRO" w:eastAsia="HG正楷書体-PRO" w:hAnsi="ＭＳ 明朝"/>
          <w:sz w:val="28"/>
          <w:szCs w:val="28"/>
        </w:rPr>
      </w:pPr>
      <w:r w:rsidRPr="00B470B2">
        <w:rPr>
          <w:rFonts w:ascii="HG正楷書体-PRO" w:eastAsia="HG正楷書体-PRO" w:hAnsi="ＭＳ 明朝" w:hint="eastAsia"/>
          <w:sz w:val="28"/>
          <w:szCs w:val="28"/>
        </w:rPr>
        <w:t>国</w:t>
      </w:r>
      <w:r w:rsidR="00DA3149" w:rsidRPr="00B470B2">
        <w:rPr>
          <w:rFonts w:ascii="HG正楷書体-PRO" w:eastAsia="HG正楷書体-PRO" w:hAnsi="ＭＳ 明朝" w:hint="eastAsia"/>
          <w:sz w:val="28"/>
          <w:szCs w:val="28"/>
        </w:rPr>
        <w:t>において</w:t>
      </w:r>
      <w:r w:rsidRPr="00B470B2">
        <w:rPr>
          <w:rFonts w:ascii="HG正楷書体-PRO" w:eastAsia="HG正楷書体-PRO" w:hAnsi="ＭＳ 明朝" w:hint="eastAsia"/>
          <w:sz w:val="28"/>
          <w:szCs w:val="28"/>
        </w:rPr>
        <w:t>は</w:t>
      </w:r>
      <w:r w:rsidR="00DA3149" w:rsidRPr="00B470B2">
        <w:rPr>
          <w:rFonts w:ascii="HG正楷書体-PRO" w:eastAsia="HG正楷書体-PRO" w:hAnsi="ＭＳ 明朝" w:hint="eastAsia"/>
          <w:sz w:val="28"/>
          <w:szCs w:val="28"/>
        </w:rPr>
        <w:t>、</w:t>
      </w:r>
      <w:r w:rsidR="00440289" w:rsidRPr="00B470B2">
        <w:rPr>
          <w:rFonts w:ascii="HG正楷書体-PRO" w:eastAsia="HG正楷書体-PRO" w:hAnsi="ＭＳ 明朝" w:hint="eastAsia"/>
          <w:sz w:val="28"/>
          <w:szCs w:val="28"/>
        </w:rPr>
        <w:t>少子高齢化への対応</w:t>
      </w:r>
      <w:r w:rsidR="000E0406" w:rsidRPr="00B470B2">
        <w:rPr>
          <w:rFonts w:ascii="HG正楷書体-PRO" w:eastAsia="HG正楷書体-PRO" w:hAnsi="ＭＳ 明朝" w:hint="eastAsia"/>
          <w:sz w:val="28"/>
          <w:szCs w:val="28"/>
        </w:rPr>
        <w:t>や</w:t>
      </w:r>
      <w:r w:rsidR="002E112C" w:rsidRPr="00B470B2">
        <w:rPr>
          <w:rFonts w:ascii="HG正楷書体-PRO" w:eastAsia="HG正楷書体-PRO" w:hAnsi="ＭＳ 明朝" w:hint="eastAsia"/>
          <w:sz w:val="28"/>
          <w:szCs w:val="28"/>
        </w:rPr>
        <w:t>国民</w:t>
      </w:r>
      <w:r w:rsidR="000E0406" w:rsidRPr="00B470B2">
        <w:rPr>
          <w:rFonts w:ascii="HG正楷書体-PRO" w:eastAsia="HG正楷書体-PRO" w:hAnsi="ＭＳ 明朝" w:hint="eastAsia"/>
          <w:sz w:val="28"/>
          <w:szCs w:val="28"/>
        </w:rPr>
        <w:t>の</w:t>
      </w:r>
      <w:r w:rsidR="004E09D6" w:rsidRPr="00B470B2">
        <w:rPr>
          <w:rFonts w:ascii="HG正楷書体-PRO" w:eastAsia="HG正楷書体-PRO" w:hAnsi="ＭＳ 明朝"/>
          <w:sz w:val="28"/>
          <w:szCs w:val="28"/>
        </w:rPr>
        <w:t>QOL</w:t>
      </w:r>
      <w:r w:rsidR="000E0406" w:rsidRPr="00B470B2">
        <w:rPr>
          <w:rFonts w:ascii="HG正楷書体-PRO" w:eastAsia="HG正楷書体-PRO" w:hAnsi="ＭＳ 明朝"/>
          <w:sz w:val="28"/>
          <w:szCs w:val="28"/>
        </w:rPr>
        <w:t>の向上</w:t>
      </w:r>
      <w:r w:rsidR="00440289" w:rsidRPr="00B470B2">
        <w:rPr>
          <w:rFonts w:ascii="HG正楷書体-PRO" w:eastAsia="HG正楷書体-PRO" w:hAnsi="ＭＳ 明朝" w:hint="eastAsia"/>
          <w:sz w:val="28"/>
          <w:szCs w:val="28"/>
        </w:rPr>
        <w:t>といった課題の</w:t>
      </w:r>
      <w:r w:rsidRPr="00B470B2">
        <w:rPr>
          <w:rFonts w:ascii="HG正楷書体-PRO" w:eastAsia="HG正楷書体-PRO" w:hAnsi="ＭＳ 明朝" w:hint="eastAsia"/>
          <w:spacing w:val="-6"/>
          <w:sz w:val="28"/>
          <w:szCs w:val="28"/>
        </w:rPr>
        <w:t>解決を図るため、</w:t>
      </w:r>
      <w:r w:rsidR="00F753C1" w:rsidRPr="00B470B2">
        <w:rPr>
          <w:rFonts w:ascii="HG正楷書体-PRO" w:eastAsia="HG正楷書体-PRO" w:hAnsi="ＭＳ 明朝" w:hint="eastAsia"/>
          <w:spacing w:val="-6"/>
          <w:sz w:val="28"/>
          <w:szCs w:val="28"/>
        </w:rPr>
        <w:t>デジタル社会の実現に向け</w:t>
      </w:r>
      <w:r w:rsidR="0009465E" w:rsidRPr="00B470B2">
        <w:rPr>
          <w:rFonts w:ascii="HG正楷書体-PRO" w:eastAsia="HG正楷書体-PRO" w:hAnsi="ＭＳ 明朝" w:hint="eastAsia"/>
          <w:spacing w:val="-6"/>
          <w:sz w:val="28"/>
          <w:szCs w:val="28"/>
        </w:rPr>
        <w:t>て</w:t>
      </w:r>
      <w:r w:rsidR="00F753C1" w:rsidRPr="00B470B2">
        <w:rPr>
          <w:rFonts w:ascii="HG正楷書体-PRO" w:eastAsia="HG正楷書体-PRO" w:hAnsi="ＭＳ 明朝" w:hint="eastAsia"/>
          <w:spacing w:val="-6"/>
          <w:sz w:val="28"/>
          <w:szCs w:val="28"/>
        </w:rPr>
        <w:t>デジタル行財政改革を推進されるとともに、</w:t>
      </w:r>
      <w:r w:rsidR="00B51E7C" w:rsidRPr="00B470B2">
        <w:rPr>
          <w:rFonts w:ascii="HG正楷書体-PRO" w:eastAsia="HG正楷書体-PRO" w:hAnsi="ＭＳ 明朝" w:hint="eastAsia"/>
          <w:spacing w:val="-6"/>
          <w:sz w:val="28"/>
          <w:szCs w:val="28"/>
        </w:rPr>
        <w:t>「</w:t>
      </w:r>
      <w:r w:rsidR="00F753C1" w:rsidRPr="00B470B2">
        <w:rPr>
          <w:rFonts w:ascii="HG正楷書体-PRO" w:eastAsia="HG正楷書体-PRO" w:hAnsi="ＭＳ 明朝" w:hint="eastAsia"/>
          <w:spacing w:val="-6"/>
          <w:sz w:val="28"/>
          <w:szCs w:val="28"/>
        </w:rPr>
        <w:t>地方創生</w:t>
      </w:r>
      <w:r w:rsidR="00B51E7C" w:rsidRPr="00B470B2">
        <w:rPr>
          <w:rFonts w:ascii="HG正楷書体-PRO" w:eastAsia="HG正楷書体-PRO" w:hAnsi="ＭＳ 明朝" w:hint="eastAsia"/>
          <w:spacing w:val="-6"/>
          <w:sz w:val="28"/>
          <w:szCs w:val="28"/>
        </w:rPr>
        <w:t>2.0</w:t>
      </w:r>
      <w:r w:rsidR="00F753C1" w:rsidRPr="00B470B2">
        <w:rPr>
          <w:rFonts w:ascii="HG正楷書体-PRO" w:eastAsia="HG正楷書体-PRO" w:hAnsi="ＭＳ 明朝" w:hint="eastAsia"/>
          <w:spacing w:val="-6"/>
          <w:sz w:val="28"/>
          <w:szCs w:val="28"/>
        </w:rPr>
        <w:t>基本構想</w:t>
      </w:r>
      <w:r w:rsidR="00B51E7C" w:rsidRPr="00B470B2">
        <w:rPr>
          <w:rFonts w:ascii="HG正楷書体-PRO" w:eastAsia="HG正楷書体-PRO" w:hAnsi="ＭＳ 明朝" w:hint="eastAsia"/>
          <w:spacing w:val="-6"/>
          <w:sz w:val="28"/>
          <w:szCs w:val="28"/>
        </w:rPr>
        <w:t>」</w:t>
      </w:r>
      <w:r w:rsidR="00F753C1" w:rsidRPr="00B470B2">
        <w:rPr>
          <w:rFonts w:ascii="HG正楷書体-PRO" w:eastAsia="HG正楷書体-PRO" w:hAnsi="ＭＳ 明朝" w:hint="eastAsia"/>
          <w:spacing w:val="-6"/>
          <w:sz w:val="28"/>
          <w:szCs w:val="28"/>
        </w:rPr>
        <w:t>の５本柱の一つとして</w:t>
      </w:r>
      <w:r w:rsidR="00B51E7C" w:rsidRPr="00B470B2">
        <w:rPr>
          <w:rFonts w:ascii="HG正楷書体-PRO" w:eastAsia="HG正楷書体-PRO" w:hAnsi="ＭＳ 明朝" w:hint="eastAsia"/>
          <w:spacing w:val="-6"/>
          <w:sz w:val="28"/>
          <w:szCs w:val="28"/>
        </w:rPr>
        <w:t>AI・</w:t>
      </w:r>
      <w:r w:rsidR="00F753C1" w:rsidRPr="00B470B2">
        <w:rPr>
          <w:rFonts w:ascii="HG正楷書体-PRO" w:eastAsia="HG正楷書体-PRO" w:hAnsi="ＭＳ 明朝" w:hint="eastAsia"/>
          <w:spacing w:val="-6"/>
          <w:sz w:val="28"/>
          <w:szCs w:val="28"/>
        </w:rPr>
        <w:t>デジタル</w:t>
      </w:r>
      <w:r w:rsidR="00B51E7C" w:rsidRPr="00B470B2">
        <w:rPr>
          <w:rFonts w:ascii="HG正楷書体-PRO" w:eastAsia="HG正楷書体-PRO" w:hAnsi="ＭＳ 明朝" w:hint="eastAsia"/>
          <w:spacing w:val="-6"/>
          <w:sz w:val="28"/>
          <w:szCs w:val="28"/>
        </w:rPr>
        <w:t>等の</w:t>
      </w:r>
      <w:r w:rsidR="00F753C1" w:rsidRPr="00B470B2">
        <w:rPr>
          <w:rFonts w:ascii="HG正楷書体-PRO" w:eastAsia="HG正楷書体-PRO" w:hAnsi="ＭＳ 明朝" w:hint="eastAsia"/>
          <w:spacing w:val="-6"/>
          <w:sz w:val="28"/>
          <w:szCs w:val="28"/>
        </w:rPr>
        <w:t>新技術の徹底活用を掲げ、様々な取組を進められています。</w:t>
      </w:r>
    </w:p>
    <w:p w14:paraId="0DEFEC21" w14:textId="6EDBBE9C" w:rsidR="00DF51B2" w:rsidRPr="00B470B2" w:rsidRDefault="00DF51B2" w:rsidP="00BD2E1D">
      <w:pPr>
        <w:spacing w:line="440" w:lineRule="exact"/>
        <w:ind w:firstLineChars="100" w:firstLine="280"/>
        <w:rPr>
          <w:rFonts w:ascii="HG正楷書体-PRO" w:eastAsia="HG正楷書体-PRO" w:hAnsi="ＭＳ 明朝"/>
          <w:sz w:val="28"/>
          <w:szCs w:val="28"/>
        </w:rPr>
      </w:pPr>
      <w:r w:rsidRPr="00B470B2">
        <w:rPr>
          <w:rFonts w:ascii="HG正楷書体-PRO" w:eastAsia="HG正楷書体-PRO" w:hAnsi="ＭＳ 明朝" w:hint="eastAsia"/>
          <w:sz w:val="28"/>
          <w:szCs w:val="28"/>
        </w:rPr>
        <w:t>大阪府においても、国の動きに呼応した府域全体のデジタル化に</w:t>
      </w:r>
      <w:r w:rsidRPr="00B470B2">
        <w:rPr>
          <w:rFonts w:ascii="HG正楷書体-PRO" w:eastAsia="HG正楷書体-PRO" w:hAnsi="ＭＳ 明朝" w:hint="eastAsia"/>
          <w:spacing w:val="-6"/>
          <w:sz w:val="28"/>
          <w:szCs w:val="28"/>
        </w:rPr>
        <w:t>関する施策を迅速かつ強力に実行</w:t>
      </w:r>
      <w:r w:rsidR="000E46F2" w:rsidRPr="00B470B2">
        <w:rPr>
          <w:rFonts w:ascii="HG正楷書体-PRO" w:eastAsia="HG正楷書体-PRO" w:hAnsi="ＭＳ 明朝" w:hint="eastAsia"/>
          <w:spacing w:val="-6"/>
          <w:sz w:val="28"/>
          <w:szCs w:val="28"/>
        </w:rPr>
        <w:t>することは勿論のこと</w:t>
      </w:r>
      <w:r w:rsidRPr="00B470B2">
        <w:rPr>
          <w:rFonts w:ascii="HG正楷書体-PRO" w:eastAsia="HG正楷書体-PRO" w:hAnsi="ＭＳ 明朝" w:hint="eastAsia"/>
          <w:spacing w:val="-6"/>
          <w:sz w:val="28"/>
          <w:szCs w:val="28"/>
        </w:rPr>
        <w:t>、</w:t>
      </w:r>
      <w:r w:rsidR="00CC31F2" w:rsidRPr="00B470B2">
        <w:rPr>
          <w:rFonts w:ascii="HG正楷書体-PRO" w:eastAsia="HG正楷書体-PRO" w:hAnsi="ＭＳ 明朝" w:hint="eastAsia"/>
          <w:spacing w:val="-6"/>
          <w:sz w:val="28"/>
          <w:szCs w:val="28"/>
        </w:rPr>
        <w:t>2025年</w:t>
      </w:r>
      <w:r w:rsidRPr="00B470B2">
        <w:rPr>
          <w:rFonts w:ascii="HG正楷書体-PRO" w:eastAsia="HG正楷書体-PRO" w:hAnsi="ＭＳ 明朝" w:hint="eastAsia"/>
          <w:spacing w:val="-6"/>
          <w:sz w:val="28"/>
          <w:szCs w:val="28"/>
        </w:rPr>
        <w:t>大阪・関西万博</w:t>
      </w:r>
      <w:r w:rsidR="002E0305" w:rsidRPr="00B470B2">
        <w:rPr>
          <w:rFonts w:ascii="HG正楷書体-PRO" w:eastAsia="HG正楷書体-PRO" w:hAnsi="ＭＳ 明朝" w:hint="eastAsia"/>
          <w:sz w:val="28"/>
          <w:szCs w:val="28"/>
        </w:rPr>
        <w:t>の</w:t>
      </w:r>
      <w:r w:rsidR="00BD2E1D" w:rsidRPr="00B470B2">
        <w:rPr>
          <w:rFonts w:ascii="HG正楷書体-PRO" w:eastAsia="HG正楷書体-PRO" w:hAnsi="ＭＳ 明朝" w:hint="eastAsia"/>
          <w:sz w:val="28"/>
          <w:szCs w:val="28"/>
        </w:rPr>
        <w:t>インパクト</w:t>
      </w:r>
      <w:r w:rsidR="002E0305" w:rsidRPr="00B470B2">
        <w:rPr>
          <w:rFonts w:ascii="HG正楷書体-PRO" w:eastAsia="HG正楷書体-PRO" w:hAnsi="ＭＳ 明朝" w:hint="eastAsia"/>
          <w:sz w:val="28"/>
          <w:szCs w:val="28"/>
        </w:rPr>
        <w:t>を最大限に活かし</w:t>
      </w:r>
      <w:r w:rsidR="00BE488E" w:rsidRPr="00B470B2">
        <w:rPr>
          <w:rFonts w:ascii="HG正楷書体-PRO" w:eastAsia="HG正楷書体-PRO" w:hAnsi="ＭＳ 明朝" w:hint="eastAsia"/>
          <w:sz w:val="28"/>
          <w:szCs w:val="28"/>
        </w:rPr>
        <w:t>、その後の</w:t>
      </w:r>
      <w:r w:rsidR="00BD2E1D" w:rsidRPr="00B470B2">
        <w:rPr>
          <w:rFonts w:ascii="HG正楷書体-PRO" w:eastAsia="HG正楷書体-PRO" w:hAnsi="ＭＳ 明朝" w:hint="eastAsia"/>
          <w:sz w:val="28"/>
          <w:szCs w:val="28"/>
        </w:rPr>
        <w:t>成長</w:t>
      </w:r>
      <w:r w:rsidR="00092A09" w:rsidRPr="00B470B2">
        <w:rPr>
          <w:rFonts w:ascii="HG正楷書体-PRO" w:eastAsia="HG正楷書体-PRO" w:hAnsi="ＭＳ 明朝" w:hint="eastAsia"/>
          <w:sz w:val="28"/>
          <w:szCs w:val="28"/>
        </w:rPr>
        <w:t>への道筋を確かなものとするための取組についても着実に</w:t>
      </w:r>
      <w:r w:rsidR="00F214C6" w:rsidRPr="00B470B2">
        <w:rPr>
          <w:rFonts w:ascii="HG正楷書体-PRO" w:eastAsia="HG正楷書体-PRO" w:hAnsi="ＭＳ 明朝" w:hint="eastAsia"/>
          <w:sz w:val="28"/>
          <w:szCs w:val="28"/>
        </w:rPr>
        <w:t>推進してい</w:t>
      </w:r>
      <w:r w:rsidR="00092A09" w:rsidRPr="00B470B2">
        <w:rPr>
          <w:rFonts w:ascii="HG正楷書体-PRO" w:eastAsia="HG正楷書体-PRO" w:hAnsi="ＭＳ 明朝" w:hint="eastAsia"/>
          <w:sz w:val="28"/>
          <w:szCs w:val="28"/>
        </w:rPr>
        <w:t>かなければなりません</w:t>
      </w:r>
      <w:r w:rsidR="00F214C6" w:rsidRPr="00B470B2">
        <w:rPr>
          <w:rFonts w:ascii="HG正楷書体-PRO" w:eastAsia="HG正楷書体-PRO" w:hAnsi="ＭＳ 明朝" w:hint="eastAsia"/>
          <w:sz w:val="28"/>
          <w:szCs w:val="28"/>
        </w:rPr>
        <w:t>。</w:t>
      </w:r>
    </w:p>
    <w:p w14:paraId="669C1AFD" w14:textId="649484DB" w:rsidR="00DF51B2" w:rsidRPr="00B470B2" w:rsidRDefault="00DF51B2" w:rsidP="00DF51B2">
      <w:pPr>
        <w:spacing w:line="440" w:lineRule="exact"/>
        <w:ind w:firstLineChars="100" w:firstLine="288"/>
        <w:rPr>
          <w:rFonts w:ascii="HG正楷書体-PRO" w:eastAsia="HG正楷書体-PRO" w:hAnsi="ＭＳ 明朝"/>
          <w:sz w:val="28"/>
          <w:szCs w:val="28"/>
        </w:rPr>
      </w:pPr>
      <w:r w:rsidRPr="00B470B2">
        <w:rPr>
          <w:rFonts w:ascii="HG正楷書体-PRO" w:eastAsia="HG正楷書体-PRO" w:hAnsi="ＭＳ 明朝" w:hint="eastAsia"/>
          <w:spacing w:val="4"/>
          <w:sz w:val="28"/>
          <w:szCs w:val="28"/>
        </w:rPr>
        <w:t>そのために、</w:t>
      </w:r>
      <w:r w:rsidR="00BE488E" w:rsidRPr="00B470B2">
        <w:rPr>
          <w:rFonts w:ascii="HG正楷書体-PRO" w:eastAsia="HG正楷書体-PRO" w:hAnsi="ＭＳ 明朝" w:hint="eastAsia"/>
          <w:sz w:val="28"/>
          <w:szCs w:val="28"/>
        </w:rPr>
        <w:t>広域データ連携基盤によるデータ利活用の促進や</w:t>
      </w:r>
      <w:r w:rsidRPr="00B470B2">
        <w:rPr>
          <w:rFonts w:ascii="HG正楷書体-PRO" w:eastAsia="HG正楷書体-PRO" w:hAnsi="ＭＳ 明朝" w:hint="eastAsia"/>
          <w:spacing w:val="4"/>
          <w:sz w:val="28"/>
          <w:szCs w:val="28"/>
        </w:rPr>
        <w:t>ヘルス分野のスタートアップ支援</w:t>
      </w:r>
      <w:r w:rsidR="004120B1" w:rsidRPr="00B470B2">
        <w:rPr>
          <w:rFonts w:ascii="HG正楷書体-PRO" w:eastAsia="HG正楷書体-PRO" w:hAnsi="ＭＳ 明朝" w:hint="eastAsia"/>
          <w:spacing w:val="4"/>
          <w:sz w:val="28"/>
          <w:szCs w:val="28"/>
        </w:rPr>
        <w:t>等</w:t>
      </w:r>
      <w:r w:rsidRPr="00B470B2">
        <w:rPr>
          <w:rFonts w:ascii="HG正楷書体-PRO" w:eastAsia="HG正楷書体-PRO" w:hAnsi="ＭＳ 明朝" w:hint="eastAsia"/>
          <w:spacing w:val="4"/>
          <w:sz w:val="28"/>
          <w:szCs w:val="28"/>
        </w:rPr>
        <w:t>によるスマートヘルス</w:t>
      </w:r>
      <w:r w:rsidRPr="00B470B2">
        <w:rPr>
          <w:rFonts w:ascii="HG正楷書体-PRO" w:eastAsia="HG正楷書体-PRO" w:hAnsi="ＭＳ 明朝" w:hint="eastAsia"/>
          <w:sz w:val="28"/>
          <w:szCs w:val="28"/>
        </w:rPr>
        <w:t>シティの推進</w:t>
      </w:r>
      <w:r w:rsidR="004120B1" w:rsidRPr="00B470B2">
        <w:rPr>
          <w:rFonts w:ascii="HG正楷書体-PRO" w:eastAsia="HG正楷書体-PRO" w:hAnsi="ＭＳ 明朝" w:hint="eastAsia"/>
          <w:sz w:val="28"/>
          <w:szCs w:val="28"/>
        </w:rPr>
        <w:t>等</w:t>
      </w:r>
      <w:r w:rsidRPr="00B470B2">
        <w:rPr>
          <w:rFonts w:ascii="HG正楷書体-PRO" w:eastAsia="HG正楷書体-PRO" w:hAnsi="ＭＳ 明朝" w:hint="eastAsia"/>
          <w:sz w:val="28"/>
          <w:szCs w:val="28"/>
        </w:rPr>
        <w:t>、スマートシティ化への取組を強力に推進していくこととしています。</w:t>
      </w:r>
    </w:p>
    <w:p w14:paraId="2C8C8F3D" w14:textId="3C28819F" w:rsidR="00403D1B" w:rsidRPr="00B470B2" w:rsidRDefault="005F1821" w:rsidP="00FB4100">
      <w:pPr>
        <w:autoSpaceDE w:val="0"/>
        <w:autoSpaceDN w:val="0"/>
        <w:spacing w:line="440" w:lineRule="exact"/>
        <w:ind w:firstLineChars="100" w:firstLine="264"/>
        <w:rPr>
          <w:rFonts w:ascii="HG正楷書体-PRO" w:eastAsia="HG正楷書体-PRO" w:hAnsi="ＭＳ 明朝"/>
          <w:sz w:val="28"/>
          <w:szCs w:val="28"/>
        </w:rPr>
      </w:pPr>
      <w:r w:rsidRPr="00B470B2">
        <w:rPr>
          <w:rFonts w:ascii="HG正楷書体-PRO" w:eastAsia="HG正楷書体-PRO" w:hAnsi="ＭＳ 明朝" w:hint="eastAsia"/>
          <w:spacing w:val="-8"/>
          <w:sz w:val="28"/>
          <w:szCs w:val="28"/>
        </w:rPr>
        <w:t>我が国の将来を見据え</w:t>
      </w:r>
      <w:r w:rsidR="00D94F51" w:rsidRPr="00B470B2">
        <w:rPr>
          <w:rFonts w:ascii="HG正楷書体-PRO" w:eastAsia="HG正楷書体-PRO" w:hAnsi="ＭＳ 明朝" w:hint="eastAsia"/>
          <w:spacing w:val="-8"/>
          <w:sz w:val="28"/>
          <w:szCs w:val="28"/>
        </w:rPr>
        <w:t>、</w:t>
      </w:r>
      <w:r w:rsidRPr="00B470B2">
        <w:rPr>
          <w:rFonts w:ascii="HG正楷書体-PRO" w:eastAsia="HG正楷書体-PRO" w:hAnsi="ＭＳ 明朝" w:hint="eastAsia"/>
          <w:spacing w:val="-8"/>
          <w:sz w:val="28"/>
          <w:szCs w:val="28"/>
        </w:rPr>
        <w:t>本府がなすべき</w:t>
      </w:r>
      <w:r w:rsidR="00403D1B" w:rsidRPr="00B470B2">
        <w:rPr>
          <w:rFonts w:ascii="HG正楷書体-PRO" w:eastAsia="HG正楷書体-PRO" w:hAnsi="ＭＳ 明朝" w:hint="eastAsia"/>
          <w:spacing w:val="-8"/>
          <w:kern w:val="0"/>
          <w:sz w:val="28"/>
          <w:szCs w:val="28"/>
        </w:rPr>
        <w:t>事業を適切かつ効果的に展開</w:t>
      </w:r>
      <w:r w:rsidRPr="00B470B2">
        <w:rPr>
          <w:rFonts w:ascii="HG正楷書体-PRO" w:eastAsia="HG正楷書体-PRO" w:hAnsi="ＭＳ 明朝" w:hint="eastAsia"/>
          <w:spacing w:val="-8"/>
          <w:kern w:val="0"/>
          <w:sz w:val="28"/>
          <w:szCs w:val="28"/>
        </w:rPr>
        <w:t>していく</w:t>
      </w:r>
      <w:r w:rsidR="00D94F51" w:rsidRPr="00B470B2">
        <w:rPr>
          <w:rFonts w:ascii="HG正楷書体-PRO" w:eastAsia="HG正楷書体-PRO" w:hAnsi="ＭＳ 明朝" w:hint="eastAsia"/>
          <w:spacing w:val="-8"/>
          <w:kern w:val="0"/>
          <w:sz w:val="28"/>
          <w:szCs w:val="28"/>
        </w:rPr>
        <w:t>ため</w:t>
      </w:r>
      <w:r w:rsidRPr="00B470B2">
        <w:rPr>
          <w:rFonts w:ascii="HG正楷書体-PRO" w:eastAsia="HG正楷書体-PRO" w:hAnsi="ＭＳ 明朝" w:hint="eastAsia"/>
          <w:spacing w:val="-8"/>
          <w:kern w:val="0"/>
          <w:sz w:val="28"/>
          <w:szCs w:val="28"/>
        </w:rPr>
        <w:t>に</w:t>
      </w:r>
      <w:r w:rsidRPr="00B470B2">
        <w:rPr>
          <w:rFonts w:ascii="HG正楷書体-PRO" w:eastAsia="HG正楷書体-PRO" w:hAnsi="ＭＳ 明朝" w:hint="eastAsia"/>
          <w:spacing w:val="4"/>
          <w:kern w:val="0"/>
          <w:sz w:val="28"/>
          <w:szCs w:val="28"/>
        </w:rPr>
        <w:t>は</w:t>
      </w:r>
      <w:r w:rsidR="00403D1B" w:rsidRPr="00B470B2">
        <w:rPr>
          <w:rFonts w:ascii="HG正楷書体-PRO" w:eastAsia="HG正楷書体-PRO" w:hAnsi="ＭＳ 明朝" w:hint="eastAsia"/>
          <w:spacing w:val="4"/>
          <w:kern w:val="0"/>
          <w:sz w:val="28"/>
          <w:szCs w:val="28"/>
        </w:rPr>
        <w:t>、</w:t>
      </w:r>
      <w:r w:rsidRPr="00B470B2">
        <w:rPr>
          <w:rFonts w:ascii="HG正楷書体-PRO" w:eastAsia="HG正楷書体-PRO" w:hAnsi="ＭＳ 明朝" w:hint="eastAsia"/>
          <w:spacing w:val="4"/>
          <w:kern w:val="0"/>
          <w:sz w:val="28"/>
          <w:szCs w:val="28"/>
        </w:rPr>
        <w:t>旧来の</w:t>
      </w:r>
      <w:r w:rsidR="00F274AE" w:rsidRPr="00B470B2">
        <w:rPr>
          <w:rFonts w:ascii="HG正楷書体-PRO" w:eastAsia="HG正楷書体-PRO" w:hAnsi="ＭＳ 明朝" w:hint="eastAsia"/>
          <w:spacing w:val="4"/>
          <w:sz w:val="28"/>
          <w:szCs w:val="28"/>
        </w:rPr>
        <w:t>規制</w:t>
      </w:r>
      <w:r w:rsidRPr="00B470B2">
        <w:rPr>
          <w:rFonts w:ascii="HG正楷書体-PRO" w:eastAsia="HG正楷書体-PRO" w:hAnsi="ＭＳ 明朝" w:hint="eastAsia"/>
          <w:spacing w:val="4"/>
          <w:sz w:val="28"/>
          <w:szCs w:val="28"/>
        </w:rPr>
        <w:t>の改革</w:t>
      </w:r>
      <w:r w:rsidR="00F274AE" w:rsidRPr="00B470B2">
        <w:rPr>
          <w:rFonts w:ascii="HG正楷書体-PRO" w:eastAsia="HG正楷書体-PRO" w:hAnsi="ＭＳ 明朝" w:hint="eastAsia"/>
          <w:spacing w:val="4"/>
          <w:sz w:val="28"/>
          <w:szCs w:val="28"/>
        </w:rPr>
        <w:t>や</w:t>
      </w:r>
      <w:r w:rsidRPr="00B470B2">
        <w:rPr>
          <w:rFonts w:ascii="HG正楷書体-PRO" w:eastAsia="HG正楷書体-PRO" w:hAnsi="ＭＳ 明朝" w:hint="eastAsia"/>
          <w:spacing w:val="4"/>
          <w:sz w:val="28"/>
          <w:szCs w:val="28"/>
        </w:rPr>
        <w:t>新たな</w:t>
      </w:r>
      <w:r w:rsidR="00403D1B" w:rsidRPr="00B470B2">
        <w:rPr>
          <w:rFonts w:ascii="HG正楷書体-PRO" w:eastAsia="HG正楷書体-PRO" w:hAnsi="ＭＳ 明朝" w:hint="eastAsia"/>
          <w:spacing w:val="4"/>
          <w:sz w:val="28"/>
          <w:szCs w:val="28"/>
        </w:rPr>
        <w:t>法</w:t>
      </w:r>
      <w:r w:rsidRPr="00B470B2">
        <w:rPr>
          <w:rFonts w:ascii="HG正楷書体-PRO" w:eastAsia="HG正楷書体-PRO" w:hAnsi="ＭＳ 明朝" w:hint="eastAsia"/>
          <w:spacing w:val="4"/>
          <w:sz w:val="28"/>
          <w:szCs w:val="28"/>
        </w:rPr>
        <w:t>制度の</w:t>
      </w:r>
      <w:r w:rsidR="00403D1B" w:rsidRPr="00B470B2">
        <w:rPr>
          <w:rFonts w:ascii="HG正楷書体-PRO" w:eastAsia="HG正楷書体-PRO" w:hAnsi="ＭＳ 明朝" w:hint="eastAsia"/>
          <w:spacing w:val="4"/>
          <w:sz w:val="28"/>
          <w:szCs w:val="28"/>
        </w:rPr>
        <w:t>整備</w:t>
      </w:r>
      <w:r w:rsidR="00F274AE" w:rsidRPr="00B470B2">
        <w:rPr>
          <w:rFonts w:ascii="HG正楷書体-PRO" w:eastAsia="HG正楷書体-PRO" w:hAnsi="ＭＳ 明朝" w:hint="eastAsia"/>
          <w:spacing w:val="4"/>
          <w:sz w:val="28"/>
          <w:szCs w:val="28"/>
        </w:rPr>
        <w:t>、</w:t>
      </w:r>
      <w:r w:rsidRPr="00B470B2">
        <w:rPr>
          <w:rFonts w:ascii="HG正楷書体-PRO" w:eastAsia="HG正楷書体-PRO" w:hAnsi="ＭＳ 明朝" w:hint="eastAsia"/>
          <w:spacing w:val="4"/>
          <w:sz w:val="28"/>
          <w:szCs w:val="28"/>
        </w:rPr>
        <w:t>所要の</w:t>
      </w:r>
      <w:r w:rsidR="00F274AE" w:rsidRPr="00B470B2">
        <w:rPr>
          <w:rFonts w:ascii="HG正楷書体-PRO" w:eastAsia="HG正楷書体-PRO" w:hAnsi="ＭＳ 明朝" w:hint="eastAsia"/>
          <w:spacing w:val="4"/>
          <w:sz w:val="28"/>
          <w:szCs w:val="28"/>
        </w:rPr>
        <w:t>財源</w:t>
      </w:r>
      <w:r w:rsidRPr="00B470B2">
        <w:rPr>
          <w:rFonts w:ascii="HG正楷書体-PRO" w:eastAsia="HG正楷書体-PRO" w:hAnsi="ＭＳ 明朝" w:hint="eastAsia"/>
          <w:spacing w:val="4"/>
          <w:sz w:val="28"/>
          <w:szCs w:val="28"/>
        </w:rPr>
        <w:t>の確保が</w:t>
      </w:r>
      <w:r w:rsidR="00F274AE" w:rsidRPr="00B470B2">
        <w:rPr>
          <w:rFonts w:ascii="HG正楷書体-PRO" w:eastAsia="HG正楷書体-PRO" w:hAnsi="ＭＳ 明朝" w:hint="eastAsia"/>
          <w:sz w:val="28"/>
          <w:szCs w:val="28"/>
        </w:rPr>
        <w:t>重要</w:t>
      </w:r>
      <w:r w:rsidRPr="00B470B2">
        <w:rPr>
          <w:rFonts w:ascii="HG正楷書体-PRO" w:eastAsia="HG正楷書体-PRO" w:hAnsi="ＭＳ 明朝" w:hint="eastAsia"/>
          <w:sz w:val="28"/>
          <w:szCs w:val="28"/>
        </w:rPr>
        <w:t>となります</w:t>
      </w:r>
      <w:r w:rsidR="00403D1B" w:rsidRPr="00B470B2">
        <w:rPr>
          <w:rFonts w:ascii="HG正楷書体-PRO" w:eastAsia="HG正楷書体-PRO" w:hAnsi="ＭＳ 明朝" w:hint="eastAsia"/>
          <w:sz w:val="28"/>
          <w:szCs w:val="28"/>
        </w:rPr>
        <w:t>。</w:t>
      </w:r>
    </w:p>
    <w:p w14:paraId="6CBB47ED" w14:textId="34A0F334" w:rsidR="000C73B2" w:rsidRPr="00B470B2" w:rsidRDefault="005531F1" w:rsidP="00FB4100">
      <w:pPr>
        <w:spacing w:line="440" w:lineRule="exact"/>
        <w:rPr>
          <w:rFonts w:ascii="HG正楷書体-PRO" w:eastAsia="HG正楷書体-PRO" w:hAnsi="ＭＳ 明朝"/>
          <w:sz w:val="28"/>
          <w:szCs w:val="28"/>
        </w:rPr>
      </w:pPr>
      <w:r w:rsidRPr="00B470B2">
        <w:rPr>
          <w:rFonts w:ascii="HG正楷書体-PRO" w:eastAsia="HG正楷書体-PRO" w:hAnsi="ＭＳ 明朝" w:hint="eastAsia"/>
          <w:sz w:val="28"/>
          <w:szCs w:val="28"/>
        </w:rPr>
        <w:t xml:space="preserve">　</w:t>
      </w:r>
      <w:r w:rsidR="00DC3DEB" w:rsidRPr="00B470B2">
        <w:rPr>
          <w:rFonts w:ascii="HG正楷書体-PRO" w:eastAsia="HG正楷書体-PRO" w:hAnsi="ＭＳ 明朝" w:hint="eastAsia"/>
          <w:spacing w:val="-4"/>
          <w:sz w:val="28"/>
          <w:szCs w:val="28"/>
        </w:rPr>
        <w:t>令和</w:t>
      </w:r>
      <w:r w:rsidR="00A31E50" w:rsidRPr="00B470B2">
        <w:rPr>
          <w:rFonts w:ascii="HG正楷書体-PRO" w:eastAsia="HG正楷書体-PRO" w:hAnsi="ＭＳ 明朝" w:hint="eastAsia"/>
          <w:spacing w:val="-4"/>
          <w:sz w:val="28"/>
          <w:szCs w:val="28"/>
        </w:rPr>
        <w:t>８</w:t>
      </w:r>
      <w:r w:rsidR="00EB7CFB" w:rsidRPr="00B470B2">
        <w:rPr>
          <w:rFonts w:ascii="HG正楷書体-PRO" w:eastAsia="HG正楷書体-PRO" w:hAnsi="ＭＳ 明朝" w:hint="eastAsia"/>
          <w:spacing w:val="-4"/>
          <w:sz w:val="28"/>
          <w:szCs w:val="28"/>
        </w:rPr>
        <w:t>年度の国家予算編成に当たりましては、本府の</w:t>
      </w:r>
      <w:r w:rsidR="0045283B" w:rsidRPr="00B470B2">
        <w:rPr>
          <w:rFonts w:ascii="HG正楷書体-PRO" w:eastAsia="HG正楷書体-PRO" w:hAnsi="ＭＳ 明朝" w:hint="eastAsia"/>
          <w:spacing w:val="-4"/>
          <w:sz w:val="28"/>
          <w:szCs w:val="28"/>
        </w:rPr>
        <w:t>スマートシティ関連</w:t>
      </w:r>
      <w:r w:rsidR="0045283B" w:rsidRPr="00B470B2">
        <w:rPr>
          <w:rFonts w:ascii="HG正楷書体-PRO" w:eastAsia="HG正楷書体-PRO" w:hAnsi="ＭＳ 明朝" w:hint="eastAsia"/>
          <w:spacing w:val="-4"/>
          <w:kern w:val="0"/>
          <w:sz w:val="28"/>
          <w:szCs w:val="28"/>
        </w:rPr>
        <w:t>の</w:t>
      </w:r>
      <w:r w:rsidR="00EC6420" w:rsidRPr="00B470B2">
        <w:rPr>
          <w:rFonts w:ascii="HG正楷書体-PRO" w:eastAsia="HG正楷書体-PRO" w:hAnsi="ＭＳ 明朝" w:hint="eastAsia"/>
          <w:kern w:val="0"/>
          <w:sz w:val="28"/>
          <w:szCs w:val="28"/>
        </w:rPr>
        <w:t>取組</w:t>
      </w:r>
      <w:r w:rsidR="009C28A1" w:rsidRPr="00B470B2">
        <w:rPr>
          <w:rFonts w:ascii="HG正楷書体-PRO" w:eastAsia="HG正楷書体-PRO" w:hAnsi="ＭＳ 明朝" w:hint="eastAsia"/>
          <w:kern w:val="0"/>
          <w:sz w:val="28"/>
          <w:szCs w:val="28"/>
        </w:rPr>
        <w:t>について十分御理解いただき、要望事項の具体化、実現のため、格別の</w:t>
      </w:r>
      <w:r w:rsidR="009C28A1" w:rsidRPr="00B470B2">
        <w:rPr>
          <w:rFonts w:ascii="HG正楷書体-PRO" w:eastAsia="HG正楷書体-PRO" w:hAnsi="ＭＳ 明朝" w:hint="eastAsia"/>
          <w:sz w:val="28"/>
          <w:szCs w:val="28"/>
        </w:rPr>
        <w:t>御</w:t>
      </w:r>
      <w:r w:rsidR="00EB7CFB" w:rsidRPr="00B470B2">
        <w:rPr>
          <w:rFonts w:ascii="HG正楷書体-PRO" w:eastAsia="HG正楷書体-PRO" w:hAnsi="ＭＳ 明朝" w:hint="eastAsia"/>
          <w:sz w:val="28"/>
          <w:szCs w:val="28"/>
        </w:rPr>
        <w:t>配慮を賜りますようお願い申し上げます。</w:t>
      </w:r>
      <w:r w:rsidR="00FB4100" w:rsidRPr="00B470B2">
        <w:rPr>
          <w:rFonts w:ascii="HG正楷書体-PRO" w:eastAsia="HG正楷書体-PRO" w:hAnsi="ＭＳ 明朝" w:hint="eastAsia"/>
          <w:sz w:val="28"/>
          <w:szCs w:val="28"/>
        </w:rPr>
        <w:t xml:space="preserve"> </w:t>
      </w:r>
    </w:p>
    <w:p w14:paraId="46736096" w14:textId="082DEC0E" w:rsidR="000C73B2" w:rsidRPr="00B470B2" w:rsidRDefault="000C73B2" w:rsidP="007A67AC">
      <w:pPr>
        <w:spacing w:line="320" w:lineRule="exact"/>
        <w:rPr>
          <w:rFonts w:ascii="HG正楷書体-PRO" w:eastAsia="HG正楷書体-PRO"/>
          <w:b/>
          <w:sz w:val="32"/>
          <w:szCs w:val="32"/>
        </w:rPr>
      </w:pPr>
    </w:p>
    <w:p w14:paraId="64C5869D" w14:textId="77777777" w:rsidR="00465FB7" w:rsidRPr="00B470B2" w:rsidRDefault="00465FB7" w:rsidP="00465FB7">
      <w:pPr>
        <w:rPr>
          <w:rFonts w:ascii="HG正楷書体-PRO" w:eastAsia="HG正楷書体-PRO"/>
          <w:sz w:val="32"/>
          <w:szCs w:val="32"/>
        </w:rPr>
      </w:pPr>
    </w:p>
    <w:p w14:paraId="5F8538B7" w14:textId="1FAB76CB" w:rsidR="000D328E" w:rsidRPr="00B470B2" w:rsidRDefault="00DC3DEB" w:rsidP="004553B9">
      <w:pPr>
        <w:spacing w:line="276" w:lineRule="auto"/>
        <w:ind w:firstLineChars="200" w:firstLine="643"/>
        <w:rPr>
          <w:sz w:val="32"/>
          <w:szCs w:val="32"/>
        </w:rPr>
      </w:pPr>
      <w:r w:rsidRPr="00B470B2">
        <w:rPr>
          <w:rFonts w:ascii="HG正楷書体-PRO" w:eastAsia="HG正楷書体-PRO" w:hint="eastAsia"/>
          <w:b/>
          <w:sz w:val="32"/>
          <w:szCs w:val="32"/>
        </w:rPr>
        <w:t>令和</w:t>
      </w:r>
      <w:r w:rsidR="00A31E50" w:rsidRPr="00B470B2">
        <w:rPr>
          <w:rFonts w:ascii="HG正楷書体-PRO" w:eastAsia="HG正楷書体-PRO" w:hint="eastAsia"/>
          <w:b/>
          <w:sz w:val="32"/>
          <w:szCs w:val="32"/>
        </w:rPr>
        <w:t>７</w:t>
      </w:r>
      <w:r w:rsidR="000D328E" w:rsidRPr="00B470B2">
        <w:rPr>
          <w:rFonts w:ascii="HG正楷書体-PRO" w:eastAsia="HG正楷書体-PRO" w:hint="eastAsia"/>
          <w:b/>
          <w:sz w:val="32"/>
          <w:szCs w:val="32"/>
        </w:rPr>
        <w:t>年</w:t>
      </w:r>
      <w:r w:rsidRPr="00B470B2">
        <w:rPr>
          <w:rFonts w:ascii="HG正楷書体-PRO" w:eastAsia="HG正楷書体-PRO" w:hint="eastAsia"/>
          <w:b/>
          <w:sz w:val="32"/>
          <w:szCs w:val="32"/>
        </w:rPr>
        <w:t>７</w:t>
      </w:r>
      <w:r w:rsidR="000D328E" w:rsidRPr="00B470B2">
        <w:rPr>
          <w:rFonts w:ascii="HG正楷書体-PRO" w:eastAsia="HG正楷書体-PRO" w:hint="eastAsia"/>
          <w:b/>
          <w:sz w:val="32"/>
          <w:szCs w:val="32"/>
        </w:rPr>
        <w:t>月</w:t>
      </w:r>
    </w:p>
    <w:p w14:paraId="18859A9B" w14:textId="60AA68AB" w:rsidR="00EC0DA3" w:rsidRPr="00B470B2" w:rsidRDefault="000D328E" w:rsidP="004553B9">
      <w:pPr>
        <w:spacing w:line="276" w:lineRule="auto"/>
        <w:ind w:left="140" w:hangingChars="50" w:hanging="140"/>
      </w:pPr>
      <w:r w:rsidRPr="00B470B2">
        <w:rPr>
          <w:rFonts w:hint="eastAsia"/>
          <w:sz w:val="28"/>
          <w:szCs w:val="28"/>
        </w:rPr>
        <w:t xml:space="preserve">　　　　　　　　　　　　　</w:t>
      </w:r>
      <w:r w:rsidRPr="00B470B2">
        <w:rPr>
          <w:rFonts w:ascii="HG正楷書体-PRO" w:eastAsia="HG正楷書体-PRO" w:hint="eastAsia"/>
          <w:b/>
          <w:sz w:val="32"/>
          <w:szCs w:val="32"/>
        </w:rPr>
        <w:t>大阪府知事</w:t>
      </w:r>
      <w:r w:rsidRPr="00B470B2">
        <w:rPr>
          <w:rFonts w:hint="eastAsia"/>
          <w:b/>
          <w:sz w:val="28"/>
          <w:szCs w:val="28"/>
        </w:rPr>
        <w:t xml:space="preserve">　</w:t>
      </w:r>
      <w:r w:rsidRPr="00B470B2">
        <w:rPr>
          <w:rFonts w:hint="eastAsia"/>
          <w:b/>
          <w:sz w:val="32"/>
          <w:szCs w:val="32"/>
        </w:rPr>
        <w:t xml:space="preserve">　　</w:t>
      </w:r>
      <w:r w:rsidR="00CB0BF3" w:rsidRPr="00B470B2">
        <w:rPr>
          <w:rFonts w:ascii="HG正楷書体-PRO" w:eastAsia="HG正楷書体-PRO" w:hint="eastAsia"/>
          <w:b/>
          <w:sz w:val="52"/>
          <w:szCs w:val="52"/>
        </w:rPr>
        <w:t>吉 村　洋 文</w:t>
      </w:r>
      <w:r w:rsidR="00EC0DA3" w:rsidRPr="00B470B2">
        <w:br w:type="page"/>
      </w:r>
    </w:p>
    <w:p w14:paraId="634A9F2F" w14:textId="77777777" w:rsidR="0065444E" w:rsidRPr="00B470B2" w:rsidRDefault="0065444E" w:rsidP="00A531BA">
      <w:pPr>
        <w:pStyle w:val="1"/>
        <w:numPr>
          <w:ilvl w:val="0"/>
          <w:numId w:val="1"/>
        </w:numPr>
        <w:spacing w:line="480" w:lineRule="auto"/>
        <w:ind w:left="426" w:hanging="426"/>
        <w:rPr>
          <w:rFonts w:ascii="ＭＳ ゴシック" w:hAnsi="ＭＳ ゴシック"/>
        </w:rPr>
      </w:pPr>
      <w:proofErr w:type="spellStart"/>
      <w:r w:rsidRPr="00B470B2">
        <w:rPr>
          <w:rFonts w:ascii="ＭＳ ゴシック" w:hAnsi="ＭＳ ゴシック" w:hint="eastAsia"/>
        </w:rPr>
        <w:lastRenderedPageBreak/>
        <w:t>国家戦略特区を活用した取組</w:t>
      </w:r>
      <w:proofErr w:type="spellEnd"/>
    </w:p>
    <w:p w14:paraId="1590E84A" w14:textId="4449FCC5" w:rsidR="008A3B4E" w:rsidRPr="00B470B2" w:rsidRDefault="0065444E" w:rsidP="008E47B8">
      <w:pPr>
        <w:pStyle w:val="2"/>
        <w:numPr>
          <w:ilvl w:val="0"/>
          <w:numId w:val="8"/>
        </w:numPr>
        <w:spacing w:line="480" w:lineRule="auto"/>
        <w:ind w:left="426" w:hanging="284"/>
        <w:rPr>
          <w:rFonts w:ascii="ＭＳ ゴシック" w:hAnsi="ＭＳ ゴシック"/>
          <w:szCs w:val="28"/>
        </w:rPr>
      </w:pPr>
      <w:r w:rsidRPr="00B470B2">
        <w:rPr>
          <w:rFonts w:ascii="ＭＳ ゴシック" w:hAnsi="ＭＳ ゴシック" w:hint="eastAsia"/>
          <w:szCs w:val="28"/>
        </w:rPr>
        <w:t>スーパーシティ構想の推進</w:t>
      </w:r>
      <w:r w:rsidR="008A3B4E" w:rsidRPr="00B470B2">
        <w:rPr>
          <w:rFonts w:ascii="ＭＳ ゴシック" w:hAnsi="ＭＳ ゴシック" w:hint="eastAsia"/>
          <w:szCs w:val="28"/>
        </w:rPr>
        <w:t>････</w:t>
      </w:r>
      <w:r w:rsidR="00D75836" w:rsidRPr="00B470B2">
        <w:rPr>
          <w:rFonts w:ascii="ＭＳ ゴシック" w:hAnsi="ＭＳ ゴシック" w:hint="eastAsia"/>
          <w:szCs w:val="28"/>
        </w:rPr>
        <w:t>･･････････</w:t>
      </w:r>
      <w:r w:rsidR="00D9737C" w:rsidRPr="00B470B2">
        <w:rPr>
          <w:rFonts w:ascii="ＭＳ ゴシック" w:hAnsi="ＭＳ ゴシック" w:hint="eastAsia"/>
          <w:szCs w:val="28"/>
        </w:rPr>
        <w:t>･････････</w:t>
      </w:r>
      <w:r w:rsidR="00D75836" w:rsidRPr="00B470B2">
        <w:rPr>
          <w:rFonts w:ascii="ＭＳ ゴシック" w:hAnsi="ＭＳ ゴシック" w:hint="eastAsia"/>
          <w:szCs w:val="28"/>
        </w:rPr>
        <w:t>････</w:t>
      </w:r>
      <w:r w:rsidR="00AF7207" w:rsidRPr="00B470B2">
        <w:rPr>
          <w:rFonts w:ascii="ＭＳ ゴシック" w:hAnsi="ＭＳ ゴシック" w:hint="eastAsia"/>
          <w:szCs w:val="28"/>
        </w:rPr>
        <w:t>･</w:t>
      </w:r>
      <w:r w:rsidR="008B3804" w:rsidRPr="00B470B2">
        <w:rPr>
          <w:rFonts w:ascii="ＭＳ ゴシック" w:hAnsi="ＭＳ ゴシック" w:hint="eastAsia"/>
          <w:szCs w:val="28"/>
        </w:rPr>
        <w:t>･</w:t>
      </w:r>
      <w:r w:rsidR="00D9737C" w:rsidRPr="00B470B2">
        <w:rPr>
          <w:rFonts w:ascii="ＭＳ ゴシック" w:hAnsi="ＭＳ ゴシック" w:hint="eastAsia"/>
          <w:szCs w:val="28"/>
        </w:rPr>
        <w:t>･･･</w:t>
      </w:r>
      <w:r w:rsidR="008A3B4E" w:rsidRPr="00B470B2">
        <w:rPr>
          <w:rFonts w:ascii="ＭＳ ゴシック" w:hAnsi="ＭＳ ゴシック" w:hint="eastAsia"/>
          <w:szCs w:val="28"/>
        </w:rPr>
        <w:t>･･</w:t>
      </w:r>
      <w:r w:rsidR="00DF5EB7" w:rsidRPr="00B470B2">
        <w:rPr>
          <w:rFonts w:ascii="ＭＳ ゴシック" w:hAnsi="ＭＳ ゴシック" w:hint="eastAsia"/>
          <w:szCs w:val="28"/>
        </w:rPr>
        <w:t>･･･</w:t>
      </w:r>
      <w:r w:rsidR="00991368" w:rsidRPr="00B470B2">
        <w:rPr>
          <w:rFonts w:ascii="ＭＳ ゴシック" w:hAnsi="ＭＳ ゴシック" w:hint="eastAsia"/>
          <w:szCs w:val="28"/>
        </w:rPr>
        <w:t>･１</w:t>
      </w:r>
    </w:p>
    <w:p w14:paraId="4332E1C7" w14:textId="5AA171EB" w:rsidR="005948D3" w:rsidRPr="00B470B2" w:rsidRDefault="008B3804" w:rsidP="005948D3">
      <w:pPr>
        <w:pStyle w:val="af7"/>
        <w:numPr>
          <w:ilvl w:val="0"/>
          <w:numId w:val="8"/>
        </w:numPr>
        <w:spacing w:line="480" w:lineRule="auto"/>
        <w:ind w:leftChars="0" w:left="426" w:hanging="284"/>
        <w:rPr>
          <w:rFonts w:ascii="ＭＳ ゴシック" w:eastAsia="ＭＳ ゴシック" w:hAnsi="ＭＳ ゴシック"/>
          <w:b/>
          <w:sz w:val="28"/>
          <w:szCs w:val="28"/>
        </w:rPr>
      </w:pPr>
      <w:r w:rsidRPr="00B470B2">
        <w:rPr>
          <w:rFonts w:ascii="ＭＳ ゴシック" w:eastAsia="ＭＳ ゴシック" w:hAnsi="ＭＳ ゴシック" w:hint="eastAsia"/>
          <w:b/>
          <w:sz w:val="28"/>
          <w:szCs w:val="28"/>
        </w:rPr>
        <w:t>国家戦略特区</w:t>
      </w:r>
      <w:r w:rsidR="00875CF0" w:rsidRPr="00B470B2">
        <w:rPr>
          <w:rFonts w:ascii="ＭＳ ゴシック" w:eastAsia="ＭＳ ゴシック" w:hAnsi="ＭＳ ゴシック" w:hint="eastAsia"/>
          <w:b/>
          <w:sz w:val="28"/>
          <w:szCs w:val="28"/>
        </w:rPr>
        <w:t>等</w:t>
      </w:r>
      <w:r w:rsidRPr="00B470B2">
        <w:rPr>
          <w:rFonts w:ascii="ＭＳ ゴシック" w:eastAsia="ＭＳ ゴシック" w:hAnsi="ＭＳ ゴシック" w:hint="eastAsia"/>
          <w:b/>
          <w:sz w:val="28"/>
          <w:szCs w:val="28"/>
        </w:rPr>
        <w:t>の推進･･････････････････････････････････････････１</w:t>
      </w:r>
    </w:p>
    <w:p w14:paraId="6C538CF2" w14:textId="77777777" w:rsidR="005948D3" w:rsidRPr="00B470B2" w:rsidRDefault="005948D3" w:rsidP="005948D3">
      <w:pPr>
        <w:rPr>
          <w:rFonts w:ascii="ＭＳ ゴシック" w:eastAsia="ＭＳ ゴシック" w:hAnsi="ＭＳ ゴシック"/>
          <w:b/>
          <w:sz w:val="28"/>
          <w:szCs w:val="28"/>
        </w:rPr>
      </w:pPr>
    </w:p>
    <w:p w14:paraId="29F58F1D" w14:textId="270FE973" w:rsidR="008F78E4" w:rsidRPr="00B470B2" w:rsidRDefault="00E83E7F" w:rsidP="00875CF0">
      <w:pPr>
        <w:pStyle w:val="1"/>
        <w:numPr>
          <w:ilvl w:val="0"/>
          <w:numId w:val="1"/>
        </w:numPr>
        <w:spacing w:line="480" w:lineRule="auto"/>
        <w:ind w:left="426" w:hanging="568"/>
        <w:rPr>
          <w:rFonts w:ascii="ＭＳ ゴシック" w:hAnsi="ＭＳ ゴシック"/>
          <w:lang w:val="en-US"/>
        </w:rPr>
      </w:pPr>
      <w:proofErr w:type="spellStart"/>
      <w:r w:rsidRPr="00B470B2">
        <w:rPr>
          <w:rFonts w:ascii="ＭＳ ゴシック" w:hAnsi="ＭＳ ゴシック" w:hint="eastAsia"/>
          <w:lang w:val="en-US"/>
        </w:rPr>
        <w:t>住民向けデジタルサービスの推進</w:t>
      </w:r>
      <w:proofErr w:type="spellEnd"/>
    </w:p>
    <w:p w14:paraId="22F28400" w14:textId="64194AE4" w:rsidR="006305C0" w:rsidRPr="00B470B2" w:rsidRDefault="00FF2508" w:rsidP="006305C0">
      <w:pPr>
        <w:pStyle w:val="1"/>
        <w:numPr>
          <w:ilvl w:val="0"/>
          <w:numId w:val="7"/>
        </w:numPr>
        <w:spacing w:line="480" w:lineRule="auto"/>
        <w:ind w:leftChars="59" w:left="426" w:hangingChars="101" w:hanging="284"/>
        <w:rPr>
          <w:rFonts w:ascii="ＭＳ ゴシック" w:hAnsi="ＭＳ ゴシック"/>
          <w:lang w:eastAsia="ja-JP"/>
        </w:rPr>
      </w:pPr>
      <w:r w:rsidRPr="00B470B2">
        <w:rPr>
          <w:rFonts w:ascii="ＭＳ ゴシック" w:hAnsi="ＭＳ ゴシック" w:hint="eastAsia"/>
          <w:lang w:eastAsia="ja-JP"/>
        </w:rPr>
        <w:t>新しい地方経済・生活環境創生交付金</w:t>
      </w:r>
      <w:r w:rsidR="001833E9" w:rsidRPr="00B470B2">
        <w:rPr>
          <w:rFonts w:ascii="ＭＳ ゴシック" w:hAnsi="ＭＳ ゴシック" w:hint="eastAsia"/>
          <w:lang w:eastAsia="ja-JP"/>
        </w:rPr>
        <w:t>の充実</w:t>
      </w:r>
      <w:r w:rsidR="001833E9" w:rsidRPr="00B470B2">
        <w:rPr>
          <w:rFonts w:ascii="ＭＳ ゴシック" w:hAnsi="ＭＳ ゴシック" w:hint="eastAsia"/>
        </w:rPr>
        <w:t>････</w:t>
      </w:r>
      <w:r w:rsidR="001833E9" w:rsidRPr="00B470B2">
        <w:rPr>
          <w:rFonts w:ascii="ＭＳ ゴシック" w:hAnsi="ＭＳ ゴシック" w:hint="eastAsia"/>
          <w:lang w:eastAsia="ja-JP"/>
        </w:rPr>
        <w:t>･</w:t>
      </w:r>
      <w:r w:rsidR="001833E9" w:rsidRPr="00B470B2">
        <w:rPr>
          <w:rFonts w:ascii="ＭＳ ゴシック" w:hAnsi="ＭＳ ゴシック" w:hint="eastAsia"/>
        </w:rPr>
        <w:t>･･･</w:t>
      </w:r>
      <w:r w:rsidR="001833E9" w:rsidRPr="00B470B2">
        <w:rPr>
          <w:rFonts w:ascii="ＭＳ ゴシック" w:hAnsi="ＭＳ ゴシック" w:hint="eastAsia"/>
          <w:lang w:eastAsia="ja-JP"/>
        </w:rPr>
        <w:t>･</w:t>
      </w:r>
      <w:r w:rsidR="001833E9" w:rsidRPr="00B470B2">
        <w:rPr>
          <w:rFonts w:ascii="ＭＳ ゴシック" w:hAnsi="ＭＳ ゴシック" w:hint="eastAsia"/>
        </w:rPr>
        <w:t>･･･････</w:t>
      </w:r>
      <w:r w:rsidR="001833E9" w:rsidRPr="00B470B2">
        <w:rPr>
          <w:rFonts w:ascii="ＭＳ ゴシック" w:hAnsi="ＭＳ ゴシック" w:hint="eastAsia"/>
          <w:lang w:eastAsia="ja-JP"/>
        </w:rPr>
        <w:t>･･･</w:t>
      </w:r>
      <w:r w:rsidR="001833E9" w:rsidRPr="00B470B2">
        <w:rPr>
          <w:rFonts w:ascii="ＭＳ ゴシック" w:hAnsi="ＭＳ ゴシック" w:hint="eastAsia"/>
        </w:rPr>
        <w:t>･･･</w:t>
      </w:r>
      <w:r w:rsidR="004A1270" w:rsidRPr="00B470B2">
        <w:rPr>
          <w:rFonts w:ascii="ＭＳ ゴシック" w:hAnsi="ＭＳ ゴシック" w:hint="eastAsia"/>
          <w:lang w:eastAsia="ja-JP"/>
        </w:rPr>
        <w:t>１</w:t>
      </w:r>
    </w:p>
    <w:p w14:paraId="7EC6ABDA" w14:textId="223A4DE7" w:rsidR="006305C0" w:rsidRPr="00B470B2" w:rsidRDefault="001833E9" w:rsidP="006305C0">
      <w:pPr>
        <w:pStyle w:val="af7"/>
        <w:numPr>
          <w:ilvl w:val="0"/>
          <w:numId w:val="7"/>
        </w:numPr>
        <w:spacing w:line="480" w:lineRule="auto"/>
        <w:ind w:leftChars="0" w:left="426" w:hanging="284"/>
        <w:rPr>
          <w:rFonts w:asciiTheme="majorEastAsia" w:eastAsiaTheme="majorEastAsia" w:hAnsiTheme="majorEastAsia"/>
          <w:b/>
          <w:sz w:val="28"/>
          <w:szCs w:val="28"/>
        </w:rPr>
      </w:pPr>
      <w:r w:rsidRPr="00B470B2">
        <w:rPr>
          <w:rFonts w:ascii="ＭＳ ゴシック" w:eastAsia="ＭＳ ゴシック" w:hAnsi="ＭＳ ゴシック" w:hint="eastAsia"/>
          <w:b/>
          <w:sz w:val="28"/>
          <w:szCs w:val="28"/>
        </w:rPr>
        <w:t>スマートヘルスシティの推進</w:t>
      </w:r>
      <w:r w:rsidR="00051C58" w:rsidRPr="00B470B2">
        <w:rPr>
          <w:rFonts w:ascii="ＭＳ ゴシック" w:eastAsia="ＭＳ ゴシック" w:hAnsi="ＭＳ ゴシック" w:hint="eastAsia"/>
          <w:b/>
          <w:sz w:val="28"/>
          <w:szCs w:val="28"/>
        </w:rPr>
        <w:t>･</w:t>
      </w:r>
      <w:r w:rsidR="004D0737" w:rsidRPr="00B470B2">
        <w:rPr>
          <w:rFonts w:ascii="ＭＳ ゴシック" w:eastAsia="ＭＳ ゴシック" w:hAnsi="ＭＳ ゴシック" w:hint="eastAsia"/>
          <w:b/>
          <w:sz w:val="28"/>
          <w:szCs w:val="28"/>
        </w:rPr>
        <w:t>･･</w:t>
      </w:r>
      <w:r w:rsidR="00051C58" w:rsidRPr="00B470B2">
        <w:rPr>
          <w:rFonts w:ascii="ＭＳ ゴシック" w:eastAsia="ＭＳ ゴシック" w:hAnsi="ＭＳ ゴシック" w:hint="eastAsia"/>
          <w:b/>
          <w:sz w:val="28"/>
          <w:szCs w:val="28"/>
        </w:rPr>
        <w:t>････</w:t>
      </w:r>
      <w:r w:rsidR="004D0737" w:rsidRPr="00B470B2">
        <w:rPr>
          <w:rFonts w:ascii="ＭＳ ゴシック" w:eastAsia="ＭＳ ゴシック" w:hAnsi="ＭＳ ゴシック" w:hint="eastAsia"/>
          <w:b/>
          <w:sz w:val="28"/>
          <w:szCs w:val="28"/>
        </w:rPr>
        <w:t>･･･････････</w:t>
      </w:r>
      <w:r w:rsidR="00051C58" w:rsidRPr="00B470B2">
        <w:rPr>
          <w:rFonts w:ascii="ＭＳ ゴシック" w:eastAsia="ＭＳ ゴシック" w:hAnsi="ＭＳ ゴシック" w:hint="eastAsia"/>
          <w:b/>
          <w:sz w:val="28"/>
          <w:szCs w:val="28"/>
        </w:rPr>
        <w:t>･･････････････････</w:t>
      </w:r>
      <w:r w:rsidR="006305C0" w:rsidRPr="00B470B2">
        <w:rPr>
          <w:rFonts w:ascii="ＭＳ ゴシック" w:eastAsia="ＭＳ ゴシック" w:hAnsi="ＭＳ ゴシック" w:hint="eastAsia"/>
          <w:b/>
          <w:sz w:val="28"/>
          <w:szCs w:val="28"/>
        </w:rPr>
        <w:t>１</w:t>
      </w:r>
    </w:p>
    <w:p w14:paraId="3D7C6C13" w14:textId="0CF13207" w:rsidR="0006646E" w:rsidRPr="00B470B2" w:rsidRDefault="001833E9" w:rsidP="0006646E">
      <w:pPr>
        <w:pStyle w:val="af7"/>
        <w:numPr>
          <w:ilvl w:val="0"/>
          <w:numId w:val="7"/>
        </w:numPr>
        <w:spacing w:line="480" w:lineRule="auto"/>
        <w:ind w:leftChars="0" w:left="426" w:hanging="284"/>
        <w:rPr>
          <w:rFonts w:asciiTheme="majorEastAsia" w:eastAsiaTheme="majorEastAsia" w:hAnsiTheme="majorEastAsia"/>
          <w:b/>
          <w:sz w:val="28"/>
          <w:szCs w:val="28"/>
        </w:rPr>
      </w:pPr>
      <w:r w:rsidRPr="00B470B2">
        <w:rPr>
          <w:rFonts w:ascii="ＭＳ ゴシック" w:eastAsia="ＭＳ ゴシック" w:hAnsi="ＭＳ ゴシック" w:hint="eastAsia"/>
          <w:b/>
          <w:sz w:val="28"/>
          <w:szCs w:val="28"/>
        </w:rPr>
        <w:t>デジタルデバイド対策の</w:t>
      </w:r>
      <w:r w:rsidR="00A21EAE" w:rsidRPr="00B470B2">
        <w:rPr>
          <w:rFonts w:ascii="ＭＳ ゴシック" w:eastAsia="ＭＳ ゴシック" w:hAnsi="ＭＳ ゴシック" w:hint="eastAsia"/>
          <w:b/>
          <w:sz w:val="28"/>
          <w:szCs w:val="28"/>
        </w:rPr>
        <w:t>推進</w:t>
      </w:r>
      <w:r w:rsidRPr="00B470B2">
        <w:rPr>
          <w:rFonts w:ascii="ＭＳ ゴシック" w:eastAsia="ＭＳ ゴシック" w:hAnsi="ＭＳ ゴシック" w:hint="eastAsia"/>
          <w:b/>
          <w:sz w:val="28"/>
          <w:szCs w:val="28"/>
        </w:rPr>
        <w:t>･･･････････</w:t>
      </w:r>
      <w:r w:rsidR="00051C58" w:rsidRPr="00B470B2">
        <w:rPr>
          <w:rFonts w:ascii="ＭＳ ゴシック" w:eastAsia="ＭＳ ゴシック" w:hAnsi="ＭＳ ゴシック" w:hint="eastAsia"/>
          <w:b/>
          <w:sz w:val="28"/>
          <w:szCs w:val="28"/>
        </w:rPr>
        <w:t>･････････････････････････</w:t>
      </w:r>
      <w:r w:rsidR="0006646E" w:rsidRPr="00B470B2">
        <w:rPr>
          <w:rFonts w:ascii="ＭＳ ゴシック" w:eastAsia="ＭＳ ゴシック" w:hAnsi="ＭＳ ゴシック" w:hint="eastAsia"/>
          <w:b/>
          <w:sz w:val="28"/>
          <w:szCs w:val="28"/>
        </w:rPr>
        <w:t>２</w:t>
      </w:r>
    </w:p>
    <w:p w14:paraId="738891F2" w14:textId="604BC8CC" w:rsidR="005948D3" w:rsidRPr="00B470B2" w:rsidRDefault="005948D3" w:rsidP="005948D3">
      <w:pPr>
        <w:rPr>
          <w:rFonts w:ascii="ＭＳ ゴシック" w:eastAsia="ＭＳ ゴシック" w:hAnsi="ＭＳ ゴシック"/>
          <w:b/>
          <w:sz w:val="28"/>
          <w:szCs w:val="28"/>
        </w:rPr>
      </w:pPr>
    </w:p>
    <w:p w14:paraId="0B0FE671" w14:textId="4C36A205" w:rsidR="009E6A2E" w:rsidRPr="00B470B2" w:rsidRDefault="00D85E9D" w:rsidP="009E6A2E">
      <w:pPr>
        <w:pStyle w:val="1"/>
        <w:numPr>
          <w:ilvl w:val="0"/>
          <w:numId w:val="1"/>
        </w:numPr>
        <w:spacing w:line="480" w:lineRule="auto"/>
        <w:ind w:left="426" w:hanging="568"/>
        <w:rPr>
          <w:rFonts w:ascii="ＭＳ ゴシック" w:hAnsi="ＭＳ ゴシック"/>
          <w:lang w:val="en-US"/>
        </w:rPr>
      </w:pPr>
      <w:r w:rsidRPr="00B470B2">
        <w:rPr>
          <w:rFonts w:ascii="ＭＳ ゴシック" w:hAnsi="ＭＳ ゴシック" w:hint="eastAsia"/>
          <w:lang w:val="en-US" w:eastAsia="ja-JP"/>
        </w:rPr>
        <w:t>市町村</w:t>
      </w:r>
      <w:r w:rsidR="009E6A2E" w:rsidRPr="00B470B2">
        <w:rPr>
          <w:rFonts w:ascii="ＭＳ ゴシック" w:hAnsi="ＭＳ ゴシック" w:hint="eastAsia"/>
          <w:lang w:val="en-US" w:eastAsia="ja-JP"/>
        </w:rPr>
        <w:t>DX</w:t>
      </w:r>
      <w:proofErr w:type="spellStart"/>
      <w:r w:rsidR="009E6A2E" w:rsidRPr="00B470B2">
        <w:rPr>
          <w:rFonts w:ascii="ＭＳ ゴシック" w:hAnsi="ＭＳ ゴシック" w:hint="eastAsia"/>
          <w:lang w:val="en-US"/>
        </w:rPr>
        <w:t>の推進</w:t>
      </w:r>
      <w:proofErr w:type="spellEnd"/>
    </w:p>
    <w:p w14:paraId="3383E8CC" w14:textId="66A3E266" w:rsidR="000D5ED7" w:rsidRPr="00B470B2" w:rsidRDefault="00690D59" w:rsidP="00690D59">
      <w:pPr>
        <w:pStyle w:val="1"/>
        <w:spacing w:line="480" w:lineRule="auto"/>
        <w:ind w:firstLineChars="50" w:firstLine="141"/>
        <w:rPr>
          <w:rFonts w:ascii="ＭＳ ゴシック" w:hAnsi="ＭＳ ゴシック"/>
          <w:lang w:eastAsia="ja-JP"/>
        </w:rPr>
      </w:pPr>
      <w:r>
        <w:rPr>
          <w:rFonts w:ascii="ＭＳ ゴシック" w:hAnsi="ＭＳ ゴシック" w:hint="eastAsia"/>
          <w:lang w:eastAsia="ja-JP"/>
        </w:rPr>
        <w:t>1</w:t>
      </w:r>
      <w:r>
        <w:rPr>
          <w:rFonts w:ascii="ＭＳ ゴシック" w:hAnsi="ＭＳ ゴシック"/>
          <w:lang w:eastAsia="ja-JP"/>
        </w:rPr>
        <w:t>.</w:t>
      </w:r>
      <w:r w:rsidR="009E6A2E" w:rsidRPr="00B470B2">
        <w:rPr>
          <w:rFonts w:ascii="ＭＳ ゴシック" w:hAnsi="ＭＳ ゴシック" w:hint="eastAsia"/>
          <w:lang w:eastAsia="ja-JP"/>
        </w:rPr>
        <w:t>自治体システム標準化の</w:t>
      </w:r>
      <w:r w:rsidR="00A21EAE" w:rsidRPr="00B470B2">
        <w:rPr>
          <w:rFonts w:ascii="ＭＳ ゴシック" w:hAnsi="ＭＳ ゴシック" w:hint="eastAsia"/>
          <w:lang w:eastAsia="ja-JP"/>
        </w:rPr>
        <w:t>支援</w:t>
      </w:r>
      <w:r w:rsidR="009E6A2E" w:rsidRPr="00B470B2">
        <w:rPr>
          <w:rFonts w:ascii="ＭＳ ゴシック" w:hAnsi="ＭＳ ゴシック" w:hint="eastAsia"/>
        </w:rPr>
        <w:t>･･････････････････････</w:t>
      </w:r>
      <w:r w:rsidR="009E6A2E" w:rsidRPr="00B470B2">
        <w:rPr>
          <w:rFonts w:ascii="ＭＳ ゴシック" w:hAnsi="ＭＳ ゴシック" w:hint="eastAsia"/>
          <w:lang w:eastAsia="ja-JP"/>
        </w:rPr>
        <w:t>･･･</w:t>
      </w:r>
      <w:r w:rsidR="009E6A2E" w:rsidRPr="00B470B2">
        <w:rPr>
          <w:rFonts w:ascii="ＭＳ ゴシック" w:hAnsi="ＭＳ ゴシック" w:hint="eastAsia"/>
        </w:rPr>
        <w:t>･･･</w:t>
      </w:r>
      <w:r w:rsidR="009E6A2E" w:rsidRPr="00B470B2">
        <w:rPr>
          <w:rFonts w:ascii="ＭＳ ゴシック" w:hAnsi="ＭＳ ゴシック" w:hint="eastAsia"/>
          <w:lang w:eastAsia="ja-JP"/>
        </w:rPr>
        <w:t>･･</w:t>
      </w:r>
      <w:r w:rsidR="009E6A2E" w:rsidRPr="00B470B2">
        <w:rPr>
          <w:rFonts w:ascii="ＭＳ ゴシック" w:hAnsi="ＭＳ ゴシック" w:hint="eastAsia"/>
        </w:rPr>
        <w:t>･･････</w:t>
      </w:r>
      <w:r w:rsidR="004A1270" w:rsidRPr="00B470B2">
        <w:rPr>
          <w:rFonts w:ascii="ＭＳ ゴシック" w:hAnsi="ＭＳ ゴシック" w:hint="eastAsia"/>
          <w:lang w:eastAsia="ja-JP"/>
        </w:rPr>
        <w:t>２</w:t>
      </w:r>
    </w:p>
    <w:p w14:paraId="30A084B8" w14:textId="19105B84" w:rsidR="000D5ED7" w:rsidRPr="00B470B2" w:rsidRDefault="000D5ED7" w:rsidP="000D5ED7">
      <w:pPr>
        <w:tabs>
          <w:tab w:val="left" w:pos="870"/>
        </w:tabs>
        <w:rPr>
          <w:lang w:eastAsia="x-none"/>
        </w:rPr>
        <w:sectPr w:rsidR="000D5ED7" w:rsidRPr="00B470B2" w:rsidSect="00BF3714">
          <w:footerReference w:type="default" r:id="rId11"/>
          <w:pgSz w:w="11907" w:h="16840" w:code="9"/>
          <w:pgMar w:top="1259" w:right="1134" w:bottom="1134" w:left="1219" w:header="851" w:footer="624" w:gutter="0"/>
          <w:pgNumType w:start="1"/>
          <w:cols w:space="425"/>
          <w:docGrid w:linePitch="360" w:charSpace="-4915"/>
        </w:sectPr>
      </w:pPr>
      <w:r w:rsidRPr="00B470B2">
        <w:rPr>
          <w:lang w:eastAsia="x-none"/>
        </w:rPr>
        <w:tab/>
      </w:r>
    </w:p>
    <w:p w14:paraId="47C7C894" w14:textId="77777777" w:rsidR="0075144D" w:rsidRPr="00B470B2" w:rsidRDefault="0075144D" w:rsidP="008E47B8">
      <w:pPr>
        <w:pStyle w:val="1"/>
        <w:numPr>
          <w:ilvl w:val="0"/>
          <w:numId w:val="2"/>
        </w:numPr>
        <w:rPr>
          <w:rFonts w:ascii="ＭＳ ゴシック" w:hAnsi="ＭＳ ゴシック"/>
        </w:rPr>
      </w:pPr>
      <w:r w:rsidRPr="00B470B2">
        <w:rPr>
          <w:rFonts w:ascii="ＭＳ ゴシック" w:hAnsi="ＭＳ ゴシック" w:hint="eastAsia"/>
          <w:lang w:eastAsia="ja-JP"/>
        </w:rPr>
        <w:lastRenderedPageBreak/>
        <w:t>国家戦略特区を活用した取組</w:t>
      </w:r>
    </w:p>
    <w:p w14:paraId="60719641" w14:textId="0007B77F" w:rsidR="008A3B4E" w:rsidRPr="00B470B2" w:rsidRDefault="0075144D" w:rsidP="008B3804">
      <w:pPr>
        <w:pStyle w:val="2"/>
        <w:numPr>
          <w:ilvl w:val="0"/>
          <w:numId w:val="4"/>
        </w:numPr>
        <w:ind w:left="567" w:hanging="425"/>
        <w:rPr>
          <w:rFonts w:ascii="ＭＳ ゴシック" w:hAnsi="ＭＳ ゴシック"/>
        </w:rPr>
      </w:pPr>
      <w:r w:rsidRPr="00B470B2">
        <w:rPr>
          <w:rFonts w:ascii="ＭＳ ゴシック" w:hAnsi="ＭＳ ゴシック" w:hint="eastAsia"/>
        </w:rPr>
        <w:t>スーパーシティ構想の推進</w:t>
      </w:r>
    </w:p>
    <w:p w14:paraId="6D484CB1" w14:textId="2B957539" w:rsidR="006F3504" w:rsidRPr="00B470B2" w:rsidRDefault="008B3804" w:rsidP="006F3504">
      <w:pPr>
        <w:pStyle w:val="af7"/>
        <w:numPr>
          <w:ilvl w:val="0"/>
          <w:numId w:val="10"/>
        </w:numPr>
        <w:autoSpaceDN w:val="0"/>
        <w:ind w:leftChars="0"/>
        <w:rPr>
          <w:rFonts w:ascii="ＭＳ 明朝" w:hAnsi="ＭＳ 明朝"/>
          <w:szCs w:val="21"/>
        </w:rPr>
      </w:pPr>
      <w:r w:rsidRPr="00B470B2">
        <w:rPr>
          <w:rFonts w:ascii="ＭＳ 明朝" w:hAnsi="ＭＳ 明朝" w:hint="eastAsia"/>
          <w:szCs w:val="21"/>
        </w:rPr>
        <w:t xml:space="preserve">　</w:t>
      </w:r>
      <w:r w:rsidR="006F3504" w:rsidRPr="00B470B2">
        <w:rPr>
          <w:rFonts w:ascii="ＭＳ 明朝" w:hAnsi="ＭＳ 明朝" w:hint="eastAsia"/>
          <w:szCs w:val="21"/>
        </w:rPr>
        <w:t>スーパーシティの取組が、万博後も住民QOL向上と都市機能の強化を牽引するよう、夢洲、うめきた２期以外のフィールドにおいても、大阪府が推進する次世代スマートヘルス分野及びPHRなどのデータ連携等に係る規制改革の実現</w:t>
      </w:r>
      <w:r w:rsidR="006F3504" w:rsidRPr="00B048B7">
        <w:rPr>
          <w:rFonts w:ascii="ＭＳ 明朝" w:hAnsi="ＭＳ 明朝" w:hint="eastAsia"/>
          <w:szCs w:val="21"/>
        </w:rPr>
        <w:t>を</w:t>
      </w:r>
      <w:r w:rsidR="006F3504" w:rsidRPr="00B470B2">
        <w:rPr>
          <w:rFonts w:ascii="ＭＳ 明朝" w:hAnsi="ＭＳ 明朝" w:hint="eastAsia"/>
          <w:szCs w:val="21"/>
        </w:rPr>
        <w:t>すること。</w:t>
      </w:r>
    </w:p>
    <w:p w14:paraId="0CF2AE25" w14:textId="54DE979A" w:rsidR="003D7D9C" w:rsidRPr="00B470B2" w:rsidRDefault="006F3504" w:rsidP="006F3504">
      <w:pPr>
        <w:pStyle w:val="af7"/>
        <w:autoSpaceDN w:val="0"/>
        <w:ind w:leftChars="0" w:left="420" w:firstLineChars="100" w:firstLine="240"/>
      </w:pPr>
      <w:r w:rsidRPr="00B470B2">
        <w:rPr>
          <w:rFonts w:ascii="ＭＳ 明朝" w:hAnsi="ＭＳ 明朝" w:hint="eastAsia"/>
          <w:szCs w:val="21"/>
        </w:rPr>
        <w:t>併せて、規制改革提案や先端的サービスの実装等を促進するため</w:t>
      </w:r>
      <w:r w:rsidR="009F65AC" w:rsidRPr="00B470B2">
        <w:rPr>
          <w:rFonts w:ascii="ＭＳ 明朝" w:hAnsi="ＭＳ 明朝" w:hint="eastAsia"/>
          <w:szCs w:val="21"/>
        </w:rPr>
        <w:t>の</w:t>
      </w:r>
      <w:r w:rsidRPr="00B470B2">
        <w:rPr>
          <w:rFonts w:ascii="ＭＳ 明朝" w:hAnsi="ＭＳ 明朝" w:hint="eastAsia"/>
          <w:szCs w:val="21"/>
        </w:rPr>
        <w:t>税財政上の所要の措置を講じること。</w:t>
      </w:r>
    </w:p>
    <w:p w14:paraId="2F725642" w14:textId="27300594" w:rsidR="004D0737" w:rsidRPr="00B470B2" w:rsidRDefault="003D7D9C" w:rsidP="004D0737">
      <w:pPr>
        <w:pStyle w:val="af7"/>
        <w:numPr>
          <w:ilvl w:val="0"/>
          <w:numId w:val="10"/>
        </w:numPr>
        <w:autoSpaceDN w:val="0"/>
        <w:ind w:leftChars="0"/>
        <w:rPr>
          <w:rFonts w:ascii="ＭＳ 明朝" w:hAnsi="ＭＳ 明朝"/>
          <w:szCs w:val="21"/>
        </w:rPr>
      </w:pPr>
      <w:r w:rsidRPr="00B470B2">
        <w:rPr>
          <w:rFonts w:ascii="ＭＳ 明朝" w:hAnsi="ＭＳ 明朝" w:hint="eastAsia"/>
          <w:szCs w:val="21"/>
        </w:rPr>
        <w:t xml:space="preserve">　また、</w:t>
      </w:r>
      <w:r w:rsidR="006D3F8D" w:rsidRPr="00B470B2">
        <w:rPr>
          <w:rFonts w:ascii="ＭＳ 明朝" w:hAnsi="ＭＳ 明朝" w:hint="eastAsia"/>
          <w:szCs w:val="21"/>
        </w:rPr>
        <w:t>国においてデータ連携基盤の共同利用の方針が示されたことを踏まえ、大阪府では、大阪広域データ連携基盤（ORDEN）の広域自治体間での共同利用を進めている。</w:t>
      </w:r>
      <w:r w:rsidR="00B51E7C" w:rsidRPr="00B470B2">
        <w:rPr>
          <w:rFonts w:ascii="ＭＳ 明朝" w:hAnsi="ＭＳ 明朝" w:hint="eastAsia"/>
          <w:szCs w:val="21"/>
        </w:rPr>
        <w:t>このため、</w:t>
      </w:r>
      <w:r w:rsidR="006D3F8D" w:rsidRPr="00B470B2">
        <w:rPr>
          <w:rFonts w:ascii="ＭＳ 明朝" w:hAnsi="ＭＳ 明朝" w:hint="eastAsia"/>
          <w:szCs w:val="21"/>
        </w:rPr>
        <w:t>データ連携基盤の乱立による重複投資等の不利益が生じることのないよう、全国有数のデータ連携基盤であるORDENに関して広域自治体間の共同利用促進に向けた支援を行うこと。</w:t>
      </w:r>
    </w:p>
    <w:p w14:paraId="400F6A84" w14:textId="3DE50441" w:rsidR="00A71AE0" w:rsidRPr="00B470B2" w:rsidRDefault="00A2699A" w:rsidP="00A2699A">
      <w:pPr>
        <w:tabs>
          <w:tab w:val="left" w:pos="5580"/>
        </w:tabs>
        <w:autoSpaceDN w:val="0"/>
      </w:pPr>
      <w:r w:rsidRPr="00B470B2">
        <w:tab/>
      </w:r>
    </w:p>
    <w:p w14:paraId="564982C0" w14:textId="58AA29D2" w:rsidR="0075144D" w:rsidRPr="00B470B2" w:rsidRDefault="0075144D" w:rsidP="008B3804">
      <w:pPr>
        <w:pStyle w:val="2"/>
        <w:numPr>
          <w:ilvl w:val="0"/>
          <w:numId w:val="4"/>
        </w:numPr>
        <w:ind w:left="567" w:hanging="425"/>
      </w:pPr>
      <w:r w:rsidRPr="00B470B2">
        <w:rPr>
          <w:rFonts w:hint="eastAsia"/>
        </w:rPr>
        <w:t>国家戦略特区</w:t>
      </w:r>
      <w:r w:rsidR="004F3196" w:rsidRPr="00B470B2">
        <w:rPr>
          <w:rFonts w:hint="eastAsia"/>
        </w:rPr>
        <w:t>等</w:t>
      </w:r>
      <w:r w:rsidRPr="00B470B2">
        <w:rPr>
          <w:rFonts w:hint="eastAsia"/>
        </w:rPr>
        <w:t>の推進</w:t>
      </w:r>
    </w:p>
    <w:p w14:paraId="3BD5C65A" w14:textId="3A3D2F35" w:rsidR="00F677AC" w:rsidRPr="00B470B2" w:rsidRDefault="004E09D6" w:rsidP="004E09D6">
      <w:pPr>
        <w:pStyle w:val="af7"/>
        <w:numPr>
          <w:ilvl w:val="0"/>
          <w:numId w:val="30"/>
        </w:numPr>
        <w:ind w:leftChars="0"/>
        <w:rPr>
          <w:rFonts w:ascii="ＭＳ 明朝" w:hAnsi="ＭＳ 明朝"/>
          <w:szCs w:val="24"/>
        </w:rPr>
      </w:pPr>
      <w:r w:rsidRPr="00B470B2">
        <w:rPr>
          <w:rFonts w:ascii="ＭＳ 明朝" w:hAnsi="ＭＳ 明朝" w:hint="eastAsia"/>
          <w:szCs w:val="24"/>
        </w:rPr>
        <w:t xml:space="preserve">　</w:t>
      </w:r>
      <w:r w:rsidR="00AC108D" w:rsidRPr="00B470B2">
        <w:rPr>
          <w:rFonts w:ascii="ＭＳ 明朝" w:hAnsi="ＭＳ 明朝" w:hint="eastAsia"/>
          <w:szCs w:val="24"/>
        </w:rPr>
        <w:t>国家戦略特区について、国において企業のビジネス展開の意欲を後退させることのないよう、岩盤規制に対する改革姿勢やスピード感をもって、一層強力に推進すること。</w:t>
      </w:r>
    </w:p>
    <w:p w14:paraId="1A0DC5F3" w14:textId="45CD2F96" w:rsidR="00F677AC" w:rsidRPr="00B470B2" w:rsidRDefault="004E09D6" w:rsidP="004E09D6">
      <w:pPr>
        <w:pStyle w:val="af7"/>
        <w:numPr>
          <w:ilvl w:val="0"/>
          <w:numId w:val="30"/>
        </w:numPr>
        <w:ind w:leftChars="0"/>
        <w:rPr>
          <w:rFonts w:ascii="ＭＳ 明朝" w:hAnsi="ＭＳ 明朝"/>
          <w:szCs w:val="32"/>
        </w:rPr>
      </w:pPr>
      <w:r w:rsidRPr="00B470B2">
        <w:rPr>
          <w:rFonts w:ascii="ＭＳ 明朝" w:hAnsi="ＭＳ 明朝" w:hint="eastAsia"/>
          <w:szCs w:val="32"/>
        </w:rPr>
        <w:t xml:space="preserve">　</w:t>
      </w:r>
      <w:r w:rsidR="00AC108D" w:rsidRPr="00B470B2">
        <w:rPr>
          <w:rFonts w:ascii="ＭＳ 明朝" w:hAnsi="ＭＳ 明朝" w:hint="eastAsia"/>
          <w:szCs w:val="32"/>
        </w:rPr>
        <w:t>また、特区を核としたさらなる競争力強化のため、国家戦略特区及び国際戦略総合特区における租税特例措置を維持・拡充するとともに、今後とも継続的に実施すること。</w:t>
      </w:r>
    </w:p>
    <w:p w14:paraId="6C81196C" w14:textId="3311E309" w:rsidR="00A71AE0" w:rsidRPr="00B470B2" w:rsidRDefault="00A71AE0" w:rsidP="00A71AE0"/>
    <w:p w14:paraId="7CFEB976" w14:textId="3B7C9760" w:rsidR="009B3DD1" w:rsidRPr="00B470B2" w:rsidRDefault="00E76F55" w:rsidP="009B3DD1">
      <w:pPr>
        <w:pStyle w:val="1"/>
        <w:numPr>
          <w:ilvl w:val="0"/>
          <w:numId w:val="2"/>
        </w:numPr>
        <w:ind w:left="709" w:hanging="709"/>
        <w:rPr>
          <w:rFonts w:ascii="ＭＳ ゴシック" w:hAnsi="ＭＳ ゴシック"/>
          <w:lang w:eastAsia="ja-JP"/>
        </w:rPr>
      </w:pPr>
      <w:r w:rsidRPr="00B470B2">
        <w:rPr>
          <w:rFonts w:ascii="ＭＳ ゴシック" w:hAnsi="ＭＳ ゴシック" w:hint="eastAsia"/>
          <w:lang w:eastAsia="ja-JP"/>
        </w:rPr>
        <w:t>住民向けデジタルサービスの推進</w:t>
      </w:r>
    </w:p>
    <w:p w14:paraId="42EF39B8" w14:textId="3B9FFA89" w:rsidR="009B3DD1" w:rsidRPr="00B470B2" w:rsidRDefault="009B3DD1" w:rsidP="009B3DD1">
      <w:pPr>
        <w:pStyle w:val="2"/>
        <w:ind w:firstLineChars="50" w:firstLine="141"/>
        <w:rPr>
          <w:rFonts w:ascii="ＭＳ ゴシック" w:hAnsi="ＭＳ ゴシック"/>
        </w:rPr>
      </w:pPr>
      <w:r w:rsidRPr="00B470B2">
        <w:rPr>
          <w:rFonts w:ascii="ＭＳ ゴシック" w:hAnsi="ＭＳ ゴシック"/>
          <w:lang w:val="x-none"/>
        </w:rPr>
        <w:t>1</w:t>
      </w:r>
      <w:r w:rsidRPr="00B470B2">
        <w:rPr>
          <w:rFonts w:ascii="ＭＳ ゴシック" w:hAnsi="ＭＳ ゴシック"/>
        </w:rPr>
        <w:t xml:space="preserve">. </w:t>
      </w:r>
      <w:bookmarkStart w:id="0" w:name="_Hlk201159353"/>
      <w:r w:rsidRPr="00B470B2">
        <w:rPr>
          <w:rFonts w:ascii="ＭＳ ゴシック" w:hAnsi="ＭＳ ゴシック" w:hint="eastAsia"/>
        </w:rPr>
        <w:t>新しい地方経済・生活環境創生交付金の充実</w:t>
      </w:r>
      <w:bookmarkEnd w:id="0"/>
    </w:p>
    <w:p w14:paraId="1E35A2A3" w14:textId="55045DD7" w:rsidR="009F65AC" w:rsidRPr="00B470B2" w:rsidRDefault="009B3DD1" w:rsidP="009F65AC">
      <w:pPr>
        <w:pStyle w:val="af7"/>
        <w:numPr>
          <w:ilvl w:val="0"/>
          <w:numId w:val="32"/>
        </w:numPr>
        <w:ind w:leftChars="0"/>
        <w:rPr>
          <w:rFonts w:asciiTheme="minorEastAsia" w:eastAsiaTheme="minorEastAsia" w:hAnsiTheme="minorEastAsia"/>
          <w:szCs w:val="24"/>
        </w:rPr>
      </w:pPr>
      <w:r w:rsidRPr="00B470B2">
        <w:rPr>
          <w:rFonts w:ascii="ＭＳ 明朝" w:hAnsi="ＭＳ 明朝" w:hint="eastAsia"/>
          <w:szCs w:val="24"/>
        </w:rPr>
        <w:t xml:space="preserve">　</w:t>
      </w:r>
      <w:r w:rsidR="009F65AC" w:rsidRPr="00B470B2">
        <w:rPr>
          <w:rFonts w:asciiTheme="minorEastAsia" w:eastAsiaTheme="minorEastAsia" w:hAnsiTheme="minorEastAsia" w:hint="eastAsia"/>
          <w:szCs w:val="24"/>
        </w:rPr>
        <w:t>デジタル技術を活用し、地域の課題解決を強力に推進するためには、国において地方自治体の多様な試みに対し積極的な支援をすることが重要である。このため、新しい地方経済・生活環境創生交付金について、実証事業の段階も対象にする等の要件緩和や継続した予算の確保、申請手続の効率化を図るなど、新たな住民向けデジタルサービスの導入をめざす自治体を引き続き支援すること。</w:t>
      </w:r>
    </w:p>
    <w:p w14:paraId="29A9E382" w14:textId="77777777" w:rsidR="009F65AC" w:rsidRPr="00B470B2" w:rsidRDefault="009F65AC" w:rsidP="009B3DD1">
      <w:pPr>
        <w:pStyle w:val="af7"/>
        <w:ind w:leftChars="0" w:left="420"/>
        <w:rPr>
          <w:rFonts w:asciiTheme="minorEastAsia" w:eastAsiaTheme="minorEastAsia" w:hAnsiTheme="minorEastAsia"/>
          <w:szCs w:val="24"/>
        </w:rPr>
      </w:pPr>
    </w:p>
    <w:p w14:paraId="54B0E5B1" w14:textId="10C3E759" w:rsidR="00DC7F4E" w:rsidRPr="00B470B2" w:rsidRDefault="009B3DD1" w:rsidP="004F3196">
      <w:pPr>
        <w:pStyle w:val="2"/>
        <w:ind w:firstLineChars="50" w:firstLine="141"/>
        <w:rPr>
          <w:rFonts w:ascii="ＭＳ ゴシック" w:hAnsi="ＭＳ ゴシック"/>
        </w:rPr>
      </w:pPr>
      <w:r w:rsidRPr="00B470B2">
        <w:rPr>
          <w:rFonts w:ascii="ＭＳ ゴシック" w:hAnsi="ＭＳ ゴシック"/>
        </w:rPr>
        <w:t>2</w:t>
      </w:r>
      <w:r w:rsidR="004F3196" w:rsidRPr="00B470B2">
        <w:rPr>
          <w:rFonts w:ascii="ＭＳ ゴシック" w:hAnsi="ＭＳ ゴシック"/>
        </w:rPr>
        <w:t xml:space="preserve">. </w:t>
      </w:r>
      <w:r w:rsidR="00991368" w:rsidRPr="00B470B2">
        <w:rPr>
          <w:rFonts w:ascii="ＭＳ ゴシック" w:hAnsi="ＭＳ ゴシック" w:hint="eastAsia"/>
        </w:rPr>
        <w:t>スマートヘルスシティの推進</w:t>
      </w:r>
    </w:p>
    <w:p w14:paraId="61D13027" w14:textId="4497D34A" w:rsidR="00991368" w:rsidRPr="00B470B2" w:rsidRDefault="004E09D6" w:rsidP="004E09D6">
      <w:pPr>
        <w:pStyle w:val="af7"/>
        <w:numPr>
          <w:ilvl w:val="0"/>
          <w:numId w:val="32"/>
        </w:numPr>
        <w:ind w:leftChars="0"/>
        <w:rPr>
          <w:rFonts w:asciiTheme="minorEastAsia" w:eastAsiaTheme="minorEastAsia" w:hAnsiTheme="minorEastAsia"/>
          <w:szCs w:val="24"/>
        </w:rPr>
      </w:pPr>
      <w:r w:rsidRPr="00B470B2">
        <w:rPr>
          <w:rFonts w:ascii="ＭＳ 明朝" w:hAnsi="ＭＳ 明朝" w:hint="eastAsia"/>
          <w:szCs w:val="24"/>
        </w:rPr>
        <w:t xml:space="preserve">　</w:t>
      </w:r>
      <w:r w:rsidR="004441F6" w:rsidRPr="00B470B2">
        <w:rPr>
          <w:rFonts w:ascii="ＭＳ 明朝" w:hAnsi="ＭＳ 明朝" w:hint="eastAsia"/>
          <w:szCs w:val="24"/>
        </w:rPr>
        <w:t>大阪府は、設置促進したデジタルヘルスファンド大阪とも連携し、当該分野のスタートアップ支援を実施するとともに、スーパーシティ</w:t>
      </w:r>
      <w:r w:rsidR="00F8417B" w:rsidRPr="00B470B2">
        <w:rPr>
          <w:rFonts w:ascii="ＭＳ 明朝" w:hAnsi="ＭＳ 明朝" w:hint="eastAsia"/>
          <w:szCs w:val="24"/>
        </w:rPr>
        <w:t>の推進</w:t>
      </w:r>
      <w:r w:rsidR="004441F6" w:rsidRPr="00B470B2">
        <w:rPr>
          <w:rFonts w:ascii="ＭＳ 明朝" w:hAnsi="ＭＳ 明朝" w:hint="eastAsia"/>
          <w:szCs w:val="24"/>
        </w:rPr>
        <w:t>に積極的に取り組んでいる。</w:t>
      </w:r>
      <w:r w:rsidR="009F65AC" w:rsidRPr="00B470B2">
        <w:rPr>
          <w:rFonts w:ascii="ＭＳ 明朝" w:hAnsi="ＭＳ 明朝" w:hint="eastAsia"/>
          <w:szCs w:val="24"/>
        </w:rPr>
        <w:t>治療・予防アプリ等の次世代スマートヘルス分野のスタートアップを日本の成長エンジンとし、住民QOL向上の鍵としていくためには、エコシステムを確立させることが重要であるため、</w:t>
      </w:r>
      <w:r w:rsidR="004441F6" w:rsidRPr="00B470B2">
        <w:rPr>
          <w:rFonts w:ascii="ＭＳ 明朝" w:hAnsi="ＭＳ 明朝" w:hint="eastAsia"/>
          <w:szCs w:val="24"/>
        </w:rPr>
        <w:t>国においても、次世代スマートヘルス分野のスタートアップ支援に必要な財政措置を行うこと。</w:t>
      </w:r>
    </w:p>
    <w:p w14:paraId="74A91AF4" w14:textId="77777777" w:rsidR="00991368" w:rsidRPr="00B470B2" w:rsidRDefault="00991368" w:rsidP="004E09D6">
      <w:pPr>
        <w:rPr>
          <w:rFonts w:asciiTheme="minorEastAsia" w:eastAsiaTheme="minorEastAsia" w:hAnsiTheme="minorEastAsia"/>
          <w:szCs w:val="24"/>
        </w:rPr>
      </w:pPr>
    </w:p>
    <w:p w14:paraId="26BE426D" w14:textId="54CD1039" w:rsidR="00991368" w:rsidRPr="00B470B2" w:rsidRDefault="009B3DD1" w:rsidP="00533B1A">
      <w:pPr>
        <w:pStyle w:val="2"/>
        <w:ind w:firstLineChars="50" w:firstLine="141"/>
        <w:rPr>
          <w:rFonts w:ascii="ＭＳ ゴシック" w:hAnsi="ＭＳ ゴシック"/>
        </w:rPr>
      </w:pPr>
      <w:r w:rsidRPr="00B470B2">
        <w:rPr>
          <w:rFonts w:ascii="ＭＳ ゴシック" w:hAnsi="ＭＳ ゴシック"/>
        </w:rPr>
        <w:t>3</w:t>
      </w:r>
      <w:r w:rsidR="00533B1A" w:rsidRPr="00B470B2">
        <w:rPr>
          <w:rFonts w:ascii="ＭＳ ゴシック" w:hAnsi="ＭＳ ゴシック"/>
        </w:rPr>
        <w:t xml:space="preserve">. </w:t>
      </w:r>
      <w:r w:rsidR="00991368" w:rsidRPr="00B470B2">
        <w:rPr>
          <w:rFonts w:ascii="ＭＳ ゴシック" w:hAnsi="ＭＳ ゴシック" w:hint="eastAsia"/>
        </w:rPr>
        <w:t>デジタル</w:t>
      </w:r>
      <w:r w:rsidR="00AB17C2" w:rsidRPr="00B470B2">
        <w:rPr>
          <w:rFonts w:ascii="ＭＳ ゴシック" w:hAnsi="ＭＳ ゴシック" w:hint="eastAsia"/>
        </w:rPr>
        <w:t>デバイド</w:t>
      </w:r>
      <w:r w:rsidR="004D0737" w:rsidRPr="00B470B2">
        <w:rPr>
          <w:rFonts w:ascii="ＭＳ ゴシック" w:hAnsi="ＭＳ ゴシック" w:hint="eastAsia"/>
        </w:rPr>
        <w:t>対策</w:t>
      </w:r>
      <w:r w:rsidR="00991368" w:rsidRPr="00B470B2">
        <w:rPr>
          <w:rFonts w:ascii="ＭＳ ゴシック" w:hAnsi="ＭＳ ゴシック" w:hint="eastAsia"/>
        </w:rPr>
        <w:t>の</w:t>
      </w:r>
      <w:r w:rsidR="00A21EAE" w:rsidRPr="00B470B2">
        <w:rPr>
          <w:rFonts w:ascii="ＭＳ ゴシック" w:hAnsi="ＭＳ ゴシック" w:hint="eastAsia"/>
        </w:rPr>
        <w:t>推進</w:t>
      </w:r>
    </w:p>
    <w:p w14:paraId="18F30A85" w14:textId="6DE21EC0" w:rsidR="00672518" w:rsidRPr="00B470B2" w:rsidRDefault="00672518" w:rsidP="00672518">
      <w:pPr>
        <w:pStyle w:val="af7"/>
        <w:numPr>
          <w:ilvl w:val="0"/>
          <w:numId w:val="33"/>
        </w:numPr>
        <w:ind w:leftChars="0"/>
        <w:rPr>
          <w:lang w:eastAsia="x-none"/>
        </w:rPr>
      </w:pPr>
      <w:r w:rsidRPr="00B470B2">
        <w:rPr>
          <w:rFonts w:asciiTheme="minorEastAsia" w:eastAsiaTheme="minorEastAsia" w:hAnsiTheme="minorEastAsia" w:hint="eastAsia"/>
          <w:szCs w:val="24"/>
        </w:rPr>
        <w:t xml:space="preserve">　</w:t>
      </w:r>
      <w:r w:rsidR="00051C58" w:rsidRPr="00B470B2">
        <w:rPr>
          <w:rFonts w:asciiTheme="minorEastAsia" w:eastAsiaTheme="minorEastAsia" w:hAnsiTheme="minorEastAsia" w:hint="eastAsia"/>
          <w:szCs w:val="24"/>
        </w:rPr>
        <w:t>高齢者及び障がい者等のデジタルデバイドの解消のため、令和８年度以降も、デジタル技術の利活用に関する相談や学習を身近な場所でより多く行うことができるよう「デジタル活用支援推進事業」を継続して実施する等、民間企業に対して財政措置等の必要な支援を講じること。</w:t>
      </w:r>
      <w:r w:rsidR="005F0443" w:rsidRPr="00B470B2">
        <w:rPr>
          <w:rFonts w:asciiTheme="minorEastAsia" w:eastAsiaTheme="minorEastAsia" w:hAnsiTheme="minorEastAsia" w:hint="eastAsia"/>
          <w:szCs w:val="24"/>
        </w:rPr>
        <w:t>また、障がい者向けの講習会の開催にあたっては、障がい特性を鑑み、柔軟な制度の運用に努めるとともに、特に視覚障がい者には受講内容が高度な場合もある「応用講座」を</w:t>
      </w:r>
      <w:r w:rsidR="00D73862" w:rsidRPr="00B470B2">
        <w:rPr>
          <w:rFonts w:asciiTheme="minorEastAsia" w:eastAsiaTheme="minorEastAsia" w:hAnsiTheme="minorEastAsia" w:hint="eastAsia"/>
          <w:szCs w:val="24"/>
        </w:rPr>
        <w:t>必須</w:t>
      </w:r>
      <w:r w:rsidR="005F0443" w:rsidRPr="00B470B2">
        <w:rPr>
          <w:rFonts w:asciiTheme="minorEastAsia" w:eastAsiaTheme="minorEastAsia" w:hAnsiTheme="minorEastAsia" w:hint="eastAsia"/>
          <w:szCs w:val="24"/>
        </w:rPr>
        <w:t>とする実施要件</w:t>
      </w:r>
      <w:r w:rsidR="00D73862" w:rsidRPr="00B470B2">
        <w:rPr>
          <w:rFonts w:asciiTheme="minorEastAsia" w:eastAsiaTheme="minorEastAsia" w:hAnsiTheme="minorEastAsia" w:hint="eastAsia"/>
          <w:szCs w:val="24"/>
        </w:rPr>
        <w:t>を</w:t>
      </w:r>
      <w:r w:rsidR="005F0443" w:rsidRPr="00B470B2">
        <w:rPr>
          <w:rFonts w:asciiTheme="minorEastAsia" w:eastAsiaTheme="minorEastAsia" w:hAnsiTheme="minorEastAsia" w:hint="eastAsia"/>
          <w:szCs w:val="24"/>
        </w:rPr>
        <w:t>緩和すること。</w:t>
      </w:r>
    </w:p>
    <w:p w14:paraId="12F39A40" w14:textId="77777777" w:rsidR="0065733C" w:rsidRPr="00B470B2" w:rsidRDefault="0065733C" w:rsidP="00875CF0">
      <w:pPr>
        <w:autoSpaceDN w:val="0"/>
        <w:rPr>
          <w:rFonts w:asciiTheme="minorEastAsia" w:eastAsiaTheme="minorEastAsia" w:hAnsiTheme="minorEastAsia"/>
          <w:szCs w:val="24"/>
        </w:rPr>
      </w:pPr>
    </w:p>
    <w:p w14:paraId="089DA403" w14:textId="1C819ECB" w:rsidR="009E6A2E" w:rsidRPr="00B470B2" w:rsidRDefault="0055505C" w:rsidP="009E6A2E">
      <w:pPr>
        <w:pStyle w:val="1"/>
        <w:numPr>
          <w:ilvl w:val="0"/>
          <w:numId w:val="2"/>
        </w:numPr>
        <w:ind w:left="709" w:hanging="709"/>
        <w:rPr>
          <w:rFonts w:ascii="ＭＳ ゴシック" w:hAnsi="ＭＳ ゴシック"/>
          <w:lang w:eastAsia="ja-JP"/>
        </w:rPr>
      </w:pPr>
      <w:r w:rsidRPr="00B470B2">
        <w:rPr>
          <w:rFonts w:ascii="ＭＳ ゴシック" w:hAnsi="ＭＳ ゴシック" w:hint="eastAsia"/>
          <w:lang w:eastAsia="ja-JP"/>
        </w:rPr>
        <w:t>市町村</w:t>
      </w:r>
      <w:proofErr w:type="spellStart"/>
      <w:r w:rsidR="009E6A2E" w:rsidRPr="00B470B2">
        <w:rPr>
          <w:rFonts w:ascii="ＭＳ ゴシック" w:hAnsi="ＭＳ ゴシック" w:hint="eastAsia"/>
          <w:lang w:eastAsia="ja-JP"/>
        </w:rPr>
        <w:t>DXの推進</w:t>
      </w:r>
      <w:proofErr w:type="spellEnd"/>
    </w:p>
    <w:p w14:paraId="717FCD3B" w14:textId="30DB3A56" w:rsidR="00365F23" w:rsidRPr="00B470B2" w:rsidRDefault="00365F23" w:rsidP="00365F23">
      <w:pPr>
        <w:pStyle w:val="1"/>
        <w:ind w:firstLineChars="50" w:firstLine="141"/>
        <w:rPr>
          <w:rFonts w:asciiTheme="majorEastAsia" w:eastAsiaTheme="majorEastAsia" w:hAnsiTheme="majorEastAsia"/>
          <w:lang w:val="en-US" w:eastAsia="ja-JP"/>
        </w:rPr>
      </w:pPr>
      <w:r w:rsidRPr="00B470B2">
        <w:rPr>
          <w:rFonts w:asciiTheme="majorEastAsia" w:eastAsiaTheme="majorEastAsia" w:hAnsiTheme="majorEastAsia"/>
          <w:lang w:val="en-US" w:eastAsia="ja-JP"/>
        </w:rPr>
        <w:t xml:space="preserve">1. </w:t>
      </w:r>
      <w:r w:rsidRPr="00B470B2">
        <w:rPr>
          <w:rFonts w:asciiTheme="majorEastAsia" w:eastAsiaTheme="majorEastAsia" w:hAnsiTheme="majorEastAsia" w:hint="eastAsia"/>
          <w:lang w:val="en-US" w:eastAsia="ja-JP"/>
        </w:rPr>
        <w:t>自治体システム標準化の</w:t>
      </w:r>
      <w:r w:rsidR="00A21EAE" w:rsidRPr="00B470B2">
        <w:rPr>
          <w:rFonts w:asciiTheme="majorEastAsia" w:eastAsiaTheme="majorEastAsia" w:hAnsiTheme="majorEastAsia" w:hint="eastAsia"/>
          <w:lang w:val="en-US" w:eastAsia="ja-JP"/>
        </w:rPr>
        <w:t>支援</w:t>
      </w:r>
    </w:p>
    <w:p w14:paraId="2A9FF7FC" w14:textId="5EECFF04" w:rsidR="009E6A2E" w:rsidRPr="00B470B2" w:rsidRDefault="0055505C" w:rsidP="009F61A2">
      <w:pPr>
        <w:pStyle w:val="af7"/>
        <w:numPr>
          <w:ilvl w:val="0"/>
          <w:numId w:val="35"/>
        </w:numPr>
        <w:autoSpaceDN w:val="0"/>
        <w:ind w:leftChars="0"/>
        <w:rPr>
          <w:rFonts w:asciiTheme="minorEastAsia" w:eastAsiaTheme="minorEastAsia" w:hAnsiTheme="minorEastAsia"/>
          <w:szCs w:val="24"/>
          <w:lang w:val="x-none"/>
        </w:rPr>
      </w:pPr>
      <w:r w:rsidRPr="00B470B2">
        <w:rPr>
          <w:rFonts w:asciiTheme="minorEastAsia" w:eastAsiaTheme="minorEastAsia" w:hAnsiTheme="minorEastAsia" w:hint="eastAsia"/>
          <w:szCs w:val="24"/>
          <w:lang w:val="x-none"/>
        </w:rPr>
        <w:t xml:space="preserve">　</w:t>
      </w:r>
      <w:r w:rsidR="009F61A2" w:rsidRPr="00B470B2">
        <w:rPr>
          <w:rFonts w:asciiTheme="minorEastAsia" w:eastAsiaTheme="minorEastAsia" w:hAnsiTheme="minorEastAsia" w:hint="eastAsia"/>
          <w:szCs w:val="24"/>
          <w:lang w:val="x-none"/>
        </w:rPr>
        <w:t>国は、</w:t>
      </w:r>
      <w:r w:rsidR="00F753C1" w:rsidRPr="00B470B2">
        <w:rPr>
          <w:rFonts w:asciiTheme="minorEastAsia" w:eastAsiaTheme="minorEastAsia" w:hAnsiTheme="minorEastAsia" w:hint="eastAsia"/>
          <w:szCs w:val="24"/>
          <w:lang w:val="x-none"/>
        </w:rPr>
        <w:t>地方公共団体に対し</w:t>
      </w:r>
      <w:r w:rsidR="009F61A2" w:rsidRPr="00B470B2">
        <w:rPr>
          <w:rFonts w:asciiTheme="minorEastAsia" w:eastAsiaTheme="minorEastAsia" w:hAnsiTheme="minorEastAsia" w:hint="eastAsia"/>
          <w:szCs w:val="24"/>
          <w:lang w:val="x-none"/>
        </w:rPr>
        <w:t>令和７年度末までに「地方公共団体情報システムの標準化に関する法律」に基づき、ガバメントクラウドを利用した標準準拠システムへの移行を求めている。市町村の取組</w:t>
      </w:r>
      <w:r w:rsidR="00840317" w:rsidRPr="00B470B2">
        <w:rPr>
          <w:rFonts w:asciiTheme="minorEastAsia" w:eastAsiaTheme="minorEastAsia" w:hAnsiTheme="minorEastAsia" w:hint="eastAsia"/>
          <w:szCs w:val="24"/>
          <w:lang w:val="x-none"/>
        </w:rPr>
        <w:t>が</w:t>
      </w:r>
      <w:r w:rsidR="009F61A2" w:rsidRPr="00B470B2">
        <w:rPr>
          <w:rFonts w:asciiTheme="minorEastAsia" w:eastAsiaTheme="minorEastAsia" w:hAnsiTheme="minorEastAsia" w:hint="eastAsia"/>
          <w:szCs w:val="24"/>
          <w:lang w:val="x-none"/>
        </w:rPr>
        <w:t>円滑に進むよう</w:t>
      </w:r>
      <w:r w:rsidR="00840317" w:rsidRPr="00B470B2">
        <w:rPr>
          <w:rFonts w:asciiTheme="minorEastAsia" w:eastAsiaTheme="minorEastAsia" w:hAnsiTheme="minorEastAsia" w:hint="eastAsia"/>
          <w:szCs w:val="24"/>
          <w:lang w:val="x-none"/>
        </w:rPr>
        <w:t>、</w:t>
      </w:r>
      <w:r w:rsidR="009F61A2" w:rsidRPr="00B470B2">
        <w:rPr>
          <w:rFonts w:asciiTheme="minorEastAsia" w:eastAsiaTheme="minorEastAsia" w:hAnsiTheme="minorEastAsia" w:hint="eastAsia"/>
          <w:szCs w:val="24"/>
          <w:lang w:val="x-none"/>
        </w:rPr>
        <w:t>十分に地方公共団体や事業者等の意見を聞くとともに、市町村のデジタル人材不足、高騰している移行経費及び増加が見込まれる運用経費をはじめとする移行後の費用について、人材面や財政面等の負担軽減が図られるよう継続して必要な措置を講じること。</w:t>
      </w:r>
    </w:p>
    <w:p w14:paraId="18BF263E" w14:textId="77777777" w:rsidR="00051C58" w:rsidRPr="00B470B2" w:rsidRDefault="00051C58" w:rsidP="00051C58">
      <w:pPr>
        <w:rPr>
          <w:lang w:val="x-none"/>
        </w:rPr>
      </w:pPr>
    </w:p>
    <w:sectPr w:rsidR="00051C58" w:rsidRPr="00B470B2" w:rsidSect="00F43EB9">
      <w:footerReference w:type="default" r:id="rId12"/>
      <w:pgSz w:w="11907" w:h="16840" w:code="9"/>
      <w:pgMar w:top="1260" w:right="1134" w:bottom="1134" w:left="1219" w:header="851" w:footer="624" w:gutter="0"/>
      <w:pgNumType w:start="1"/>
      <w:cols w:space="425"/>
      <w:docGrid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B7977" w14:textId="77777777" w:rsidR="00613A64" w:rsidRDefault="00613A64">
      <w:r>
        <w:separator/>
      </w:r>
    </w:p>
  </w:endnote>
  <w:endnote w:type="continuationSeparator" w:id="0">
    <w:p w14:paraId="0F77F4ED" w14:textId="77777777" w:rsidR="00613A64" w:rsidRDefault="0061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altName w:val="HG Seikaishotai 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9770" w14:textId="77777777" w:rsidR="000D5ED7" w:rsidRDefault="000D5ED7">
    <w:pPr>
      <w:pStyle w:val="a4"/>
      <w:jc w:val="center"/>
    </w:pPr>
  </w:p>
  <w:p w14:paraId="12386088" w14:textId="77777777" w:rsidR="000D5ED7" w:rsidRDefault="000D5ED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807833"/>
      <w:docPartObj>
        <w:docPartGallery w:val="Page Numbers (Bottom of Page)"/>
        <w:docPartUnique/>
      </w:docPartObj>
    </w:sdtPr>
    <w:sdtEndPr/>
    <w:sdtContent>
      <w:p w14:paraId="30D5EE7B" w14:textId="74D79C61" w:rsidR="00CC653F" w:rsidRDefault="00CC653F">
        <w:pPr>
          <w:pStyle w:val="a4"/>
          <w:jc w:val="center"/>
        </w:pPr>
        <w:r>
          <w:fldChar w:fldCharType="begin"/>
        </w:r>
        <w:r>
          <w:instrText>PAGE   \* MERGEFORMAT</w:instrText>
        </w:r>
        <w:r>
          <w:fldChar w:fldCharType="separate"/>
        </w:r>
        <w:r w:rsidR="00191774" w:rsidRPr="00191774">
          <w:rPr>
            <w:noProof/>
            <w:lang w:val="ja-JP" w:eastAsia="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CE8AF" w14:textId="77777777" w:rsidR="00613A64" w:rsidRDefault="00613A64">
      <w:r>
        <w:separator/>
      </w:r>
    </w:p>
  </w:footnote>
  <w:footnote w:type="continuationSeparator" w:id="0">
    <w:p w14:paraId="07C9016E" w14:textId="77777777" w:rsidR="00613A64" w:rsidRDefault="00613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3C77"/>
    <w:multiLevelType w:val="hybridMultilevel"/>
    <w:tmpl w:val="CDDE5C3C"/>
    <w:lvl w:ilvl="0" w:tplc="B95804B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6E79AB"/>
    <w:multiLevelType w:val="hybridMultilevel"/>
    <w:tmpl w:val="AE7A0B20"/>
    <w:lvl w:ilvl="0" w:tplc="B95804B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AD1FCE"/>
    <w:multiLevelType w:val="hybridMultilevel"/>
    <w:tmpl w:val="CBD8C41E"/>
    <w:lvl w:ilvl="0" w:tplc="B95804B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992CBA"/>
    <w:multiLevelType w:val="hybridMultilevel"/>
    <w:tmpl w:val="10086A98"/>
    <w:lvl w:ilvl="0" w:tplc="4C665C14">
      <w:numFmt w:val="bullet"/>
      <w:lvlText w:val="○"/>
      <w:lvlJc w:val="left"/>
      <w:pPr>
        <w:ind w:left="846" w:hanging="420"/>
      </w:pPr>
      <w:rPr>
        <w:rFonts w:ascii="ＭＳ 明朝" w:eastAsia="ＭＳ 明朝" w:hAnsi="ＭＳ 明朝" w:cs="Times New Roman" w:hint="eastAsia"/>
        <w:lang w:val="x-none"/>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132F36D8"/>
    <w:multiLevelType w:val="hybridMultilevel"/>
    <w:tmpl w:val="148A5448"/>
    <w:lvl w:ilvl="0" w:tplc="EFE6F7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BA2DA1"/>
    <w:multiLevelType w:val="hybridMultilevel"/>
    <w:tmpl w:val="475C1DCE"/>
    <w:lvl w:ilvl="0" w:tplc="FAD44DB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2C0B23"/>
    <w:multiLevelType w:val="hybridMultilevel"/>
    <w:tmpl w:val="24D8E1F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5E3DCD"/>
    <w:multiLevelType w:val="hybridMultilevel"/>
    <w:tmpl w:val="00F40B9E"/>
    <w:lvl w:ilvl="0" w:tplc="FAD44DBC">
      <w:numFmt w:val="bullet"/>
      <w:lvlText w:val="○"/>
      <w:lvlJc w:val="left"/>
      <w:pPr>
        <w:ind w:left="671" w:hanging="420"/>
      </w:pPr>
      <w:rPr>
        <w:rFonts w:ascii="ＭＳ 明朝" w:eastAsia="ＭＳ 明朝" w:hAnsi="ＭＳ 明朝" w:cs="Times New Roman" w:hint="eastAsia"/>
      </w:rPr>
    </w:lvl>
    <w:lvl w:ilvl="1" w:tplc="0409000B" w:tentative="1">
      <w:start w:val="1"/>
      <w:numFmt w:val="bullet"/>
      <w:lvlText w:val=""/>
      <w:lvlJc w:val="left"/>
      <w:pPr>
        <w:ind w:left="1091" w:hanging="420"/>
      </w:pPr>
      <w:rPr>
        <w:rFonts w:ascii="Wingdings" w:hAnsi="Wingdings" w:hint="default"/>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8" w15:restartNumberingAfterBreak="0">
    <w:nsid w:val="271928C6"/>
    <w:multiLevelType w:val="hybridMultilevel"/>
    <w:tmpl w:val="6D641214"/>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9" w15:restartNumberingAfterBreak="0">
    <w:nsid w:val="365F27A3"/>
    <w:multiLevelType w:val="hybridMultilevel"/>
    <w:tmpl w:val="A4303A34"/>
    <w:lvl w:ilvl="0" w:tplc="FAD44DBC">
      <w:numFmt w:val="bullet"/>
      <w:lvlText w:val="○"/>
      <w:lvlJc w:val="left"/>
      <w:pPr>
        <w:ind w:left="654" w:hanging="42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0" w15:restartNumberingAfterBreak="0">
    <w:nsid w:val="3E8E7D78"/>
    <w:multiLevelType w:val="hybridMultilevel"/>
    <w:tmpl w:val="744E56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C92ACE"/>
    <w:multiLevelType w:val="hybridMultilevel"/>
    <w:tmpl w:val="C732658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2C7044"/>
    <w:multiLevelType w:val="hybridMultilevel"/>
    <w:tmpl w:val="559482F4"/>
    <w:lvl w:ilvl="0" w:tplc="FAD44DBC">
      <w:numFmt w:val="bullet"/>
      <w:lvlText w:val="○"/>
      <w:lvlJc w:val="left"/>
      <w:pPr>
        <w:ind w:left="654" w:hanging="42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3" w15:restartNumberingAfterBreak="0">
    <w:nsid w:val="440F3C46"/>
    <w:multiLevelType w:val="hybridMultilevel"/>
    <w:tmpl w:val="51B060B0"/>
    <w:lvl w:ilvl="0" w:tplc="D5BC4D78">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4" w15:restartNumberingAfterBreak="0">
    <w:nsid w:val="48024AD8"/>
    <w:multiLevelType w:val="hybridMultilevel"/>
    <w:tmpl w:val="24D8E1F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3128D4"/>
    <w:multiLevelType w:val="hybridMultilevel"/>
    <w:tmpl w:val="534016CE"/>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4A364CCD"/>
    <w:multiLevelType w:val="hybridMultilevel"/>
    <w:tmpl w:val="4A621906"/>
    <w:lvl w:ilvl="0" w:tplc="4176A772">
      <w:start w:val="1"/>
      <w:numFmt w:val="decimal"/>
      <w:lvlText w:val="%1."/>
      <w:lvlJc w:val="left"/>
      <w:pPr>
        <w:ind w:left="562" w:hanging="420"/>
      </w:pPr>
      <w:rPr>
        <w:rFonts w:ascii="ＭＳ ゴシック" w:eastAsia="ＭＳ ゴシック" w:hAnsi="ＭＳ ゴシック"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4EB42645"/>
    <w:multiLevelType w:val="hybridMultilevel"/>
    <w:tmpl w:val="C900AEAE"/>
    <w:lvl w:ilvl="0" w:tplc="38C659B6">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F47209D"/>
    <w:multiLevelType w:val="hybridMultilevel"/>
    <w:tmpl w:val="BFAA8A58"/>
    <w:lvl w:ilvl="0" w:tplc="04090011">
      <w:start w:val="1"/>
      <w:numFmt w:val="decimalEnclosedCircle"/>
      <w:lvlText w:val="%1"/>
      <w:lvlJc w:val="left"/>
      <w:pPr>
        <w:ind w:left="1413" w:hanging="420"/>
      </w:pPr>
    </w:lvl>
    <w:lvl w:ilvl="1" w:tplc="04090017" w:tentative="1">
      <w:start w:val="1"/>
      <w:numFmt w:val="aiueoFullWidth"/>
      <w:lvlText w:val="(%2)"/>
      <w:lvlJc w:val="left"/>
      <w:pPr>
        <w:ind w:left="6085" w:hanging="420"/>
      </w:pPr>
    </w:lvl>
    <w:lvl w:ilvl="2" w:tplc="04090011" w:tentative="1">
      <w:start w:val="1"/>
      <w:numFmt w:val="decimalEnclosedCircle"/>
      <w:lvlText w:val="%3"/>
      <w:lvlJc w:val="left"/>
      <w:pPr>
        <w:ind w:left="6505" w:hanging="420"/>
      </w:pPr>
    </w:lvl>
    <w:lvl w:ilvl="3" w:tplc="0409000F" w:tentative="1">
      <w:start w:val="1"/>
      <w:numFmt w:val="decimal"/>
      <w:lvlText w:val="%4."/>
      <w:lvlJc w:val="left"/>
      <w:pPr>
        <w:ind w:left="6925" w:hanging="420"/>
      </w:pPr>
    </w:lvl>
    <w:lvl w:ilvl="4" w:tplc="04090017" w:tentative="1">
      <w:start w:val="1"/>
      <w:numFmt w:val="aiueoFullWidth"/>
      <w:lvlText w:val="(%5)"/>
      <w:lvlJc w:val="left"/>
      <w:pPr>
        <w:ind w:left="7345" w:hanging="420"/>
      </w:pPr>
    </w:lvl>
    <w:lvl w:ilvl="5" w:tplc="04090011" w:tentative="1">
      <w:start w:val="1"/>
      <w:numFmt w:val="decimalEnclosedCircle"/>
      <w:lvlText w:val="%6"/>
      <w:lvlJc w:val="left"/>
      <w:pPr>
        <w:ind w:left="7765" w:hanging="420"/>
      </w:pPr>
    </w:lvl>
    <w:lvl w:ilvl="6" w:tplc="0409000F" w:tentative="1">
      <w:start w:val="1"/>
      <w:numFmt w:val="decimal"/>
      <w:lvlText w:val="%7."/>
      <w:lvlJc w:val="left"/>
      <w:pPr>
        <w:ind w:left="8185" w:hanging="420"/>
      </w:pPr>
    </w:lvl>
    <w:lvl w:ilvl="7" w:tplc="04090017" w:tentative="1">
      <w:start w:val="1"/>
      <w:numFmt w:val="aiueoFullWidth"/>
      <w:lvlText w:val="(%8)"/>
      <w:lvlJc w:val="left"/>
      <w:pPr>
        <w:ind w:left="8605" w:hanging="420"/>
      </w:pPr>
    </w:lvl>
    <w:lvl w:ilvl="8" w:tplc="04090011" w:tentative="1">
      <w:start w:val="1"/>
      <w:numFmt w:val="decimalEnclosedCircle"/>
      <w:lvlText w:val="%9"/>
      <w:lvlJc w:val="left"/>
      <w:pPr>
        <w:ind w:left="9025" w:hanging="420"/>
      </w:pPr>
    </w:lvl>
  </w:abstractNum>
  <w:abstractNum w:abstractNumId="19" w15:restartNumberingAfterBreak="0">
    <w:nsid w:val="50174DAB"/>
    <w:multiLevelType w:val="hybridMultilevel"/>
    <w:tmpl w:val="D92ACB8E"/>
    <w:lvl w:ilvl="0" w:tplc="FAD44DB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0E4094F"/>
    <w:multiLevelType w:val="hybridMultilevel"/>
    <w:tmpl w:val="825EF83A"/>
    <w:lvl w:ilvl="0" w:tplc="FD28B19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502089C"/>
    <w:multiLevelType w:val="hybridMultilevel"/>
    <w:tmpl w:val="C1B4964C"/>
    <w:lvl w:ilvl="0" w:tplc="945C2772">
      <w:start w:val="1"/>
      <w:numFmt w:val="decimal"/>
      <w:lvlText w:val="%1."/>
      <w:lvlJc w:val="left"/>
      <w:pPr>
        <w:ind w:left="420" w:hanging="420"/>
      </w:pPr>
      <w:rPr>
        <w:rFonts w:ascii="ＭＳ ゴシック" w:eastAsia="ＭＳ ゴシック" w:hAnsi="ＭＳ ゴシック" w:hint="eastAsia"/>
      </w:rPr>
    </w:lvl>
    <w:lvl w:ilvl="1" w:tplc="4C665C14">
      <w:numFmt w:val="bullet"/>
      <w:lvlText w:val="○"/>
      <w:lvlJc w:val="left"/>
      <w:pPr>
        <w:ind w:left="780" w:hanging="360"/>
      </w:pPr>
      <w:rPr>
        <w:rFonts w:ascii="ＭＳ 明朝" w:eastAsia="ＭＳ 明朝" w:hAnsi="ＭＳ 明朝" w:cs="Times New Roman" w:hint="eastAsia"/>
        <w:lang w:val="x-none"/>
      </w:rPr>
    </w:lvl>
    <w:lvl w:ilvl="2" w:tplc="4C9EBE66">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0C39EA"/>
    <w:multiLevelType w:val="hybridMultilevel"/>
    <w:tmpl w:val="884AF906"/>
    <w:lvl w:ilvl="0" w:tplc="0518C186">
      <w:start w:val="1"/>
      <w:numFmt w:val="decimal"/>
      <w:lvlText w:val="%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DE4BCB"/>
    <w:multiLevelType w:val="hybridMultilevel"/>
    <w:tmpl w:val="59D6E16E"/>
    <w:lvl w:ilvl="0" w:tplc="B95804B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E606319"/>
    <w:multiLevelType w:val="hybridMultilevel"/>
    <w:tmpl w:val="014C179C"/>
    <w:lvl w:ilvl="0" w:tplc="0409000F">
      <w:start w:val="1"/>
      <w:numFmt w:val="decimal"/>
      <w:lvlText w:val="%1."/>
      <w:lvlJc w:val="left"/>
      <w:pPr>
        <w:ind w:left="8076"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5" w15:restartNumberingAfterBreak="0">
    <w:nsid w:val="5FD82C1F"/>
    <w:multiLevelType w:val="hybridMultilevel"/>
    <w:tmpl w:val="1E08842C"/>
    <w:lvl w:ilvl="0" w:tplc="1B7EF67A">
      <w:start w:val="1"/>
      <w:numFmt w:val="upperRoman"/>
      <w:lvlText w:val="%1."/>
      <w:lvlJc w:val="left"/>
      <w:pPr>
        <w:ind w:left="8643" w:hanging="420"/>
      </w:pPr>
      <w:rPr>
        <w:rFonts w:asciiTheme="majorEastAsia" w:eastAsiaTheme="majorEastAsia" w:hAnsiTheme="maj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2146D6"/>
    <w:multiLevelType w:val="hybridMultilevel"/>
    <w:tmpl w:val="2EEC9470"/>
    <w:lvl w:ilvl="0" w:tplc="167A8E0E">
      <w:start w:val="1"/>
      <w:numFmt w:val="decimalEnclosedCircle"/>
      <w:lvlText w:val="%1"/>
      <w:lvlJc w:val="left"/>
      <w:pPr>
        <w:ind w:left="761" w:hanging="480"/>
      </w:pPr>
      <w:rPr>
        <w:rFonts w:hint="eastAsia"/>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7" w15:restartNumberingAfterBreak="0">
    <w:nsid w:val="6F8A4EEC"/>
    <w:multiLevelType w:val="hybridMultilevel"/>
    <w:tmpl w:val="F1862622"/>
    <w:lvl w:ilvl="0" w:tplc="B95804B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BC4AE4"/>
    <w:multiLevelType w:val="hybridMultilevel"/>
    <w:tmpl w:val="B2A642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FE44FF"/>
    <w:multiLevelType w:val="hybridMultilevel"/>
    <w:tmpl w:val="3072EF5E"/>
    <w:lvl w:ilvl="0" w:tplc="FAD44DB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CE658F"/>
    <w:multiLevelType w:val="hybridMultilevel"/>
    <w:tmpl w:val="E03E2F60"/>
    <w:lvl w:ilvl="0" w:tplc="4C665C14">
      <w:numFmt w:val="bullet"/>
      <w:lvlText w:val="○"/>
      <w:lvlJc w:val="left"/>
      <w:pPr>
        <w:ind w:left="988" w:hanging="420"/>
      </w:pPr>
      <w:rPr>
        <w:rFonts w:ascii="ＭＳ 明朝" w:eastAsia="ＭＳ 明朝" w:hAnsi="ＭＳ 明朝" w:cs="Times New Roman" w:hint="eastAsia"/>
        <w:lang w:val="x-none"/>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1" w15:restartNumberingAfterBreak="0">
    <w:nsid w:val="78C43BE3"/>
    <w:multiLevelType w:val="hybridMultilevel"/>
    <w:tmpl w:val="3324714E"/>
    <w:lvl w:ilvl="0" w:tplc="3EA6CF72">
      <w:start w:val="4"/>
      <w:numFmt w:val="decimal"/>
      <w:lvlText w:val="%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CD012E7"/>
    <w:multiLevelType w:val="hybridMultilevel"/>
    <w:tmpl w:val="AF083624"/>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7E926BD9"/>
    <w:multiLevelType w:val="hybridMultilevel"/>
    <w:tmpl w:val="69BE10D4"/>
    <w:lvl w:ilvl="0" w:tplc="B95804B8">
      <w:start w:val="1"/>
      <w:numFmt w:val="bullet"/>
      <w:lvlText w:val="○"/>
      <w:lvlJc w:val="left"/>
      <w:pPr>
        <w:ind w:left="444" w:hanging="420"/>
      </w:pPr>
      <w:rPr>
        <w:rFonts w:ascii="Meiryo UI" w:eastAsia="Meiryo UI" w:hAnsi="Meiryo UI" w:hint="eastAsia"/>
      </w:rPr>
    </w:lvl>
    <w:lvl w:ilvl="1" w:tplc="0409000B" w:tentative="1">
      <w:start w:val="1"/>
      <w:numFmt w:val="bullet"/>
      <w:lvlText w:val=""/>
      <w:lvlJc w:val="left"/>
      <w:pPr>
        <w:ind w:left="864" w:hanging="420"/>
      </w:pPr>
      <w:rPr>
        <w:rFonts w:ascii="Wingdings" w:hAnsi="Wingdings" w:hint="default"/>
      </w:rPr>
    </w:lvl>
    <w:lvl w:ilvl="2" w:tplc="0409000D" w:tentative="1">
      <w:start w:val="1"/>
      <w:numFmt w:val="bullet"/>
      <w:lvlText w:val=""/>
      <w:lvlJc w:val="left"/>
      <w:pPr>
        <w:ind w:left="1284" w:hanging="420"/>
      </w:pPr>
      <w:rPr>
        <w:rFonts w:ascii="Wingdings" w:hAnsi="Wingdings" w:hint="default"/>
      </w:rPr>
    </w:lvl>
    <w:lvl w:ilvl="3" w:tplc="04090001" w:tentative="1">
      <w:start w:val="1"/>
      <w:numFmt w:val="bullet"/>
      <w:lvlText w:val=""/>
      <w:lvlJc w:val="left"/>
      <w:pPr>
        <w:ind w:left="1704" w:hanging="420"/>
      </w:pPr>
      <w:rPr>
        <w:rFonts w:ascii="Wingdings" w:hAnsi="Wingdings" w:hint="default"/>
      </w:rPr>
    </w:lvl>
    <w:lvl w:ilvl="4" w:tplc="0409000B" w:tentative="1">
      <w:start w:val="1"/>
      <w:numFmt w:val="bullet"/>
      <w:lvlText w:val=""/>
      <w:lvlJc w:val="left"/>
      <w:pPr>
        <w:ind w:left="2124" w:hanging="420"/>
      </w:pPr>
      <w:rPr>
        <w:rFonts w:ascii="Wingdings" w:hAnsi="Wingdings" w:hint="default"/>
      </w:rPr>
    </w:lvl>
    <w:lvl w:ilvl="5" w:tplc="0409000D" w:tentative="1">
      <w:start w:val="1"/>
      <w:numFmt w:val="bullet"/>
      <w:lvlText w:val=""/>
      <w:lvlJc w:val="left"/>
      <w:pPr>
        <w:ind w:left="2544" w:hanging="420"/>
      </w:pPr>
      <w:rPr>
        <w:rFonts w:ascii="Wingdings" w:hAnsi="Wingdings" w:hint="default"/>
      </w:rPr>
    </w:lvl>
    <w:lvl w:ilvl="6" w:tplc="04090001" w:tentative="1">
      <w:start w:val="1"/>
      <w:numFmt w:val="bullet"/>
      <w:lvlText w:val=""/>
      <w:lvlJc w:val="left"/>
      <w:pPr>
        <w:ind w:left="2964" w:hanging="420"/>
      </w:pPr>
      <w:rPr>
        <w:rFonts w:ascii="Wingdings" w:hAnsi="Wingdings" w:hint="default"/>
      </w:rPr>
    </w:lvl>
    <w:lvl w:ilvl="7" w:tplc="0409000B" w:tentative="1">
      <w:start w:val="1"/>
      <w:numFmt w:val="bullet"/>
      <w:lvlText w:val=""/>
      <w:lvlJc w:val="left"/>
      <w:pPr>
        <w:ind w:left="3384" w:hanging="420"/>
      </w:pPr>
      <w:rPr>
        <w:rFonts w:ascii="Wingdings" w:hAnsi="Wingdings" w:hint="default"/>
      </w:rPr>
    </w:lvl>
    <w:lvl w:ilvl="8" w:tplc="0409000D" w:tentative="1">
      <w:start w:val="1"/>
      <w:numFmt w:val="bullet"/>
      <w:lvlText w:val=""/>
      <w:lvlJc w:val="left"/>
      <w:pPr>
        <w:ind w:left="3804" w:hanging="420"/>
      </w:pPr>
      <w:rPr>
        <w:rFonts w:ascii="Wingdings" w:hAnsi="Wingdings" w:hint="default"/>
      </w:rPr>
    </w:lvl>
  </w:abstractNum>
  <w:abstractNum w:abstractNumId="34" w15:restartNumberingAfterBreak="0">
    <w:nsid w:val="7F687E46"/>
    <w:multiLevelType w:val="hybridMultilevel"/>
    <w:tmpl w:val="0952FAF6"/>
    <w:lvl w:ilvl="0" w:tplc="5BBCBB54">
      <w:numFmt w:val="bullet"/>
      <w:lvlText w:val="○"/>
      <w:lvlJc w:val="left"/>
      <w:pPr>
        <w:ind w:left="654" w:hanging="420"/>
      </w:pPr>
      <w:rPr>
        <w:rFonts w:ascii="ＭＳ 明朝" w:eastAsia="ＭＳ 明朝" w:hAnsi="ＭＳ 明朝" w:cs="Times New Roman" w:hint="eastAsia"/>
        <w:lang w:val="en-US"/>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num w:numId="1">
    <w:abstractNumId w:val="25"/>
  </w:num>
  <w:num w:numId="2">
    <w:abstractNumId w:val="11"/>
  </w:num>
  <w:num w:numId="3">
    <w:abstractNumId w:val="21"/>
  </w:num>
  <w:num w:numId="4">
    <w:abstractNumId w:val="22"/>
  </w:num>
  <w:num w:numId="5">
    <w:abstractNumId w:val="8"/>
  </w:num>
  <w:num w:numId="6">
    <w:abstractNumId w:val="15"/>
  </w:num>
  <w:num w:numId="7">
    <w:abstractNumId w:val="6"/>
  </w:num>
  <w:num w:numId="8">
    <w:abstractNumId w:val="28"/>
  </w:num>
  <w:num w:numId="9">
    <w:abstractNumId w:val="24"/>
  </w:num>
  <w:num w:numId="10">
    <w:abstractNumId w:val="29"/>
  </w:num>
  <w:num w:numId="11">
    <w:abstractNumId w:val="12"/>
  </w:num>
  <w:num w:numId="12">
    <w:abstractNumId w:val="9"/>
  </w:num>
  <w:num w:numId="13">
    <w:abstractNumId w:val="5"/>
  </w:num>
  <w:num w:numId="14">
    <w:abstractNumId w:val="7"/>
  </w:num>
  <w:num w:numId="15">
    <w:abstractNumId w:val="3"/>
  </w:num>
  <w:num w:numId="16">
    <w:abstractNumId w:val="34"/>
  </w:num>
  <w:num w:numId="17">
    <w:abstractNumId w:val="30"/>
  </w:num>
  <w:num w:numId="18">
    <w:abstractNumId w:val="31"/>
  </w:num>
  <w:num w:numId="19">
    <w:abstractNumId w:val="19"/>
  </w:num>
  <w:num w:numId="20">
    <w:abstractNumId w:val="32"/>
  </w:num>
  <w:num w:numId="21">
    <w:abstractNumId w:val="16"/>
  </w:num>
  <w:num w:numId="22">
    <w:abstractNumId w:val="10"/>
  </w:num>
  <w:num w:numId="23">
    <w:abstractNumId w:val="18"/>
  </w:num>
  <w:num w:numId="24">
    <w:abstractNumId w:val="26"/>
  </w:num>
  <w:num w:numId="25">
    <w:abstractNumId w:val="20"/>
  </w:num>
  <w:num w:numId="26">
    <w:abstractNumId w:val="17"/>
  </w:num>
  <w:num w:numId="27">
    <w:abstractNumId w:val="14"/>
  </w:num>
  <w:num w:numId="28">
    <w:abstractNumId w:val="4"/>
  </w:num>
  <w:num w:numId="29">
    <w:abstractNumId w:val="13"/>
  </w:num>
  <w:num w:numId="30">
    <w:abstractNumId w:val="23"/>
  </w:num>
  <w:num w:numId="31">
    <w:abstractNumId w:val="2"/>
  </w:num>
  <w:num w:numId="32">
    <w:abstractNumId w:val="1"/>
  </w:num>
  <w:num w:numId="33">
    <w:abstractNumId w:val="0"/>
  </w:num>
  <w:num w:numId="34">
    <w:abstractNumId w:val="33"/>
  </w:num>
  <w:num w:numId="35">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9"/>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8C"/>
    <w:rsid w:val="00000245"/>
    <w:rsid w:val="00000F10"/>
    <w:rsid w:val="00001504"/>
    <w:rsid w:val="0000178C"/>
    <w:rsid w:val="00001EBB"/>
    <w:rsid w:val="00003AA8"/>
    <w:rsid w:val="00004714"/>
    <w:rsid w:val="00004F5D"/>
    <w:rsid w:val="0000531D"/>
    <w:rsid w:val="00005EEE"/>
    <w:rsid w:val="00007967"/>
    <w:rsid w:val="00007A6E"/>
    <w:rsid w:val="00013690"/>
    <w:rsid w:val="00013A21"/>
    <w:rsid w:val="0001510B"/>
    <w:rsid w:val="00017236"/>
    <w:rsid w:val="00017BE3"/>
    <w:rsid w:val="00020247"/>
    <w:rsid w:val="000205A9"/>
    <w:rsid w:val="000214BA"/>
    <w:rsid w:val="00021CAD"/>
    <w:rsid w:val="00025711"/>
    <w:rsid w:val="000300EE"/>
    <w:rsid w:val="00031764"/>
    <w:rsid w:val="00033666"/>
    <w:rsid w:val="000337B0"/>
    <w:rsid w:val="00035911"/>
    <w:rsid w:val="00035C93"/>
    <w:rsid w:val="00036517"/>
    <w:rsid w:val="000401BD"/>
    <w:rsid w:val="00040810"/>
    <w:rsid w:val="00040C74"/>
    <w:rsid w:val="00041423"/>
    <w:rsid w:val="00041600"/>
    <w:rsid w:val="00042A3C"/>
    <w:rsid w:val="00044F58"/>
    <w:rsid w:val="00045CF1"/>
    <w:rsid w:val="00046CAA"/>
    <w:rsid w:val="0004704E"/>
    <w:rsid w:val="000477AD"/>
    <w:rsid w:val="00047989"/>
    <w:rsid w:val="00047AB7"/>
    <w:rsid w:val="00050036"/>
    <w:rsid w:val="000507B9"/>
    <w:rsid w:val="00050941"/>
    <w:rsid w:val="000517A5"/>
    <w:rsid w:val="00051C58"/>
    <w:rsid w:val="0005234B"/>
    <w:rsid w:val="00052B0A"/>
    <w:rsid w:val="000544AE"/>
    <w:rsid w:val="00055907"/>
    <w:rsid w:val="000560FC"/>
    <w:rsid w:val="000578B6"/>
    <w:rsid w:val="000610DF"/>
    <w:rsid w:val="00061E13"/>
    <w:rsid w:val="000623CC"/>
    <w:rsid w:val="00062ED1"/>
    <w:rsid w:val="00063ABE"/>
    <w:rsid w:val="0006436D"/>
    <w:rsid w:val="0006437A"/>
    <w:rsid w:val="00065B3A"/>
    <w:rsid w:val="0006646E"/>
    <w:rsid w:val="00067245"/>
    <w:rsid w:val="00070BCF"/>
    <w:rsid w:val="00071240"/>
    <w:rsid w:val="00071DAB"/>
    <w:rsid w:val="00073586"/>
    <w:rsid w:val="00074975"/>
    <w:rsid w:val="000758C6"/>
    <w:rsid w:val="000772EF"/>
    <w:rsid w:val="00077EE0"/>
    <w:rsid w:val="00081539"/>
    <w:rsid w:val="000815A0"/>
    <w:rsid w:val="000820B8"/>
    <w:rsid w:val="000829C9"/>
    <w:rsid w:val="00084538"/>
    <w:rsid w:val="000866E4"/>
    <w:rsid w:val="000867E3"/>
    <w:rsid w:val="000868E0"/>
    <w:rsid w:val="00086A28"/>
    <w:rsid w:val="00086C36"/>
    <w:rsid w:val="000909A6"/>
    <w:rsid w:val="000915AE"/>
    <w:rsid w:val="0009171E"/>
    <w:rsid w:val="000923D7"/>
    <w:rsid w:val="00092A09"/>
    <w:rsid w:val="0009465B"/>
    <w:rsid w:val="0009465E"/>
    <w:rsid w:val="000949E6"/>
    <w:rsid w:val="00095028"/>
    <w:rsid w:val="00095201"/>
    <w:rsid w:val="000958A1"/>
    <w:rsid w:val="00096EC7"/>
    <w:rsid w:val="0009780A"/>
    <w:rsid w:val="000A0E99"/>
    <w:rsid w:val="000A3301"/>
    <w:rsid w:val="000A333F"/>
    <w:rsid w:val="000A49DB"/>
    <w:rsid w:val="000A6BDB"/>
    <w:rsid w:val="000A7FB8"/>
    <w:rsid w:val="000B133B"/>
    <w:rsid w:val="000B17C5"/>
    <w:rsid w:val="000B2962"/>
    <w:rsid w:val="000B374C"/>
    <w:rsid w:val="000B40BC"/>
    <w:rsid w:val="000B48A3"/>
    <w:rsid w:val="000B4B42"/>
    <w:rsid w:val="000B4DF0"/>
    <w:rsid w:val="000B500B"/>
    <w:rsid w:val="000B60F9"/>
    <w:rsid w:val="000B77CA"/>
    <w:rsid w:val="000B7816"/>
    <w:rsid w:val="000C0D56"/>
    <w:rsid w:val="000C2223"/>
    <w:rsid w:val="000C2DD2"/>
    <w:rsid w:val="000C2DE9"/>
    <w:rsid w:val="000C355F"/>
    <w:rsid w:val="000C51E8"/>
    <w:rsid w:val="000C5974"/>
    <w:rsid w:val="000C5C58"/>
    <w:rsid w:val="000C614A"/>
    <w:rsid w:val="000C647F"/>
    <w:rsid w:val="000C6573"/>
    <w:rsid w:val="000C6FD2"/>
    <w:rsid w:val="000C73B2"/>
    <w:rsid w:val="000C757A"/>
    <w:rsid w:val="000D0AAB"/>
    <w:rsid w:val="000D1E6F"/>
    <w:rsid w:val="000D30C7"/>
    <w:rsid w:val="000D328E"/>
    <w:rsid w:val="000D368B"/>
    <w:rsid w:val="000D4880"/>
    <w:rsid w:val="000D4F55"/>
    <w:rsid w:val="000D4F96"/>
    <w:rsid w:val="000D5ED7"/>
    <w:rsid w:val="000D6395"/>
    <w:rsid w:val="000D65AB"/>
    <w:rsid w:val="000D68A5"/>
    <w:rsid w:val="000D703D"/>
    <w:rsid w:val="000D75FC"/>
    <w:rsid w:val="000E0406"/>
    <w:rsid w:val="000E06D7"/>
    <w:rsid w:val="000E1E48"/>
    <w:rsid w:val="000E21C5"/>
    <w:rsid w:val="000E2BB8"/>
    <w:rsid w:val="000E3049"/>
    <w:rsid w:val="000E3581"/>
    <w:rsid w:val="000E3AE0"/>
    <w:rsid w:val="000E4087"/>
    <w:rsid w:val="000E46F2"/>
    <w:rsid w:val="000E4A13"/>
    <w:rsid w:val="000E5407"/>
    <w:rsid w:val="000E5B9D"/>
    <w:rsid w:val="000E5CAE"/>
    <w:rsid w:val="000E695F"/>
    <w:rsid w:val="000E6F53"/>
    <w:rsid w:val="000E7729"/>
    <w:rsid w:val="000F02B0"/>
    <w:rsid w:val="000F0D61"/>
    <w:rsid w:val="000F19B4"/>
    <w:rsid w:val="000F1FDB"/>
    <w:rsid w:val="000F27EF"/>
    <w:rsid w:val="000F3178"/>
    <w:rsid w:val="000F34B3"/>
    <w:rsid w:val="000F3EB5"/>
    <w:rsid w:val="000F520F"/>
    <w:rsid w:val="000F5ED2"/>
    <w:rsid w:val="000F67C6"/>
    <w:rsid w:val="000F6B49"/>
    <w:rsid w:val="000F6ED0"/>
    <w:rsid w:val="000F7AD0"/>
    <w:rsid w:val="00103115"/>
    <w:rsid w:val="00103E03"/>
    <w:rsid w:val="00105B3F"/>
    <w:rsid w:val="00106688"/>
    <w:rsid w:val="00106805"/>
    <w:rsid w:val="00107FFA"/>
    <w:rsid w:val="001109EA"/>
    <w:rsid w:val="001114B2"/>
    <w:rsid w:val="00111E0F"/>
    <w:rsid w:val="001130C1"/>
    <w:rsid w:val="001140B3"/>
    <w:rsid w:val="00114FCA"/>
    <w:rsid w:val="00117531"/>
    <w:rsid w:val="001227D2"/>
    <w:rsid w:val="001236C6"/>
    <w:rsid w:val="00124ED7"/>
    <w:rsid w:val="00126307"/>
    <w:rsid w:val="00126DBB"/>
    <w:rsid w:val="00130760"/>
    <w:rsid w:val="00131911"/>
    <w:rsid w:val="0013361D"/>
    <w:rsid w:val="00134082"/>
    <w:rsid w:val="00134941"/>
    <w:rsid w:val="00134FD2"/>
    <w:rsid w:val="00135F83"/>
    <w:rsid w:val="00136B27"/>
    <w:rsid w:val="00136D97"/>
    <w:rsid w:val="00137C4F"/>
    <w:rsid w:val="00140459"/>
    <w:rsid w:val="001410FB"/>
    <w:rsid w:val="001410FF"/>
    <w:rsid w:val="00141E51"/>
    <w:rsid w:val="0014201E"/>
    <w:rsid w:val="001436A1"/>
    <w:rsid w:val="00143AA4"/>
    <w:rsid w:val="00143E60"/>
    <w:rsid w:val="00145920"/>
    <w:rsid w:val="00145C83"/>
    <w:rsid w:val="0014688D"/>
    <w:rsid w:val="00150911"/>
    <w:rsid w:val="00150B6F"/>
    <w:rsid w:val="00151720"/>
    <w:rsid w:val="00151B94"/>
    <w:rsid w:val="001531C0"/>
    <w:rsid w:val="001544FD"/>
    <w:rsid w:val="001569AD"/>
    <w:rsid w:val="00157BEA"/>
    <w:rsid w:val="00157E40"/>
    <w:rsid w:val="00160BE9"/>
    <w:rsid w:val="00161A66"/>
    <w:rsid w:val="001629D2"/>
    <w:rsid w:val="00163A4D"/>
    <w:rsid w:val="00163B7C"/>
    <w:rsid w:val="00164697"/>
    <w:rsid w:val="001666ED"/>
    <w:rsid w:val="00167F57"/>
    <w:rsid w:val="00170AB9"/>
    <w:rsid w:val="00172C13"/>
    <w:rsid w:val="00174EEA"/>
    <w:rsid w:val="00175AC2"/>
    <w:rsid w:val="00175C85"/>
    <w:rsid w:val="00176A6E"/>
    <w:rsid w:val="00176E8F"/>
    <w:rsid w:val="00180DAD"/>
    <w:rsid w:val="00181E2B"/>
    <w:rsid w:val="001823AA"/>
    <w:rsid w:val="00182A75"/>
    <w:rsid w:val="001831FF"/>
    <w:rsid w:val="001833E9"/>
    <w:rsid w:val="00184C7B"/>
    <w:rsid w:val="00185759"/>
    <w:rsid w:val="00186DCC"/>
    <w:rsid w:val="00187818"/>
    <w:rsid w:val="00191371"/>
    <w:rsid w:val="001915EC"/>
    <w:rsid w:val="00191774"/>
    <w:rsid w:val="001920BB"/>
    <w:rsid w:val="00193009"/>
    <w:rsid w:val="00194A80"/>
    <w:rsid w:val="00195F33"/>
    <w:rsid w:val="00196C22"/>
    <w:rsid w:val="001A11DB"/>
    <w:rsid w:val="001A142F"/>
    <w:rsid w:val="001A22B2"/>
    <w:rsid w:val="001A39F0"/>
    <w:rsid w:val="001A3E65"/>
    <w:rsid w:val="001A5A78"/>
    <w:rsid w:val="001A5D11"/>
    <w:rsid w:val="001A61E7"/>
    <w:rsid w:val="001B0E94"/>
    <w:rsid w:val="001B1710"/>
    <w:rsid w:val="001B27E0"/>
    <w:rsid w:val="001B38FE"/>
    <w:rsid w:val="001B54DF"/>
    <w:rsid w:val="001B5FCB"/>
    <w:rsid w:val="001C0340"/>
    <w:rsid w:val="001C1037"/>
    <w:rsid w:val="001C1FBC"/>
    <w:rsid w:val="001C2191"/>
    <w:rsid w:val="001C25DE"/>
    <w:rsid w:val="001C325C"/>
    <w:rsid w:val="001C35FF"/>
    <w:rsid w:val="001C4031"/>
    <w:rsid w:val="001C40E9"/>
    <w:rsid w:val="001C4BBA"/>
    <w:rsid w:val="001C5095"/>
    <w:rsid w:val="001C551F"/>
    <w:rsid w:val="001C5982"/>
    <w:rsid w:val="001C5ACC"/>
    <w:rsid w:val="001C6312"/>
    <w:rsid w:val="001C720F"/>
    <w:rsid w:val="001D0164"/>
    <w:rsid w:val="001D22F5"/>
    <w:rsid w:val="001D28B7"/>
    <w:rsid w:val="001D2C78"/>
    <w:rsid w:val="001D4383"/>
    <w:rsid w:val="001D5005"/>
    <w:rsid w:val="001D55EA"/>
    <w:rsid w:val="001D63F6"/>
    <w:rsid w:val="001D77B5"/>
    <w:rsid w:val="001D794C"/>
    <w:rsid w:val="001D79AF"/>
    <w:rsid w:val="001E050D"/>
    <w:rsid w:val="001E0E59"/>
    <w:rsid w:val="001E1650"/>
    <w:rsid w:val="001E17F9"/>
    <w:rsid w:val="001E29A4"/>
    <w:rsid w:val="001E3171"/>
    <w:rsid w:val="001E561C"/>
    <w:rsid w:val="001E6634"/>
    <w:rsid w:val="001E666E"/>
    <w:rsid w:val="001E6E36"/>
    <w:rsid w:val="001E71FE"/>
    <w:rsid w:val="001E79EC"/>
    <w:rsid w:val="001F037F"/>
    <w:rsid w:val="001F0D43"/>
    <w:rsid w:val="001F0F3E"/>
    <w:rsid w:val="001F18B9"/>
    <w:rsid w:val="001F228D"/>
    <w:rsid w:val="001F27BA"/>
    <w:rsid w:val="001F6278"/>
    <w:rsid w:val="00200B83"/>
    <w:rsid w:val="002013E0"/>
    <w:rsid w:val="002018AE"/>
    <w:rsid w:val="00201D5D"/>
    <w:rsid w:val="00204A2E"/>
    <w:rsid w:val="00206EE3"/>
    <w:rsid w:val="0021073E"/>
    <w:rsid w:val="00210EB9"/>
    <w:rsid w:val="0021187C"/>
    <w:rsid w:val="0021324A"/>
    <w:rsid w:val="00213A11"/>
    <w:rsid w:val="002145A3"/>
    <w:rsid w:val="002166C4"/>
    <w:rsid w:val="00216930"/>
    <w:rsid w:val="00221D06"/>
    <w:rsid w:val="00221D17"/>
    <w:rsid w:val="00223A5C"/>
    <w:rsid w:val="00223E30"/>
    <w:rsid w:val="002243E4"/>
    <w:rsid w:val="00224E03"/>
    <w:rsid w:val="002253F7"/>
    <w:rsid w:val="00225738"/>
    <w:rsid w:val="00225EE1"/>
    <w:rsid w:val="00226BCD"/>
    <w:rsid w:val="0022743B"/>
    <w:rsid w:val="0022762D"/>
    <w:rsid w:val="002301D9"/>
    <w:rsid w:val="002340FB"/>
    <w:rsid w:val="00234406"/>
    <w:rsid w:val="002346BD"/>
    <w:rsid w:val="00235CEA"/>
    <w:rsid w:val="00236225"/>
    <w:rsid w:val="0023784F"/>
    <w:rsid w:val="00237E59"/>
    <w:rsid w:val="002404D6"/>
    <w:rsid w:val="002407F3"/>
    <w:rsid w:val="00242BCA"/>
    <w:rsid w:val="00243620"/>
    <w:rsid w:val="00244FC4"/>
    <w:rsid w:val="00245312"/>
    <w:rsid w:val="00247CE9"/>
    <w:rsid w:val="00250D8C"/>
    <w:rsid w:val="002517B7"/>
    <w:rsid w:val="00251C61"/>
    <w:rsid w:val="002521DC"/>
    <w:rsid w:val="00254B00"/>
    <w:rsid w:val="00254FA1"/>
    <w:rsid w:val="002551B8"/>
    <w:rsid w:val="0025574A"/>
    <w:rsid w:val="00260680"/>
    <w:rsid w:val="00261095"/>
    <w:rsid w:val="002619DB"/>
    <w:rsid w:val="00265074"/>
    <w:rsid w:val="002659D1"/>
    <w:rsid w:val="00265EEC"/>
    <w:rsid w:val="00266B98"/>
    <w:rsid w:val="002670AF"/>
    <w:rsid w:val="00272762"/>
    <w:rsid w:val="0027318A"/>
    <w:rsid w:val="00273246"/>
    <w:rsid w:val="00273622"/>
    <w:rsid w:val="00273C70"/>
    <w:rsid w:val="002742C3"/>
    <w:rsid w:val="00274A65"/>
    <w:rsid w:val="00274CEB"/>
    <w:rsid w:val="00275238"/>
    <w:rsid w:val="00275596"/>
    <w:rsid w:val="00275F03"/>
    <w:rsid w:val="002769B4"/>
    <w:rsid w:val="00277BE4"/>
    <w:rsid w:val="00277F0D"/>
    <w:rsid w:val="00280764"/>
    <w:rsid w:val="00280905"/>
    <w:rsid w:val="00281592"/>
    <w:rsid w:val="002817AF"/>
    <w:rsid w:val="0028325E"/>
    <w:rsid w:val="00284A28"/>
    <w:rsid w:val="002850A2"/>
    <w:rsid w:val="00287279"/>
    <w:rsid w:val="00287551"/>
    <w:rsid w:val="002909BC"/>
    <w:rsid w:val="00292544"/>
    <w:rsid w:val="00294597"/>
    <w:rsid w:val="00296274"/>
    <w:rsid w:val="002971EF"/>
    <w:rsid w:val="00297D4A"/>
    <w:rsid w:val="002A0A17"/>
    <w:rsid w:val="002A11F3"/>
    <w:rsid w:val="002A1272"/>
    <w:rsid w:val="002A3933"/>
    <w:rsid w:val="002A452F"/>
    <w:rsid w:val="002A4981"/>
    <w:rsid w:val="002A4D7F"/>
    <w:rsid w:val="002A5846"/>
    <w:rsid w:val="002A6B10"/>
    <w:rsid w:val="002A6FB8"/>
    <w:rsid w:val="002A749A"/>
    <w:rsid w:val="002A771C"/>
    <w:rsid w:val="002A7CCD"/>
    <w:rsid w:val="002B0C40"/>
    <w:rsid w:val="002B1B05"/>
    <w:rsid w:val="002B1B60"/>
    <w:rsid w:val="002B2312"/>
    <w:rsid w:val="002B53A0"/>
    <w:rsid w:val="002B6220"/>
    <w:rsid w:val="002B6E86"/>
    <w:rsid w:val="002B769F"/>
    <w:rsid w:val="002C04CB"/>
    <w:rsid w:val="002C0803"/>
    <w:rsid w:val="002C12C7"/>
    <w:rsid w:val="002C299A"/>
    <w:rsid w:val="002C3E34"/>
    <w:rsid w:val="002C42F6"/>
    <w:rsid w:val="002C455A"/>
    <w:rsid w:val="002C516E"/>
    <w:rsid w:val="002C6249"/>
    <w:rsid w:val="002C6D7E"/>
    <w:rsid w:val="002C7497"/>
    <w:rsid w:val="002D2952"/>
    <w:rsid w:val="002D4149"/>
    <w:rsid w:val="002D43C9"/>
    <w:rsid w:val="002D4D8C"/>
    <w:rsid w:val="002D7284"/>
    <w:rsid w:val="002E0305"/>
    <w:rsid w:val="002E0365"/>
    <w:rsid w:val="002E112C"/>
    <w:rsid w:val="002E1E59"/>
    <w:rsid w:val="002E2472"/>
    <w:rsid w:val="002E27C4"/>
    <w:rsid w:val="002E27D3"/>
    <w:rsid w:val="002E360D"/>
    <w:rsid w:val="002E43C3"/>
    <w:rsid w:val="002E44E6"/>
    <w:rsid w:val="002E5198"/>
    <w:rsid w:val="002E6396"/>
    <w:rsid w:val="002E65BC"/>
    <w:rsid w:val="002E689F"/>
    <w:rsid w:val="002F01B8"/>
    <w:rsid w:val="002F07B4"/>
    <w:rsid w:val="002F08DF"/>
    <w:rsid w:val="002F0CE9"/>
    <w:rsid w:val="002F1675"/>
    <w:rsid w:val="002F2346"/>
    <w:rsid w:val="002F2B1D"/>
    <w:rsid w:val="002F2B97"/>
    <w:rsid w:val="002F340F"/>
    <w:rsid w:val="002F46AC"/>
    <w:rsid w:val="002F5313"/>
    <w:rsid w:val="002F605C"/>
    <w:rsid w:val="002F6ACC"/>
    <w:rsid w:val="002F6D55"/>
    <w:rsid w:val="002F7310"/>
    <w:rsid w:val="00301B03"/>
    <w:rsid w:val="00302E20"/>
    <w:rsid w:val="00306DD3"/>
    <w:rsid w:val="00310C6F"/>
    <w:rsid w:val="003122DA"/>
    <w:rsid w:val="00312470"/>
    <w:rsid w:val="00312D9D"/>
    <w:rsid w:val="0031515F"/>
    <w:rsid w:val="003168B9"/>
    <w:rsid w:val="00316A5C"/>
    <w:rsid w:val="003174BA"/>
    <w:rsid w:val="00317863"/>
    <w:rsid w:val="00317F8B"/>
    <w:rsid w:val="00321EB0"/>
    <w:rsid w:val="003249D3"/>
    <w:rsid w:val="003260F7"/>
    <w:rsid w:val="003263FB"/>
    <w:rsid w:val="00327C0B"/>
    <w:rsid w:val="00327C5B"/>
    <w:rsid w:val="00330080"/>
    <w:rsid w:val="00330104"/>
    <w:rsid w:val="0033121D"/>
    <w:rsid w:val="003317BD"/>
    <w:rsid w:val="003317FE"/>
    <w:rsid w:val="003319A9"/>
    <w:rsid w:val="00332C11"/>
    <w:rsid w:val="0033320A"/>
    <w:rsid w:val="00334E8C"/>
    <w:rsid w:val="00344732"/>
    <w:rsid w:val="00344C34"/>
    <w:rsid w:val="0034568F"/>
    <w:rsid w:val="00345856"/>
    <w:rsid w:val="00346386"/>
    <w:rsid w:val="00346E71"/>
    <w:rsid w:val="00347393"/>
    <w:rsid w:val="00347613"/>
    <w:rsid w:val="00347B73"/>
    <w:rsid w:val="003507A3"/>
    <w:rsid w:val="003507DC"/>
    <w:rsid w:val="0035093A"/>
    <w:rsid w:val="003509D7"/>
    <w:rsid w:val="00350CF0"/>
    <w:rsid w:val="003517FE"/>
    <w:rsid w:val="00351D8A"/>
    <w:rsid w:val="003520D0"/>
    <w:rsid w:val="00353017"/>
    <w:rsid w:val="0035364D"/>
    <w:rsid w:val="00354897"/>
    <w:rsid w:val="003553CC"/>
    <w:rsid w:val="00355F36"/>
    <w:rsid w:val="00357030"/>
    <w:rsid w:val="003573E4"/>
    <w:rsid w:val="00357621"/>
    <w:rsid w:val="00360793"/>
    <w:rsid w:val="00363C9B"/>
    <w:rsid w:val="00365612"/>
    <w:rsid w:val="00365F23"/>
    <w:rsid w:val="00365FF8"/>
    <w:rsid w:val="003664E3"/>
    <w:rsid w:val="0036754F"/>
    <w:rsid w:val="00371A7C"/>
    <w:rsid w:val="003722C8"/>
    <w:rsid w:val="00372540"/>
    <w:rsid w:val="00372680"/>
    <w:rsid w:val="003728DB"/>
    <w:rsid w:val="00372C2D"/>
    <w:rsid w:val="00373218"/>
    <w:rsid w:val="00373B0C"/>
    <w:rsid w:val="0037487C"/>
    <w:rsid w:val="00374B9A"/>
    <w:rsid w:val="00374E2A"/>
    <w:rsid w:val="0037593A"/>
    <w:rsid w:val="00375BF0"/>
    <w:rsid w:val="00376419"/>
    <w:rsid w:val="00376A24"/>
    <w:rsid w:val="00377DE2"/>
    <w:rsid w:val="00377E96"/>
    <w:rsid w:val="003816A4"/>
    <w:rsid w:val="003824B0"/>
    <w:rsid w:val="00384A3C"/>
    <w:rsid w:val="00385368"/>
    <w:rsid w:val="0038552D"/>
    <w:rsid w:val="00390789"/>
    <w:rsid w:val="0039100A"/>
    <w:rsid w:val="00391477"/>
    <w:rsid w:val="0039205E"/>
    <w:rsid w:val="0039278C"/>
    <w:rsid w:val="00393C0B"/>
    <w:rsid w:val="003964FD"/>
    <w:rsid w:val="00396554"/>
    <w:rsid w:val="003A090E"/>
    <w:rsid w:val="003A0F16"/>
    <w:rsid w:val="003A2D3A"/>
    <w:rsid w:val="003A2FF1"/>
    <w:rsid w:val="003A3E82"/>
    <w:rsid w:val="003A4FDC"/>
    <w:rsid w:val="003A5A9E"/>
    <w:rsid w:val="003A61B9"/>
    <w:rsid w:val="003A6252"/>
    <w:rsid w:val="003A661C"/>
    <w:rsid w:val="003A74A0"/>
    <w:rsid w:val="003B0309"/>
    <w:rsid w:val="003B0F28"/>
    <w:rsid w:val="003B156F"/>
    <w:rsid w:val="003B304D"/>
    <w:rsid w:val="003B3419"/>
    <w:rsid w:val="003B3880"/>
    <w:rsid w:val="003B6C39"/>
    <w:rsid w:val="003B7889"/>
    <w:rsid w:val="003C0731"/>
    <w:rsid w:val="003C0F58"/>
    <w:rsid w:val="003C1227"/>
    <w:rsid w:val="003C4E87"/>
    <w:rsid w:val="003C524D"/>
    <w:rsid w:val="003C6544"/>
    <w:rsid w:val="003C6A41"/>
    <w:rsid w:val="003D05F7"/>
    <w:rsid w:val="003D1A4A"/>
    <w:rsid w:val="003D30FC"/>
    <w:rsid w:val="003D4CBD"/>
    <w:rsid w:val="003D5163"/>
    <w:rsid w:val="003D63ED"/>
    <w:rsid w:val="003D7AA5"/>
    <w:rsid w:val="003D7D9C"/>
    <w:rsid w:val="003E2D6C"/>
    <w:rsid w:val="003E3D47"/>
    <w:rsid w:val="003E41C5"/>
    <w:rsid w:val="003E56EB"/>
    <w:rsid w:val="003E5CDD"/>
    <w:rsid w:val="003E790B"/>
    <w:rsid w:val="003F0F59"/>
    <w:rsid w:val="003F26D9"/>
    <w:rsid w:val="003F51C8"/>
    <w:rsid w:val="003F5B47"/>
    <w:rsid w:val="00401231"/>
    <w:rsid w:val="0040326F"/>
    <w:rsid w:val="00403B34"/>
    <w:rsid w:val="00403B3A"/>
    <w:rsid w:val="00403C77"/>
    <w:rsid w:val="00403D1B"/>
    <w:rsid w:val="00406F33"/>
    <w:rsid w:val="004073FF"/>
    <w:rsid w:val="00410860"/>
    <w:rsid w:val="00411602"/>
    <w:rsid w:val="004120B1"/>
    <w:rsid w:val="00412152"/>
    <w:rsid w:val="00412426"/>
    <w:rsid w:val="00412EB0"/>
    <w:rsid w:val="00413914"/>
    <w:rsid w:val="004140CF"/>
    <w:rsid w:val="0041544A"/>
    <w:rsid w:val="0041608A"/>
    <w:rsid w:val="0041667D"/>
    <w:rsid w:val="00416CC5"/>
    <w:rsid w:val="00417720"/>
    <w:rsid w:val="00417BD9"/>
    <w:rsid w:val="00420968"/>
    <w:rsid w:val="00420D3A"/>
    <w:rsid w:val="004217F5"/>
    <w:rsid w:val="0042201B"/>
    <w:rsid w:val="00422A7D"/>
    <w:rsid w:val="00425590"/>
    <w:rsid w:val="0042798C"/>
    <w:rsid w:val="00427B36"/>
    <w:rsid w:val="00430DD5"/>
    <w:rsid w:val="0043168B"/>
    <w:rsid w:val="004332DD"/>
    <w:rsid w:val="004336D5"/>
    <w:rsid w:val="00433AA9"/>
    <w:rsid w:val="004358C0"/>
    <w:rsid w:val="00435A3A"/>
    <w:rsid w:val="00436259"/>
    <w:rsid w:val="00436E97"/>
    <w:rsid w:val="00440289"/>
    <w:rsid w:val="0044126F"/>
    <w:rsid w:val="00443C98"/>
    <w:rsid w:val="00443EC8"/>
    <w:rsid w:val="004441F6"/>
    <w:rsid w:val="00444709"/>
    <w:rsid w:val="004451A5"/>
    <w:rsid w:val="0044641D"/>
    <w:rsid w:val="004474BB"/>
    <w:rsid w:val="00450017"/>
    <w:rsid w:val="00450E75"/>
    <w:rsid w:val="0045283B"/>
    <w:rsid w:val="00454A5F"/>
    <w:rsid w:val="004553B9"/>
    <w:rsid w:val="00456610"/>
    <w:rsid w:val="00456DBA"/>
    <w:rsid w:val="00457F6F"/>
    <w:rsid w:val="004605E1"/>
    <w:rsid w:val="004608AA"/>
    <w:rsid w:val="004608AB"/>
    <w:rsid w:val="00461A19"/>
    <w:rsid w:val="00461E6D"/>
    <w:rsid w:val="00462647"/>
    <w:rsid w:val="00463DAA"/>
    <w:rsid w:val="004649F8"/>
    <w:rsid w:val="00465C47"/>
    <w:rsid w:val="00465FB7"/>
    <w:rsid w:val="004706D8"/>
    <w:rsid w:val="00470947"/>
    <w:rsid w:val="00470DC2"/>
    <w:rsid w:val="0047115C"/>
    <w:rsid w:val="00472F7C"/>
    <w:rsid w:val="00474EC0"/>
    <w:rsid w:val="004752FE"/>
    <w:rsid w:val="00476876"/>
    <w:rsid w:val="0047690F"/>
    <w:rsid w:val="00476A26"/>
    <w:rsid w:val="004803DE"/>
    <w:rsid w:val="0048196A"/>
    <w:rsid w:val="004823ED"/>
    <w:rsid w:val="004828DA"/>
    <w:rsid w:val="00483E08"/>
    <w:rsid w:val="00484463"/>
    <w:rsid w:val="00484E6E"/>
    <w:rsid w:val="00485A47"/>
    <w:rsid w:val="0049024D"/>
    <w:rsid w:val="00490384"/>
    <w:rsid w:val="0049212F"/>
    <w:rsid w:val="004944A1"/>
    <w:rsid w:val="00494E89"/>
    <w:rsid w:val="00494F29"/>
    <w:rsid w:val="004951A5"/>
    <w:rsid w:val="00495528"/>
    <w:rsid w:val="004970E5"/>
    <w:rsid w:val="004A07F1"/>
    <w:rsid w:val="004A1270"/>
    <w:rsid w:val="004A1BFF"/>
    <w:rsid w:val="004A27CF"/>
    <w:rsid w:val="004A2F84"/>
    <w:rsid w:val="004A4A74"/>
    <w:rsid w:val="004A6CE4"/>
    <w:rsid w:val="004A7183"/>
    <w:rsid w:val="004A74F8"/>
    <w:rsid w:val="004B195A"/>
    <w:rsid w:val="004B1E4D"/>
    <w:rsid w:val="004B253D"/>
    <w:rsid w:val="004B25CD"/>
    <w:rsid w:val="004B39F8"/>
    <w:rsid w:val="004B750D"/>
    <w:rsid w:val="004C05DF"/>
    <w:rsid w:val="004C0F52"/>
    <w:rsid w:val="004C0FA7"/>
    <w:rsid w:val="004C1CE5"/>
    <w:rsid w:val="004C2CF9"/>
    <w:rsid w:val="004C6FB7"/>
    <w:rsid w:val="004C715C"/>
    <w:rsid w:val="004C7B30"/>
    <w:rsid w:val="004D04D2"/>
    <w:rsid w:val="004D059E"/>
    <w:rsid w:val="004D0737"/>
    <w:rsid w:val="004D13D4"/>
    <w:rsid w:val="004D3A4B"/>
    <w:rsid w:val="004D3C08"/>
    <w:rsid w:val="004D4C3F"/>
    <w:rsid w:val="004D50FD"/>
    <w:rsid w:val="004D5A14"/>
    <w:rsid w:val="004D6363"/>
    <w:rsid w:val="004D7986"/>
    <w:rsid w:val="004E0588"/>
    <w:rsid w:val="004E09D6"/>
    <w:rsid w:val="004E1E95"/>
    <w:rsid w:val="004E3564"/>
    <w:rsid w:val="004E478E"/>
    <w:rsid w:val="004E583F"/>
    <w:rsid w:val="004E70ED"/>
    <w:rsid w:val="004E722B"/>
    <w:rsid w:val="004E79D9"/>
    <w:rsid w:val="004E7F96"/>
    <w:rsid w:val="004F01D2"/>
    <w:rsid w:val="004F155F"/>
    <w:rsid w:val="004F186A"/>
    <w:rsid w:val="004F1AE5"/>
    <w:rsid w:val="004F1E3E"/>
    <w:rsid w:val="004F311D"/>
    <w:rsid w:val="004F3196"/>
    <w:rsid w:val="004F574D"/>
    <w:rsid w:val="00501454"/>
    <w:rsid w:val="00501BD8"/>
    <w:rsid w:val="00501C92"/>
    <w:rsid w:val="005023FB"/>
    <w:rsid w:val="005031FB"/>
    <w:rsid w:val="00503FBD"/>
    <w:rsid w:val="005042DE"/>
    <w:rsid w:val="00505135"/>
    <w:rsid w:val="00505270"/>
    <w:rsid w:val="0050595E"/>
    <w:rsid w:val="00505C8E"/>
    <w:rsid w:val="00505E14"/>
    <w:rsid w:val="00507177"/>
    <w:rsid w:val="005072B7"/>
    <w:rsid w:val="00510EDB"/>
    <w:rsid w:val="0051181F"/>
    <w:rsid w:val="00511F31"/>
    <w:rsid w:val="00513BE8"/>
    <w:rsid w:val="00513DA6"/>
    <w:rsid w:val="0051499A"/>
    <w:rsid w:val="00514DCD"/>
    <w:rsid w:val="00515B26"/>
    <w:rsid w:val="00516712"/>
    <w:rsid w:val="0052226A"/>
    <w:rsid w:val="005223F5"/>
    <w:rsid w:val="00522575"/>
    <w:rsid w:val="00522864"/>
    <w:rsid w:val="00522B22"/>
    <w:rsid w:val="00526703"/>
    <w:rsid w:val="005267A8"/>
    <w:rsid w:val="00526A18"/>
    <w:rsid w:val="00526A48"/>
    <w:rsid w:val="00527462"/>
    <w:rsid w:val="0052746E"/>
    <w:rsid w:val="005302C1"/>
    <w:rsid w:val="005307F0"/>
    <w:rsid w:val="00530A24"/>
    <w:rsid w:val="00531B95"/>
    <w:rsid w:val="005326D6"/>
    <w:rsid w:val="00532AB7"/>
    <w:rsid w:val="00532BB0"/>
    <w:rsid w:val="00532CE4"/>
    <w:rsid w:val="00533B1A"/>
    <w:rsid w:val="00534BC9"/>
    <w:rsid w:val="00535DA2"/>
    <w:rsid w:val="0053650F"/>
    <w:rsid w:val="00537271"/>
    <w:rsid w:val="00540191"/>
    <w:rsid w:val="00540B45"/>
    <w:rsid w:val="005423DE"/>
    <w:rsid w:val="00542B27"/>
    <w:rsid w:val="00542C54"/>
    <w:rsid w:val="0054397E"/>
    <w:rsid w:val="005443D2"/>
    <w:rsid w:val="00544ACF"/>
    <w:rsid w:val="00546008"/>
    <w:rsid w:val="00546572"/>
    <w:rsid w:val="0054688F"/>
    <w:rsid w:val="00547324"/>
    <w:rsid w:val="00550C60"/>
    <w:rsid w:val="00551502"/>
    <w:rsid w:val="005516ED"/>
    <w:rsid w:val="00551989"/>
    <w:rsid w:val="00551A12"/>
    <w:rsid w:val="005531F1"/>
    <w:rsid w:val="00553941"/>
    <w:rsid w:val="00554007"/>
    <w:rsid w:val="0055437C"/>
    <w:rsid w:val="0055452B"/>
    <w:rsid w:val="00554584"/>
    <w:rsid w:val="00554CFB"/>
    <w:rsid w:val="0055505C"/>
    <w:rsid w:val="00556B32"/>
    <w:rsid w:val="005577E1"/>
    <w:rsid w:val="0056022D"/>
    <w:rsid w:val="0056183D"/>
    <w:rsid w:val="005666AD"/>
    <w:rsid w:val="005705F8"/>
    <w:rsid w:val="00570EC1"/>
    <w:rsid w:val="00571779"/>
    <w:rsid w:val="00571B5B"/>
    <w:rsid w:val="00571C13"/>
    <w:rsid w:val="00572F76"/>
    <w:rsid w:val="0057343F"/>
    <w:rsid w:val="0057362A"/>
    <w:rsid w:val="0057454D"/>
    <w:rsid w:val="00575495"/>
    <w:rsid w:val="0057669D"/>
    <w:rsid w:val="00576A3C"/>
    <w:rsid w:val="005777DB"/>
    <w:rsid w:val="00577853"/>
    <w:rsid w:val="0058018B"/>
    <w:rsid w:val="00580F0C"/>
    <w:rsid w:val="00581650"/>
    <w:rsid w:val="0058299F"/>
    <w:rsid w:val="005831BF"/>
    <w:rsid w:val="00583524"/>
    <w:rsid w:val="00583789"/>
    <w:rsid w:val="005838FE"/>
    <w:rsid w:val="00583AD0"/>
    <w:rsid w:val="00583D43"/>
    <w:rsid w:val="00585AE2"/>
    <w:rsid w:val="005871E1"/>
    <w:rsid w:val="005875D0"/>
    <w:rsid w:val="0058782F"/>
    <w:rsid w:val="00587B90"/>
    <w:rsid w:val="00590BC6"/>
    <w:rsid w:val="00590F62"/>
    <w:rsid w:val="0059178C"/>
    <w:rsid w:val="00592262"/>
    <w:rsid w:val="005922E5"/>
    <w:rsid w:val="00593D48"/>
    <w:rsid w:val="005948D3"/>
    <w:rsid w:val="00594B26"/>
    <w:rsid w:val="00596CB2"/>
    <w:rsid w:val="00597BDC"/>
    <w:rsid w:val="005A02A6"/>
    <w:rsid w:val="005A0A3F"/>
    <w:rsid w:val="005A179F"/>
    <w:rsid w:val="005A280C"/>
    <w:rsid w:val="005A5758"/>
    <w:rsid w:val="005A5D90"/>
    <w:rsid w:val="005B0CA3"/>
    <w:rsid w:val="005B1D1F"/>
    <w:rsid w:val="005B48F3"/>
    <w:rsid w:val="005B7F33"/>
    <w:rsid w:val="005C080B"/>
    <w:rsid w:val="005C1AF5"/>
    <w:rsid w:val="005C2153"/>
    <w:rsid w:val="005C48CC"/>
    <w:rsid w:val="005C4C86"/>
    <w:rsid w:val="005C4FC6"/>
    <w:rsid w:val="005C50B3"/>
    <w:rsid w:val="005C51E6"/>
    <w:rsid w:val="005C747B"/>
    <w:rsid w:val="005C77CD"/>
    <w:rsid w:val="005D002B"/>
    <w:rsid w:val="005D2049"/>
    <w:rsid w:val="005D3D36"/>
    <w:rsid w:val="005D4D2C"/>
    <w:rsid w:val="005D5A80"/>
    <w:rsid w:val="005D670B"/>
    <w:rsid w:val="005D6F1F"/>
    <w:rsid w:val="005D7922"/>
    <w:rsid w:val="005E017D"/>
    <w:rsid w:val="005E0684"/>
    <w:rsid w:val="005E16E6"/>
    <w:rsid w:val="005E298E"/>
    <w:rsid w:val="005E3431"/>
    <w:rsid w:val="005E4988"/>
    <w:rsid w:val="005E4EDA"/>
    <w:rsid w:val="005E55B9"/>
    <w:rsid w:val="005E60BF"/>
    <w:rsid w:val="005E6101"/>
    <w:rsid w:val="005E668C"/>
    <w:rsid w:val="005E6AC0"/>
    <w:rsid w:val="005E6D67"/>
    <w:rsid w:val="005F0382"/>
    <w:rsid w:val="005F0443"/>
    <w:rsid w:val="005F0876"/>
    <w:rsid w:val="005F1821"/>
    <w:rsid w:val="005F3B6D"/>
    <w:rsid w:val="005F3BE2"/>
    <w:rsid w:val="005F3ED0"/>
    <w:rsid w:val="005F3FB8"/>
    <w:rsid w:val="005F5CFD"/>
    <w:rsid w:val="005F5F58"/>
    <w:rsid w:val="005F64BF"/>
    <w:rsid w:val="005F66D5"/>
    <w:rsid w:val="005F7563"/>
    <w:rsid w:val="005F7E54"/>
    <w:rsid w:val="006004FE"/>
    <w:rsid w:val="006011B0"/>
    <w:rsid w:val="00601FBA"/>
    <w:rsid w:val="0060243C"/>
    <w:rsid w:val="0060516F"/>
    <w:rsid w:val="00605492"/>
    <w:rsid w:val="00605B0A"/>
    <w:rsid w:val="00605CF7"/>
    <w:rsid w:val="00606D75"/>
    <w:rsid w:val="00607137"/>
    <w:rsid w:val="006114D2"/>
    <w:rsid w:val="0061279F"/>
    <w:rsid w:val="00612F77"/>
    <w:rsid w:val="006139AB"/>
    <w:rsid w:val="00613A64"/>
    <w:rsid w:val="00614357"/>
    <w:rsid w:val="006159C4"/>
    <w:rsid w:val="00616E5F"/>
    <w:rsid w:val="006175BE"/>
    <w:rsid w:val="00620597"/>
    <w:rsid w:val="00620C35"/>
    <w:rsid w:val="00621046"/>
    <w:rsid w:val="00622782"/>
    <w:rsid w:val="00623042"/>
    <w:rsid w:val="00623D39"/>
    <w:rsid w:val="00625930"/>
    <w:rsid w:val="00626B5A"/>
    <w:rsid w:val="00627ED7"/>
    <w:rsid w:val="00627F0E"/>
    <w:rsid w:val="00630249"/>
    <w:rsid w:val="006305C0"/>
    <w:rsid w:val="0063117A"/>
    <w:rsid w:val="006312E4"/>
    <w:rsid w:val="00631361"/>
    <w:rsid w:val="00631476"/>
    <w:rsid w:val="00634F11"/>
    <w:rsid w:val="00635F5E"/>
    <w:rsid w:val="006414FB"/>
    <w:rsid w:val="00642359"/>
    <w:rsid w:val="006425A9"/>
    <w:rsid w:val="00643683"/>
    <w:rsid w:val="00643DAC"/>
    <w:rsid w:val="0064510F"/>
    <w:rsid w:val="006453CF"/>
    <w:rsid w:val="0065184F"/>
    <w:rsid w:val="0065187E"/>
    <w:rsid w:val="006539BF"/>
    <w:rsid w:val="006541C4"/>
    <w:rsid w:val="006541FD"/>
    <w:rsid w:val="00654278"/>
    <w:rsid w:val="0065444E"/>
    <w:rsid w:val="00655132"/>
    <w:rsid w:val="0065733C"/>
    <w:rsid w:val="0065742E"/>
    <w:rsid w:val="006575DB"/>
    <w:rsid w:val="006603FE"/>
    <w:rsid w:val="00662C57"/>
    <w:rsid w:val="00665019"/>
    <w:rsid w:val="006661AB"/>
    <w:rsid w:val="0066774D"/>
    <w:rsid w:val="00667C8A"/>
    <w:rsid w:val="006702CE"/>
    <w:rsid w:val="0067233D"/>
    <w:rsid w:val="00672518"/>
    <w:rsid w:val="006735BF"/>
    <w:rsid w:val="00673AEC"/>
    <w:rsid w:val="00674CBC"/>
    <w:rsid w:val="00675CC7"/>
    <w:rsid w:val="006765C2"/>
    <w:rsid w:val="0067667D"/>
    <w:rsid w:val="00676CA3"/>
    <w:rsid w:val="006770AD"/>
    <w:rsid w:val="0067710C"/>
    <w:rsid w:val="0067784B"/>
    <w:rsid w:val="00677BFF"/>
    <w:rsid w:val="006820EA"/>
    <w:rsid w:val="00682785"/>
    <w:rsid w:val="00684059"/>
    <w:rsid w:val="00685BB7"/>
    <w:rsid w:val="0068798D"/>
    <w:rsid w:val="006908DC"/>
    <w:rsid w:val="00690D59"/>
    <w:rsid w:val="00692905"/>
    <w:rsid w:val="006933CF"/>
    <w:rsid w:val="00695331"/>
    <w:rsid w:val="00695710"/>
    <w:rsid w:val="00695891"/>
    <w:rsid w:val="00696C45"/>
    <w:rsid w:val="006A0916"/>
    <w:rsid w:val="006A0A62"/>
    <w:rsid w:val="006A2320"/>
    <w:rsid w:val="006A275D"/>
    <w:rsid w:val="006A2CFF"/>
    <w:rsid w:val="006A3107"/>
    <w:rsid w:val="006A3ED5"/>
    <w:rsid w:val="006A430F"/>
    <w:rsid w:val="006A4D60"/>
    <w:rsid w:val="006A4E9A"/>
    <w:rsid w:val="006A4FB0"/>
    <w:rsid w:val="006A587D"/>
    <w:rsid w:val="006B2F1E"/>
    <w:rsid w:val="006B3084"/>
    <w:rsid w:val="006B30E1"/>
    <w:rsid w:val="006B3104"/>
    <w:rsid w:val="006B3ACF"/>
    <w:rsid w:val="006B4349"/>
    <w:rsid w:val="006B4C74"/>
    <w:rsid w:val="006B551F"/>
    <w:rsid w:val="006B5A2B"/>
    <w:rsid w:val="006B6248"/>
    <w:rsid w:val="006B70A8"/>
    <w:rsid w:val="006B71CF"/>
    <w:rsid w:val="006B75A0"/>
    <w:rsid w:val="006C2102"/>
    <w:rsid w:val="006C2B4E"/>
    <w:rsid w:val="006C39B0"/>
    <w:rsid w:val="006C42AC"/>
    <w:rsid w:val="006C466D"/>
    <w:rsid w:val="006C5CB3"/>
    <w:rsid w:val="006C6E53"/>
    <w:rsid w:val="006C72EE"/>
    <w:rsid w:val="006C7808"/>
    <w:rsid w:val="006C7E0D"/>
    <w:rsid w:val="006D0753"/>
    <w:rsid w:val="006D104D"/>
    <w:rsid w:val="006D1B84"/>
    <w:rsid w:val="006D25D5"/>
    <w:rsid w:val="006D2A09"/>
    <w:rsid w:val="006D2C1C"/>
    <w:rsid w:val="006D32CD"/>
    <w:rsid w:val="006D3F8D"/>
    <w:rsid w:val="006D720C"/>
    <w:rsid w:val="006D7503"/>
    <w:rsid w:val="006D7FE9"/>
    <w:rsid w:val="006E0E44"/>
    <w:rsid w:val="006E241B"/>
    <w:rsid w:val="006E290E"/>
    <w:rsid w:val="006E5652"/>
    <w:rsid w:val="006E62CD"/>
    <w:rsid w:val="006E72C4"/>
    <w:rsid w:val="006E7A83"/>
    <w:rsid w:val="006E7EB0"/>
    <w:rsid w:val="006F01F8"/>
    <w:rsid w:val="006F04FF"/>
    <w:rsid w:val="006F1A2F"/>
    <w:rsid w:val="006F2770"/>
    <w:rsid w:val="006F2C84"/>
    <w:rsid w:val="006F3504"/>
    <w:rsid w:val="006F606F"/>
    <w:rsid w:val="006F6125"/>
    <w:rsid w:val="006F626F"/>
    <w:rsid w:val="006F6FDB"/>
    <w:rsid w:val="006F7155"/>
    <w:rsid w:val="006F7C2C"/>
    <w:rsid w:val="00700155"/>
    <w:rsid w:val="007001A9"/>
    <w:rsid w:val="00702504"/>
    <w:rsid w:val="00702953"/>
    <w:rsid w:val="00703FED"/>
    <w:rsid w:val="00704A06"/>
    <w:rsid w:val="00704C57"/>
    <w:rsid w:val="00704F32"/>
    <w:rsid w:val="00706D38"/>
    <w:rsid w:val="007076F0"/>
    <w:rsid w:val="00707C6C"/>
    <w:rsid w:val="00710600"/>
    <w:rsid w:val="00710C31"/>
    <w:rsid w:val="00712C68"/>
    <w:rsid w:val="00713C68"/>
    <w:rsid w:val="00716873"/>
    <w:rsid w:val="00717E2A"/>
    <w:rsid w:val="00720137"/>
    <w:rsid w:val="0072162F"/>
    <w:rsid w:val="00723183"/>
    <w:rsid w:val="00724A12"/>
    <w:rsid w:val="0072684B"/>
    <w:rsid w:val="00727B29"/>
    <w:rsid w:val="00730139"/>
    <w:rsid w:val="00732048"/>
    <w:rsid w:val="007324BD"/>
    <w:rsid w:val="00733C68"/>
    <w:rsid w:val="00736A29"/>
    <w:rsid w:val="00736F57"/>
    <w:rsid w:val="0074022B"/>
    <w:rsid w:val="007403FC"/>
    <w:rsid w:val="00740D93"/>
    <w:rsid w:val="0074405A"/>
    <w:rsid w:val="00745214"/>
    <w:rsid w:val="0074639B"/>
    <w:rsid w:val="00746DB6"/>
    <w:rsid w:val="0074766F"/>
    <w:rsid w:val="0075020B"/>
    <w:rsid w:val="0075144D"/>
    <w:rsid w:val="00751C66"/>
    <w:rsid w:val="00754111"/>
    <w:rsid w:val="00755B28"/>
    <w:rsid w:val="00757C90"/>
    <w:rsid w:val="0076031E"/>
    <w:rsid w:val="00760793"/>
    <w:rsid w:val="00760C21"/>
    <w:rsid w:val="00761232"/>
    <w:rsid w:val="00761A5E"/>
    <w:rsid w:val="00761BAC"/>
    <w:rsid w:val="007621C2"/>
    <w:rsid w:val="007639F6"/>
    <w:rsid w:val="00766279"/>
    <w:rsid w:val="0077080F"/>
    <w:rsid w:val="00770F6B"/>
    <w:rsid w:val="00770FDD"/>
    <w:rsid w:val="00772086"/>
    <w:rsid w:val="007753D3"/>
    <w:rsid w:val="00775555"/>
    <w:rsid w:val="0077578B"/>
    <w:rsid w:val="007758CD"/>
    <w:rsid w:val="007762E7"/>
    <w:rsid w:val="00776FEF"/>
    <w:rsid w:val="007806D4"/>
    <w:rsid w:val="00780805"/>
    <w:rsid w:val="00781061"/>
    <w:rsid w:val="00781AF3"/>
    <w:rsid w:val="00782DA1"/>
    <w:rsid w:val="00782F3C"/>
    <w:rsid w:val="00783A31"/>
    <w:rsid w:val="007858E6"/>
    <w:rsid w:val="007869B9"/>
    <w:rsid w:val="007878CE"/>
    <w:rsid w:val="00787EDA"/>
    <w:rsid w:val="0079182E"/>
    <w:rsid w:val="00793541"/>
    <w:rsid w:val="00794133"/>
    <w:rsid w:val="007941C2"/>
    <w:rsid w:val="0079560D"/>
    <w:rsid w:val="00796868"/>
    <w:rsid w:val="00796DBB"/>
    <w:rsid w:val="0079700D"/>
    <w:rsid w:val="007970AE"/>
    <w:rsid w:val="00797C10"/>
    <w:rsid w:val="007A0845"/>
    <w:rsid w:val="007A1E42"/>
    <w:rsid w:val="007A3131"/>
    <w:rsid w:val="007A4FCB"/>
    <w:rsid w:val="007A67AC"/>
    <w:rsid w:val="007A7393"/>
    <w:rsid w:val="007B0176"/>
    <w:rsid w:val="007B1D32"/>
    <w:rsid w:val="007B3217"/>
    <w:rsid w:val="007B56E3"/>
    <w:rsid w:val="007B7240"/>
    <w:rsid w:val="007C0A0D"/>
    <w:rsid w:val="007C1718"/>
    <w:rsid w:val="007C377F"/>
    <w:rsid w:val="007C5C91"/>
    <w:rsid w:val="007C6C1E"/>
    <w:rsid w:val="007C6C8E"/>
    <w:rsid w:val="007C77F6"/>
    <w:rsid w:val="007D15CC"/>
    <w:rsid w:val="007D171C"/>
    <w:rsid w:val="007D1D88"/>
    <w:rsid w:val="007D1FFF"/>
    <w:rsid w:val="007D341F"/>
    <w:rsid w:val="007D449B"/>
    <w:rsid w:val="007D4FD9"/>
    <w:rsid w:val="007D550D"/>
    <w:rsid w:val="007D5892"/>
    <w:rsid w:val="007D6876"/>
    <w:rsid w:val="007D6E29"/>
    <w:rsid w:val="007D789A"/>
    <w:rsid w:val="007D7F48"/>
    <w:rsid w:val="007E00B5"/>
    <w:rsid w:val="007E0152"/>
    <w:rsid w:val="007E095C"/>
    <w:rsid w:val="007E0B10"/>
    <w:rsid w:val="007E1384"/>
    <w:rsid w:val="007E1900"/>
    <w:rsid w:val="007E28EE"/>
    <w:rsid w:val="007E3467"/>
    <w:rsid w:val="007E4BE4"/>
    <w:rsid w:val="007E550D"/>
    <w:rsid w:val="007E67C1"/>
    <w:rsid w:val="007E7DF1"/>
    <w:rsid w:val="007F0189"/>
    <w:rsid w:val="007F1656"/>
    <w:rsid w:val="007F1C24"/>
    <w:rsid w:val="007F22F1"/>
    <w:rsid w:val="007F2A7D"/>
    <w:rsid w:val="007F53EC"/>
    <w:rsid w:val="007F5F51"/>
    <w:rsid w:val="00800AD2"/>
    <w:rsid w:val="00801075"/>
    <w:rsid w:val="00801506"/>
    <w:rsid w:val="0080159A"/>
    <w:rsid w:val="00801CEE"/>
    <w:rsid w:val="00803339"/>
    <w:rsid w:val="0080352C"/>
    <w:rsid w:val="00804018"/>
    <w:rsid w:val="008048CC"/>
    <w:rsid w:val="00805D5A"/>
    <w:rsid w:val="0080649E"/>
    <w:rsid w:val="00806718"/>
    <w:rsid w:val="008068F2"/>
    <w:rsid w:val="0081390B"/>
    <w:rsid w:val="00814999"/>
    <w:rsid w:val="00815C80"/>
    <w:rsid w:val="008166FB"/>
    <w:rsid w:val="00816FB3"/>
    <w:rsid w:val="00816FD5"/>
    <w:rsid w:val="00817171"/>
    <w:rsid w:val="008176FE"/>
    <w:rsid w:val="00821604"/>
    <w:rsid w:val="0082254A"/>
    <w:rsid w:val="008234CC"/>
    <w:rsid w:val="008239F9"/>
    <w:rsid w:val="00823E4D"/>
    <w:rsid w:val="008241F1"/>
    <w:rsid w:val="0082427C"/>
    <w:rsid w:val="008248A1"/>
    <w:rsid w:val="00825752"/>
    <w:rsid w:val="008264D1"/>
    <w:rsid w:val="008265D6"/>
    <w:rsid w:val="00830940"/>
    <w:rsid w:val="00831E46"/>
    <w:rsid w:val="00832FB5"/>
    <w:rsid w:val="008333AE"/>
    <w:rsid w:val="008341D4"/>
    <w:rsid w:val="00835FAD"/>
    <w:rsid w:val="00835FDF"/>
    <w:rsid w:val="00836141"/>
    <w:rsid w:val="00840317"/>
    <w:rsid w:val="0084036A"/>
    <w:rsid w:val="008421AF"/>
    <w:rsid w:val="00842497"/>
    <w:rsid w:val="00842F2E"/>
    <w:rsid w:val="00842F60"/>
    <w:rsid w:val="00843753"/>
    <w:rsid w:val="0084376A"/>
    <w:rsid w:val="00845440"/>
    <w:rsid w:val="0084563A"/>
    <w:rsid w:val="00845DEF"/>
    <w:rsid w:val="008476AD"/>
    <w:rsid w:val="00847A0A"/>
    <w:rsid w:val="00847B93"/>
    <w:rsid w:val="008503A1"/>
    <w:rsid w:val="00850627"/>
    <w:rsid w:val="00852854"/>
    <w:rsid w:val="008551C1"/>
    <w:rsid w:val="008604D6"/>
    <w:rsid w:val="00860D82"/>
    <w:rsid w:val="0086127F"/>
    <w:rsid w:val="008625D9"/>
    <w:rsid w:val="008629EE"/>
    <w:rsid w:val="0086373A"/>
    <w:rsid w:val="00863791"/>
    <w:rsid w:val="00863D3F"/>
    <w:rsid w:val="00864F17"/>
    <w:rsid w:val="008658E2"/>
    <w:rsid w:val="0086777F"/>
    <w:rsid w:val="0087283B"/>
    <w:rsid w:val="00872BB0"/>
    <w:rsid w:val="00873109"/>
    <w:rsid w:val="0087479D"/>
    <w:rsid w:val="008755B9"/>
    <w:rsid w:val="0087594E"/>
    <w:rsid w:val="00875CF0"/>
    <w:rsid w:val="00876E8B"/>
    <w:rsid w:val="0087787D"/>
    <w:rsid w:val="008778B8"/>
    <w:rsid w:val="00877C75"/>
    <w:rsid w:val="0088002E"/>
    <w:rsid w:val="0088026C"/>
    <w:rsid w:val="00881877"/>
    <w:rsid w:val="00881B0E"/>
    <w:rsid w:val="00882181"/>
    <w:rsid w:val="0088252C"/>
    <w:rsid w:val="00884578"/>
    <w:rsid w:val="00884FE1"/>
    <w:rsid w:val="008851AD"/>
    <w:rsid w:val="00885FE3"/>
    <w:rsid w:val="00892ACB"/>
    <w:rsid w:val="00893479"/>
    <w:rsid w:val="00894348"/>
    <w:rsid w:val="00895226"/>
    <w:rsid w:val="008963A8"/>
    <w:rsid w:val="0089679F"/>
    <w:rsid w:val="0089729A"/>
    <w:rsid w:val="008975EB"/>
    <w:rsid w:val="008A12CF"/>
    <w:rsid w:val="008A1828"/>
    <w:rsid w:val="008A2C4D"/>
    <w:rsid w:val="008A3B4E"/>
    <w:rsid w:val="008A4FD0"/>
    <w:rsid w:val="008A5265"/>
    <w:rsid w:val="008A5427"/>
    <w:rsid w:val="008A5781"/>
    <w:rsid w:val="008A736A"/>
    <w:rsid w:val="008A7629"/>
    <w:rsid w:val="008A7EEF"/>
    <w:rsid w:val="008B0948"/>
    <w:rsid w:val="008B1C9C"/>
    <w:rsid w:val="008B32ED"/>
    <w:rsid w:val="008B3804"/>
    <w:rsid w:val="008B3B3A"/>
    <w:rsid w:val="008B3ECD"/>
    <w:rsid w:val="008B5945"/>
    <w:rsid w:val="008B6F6B"/>
    <w:rsid w:val="008B7416"/>
    <w:rsid w:val="008C0F15"/>
    <w:rsid w:val="008C1063"/>
    <w:rsid w:val="008C1CFE"/>
    <w:rsid w:val="008C1F27"/>
    <w:rsid w:val="008C3276"/>
    <w:rsid w:val="008C3383"/>
    <w:rsid w:val="008C38CC"/>
    <w:rsid w:val="008C3932"/>
    <w:rsid w:val="008C3E35"/>
    <w:rsid w:val="008C407D"/>
    <w:rsid w:val="008C46BE"/>
    <w:rsid w:val="008C6580"/>
    <w:rsid w:val="008C7587"/>
    <w:rsid w:val="008C7FED"/>
    <w:rsid w:val="008D04B1"/>
    <w:rsid w:val="008D07AA"/>
    <w:rsid w:val="008D0A7F"/>
    <w:rsid w:val="008D24B5"/>
    <w:rsid w:val="008D34EF"/>
    <w:rsid w:val="008D4FC0"/>
    <w:rsid w:val="008D579D"/>
    <w:rsid w:val="008D68CB"/>
    <w:rsid w:val="008D6DB0"/>
    <w:rsid w:val="008E04D8"/>
    <w:rsid w:val="008E0A8A"/>
    <w:rsid w:val="008E0C23"/>
    <w:rsid w:val="008E0E9B"/>
    <w:rsid w:val="008E1C32"/>
    <w:rsid w:val="008E2211"/>
    <w:rsid w:val="008E388F"/>
    <w:rsid w:val="008E3F0E"/>
    <w:rsid w:val="008E3FCD"/>
    <w:rsid w:val="008E47B8"/>
    <w:rsid w:val="008E5948"/>
    <w:rsid w:val="008E5D9A"/>
    <w:rsid w:val="008E7F48"/>
    <w:rsid w:val="008F00A9"/>
    <w:rsid w:val="008F1A78"/>
    <w:rsid w:val="008F2F90"/>
    <w:rsid w:val="008F3D94"/>
    <w:rsid w:val="008F4563"/>
    <w:rsid w:val="008F479E"/>
    <w:rsid w:val="008F5BD8"/>
    <w:rsid w:val="008F601B"/>
    <w:rsid w:val="008F727D"/>
    <w:rsid w:val="008F78E4"/>
    <w:rsid w:val="009007E4"/>
    <w:rsid w:val="0090084F"/>
    <w:rsid w:val="00900B9A"/>
    <w:rsid w:val="00902993"/>
    <w:rsid w:val="00902A9C"/>
    <w:rsid w:val="00902EE0"/>
    <w:rsid w:val="009047BF"/>
    <w:rsid w:val="00904E27"/>
    <w:rsid w:val="00904F53"/>
    <w:rsid w:val="00905969"/>
    <w:rsid w:val="00906023"/>
    <w:rsid w:val="00907885"/>
    <w:rsid w:val="0091026E"/>
    <w:rsid w:val="00911A49"/>
    <w:rsid w:val="0091351E"/>
    <w:rsid w:val="00913ABD"/>
    <w:rsid w:val="00914A13"/>
    <w:rsid w:val="00914EA9"/>
    <w:rsid w:val="0091501C"/>
    <w:rsid w:val="009152AF"/>
    <w:rsid w:val="00915498"/>
    <w:rsid w:val="00915E6F"/>
    <w:rsid w:val="00915EA5"/>
    <w:rsid w:val="00920079"/>
    <w:rsid w:val="00920A55"/>
    <w:rsid w:val="00920BD2"/>
    <w:rsid w:val="00921DB6"/>
    <w:rsid w:val="009255B0"/>
    <w:rsid w:val="00926214"/>
    <w:rsid w:val="00926E3F"/>
    <w:rsid w:val="009274F5"/>
    <w:rsid w:val="00930E93"/>
    <w:rsid w:val="00932AA3"/>
    <w:rsid w:val="00933034"/>
    <w:rsid w:val="009369F7"/>
    <w:rsid w:val="00937421"/>
    <w:rsid w:val="00940203"/>
    <w:rsid w:val="00940B4D"/>
    <w:rsid w:val="0094161E"/>
    <w:rsid w:val="00942A73"/>
    <w:rsid w:val="00942EBD"/>
    <w:rsid w:val="00944D44"/>
    <w:rsid w:val="00945AEF"/>
    <w:rsid w:val="00946B81"/>
    <w:rsid w:val="00946D2C"/>
    <w:rsid w:val="00947D0C"/>
    <w:rsid w:val="00950C7D"/>
    <w:rsid w:val="00952AB3"/>
    <w:rsid w:val="0095338E"/>
    <w:rsid w:val="00953564"/>
    <w:rsid w:val="00953C04"/>
    <w:rsid w:val="00955F66"/>
    <w:rsid w:val="00960E0E"/>
    <w:rsid w:val="0096177C"/>
    <w:rsid w:val="00961A71"/>
    <w:rsid w:val="00962724"/>
    <w:rsid w:val="0096379B"/>
    <w:rsid w:val="00964937"/>
    <w:rsid w:val="00965A6A"/>
    <w:rsid w:val="0096607A"/>
    <w:rsid w:val="0096723D"/>
    <w:rsid w:val="009677D0"/>
    <w:rsid w:val="00970B5C"/>
    <w:rsid w:val="00971FCB"/>
    <w:rsid w:val="0097684D"/>
    <w:rsid w:val="00977186"/>
    <w:rsid w:val="00980EB9"/>
    <w:rsid w:val="0098113B"/>
    <w:rsid w:val="0098115A"/>
    <w:rsid w:val="00984C24"/>
    <w:rsid w:val="0098555A"/>
    <w:rsid w:val="00985D7B"/>
    <w:rsid w:val="009866C5"/>
    <w:rsid w:val="0098760B"/>
    <w:rsid w:val="00991368"/>
    <w:rsid w:val="00992045"/>
    <w:rsid w:val="00992C88"/>
    <w:rsid w:val="00993B38"/>
    <w:rsid w:val="009944A0"/>
    <w:rsid w:val="00994F87"/>
    <w:rsid w:val="00996B4C"/>
    <w:rsid w:val="00997251"/>
    <w:rsid w:val="009A179E"/>
    <w:rsid w:val="009A1850"/>
    <w:rsid w:val="009A1A16"/>
    <w:rsid w:val="009A2E6A"/>
    <w:rsid w:val="009A4279"/>
    <w:rsid w:val="009A4513"/>
    <w:rsid w:val="009A5635"/>
    <w:rsid w:val="009A5D40"/>
    <w:rsid w:val="009B0132"/>
    <w:rsid w:val="009B0AC3"/>
    <w:rsid w:val="009B0EFC"/>
    <w:rsid w:val="009B1722"/>
    <w:rsid w:val="009B218A"/>
    <w:rsid w:val="009B3DD1"/>
    <w:rsid w:val="009B6FD9"/>
    <w:rsid w:val="009C1062"/>
    <w:rsid w:val="009C13FF"/>
    <w:rsid w:val="009C16B6"/>
    <w:rsid w:val="009C1B8E"/>
    <w:rsid w:val="009C28A1"/>
    <w:rsid w:val="009C2A4E"/>
    <w:rsid w:val="009C3A51"/>
    <w:rsid w:val="009C4C77"/>
    <w:rsid w:val="009C5462"/>
    <w:rsid w:val="009C6B83"/>
    <w:rsid w:val="009C789A"/>
    <w:rsid w:val="009D0929"/>
    <w:rsid w:val="009D1B7E"/>
    <w:rsid w:val="009D2776"/>
    <w:rsid w:val="009D3A02"/>
    <w:rsid w:val="009D3CC7"/>
    <w:rsid w:val="009D3E71"/>
    <w:rsid w:val="009D50D1"/>
    <w:rsid w:val="009D5509"/>
    <w:rsid w:val="009D5C93"/>
    <w:rsid w:val="009D7C22"/>
    <w:rsid w:val="009D7E5C"/>
    <w:rsid w:val="009E03E3"/>
    <w:rsid w:val="009E05E5"/>
    <w:rsid w:val="009E108B"/>
    <w:rsid w:val="009E319E"/>
    <w:rsid w:val="009E3FF6"/>
    <w:rsid w:val="009E40D8"/>
    <w:rsid w:val="009E498F"/>
    <w:rsid w:val="009E4DF4"/>
    <w:rsid w:val="009E5B92"/>
    <w:rsid w:val="009E67FA"/>
    <w:rsid w:val="009E6A2E"/>
    <w:rsid w:val="009F20AA"/>
    <w:rsid w:val="009F2475"/>
    <w:rsid w:val="009F28E5"/>
    <w:rsid w:val="009F2E4F"/>
    <w:rsid w:val="009F3017"/>
    <w:rsid w:val="009F3784"/>
    <w:rsid w:val="009F398D"/>
    <w:rsid w:val="009F4235"/>
    <w:rsid w:val="009F5928"/>
    <w:rsid w:val="009F61A2"/>
    <w:rsid w:val="009F624B"/>
    <w:rsid w:val="009F65AC"/>
    <w:rsid w:val="009F6AE0"/>
    <w:rsid w:val="00A01A3E"/>
    <w:rsid w:val="00A01B6A"/>
    <w:rsid w:val="00A01F38"/>
    <w:rsid w:val="00A02062"/>
    <w:rsid w:val="00A02546"/>
    <w:rsid w:val="00A02C84"/>
    <w:rsid w:val="00A0471C"/>
    <w:rsid w:val="00A05D76"/>
    <w:rsid w:val="00A060AD"/>
    <w:rsid w:val="00A067BB"/>
    <w:rsid w:val="00A06AEA"/>
    <w:rsid w:val="00A0701F"/>
    <w:rsid w:val="00A07510"/>
    <w:rsid w:val="00A07CC2"/>
    <w:rsid w:val="00A1129D"/>
    <w:rsid w:val="00A134B2"/>
    <w:rsid w:val="00A14BC3"/>
    <w:rsid w:val="00A14CA7"/>
    <w:rsid w:val="00A15F76"/>
    <w:rsid w:val="00A168EF"/>
    <w:rsid w:val="00A179E8"/>
    <w:rsid w:val="00A21EAE"/>
    <w:rsid w:val="00A230A0"/>
    <w:rsid w:val="00A24FF6"/>
    <w:rsid w:val="00A25925"/>
    <w:rsid w:val="00A2699A"/>
    <w:rsid w:val="00A27CA1"/>
    <w:rsid w:val="00A30650"/>
    <w:rsid w:val="00A31E50"/>
    <w:rsid w:val="00A331CF"/>
    <w:rsid w:val="00A337C3"/>
    <w:rsid w:val="00A34DCF"/>
    <w:rsid w:val="00A35DAF"/>
    <w:rsid w:val="00A3604B"/>
    <w:rsid w:val="00A3672E"/>
    <w:rsid w:val="00A37576"/>
    <w:rsid w:val="00A42766"/>
    <w:rsid w:val="00A43E00"/>
    <w:rsid w:val="00A44C14"/>
    <w:rsid w:val="00A45355"/>
    <w:rsid w:val="00A45589"/>
    <w:rsid w:val="00A45E86"/>
    <w:rsid w:val="00A500F3"/>
    <w:rsid w:val="00A50C11"/>
    <w:rsid w:val="00A51463"/>
    <w:rsid w:val="00A518CF"/>
    <w:rsid w:val="00A5284F"/>
    <w:rsid w:val="00A528E4"/>
    <w:rsid w:val="00A531BA"/>
    <w:rsid w:val="00A53361"/>
    <w:rsid w:val="00A53507"/>
    <w:rsid w:val="00A544FE"/>
    <w:rsid w:val="00A55B8F"/>
    <w:rsid w:val="00A56213"/>
    <w:rsid w:val="00A5683D"/>
    <w:rsid w:val="00A61257"/>
    <w:rsid w:val="00A616B0"/>
    <w:rsid w:val="00A62E78"/>
    <w:rsid w:val="00A6316B"/>
    <w:rsid w:val="00A63ED1"/>
    <w:rsid w:val="00A646AE"/>
    <w:rsid w:val="00A65DFD"/>
    <w:rsid w:val="00A66575"/>
    <w:rsid w:val="00A66C3B"/>
    <w:rsid w:val="00A67377"/>
    <w:rsid w:val="00A678FC"/>
    <w:rsid w:val="00A703BB"/>
    <w:rsid w:val="00A7086C"/>
    <w:rsid w:val="00A70D8F"/>
    <w:rsid w:val="00A710A2"/>
    <w:rsid w:val="00A7112F"/>
    <w:rsid w:val="00A71330"/>
    <w:rsid w:val="00A71340"/>
    <w:rsid w:val="00A718EB"/>
    <w:rsid w:val="00A71AE0"/>
    <w:rsid w:val="00A71FFE"/>
    <w:rsid w:val="00A726CD"/>
    <w:rsid w:val="00A72F5B"/>
    <w:rsid w:val="00A73A03"/>
    <w:rsid w:val="00A73C31"/>
    <w:rsid w:val="00A75EDF"/>
    <w:rsid w:val="00A76309"/>
    <w:rsid w:val="00A764D6"/>
    <w:rsid w:val="00A77350"/>
    <w:rsid w:val="00A80CFF"/>
    <w:rsid w:val="00A817E1"/>
    <w:rsid w:val="00A8235B"/>
    <w:rsid w:val="00A8270E"/>
    <w:rsid w:val="00A860B1"/>
    <w:rsid w:val="00A867C8"/>
    <w:rsid w:val="00A86EAA"/>
    <w:rsid w:val="00A87810"/>
    <w:rsid w:val="00A90432"/>
    <w:rsid w:val="00A90543"/>
    <w:rsid w:val="00A90A00"/>
    <w:rsid w:val="00A91CAE"/>
    <w:rsid w:val="00A92F64"/>
    <w:rsid w:val="00A93F1E"/>
    <w:rsid w:val="00A94570"/>
    <w:rsid w:val="00A95409"/>
    <w:rsid w:val="00A9708D"/>
    <w:rsid w:val="00A977C7"/>
    <w:rsid w:val="00A97B3A"/>
    <w:rsid w:val="00AA0CE1"/>
    <w:rsid w:val="00AA0FFD"/>
    <w:rsid w:val="00AA2928"/>
    <w:rsid w:val="00AA2AE3"/>
    <w:rsid w:val="00AA3B02"/>
    <w:rsid w:val="00AA3E39"/>
    <w:rsid w:val="00AA5ED3"/>
    <w:rsid w:val="00AA6940"/>
    <w:rsid w:val="00AA701C"/>
    <w:rsid w:val="00AA74A2"/>
    <w:rsid w:val="00AA7565"/>
    <w:rsid w:val="00AA7D2A"/>
    <w:rsid w:val="00AA7E42"/>
    <w:rsid w:val="00AB062C"/>
    <w:rsid w:val="00AB1235"/>
    <w:rsid w:val="00AB17C2"/>
    <w:rsid w:val="00AB17E4"/>
    <w:rsid w:val="00AB1969"/>
    <w:rsid w:val="00AB24CB"/>
    <w:rsid w:val="00AB28FA"/>
    <w:rsid w:val="00AB29F4"/>
    <w:rsid w:val="00AB2F03"/>
    <w:rsid w:val="00AB315F"/>
    <w:rsid w:val="00AB3295"/>
    <w:rsid w:val="00AB5853"/>
    <w:rsid w:val="00AB5A5D"/>
    <w:rsid w:val="00AB620E"/>
    <w:rsid w:val="00AB6914"/>
    <w:rsid w:val="00AB72BE"/>
    <w:rsid w:val="00AC0AE6"/>
    <w:rsid w:val="00AC108D"/>
    <w:rsid w:val="00AC1C41"/>
    <w:rsid w:val="00AC22F9"/>
    <w:rsid w:val="00AC25F2"/>
    <w:rsid w:val="00AC29AF"/>
    <w:rsid w:val="00AC31F6"/>
    <w:rsid w:val="00AC405E"/>
    <w:rsid w:val="00AC4084"/>
    <w:rsid w:val="00AC63F4"/>
    <w:rsid w:val="00AC6453"/>
    <w:rsid w:val="00AD047D"/>
    <w:rsid w:val="00AD0F69"/>
    <w:rsid w:val="00AD1B96"/>
    <w:rsid w:val="00AD23FF"/>
    <w:rsid w:val="00AD366F"/>
    <w:rsid w:val="00AD3854"/>
    <w:rsid w:val="00AD4AD3"/>
    <w:rsid w:val="00AD5697"/>
    <w:rsid w:val="00AD6198"/>
    <w:rsid w:val="00AD6DDD"/>
    <w:rsid w:val="00AD7799"/>
    <w:rsid w:val="00AE062A"/>
    <w:rsid w:val="00AE37F6"/>
    <w:rsid w:val="00AE3D06"/>
    <w:rsid w:val="00AE4424"/>
    <w:rsid w:val="00AE48CE"/>
    <w:rsid w:val="00AE7307"/>
    <w:rsid w:val="00AF00D7"/>
    <w:rsid w:val="00AF1898"/>
    <w:rsid w:val="00AF1DC4"/>
    <w:rsid w:val="00AF26D9"/>
    <w:rsid w:val="00AF3558"/>
    <w:rsid w:val="00AF3990"/>
    <w:rsid w:val="00AF3B8C"/>
    <w:rsid w:val="00AF71D7"/>
    <w:rsid w:val="00AF7207"/>
    <w:rsid w:val="00B00311"/>
    <w:rsid w:val="00B011DD"/>
    <w:rsid w:val="00B0188C"/>
    <w:rsid w:val="00B03512"/>
    <w:rsid w:val="00B0409B"/>
    <w:rsid w:val="00B0433C"/>
    <w:rsid w:val="00B048B7"/>
    <w:rsid w:val="00B04DB3"/>
    <w:rsid w:val="00B051D8"/>
    <w:rsid w:val="00B053F4"/>
    <w:rsid w:val="00B05D8C"/>
    <w:rsid w:val="00B06D76"/>
    <w:rsid w:val="00B074F5"/>
    <w:rsid w:val="00B113C2"/>
    <w:rsid w:val="00B115FB"/>
    <w:rsid w:val="00B118B3"/>
    <w:rsid w:val="00B12626"/>
    <w:rsid w:val="00B159B5"/>
    <w:rsid w:val="00B15EE1"/>
    <w:rsid w:val="00B164E3"/>
    <w:rsid w:val="00B1702F"/>
    <w:rsid w:val="00B226B6"/>
    <w:rsid w:val="00B23BD7"/>
    <w:rsid w:val="00B2563F"/>
    <w:rsid w:val="00B2626A"/>
    <w:rsid w:val="00B274BE"/>
    <w:rsid w:val="00B306A4"/>
    <w:rsid w:val="00B307C2"/>
    <w:rsid w:val="00B319C1"/>
    <w:rsid w:val="00B31E7F"/>
    <w:rsid w:val="00B321BC"/>
    <w:rsid w:val="00B32223"/>
    <w:rsid w:val="00B32C70"/>
    <w:rsid w:val="00B337E8"/>
    <w:rsid w:val="00B33D17"/>
    <w:rsid w:val="00B34EC4"/>
    <w:rsid w:val="00B3674E"/>
    <w:rsid w:val="00B36757"/>
    <w:rsid w:val="00B36DE0"/>
    <w:rsid w:val="00B4020F"/>
    <w:rsid w:val="00B4126C"/>
    <w:rsid w:val="00B41968"/>
    <w:rsid w:val="00B42D6C"/>
    <w:rsid w:val="00B43F77"/>
    <w:rsid w:val="00B44100"/>
    <w:rsid w:val="00B44ED7"/>
    <w:rsid w:val="00B4526D"/>
    <w:rsid w:val="00B46A42"/>
    <w:rsid w:val="00B470B2"/>
    <w:rsid w:val="00B479CB"/>
    <w:rsid w:val="00B50309"/>
    <w:rsid w:val="00B50469"/>
    <w:rsid w:val="00B5062A"/>
    <w:rsid w:val="00B50A51"/>
    <w:rsid w:val="00B51E7C"/>
    <w:rsid w:val="00B5218B"/>
    <w:rsid w:val="00B528E7"/>
    <w:rsid w:val="00B544BB"/>
    <w:rsid w:val="00B552AA"/>
    <w:rsid w:val="00B559FB"/>
    <w:rsid w:val="00B605CB"/>
    <w:rsid w:val="00B60878"/>
    <w:rsid w:val="00B62E5F"/>
    <w:rsid w:val="00B6316B"/>
    <w:rsid w:val="00B64968"/>
    <w:rsid w:val="00B65F00"/>
    <w:rsid w:val="00B662DC"/>
    <w:rsid w:val="00B66E2A"/>
    <w:rsid w:val="00B6796B"/>
    <w:rsid w:val="00B67A8F"/>
    <w:rsid w:val="00B67C7F"/>
    <w:rsid w:val="00B73595"/>
    <w:rsid w:val="00B73AA4"/>
    <w:rsid w:val="00B73F4A"/>
    <w:rsid w:val="00B74CB3"/>
    <w:rsid w:val="00B751C2"/>
    <w:rsid w:val="00B758D5"/>
    <w:rsid w:val="00B761B9"/>
    <w:rsid w:val="00B76718"/>
    <w:rsid w:val="00B76AA7"/>
    <w:rsid w:val="00B7775E"/>
    <w:rsid w:val="00B77973"/>
    <w:rsid w:val="00B80282"/>
    <w:rsid w:val="00B819DB"/>
    <w:rsid w:val="00B81D84"/>
    <w:rsid w:val="00B81E6C"/>
    <w:rsid w:val="00B83F29"/>
    <w:rsid w:val="00B8548E"/>
    <w:rsid w:val="00B85DB0"/>
    <w:rsid w:val="00B86320"/>
    <w:rsid w:val="00B86874"/>
    <w:rsid w:val="00B87918"/>
    <w:rsid w:val="00B9041F"/>
    <w:rsid w:val="00B91417"/>
    <w:rsid w:val="00B933EB"/>
    <w:rsid w:val="00B94EE5"/>
    <w:rsid w:val="00B9508F"/>
    <w:rsid w:val="00B959ED"/>
    <w:rsid w:val="00BA32C2"/>
    <w:rsid w:val="00BA3C7B"/>
    <w:rsid w:val="00BA4A0D"/>
    <w:rsid w:val="00BA52AC"/>
    <w:rsid w:val="00BA555E"/>
    <w:rsid w:val="00BA57E5"/>
    <w:rsid w:val="00BA5CBE"/>
    <w:rsid w:val="00BA6185"/>
    <w:rsid w:val="00BA6700"/>
    <w:rsid w:val="00BA72B2"/>
    <w:rsid w:val="00BA79A8"/>
    <w:rsid w:val="00BB076D"/>
    <w:rsid w:val="00BB0FEB"/>
    <w:rsid w:val="00BB408D"/>
    <w:rsid w:val="00BB543B"/>
    <w:rsid w:val="00BB7687"/>
    <w:rsid w:val="00BC00B6"/>
    <w:rsid w:val="00BC242E"/>
    <w:rsid w:val="00BC3E89"/>
    <w:rsid w:val="00BC4E8E"/>
    <w:rsid w:val="00BC5612"/>
    <w:rsid w:val="00BC7524"/>
    <w:rsid w:val="00BD1588"/>
    <w:rsid w:val="00BD2E1D"/>
    <w:rsid w:val="00BD3C86"/>
    <w:rsid w:val="00BD4B56"/>
    <w:rsid w:val="00BD5629"/>
    <w:rsid w:val="00BD60FC"/>
    <w:rsid w:val="00BD69D3"/>
    <w:rsid w:val="00BE113E"/>
    <w:rsid w:val="00BE3F2C"/>
    <w:rsid w:val="00BE40D8"/>
    <w:rsid w:val="00BE4555"/>
    <w:rsid w:val="00BE488E"/>
    <w:rsid w:val="00BE56E0"/>
    <w:rsid w:val="00BE63A6"/>
    <w:rsid w:val="00BE7DF4"/>
    <w:rsid w:val="00BF078F"/>
    <w:rsid w:val="00BF3714"/>
    <w:rsid w:val="00BF39B5"/>
    <w:rsid w:val="00BF39C6"/>
    <w:rsid w:val="00BF3C87"/>
    <w:rsid w:val="00BF4F99"/>
    <w:rsid w:val="00BF5E6C"/>
    <w:rsid w:val="00BF5FA3"/>
    <w:rsid w:val="00BF6448"/>
    <w:rsid w:val="00BF6D4E"/>
    <w:rsid w:val="00BF751F"/>
    <w:rsid w:val="00BF7E46"/>
    <w:rsid w:val="00C00571"/>
    <w:rsid w:val="00C0197D"/>
    <w:rsid w:val="00C01E3A"/>
    <w:rsid w:val="00C029D8"/>
    <w:rsid w:val="00C02A2E"/>
    <w:rsid w:val="00C04CE0"/>
    <w:rsid w:val="00C06FAB"/>
    <w:rsid w:val="00C074F3"/>
    <w:rsid w:val="00C07861"/>
    <w:rsid w:val="00C07C3E"/>
    <w:rsid w:val="00C1019A"/>
    <w:rsid w:val="00C10378"/>
    <w:rsid w:val="00C11823"/>
    <w:rsid w:val="00C12373"/>
    <w:rsid w:val="00C126B7"/>
    <w:rsid w:val="00C12A81"/>
    <w:rsid w:val="00C14141"/>
    <w:rsid w:val="00C14554"/>
    <w:rsid w:val="00C15F6A"/>
    <w:rsid w:val="00C16F6F"/>
    <w:rsid w:val="00C172F8"/>
    <w:rsid w:val="00C2011A"/>
    <w:rsid w:val="00C207F9"/>
    <w:rsid w:val="00C20A24"/>
    <w:rsid w:val="00C222C2"/>
    <w:rsid w:val="00C22565"/>
    <w:rsid w:val="00C22F4C"/>
    <w:rsid w:val="00C239C8"/>
    <w:rsid w:val="00C23F90"/>
    <w:rsid w:val="00C26890"/>
    <w:rsid w:val="00C26BDF"/>
    <w:rsid w:val="00C315E5"/>
    <w:rsid w:val="00C31884"/>
    <w:rsid w:val="00C32495"/>
    <w:rsid w:val="00C32797"/>
    <w:rsid w:val="00C32EA9"/>
    <w:rsid w:val="00C3691D"/>
    <w:rsid w:val="00C36FC2"/>
    <w:rsid w:val="00C37A57"/>
    <w:rsid w:val="00C37B3A"/>
    <w:rsid w:val="00C37DCB"/>
    <w:rsid w:val="00C37EDE"/>
    <w:rsid w:val="00C421FB"/>
    <w:rsid w:val="00C42CF4"/>
    <w:rsid w:val="00C4495E"/>
    <w:rsid w:val="00C44B98"/>
    <w:rsid w:val="00C47239"/>
    <w:rsid w:val="00C52865"/>
    <w:rsid w:val="00C52F2A"/>
    <w:rsid w:val="00C5486D"/>
    <w:rsid w:val="00C553F9"/>
    <w:rsid w:val="00C55B02"/>
    <w:rsid w:val="00C567A1"/>
    <w:rsid w:val="00C57515"/>
    <w:rsid w:val="00C61503"/>
    <w:rsid w:val="00C61608"/>
    <w:rsid w:val="00C6407B"/>
    <w:rsid w:val="00C648D3"/>
    <w:rsid w:val="00C6586A"/>
    <w:rsid w:val="00C6618F"/>
    <w:rsid w:val="00C67FAE"/>
    <w:rsid w:val="00C72843"/>
    <w:rsid w:val="00C73419"/>
    <w:rsid w:val="00C753AA"/>
    <w:rsid w:val="00C75A54"/>
    <w:rsid w:val="00C75F38"/>
    <w:rsid w:val="00C76659"/>
    <w:rsid w:val="00C77383"/>
    <w:rsid w:val="00C81A46"/>
    <w:rsid w:val="00C81C20"/>
    <w:rsid w:val="00C81C40"/>
    <w:rsid w:val="00C859D4"/>
    <w:rsid w:val="00C90827"/>
    <w:rsid w:val="00C912C9"/>
    <w:rsid w:val="00C9163A"/>
    <w:rsid w:val="00C93101"/>
    <w:rsid w:val="00C93574"/>
    <w:rsid w:val="00C943CD"/>
    <w:rsid w:val="00C955B3"/>
    <w:rsid w:val="00C95632"/>
    <w:rsid w:val="00C96F73"/>
    <w:rsid w:val="00C97836"/>
    <w:rsid w:val="00C97A62"/>
    <w:rsid w:val="00CA08F4"/>
    <w:rsid w:val="00CA1B13"/>
    <w:rsid w:val="00CA23F6"/>
    <w:rsid w:val="00CA3054"/>
    <w:rsid w:val="00CA4B0B"/>
    <w:rsid w:val="00CA7CA3"/>
    <w:rsid w:val="00CB02FA"/>
    <w:rsid w:val="00CB0497"/>
    <w:rsid w:val="00CB0BF3"/>
    <w:rsid w:val="00CB163D"/>
    <w:rsid w:val="00CB28BC"/>
    <w:rsid w:val="00CB2F38"/>
    <w:rsid w:val="00CB3DF1"/>
    <w:rsid w:val="00CB5B58"/>
    <w:rsid w:val="00CB79FC"/>
    <w:rsid w:val="00CC0223"/>
    <w:rsid w:val="00CC1816"/>
    <w:rsid w:val="00CC2C29"/>
    <w:rsid w:val="00CC2E94"/>
    <w:rsid w:val="00CC31F2"/>
    <w:rsid w:val="00CC492F"/>
    <w:rsid w:val="00CC55FA"/>
    <w:rsid w:val="00CC5F9C"/>
    <w:rsid w:val="00CC653F"/>
    <w:rsid w:val="00CC69D2"/>
    <w:rsid w:val="00CC7BC4"/>
    <w:rsid w:val="00CD1D1B"/>
    <w:rsid w:val="00CD1D31"/>
    <w:rsid w:val="00CD28F8"/>
    <w:rsid w:val="00CD2F63"/>
    <w:rsid w:val="00CD373C"/>
    <w:rsid w:val="00CD4115"/>
    <w:rsid w:val="00CD4726"/>
    <w:rsid w:val="00CD4D77"/>
    <w:rsid w:val="00CD5D61"/>
    <w:rsid w:val="00CD60E5"/>
    <w:rsid w:val="00CD6415"/>
    <w:rsid w:val="00CD740B"/>
    <w:rsid w:val="00CD77D3"/>
    <w:rsid w:val="00CD7A7C"/>
    <w:rsid w:val="00CE0284"/>
    <w:rsid w:val="00CE0AEF"/>
    <w:rsid w:val="00CE1B0A"/>
    <w:rsid w:val="00CE2C06"/>
    <w:rsid w:val="00CE3F9E"/>
    <w:rsid w:val="00CE65B4"/>
    <w:rsid w:val="00CE6BE5"/>
    <w:rsid w:val="00CE6DED"/>
    <w:rsid w:val="00CF0993"/>
    <w:rsid w:val="00CF14D7"/>
    <w:rsid w:val="00CF259E"/>
    <w:rsid w:val="00CF3338"/>
    <w:rsid w:val="00CF3FE9"/>
    <w:rsid w:val="00CF6554"/>
    <w:rsid w:val="00CF7ABC"/>
    <w:rsid w:val="00D00646"/>
    <w:rsid w:val="00D00CD1"/>
    <w:rsid w:val="00D02A49"/>
    <w:rsid w:val="00D02CD3"/>
    <w:rsid w:val="00D0360B"/>
    <w:rsid w:val="00D03702"/>
    <w:rsid w:val="00D06355"/>
    <w:rsid w:val="00D10585"/>
    <w:rsid w:val="00D10E4A"/>
    <w:rsid w:val="00D12EF9"/>
    <w:rsid w:val="00D13612"/>
    <w:rsid w:val="00D1492A"/>
    <w:rsid w:val="00D15C85"/>
    <w:rsid w:val="00D15D62"/>
    <w:rsid w:val="00D16964"/>
    <w:rsid w:val="00D16EC4"/>
    <w:rsid w:val="00D16FC6"/>
    <w:rsid w:val="00D17643"/>
    <w:rsid w:val="00D179AB"/>
    <w:rsid w:val="00D21FB7"/>
    <w:rsid w:val="00D22135"/>
    <w:rsid w:val="00D23939"/>
    <w:rsid w:val="00D2516B"/>
    <w:rsid w:val="00D256FD"/>
    <w:rsid w:val="00D277C3"/>
    <w:rsid w:val="00D27B8C"/>
    <w:rsid w:val="00D3050F"/>
    <w:rsid w:val="00D31EC2"/>
    <w:rsid w:val="00D3462C"/>
    <w:rsid w:val="00D34867"/>
    <w:rsid w:val="00D34966"/>
    <w:rsid w:val="00D34C06"/>
    <w:rsid w:val="00D351DA"/>
    <w:rsid w:val="00D36253"/>
    <w:rsid w:val="00D36A59"/>
    <w:rsid w:val="00D36CBE"/>
    <w:rsid w:val="00D3795B"/>
    <w:rsid w:val="00D4010C"/>
    <w:rsid w:val="00D4135E"/>
    <w:rsid w:val="00D42502"/>
    <w:rsid w:val="00D4275C"/>
    <w:rsid w:val="00D43403"/>
    <w:rsid w:val="00D43A85"/>
    <w:rsid w:val="00D44F44"/>
    <w:rsid w:val="00D45C16"/>
    <w:rsid w:val="00D46174"/>
    <w:rsid w:val="00D467A0"/>
    <w:rsid w:val="00D469A1"/>
    <w:rsid w:val="00D474B2"/>
    <w:rsid w:val="00D5017A"/>
    <w:rsid w:val="00D50E70"/>
    <w:rsid w:val="00D51E37"/>
    <w:rsid w:val="00D530F7"/>
    <w:rsid w:val="00D53D76"/>
    <w:rsid w:val="00D559B1"/>
    <w:rsid w:val="00D618EE"/>
    <w:rsid w:val="00D622E1"/>
    <w:rsid w:val="00D62305"/>
    <w:rsid w:val="00D62427"/>
    <w:rsid w:val="00D63524"/>
    <w:rsid w:val="00D65738"/>
    <w:rsid w:val="00D661A6"/>
    <w:rsid w:val="00D6702D"/>
    <w:rsid w:val="00D67DB4"/>
    <w:rsid w:val="00D67EE4"/>
    <w:rsid w:val="00D70190"/>
    <w:rsid w:val="00D7170E"/>
    <w:rsid w:val="00D72D33"/>
    <w:rsid w:val="00D73862"/>
    <w:rsid w:val="00D74478"/>
    <w:rsid w:val="00D74EE8"/>
    <w:rsid w:val="00D75836"/>
    <w:rsid w:val="00D75E42"/>
    <w:rsid w:val="00D76043"/>
    <w:rsid w:val="00D7736E"/>
    <w:rsid w:val="00D7787E"/>
    <w:rsid w:val="00D80C09"/>
    <w:rsid w:val="00D835CC"/>
    <w:rsid w:val="00D83B29"/>
    <w:rsid w:val="00D84595"/>
    <w:rsid w:val="00D85AFD"/>
    <w:rsid w:val="00D85E9D"/>
    <w:rsid w:val="00D86B16"/>
    <w:rsid w:val="00D90D36"/>
    <w:rsid w:val="00D91AD3"/>
    <w:rsid w:val="00D92177"/>
    <w:rsid w:val="00D922E7"/>
    <w:rsid w:val="00D92D27"/>
    <w:rsid w:val="00D9399C"/>
    <w:rsid w:val="00D939BB"/>
    <w:rsid w:val="00D94107"/>
    <w:rsid w:val="00D94F51"/>
    <w:rsid w:val="00D9648E"/>
    <w:rsid w:val="00D9734F"/>
    <w:rsid w:val="00D9737C"/>
    <w:rsid w:val="00D976E1"/>
    <w:rsid w:val="00D97B70"/>
    <w:rsid w:val="00DA1401"/>
    <w:rsid w:val="00DA225A"/>
    <w:rsid w:val="00DA3104"/>
    <w:rsid w:val="00DA3149"/>
    <w:rsid w:val="00DA31DE"/>
    <w:rsid w:val="00DA5B02"/>
    <w:rsid w:val="00DA788D"/>
    <w:rsid w:val="00DA7B08"/>
    <w:rsid w:val="00DB08CD"/>
    <w:rsid w:val="00DB28BD"/>
    <w:rsid w:val="00DB3386"/>
    <w:rsid w:val="00DB3A28"/>
    <w:rsid w:val="00DB3E7E"/>
    <w:rsid w:val="00DB4BC0"/>
    <w:rsid w:val="00DB5D35"/>
    <w:rsid w:val="00DB6D23"/>
    <w:rsid w:val="00DB71D1"/>
    <w:rsid w:val="00DB7FAF"/>
    <w:rsid w:val="00DC0CD2"/>
    <w:rsid w:val="00DC2729"/>
    <w:rsid w:val="00DC280C"/>
    <w:rsid w:val="00DC3DEB"/>
    <w:rsid w:val="00DC402F"/>
    <w:rsid w:val="00DC5B47"/>
    <w:rsid w:val="00DC7518"/>
    <w:rsid w:val="00DC7707"/>
    <w:rsid w:val="00DC7EF5"/>
    <w:rsid w:val="00DC7F4E"/>
    <w:rsid w:val="00DD09D1"/>
    <w:rsid w:val="00DD16FD"/>
    <w:rsid w:val="00DD2C5B"/>
    <w:rsid w:val="00DD391A"/>
    <w:rsid w:val="00DD4CEC"/>
    <w:rsid w:val="00DD5850"/>
    <w:rsid w:val="00DD5F11"/>
    <w:rsid w:val="00DD72EF"/>
    <w:rsid w:val="00DD7396"/>
    <w:rsid w:val="00DD7E44"/>
    <w:rsid w:val="00DE018B"/>
    <w:rsid w:val="00DE0334"/>
    <w:rsid w:val="00DE05FE"/>
    <w:rsid w:val="00DE0969"/>
    <w:rsid w:val="00DE1CC8"/>
    <w:rsid w:val="00DE3607"/>
    <w:rsid w:val="00DE3F21"/>
    <w:rsid w:val="00DE4F81"/>
    <w:rsid w:val="00DE520C"/>
    <w:rsid w:val="00DE5582"/>
    <w:rsid w:val="00DE5892"/>
    <w:rsid w:val="00DE6C4C"/>
    <w:rsid w:val="00DE7A88"/>
    <w:rsid w:val="00DE7F81"/>
    <w:rsid w:val="00DF0F5E"/>
    <w:rsid w:val="00DF51B2"/>
    <w:rsid w:val="00DF56EA"/>
    <w:rsid w:val="00DF5EB7"/>
    <w:rsid w:val="00DF73DF"/>
    <w:rsid w:val="00DF7780"/>
    <w:rsid w:val="00E00828"/>
    <w:rsid w:val="00E00B18"/>
    <w:rsid w:val="00E0154E"/>
    <w:rsid w:val="00E05AAF"/>
    <w:rsid w:val="00E06C84"/>
    <w:rsid w:val="00E07CE8"/>
    <w:rsid w:val="00E07D1A"/>
    <w:rsid w:val="00E10D4D"/>
    <w:rsid w:val="00E12306"/>
    <w:rsid w:val="00E129BE"/>
    <w:rsid w:val="00E13060"/>
    <w:rsid w:val="00E13CEE"/>
    <w:rsid w:val="00E149E2"/>
    <w:rsid w:val="00E14B17"/>
    <w:rsid w:val="00E157E1"/>
    <w:rsid w:val="00E16A49"/>
    <w:rsid w:val="00E16C00"/>
    <w:rsid w:val="00E16E46"/>
    <w:rsid w:val="00E2202D"/>
    <w:rsid w:val="00E22D32"/>
    <w:rsid w:val="00E236DF"/>
    <w:rsid w:val="00E249A1"/>
    <w:rsid w:val="00E24FD2"/>
    <w:rsid w:val="00E25E03"/>
    <w:rsid w:val="00E26939"/>
    <w:rsid w:val="00E313B6"/>
    <w:rsid w:val="00E315D4"/>
    <w:rsid w:val="00E31CA1"/>
    <w:rsid w:val="00E32099"/>
    <w:rsid w:val="00E3292A"/>
    <w:rsid w:val="00E35622"/>
    <w:rsid w:val="00E36CBD"/>
    <w:rsid w:val="00E36D1F"/>
    <w:rsid w:val="00E4022C"/>
    <w:rsid w:val="00E4182B"/>
    <w:rsid w:val="00E41F4D"/>
    <w:rsid w:val="00E44D8D"/>
    <w:rsid w:val="00E44FD0"/>
    <w:rsid w:val="00E45578"/>
    <w:rsid w:val="00E46853"/>
    <w:rsid w:val="00E5123E"/>
    <w:rsid w:val="00E51617"/>
    <w:rsid w:val="00E540F4"/>
    <w:rsid w:val="00E552A8"/>
    <w:rsid w:val="00E56710"/>
    <w:rsid w:val="00E6097F"/>
    <w:rsid w:val="00E6177B"/>
    <w:rsid w:val="00E61FB6"/>
    <w:rsid w:val="00E62037"/>
    <w:rsid w:val="00E63039"/>
    <w:rsid w:val="00E63F00"/>
    <w:rsid w:val="00E663DC"/>
    <w:rsid w:val="00E678A2"/>
    <w:rsid w:val="00E70257"/>
    <w:rsid w:val="00E71D67"/>
    <w:rsid w:val="00E7380B"/>
    <w:rsid w:val="00E7395F"/>
    <w:rsid w:val="00E74160"/>
    <w:rsid w:val="00E74589"/>
    <w:rsid w:val="00E7579A"/>
    <w:rsid w:val="00E763C6"/>
    <w:rsid w:val="00E76F55"/>
    <w:rsid w:val="00E76FA5"/>
    <w:rsid w:val="00E773A7"/>
    <w:rsid w:val="00E773B7"/>
    <w:rsid w:val="00E7798A"/>
    <w:rsid w:val="00E800C4"/>
    <w:rsid w:val="00E80FDB"/>
    <w:rsid w:val="00E81046"/>
    <w:rsid w:val="00E81C08"/>
    <w:rsid w:val="00E81F8F"/>
    <w:rsid w:val="00E8221E"/>
    <w:rsid w:val="00E822BD"/>
    <w:rsid w:val="00E828EC"/>
    <w:rsid w:val="00E83E7F"/>
    <w:rsid w:val="00E84F25"/>
    <w:rsid w:val="00E86171"/>
    <w:rsid w:val="00E878DA"/>
    <w:rsid w:val="00E921A9"/>
    <w:rsid w:val="00E922BD"/>
    <w:rsid w:val="00E92BD2"/>
    <w:rsid w:val="00E93004"/>
    <w:rsid w:val="00E945B8"/>
    <w:rsid w:val="00E95039"/>
    <w:rsid w:val="00E95557"/>
    <w:rsid w:val="00E96B2D"/>
    <w:rsid w:val="00E96B7E"/>
    <w:rsid w:val="00E96F19"/>
    <w:rsid w:val="00E97077"/>
    <w:rsid w:val="00E9724A"/>
    <w:rsid w:val="00EA02E4"/>
    <w:rsid w:val="00EA0CD4"/>
    <w:rsid w:val="00EA1342"/>
    <w:rsid w:val="00EA3AF5"/>
    <w:rsid w:val="00EA3D9D"/>
    <w:rsid w:val="00EA473E"/>
    <w:rsid w:val="00EA4B95"/>
    <w:rsid w:val="00EA6B66"/>
    <w:rsid w:val="00EA6CB2"/>
    <w:rsid w:val="00EA797E"/>
    <w:rsid w:val="00EA7BA1"/>
    <w:rsid w:val="00EB0A5D"/>
    <w:rsid w:val="00EB381F"/>
    <w:rsid w:val="00EB5060"/>
    <w:rsid w:val="00EB540A"/>
    <w:rsid w:val="00EB582E"/>
    <w:rsid w:val="00EB5AA3"/>
    <w:rsid w:val="00EB74C4"/>
    <w:rsid w:val="00EB7AD7"/>
    <w:rsid w:val="00EB7CFB"/>
    <w:rsid w:val="00EC0DA3"/>
    <w:rsid w:val="00EC0E9E"/>
    <w:rsid w:val="00EC13A2"/>
    <w:rsid w:val="00EC17C7"/>
    <w:rsid w:val="00EC1DBA"/>
    <w:rsid w:val="00EC301A"/>
    <w:rsid w:val="00EC3184"/>
    <w:rsid w:val="00EC3958"/>
    <w:rsid w:val="00EC4143"/>
    <w:rsid w:val="00EC422A"/>
    <w:rsid w:val="00EC453A"/>
    <w:rsid w:val="00EC465F"/>
    <w:rsid w:val="00EC556C"/>
    <w:rsid w:val="00EC60E8"/>
    <w:rsid w:val="00EC6420"/>
    <w:rsid w:val="00EC6AAC"/>
    <w:rsid w:val="00EC6D69"/>
    <w:rsid w:val="00ED26AB"/>
    <w:rsid w:val="00ED2C2E"/>
    <w:rsid w:val="00ED3444"/>
    <w:rsid w:val="00ED359F"/>
    <w:rsid w:val="00ED3833"/>
    <w:rsid w:val="00ED461D"/>
    <w:rsid w:val="00ED7002"/>
    <w:rsid w:val="00EE0838"/>
    <w:rsid w:val="00EE20A8"/>
    <w:rsid w:val="00EE2300"/>
    <w:rsid w:val="00EE2B97"/>
    <w:rsid w:val="00EE3805"/>
    <w:rsid w:val="00EE41E5"/>
    <w:rsid w:val="00EE51EB"/>
    <w:rsid w:val="00EE5DB1"/>
    <w:rsid w:val="00EE624A"/>
    <w:rsid w:val="00EE6B1F"/>
    <w:rsid w:val="00EE6BF4"/>
    <w:rsid w:val="00EF07C6"/>
    <w:rsid w:val="00EF0909"/>
    <w:rsid w:val="00EF0A2C"/>
    <w:rsid w:val="00EF0A85"/>
    <w:rsid w:val="00EF0BFA"/>
    <w:rsid w:val="00EF2608"/>
    <w:rsid w:val="00EF627E"/>
    <w:rsid w:val="00EF6F13"/>
    <w:rsid w:val="00EF72AC"/>
    <w:rsid w:val="00F0006D"/>
    <w:rsid w:val="00F00A45"/>
    <w:rsid w:val="00F00E72"/>
    <w:rsid w:val="00F012DD"/>
    <w:rsid w:val="00F0143B"/>
    <w:rsid w:val="00F048DB"/>
    <w:rsid w:val="00F06D8E"/>
    <w:rsid w:val="00F0726F"/>
    <w:rsid w:val="00F102D6"/>
    <w:rsid w:val="00F104E2"/>
    <w:rsid w:val="00F10543"/>
    <w:rsid w:val="00F10A4B"/>
    <w:rsid w:val="00F131E1"/>
    <w:rsid w:val="00F138C2"/>
    <w:rsid w:val="00F139EA"/>
    <w:rsid w:val="00F1577E"/>
    <w:rsid w:val="00F159FF"/>
    <w:rsid w:val="00F169D2"/>
    <w:rsid w:val="00F20059"/>
    <w:rsid w:val="00F20105"/>
    <w:rsid w:val="00F20366"/>
    <w:rsid w:val="00F204E3"/>
    <w:rsid w:val="00F214C6"/>
    <w:rsid w:val="00F240E2"/>
    <w:rsid w:val="00F25234"/>
    <w:rsid w:val="00F254DE"/>
    <w:rsid w:val="00F27209"/>
    <w:rsid w:val="00F274AE"/>
    <w:rsid w:val="00F27E94"/>
    <w:rsid w:val="00F30121"/>
    <w:rsid w:val="00F30220"/>
    <w:rsid w:val="00F3136B"/>
    <w:rsid w:val="00F31CD2"/>
    <w:rsid w:val="00F32060"/>
    <w:rsid w:val="00F3225A"/>
    <w:rsid w:val="00F344FB"/>
    <w:rsid w:val="00F34890"/>
    <w:rsid w:val="00F357DD"/>
    <w:rsid w:val="00F35CAC"/>
    <w:rsid w:val="00F3642F"/>
    <w:rsid w:val="00F36A80"/>
    <w:rsid w:val="00F3750C"/>
    <w:rsid w:val="00F400B2"/>
    <w:rsid w:val="00F40944"/>
    <w:rsid w:val="00F4096D"/>
    <w:rsid w:val="00F40C04"/>
    <w:rsid w:val="00F413DD"/>
    <w:rsid w:val="00F421D7"/>
    <w:rsid w:val="00F43EB9"/>
    <w:rsid w:val="00F468FA"/>
    <w:rsid w:val="00F5047B"/>
    <w:rsid w:val="00F50F36"/>
    <w:rsid w:val="00F521D1"/>
    <w:rsid w:val="00F532CD"/>
    <w:rsid w:val="00F53D34"/>
    <w:rsid w:val="00F545AF"/>
    <w:rsid w:val="00F54635"/>
    <w:rsid w:val="00F54FE1"/>
    <w:rsid w:val="00F55455"/>
    <w:rsid w:val="00F56A55"/>
    <w:rsid w:val="00F57995"/>
    <w:rsid w:val="00F60B92"/>
    <w:rsid w:val="00F61F5F"/>
    <w:rsid w:val="00F645BA"/>
    <w:rsid w:val="00F64E58"/>
    <w:rsid w:val="00F65F58"/>
    <w:rsid w:val="00F677AC"/>
    <w:rsid w:val="00F67916"/>
    <w:rsid w:val="00F67C30"/>
    <w:rsid w:val="00F67E21"/>
    <w:rsid w:val="00F715AC"/>
    <w:rsid w:val="00F721E4"/>
    <w:rsid w:val="00F72CF4"/>
    <w:rsid w:val="00F72EF7"/>
    <w:rsid w:val="00F753C1"/>
    <w:rsid w:val="00F77F93"/>
    <w:rsid w:val="00F80746"/>
    <w:rsid w:val="00F8089C"/>
    <w:rsid w:val="00F81351"/>
    <w:rsid w:val="00F81563"/>
    <w:rsid w:val="00F83563"/>
    <w:rsid w:val="00F83D65"/>
    <w:rsid w:val="00F8417B"/>
    <w:rsid w:val="00F8453B"/>
    <w:rsid w:val="00F90342"/>
    <w:rsid w:val="00F93788"/>
    <w:rsid w:val="00F94F8C"/>
    <w:rsid w:val="00F95124"/>
    <w:rsid w:val="00F95AA5"/>
    <w:rsid w:val="00F95B2A"/>
    <w:rsid w:val="00F96A63"/>
    <w:rsid w:val="00FA0031"/>
    <w:rsid w:val="00FA0350"/>
    <w:rsid w:val="00FA0961"/>
    <w:rsid w:val="00FA2B17"/>
    <w:rsid w:val="00FA41F6"/>
    <w:rsid w:val="00FA48C6"/>
    <w:rsid w:val="00FA567A"/>
    <w:rsid w:val="00FA61D6"/>
    <w:rsid w:val="00FA65D6"/>
    <w:rsid w:val="00FB047D"/>
    <w:rsid w:val="00FB123D"/>
    <w:rsid w:val="00FB4100"/>
    <w:rsid w:val="00FB41A9"/>
    <w:rsid w:val="00FC0281"/>
    <w:rsid w:val="00FC072A"/>
    <w:rsid w:val="00FC08FF"/>
    <w:rsid w:val="00FC69B1"/>
    <w:rsid w:val="00FC6E34"/>
    <w:rsid w:val="00FC74F1"/>
    <w:rsid w:val="00FD0305"/>
    <w:rsid w:val="00FD04E7"/>
    <w:rsid w:val="00FD0CDD"/>
    <w:rsid w:val="00FD109E"/>
    <w:rsid w:val="00FD1F29"/>
    <w:rsid w:val="00FD2ED4"/>
    <w:rsid w:val="00FD326C"/>
    <w:rsid w:val="00FD3B1E"/>
    <w:rsid w:val="00FD4CBE"/>
    <w:rsid w:val="00FD58A0"/>
    <w:rsid w:val="00FD5ECD"/>
    <w:rsid w:val="00FD6909"/>
    <w:rsid w:val="00FD7864"/>
    <w:rsid w:val="00FD7CC0"/>
    <w:rsid w:val="00FE02E2"/>
    <w:rsid w:val="00FE25D8"/>
    <w:rsid w:val="00FE2611"/>
    <w:rsid w:val="00FE3A85"/>
    <w:rsid w:val="00FE4442"/>
    <w:rsid w:val="00FE64AB"/>
    <w:rsid w:val="00FE67C6"/>
    <w:rsid w:val="00FE6C79"/>
    <w:rsid w:val="00FE6D3A"/>
    <w:rsid w:val="00FE74BD"/>
    <w:rsid w:val="00FE7D46"/>
    <w:rsid w:val="00FF05D4"/>
    <w:rsid w:val="00FF0869"/>
    <w:rsid w:val="00FF0BA5"/>
    <w:rsid w:val="00FF0EA7"/>
    <w:rsid w:val="00FF0ECC"/>
    <w:rsid w:val="00FF1C30"/>
    <w:rsid w:val="00FF2508"/>
    <w:rsid w:val="00FF32F1"/>
    <w:rsid w:val="00FF4B90"/>
    <w:rsid w:val="00FF4EEF"/>
    <w:rsid w:val="00FF5AFC"/>
    <w:rsid w:val="00FF63B7"/>
    <w:rsid w:val="00FF67CA"/>
    <w:rsid w:val="00FF6859"/>
    <w:rsid w:val="00FF6A0B"/>
    <w:rsid w:val="00FF6EEA"/>
    <w:rsid w:val="00FF771F"/>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5F853890"/>
  <w15:docId w15:val="{31D5DF9F-CC10-49D8-A666-CF635BF6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400" w:lineRule="exac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rsid w:val="00E76F55"/>
    <w:rPr>
      <w:kern w:val="2"/>
      <w:sz w:val="24"/>
      <w:szCs w:val="26"/>
    </w:rPr>
  </w:style>
  <w:style w:type="paragraph" w:styleId="1">
    <w:name w:val="heading 1"/>
    <w:basedOn w:val="a"/>
    <w:next w:val="a"/>
    <w:link w:val="10"/>
    <w:qFormat/>
    <w:rsid w:val="00C57515"/>
    <w:pPr>
      <w:keepNext/>
      <w:outlineLvl w:val="0"/>
    </w:pPr>
    <w:rPr>
      <w:rFonts w:ascii="HG丸ｺﾞｼｯｸM-PRO" w:eastAsia="ＭＳ ゴシック" w:hAnsi="Arial"/>
      <w:b/>
      <w:sz w:val="28"/>
      <w:szCs w:val="32"/>
      <w:lang w:val="x-none" w:eastAsia="x-none"/>
    </w:rPr>
  </w:style>
  <w:style w:type="paragraph" w:styleId="2">
    <w:name w:val="heading 2"/>
    <w:basedOn w:val="a"/>
    <w:next w:val="a"/>
    <w:link w:val="20"/>
    <w:qFormat/>
    <w:rsid w:val="00C57515"/>
    <w:pPr>
      <w:keepNext/>
      <w:outlineLvl w:val="1"/>
    </w:pPr>
    <w:rPr>
      <w:rFonts w:ascii="Arial" w:eastAsia="ＭＳ ゴシック" w:hAnsi="Arial"/>
      <w:b/>
      <w:sz w:val="28"/>
    </w:rPr>
  </w:style>
  <w:style w:type="paragraph" w:styleId="3">
    <w:name w:val="heading 3"/>
    <w:basedOn w:val="a"/>
    <w:next w:val="a"/>
    <w:autoRedefine/>
    <w:qFormat/>
    <w:rsid w:val="00DB5D35"/>
    <w:pPr>
      <w:keepNext/>
      <w:spacing w:afterLines="50" w:after="120"/>
      <w:ind w:leftChars="272" w:left="707"/>
      <w:outlineLvl w:val="2"/>
    </w:pPr>
    <w:rPr>
      <w:rFonts w:ascii="HG丸ｺﾞｼｯｸM-PRO" w:hAnsi="Arial"/>
    </w:rPr>
  </w:style>
  <w:style w:type="paragraph" w:styleId="4">
    <w:name w:val="heading 4"/>
    <w:basedOn w:val="a"/>
    <w:next w:val="a"/>
    <w:link w:val="40"/>
    <w:unhideWhenUsed/>
    <w:qFormat/>
    <w:rsid w:val="00A5683D"/>
    <w:pPr>
      <w:keepNext/>
      <w:ind w:leftChars="400" w:left="400"/>
      <w:outlineLvl w:val="3"/>
    </w:pPr>
    <w:rPr>
      <w:b/>
      <w:bCs/>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b/>
      <w:bCs/>
      <w:sz w:val="21"/>
      <w:szCs w:val="24"/>
    </w:rPr>
  </w:style>
  <w:style w:type="paragraph" w:styleId="7">
    <w:name w:val="heading 7"/>
    <w:basedOn w:val="a"/>
    <w:next w:val="a"/>
    <w:qFormat/>
    <w:rsid w:val="00D27B8C"/>
    <w:pPr>
      <w:keepNext/>
      <w:ind w:leftChars="800" w:left="800"/>
      <w:outlineLvl w:val="6"/>
    </w:pPr>
    <w:rPr>
      <w:sz w:val="21"/>
      <w:szCs w:val="24"/>
    </w:rPr>
  </w:style>
  <w:style w:type="paragraph" w:styleId="8">
    <w:name w:val="heading 8"/>
    <w:basedOn w:val="a"/>
    <w:next w:val="a"/>
    <w:qFormat/>
    <w:rsid w:val="00D27B8C"/>
    <w:pPr>
      <w:keepNext/>
      <w:ind w:leftChars="1200" w:left="1200"/>
      <w:outlineLvl w:val="7"/>
    </w:pPr>
    <w:rPr>
      <w:sz w:val="21"/>
      <w:szCs w:val="24"/>
    </w:rPr>
  </w:style>
  <w:style w:type="paragraph" w:styleId="9">
    <w:name w:val="heading 9"/>
    <w:basedOn w:val="a"/>
    <w:next w:val="a"/>
    <w:qFormat/>
    <w:rsid w:val="00D27B8C"/>
    <w:pPr>
      <w:keepNext/>
      <w:ind w:leftChars="1200" w:left="1200"/>
      <w:outlineLvl w:val="8"/>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rPr>
      <w:lang w:val="x-none" w:eastAsia="x-none"/>
    </w:r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1">
    <w:name w:val="Body Text Indent 2"/>
    <w:basedOn w:val="a"/>
    <w:rsid w:val="00D27B8C"/>
    <w:pPr>
      <w:ind w:leftChars="188" w:left="489" w:firstLineChars="100" w:firstLine="260"/>
    </w:pPr>
    <w:rPr>
      <w:rFonts w:ascii="HG丸ｺﾞｼｯｸM-PRO"/>
      <w:color w:val="000000"/>
    </w:rPr>
  </w:style>
  <w:style w:type="paragraph" w:styleId="30">
    <w:name w:val="Body Text Indent 3"/>
    <w:basedOn w:val="a"/>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hAnsi="ＭＳ 明朝"/>
      <w:sz w:val="28"/>
      <w:szCs w:val="24"/>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2">
    <w:name w:val="スタイル2"/>
    <w:basedOn w:val="a"/>
    <w:rsid w:val="00D27B8C"/>
  </w:style>
  <w:style w:type="table" w:styleId="ad">
    <w:name w:val="Table Grid"/>
    <w:basedOn w:val="a1"/>
    <w:rsid w:val="00D27B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kern w:val="0"/>
      <w:szCs w:val="24"/>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uiPriority w:val="99"/>
    <w:semiHidden/>
    <w:rsid w:val="00DD16FD"/>
    <w:rPr>
      <w:sz w:val="18"/>
      <w:szCs w:val="18"/>
    </w:rPr>
  </w:style>
  <w:style w:type="paragraph" w:styleId="af3">
    <w:name w:val="annotation text"/>
    <w:basedOn w:val="a"/>
    <w:link w:val="af4"/>
    <w:uiPriority w:val="99"/>
    <w:semiHidden/>
    <w:rsid w:val="00DD16FD"/>
    <w:pPr>
      <w:jc w:val="left"/>
    </w:pPr>
  </w:style>
  <w:style w:type="paragraph" w:styleId="af5">
    <w:name w:val="annotation subject"/>
    <w:basedOn w:val="af3"/>
    <w:next w:val="af3"/>
    <w:semiHidden/>
    <w:rsid w:val="00DD16FD"/>
    <w:rPr>
      <w:b/>
      <w:bCs/>
    </w:rPr>
  </w:style>
  <w:style w:type="paragraph" w:styleId="af6">
    <w:name w:val="Balloon Text"/>
    <w:basedOn w:val="a"/>
    <w:semiHidden/>
    <w:rsid w:val="00DD16FD"/>
    <w:rPr>
      <w:rFonts w:ascii="Arial" w:eastAsia="ＭＳ ゴシック" w:hAnsi="Arial"/>
      <w:sz w:val="18"/>
      <w:szCs w:val="18"/>
    </w:rPr>
  </w:style>
  <w:style w:type="paragraph" w:styleId="af7">
    <w:name w:val="List Paragraph"/>
    <w:basedOn w:val="a"/>
    <w:uiPriority w:val="34"/>
    <w:qFormat/>
    <w:rsid w:val="006139AB"/>
    <w:pPr>
      <w:ind w:leftChars="400" w:left="840"/>
    </w:pPr>
  </w:style>
  <w:style w:type="character" w:customStyle="1" w:styleId="10">
    <w:name w:val="見出し 1 (文字)"/>
    <w:link w:val="1"/>
    <w:rsid w:val="00C57515"/>
    <w:rPr>
      <w:rFonts w:ascii="HG丸ｺﾞｼｯｸM-PRO" w:eastAsia="ＭＳ ゴシック" w:hAnsi="Arial"/>
      <w:b/>
      <w:kern w:val="2"/>
      <w:sz w:val="28"/>
      <w:szCs w:val="32"/>
      <w:lang w:val="x-none" w:eastAsia="x-none"/>
    </w:rPr>
  </w:style>
  <w:style w:type="character" w:customStyle="1" w:styleId="a5">
    <w:name w:val="フッター (文字)"/>
    <w:link w:val="a4"/>
    <w:uiPriority w:val="99"/>
    <w:rsid w:val="00FC0281"/>
    <w:rPr>
      <w:rFonts w:eastAsia="HG丸ｺﾞｼｯｸM-PRO"/>
      <w:kern w:val="2"/>
      <w:sz w:val="26"/>
      <w:szCs w:val="26"/>
    </w:rPr>
  </w:style>
  <w:style w:type="paragraph" w:styleId="af8">
    <w:name w:val="Note Heading"/>
    <w:basedOn w:val="a"/>
    <w:next w:val="a"/>
    <w:link w:val="af9"/>
    <w:rsid w:val="003A0F16"/>
    <w:pPr>
      <w:jc w:val="center"/>
    </w:pPr>
    <w:rPr>
      <w:lang w:val="x-none" w:eastAsia="x-none"/>
    </w:rPr>
  </w:style>
  <w:style w:type="character" w:customStyle="1" w:styleId="af9">
    <w:name w:val="記 (文字)"/>
    <w:link w:val="af8"/>
    <w:rsid w:val="003A0F16"/>
    <w:rPr>
      <w:rFonts w:eastAsia="HG丸ｺﾞｼｯｸM-PRO"/>
      <w:kern w:val="2"/>
      <w:sz w:val="26"/>
      <w:szCs w:val="26"/>
    </w:rPr>
  </w:style>
  <w:style w:type="character" w:customStyle="1" w:styleId="40">
    <w:name w:val="見出し 4 (文字)"/>
    <w:basedOn w:val="a0"/>
    <w:link w:val="4"/>
    <w:rsid w:val="00A5683D"/>
    <w:rPr>
      <w:rFonts w:eastAsia="HG丸ｺﾞｼｯｸM-PRO"/>
      <w:b/>
      <w:bCs/>
      <w:kern w:val="2"/>
      <w:sz w:val="26"/>
      <w:szCs w:val="26"/>
    </w:rPr>
  </w:style>
  <w:style w:type="paragraph" w:styleId="afa">
    <w:name w:val="Revision"/>
    <w:hidden/>
    <w:uiPriority w:val="99"/>
    <w:semiHidden/>
    <w:rsid w:val="0088026C"/>
    <w:pPr>
      <w:spacing w:line="240" w:lineRule="auto"/>
      <w:jc w:val="left"/>
    </w:pPr>
    <w:rPr>
      <w:rFonts w:eastAsia="HG丸ｺﾞｼｯｸM-PRO"/>
      <w:kern w:val="2"/>
      <w:sz w:val="26"/>
      <w:szCs w:val="26"/>
    </w:rPr>
  </w:style>
  <w:style w:type="paragraph" w:styleId="afb">
    <w:name w:val="Plain Text"/>
    <w:basedOn w:val="a"/>
    <w:link w:val="afc"/>
    <w:uiPriority w:val="99"/>
    <w:unhideWhenUsed/>
    <w:rsid w:val="00AA0FFD"/>
    <w:pPr>
      <w:widowControl w:val="0"/>
      <w:spacing w:line="240" w:lineRule="auto"/>
      <w:jc w:val="left"/>
    </w:pPr>
    <w:rPr>
      <w:rFonts w:ascii="ＭＳ Ｐゴシック" w:eastAsia="ＭＳ Ｐゴシック" w:hAnsi="Courier New" w:cs="Courier New"/>
      <w:sz w:val="22"/>
      <w:szCs w:val="22"/>
    </w:rPr>
  </w:style>
  <w:style w:type="character" w:customStyle="1" w:styleId="afc">
    <w:name w:val="書式なし (文字)"/>
    <w:basedOn w:val="a0"/>
    <w:link w:val="afb"/>
    <w:uiPriority w:val="99"/>
    <w:rsid w:val="00AA0FFD"/>
    <w:rPr>
      <w:rFonts w:ascii="ＭＳ Ｐゴシック" w:eastAsia="ＭＳ Ｐゴシック" w:hAnsi="Courier New" w:cs="Courier New"/>
      <w:kern w:val="2"/>
      <w:sz w:val="22"/>
      <w:szCs w:val="22"/>
    </w:rPr>
  </w:style>
  <w:style w:type="character" w:customStyle="1" w:styleId="af4">
    <w:name w:val="コメント文字列 (文字)"/>
    <w:basedOn w:val="a0"/>
    <w:link w:val="af3"/>
    <w:uiPriority w:val="99"/>
    <w:semiHidden/>
    <w:rsid w:val="005831BF"/>
    <w:rPr>
      <w:kern w:val="2"/>
      <w:sz w:val="24"/>
      <w:szCs w:val="26"/>
    </w:rPr>
  </w:style>
  <w:style w:type="character" w:customStyle="1" w:styleId="20">
    <w:name w:val="見出し 2 (文字)"/>
    <w:basedOn w:val="a0"/>
    <w:link w:val="2"/>
    <w:rsid w:val="005831BF"/>
    <w:rPr>
      <w:rFonts w:ascii="Arial" w:eastAsia="ＭＳ ゴシック" w:hAnsi="Arial"/>
      <w:b/>
      <w:kern w:val="2"/>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9541">
      <w:bodyDiv w:val="1"/>
      <w:marLeft w:val="0"/>
      <w:marRight w:val="0"/>
      <w:marTop w:val="0"/>
      <w:marBottom w:val="0"/>
      <w:divBdr>
        <w:top w:val="none" w:sz="0" w:space="0" w:color="auto"/>
        <w:left w:val="none" w:sz="0" w:space="0" w:color="auto"/>
        <w:bottom w:val="none" w:sz="0" w:space="0" w:color="auto"/>
        <w:right w:val="none" w:sz="0" w:space="0" w:color="auto"/>
      </w:divBdr>
    </w:div>
    <w:div w:id="607737297">
      <w:bodyDiv w:val="1"/>
      <w:marLeft w:val="0"/>
      <w:marRight w:val="0"/>
      <w:marTop w:val="0"/>
      <w:marBottom w:val="0"/>
      <w:divBdr>
        <w:top w:val="none" w:sz="0" w:space="0" w:color="auto"/>
        <w:left w:val="none" w:sz="0" w:space="0" w:color="auto"/>
        <w:bottom w:val="none" w:sz="0" w:space="0" w:color="auto"/>
        <w:right w:val="none" w:sz="0" w:space="0" w:color="auto"/>
      </w:divBdr>
    </w:div>
    <w:div w:id="1018963512">
      <w:bodyDiv w:val="1"/>
      <w:marLeft w:val="0"/>
      <w:marRight w:val="0"/>
      <w:marTop w:val="0"/>
      <w:marBottom w:val="0"/>
      <w:divBdr>
        <w:top w:val="none" w:sz="0" w:space="0" w:color="auto"/>
        <w:left w:val="none" w:sz="0" w:space="0" w:color="auto"/>
        <w:bottom w:val="none" w:sz="0" w:space="0" w:color="auto"/>
        <w:right w:val="none" w:sz="0" w:space="0" w:color="auto"/>
      </w:divBdr>
    </w:div>
    <w:div w:id="1154025843">
      <w:bodyDiv w:val="1"/>
      <w:marLeft w:val="0"/>
      <w:marRight w:val="0"/>
      <w:marTop w:val="0"/>
      <w:marBottom w:val="0"/>
      <w:divBdr>
        <w:top w:val="none" w:sz="0" w:space="0" w:color="auto"/>
        <w:left w:val="none" w:sz="0" w:space="0" w:color="auto"/>
        <w:bottom w:val="none" w:sz="0" w:space="0" w:color="auto"/>
        <w:right w:val="none" w:sz="0" w:space="0" w:color="auto"/>
      </w:divBdr>
    </w:div>
    <w:div w:id="1917588517">
      <w:bodyDiv w:val="1"/>
      <w:marLeft w:val="0"/>
      <w:marRight w:val="0"/>
      <w:marTop w:val="0"/>
      <w:marBottom w:val="0"/>
      <w:divBdr>
        <w:top w:val="none" w:sz="0" w:space="0" w:color="auto"/>
        <w:left w:val="none" w:sz="0" w:space="0" w:color="auto"/>
        <w:bottom w:val="none" w:sz="0" w:space="0" w:color="auto"/>
        <w:right w:val="none" w:sz="0" w:space="0" w:color="auto"/>
      </w:divBdr>
    </w:div>
    <w:div w:id="2103528145">
      <w:bodyDiv w:val="1"/>
      <w:marLeft w:val="0"/>
      <w:marRight w:val="0"/>
      <w:marTop w:val="0"/>
      <w:marBottom w:val="0"/>
      <w:divBdr>
        <w:top w:val="none" w:sz="0" w:space="0" w:color="auto"/>
        <w:left w:val="none" w:sz="0" w:space="0" w:color="auto"/>
        <w:bottom w:val="none" w:sz="0" w:space="0" w:color="auto"/>
        <w:right w:val="none" w:sz="0" w:space="0" w:color="auto"/>
      </w:divBdr>
    </w:div>
    <w:div w:id="212337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1B7E0C-94A6-420C-9F2E-D2BB87C0BC4F}">
  <ds:schemaRefs>
    <ds:schemaRef ds:uri="http://schemas.openxmlformats.org/officeDocument/2006/bibliography"/>
  </ds:schemaRefs>
</ds:datastoreItem>
</file>

<file path=customXml/itemProps2.xml><?xml version="1.0" encoding="utf-8"?>
<ds:datastoreItem xmlns:ds="http://schemas.openxmlformats.org/officeDocument/2006/customXml" ds:itemID="{A07463D0-6AC3-41FE-A1B6-B08C1DEE935F}">
  <ds:schemaRef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9A4E459-72C4-492C-8CC3-97E403B30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B1C69B5-0275-4921-A153-1D7DD9EAFC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1560</TotalTime>
  <Pages>5</Pages>
  <Words>2416</Words>
  <Characters>126</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第１部</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木村　元気</dc:creator>
  <cp:lastModifiedBy>坂本　恵介</cp:lastModifiedBy>
  <cp:revision>69</cp:revision>
  <cp:lastPrinted>2025-07-02T01:53:00Z</cp:lastPrinted>
  <dcterms:created xsi:type="dcterms:W3CDTF">2023-06-27T06:37:00Z</dcterms:created>
  <dcterms:modified xsi:type="dcterms:W3CDTF">2025-07-02T01:53:00Z</dcterms:modified>
</cp:coreProperties>
</file>