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45273" w14:textId="436012F8" w:rsidR="00712E31" w:rsidRPr="004558F2" w:rsidRDefault="004558F2" w:rsidP="00DB20AA">
      <w:pPr>
        <w:jc w:val="center"/>
        <w:rPr>
          <w:rFonts w:asciiTheme="minorEastAsia" w:eastAsiaTheme="minorEastAsia" w:hAnsiTheme="minorEastAsia" w:cs="・ｭ・ｳ 繧ｴ繧ｷ繝・け"/>
          <w:kern w:val="0"/>
          <w:szCs w:val="21"/>
        </w:rPr>
      </w:pPr>
      <w:r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>事業者</w:t>
      </w:r>
      <w:r w:rsidR="00DB20AA" w:rsidRPr="004558F2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>評価委員会に係る</w:t>
      </w:r>
      <w:r w:rsidR="00712E31" w:rsidRPr="004558F2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>評価</w:t>
      </w:r>
      <w:r w:rsidR="00DB20AA" w:rsidRPr="004558F2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>基準について</w:t>
      </w:r>
    </w:p>
    <w:p w14:paraId="00249822" w14:textId="295B2205" w:rsidR="006D6C61" w:rsidRPr="004558F2" w:rsidRDefault="006D6C61" w:rsidP="00712E31">
      <w:pPr>
        <w:jc w:val="left"/>
        <w:rPr>
          <w:rFonts w:asciiTheme="minorEastAsia" w:eastAsiaTheme="minorEastAsia" w:hAnsiTheme="minorEastAsia" w:cs="・ｭ・ｳ 繧ｴ繧ｷ繝・け"/>
          <w:kern w:val="0"/>
          <w:szCs w:val="21"/>
        </w:rPr>
      </w:pPr>
    </w:p>
    <w:p w14:paraId="4C989048" w14:textId="3C5686B8" w:rsidR="00DB20AA" w:rsidRPr="004558F2" w:rsidRDefault="006D6C61" w:rsidP="00712E31">
      <w:pPr>
        <w:jc w:val="left"/>
        <w:rPr>
          <w:rFonts w:asciiTheme="minorEastAsia" w:eastAsiaTheme="minorEastAsia" w:hAnsiTheme="minorEastAsia" w:cs="・ｭ・ｳ 繧ｴ繧ｷ繝・け"/>
          <w:kern w:val="0"/>
          <w:szCs w:val="21"/>
        </w:rPr>
      </w:pPr>
      <w:r w:rsidRPr="004558F2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>「大阪文化芸術祭（仮称）」の実施にかかる</w:t>
      </w:r>
      <w:r w:rsidR="004838D0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>「</w:t>
      </w:r>
      <w:r w:rsidRPr="004558F2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>企画・運営等業務委託</w:t>
      </w:r>
      <w:r w:rsidR="004838D0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>募集要項　３契約に関する事項　（３）その他」及び「</w:t>
      </w:r>
      <w:r w:rsidR="004838D0" w:rsidRPr="004558F2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>企画・運営等業務委託</w:t>
      </w:r>
      <w:r w:rsidRPr="004558F2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>仕様書</w:t>
      </w:r>
      <w:r w:rsidR="004838D0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 xml:space="preserve">　</w:t>
      </w:r>
      <w:r w:rsidRPr="004558F2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>７業務報告</w:t>
      </w:r>
      <w:r w:rsidR="00DB20AA" w:rsidRPr="004558F2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>（ウ）</w:t>
      </w:r>
      <w:r w:rsidR="00AF552C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>事業者</w:t>
      </w:r>
      <w:r w:rsidR="00DB20AA" w:rsidRPr="004558F2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>評価委員会への報告</w:t>
      </w:r>
      <w:r w:rsidR="004838D0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>」</w:t>
      </w:r>
      <w:r w:rsidR="00DB20AA" w:rsidRPr="004558F2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>に規定する、</w:t>
      </w:r>
      <w:r w:rsidR="004838D0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>事業者評価委員会における</w:t>
      </w:r>
      <w:r w:rsidR="0057242B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>評価の基準について、下記のとおり</w:t>
      </w:r>
      <w:r w:rsidR="00DB20AA" w:rsidRPr="004558F2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>とする。</w:t>
      </w:r>
    </w:p>
    <w:p w14:paraId="697D9A4A" w14:textId="77777777" w:rsidR="00DB20AA" w:rsidRPr="004558F2" w:rsidRDefault="00DB20AA" w:rsidP="00712E31">
      <w:pPr>
        <w:jc w:val="left"/>
        <w:rPr>
          <w:rFonts w:asciiTheme="minorEastAsia" w:eastAsiaTheme="minorEastAsia" w:hAnsiTheme="minorEastAsia" w:cs="・ｭ・ｳ 繧ｴ繧ｷ繝・け"/>
          <w:kern w:val="0"/>
          <w:szCs w:val="21"/>
        </w:rPr>
      </w:pPr>
    </w:p>
    <w:p w14:paraId="2103FFEF" w14:textId="6780EC43" w:rsidR="006D6C61" w:rsidRPr="004558F2" w:rsidRDefault="00DB20AA" w:rsidP="00DB20AA">
      <w:pPr>
        <w:ind w:leftChars="-135" w:hangingChars="135" w:hanging="283"/>
        <w:jc w:val="left"/>
        <w:rPr>
          <w:rFonts w:asciiTheme="minorEastAsia" w:eastAsiaTheme="minorEastAsia" w:hAnsiTheme="minorEastAsia" w:cs="・ｭ・ｳ 繧ｴ繧ｷ繝・け"/>
          <w:kern w:val="0"/>
          <w:szCs w:val="21"/>
        </w:rPr>
      </w:pPr>
      <w:r w:rsidRPr="004558F2">
        <w:rPr>
          <w:rFonts w:asciiTheme="minorEastAsia" w:eastAsiaTheme="minorEastAsia" w:hAnsiTheme="minorEastAsia" w:cs="・ｭ・ｳ 繧ｴ繧ｷ繝・け" w:hint="eastAsia"/>
          <w:kern w:val="0"/>
          <w:szCs w:val="21"/>
        </w:rPr>
        <w:t>■評価の基準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708"/>
        <w:gridCol w:w="5954"/>
        <w:gridCol w:w="992"/>
      </w:tblGrid>
      <w:tr w:rsidR="004558F2" w:rsidRPr="004558F2" w14:paraId="59263806" w14:textId="77777777" w:rsidTr="00DF5865">
        <w:trPr>
          <w:trHeight w:val="339"/>
          <w:jc w:val="center"/>
        </w:trPr>
        <w:tc>
          <w:tcPr>
            <w:tcW w:w="15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7BBB93" w14:textId="7D4E81D0" w:rsidR="00712E31" w:rsidRPr="004558F2" w:rsidRDefault="00DB20AA" w:rsidP="00712E3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評価</w:t>
            </w:r>
            <w:r w:rsidR="00712E31" w:rsidRPr="004558F2">
              <w:rPr>
                <w:rFonts w:asciiTheme="minorEastAsia" w:eastAsiaTheme="minorEastAsia" w:hAnsiTheme="minorEastAsia" w:hint="eastAsia"/>
                <w:szCs w:val="21"/>
              </w:rPr>
              <w:t>項目</w:t>
            </w:r>
          </w:p>
        </w:tc>
        <w:tc>
          <w:tcPr>
            <w:tcW w:w="666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D7E047" w14:textId="515EE38B" w:rsidR="00712E31" w:rsidRPr="004558F2" w:rsidRDefault="00DB20AA" w:rsidP="00712E3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評価</w:t>
            </w:r>
            <w:r w:rsidR="00712E31" w:rsidRPr="004558F2">
              <w:rPr>
                <w:rFonts w:asciiTheme="minorEastAsia" w:eastAsiaTheme="minorEastAsia" w:hAnsiTheme="minorEastAsia" w:hint="eastAsia"/>
                <w:szCs w:val="21"/>
              </w:rPr>
              <w:t>内容・着眼点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1EC3D099" w14:textId="77777777" w:rsidR="00712E31" w:rsidRPr="004558F2" w:rsidRDefault="00712E31" w:rsidP="00712E3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配点</w:t>
            </w:r>
          </w:p>
        </w:tc>
      </w:tr>
      <w:tr w:rsidR="004558F2" w:rsidRPr="004558F2" w14:paraId="66926585" w14:textId="77777777" w:rsidTr="00DF5865">
        <w:trPr>
          <w:trHeight w:val="2268"/>
          <w:jc w:val="center"/>
        </w:trPr>
        <w:tc>
          <w:tcPr>
            <w:tcW w:w="155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65B96C7" w14:textId="77777777" w:rsidR="007640A1" w:rsidRPr="004558F2" w:rsidRDefault="00712E31" w:rsidP="00712E3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プログラムの</w:t>
            </w:r>
          </w:p>
          <w:p w14:paraId="7E053AF6" w14:textId="594F6827" w:rsidR="00712E31" w:rsidRPr="004558F2" w:rsidRDefault="00712E31" w:rsidP="00712E3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企画・運営</w:t>
            </w:r>
          </w:p>
          <w:p w14:paraId="29B3F6B0" w14:textId="77777777" w:rsidR="00712E31" w:rsidRPr="004558F2" w:rsidRDefault="00712E31" w:rsidP="00712E3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80B9992" w14:textId="77777777" w:rsidR="00712E31" w:rsidRPr="004558F2" w:rsidRDefault="00712E31" w:rsidP="00712E31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企画</w:t>
            </w:r>
          </w:p>
          <w:p w14:paraId="700F7BDC" w14:textId="77777777" w:rsidR="00712E31" w:rsidRPr="004558F2" w:rsidRDefault="00712E31" w:rsidP="00712E31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14:paraId="617A1562" w14:textId="77777777" w:rsidR="007640A1" w:rsidRPr="004558F2" w:rsidRDefault="00712E31" w:rsidP="00712E31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運営</w:t>
            </w:r>
          </w:p>
          <w:p w14:paraId="1D0F90A6" w14:textId="07A86011" w:rsidR="00712E31" w:rsidRPr="004558F2" w:rsidRDefault="00712E31" w:rsidP="00712E31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6BE3D55" w14:textId="0CCF2118" w:rsidR="002A5953" w:rsidRPr="004558F2" w:rsidRDefault="002A1A22" w:rsidP="002A5953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・事業目的を正しく理解したうえで、</w:t>
            </w:r>
            <w:r w:rsidR="00DF5865" w:rsidRPr="004558F2">
              <w:rPr>
                <w:rFonts w:asciiTheme="minorEastAsia" w:eastAsiaTheme="minorEastAsia" w:hAnsiTheme="minorEastAsia" w:hint="eastAsia"/>
                <w:szCs w:val="21"/>
              </w:rPr>
              <w:t>長期的な視点で事業を実施していたか</w:t>
            </w:r>
          </w:p>
          <w:p w14:paraId="792CEF2B" w14:textId="72182DEC" w:rsidR="00712E31" w:rsidRPr="004558F2" w:rsidRDefault="00712E31" w:rsidP="002A5953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・事業目的を達成しうる企画力（集客力・話題性・キャスティング能力等）</w:t>
            </w:r>
            <w:r w:rsidR="00B13B5D">
              <w:rPr>
                <w:rFonts w:asciiTheme="minorEastAsia" w:eastAsiaTheme="minorEastAsia" w:hAnsiTheme="minorEastAsia" w:hint="eastAsia"/>
                <w:szCs w:val="21"/>
              </w:rPr>
              <w:t>を有していたか</w:t>
            </w:r>
          </w:p>
          <w:p w14:paraId="7244EC6F" w14:textId="42B7309A" w:rsidR="00712E31" w:rsidRPr="004558F2" w:rsidRDefault="00712E31" w:rsidP="00DF586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・来阪者に楽しんでもらえる魅力ある内容となっていたか</w:t>
            </w:r>
          </w:p>
          <w:p w14:paraId="592F4D11" w14:textId="77777777" w:rsidR="00712E31" w:rsidRPr="004558F2" w:rsidRDefault="00712E31" w:rsidP="00712E31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・大阪の文化芸術資源を活用した集客力の高い内容となっていたか</w:t>
            </w:r>
          </w:p>
          <w:p w14:paraId="06AC7100" w14:textId="77777777" w:rsidR="00712E31" w:rsidRPr="004558F2" w:rsidRDefault="00712E31" w:rsidP="00712E31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・国内外の観光客を大阪に呼び込む、訴求力のある内容となっていたか</w:t>
            </w:r>
          </w:p>
          <w:p w14:paraId="2077CF17" w14:textId="77777777" w:rsidR="00712E31" w:rsidRPr="004558F2" w:rsidRDefault="00712E31" w:rsidP="00712E31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・外国人にも分かりやすい工夫された内容となっていたか</w:t>
            </w:r>
          </w:p>
          <w:p w14:paraId="2F5060C6" w14:textId="0033A5B4" w:rsidR="00712E31" w:rsidRPr="004558F2" w:rsidRDefault="00712E31" w:rsidP="00DF5865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bCs/>
                <w:szCs w:val="21"/>
              </w:rPr>
              <w:t>・万博</w:t>
            </w:r>
            <w:r w:rsidR="0057242B">
              <w:rPr>
                <w:rFonts w:asciiTheme="minorEastAsia" w:eastAsiaTheme="minorEastAsia" w:hAnsiTheme="minorEastAsia" w:hint="eastAsia"/>
                <w:bCs/>
                <w:szCs w:val="21"/>
              </w:rPr>
              <w:t>に向けた</w:t>
            </w:r>
            <w:r w:rsidR="00DF5865" w:rsidRPr="004558F2">
              <w:rPr>
                <w:rFonts w:asciiTheme="minorEastAsia" w:eastAsiaTheme="minorEastAsia" w:hAnsiTheme="minorEastAsia" w:hint="eastAsia"/>
                <w:bCs/>
                <w:szCs w:val="21"/>
              </w:rPr>
              <w:t>機運醸成などの</w:t>
            </w:r>
            <w:r w:rsidRPr="004558F2">
              <w:rPr>
                <w:rFonts w:asciiTheme="minorEastAsia" w:eastAsiaTheme="minorEastAsia" w:hAnsiTheme="minorEastAsia" w:hint="eastAsia"/>
                <w:bCs/>
                <w:szCs w:val="21"/>
              </w:rPr>
              <w:t>相乗効果が図られる工夫がされていたか</w:t>
            </w:r>
          </w:p>
        </w:tc>
        <w:tc>
          <w:tcPr>
            <w:tcW w:w="992" w:type="dxa"/>
            <w:vAlign w:val="center"/>
          </w:tcPr>
          <w:p w14:paraId="399D6758" w14:textId="37CE17E2" w:rsidR="00712E31" w:rsidRPr="004558F2" w:rsidRDefault="00312F99" w:rsidP="00312F99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５０</w:t>
            </w:r>
            <w:r w:rsidR="00712E31" w:rsidRPr="004558F2">
              <w:rPr>
                <w:rFonts w:asciiTheme="minorEastAsia" w:eastAsiaTheme="minorEastAsia" w:hAnsiTheme="minorEastAsia" w:hint="eastAsia"/>
                <w:szCs w:val="21"/>
              </w:rPr>
              <w:t>点</w:t>
            </w:r>
          </w:p>
        </w:tc>
      </w:tr>
      <w:tr w:rsidR="004558F2" w:rsidRPr="004558F2" w14:paraId="340796D1" w14:textId="77777777" w:rsidTr="00DF5865">
        <w:trPr>
          <w:trHeight w:val="1216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194D9542" w14:textId="77777777" w:rsidR="00712E31" w:rsidRPr="004558F2" w:rsidRDefault="00712E31" w:rsidP="00712E3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063B4B5" w14:textId="77777777" w:rsidR="00712E31" w:rsidRPr="004558F2" w:rsidRDefault="00712E31" w:rsidP="00712E3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cs="・ｭ・ｳ 譏取悃" w:hint="eastAsia"/>
                <w:kern w:val="0"/>
                <w:sz w:val="22"/>
                <w:szCs w:val="22"/>
              </w:rPr>
              <w:t>実現性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C185248" w14:textId="3845B215" w:rsidR="00712E31" w:rsidRPr="004558F2" w:rsidRDefault="00712E31" w:rsidP="00712E3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DF5865" w:rsidRPr="004558F2">
              <w:rPr>
                <w:rFonts w:asciiTheme="minorEastAsia" w:eastAsiaTheme="minorEastAsia" w:hAnsiTheme="minorEastAsia" w:hint="eastAsia"/>
                <w:szCs w:val="21"/>
              </w:rPr>
              <w:t>令和５年度（令和６</w:t>
            </w:r>
            <w:r w:rsidR="007E38BB" w:rsidRPr="004558F2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DF5865" w:rsidRPr="004558F2">
              <w:rPr>
                <w:rFonts w:asciiTheme="minorEastAsia" w:eastAsiaTheme="minorEastAsia" w:hAnsiTheme="minorEastAsia" w:hint="eastAsia"/>
                <w:szCs w:val="21"/>
              </w:rPr>
              <w:t>度）に提案された企画は</w:t>
            </w:r>
            <w:r w:rsidRPr="004558F2">
              <w:rPr>
                <w:rFonts w:asciiTheme="minorEastAsia" w:eastAsiaTheme="minorEastAsia" w:hAnsiTheme="minorEastAsia" w:hint="eastAsia"/>
                <w:szCs w:val="21"/>
              </w:rPr>
              <w:t>実現できたか</w:t>
            </w:r>
          </w:p>
          <w:p w14:paraId="22EECBBB" w14:textId="75987D5E" w:rsidR="00712E31" w:rsidRPr="004558F2" w:rsidRDefault="00712E31" w:rsidP="00712E3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7E38BB" w:rsidRPr="004558F2">
              <w:rPr>
                <w:rFonts w:asciiTheme="minorEastAsia" w:eastAsiaTheme="minorEastAsia" w:hAnsiTheme="minorEastAsia" w:hint="eastAsia"/>
                <w:szCs w:val="21"/>
              </w:rPr>
              <w:t>見込みど</w:t>
            </w:r>
            <w:r w:rsidR="0057242B">
              <w:rPr>
                <w:rFonts w:asciiTheme="minorEastAsia" w:eastAsiaTheme="minorEastAsia" w:hAnsiTheme="minorEastAsia" w:hint="eastAsia"/>
                <w:szCs w:val="21"/>
              </w:rPr>
              <w:t>おりの集客はでき</w:t>
            </w:r>
            <w:r w:rsidRPr="004558F2">
              <w:rPr>
                <w:rFonts w:asciiTheme="minorEastAsia" w:eastAsiaTheme="minorEastAsia" w:hAnsiTheme="minorEastAsia" w:hint="eastAsia"/>
                <w:szCs w:val="21"/>
              </w:rPr>
              <w:t>たか</w:t>
            </w:r>
          </w:p>
        </w:tc>
        <w:tc>
          <w:tcPr>
            <w:tcW w:w="992" w:type="dxa"/>
            <w:vAlign w:val="center"/>
          </w:tcPr>
          <w:p w14:paraId="3E0A811A" w14:textId="77777777" w:rsidR="00712E31" w:rsidRPr="004558F2" w:rsidRDefault="00712E31" w:rsidP="00712E31">
            <w:pPr>
              <w:snapToGrid w:val="0"/>
              <w:ind w:left="210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１５点</w:t>
            </w:r>
          </w:p>
        </w:tc>
      </w:tr>
      <w:tr w:rsidR="004558F2" w:rsidRPr="004558F2" w14:paraId="65D23701" w14:textId="77777777" w:rsidTr="00DF5865">
        <w:trPr>
          <w:trHeight w:val="77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80DCDC2" w14:textId="77777777" w:rsidR="007640A1" w:rsidRPr="004558F2" w:rsidRDefault="00712E31" w:rsidP="007640A1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戦略的な広報</w:t>
            </w:r>
          </w:p>
          <w:p w14:paraId="223197A2" w14:textId="0665BCEF" w:rsidR="00712E31" w:rsidRPr="004558F2" w:rsidRDefault="00712E31" w:rsidP="007640A1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計画・活動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F52C" w14:textId="72D97CEC" w:rsidR="00712E31" w:rsidRPr="004558F2" w:rsidRDefault="00712E31" w:rsidP="00712E31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・国内外に向けた長期的な</w:t>
            </w:r>
            <w:r w:rsidR="00DF5865" w:rsidRPr="004558F2">
              <w:rPr>
                <w:rFonts w:asciiTheme="minorEastAsia" w:eastAsiaTheme="minorEastAsia" w:hAnsiTheme="minorEastAsia" w:hint="eastAsia"/>
                <w:szCs w:val="21"/>
              </w:rPr>
              <w:t>視点で国内外に向け、広報できたか</w:t>
            </w:r>
          </w:p>
          <w:p w14:paraId="17D4723A" w14:textId="53521742" w:rsidR="00712E31" w:rsidRPr="004558F2" w:rsidRDefault="00712E31" w:rsidP="00712E31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・あらゆる広報媒体を活用した効果的・効率的な広報</w:t>
            </w:r>
            <w:r w:rsidR="002A5953" w:rsidRPr="004558F2">
              <w:rPr>
                <w:rFonts w:asciiTheme="minorEastAsia" w:eastAsiaTheme="minorEastAsia" w:hAnsiTheme="minorEastAsia" w:hint="eastAsia"/>
                <w:szCs w:val="21"/>
              </w:rPr>
              <w:t>であったか</w:t>
            </w:r>
          </w:p>
          <w:p w14:paraId="0FD0D885" w14:textId="1CF74622" w:rsidR="002A5953" w:rsidRPr="004558F2" w:rsidRDefault="00712E31" w:rsidP="002A5953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・広くメディアに取り上げられるような</w:t>
            </w:r>
            <w:r w:rsidR="002A5953" w:rsidRPr="004558F2">
              <w:rPr>
                <w:rFonts w:asciiTheme="minorEastAsia" w:eastAsiaTheme="minorEastAsia" w:hAnsiTheme="minorEastAsia" w:hint="eastAsia"/>
                <w:szCs w:val="21"/>
              </w:rPr>
              <w:t>取組みを行えていたか</w:t>
            </w:r>
          </w:p>
          <w:p w14:paraId="3CA22C6B" w14:textId="31C5B181" w:rsidR="00712E31" w:rsidRPr="004558F2" w:rsidRDefault="00712E31" w:rsidP="00DF5865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2A5953" w:rsidRPr="004558F2">
              <w:rPr>
                <w:rFonts w:asciiTheme="minorEastAsia" w:eastAsiaTheme="minorEastAsia" w:hAnsiTheme="minorEastAsia" w:hint="eastAsia"/>
                <w:szCs w:val="21"/>
              </w:rPr>
              <w:t>万博に向けた機運醸成がなされていたか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48ED01A" w14:textId="77777777" w:rsidR="00712E31" w:rsidRPr="004558F2" w:rsidRDefault="00712E31" w:rsidP="00712E31">
            <w:pPr>
              <w:snapToGrid w:val="0"/>
              <w:ind w:left="210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１５点</w:t>
            </w:r>
          </w:p>
        </w:tc>
      </w:tr>
      <w:tr w:rsidR="004558F2" w:rsidRPr="004558F2" w14:paraId="70515A4E" w14:textId="77777777" w:rsidTr="00DF5865">
        <w:trPr>
          <w:trHeight w:val="416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C951F18" w14:textId="77777777" w:rsidR="00712E31" w:rsidRPr="004558F2" w:rsidRDefault="00712E31" w:rsidP="00712E31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運営体制等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39CF4E55" w14:textId="351877AA" w:rsidR="00712E31" w:rsidRPr="004558F2" w:rsidRDefault="00712E31" w:rsidP="00DF586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・事業を確実かつ円滑に遂行できる運営体制が確保されていたか</w:t>
            </w:r>
          </w:p>
          <w:p w14:paraId="60FCD4BD" w14:textId="7B43CEB3" w:rsidR="00712E31" w:rsidRPr="004558F2" w:rsidRDefault="00712E31" w:rsidP="00712E31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・事業実施に必要な実行力（ノウハウ等）はあったか</w:t>
            </w:r>
          </w:p>
          <w:p w14:paraId="5E7A49E6" w14:textId="77777777" w:rsidR="00712E31" w:rsidRPr="004558F2" w:rsidRDefault="00712E31" w:rsidP="00712E31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・民間、地域、ボランティア等と連携した体制となっていたか</w:t>
            </w:r>
          </w:p>
        </w:tc>
        <w:tc>
          <w:tcPr>
            <w:tcW w:w="992" w:type="dxa"/>
            <w:vAlign w:val="center"/>
          </w:tcPr>
          <w:p w14:paraId="1471E455" w14:textId="77777777" w:rsidR="00712E31" w:rsidRPr="004558F2" w:rsidRDefault="00712E31" w:rsidP="00712E31">
            <w:pPr>
              <w:snapToGrid w:val="0"/>
              <w:ind w:left="210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１５点</w:t>
            </w:r>
          </w:p>
        </w:tc>
      </w:tr>
      <w:tr w:rsidR="00712E31" w:rsidRPr="004558F2" w14:paraId="48B662F5" w14:textId="77777777" w:rsidTr="00DF5865">
        <w:trPr>
          <w:trHeight w:val="415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BDF0C" w14:textId="338A37EB" w:rsidR="00712E31" w:rsidRPr="004558F2" w:rsidRDefault="00712E31" w:rsidP="00712E31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合　計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8BDBC" w14:textId="77777777" w:rsidR="00712E31" w:rsidRPr="004558F2" w:rsidRDefault="00712E31" w:rsidP="00712E3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12377C5" w14:textId="62E4E9D2" w:rsidR="00712E31" w:rsidRPr="004558F2" w:rsidRDefault="006D6C61" w:rsidP="00712E3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58F2">
              <w:rPr>
                <w:rFonts w:asciiTheme="minorEastAsia" w:eastAsiaTheme="minorEastAsia" w:hAnsiTheme="minorEastAsia" w:hint="eastAsia"/>
                <w:szCs w:val="21"/>
              </w:rPr>
              <w:t>９５</w:t>
            </w:r>
            <w:r w:rsidR="00712E31" w:rsidRPr="004558F2">
              <w:rPr>
                <w:rFonts w:asciiTheme="minorEastAsia" w:eastAsiaTheme="minorEastAsia" w:hAnsiTheme="minorEastAsia" w:hint="eastAsia"/>
                <w:szCs w:val="21"/>
              </w:rPr>
              <w:t>点</w:t>
            </w:r>
          </w:p>
        </w:tc>
      </w:tr>
    </w:tbl>
    <w:p w14:paraId="354084E8" w14:textId="77777777" w:rsidR="00712E31" w:rsidRPr="004558F2" w:rsidRDefault="00712E31" w:rsidP="000B6027">
      <w:pPr>
        <w:ind w:right="-1"/>
        <w:jc w:val="left"/>
        <w:rPr>
          <w:rFonts w:asciiTheme="minorEastAsia" w:eastAsiaTheme="minorEastAsia" w:hAnsiTheme="minorEastAsia"/>
          <w:kern w:val="0"/>
          <w:szCs w:val="21"/>
        </w:rPr>
      </w:pPr>
    </w:p>
    <w:p w14:paraId="537FCF8B" w14:textId="282F20E0" w:rsidR="00712E31" w:rsidRPr="004558F2" w:rsidRDefault="00712E31" w:rsidP="000B6027">
      <w:pPr>
        <w:ind w:left="210" w:right="-1" w:hangingChars="100" w:hanging="210"/>
        <w:jc w:val="left"/>
        <w:rPr>
          <w:rFonts w:asciiTheme="minorEastAsia" w:eastAsiaTheme="minorEastAsia" w:hAnsiTheme="minorEastAsia"/>
          <w:kern w:val="0"/>
          <w:szCs w:val="21"/>
        </w:rPr>
      </w:pPr>
      <w:r w:rsidRPr="004558F2">
        <w:rPr>
          <w:rFonts w:asciiTheme="minorEastAsia" w:eastAsiaTheme="minorEastAsia" w:hAnsiTheme="minorEastAsia" w:hint="eastAsia"/>
          <w:kern w:val="0"/>
          <w:szCs w:val="21"/>
        </w:rPr>
        <w:t xml:space="preserve">ア </w:t>
      </w:r>
      <w:r w:rsidR="002A5953" w:rsidRPr="004558F2">
        <w:rPr>
          <w:rFonts w:asciiTheme="minorEastAsia" w:eastAsiaTheme="minorEastAsia" w:hAnsiTheme="minorEastAsia" w:hint="eastAsia"/>
          <w:kern w:val="0"/>
          <w:szCs w:val="21"/>
        </w:rPr>
        <w:t>評価</w:t>
      </w:r>
      <w:r w:rsidR="007640A1" w:rsidRPr="004558F2">
        <w:rPr>
          <w:rFonts w:asciiTheme="minorEastAsia" w:eastAsiaTheme="minorEastAsia" w:hAnsiTheme="minorEastAsia" w:hint="eastAsia"/>
          <w:kern w:val="0"/>
          <w:szCs w:val="21"/>
        </w:rPr>
        <w:t>の</w:t>
      </w:r>
      <w:r w:rsidRPr="004558F2">
        <w:rPr>
          <w:rFonts w:asciiTheme="minorEastAsia" w:eastAsiaTheme="minorEastAsia" w:hAnsiTheme="minorEastAsia" w:hint="eastAsia"/>
          <w:kern w:val="0"/>
          <w:szCs w:val="21"/>
        </w:rPr>
        <w:t>基準</w:t>
      </w:r>
      <w:r w:rsidR="002A5953" w:rsidRPr="004558F2">
        <w:rPr>
          <w:rFonts w:asciiTheme="minorEastAsia" w:eastAsiaTheme="minorEastAsia" w:hAnsiTheme="minorEastAsia" w:hint="eastAsia"/>
          <w:kern w:val="0"/>
          <w:szCs w:val="21"/>
        </w:rPr>
        <w:t>に基づき、</w:t>
      </w:r>
      <w:r w:rsidR="00DB20AA" w:rsidRPr="004558F2">
        <w:rPr>
          <w:rFonts w:asciiTheme="minorEastAsia" w:eastAsiaTheme="minorEastAsia" w:hAnsiTheme="minorEastAsia" w:hint="eastAsia"/>
          <w:kern w:val="0"/>
          <w:szCs w:val="21"/>
        </w:rPr>
        <w:t>受注者からの</w:t>
      </w:r>
      <w:r w:rsidR="002A5953" w:rsidRPr="004558F2">
        <w:rPr>
          <w:rFonts w:asciiTheme="minorEastAsia" w:eastAsiaTheme="minorEastAsia" w:hAnsiTheme="minorEastAsia" w:hint="eastAsia"/>
          <w:kern w:val="0"/>
          <w:szCs w:val="21"/>
        </w:rPr>
        <w:t>提出</w:t>
      </w:r>
      <w:r w:rsidR="006D6C61" w:rsidRPr="004558F2">
        <w:rPr>
          <w:rFonts w:asciiTheme="minorEastAsia" w:eastAsiaTheme="minorEastAsia" w:hAnsiTheme="minorEastAsia" w:hint="eastAsia"/>
          <w:kern w:val="0"/>
          <w:szCs w:val="21"/>
        </w:rPr>
        <w:t>書類及びプレゼンテーション等</w:t>
      </w:r>
      <w:r w:rsidR="00DB20AA" w:rsidRPr="004558F2">
        <w:rPr>
          <w:rFonts w:asciiTheme="minorEastAsia" w:eastAsiaTheme="minorEastAsia" w:hAnsiTheme="minorEastAsia" w:hint="eastAsia"/>
          <w:kern w:val="0"/>
          <w:szCs w:val="21"/>
        </w:rPr>
        <w:t>を踏まえ</w:t>
      </w:r>
      <w:r w:rsidR="006D6C61" w:rsidRPr="004558F2">
        <w:rPr>
          <w:rFonts w:asciiTheme="minorEastAsia" w:eastAsiaTheme="minorEastAsia" w:hAnsiTheme="minorEastAsia" w:hint="eastAsia"/>
          <w:kern w:val="0"/>
          <w:szCs w:val="21"/>
        </w:rPr>
        <w:t>、</w:t>
      </w:r>
      <w:r w:rsidR="007640A1" w:rsidRPr="004558F2">
        <w:rPr>
          <w:rFonts w:asciiTheme="minorEastAsia" w:eastAsiaTheme="minorEastAsia" w:hAnsiTheme="minorEastAsia" w:hint="eastAsia"/>
          <w:kern w:val="0"/>
          <w:szCs w:val="21"/>
        </w:rPr>
        <w:t>事業実績や進捗状況を</w:t>
      </w:r>
      <w:r w:rsidR="00AF552C">
        <w:rPr>
          <w:rFonts w:asciiTheme="minorEastAsia" w:eastAsiaTheme="minorEastAsia" w:hAnsiTheme="minorEastAsia" w:hint="eastAsia"/>
          <w:kern w:val="0"/>
          <w:szCs w:val="21"/>
        </w:rPr>
        <w:t>事業者</w:t>
      </w:r>
      <w:r w:rsidR="002A5953" w:rsidRPr="004558F2">
        <w:rPr>
          <w:rFonts w:asciiTheme="minorEastAsia" w:eastAsiaTheme="minorEastAsia" w:hAnsiTheme="minorEastAsia" w:hint="eastAsia"/>
          <w:kern w:val="0"/>
          <w:szCs w:val="21"/>
        </w:rPr>
        <w:t>評価</w:t>
      </w:r>
      <w:r w:rsidRPr="004558F2">
        <w:rPr>
          <w:rFonts w:asciiTheme="minorEastAsia" w:eastAsiaTheme="minorEastAsia" w:hAnsiTheme="minorEastAsia" w:hint="eastAsia"/>
          <w:kern w:val="0"/>
          <w:szCs w:val="21"/>
        </w:rPr>
        <w:t>委員会</w:t>
      </w:r>
      <w:r w:rsidR="007640A1" w:rsidRPr="004558F2">
        <w:rPr>
          <w:rFonts w:asciiTheme="minorEastAsia" w:eastAsiaTheme="minorEastAsia" w:hAnsiTheme="minorEastAsia" w:hint="eastAsia"/>
          <w:kern w:val="0"/>
          <w:szCs w:val="21"/>
        </w:rPr>
        <w:t>は</w:t>
      </w:r>
      <w:r w:rsidRPr="004558F2">
        <w:rPr>
          <w:rFonts w:asciiTheme="minorEastAsia" w:eastAsiaTheme="minorEastAsia" w:hAnsiTheme="minorEastAsia" w:hint="eastAsia"/>
          <w:kern w:val="0"/>
          <w:szCs w:val="21"/>
        </w:rPr>
        <w:t>評価を実施する。</w:t>
      </w:r>
    </w:p>
    <w:p w14:paraId="550E510B" w14:textId="75878AD2" w:rsidR="00712E31" w:rsidRPr="004558F2" w:rsidRDefault="006D6C61" w:rsidP="000B6027">
      <w:pPr>
        <w:ind w:left="210" w:right="-1" w:hangingChars="100" w:hanging="210"/>
        <w:jc w:val="left"/>
        <w:rPr>
          <w:rFonts w:asciiTheme="minorEastAsia" w:eastAsiaTheme="minorEastAsia" w:hAnsiTheme="minorEastAsia"/>
          <w:kern w:val="0"/>
          <w:szCs w:val="21"/>
        </w:rPr>
      </w:pPr>
      <w:r w:rsidRPr="004558F2">
        <w:rPr>
          <w:rFonts w:asciiTheme="minorEastAsia" w:eastAsiaTheme="minorEastAsia" w:hAnsiTheme="minorEastAsia" w:hint="eastAsia"/>
          <w:kern w:val="0"/>
          <w:szCs w:val="21"/>
        </w:rPr>
        <w:t>イ</w:t>
      </w:r>
      <w:r w:rsidR="00DF5865" w:rsidRPr="004558F2">
        <w:rPr>
          <w:rFonts w:asciiTheme="minorEastAsia" w:eastAsiaTheme="minorEastAsia" w:hAnsiTheme="minorEastAsia" w:hint="eastAsia"/>
          <w:kern w:val="0"/>
          <w:szCs w:val="21"/>
        </w:rPr>
        <w:t xml:space="preserve"> 採点</w:t>
      </w:r>
      <w:r w:rsidR="00712E31" w:rsidRPr="004558F2">
        <w:rPr>
          <w:rFonts w:asciiTheme="minorEastAsia" w:eastAsiaTheme="minorEastAsia" w:hAnsiTheme="minorEastAsia" w:hint="eastAsia"/>
          <w:kern w:val="0"/>
          <w:szCs w:val="21"/>
        </w:rPr>
        <w:t>の結果</w:t>
      </w:r>
      <w:r w:rsidRPr="004558F2">
        <w:rPr>
          <w:rFonts w:asciiTheme="minorEastAsia" w:eastAsiaTheme="minorEastAsia" w:hAnsiTheme="minorEastAsia" w:hint="eastAsia"/>
          <w:kern w:val="0"/>
          <w:szCs w:val="21"/>
        </w:rPr>
        <w:t>95</w:t>
      </w:r>
      <w:r w:rsidR="00712E31" w:rsidRPr="004558F2">
        <w:rPr>
          <w:rFonts w:asciiTheme="minorEastAsia" w:eastAsiaTheme="minorEastAsia" w:hAnsiTheme="minorEastAsia" w:hint="eastAsia"/>
          <w:kern w:val="0"/>
          <w:szCs w:val="21"/>
        </w:rPr>
        <w:t>点満点中</w:t>
      </w:r>
      <w:r w:rsidRPr="004558F2">
        <w:rPr>
          <w:rFonts w:asciiTheme="minorEastAsia" w:eastAsiaTheme="minorEastAsia" w:hAnsiTheme="minorEastAsia" w:hint="eastAsia"/>
          <w:kern w:val="0"/>
          <w:szCs w:val="21"/>
        </w:rPr>
        <w:t>57</w:t>
      </w:r>
      <w:r w:rsidR="00712E31" w:rsidRPr="004558F2">
        <w:rPr>
          <w:rFonts w:asciiTheme="minorEastAsia" w:eastAsiaTheme="minorEastAsia" w:hAnsiTheme="minorEastAsia" w:hint="eastAsia"/>
          <w:kern w:val="0"/>
          <w:szCs w:val="21"/>
        </w:rPr>
        <w:t>点</w:t>
      </w:r>
      <w:r w:rsidR="00DF5865" w:rsidRPr="004558F2">
        <w:rPr>
          <w:rFonts w:asciiTheme="minorEastAsia" w:eastAsiaTheme="minorEastAsia" w:hAnsiTheme="minorEastAsia" w:hint="eastAsia"/>
          <w:kern w:val="0"/>
          <w:szCs w:val="21"/>
        </w:rPr>
        <w:t>以上を「適」、56点以下「不適」であると評価し、実行</w:t>
      </w:r>
      <w:bookmarkStart w:id="0" w:name="_GoBack"/>
      <w:bookmarkEnd w:id="0"/>
      <w:r w:rsidR="00DF5865" w:rsidRPr="004558F2">
        <w:rPr>
          <w:rFonts w:asciiTheme="minorEastAsia" w:eastAsiaTheme="minorEastAsia" w:hAnsiTheme="minorEastAsia" w:hint="eastAsia"/>
          <w:kern w:val="0"/>
          <w:szCs w:val="21"/>
        </w:rPr>
        <w:t>委員会はその評価結果を踏まえ、契約の継続について判断する</w:t>
      </w:r>
      <w:r w:rsidR="00712E31" w:rsidRPr="004558F2">
        <w:rPr>
          <w:rFonts w:asciiTheme="minorEastAsia" w:eastAsiaTheme="minorEastAsia" w:hAnsiTheme="minorEastAsia" w:hint="eastAsia"/>
          <w:kern w:val="0"/>
          <w:szCs w:val="21"/>
        </w:rPr>
        <w:t>。</w:t>
      </w:r>
    </w:p>
    <w:p w14:paraId="20831611" w14:textId="77777777" w:rsidR="00DB20AA" w:rsidRPr="004558F2" w:rsidRDefault="00DB20AA" w:rsidP="000B6027">
      <w:pPr>
        <w:ind w:right="-1"/>
        <w:jc w:val="left"/>
        <w:rPr>
          <w:rFonts w:asciiTheme="minorEastAsia" w:eastAsiaTheme="minorEastAsia" w:hAnsiTheme="minorEastAsia"/>
          <w:kern w:val="0"/>
          <w:szCs w:val="21"/>
        </w:rPr>
      </w:pPr>
    </w:p>
    <w:sectPr w:rsidR="00DB20AA" w:rsidRPr="004558F2" w:rsidSect="007640A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CCE78" w14:textId="77777777" w:rsidR="005F025C" w:rsidRDefault="005F025C" w:rsidP="005F025C">
      <w:r>
        <w:separator/>
      </w:r>
    </w:p>
  </w:endnote>
  <w:endnote w:type="continuationSeparator" w:id="0">
    <w:p w14:paraId="27564A85" w14:textId="77777777" w:rsidR="005F025C" w:rsidRDefault="005F025C" w:rsidP="005F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・ｭ・ｳ 繧ｴ繧ｷ繝・け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F12BE" w14:textId="77777777" w:rsidR="005F025C" w:rsidRDefault="005F025C" w:rsidP="005F025C">
      <w:r>
        <w:separator/>
      </w:r>
    </w:p>
  </w:footnote>
  <w:footnote w:type="continuationSeparator" w:id="0">
    <w:p w14:paraId="673DBCFE" w14:textId="77777777" w:rsidR="005F025C" w:rsidRDefault="005F025C" w:rsidP="005F0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31"/>
    <w:rsid w:val="000B6027"/>
    <w:rsid w:val="002A1A22"/>
    <w:rsid w:val="002A5953"/>
    <w:rsid w:val="00312F99"/>
    <w:rsid w:val="004558F2"/>
    <w:rsid w:val="004838D0"/>
    <w:rsid w:val="00555C24"/>
    <w:rsid w:val="0057242B"/>
    <w:rsid w:val="00580723"/>
    <w:rsid w:val="005F025C"/>
    <w:rsid w:val="006D6C61"/>
    <w:rsid w:val="00712E31"/>
    <w:rsid w:val="007640A1"/>
    <w:rsid w:val="007E123C"/>
    <w:rsid w:val="007E38BB"/>
    <w:rsid w:val="00A55273"/>
    <w:rsid w:val="00AF552C"/>
    <w:rsid w:val="00B13B5D"/>
    <w:rsid w:val="00B50B5B"/>
    <w:rsid w:val="00DB20AA"/>
    <w:rsid w:val="00D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BCB4CB0"/>
  <w15:chartTrackingRefBased/>
  <w15:docId w15:val="{6AEE52A5-67F6-40CA-8ADA-AC46020B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E31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rsid w:val="00712E31"/>
    <w:rPr>
      <w:sz w:val="18"/>
      <w:szCs w:val="18"/>
    </w:rPr>
  </w:style>
  <w:style w:type="paragraph" w:styleId="a4">
    <w:name w:val="annotation text"/>
    <w:basedOn w:val="a"/>
    <w:link w:val="a5"/>
    <w:unhideWhenUsed/>
    <w:rsid w:val="00712E31"/>
    <w:pPr>
      <w:jc w:val="left"/>
    </w:pPr>
  </w:style>
  <w:style w:type="character" w:customStyle="1" w:styleId="a5">
    <w:name w:val="コメント文字列 (文字)"/>
    <w:basedOn w:val="a0"/>
    <w:link w:val="a4"/>
    <w:rsid w:val="00712E31"/>
    <w:rPr>
      <w:rFonts w:ascii="ＭＳ 明朝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12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12E3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F02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025C"/>
    <w:rPr>
      <w:rFonts w:ascii="ＭＳ 明朝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5F02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025C"/>
    <w:rPr>
      <w:rFonts w:ascii="ＭＳ 明朝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DB20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拓</dc:creator>
  <cp:keywords/>
  <dc:description/>
  <cp:lastModifiedBy>山口　拓</cp:lastModifiedBy>
  <cp:revision>14</cp:revision>
  <cp:lastPrinted>2023-03-14T11:56:00Z</cp:lastPrinted>
  <dcterms:created xsi:type="dcterms:W3CDTF">2023-03-14T05:03:00Z</dcterms:created>
  <dcterms:modified xsi:type="dcterms:W3CDTF">2023-03-27T06:32:00Z</dcterms:modified>
</cp:coreProperties>
</file>