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BCA5" w14:textId="61DDD79A" w:rsidR="0085707E" w:rsidRDefault="0085707E" w:rsidP="00B55E91">
      <w:pPr>
        <w:jc w:val="center"/>
      </w:pPr>
    </w:p>
    <w:p w14:paraId="793B3A4F" w14:textId="77777777" w:rsidR="00F92528" w:rsidRPr="00F92528" w:rsidRDefault="00B55E91" w:rsidP="00F92528">
      <w:pPr>
        <w:spacing w:line="400" w:lineRule="exact"/>
        <w:rPr>
          <w:rFonts w:ascii="メイリオ" w:eastAsia="メイリオ" w:hAnsi="メイリオ"/>
          <w:b/>
          <w:bCs/>
          <w:sz w:val="28"/>
          <w:szCs w:val="28"/>
        </w:rPr>
      </w:pPr>
      <w:r w:rsidRPr="00F92528">
        <w:rPr>
          <w:rFonts w:ascii="メイリオ" w:eastAsia="メイリオ" w:hAnsi="メイリオ" w:hint="eastAsia"/>
          <w:b/>
          <w:bCs/>
          <w:sz w:val="28"/>
          <w:szCs w:val="28"/>
        </w:rPr>
        <w:t>大阪府学校教育審議会</w:t>
      </w:r>
    </w:p>
    <w:p w14:paraId="34AEEDE8" w14:textId="1EF7F8C2" w:rsidR="00B55E91" w:rsidRPr="00F92528" w:rsidRDefault="00B55E91" w:rsidP="00F92528">
      <w:pPr>
        <w:spacing w:line="400" w:lineRule="exact"/>
        <w:rPr>
          <w:rFonts w:ascii="メイリオ" w:eastAsia="メイリオ" w:hAnsi="メイリオ"/>
          <w:b/>
          <w:bCs/>
          <w:sz w:val="28"/>
          <w:szCs w:val="28"/>
        </w:rPr>
      </w:pPr>
      <w:r w:rsidRPr="00F92528">
        <w:rPr>
          <w:rFonts w:ascii="メイリオ" w:eastAsia="メイリオ" w:hAnsi="メイリオ" w:hint="eastAsia"/>
          <w:b/>
          <w:bCs/>
          <w:sz w:val="28"/>
          <w:szCs w:val="28"/>
        </w:rPr>
        <w:t>支援</w:t>
      </w:r>
      <w:r w:rsidR="00F92528" w:rsidRPr="00F92528">
        <w:rPr>
          <w:rFonts w:ascii="メイリオ" w:eastAsia="メイリオ" w:hAnsi="メイリオ" w:hint="eastAsia"/>
          <w:b/>
          <w:bCs/>
          <w:sz w:val="28"/>
          <w:szCs w:val="28"/>
        </w:rPr>
        <w:t>教育</w:t>
      </w:r>
      <w:r w:rsidRPr="00F92528">
        <w:rPr>
          <w:rFonts w:ascii="メイリオ" w:eastAsia="メイリオ" w:hAnsi="メイリオ" w:hint="eastAsia"/>
          <w:b/>
          <w:bCs/>
          <w:sz w:val="28"/>
          <w:szCs w:val="28"/>
        </w:rPr>
        <w:t>部会　委員名簿</w:t>
      </w:r>
    </w:p>
    <w:p w14:paraId="0BC8EE88" w14:textId="36738929" w:rsidR="00B55E91" w:rsidRPr="00F92528" w:rsidRDefault="00B55E91" w:rsidP="00F92528">
      <w:pPr>
        <w:spacing w:line="400" w:lineRule="exact"/>
        <w:rPr>
          <w:rFonts w:ascii="メイリオ" w:eastAsia="メイリオ" w:hAnsi="メイリオ"/>
        </w:rPr>
      </w:pPr>
    </w:p>
    <w:p w14:paraId="6C6C2E6D" w14:textId="3DA9988F" w:rsidR="00B55E91" w:rsidRPr="00F92528" w:rsidRDefault="00B55E91" w:rsidP="00F92528">
      <w:pPr>
        <w:spacing w:line="400" w:lineRule="exact"/>
        <w:jc w:val="right"/>
        <w:rPr>
          <w:rFonts w:ascii="メイリオ" w:eastAsia="メイリオ" w:hAnsi="メイリオ"/>
        </w:rPr>
      </w:pPr>
      <w:r w:rsidRPr="00F92528">
        <w:rPr>
          <w:rFonts w:ascii="メイリオ" w:eastAsia="メイリオ" w:hAnsi="メイリオ" w:hint="eastAsia"/>
        </w:rPr>
        <w:t>（五十音順）</w:t>
      </w:r>
    </w:p>
    <w:tbl>
      <w:tblPr>
        <w:tblStyle w:val="a3"/>
        <w:tblW w:w="9136" w:type="dxa"/>
        <w:tblLook w:val="04A0" w:firstRow="1" w:lastRow="0" w:firstColumn="1" w:lastColumn="0" w:noHBand="0" w:noVBand="1"/>
      </w:tblPr>
      <w:tblGrid>
        <w:gridCol w:w="2711"/>
        <w:gridCol w:w="6425"/>
      </w:tblGrid>
      <w:tr w:rsidR="00B55E91" w:rsidRPr="00F92528" w14:paraId="2FBAFF7E" w14:textId="77777777" w:rsidTr="00B55E91">
        <w:trPr>
          <w:trHeight w:val="576"/>
        </w:trPr>
        <w:tc>
          <w:tcPr>
            <w:tcW w:w="2711" w:type="dxa"/>
            <w:vAlign w:val="center"/>
          </w:tcPr>
          <w:p w14:paraId="6676DA2C" w14:textId="7C3933C4" w:rsidR="00B55E91" w:rsidRPr="00F92528" w:rsidRDefault="00B55E91" w:rsidP="00F92528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F92528">
              <w:rPr>
                <w:rFonts w:ascii="メイリオ" w:eastAsia="メイリオ" w:hAnsi="メイリオ" w:hint="eastAsia"/>
                <w:b/>
                <w:bCs/>
              </w:rPr>
              <w:t>氏名</w:t>
            </w:r>
          </w:p>
        </w:tc>
        <w:tc>
          <w:tcPr>
            <w:tcW w:w="6425" w:type="dxa"/>
            <w:vAlign w:val="center"/>
          </w:tcPr>
          <w:p w14:paraId="789CBAE6" w14:textId="3D9A8EDD" w:rsidR="00B55E91" w:rsidRPr="00F92528" w:rsidRDefault="00B55E91" w:rsidP="00F92528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F92528">
              <w:rPr>
                <w:rFonts w:ascii="メイリオ" w:eastAsia="メイリオ" w:hAnsi="メイリオ" w:hint="eastAsia"/>
                <w:b/>
                <w:bCs/>
              </w:rPr>
              <w:t>職名</w:t>
            </w:r>
          </w:p>
        </w:tc>
      </w:tr>
      <w:tr w:rsidR="0001311D" w:rsidRPr="00F92528" w14:paraId="74D46D89" w14:textId="77777777" w:rsidTr="00B55E91">
        <w:trPr>
          <w:trHeight w:val="576"/>
        </w:trPr>
        <w:tc>
          <w:tcPr>
            <w:tcW w:w="2711" w:type="dxa"/>
            <w:vAlign w:val="center"/>
          </w:tcPr>
          <w:p w14:paraId="798BA5C7" w14:textId="3C13C81A" w:rsidR="0001311D" w:rsidRPr="00F92528" w:rsidRDefault="0001311D" w:rsidP="0001311D">
            <w:pPr>
              <w:spacing w:line="400" w:lineRule="exact"/>
              <w:ind w:rightChars="282" w:right="620" w:firstLineChars="100" w:firstLine="210"/>
              <w:rPr>
                <w:rFonts w:ascii="メイリオ" w:eastAsia="メイリオ" w:hAnsi="メイリオ"/>
              </w:rPr>
            </w:pPr>
            <w:r w:rsidRPr="00F92528">
              <w:rPr>
                <w:rFonts w:ascii="メイリオ" w:eastAsia="メイリオ" w:hAnsi="メイリオ" w:cs="Arial" w:hint="eastAsia"/>
                <w:color w:val="000000" w:themeColor="text1"/>
                <w:sz w:val="21"/>
                <w:szCs w:val="21"/>
              </w:rPr>
              <w:t>竹下</w:t>
            </w:r>
            <w:r>
              <w:rPr>
                <w:rFonts w:ascii="メイリオ" w:eastAsia="メイリオ" w:hAnsi="メイリオ" w:cs="Arial" w:hint="eastAsia"/>
                <w:color w:val="000000" w:themeColor="text1"/>
                <w:sz w:val="21"/>
                <w:szCs w:val="21"/>
              </w:rPr>
              <w:t xml:space="preserve">　</w:t>
            </w:r>
            <w:r w:rsidRPr="00F92528">
              <w:rPr>
                <w:rFonts w:ascii="メイリオ" w:eastAsia="メイリオ" w:hAnsi="メイリオ" w:cs="Arial" w:hint="eastAsia"/>
                <w:color w:val="000000" w:themeColor="text1"/>
                <w:sz w:val="21"/>
                <w:szCs w:val="21"/>
              </w:rPr>
              <w:t>亘</w:t>
            </w:r>
          </w:p>
        </w:tc>
        <w:tc>
          <w:tcPr>
            <w:tcW w:w="6425" w:type="dxa"/>
            <w:vAlign w:val="center"/>
          </w:tcPr>
          <w:p w14:paraId="7D63B2EF" w14:textId="6CB1166D" w:rsidR="0001311D" w:rsidRPr="00F92528" w:rsidRDefault="0001311D" w:rsidP="0001311D">
            <w:pPr>
              <w:spacing w:line="400" w:lineRule="exact"/>
              <w:rPr>
                <w:rFonts w:ascii="メイリオ" w:eastAsia="メイリオ" w:hAnsi="メイリオ"/>
              </w:rPr>
            </w:pPr>
            <w:r w:rsidRPr="00F92528">
              <w:rPr>
                <w:rFonts w:ascii="メイリオ" w:eastAsia="メイリオ" w:hAnsi="メイリオ" w:hint="eastAsia"/>
              </w:rPr>
              <w:t>社会福祉法人</w:t>
            </w:r>
            <w:r w:rsidRPr="00F92528">
              <w:rPr>
                <w:rFonts w:ascii="メイリオ" w:eastAsia="メイリオ" w:hAnsi="メイリオ"/>
              </w:rPr>
              <w:t xml:space="preserve"> 日本ライトハウス常務理事</w:t>
            </w:r>
          </w:p>
        </w:tc>
      </w:tr>
      <w:tr w:rsidR="0001311D" w:rsidRPr="00F92528" w14:paraId="1CB12C98" w14:textId="77777777" w:rsidTr="00B55E91">
        <w:trPr>
          <w:trHeight w:val="591"/>
        </w:trPr>
        <w:tc>
          <w:tcPr>
            <w:tcW w:w="2711" w:type="dxa"/>
            <w:vAlign w:val="center"/>
          </w:tcPr>
          <w:p w14:paraId="274F67B0" w14:textId="4E326BCA" w:rsidR="0001311D" w:rsidRPr="00F92528" w:rsidRDefault="0001311D" w:rsidP="0001311D">
            <w:pPr>
              <w:spacing w:line="400" w:lineRule="exact"/>
              <w:ind w:rightChars="282" w:right="620" w:firstLineChars="100" w:firstLine="210"/>
              <w:rPr>
                <w:rFonts w:ascii="メイリオ" w:eastAsia="メイリオ" w:hAnsi="メイリオ"/>
              </w:rPr>
            </w:pPr>
            <w:r w:rsidRPr="00F92528">
              <w:rPr>
                <w:rFonts w:ascii="メイリオ" w:eastAsia="メイリオ" w:hAnsi="メイリオ" w:cs="Arial" w:hint="eastAsia"/>
                <w:color w:val="000000" w:themeColor="text1"/>
                <w:sz w:val="21"/>
                <w:szCs w:val="21"/>
              </w:rPr>
              <w:t>中瀬</w:t>
            </w:r>
            <w:r>
              <w:rPr>
                <w:rFonts w:ascii="メイリオ" w:eastAsia="メイリオ" w:hAnsi="メイリオ" w:cs="Arial" w:hint="eastAsia"/>
                <w:color w:val="000000" w:themeColor="text1"/>
                <w:sz w:val="21"/>
                <w:szCs w:val="21"/>
              </w:rPr>
              <w:t xml:space="preserve">　</w:t>
            </w:r>
            <w:r w:rsidRPr="00F92528">
              <w:rPr>
                <w:rFonts w:ascii="メイリオ" w:eastAsia="メイリオ" w:hAnsi="メイリオ" w:cs="Arial" w:hint="eastAsia"/>
                <w:color w:val="000000" w:themeColor="text1"/>
                <w:sz w:val="21"/>
                <w:szCs w:val="21"/>
              </w:rPr>
              <w:t>浩一</w:t>
            </w:r>
          </w:p>
        </w:tc>
        <w:tc>
          <w:tcPr>
            <w:tcW w:w="6425" w:type="dxa"/>
            <w:vAlign w:val="center"/>
          </w:tcPr>
          <w:p w14:paraId="2C498CF4" w14:textId="51F79903" w:rsidR="0001311D" w:rsidRPr="00F92528" w:rsidRDefault="0001311D" w:rsidP="0001311D">
            <w:pPr>
              <w:spacing w:line="400" w:lineRule="exact"/>
              <w:rPr>
                <w:rFonts w:ascii="メイリオ" w:eastAsia="メイリオ" w:hAnsi="メイリオ"/>
              </w:rPr>
            </w:pPr>
            <w:r w:rsidRPr="00F92528">
              <w:rPr>
                <w:rFonts w:ascii="メイリオ" w:eastAsia="メイリオ" w:hAnsi="メイリオ" w:hint="eastAsia"/>
              </w:rPr>
              <w:t>同志社大学</w:t>
            </w:r>
            <w:r w:rsidRPr="00F92528">
              <w:rPr>
                <w:rFonts w:ascii="メイリオ" w:eastAsia="メイリオ" w:hAnsi="メイリオ"/>
              </w:rPr>
              <w:t xml:space="preserve"> 免許資格課程センター　教授</w:t>
            </w:r>
          </w:p>
        </w:tc>
      </w:tr>
      <w:tr w:rsidR="0001311D" w:rsidRPr="00F92528" w14:paraId="2448E672" w14:textId="77777777" w:rsidTr="00B55E91">
        <w:trPr>
          <w:trHeight w:val="576"/>
        </w:trPr>
        <w:tc>
          <w:tcPr>
            <w:tcW w:w="2711" w:type="dxa"/>
            <w:vAlign w:val="center"/>
          </w:tcPr>
          <w:p w14:paraId="55D6C5D8" w14:textId="3572C71A" w:rsidR="0001311D" w:rsidRPr="00F92528" w:rsidRDefault="0001311D" w:rsidP="0001311D">
            <w:pPr>
              <w:spacing w:line="400" w:lineRule="exact"/>
              <w:ind w:rightChars="282" w:right="620" w:firstLineChars="100" w:firstLine="210"/>
              <w:rPr>
                <w:rFonts w:ascii="メイリオ" w:eastAsia="メイリオ" w:hAnsi="メイリオ"/>
              </w:rPr>
            </w:pPr>
            <w:r w:rsidRPr="00F92528">
              <w:rPr>
                <w:rFonts w:ascii="メイリオ" w:eastAsia="メイリオ" w:hAnsi="メイリオ" w:cs="Arial" w:hint="eastAsia"/>
                <w:color w:val="000000" w:themeColor="text1"/>
                <w:sz w:val="21"/>
                <w:szCs w:val="21"/>
              </w:rPr>
              <w:t>奈良</w:t>
            </w:r>
            <w:r>
              <w:rPr>
                <w:rFonts w:ascii="メイリオ" w:eastAsia="メイリオ" w:hAnsi="メイリオ" w:cs="Arial" w:hint="eastAsia"/>
                <w:color w:val="000000" w:themeColor="text1"/>
                <w:sz w:val="21"/>
                <w:szCs w:val="21"/>
              </w:rPr>
              <w:t xml:space="preserve">　</w:t>
            </w:r>
            <w:r w:rsidRPr="00F92528">
              <w:rPr>
                <w:rFonts w:ascii="メイリオ" w:eastAsia="メイリオ" w:hAnsi="メイリオ" w:cs="Arial" w:hint="eastAsia"/>
                <w:color w:val="000000" w:themeColor="text1"/>
                <w:sz w:val="21"/>
                <w:szCs w:val="21"/>
              </w:rPr>
              <w:t>里紗</w:t>
            </w:r>
          </w:p>
        </w:tc>
        <w:tc>
          <w:tcPr>
            <w:tcW w:w="6425" w:type="dxa"/>
            <w:vAlign w:val="center"/>
          </w:tcPr>
          <w:p w14:paraId="2B70DFDD" w14:textId="1734BF5A" w:rsidR="0001311D" w:rsidRPr="00F92528" w:rsidRDefault="0001311D" w:rsidP="0001311D">
            <w:pPr>
              <w:spacing w:line="400" w:lineRule="exact"/>
              <w:rPr>
                <w:rFonts w:ascii="メイリオ" w:eastAsia="メイリオ" w:hAnsi="メイリオ"/>
              </w:rPr>
            </w:pPr>
            <w:r w:rsidRPr="00F92528">
              <w:rPr>
                <w:rFonts w:ascii="メイリオ" w:eastAsia="メイリオ" w:hAnsi="メイリオ" w:hint="eastAsia"/>
              </w:rPr>
              <w:t>大阪教育大学</w:t>
            </w:r>
            <w:r w:rsidRPr="00F92528">
              <w:rPr>
                <w:rFonts w:ascii="メイリオ" w:eastAsia="メイリオ" w:hAnsi="メイリオ"/>
              </w:rPr>
              <w:t xml:space="preserve"> 総合教育系 准教授</w:t>
            </w:r>
          </w:p>
        </w:tc>
      </w:tr>
      <w:tr w:rsidR="0001311D" w:rsidRPr="00F92528" w14:paraId="56D2328A" w14:textId="77777777" w:rsidTr="00B55E91">
        <w:trPr>
          <w:trHeight w:val="576"/>
        </w:trPr>
        <w:tc>
          <w:tcPr>
            <w:tcW w:w="2711" w:type="dxa"/>
            <w:vAlign w:val="center"/>
          </w:tcPr>
          <w:p w14:paraId="73C25EDD" w14:textId="0448AC73" w:rsidR="0001311D" w:rsidRPr="00F92528" w:rsidRDefault="0001311D" w:rsidP="0001311D">
            <w:pPr>
              <w:spacing w:line="400" w:lineRule="exact"/>
              <w:ind w:rightChars="282" w:right="620" w:firstLineChars="100" w:firstLine="210"/>
              <w:rPr>
                <w:rFonts w:ascii="メイリオ" w:eastAsia="メイリオ" w:hAnsi="メイリオ"/>
              </w:rPr>
            </w:pPr>
            <w:r w:rsidRPr="00F92528">
              <w:rPr>
                <w:rFonts w:ascii="メイリオ" w:eastAsia="メイリオ" w:hAnsi="メイリオ" w:cs="Arial" w:hint="eastAsia"/>
                <w:color w:val="000000" w:themeColor="text1"/>
                <w:sz w:val="21"/>
                <w:szCs w:val="21"/>
              </w:rPr>
              <w:t>長谷川</w:t>
            </w:r>
            <w:r>
              <w:rPr>
                <w:rFonts w:ascii="メイリオ" w:eastAsia="メイリオ" w:hAnsi="メイリオ" w:cs="Arial" w:hint="eastAsia"/>
                <w:color w:val="000000" w:themeColor="text1"/>
                <w:sz w:val="21"/>
                <w:szCs w:val="21"/>
              </w:rPr>
              <w:t xml:space="preserve">　</w:t>
            </w:r>
            <w:r w:rsidRPr="00F92528">
              <w:rPr>
                <w:rFonts w:ascii="メイリオ" w:eastAsia="メイリオ" w:hAnsi="メイリオ" w:cs="Arial" w:hint="eastAsia"/>
                <w:color w:val="000000" w:themeColor="text1"/>
                <w:sz w:val="21"/>
                <w:szCs w:val="21"/>
              </w:rPr>
              <w:t>陽一</w:t>
            </w:r>
          </w:p>
        </w:tc>
        <w:tc>
          <w:tcPr>
            <w:tcW w:w="6425" w:type="dxa"/>
            <w:vAlign w:val="center"/>
          </w:tcPr>
          <w:p w14:paraId="02BE3A60" w14:textId="3DF7343C" w:rsidR="0001311D" w:rsidRPr="00F92528" w:rsidRDefault="0001311D" w:rsidP="0001311D">
            <w:pPr>
              <w:spacing w:line="400" w:lineRule="exact"/>
              <w:rPr>
                <w:rFonts w:ascii="メイリオ" w:eastAsia="メイリオ" w:hAnsi="メイリオ"/>
              </w:rPr>
            </w:pPr>
            <w:r w:rsidRPr="00F92528">
              <w:rPr>
                <w:rFonts w:ascii="メイリオ" w:eastAsia="メイリオ" w:hAnsi="メイリオ" w:hint="eastAsia"/>
              </w:rPr>
              <w:t xml:space="preserve">桃山学院大学　</w:t>
            </w:r>
            <w:r>
              <w:rPr>
                <w:rFonts w:ascii="メイリオ" w:eastAsia="メイリオ" w:hAnsi="メイリオ" w:hint="eastAsia"/>
              </w:rPr>
              <w:t>特任</w:t>
            </w:r>
            <w:r w:rsidRPr="00F92528">
              <w:rPr>
                <w:rFonts w:ascii="メイリオ" w:eastAsia="メイリオ" w:hAnsi="メイリオ" w:hint="eastAsia"/>
              </w:rPr>
              <w:t>教授</w:t>
            </w:r>
          </w:p>
        </w:tc>
      </w:tr>
      <w:tr w:rsidR="0001311D" w:rsidRPr="00F92528" w14:paraId="18E2716C" w14:textId="77777777" w:rsidTr="00B55E91">
        <w:trPr>
          <w:trHeight w:val="576"/>
        </w:trPr>
        <w:tc>
          <w:tcPr>
            <w:tcW w:w="2711" w:type="dxa"/>
            <w:vAlign w:val="center"/>
          </w:tcPr>
          <w:p w14:paraId="6A33A654" w14:textId="2412B28B" w:rsidR="0001311D" w:rsidRPr="00F92528" w:rsidRDefault="0001311D" w:rsidP="0001311D">
            <w:pPr>
              <w:spacing w:line="400" w:lineRule="exact"/>
              <w:ind w:rightChars="282" w:right="620" w:firstLineChars="100" w:firstLine="210"/>
              <w:rPr>
                <w:rFonts w:ascii="メイリオ" w:eastAsia="メイリオ" w:hAnsi="メイリオ"/>
              </w:rPr>
            </w:pPr>
            <w:r w:rsidRPr="00F92528">
              <w:rPr>
                <w:rFonts w:ascii="メイリオ" w:eastAsia="メイリオ" w:hAnsi="メイリオ" w:cs="Arial" w:hint="eastAsia"/>
                <w:color w:val="000000" w:themeColor="text1"/>
                <w:sz w:val="21"/>
                <w:szCs w:val="21"/>
              </w:rPr>
              <w:t>岩崎</w:t>
            </w:r>
            <w:r>
              <w:rPr>
                <w:rFonts w:ascii="メイリオ" w:eastAsia="メイリオ" w:hAnsi="メイリオ" w:cs="Arial" w:hint="eastAsia"/>
                <w:color w:val="000000" w:themeColor="text1"/>
                <w:sz w:val="21"/>
                <w:szCs w:val="21"/>
              </w:rPr>
              <w:t xml:space="preserve">　</w:t>
            </w:r>
            <w:r w:rsidRPr="00F92528">
              <w:rPr>
                <w:rFonts w:ascii="メイリオ" w:eastAsia="メイリオ" w:hAnsi="メイリオ" w:cs="Arial"/>
                <w:color w:val="000000" w:themeColor="text1"/>
                <w:sz w:val="21"/>
                <w:szCs w:val="21"/>
              </w:rPr>
              <w:t>慶一</w:t>
            </w:r>
          </w:p>
        </w:tc>
        <w:tc>
          <w:tcPr>
            <w:tcW w:w="6425" w:type="dxa"/>
            <w:vAlign w:val="center"/>
          </w:tcPr>
          <w:p w14:paraId="636CF67B" w14:textId="77777777" w:rsidR="0001311D" w:rsidRDefault="0001311D" w:rsidP="0001311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株式会社 </w:t>
            </w:r>
            <w:r w:rsidRPr="00F92528">
              <w:rPr>
                <w:rFonts w:ascii="メイリオ" w:eastAsia="メイリオ" w:hAnsi="メイリオ" w:hint="eastAsia"/>
              </w:rPr>
              <w:t>かんでんエルハート　ビジネスアシストセンター</w:t>
            </w:r>
          </w:p>
          <w:p w14:paraId="5A80C3C0" w14:textId="6638CA7C" w:rsidR="0001311D" w:rsidRPr="00F92528" w:rsidRDefault="0001311D" w:rsidP="0001311D">
            <w:pPr>
              <w:spacing w:line="400" w:lineRule="exact"/>
              <w:rPr>
                <w:rFonts w:ascii="メイリオ" w:eastAsia="メイリオ" w:hAnsi="メイリオ"/>
              </w:rPr>
            </w:pPr>
            <w:r w:rsidRPr="00F92528">
              <w:rPr>
                <w:rFonts w:ascii="メイリオ" w:eastAsia="メイリオ" w:hAnsi="メイリオ"/>
              </w:rPr>
              <w:t>ソリューショングループ長</w:t>
            </w:r>
          </w:p>
        </w:tc>
      </w:tr>
    </w:tbl>
    <w:p w14:paraId="2099A652" w14:textId="77777777" w:rsidR="00B55E91" w:rsidRPr="00F92528" w:rsidRDefault="00B55E91" w:rsidP="00F92528">
      <w:pPr>
        <w:spacing w:line="400" w:lineRule="exact"/>
        <w:rPr>
          <w:rFonts w:ascii="メイリオ" w:eastAsia="メイリオ" w:hAnsi="メイリオ"/>
        </w:rPr>
      </w:pPr>
    </w:p>
    <w:sectPr w:rsidR="00B55E91" w:rsidRPr="00F92528" w:rsidSect="0014653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C093" w14:textId="77777777" w:rsidR="00F92528" w:rsidRDefault="00F92528" w:rsidP="00F92528">
      <w:r>
        <w:separator/>
      </w:r>
    </w:p>
  </w:endnote>
  <w:endnote w:type="continuationSeparator" w:id="0">
    <w:p w14:paraId="2A3D9E9B" w14:textId="77777777" w:rsidR="00F92528" w:rsidRDefault="00F92528" w:rsidP="00F9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6C39" w14:textId="77777777" w:rsidR="00F92528" w:rsidRDefault="00F92528" w:rsidP="00F92528">
      <w:r>
        <w:separator/>
      </w:r>
    </w:p>
  </w:footnote>
  <w:footnote w:type="continuationSeparator" w:id="0">
    <w:p w14:paraId="28ADD4F9" w14:textId="77777777" w:rsidR="00F92528" w:rsidRDefault="00F92528" w:rsidP="00F92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37"/>
    <w:rsid w:val="0001311D"/>
    <w:rsid w:val="00146537"/>
    <w:rsid w:val="0047405E"/>
    <w:rsid w:val="007602FF"/>
    <w:rsid w:val="0085707E"/>
    <w:rsid w:val="009848A2"/>
    <w:rsid w:val="00B23255"/>
    <w:rsid w:val="00B55E91"/>
    <w:rsid w:val="00E04F9C"/>
    <w:rsid w:val="00E26211"/>
    <w:rsid w:val="00F9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3286EB"/>
  <w15:chartTrackingRefBased/>
  <w15:docId w15:val="{BBF0BFAC-643C-4815-A891-FCFBC713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537"/>
    <w:pPr>
      <w:widowControl w:val="0"/>
      <w:jc w:val="both"/>
    </w:pPr>
    <w:rPr>
      <w:rFonts w:ascii="BIZ UDPゴシック" w:eastAsia="BIZ UDP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5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528"/>
    <w:rPr>
      <w:rFonts w:ascii="BIZ UDPゴシック" w:eastAsia="BIZ UDPゴシック"/>
      <w:sz w:val="22"/>
    </w:rPr>
  </w:style>
  <w:style w:type="paragraph" w:styleId="a6">
    <w:name w:val="footer"/>
    <w:basedOn w:val="a"/>
    <w:link w:val="a7"/>
    <w:uiPriority w:val="99"/>
    <w:unhideWhenUsed/>
    <w:rsid w:val="00F925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528"/>
    <w:rPr>
      <w:rFonts w:ascii="BIZ UDPゴシック" w:eastAsia="BIZ UDP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誠</dc:creator>
  <cp:keywords/>
  <dc:description/>
  <cp:lastModifiedBy>元原　真也</cp:lastModifiedBy>
  <cp:revision>8</cp:revision>
  <dcterms:created xsi:type="dcterms:W3CDTF">2025-04-10T07:23:00Z</dcterms:created>
  <dcterms:modified xsi:type="dcterms:W3CDTF">2025-07-09T03:43:00Z</dcterms:modified>
</cp:coreProperties>
</file>