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CB80" w14:textId="4617D1AD" w:rsidR="006972A5" w:rsidRPr="00A12158" w:rsidRDefault="00CC7215" w:rsidP="00CC7215">
      <w:pPr>
        <w:jc w:val="center"/>
        <w:rPr>
          <w:rFonts w:ascii="ＭＳ 明朝" w:eastAsia="ＭＳ 明朝" w:hAnsi="ＭＳ 明朝"/>
        </w:rPr>
      </w:pPr>
      <w:r w:rsidRPr="00A12158">
        <w:rPr>
          <w:rFonts w:ascii="ＭＳ 明朝" w:eastAsia="ＭＳ 明朝" w:hAnsi="ＭＳ 明朝" w:hint="eastAsia"/>
        </w:rPr>
        <w:t>万博記念公園</w:t>
      </w:r>
      <w:r w:rsidR="00A74FFF" w:rsidRPr="00A12158">
        <w:rPr>
          <w:rFonts w:ascii="ＭＳ 明朝" w:eastAsia="ＭＳ 明朝" w:hAnsi="ＭＳ 明朝" w:hint="eastAsia"/>
        </w:rPr>
        <w:t>駅前周辺地区活性</w:t>
      </w:r>
      <w:r w:rsidRPr="00A12158">
        <w:rPr>
          <w:rFonts w:ascii="ＭＳ 明朝" w:eastAsia="ＭＳ 明朝" w:hAnsi="ＭＳ 明朝" w:hint="eastAsia"/>
        </w:rPr>
        <w:t>化事業計画検討アドバイザー</w:t>
      </w:r>
      <w:r w:rsidR="00E50BCA">
        <w:rPr>
          <w:rFonts w:ascii="ＭＳ 明朝" w:eastAsia="ＭＳ 明朝" w:hAnsi="ＭＳ 明朝" w:hint="eastAsia"/>
        </w:rPr>
        <w:t>会議</w:t>
      </w:r>
      <w:r w:rsidRPr="00A12158">
        <w:rPr>
          <w:rFonts w:ascii="ＭＳ 明朝" w:eastAsia="ＭＳ 明朝" w:hAnsi="ＭＳ 明朝" w:hint="eastAsia"/>
        </w:rPr>
        <w:t>設置要綱</w:t>
      </w:r>
    </w:p>
    <w:p w14:paraId="11A055FC" w14:textId="77777777" w:rsidR="00CC7215" w:rsidRPr="00A12158" w:rsidRDefault="00CC7215">
      <w:pPr>
        <w:rPr>
          <w:rFonts w:ascii="ＭＳ 明朝" w:eastAsia="ＭＳ 明朝" w:hAnsi="ＭＳ 明朝"/>
        </w:rPr>
      </w:pPr>
    </w:p>
    <w:p w14:paraId="4F0F6968" w14:textId="77777777" w:rsidR="00CC7215" w:rsidRPr="00A12158" w:rsidRDefault="00BF01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（設置</w:t>
      </w:r>
      <w:r w:rsidR="00CC7215" w:rsidRPr="00A12158">
        <w:rPr>
          <w:rFonts w:ascii="ＭＳ 明朝" w:eastAsia="ＭＳ 明朝" w:hAnsi="ＭＳ 明朝" w:hint="eastAsia"/>
        </w:rPr>
        <w:t>）</w:t>
      </w:r>
    </w:p>
    <w:p w14:paraId="1D4B91DA" w14:textId="3A280D2A" w:rsidR="00CC7215" w:rsidRPr="00A12158" w:rsidRDefault="00CC7215" w:rsidP="00522EC4">
      <w:pPr>
        <w:ind w:left="210" w:hangingChars="100" w:hanging="210"/>
        <w:rPr>
          <w:rFonts w:ascii="ＭＳ 明朝" w:eastAsia="ＭＳ 明朝" w:hAnsi="ＭＳ 明朝"/>
        </w:rPr>
      </w:pPr>
      <w:r w:rsidRPr="00A12158">
        <w:rPr>
          <w:rFonts w:ascii="ＭＳ 明朝" w:eastAsia="ＭＳ 明朝" w:hAnsi="ＭＳ 明朝" w:hint="eastAsia"/>
        </w:rPr>
        <w:t xml:space="preserve">第１条　</w:t>
      </w:r>
      <w:r w:rsidR="0064501B">
        <w:rPr>
          <w:rFonts w:ascii="ＭＳ 明朝" w:eastAsia="ＭＳ 明朝" w:hAnsi="ＭＳ 明朝" w:hint="eastAsia"/>
        </w:rPr>
        <w:t>「</w:t>
      </w:r>
      <w:r w:rsidR="0064501B" w:rsidRPr="0064501B">
        <w:rPr>
          <w:rFonts w:ascii="ＭＳ 明朝" w:eastAsia="ＭＳ 明朝" w:hAnsi="ＭＳ 明朝" w:hint="eastAsia"/>
        </w:rPr>
        <w:t>大規模アリーナを中核とした大阪・関西を代表する新たなスポーツ・文化の拠点」を実現するため、提案された万博記念公園駅前周辺地区活性化事業計画（以下「事業計画」という。）を確定するにあたり</w:t>
      </w:r>
      <w:r w:rsidR="00D15168">
        <w:rPr>
          <w:rFonts w:ascii="ＭＳ 明朝" w:eastAsia="ＭＳ 明朝" w:hAnsi="ＭＳ 明朝" w:hint="eastAsia"/>
        </w:rPr>
        <w:t>、</w:t>
      </w:r>
      <w:r w:rsidR="00197623">
        <w:rPr>
          <w:rFonts w:ascii="ＭＳ 明朝" w:eastAsia="ＭＳ 明朝" w:hAnsi="ＭＳ 明朝" w:hint="eastAsia"/>
        </w:rPr>
        <w:t>専門的</w:t>
      </w:r>
      <w:r w:rsidRPr="00A12158">
        <w:rPr>
          <w:rFonts w:ascii="ＭＳ 明朝" w:eastAsia="ＭＳ 明朝" w:hAnsi="ＭＳ 明朝" w:hint="eastAsia"/>
        </w:rPr>
        <w:t>見地からの</w:t>
      </w:r>
      <w:r w:rsidR="00BF01FB">
        <w:rPr>
          <w:rFonts w:ascii="ＭＳ 明朝" w:eastAsia="ＭＳ 明朝" w:hAnsi="ＭＳ 明朝" w:hint="eastAsia"/>
        </w:rPr>
        <w:t>意見を幅広く聴取</w:t>
      </w:r>
      <w:r w:rsidR="00120F8C">
        <w:rPr>
          <w:rFonts w:ascii="ＭＳ 明朝" w:eastAsia="ＭＳ 明朝" w:hAnsi="ＭＳ 明朝" w:hint="eastAsia"/>
        </w:rPr>
        <w:t>する</w:t>
      </w:r>
      <w:r w:rsidR="0081713C">
        <w:rPr>
          <w:rFonts w:ascii="ＭＳ 明朝" w:eastAsia="ＭＳ 明朝" w:hAnsi="ＭＳ 明朝" w:hint="eastAsia"/>
        </w:rPr>
        <w:t>ことを目的として</w:t>
      </w:r>
      <w:r w:rsidR="00120F8C" w:rsidRPr="00A12158">
        <w:rPr>
          <w:rFonts w:ascii="ＭＳ 明朝" w:eastAsia="ＭＳ 明朝" w:hAnsi="ＭＳ 明朝" w:hint="eastAsia"/>
        </w:rPr>
        <w:t>、</w:t>
      </w:r>
      <w:r w:rsidR="00753C23">
        <w:rPr>
          <w:rFonts w:ascii="ＭＳ 明朝" w:eastAsia="ＭＳ 明朝" w:hAnsi="ＭＳ 明朝" w:hint="eastAsia"/>
        </w:rPr>
        <w:t>「</w:t>
      </w:r>
      <w:r w:rsidR="00A74FFF" w:rsidRPr="00A12158">
        <w:rPr>
          <w:rFonts w:ascii="ＭＳ 明朝" w:eastAsia="ＭＳ 明朝" w:hAnsi="ＭＳ 明朝" w:hint="eastAsia"/>
        </w:rPr>
        <w:t>万博記念公園駅前周辺地区</w:t>
      </w:r>
      <w:r w:rsidR="0064501B">
        <w:rPr>
          <w:rFonts w:ascii="ＭＳ 明朝" w:eastAsia="ＭＳ 明朝" w:hAnsi="ＭＳ 明朝" w:hint="eastAsia"/>
        </w:rPr>
        <w:t>活性化事業計画</w:t>
      </w:r>
      <w:r w:rsidRPr="00A12158">
        <w:rPr>
          <w:rFonts w:ascii="ＭＳ 明朝" w:eastAsia="ＭＳ 明朝" w:hAnsi="ＭＳ 明朝" w:hint="eastAsia"/>
        </w:rPr>
        <w:t>検討アドバイザー</w:t>
      </w:r>
      <w:r w:rsidR="00BF01FB">
        <w:rPr>
          <w:rFonts w:ascii="ＭＳ 明朝" w:eastAsia="ＭＳ 明朝" w:hAnsi="ＭＳ 明朝" w:hint="eastAsia"/>
        </w:rPr>
        <w:t>会議</w:t>
      </w:r>
      <w:r w:rsidRPr="00A12158">
        <w:rPr>
          <w:rFonts w:ascii="ＭＳ 明朝" w:eastAsia="ＭＳ 明朝" w:hAnsi="ＭＳ 明朝" w:hint="eastAsia"/>
        </w:rPr>
        <w:t>（以下「</w:t>
      </w:r>
      <w:r w:rsidR="00BF01FB">
        <w:rPr>
          <w:rFonts w:ascii="ＭＳ 明朝" w:eastAsia="ＭＳ 明朝" w:hAnsi="ＭＳ 明朝" w:hint="eastAsia"/>
        </w:rPr>
        <w:t>会議」という。）</w:t>
      </w:r>
      <w:r w:rsidR="00753C23">
        <w:rPr>
          <w:rFonts w:ascii="ＭＳ 明朝" w:eastAsia="ＭＳ 明朝" w:hAnsi="ＭＳ 明朝" w:hint="eastAsia"/>
        </w:rPr>
        <w:t>」</w:t>
      </w:r>
      <w:r w:rsidR="00BF01FB">
        <w:rPr>
          <w:rFonts w:ascii="ＭＳ 明朝" w:eastAsia="ＭＳ 明朝" w:hAnsi="ＭＳ 明朝" w:hint="eastAsia"/>
        </w:rPr>
        <w:t>を設置</w:t>
      </w:r>
      <w:r w:rsidRPr="00A12158">
        <w:rPr>
          <w:rFonts w:ascii="ＭＳ 明朝" w:eastAsia="ＭＳ 明朝" w:hAnsi="ＭＳ 明朝" w:hint="eastAsia"/>
        </w:rPr>
        <w:t>する。</w:t>
      </w:r>
    </w:p>
    <w:p w14:paraId="77270E37" w14:textId="77777777" w:rsidR="00CC7215" w:rsidRPr="00A12158" w:rsidRDefault="00CC7215">
      <w:pPr>
        <w:rPr>
          <w:rFonts w:ascii="ＭＳ 明朝" w:eastAsia="ＭＳ 明朝" w:hAnsi="ＭＳ 明朝"/>
        </w:rPr>
      </w:pPr>
    </w:p>
    <w:p w14:paraId="305952C3" w14:textId="77777777" w:rsidR="00CC7215" w:rsidRPr="00A12158" w:rsidRDefault="000720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（所掌事務</w:t>
      </w:r>
      <w:r w:rsidR="00CC7215" w:rsidRPr="00A12158">
        <w:rPr>
          <w:rFonts w:ascii="ＭＳ 明朝" w:eastAsia="ＭＳ 明朝" w:hAnsi="ＭＳ 明朝" w:hint="eastAsia"/>
        </w:rPr>
        <w:t>）</w:t>
      </w:r>
    </w:p>
    <w:p w14:paraId="69C3A4D0" w14:textId="322F7819" w:rsidR="000720A3" w:rsidRPr="000720A3" w:rsidRDefault="00CC7215" w:rsidP="00800515">
      <w:pPr>
        <w:ind w:left="210" w:hangingChars="100" w:hanging="210"/>
        <w:rPr>
          <w:rFonts w:ascii="ＭＳ 明朝" w:eastAsia="ＭＳ 明朝" w:hAnsi="ＭＳ 明朝"/>
        </w:rPr>
      </w:pPr>
      <w:r w:rsidRPr="00A12158">
        <w:rPr>
          <w:rFonts w:ascii="ＭＳ 明朝" w:eastAsia="ＭＳ 明朝" w:hAnsi="ＭＳ 明朝" w:hint="eastAsia"/>
        </w:rPr>
        <w:t xml:space="preserve">第２条　</w:t>
      </w:r>
      <w:r w:rsidR="000720A3">
        <w:rPr>
          <w:rFonts w:ascii="ＭＳ 明朝" w:eastAsia="ＭＳ 明朝" w:hAnsi="ＭＳ 明朝" w:hint="eastAsia"/>
        </w:rPr>
        <w:t>会議</w:t>
      </w:r>
      <w:r w:rsidRPr="00A12158">
        <w:rPr>
          <w:rFonts w:ascii="ＭＳ 明朝" w:eastAsia="ＭＳ 明朝" w:hAnsi="ＭＳ 明朝" w:hint="eastAsia"/>
        </w:rPr>
        <w:t>は、</w:t>
      </w:r>
      <w:r w:rsidR="00664E01" w:rsidRPr="00800515">
        <w:rPr>
          <w:rFonts w:ascii="ＭＳ 明朝" w:eastAsia="ＭＳ 明朝" w:hAnsi="ＭＳ 明朝" w:hint="eastAsia"/>
        </w:rPr>
        <w:t>「大規模アリーナを中核とした大阪・関西を代表する新たなスポーツ・文化の拠点」</w:t>
      </w:r>
      <w:r w:rsidR="00664E01">
        <w:rPr>
          <w:rFonts w:ascii="ＭＳ 明朝" w:eastAsia="ＭＳ 明朝" w:hAnsi="ＭＳ 明朝" w:hint="eastAsia"/>
        </w:rPr>
        <w:t>の実現に向け、</w:t>
      </w:r>
      <w:r w:rsidR="00930C34" w:rsidRPr="00930C34">
        <w:rPr>
          <w:rFonts w:ascii="ＭＳ 明朝" w:eastAsia="ＭＳ 明朝" w:hAnsi="ＭＳ 明朝" w:hint="eastAsia"/>
        </w:rPr>
        <w:t>大阪府日本万国博覧会記念公園活性化事業者</w:t>
      </w:r>
      <w:r w:rsidR="00800515" w:rsidRPr="00800515">
        <w:rPr>
          <w:rFonts w:ascii="ＭＳ 明朝" w:eastAsia="ＭＳ 明朝" w:hAnsi="ＭＳ 明朝" w:hint="eastAsia"/>
        </w:rPr>
        <w:t>選定委員会から示された</w:t>
      </w:r>
      <w:r w:rsidR="00B615F6" w:rsidRPr="00AC7852">
        <w:rPr>
          <w:rFonts w:ascii="ＭＳ 明朝" w:eastAsia="ＭＳ 明朝" w:hAnsi="ＭＳ 明朝" w:hint="eastAsia"/>
        </w:rPr>
        <w:t>意見</w:t>
      </w:r>
      <w:r w:rsidR="00800515" w:rsidRPr="00800515">
        <w:rPr>
          <w:rFonts w:ascii="ＭＳ 明朝" w:eastAsia="ＭＳ 明朝" w:hAnsi="ＭＳ 明朝" w:hint="eastAsia"/>
        </w:rPr>
        <w:t>を踏まえ、</w:t>
      </w:r>
      <w:r w:rsidR="00683A57">
        <w:rPr>
          <w:rFonts w:ascii="ＭＳ 明朝" w:eastAsia="ＭＳ 明朝" w:hAnsi="ＭＳ 明朝" w:hint="eastAsia"/>
        </w:rPr>
        <w:t>事業計画</w:t>
      </w:r>
      <w:r w:rsidR="00554E58">
        <w:rPr>
          <w:rFonts w:ascii="ＭＳ 明朝" w:eastAsia="ＭＳ 明朝" w:hAnsi="ＭＳ 明朝" w:hint="eastAsia"/>
        </w:rPr>
        <w:t>を</w:t>
      </w:r>
      <w:r w:rsidR="00800515">
        <w:rPr>
          <w:rFonts w:ascii="ＭＳ 明朝" w:eastAsia="ＭＳ 明朝" w:hAnsi="ＭＳ 明朝" w:hint="eastAsia"/>
        </w:rPr>
        <w:t>確定</w:t>
      </w:r>
      <w:r w:rsidR="00554E58">
        <w:rPr>
          <w:rFonts w:ascii="ＭＳ 明朝" w:eastAsia="ＭＳ 明朝" w:hAnsi="ＭＳ 明朝" w:hint="eastAsia"/>
        </w:rPr>
        <w:t>するために必要な</w:t>
      </w:r>
      <w:r w:rsidR="00D262DC">
        <w:rPr>
          <w:rFonts w:ascii="ＭＳ 明朝" w:eastAsia="ＭＳ 明朝" w:hAnsi="ＭＳ 明朝" w:hint="eastAsia"/>
        </w:rPr>
        <w:t>事項</w:t>
      </w:r>
      <w:r w:rsidR="0029314E">
        <w:rPr>
          <w:rFonts w:ascii="ＭＳ 明朝" w:eastAsia="ＭＳ 明朝" w:hAnsi="ＭＳ 明朝" w:hint="eastAsia"/>
        </w:rPr>
        <w:t>（</w:t>
      </w:r>
      <w:r w:rsidR="00AD59B7">
        <w:rPr>
          <w:rFonts w:ascii="ＭＳ 明朝" w:eastAsia="ＭＳ 明朝" w:hAnsi="ＭＳ 明朝" w:hint="eastAsia"/>
        </w:rPr>
        <w:t>確定した事業計画</w:t>
      </w:r>
      <w:r w:rsidR="00E07646">
        <w:rPr>
          <w:rFonts w:ascii="ＭＳ 明朝" w:eastAsia="ＭＳ 明朝" w:hAnsi="ＭＳ 明朝" w:hint="eastAsia"/>
        </w:rPr>
        <w:t>に変更が生じた場合</w:t>
      </w:r>
      <w:r w:rsidR="0081713C">
        <w:rPr>
          <w:rFonts w:ascii="ＭＳ 明朝" w:eastAsia="ＭＳ 明朝" w:hAnsi="ＭＳ 明朝" w:hint="eastAsia"/>
        </w:rPr>
        <w:t>を</w:t>
      </w:r>
      <w:r w:rsidR="0029314E">
        <w:rPr>
          <w:rFonts w:ascii="ＭＳ 明朝" w:eastAsia="ＭＳ 明朝" w:hAnsi="ＭＳ 明朝" w:hint="eastAsia"/>
        </w:rPr>
        <w:t>含む</w:t>
      </w:r>
      <w:r w:rsidR="00BC1B46">
        <w:rPr>
          <w:rFonts w:ascii="ＭＳ 明朝" w:eastAsia="ＭＳ 明朝" w:hAnsi="ＭＳ 明朝" w:hint="eastAsia"/>
        </w:rPr>
        <w:t>。</w:t>
      </w:r>
      <w:r w:rsidR="0029314E">
        <w:rPr>
          <w:rFonts w:ascii="ＭＳ 明朝" w:eastAsia="ＭＳ 明朝" w:hAnsi="ＭＳ 明朝" w:hint="eastAsia"/>
        </w:rPr>
        <w:t>）</w:t>
      </w:r>
      <w:r w:rsidR="00800515">
        <w:rPr>
          <w:rFonts w:ascii="ＭＳ 明朝" w:eastAsia="ＭＳ 明朝" w:hAnsi="ＭＳ 明朝" w:hint="eastAsia"/>
        </w:rPr>
        <w:t>について</w:t>
      </w:r>
      <w:r w:rsidR="0081713C">
        <w:rPr>
          <w:rFonts w:ascii="ＭＳ 明朝" w:eastAsia="ＭＳ 明朝" w:hAnsi="ＭＳ 明朝" w:hint="eastAsia"/>
        </w:rPr>
        <w:t>、</w:t>
      </w:r>
      <w:r w:rsidR="00800515">
        <w:rPr>
          <w:rFonts w:ascii="ＭＳ 明朝" w:eastAsia="ＭＳ 明朝" w:hAnsi="ＭＳ 明朝" w:hint="eastAsia"/>
        </w:rPr>
        <w:t>意見</w:t>
      </w:r>
      <w:r w:rsidR="00356D5B">
        <w:rPr>
          <w:rFonts w:ascii="ＭＳ 明朝" w:eastAsia="ＭＳ 明朝" w:hAnsi="ＭＳ 明朝" w:hint="eastAsia"/>
        </w:rPr>
        <w:t>を述べるものとする</w:t>
      </w:r>
      <w:r w:rsidR="00800515">
        <w:rPr>
          <w:rFonts w:ascii="ＭＳ 明朝" w:eastAsia="ＭＳ 明朝" w:hAnsi="ＭＳ 明朝" w:hint="eastAsia"/>
        </w:rPr>
        <w:t>。</w:t>
      </w:r>
    </w:p>
    <w:p w14:paraId="1196B5CD" w14:textId="77777777" w:rsidR="00CC7215" w:rsidRPr="00A12158" w:rsidRDefault="00CC7215">
      <w:pPr>
        <w:rPr>
          <w:rFonts w:ascii="ＭＳ 明朝" w:eastAsia="ＭＳ 明朝" w:hAnsi="ＭＳ 明朝"/>
        </w:rPr>
      </w:pPr>
    </w:p>
    <w:p w14:paraId="5DC94513" w14:textId="38B6D46E" w:rsidR="00CC7215" w:rsidRPr="00A12158" w:rsidRDefault="007A5C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（組織</w:t>
      </w:r>
      <w:r w:rsidR="00CC7215" w:rsidRPr="00A12158">
        <w:rPr>
          <w:rFonts w:ascii="ＭＳ 明朝" w:eastAsia="ＭＳ 明朝" w:hAnsi="ＭＳ 明朝" w:hint="eastAsia"/>
        </w:rPr>
        <w:t>）</w:t>
      </w:r>
    </w:p>
    <w:p w14:paraId="0D6BCE4F" w14:textId="7D4ACAA6" w:rsidR="00CC7215" w:rsidRDefault="007A5C59" w:rsidP="00CC72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第３条　会議</w:t>
      </w:r>
      <w:r w:rsidR="00683A57">
        <w:rPr>
          <w:rFonts w:ascii="ＭＳ 明朝" w:eastAsia="ＭＳ 明朝" w:hAnsi="ＭＳ 明朝" w:hint="eastAsia"/>
        </w:rPr>
        <w:t>は、事業計画</w:t>
      </w:r>
      <w:r w:rsidR="00CC7215" w:rsidRPr="00A12158">
        <w:rPr>
          <w:rFonts w:ascii="ＭＳ 明朝" w:eastAsia="ＭＳ 明朝" w:hAnsi="ＭＳ 明朝" w:hint="eastAsia"/>
        </w:rPr>
        <w:t>について高い識見と経験を有する者の中から</w:t>
      </w:r>
      <w:r>
        <w:rPr>
          <w:rFonts w:ascii="ＭＳ 明朝" w:eastAsia="ＭＳ 明朝" w:hAnsi="ＭＳ 明朝" w:hint="eastAsia"/>
        </w:rPr>
        <w:t>府民文化部長が</w:t>
      </w:r>
      <w:r w:rsidR="00CC7215" w:rsidRPr="00A12158">
        <w:rPr>
          <w:rFonts w:ascii="ＭＳ 明朝" w:eastAsia="ＭＳ 明朝" w:hAnsi="ＭＳ 明朝" w:hint="eastAsia"/>
        </w:rPr>
        <w:t>選任する</w:t>
      </w:r>
      <w:r>
        <w:rPr>
          <w:rFonts w:ascii="ＭＳ 明朝" w:eastAsia="ＭＳ 明朝" w:hAnsi="ＭＳ 明朝" w:hint="eastAsia"/>
        </w:rPr>
        <w:t>アドバイザーを</w:t>
      </w:r>
      <w:r w:rsidR="0081713C">
        <w:rPr>
          <w:rFonts w:ascii="ＭＳ 明朝" w:eastAsia="ＭＳ 明朝" w:hAnsi="ＭＳ 明朝" w:hint="eastAsia"/>
        </w:rPr>
        <w:t>もって</w:t>
      </w:r>
      <w:r>
        <w:rPr>
          <w:rFonts w:ascii="ＭＳ 明朝" w:eastAsia="ＭＳ 明朝" w:hAnsi="ＭＳ 明朝" w:hint="eastAsia"/>
        </w:rPr>
        <w:t>構成する</w:t>
      </w:r>
      <w:r w:rsidR="00CC7215" w:rsidRPr="00A12158">
        <w:rPr>
          <w:rFonts w:ascii="ＭＳ 明朝" w:eastAsia="ＭＳ 明朝" w:hAnsi="ＭＳ 明朝" w:hint="eastAsia"/>
        </w:rPr>
        <w:t>。</w:t>
      </w:r>
    </w:p>
    <w:p w14:paraId="7933CD2B" w14:textId="5352E2BB" w:rsidR="00A95793" w:rsidRDefault="00A95793" w:rsidP="00CC7215">
      <w:pPr>
        <w:ind w:left="210" w:hangingChars="100" w:hanging="210"/>
        <w:rPr>
          <w:rFonts w:ascii="ＭＳ 明朝" w:eastAsia="ＭＳ 明朝" w:hAnsi="ＭＳ 明朝"/>
        </w:rPr>
      </w:pPr>
    </w:p>
    <w:p w14:paraId="2DD1005E" w14:textId="7539FBC7" w:rsidR="00A95793" w:rsidRDefault="00A95793" w:rsidP="00CC72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（座長）</w:t>
      </w:r>
    </w:p>
    <w:p w14:paraId="4C7D0444" w14:textId="7685C870" w:rsidR="00A95793" w:rsidRDefault="00A95793" w:rsidP="00CC72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第４条　会議に座長を置き、アドバイザーの互選によりこれを定める。</w:t>
      </w:r>
    </w:p>
    <w:p w14:paraId="71E39148" w14:textId="7C3E1ACC" w:rsidR="00A95793" w:rsidRPr="00A12158" w:rsidRDefault="00A95793" w:rsidP="00BE3A1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座長に事故があるときは、座長があらかじめ指名するアドバイザーが、その職務を代理する。</w:t>
      </w:r>
    </w:p>
    <w:p w14:paraId="7BD66F75" w14:textId="77777777" w:rsidR="00CC7215" w:rsidRPr="00A12158" w:rsidRDefault="00CC7215">
      <w:pPr>
        <w:rPr>
          <w:rFonts w:ascii="ＭＳ 明朝" w:eastAsia="ＭＳ 明朝" w:hAnsi="ＭＳ 明朝"/>
        </w:rPr>
      </w:pPr>
    </w:p>
    <w:p w14:paraId="6C7ED5A2" w14:textId="77777777" w:rsidR="00CC7215" w:rsidRPr="00A12158" w:rsidRDefault="00CC7215">
      <w:pPr>
        <w:rPr>
          <w:rFonts w:ascii="ＭＳ 明朝" w:eastAsia="ＭＳ 明朝" w:hAnsi="ＭＳ 明朝"/>
        </w:rPr>
      </w:pPr>
      <w:r w:rsidRPr="00A12158">
        <w:rPr>
          <w:rFonts w:ascii="ＭＳ 明朝" w:eastAsia="ＭＳ 明朝" w:hAnsi="ＭＳ 明朝" w:hint="eastAsia"/>
        </w:rPr>
        <w:t>（任期）</w:t>
      </w:r>
    </w:p>
    <w:p w14:paraId="58D6AB0D" w14:textId="349057CD" w:rsidR="00CC7215" w:rsidRPr="00A12158" w:rsidRDefault="00172A21" w:rsidP="00CC72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第５</w:t>
      </w:r>
      <w:r w:rsidR="00CC7215" w:rsidRPr="00A12158">
        <w:rPr>
          <w:rFonts w:ascii="ＭＳ 明朝" w:eastAsia="ＭＳ 明朝" w:hAnsi="ＭＳ 明朝" w:hint="eastAsia"/>
        </w:rPr>
        <w:t>条　アドバイザーの任期は</w:t>
      </w:r>
      <w:r w:rsidR="00A74FFF" w:rsidRPr="00A12158">
        <w:rPr>
          <w:rFonts w:ascii="ＭＳ 明朝" w:eastAsia="ＭＳ 明朝" w:hAnsi="ＭＳ 明朝" w:hint="eastAsia"/>
        </w:rPr>
        <w:t>令和</w:t>
      </w:r>
      <w:r w:rsidR="0057632B">
        <w:rPr>
          <w:rFonts w:ascii="ＭＳ 明朝" w:eastAsia="ＭＳ 明朝" w:hAnsi="ＭＳ 明朝" w:hint="eastAsia"/>
        </w:rPr>
        <w:t>９</w:t>
      </w:r>
      <w:r w:rsidR="00CC7215" w:rsidRPr="00A12158">
        <w:rPr>
          <w:rFonts w:ascii="ＭＳ 明朝" w:eastAsia="ＭＳ 明朝" w:hAnsi="ＭＳ 明朝" w:hint="eastAsia"/>
        </w:rPr>
        <w:t>年</w:t>
      </w:r>
      <w:r w:rsidR="0057632B">
        <w:rPr>
          <w:rFonts w:ascii="ＭＳ 明朝" w:eastAsia="ＭＳ 明朝" w:hAnsi="ＭＳ 明朝" w:hint="eastAsia"/>
        </w:rPr>
        <w:t>３</w:t>
      </w:r>
      <w:r w:rsidR="00CC7215" w:rsidRPr="00A12158">
        <w:rPr>
          <w:rFonts w:ascii="ＭＳ 明朝" w:eastAsia="ＭＳ 明朝" w:hAnsi="ＭＳ 明朝" w:hint="eastAsia"/>
        </w:rPr>
        <w:t>月</w:t>
      </w:r>
      <w:r w:rsidR="00C55FEF">
        <w:rPr>
          <w:rFonts w:ascii="ＭＳ 明朝" w:eastAsia="ＭＳ 明朝" w:hAnsi="ＭＳ 明朝"/>
        </w:rPr>
        <w:t>3</w:t>
      </w:r>
      <w:r w:rsidR="0057632B">
        <w:rPr>
          <w:rFonts w:ascii="ＭＳ 明朝" w:eastAsia="ＭＳ 明朝" w:hAnsi="ＭＳ 明朝" w:hint="eastAsia"/>
        </w:rPr>
        <w:t>1</w:t>
      </w:r>
      <w:r w:rsidR="00CC7215" w:rsidRPr="00A12158">
        <w:rPr>
          <w:rFonts w:ascii="ＭＳ 明朝" w:eastAsia="ＭＳ 明朝" w:hAnsi="ＭＳ 明朝" w:hint="eastAsia"/>
        </w:rPr>
        <w:t>日までとする。なお、必要に応じ、再任できるものとする。</w:t>
      </w:r>
    </w:p>
    <w:p w14:paraId="3E6CEDA9" w14:textId="77777777" w:rsidR="00CC7215" w:rsidRPr="00A12158" w:rsidRDefault="00CC7215">
      <w:pPr>
        <w:rPr>
          <w:rFonts w:ascii="ＭＳ 明朝" w:eastAsia="ＭＳ 明朝" w:hAnsi="ＭＳ 明朝"/>
        </w:rPr>
      </w:pPr>
    </w:p>
    <w:p w14:paraId="73E6415C" w14:textId="59DC1B1F" w:rsidR="00CC7215" w:rsidRPr="00A12158" w:rsidRDefault="00CC7215">
      <w:pPr>
        <w:rPr>
          <w:rFonts w:ascii="ＭＳ 明朝" w:eastAsia="ＭＳ 明朝" w:hAnsi="ＭＳ 明朝"/>
        </w:rPr>
      </w:pPr>
      <w:r w:rsidRPr="00A12158">
        <w:rPr>
          <w:rFonts w:ascii="ＭＳ 明朝" w:eastAsia="ＭＳ 明朝" w:hAnsi="ＭＳ 明朝" w:hint="eastAsia"/>
        </w:rPr>
        <w:t>（謝礼</w:t>
      </w:r>
      <w:r w:rsidR="00172A21">
        <w:rPr>
          <w:rFonts w:ascii="ＭＳ 明朝" w:eastAsia="ＭＳ 明朝" w:hAnsi="ＭＳ 明朝" w:hint="eastAsia"/>
        </w:rPr>
        <w:t>及び費用弁償</w:t>
      </w:r>
      <w:r w:rsidRPr="00A12158">
        <w:rPr>
          <w:rFonts w:ascii="ＭＳ 明朝" w:eastAsia="ＭＳ 明朝" w:hAnsi="ＭＳ 明朝" w:hint="eastAsia"/>
        </w:rPr>
        <w:t>）</w:t>
      </w:r>
    </w:p>
    <w:p w14:paraId="7EEFC80A" w14:textId="5EF4845B" w:rsidR="001616C4" w:rsidRDefault="00CC7215" w:rsidP="0057632B">
      <w:pPr>
        <w:ind w:left="210" w:hangingChars="100" w:hanging="210"/>
        <w:rPr>
          <w:rFonts w:ascii="ＭＳ 明朝" w:eastAsia="ＭＳ 明朝" w:hAnsi="ＭＳ 明朝"/>
        </w:rPr>
      </w:pPr>
      <w:r w:rsidRPr="00A12158">
        <w:rPr>
          <w:rFonts w:ascii="ＭＳ 明朝" w:eastAsia="ＭＳ 明朝" w:hAnsi="ＭＳ 明朝" w:hint="eastAsia"/>
        </w:rPr>
        <w:t>第</w:t>
      </w:r>
      <w:r w:rsidR="00172A21">
        <w:rPr>
          <w:rFonts w:ascii="ＭＳ 明朝" w:eastAsia="ＭＳ 明朝" w:hAnsi="ＭＳ 明朝" w:hint="eastAsia"/>
        </w:rPr>
        <w:t>６</w:t>
      </w:r>
      <w:r w:rsidRPr="00A12158">
        <w:rPr>
          <w:rFonts w:ascii="ＭＳ 明朝" w:eastAsia="ＭＳ 明朝" w:hAnsi="ＭＳ 明朝" w:hint="eastAsia"/>
        </w:rPr>
        <w:t xml:space="preserve">条　</w:t>
      </w:r>
      <w:r w:rsidR="001616C4">
        <w:rPr>
          <w:rFonts w:ascii="ＭＳ 明朝" w:eastAsia="ＭＳ 明朝" w:hAnsi="ＭＳ 明朝" w:hint="eastAsia"/>
        </w:rPr>
        <w:t>アドバイザーの謝礼の額は、日額</w:t>
      </w:r>
      <w:r w:rsidR="0057632B">
        <w:rPr>
          <w:rFonts w:ascii="ＭＳ 明朝" w:eastAsia="ＭＳ 明朝" w:hAnsi="ＭＳ 明朝" w:hint="eastAsia"/>
        </w:rPr>
        <w:t>18,000</w:t>
      </w:r>
      <w:r w:rsidR="001616C4">
        <w:rPr>
          <w:rFonts w:ascii="ＭＳ 明朝" w:eastAsia="ＭＳ 明朝" w:hAnsi="ＭＳ 明朝" w:hint="eastAsia"/>
        </w:rPr>
        <w:t>円とする</w:t>
      </w:r>
      <w:r w:rsidRPr="00A12158">
        <w:rPr>
          <w:rFonts w:ascii="ＭＳ 明朝" w:eastAsia="ＭＳ 明朝" w:hAnsi="ＭＳ 明朝" w:hint="eastAsia"/>
        </w:rPr>
        <w:t>。</w:t>
      </w:r>
    </w:p>
    <w:p w14:paraId="6A5AC803" w14:textId="584CB2E2" w:rsidR="004F1639" w:rsidRDefault="004F1639" w:rsidP="004F163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前項の</w:t>
      </w:r>
      <w:r w:rsidR="00FD6F24">
        <w:rPr>
          <w:rFonts w:ascii="ＭＳ 明朝" w:eastAsia="ＭＳ 明朝" w:hAnsi="ＭＳ 明朝" w:hint="eastAsia"/>
        </w:rPr>
        <w:t>謝礼</w:t>
      </w:r>
      <w:r>
        <w:rPr>
          <w:rFonts w:ascii="ＭＳ 明朝" w:eastAsia="ＭＳ 明朝" w:hAnsi="ＭＳ 明朝" w:hint="eastAsia"/>
        </w:rPr>
        <w:t>は、出席</w:t>
      </w:r>
      <w:r w:rsidR="00FD6F24">
        <w:rPr>
          <w:rFonts w:ascii="ＭＳ 明朝" w:eastAsia="ＭＳ 明朝" w:hAnsi="ＭＳ 明朝" w:hint="eastAsia"/>
        </w:rPr>
        <w:t>日数</w:t>
      </w:r>
      <w:r>
        <w:rPr>
          <w:rFonts w:ascii="ＭＳ 明朝" w:eastAsia="ＭＳ 明朝" w:hAnsi="ＭＳ 明朝" w:hint="eastAsia"/>
        </w:rPr>
        <w:t>に応じて、その都度支給する。</w:t>
      </w:r>
    </w:p>
    <w:p w14:paraId="4FDA243D" w14:textId="5566ED14" w:rsidR="001616C4" w:rsidRDefault="004F1639" w:rsidP="001616C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616C4">
        <w:rPr>
          <w:rFonts w:ascii="ＭＳ 明朝" w:eastAsia="ＭＳ 明朝" w:hAnsi="ＭＳ 明朝" w:hint="eastAsia"/>
        </w:rPr>
        <w:t xml:space="preserve">　アドバイザーの費用弁償の額は、職員の旅費に関する条例（昭和40年大阪府条例第37号）による指定職等の職務にある者以外の者の額相当額とする。</w:t>
      </w:r>
    </w:p>
    <w:p w14:paraId="6A5F1B2A" w14:textId="465F735B" w:rsidR="00CC7215" w:rsidRDefault="00CC7215" w:rsidP="001616C4">
      <w:pPr>
        <w:rPr>
          <w:rFonts w:ascii="ＭＳ 明朝" w:eastAsia="ＭＳ 明朝" w:hAnsi="ＭＳ 明朝"/>
        </w:rPr>
      </w:pPr>
    </w:p>
    <w:p w14:paraId="56D950EF" w14:textId="77777777" w:rsidR="004A5F58" w:rsidRDefault="004A5F58" w:rsidP="001616C4">
      <w:pPr>
        <w:rPr>
          <w:rFonts w:ascii="ＭＳ 明朝" w:eastAsia="ＭＳ 明朝" w:hAnsi="ＭＳ 明朝"/>
        </w:rPr>
      </w:pPr>
    </w:p>
    <w:p w14:paraId="0058A151" w14:textId="63315566" w:rsidR="00FD6F24" w:rsidRDefault="00FD6F24" w:rsidP="001616C4">
      <w:pPr>
        <w:rPr>
          <w:rFonts w:ascii="ＭＳ 明朝" w:eastAsia="ＭＳ 明朝" w:hAnsi="ＭＳ 明朝"/>
        </w:rPr>
      </w:pPr>
    </w:p>
    <w:p w14:paraId="5DA1FD76" w14:textId="77777777" w:rsidR="00CC7215" w:rsidRPr="00A12158" w:rsidRDefault="00CC7215">
      <w:pPr>
        <w:rPr>
          <w:rFonts w:ascii="ＭＳ 明朝" w:eastAsia="ＭＳ 明朝" w:hAnsi="ＭＳ 明朝"/>
        </w:rPr>
      </w:pPr>
      <w:r w:rsidRPr="00A12158">
        <w:rPr>
          <w:rFonts w:ascii="ＭＳ 明朝" w:eastAsia="ＭＳ 明朝" w:hAnsi="ＭＳ 明朝" w:hint="eastAsia"/>
        </w:rPr>
        <w:lastRenderedPageBreak/>
        <w:t>（守秘義務等）</w:t>
      </w:r>
    </w:p>
    <w:p w14:paraId="16EBDD79" w14:textId="5C5A4C71" w:rsidR="00360313" w:rsidRDefault="00172A21" w:rsidP="00CC72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第７</w:t>
      </w:r>
      <w:r w:rsidR="00CC7215" w:rsidRPr="00A12158">
        <w:rPr>
          <w:rFonts w:ascii="ＭＳ 明朝" w:eastAsia="ＭＳ 明朝" w:hAnsi="ＭＳ 明朝" w:hint="eastAsia"/>
        </w:rPr>
        <w:t>条　アドバイザーは、職務上知り得た秘密を漏らしてはならない。その職を退いた後も、また、同様とする。</w:t>
      </w:r>
    </w:p>
    <w:p w14:paraId="0F33826A" w14:textId="77777777" w:rsidR="00FD6F24" w:rsidRDefault="00FD6F24" w:rsidP="00CC7215">
      <w:pPr>
        <w:ind w:left="210" w:hangingChars="100" w:hanging="210"/>
        <w:rPr>
          <w:rFonts w:ascii="ＭＳ 明朝" w:eastAsia="ＭＳ 明朝" w:hAnsi="ＭＳ 明朝"/>
        </w:rPr>
      </w:pPr>
    </w:p>
    <w:p w14:paraId="29E8B170" w14:textId="490D1BAF" w:rsidR="007E6634" w:rsidRDefault="007E6634" w:rsidP="00CC72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（事務局）</w:t>
      </w:r>
    </w:p>
    <w:p w14:paraId="5EEBCF3B" w14:textId="2643A855" w:rsidR="007E6634" w:rsidRPr="00A12158" w:rsidRDefault="007E6634" w:rsidP="00CC72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172A2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　会議の事務局は、大阪府府民文化部府民文化総務課に置く。</w:t>
      </w:r>
    </w:p>
    <w:p w14:paraId="1779F775" w14:textId="77777777" w:rsidR="00CC7215" w:rsidRPr="00A12158" w:rsidRDefault="00CC7215">
      <w:pPr>
        <w:rPr>
          <w:rFonts w:ascii="ＭＳ 明朝" w:eastAsia="ＭＳ 明朝" w:hAnsi="ＭＳ 明朝"/>
        </w:rPr>
      </w:pPr>
    </w:p>
    <w:p w14:paraId="3D1701FF" w14:textId="77777777" w:rsidR="00CC7215" w:rsidRPr="00A12158" w:rsidRDefault="007E66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（その他</w:t>
      </w:r>
      <w:r w:rsidR="00CC7215" w:rsidRPr="00A12158">
        <w:rPr>
          <w:rFonts w:ascii="ＭＳ 明朝" w:eastAsia="ＭＳ 明朝" w:hAnsi="ＭＳ 明朝" w:hint="eastAsia"/>
        </w:rPr>
        <w:t>）</w:t>
      </w:r>
    </w:p>
    <w:p w14:paraId="36B459D8" w14:textId="1B7C756E" w:rsidR="00CC7215" w:rsidRPr="00A12158" w:rsidRDefault="00172A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第９</w:t>
      </w:r>
      <w:r w:rsidR="00CC7215" w:rsidRPr="00A12158">
        <w:rPr>
          <w:rFonts w:ascii="ＭＳ 明朝" w:eastAsia="ＭＳ 明朝" w:hAnsi="ＭＳ 明朝" w:hint="eastAsia"/>
        </w:rPr>
        <w:t>条　この要綱に定めるもののほか、必要な事項は</w:t>
      </w:r>
      <w:r w:rsidR="007E6634">
        <w:rPr>
          <w:rFonts w:ascii="ＭＳ 明朝" w:eastAsia="ＭＳ 明朝" w:hAnsi="ＭＳ 明朝" w:hint="eastAsia"/>
        </w:rPr>
        <w:t>事務局で</w:t>
      </w:r>
      <w:r w:rsidR="00CC7215" w:rsidRPr="00A12158">
        <w:rPr>
          <w:rFonts w:ascii="ＭＳ 明朝" w:eastAsia="ＭＳ 明朝" w:hAnsi="ＭＳ 明朝" w:hint="eastAsia"/>
        </w:rPr>
        <w:t>定めることとする。</w:t>
      </w:r>
    </w:p>
    <w:p w14:paraId="3FE794E0" w14:textId="77777777" w:rsidR="00CC7215" w:rsidRPr="00A12158" w:rsidRDefault="00CC7215">
      <w:pPr>
        <w:rPr>
          <w:rFonts w:ascii="ＭＳ 明朝" w:eastAsia="ＭＳ 明朝" w:hAnsi="ＭＳ 明朝"/>
        </w:rPr>
      </w:pPr>
    </w:p>
    <w:p w14:paraId="3247344F" w14:textId="17C18322" w:rsidR="00CC7215" w:rsidRPr="00A12158" w:rsidRDefault="00356F64" w:rsidP="00356F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C7215" w:rsidRPr="00A12158">
        <w:rPr>
          <w:rFonts w:ascii="ＭＳ 明朝" w:eastAsia="ＭＳ 明朝" w:hAnsi="ＭＳ 明朝" w:hint="eastAsia"/>
        </w:rPr>
        <w:t>附則</w:t>
      </w:r>
      <w:r>
        <w:rPr>
          <w:rFonts w:ascii="ＭＳ 明朝" w:eastAsia="ＭＳ 明朝" w:hAnsi="ＭＳ 明朝" w:hint="eastAsia"/>
        </w:rPr>
        <w:t>）</w:t>
      </w:r>
    </w:p>
    <w:p w14:paraId="70AE99DB" w14:textId="7DE825B4" w:rsidR="00CC7215" w:rsidRDefault="00356F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</w:t>
      </w:r>
      <w:r w:rsidR="00CC7215" w:rsidRPr="00A12158">
        <w:rPr>
          <w:rFonts w:ascii="ＭＳ 明朝" w:eastAsia="ＭＳ 明朝" w:hAnsi="ＭＳ 明朝" w:hint="eastAsia"/>
        </w:rPr>
        <w:t>要綱は、</w:t>
      </w:r>
      <w:r w:rsidR="00A74FFF" w:rsidRPr="00A12158">
        <w:rPr>
          <w:rFonts w:ascii="ＭＳ 明朝" w:eastAsia="ＭＳ 明朝" w:hAnsi="ＭＳ 明朝" w:hint="eastAsia"/>
        </w:rPr>
        <w:t>令和３年</w:t>
      </w:r>
      <w:r w:rsidR="00360313">
        <w:rPr>
          <w:rFonts w:ascii="ＭＳ 明朝" w:eastAsia="ＭＳ 明朝" w:hAnsi="ＭＳ 明朝" w:hint="eastAsia"/>
        </w:rPr>
        <w:t>10</w:t>
      </w:r>
      <w:r w:rsidR="00CC7215" w:rsidRPr="00A12158">
        <w:rPr>
          <w:rFonts w:ascii="ＭＳ 明朝" w:eastAsia="ＭＳ 明朝" w:hAnsi="ＭＳ 明朝" w:hint="eastAsia"/>
        </w:rPr>
        <w:t>月</w:t>
      </w:r>
      <w:r w:rsidR="00360313">
        <w:rPr>
          <w:rFonts w:ascii="ＭＳ 明朝" w:eastAsia="ＭＳ 明朝" w:hAnsi="ＭＳ 明朝" w:hint="eastAsia"/>
        </w:rPr>
        <w:t>15</w:t>
      </w:r>
      <w:r w:rsidR="00CC7215" w:rsidRPr="00A12158">
        <w:rPr>
          <w:rFonts w:ascii="ＭＳ 明朝" w:eastAsia="ＭＳ 明朝" w:hAnsi="ＭＳ 明朝" w:hint="eastAsia"/>
        </w:rPr>
        <w:t>日から施行する。</w:t>
      </w:r>
    </w:p>
    <w:p w14:paraId="593D89DF" w14:textId="10DA4CBC" w:rsidR="00C339F1" w:rsidRDefault="00C13F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この要綱は、</w:t>
      </w:r>
      <w:r w:rsidR="008A5124">
        <w:rPr>
          <w:rFonts w:ascii="ＭＳ 明朝" w:eastAsia="ＭＳ 明朝" w:hAnsi="ＭＳ 明朝" w:hint="eastAsia"/>
        </w:rPr>
        <w:t>令和６年８月2</w:t>
      </w:r>
      <w:r w:rsidR="008A5124">
        <w:rPr>
          <w:rFonts w:ascii="ＭＳ 明朝" w:eastAsia="ＭＳ 明朝" w:hAnsi="ＭＳ 明朝"/>
        </w:rPr>
        <w:t>9</w:t>
      </w:r>
      <w:r w:rsidR="008A5124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から施行する。</w:t>
      </w:r>
    </w:p>
    <w:p w14:paraId="21BE85E4" w14:textId="77777777" w:rsidR="00C339F1" w:rsidRDefault="00C339F1">
      <w:pPr>
        <w:rPr>
          <w:rFonts w:ascii="ＭＳ 明朝" w:eastAsia="ＭＳ 明朝" w:hAnsi="ＭＳ 明朝"/>
        </w:rPr>
      </w:pPr>
    </w:p>
    <w:p w14:paraId="66892889" w14:textId="693A0E57" w:rsidR="00C339F1" w:rsidRDefault="00C339F1" w:rsidP="00C339F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附　則</w:t>
      </w:r>
    </w:p>
    <w:p w14:paraId="73451C82" w14:textId="2128BB26" w:rsidR="00C339F1" w:rsidRDefault="00C339F1" w:rsidP="00C339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（施行期日</w:t>
      </w:r>
      <w:r w:rsidR="0017772A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）</w:t>
      </w:r>
    </w:p>
    <w:p w14:paraId="71D11749" w14:textId="523BAFB5" w:rsidR="0057632B" w:rsidRPr="00A12158" w:rsidRDefault="005763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この要綱は、令和８年４月</w:t>
      </w:r>
      <w:r w:rsidR="004C602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日から施行</w:t>
      </w:r>
      <w:r w:rsidR="00C339F1">
        <w:rPr>
          <w:rFonts w:ascii="ＭＳ 明朝" w:eastAsia="ＭＳ 明朝" w:hAnsi="ＭＳ 明朝" w:hint="eastAsia"/>
        </w:rPr>
        <w:t>し、令和８年４月１日より適用</w:t>
      </w:r>
      <w:r>
        <w:rPr>
          <w:rFonts w:ascii="ＭＳ 明朝" w:eastAsia="ＭＳ 明朝" w:hAnsi="ＭＳ 明朝" w:hint="eastAsia"/>
        </w:rPr>
        <w:t>する。</w:t>
      </w:r>
    </w:p>
    <w:sectPr w:rsidR="0057632B" w:rsidRPr="00A12158" w:rsidSect="005620A1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3482" w14:textId="77777777" w:rsidR="007A5C59" w:rsidRDefault="007A5C59" w:rsidP="007A5C59">
      <w:pPr>
        <w:spacing w:line="240" w:lineRule="auto"/>
      </w:pPr>
      <w:r>
        <w:separator/>
      </w:r>
    </w:p>
  </w:endnote>
  <w:endnote w:type="continuationSeparator" w:id="0">
    <w:p w14:paraId="4E9CA347" w14:textId="77777777" w:rsidR="007A5C59" w:rsidRDefault="007A5C59" w:rsidP="007A5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B5B7" w14:textId="77777777" w:rsidR="007A5C59" w:rsidRDefault="007A5C59" w:rsidP="007A5C59">
      <w:pPr>
        <w:spacing w:line="240" w:lineRule="auto"/>
      </w:pPr>
      <w:r>
        <w:separator/>
      </w:r>
    </w:p>
  </w:footnote>
  <w:footnote w:type="continuationSeparator" w:id="0">
    <w:p w14:paraId="5B2DB503" w14:textId="77777777" w:rsidR="007A5C59" w:rsidRDefault="007A5C59" w:rsidP="007A5C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04A1"/>
    <w:multiLevelType w:val="hybridMultilevel"/>
    <w:tmpl w:val="0FEC3F6A"/>
    <w:lvl w:ilvl="0" w:tplc="08085B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5F"/>
    <w:rsid w:val="000677C0"/>
    <w:rsid w:val="000720A3"/>
    <w:rsid w:val="000E35DF"/>
    <w:rsid w:val="00120F8C"/>
    <w:rsid w:val="00157E5F"/>
    <w:rsid w:val="001616C4"/>
    <w:rsid w:val="00172A21"/>
    <w:rsid w:val="0017772A"/>
    <w:rsid w:val="00197623"/>
    <w:rsid w:val="001C4AB8"/>
    <w:rsid w:val="00284C11"/>
    <w:rsid w:val="0029314E"/>
    <w:rsid w:val="002C26E3"/>
    <w:rsid w:val="002F5563"/>
    <w:rsid w:val="00316FC1"/>
    <w:rsid w:val="00347C85"/>
    <w:rsid w:val="00356D5B"/>
    <w:rsid w:val="00356F64"/>
    <w:rsid w:val="00360313"/>
    <w:rsid w:val="0049415E"/>
    <w:rsid w:val="004A5F58"/>
    <w:rsid w:val="004B2A75"/>
    <w:rsid w:val="004C6024"/>
    <w:rsid w:val="004F1639"/>
    <w:rsid w:val="00522EC4"/>
    <w:rsid w:val="00554E58"/>
    <w:rsid w:val="005620A1"/>
    <w:rsid w:val="0057632B"/>
    <w:rsid w:val="005A316D"/>
    <w:rsid w:val="0064501B"/>
    <w:rsid w:val="00664E01"/>
    <w:rsid w:val="00683A57"/>
    <w:rsid w:val="006D61B7"/>
    <w:rsid w:val="006E3287"/>
    <w:rsid w:val="00710DBA"/>
    <w:rsid w:val="00753C23"/>
    <w:rsid w:val="00772CA6"/>
    <w:rsid w:val="007A5C59"/>
    <w:rsid w:val="007B59F0"/>
    <w:rsid w:val="007E6634"/>
    <w:rsid w:val="00800515"/>
    <w:rsid w:val="0081713C"/>
    <w:rsid w:val="008A5124"/>
    <w:rsid w:val="008E78B5"/>
    <w:rsid w:val="00930C34"/>
    <w:rsid w:val="00950E03"/>
    <w:rsid w:val="009B11BD"/>
    <w:rsid w:val="00A12158"/>
    <w:rsid w:val="00A74FFF"/>
    <w:rsid w:val="00A95793"/>
    <w:rsid w:val="00AC7852"/>
    <w:rsid w:val="00AD59B7"/>
    <w:rsid w:val="00B615F6"/>
    <w:rsid w:val="00BC1B46"/>
    <w:rsid w:val="00BE3A12"/>
    <w:rsid w:val="00BF01FB"/>
    <w:rsid w:val="00C13FF5"/>
    <w:rsid w:val="00C30521"/>
    <w:rsid w:val="00C339F1"/>
    <w:rsid w:val="00C458AA"/>
    <w:rsid w:val="00C55FEF"/>
    <w:rsid w:val="00CC7215"/>
    <w:rsid w:val="00D15168"/>
    <w:rsid w:val="00D2120B"/>
    <w:rsid w:val="00D262DC"/>
    <w:rsid w:val="00DB37FC"/>
    <w:rsid w:val="00E07646"/>
    <w:rsid w:val="00E50BCA"/>
    <w:rsid w:val="00F37192"/>
    <w:rsid w:val="00F5322A"/>
    <w:rsid w:val="00F77087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D0E6D89"/>
  <w15:chartTrackingRefBased/>
  <w15:docId w15:val="{C2C8F24D-315E-4A41-A26A-CCF7747E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0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5C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5C59"/>
  </w:style>
  <w:style w:type="paragraph" w:styleId="a6">
    <w:name w:val="footer"/>
    <w:basedOn w:val="a"/>
    <w:link w:val="a7"/>
    <w:uiPriority w:val="99"/>
    <w:unhideWhenUsed/>
    <w:rsid w:val="007A5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5C59"/>
  </w:style>
  <w:style w:type="paragraph" w:styleId="a8">
    <w:name w:val="Balloon Text"/>
    <w:basedOn w:val="a"/>
    <w:link w:val="a9"/>
    <w:uiPriority w:val="99"/>
    <w:semiHidden/>
    <w:unhideWhenUsed/>
    <w:rsid w:val="00772CA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2026-04-08T08:53:00Z</cp:lastPrinted>
  <dcterms:created xsi:type="dcterms:W3CDTF">2026-04-02T09:39:00Z</dcterms:created>
  <dcterms:modified xsi:type="dcterms:W3CDTF">2026-04-08T09:05:00Z</dcterms:modified>
</cp:coreProperties>
</file>