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655"/>
      </w:tblGrid>
      <w:tr w:rsidR="008667C8" w:rsidRPr="008667C8" w14:paraId="73E6DAFC" w14:textId="77777777" w:rsidTr="0007294F">
        <w:trPr>
          <w:trHeight w:val="668"/>
        </w:trPr>
        <w:tc>
          <w:tcPr>
            <w:tcW w:w="7655" w:type="dxa"/>
            <w:shd w:val="clear" w:color="auto" w:fill="CCFFFF"/>
            <w:vAlign w:val="center"/>
          </w:tcPr>
          <w:p w14:paraId="6A9C3092" w14:textId="546ABEF2" w:rsidR="008667C8" w:rsidRPr="008667C8" w:rsidRDefault="008667C8" w:rsidP="0007294F">
            <w:pPr>
              <w:spacing w:line="360" w:lineRule="exact"/>
              <w:jc w:val="center"/>
              <w:rPr>
                <w:rFonts w:ascii="ＭＳ ゴシック" w:eastAsia="ＭＳ ゴシック" w:hAnsi="ＭＳ ゴシック"/>
                <w:b/>
                <w:color w:val="FF0000"/>
                <w:sz w:val="28"/>
                <w:szCs w:val="28"/>
              </w:rPr>
            </w:pPr>
            <w:r w:rsidRPr="008667C8">
              <w:rPr>
                <w:rFonts w:ascii="ＭＳ ゴシック" w:eastAsia="ＭＳ ゴシック" w:hAnsi="ＭＳ ゴシック" w:hint="eastAsia"/>
                <w:b/>
                <w:color w:val="FF0000"/>
                <w:sz w:val="28"/>
                <w:szCs w:val="28"/>
              </w:rPr>
              <w:t>都市整備部技術職員採用強化戦略事業</w:t>
            </w:r>
          </w:p>
          <w:p w14:paraId="05003466" w14:textId="60F0B5B9" w:rsidR="008667C8" w:rsidRPr="008667C8" w:rsidRDefault="0007294F" w:rsidP="0007294F">
            <w:pPr>
              <w:spacing w:line="36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に係る委託業務仕様書</w:t>
            </w:r>
          </w:p>
        </w:tc>
      </w:tr>
    </w:tbl>
    <w:p w14:paraId="2AC73FDC" w14:textId="77777777" w:rsidR="008667C8" w:rsidRPr="008667C8" w:rsidRDefault="008667C8" w:rsidP="008667C8">
      <w:pPr>
        <w:rPr>
          <w:rFonts w:ascii="ＭＳ ゴシック" w:eastAsia="ＭＳ ゴシック" w:hAnsi="ＭＳ ゴシック"/>
        </w:rPr>
      </w:pPr>
    </w:p>
    <w:p w14:paraId="51623757" w14:textId="24A6B700" w:rsidR="00A20C68" w:rsidRPr="0007294F" w:rsidRDefault="00A20C68" w:rsidP="008667C8">
      <w:pPr>
        <w:rPr>
          <w:rFonts w:ascii="ＭＳ ゴシック" w:eastAsia="ＭＳ ゴシック" w:hAnsi="ＭＳ ゴシック"/>
          <w:b/>
          <w:bCs/>
        </w:rPr>
      </w:pPr>
      <w:r w:rsidRPr="0007294F">
        <w:rPr>
          <w:rFonts w:ascii="ＭＳ ゴシック" w:eastAsia="ＭＳ ゴシック" w:hAnsi="ＭＳ ゴシック" w:hint="eastAsia"/>
          <w:b/>
          <w:bCs/>
        </w:rPr>
        <w:t>１ 業務名</w:t>
      </w:r>
    </w:p>
    <w:p w14:paraId="2B13CBE4" w14:textId="1903276F" w:rsidR="00A20C68" w:rsidRPr="008667C8" w:rsidRDefault="00A20C68" w:rsidP="0007294F">
      <w:pPr>
        <w:ind w:firstLineChars="100" w:firstLine="210"/>
        <w:rPr>
          <w:rFonts w:ascii="ＭＳ ゴシック" w:eastAsia="ＭＳ ゴシック" w:hAnsi="ＭＳ ゴシック"/>
        </w:rPr>
      </w:pPr>
      <w:r w:rsidRPr="008667C8">
        <w:rPr>
          <w:rFonts w:ascii="ＭＳ ゴシック" w:eastAsia="ＭＳ ゴシック" w:hAnsi="ＭＳ ゴシック" w:hint="eastAsia"/>
        </w:rPr>
        <w:t xml:space="preserve">令和７年度大阪府都市整備部技術職員採用強化戦略事業委託業務　</w:t>
      </w:r>
    </w:p>
    <w:p w14:paraId="6019F58B" w14:textId="77777777" w:rsidR="0007294F" w:rsidRPr="008231DE" w:rsidRDefault="0007294F" w:rsidP="008667C8">
      <w:pPr>
        <w:rPr>
          <w:rFonts w:ascii="ＭＳ ゴシック" w:eastAsia="ＭＳ ゴシック" w:hAnsi="ＭＳ ゴシック"/>
        </w:rPr>
      </w:pPr>
    </w:p>
    <w:p w14:paraId="3B883D41" w14:textId="0D786DD3" w:rsidR="00A20C68" w:rsidRPr="0007294F" w:rsidRDefault="00A20C68" w:rsidP="008667C8">
      <w:pPr>
        <w:rPr>
          <w:rFonts w:ascii="ＭＳ ゴシック" w:eastAsia="ＭＳ ゴシック" w:hAnsi="ＭＳ ゴシック"/>
          <w:b/>
          <w:bCs/>
        </w:rPr>
      </w:pPr>
      <w:r w:rsidRPr="0007294F">
        <w:rPr>
          <w:rFonts w:ascii="ＭＳ ゴシック" w:eastAsia="ＭＳ ゴシック" w:hAnsi="ＭＳ ゴシック" w:hint="eastAsia"/>
          <w:b/>
          <w:bCs/>
        </w:rPr>
        <w:t>２ 業務期間</w:t>
      </w:r>
    </w:p>
    <w:p w14:paraId="74A2AA0C" w14:textId="77777777" w:rsidR="00A20C68" w:rsidRPr="008667C8" w:rsidRDefault="00A20C68" w:rsidP="0007294F">
      <w:pPr>
        <w:ind w:firstLineChars="100" w:firstLine="210"/>
        <w:rPr>
          <w:rFonts w:ascii="ＭＳ ゴシック" w:eastAsia="ＭＳ ゴシック" w:hAnsi="ＭＳ ゴシック"/>
        </w:rPr>
      </w:pPr>
      <w:r w:rsidRPr="008667C8">
        <w:rPr>
          <w:rFonts w:ascii="ＭＳ ゴシック" w:eastAsia="ＭＳ ゴシック" w:hAnsi="ＭＳ ゴシック" w:hint="eastAsia"/>
        </w:rPr>
        <w:t>契約締結の日から令和８年３月31日まで</w:t>
      </w:r>
    </w:p>
    <w:p w14:paraId="5FA00596" w14:textId="77777777" w:rsidR="0007294F" w:rsidRDefault="0007294F" w:rsidP="008667C8">
      <w:pPr>
        <w:rPr>
          <w:rFonts w:ascii="ＭＳ ゴシック" w:eastAsia="ＭＳ ゴシック" w:hAnsi="ＭＳ ゴシック"/>
        </w:rPr>
      </w:pPr>
    </w:p>
    <w:p w14:paraId="1F627A7C" w14:textId="5EEDB0AF" w:rsidR="00A20C68" w:rsidRPr="0007294F" w:rsidRDefault="00A20C68" w:rsidP="008667C8">
      <w:pPr>
        <w:rPr>
          <w:rFonts w:ascii="ＭＳ ゴシック" w:eastAsia="ＭＳ ゴシック" w:hAnsi="ＭＳ ゴシック"/>
          <w:b/>
          <w:bCs/>
        </w:rPr>
      </w:pPr>
      <w:r w:rsidRPr="0007294F">
        <w:rPr>
          <w:rFonts w:ascii="ＭＳ ゴシック" w:eastAsia="ＭＳ ゴシック" w:hAnsi="ＭＳ ゴシック" w:hint="eastAsia"/>
          <w:b/>
          <w:bCs/>
        </w:rPr>
        <w:t>３ 業務目的</w:t>
      </w:r>
    </w:p>
    <w:p w14:paraId="42E4C1DF" w14:textId="7797901E" w:rsidR="0007294F" w:rsidRDefault="00A20C68" w:rsidP="00CF335F">
      <w:pPr>
        <w:adjustRightInd w:val="0"/>
        <w:ind w:firstLineChars="100" w:firstLine="210"/>
        <w:rPr>
          <w:rFonts w:ascii="ＭＳ ゴシック" w:eastAsia="ＭＳ ゴシック" w:hAnsi="ＭＳ ゴシック"/>
        </w:rPr>
      </w:pPr>
      <w:r w:rsidRPr="008667C8">
        <w:rPr>
          <w:rFonts w:ascii="ＭＳ ゴシック" w:eastAsia="ＭＳ ゴシック" w:hAnsi="ＭＳ ゴシック" w:hint="eastAsia"/>
        </w:rPr>
        <w:t>技術職人材獲得競争が激化し、全国的に技術系公務員不足が生じている中、老朽化していくインフラの維持管理、技術職員不足の市町村支援、災害派遣対応等、円滑な大阪府行政運営を維持していくために、大阪府技術職員の</w:t>
      </w:r>
      <w:r w:rsidR="00F4398B" w:rsidRPr="008667C8">
        <w:rPr>
          <w:rFonts w:ascii="ＭＳ ゴシック" w:eastAsia="ＭＳ ゴシック" w:hAnsi="ＭＳ ゴシック" w:hint="eastAsia"/>
        </w:rPr>
        <w:t>人材</w:t>
      </w:r>
      <w:r w:rsidRPr="008667C8">
        <w:rPr>
          <w:rFonts w:ascii="ＭＳ ゴシック" w:eastAsia="ＭＳ ゴシック" w:hAnsi="ＭＳ ゴシック" w:hint="eastAsia"/>
        </w:rPr>
        <w:t>確保が</w:t>
      </w:r>
      <w:r w:rsidR="00A51810">
        <w:rPr>
          <w:rFonts w:ascii="ＭＳ ゴシック" w:eastAsia="ＭＳ ゴシック" w:hAnsi="ＭＳ ゴシック" w:hint="eastAsia"/>
        </w:rPr>
        <w:t>喫緊の</w:t>
      </w:r>
      <w:r w:rsidR="00F4398B" w:rsidRPr="008667C8">
        <w:rPr>
          <w:rFonts w:ascii="ＭＳ ゴシック" w:eastAsia="ＭＳ ゴシック" w:hAnsi="ＭＳ ゴシック" w:hint="eastAsia"/>
        </w:rPr>
        <w:t>課題となっている。</w:t>
      </w:r>
      <w:r w:rsidRPr="008667C8">
        <w:rPr>
          <w:rFonts w:ascii="ＭＳ ゴシック" w:eastAsia="ＭＳ ゴシック" w:hAnsi="ＭＳ ゴシック" w:hint="eastAsia"/>
        </w:rPr>
        <w:t>そのため、大阪府技術</w:t>
      </w:r>
      <w:r w:rsidR="00634844">
        <w:rPr>
          <w:rFonts w:ascii="ＭＳ ゴシック" w:eastAsia="ＭＳ ゴシック" w:hAnsi="ＭＳ ゴシック" w:hint="eastAsia"/>
        </w:rPr>
        <w:t>職</w:t>
      </w:r>
      <w:r w:rsidR="000E0E1A" w:rsidRPr="000E0E1A">
        <w:rPr>
          <w:rFonts w:ascii="ＭＳ ゴシック" w:eastAsia="ＭＳ ゴシック" w:hAnsi="ＭＳ ゴシック" w:hint="eastAsia"/>
          <w:vertAlign w:val="superscript"/>
        </w:rPr>
        <w:t>※</w:t>
      </w:r>
      <w:r w:rsidRPr="008667C8">
        <w:rPr>
          <w:rFonts w:ascii="ＭＳ ゴシック" w:eastAsia="ＭＳ ゴシック" w:hAnsi="ＭＳ ゴシック" w:hint="eastAsia"/>
        </w:rPr>
        <w:t>の認知度向上を図り、大学生や社会人</w:t>
      </w:r>
      <w:r w:rsidR="00F4398B" w:rsidRPr="008667C8">
        <w:rPr>
          <w:rFonts w:ascii="ＭＳ ゴシック" w:eastAsia="ＭＳ ゴシック" w:hAnsi="ＭＳ ゴシック" w:hint="eastAsia"/>
        </w:rPr>
        <w:t>等</w:t>
      </w:r>
      <w:r w:rsidRPr="008667C8">
        <w:rPr>
          <w:rFonts w:ascii="ＭＳ ゴシック" w:eastAsia="ＭＳ ゴシック" w:hAnsi="ＭＳ ゴシック" w:hint="eastAsia"/>
        </w:rPr>
        <w:t>に対してその役割や魅力を広く伝え、志望度を高める情報発信を行</w:t>
      </w:r>
      <w:r w:rsidR="00F4398B" w:rsidRPr="008667C8">
        <w:rPr>
          <w:rFonts w:ascii="ＭＳ ゴシック" w:eastAsia="ＭＳ ゴシック" w:hAnsi="ＭＳ ゴシック" w:hint="eastAsia"/>
        </w:rPr>
        <w:t>う</w:t>
      </w:r>
      <w:r w:rsidR="001D4C94" w:rsidRPr="008667C8">
        <w:rPr>
          <w:rFonts w:ascii="ＭＳ ゴシック" w:eastAsia="ＭＳ ゴシック" w:hAnsi="ＭＳ ゴシック" w:hint="eastAsia"/>
        </w:rPr>
        <w:t>ことで、大阪府が実施する採用試験の申込者数の増加を図り、有為な人材を獲得することを目的とする。</w:t>
      </w:r>
    </w:p>
    <w:p w14:paraId="403B1939" w14:textId="68C372E9" w:rsidR="0007294F" w:rsidRDefault="001D4C94" w:rsidP="008979D0">
      <w:pPr>
        <w:adjustRightInd w:val="0"/>
        <w:ind w:firstLineChars="100" w:firstLine="210"/>
        <w:rPr>
          <w:rFonts w:ascii="ＭＳ ゴシック" w:eastAsia="ＭＳ ゴシック" w:hAnsi="ＭＳ ゴシック"/>
        </w:rPr>
      </w:pPr>
      <w:r w:rsidRPr="008667C8">
        <w:rPr>
          <w:rFonts w:ascii="ＭＳ ゴシック" w:eastAsia="ＭＳ ゴシック" w:hAnsi="ＭＳ ゴシック" w:hint="eastAsia"/>
        </w:rPr>
        <w:t>また、</w:t>
      </w:r>
      <w:r w:rsidR="00A20C68" w:rsidRPr="008667C8">
        <w:rPr>
          <w:rFonts w:ascii="ＭＳ ゴシック" w:eastAsia="ＭＳ ゴシック" w:hAnsi="ＭＳ ゴシック" w:hint="eastAsia"/>
        </w:rPr>
        <w:t>内定者が安心して入庁できるよう、職場環境やキャリアパスの魅力を伝える施策を強化</w:t>
      </w:r>
      <w:r w:rsidRPr="008667C8">
        <w:rPr>
          <w:rFonts w:ascii="ＭＳ ゴシック" w:eastAsia="ＭＳ ゴシック" w:hAnsi="ＭＳ ゴシック" w:hint="eastAsia"/>
        </w:rPr>
        <w:t>することで内定辞退を防止することを目的とする</w:t>
      </w:r>
      <w:r w:rsidR="008979D0">
        <w:rPr>
          <w:rFonts w:ascii="ＭＳ ゴシック" w:eastAsia="ＭＳ ゴシック" w:hAnsi="ＭＳ ゴシック" w:hint="eastAsia"/>
        </w:rPr>
        <w:t>。</w:t>
      </w:r>
    </w:p>
    <w:p w14:paraId="7929BA77" w14:textId="50E36E53" w:rsidR="009B1CA4" w:rsidRDefault="009B1CA4">
      <w:pPr>
        <w:adjustRightInd w:val="0"/>
        <w:ind w:firstLineChars="100" w:firstLine="210"/>
        <w:rPr>
          <w:rFonts w:ascii="ＭＳ ゴシック" w:eastAsia="ＭＳ ゴシック" w:hAnsi="ＭＳ ゴシック"/>
        </w:rPr>
      </w:pPr>
      <w:r>
        <w:rPr>
          <w:rFonts w:ascii="ＭＳ ゴシック" w:eastAsia="ＭＳ ゴシック" w:hAnsi="ＭＳ ゴシック" w:hint="eastAsia"/>
        </w:rPr>
        <w:t>なお、本事業の達成目標は下記のとおりである。</w:t>
      </w:r>
    </w:p>
    <w:p w14:paraId="33DFA3D7" w14:textId="1838A6DD" w:rsidR="009B1CA4" w:rsidRDefault="009B1CA4" w:rsidP="002F6F7C">
      <w:pPr>
        <w:adjustRightInd w:val="0"/>
        <w:ind w:firstLineChars="100" w:firstLine="210"/>
        <w:contextualSpacing/>
        <w:rPr>
          <w:rFonts w:ascii="ＭＳ ゴシック" w:eastAsia="ＭＳ ゴシック" w:hAnsi="ＭＳ ゴシック"/>
        </w:rPr>
      </w:pPr>
      <w:r w:rsidRPr="009B1CA4">
        <w:rPr>
          <w:rFonts w:ascii="ＭＳ ゴシック" w:eastAsia="ＭＳ ゴシック" w:hAnsi="ＭＳ ゴシック"/>
        </w:rPr>
        <w:t>〇令和８年度大阪府技術職（土木・建築・機械・電気）採用試験申込者数</w:t>
      </w:r>
      <w:r w:rsidRPr="002F6F7C">
        <w:rPr>
          <w:rFonts w:ascii="ＭＳ ゴシック" w:eastAsia="ＭＳ ゴシック" w:hAnsi="ＭＳ ゴシック"/>
          <w:u w:val="single"/>
        </w:rPr>
        <w:t>５５０名</w:t>
      </w:r>
    </w:p>
    <w:p w14:paraId="0AC829ED" w14:textId="0A98A335" w:rsidR="009B1CA4" w:rsidRPr="002F6F7C" w:rsidRDefault="009B1CA4" w:rsidP="002F6F7C">
      <w:pPr>
        <w:adjustRightInd w:val="0"/>
        <w:ind w:firstLineChars="100" w:firstLine="210"/>
        <w:contextualSpacing/>
        <w:rPr>
          <w:rFonts w:ascii="ＭＳ ゴシック" w:eastAsia="ＭＳ ゴシック" w:hAnsi="ＭＳ ゴシック"/>
          <w:szCs w:val="21"/>
        </w:rPr>
      </w:pPr>
      <w:r>
        <w:rPr>
          <w:rFonts w:ascii="ＭＳ ゴシック" w:eastAsia="ＭＳ ゴシック" w:hAnsi="ＭＳ ゴシック" w:hint="eastAsia"/>
          <w:szCs w:val="21"/>
        </w:rPr>
        <w:t>〇令和７年度内定辞退率</w:t>
      </w:r>
      <w:r w:rsidRPr="00751F1C">
        <w:rPr>
          <w:rFonts w:ascii="ＭＳ ゴシック" w:eastAsia="ＭＳ ゴシック" w:hAnsi="ＭＳ ゴシック" w:hint="eastAsia"/>
          <w:szCs w:val="21"/>
          <w:u w:val="single"/>
        </w:rPr>
        <w:t>１６．５％</w:t>
      </w:r>
    </w:p>
    <w:p w14:paraId="7660EFAB" w14:textId="4B369E43" w:rsidR="000E0E1A" w:rsidRDefault="000E0E1A" w:rsidP="00CF335F">
      <w:pPr>
        <w:adjustRightInd w:val="0"/>
        <w:ind w:left="210" w:hangingChars="100" w:hanging="210"/>
        <w:contextualSpacing/>
        <w:rPr>
          <w:rFonts w:ascii="ＭＳ ゴシック" w:eastAsia="ＭＳ ゴシック" w:hAnsi="ＭＳ ゴシック"/>
          <w:szCs w:val="21"/>
        </w:rPr>
      </w:pPr>
      <w:r>
        <w:rPr>
          <w:rFonts w:ascii="ＭＳ ゴシック" w:eastAsia="ＭＳ ゴシック" w:hAnsi="ＭＳ ゴシック" w:hint="eastAsia"/>
          <w:szCs w:val="21"/>
        </w:rPr>
        <w:t>※本事業による人材獲得の対象職種は技術（土木・建築・機械・電気）であり、その他の職種（行政等）は本事業の対象としない。</w:t>
      </w:r>
    </w:p>
    <w:p w14:paraId="072B0C02" w14:textId="77777777" w:rsidR="000E0E1A" w:rsidRDefault="000E0E1A" w:rsidP="00CF335F">
      <w:pPr>
        <w:adjustRightInd w:val="0"/>
        <w:contextualSpacing/>
        <w:rPr>
          <w:rFonts w:ascii="ＭＳ ゴシック" w:eastAsia="ＭＳ ゴシック" w:hAnsi="ＭＳ ゴシック"/>
          <w:szCs w:val="21"/>
        </w:rPr>
      </w:pPr>
    </w:p>
    <w:p w14:paraId="59AF6671" w14:textId="4C46676E" w:rsidR="000E0E1A" w:rsidRPr="000E0E1A" w:rsidRDefault="00422F98" w:rsidP="00CF335F">
      <w:pPr>
        <w:adjustRightInd w:val="0"/>
        <w:contextualSpacing/>
        <w:rPr>
          <w:rFonts w:ascii="ＭＳ ゴシック" w:eastAsia="ＭＳ ゴシック" w:hAnsi="ＭＳ ゴシック"/>
          <w:b/>
          <w:bCs/>
        </w:rPr>
      </w:pPr>
      <w:r>
        <w:rPr>
          <w:rFonts w:ascii="ＭＳ ゴシック" w:eastAsia="ＭＳ ゴシック" w:hAnsi="ＭＳ ゴシック" w:hint="eastAsia"/>
          <w:b/>
          <w:bCs/>
        </w:rPr>
        <w:t>４</w:t>
      </w:r>
      <w:r w:rsidR="000E0E1A">
        <w:rPr>
          <w:rFonts w:ascii="ＭＳ ゴシック" w:eastAsia="ＭＳ ゴシック" w:hAnsi="ＭＳ ゴシック" w:hint="eastAsia"/>
          <w:b/>
          <w:bCs/>
        </w:rPr>
        <w:t xml:space="preserve"> 採用スケジュール</w:t>
      </w:r>
    </w:p>
    <w:p w14:paraId="272ECDF7" w14:textId="7094E10C" w:rsidR="003748AE" w:rsidRDefault="000E0E1A" w:rsidP="00CF335F">
      <w:pPr>
        <w:adjustRightInd w:val="0"/>
        <w:ind w:firstLineChars="100" w:firstLine="210"/>
        <w:contextualSpacing/>
        <w:rPr>
          <w:rFonts w:ascii="ＭＳ ゴシック" w:eastAsia="ＭＳ ゴシック" w:hAnsi="ＭＳ ゴシック"/>
          <w:szCs w:val="21"/>
        </w:rPr>
      </w:pPr>
      <w:r>
        <w:rPr>
          <w:rFonts w:ascii="ＭＳ ゴシック" w:eastAsia="ＭＳ ゴシック" w:hAnsi="ＭＳ ゴシック" w:hint="eastAsia"/>
          <w:szCs w:val="21"/>
        </w:rPr>
        <w:t>令和７年度の</w:t>
      </w:r>
      <w:r w:rsidR="003748AE">
        <w:rPr>
          <w:rFonts w:ascii="ＭＳ ゴシック" w:eastAsia="ＭＳ ゴシック" w:hAnsi="ＭＳ ゴシック" w:hint="eastAsia"/>
          <w:szCs w:val="21"/>
        </w:rPr>
        <w:t>大阪府</w:t>
      </w:r>
      <w:r w:rsidR="00CF335F">
        <w:rPr>
          <w:rFonts w:ascii="ＭＳ ゴシック" w:eastAsia="ＭＳ ゴシック" w:hAnsi="ＭＳ ゴシック" w:hint="eastAsia"/>
          <w:szCs w:val="21"/>
        </w:rPr>
        <w:t>技術</w:t>
      </w:r>
      <w:r w:rsidR="003748AE">
        <w:rPr>
          <w:rFonts w:ascii="ＭＳ ゴシック" w:eastAsia="ＭＳ ゴシック" w:hAnsi="ＭＳ ゴシック" w:hint="eastAsia"/>
          <w:szCs w:val="21"/>
        </w:rPr>
        <w:t>職員</w:t>
      </w:r>
      <w:r w:rsidR="00CF335F">
        <w:rPr>
          <w:rFonts w:ascii="ＭＳ ゴシック" w:eastAsia="ＭＳ ゴシック" w:hAnsi="ＭＳ ゴシック" w:hint="eastAsia"/>
          <w:szCs w:val="21"/>
        </w:rPr>
        <w:t>（土木・建築・機械・電気）</w:t>
      </w:r>
      <w:r>
        <w:rPr>
          <w:rFonts w:ascii="ＭＳ ゴシック" w:eastAsia="ＭＳ ゴシック" w:hAnsi="ＭＳ ゴシック" w:hint="eastAsia"/>
          <w:szCs w:val="21"/>
        </w:rPr>
        <w:t>採用</w:t>
      </w:r>
      <w:r w:rsidR="002872BE">
        <w:rPr>
          <w:rFonts w:ascii="ＭＳ ゴシック" w:eastAsia="ＭＳ ゴシック" w:hAnsi="ＭＳ ゴシック" w:hint="eastAsia"/>
          <w:szCs w:val="21"/>
        </w:rPr>
        <w:t>試験</w:t>
      </w:r>
      <w:r>
        <w:rPr>
          <w:rFonts w:ascii="ＭＳ ゴシック" w:eastAsia="ＭＳ ゴシック" w:hAnsi="ＭＳ ゴシック" w:hint="eastAsia"/>
          <w:szCs w:val="21"/>
        </w:rPr>
        <w:t>スケジュールは下記</w:t>
      </w:r>
      <w:r w:rsidR="003748AE">
        <w:rPr>
          <w:rFonts w:ascii="ＭＳ ゴシック" w:eastAsia="ＭＳ ゴシック" w:hAnsi="ＭＳ ゴシック" w:hint="eastAsia"/>
          <w:szCs w:val="21"/>
        </w:rPr>
        <w:t>サイト</w:t>
      </w:r>
      <w:r>
        <w:rPr>
          <w:rFonts w:ascii="ＭＳ ゴシック" w:eastAsia="ＭＳ ゴシック" w:hAnsi="ＭＳ ゴシック" w:hint="eastAsia"/>
          <w:szCs w:val="21"/>
        </w:rPr>
        <w:t>のとおりであり</w:t>
      </w:r>
      <w:r w:rsidR="003748AE">
        <w:rPr>
          <w:rFonts w:ascii="ＭＳ ゴシック" w:eastAsia="ＭＳ ゴシック" w:hAnsi="ＭＳ ゴシック" w:hint="eastAsia"/>
          <w:szCs w:val="21"/>
        </w:rPr>
        <w:t>、</w:t>
      </w:r>
      <w:r w:rsidR="00CF335F">
        <w:rPr>
          <w:rFonts w:ascii="ＭＳ ゴシック" w:eastAsia="ＭＳ ゴシック" w:hAnsi="ＭＳ ゴシック" w:hint="eastAsia"/>
          <w:szCs w:val="21"/>
        </w:rPr>
        <w:t>令和８年度</w:t>
      </w:r>
      <w:r w:rsidR="003748AE">
        <w:rPr>
          <w:rFonts w:ascii="ＭＳ ゴシック" w:eastAsia="ＭＳ ゴシック" w:hAnsi="ＭＳ ゴシック" w:hint="eastAsia"/>
          <w:szCs w:val="21"/>
        </w:rPr>
        <w:t>の</w:t>
      </w:r>
      <w:r w:rsidR="00CF335F">
        <w:rPr>
          <w:rFonts w:ascii="ＭＳ ゴシック" w:eastAsia="ＭＳ ゴシック" w:hAnsi="ＭＳ ゴシック" w:hint="eastAsia"/>
          <w:szCs w:val="21"/>
        </w:rPr>
        <w:t>採用試験も同様の</w:t>
      </w:r>
      <w:r>
        <w:rPr>
          <w:rFonts w:ascii="ＭＳ ゴシック" w:eastAsia="ＭＳ ゴシック" w:hAnsi="ＭＳ ゴシック" w:hint="eastAsia"/>
          <w:szCs w:val="21"/>
        </w:rPr>
        <w:t>スケジュール</w:t>
      </w:r>
      <w:r w:rsidR="00CF335F">
        <w:rPr>
          <w:rFonts w:ascii="ＭＳ ゴシック" w:eastAsia="ＭＳ ゴシック" w:hAnsi="ＭＳ ゴシック" w:hint="eastAsia"/>
          <w:szCs w:val="21"/>
        </w:rPr>
        <w:t>であること</w:t>
      </w:r>
      <w:r>
        <w:rPr>
          <w:rFonts w:ascii="ＭＳ ゴシック" w:eastAsia="ＭＳ ゴシック" w:hAnsi="ＭＳ ゴシック" w:hint="eastAsia"/>
          <w:szCs w:val="21"/>
        </w:rPr>
        <w:t>を前提として、「５ 業務概要」に記載する業務を実施すること。</w:t>
      </w:r>
    </w:p>
    <w:p w14:paraId="21068AE2" w14:textId="77777777" w:rsidR="003748AE" w:rsidRDefault="003748AE" w:rsidP="00CF335F">
      <w:pPr>
        <w:adjustRightInd w:val="0"/>
        <w:contextualSpacing/>
        <w:rPr>
          <w:rFonts w:ascii="ＭＳ ゴシック" w:eastAsia="ＭＳ ゴシック" w:hAnsi="ＭＳ ゴシック"/>
          <w:szCs w:val="21"/>
        </w:rPr>
      </w:pPr>
    </w:p>
    <w:p w14:paraId="778A7848" w14:textId="50663065" w:rsidR="000E0E1A" w:rsidRPr="003748AE" w:rsidRDefault="003748AE" w:rsidP="00CF335F">
      <w:pPr>
        <w:adjustRightInd w:val="0"/>
        <w:contextualSpacing/>
        <w:rPr>
          <w:rFonts w:ascii="ＭＳ ゴシック" w:eastAsia="ＭＳ ゴシック" w:hAnsi="ＭＳ ゴシック"/>
          <w:szCs w:val="21"/>
        </w:rPr>
      </w:pPr>
      <w:r>
        <w:rPr>
          <w:rFonts w:ascii="ＭＳ ゴシック" w:eastAsia="ＭＳ ゴシック" w:hAnsi="ＭＳ ゴシック" w:hint="eastAsia"/>
          <w:szCs w:val="21"/>
        </w:rPr>
        <w:t>〇</w:t>
      </w:r>
      <w:r w:rsidRPr="003748AE">
        <w:rPr>
          <w:rFonts w:ascii="ＭＳ ゴシック" w:eastAsia="ＭＳ ゴシック" w:hAnsi="ＭＳ ゴシック" w:hint="eastAsia"/>
          <w:szCs w:val="21"/>
        </w:rPr>
        <w:t>令和</w:t>
      </w:r>
      <w:r w:rsidR="00D15A66">
        <w:rPr>
          <w:rFonts w:ascii="ＭＳ ゴシック" w:eastAsia="ＭＳ ゴシック" w:hAnsi="ＭＳ ゴシック" w:hint="eastAsia"/>
          <w:szCs w:val="21"/>
        </w:rPr>
        <w:t>７</w:t>
      </w:r>
      <w:r w:rsidRPr="003748AE">
        <w:rPr>
          <w:rFonts w:ascii="ＭＳ ゴシック" w:eastAsia="ＭＳ ゴシック" w:hAnsi="ＭＳ ゴシック"/>
          <w:szCs w:val="21"/>
        </w:rPr>
        <w:t>年度大阪府職員採用試験実施予定</w:t>
      </w:r>
    </w:p>
    <w:p w14:paraId="2D47416F" w14:textId="450B538A" w:rsidR="000E0E1A" w:rsidRDefault="00111FAC" w:rsidP="00CF335F">
      <w:pPr>
        <w:adjustRightInd w:val="0"/>
        <w:ind w:firstLineChars="200" w:firstLine="420"/>
        <w:contextualSpacing/>
        <w:rPr>
          <w:rFonts w:ascii="ＭＳ ゴシック" w:eastAsia="ＭＳ ゴシック" w:hAnsi="ＭＳ ゴシック"/>
          <w:szCs w:val="21"/>
        </w:rPr>
      </w:pPr>
      <w:hyperlink r:id="rId11" w:history="1">
        <w:r w:rsidR="00CF335F" w:rsidRPr="008E2326">
          <w:rPr>
            <w:rStyle w:val="a7"/>
            <w:rFonts w:ascii="ＭＳ ゴシック" w:eastAsia="ＭＳ ゴシック" w:hAnsi="ＭＳ ゴシック"/>
            <w:szCs w:val="21"/>
          </w:rPr>
          <w:t>https://www.pref.osaka.lg.jp/o210010/jinji-i/saiyo/keikaku.html</w:t>
        </w:r>
      </w:hyperlink>
    </w:p>
    <w:p w14:paraId="15C26B95" w14:textId="77777777" w:rsidR="003748AE" w:rsidRPr="003748AE" w:rsidRDefault="003748AE" w:rsidP="00CF335F">
      <w:pPr>
        <w:adjustRightInd w:val="0"/>
        <w:contextualSpacing/>
        <w:rPr>
          <w:rFonts w:ascii="ＭＳ ゴシック" w:eastAsia="ＭＳ ゴシック" w:hAnsi="ＭＳ ゴシック"/>
          <w:szCs w:val="21"/>
        </w:rPr>
      </w:pPr>
    </w:p>
    <w:p w14:paraId="6271E4F2" w14:textId="716D156F" w:rsidR="002872BE" w:rsidRPr="000E0E1A" w:rsidRDefault="002872BE" w:rsidP="00CF335F">
      <w:pPr>
        <w:adjustRightInd w:val="0"/>
        <w:contextualSpacing/>
        <w:rPr>
          <w:rFonts w:ascii="ＭＳ ゴシック" w:eastAsia="ＭＳ ゴシック" w:hAnsi="ＭＳ ゴシック"/>
          <w:b/>
          <w:bCs/>
        </w:rPr>
      </w:pPr>
      <w:r>
        <w:rPr>
          <w:rFonts w:ascii="ＭＳ ゴシック" w:eastAsia="ＭＳ ゴシック" w:hAnsi="ＭＳ ゴシック" w:hint="eastAsia"/>
          <w:b/>
          <w:bCs/>
        </w:rPr>
        <w:t>５ 業務概要</w:t>
      </w:r>
    </w:p>
    <w:p w14:paraId="5833B69B" w14:textId="26ACA857" w:rsidR="002872BE" w:rsidRDefault="002872BE" w:rsidP="00CF335F">
      <w:pPr>
        <w:adjustRightInd w:val="0"/>
        <w:contextualSpacing/>
        <w:rPr>
          <w:rFonts w:ascii="ＭＳ ゴシック" w:eastAsia="ＭＳ ゴシック" w:hAnsi="ＭＳ ゴシック"/>
          <w:szCs w:val="21"/>
        </w:rPr>
      </w:pPr>
      <w:r>
        <w:rPr>
          <w:rFonts w:ascii="ＭＳ ゴシック" w:eastAsia="ＭＳ ゴシック" w:hAnsi="ＭＳ ゴシック" w:hint="eastAsia"/>
          <w:szCs w:val="21"/>
        </w:rPr>
        <w:t xml:space="preserve">　業務概要は、下記　⑴</w:t>
      </w:r>
      <w:r w:rsidR="00874277">
        <w:rPr>
          <w:rFonts w:ascii="ＭＳ ゴシック" w:eastAsia="ＭＳ ゴシック" w:hAnsi="ＭＳ ゴシック" w:hint="eastAsia"/>
          <w:szCs w:val="21"/>
        </w:rPr>
        <w:t xml:space="preserve"> </w:t>
      </w:r>
      <w:r w:rsidR="00CD3C11">
        <w:rPr>
          <w:rFonts w:ascii="ＭＳ ゴシック" w:eastAsia="ＭＳ ゴシック" w:hAnsi="ＭＳ ゴシック" w:hint="eastAsia"/>
          <w:szCs w:val="21"/>
        </w:rPr>
        <w:t>採用</w:t>
      </w:r>
      <w:r>
        <w:rPr>
          <w:rFonts w:ascii="ＭＳ ゴシック" w:eastAsia="ＭＳ ゴシック" w:hAnsi="ＭＳ ゴシック" w:hint="eastAsia"/>
          <w:szCs w:val="21"/>
        </w:rPr>
        <w:t>広報　及び　⑵</w:t>
      </w:r>
      <w:r w:rsidR="0087427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辞退防止　に記載のとおりとし、</w:t>
      </w:r>
      <w:r w:rsidRPr="008667C8">
        <w:rPr>
          <w:rFonts w:ascii="ＭＳ ゴシック" w:eastAsia="ＭＳ ゴシック" w:hAnsi="ＭＳ ゴシック" w:hint="eastAsia"/>
          <w:szCs w:val="21"/>
        </w:rPr>
        <w:t>府と連携しながら実施すること。また、受託者は、</w:t>
      </w:r>
      <w:r>
        <w:rPr>
          <w:rFonts w:ascii="ＭＳ ゴシック" w:eastAsia="ＭＳ ゴシック" w:hAnsi="ＭＳ ゴシック" w:hint="eastAsia"/>
          <w:szCs w:val="21"/>
        </w:rPr>
        <w:t>下記業務の実施</w:t>
      </w:r>
      <w:r w:rsidRPr="008667C8">
        <w:rPr>
          <w:rFonts w:ascii="ＭＳ ゴシック" w:eastAsia="ＭＳ ゴシック" w:hAnsi="ＭＳ ゴシック" w:hint="eastAsia"/>
          <w:szCs w:val="21"/>
        </w:rPr>
        <w:t>にかかる企画、交渉、調整、諸手続、各種手配等の一切の業務を行うものとする。</w:t>
      </w:r>
    </w:p>
    <w:p w14:paraId="601FF91C" w14:textId="77777777" w:rsidR="00305892" w:rsidRDefault="00305892" w:rsidP="00CF335F">
      <w:pPr>
        <w:adjustRightInd w:val="0"/>
        <w:contextualSpacing/>
        <w:rPr>
          <w:rFonts w:ascii="ＭＳ ゴシック" w:eastAsia="ＭＳ ゴシック" w:hAnsi="ＭＳ ゴシック"/>
          <w:szCs w:val="21"/>
        </w:rPr>
      </w:pPr>
    </w:p>
    <w:p w14:paraId="5AF5E90C" w14:textId="484F1B33" w:rsidR="000E0E1A" w:rsidRPr="00C8448B" w:rsidRDefault="00CD3C11" w:rsidP="00CF335F">
      <w:pPr>
        <w:adjustRightInd w:val="0"/>
        <w:contextualSpacing/>
        <w:rPr>
          <w:rFonts w:ascii="ＭＳ ゴシック" w:eastAsia="ＭＳ ゴシック" w:hAnsi="ＭＳ ゴシック"/>
          <w:b/>
          <w:bCs/>
          <w:szCs w:val="21"/>
        </w:rPr>
      </w:pPr>
      <w:r w:rsidRPr="00E7440A">
        <w:rPr>
          <w:rFonts w:ascii="ＭＳ ゴシック" w:eastAsia="ＭＳ ゴシック" w:hAnsi="ＭＳ ゴシック" w:hint="eastAsia"/>
          <w:b/>
          <w:bCs/>
          <w:szCs w:val="21"/>
        </w:rPr>
        <w:lastRenderedPageBreak/>
        <w:t>（１）</w:t>
      </w:r>
      <w:r>
        <w:rPr>
          <w:rFonts w:ascii="ＭＳ ゴシック" w:eastAsia="ＭＳ ゴシック" w:hAnsi="ＭＳ ゴシック" w:hint="eastAsia"/>
          <w:b/>
          <w:bCs/>
          <w:szCs w:val="21"/>
        </w:rPr>
        <w:t>採用</w:t>
      </w:r>
      <w:r w:rsidR="002872BE" w:rsidRPr="00C8448B">
        <w:rPr>
          <w:rFonts w:ascii="ＭＳ ゴシック" w:eastAsia="ＭＳ ゴシック" w:hAnsi="ＭＳ ゴシック" w:hint="eastAsia"/>
          <w:b/>
          <w:bCs/>
          <w:szCs w:val="21"/>
        </w:rPr>
        <w:t>広報</w:t>
      </w:r>
    </w:p>
    <w:p w14:paraId="0A6698FB" w14:textId="4CCD1A14" w:rsidR="001E3E68" w:rsidRDefault="00C8448B" w:rsidP="00CF335F">
      <w:pPr>
        <w:adjustRightInd w:val="0"/>
        <w:ind w:firstLineChars="100" w:firstLine="211"/>
        <w:contextualSpacing/>
        <w:rPr>
          <w:rFonts w:ascii="ＭＳ ゴシック" w:eastAsia="ＭＳ ゴシック" w:hAnsi="ＭＳ ゴシック"/>
          <w:b/>
          <w:bCs/>
          <w:szCs w:val="21"/>
        </w:rPr>
      </w:pPr>
      <w:bookmarkStart w:id="0" w:name="_Hlk195632320"/>
      <w:r w:rsidRPr="00874277">
        <w:rPr>
          <w:rFonts w:ascii="ＭＳ ゴシック" w:eastAsia="ＭＳ ゴシック" w:hAnsi="ＭＳ ゴシック" w:hint="eastAsia"/>
          <w:b/>
          <w:bCs/>
          <w:szCs w:val="21"/>
        </w:rPr>
        <w:t>ア</w:t>
      </w:r>
      <w:r w:rsidR="00CD3C11">
        <w:rPr>
          <w:rFonts w:ascii="ＭＳ ゴシック" w:eastAsia="ＭＳ ゴシック" w:hAnsi="ＭＳ ゴシック" w:hint="eastAsia"/>
          <w:b/>
          <w:bCs/>
          <w:szCs w:val="21"/>
        </w:rPr>
        <w:t xml:space="preserve">　</w:t>
      </w:r>
      <w:r w:rsidRPr="00874277">
        <w:rPr>
          <w:rFonts w:ascii="ＭＳ ゴシック" w:eastAsia="ＭＳ ゴシック" w:hAnsi="ＭＳ ゴシック" w:hint="eastAsia"/>
          <w:b/>
          <w:bCs/>
          <w:szCs w:val="21"/>
        </w:rPr>
        <w:t>ターゲット層</w:t>
      </w:r>
      <w:bookmarkEnd w:id="0"/>
    </w:p>
    <w:p w14:paraId="5B563DA3" w14:textId="1A84786A" w:rsidR="008B63EF" w:rsidRPr="001E3E68" w:rsidRDefault="008B63EF" w:rsidP="00CF335F">
      <w:pPr>
        <w:adjustRightInd w:val="0"/>
        <w:ind w:leftChars="200" w:left="420" w:firstLineChars="100" w:firstLine="210"/>
        <w:contextualSpacing/>
        <w:rPr>
          <w:rFonts w:ascii="ＭＳ ゴシック" w:eastAsia="ＭＳ ゴシック" w:hAnsi="ＭＳ ゴシック"/>
          <w:b/>
          <w:bCs/>
          <w:szCs w:val="21"/>
        </w:rPr>
      </w:pPr>
      <w:r w:rsidRPr="008B63EF">
        <w:rPr>
          <w:rFonts w:ascii="ＭＳ ゴシック" w:eastAsia="ＭＳ ゴシック" w:hAnsi="ＭＳ ゴシック" w:hint="eastAsia"/>
          <w:szCs w:val="21"/>
        </w:rPr>
        <w:t>大阪府では</w:t>
      </w:r>
      <w:r w:rsidR="00A51810">
        <w:rPr>
          <w:rFonts w:ascii="ＭＳ ゴシック" w:eastAsia="ＭＳ ゴシック" w:hAnsi="ＭＳ ゴシック" w:hint="eastAsia"/>
          <w:szCs w:val="21"/>
        </w:rPr>
        <w:t>技術職採用試験</w:t>
      </w:r>
      <w:r w:rsidR="007403BB">
        <w:rPr>
          <w:rFonts w:ascii="ＭＳ ゴシック" w:eastAsia="ＭＳ ゴシック" w:hAnsi="ＭＳ ゴシック" w:hint="eastAsia"/>
          <w:szCs w:val="21"/>
        </w:rPr>
        <w:t>受験者数増加</w:t>
      </w:r>
      <w:r>
        <w:rPr>
          <w:rFonts w:ascii="ＭＳ ゴシック" w:eastAsia="ＭＳ ゴシック" w:hAnsi="ＭＳ ゴシック" w:hint="eastAsia"/>
          <w:szCs w:val="21"/>
        </w:rPr>
        <w:t>に向け、保護者・教員向け説明会や</w:t>
      </w:r>
      <w:r w:rsidR="00DF2D7A">
        <w:rPr>
          <w:rFonts w:ascii="ＭＳ ゴシック" w:eastAsia="ＭＳ ゴシック" w:hAnsi="ＭＳ ゴシック" w:hint="eastAsia"/>
          <w:szCs w:val="21"/>
        </w:rPr>
        <w:t>職場見学会バス</w:t>
      </w:r>
      <w:r w:rsidR="001E3E68">
        <w:rPr>
          <w:rFonts w:ascii="ＭＳ ゴシック" w:eastAsia="ＭＳ ゴシック" w:hAnsi="ＭＳ ゴシック" w:hint="eastAsia"/>
          <w:szCs w:val="21"/>
        </w:rPr>
        <w:t>ツアー</w:t>
      </w:r>
      <w:r w:rsidR="00DF2D7A">
        <w:rPr>
          <w:rFonts w:ascii="ＭＳ ゴシック" w:eastAsia="ＭＳ ゴシック" w:hAnsi="ＭＳ ゴシック" w:hint="eastAsia"/>
          <w:szCs w:val="21"/>
        </w:rPr>
        <w:t>、</w:t>
      </w:r>
      <w:r w:rsidR="005353B7">
        <w:rPr>
          <w:rFonts w:ascii="ＭＳ ゴシック" w:eastAsia="ＭＳ ゴシック" w:hAnsi="ＭＳ ゴシック" w:hint="eastAsia"/>
          <w:szCs w:val="21"/>
        </w:rPr>
        <w:t>オンライン形式での座談会</w:t>
      </w:r>
      <w:r w:rsidR="007403BB">
        <w:rPr>
          <w:rFonts w:ascii="ＭＳ ゴシック" w:eastAsia="ＭＳ ゴシック" w:hAnsi="ＭＳ ゴシック" w:hint="eastAsia"/>
          <w:szCs w:val="21"/>
        </w:rPr>
        <w:t>等、様々な採用広報の取組を実施し</w:t>
      </w:r>
      <w:r w:rsidR="00D5705D">
        <w:rPr>
          <w:rFonts w:ascii="ＭＳ ゴシック" w:eastAsia="ＭＳ ゴシック" w:hAnsi="ＭＳ ゴシック" w:hint="eastAsia"/>
          <w:szCs w:val="21"/>
        </w:rPr>
        <w:t>て</w:t>
      </w:r>
      <w:r w:rsidR="00536E33">
        <w:rPr>
          <w:rFonts w:ascii="ＭＳ ゴシック" w:eastAsia="ＭＳ ゴシック" w:hAnsi="ＭＳ ゴシック" w:hint="eastAsia"/>
          <w:szCs w:val="21"/>
        </w:rPr>
        <w:t>いるものの</w:t>
      </w:r>
      <w:r w:rsidR="007403BB">
        <w:rPr>
          <w:rFonts w:ascii="ＭＳ ゴシック" w:eastAsia="ＭＳ ゴシック" w:hAnsi="ＭＳ ゴシック" w:hint="eastAsia"/>
          <w:szCs w:val="21"/>
        </w:rPr>
        <w:t>、</w:t>
      </w:r>
      <w:r w:rsidR="00D5705D">
        <w:rPr>
          <w:rFonts w:ascii="ＭＳ ゴシック" w:eastAsia="ＭＳ ゴシック" w:hAnsi="ＭＳ ゴシック" w:hint="eastAsia"/>
          <w:szCs w:val="21"/>
        </w:rPr>
        <w:t>技術系公務員に</w:t>
      </w:r>
      <w:r w:rsidR="001E3E68">
        <w:rPr>
          <w:rFonts w:ascii="ＭＳ ゴシック" w:eastAsia="ＭＳ ゴシック" w:hAnsi="ＭＳ ゴシック" w:hint="eastAsia"/>
          <w:szCs w:val="21"/>
        </w:rPr>
        <w:t>関心を</w:t>
      </w:r>
      <w:r w:rsidR="00D5705D">
        <w:rPr>
          <w:rFonts w:ascii="ＭＳ ゴシック" w:eastAsia="ＭＳ ゴシック" w:hAnsi="ＭＳ ゴシック" w:hint="eastAsia"/>
          <w:szCs w:val="21"/>
        </w:rPr>
        <w:t>持っている層に対するアプローチはできているが、技術系公務員を認知していない層に対するアプローチができていない。</w:t>
      </w:r>
    </w:p>
    <w:p w14:paraId="2BCF77EA" w14:textId="5C328CDA" w:rsidR="008979D0" w:rsidRDefault="00C8448B" w:rsidP="008979D0">
      <w:pPr>
        <w:adjustRightInd w:val="0"/>
        <w:ind w:left="420" w:hangingChars="200" w:hanging="420"/>
        <w:contextualSpacing/>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5705D">
        <w:rPr>
          <w:rFonts w:ascii="ＭＳ ゴシック" w:eastAsia="ＭＳ ゴシック" w:hAnsi="ＭＳ ゴシック" w:hint="eastAsia"/>
          <w:szCs w:val="21"/>
        </w:rPr>
        <w:t>このような状況</w:t>
      </w:r>
      <w:r w:rsidR="007403BB">
        <w:rPr>
          <w:rFonts w:ascii="ＭＳ ゴシック" w:eastAsia="ＭＳ ゴシック" w:hAnsi="ＭＳ ゴシック" w:hint="eastAsia"/>
          <w:szCs w:val="21"/>
        </w:rPr>
        <w:t>を踏まえ、</w:t>
      </w:r>
      <w:r w:rsidR="00634844">
        <w:rPr>
          <w:rFonts w:ascii="ＭＳ ゴシック" w:eastAsia="ＭＳ ゴシック" w:hAnsi="ＭＳ ゴシック" w:hint="eastAsia"/>
          <w:szCs w:val="21"/>
        </w:rPr>
        <w:t>本業務のターゲット層は、大阪府技術職の認知度向上の観点から</w:t>
      </w:r>
      <w:r w:rsidR="0011208E">
        <w:rPr>
          <w:rFonts w:ascii="ＭＳ ゴシック" w:eastAsia="ＭＳ ゴシック" w:hAnsi="ＭＳ ゴシック" w:hint="eastAsia"/>
          <w:szCs w:val="21"/>
        </w:rPr>
        <w:t>、下記</w:t>
      </w:r>
      <w:r w:rsidR="00EB5F82">
        <w:rPr>
          <w:rFonts w:ascii="ＭＳ ゴシック" w:eastAsia="ＭＳ ゴシック" w:hAnsi="ＭＳ ゴシック" w:hint="eastAsia"/>
          <w:szCs w:val="21"/>
        </w:rPr>
        <w:t>①及び②</w:t>
      </w:r>
      <w:r w:rsidR="00202C83">
        <w:rPr>
          <w:rFonts w:ascii="ＭＳ ゴシック" w:eastAsia="ＭＳ ゴシック" w:hAnsi="ＭＳ ゴシック" w:hint="eastAsia"/>
          <w:szCs w:val="21"/>
        </w:rPr>
        <w:t>の</w:t>
      </w:r>
      <w:r w:rsidR="0011208E">
        <w:rPr>
          <w:rFonts w:ascii="ＭＳ ゴシック" w:eastAsia="ＭＳ ゴシック" w:hAnsi="ＭＳ ゴシック" w:hint="eastAsia"/>
          <w:szCs w:val="21"/>
        </w:rPr>
        <w:t>非認知層とする。</w:t>
      </w:r>
    </w:p>
    <w:p w14:paraId="49A33F8D" w14:textId="490FD1D8" w:rsidR="00202C83" w:rsidRDefault="00D15A66" w:rsidP="00CF335F">
      <w:pPr>
        <w:pStyle w:val="ab"/>
        <w:numPr>
          <w:ilvl w:val="0"/>
          <w:numId w:val="3"/>
        </w:numPr>
        <w:adjustRightInd w:val="0"/>
        <w:ind w:leftChars="0"/>
        <w:rPr>
          <w:rFonts w:ascii="ＭＳ ゴシック" w:eastAsia="ＭＳ ゴシック" w:hAnsi="ＭＳ ゴシック"/>
          <w:szCs w:val="21"/>
        </w:rPr>
      </w:pPr>
      <w:r w:rsidRPr="008979D0">
        <w:rPr>
          <w:rFonts w:ascii="ＭＳ ゴシック" w:eastAsia="ＭＳ ゴシック" w:hAnsi="ＭＳ ゴシック" w:hint="eastAsia"/>
          <w:szCs w:val="21"/>
        </w:rPr>
        <w:t>土木、建築等の技術系の専門知識を有</w:t>
      </w:r>
      <w:r>
        <w:rPr>
          <w:rFonts w:ascii="ＭＳ ゴシック" w:eastAsia="ＭＳ ゴシック" w:hAnsi="ＭＳ ゴシック" w:hint="eastAsia"/>
          <w:szCs w:val="21"/>
        </w:rPr>
        <w:t>しており、</w:t>
      </w:r>
      <w:r w:rsidR="00202C83">
        <w:rPr>
          <w:rFonts w:ascii="ＭＳ ゴシック" w:eastAsia="ＭＳ ゴシック" w:hAnsi="ＭＳ ゴシック" w:hint="eastAsia"/>
          <w:szCs w:val="21"/>
        </w:rPr>
        <w:t>就職先として技術系公務員に関心を持っておらず、民間企業への就職を検討している大学生</w:t>
      </w:r>
      <w:r w:rsidR="00F463D3">
        <w:rPr>
          <w:rFonts w:ascii="ＭＳ ゴシック" w:eastAsia="ＭＳ ゴシック" w:hAnsi="ＭＳ ゴシック" w:hint="eastAsia"/>
          <w:szCs w:val="21"/>
        </w:rPr>
        <w:t>及び</w:t>
      </w:r>
      <w:r w:rsidR="00202C83">
        <w:rPr>
          <w:rFonts w:ascii="ＭＳ ゴシック" w:eastAsia="ＭＳ ゴシック" w:hAnsi="ＭＳ ゴシック" w:hint="eastAsia"/>
          <w:szCs w:val="21"/>
        </w:rPr>
        <w:t>大学院生（特に大学３回生、大学院１年生</w:t>
      </w:r>
      <w:r w:rsidR="00202C83" w:rsidRPr="00111FAC">
        <w:rPr>
          <w:rFonts w:ascii="ＭＳ ゴシック" w:eastAsia="ＭＳ ゴシック" w:hAnsi="ＭＳ ゴシック" w:hint="eastAsia"/>
          <w:szCs w:val="21"/>
        </w:rPr>
        <w:t>）</w:t>
      </w:r>
      <w:r w:rsidR="00F463D3" w:rsidRPr="00111FAC">
        <w:rPr>
          <w:rFonts w:ascii="ＭＳ ゴシック" w:eastAsia="ＭＳ ゴシック" w:hAnsi="ＭＳ ゴシック" w:hint="eastAsia"/>
          <w:szCs w:val="21"/>
        </w:rPr>
        <w:t>等※</w:t>
      </w:r>
      <w:r w:rsidRPr="00111FAC">
        <w:rPr>
          <w:rFonts w:ascii="ＭＳ ゴシック" w:eastAsia="ＭＳ ゴシック" w:hAnsi="ＭＳ ゴシック" w:hint="eastAsia"/>
          <w:szCs w:val="21"/>
        </w:rPr>
        <w:t>。</w:t>
      </w:r>
      <w:r w:rsidR="00F463D3" w:rsidRPr="00111FAC">
        <w:rPr>
          <w:rFonts w:ascii="ＭＳ ゴシック" w:eastAsia="ＭＳ ゴシック" w:hAnsi="ＭＳ ゴシック" w:hint="eastAsia"/>
          <w:szCs w:val="21"/>
        </w:rPr>
        <w:t xml:space="preserve">　　　　　※高等専門学校を卒業見込みの者など、受験資格を有する者を含む</w:t>
      </w:r>
    </w:p>
    <w:p w14:paraId="1B119A5D" w14:textId="08314755" w:rsidR="00EB5F82" w:rsidRPr="002F6F7C" w:rsidRDefault="00D15A66" w:rsidP="002F6F7C">
      <w:pPr>
        <w:pStyle w:val="ab"/>
        <w:numPr>
          <w:ilvl w:val="0"/>
          <w:numId w:val="3"/>
        </w:numPr>
        <w:adjustRightInd w:val="0"/>
        <w:ind w:leftChars="0"/>
        <w:rPr>
          <w:rFonts w:ascii="ＭＳ ゴシック" w:eastAsia="ＭＳ ゴシック" w:hAnsi="ＭＳ ゴシック"/>
          <w:szCs w:val="21"/>
        </w:rPr>
      </w:pPr>
      <w:r w:rsidRPr="008979D0">
        <w:rPr>
          <w:rFonts w:ascii="ＭＳ ゴシック" w:eastAsia="ＭＳ ゴシック" w:hAnsi="ＭＳ ゴシック" w:hint="eastAsia"/>
          <w:szCs w:val="21"/>
        </w:rPr>
        <w:t>土木、建築等の技術系の専門知識を有</w:t>
      </w:r>
      <w:r>
        <w:rPr>
          <w:rFonts w:ascii="ＭＳ ゴシック" w:eastAsia="ＭＳ ゴシック" w:hAnsi="ＭＳ ゴシック" w:hint="eastAsia"/>
          <w:szCs w:val="21"/>
        </w:rPr>
        <w:t>しており、転職先として技術系公務員に関心を持っておらず、民間企業への転職を検討している転職希望者（府が実施する採用試験の条件に合致する年齢層）</w:t>
      </w:r>
    </w:p>
    <w:p w14:paraId="723905B1" w14:textId="77777777" w:rsidR="008979D0" w:rsidRPr="00F463D3" w:rsidRDefault="008979D0" w:rsidP="00F463D3">
      <w:pPr>
        <w:rPr>
          <w:rFonts w:ascii="ＭＳ ゴシック" w:eastAsia="ＭＳ ゴシック" w:hAnsi="ＭＳ ゴシック"/>
          <w:szCs w:val="21"/>
        </w:rPr>
      </w:pPr>
    </w:p>
    <w:p w14:paraId="7D8D4601" w14:textId="652284AB" w:rsidR="00D15A66" w:rsidRPr="002F6F7C" w:rsidRDefault="00383619">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本事業の目標達成に向けて、</w:t>
      </w:r>
      <w:r w:rsidR="00C8448B" w:rsidRPr="00EB5F82">
        <w:rPr>
          <w:rFonts w:ascii="ＭＳ ゴシック" w:eastAsia="ＭＳ ゴシック" w:hAnsi="ＭＳ ゴシック" w:hint="eastAsia"/>
          <w:szCs w:val="21"/>
        </w:rPr>
        <w:t>大阪府技術職員採用に係る試験制度や既存の広報活動等の取組み</w:t>
      </w:r>
      <w:r w:rsidR="004B146C" w:rsidRPr="00EB5F82">
        <w:rPr>
          <w:rFonts w:ascii="ＭＳ ゴシック" w:eastAsia="ＭＳ ゴシック" w:hAnsi="ＭＳ ゴシック" w:hint="eastAsia"/>
          <w:szCs w:val="21"/>
        </w:rPr>
        <w:t>及</w:t>
      </w:r>
      <w:r w:rsidR="00EB5F82" w:rsidRPr="00EB5F82">
        <w:rPr>
          <w:rFonts w:ascii="ＭＳ ゴシック" w:eastAsia="ＭＳ ゴシック" w:hAnsi="ＭＳ ゴシック" w:hint="eastAsia"/>
          <w:szCs w:val="21"/>
        </w:rPr>
        <w:t>び採用実績等の現状を十分に認識・分析※したうえで、</w:t>
      </w:r>
      <w:r>
        <w:rPr>
          <w:rFonts w:ascii="ＭＳ ゴシック" w:eastAsia="ＭＳ ゴシック" w:hAnsi="ＭＳ ゴシック" w:hint="eastAsia"/>
          <w:szCs w:val="21"/>
        </w:rPr>
        <w:t>上記</w:t>
      </w:r>
      <w:r w:rsidR="00DD6A77">
        <w:rPr>
          <w:rFonts w:ascii="ＭＳ ゴシック" w:eastAsia="ＭＳ ゴシック" w:hAnsi="ＭＳ ゴシック" w:hint="eastAsia"/>
          <w:szCs w:val="21"/>
        </w:rPr>
        <w:t>①</w:t>
      </w:r>
      <w:r>
        <w:rPr>
          <w:rFonts w:ascii="ＭＳ ゴシック" w:eastAsia="ＭＳ ゴシック" w:hAnsi="ＭＳ ゴシック" w:hint="eastAsia"/>
          <w:szCs w:val="21"/>
        </w:rPr>
        <w:t>、</w:t>
      </w:r>
      <w:r w:rsidR="00DD6A77">
        <w:rPr>
          <w:rFonts w:ascii="ＭＳ ゴシック" w:eastAsia="ＭＳ ゴシック" w:hAnsi="ＭＳ ゴシック" w:hint="eastAsia"/>
          <w:szCs w:val="21"/>
        </w:rPr>
        <w:t>②</w:t>
      </w:r>
      <w:r>
        <w:rPr>
          <w:rFonts w:ascii="ＭＳ ゴシック" w:eastAsia="ＭＳ ゴシック" w:hAnsi="ＭＳ ゴシック" w:hint="eastAsia"/>
          <w:szCs w:val="21"/>
        </w:rPr>
        <w:t>それぞれ</w:t>
      </w:r>
      <w:r w:rsidR="00DD6A77">
        <w:rPr>
          <w:rFonts w:ascii="ＭＳ ゴシック" w:eastAsia="ＭＳ ゴシック" w:hAnsi="ＭＳ ゴシック" w:hint="eastAsia"/>
          <w:szCs w:val="21"/>
        </w:rPr>
        <w:t>のターゲット層</w:t>
      </w:r>
      <w:r w:rsidR="00B672B2">
        <w:rPr>
          <w:rFonts w:ascii="ＭＳ ゴシック" w:eastAsia="ＭＳ ゴシック" w:hAnsi="ＭＳ ゴシック" w:hint="eastAsia"/>
          <w:szCs w:val="21"/>
        </w:rPr>
        <w:t>に対して</w:t>
      </w:r>
      <w:r>
        <w:rPr>
          <w:rFonts w:ascii="ＭＳ ゴシック" w:eastAsia="ＭＳ ゴシック" w:hAnsi="ＭＳ ゴシック" w:hint="eastAsia"/>
          <w:szCs w:val="21"/>
        </w:rPr>
        <w:t>注力する割合を根拠とともに示し</w:t>
      </w:r>
      <w:r w:rsidR="00DD6A77">
        <w:rPr>
          <w:rFonts w:ascii="ＭＳ ゴシック" w:eastAsia="ＭＳ ゴシック" w:hAnsi="ＭＳ ゴシック" w:hint="eastAsia"/>
          <w:szCs w:val="21"/>
        </w:rPr>
        <w:t>、</w:t>
      </w:r>
      <w:r w:rsidR="00EB5F82" w:rsidRPr="00EB5F82">
        <w:rPr>
          <w:rFonts w:ascii="ＭＳ ゴシック" w:eastAsia="ＭＳ ゴシック" w:hAnsi="ＭＳ ゴシック" w:hint="eastAsia"/>
          <w:szCs w:val="21"/>
        </w:rPr>
        <w:t>下記イ</w:t>
      </w:r>
      <w:r w:rsidR="004B146C" w:rsidRPr="00EB5F82">
        <w:rPr>
          <w:rFonts w:ascii="ＭＳ ゴシック" w:eastAsia="ＭＳ ゴシック" w:hAnsi="ＭＳ ゴシック" w:hint="eastAsia"/>
          <w:szCs w:val="21"/>
        </w:rPr>
        <w:t>から</w:t>
      </w:r>
      <w:r w:rsidR="0003559C" w:rsidRPr="00EB5F82">
        <w:rPr>
          <w:rFonts w:ascii="ＭＳ ゴシック" w:eastAsia="ＭＳ ゴシック" w:hAnsi="ＭＳ ゴシック" w:hint="eastAsia"/>
          <w:szCs w:val="21"/>
        </w:rPr>
        <w:t>オ</w:t>
      </w:r>
      <w:r w:rsidR="004B146C" w:rsidRPr="00EB5F82">
        <w:rPr>
          <w:rFonts w:ascii="ＭＳ ゴシック" w:eastAsia="ＭＳ ゴシック" w:hAnsi="ＭＳ ゴシック" w:hint="eastAsia"/>
          <w:szCs w:val="21"/>
        </w:rPr>
        <w:t>に記載する</w:t>
      </w:r>
      <w:r w:rsidR="00BC43E6" w:rsidRPr="00EB5F82">
        <w:rPr>
          <w:rFonts w:ascii="ＭＳ ゴシック" w:eastAsia="ＭＳ ゴシック" w:hAnsi="ＭＳ ゴシック" w:hint="eastAsia"/>
          <w:szCs w:val="21"/>
        </w:rPr>
        <w:t>広報</w:t>
      </w:r>
      <w:r w:rsidR="003C1DC0" w:rsidRPr="00EB5F82">
        <w:rPr>
          <w:rFonts w:ascii="ＭＳ ゴシック" w:eastAsia="ＭＳ ゴシック" w:hAnsi="ＭＳ ゴシック" w:hint="eastAsia"/>
          <w:szCs w:val="21"/>
        </w:rPr>
        <w:t>業務</w:t>
      </w:r>
      <w:r w:rsidR="004B146C" w:rsidRPr="00EB5F82">
        <w:rPr>
          <w:rFonts w:ascii="ＭＳ ゴシック" w:eastAsia="ＭＳ ゴシック" w:hAnsi="ＭＳ ゴシック" w:hint="eastAsia"/>
          <w:szCs w:val="21"/>
        </w:rPr>
        <w:t>に</w:t>
      </w:r>
      <w:r w:rsidR="003C1DC0" w:rsidRPr="00EB5F82">
        <w:rPr>
          <w:rFonts w:ascii="ＭＳ ゴシック" w:eastAsia="ＭＳ ゴシック" w:hAnsi="ＭＳ ゴシック" w:hint="eastAsia"/>
          <w:szCs w:val="21"/>
        </w:rPr>
        <w:t>ついて、</w:t>
      </w:r>
      <w:r w:rsidR="004B146C" w:rsidRPr="00EB5F82">
        <w:rPr>
          <w:rFonts w:ascii="ＭＳ ゴシック" w:eastAsia="ＭＳ ゴシック" w:hAnsi="ＭＳ ゴシック" w:hint="eastAsia"/>
          <w:szCs w:val="21"/>
        </w:rPr>
        <w:t>最大限効果的</w:t>
      </w:r>
      <w:r w:rsidR="00313998" w:rsidRPr="00EB5F82">
        <w:rPr>
          <w:rFonts w:ascii="ＭＳ ゴシック" w:eastAsia="ＭＳ ゴシック" w:hAnsi="ＭＳ ゴシック" w:hint="eastAsia"/>
          <w:szCs w:val="21"/>
        </w:rPr>
        <w:t>に訴求できる</w:t>
      </w:r>
      <w:r w:rsidR="004B146C" w:rsidRPr="00EB5F82">
        <w:rPr>
          <w:rFonts w:ascii="ＭＳ ゴシック" w:eastAsia="ＭＳ ゴシック" w:hAnsi="ＭＳ ゴシック" w:hint="eastAsia"/>
          <w:szCs w:val="21"/>
        </w:rPr>
        <w:t>と考えられる事業内容</w:t>
      </w:r>
      <w:r w:rsidR="00874277" w:rsidRPr="00EB5F82">
        <w:rPr>
          <w:rFonts w:ascii="ＭＳ ゴシック" w:eastAsia="ＭＳ ゴシック" w:hAnsi="ＭＳ ゴシック" w:hint="eastAsia"/>
          <w:szCs w:val="21"/>
        </w:rPr>
        <w:t>の企画・</w:t>
      </w:r>
      <w:r w:rsidR="004B146C" w:rsidRPr="00EB5F82">
        <w:rPr>
          <w:rFonts w:ascii="ＭＳ ゴシック" w:eastAsia="ＭＳ ゴシック" w:hAnsi="ＭＳ ゴシック" w:hint="eastAsia"/>
          <w:szCs w:val="21"/>
        </w:rPr>
        <w:t>提案を</w:t>
      </w:r>
      <w:r w:rsidR="001F7EEE">
        <w:rPr>
          <w:rFonts w:ascii="ＭＳ ゴシック" w:eastAsia="ＭＳ ゴシック" w:hAnsi="ＭＳ ゴシック" w:hint="eastAsia"/>
          <w:szCs w:val="21"/>
        </w:rPr>
        <w:t>根拠を示しながら</w:t>
      </w:r>
      <w:r w:rsidR="004B146C" w:rsidRPr="00EB5F82">
        <w:rPr>
          <w:rFonts w:ascii="ＭＳ ゴシック" w:eastAsia="ＭＳ ゴシック" w:hAnsi="ＭＳ ゴシック" w:hint="eastAsia"/>
          <w:szCs w:val="21"/>
        </w:rPr>
        <w:t>行うこと。</w:t>
      </w:r>
    </w:p>
    <w:p w14:paraId="70F8FB2A" w14:textId="550459BA" w:rsidR="00D15A66" w:rsidRDefault="00874277" w:rsidP="00CF335F">
      <w:pPr>
        <w:adjustRightInd w:val="0"/>
        <w:contextualSpacing/>
        <w:rPr>
          <w:rFonts w:ascii="ＭＳ ゴシック" w:eastAsia="ＭＳ ゴシック" w:hAnsi="ＭＳ ゴシック"/>
          <w:szCs w:val="21"/>
        </w:rPr>
      </w:pPr>
      <w:r>
        <w:rPr>
          <w:rFonts w:ascii="ＭＳ ゴシック" w:eastAsia="ＭＳ ゴシック" w:hAnsi="ＭＳ ゴシック" w:hint="eastAsia"/>
          <w:szCs w:val="21"/>
        </w:rPr>
        <w:t xml:space="preserve">　　　加えて、それぞれの事業を実施する全体スケジュールを示すこと。</w:t>
      </w:r>
    </w:p>
    <w:p w14:paraId="79C0FD85" w14:textId="780DE56D" w:rsidR="00942F92" w:rsidRPr="001B3089" w:rsidRDefault="00874277" w:rsidP="001B3089">
      <w:pPr>
        <w:adjustRightInd w:val="0"/>
        <w:ind w:left="630" w:hangingChars="300" w:hanging="630"/>
        <w:contextualSpacing/>
        <w:rPr>
          <w:rFonts w:ascii="ＭＳ ゴシック" w:eastAsia="ＭＳ ゴシック" w:hAnsi="ＭＳ ゴシック"/>
          <w:szCs w:val="21"/>
        </w:rPr>
      </w:pPr>
      <w:r>
        <w:rPr>
          <w:rFonts w:ascii="ＭＳ ゴシック" w:eastAsia="ＭＳ ゴシック" w:hAnsi="ＭＳ ゴシック" w:hint="eastAsia"/>
          <w:szCs w:val="21"/>
        </w:rPr>
        <w:t xml:space="preserve">　　　※現状の認識・分析に当たっては、</w:t>
      </w:r>
      <w:r w:rsidR="003319B2">
        <w:rPr>
          <w:rFonts w:ascii="ＭＳ ゴシック" w:eastAsia="ＭＳ ゴシック" w:hAnsi="ＭＳ ゴシック" w:hint="eastAsia"/>
          <w:szCs w:val="21"/>
        </w:rPr>
        <w:t>参考資料①</w:t>
      </w:r>
      <w:r w:rsidR="008979D0">
        <w:rPr>
          <w:rFonts w:ascii="ＭＳ ゴシック" w:eastAsia="ＭＳ ゴシック" w:hAnsi="ＭＳ ゴシック" w:hint="eastAsia"/>
          <w:szCs w:val="21"/>
        </w:rPr>
        <w:t>「</w:t>
      </w:r>
      <w:r w:rsidR="008979D0" w:rsidRPr="00BA256B">
        <w:rPr>
          <w:rFonts w:ascii="ＭＳ ゴシック" w:eastAsia="ＭＳ ゴシック" w:hAnsi="ＭＳ ゴシック"/>
          <w:szCs w:val="21"/>
        </w:rPr>
        <w:t>大阪府技術職員の採用</w:t>
      </w:r>
      <w:r w:rsidR="008979D0">
        <w:rPr>
          <w:rFonts w:ascii="ＭＳ ゴシック" w:eastAsia="ＭＳ ゴシック" w:hAnsi="ＭＳ ゴシック" w:hint="eastAsia"/>
          <w:szCs w:val="21"/>
        </w:rPr>
        <w:t>試験実施</w:t>
      </w:r>
      <w:r w:rsidR="008979D0" w:rsidRPr="00BA256B">
        <w:rPr>
          <w:rFonts w:ascii="ＭＳ ゴシック" w:eastAsia="ＭＳ ゴシック" w:hAnsi="ＭＳ ゴシック"/>
          <w:szCs w:val="21"/>
        </w:rPr>
        <w:t>状況</w:t>
      </w:r>
      <w:r w:rsidR="008979D0">
        <w:rPr>
          <w:rFonts w:ascii="ＭＳ ゴシック" w:eastAsia="ＭＳ ゴシック" w:hAnsi="ＭＳ ゴシック" w:hint="eastAsia"/>
          <w:szCs w:val="21"/>
        </w:rPr>
        <w:t>」及び</w:t>
      </w:r>
      <w:r w:rsidR="003319B2">
        <w:rPr>
          <w:rFonts w:ascii="ＭＳ ゴシック" w:eastAsia="ＭＳ ゴシック" w:hAnsi="ＭＳ ゴシック" w:hint="eastAsia"/>
          <w:szCs w:val="21"/>
        </w:rPr>
        <w:t>参考資料②</w:t>
      </w:r>
      <w:r w:rsidR="004A6AAB">
        <w:rPr>
          <w:rFonts w:ascii="ＭＳ ゴシック" w:eastAsia="ＭＳ ゴシック" w:hAnsi="ＭＳ ゴシック" w:hint="eastAsia"/>
          <w:szCs w:val="21"/>
        </w:rPr>
        <w:t>「</w:t>
      </w:r>
      <w:r w:rsidR="004A6AAB" w:rsidRPr="004A6AAB">
        <w:rPr>
          <w:rFonts w:ascii="ＭＳ ゴシック" w:eastAsia="ＭＳ ゴシック" w:hAnsi="ＭＳ ゴシック"/>
          <w:szCs w:val="21"/>
        </w:rPr>
        <w:t>令和</w:t>
      </w:r>
      <w:r w:rsidR="001B3089">
        <w:rPr>
          <w:rFonts w:ascii="ＭＳ ゴシック" w:eastAsia="ＭＳ ゴシック" w:hAnsi="ＭＳ ゴシック" w:hint="eastAsia"/>
          <w:szCs w:val="21"/>
        </w:rPr>
        <w:t>７</w:t>
      </w:r>
      <w:r w:rsidR="004A6AAB" w:rsidRPr="004A6AAB">
        <w:rPr>
          <w:rFonts w:ascii="ＭＳ ゴシック" w:eastAsia="ＭＳ ゴシック" w:hAnsi="ＭＳ ゴシック"/>
          <w:szCs w:val="21"/>
        </w:rPr>
        <w:t>年度における大阪府の広報に関する取組</w:t>
      </w:r>
      <w:r w:rsidR="001B3089">
        <w:rPr>
          <w:rFonts w:ascii="ＭＳ ゴシック" w:eastAsia="ＭＳ ゴシック" w:hAnsi="ＭＳ ゴシック" w:hint="eastAsia"/>
          <w:szCs w:val="21"/>
        </w:rPr>
        <w:t>予定</w:t>
      </w:r>
      <w:r w:rsidR="004A6AAB">
        <w:rPr>
          <w:rFonts w:ascii="ＭＳ ゴシック" w:eastAsia="ＭＳ ゴシック" w:hAnsi="ＭＳ ゴシック" w:hint="eastAsia"/>
          <w:szCs w:val="21"/>
        </w:rPr>
        <w:t>」</w:t>
      </w:r>
      <w:r w:rsidR="009945E3">
        <w:rPr>
          <w:rFonts w:ascii="ＭＳ ゴシック" w:eastAsia="ＭＳ ゴシック" w:hAnsi="ＭＳ ゴシック" w:hint="eastAsia"/>
          <w:szCs w:val="21"/>
        </w:rPr>
        <w:t>を参照すること。</w:t>
      </w:r>
    </w:p>
    <w:p w14:paraId="5A12D441" w14:textId="77777777" w:rsidR="005D489F" w:rsidRDefault="005D489F" w:rsidP="00CF335F">
      <w:pPr>
        <w:adjustRightInd w:val="0"/>
        <w:contextualSpacing/>
        <w:rPr>
          <w:rFonts w:ascii="ＭＳ ゴシック" w:eastAsia="ＭＳ ゴシック" w:hAnsi="ＭＳ ゴシック"/>
          <w:b/>
          <w:bCs/>
          <w:szCs w:val="21"/>
        </w:rPr>
      </w:pPr>
    </w:p>
    <w:p w14:paraId="2CAA1E72" w14:textId="73B418C4" w:rsidR="00942F92" w:rsidRDefault="00CD3C11" w:rsidP="00E7440A">
      <w:pPr>
        <w:adjustRightInd w:val="0"/>
        <w:ind w:firstLineChars="150" w:firstLine="316"/>
        <w:contextualSpacing/>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イ　</w:t>
      </w:r>
      <w:r w:rsidR="00942F92" w:rsidRPr="00F1284E">
        <w:rPr>
          <w:rFonts w:ascii="ＭＳ ゴシック" w:eastAsia="ＭＳ ゴシック" w:hAnsi="ＭＳ ゴシック" w:hint="eastAsia"/>
          <w:b/>
          <w:bCs/>
          <w:szCs w:val="21"/>
        </w:rPr>
        <w:t>デジタル広報</w:t>
      </w:r>
    </w:p>
    <w:p w14:paraId="578C1511" w14:textId="7C2F66DF" w:rsidR="000D5C45" w:rsidRDefault="000D5C45" w:rsidP="00CF335F">
      <w:pPr>
        <w:pStyle w:val="ab"/>
        <w:numPr>
          <w:ilvl w:val="0"/>
          <w:numId w:val="1"/>
        </w:numPr>
        <w:adjustRightInd w:val="0"/>
        <w:ind w:leftChars="0"/>
        <w:contextualSpacing/>
        <w:rPr>
          <w:rFonts w:ascii="ＭＳ ゴシック" w:eastAsia="ＭＳ ゴシック" w:hAnsi="ＭＳ ゴシック"/>
          <w:b/>
          <w:bCs/>
          <w:szCs w:val="21"/>
        </w:rPr>
      </w:pPr>
      <w:r>
        <w:rPr>
          <w:rFonts w:ascii="ＭＳ ゴシック" w:eastAsia="ＭＳ ゴシック" w:hAnsi="ＭＳ ゴシック" w:hint="eastAsia"/>
          <w:b/>
          <w:bCs/>
          <w:szCs w:val="21"/>
        </w:rPr>
        <w:t>デジタル広報の検討</w:t>
      </w:r>
    </w:p>
    <w:p w14:paraId="418A6AFA" w14:textId="1F65A712" w:rsidR="000D5C45" w:rsidRDefault="000D5C45" w:rsidP="00CF335F">
      <w:pPr>
        <w:pStyle w:val="ab"/>
        <w:adjustRightInd w:val="0"/>
        <w:ind w:leftChars="0" w:left="210" w:hangingChars="100" w:hanging="210"/>
        <w:contextualSpacing/>
        <w:rPr>
          <w:rFonts w:ascii="ＭＳ ゴシック" w:eastAsia="ＭＳ ゴシック" w:hAnsi="ＭＳ ゴシック"/>
          <w:szCs w:val="21"/>
        </w:rPr>
      </w:pPr>
      <w:r w:rsidRPr="00E7440A">
        <w:rPr>
          <w:rFonts w:ascii="ＭＳ ゴシック" w:eastAsia="ＭＳ ゴシック" w:hAnsi="ＭＳ ゴシック" w:hint="eastAsia"/>
          <w:szCs w:val="21"/>
        </w:rPr>
        <w:t xml:space="preserve">　</w:t>
      </w:r>
      <w:r w:rsidR="00DE4996" w:rsidRPr="00E7440A">
        <w:rPr>
          <w:rFonts w:ascii="ＭＳ ゴシック" w:eastAsia="ＭＳ ゴシック" w:hAnsi="ＭＳ ゴシック" w:hint="eastAsia"/>
          <w:szCs w:val="21"/>
        </w:rPr>
        <w:t>・</w:t>
      </w:r>
      <w:r w:rsidR="00723A50">
        <w:rPr>
          <w:rFonts w:ascii="ＭＳ ゴシック" w:eastAsia="ＭＳ ゴシック" w:hAnsi="ＭＳ ゴシック" w:hint="eastAsia"/>
          <w:szCs w:val="21"/>
        </w:rPr>
        <w:t>大阪府が運用している下記オウンドメディアを活用し、</w:t>
      </w:r>
      <w:r w:rsidR="008157AA" w:rsidRPr="00E7440A">
        <w:rPr>
          <w:rFonts w:ascii="ＭＳ ゴシック" w:eastAsia="ＭＳ ゴシック" w:hAnsi="ＭＳ ゴシック" w:hint="eastAsia"/>
          <w:szCs w:val="21"/>
        </w:rPr>
        <w:t>ア</w:t>
      </w:r>
      <w:r w:rsidRPr="00C45098">
        <w:rPr>
          <w:rFonts w:ascii="ＭＳ ゴシック" w:eastAsia="ＭＳ ゴシック" w:hAnsi="ＭＳ ゴシック" w:hint="eastAsia"/>
          <w:szCs w:val="21"/>
        </w:rPr>
        <w:t>のターゲット</w:t>
      </w:r>
      <w:r w:rsidR="008157AA" w:rsidRPr="00E7440A">
        <w:rPr>
          <w:rFonts w:ascii="ＭＳ ゴシック" w:eastAsia="ＭＳ ゴシック" w:hAnsi="ＭＳ ゴシック" w:hint="eastAsia"/>
          <w:szCs w:val="21"/>
        </w:rPr>
        <w:t>層</w:t>
      </w:r>
      <w:r w:rsidRPr="00C45098">
        <w:rPr>
          <w:rFonts w:ascii="ＭＳ ゴシック" w:eastAsia="ＭＳ ゴシック" w:hAnsi="ＭＳ ゴシック" w:hint="eastAsia"/>
          <w:szCs w:val="21"/>
        </w:rPr>
        <w:t>に応じて広報効果の最大化を図るうえで最適</w:t>
      </w:r>
      <w:r w:rsidR="00CE554C" w:rsidRPr="00E7440A">
        <w:rPr>
          <w:rFonts w:ascii="ＭＳ ゴシック" w:eastAsia="ＭＳ ゴシック" w:hAnsi="ＭＳ ゴシック" w:hint="eastAsia"/>
          <w:szCs w:val="21"/>
        </w:rPr>
        <w:t>と考えられる</w:t>
      </w:r>
      <w:r w:rsidR="00DE4996" w:rsidRPr="00E7440A">
        <w:rPr>
          <w:rFonts w:ascii="ＭＳ ゴシック" w:eastAsia="ＭＳ ゴシック" w:hAnsi="ＭＳ ゴシック" w:hint="eastAsia"/>
          <w:szCs w:val="21"/>
        </w:rPr>
        <w:t>デジタル広報</w:t>
      </w:r>
      <w:r w:rsidR="00CE554C" w:rsidRPr="00E7440A">
        <w:rPr>
          <w:rFonts w:ascii="ＭＳ ゴシック" w:eastAsia="ＭＳ ゴシック" w:hAnsi="ＭＳ ゴシック" w:hint="eastAsia"/>
          <w:szCs w:val="21"/>
        </w:rPr>
        <w:t>媒体（複数の媒体の組み合わせも可）</w:t>
      </w:r>
      <w:r w:rsidR="00DE4996" w:rsidRPr="00E7440A">
        <w:rPr>
          <w:rFonts w:ascii="ＭＳ ゴシック" w:eastAsia="ＭＳ ゴシック" w:hAnsi="ＭＳ ゴシック" w:hint="eastAsia"/>
          <w:szCs w:val="21"/>
        </w:rPr>
        <w:t>や配信方法</w:t>
      </w:r>
      <w:r w:rsidR="00C94C25" w:rsidRPr="00C45098">
        <w:rPr>
          <w:rFonts w:ascii="ＭＳ ゴシック" w:eastAsia="ＭＳ ゴシック" w:hAnsi="ＭＳ ゴシック" w:hint="eastAsia"/>
          <w:szCs w:val="21"/>
        </w:rPr>
        <w:t>を</w:t>
      </w:r>
      <w:r w:rsidR="00DE65A9" w:rsidRPr="00E7440A">
        <w:rPr>
          <w:rFonts w:ascii="ＭＳ ゴシック" w:eastAsia="ＭＳ ゴシック" w:hAnsi="ＭＳ ゴシック" w:hint="eastAsia"/>
          <w:szCs w:val="21"/>
        </w:rPr>
        <w:t>提案</w:t>
      </w:r>
      <w:r w:rsidR="00C94C25" w:rsidRPr="00C45098">
        <w:rPr>
          <w:rFonts w:ascii="ＭＳ ゴシック" w:eastAsia="ＭＳ ゴシック" w:hAnsi="ＭＳ ゴシック" w:hint="eastAsia"/>
          <w:szCs w:val="21"/>
        </w:rPr>
        <w:t>する</w:t>
      </w:r>
      <w:r w:rsidR="00DE65A9" w:rsidRPr="00E7440A">
        <w:rPr>
          <w:rFonts w:ascii="ＭＳ ゴシック" w:eastAsia="ＭＳ ゴシック" w:hAnsi="ＭＳ ゴシック" w:hint="eastAsia"/>
          <w:szCs w:val="21"/>
        </w:rPr>
        <w:t>こと</w:t>
      </w:r>
      <w:r w:rsidR="00C94C25" w:rsidRPr="00C45098">
        <w:rPr>
          <w:rFonts w:ascii="ＭＳ ゴシック" w:eastAsia="ＭＳ ゴシック" w:hAnsi="ＭＳ ゴシック" w:hint="eastAsia"/>
          <w:szCs w:val="21"/>
        </w:rPr>
        <w:t>。</w:t>
      </w:r>
    </w:p>
    <w:p w14:paraId="19C70EC5" w14:textId="77777777" w:rsidR="005D489F" w:rsidRDefault="005D489F" w:rsidP="00CF335F">
      <w:pPr>
        <w:pStyle w:val="ab"/>
        <w:adjustRightInd w:val="0"/>
        <w:ind w:leftChars="0" w:left="210" w:hangingChars="100" w:hanging="210"/>
        <w:contextualSpacing/>
        <w:rPr>
          <w:rFonts w:ascii="ＭＳ ゴシック" w:eastAsia="ＭＳ ゴシック" w:hAnsi="ＭＳ ゴシック"/>
          <w:szCs w:val="21"/>
        </w:rPr>
      </w:pPr>
    </w:p>
    <w:p w14:paraId="70F8CCDF" w14:textId="392F8D1D" w:rsidR="00723A50" w:rsidRDefault="00723A50" w:rsidP="00CF335F">
      <w:pPr>
        <w:adjustRightInd w:val="0"/>
        <w:ind w:firstLineChars="100" w:firstLine="210"/>
        <w:contextualSpacing/>
        <w:rPr>
          <w:rFonts w:ascii="ＭＳ ゴシック" w:eastAsia="ＭＳ ゴシック" w:hAnsi="ＭＳ ゴシック"/>
          <w:szCs w:val="21"/>
        </w:rPr>
      </w:pPr>
      <w:r w:rsidRPr="00723A50">
        <w:rPr>
          <w:rFonts w:ascii="ＭＳ ゴシック" w:eastAsia="ＭＳ ゴシック" w:hAnsi="ＭＳ ゴシック" w:hint="eastAsia"/>
          <w:szCs w:val="21"/>
        </w:rPr>
        <w:t>【</w:t>
      </w:r>
      <w:r>
        <w:rPr>
          <w:rFonts w:ascii="ＭＳ ゴシック" w:eastAsia="ＭＳ ゴシック" w:hAnsi="ＭＳ ゴシック" w:hint="eastAsia"/>
          <w:szCs w:val="21"/>
        </w:rPr>
        <w:t>大阪府オウンドメディア</w:t>
      </w:r>
      <w:r w:rsidRPr="00723A50">
        <w:rPr>
          <w:rFonts w:ascii="ＭＳ ゴシック" w:eastAsia="ＭＳ ゴシック" w:hAnsi="ＭＳ ゴシック" w:hint="eastAsia"/>
          <w:szCs w:val="21"/>
        </w:rPr>
        <w:t>】</w:t>
      </w:r>
    </w:p>
    <w:p w14:paraId="70457590" w14:textId="088D25DE" w:rsidR="00723A50" w:rsidRDefault="00723A50" w:rsidP="00CF335F">
      <w:pPr>
        <w:adjustRightInd w:val="0"/>
        <w:ind w:firstLineChars="100" w:firstLine="210"/>
        <w:contextualSpacing/>
        <w:rPr>
          <w:rFonts w:ascii="ＭＳ ゴシック" w:eastAsia="ＭＳ ゴシック" w:hAnsi="ＭＳ ゴシック"/>
          <w:szCs w:val="21"/>
        </w:rPr>
      </w:pPr>
      <w:r>
        <w:rPr>
          <w:rFonts w:ascii="ＭＳ ゴシック" w:eastAsia="ＭＳ ゴシック" w:hAnsi="ＭＳ ゴシック" w:hint="eastAsia"/>
          <w:szCs w:val="21"/>
        </w:rPr>
        <w:t>〇大阪府職員採用情報サイト</w:t>
      </w:r>
    </w:p>
    <w:p w14:paraId="29F2745D" w14:textId="31E00887" w:rsidR="00723A50" w:rsidRDefault="00723A50" w:rsidP="00CF335F">
      <w:pPr>
        <w:adjustRightInd w:val="0"/>
        <w:ind w:firstLineChars="100" w:firstLine="210"/>
        <w:contextualSpacing/>
        <w:rPr>
          <w:rFonts w:ascii="ＭＳ ゴシック" w:eastAsia="ＭＳ ゴシック" w:hAnsi="ＭＳ ゴシック"/>
          <w:szCs w:val="21"/>
        </w:rPr>
      </w:pPr>
      <w:r>
        <w:rPr>
          <w:rFonts w:ascii="ＭＳ ゴシック" w:eastAsia="ＭＳ ゴシック" w:hAnsi="ＭＳ ゴシック" w:hint="eastAsia"/>
          <w:szCs w:val="21"/>
        </w:rPr>
        <w:t xml:space="preserve">　　</w:t>
      </w:r>
      <w:hyperlink r:id="rId12" w:history="1">
        <w:r w:rsidRPr="00546FFC">
          <w:rPr>
            <w:rStyle w:val="a7"/>
            <w:rFonts w:ascii="ＭＳ ゴシック" w:eastAsia="ＭＳ ゴシック" w:hAnsi="ＭＳ ゴシック"/>
            <w:szCs w:val="21"/>
          </w:rPr>
          <w:t>https://www.pref.osaka.lg.jp/o2</w:t>
        </w:r>
        <w:r w:rsidRPr="00546FFC">
          <w:rPr>
            <w:rStyle w:val="a7"/>
            <w:rFonts w:ascii="ＭＳ ゴシック" w:eastAsia="ＭＳ ゴシック" w:hAnsi="ＭＳ ゴシック"/>
            <w:szCs w:val="21"/>
          </w:rPr>
          <w:t>1</w:t>
        </w:r>
        <w:r w:rsidRPr="00546FFC">
          <w:rPr>
            <w:rStyle w:val="a7"/>
            <w:rFonts w:ascii="ＭＳ ゴシック" w:eastAsia="ＭＳ ゴシック" w:hAnsi="ＭＳ ゴシック"/>
            <w:szCs w:val="21"/>
          </w:rPr>
          <w:t>0010/jinji-i/saiyo/index.html</w:t>
        </w:r>
      </w:hyperlink>
    </w:p>
    <w:p w14:paraId="15574741" w14:textId="2669FEE6" w:rsidR="00723A50" w:rsidRDefault="005D489F" w:rsidP="00CF335F">
      <w:pPr>
        <w:adjustRightInd w:val="0"/>
        <w:ind w:firstLineChars="100" w:firstLine="210"/>
        <w:contextualSpacing/>
        <w:rPr>
          <w:rFonts w:ascii="ＭＳ ゴシック" w:eastAsia="ＭＳ ゴシック" w:hAnsi="ＭＳ ゴシック"/>
          <w:szCs w:val="21"/>
        </w:rPr>
      </w:pPr>
      <w:r>
        <w:rPr>
          <w:rFonts w:ascii="ＭＳ ゴシック" w:eastAsia="ＭＳ ゴシック" w:hAnsi="ＭＳ ゴシック" w:hint="eastAsia"/>
          <w:szCs w:val="21"/>
        </w:rPr>
        <w:t>〇</w:t>
      </w:r>
      <w:bookmarkStart w:id="1" w:name="_Hlk200985082"/>
      <w:r w:rsidRPr="005D489F">
        <w:rPr>
          <w:rFonts w:ascii="ＭＳ ゴシック" w:eastAsia="ＭＳ ゴシック" w:hAnsi="ＭＳ ゴシック" w:hint="eastAsia"/>
          <w:szCs w:val="21"/>
        </w:rPr>
        <w:t>大阪府技術職【土木・建築・機械・電気】</w:t>
      </w:r>
      <w:r w:rsidRPr="005D489F">
        <w:rPr>
          <w:rFonts w:ascii="ＭＳ ゴシック" w:eastAsia="ＭＳ ゴシック" w:hAnsi="ＭＳ ゴシック"/>
          <w:szCs w:val="21"/>
        </w:rPr>
        <w:t xml:space="preserve"> 採用情報サイト</w:t>
      </w:r>
      <w:bookmarkEnd w:id="1"/>
    </w:p>
    <w:p w14:paraId="4B64839D" w14:textId="33783881" w:rsidR="005D489F" w:rsidRDefault="00111FAC" w:rsidP="00CF335F">
      <w:pPr>
        <w:adjustRightInd w:val="0"/>
        <w:ind w:firstLineChars="300" w:firstLine="630"/>
        <w:contextualSpacing/>
        <w:rPr>
          <w:rFonts w:ascii="ＭＳ ゴシック" w:eastAsia="ＭＳ ゴシック" w:hAnsi="ＭＳ ゴシック"/>
          <w:szCs w:val="21"/>
        </w:rPr>
      </w:pPr>
      <w:hyperlink r:id="rId13" w:history="1">
        <w:r w:rsidR="005D489F" w:rsidRPr="00546FFC">
          <w:rPr>
            <w:rStyle w:val="a7"/>
            <w:rFonts w:ascii="ＭＳ ゴシック" w:eastAsia="ＭＳ ゴシック" w:hAnsi="ＭＳ ゴシック"/>
            <w:szCs w:val="21"/>
          </w:rPr>
          <w:t>https://www.pref.</w:t>
        </w:r>
        <w:r w:rsidR="005D489F" w:rsidRPr="00546FFC">
          <w:rPr>
            <w:rStyle w:val="a7"/>
            <w:rFonts w:ascii="ＭＳ ゴシック" w:eastAsia="ＭＳ ゴシック" w:hAnsi="ＭＳ ゴシック"/>
            <w:szCs w:val="21"/>
          </w:rPr>
          <w:t>o</w:t>
        </w:r>
        <w:r w:rsidR="005D489F" w:rsidRPr="00546FFC">
          <w:rPr>
            <w:rStyle w:val="a7"/>
            <w:rFonts w:ascii="ＭＳ ゴシック" w:eastAsia="ＭＳ ゴシック" w:hAnsi="ＭＳ ゴシック"/>
            <w:szCs w:val="21"/>
          </w:rPr>
          <w:t>saka.lg.jp/o130010/doboku/tech_job/index.html</w:t>
        </w:r>
      </w:hyperlink>
    </w:p>
    <w:p w14:paraId="71C45190" w14:textId="700526EE" w:rsidR="005D489F" w:rsidRDefault="005D489F" w:rsidP="00CF335F">
      <w:pPr>
        <w:adjustRightInd w:val="0"/>
        <w:contextualSpacing/>
        <w:rPr>
          <w:rFonts w:ascii="ＭＳ ゴシック" w:eastAsia="ＭＳ ゴシック" w:hAnsi="ＭＳ ゴシック"/>
          <w:szCs w:val="21"/>
        </w:rPr>
      </w:pPr>
      <w:r>
        <w:rPr>
          <w:rFonts w:ascii="ＭＳ ゴシック" w:eastAsia="ＭＳ ゴシック" w:hAnsi="ＭＳ ゴシック" w:hint="eastAsia"/>
          <w:szCs w:val="21"/>
        </w:rPr>
        <w:t xml:space="preserve">　〇</w:t>
      </w:r>
      <w:r w:rsidRPr="005D489F">
        <w:rPr>
          <w:rFonts w:ascii="ＭＳ ゴシック" w:eastAsia="ＭＳ ゴシック" w:hAnsi="ＭＳ ゴシック" w:hint="eastAsia"/>
          <w:szCs w:val="21"/>
        </w:rPr>
        <w:t>大阪府技術系職員採用特設サイト</w:t>
      </w:r>
    </w:p>
    <w:p w14:paraId="10B358E6" w14:textId="30CA70BE" w:rsidR="005D489F" w:rsidRDefault="00111FAC" w:rsidP="00CF335F">
      <w:pPr>
        <w:adjustRightInd w:val="0"/>
        <w:ind w:firstLineChars="300" w:firstLine="630"/>
        <w:contextualSpacing/>
        <w:rPr>
          <w:rFonts w:ascii="ＭＳ ゴシック" w:eastAsia="ＭＳ ゴシック" w:hAnsi="ＭＳ ゴシック"/>
          <w:szCs w:val="21"/>
        </w:rPr>
      </w:pPr>
      <w:hyperlink r:id="rId14" w:history="1">
        <w:r w:rsidR="005D489F" w:rsidRPr="00546FFC">
          <w:rPr>
            <w:rStyle w:val="a7"/>
            <w:rFonts w:ascii="ＭＳ ゴシック" w:eastAsia="ＭＳ ゴシック" w:hAnsi="ＭＳ ゴシック"/>
            <w:szCs w:val="21"/>
          </w:rPr>
          <w:t>https://www.osak</w:t>
        </w:r>
        <w:r w:rsidR="005D489F" w:rsidRPr="00546FFC">
          <w:rPr>
            <w:rStyle w:val="a7"/>
            <w:rFonts w:ascii="ＭＳ ゴシック" w:eastAsia="ＭＳ ゴシック" w:hAnsi="ＭＳ ゴシック"/>
            <w:szCs w:val="21"/>
          </w:rPr>
          <w:t>a</w:t>
        </w:r>
        <w:r w:rsidR="005D489F" w:rsidRPr="00546FFC">
          <w:rPr>
            <w:rStyle w:val="a7"/>
            <w:rFonts w:ascii="ＭＳ ゴシック" w:eastAsia="ＭＳ ゴシック" w:hAnsi="ＭＳ ゴシック"/>
            <w:szCs w:val="21"/>
          </w:rPr>
          <w:t>-pref-toshiseibi.com/</w:t>
        </w:r>
      </w:hyperlink>
    </w:p>
    <w:p w14:paraId="6153F97F" w14:textId="7945E264" w:rsidR="00626AC4" w:rsidRDefault="00626AC4" w:rsidP="00CF335F">
      <w:pPr>
        <w:adjustRightInd w:val="0"/>
        <w:contextualSpacing/>
        <w:rPr>
          <w:rFonts w:ascii="ＭＳ ゴシック" w:eastAsia="ＭＳ ゴシック" w:hAnsi="ＭＳ ゴシック"/>
          <w:szCs w:val="21"/>
        </w:rPr>
      </w:pPr>
      <w:r>
        <w:rPr>
          <w:rFonts w:ascii="ＭＳ ゴシック" w:eastAsia="ＭＳ ゴシック" w:hAnsi="ＭＳ ゴシック" w:hint="eastAsia"/>
          <w:szCs w:val="21"/>
        </w:rPr>
        <w:t xml:space="preserve">　〇大阪府技術職仕事紹介動画サイト</w:t>
      </w:r>
    </w:p>
    <w:p w14:paraId="090B139D" w14:textId="1DC97FE8" w:rsidR="00626AC4" w:rsidRDefault="00626AC4" w:rsidP="00CF335F">
      <w:pPr>
        <w:adjustRightInd w:val="0"/>
        <w:contextualSpacing/>
        <w:rPr>
          <w:rFonts w:ascii="ＭＳ ゴシック" w:eastAsia="ＭＳ ゴシック" w:hAnsi="ＭＳ ゴシック"/>
          <w:szCs w:val="21"/>
        </w:rPr>
      </w:pPr>
      <w:r>
        <w:rPr>
          <w:rFonts w:ascii="ＭＳ ゴシック" w:eastAsia="ＭＳ ゴシック" w:hAnsi="ＭＳ ゴシック" w:hint="eastAsia"/>
          <w:szCs w:val="21"/>
        </w:rPr>
        <w:t xml:space="preserve">　　　</w:t>
      </w:r>
      <w:hyperlink r:id="rId15" w:history="1">
        <w:r w:rsidRPr="00546FFC">
          <w:rPr>
            <w:rStyle w:val="a7"/>
            <w:rFonts w:ascii="ＭＳ ゴシック" w:eastAsia="ＭＳ ゴシック" w:hAnsi="ＭＳ ゴシック"/>
            <w:szCs w:val="21"/>
          </w:rPr>
          <w:t>https://www.pref.</w:t>
        </w:r>
        <w:r w:rsidRPr="00546FFC">
          <w:rPr>
            <w:rStyle w:val="a7"/>
            <w:rFonts w:ascii="ＭＳ ゴシック" w:eastAsia="ＭＳ ゴシック" w:hAnsi="ＭＳ ゴシック"/>
            <w:szCs w:val="21"/>
          </w:rPr>
          <w:t>o</w:t>
        </w:r>
        <w:r w:rsidRPr="00546FFC">
          <w:rPr>
            <w:rStyle w:val="a7"/>
            <w:rFonts w:ascii="ＭＳ ゴシック" w:eastAsia="ＭＳ ゴシック" w:hAnsi="ＭＳ ゴシック"/>
            <w:szCs w:val="21"/>
          </w:rPr>
          <w:t>saka.lg.jp/o130010/doboku/dougashoukai/index.html</w:t>
        </w:r>
      </w:hyperlink>
    </w:p>
    <w:p w14:paraId="646C744B" w14:textId="242789A3" w:rsidR="005D489F" w:rsidRDefault="005D489F" w:rsidP="00CF335F">
      <w:pPr>
        <w:adjustRightInd w:val="0"/>
        <w:contextualSpacing/>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〇</w:t>
      </w:r>
      <w:proofErr w:type="spellStart"/>
      <w:r>
        <w:rPr>
          <w:rFonts w:ascii="ＭＳ ゴシック" w:eastAsia="ＭＳ ゴシック" w:hAnsi="ＭＳ ゴシック" w:hint="eastAsia"/>
          <w:szCs w:val="21"/>
        </w:rPr>
        <w:t>Y</w:t>
      </w:r>
      <w:r>
        <w:rPr>
          <w:rFonts w:ascii="ＭＳ ゴシック" w:eastAsia="ＭＳ ゴシック" w:hAnsi="ＭＳ ゴシック"/>
          <w:szCs w:val="21"/>
        </w:rPr>
        <w:t>outube</w:t>
      </w:r>
      <w:proofErr w:type="spellEnd"/>
      <w:r>
        <w:rPr>
          <w:rFonts w:ascii="ＭＳ ゴシック" w:eastAsia="ＭＳ ゴシック" w:hAnsi="ＭＳ ゴシック" w:hint="eastAsia"/>
          <w:szCs w:val="21"/>
        </w:rPr>
        <w:t xml:space="preserve">　「</w:t>
      </w:r>
      <w:r w:rsidRPr="005D489F">
        <w:rPr>
          <w:rFonts w:ascii="ＭＳ ゴシック" w:eastAsia="ＭＳ ゴシック" w:hAnsi="ＭＳ ゴシック" w:hint="eastAsia"/>
          <w:szCs w:val="21"/>
        </w:rPr>
        <w:t>大阪府技術職（土木職・建築職・機械職・電気職）の仕事について</w:t>
      </w:r>
      <w:r>
        <w:rPr>
          <w:rFonts w:ascii="ＭＳ ゴシック" w:eastAsia="ＭＳ ゴシック" w:hAnsi="ＭＳ ゴシック" w:hint="eastAsia"/>
          <w:szCs w:val="21"/>
        </w:rPr>
        <w:t>」</w:t>
      </w:r>
    </w:p>
    <w:p w14:paraId="7A2228D6" w14:textId="0AB41339" w:rsidR="005D489F" w:rsidRDefault="00111FAC" w:rsidP="00CF335F">
      <w:pPr>
        <w:adjustRightInd w:val="0"/>
        <w:ind w:firstLineChars="300" w:firstLine="630"/>
        <w:contextualSpacing/>
        <w:rPr>
          <w:rStyle w:val="a7"/>
          <w:rFonts w:ascii="ＭＳ ゴシック" w:eastAsia="ＭＳ ゴシック" w:hAnsi="ＭＳ ゴシック"/>
          <w:szCs w:val="21"/>
        </w:rPr>
      </w:pPr>
      <w:hyperlink r:id="rId16" w:history="1">
        <w:r w:rsidR="005D489F" w:rsidRPr="00546FFC">
          <w:rPr>
            <w:rStyle w:val="a7"/>
            <w:rFonts w:ascii="ＭＳ ゴシック" w:eastAsia="ＭＳ ゴシック" w:hAnsi="ＭＳ ゴシック"/>
            <w:szCs w:val="21"/>
          </w:rPr>
          <w:t>https://www.youtube.co</w:t>
        </w:r>
        <w:r w:rsidR="005D489F" w:rsidRPr="00546FFC">
          <w:rPr>
            <w:rStyle w:val="a7"/>
            <w:rFonts w:ascii="ＭＳ ゴシック" w:eastAsia="ＭＳ ゴシック" w:hAnsi="ＭＳ ゴシック"/>
            <w:szCs w:val="21"/>
          </w:rPr>
          <w:t>m</w:t>
        </w:r>
        <w:r w:rsidR="005D489F" w:rsidRPr="00546FFC">
          <w:rPr>
            <w:rStyle w:val="a7"/>
            <w:rFonts w:ascii="ＭＳ ゴシック" w:eastAsia="ＭＳ ゴシック" w:hAnsi="ＭＳ ゴシック"/>
            <w:szCs w:val="21"/>
          </w:rPr>
          <w:t>/watch?v=KOlBY9kkDL8</w:t>
        </w:r>
      </w:hyperlink>
    </w:p>
    <w:p w14:paraId="39522E2D" w14:textId="77777777" w:rsidR="008979D0" w:rsidRPr="005D489F" w:rsidRDefault="008979D0" w:rsidP="00CF335F">
      <w:pPr>
        <w:adjustRightInd w:val="0"/>
        <w:ind w:firstLineChars="300" w:firstLine="630"/>
        <w:contextualSpacing/>
        <w:rPr>
          <w:rFonts w:ascii="ＭＳ ゴシック" w:eastAsia="ＭＳ ゴシック" w:hAnsi="ＭＳ ゴシック"/>
          <w:szCs w:val="21"/>
        </w:rPr>
      </w:pPr>
    </w:p>
    <w:p w14:paraId="7CA7D4A1" w14:textId="59F1BF41" w:rsidR="00ED370C" w:rsidRPr="00E7440A" w:rsidRDefault="00ED370C" w:rsidP="00E7440A">
      <w:pPr>
        <w:pStyle w:val="ab"/>
        <w:adjustRightInd w:val="0"/>
        <w:ind w:leftChars="0" w:left="210" w:hangingChars="100" w:hanging="210"/>
        <w:contextualSpacing/>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84341">
        <w:rPr>
          <w:rFonts w:ascii="ＭＳ ゴシック" w:eastAsia="ＭＳ ゴシック" w:hAnsi="ＭＳ ゴシック" w:hint="eastAsia"/>
          <w:szCs w:val="21"/>
        </w:rPr>
        <w:t>配信</w:t>
      </w:r>
      <w:r>
        <w:rPr>
          <w:rFonts w:ascii="ＭＳ ゴシック" w:eastAsia="ＭＳ ゴシック" w:hAnsi="ＭＳ ゴシック" w:hint="eastAsia"/>
          <w:szCs w:val="21"/>
        </w:rPr>
        <w:t>期間については</w:t>
      </w:r>
      <w:r w:rsidR="002D7537">
        <w:rPr>
          <w:rFonts w:ascii="ＭＳ ゴシック" w:eastAsia="ＭＳ ゴシック" w:hAnsi="ＭＳ ゴシック" w:hint="eastAsia"/>
          <w:szCs w:val="21"/>
        </w:rPr>
        <w:t>、大阪府</w:t>
      </w:r>
      <w:r w:rsidR="005D489F">
        <w:rPr>
          <w:rFonts w:ascii="ＭＳ ゴシック" w:eastAsia="ＭＳ ゴシック" w:hAnsi="ＭＳ ゴシック" w:hint="eastAsia"/>
          <w:szCs w:val="21"/>
        </w:rPr>
        <w:t>技術</w:t>
      </w:r>
      <w:r w:rsidR="002D7537">
        <w:rPr>
          <w:rFonts w:ascii="ＭＳ ゴシック" w:eastAsia="ＭＳ ゴシック" w:hAnsi="ＭＳ ゴシック" w:hint="eastAsia"/>
          <w:szCs w:val="21"/>
        </w:rPr>
        <w:t>職員採用試験日程や大阪府技術職向け各種採用イベントの実施日を踏まえ、試験申込みや各種イベントの参加への意欲を喚起できるような広報期間を提案すること。</w:t>
      </w:r>
    </w:p>
    <w:p w14:paraId="25EE24FF" w14:textId="5C34AEF9" w:rsidR="00871CF0" w:rsidRPr="00E7440A" w:rsidRDefault="00DE4996" w:rsidP="00E7440A">
      <w:pPr>
        <w:pStyle w:val="ab"/>
        <w:adjustRightInd w:val="0"/>
        <w:ind w:leftChars="0" w:left="210" w:hangingChars="100" w:hanging="210"/>
        <w:contextualSpacing/>
        <w:rPr>
          <w:rFonts w:ascii="ＭＳ ゴシック" w:eastAsia="ＭＳ ゴシック" w:hAnsi="ＭＳ ゴシック"/>
          <w:szCs w:val="21"/>
        </w:rPr>
      </w:pPr>
      <w:r w:rsidRPr="00E7440A">
        <w:rPr>
          <w:rFonts w:ascii="ＭＳ ゴシック" w:eastAsia="ＭＳ ゴシック" w:hAnsi="ＭＳ ゴシック" w:hint="eastAsia"/>
          <w:szCs w:val="21"/>
        </w:rPr>
        <w:t xml:space="preserve">　・広告配信に当たっては、</w:t>
      </w:r>
      <w:r w:rsidR="00871CF0" w:rsidRPr="00E7440A">
        <w:rPr>
          <w:rFonts w:ascii="ＭＳ ゴシック" w:eastAsia="ＭＳ ゴシック" w:hAnsi="ＭＳ ゴシック" w:hint="eastAsia"/>
          <w:szCs w:val="21"/>
        </w:rPr>
        <w:t>「</w:t>
      </w:r>
      <w:r w:rsidRPr="00E7440A">
        <w:rPr>
          <w:rFonts w:ascii="ＭＳ ゴシック" w:eastAsia="ＭＳ ゴシック" w:hAnsi="ＭＳ ゴシック" w:hint="eastAsia"/>
          <w:szCs w:val="21"/>
        </w:rPr>
        <w:t>大阪府職員採用情報サイト</w:t>
      </w:r>
      <w:r w:rsidR="00871CF0" w:rsidRPr="00E7440A">
        <w:rPr>
          <w:rFonts w:ascii="ＭＳ ゴシック" w:eastAsia="ＭＳ ゴシック" w:hAnsi="ＭＳ ゴシック" w:hint="eastAsia"/>
          <w:szCs w:val="21"/>
        </w:rPr>
        <w:t>」及び「</w:t>
      </w:r>
      <w:r w:rsidR="00BF6818" w:rsidRPr="005D489F">
        <w:rPr>
          <w:rFonts w:ascii="ＭＳ ゴシック" w:eastAsia="ＭＳ ゴシック" w:hAnsi="ＭＳ ゴシック" w:hint="eastAsia"/>
          <w:szCs w:val="21"/>
        </w:rPr>
        <w:t>大阪府技術職【土木・建築・機械・電気】</w:t>
      </w:r>
      <w:r w:rsidR="00BF6818" w:rsidRPr="005D489F">
        <w:rPr>
          <w:rFonts w:ascii="ＭＳ ゴシック" w:eastAsia="ＭＳ ゴシック" w:hAnsi="ＭＳ ゴシック"/>
          <w:szCs w:val="21"/>
        </w:rPr>
        <w:t xml:space="preserve"> 採用情報サイト</w:t>
      </w:r>
      <w:r w:rsidR="00871CF0" w:rsidRPr="00E7440A">
        <w:rPr>
          <w:rFonts w:ascii="ＭＳ ゴシック" w:eastAsia="ＭＳ ゴシック" w:hAnsi="ＭＳ ゴシック" w:hint="eastAsia"/>
          <w:szCs w:val="21"/>
        </w:rPr>
        <w:t>」</w:t>
      </w:r>
      <w:r w:rsidRPr="00E7440A">
        <w:rPr>
          <w:rFonts w:ascii="ＭＳ ゴシック" w:eastAsia="ＭＳ ゴシック" w:hAnsi="ＭＳ ゴシック" w:hint="eastAsia"/>
          <w:szCs w:val="21"/>
        </w:rPr>
        <w:t>へのリンク</w:t>
      </w:r>
      <w:r w:rsidR="00871CF0" w:rsidRPr="00E7440A">
        <w:rPr>
          <w:rFonts w:ascii="ＭＳ ゴシック" w:eastAsia="ＭＳ ゴシック" w:hAnsi="ＭＳ ゴシック" w:hint="eastAsia"/>
          <w:szCs w:val="21"/>
        </w:rPr>
        <w:t>が可能となるような設定を行うこと。</w:t>
      </w:r>
    </w:p>
    <w:p w14:paraId="6791BA2C" w14:textId="53F686B9" w:rsidR="00584341" w:rsidRDefault="001A0905" w:rsidP="00CF335F">
      <w:pPr>
        <w:pStyle w:val="ab"/>
        <w:adjustRightInd w:val="0"/>
        <w:ind w:leftChars="0" w:left="210" w:hangingChars="100" w:hanging="210"/>
        <w:contextualSpacing/>
        <w:rPr>
          <w:rFonts w:ascii="ＭＳ ゴシック" w:eastAsia="ＭＳ ゴシック" w:hAnsi="ＭＳ ゴシック"/>
          <w:szCs w:val="21"/>
        </w:rPr>
      </w:pPr>
      <w:r w:rsidRPr="00E7440A">
        <w:rPr>
          <w:rFonts w:ascii="ＭＳ ゴシック" w:eastAsia="ＭＳ ゴシック" w:hAnsi="ＭＳ ゴシック" w:hint="eastAsia"/>
          <w:szCs w:val="21"/>
        </w:rPr>
        <w:t xml:space="preserve">　・広告配信は、リーチ数、クリック実績</w:t>
      </w:r>
      <w:r w:rsidRPr="00E7440A">
        <w:rPr>
          <w:rFonts w:ascii="ＭＳ ゴシック" w:eastAsia="ＭＳ ゴシック" w:hAnsi="ＭＳ ゴシック"/>
          <w:szCs w:val="21"/>
        </w:rPr>
        <w:t>といった広告に対する反応に留まらず、</w:t>
      </w:r>
      <w:r w:rsidRPr="00E7440A">
        <w:rPr>
          <w:rFonts w:ascii="ＭＳ ゴシック" w:eastAsia="ＭＳ ゴシック" w:hAnsi="ＭＳ ゴシック" w:hint="eastAsia"/>
          <w:szCs w:val="21"/>
        </w:rPr>
        <w:t>エンゲージメント・コンバージョン実績などの上記</w:t>
      </w:r>
      <w:r w:rsidRPr="00E7440A">
        <w:rPr>
          <w:rFonts w:ascii="ＭＳ ゴシック" w:eastAsia="ＭＳ ゴシック" w:hAnsi="ＭＳ ゴシック"/>
          <w:szCs w:val="21"/>
        </w:rPr>
        <w:t>サイト流</w:t>
      </w:r>
      <w:r w:rsidRPr="00E7440A">
        <w:rPr>
          <w:rFonts w:ascii="ＭＳ ゴシック" w:eastAsia="ＭＳ ゴシック" w:hAnsi="ＭＳ ゴシック" w:hint="eastAsia"/>
          <w:szCs w:val="21"/>
        </w:rPr>
        <w:t>入後の</w:t>
      </w:r>
      <w:r w:rsidRPr="00E7440A">
        <w:rPr>
          <w:rFonts w:ascii="ＭＳ ゴシック" w:eastAsia="ＭＳ ゴシック" w:hAnsi="ＭＳ ゴシック"/>
          <w:szCs w:val="21"/>
        </w:rPr>
        <w:t>広告への反応を比較検証しながら、ターゲットに集中的に広告を配信</w:t>
      </w:r>
      <w:r w:rsidRPr="00E7440A">
        <w:rPr>
          <w:rFonts w:ascii="ＭＳ ゴシック" w:eastAsia="ＭＳ ゴシック" w:hAnsi="ＭＳ ゴシック" w:hint="eastAsia"/>
          <w:szCs w:val="21"/>
        </w:rPr>
        <w:t>していくことで、事業効果の最大化を図ること。</w:t>
      </w:r>
    </w:p>
    <w:p w14:paraId="339B3DAD" w14:textId="77777777" w:rsidR="008979D0" w:rsidRPr="00E7440A" w:rsidRDefault="008979D0" w:rsidP="00CF335F">
      <w:pPr>
        <w:pStyle w:val="ab"/>
        <w:adjustRightInd w:val="0"/>
        <w:ind w:leftChars="0" w:left="210" w:hangingChars="100" w:hanging="210"/>
        <w:contextualSpacing/>
        <w:rPr>
          <w:rFonts w:ascii="ＭＳ ゴシック" w:eastAsia="ＭＳ ゴシック" w:hAnsi="ＭＳ ゴシック"/>
          <w:szCs w:val="21"/>
        </w:rPr>
      </w:pPr>
    </w:p>
    <w:p w14:paraId="29D8F9FB" w14:textId="32BD0A91" w:rsidR="00942F92" w:rsidRDefault="00942F92" w:rsidP="00CF335F">
      <w:pPr>
        <w:pStyle w:val="ab"/>
        <w:numPr>
          <w:ilvl w:val="0"/>
          <w:numId w:val="1"/>
        </w:numPr>
        <w:adjustRightInd w:val="0"/>
        <w:ind w:leftChars="0"/>
        <w:contextualSpacing/>
        <w:rPr>
          <w:rFonts w:ascii="ＭＳ ゴシック" w:eastAsia="ＭＳ ゴシック" w:hAnsi="ＭＳ ゴシック"/>
          <w:b/>
          <w:bCs/>
          <w:szCs w:val="21"/>
        </w:rPr>
      </w:pPr>
      <w:r>
        <w:rPr>
          <w:rFonts w:ascii="ＭＳ ゴシック" w:eastAsia="ＭＳ ゴシック" w:hAnsi="ＭＳ ゴシック" w:hint="eastAsia"/>
          <w:b/>
          <w:bCs/>
          <w:szCs w:val="21"/>
        </w:rPr>
        <w:t>クリエイティブ作成</w:t>
      </w:r>
      <w:r w:rsidR="0003559C">
        <w:rPr>
          <w:rFonts w:ascii="ＭＳ ゴシック" w:eastAsia="ＭＳ ゴシック" w:hAnsi="ＭＳ ゴシック" w:hint="eastAsia"/>
          <w:b/>
          <w:bCs/>
          <w:szCs w:val="21"/>
        </w:rPr>
        <w:t xml:space="preserve">　</w:t>
      </w:r>
    </w:p>
    <w:p w14:paraId="404485E1" w14:textId="2FA0850C" w:rsidR="004D7C9E" w:rsidRPr="00E7440A" w:rsidRDefault="0003559C" w:rsidP="004E5A65">
      <w:pPr>
        <w:adjustRightInd w:val="0"/>
        <w:ind w:leftChars="100" w:left="210"/>
        <w:contextualSpacing/>
        <w:rPr>
          <w:rFonts w:ascii="ＭＳ ゴシック" w:eastAsia="ＭＳ ゴシック" w:hAnsi="ＭＳ ゴシック"/>
          <w:szCs w:val="21"/>
        </w:rPr>
      </w:pPr>
      <w:r>
        <w:rPr>
          <w:rFonts w:ascii="ＭＳ ゴシック" w:eastAsia="ＭＳ ゴシック" w:hAnsi="ＭＳ ゴシック" w:hint="eastAsia"/>
          <w:szCs w:val="21"/>
        </w:rPr>
        <w:t>・①</w:t>
      </w:r>
      <w:r w:rsidR="008157AA" w:rsidRPr="00E7440A">
        <w:rPr>
          <w:rFonts w:ascii="ＭＳ ゴシック" w:eastAsia="ＭＳ ゴシック" w:hAnsi="ＭＳ ゴシック" w:hint="eastAsia"/>
          <w:szCs w:val="21"/>
        </w:rPr>
        <w:t>の</w:t>
      </w:r>
      <w:r w:rsidR="00C9258A" w:rsidRPr="00E7440A">
        <w:rPr>
          <w:rFonts w:ascii="ＭＳ ゴシック" w:eastAsia="ＭＳ ゴシック" w:hAnsi="ＭＳ ゴシック" w:hint="eastAsia"/>
          <w:szCs w:val="21"/>
        </w:rPr>
        <w:t>デジタル</w:t>
      </w:r>
      <w:r w:rsidR="00C45098" w:rsidRPr="00E7440A">
        <w:rPr>
          <w:rFonts w:ascii="ＭＳ ゴシック" w:eastAsia="ＭＳ ゴシック" w:hAnsi="ＭＳ ゴシック" w:hint="eastAsia"/>
          <w:szCs w:val="21"/>
        </w:rPr>
        <w:t>広報媒体</w:t>
      </w:r>
      <w:r w:rsidR="00C9258A" w:rsidRPr="00E7440A">
        <w:rPr>
          <w:rFonts w:ascii="ＭＳ ゴシック" w:eastAsia="ＭＳ ゴシック" w:hAnsi="ＭＳ ゴシック" w:hint="eastAsia"/>
          <w:szCs w:val="21"/>
        </w:rPr>
        <w:t>で訴求する広告クリエイティブについては、公序良俗に反しないものであって、</w:t>
      </w:r>
      <w:r w:rsidR="008157AA" w:rsidRPr="00E7440A">
        <w:rPr>
          <w:rFonts w:ascii="ＭＳ ゴシック" w:eastAsia="ＭＳ ゴシック" w:hAnsi="ＭＳ ゴシック" w:hint="eastAsia"/>
          <w:szCs w:val="21"/>
        </w:rPr>
        <w:t>ア</w:t>
      </w:r>
      <w:r w:rsidR="00C9258A" w:rsidRPr="00E7440A">
        <w:rPr>
          <w:rFonts w:ascii="ＭＳ ゴシック" w:eastAsia="ＭＳ ゴシック" w:hAnsi="ＭＳ ゴシック"/>
          <w:szCs w:val="21"/>
        </w:rPr>
        <w:t>の</w:t>
      </w:r>
      <w:r w:rsidR="00C9258A" w:rsidRPr="00E7440A">
        <w:rPr>
          <w:rFonts w:ascii="ＭＳ ゴシック" w:eastAsia="ＭＳ ゴシック" w:hAnsi="ＭＳ ゴシック" w:hint="eastAsia"/>
          <w:szCs w:val="21"/>
        </w:rPr>
        <w:t>ターゲット</w:t>
      </w:r>
      <w:r w:rsidR="008157AA" w:rsidRPr="00E7440A">
        <w:rPr>
          <w:rFonts w:ascii="ＭＳ ゴシック" w:eastAsia="ＭＳ ゴシック" w:hAnsi="ＭＳ ゴシック" w:hint="eastAsia"/>
          <w:szCs w:val="21"/>
        </w:rPr>
        <w:t>層</w:t>
      </w:r>
      <w:r w:rsidR="00C9258A" w:rsidRPr="00E7440A">
        <w:rPr>
          <w:rFonts w:ascii="ＭＳ ゴシック" w:eastAsia="ＭＳ ゴシック" w:hAnsi="ＭＳ ゴシック"/>
          <w:szCs w:val="21"/>
        </w:rPr>
        <w:t>に応じて訴求すべき内容を検討し、広告効果の最大化を図る上</w:t>
      </w:r>
      <w:r w:rsidR="00C9258A" w:rsidRPr="00E7440A">
        <w:rPr>
          <w:rFonts w:ascii="ＭＳ ゴシック" w:eastAsia="ＭＳ ゴシック" w:hAnsi="ＭＳ ゴシック" w:hint="eastAsia"/>
          <w:szCs w:val="21"/>
        </w:rPr>
        <w:t>で最適なクリエイティブを提案すること。なお、制作物は、本事業終了後も大阪府が配信及び使用できるものとすること。</w:t>
      </w:r>
    </w:p>
    <w:p w14:paraId="077CBD6B" w14:textId="52E633AD" w:rsidR="00594C2A" w:rsidRDefault="00FE5291" w:rsidP="00CF335F">
      <w:pPr>
        <w:pStyle w:val="ab"/>
        <w:adjustRightInd w:val="0"/>
        <w:ind w:leftChars="100" w:left="210"/>
        <w:contextualSpacing/>
        <w:rPr>
          <w:rFonts w:ascii="ＭＳ ゴシック" w:eastAsia="ＭＳ ゴシック" w:hAnsi="ＭＳ ゴシック"/>
          <w:szCs w:val="21"/>
        </w:rPr>
      </w:pPr>
      <w:r w:rsidRPr="00E7440A">
        <w:rPr>
          <w:rFonts w:ascii="ＭＳ ゴシック" w:eastAsia="ＭＳ ゴシック" w:hAnsi="ＭＳ ゴシック" w:hint="eastAsia"/>
          <w:szCs w:val="21"/>
        </w:rPr>
        <w:t>・</w:t>
      </w:r>
      <w:r>
        <w:rPr>
          <w:rFonts w:ascii="ＭＳ ゴシック" w:eastAsia="ＭＳ ゴシック" w:hAnsi="ＭＳ ゴシック" w:hint="eastAsia"/>
          <w:szCs w:val="21"/>
        </w:rPr>
        <w:t>大阪府技術職</w:t>
      </w:r>
      <w:r w:rsidRPr="00E7440A">
        <w:rPr>
          <w:rFonts w:ascii="ＭＳ ゴシック" w:eastAsia="ＭＳ ゴシック" w:hAnsi="ＭＳ ゴシック"/>
          <w:szCs w:val="21"/>
        </w:rPr>
        <w:t>の業務内容・魅力</w:t>
      </w:r>
      <w:r w:rsidRPr="00E7440A">
        <w:rPr>
          <w:rFonts w:ascii="ＭＳ ゴシック" w:eastAsia="ＭＳ ゴシック" w:hAnsi="ＭＳ ゴシック" w:hint="eastAsia"/>
          <w:szCs w:val="21"/>
        </w:rPr>
        <w:t>等も組み込みながら、</w:t>
      </w:r>
      <w:r w:rsidRPr="00E7440A">
        <w:rPr>
          <w:rFonts w:ascii="ＭＳ ゴシック" w:eastAsia="ＭＳ ゴシック" w:hAnsi="ＭＳ ゴシック"/>
          <w:szCs w:val="21"/>
        </w:rPr>
        <w:t>広告接触後に、</w:t>
      </w:r>
      <w:r>
        <w:rPr>
          <w:rFonts w:ascii="ＭＳ ゴシック" w:eastAsia="ＭＳ ゴシック" w:hAnsi="ＭＳ ゴシック" w:hint="eastAsia"/>
          <w:szCs w:val="21"/>
        </w:rPr>
        <w:t>大阪府</w:t>
      </w:r>
      <w:r w:rsidRPr="00E7440A">
        <w:rPr>
          <w:rFonts w:ascii="ＭＳ ゴシック" w:eastAsia="ＭＳ ゴシック" w:hAnsi="ＭＳ ゴシック"/>
          <w:szCs w:val="21"/>
        </w:rPr>
        <w:t>職員採用情報サイトへの流入の</w:t>
      </w:r>
      <w:r w:rsidRPr="00E7440A">
        <w:rPr>
          <w:rFonts w:ascii="ＭＳ ゴシック" w:eastAsia="ＭＳ ゴシック" w:hAnsi="ＭＳ ゴシック" w:hint="eastAsia"/>
          <w:szCs w:val="21"/>
        </w:rPr>
        <w:t>みにとどまることなく、</w:t>
      </w:r>
      <w:r w:rsidRPr="00E7440A">
        <w:rPr>
          <w:rFonts w:ascii="ＭＳ ゴシック" w:eastAsia="ＭＳ ゴシック" w:hAnsi="ＭＳ ゴシック"/>
          <w:szCs w:val="21"/>
        </w:rPr>
        <w:t>各種イベントの参加や試験申込みの意欲を喚起し、</w:t>
      </w:r>
      <w:r w:rsidRPr="00E7440A">
        <w:rPr>
          <w:rFonts w:ascii="ＭＳ ゴシック" w:eastAsia="ＭＳ ゴシック" w:hAnsi="ＭＳ ゴシック" w:hint="eastAsia"/>
          <w:szCs w:val="21"/>
        </w:rPr>
        <w:t>独自性のあるブランド</w:t>
      </w:r>
      <w:r w:rsidRPr="00E7440A">
        <w:rPr>
          <w:rFonts w:ascii="ＭＳ ゴシック" w:eastAsia="ＭＳ ゴシック" w:hAnsi="ＭＳ ゴシック"/>
          <w:szCs w:val="21"/>
        </w:rPr>
        <w:t>やイメージを形成するような内容とし、認知</w:t>
      </w:r>
      <w:r>
        <w:rPr>
          <w:rFonts w:ascii="ＭＳ ゴシック" w:eastAsia="ＭＳ ゴシック" w:hAnsi="ＭＳ ゴシック" w:hint="eastAsia"/>
          <w:szCs w:val="21"/>
        </w:rPr>
        <w:t>度</w:t>
      </w:r>
      <w:r w:rsidRPr="00E7440A">
        <w:rPr>
          <w:rFonts w:ascii="ＭＳ ゴシック" w:eastAsia="ＭＳ ゴシック" w:hAnsi="ＭＳ ゴシック"/>
          <w:szCs w:val="21"/>
        </w:rPr>
        <w:t>向上効</w:t>
      </w:r>
      <w:r w:rsidRPr="00E7440A">
        <w:rPr>
          <w:rFonts w:ascii="ＭＳ ゴシック" w:eastAsia="ＭＳ ゴシック" w:hAnsi="ＭＳ ゴシック" w:hint="eastAsia"/>
          <w:szCs w:val="21"/>
        </w:rPr>
        <w:t>果が見込まれるものとする。</w:t>
      </w:r>
    </w:p>
    <w:p w14:paraId="0F1A283C" w14:textId="64594D03" w:rsidR="00FE5291" w:rsidRDefault="00FE5291" w:rsidP="00CF335F">
      <w:pPr>
        <w:pStyle w:val="ab"/>
        <w:adjustRightInd w:val="0"/>
        <w:ind w:leftChars="100" w:left="210"/>
        <w:contextualSpacing/>
        <w:rPr>
          <w:rFonts w:ascii="ＭＳ ゴシック" w:eastAsia="ＭＳ ゴシック" w:hAnsi="ＭＳ ゴシック"/>
          <w:szCs w:val="21"/>
        </w:rPr>
      </w:pPr>
      <w:r w:rsidRPr="00FE5291">
        <w:rPr>
          <w:rFonts w:ascii="ＭＳ ゴシック" w:eastAsia="ＭＳ ゴシック" w:hAnsi="ＭＳ ゴシック" w:hint="eastAsia"/>
          <w:szCs w:val="21"/>
        </w:rPr>
        <w:t>・提案内容に応じて、選択したプラットフォームに広告を最適化するための動</w:t>
      </w:r>
      <w:r w:rsidRPr="00E7440A">
        <w:rPr>
          <w:rFonts w:ascii="ＭＳ ゴシック" w:eastAsia="ＭＳ ゴシック" w:hAnsi="ＭＳ ゴシック" w:hint="eastAsia"/>
          <w:szCs w:val="21"/>
        </w:rPr>
        <w:t>画、画像、コピーライティングの編集についても実施すること。</w:t>
      </w:r>
    </w:p>
    <w:p w14:paraId="5B53DE37" w14:textId="77777777" w:rsidR="008979D0" w:rsidRPr="00E7440A" w:rsidRDefault="008979D0" w:rsidP="00CF335F">
      <w:pPr>
        <w:pStyle w:val="ab"/>
        <w:adjustRightInd w:val="0"/>
        <w:ind w:leftChars="100" w:left="210"/>
        <w:contextualSpacing/>
        <w:rPr>
          <w:rFonts w:ascii="ＭＳ ゴシック" w:eastAsia="ＭＳ ゴシック" w:hAnsi="ＭＳ ゴシック"/>
          <w:szCs w:val="21"/>
        </w:rPr>
      </w:pPr>
    </w:p>
    <w:p w14:paraId="16D2E6FB" w14:textId="24570078" w:rsidR="00FE5291" w:rsidRPr="00E7440A" w:rsidRDefault="00A03E24" w:rsidP="00CF335F">
      <w:pPr>
        <w:pStyle w:val="ab"/>
        <w:numPr>
          <w:ilvl w:val="0"/>
          <w:numId w:val="1"/>
        </w:numPr>
        <w:adjustRightInd w:val="0"/>
        <w:ind w:leftChars="0"/>
        <w:contextualSpacing/>
        <w:rPr>
          <w:rFonts w:ascii="ＭＳ ゴシック" w:eastAsia="ＭＳ ゴシック" w:hAnsi="ＭＳ ゴシック"/>
          <w:b/>
          <w:bCs/>
          <w:szCs w:val="21"/>
        </w:rPr>
      </w:pPr>
      <w:r w:rsidRPr="00A03E24">
        <w:rPr>
          <w:rFonts w:ascii="ＭＳ ゴシック" w:eastAsia="ＭＳ ゴシック" w:hAnsi="ＭＳ ゴシック" w:hint="eastAsia"/>
          <w:b/>
          <w:bCs/>
          <w:szCs w:val="21"/>
        </w:rPr>
        <w:t>ＰＤＣＡ</w:t>
      </w:r>
      <w:r w:rsidRPr="00E7440A">
        <w:rPr>
          <w:rFonts w:ascii="ＭＳ ゴシック" w:eastAsia="ＭＳ ゴシック" w:hAnsi="ＭＳ ゴシック" w:hint="eastAsia"/>
          <w:b/>
          <w:bCs/>
          <w:szCs w:val="21"/>
        </w:rPr>
        <w:t>の実施</w:t>
      </w:r>
    </w:p>
    <w:p w14:paraId="5A0DA582" w14:textId="2749F2C1" w:rsidR="00A03E24" w:rsidRPr="00E7440A" w:rsidRDefault="00A03E24" w:rsidP="00E7440A">
      <w:pPr>
        <w:pStyle w:val="ab"/>
        <w:adjustRightInd w:val="0"/>
        <w:ind w:leftChars="100" w:left="210"/>
        <w:contextualSpacing/>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03E24">
        <w:rPr>
          <w:rFonts w:ascii="ＭＳ ゴシック" w:eastAsia="ＭＳ ゴシック" w:hAnsi="ＭＳ ゴシック" w:hint="eastAsia"/>
          <w:szCs w:val="21"/>
        </w:rPr>
        <w:t>広告配信期間を通じて、ＰＤＣＡサイクルを回しながら、広告内容、配信対</w:t>
      </w:r>
      <w:r w:rsidRPr="00E7440A">
        <w:rPr>
          <w:rFonts w:ascii="ＭＳ ゴシック" w:eastAsia="ＭＳ ゴシック" w:hAnsi="ＭＳ ゴシック" w:hint="eastAsia"/>
          <w:szCs w:val="21"/>
        </w:rPr>
        <w:t>象、配信方法</w:t>
      </w:r>
      <w:r w:rsidRPr="00E7440A">
        <w:rPr>
          <w:rFonts w:ascii="ＭＳ ゴシック" w:eastAsia="ＭＳ ゴシック" w:hAnsi="ＭＳ ゴシック"/>
          <w:szCs w:val="21"/>
        </w:rPr>
        <w:t>等について、</w:t>
      </w:r>
      <w:r>
        <w:rPr>
          <w:rFonts w:ascii="ＭＳ ゴシック" w:eastAsia="ＭＳ ゴシック" w:hAnsi="ＭＳ ゴシック" w:hint="eastAsia"/>
          <w:szCs w:val="21"/>
        </w:rPr>
        <w:t>府</w:t>
      </w:r>
      <w:r w:rsidRPr="00E7440A">
        <w:rPr>
          <w:rFonts w:ascii="ＭＳ ゴシック" w:eastAsia="ＭＳ ゴシック" w:hAnsi="ＭＳ ゴシック"/>
          <w:szCs w:val="21"/>
        </w:rPr>
        <w:t>と協議しなが</w:t>
      </w:r>
      <w:r w:rsidRPr="00E7440A">
        <w:rPr>
          <w:rFonts w:ascii="ＭＳ ゴシック" w:eastAsia="ＭＳ ゴシック" w:hAnsi="ＭＳ ゴシック" w:hint="eastAsia"/>
          <w:szCs w:val="21"/>
        </w:rPr>
        <w:t>ら継続的に改善を図ること。</w:t>
      </w:r>
    </w:p>
    <w:p w14:paraId="31BB9B94" w14:textId="5B065D66" w:rsidR="00594C2A" w:rsidRPr="006562D0" w:rsidRDefault="00594C2A" w:rsidP="00CF335F">
      <w:pPr>
        <w:pStyle w:val="ab"/>
        <w:adjustRightInd w:val="0"/>
        <w:ind w:leftChars="0" w:left="1101"/>
        <w:contextualSpacing/>
        <w:rPr>
          <w:rFonts w:ascii="ＭＳ ゴシック" w:eastAsia="ＭＳ ゴシック" w:hAnsi="ＭＳ ゴシック"/>
          <w:b/>
          <w:bCs/>
          <w:szCs w:val="21"/>
        </w:rPr>
      </w:pPr>
    </w:p>
    <w:p w14:paraId="2F71BDFC" w14:textId="546A3504" w:rsidR="00F12D08" w:rsidRDefault="00C45098" w:rsidP="00E7440A">
      <w:pPr>
        <w:adjustRightInd w:val="0"/>
        <w:ind w:firstLineChars="150" w:firstLine="316"/>
        <w:contextualSpacing/>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ウ　</w:t>
      </w:r>
      <w:r w:rsidR="00F12D08">
        <w:rPr>
          <w:rFonts w:ascii="ＭＳ ゴシック" w:eastAsia="ＭＳ ゴシック" w:hAnsi="ＭＳ ゴシック" w:hint="eastAsia"/>
          <w:b/>
          <w:bCs/>
          <w:szCs w:val="21"/>
        </w:rPr>
        <w:t>求人</w:t>
      </w:r>
      <w:r w:rsidR="00313998">
        <w:rPr>
          <w:rFonts w:ascii="ＭＳ ゴシック" w:eastAsia="ＭＳ ゴシック" w:hAnsi="ＭＳ ゴシック" w:hint="eastAsia"/>
          <w:b/>
          <w:bCs/>
          <w:szCs w:val="21"/>
        </w:rPr>
        <w:t>サイト</w:t>
      </w:r>
      <w:r w:rsidR="00A53B18">
        <w:rPr>
          <w:rFonts w:ascii="ＭＳ ゴシック" w:eastAsia="ＭＳ ゴシック" w:hAnsi="ＭＳ ゴシック" w:hint="eastAsia"/>
          <w:b/>
          <w:bCs/>
          <w:szCs w:val="21"/>
        </w:rPr>
        <w:t>（就職サイト・転職サイト）</w:t>
      </w:r>
      <w:r w:rsidR="00F12D08">
        <w:rPr>
          <w:rFonts w:ascii="ＭＳ ゴシック" w:eastAsia="ＭＳ ゴシック" w:hAnsi="ＭＳ ゴシック" w:hint="eastAsia"/>
          <w:b/>
          <w:bCs/>
          <w:szCs w:val="21"/>
        </w:rPr>
        <w:t>への掲載</w:t>
      </w:r>
      <w:r w:rsidR="00313998">
        <w:rPr>
          <w:rFonts w:ascii="ＭＳ ゴシック" w:eastAsia="ＭＳ ゴシック" w:hAnsi="ＭＳ ゴシック" w:hint="eastAsia"/>
          <w:b/>
          <w:bCs/>
          <w:szCs w:val="21"/>
        </w:rPr>
        <w:t>、サイト登録者へのアプローチ</w:t>
      </w:r>
    </w:p>
    <w:p w14:paraId="1DC7D4AA" w14:textId="01A051B9" w:rsidR="00C45098" w:rsidRDefault="00F12D08" w:rsidP="008979D0">
      <w:pPr>
        <w:adjustRightInd w:val="0"/>
        <w:ind w:leftChars="100" w:left="210"/>
        <w:contextualSpacing/>
        <w:rPr>
          <w:rFonts w:ascii="ＭＳ ゴシック" w:eastAsia="ＭＳ ゴシック" w:hAnsi="ＭＳ ゴシック"/>
          <w:szCs w:val="21"/>
        </w:rPr>
      </w:pPr>
      <w:r w:rsidRPr="00E7440A">
        <w:rPr>
          <w:rFonts w:ascii="ＭＳ ゴシック" w:eastAsia="ＭＳ ゴシック" w:hAnsi="ＭＳ ゴシック" w:hint="eastAsia"/>
          <w:szCs w:val="21"/>
        </w:rPr>
        <w:t>・</w:t>
      </w:r>
      <w:r w:rsidR="00C45098" w:rsidRPr="00E7440A">
        <w:rPr>
          <w:rFonts w:ascii="ＭＳ ゴシック" w:eastAsia="ＭＳ ゴシック" w:hAnsi="ＭＳ ゴシック" w:hint="eastAsia"/>
          <w:szCs w:val="21"/>
        </w:rPr>
        <w:t>ア</w:t>
      </w:r>
      <w:r w:rsidRPr="00E7440A">
        <w:rPr>
          <w:rFonts w:ascii="ＭＳ ゴシック" w:eastAsia="ＭＳ ゴシック" w:hAnsi="ＭＳ ゴシック" w:hint="eastAsia"/>
          <w:szCs w:val="21"/>
        </w:rPr>
        <w:t>のターゲット</w:t>
      </w:r>
      <w:r w:rsidR="00C45098" w:rsidRPr="00E7440A">
        <w:rPr>
          <w:rFonts w:ascii="ＭＳ ゴシック" w:eastAsia="ＭＳ ゴシック" w:hAnsi="ＭＳ ゴシック" w:hint="eastAsia"/>
          <w:szCs w:val="21"/>
        </w:rPr>
        <w:t>層</w:t>
      </w:r>
      <w:r w:rsidRPr="00E7440A">
        <w:rPr>
          <w:rFonts w:ascii="ＭＳ ゴシック" w:eastAsia="ＭＳ ゴシック" w:hAnsi="ＭＳ ゴシック" w:hint="eastAsia"/>
          <w:szCs w:val="21"/>
        </w:rPr>
        <w:t>に応じて広報効果の最大化を図るうえで最適と考えられる</w:t>
      </w:r>
      <w:r w:rsidR="00626FFC" w:rsidRPr="00E7440A">
        <w:rPr>
          <w:rFonts w:ascii="ＭＳ ゴシック" w:eastAsia="ＭＳ ゴシック" w:hAnsi="ＭＳ ゴシック" w:hint="eastAsia"/>
          <w:szCs w:val="21"/>
        </w:rPr>
        <w:t>求人</w:t>
      </w:r>
      <w:r w:rsidR="00313998">
        <w:rPr>
          <w:rFonts w:ascii="ＭＳ ゴシック" w:eastAsia="ＭＳ ゴシック" w:hAnsi="ＭＳ ゴシック" w:hint="eastAsia"/>
          <w:szCs w:val="21"/>
        </w:rPr>
        <w:t>サイト</w:t>
      </w:r>
      <w:r w:rsidR="00E72B05">
        <w:rPr>
          <w:rFonts w:ascii="ＭＳ ゴシック" w:eastAsia="ＭＳ ゴシック" w:hAnsi="ＭＳ ゴシック" w:hint="eastAsia"/>
          <w:szCs w:val="21"/>
        </w:rPr>
        <w:t>への掲載</w:t>
      </w:r>
      <w:r w:rsidR="00DE65A9" w:rsidRPr="00E7440A">
        <w:rPr>
          <w:rFonts w:ascii="ＭＳ ゴシック" w:eastAsia="ＭＳ ゴシック" w:hAnsi="ＭＳ ゴシック" w:hint="eastAsia"/>
          <w:szCs w:val="21"/>
        </w:rPr>
        <w:t>を提案すること。</w:t>
      </w:r>
    </w:p>
    <w:p w14:paraId="77411E49" w14:textId="252AFBC8" w:rsidR="00B33CAC" w:rsidRDefault="00E72B05" w:rsidP="008979D0">
      <w:pPr>
        <w:adjustRightInd w:val="0"/>
        <w:ind w:leftChars="100" w:left="210"/>
        <w:contextualSpacing/>
        <w:rPr>
          <w:rFonts w:ascii="ＭＳ ゴシック" w:eastAsia="ＭＳ ゴシック" w:hAnsi="ＭＳ ゴシック"/>
          <w:szCs w:val="21"/>
        </w:rPr>
      </w:pPr>
      <w:r>
        <w:rPr>
          <w:rFonts w:ascii="ＭＳ ゴシック" w:eastAsia="ＭＳ ゴシック" w:hAnsi="ＭＳ ゴシック" w:hint="eastAsia"/>
          <w:szCs w:val="21"/>
        </w:rPr>
        <w:t>・求人</w:t>
      </w:r>
      <w:r w:rsidR="00313998">
        <w:rPr>
          <w:rFonts w:ascii="ＭＳ ゴシック" w:eastAsia="ＭＳ ゴシック" w:hAnsi="ＭＳ ゴシック" w:hint="eastAsia"/>
          <w:szCs w:val="21"/>
        </w:rPr>
        <w:t>サイト</w:t>
      </w:r>
      <w:r>
        <w:rPr>
          <w:rFonts w:ascii="ＭＳ ゴシック" w:eastAsia="ＭＳ ゴシック" w:hAnsi="ＭＳ ゴシック" w:hint="eastAsia"/>
          <w:szCs w:val="21"/>
        </w:rPr>
        <w:t>については、</w:t>
      </w:r>
      <w:r w:rsidR="00015D26">
        <w:rPr>
          <w:rFonts w:ascii="ＭＳ ゴシック" w:eastAsia="ＭＳ ゴシック" w:hAnsi="ＭＳ ゴシック" w:hint="eastAsia"/>
          <w:szCs w:val="21"/>
        </w:rPr>
        <w:t>就職サイトは原則３０万人以上、転職サイトは</w:t>
      </w:r>
      <w:r w:rsidR="00D04567">
        <w:rPr>
          <w:rFonts w:ascii="ＭＳ ゴシック" w:eastAsia="ＭＳ ゴシック" w:hAnsi="ＭＳ ゴシック" w:hint="eastAsia"/>
          <w:szCs w:val="21"/>
        </w:rPr>
        <w:t>原則</w:t>
      </w:r>
      <w:r w:rsidR="00317FF0">
        <w:rPr>
          <w:rFonts w:ascii="ＭＳ ゴシック" w:eastAsia="ＭＳ ゴシック" w:hAnsi="ＭＳ ゴシック" w:hint="eastAsia"/>
          <w:szCs w:val="21"/>
        </w:rPr>
        <w:t>５００万人以上</w:t>
      </w:r>
      <w:r w:rsidR="00A53B18" w:rsidRPr="00A53B18">
        <w:rPr>
          <w:rFonts w:ascii="ＭＳ ゴシック" w:eastAsia="ＭＳ ゴシック" w:hAnsi="ＭＳ ゴシック" w:hint="eastAsia"/>
          <w:szCs w:val="21"/>
        </w:rPr>
        <w:t>の登録会員数が期待できる</w:t>
      </w:r>
      <w:r w:rsidR="00A53B18">
        <w:rPr>
          <w:rFonts w:ascii="ＭＳ ゴシック" w:eastAsia="ＭＳ ゴシック" w:hAnsi="ＭＳ ゴシック" w:hint="eastAsia"/>
          <w:szCs w:val="21"/>
        </w:rPr>
        <w:t>求人</w:t>
      </w:r>
      <w:r w:rsidR="00A53B18" w:rsidRPr="00A53B18">
        <w:rPr>
          <w:rFonts w:ascii="ＭＳ ゴシック" w:eastAsia="ＭＳ ゴシック" w:hAnsi="ＭＳ ゴシック" w:hint="eastAsia"/>
          <w:szCs w:val="21"/>
        </w:rPr>
        <w:t>サイトから、各サイトの特徴を踏まえ、</w:t>
      </w:r>
      <w:r w:rsidR="00A53B18">
        <w:rPr>
          <w:rFonts w:ascii="ＭＳ ゴシック" w:eastAsia="ＭＳ ゴシック" w:hAnsi="ＭＳ ゴシック" w:hint="eastAsia"/>
          <w:szCs w:val="21"/>
        </w:rPr>
        <w:t>アのターゲット層</w:t>
      </w:r>
      <w:r w:rsidR="00055CBB">
        <w:rPr>
          <w:rFonts w:ascii="ＭＳ ゴシック" w:eastAsia="ＭＳ ゴシック" w:hAnsi="ＭＳ ゴシック" w:hint="eastAsia"/>
          <w:szCs w:val="21"/>
        </w:rPr>
        <w:t>に訴求力の高い効果的な</w:t>
      </w:r>
      <w:r w:rsidR="00383619">
        <w:rPr>
          <w:rFonts w:ascii="ＭＳ ゴシック" w:eastAsia="ＭＳ ゴシック" w:hAnsi="ＭＳ ゴシック" w:hint="eastAsia"/>
          <w:szCs w:val="21"/>
        </w:rPr>
        <w:t>求人</w:t>
      </w:r>
      <w:r w:rsidR="00A53B18">
        <w:rPr>
          <w:rFonts w:ascii="ＭＳ ゴシック" w:eastAsia="ＭＳ ゴシック" w:hAnsi="ＭＳ ゴシック" w:hint="eastAsia"/>
          <w:szCs w:val="21"/>
        </w:rPr>
        <w:t>サイト</w:t>
      </w:r>
      <w:r w:rsidR="00055CBB">
        <w:rPr>
          <w:rFonts w:ascii="ＭＳ ゴシック" w:eastAsia="ＭＳ ゴシック" w:hAnsi="ＭＳ ゴシック" w:hint="eastAsia"/>
          <w:szCs w:val="21"/>
        </w:rPr>
        <w:t>を</w:t>
      </w:r>
      <w:r w:rsidR="00A53B18">
        <w:rPr>
          <w:rFonts w:ascii="ＭＳ ゴシック" w:eastAsia="ＭＳ ゴシック" w:hAnsi="ＭＳ ゴシック" w:hint="eastAsia"/>
          <w:szCs w:val="21"/>
        </w:rPr>
        <w:t>１</w:t>
      </w:r>
      <w:r w:rsidR="00A53B18" w:rsidRPr="00A53B18">
        <w:rPr>
          <w:rFonts w:ascii="ＭＳ ゴシック" w:eastAsia="ＭＳ ゴシック" w:hAnsi="ＭＳ ゴシック" w:hint="eastAsia"/>
          <w:szCs w:val="21"/>
        </w:rPr>
        <w:t>つ以上</w:t>
      </w:r>
      <w:r w:rsidR="00055CBB">
        <w:rPr>
          <w:rFonts w:ascii="ＭＳ ゴシック" w:eastAsia="ＭＳ ゴシック" w:hAnsi="ＭＳ ゴシック" w:hint="eastAsia"/>
          <w:szCs w:val="21"/>
        </w:rPr>
        <w:t>提案</w:t>
      </w:r>
      <w:r w:rsidR="00A53B18" w:rsidRPr="00A53B18">
        <w:rPr>
          <w:rFonts w:ascii="ＭＳ ゴシック" w:eastAsia="ＭＳ ゴシック" w:hAnsi="ＭＳ ゴシック" w:hint="eastAsia"/>
          <w:szCs w:val="21"/>
        </w:rPr>
        <w:t>すること</w:t>
      </w:r>
      <w:r w:rsidR="00BF0139">
        <w:rPr>
          <w:rFonts w:ascii="ＭＳ ゴシック" w:eastAsia="ＭＳ ゴシック" w:hAnsi="ＭＳ ゴシック" w:hint="eastAsia"/>
          <w:szCs w:val="21"/>
        </w:rPr>
        <w:t>。</w:t>
      </w:r>
      <w:r w:rsidR="00D04567">
        <w:rPr>
          <w:rFonts w:ascii="ＭＳ ゴシック" w:eastAsia="ＭＳ ゴシック" w:hAnsi="ＭＳ ゴシック" w:hint="eastAsia"/>
          <w:szCs w:val="21"/>
        </w:rPr>
        <w:t>ただし、</w:t>
      </w:r>
      <w:r w:rsidR="00D04567" w:rsidRPr="00D04567">
        <w:rPr>
          <w:rFonts w:ascii="ＭＳ ゴシック" w:eastAsia="ＭＳ ゴシック" w:hAnsi="ＭＳ ゴシック"/>
          <w:szCs w:val="21"/>
        </w:rPr>
        <w:t>土木、建築等の技術</w:t>
      </w:r>
      <w:r w:rsidR="00D04567">
        <w:rPr>
          <w:rFonts w:ascii="ＭＳ ゴシック" w:eastAsia="ＭＳ ゴシック" w:hAnsi="ＭＳ ゴシック" w:hint="eastAsia"/>
          <w:szCs w:val="21"/>
        </w:rPr>
        <w:t>系専門サイト等、</w:t>
      </w:r>
      <w:r w:rsidR="00311E49">
        <w:rPr>
          <w:rFonts w:ascii="ＭＳ ゴシック" w:eastAsia="ＭＳ ゴシック" w:hAnsi="ＭＳ ゴシック" w:hint="eastAsia"/>
          <w:szCs w:val="21"/>
        </w:rPr>
        <w:t>技術系求職者への効果的な</w:t>
      </w:r>
      <w:r w:rsidR="00D04567">
        <w:rPr>
          <w:rFonts w:ascii="ＭＳ ゴシック" w:eastAsia="ＭＳ ゴシック" w:hAnsi="ＭＳ ゴシック" w:hint="eastAsia"/>
          <w:szCs w:val="21"/>
        </w:rPr>
        <w:t>広報効果が見込まれる場合は</w:t>
      </w:r>
      <w:r w:rsidR="00224CA6">
        <w:rPr>
          <w:rFonts w:ascii="ＭＳ ゴシック" w:eastAsia="ＭＳ ゴシック" w:hAnsi="ＭＳ ゴシック" w:hint="eastAsia"/>
          <w:szCs w:val="21"/>
        </w:rPr>
        <w:t>、登録会員数について</w:t>
      </w:r>
      <w:r w:rsidR="00D04567">
        <w:rPr>
          <w:rFonts w:ascii="ＭＳ ゴシック" w:eastAsia="ＭＳ ゴシック" w:hAnsi="ＭＳ ゴシック" w:hint="eastAsia"/>
          <w:szCs w:val="21"/>
        </w:rPr>
        <w:t>この限りではない。</w:t>
      </w:r>
    </w:p>
    <w:p w14:paraId="089EF542" w14:textId="1C901A6D" w:rsidR="00055CBB" w:rsidRDefault="00055CBB" w:rsidP="008979D0">
      <w:pPr>
        <w:adjustRightInd w:val="0"/>
        <w:ind w:leftChars="100" w:left="210"/>
        <w:contextualSpacing/>
        <w:rPr>
          <w:rFonts w:ascii="ＭＳ ゴシック" w:eastAsia="ＭＳ ゴシック" w:hAnsi="ＭＳ ゴシック"/>
          <w:szCs w:val="21"/>
        </w:rPr>
      </w:pPr>
      <w:r>
        <w:rPr>
          <w:rFonts w:ascii="ＭＳ ゴシック" w:eastAsia="ＭＳ ゴシック" w:hAnsi="ＭＳ ゴシック" w:hint="eastAsia"/>
          <w:szCs w:val="21"/>
        </w:rPr>
        <w:t>・求人</w:t>
      </w:r>
      <w:r w:rsidRPr="00055CBB">
        <w:rPr>
          <w:rFonts w:ascii="ＭＳ ゴシック" w:eastAsia="ＭＳ ゴシック" w:hAnsi="ＭＳ ゴシック" w:hint="eastAsia"/>
          <w:szCs w:val="21"/>
        </w:rPr>
        <w:t>サイトを通じて、</w:t>
      </w:r>
      <w:r>
        <w:rPr>
          <w:rFonts w:ascii="ＭＳ ゴシック" w:eastAsia="ＭＳ ゴシック" w:hAnsi="ＭＳ ゴシック" w:hint="eastAsia"/>
          <w:szCs w:val="21"/>
        </w:rPr>
        <w:t>府</w:t>
      </w:r>
      <w:r w:rsidRPr="00055CBB">
        <w:rPr>
          <w:rFonts w:ascii="ＭＳ ゴシック" w:eastAsia="ＭＳ ゴシック" w:hAnsi="ＭＳ ゴシック" w:hint="eastAsia"/>
          <w:szCs w:val="21"/>
        </w:rPr>
        <w:t>が指定する条件に沿った求職者へのメール等によるアプローチが可能な仕様であること。原稿作成、配信にあたっては、公務員に関心の薄い求職者であっても開封率が高まるよう工夫すること。</w:t>
      </w:r>
    </w:p>
    <w:p w14:paraId="5F528D48" w14:textId="7F6E7E80" w:rsidR="00311E49" w:rsidRDefault="00311E49" w:rsidP="008979D0">
      <w:pPr>
        <w:adjustRightInd w:val="0"/>
        <w:ind w:leftChars="100" w:left="210"/>
        <w:contextualSpacing/>
        <w:rPr>
          <w:rFonts w:ascii="ＭＳ ゴシック" w:eastAsia="ＭＳ ゴシック" w:hAnsi="ＭＳ ゴシック"/>
          <w:szCs w:val="21"/>
        </w:rPr>
      </w:pPr>
      <w:r>
        <w:rPr>
          <w:rFonts w:ascii="ＭＳ ゴシック" w:eastAsia="ＭＳ ゴシック" w:hAnsi="ＭＳ ゴシック" w:hint="eastAsia"/>
          <w:szCs w:val="21"/>
        </w:rPr>
        <w:t>・府が実施する各種</w:t>
      </w:r>
      <w:r w:rsidRPr="00311E49">
        <w:rPr>
          <w:rFonts w:ascii="ＭＳ ゴシック" w:eastAsia="ＭＳ ゴシック" w:hAnsi="ＭＳ ゴシック" w:hint="eastAsia"/>
          <w:szCs w:val="21"/>
        </w:rPr>
        <w:t>イベント開催、職員採用試験日程発表等の採用に係る業務の遂行に応じて随時</w:t>
      </w:r>
      <w:r w:rsidRPr="00311E49">
        <w:rPr>
          <w:rFonts w:ascii="ＭＳ ゴシック" w:eastAsia="ＭＳ ゴシック" w:hAnsi="ＭＳ ゴシック" w:hint="eastAsia"/>
          <w:szCs w:val="21"/>
        </w:rPr>
        <w:lastRenderedPageBreak/>
        <w:t>内容の追加・変更を速やかに行うこと。</w:t>
      </w:r>
    </w:p>
    <w:p w14:paraId="7D8ABF24" w14:textId="0B92EC5D" w:rsidR="00055CBB" w:rsidRDefault="00055CBB" w:rsidP="008979D0">
      <w:pPr>
        <w:adjustRightInd w:val="0"/>
        <w:ind w:leftChars="100" w:left="210"/>
        <w:contextualSpacing/>
        <w:rPr>
          <w:rFonts w:ascii="ＭＳ ゴシック" w:eastAsia="ＭＳ ゴシック" w:hAnsi="ＭＳ ゴシック"/>
          <w:szCs w:val="21"/>
        </w:rPr>
      </w:pPr>
      <w:r>
        <w:rPr>
          <w:rFonts w:ascii="ＭＳ ゴシック" w:eastAsia="ＭＳ ゴシック" w:hAnsi="ＭＳ ゴシック" w:hint="eastAsia"/>
          <w:szCs w:val="21"/>
        </w:rPr>
        <w:t>・求人</w:t>
      </w:r>
      <w:r w:rsidRPr="00055CBB">
        <w:rPr>
          <w:rFonts w:ascii="ＭＳ ゴシック" w:eastAsia="ＭＳ ゴシック" w:hAnsi="ＭＳ ゴシック" w:hint="eastAsia"/>
          <w:szCs w:val="21"/>
        </w:rPr>
        <w:t>サイトへの掲載にあたっては、県の業務紹介や採用情報等を文字、写真、動画等によりわかりやすく掲載すること（原稿作成、写真撮影等を含む。）。</w:t>
      </w:r>
    </w:p>
    <w:p w14:paraId="6C750FAF" w14:textId="76533D41" w:rsidR="00F12D08" w:rsidRDefault="00055CBB" w:rsidP="00CF335F">
      <w:pPr>
        <w:adjustRightInd w:val="0"/>
        <w:ind w:firstLineChars="100" w:firstLine="210"/>
        <w:contextualSpacing/>
        <w:rPr>
          <w:rFonts w:ascii="ＭＳ ゴシック" w:eastAsia="ＭＳ ゴシック" w:hAnsi="ＭＳ ゴシック"/>
          <w:szCs w:val="21"/>
        </w:rPr>
      </w:pPr>
      <w:r>
        <w:rPr>
          <w:rFonts w:ascii="ＭＳ ゴシック" w:eastAsia="ＭＳ ゴシック" w:hAnsi="ＭＳ ゴシック" w:hint="eastAsia"/>
          <w:szCs w:val="21"/>
        </w:rPr>
        <w:t>・</w:t>
      </w:r>
      <w:r w:rsidRPr="00055CBB">
        <w:rPr>
          <w:rFonts w:ascii="ＭＳ ゴシック" w:eastAsia="ＭＳ ゴシック" w:hAnsi="ＭＳ ゴシック" w:hint="eastAsia"/>
          <w:szCs w:val="21"/>
        </w:rPr>
        <w:t>掲載時期等は、</w:t>
      </w:r>
      <w:r>
        <w:rPr>
          <w:rFonts w:ascii="ＭＳ ゴシック" w:eastAsia="ＭＳ ゴシック" w:hAnsi="ＭＳ ゴシック" w:hint="eastAsia"/>
          <w:szCs w:val="21"/>
        </w:rPr>
        <w:t>府</w:t>
      </w:r>
      <w:r w:rsidRPr="00055CBB">
        <w:rPr>
          <w:rFonts w:ascii="ＭＳ ゴシック" w:eastAsia="ＭＳ ゴシック" w:hAnsi="ＭＳ ゴシック" w:hint="eastAsia"/>
          <w:szCs w:val="21"/>
        </w:rPr>
        <w:t>と相談の上、決定すること。</w:t>
      </w:r>
    </w:p>
    <w:p w14:paraId="3798D777" w14:textId="77777777" w:rsidR="00055CBB" w:rsidRDefault="00055CBB" w:rsidP="00CF335F">
      <w:pPr>
        <w:adjustRightInd w:val="0"/>
        <w:ind w:firstLineChars="100" w:firstLine="211"/>
        <w:contextualSpacing/>
        <w:rPr>
          <w:rFonts w:ascii="ＭＳ ゴシック" w:eastAsia="ＭＳ ゴシック" w:hAnsi="ＭＳ ゴシック"/>
          <w:b/>
          <w:bCs/>
          <w:szCs w:val="21"/>
        </w:rPr>
      </w:pPr>
    </w:p>
    <w:p w14:paraId="6040FDD4" w14:textId="151B6B4D" w:rsidR="00F12D08" w:rsidRDefault="00C45098" w:rsidP="00E7440A">
      <w:pPr>
        <w:adjustRightInd w:val="0"/>
        <w:ind w:firstLineChars="150" w:firstLine="316"/>
        <w:contextualSpacing/>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エ　</w:t>
      </w:r>
      <w:r w:rsidR="005353B7">
        <w:rPr>
          <w:rFonts w:ascii="ＭＳ ゴシック" w:eastAsia="ＭＳ ゴシック" w:hAnsi="ＭＳ ゴシック" w:hint="eastAsia"/>
          <w:b/>
          <w:bCs/>
          <w:szCs w:val="21"/>
        </w:rPr>
        <w:t>採用イベント（</w:t>
      </w:r>
      <w:r w:rsidR="00B33CAC">
        <w:rPr>
          <w:rFonts w:ascii="ＭＳ ゴシック" w:eastAsia="ＭＳ ゴシック" w:hAnsi="ＭＳ ゴシック" w:hint="eastAsia"/>
          <w:b/>
          <w:bCs/>
          <w:szCs w:val="21"/>
        </w:rPr>
        <w:t>就職イベント</w:t>
      </w:r>
      <w:r w:rsidR="006E7A59" w:rsidRPr="00F1284E">
        <w:rPr>
          <w:rFonts w:ascii="ＭＳ ゴシック" w:eastAsia="ＭＳ ゴシック" w:hAnsi="ＭＳ ゴシック" w:hint="eastAsia"/>
          <w:b/>
          <w:bCs/>
          <w:szCs w:val="21"/>
        </w:rPr>
        <w:t>・</w:t>
      </w:r>
      <w:r w:rsidR="00B33CAC">
        <w:rPr>
          <w:rFonts w:ascii="ＭＳ ゴシック" w:eastAsia="ＭＳ ゴシック" w:hAnsi="ＭＳ ゴシック" w:hint="eastAsia"/>
          <w:b/>
          <w:bCs/>
          <w:szCs w:val="21"/>
        </w:rPr>
        <w:t>転職イベント</w:t>
      </w:r>
      <w:r w:rsidR="005353B7">
        <w:rPr>
          <w:rFonts w:ascii="ＭＳ ゴシック" w:eastAsia="ＭＳ ゴシック" w:hAnsi="ＭＳ ゴシック" w:hint="eastAsia"/>
          <w:b/>
          <w:bCs/>
          <w:szCs w:val="21"/>
        </w:rPr>
        <w:t>）</w:t>
      </w:r>
      <w:r w:rsidR="00790130">
        <w:rPr>
          <w:rFonts w:ascii="ＭＳ ゴシック" w:eastAsia="ＭＳ ゴシック" w:hAnsi="ＭＳ ゴシック" w:hint="eastAsia"/>
          <w:b/>
          <w:bCs/>
          <w:szCs w:val="21"/>
        </w:rPr>
        <w:t>への出展</w:t>
      </w:r>
    </w:p>
    <w:p w14:paraId="54D26B23" w14:textId="026D4625" w:rsidR="006E7A59" w:rsidRPr="00E7440A" w:rsidRDefault="00F12D08" w:rsidP="008979D0">
      <w:pPr>
        <w:adjustRightInd w:val="0"/>
        <w:ind w:leftChars="100" w:left="210"/>
        <w:contextualSpacing/>
        <w:rPr>
          <w:rFonts w:ascii="ＭＳ ゴシック" w:eastAsia="ＭＳ ゴシック" w:hAnsi="ＭＳ ゴシック"/>
          <w:szCs w:val="21"/>
        </w:rPr>
      </w:pPr>
      <w:r w:rsidRPr="00E7440A">
        <w:rPr>
          <w:rFonts w:ascii="ＭＳ ゴシック" w:eastAsia="ＭＳ ゴシック" w:hAnsi="ＭＳ ゴシック" w:hint="eastAsia"/>
          <w:szCs w:val="21"/>
        </w:rPr>
        <w:t>・</w:t>
      </w:r>
      <w:r w:rsidR="00C45098" w:rsidRPr="00E7440A">
        <w:rPr>
          <w:rFonts w:ascii="ＭＳ ゴシック" w:eastAsia="ＭＳ ゴシック" w:hAnsi="ＭＳ ゴシック" w:hint="eastAsia"/>
          <w:szCs w:val="21"/>
        </w:rPr>
        <w:t>ア</w:t>
      </w:r>
      <w:r w:rsidRPr="00E7440A">
        <w:rPr>
          <w:rFonts w:ascii="ＭＳ ゴシック" w:eastAsia="ＭＳ ゴシック" w:hAnsi="ＭＳ ゴシック" w:hint="eastAsia"/>
          <w:szCs w:val="21"/>
        </w:rPr>
        <w:t>のターゲット</w:t>
      </w:r>
      <w:r w:rsidR="00C45098" w:rsidRPr="00E7440A">
        <w:rPr>
          <w:rFonts w:ascii="ＭＳ ゴシック" w:eastAsia="ＭＳ ゴシック" w:hAnsi="ＭＳ ゴシック" w:hint="eastAsia"/>
          <w:szCs w:val="21"/>
        </w:rPr>
        <w:t>層</w:t>
      </w:r>
      <w:r w:rsidRPr="00E7440A">
        <w:rPr>
          <w:rFonts w:ascii="ＭＳ ゴシック" w:eastAsia="ＭＳ ゴシック" w:hAnsi="ＭＳ ゴシック" w:hint="eastAsia"/>
          <w:szCs w:val="21"/>
        </w:rPr>
        <w:t>に応じて広報効果の最大化を図るうえで最適と考えられる</w:t>
      </w:r>
      <w:r w:rsidR="00B33CAC">
        <w:rPr>
          <w:rFonts w:ascii="ＭＳ ゴシック" w:eastAsia="ＭＳ ゴシック" w:hAnsi="ＭＳ ゴシック" w:hint="eastAsia"/>
          <w:szCs w:val="21"/>
        </w:rPr>
        <w:t>就職イベント・転職</w:t>
      </w:r>
      <w:r w:rsidRPr="00E7440A">
        <w:rPr>
          <w:rFonts w:ascii="ＭＳ ゴシック" w:eastAsia="ＭＳ ゴシック" w:hAnsi="ＭＳ ゴシック" w:hint="eastAsia"/>
          <w:szCs w:val="21"/>
        </w:rPr>
        <w:t>イベント</w:t>
      </w:r>
      <w:r w:rsidR="006E7A59" w:rsidRPr="00E7440A">
        <w:rPr>
          <w:rFonts w:ascii="ＭＳ ゴシック" w:eastAsia="ＭＳ ゴシック" w:hAnsi="ＭＳ ゴシック" w:hint="eastAsia"/>
          <w:szCs w:val="21"/>
        </w:rPr>
        <w:t>へ</w:t>
      </w:r>
      <w:r w:rsidR="00790130">
        <w:rPr>
          <w:rFonts w:ascii="ＭＳ ゴシック" w:eastAsia="ＭＳ ゴシック" w:hAnsi="ＭＳ ゴシック" w:hint="eastAsia"/>
          <w:szCs w:val="21"/>
        </w:rPr>
        <w:t>の出展</w:t>
      </w:r>
      <w:r w:rsidR="006E7A59" w:rsidRPr="00E7440A">
        <w:rPr>
          <w:rFonts w:ascii="ＭＳ ゴシック" w:eastAsia="ＭＳ ゴシック" w:hAnsi="ＭＳ ゴシック" w:hint="eastAsia"/>
          <w:szCs w:val="21"/>
        </w:rPr>
        <w:t>を提案すること。</w:t>
      </w:r>
      <w:r w:rsidR="00790130">
        <w:rPr>
          <w:rFonts w:ascii="ＭＳ ゴシック" w:eastAsia="ＭＳ ゴシック" w:hAnsi="ＭＳ ゴシック" w:hint="eastAsia"/>
          <w:szCs w:val="21"/>
        </w:rPr>
        <w:t>出展</w:t>
      </w:r>
      <w:r w:rsidR="006C394E" w:rsidRPr="00E7440A">
        <w:rPr>
          <w:rFonts w:ascii="ＭＳ ゴシック" w:eastAsia="ＭＳ ゴシック" w:hAnsi="ＭＳ ゴシック" w:hint="eastAsia"/>
          <w:szCs w:val="21"/>
        </w:rPr>
        <w:t>する採用イベントを検討する際には、</w:t>
      </w:r>
      <w:r w:rsidR="00311E49">
        <w:rPr>
          <w:rFonts w:ascii="ＭＳ ゴシック" w:eastAsia="ＭＳ ゴシック" w:hAnsi="ＭＳ ゴシック" w:hint="eastAsia"/>
          <w:szCs w:val="21"/>
        </w:rPr>
        <w:t>イベント</w:t>
      </w:r>
      <w:r w:rsidR="006C394E" w:rsidRPr="00E7440A">
        <w:rPr>
          <w:rFonts w:ascii="ＭＳ ゴシック" w:eastAsia="ＭＳ ゴシック" w:hAnsi="ＭＳ ゴシック" w:hint="eastAsia"/>
          <w:szCs w:val="21"/>
        </w:rPr>
        <w:t>の内容や開催形態等を十分に吟味し、ターゲット層が集まることが期待できるものであるか慎重に判断すること。</w:t>
      </w:r>
    </w:p>
    <w:p w14:paraId="68DAF061" w14:textId="2F724F21" w:rsidR="008979D0" w:rsidRDefault="009F63D2" w:rsidP="008979D0">
      <w:pPr>
        <w:adjustRightInd w:val="0"/>
        <w:ind w:leftChars="100" w:left="210"/>
        <w:contextualSpacing/>
        <w:rPr>
          <w:rFonts w:ascii="ＭＳ ゴシック" w:eastAsia="ＭＳ ゴシック" w:hAnsi="ＭＳ ゴシック"/>
          <w:szCs w:val="21"/>
        </w:rPr>
      </w:pPr>
      <w:r>
        <w:rPr>
          <w:rFonts w:ascii="ＭＳ ゴシック" w:eastAsia="ＭＳ ゴシック" w:hAnsi="ＭＳ ゴシック" w:hint="eastAsia"/>
          <w:szCs w:val="21"/>
        </w:rPr>
        <w:t>・採用イベントについて</w:t>
      </w:r>
      <w:r w:rsidR="00B33CAC">
        <w:rPr>
          <w:rFonts w:ascii="ＭＳ ゴシック" w:eastAsia="ＭＳ ゴシック" w:hAnsi="ＭＳ ゴシック" w:hint="eastAsia"/>
          <w:szCs w:val="21"/>
        </w:rPr>
        <w:t>は５０名</w:t>
      </w:r>
      <w:r>
        <w:rPr>
          <w:rFonts w:ascii="ＭＳ ゴシック" w:eastAsia="ＭＳ ゴシック" w:hAnsi="ＭＳ ゴシック" w:hint="eastAsia"/>
          <w:szCs w:val="21"/>
        </w:rPr>
        <w:t>以上の</w:t>
      </w:r>
      <w:r w:rsidR="00B33CAC">
        <w:rPr>
          <w:rFonts w:ascii="ＭＳ ゴシック" w:eastAsia="ＭＳ ゴシック" w:hAnsi="ＭＳ ゴシック" w:hint="eastAsia"/>
          <w:szCs w:val="21"/>
        </w:rPr>
        <w:t>来場者</w:t>
      </w:r>
      <w:r>
        <w:rPr>
          <w:rFonts w:ascii="ＭＳ ゴシック" w:eastAsia="ＭＳ ゴシック" w:hAnsi="ＭＳ ゴシック" w:hint="eastAsia"/>
          <w:szCs w:val="21"/>
        </w:rPr>
        <w:t>数が見込めるイベントと</w:t>
      </w:r>
      <w:r w:rsidR="00B33CAC">
        <w:rPr>
          <w:rFonts w:ascii="ＭＳ ゴシック" w:eastAsia="ＭＳ ゴシック" w:hAnsi="ＭＳ ゴシック" w:hint="eastAsia"/>
          <w:szCs w:val="21"/>
        </w:rPr>
        <w:t>すること。</w:t>
      </w:r>
      <w:r w:rsidR="00FE24F5">
        <w:rPr>
          <w:rFonts w:ascii="ＭＳ ゴシック" w:eastAsia="ＭＳ ゴシック" w:hAnsi="ＭＳ ゴシック" w:hint="eastAsia"/>
          <w:szCs w:val="21"/>
        </w:rPr>
        <w:t>ただし、合同説明会の場合は、特別の事情（対象者が技術系のみ、少人数制で全員と対面可能等）がない限り、総来場者数３００名以上を見込めるイベントとすること。</w:t>
      </w:r>
    </w:p>
    <w:p w14:paraId="03D14F1B" w14:textId="77777777" w:rsidR="008979D0" w:rsidRDefault="005353B7" w:rsidP="008979D0">
      <w:pPr>
        <w:adjustRightInd w:val="0"/>
        <w:ind w:leftChars="100" w:left="210"/>
        <w:contextualSpacing/>
        <w:rPr>
          <w:rFonts w:ascii="ＭＳ ゴシック" w:eastAsia="ＭＳ ゴシック" w:hAnsi="ＭＳ ゴシック"/>
          <w:szCs w:val="21"/>
        </w:rPr>
      </w:pPr>
      <w:r>
        <w:rPr>
          <w:rFonts w:ascii="ＭＳ ゴシック" w:eastAsia="ＭＳ ゴシック" w:hAnsi="ＭＳ ゴシック" w:hint="eastAsia"/>
          <w:szCs w:val="21"/>
        </w:rPr>
        <w:t>・原則対面イベントとするが、アのターゲット層に対して広報効果の最大化が見込める場合は、オンラインで採用イベントも可とする。</w:t>
      </w:r>
    </w:p>
    <w:p w14:paraId="55B04EFB" w14:textId="6CFFDB0A" w:rsidR="008979D0" w:rsidRDefault="009F63D2" w:rsidP="008979D0">
      <w:pPr>
        <w:adjustRightInd w:val="0"/>
        <w:ind w:leftChars="100" w:left="210"/>
        <w:contextualSpacing/>
        <w:rPr>
          <w:rFonts w:ascii="ＭＳ ゴシック" w:eastAsia="ＭＳ ゴシック" w:hAnsi="ＭＳ ゴシック"/>
          <w:szCs w:val="21"/>
        </w:rPr>
      </w:pPr>
      <w:r>
        <w:rPr>
          <w:rFonts w:ascii="ＭＳ ゴシック" w:eastAsia="ＭＳ ゴシック" w:hAnsi="ＭＳ ゴシック" w:hint="eastAsia"/>
          <w:szCs w:val="21"/>
        </w:rPr>
        <w:t>・</w:t>
      </w:r>
      <w:r w:rsidR="00FE24F5">
        <w:rPr>
          <w:rFonts w:ascii="ＭＳ ゴシック" w:eastAsia="ＭＳ ゴシック" w:hAnsi="ＭＳ ゴシック" w:hint="eastAsia"/>
          <w:szCs w:val="21"/>
        </w:rPr>
        <w:t>契約</w:t>
      </w:r>
      <w:r w:rsidR="006E7A59" w:rsidRPr="00E7440A">
        <w:rPr>
          <w:rFonts w:ascii="ＭＳ ゴシック" w:eastAsia="ＭＳ ゴシック" w:hAnsi="ＭＳ ゴシック" w:hint="eastAsia"/>
          <w:szCs w:val="21"/>
        </w:rPr>
        <w:t>期間中に最低６回以上実施する</w:t>
      </w:r>
      <w:r w:rsidR="00B33CAC">
        <w:rPr>
          <w:rFonts w:ascii="ＭＳ ゴシック" w:eastAsia="ＭＳ ゴシック" w:hAnsi="ＭＳ ゴシック" w:hint="eastAsia"/>
          <w:szCs w:val="21"/>
        </w:rPr>
        <w:t>こと。</w:t>
      </w:r>
    </w:p>
    <w:p w14:paraId="7BC6C2ED" w14:textId="213BA116" w:rsidR="008979D0" w:rsidRDefault="00B33CAC">
      <w:pPr>
        <w:adjustRightInd w:val="0"/>
        <w:ind w:leftChars="100" w:left="210"/>
        <w:contextualSpacing/>
        <w:rPr>
          <w:rFonts w:ascii="ＭＳ ゴシック" w:eastAsia="ＭＳ ゴシック" w:hAnsi="ＭＳ ゴシック"/>
          <w:szCs w:val="21"/>
        </w:rPr>
      </w:pPr>
      <w:r>
        <w:rPr>
          <w:rFonts w:ascii="ＭＳ ゴシック" w:eastAsia="ＭＳ ゴシック" w:hAnsi="ＭＳ ゴシック" w:hint="eastAsia"/>
          <w:szCs w:val="21"/>
        </w:rPr>
        <w:t>・</w:t>
      </w:r>
      <w:r w:rsidR="00790130">
        <w:rPr>
          <w:rFonts w:ascii="ＭＳ ゴシック" w:eastAsia="ＭＳ ゴシック" w:hAnsi="ＭＳ ゴシック" w:hint="eastAsia"/>
          <w:szCs w:val="21"/>
        </w:rPr>
        <w:t>少なくとも４回は</w:t>
      </w:r>
      <w:r w:rsidR="006E7A59" w:rsidRPr="00E7440A">
        <w:rPr>
          <w:rFonts w:ascii="ＭＳ ゴシック" w:eastAsia="ＭＳ ゴシック" w:hAnsi="ＭＳ ゴシック" w:hint="eastAsia"/>
          <w:szCs w:val="21"/>
        </w:rPr>
        <w:t>大阪府外</w:t>
      </w:r>
      <w:r w:rsidR="00024168">
        <w:rPr>
          <w:rFonts w:ascii="ＭＳ ゴシック" w:eastAsia="ＭＳ ゴシック" w:hAnsi="ＭＳ ゴシック" w:hint="eastAsia"/>
          <w:szCs w:val="21"/>
        </w:rPr>
        <w:t>で実施すること。</w:t>
      </w:r>
    </w:p>
    <w:p w14:paraId="0F0B0F7F" w14:textId="790CD14F" w:rsidR="005353B7" w:rsidRDefault="005353B7" w:rsidP="008979D0">
      <w:pPr>
        <w:adjustRightInd w:val="0"/>
        <w:ind w:leftChars="100" w:left="210"/>
        <w:contextualSpacing/>
        <w:rPr>
          <w:rFonts w:ascii="ＭＳ ゴシック" w:eastAsia="ＭＳ ゴシック" w:hAnsi="ＭＳ ゴシック"/>
          <w:szCs w:val="21"/>
        </w:rPr>
      </w:pPr>
      <w:r>
        <w:rPr>
          <w:rFonts w:ascii="ＭＳ ゴシック" w:eastAsia="ＭＳ ゴシック" w:hAnsi="ＭＳ ゴシック" w:hint="eastAsia"/>
          <w:szCs w:val="21"/>
        </w:rPr>
        <w:t>・</w:t>
      </w:r>
      <w:r w:rsidRPr="005353B7">
        <w:rPr>
          <w:rFonts w:ascii="ＭＳ ゴシック" w:eastAsia="ＭＳ ゴシック" w:hAnsi="ＭＳ ゴシック" w:hint="eastAsia"/>
          <w:szCs w:val="21"/>
        </w:rPr>
        <w:t>出展の時期及び形式</w:t>
      </w:r>
      <w:r w:rsidR="00514BCB">
        <w:rPr>
          <w:rFonts w:ascii="ＭＳ ゴシック" w:eastAsia="ＭＳ ゴシック" w:hAnsi="ＭＳ ゴシック" w:hint="eastAsia"/>
          <w:szCs w:val="21"/>
        </w:rPr>
        <w:t>、エリアについて</w:t>
      </w:r>
      <w:r w:rsidRPr="005353B7">
        <w:rPr>
          <w:rFonts w:ascii="ＭＳ ゴシック" w:eastAsia="ＭＳ ゴシック" w:hAnsi="ＭＳ ゴシック" w:hint="eastAsia"/>
          <w:szCs w:val="21"/>
        </w:rPr>
        <w:t>は、</w:t>
      </w:r>
      <w:r w:rsidR="00514BCB">
        <w:rPr>
          <w:rFonts w:ascii="ＭＳ ゴシック" w:eastAsia="ＭＳ ゴシック" w:hAnsi="ＭＳ ゴシック" w:hint="eastAsia"/>
          <w:szCs w:val="21"/>
        </w:rPr>
        <w:t>アのターゲット層の</w:t>
      </w:r>
      <w:r w:rsidRPr="005353B7">
        <w:rPr>
          <w:rFonts w:ascii="ＭＳ ゴシック" w:eastAsia="ＭＳ ゴシック" w:hAnsi="ＭＳ ゴシック" w:hint="eastAsia"/>
          <w:szCs w:val="21"/>
        </w:rPr>
        <w:t>採用市場の動向を踏まえ、</w:t>
      </w:r>
      <w:r w:rsidR="00514BCB">
        <w:rPr>
          <w:rFonts w:ascii="ＭＳ ゴシック" w:eastAsia="ＭＳ ゴシック" w:hAnsi="ＭＳ ゴシック" w:hint="eastAsia"/>
          <w:szCs w:val="21"/>
        </w:rPr>
        <w:t>最大限</w:t>
      </w:r>
      <w:r w:rsidRPr="005353B7">
        <w:rPr>
          <w:rFonts w:ascii="ＭＳ ゴシック" w:eastAsia="ＭＳ ゴシック" w:hAnsi="ＭＳ ゴシック" w:hint="eastAsia"/>
          <w:szCs w:val="21"/>
        </w:rPr>
        <w:t>効果的となるよう</w:t>
      </w:r>
      <w:r w:rsidR="00514BCB">
        <w:rPr>
          <w:rFonts w:ascii="ＭＳ ゴシック" w:eastAsia="ＭＳ ゴシック" w:hAnsi="ＭＳ ゴシック" w:hint="eastAsia"/>
          <w:szCs w:val="21"/>
        </w:rPr>
        <w:t>計画すること。また、府と相談の上、決定すること。</w:t>
      </w:r>
    </w:p>
    <w:p w14:paraId="14706E82" w14:textId="384C1EDC" w:rsidR="0068434C" w:rsidRDefault="0068434C" w:rsidP="00CF335F">
      <w:pPr>
        <w:adjustRightInd w:val="0"/>
        <w:ind w:firstLineChars="50" w:firstLine="105"/>
        <w:contextualSpacing/>
        <w:rPr>
          <w:rFonts w:ascii="ＭＳ ゴシック" w:eastAsia="ＭＳ ゴシック" w:hAnsi="ＭＳ ゴシック"/>
          <w:szCs w:val="21"/>
        </w:rPr>
      </w:pPr>
    </w:p>
    <w:p w14:paraId="5B48A926" w14:textId="7B39581F" w:rsidR="0068434C" w:rsidRPr="00E7440A" w:rsidRDefault="0068434C" w:rsidP="00CF335F">
      <w:pPr>
        <w:adjustRightInd w:val="0"/>
        <w:ind w:firstLineChars="50" w:firstLine="105"/>
        <w:contextualSpacing/>
        <w:rPr>
          <w:rFonts w:ascii="ＭＳ ゴシック" w:eastAsia="ＭＳ ゴシック" w:hAnsi="ＭＳ ゴシック"/>
          <w:b/>
          <w:bCs/>
          <w:szCs w:val="21"/>
        </w:rPr>
      </w:pPr>
      <w:r>
        <w:rPr>
          <w:rFonts w:ascii="ＭＳ ゴシック" w:eastAsia="ＭＳ ゴシック" w:hAnsi="ＭＳ ゴシック" w:hint="eastAsia"/>
          <w:szCs w:val="21"/>
        </w:rPr>
        <w:t xml:space="preserve">　</w:t>
      </w:r>
      <w:r w:rsidRPr="00E7440A">
        <w:rPr>
          <w:rFonts w:ascii="ＭＳ ゴシック" w:eastAsia="ＭＳ ゴシック" w:hAnsi="ＭＳ ゴシック" w:hint="eastAsia"/>
          <w:b/>
          <w:bCs/>
          <w:szCs w:val="21"/>
        </w:rPr>
        <w:t>オ　その他の採用広報</w:t>
      </w:r>
    </w:p>
    <w:p w14:paraId="61F68D34" w14:textId="77307DF1" w:rsidR="0068434C" w:rsidRDefault="00C51827" w:rsidP="008979D0">
      <w:pPr>
        <w:adjustRightInd w:val="0"/>
        <w:ind w:leftChars="100" w:left="210" w:firstLineChars="100" w:firstLine="210"/>
        <w:contextualSpacing/>
        <w:rPr>
          <w:rFonts w:ascii="ＭＳ ゴシック" w:eastAsia="ＭＳ ゴシック" w:hAnsi="ＭＳ ゴシック"/>
          <w:szCs w:val="21"/>
        </w:rPr>
      </w:pPr>
      <w:r>
        <w:rPr>
          <w:rFonts w:ascii="ＭＳ ゴシック" w:eastAsia="ＭＳ ゴシック" w:hAnsi="ＭＳ ゴシック" w:hint="eastAsia"/>
          <w:szCs w:val="21"/>
        </w:rPr>
        <w:t>委託金額の範囲内において、本業務の目的達成のために、</w:t>
      </w:r>
      <w:r w:rsidR="00E72B05" w:rsidRPr="00011391">
        <w:rPr>
          <w:rFonts w:ascii="ＭＳ ゴシック" w:eastAsia="ＭＳ ゴシック" w:hAnsi="ＭＳ ゴシック" w:hint="eastAsia"/>
          <w:szCs w:val="21"/>
        </w:rPr>
        <w:t>アのターゲット層に応じ</w:t>
      </w:r>
      <w:r>
        <w:rPr>
          <w:rFonts w:ascii="ＭＳ ゴシック" w:eastAsia="ＭＳ ゴシック" w:hAnsi="ＭＳ ゴシック" w:hint="eastAsia"/>
          <w:szCs w:val="21"/>
        </w:rPr>
        <w:t>た</w:t>
      </w:r>
      <w:r w:rsidR="00E72B05" w:rsidRPr="00011391">
        <w:rPr>
          <w:rFonts w:ascii="ＭＳ ゴシック" w:eastAsia="ＭＳ ゴシック" w:hAnsi="ＭＳ ゴシック" w:hint="eastAsia"/>
          <w:szCs w:val="21"/>
        </w:rPr>
        <w:t>広報効果の最大化を図るうえで最適と考えられる</w:t>
      </w:r>
      <w:r w:rsidR="00E72B05">
        <w:rPr>
          <w:rFonts w:ascii="ＭＳ ゴシック" w:eastAsia="ＭＳ ゴシック" w:hAnsi="ＭＳ ゴシック" w:hint="eastAsia"/>
          <w:szCs w:val="21"/>
        </w:rPr>
        <w:t>採用広報を</w:t>
      </w:r>
      <w:r>
        <w:rPr>
          <w:rFonts w:ascii="ＭＳ ゴシック" w:eastAsia="ＭＳ ゴシック" w:hAnsi="ＭＳ ゴシック" w:hint="eastAsia"/>
          <w:szCs w:val="21"/>
        </w:rPr>
        <w:t>イ～エ以外の取組で</w:t>
      </w:r>
      <w:r w:rsidR="00E72B05">
        <w:rPr>
          <w:rFonts w:ascii="ＭＳ ゴシック" w:eastAsia="ＭＳ ゴシック" w:hAnsi="ＭＳ ゴシック" w:hint="eastAsia"/>
          <w:szCs w:val="21"/>
        </w:rPr>
        <w:t>提案すること</w:t>
      </w:r>
      <w:r>
        <w:rPr>
          <w:rFonts w:ascii="ＭＳ ゴシック" w:eastAsia="ＭＳ ゴシック" w:hAnsi="ＭＳ ゴシック" w:hint="eastAsia"/>
          <w:szCs w:val="21"/>
        </w:rPr>
        <w:t>（例：採用広報</w:t>
      </w:r>
      <w:r w:rsidR="005D489F">
        <w:rPr>
          <w:rFonts w:ascii="ＭＳ ゴシック" w:eastAsia="ＭＳ ゴシック" w:hAnsi="ＭＳ ゴシック" w:hint="eastAsia"/>
          <w:szCs w:val="21"/>
        </w:rPr>
        <w:t>ショート</w:t>
      </w:r>
      <w:r>
        <w:rPr>
          <w:rFonts w:ascii="ＭＳ ゴシック" w:eastAsia="ＭＳ ゴシック" w:hAnsi="ＭＳ ゴシック" w:hint="eastAsia"/>
          <w:szCs w:val="21"/>
        </w:rPr>
        <w:t>動画作成、</w:t>
      </w:r>
      <w:r w:rsidR="005D489F">
        <w:rPr>
          <w:rFonts w:ascii="ＭＳ ゴシック" w:eastAsia="ＭＳ ゴシック" w:hAnsi="ＭＳ ゴシック" w:hint="eastAsia"/>
          <w:szCs w:val="21"/>
        </w:rPr>
        <w:t>SNS運用、</w:t>
      </w:r>
      <w:r w:rsidR="00FE24F5">
        <w:rPr>
          <w:rFonts w:ascii="ＭＳ ゴシック" w:eastAsia="ＭＳ ゴシック" w:hAnsi="ＭＳ ゴシック" w:hint="eastAsia"/>
          <w:szCs w:val="21"/>
        </w:rPr>
        <w:t>タイアップ記事、</w:t>
      </w:r>
      <w:r w:rsidR="005D489F">
        <w:rPr>
          <w:rFonts w:ascii="ＭＳ ゴシック" w:eastAsia="ＭＳ ゴシック" w:hAnsi="ＭＳ ゴシック" w:hint="eastAsia"/>
          <w:szCs w:val="21"/>
        </w:rPr>
        <w:t>求人</w:t>
      </w:r>
      <w:r>
        <w:rPr>
          <w:rFonts w:ascii="ＭＳ ゴシック" w:eastAsia="ＭＳ ゴシック" w:hAnsi="ＭＳ ゴシック" w:hint="eastAsia"/>
          <w:szCs w:val="21"/>
        </w:rPr>
        <w:t>サイト会員へのより効果的なアプローチ機能等）</w:t>
      </w:r>
      <w:r w:rsidR="00E72B05">
        <w:rPr>
          <w:rFonts w:ascii="ＭＳ ゴシック" w:eastAsia="ＭＳ ゴシック" w:hAnsi="ＭＳ ゴシック" w:hint="eastAsia"/>
          <w:szCs w:val="21"/>
        </w:rPr>
        <w:t>。</w:t>
      </w:r>
    </w:p>
    <w:p w14:paraId="2C2ACAE9" w14:textId="77777777" w:rsidR="009C5987" w:rsidRPr="008979D0" w:rsidRDefault="009C5987" w:rsidP="00E7440A">
      <w:pPr>
        <w:adjustRightInd w:val="0"/>
        <w:contextualSpacing/>
        <w:rPr>
          <w:rFonts w:ascii="ＭＳ ゴシック" w:eastAsia="ＭＳ ゴシック" w:hAnsi="ＭＳ ゴシック"/>
          <w:szCs w:val="21"/>
        </w:rPr>
      </w:pPr>
    </w:p>
    <w:p w14:paraId="66A254FE" w14:textId="2F9C3E56" w:rsidR="009C5987" w:rsidRPr="00C8448B" w:rsidRDefault="009C5987" w:rsidP="00CF335F">
      <w:pPr>
        <w:adjustRightInd w:val="0"/>
        <w:ind w:firstLineChars="100" w:firstLine="211"/>
        <w:contextualSpacing/>
        <w:rPr>
          <w:rFonts w:ascii="ＭＳ ゴシック" w:eastAsia="ＭＳ ゴシック" w:hAnsi="ＭＳ ゴシック"/>
          <w:b/>
          <w:bCs/>
          <w:szCs w:val="21"/>
        </w:rPr>
      </w:pPr>
      <w:r>
        <w:rPr>
          <w:rFonts w:ascii="ＭＳ ゴシック" w:eastAsia="ＭＳ ゴシック" w:hAnsi="ＭＳ ゴシック" w:hint="eastAsia"/>
          <w:b/>
          <w:bCs/>
          <w:szCs w:val="21"/>
        </w:rPr>
        <w:t>（２）</w:t>
      </w:r>
      <w:r w:rsidRPr="00C8448B">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辞退防止</w:t>
      </w:r>
    </w:p>
    <w:p w14:paraId="7CA38962" w14:textId="1843A658" w:rsidR="009C5987" w:rsidRPr="00874277" w:rsidRDefault="009C5987" w:rsidP="00CF335F">
      <w:pPr>
        <w:adjustRightInd w:val="0"/>
        <w:ind w:firstLineChars="150" w:firstLine="316"/>
        <w:contextualSpacing/>
        <w:rPr>
          <w:rFonts w:ascii="ＭＳ ゴシック" w:eastAsia="ＭＳ ゴシック" w:hAnsi="ＭＳ ゴシック"/>
          <w:b/>
          <w:bCs/>
          <w:szCs w:val="21"/>
        </w:rPr>
      </w:pPr>
      <w:r>
        <w:rPr>
          <w:rFonts w:ascii="ＭＳ ゴシック" w:eastAsia="ＭＳ ゴシック" w:hAnsi="ＭＳ ゴシック" w:hint="eastAsia"/>
          <w:b/>
          <w:bCs/>
          <w:szCs w:val="21"/>
        </w:rPr>
        <w:t>ア</w:t>
      </w:r>
      <w:r w:rsidR="00674DD0">
        <w:rPr>
          <w:rFonts w:ascii="ＭＳ ゴシック" w:eastAsia="ＭＳ ゴシック" w:hAnsi="ＭＳ ゴシック" w:hint="eastAsia"/>
          <w:b/>
          <w:bCs/>
          <w:szCs w:val="21"/>
        </w:rPr>
        <w:t xml:space="preserve">　</w:t>
      </w:r>
      <w:r w:rsidR="00662404">
        <w:rPr>
          <w:rFonts w:ascii="ＭＳ ゴシック" w:eastAsia="ＭＳ ゴシック" w:hAnsi="ＭＳ ゴシック" w:hint="eastAsia"/>
          <w:b/>
          <w:bCs/>
          <w:szCs w:val="21"/>
        </w:rPr>
        <w:t>内定者向け制作物</w:t>
      </w:r>
      <w:r>
        <w:rPr>
          <w:rFonts w:ascii="ＭＳ ゴシック" w:eastAsia="ＭＳ ゴシック" w:hAnsi="ＭＳ ゴシック" w:hint="eastAsia"/>
          <w:b/>
          <w:bCs/>
          <w:szCs w:val="21"/>
        </w:rPr>
        <w:t>の</w:t>
      </w:r>
      <w:r w:rsidR="00D33A56">
        <w:rPr>
          <w:rFonts w:ascii="ＭＳ ゴシック" w:eastAsia="ＭＳ ゴシック" w:hAnsi="ＭＳ ゴシック" w:hint="eastAsia"/>
          <w:b/>
          <w:bCs/>
          <w:szCs w:val="21"/>
        </w:rPr>
        <w:t>企画・</w:t>
      </w:r>
      <w:r>
        <w:rPr>
          <w:rFonts w:ascii="ＭＳ ゴシック" w:eastAsia="ＭＳ ゴシック" w:hAnsi="ＭＳ ゴシック" w:hint="eastAsia"/>
          <w:b/>
          <w:bCs/>
          <w:szCs w:val="21"/>
        </w:rPr>
        <w:t>作成</w:t>
      </w:r>
    </w:p>
    <w:p w14:paraId="07526FCA" w14:textId="78487F44" w:rsidR="008979D0" w:rsidRDefault="007B1DE6" w:rsidP="008979D0">
      <w:pPr>
        <w:adjustRightInd w:val="0"/>
        <w:ind w:leftChars="100" w:left="210"/>
        <w:contextualSpacing/>
        <w:rPr>
          <w:rFonts w:ascii="ＭＳ ゴシック" w:eastAsia="ＭＳ ゴシック" w:hAnsi="ＭＳ ゴシック"/>
          <w:szCs w:val="21"/>
        </w:rPr>
      </w:pPr>
      <w:r>
        <w:rPr>
          <w:rFonts w:ascii="ＭＳ ゴシック" w:eastAsia="ＭＳ ゴシック" w:hAnsi="ＭＳ ゴシック" w:hint="eastAsia"/>
          <w:szCs w:val="21"/>
        </w:rPr>
        <w:t>・内定</w:t>
      </w:r>
      <w:r w:rsidR="009C5987">
        <w:rPr>
          <w:rFonts w:ascii="ＭＳ ゴシック" w:eastAsia="ＭＳ ゴシック" w:hAnsi="ＭＳ ゴシック" w:hint="eastAsia"/>
          <w:szCs w:val="21"/>
        </w:rPr>
        <w:t>辞退を防止するために、</w:t>
      </w:r>
      <w:r w:rsidR="00311E49">
        <w:rPr>
          <w:rFonts w:ascii="ＭＳ ゴシック" w:eastAsia="ＭＳ ゴシック" w:hAnsi="ＭＳ ゴシック" w:hint="eastAsia"/>
          <w:szCs w:val="21"/>
        </w:rPr>
        <w:t>内定者</w:t>
      </w:r>
      <w:r w:rsidR="009C5987">
        <w:rPr>
          <w:rFonts w:ascii="ＭＳ ゴシック" w:eastAsia="ＭＳ ゴシック" w:hAnsi="ＭＳ ゴシック" w:hint="eastAsia"/>
          <w:szCs w:val="21"/>
        </w:rPr>
        <w:t>向け</w:t>
      </w:r>
      <w:r w:rsidR="00450575">
        <w:rPr>
          <w:rFonts w:ascii="ＭＳ ゴシック" w:eastAsia="ＭＳ ゴシック" w:hAnsi="ＭＳ ゴシック" w:hint="eastAsia"/>
          <w:szCs w:val="21"/>
        </w:rPr>
        <w:t>の</w:t>
      </w:r>
      <w:r w:rsidR="009C5987">
        <w:rPr>
          <w:rFonts w:ascii="ＭＳ ゴシック" w:eastAsia="ＭＳ ゴシック" w:hAnsi="ＭＳ ゴシック" w:hint="eastAsia"/>
          <w:szCs w:val="21"/>
        </w:rPr>
        <w:t>配信資料として、</w:t>
      </w:r>
      <w:r w:rsidR="008344FE">
        <w:rPr>
          <w:rFonts w:ascii="ＭＳ ゴシック" w:eastAsia="ＭＳ ゴシック" w:hAnsi="ＭＳ ゴシック" w:hint="eastAsia"/>
          <w:szCs w:val="21"/>
        </w:rPr>
        <w:t>大阪府技術職</w:t>
      </w:r>
      <w:r w:rsidR="009C5987">
        <w:rPr>
          <w:rFonts w:ascii="ＭＳ ゴシック" w:eastAsia="ＭＳ ゴシック" w:hAnsi="ＭＳ ゴシック" w:hint="eastAsia"/>
          <w:szCs w:val="21"/>
        </w:rPr>
        <w:t>の仕事内容や</w:t>
      </w:r>
      <w:r w:rsidR="00584341">
        <w:rPr>
          <w:rFonts w:ascii="ＭＳ ゴシック" w:eastAsia="ＭＳ ゴシック" w:hAnsi="ＭＳ ゴシック" w:hint="eastAsia"/>
          <w:szCs w:val="21"/>
        </w:rPr>
        <w:t>魅力</w:t>
      </w:r>
      <w:r w:rsidR="008344FE">
        <w:rPr>
          <w:rFonts w:ascii="ＭＳ ゴシック" w:eastAsia="ＭＳ ゴシック" w:hAnsi="ＭＳ ゴシック" w:hint="eastAsia"/>
          <w:szCs w:val="21"/>
        </w:rPr>
        <w:t>、キャリアプラン</w:t>
      </w:r>
      <w:r w:rsidR="009C5987">
        <w:rPr>
          <w:rFonts w:ascii="ＭＳ ゴシック" w:eastAsia="ＭＳ ゴシック" w:hAnsi="ＭＳ ゴシック" w:hint="eastAsia"/>
          <w:szCs w:val="21"/>
        </w:rPr>
        <w:t>等を紹介する</w:t>
      </w:r>
      <w:r w:rsidR="00C95A53">
        <w:rPr>
          <w:rFonts w:ascii="ＭＳ ゴシック" w:eastAsia="ＭＳ ゴシック" w:hAnsi="ＭＳ ゴシック" w:hint="eastAsia"/>
          <w:szCs w:val="21"/>
        </w:rPr>
        <w:t>制作物（パンフレット</w:t>
      </w:r>
      <w:r w:rsidR="00662404">
        <w:rPr>
          <w:rFonts w:ascii="ＭＳ ゴシック" w:eastAsia="ＭＳ ゴシック" w:hAnsi="ＭＳ ゴシック" w:hint="eastAsia"/>
          <w:szCs w:val="21"/>
        </w:rPr>
        <w:t>、</w:t>
      </w:r>
      <w:r w:rsidR="00C95A53">
        <w:rPr>
          <w:rFonts w:ascii="ＭＳ ゴシック" w:eastAsia="ＭＳ ゴシック" w:hAnsi="ＭＳ ゴシック" w:hint="eastAsia"/>
          <w:szCs w:val="21"/>
        </w:rPr>
        <w:t>リーフレット</w:t>
      </w:r>
      <w:r w:rsidR="00662404">
        <w:rPr>
          <w:rFonts w:ascii="ＭＳ ゴシック" w:eastAsia="ＭＳ ゴシック" w:hAnsi="ＭＳ ゴシック" w:hint="eastAsia"/>
          <w:szCs w:val="21"/>
        </w:rPr>
        <w:t>、動画</w:t>
      </w:r>
      <w:r w:rsidR="00C95A53">
        <w:rPr>
          <w:rFonts w:ascii="ＭＳ ゴシック" w:eastAsia="ＭＳ ゴシック" w:hAnsi="ＭＳ ゴシック" w:hint="eastAsia"/>
          <w:szCs w:val="21"/>
        </w:rPr>
        <w:t>等）</w:t>
      </w:r>
      <w:r w:rsidR="009C5987">
        <w:rPr>
          <w:rFonts w:ascii="ＭＳ ゴシック" w:eastAsia="ＭＳ ゴシック" w:hAnsi="ＭＳ ゴシック" w:hint="eastAsia"/>
          <w:szCs w:val="21"/>
        </w:rPr>
        <w:t>を</w:t>
      </w:r>
      <w:r w:rsidR="001234A6">
        <w:rPr>
          <w:rFonts w:ascii="ＭＳ ゴシック" w:eastAsia="ＭＳ ゴシック" w:hAnsi="ＭＳ ゴシック" w:hint="eastAsia"/>
          <w:szCs w:val="21"/>
        </w:rPr>
        <w:t>提案</w:t>
      </w:r>
      <w:r w:rsidR="009C5987">
        <w:rPr>
          <w:rFonts w:ascii="ＭＳ ゴシック" w:eastAsia="ＭＳ ゴシック" w:hAnsi="ＭＳ ゴシック" w:hint="eastAsia"/>
          <w:szCs w:val="21"/>
        </w:rPr>
        <w:t>すること。</w:t>
      </w:r>
    </w:p>
    <w:p w14:paraId="40EBBDA3" w14:textId="77777777" w:rsidR="008979D0" w:rsidRDefault="00C95A53" w:rsidP="008979D0">
      <w:pPr>
        <w:adjustRightInd w:val="0"/>
        <w:ind w:leftChars="100" w:left="210"/>
        <w:contextualSpacing/>
        <w:rPr>
          <w:rFonts w:ascii="ＭＳ ゴシック" w:eastAsia="ＭＳ ゴシック" w:hAnsi="ＭＳ ゴシック"/>
          <w:szCs w:val="21"/>
        </w:rPr>
      </w:pPr>
      <w:r>
        <w:rPr>
          <w:rFonts w:ascii="ＭＳ ゴシック" w:eastAsia="ＭＳ ゴシック" w:hAnsi="ＭＳ ゴシック" w:hint="eastAsia"/>
          <w:szCs w:val="21"/>
        </w:rPr>
        <w:t>・制作物</w:t>
      </w:r>
      <w:r w:rsidR="001234A6">
        <w:rPr>
          <w:rFonts w:ascii="ＭＳ ゴシック" w:eastAsia="ＭＳ ゴシック" w:hAnsi="ＭＳ ゴシック" w:hint="eastAsia"/>
          <w:szCs w:val="21"/>
        </w:rPr>
        <w:t>について</w:t>
      </w:r>
      <w:r>
        <w:rPr>
          <w:rFonts w:ascii="ＭＳ ゴシック" w:eastAsia="ＭＳ ゴシック" w:hAnsi="ＭＳ ゴシック" w:hint="eastAsia"/>
          <w:szCs w:val="21"/>
        </w:rPr>
        <w:t>は、内定者が府で働いている姿を強くイメージでき</w:t>
      </w:r>
      <w:r w:rsidR="00806CB3">
        <w:rPr>
          <w:rFonts w:ascii="ＭＳ ゴシック" w:eastAsia="ＭＳ ゴシック" w:hAnsi="ＭＳ ゴシック" w:hint="eastAsia"/>
          <w:szCs w:val="21"/>
        </w:rPr>
        <w:t>、</w:t>
      </w:r>
      <w:r w:rsidR="001234A6">
        <w:rPr>
          <w:rFonts w:ascii="ＭＳ ゴシック" w:eastAsia="ＭＳ ゴシック" w:hAnsi="ＭＳ ゴシック" w:hint="eastAsia"/>
          <w:szCs w:val="21"/>
        </w:rPr>
        <w:t>府に対する</w:t>
      </w:r>
      <w:r w:rsidR="00806CB3">
        <w:rPr>
          <w:rFonts w:ascii="ＭＳ ゴシック" w:eastAsia="ＭＳ ゴシック" w:hAnsi="ＭＳ ゴシック" w:hint="eastAsia"/>
          <w:szCs w:val="21"/>
        </w:rPr>
        <w:t>エンゲージメントを醸成できるような</w:t>
      </w:r>
      <w:r w:rsidR="00E662D9">
        <w:rPr>
          <w:rFonts w:ascii="ＭＳ ゴシック" w:eastAsia="ＭＳ ゴシック" w:hAnsi="ＭＳ ゴシック" w:hint="eastAsia"/>
          <w:szCs w:val="21"/>
        </w:rPr>
        <w:t>イメージ案を提案</w:t>
      </w:r>
      <w:r w:rsidR="00806CB3">
        <w:rPr>
          <w:rFonts w:ascii="ＭＳ ゴシック" w:eastAsia="ＭＳ ゴシック" w:hAnsi="ＭＳ ゴシック" w:hint="eastAsia"/>
          <w:szCs w:val="21"/>
        </w:rPr>
        <w:t>すること。</w:t>
      </w:r>
    </w:p>
    <w:p w14:paraId="63390C49" w14:textId="77777777" w:rsidR="008979D0" w:rsidRDefault="008344FE" w:rsidP="008979D0">
      <w:pPr>
        <w:adjustRightInd w:val="0"/>
        <w:ind w:leftChars="100" w:left="210"/>
        <w:contextualSpacing/>
        <w:rPr>
          <w:rFonts w:ascii="ＭＳ ゴシック" w:eastAsia="ＭＳ ゴシック" w:hAnsi="ＭＳ ゴシック"/>
          <w:szCs w:val="21"/>
        </w:rPr>
      </w:pPr>
      <w:r>
        <w:rPr>
          <w:rFonts w:ascii="ＭＳ ゴシック" w:eastAsia="ＭＳ ゴシック" w:hAnsi="ＭＳ ゴシック" w:hint="eastAsia"/>
          <w:szCs w:val="21"/>
        </w:rPr>
        <w:t>・</w:t>
      </w:r>
      <w:r w:rsidR="001234A6">
        <w:rPr>
          <w:rFonts w:ascii="ＭＳ ゴシック" w:eastAsia="ＭＳ ゴシック" w:hAnsi="ＭＳ ゴシック" w:hint="eastAsia"/>
          <w:szCs w:val="21"/>
        </w:rPr>
        <w:t>制作物に使用する</w:t>
      </w:r>
      <w:r w:rsidR="00C95A53">
        <w:rPr>
          <w:rFonts w:ascii="ＭＳ ゴシック" w:eastAsia="ＭＳ ゴシック" w:hAnsi="ＭＳ ゴシック" w:hint="eastAsia"/>
          <w:szCs w:val="21"/>
        </w:rPr>
        <w:t>写真については</w:t>
      </w:r>
      <w:r>
        <w:rPr>
          <w:rFonts w:ascii="ＭＳ ゴシック" w:eastAsia="ＭＳ ゴシック" w:hAnsi="ＭＳ ゴシック" w:hint="eastAsia"/>
          <w:szCs w:val="21"/>
        </w:rPr>
        <w:t>、</w:t>
      </w:r>
      <w:r w:rsidR="00C95A53">
        <w:rPr>
          <w:rFonts w:ascii="ＭＳ ゴシック" w:eastAsia="ＭＳ ゴシック" w:hAnsi="ＭＳ ゴシック" w:hint="eastAsia"/>
          <w:szCs w:val="21"/>
        </w:rPr>
        <w:t>受託者において撮影又は入手するほか、</w:t>
      </w:r>
      <w:r w:rsidR="001234A6">
        <w:rPr>
          <w:rFonts w:ascii="ＭＳ ゴシック" w:eastAsia="ＭＳ ゴシック" w:hAnsi="ＭＳ ゴシック" w:hint="eastAsia"/>
          <w:szCs w:val="21"/>
        </w:rPr>
        <w:t>府と協議の上、</w:t>
      </w:r>
      <w:r>
        <w:rPr>
          <w:rFonts w:ascii="ＭＳ ゴシック" w:eastAsia="ＭＳ ゴシック" w:hAnsi="ＭＳ ゴシック" w:hint="eastAsia"/>
          <w:szCs w:val="21"/>
        </w:rPr>
        <w:t>府に帰属する素材で使用可能なものがあれば、府はこれを提供するものとする。</w:t>
      </w:r>
    </w:p>
    <w:p w14:paraId="43AB6A82" w14:textId="75AADBEB" w:rsidR="00C109C5" w:rsidRDefault="00C109C5" w:rsidP="008979D0">
      <w:pPr>
        <w:adjustRightInd w:val="0"/>
        <w:ind w:leftChars="100" w:left="210"/>
        <w:contextualSpacing/>
        <w:rPr>
          <w:rFonts w:ascii="ＭＳ ゴシック" w:eastAsia="ＭＳ ゴシック" w:hAnsi="ＭＳ ゴシック"/>
          <w:szCs w:val="21"/>
        </w:rPr>
      </w:pPr>
      <w:r>
        <w:rPr>
          <w:rFonts w:ascii="ＭＳ ゴシック" w:eastAsia="ＭＳ ゴシック" w:hAnsi="ＭＳ ゴシック" w:hint="eastAsia"/>
          <w:szCs w:val="21"/>
        </w:rPr>
        <w:t>・</w:t>
      </w:r>
      <w:r w:rsidR="008979D0">
        <w:rPr>
          <w:rFonts w:ascii="ＭＳ ゴシック" w:eastAsia="ＭＳ ゴシック" w:hAnsi="ＭＳ ゴシック" w:hint="eastAsia"/>
          <w:szCs w:val="21"/>
        </w:rPr>
        <w:t>制作物の作成にあたっては、</w:t>
      </w:r>
      <w:r>
        <w:rPr>
          <w:rFonts w:ascii="ＭＳ ゴシック" w:eastAsia="ＭＳ ゴシック" w:hAnsi="ＭＳ ゴシック" w:hint="eastAsia"/>
          <w:szCs w:val="21"/>
        </w:rPr>
        <w:t>初稿から最終稿まで複数回の校正をすること。</w:t>
      </w:r>
    </w:p>
    <w:p w14:paraId="6D7A66D5" w14:textId="7247E2C5" w:rsidR="00E35CEC" w:rsidRDefault="00C95A53" w:rsidP="006F3AC5">
      <w:pPr>
        <w:adjustRightInd w:val="0"/>
        <w:ind w:left="420" w:hangingChars="200" w:hanging="420"/>
        <w:contextualSpacing/>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12175CB5" w14:textId="19432805" w:rsidR="008979D0" w:rsidRDefault="00C95A53" w:rsidP="008979D0">
      <w:pPr>
        <w:adjustRightInd w:val="0"/>
        <w:ind w:firstLineChars="150" w:firstLine="316"/>
        <w:contextualSpacing/>
        <w:rPr>
          <w:rFonts w:ascii="ＭＳ ゴシック" w:eastAsia="ＭＳ ゴシック" w:hAnsi="ＭＳ ゴシック"/>
          <w:b/>
          <w:bCs/>
          <w:szCs w:val="21"/>
        </w:rPr>
      </w:pPr>
      <w:r w:rsidRPr="00C95A53">
        <w:rPr>
          <w:rFonts w:ascii="ＭＳ ゴシック" w:eastAsia="ＭＳ ゴシック" w:hAnsi="ＭＳ ゴシック" w:hint="eastAsia"/>
          <w:b/>
          <w:bCs/>
          <w:szCs w:val="21"/>
        </w:rPr>
        <w:t>イ</w:t>
      </w:r>
      <w:r>
        <w:rPr>
          <w:rFonts w:ascii="ＭＳ ゴシック" w:eastAsia="ＭＳ ゴシック" w:hAnsi="ＭＳ ゴシック" w:hint="eastAsia"/>
          <w:b/>
          <w:bCs/>
          <w:szCs w:val="21"/>
        </w:rPr>
        <w:t xml:space="preserve"> </w:t>
      </w:r>
      <w:r w:rsidRPr="00C95A53">
        <w:rPr>
          <w:rFonts w:ascii="ＭＳ ゴシック" w:eastAsia="ＭＳ ゴシック" w:hAnsi="ＭＳ ゴシック" w:hint="eastAsia"/>
          <w:b/>
          <w:bCs/>
          <w:szCs w:val="21"/>
        </w:rPr>
        <w:t>その他</w:t>
      </w:r>
      <w:r w:rsidR="00DE3E70">
        <w:rPr>
          <w:rFonts w:ascii="ＭＳ ゴシック" w:eastAsia="ＭＳ ゴシック" w:hAnsi="ＭＳ ゴシック" w:hint="eastAsia"/>
          <w:b/>
          <w:bCs/>
          <w:szCs w:val="21"/>
        </w:rPr>
        <w:t>の</w:t>
      </w:r>
      <w:r w:rsidRPr="00C95A53">
        <w:rPr>
          <w:rFonts w:ascii="ＭＳ ゴシック" w:eastAsia="ＭＳ ゴシック" w:hAnsi="ＭＳ ゴシック" w:hint="eastAsia"/>
          <w:b/>
          <w:bCs/>
          <w:szCs w:val="21"/>
        </w:rPr>
        <w:t>内定辞退防止</w:t>
      </w:r>
      <w:r w:rsidR="00024168">
        <w:rPr>
          <w:rFonts w:ascii="ＭＳ ゴシック" w:eastAsia="ＭＳ ゴシック" w:hAnsi="ＭＳ ゴシック" w:hint="eastAsia"/>
          <w:b/>
          <w:bCs/>
          <w:szCs w:val="21"/>
        </w:rPr>
        <w:t>策</w:t>
      </w:r>
    </w:p>
    <w:p w14:paraId="08E3D345" w14:textId="215341FD" w:rsidR="00806CB3" w:rsidRPr="008979D0" w:rsidRDefault="00806CB3" w:rsidP="008979D0">
      <w:pPr>
        <w:adjustRightInd w:val="0"/>
        <w:ind w:leftChars="100" w:left="210" w:firstLineChars="150" w:firstLine="315"/>
        <w:contextualSpacing/>
        <w:rPr>
          <w:rFonts w:ascii="ＭＳ ゴシック" w:eastAsia="ＭＳ ゴシック" w:hAnsi="ＭＳ ゴシック"/>
          <w:b/>
          <w:bCs/>
          <w:szCs w:val="21"/>
        </w:rPr>
      </w:pPr>
      <w:r>
        <w:rPr>
          <w:rFonts w:ascii="ＭＳ ゴシック" w:eastAsia="ＭＳ ゴシック" w:hAnsi="ＭＳ ゴシック" w:hint="eastAsia"/>
          <w:szCs w:val="21"/>
        </w:rPr>
        <w:t>委託金額の範囲内において、本業務の目的達成のために</w:t>
      </w:r>
      <w:r w:rsidRPr="00011391">
        <w:rPr>
          <w:rFonts w:ascii="ＭＳ ゴシック" w:eastAsia="ＭＳ ゴシック" w:hAnsi="ＭＳ ゴシック" w:hint="eastAsia"/>
          <w:szCs w:val="21"/>
        </w:rPr>
        <w:t>最適と考えられる</w:t>
      </w:r>
      <w:r>
        <w:rPr>
          <w:rFonts w:ascii="ＭＳ ゴシック" w:eastAsia="ＭＳ ゴシック" w:hAnsi="ＭＳ ゴシック" w:hint="eastAsia"/>
          <w:szCs w:val="21"/>
        </w:rPr>
        <w:t>ア以外の内定辞退防</w:t>
      </w:r>
      <w:r>
        <w:rPr>
          <w:rFonts w:ascii="ＭＳ ゴシック" w:eastAsia="ＭＳ ゴシック" w:hAnsi="ＭＳ ゴシック" w:hint="eastAsia"/>
          <w:szCs w:val="21"/>
        </w:rPr>
        <w:lastRenderedPageBreak/>
        <w:t>止策を提案すること（例：内定者合同イベントの開催、内定者向けノベルティの作成等）。</w:t>
      </w:r>
    </w:p>
    <w:p w14:paraId="787405AB" w14:textId="160A6616" w:rsidR="009C5A72" w:rsidRDefault="009C5A72" w:rsidP="00CF335F">
      <w:pPr>
        <w:adjustRightInd w:val="0"/>
        <w:contextualSpacing/>
        <w:rPr>
          <w:rFonts w:ascii="ＭＳ ゴシック" w:eastAsia="ＭＳ ゴシック" w:hAnsi="ＭＳ ゴシック"/>
          <w:b/>
          <w:bCs/>
          <w:szCs w:val="21"/>
        </w:rPr>
      </w:pPr>
    </w:p>
    <w:p w14:paraId="5F6A1DAC" w14:textId="77777777" w:rsidR="008979D0" w:rsidRDefault="009C5987" w:rsidP="008979D0">
      <w:pPr>
        <w:adjustRightInd w:val="0"/>
        <w:ind w:firstLineChars="50" w:firstLine="105"/>
        <w:contextualSpacing/>
        <w:rPr>
          <w:rFonts w:ascii="ＭＳ ゴシック" w:eastAsia="ＭＳ ゴシック" w:hAnsi="ＭＳ ゴシック"/>
          <w:b/>
          <w:bCs/>
          <w:szCs w:val="21"/>
        </w:rPr>
      </w:pPr>
      <w:r>
        <w:rPr>
          <w:rFonts w:ascii="ＭＳ ゴシック" w:eastAsia="ＭＳ ゴシック" w:hAnsi="ＭＳ ゴシック" w:hint="eastAsia"/>
          <w:b/>
          <w:bCs/>
          <w:szCs w:val="21"/>
        </w:rPr>
        <w:t>（３）</w:t>
      </w:r>
      <w:r w:rsidR="009C5A72">
        <w:rPr>
          <w:rFonts w:ascii="ＭＳ ゴシック" w:eastAsia="ＭＳ ゴシック" w:hAnsi="ＭＳ ゴシック" w:hint="eastAsia"/>
          <w:b/>
          <w:bCs/>
          <w:szCs w:val="21"/>
        </w:rPr>
        <w:t>数値目標（ＫＰＩ設定）</w:t>
      </w:r>
    </w:p>
    <w:p w14:paraId="1F80C382" w14:textId="1E6C2D6F" w:rsidR="006A1C66" w:rsidRDefault="009C5A72" w:rsidP="006A1C66">
      <w:pPr>
        <w:adjustRightInd w:val="0"/>
        <w:ind w:leftChars="100" w:left="210" w:firstLineChars="50" w:firstLine="105"/>
        <w:contextualSpacing/>
        <w:rPr>
          <w:rFonts w:ascii="ＭＳ ゴシック" w:eastAsia="ＭＳ ゴシック" w:hAnsi="ＭＳ ゴシック"/>
          <w:szCs w:val="21"/>
        </w:rPr>
      </w:pPr>
      <w:r w:rsidRPr="00E7440A">
        <w:rPr>
          <w:rFonts w:ascii="ＭＳ ゴシック" w:eastAsia="ＭＳ ゴシック" w:hAnsi="ＭＳ ゴシック" w:hint="eastAsia"/>
          <w:szCs w:val="21"/>
        </w:rPr>
        <w:t>・以下</w:t>
      </w:r>
      <w:r w:rsidR="00024168">
        <w:rPr>
          <w:rFonts w:ascii="ＭＳ ゴシック" w:eastAsia="ＭＳ ゴシック" w:hAnsi="ＭＳ ゴシック" w:hint="eastAsia"/>
          <w:szCs w:val="21"/>
        </w:rPr>
        <w:t>の</w:t>
      </w:r>
      <w:r w:rsidR="00FC281D">
        <w:rPr>
          <w:rFonts w:ascii="ＭＳ ゴシック" w:eastAsia="ＭＳ ゴシック" w:hAnsi="ＭＳ ゴシック" w:hint="eastAsia"/>
          <w:szCs w:val="21"/>
        </w:rPr>
        <w:t>試験区分</w:t>
      </w:r>
      <w:r w:rsidRPr="00E7440A">
        <w:rPr>
          <w:rFonts w:ascii="ＭＳ ゴシック" w:eastAsia="ＭＳ ゴシック" w:hAnsi="ＭＳ ゴシック" w:hint="eastAsia"/>
          <w:szCs w:val="21"/>
        </w:rPr>
        <w:t>に応じた</w:t>
      </w:r>
      <w:r w:rsidR="008979D0">
        <w:rPr>
          <w:rFonts w:ascii="ＭＳ ゴシック" w:eastAsia="ＭＳ ゴシック" w:hAnsi="ＭＳ ゴシック" w:hint="eastAsia"/>
          <w:szCs w:val="21"/>
        </w:rPr>
        <w:t>採用試験申込者数及び内定辞退率の</w:t>
      </w:r>
      <w:r w:rsidRPr="00E7440A">
        <w:rPr>
          <w:rFonts w:ascii="ＭＳ ゴシック" w:eastAsia="ＭＳ ゴシック" w:hAnsi="ＭＳ ゴシック" w:hint="eastAsia"/>
          <w:szCs w:val="21"/>
        </w:rPr>
        <w:t>目標</w:t>
      </w:r>
      <w:r w:rsidR="00723A50">
        <w:rPr>
          <w:rFonts w:ascii="ＭＳ ゴシック" w:eastAsia="ＭＳ ゴシック" w:hAnsi="ＭＳ ゴシック" w:hint="eastAsia"/>
          <w:szCs w:val="21"/>
        </w:rPr>
        <w:t>数値</w:t>
      </w:r>
      <w:r w:rsidRPr="00E7440A">
        <w:rPr>
          <w:rFonts w:ascii="ＭＳ ゴシック" w:eastAsia="ＭＳ ゴシック" w:hAnsi="ＭＳ ゴシック" w:hint="eastAsia"/>
          <w:szCs w:val="21"/>
        </w:rPr>
        <w:t>を提示するので、</w:t>
      </w:r>
      <w:r w:rsidR="00B729D8">
        <w:rPr>
          <w:rFonts w:ascii="ＭＳ ゴシック" w:eastAsia="ＭＳ ゴシック" w:hAnsi="ＭＳ ゴシック" w:hint="eastAsia"/>
          <w:szCs w:val="21"/>
        </w:rPr>
        <w:t>提案者</w:t>
      </w:r>
      <w:r w:rsidR="004C4C60">
        <w:rPr>
          <w:rFonts w:ascii="ＭＳ ゴシック" w:eastAsia="ＭＳ ゴシック" w:hAnsi="ＭＳ ゴシック" w:hint="eastAsia"/>
          <w:szCs w:val="21"/>
        </w:rPr>
        <w:t>又は</w:t>
      </w:r>
      <w:r w:rsidR="006A1C66">
        <w:rPr>
          <w:rFonts w:ascii="ＭＳ ゴシック" w:eastAsia="ＭＳ ゴシック" w:hAnsi="ＭＳ ゴシック" w:hint="eastAsia"/>
          <w:szCs w:val="21"/>
        </w:rPr>
        <w:t>他社</w:t>
      </w:r>
      <w:r w:rsidR="00B729D8">
        <w:rPr>
          <w:rFonts w:ascii="ＭＳ ゴシック" w:eastAsia="ＭＳ ゴシック" w:hAnsi="ＭＳ ゴシック" w:hint="eastAsia"/>
          <w:szCs w:val="21"/>
        </w:rPr>
        <w:t>の</w:t>
      </w:r>
      <w:r w:rsidR="001046EE">
        <w:rPr>
          <w:rFonts w:ascii="ＭＳ ゴシック" w:eastAsia="ＭＳ ゴシック" w:hAnsi="ＭＳ ゴシック" w:hint="eastAsia"/>
          <w:szCs w:val="21"/>
        </w:rPr>
        <w:t>実績</w:t>
      </w:r>
      <w:r w:rsidR="00B729D8">
        <w:rPr>
          <w:rFonts w:ascii="ＭＳ ゴシック" w:eastAsia="ＭＳ ゴシック" w:hAnsi="ＭＳ ゴシック" w:hint="eastAsia"/>
          <w:szCs w:val="21"/>
        </w:rPr>
        <w:t>に基づく</w:t>
      </w:r>
      <w:r w:rsidRPr="00E7440A">
        <w:rPr>
          <w:rFonts w:ascii="ＭＳ ゴシック" w:eastAsia="ＭＳ ゴシック" w:hAnsi="ＭＳ ゴシック" w:hint="eastAsia"/>
          <w:szCs w:val="21"/>
        </w:rPr>
        <w:t>根拠を示した上で</w:t>
      </w:r>
      <w:r w:rsidRPr="00E7440A">
        <w:rPr>
          <w:rFonts w:ascii="ＭＳ ゴシック" w:eastAsia="ＭＳ ゴシック" w:hAnsi="ＭＳ ゴシック"/>
          <w:szCs w:val="21"/>
        </w:rPr>
        <w:t>、</w:t>
      </w:r>
      <w:r w:rsidR="00FE24F5">
        <w:rPr>
          <w:rFonts w:ascii="ＭＳ ゴシック" w:eastAsia="ＭＳ ゴシック" w:hAnsi="ＭＳ ゴシック" w:hint="eastAsia"/>
          <w:szCs w:val="21"/>
        </w:rPr>
        <w:t>本</w:t>
      </w:r>
      <w:r w:rsidR="00024168">
        <w:rPr>
          <w:rFonts w:ascii="ＭＳ ゴシック" w:eastAsia="ＭＳ ゴシック" w:hAnsi="ＭＳ ゴシック" w:hint="eastAsia"/>
          <w:szCs w:val="21"/>
        </w:rPr>
        <w:t>目標</w:t>
      </w:r>
      <w:r w:rsidR="00FE24F5">
        <w:rPr>
          <w:rFonts w:ascii="ＭＳ ゴシック" w:eastAsia="ＭＳ ゴシック" w:hAnsi="ＭＳ ゴシック" w:hint="eastAsia"/>
          <w:szCs w:val="21"/>
        </w:rPr>
        <w:t>達成に向けて</w:t>
      </w:r>
      <w:r w:rsidRPr="00E7440A">
        <w:rPr>
          <w:rFonts w:ascii="ＭＳ ゴシック" w:eastAsia="ＭＳ ゴシック" w:hAnsi="ＭＳ ゴシック"/>
          <w:szCs w:val="21"/>
        </w:rPr>
        <w:t>適当と</w:t>
      </w:r>
      <w:r w:rsidRPr="00E7440A">
        <w:rPr>
          <w:rFonts w:ascii="ＭＳ ゴシック" w:eastAsia="ＭＳ ゴシック" w:hAnsi="ＭＳ ゴシック" w:hint="eastAsia"/>
          <w:szCs w:val="21"/>
        </w:rPr>
        <w:t>考える</w:t>
      </w:r>
      <w:r w:rsidRPr="00E7440A">
        <w:rPr>
          <w:rFonts w:ascii="ＭＳ ゴシック" w:eastAsia="ＭＳ ゴシック" w:hAnsi="ＭＳ ゴシック"/>
          <w:szCs w:val="21"/>
        </w:rPr>
        <w:t>KPIを</w:t>
      </w:r>
      <w:r w:rsidR="006A1C66">
        <w:rPr>
          <w:rFonts w:ascii="ＭＳ ゴシック" w:eastAsia="ＭＳ ゴシック" w:hAnsi="ＭＳ ゴシック" w:hint="eastAsia"/>
          <w:szCs w:val="21"/>
        </w:rPr>
        <w:t>１つ以上</w:t>
      </w:r>
      <w:r w:rsidRPr="00E7440A">
        <w:rPr>
          <w:rFonts w:ascii="ＭＳ ゴシック" w:eastAsia="ＭＳ ゴシック" w:hAnsi="ＭＳ ゴシック" w:hint="eastAsia"/>
          <w:szCs w:val="21"/>
        </w:rPr>
        <w:t>設定し、</w:t>
      </w:r>
      <w:r w:rsidRPr="00E7440A">
        <w:rPr>
          <w:rFonts w:ascii="ＭＳ ゴシック" w:eastAsia="ＭＳ ゴシック" w:hAnsi="ＭＳ ゴシック"/>
          <w:szCs w:val="21"/>
        </w:rPr>
        <w:t>提案すること。</w:t>
      </w:r>
      <w:r w:rsidR="006A1C66">
        <w:rPr>
          <w:rFonts w:ascii="ＭＳ ゴシック" w:eastAsia="ＭＳ ゴシック" w:hAnsi="ＭＳ ゴシック" w:hint="eastAsia"/>
          <w:szCs w:val="21"/>
        </w:rPr>
        <w:t xml:space="preserve"> </w:t>
      </w:r>
    </w:p>
    <w:p w14:paraId="08C33504" w14:textId="44D9E9FA" w:rsidR="006A60DA" w:rsidRDefault="006A60DA" w:rsidP="002F6F7C">
      <w:pPr>
        <w:adjustRightInd w:val="0"/>
        <w:ind w:leftChars="100" w:left="210" w:firstLineChars="100" w:firstLine="210"/>
        <w:contextualSpacing/>
        <w:rPr>
          <w:rFonts w:ascii="ＭＳ ゴシック" w:eastAsia="ＭＳ ゴシック" w:hAnsi="ＭＳ ゴシック"/>
          <w:szCs w:val="21"/>
        </w:rPr>
      </w:pPr>
      <w:r>
        <w:rPr>
          <w:rFonts w:ascii="ＭＳ ゴシック" w:eastAsia="ＭＳ ゴシック" w:hAnsi="ＭＳ ゴシック" w:hint="eastAsia"/>
          <w:szCs w:val="21"/>
        </w:rPr>
        <w:t>なお、申込者数５５０名を前提に各試験区分の目標数を変更することは可とする。ただし、府と協議の上、変更すること。</w:t>
      </w:r>
    </w:p>
    <w:p w14:paraId="120A13DD" w14:textId="403736F0" w:rsidR="008979D0" w:rsidRDefault="006A60DA" w:rsidP="008979D0">
      <w:pPr>
        <w:adjustRightInd w:val="0"/>
        <w:ind w:firstLineChars="200" w:firstLine="420"/>
        <w:contextualSpacing/>
        <w:rPr>
          <w:rFonts w:ascii="ＭＳ ゴシック" w:eastAsia="ＭＳ ゴシック" w:hAnsi="ＭＳ ゴシック"/>
          <w:b/>
          <w:bCs/>
          <w:szCs w:val="21"/>
        </w:rPr>
      </w:pPr>
      <w:r>
        <w:rPr>
          <w:rFonts w:ascii="ＭＳ ゴシック" w:eastAsia="ＭＳ ゴシック" w:hAnsi="ＭＳ ゴシック" w:hint="eastAsia"/>
          <w:szCs w:val="21"/>
        </w:rPr>
        <w:t>また</w:t>
      </w:r>
      <w:r w:rsidR="008979D0">
        <w:rPr>
          <w:rFonts w:ascii="ＭＳ ゴシック" w:eastAsia="ＭＳ ゴシック" w:hAnsi="ＭＳ ゴシック" w:hint="eastAsia"/>
          <w:szCs w:val="21"/>
        </w:rPr>
        <w:t>、</w:t>
      </w:r>
      <w:r w:rsidR="009C5A72" w:rsidRPr="00E7440A">
        <w:rPr>
          <w:rFonts w:ascii="ＭＳ ゴシック" w:eastAsia="ＭＳ ゴシック" w:hAnsi="ＭＳ ゴシック"/>
          <w:szCs w:val="21"/>
        </w:rPr>
        <w:t>こ</w:t>
      </w:r>
      <w:r w:rsidR="009C5A72" w:rsidRPr="00E7440A">
        <w:rPr>
          <w:rFonts w:ascii="ＭＳ ゴシック" w:eastAsia="ＭＳ ゴシック" w:hAnsi="ＭＳ ゴシック" w:hint="eastAsia"/>
          <w:szCs w:val="21"/>
        </w:rPr>
        <w:t>れらの</w:t>
      </w:r>
      <w:r w:rsidR="009C5A72" w:rsidRPr="00E7440A">
        <w:rPr>
          <w:rFonts w:ascii="ＭＳ ゴシック" w:eastAsia="ＭＳ ゴシック" w:hAnsi="ＭＳ ゴシック"/>
          <w:szCs w:val="21"/>
        </w:rPr>
        <w:t>KPIは、</w:t>
      </w:r>
      <w:r w:rsidR="009C5A72" w:rsidRPr="00E7440A">
        <w:rPr>
          <w:rFonts w:ascii="ＭＳ ゴシック" w:eastAsia="ＭＳ ゴシック" w:hAnsi="ＭＳ ゴシック" w:hint="eastAsia"/>
          <w:szCs w:val="21"/>
        </w:rPr>
        <w:t>府</w:t>
      </w:r>
      <w:r w:rsidR="009C5A72" w:rsidRPr="00E7440A">
        <w:rPr>
          <w:rFonts w:ascii="ＭＳ ゴシック" w:eastAsia="ＭＳ ゴシック" w:hAnsi="ＭＳ ゴシック"/>
          <w:szCs w:val="21"/>
        </w:rPr>
        <w:t>と協議の上、事業開始前に決定する</w:t>
      </w:r>
      <w:r>
        <w:rPr>
          <w:rFonts w:ascii="ＭＳ ゴシック" w:eastAsia="ＭＳ ゴシック" w:hAnsi="ＭＳ ゴシック" w:hint="eastAsia"/>
          <w:szCs w:val="21"/>
        </w:rPr>
        <w:t>こと</w:t>
      </w:r>
      <w:r w:rsidR="009C5A72" w:rsidRPr="00E7440A">
        <w:rPr>
          <w:rFonts w:ascii="ＭＳ ゴシック" w:eastAsia="ＭＳ ゴシック" w:hAnsi="ＭＳ ゴシック"/>
          <w:szCs w:val="21"/>
        </w:rPr>
        <w:t>。</w:t>
      </w:r>
    </w:p>
    <w:p w14:paraId="5C613E34" w14:textId="111DA77C" w:rsidR="000C140F" w:rsidRPr="008979D0" w:rsidRDefault="000C140F" w:rsidP="008979D0">
      <w:pPr>
        <w:adjustRightInd w:val="0"/>
        <w:ind w:leftChars="100" w:left="210"/>
        <w:contextualSpacing/>
        <w:rPr>
          <w:rFonts w:ascii="ＭＳ ゴシック" w:eastAsia="ＭＳ ゴシック" w:hAnsi="ＭＳ ゴシック"/>
          <w:b/>
          <w:bCs/>
          <w:szCs w:val="21"/>
        </w:rPr>
      </w:pPr>
      <w:r w:rsidRPr="00011391">
        <w:rPr>
          <w:rFonts w:ascii="ＭＳ ゴシック" w:eastAsia="ＭＳ ゴシック" w:hAnsi="ＭＳ ゴシック" w:hint="eastAsia"/>
          <w:szCs w:val="21"/>
        </w:rPr>
        <w:t>・目標</w:t>
      </w:r>
      <w:r w:rsidRPr="00011391">
        <w:rPr>
          <w:rFonts w:ascii="ＭＳ ゴシック" w:eastAsia="ＭＳ ゴシック" w:hAnsi="ＭＳ ゴシック"/>
          <w:szCs w:val="21"/>
        </w:rPr>
        <w:t>KPIで示した各種値を達成した場合も、予算の限り事業効果の最大化を</w:t>
      </w:r>
      <w:r w:rsidRPr="00011391">
        <w:rPr>
          <w:rFonts w:ascii="ＭＳ ゴシック" w:eastAsia="ＭＳ ゴシック" w:hAnsi="ＭＳ ゴシック" w:hint="eastAsia"/>
          <w:szCs w:val="21"/>
        </w:rPr>
        <w:t>目指して事業を継続すること。</w:t>
      </w:r>
    </w:p>
    <w:p w14:paraId="0CC6B850" w14:textId="55E115BF" w:rsidR="00FC281D" w:rsidRDefault="00FC281D" w:rsidP="00CF335F">
      <w:pPr>
        <w:adjustRightInd w:val="0"/>
        <w:contextualSpacing/>
        <w:rPr>
          <w:rFonts w:ascii="ＭＳ ゴシック" w:eastAsia="ＭＳ ゴシック" w:hAnsi="ＭＳ ゴシック"/>
          <w:szCs w:val="21"/>
        </w:rPr>
      </w:pPr>
    </w:p>
    <w:p w14:paraId="0EF76131" w14:textId="4BAF81A8" w:rsidR="00D62D6F" w:rsidRPr="00E7440A" w:rsidRDefault="00D62D6F" w:rsidP="00E7440A">
      <w:pPr>
        <w:adjustRightInd w:val="0"/>
        <w:ind w:firstLineChars="100" w:firstLine="210"/>
        <w:contextualSpacing/>
        <w:rPr>
          <w:rFonts w:ascii="ＭＳ ゴシック" w:eastAsia="ＭＳ ゴシック" w:hAnsi="ＭＳ ゴシック"/>
          <w:szCs w:val="21"/>
        </w:rPr>
      </w:pPr>
      <w:r>
        <w:rPr>
          <w:rFonts w:ascii="ＭＳ ゴシック" w:eastAsia="ＭＳ ゴシック" w:hAnsi="ＭＳ ゴシック" w:hint="eastAsia"/>
          <w:szCs w:val="21"/>
        </w:rPr>
        <w:t xml:space="preserve"> 〇令和８年度大阪府技術職（土木・建築・機械・電気）</w:t>
      </w:r>
      <w:r w:rsidR="000C140F">
        <w:rPr>
          <w:rFonts w:ascii="ＭＳ ゴシック" w:eastAsia="ＭＳ ゴシック" w:hAnsi="ＭＳ ゴシック" w:hint="eastAsia"/>
          <w:szCs w:val="21"/>
        </w:rPr>
        <w:t>採用試験申込者数</w:t>
      </w:r>
      <w:r w:rsidR="000C140F" w:rsidRPr="002F6F7C">
        <w:rPr>
          <w:rFonts w:ascii="ＭＳ ゴシック" w:eastAsia="ＭＳ ゴシック" w:hAnsi="ＭＳ ゴシック" w:hint="eastAsia"/>
          <w:szCs w:val="21"/>
          <w:u w:val="single"/>
        </w:rPr>
        <w:t>５５０名</w:t>
      </w:r>
    </w:p>
    <w:p w14:paraId="3ADA8DCB" w14:textId="270DEAFE" w:rsidR="009C5A72" w:rsidRPr="00E7440A" w:rsidRDefault="00096306" w:rsidP="00E7440A">
      <w:pPr>
        <w:adjustRightInd w:val="0"/>
        <w:ind w:firstLineChars="250" w:firstLine="525"/>
        <w:contextualSpacing/>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357617AF" wp14:editId="7DA99CFC">
                <wp:simplePos x="0" y="0"/>
                <wp:positionH relativeFrom="column">
                  <wp:posOffset>246380</wp:posOffset>
                </wp:positionH>
                <wp:positionV relativeFrom="paragraph">
                  <wp:posOffset>33020</wp:posOffset>
                </wp:positionV>
                <wp:extent cx="85725" cy="838200"/>
                <wp:effectExtent l="0" t="0" r="28575" b="19050"/>
                <wp:wrapNone/>
                <wp:docPr id="2" name="左大かっこ 2"/>
                <wp:cNvGraphicFramePr/>
                <a:graphic xmlns:a="http://schemas.openxmlformats.org/drawingml/2006/main">
                  <a:graphicData uri="http://schemas.microsoft.com/office/word/2010/wordprocessingShape">
                    <wps:wsp>
                      <wps:cNvSpPr/>
                      <wps:spPr>
                        <a:xfrm>
                          <a:off x="0" y="0"/>
                          <a:ext cx="85725" cy="8382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D4B3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9.4pt;margin-top:2.6pt;width:6.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" adj="184" strokecolor="black [3213]" strokeweight=".5pt">
                <v:stroke joinstyle="miter"/>
              </v:shape>
            </w:pict>
          </mc:Fallback>
        </mc:AlternateContent>
      </w:r>
      <w:r w:rsidR="000C140F">
        <w:rPr>
          <w:rFonts w:ascii="ＭＳ ゴシック" w:eastAsia="ＭＳ ゴシック" w:hAnsi="ＭＳ ゴシック" w:hint="eastAsia"/>
          <w:szCs w:val="21"/>
        </w:rPr>
        <w:t>・</w:t>
      </w:r>
      <w:r w:rsidR="009C5A72" w:rsidRPr="00E7440A">
        <w:rPr>
          <w:rFonts w:ascii="ＭＳ ゴシック" w:eastAsia="ＭＳ ゴシック" w:hAnsi="ＭＳ ゴシック" w:hint="eastAsia"/>
          <w:szCs w:val="21"/>
        </w:rPr>
        <w:t>大学卒</w:t>
      </w:r>
      <w:r w:rsidR="00AE5A59">
        <w:rPr>
          <w:rFonts w:ascii="ＭＳ ゴシック" w:eastAsia="ＭＳ ゴシック" w:hAnsi="ＭＳ ゴシック" w:hint="eastAsia"/>
          <w:szCs w:val="21"/>
        </w:rPr>
        <w:t xml:space="preserve">　３００</w:t>
      </w:r>
      <w:r w:rsidR="009C5A72" w:rsidRPr="00E7440A">
        <w:rPr>
          <w:rFonts w:ascii="ＭＳ ゴシック" w:eastAsia="ＭＳ ゴシック" w:hAnsi="ＭＳ ゴシック"/>
          <w:szCs w:val="21"/>
        </w:rPr>
        <w:t>名</w:t>
      </w:r>
    </w:p>
    <w:p w14:paraId="6D7E652F" w14:textId="10FE691A" w:rsidR="009C5A72" w:rsidRPr="00E7440A" w:rsidRDefault="000C140F" w:rsidP="00E7440A">
      <w:pPr>
        <w:adjustRightInd w:val="0"/>
        <w:ind w:firstLineChars="250" w:firstLine="525"/>
        <w:contextualSpacing/>
        <w:rPr>
          <w:rFonts w:ascii="ＭＳ ゴシック" w:eastAsia="ＭＳ ゴシック" w:hAnsi="ＭＳ ゴシック"/>
          <w:szCs w:val="21"/>
        </w:rPr>
      </w:pPr>
      <w:r>
        <w:rPr>
          <w:rFonts w:ascii="ＭＳ ゴシック" w:eastAsia="ＭＳ ゴシック" w:hAnsi="ＭＳ ゴシック" w:hint="eastAsia"/>
          <w:szCs w:val="21"/>
        </w:rPr>
        <w:t>・</w:t>
      </w:r>
      <w:r w:rsidR="009C5A72" w:rsidRPr="00E7440A">
        <w:rPr>
          <w:rFonts w:ascii="ＭＳ ゴシック" w:eastAsia="ＭＳ ゴシック" w:hAnsi="ＭＳ ゴシック" w:hint="eastAsia"/>
          <w:szCs w:val="21"/>
        </w:rPr>
        <w:t>社会人卒（春・秋</w:t>
      </w:r>
      <w:r w:rsidR="009C5A72" w:rsidRPr="00E7440A">
        <w:rPr>
          <w:rFonts w:ascii="ＭＳ ゴシック" w:eastAsia="ＭＳ ゴシック" w:hAnsi="ＭＳ ゴシック"/>
          <w:szCs w:val="21"/>
        </w:rPr>
        <w:t>）</w:t>
      </w:r>
      <w:r w:rsidR="00AE5A59">
        <w:rPr>
          <w:rFonts w:ascii="ＭＳ ゴシック" w:eastAsia="ＭＳ ゴシック" w:hAnsi="ＭＳ ゴシック" w:hint="eastAsia"/>
          <w:szCs w:val="21"/>
        </w:rPr>
        <w:t xml:space="preserve">　</w:t>
      </w:r>
      <w:r w:rsidR="00D80862">
        <w:rPr>
          <w:rFonts w:ascii="ＭＳ ゴシック" w:eastAsia="ＭＳ ゴシック" w:hAnsi="ＭＳ ゴシック" w:hint="eastAsia"/>
          <w:szCs w:val="21"/>
        </w:rPr>
        <w:t>１８</w:t>
      </w:r>
      <w:r w:rsidR="00AE5A59">
        <w:rPr>
          <w:rFonts w:ascii="ＭＳ ゴシック" w:eastAsia="ＭＳ ゴシック" w:hAnsi="ＭＳ ゴシック" w:hint="eastAsia"/>
          <w:szCs w:val="21"/>
        </w:rPr>
        <w:t>０</w:t>
      </w:r>
      <w:r w:rsidR="009C5A72" w:rsidRPr="00E7440A">
        <w:rPr>
          <w:rFonts w:ascii="ＭＳ ゴシック" w:eastAsia="ＭＳ ゴシック" w:hAnsi="ＭＳ ゴシック"/>
          <w:szCs w:val="21"/>
        </w:rPr>
        <w:t>名</w:t>
      </w:r>
    </w:p>
    <w:p w14:paraId="4FE2E49C" w14:textId="035D5BB0" w:rsidR="009C5A72" w:rsidRPr="00E7440A" w:rsidRDefault="000C140F" w:rsidP="00E7440A">
      <w:pPr>
        <w:adjustRightInd w:val="0"/>
        <w:ind w:firstLineChars="250" w:firstLine="525"/>
        <w:contextualSpacing/>
        <w:rPr>
          <w:rFonts w:ascii="ＭＳ ゴシック" w:eastAsia="ＭＳ ゴシック" w:hAnsi="ＭＳ ゴシック"/>
          <w:szCs w:val="21"/>
        </w:rPr>
      </w:pPr>
      <w:r>
        <w:rPr>
          <w:rFonts w:ascii="ＭＳ ゴシック" w:eastAsia="ＭＳ ゴシック" w:hAnsi="ＭＳ ゴシック" w:hint="eastAsia"/>
          <w:szCs w:val="21"/>
        </w:rPr>
        <w:t>・</w:t>
      </w:r>
      <w:r w:rsidR="009C5A72" w:rsidRPr="00E7440A">
        <w:rPr>
          <w:rFonts w:ascii="ＭＳ ゴシック" w:eastAsia="ＭＳ ゴシック" w:hAnsi="ＭＳ ゴシック" w:hint="eastAsia"/>
          <w:szCs w:val="21"/>
        </w:rPr>
        <w:t xml:space="preserve">高校卒　</w:t>
      </w:r>
      <w:r w:rsidR="00AE5A59">
        <w:rPr>
          <w:rFonts w:ascii="ＭＳ ゴシック" w:eastAsia="ＭＳ ゴシック" w:hAnsi="ＭＳ ゴシック" w:hint="eastAsia"/>
          <w:szCs w:val="21"/>
        </w:rPr>
        <w:t>５０</w:t>
      </w:r>
      <w:r w:rsidR="009C5A72" w:rsidRPr="00E7440A">
        <w:rPr>
          <w:rFonts w:ascii="ＭＳ ゴシック" w:eastAsia="ＭＳ ゴシック" w:hAnsi="ＭＳ ゴシック"/>
          <w:szCs w:val="21"/>
        </w:rPr>
        <w:t>名</w:t>
      </w:r>
    </w:p>
    <w:p w14:paraId="0A4675CA" w14:textId="1C0C4563" w:rsidR="009C5A72" w:rsidRDefault="000C140F" w:rsidP="00E7440A">
      <w:pPr>
        <w:adjustRightInd w:val="0"/>
        <w:ind w:firstLineChars="250" w:firstLine="525"/>
        <w:contextualSpacing/>
        <w:rPr>
          <w:rFonts w:ascii="ＭＳ ゴシック" w:eastAsia="ＭＳ ゴシック" w:hAnsi="ＭＳ ゴシック"/>
          <w:szCs w:val="21"/>
        </w:rPr>
      </w:pPr>
      <w:r>
        <w:rPr>
          <w:rFonts w:ascii="ＭＳ ゴシック" w:eastAsia="ＭＳ ゴシック" w:hAnsi="ＭＳ ゴシック" w:hint="eastAsia"/>
          <w:szCs w:val="21"/>
        </w:rPr>
        <w:t>・</w:t>
      </w:r>
      <w:r w:rsidR="009C5A72" w:rsidRPr="00E7440A">
        <w:rPr>
          <w:rFonts w:ascii="ＭＳ ゴシック" w:eastAsia="ＭＳ ゴシック" w:hAnsi="ＭＳ ゴシック" w:hint="eastAsia"/>
          <w:szCs w:val="21"/>
        </w:rPr>
        <w:t>公務員経験者</w:t>
      </w:r>
      <w:r w:rsidR="009C5A72" w:rsidRPr="00E7440A">
        <w:rPr>
          <w:rFonts w:ascii="ＭＳ ゴシック" w:eastAsia="ＭＳ ゴシック" w:hAnsi="ＭＳ ゴシック"/>
          <w:szCs w:val="21"/>
        </w:rPr>
        <w:t xml:space="preserve"> </w:t>
      </w:r>
      <w:r w:rsidR="00D80862">
        <w:rPr>
          <w:rFonts w:ascii="ＭＳ ゴシック" w:eastAsia="ＭＳ ゴシック" w:hAnsi="ＭＳ ゴシック" w:hint="eastAsia"/>
          <w:szCs w:val="21"/>
        </w:rPr>
        <w:t>２０</w:t>
      </w:r>
      <w:r w:rsidR="009C5A72" w:rsidRPr="00E7440A">
        <w:rPr>
          <w:rFonts w:ascii="ＭＳ ゴシック" w:eastAsia="ＭＳ ゴシック" w:hAnsi="ＭＳ ゴシック"/>
          <w:szCs w:val="21"/>
        </w:rPr>
        <w:t>名</w:t>
      </w:r>
    </w:p>
    <w:p w14:paraId="42C9DDA4" w14:textId="087A3810" w:rsidR="00FC281D" w:rsidRDefault="00096306" w:rsidP="00CF335F">
      <w:pPr>
        <w:adjustRightInd w:val="0"/>
        <w:ind w:firstLineChars="150" w:firstLine="315"/>
        <w:contextualSpacing/>
        <w:rPr>
          <w:rFonts w:ascii="ＭＳ ゴシック" w:eastAsia="ＭＳ ゴシック" w:hAnsi="ＭＳ ゴシック"/>
          <w:szCs w:val="21"/>
        </w:rPr>
      </w:pPr>
      <w:r>
        <w:rPr>
          <w:rFonts w:ascii="ＭＳ ゴシック" w:eastAsia="ＭＳ ゴシック" w:hAnsi="ＭＳ ゴシック" w:hint="eastAsia"/>
          <w:szCs w:val="21"/>
        </w:rPr>
        <w:t>※試験区分</w:t>
      </w:r>
      <w:r w:rsidR="00D80862">
        <w:rPr>
          <w:rFonts w:ascii="ＭＳ ゴシック" w:eastAsia="ＭＳ ゴシック" w:hAnsi="ＭＳ ゴシック" w:hint="eastAsia"/>
          <w:szCs w:val="21"/>
        </w:rPr>
        <w:t>毎の申込者数は目標例であり、変更可能。</w:t>
      </w:r>
    </w:p>
    <w:p w14:paraId="53C57D20" w14:textId="074C347B" w:rsidR="00AC0561" w:rsidRPr="00E7440A" w:rsidRDefault="00AC0561" w:rsidP="00E7440A">
      <w:pPr>
        <w:adjustRightInd w:val="0"/>
        <w:ind w:firstLineChars="150" w:firstLine="315"/>
        <w:contextualSpacing/>
        <w:rPr>
          <w:rFonts w:ascii="ＭＳ ゴシック" w:eastAsia="ＭＳ ゴシック" w:hAnsi="ＭＳ ゴシック"/>
          <w:szCs w:val="21"/>
        </w:rPr>
      </w:pPr>
      <w:r>
        <w:rPr>
          <w:rFonts w:ascii="ＭＳ ゴシック" w:eastAsia="ＭＳ ゴシック" w:hAnsi="ＭＳ ゴシック" w:hint="eastAsia"/>
          <w:szCs w:val="21"/>
        </w:rPr>
        <w:t>※令和６年度採用試験申込者数４６６名</w:t>
      </w:r>
    </w:p>
    <w:p w14:paraId="6A5FC074" w14:textId="16D630C7" w:rsidR="009C5A72" w:rsidRDefault="009C5A72" w:rsidP="00CF335F">
      <w:pPr>
        <w:adjustRightInd w:val="0"/>
        <w:ind w:firstLineChars="50" w:firstLine="105"/>
        <w:contextualSpacing/>
        <w:rPr>
          <w:rFonts w:ascii="ＭＳ ゴシック" w:eastAsia="ＭＳ ゴシック" w:hAnsi="ＭＳ ゴシック"/>
          <w:szCs w:val="21"/>
        </w:rPr>
      </w:pPr>
    </w:p>
    <w:p w14:paraId="3219EFB3" w14:textId="33F92280" w:rsidR="00AC0561" w:rsidRDefault="00AC0561" w:rsidP="00CF335F">
      <w:pPr>
        <w:adjustRightInd w:val="0"/>
        <w:ind w:firstLineChars="50" w:firstLine="105"/>
        <w:contextualSpacing/>
        <w:rPr>
          <w:rFonts w:ascii="ＭＳ ゴシック" w:eastAsia="ＭＳ ゴシック" w:hAnsi="ＭＳ ゴシック"/>
          <w:szCs w:val="21"/>
        </w:rPr>
      </w:pPr>
      <w:r>
        <w:rPr>
          <w:rFonts w:ascii="ＭＳ ゴシック" w:eastAsia="ＭＳ ゴシック" w:hAnsi="ＭＳ ゴシック" w:hint="eastAsia"/>
          <w:szCs w:val="21"/>
        </w:rPr>
        <w:t xml:space="preserve">　〇令和７年度内定辞退率</w:t>
      </w:r>
      <w:r w:rsidRPr="002F6F7C">
        <w:rPr>
          <w:rFonts w:ascii="ＭＳ ゴシック" w:eastAsia="ＭＳ ゴシック" w:hAnsi="ＭＳ ゴシック" w:hint="eastAsia"/>
          <w:szCs w:val="21"/>
          <w:u w:val="single"/>
        </w:rPr>
        <w:t>１６．５％</w:t>
      </w:r>
    </w:p>
    <w:p w14:paraId="6B8C857A" w14:textId="6C39E981" w:rsidR="00AC0561" w:rsidRDefault="00AC0561" w:rsidP="00E7440A">
      <w:pPr>
        <w:adjustRightInd w:val="0"/>
        <w:ind w:firstLineChars="150" w:firstLine="315"/>
        <w:contextualSpacing/>
        <w:rPr>
          <w:rFonts w:ascii="ＭＳ ゴシック" w:eastAsia="ＭＳ ゴシック" w:hAnsi="ＭＳ ゴシック"/>
          <w:szCs w:val="21"/>
        </w:rPr>
      </w:pPr>
      <w:r>
        <w:rPr>
          <w:rFonts w:ascii="ＭＳ ゴシック" w:eastAsia="ＭＳ ゴシック" w:hAnsi="ＭＳ ゴシック" w:hint="eastAsia"/>
          <w:szCs w:val="21"/>
        </w:rPr>
        <w:t>※令和６年度内定辞退率３２．９％</w:t>
      </w:r>
    </w:p>
    <w:p w14:paraId="49D2C3B7" w14:textId="77777777" w:rsidR="00AC0561" w:rsidRPr="00E7440A" w:rsidRDefault="00AC0561" w:rsidP="00CF335F">
      <w:pPr>
        <w:adjustRightInd w:val="0"/>
        <w:ind w:firstLineChars="50" w:firstLine="105"/>
        <w:contextualSpacing/>
        <w:rPr>
          <w:rFonts w:ascii="ＭＳ ゴシック" w:eastAsia="ＭＳ ゴシック" w:hAnsi="ＭＳ ゴシック"/>
          <w:szCs w:val="21"/>
        </w:rPr>
      </w:pPr>
    </w:p>
    <w:p w14:paraId="3E71C5A0" w14:textId="49F01A14" w:rsidR="00E5076F" w:rsidRPr="00E7440A" w:rsidRDefault="00E5076F" w:rsidP="00CF335F">
      <w:pPr>
        <w:adjustRightInd w:val="0"/>
        <w:ind w:firstLineChars="50" w:firstLine="105"/>
        <w:contextualSpacing/>
        <w:rPr>
          <w:rFonts w:ascii="ＭＳ ゴシック" w:eastAsia="ＭＳ ゴシック" w:hAnsi="ＭＳ ゴシック"/>
          <w:szCs w:val="21"/>
        </w:rPr>
      </w:pPr>
      <w:r w:rsidRPr="00E7440A">
        <w:rPr>
          <w:rFonts w:ascii="ＭＳ ゴシック" w:eastAsia="ＭＳ ゴシック" w:hAnsi="ＭＳ ゴシック" w:hint="eastAsia"/>
          <w:szCs w:val="21"/>
        </w:rPr>
        <w:t>【目標ＫＰＩ例</w:t>
      </w:r>
      <w:r w:rsidRPr="00E7440A">
        <w:rPr>
          <w:rFonts w:ascii="ＭＳ ゴシック" w:eastAsia="ＭＳ ゴシック" w:hAnsi="ＭＳ ゴシック"/>
          <w:szCs w:val="21"/>
        </w:rPr>
        <w:t xml:space="preserve"> 】</w:t>
      </w:r>
    </w:p>
    <w:p w14:paraId="02687F39" w14:textId="0E136B88" w:rsidR="00E5076F" w:rsidRPr="00E7440A" w:rsidRDefault="00775B36" w:rsidP="00E7440A">
      <w:pPr>
        <w:adjustRightInd w:val="0"/>
        <w:ind w:firstLineChars="50" w:firstLine="105"/>
        <w:contextualSpacing/>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0288" behindDoc="0" locked="0" layoutInCell="1" allowOverlap="1" wp14:anchorId="4D1AC6A8" wp14:editId="590E1FA2">
                <wp:simplePos x="0" y="0"/>
                <wp:positionH relativeFrom="column">
                  <wp:posOffset>-12065</wp:posOffset>
                </wp:positionH>
                <wp:positionV relativeFrom="paragraph">
                  <wp:posOffset>21590</wp:posOffset>
                </wp:positionV>
                <wp:extent cx="68580" cy="1996440"/>
                <wp:effectExtent l="0" t="0" r="26670" b="22860"/>
                <wp:wrapNone/>
                <wp:docPr id="1" name="左大かっこ 1"/>
                <wp:cNvGraphicFramePr/>
                <a:graphic xmlns:a="http://schemas.openxmlformats.org/drawingml/2006/main">
                  <a:graphicData uri="http://schemas.microsoft.com/office/word/2010/wordprocessingShape">
                    <wps:wsp>
                      <wps:cNvSpPr/>
                      <wps:spPr>
                        <a:xfrm>
                          <a:off x="0" y="0"/>
                          <a:ext cx="68580" cy="19964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81E8E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95pt;margin-top:1.7pt;width:5.4pt;height:157.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" adj="62" strokecolor="black [3213]" strokeweight=".5pt">
                <v:stroke joinstyle="miter"/>
              </v:shape>
            </w:pict>
          </mc:Fallback>
        </mc:AlternateContent>
      </w:r>
      <w:r w:rsidR="00E5076F" w:rsidRPr="00E7440A">
        <w:rPr>
          <w:rFonts w:ascii="ＭＳ ゴシック" w:eastAsia="ＭＳ ゴシック" w:hAnsi="ＭＳ ゴシック" w:hint="eastAsia"/>
          <w:szCs w:val="21"/>
        </w:rPr>
        <w:t>・採用サイトへの訪問者数：〇〇人</w:t>
      </w:r>
    </w:p>
    <w:p w14:paraId="2FA0D6FF" w14:textId="2F0B343E" w:rsidR="00E5076F" w:rsidRPr="00E7440A" w:rsidRDefault="00E5076F" w:rsidP="00CF335F">
      <w:pPr>
        <w:adjustRightInd w:val="0"/>
        <w:ind w:firstLineChars="50" w:firstLine="105"/>
        <w:contextualSpacing/>
        <w:rPr>
          <w:rFonts w:ascii="ＭＳ ゴシック" w:eastAsia="ＭＳ ゴシック" w:hAnsi="ＭＳ ゴシック"/>
          <w:szCs w:val="21"/>
        </w:rPr>
      </w:pPr>
      <w:r w:rsidRPr="00E7440A">
        <w:rPr>
          <w:rFonts w:ascii="ＭＳ ゴシック" w:eastAsia="ＭＳ ゴシック" w:hAnsi="ＭＳ ゴシック" w:hint="eastAsia"/>
          <w:szCs w:val="21"/>
        </w:rPr>
        <w:t>・デジタル広告</w:t>
      </w:r>
      <w:r w:rsidRPr="00E7440A">
        <w:rPr>
          <w:rFonts w:ascii="ＭＳ ゴシック" w:eastAsia="ＭＳ ゴシック" w:hAnsi="ＭＳ ゴシック"/>
          <w:szCs w:val="21"/>
        </w:rPr>
        <w:t>表示回数 : 〇〇回</w:t>
      </w:r>
    </w:p>
    <w:p w14:paraId="4864C14A" w14:textId="7947C4BD" w:rsidR="00E5076F" w:rsidRDefault="00E5076F" w:rsidP="00CF335F">
      <w:pPr>
        <w:adjustRightInd w:val="0"/>
        <w:ind w:firstLineChars="50" w:firstLine="105"/>
        <w:contextualSpacing/>
        <w:rPr>
          <w:rFonts w:ascii="ＭＳ ゴシック" w:eastAsia="ＭＳ ゴシック" w:hAnsi="ＭＳ ゴシック"/>
          <w:szCs w:val="21"/>
        </w:rPr>
      </w:pPr>
      <w:r w:rsidRPr="00E7440A">
        <w:rPr>
          <w:rFonts w:ascii="ＭＳ ゴシック" w:eastAsia="ＭＳ ゴシック" w:hAnsi="ＭＳ ゴシック" w:hint="eastAsia"/>
          <w:szCs w:val="21"/>
        </w:rPr>
        <w:t>・デジタル広告クリック数：〇〇回</w:t>
      </w:r>
    </w:p>
    <w:p w14:paraId="375FE55B" w14:textId="02CF8549" w:rsidR="00E5076F" w:rsidRPr="00E7440A" w:rsidRDefault="00E5076F" w:rsidP="00CF335F">
      <w:pPr>
        <w:adjustRightInd w:val="0"/>
        <w:ind w:firstLineChars="50" w:firstLine="105"/>
        <w:contextualSpacing/>
        <w:rPr>
          <w:rFonts w:ascii="ＭＳ ゴシック" w:eastAsia="ＭＳ ゴシック" w:hAnsi="ＭＳ ゴシック"/>
          <w:szCs w:val="21"/>
        </w:rPr>
      </w:pPr>
      <w:r w:rsidRPr="00E7440A">
        <w:rPr>
          <w:rFonts w:ascii="ＭＳ ゴシック" w:eastAsia="ＭＳ ゴシック" w:hAnsi="ＭＳ ゴシック" w:hint="eastAsia"/>
          <w:szCs w:val="21"/>
        </w:rPr>
        <w:t>・ページビュー数</w:t>
      </w:r>
      <w:r w:rsidRPr="00E7440A">
        <w:rPr>
          <w:rFonts w:ascii="ＭＳ ゴシック" w:eastAsia="ＭＳ ゴシック" w:hAnsi="ＭＳ ゴシック"/>
          <w:szCs w:val="21"/>
        </w:rPr>
        <w:t xml:space="preserve"> 採用サイトの閲覧ページ数：○○ページ</w:t>
      </w:r>
    </w:p>
    <w:p w14:paraId="048C36FB" w14:textId="5974BE8E" w:rsidR="00E5076F" w:rsidRPr="00E7440A" w:rsidRDefault="00E5076F" w:rsidP="00CF335F">
      <w:pPr>
        <w:adjustRightInd w:val="0"/>
        <w:ind w:firstLineChars="50" w:firstLine="105"/>
        <w:contextualSpacing/>
        <w:rPr>
          <w:rFonts w:ascii="ＭＳ ゴシック" w:eastAsia="ＭＳ ゴシック" w:hAnsi="ＭＳ ゴシック"/>
          <w:szCs w:val="21"/>
        </w:rPr>
      </w:pPr>
      <w:r w:rsidRPr="00E7440A">
        <w:rPr>
          <w:rFonts w:ascii="ＭＳ ゴシック" w:eastAsia="ＭＳ ゴシック" w:hAnsi="ＭＳ ゴシック" w:hint="eastAsia"/>
          <w:szCs w:val="21"/>
        </w:rPr>
        <w:t>・平均セッション時間</w:t>
      </w:r>
      <w:r w:rsidRPr="00E7440A">
        <w:rPr>
          <w:rFonts w:ascii="ＭＳ ゴシック" w:eastAsia="ＭＳ ゴシック" w:hAnsi="ＭＳ ゴシック"/>
          <w:szCs w:val="21"/>
        </w:rPr>
        <w:t xml:space="preserve"> 採用サイトでの滞在時間 ：〇〇秒</w:t>
      </w:r>
    </w:p>
    <w:p w14:paraId="5236729A" w14:textId="51FCD9B1" w:rsidR="00E5076F" w:rsidRPr="00E7440A" w:rsidRDefault="00E5076F" w:rsidP="00CF335F">
      <w:pPr>
        <w:adjustRightInd w:val="0"/>
        <w:ind w:firstLineChars="50" w:firstLine="105"/>
        <w:contextualSpacing/>
        <w:rPr>
          <w:rFonts w:ascii="ＭＳ ゴシック" w:eastAsia="ＭＳ ゴシック" w:hAnsi="ＭＳ ゴシック"/>
          <w:szCs w:val="21"/>
        </w:rPr>
      </w:pPr>
      <w:r w:rsidRPr="00E7440A">
        <w:rPr>
          <w:rFonts w:ascii="ＭＳ ゴシック" w:eastAsia="ＭＳ ゴシック" w:hAnsi="ＭＳ ゴシック" w:hint="eastAsia"/>
          <w:szCs w:val="21"/>
        </w:rPr>
        <w:t>・直帰率</w:t>
      </w:r>
      <w:r w:rsidRPr="00E7440A">
        <w:rPr>
          <w:rFonts w:ascii="ＭＳ ゴシック" w:eastAsia="ＭＳ ゴシック" w:hAnsi="ＭＳ ゴシック"/>
          <w:szCs w:val="21"/>
        </w:rPr>
        <w:t xml:space="preserve"> 1 ページのみを見て離脱した割合 ：〇〇</w:t>
      </w:r>
      <w:r w:rsidR="00FC4C61">
        <w:rPr>
          <w:rFonts w:ascii="ＭＳ ゴシック" w:eastAsia="ＭＳ ゴシック" w:hAnsi="ＭＳ ゴシック" w:hint="eastAsia"/>
          <w:szCs w:val="21"/>
        </w:rPr>
        <w:t>%</w:t>
      </w:r>
    </w:p>
    <w:p w14:paraId="2CE8727E" w14:textId="0F4AE437" w:rsidR="00E5076F" w:rsidRPr="00E7440A" w:rsidRDefault="00E5076F" w:rsidP="00CF335F">
      <w:pPr>
        <w:adjustRightInd w:val="0"/>
        <w:ind w:firstLineChars="50" w:firstLine="105"/>
        <w:contextualSpacing/>
        <w:rPr>
          <w:rFonts w:ascii="ＭＳ ゴシック" w:eastAsia="ＭＳ ゴシック" w:hAnsi="ＭＳ ゴシック"/>
          <w:szCs w:val="21"/>
        </w:rPr>
      </w:pPr>
      <w:r w:rsidRPr="00E7440A">
        <w:rPr>
          <w:rFonts w:ascii="ＭＳ ゴシック" w:eastAsia="ＭＳ ゴシック" w:hAnsi="ＭＳ ゴシック" w:hint="eastAsia"/>
          <w:szCs w:val="21"/>
        </w:rPr>
        <w:t>・イベント参加</w:t>
      </w:r>
      <w:r w:rsidRPr="00E7440A">
        <w:rPr>
          <w:rFonts w:ascii="ＭＳ ゴシック" w:eastAsia="ＭＳ ゴシック" w:hAnsi="ＭＳ ゴシック"/>
          <w:szCs w:val="21"/>
        </w:rPr>
        <w:t>者数（合同説明会やセミナーへの参加数 ）：〇〇人</w:t>
      </w:r>
    </w:p>
    <w:p w14:paraId="731D9669" w14:textId="5C0C5C45" w:rsidR="00E5076F" w:rsidRPr="00E7440A" w:rsidRDefault="00E5076F" w:rsidP="00CF335F">
      <w:pPr>
        <w:adjustRightInd w:val="0"/>
        <w:ind w:firstLineChars="50" w:firstLine="105"/>
        <w:contextualSpacing/>
        <w:rPr>
          <w:rFonts w:ascii="ＭＳ ゴシック" w:eastAsia="ＭＳ ゴシック" w:hAnsi="ＭＳ ゴシック"/>
          <w:szCs w:val="21"/>
        </w:rPr>
      </w:pPr>
      <w:r w:rsidRPr="00E7440A">
        <w:rPr>
          <w:rFonts w:ascii="ＭＳ ゴシック" w:eastAsia="ＭＳ ゴシック" w:hAnsi="ＭＳ ゴシック" w:hint="eastAsia"/>
          <w:szCs w:val="21"/>
        </w:rPr>
        <w:t>・大阪府採用試験受験等申込システムページ（エントリーページ）遷移数</w:t>
      </w:r>
      <w:r w:rsidRPr="00E7440A">
        <w:rPr>
          <w:rFonts w:ascii="ＭＳ ゴシック" w:eastAsia="ＭＳ ゴシック" w:hAnsi="ＭＳ ゴシック"/>
          <w:szCs w:val="21"/>
        </w:rPr>
        <w:t>: 〇〇回</w:t>
      </w:r>
    </w:p>
    <w:p w14:paraId="751B1BA6" w14:textId="5EC58921" w:rsidR="00594C2A" w:rsidRDefault="00E5076F" w:rsidP="00440CED">
      <w:pPr>
        <w:adjustRightInd w:val="0"/>
        <w:ind w:firstLineChars="50" w:firstLine="105"/>
        <w:contextualSpacing/>
        <w:rPr>
          <w:rFonts w:ascii="ＭＳ ゴシック" w:eastAsia="ＭＳ ゴシック" w:hAnsi="ＭＳ ゴシック"/>
          <w:szCs w:val="21"/>
        </w:rPr>
      </w:pPr>
      <w:r w:rsidRPr="00E7440A">
        <w:rPr>
          <w:rFonts w:ascii="ＭＳ ゴシック" w:eastAsia="ＭＳ ゴシック" w:hAnsi="ＭＳ ゴシック" w:hint="eastAsia"/>
          <w:szCs w:val="21"/>
        </w:rPr>
        <w:t>・コンバージョン率（採用サイト訪問者数に対するエントリーページへの遷移数の割合）：〇〇％</w:t>
      </w:r>
    </w:p>
    <w:p w14:paraId="08105967" w14:textId="7922E38D" w:rsidR="005238DB" w:rsidRDefault="005238DB" w:rsidP="00440CED">
      <w:pPr>
        <w:adjustRightInd w:val="0"/>
        <w:ind w:firstLineChars="50" w:firstLine="105"/>
        <w:contextualSpacing/>
        <w:rPr>
          <w:rFonts w:ascii="ＭＳ ゴシック" w:eastAsia="ＭＳ ゴシック" w:hAnsi="ＭＳ ゴシック"/>
          <w:szCs w:val="21"/>
        </w:rPr>
      </w:pPr>
    </w:p>
    <w:p w14:paraId="714023DE" w14:textId="23BCB74D" w:rsidR="005238DB" w:rsidRDefault="005238DB" w:rsidP="005238DB">
      <w:pPr>
        <w:adjustRightInd w:val="0"/>
        <w:ind w:firstLineChars="50" w:firstLine="105"/>
        <w:contextualSpacing/>
        <w:rPr>
          <w:rFonts w:ascii="ＭＳ ゴシック" w:eastAsia="ＭＳ ゴシック" w:hAnsi="ＭＳ ゴシック"/>
          <w:szCs w:val="21"/>
        </w:rPr>
      </w:pPr>
      <w:r>
        <w:rPr>
          <w:rFonts w:ascii="ＭＳ ゴシック" w:eastAsia="ＭＳ ゴシック" w:hAnsi="ＭＳ ゴシック" w:hint="eastAsia"/>
          <w:szCs w:val="21"/>
        </w:rPr>
        <w:t>【参考①】</w:t>
      </w:r>
      <w:r w:rsidRPr="005238DB">
        <w:rPr>
          <w:rFonts w:ascii="ＭＳ ゴシック" w:eastAsia="ＭＳ ゴシック" w:hAnsi="ＭＳ ゴシック" w:hint="eastAsia"/>
          <w:szCs w:val="21"/>
        </w:rPr>
        <w:t>大阪府技術職【土木・建築・機械・電気】</w:t>
      </w:r>
      <w:r w:rsidRPr="005238DB">
        <w:rPr>
          <w:rFonts w:ascii="ＭＳ ゴシック" w:eastAsia="ＭＳ ゴシック" w:hAnsi="ＭＳ ゴシック"/>
          <w:szCs w:val="21"/>
        </w:rPr>
        <w:t xml:space="preserve"> 採用情報サイト</w:t>
      </w:r>
      <w:r>
        <w:rPr>
          <w:rFonts w:ascii="ＭＳ ゴシック" w:eastAsia="ＭＳ ゴシック" w:hAnsi="ＭＳ ゴシック" w:hint="eastAsia"/>
          <w:szCs w:val="21"/>
        </w:rPr>
        <w:t>訪問者数等（令和６年度）</w:t>
      </w:r>
    </w:p>
    <w:p w14:paraId="7FFAAF32" w14:textId="19D0DBAB" w:rsidR="005238DB" w:rsidRDefault="00775B36" w:rsidP="005238DB">
      <w:pPr>
        <w:adjustRightInd w:val="0"/>
        <w:ind w:firstLineChars="50" w:firstLine="105"/>
        <w:contextualSpacing/>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2336" behindDoc="0" locked="0" layoutInCell="1" allowOverlap="1" wp14:anchorId="338C50B6" wp14:editId="4838B260">
                <wp:simplePos x="0" y="0"/>
                <wp:positionH relativeFrom="margin">
                  <wp:align>left</wp:align>
                </wp:positionH>
                <wp:positionV relativeFrom="paragraph">
                  <wp:posOffset>21590</wp:posOffset>
                </wp:positionV>
                <wp:extent cx="83820" cy="640080"/>
                <wp:effectExtent l="0" t="0" r="11430" b="26670"/>
                <wp:wrapNone/>
                <wp:docPr id="3" name="左大かっこ 3"/>
                <wp:cNvGraphicFramePr/>
                <a:graphic xmlns:a="http://schemas.openxmlformats.org/drawingml/2006/main">
                  <a:graphicData uri="http://schemas.microsoft.com/office/word/2010/wordprocessingShape">
                    <wps:wsp>
                      <wps:cNvSpPr/>
                      <wps:spPr>
                        <a:xfrm>
                          <a:off x="0" y="0"/>
                          <a:ext cx="83820" cy="6400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CB29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0;margin-top:1.7pt;width:6.6pt;height:50.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" adj="236" strokecolor="black [3213]" strokeweight=".5pt">
                <v:stroke joinstyle="miter"/>
                <w10:wrap anchorx="margin"/>
              </v:shape>
            </w:pict>
          </mc:Fallback>
        </mc:AlternateContent>
      </w:r>
      <w:r w:rsidR="005238DB">
        <w:rPr>
          <w:rFonts w:ascii="ＭＳ ゴシック" w:eastAsia="ＭＳ ゴシック" w:hAnsi="ＭＳ ゴシック" w:hint="eastAsia"/>
          <w:szCs w:val="21"/>
        </w:rPr>
        <w:t>・採用サイトへの訪問者数：1</w:t>
      </w:r>
      <w:r w:rsidR="005238DB">
        <w:rPr>
          <w:rFonts w:ascii="ＭＳ ゴシック" w:eastAsia="ＭＳ ゴシック" w:hAnsi="ＭＳ ゴシック"/>
          <w:szCs w:val="21"/>
        </w:rPr>
        <w:t>2,161</w:t>
      </w:r>
      <w:r w:rsidR="005238DB">
        <w:rPr>
          <w:rFonts w:ascii="ＭＳ ゴシック" w:eastAsia="ＭＳ ゴシック" w:hAnsi="ＭＳ ゴシック" w:hint="eastAsia"/>
          <w:szCs w:val="21"/>
        </w:rPr>
        <w:t>人（R6.</w:t>
      </w:r>
      <w:r w:rsidR="005238DB">
        <w:rPr>
          <w:rFonts w:ascii="ＭＳ ゴシック" w:eastAsia="ＭＳ ゴシック" w:hAnsi="ＭＳ ゴシック"/>
          <w:szCs w:val="21"/>
        </w:rPr>
        <w:t>6</w:t>
      </w:r>
      <w:r w:rsidR="005238DB">
        <w:rPr>
          <w:rFonts w:ascii="ＭＳ ゴシック" w:eastAsia="ＭＳ ゴシック" w:hAnsi="ＭＳ ゴシック" w:hint="eastAsia"/>
          <w:szCs w:val="21"/>
        </w:rPr>
        <w:t>～R</w:t>
      </w:r>
      <w:r w:rsidR="005238DB">
        <w:rPr>
          <w:rFonts w:ascii="ＭＳ ゴシック" w:eastAsia="ＭＳ ゴシック" w:hAnsi="ＭＳ ゴシック"/>
          <w:szCs w:val="21"/>
        </w:rPr>
        <w:t>7.3</w:t>
      </w:r>
      <w:r w:rsidR="005238DB">
        <w:rPr>
          <w:rFonts w:ascii="ＭＳ ゴシック" w:eastAsia="ＭＳ ゴシック" w:hAnsi="ＭＳ ゴシック" w:hint="eastAsia"/>
          <w:szCs w:val="21"/>
        </w:rPr>
        <w:t>）</w:t>
      </w:r>
    </w:p>
    <w:p w14:paraId="01CC3298" w14:textId="1F8C18E6" w:rsidR="00ED60A3" w:rsidRDefault="005238DB" w:rsidP="00ED60A3">
      <w:pPr>
        <w:adjustRightInd w:val="0"/>
        <w:ind w:firstLineChars="50" w:firstLine="105"/>
        <w:contextualSpacing/>
        <w:rPr>
          <w:rFonts w:ascii="ＭＳ ゴシック" w:eastAsia="ＭＳ ゴシック" w:hAnsi="ＭＳ ゴシック"/>
          <w:szCs w:val="21"/>
        </w:rPr>
      </w:pPr>
      <w:r>
        <w:rPr>
          <w:rFonts w:ascii="ＭＳ ゴシック" w:eastAsia="ＭＳ ゴシック" w:hAnsi="ＭＳ ゴシック" w:hint="eastAsia"/>
          <w:szCs w:val="21"/>
        </w:rPr>
        <w:t>・ページビュー数：1</w:t>
      </w:r>
      <w:r>
        <w:rPr>
          <w:rFonts w:ascii="ＭＳ ゴシック" w:eastAsia="ＭＳ ゴシック" w:hAnsi="ＭＳ ゴシック"/>
          <w:szCs w:val="21"/>
        </w:rPr>
        <w:t>8,698</w:t>
      </w:r>
      <w:r>
        <w:rPr>
          <w:rFonts w:ascii="ＭＳ ゴシック" w:eastAsia="ＭＳ ゴシック" w:hAnsi="ＭＳ ゴシック" w:hint="eastAsia"/>
          <w:szCs w:val="21"/>
        </w:rPr>
        <w:t>ページ（R6.</w:t>
      </w:r>
      <w:r>
        <w:rPr>
          <w:rFonts w:ascii="ＭＳ ゴシック" w:eastAsia="ＭＳ ゴシック" w:hAnsi="ＭＳ ゴシック"/>
          <w:szCs w:val="21"/>
        </w:rPr>
        <w:t>4</w:t>
      </w:r>
      <w:r>
        <w:rPr>
          <w:rFonts w:ascii="ＭＳ ゴシック" w:eastAsia="ＭＳ ゴシック" w:hAnsi="ＭＳ ゴシック" w:hint="eastAsia"/>
          <w:szCs w:val="21"/>
        </w:rPr>
        <w:t>～R</w:t>
      </w:r>
      <w:r>
        <w:rPr>
          <w:rFonts w:ascii="ＭＳ ゴシック" w:eastAsia="ＭＳ ゴシック" w:hAnsi="ＭＳ ゴシック"/>
          <w:szCs w:val="21"/>
        </w:rPr>
        <w:t>7.3</w:t>
      </w:r>
      <w:r>
        <w:rPr>
          <w:rFonts w:ascii="ＭＳ ゴシック" w:eastAsia="ＭＳ ゴシック" w:hAnsi="ＭＳ ゴシック" w:hint="eastAsia"/>
          <w:szCs w:val="21"/>
        </w:rPr>
        <w:t>）</w:t>
      </w:r>
    </w:p>
    <w:p w14:paraId="2D9822BC" w14:textId="69E8C6BD" w:rsidR="005238DB" w:rsidRDefault="00ED60A3" w:rsidP="00FC4C61">
      <w:pPr>
        <w:adjustRightInd w:val="0"/>
        <w:ind w:firstLineChars="50" w:firstLine="105"/>
        <w:contextualSpacing/>
        <w:rPr>
          <w:rFonts w:ascii="ＭＳ ゴシック" w:eastAsia="ＭＳ ゴシック" w:hAnsi="ＭＳ ゴシック"/>
          <w:szCs w:val="21"/>
        </w:rPr>
      </w:pPr>
      <w:r>
        <w:rPr>
          <w:rFonts w:ascii="ＭＳ ゴシック" w:eastAsia="ＭＳ ゴシック" w:hAnsi="ＭＳ ゴシック" w:hint="eastAsia"/>
          <w:szCs w:val="21"/>
        </w:rPr>
        <w:t>・直帰率：5</w:t>
      </w:r>
      <w:r>
        <w:rPr>
          <w:rFonts w:ascii="ＭＳ ゴシック" w:eastAsia="ＭＳ ゴシック" w:hAnsi="ＭＳ ゴシック"/>
          <w:szCs w:val="21"/>
        </w:rPr>
        <w:t>3.8</w:t>
      </w:r>
      <w:r>
        <w:rPr>
          <w:rFonts w:ascii="ＭＳ ゴシック" w:eastAsia="ＭＳ ゴシック" w:hAnsi="ＭＳ ゴシック" w:hint="eastAsia"/>
          <w:szCs w:val="21"/>
        </w:rPr>
        <w:t>％（R6.</w:t>
      </w:r>
      <w:r>
        <w:rPr>
          <w:rFonts w:ascii="ＭＳ ゴシック" w:eastAsia="ＭＳ ゴシック" w:hAnsi="ＭＳ ゴシック"/>
          <w:szCs w:val="21"/>
        </w:rPr>
        <w:t>6</w:t>
      </w:r>
      <w:r>
        <w:rPr>
          <w:rFonts w:ascii="ＭＳ ゴシック" w:eastAsia="ＭＳ ゴシック" w:hAnsi="ＭＳ ゴシック" w:hint="eastAsia"/>
          <w:szCs w:val="21"/>
        </w:rPr>
        <w:t>～R</w:t>
      </w:r>
      <w:r>
        <w:rPr>
          <w:rFonts w:ascii="ＭＳ ゴシック" w:eastAsia="ＭＳ ゴシック" w:hAnsi="ＭＳ ゴシック"/>
          <w:szCs w:val="21"/>
        </w:rPr>
        <w:t>7.3</w:t>
      </w:r>
      <w:r>
        <w:rPr>
          <w:rFonts w:ascii="ＭＳ ゴシック" w:eastAsia="ＭＳ ゴシック" w:hAnsi="ＭＳ ゴシック" w:hint="eastAsia"/>
          <w:szCs w:val="21"/>
        </w:rPr>
        <w:t>）</w:t>
      </w:r>
    </w:p>
    <w:p w14:paraId="471CB556" w14:textId="0B007E79" w:rsidR="00ED60A3" w:rsidRDefault="00ED60A3" w:rsidP="00ED60A3">
      <w:pPr>
        <w:adjustRightInd w:val="0"/>
        <w:ind w:firstLineChars="50" w:firstLine="105"/>
        <w:contextualSpacing/>
        <w:rPr>
          <w:rFonts w:ascii="ＭＳ ゴシック" w:eastAsia="ＭＳ ゴシック" w:hAnsi="ＭＳ ゴシック"/>
          <w:szCs w:val="21"/>
        </w:rPr>
      </w:pPr>
      <w:r>
        <w:rPr>
          <w:rFonts w:ascii="ＭＳ ゴシック" w:eastAsia="ＭＳ ゴシック" w:hAnsi="ＭＳ ゴシック" w:hint="eastAsia"/>
          <w:szCs w:val="21"/>
        </w:rPr>
        <w:lastRenderedPageBreak/>
        <w:t>【参考②】</w:t>
      </w:r>
      <w:r w:rsidRPr="00ED60A3">
        <w:rPr>
          <w:rFonts w:ascii="ＭＳ ゴシック" w:eastAsia="ＭＳ ゴシック" w:hAnsi="ＭＳ ゴシック" w:hint="eastAsia"/>
          <w:szCs w:val="21"/>
        </w:rPr>
        <w:t>令和</w:t>
      </w:r>
      <w:r>
        <w:rPr>
          <w:rFonts w:ascii="ＭＳ ゴシック" w:eastAsia="ＭＳ ゴシック" w:hAnsi="ＭＳ ゴシック" w:hint="eastAsia"/>
          <w:szCs w:val="21"/>
        </w:rPr>
        <w:t>６</w:t>
      </w:r>
      <w:r w:rsidRPr="00ED60A3">
        <w:rPr>
          <w:rFonts w:ascii="ＭＳ ゴシック" w:eastAsia="ＭＳ ゴシック" w:hAnsi="ＭＳ ゴシック" w:hint="eastAsia"/>
          <w:szCs w:val="21"/>
        </w:rPr>
        <w:t>年度</w:t>
      </w:r>
      <w:r w:rsidRPr="00ED60A3">
        <w:rPr>
          <w:rFonts w:ascii="ＭＳ ゴシック" w:eastAsia="ＭＳ ゴシック" w:hAnsi="ＭＳ ゴシック"/>
          <w:szCs w:val="21"/>
        </w:rPr>
        <w:t xml:space="preserve"> </w:t>
      </w:r>
      <w:r>
        <w:rPr>
          <w:rFonts w:ascii="ＭＳ ゴシック" w:eastAsia="ＭＳ ゴシック" w:hAnsi="ＭＳ ゴシック" w:hint="eastAsia"/>
          <w:szCs w:val="21"/>
        </w:rPr>
        <w:t>大阪府技術</w:t>
      </w:r>
      <w:r w:rsidRPr="00ED60A3">
        <w:rPr>
          <w:rFonts w:ascii="ＭＳ ゴシック" w:eastAsia="ＭＳ ゴシック" w:hAnsi="ＭＳ ゴシック"/>
          <w:szCs w:val="21"/>
        </w:rPr>
        <w:t>職員採用デジタル</w:t>
      </w:r>
      <w:r>
        <w:rPr>
          <w:rFonts w:ascii="ＭＳ ゴシック" w:eastAsia="ＭＳ ゴシック" w:hAnsi="ＭＳ ゴシック" w:hint="eastAsia"/>
          <w:szCs w:val="21"/>
        </w:rPr>
        <w:t>広告実績</w:t>
      </w:r>
    </w:p>
    <w:p w14:paraId="3AF44FBD" w14:textId="2D008E8C" w:rsidR="00D86DA5" w:rsidRDefault="00775B36" w:rsidP="007D793D">
      <w:pPr>
        <w:adjustRightInd w:val="0"/>
        <w:ind w:firstLineChars="50" w:firstLine="105"/>
        <w:contextualSpacing/>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4384" behindDoc="0" locked="0" layoutInCell="1" allowOverlap="1" wp14:anchorId="4547256D" wp14:editId="7B5F96F4">
                <wp:simplePos x="0" y="0"/>
                <wp:positionH relativeFrom="margin">
                  <wp:align>left</wp:align>
                </wp:positionH>
                <wp:positionV relativeFrom="paragraph">
                  <wp:posOffset>37465</wp:posOffset>
                </wp:positionV>
                <wp:extent cx="99060" cy="1333500"/>
                <wp:effectExtent l="0" t="0" r="15240" b="19050"/>
                <wp:wrapNone/>
                <wp:docPr id="4" name="左大かっこ 4"/>
                <wp:cNvGraphicFramePr/>
                <a:graphic xmlns:a="http://schemas.openxmlformats.org/drawingml/2006/main">
                  <a:graphicData uri="http://schemas.microsoft.com/office/word/2010/wordprocessingShape">
                    <wps:wsp>
                      <wps:cNvSpPr/>
                      <wps:spPr>
                        <a:xfrm>
                          <a:off x="0" y="0"/>
                          <a:ext cx="99060" cy="13335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6F699" id="左大かっこ 4" o:spid="_x0000_s1026" type="#_x0000_t85" style="position:absolute;left:0;text-align:left;margin-left:0;margin-top:2.95pt;width:7.8pt;height:10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" adj="134" strokecolor="black [3213]" strokeweight=".5pt">
                <v:stroke joinstyle="miter"/>
                <w10:wrap anchorx="margin"/>
              </v:shape>
            </w:pict>
          </mc:Fallback>
        </mc:AlternateContent>
      </w:r>
      <w:r w:rsidR="00ED60A3">
        <w:rPr>
          <w:rFonts w:ascii="ＭＳ ゴシック" w:eastAsia="ＭＳ ゴシック" w:hAnsi="ＭＳ ゴシック" w:hint="eastAsia"/>
          <w:szCs w:val="21"/>
        </w:rPr>
        <w:t>・</w:t>
      </w:r>
      <w:r w:rsidR="007D793D" w:rsidRPr="007D793D">
        <w:rPr>
          <w:rFonts w:ascii="ＭＳ ゴシック" w:eastAsia="ＭＳ ゴシック" w:hAnsi="ＭＳ ゴシック"/>
          <w:szCs w:val="21"/>
        </w:rPr>
        <w:t>デジタル広告表示回数</w:t>
      </w:r>
      <w:r w:rsidR="00D86DA5">
        <w:rPr>
          <w:rFonts w:ascii="ＭＳ ゴシック" w:eastAsia="ＭＳ ゴシック" w:hAnsi="ＭＳ ゴシック" w:hint="eastAsia"/>
          <w:szCs w:val="21"/>
        </w:rPr>
        <w:t>（R</w:t>
      </w:r>
      <w:r w:rsidR="00D86DA5">
        <w:rPr>
          <w:rFonts w:ascii="ＭＳ ゴシック" w:eastAsia="ＭＳ ゴシック" w:hAnsi="ＭＳ ゴシック"/>
          <w:szCs w:val="21"/>
        </w:rPr>
        <w:t>7.2.7</w:t>
      </w:r>
      <w:r w:rsidR="00D86DA5">
        <w:rPr>
          <w:rFonts w:ascii="ＭＳ ゴシック" w:eastAsia="ＭＳ ゴシック" w:hAnsi="ＭＳ ゴシック" w:hint="eastAsia"/>
          <w:szCs w:val="21"/>
        </w:rPr>
        <w:t>～R7.</w:t>
      </w:r>
      <w:r w:rsidR="00D86DA5">
        <w:rPr>
          <w:rFonts w:ascii="ＭＳ ゴシック" w:eastAsia="ＭＳ ゴシック" w:hAnsi="ＭＳ ゴシック"/>
          <w:szCs w:val="21"/>
        </w:rPr>
        <w:t>3.23</w:t>
      </w:r>
      <w:r w:rsidR="00D86DA5">
        <w:rPr>
          <w:rFonts w:ascii="ＭＳ ゴシック" w:eastAsia="ＭＳ ゴシック" w:hAnsi="ＭＳ ゴシック" w:hint="eastAsia"/>
          <w:szCs w:val="21"/>
        </w:rPr>
        <w:t>）</w:t>
      </w:r>
    </w:p>
    <w:p w14:paraId="3D203B3A" w14:textId="77777777" w:rsidR="00D86DA5" w:rsidRDefault="00D86DA5" w:rsidP="007D793D">
      <w:pPr>
        <w:adjustRightInd w:val="0"/>
        <w:ind w:firstLineChars="50" w:firstLine="105"/>
        <w:contextualSpacing/>
        <w:rPr>
          <w:rFonts w:ascii="ＭＳ ゴシック" w:eastAsia="ＭＳ ゴシック" w:hAnsi="ＭＳ ゴシック"/>
          <w:szCs w:val="21"/>
        </w:rPr>
      </w:pPr>
      <w:r>
        <w:rPr>
          <w:rFonts w:ascii="ＭＳ ゴシック" w:eastAsia="ＭＳ ゴシック" w:hAnsi="ＭＳ ゴシック" w:hint="eastAsia"/>
          <w:szCs w:val="21"/>
        </w:rPr>
        <w:t xml:space="preserve">　Y</w:t>
      </w:r>
      <w:r>
        <w:rPr>
          <w:rFonts w:ascii="ＭＳ ゴシック" w:eastAsia="ＭＳ ゴシック" w:hAnsi="ＭＳ ゴシック"/>
          <w:szCs w:val="21"/>
        </w:rPr>
        <w:t>ahoo!</w:t>
      </w:r>
      <w:r>
        <w:rPr>
          <w:rFonts w:ascii="ＭＳ ゴシック" w:eastAsia="ＭＳ ゴシック" w:hAnsi="ＭＳ ゴシック" w:hint="eastAsia"/>
          <w:szCs w:val="21"/>
        </w:rPr>
        <w:t>：</w:t>
      </w:r>
      <w:r>
        <w:rPr>
          <w:rFonts w:ascii="ＭＳ ゴシック" w:eastAsia="ＭＳ ゴシック" w:hAnsi="ＭＳ ゴシック"/>
          <w:szCs w:val="21"/>
        </w:rPr>
        <w:t>120,128</w:t>
      </w:r>
      <w:r>
        <w:rPr>
          <w:rFonts w:ascii="ＭＳ ゴシック" w:eastAsia="ＭＳ ゴシック" w:hAnsi="ＭＳ ゴシック" w:hint="eastAsia"/>
          <w:szCs w:val="21"/>
        </w:rPr>
        <w:t>回、G</w:t>
      </w:r>
      <w:r>
        <w:rPr>
          <w:rFonts w:ascii="ＭＳ ゴシック" w:eastAsia="ＭＳ ゴシック" w:hAnsi="ＭＳ ゴシック"/>
          <w:szCs w:val="21"/>
        </w:rPr>
        <w:t>oogle</w:t>
      </w:r>
      <w:r>
        <w:rPr>
          <w:rFonts w:ascii="ＭＳ ゴシック" w:eastAsia="ＭＳ ゴシック" w:hAnsi="ＭＳ ゴシック" w:hint="eastAsia"/>
          <w:szCs w:val="21"/>
        </w:rPr>
        <w:t>：4</w:t>
      </w:r>
      <w:r>
        <w:rPr>
          <w:rFonts w:ascii="ＭＳ ゴシック" w:eastAsia="ＭＳ ゴシック" w:hAnsi="ＭＳ ゴシック"/>
          <w:szCs w:val="21"/>
        </w:rPr>
        <w:t>4,382</w:t>
      </w:r>
      <w:r>
        <w:rPr>
          <w:rFonts w:ascii="ＭＳ ゴシック" w:eastAsia="ＭＳ ゴシック" w:hAnsi="ＭＳ ゴシック" w:hint="eastAsia"/>
          <w:szCs w:val="21"/>
        </w:rPr>
        <w:t>回、</w:t>
      </w:r>
      <w:proofErr w:type="spellStart"/>
      <w:r>
        <w:rPr>
          <w:rFonts w:ascii="ＭＳ ゴシック" w:eastAsia="ＭＳ ゴシック" w:hAnsi="ＭＳ ゴシック" w:hint="eastAsia"/>
          <w:szCs w:val="21"/>
        </w:rPr>
        <w:t>Y</w:t>
      </w:r>
      <w:r>
        <w:rPr>
          <w:rFonts w:ascii="ＭＳ ゴシック" w:eastAsia="ＭＳ ゴシック" w:hAnsi="ＭＳ ゴシック"/>
          <w:szCs w:val="21"/>
        </w:rPr>
        <w:t>outube</w:t>
      </w:r>
      <w:proofErr w:type="spellEnd"/>
      <w:r>
        <w:rPr>
          <w:rFonts w:ascii="ＭＳ ゴシック" w:eastAsia="ＭＳ ゴシック" w:hAnsi="ＭＳ ゴシック" w:hint="eastAsia"/>
          <w:szCs w:val="21"/>
        </w:rPr>
        <w:t>：3</w:t>
      </w:r>
      <w:r>
        <w:rPr>
          <w:rFonts w:ascii="ＭＳ ゴシック" w:eastAsia="ＭＳ ゴシック" w:hAnsi="ＭＳ ゴシック"/>
          <w:szCs w:val="21"/>
        </w:rPr>
        <w:t>45,774</w:t>
      </w:r>
      <w:r>
        <w:rPr>
          <w:rFonts w:ascii="ＭＳ ゴシック" w:eastAsia="ＭＳ ゴシック" w:hAnsi="ＭＳ ゴシック" w:hint="eastAsia"/>
          <w:szCs w:val="21"/>
        </w:rPr>
        <w:t>回、</w:t>
      </w:r>
    </w:p>
    <w:p w14:paraId="68748FB5" w14:textId="269D686E" w:rsidR="00ED60A3" w:rsidRDefault="00D86DA5" w:rsidP="00D86DA5">
      <w:pPr>
        <w:adjustRightInd w:val="0"/>
        <w:ind w:firstLineChars="150" w:firstLine="315"/>
        <w:contextualSpacing/>
        <w:rPr>
          <w:rFonts w:ascii="ＭＳ ゴシック" w:eastAsia="ＭＳ ゴシック" w:hAnsi="ＭＳ ゴシック"/>
          <w:szCs w:val="21"/>
        </w:rPr>
      </w:pPr>
      <w:r>
        <w:rPr>
          <w:rFonts w:ascii="ＭＳ ゴシック" w:eastAsia="ＭＳ ゴシック" w:hAnsi="ＭＳ ゴシック" w:hint="eastAsia"/>
          <w:szCs w:val="21"/>
        </w:rPr>
        <w:t>X：4</w:t>
      </w:r>
      <w:r>
        <w:rPr>
          <w:rFonts w:ascii="ＭＳ ゴシック" w:eastAsia="ＭＳ ゴシック" w:hAnsi="ＭＳ ゴシック"/>
          <w:szCs w:val="21"/>
        </w:rPr>
        <w:t>99,360</w:t>
      </w:r>
      <w:r>
        <w:rPr>
          <w:rFonts w:ascii="ＭＳ ゴシック" w:eastAsia="ＭＳ ゴシック" w:hAnsi="ＭＳ ゴシック" w:hint="eastAsia"/>
          <w:szCs w:val="21"/>
        </w:rPr>
        <w:t>回、L</w:t>
      </w:r>
      <w:r>
        <w:rPr>
          <w:rFonts w:ascii="ＭＳ ゴシック" w:eastAsia="ＭＳ ゴシック" w:hAnsi="ＭＳ ゴシック"/>
          <w:szCs w:val="21"/>
        </w:rPr>
        <w:t>INE</w:t>
      </w:r>
      <w:r>
        <w:rPr>
          <w:rFonts w:ascii="ＭＳ ゴシック" w:eastAsia="ＭＳ ゴシック" w:hAnsi="ＭＳ ゴシック" w:hint="eastAsia"/>
          <w:szCs w:val="21"/>
        </w:rPr>
        <w:t>：2</w:t>
      </w:r>
      <w:r>
        <w:rPr>
          <w:rFonts w:ascii="ＭＳ ゴシック" w:eastAsia="ＭＳ ゴシック" w:hAnsi="ＭＳ ゴシック"/>
          <w:szCs w:val="21"/>
        </w:rPr>
        <w:t>2,487</w:t>
      </w:r>
      <w:r>
        <w:rPr>
          <w:rFonts w:ascii="ＭＳ ゴシック" w:eastAsia="ＭＳ ゴシック" w:hAnsi="ＭＳ ゴシック" w:hint="eastAsia"/>
          <w:szCs w:val="21"/>
        </w:rPr>
        <w:t>回</w:t>
      </w:r>
    </w:p>
    <w:p w14:paraId="35842467" w14:textId="6D69D539" w:rsidR="007D793D" w:rsidRDefault="007D793D" w:rsidP="007D793D">
      <w:pPr>
        <w:adjustRightInd w:val="0"/>
        <w:ind w:firstLineChars="50" w:firstLine="105"/>
        <w:contextualSpacing/>
        <w:rPr>
          <w:rFonts w:ascii="ＭＳ ゴシック" w:eastAsia="ＭＳ ゴシック" w:hAnsi="ＭＳ ゴシック"/>
          <w:szCs w:val="21"/>
        </w:rPr>
      </w:pPr>
      <w:r>
        <w:rPr>
          <w:rFonts w:ascii="ＭＳ ゴシック" w:eastAsia="ＭＳ ゴシック" w:hAnsi="ＭＳ ゴシック" w:hint="eastAsia"/>
          <w:szCs w:val="21"/>
        </w:rPr>
        <w:t>・デジタル広告クリック数</w:t>
      </w:r>
      <w:r w:rsidR="00D86DA5">
        <w:rPr>
          <w:rFonts w:ascii="ＭＳ ゴシック" w:eastAsia="ＭＳ ゴシック" w:hAnsi="ＭＳ ゴシック" w:hint="eastAsia"/>
          <w:szCs w:val="21"/>
        </w:rPr>
        <w:t>（R</w:t>
      </w:r>
      <w:r w:rsidR="00D86DA5">
        <w:rPr>
          <w:rFonts w:ascii="ＭＳ ゴシック" w:eastAsia="ＭＳ ゴシック" w:hAnsi="ＭＳ ゴシック"/>
          <w:szCs w:val="21"/>
        </w:rPr>
        <w:t>7.2.7</w:t>
      </w:r>
      <w:r w:rsidR="00D86DA5">
        <w:rPr>
          <w:rFonts w:ascii="ＭＳ ゴシック" w:eastAsia="ＭＳ ゴシック" w:hAnsi="ＭＳ ゴシック" w:hint="eastAsia"/>
          <w:szCs w:val="21"/>
        </w:rPr>
        <w:t>～R7.</w:t>
      </w:r>
      <w:r w:rsidR="00D86DA5">
        <w:rPr>
          <w:rFonts w:ascii="ＭＳ ゴシック" w:eastAsia="ＭＳ ゴシック" w:hAnsi="ＭＳ ゴシック"/>
          <w:szCs w:val="21"/>
        </w:rPr>
        <w:t>3.23</w:t>
      </w:r>
      <w:r w:rsidR="00D86DA5">
        <w:rPr>
          <w:rFonts w:ascii="ＭＳ ゴシック" w:eastAsia="ＭＳ ゴシック" w:hAnsi="ＭＳ ゴシック" w:hint="eastAsia"/>
          <w:szCs w:val="21"/>
        </w:rPr>
        <w:t>）</w:t>
      </w:r>
    </w:p>
    <w:p w14:paraId="6A5AE40F" w14:textId="2425BD16" w:rsidR="00FC4C61" w:rsidRDefault="00D86DA5" w:rsidP="00FC4C61">
      <w:pPr>
        <w:adjustRightInd w:val="0"/>
        <w:ind w:firstLineChars="50" w:firstLine="105"/>
        <w:contextualSpacing/>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C4C61">
        <w:rPr>
          <w:rFonts w:ascii="ＭＳ ゴシック" w:eastAsia="ＭＳ ゴシック" w:hAnsi="ＭＳ ゴシック" w:hint="eastAsia"/>
          <w:szCs w:val="21"/>
        </w:rPr>
        <w:t>Y</w:t>
      </w:r>
      <w:r w:rsidR="00FC4C61">
        <w:rPr>
          <w:rFonts w:ascii="ＭＳ ゴシック" w:eastAsia="ＭＳ ゴシック" w:hAnsi="ＭＳ ゴシック"/>
          <w:szCs w:val="21"/>
        </w:rPr>
        <w:t>ahoo!</w:t>
      </w:r>
      <w:r w:rsidR="00FC4C61">
        <w:rPr>
          <w:rFonts w:ascii="ＭＳ ゴシック" w:eastAsia="ＭＳ ゴシック" w:hAnsi="ＭＳ ゴシック" w:hint="eastAsia"/>
          <w:szCs w:val="21"/>
        </w:rPr>
        <w:t>：5</w:t>
      </w:r>
      <w:r w:rsidR="00FC4C61">
        <w:rPr>
          <w:rFonts w:ascii="ＭＳ ゴシック" w:eastAsia="ＭＳ ゴシック" w:hAnsi="ＭＳ ゴシック"/>
          <w:szCs w:val="21"/>
        </w:rPr>
        <w:t>,055</w:t>
      </w:r>
      <w:r w:rsidR="00FC4C61">
        <w:rPr>
          <w:rFonts w:ascii="ＭＳ ゴシック" w:eastAsia="ＭＳ ゴシック" w:hAnsi="ＭＳ ゴシック" w:hint="eastAsia"/>
          <w:szCs w:val="21"/>
        </w:rPr>
        <w:t>回、G</w:t>
      </w:r>
      <w:r w:rsidR="00FC4C61">
        <w:rPr>
          <w:rFonts w:ascii="ＭＳ ゴシック" w:eastAsia="ＭＳ ゴシック" w:hAnsi="ＭＳ ゴシック"/>
          <w:szCs w:val="21"/>
        </w:rPr>
        <w:t>oogle</w:t>
      </w:r>
      <w:r w:rsidR="00FC4C61">
        <w:rPr>
          <w:rFonts w:ascii="ＭＳ ゴシック" w:eastAsia="ＭＳ ゴシック" w:hAnsi="ＭＳ ゴシック" w:hint="eastAsia"/>
          <w:szCs w:val="21"/>
        </w:rPr>
        <w:t>：</w:t>
      </w:r>
      <w:r w:rsidR="00FC4C61">
        <w:rPr>
          <w:rFonts w:ascii="ＭＳ ゴシック" w:eastAsia="ＭＳ ゴシック" w:hAnsi="ＭＳ ゴシック"/>
          <w:szCs w:val="21"/>
        </w:rPr>
        <w:t>5,027</w:t>
      </w:r>
      <w:r w:rsidR="00FC4C61">
        <w:rPr>
          <w:rFonts w:ascii="ＭＳ ゴシック" w:eastAsia="ＭＳ ゴシック" w:hAnsi="ＭＳ ゴシック" w:hint="eastAsia"/>
          <w:szCs w:val="21"/>
        </w:rPr>
        <w:t>回、</w:t>
      </w:r>
      <w:proofErr w:type="spellStart"/>
      <w:r w:rsidR="00FC4C61">
        <w:rPr>
          <w:rFonts w:ascii="ＭＳ ゴシック" w:eastAsia="ＭＳ ゴシック" w:hAnsi="ＭＳ ゴシック" w:hint="eastAsia"/>
          <w:szCs w:val="21"/>
        </w:rPr>
        <w:t>Y</w:t>
      </w:r>
      <w:r w:rsidR="00FC4C61">
        <w:rPr>
          <w:rFonts w:ascii="ＭＳ ゴシック" w:eastAsia="ＭＳ ゴシック" w:hAnsi="ＭＳ ゴシック"/>
          <w:szCs w:val="21"/>
        </w:rPr>
        <w:t>outube</w:t>
      </w:r>
      <w:proofErr w:type="spellEnd"/>
      <w:r w:rsidR="00FC4C61">
        <w:rPr>
          <w:rFonts w:ascii="ＭＳ ゴシック" w:eastAsia="ＭＳ ゴシック" w:hAnsi="ＭＳ ゴシック" w:hint="eastAsia"/>
          <w:szCs w:val="21"/>
        </w:rPr>
        <w:t>：</w:t>
      </w:r>
      <w:r w:rsidR="00FC4C61">
        <w:rPr>
          <w:rFonts w:ascii="ＭＳ ゴシック" w:eastAsia="ＭＳ ゴシック" w:hAnsi="ＭＳ ゴシック"/>
          <w:szCs w:val="21"/>
        </w:rPr>
        <w:t>2,581</w:t>
      </w:r>
      <w:r w:rsidR="00FC4C61">
        <w:rPr>
          <w:rFonts w:ascii="ＭＳ ゴシック" w:eastAsia="ＭＳ ゴシック" w:hAnsi="ＭＳ ゴシック" w:hint="eastAsia"/>
          <w:szCs w:val="21"/>
        </w:rPr>
        <w:t>回、</w:t>
      </w:r>
    </w:p>
    <w:p w14:paraId="1EC3583C" w14:textId="13C9F6F1" w:rsidR="00ED60A3" w:rsidRPr="00FC4C61" w:rsidRDefault="00FC4C61" w:rsidP="00FC4C61">
      <w:pPr>
        <w:adjustRightInd w:val="0"/>
        <w:ind w:firstLineChars="150" w:firstLine="315"/>
        <w:contextualSpacing/>
        <w:rPr>
          <w:rFonts w:ascii="ＭＳ ゴシック" w:eastAsia="ＭＳ ゴシック" w:hAnsi="ＭＳ ゴシック"/>
          <w:szCs w:val="21"/>
        </w:rPr>
      </w:pPr>
      <w:r>
        <w:rPr>
          <w:rFonts w:ascii="ＭＳ ゴシック" w:eastAsia="ＭＳ ゴシック" w:hAnsi="ＭＳ ゴシック" w:hint="eastAsia"/>
          <w:szCs w:val="21"/>
        </w:rPr>
        <w:t>X：</w:t>
      </w:r>
      <w:r>
        <w:rPr>
          <w:rFonts w:ascii="ＭＳ ゴシック" w:eastAsia="ＭＳ ゴシック" w:hAnsi="ＭＳ ゴシック"/>
          <w:szCs w:val="21"/>
        </w:rPr>
        <w:t>657</w:t>
      </w:r>
      <w:r>
        <w:rPr>
          <w:rFonts w:ascii="ＭＳ ゴシック" w:eastAsia="ＭＳ ゴシック" w:hAnsi="ＭＳ ゴシック" w:hint="eastAsia"/>
          <w:szCs w:val="21"/>
        </w:rPr>
        <w:t>回、L</w:t>
      </w:r>
      <w:r>
        <w:rPr>
          <w:rFonts w:ascii="ＭＳ ゴシック" w:eastAsia="ＭＳ ゴシック" w:hAnsi="ＭＳ ゴシック"/>
          <w:szCs w:val="21"/>
        </w:rPr>
        <w:t>INE</w:t>
      </w:r>
      <w:r>
        <w:rPr>
          <w:rFonts w:ascii="ＭＳ ゴシック" w:eastAsia="ＭＳ ゴシック" w:hAnsi="ＭＳ ゴシック" w:hint="eastAsia"/>
          <w:szCs w:val="21"/>
        </w:rPr>
        <w:t>：2</w:t>
      </w:r>
      <w:r>
        <w:rPr>
          <w:rFonts w:ascii="ＭＳ ゴシック" w:eastAsia="ＭＳ ゴシック" w:hAnsi="ＭＳ ゴシック"/>
          <w:szCs w:val="21"/>
        </w:rPr>
        <w:t>,510</w:t>
      </w:r>
      <w:r>
        <w:rPr>
          <w:rFonts w:ascii="ＭＳ ゴシック" w:eastAsia="ＭＳ ゴシック" w:hAnsi="ＭＳ ゴシック" w:hint="eastAsia"/>
          <w:szCs w:val="21"/>
        </w:rPr>
        <w:t>回</w:t>
      </w:r>
    </w:p>
    <w:p w14:paraId="7C6D677B" w14:textId="77777777" w:rsidR="00E35CEC" w:rsidRPr="00E7440A" w:rsidRDefault="00E35CEC" w:rsidP="00E7440A">
      <w:pPr>
        <w:adjustRightInd w:val="0"/>
        <w:ind w:firstLineChars="50" w:firstLine="105"/>
        <w:contextualSpacing/>
        <w:rPr>
          <w:rFonts w:ascii="ＭＳ ゴシック" w:eastAsia="ＭＳ ゴシック" w:hAnsi="ＭＳ ゴシック"/>
          <w:szCs w:val="21"/>
        </w:rPr>
      </w:pPr>
    </w:p>
    <w:p w14:paraId="69C2025E" w14:textId="021DCB50" w:rsidR="00CD0143" w:rsidRDefault="00CD0143" w:rsidP="008E2DE9">
      <w:pPr>
        <w:adjustRightInd w:val="0"/>
        <w:ind w:firstLineChars="50" w:firstLine="105"/>
        <w:contextualSpacing/>
        <w:rPr>
          <w:rFonts w:ascii="ＭＳ ゴシック" w:eastAsia="ＭＳ ゴシック" w:hAnsi="ＭＳ ゴシック"/>
          <w:b/>
          <w:bCs/>
          <w:szCs w:val="21"/>
        </w:rPr>
      </w:pPr>
      <w:r w:rsidRPr="00E7440A">
        <w:rPr>
          <w:rFonts w:ascii="ＭＳ ゴシック" w:eastAsia="ＭＳ ゴシック" w:hAnsi="ＭＳ ゴシック" w:hint="eastAsia"/>
          <w:b/>
          <w:bCs/>
          <w:szCs w:val="21"/>
        </w:rPr>
        <w:t>（４）</w:t>
      </w:r>
      <w:r w:rsidR="00263C70">
        <w:rPr>
          <w:rFonts w:ascii="ＭＳ ゴシック" w:eastAsia="ＭＳ ゴシック" w:hAnsi="ＭＳ ゴシック" w:hint="eastAsia"/>
          <w:b/>
          <w:bCs/>
          <w:szCs w:val="21"/>
        </w:rPr>
        <w:t>実施計画書・</w:t>
      </w:r>
      <w:r>
        <w:rPr>
          <w:rFonts w:ascii="ＭＳ ゴシック" w:eastAsia="ＭＳ ゴシック" w:hAnsi="ＭＳ ゴシック" w:hint="eastAsia"/>
          <w:b/>
          <w:bCs/>
          <w:szCs w:val="21"/>
        </w:rPr>
        <w:t>分析結果報告書の提出</w:t>
      </w:r>
    </w:p>
    <w:p w14:paraId="556AEC7C" w14:textId="77777777" w:rsidR="002100F3" w:rsidRDefault="00263C70" w:rsidP="008E2DE9">
      <w:pPr>
        <w:adjustRightInd w:val="0"/>
        <w:ind w:firstLineChars="150" w:firstLine="315"/>
        <w:contextualSpacing/>
        <w:rPr>
          <w:rFonts w:ascii="ＭＳ ゴシック" w:eastAsia="ＭＳ ゴシック" w:hAnsi="ＭＳ ゴシック"/>
          <w:szCs w:val="21"/>
        </w:rPr>
      </w:pPr>
      <w:r w:rsidRPr="00263C70">
        <w:rPr>
          <w:rFonts w:ascii="ＭＳ ゴシック" w:eastAsia="ＭＳ ゴシック" w:hAnsi="ＭＳ ゴシック" w:hint="eastAsia"/>
          <w:szCs w:val="21"/>
        </w:rPr>
        <w:t>・契約締結後速やかに、</w:t>
      </w:r>
      <w:r>
        <w:rPr>
          <w:rFonts w:ascii="ＭＳ ゴシック" w:eastAsia="ＭＳ ゴシック" w:hAnsi="ＭＳ ゴシック" w:hint="eastAsia"/>
          <w:szCs w:val="21"/>
        </w:rPr>
        <w:t>本業務</w:t>
      </w:r>
      <w:r w:rsidRPr="00263C70">
        <w:rPr>
          <w:rFonts w:ascii="ＭＳ ゴシック" w:eastAsia="ＭＳ ゴシック" w:hAnsi="ＭＳ ゴシック" w:hint="eastAsia"/>
          <w:szCs w:val="21"/>
        </w:rPr>
        <w:t>に係る実施計画書を作成</w:t>
      </w:r>
      <w:r>
        <w:rPr>
          <w:rFonts w:ascii="ＭＳ ゴシック" w:eastAsia="ＭＳ ゴシック" w:hAnsi="ＭＳ ゴシック" w:hint="eastAsia"/>
          <w:szCs w:val="21"/>
        </w:rPr>
        <w:t>し</w:t>
      </w:r>
      <w:r w:rsidRPr="00263C70">
        <w:rPr>
          <w:rFonts w:ascii="ＭＳ ゴシック" w:eastAsia="ＭＳ ゴシック" w:hAnsi="ＭＳ ゴシック" w:hint="eastAsia"/>
          <w:szCs w:val="21"/>
        </w:rPr>
        <w:t>、</w:t>
      </w:r>
      <w:r>
        <w:rPr>
          <w:rFonts w:ascii="ＭＳ ゴシック" w:eastAsia="ＭＳ ゴシック" w:hAnsi="ＭＳ ゴシック" w:hint="eastAsia"/>
          <w:szCs w:val="21"/>
        </w:rPr>
        <w:t>府と協議の上決定すること。</w:t>
      </w:r>
    </w:p>
    <w:p w14:paraId="47E1AE49" w14:textId="77777777" w:rsidR="002100F3" w:rsidRDefault="00CD0143" w:rsidP="008E2DE9">
      <w:pPr>
        <w:adjustRightInd w:val="0"/>
        <w:ind w:leftChars="150" w:left="525" w:hangingChars="100" w:hanging="210"/>
        <w:contextualSpacing/>
        <w:rPr>
          <w:rFonts w:ascii="ＭＳ ゴシック" w:eastAsia="ＭＳ ゴシック" w:hAnsi="ＭＳ ゴシック"/>
          <w:szCs w:val="21"/>
        </w:rPr>
      </w:pPr>
      <w:r>
        <w:rPr>
          <w:rFonts w:ascii="ＭＳ ゴシック" w:eastAsia="ＭＳ ゴシック" w:hAnsi="ＭＳ ゴシック" w:hint="eastAsia"/>
          <w:szCs w:val="21"/>
        </w:rPr>
        <w:t>・</w:t>
      </w:r>
      <w:r w:rsidRPr="004A6AAB">
        <w:rPr>
          <w:rFonts w:ascii="ＭＳ ゴシック" w:eastAsia="ＭＳ ゴシック" w:hAnsi="ＭＳ ゴシック" w:hint="eastAsia"/>
          <w:szCs w:val="21"/>
        </w:rPr>
        <w:t>広告配信状況や</w:t>
      </w:r>
      <w:r w:rsidRPr="004A6AAB">
        <w:rPr>
          <w:rFonts w:ascii="ＭＳ ゴシック" w:eastAsia="ＭＳ ゴシック" w:hAnsi="ＭＳ ゴシック"/>
          <w:szCs w:val="21"/>
        </w:rPr>
        <w:t>Webサイトのアクセス分析を行い、月次でレポートを作成し、提出するとともに、</w:t>
      </w:r>
      <w:r w:rsidR="00772AEE">
        <w:rPr>
          <w:rFonts w:ascii="ＭＳ ゴシック" w:eastAsia="ＭＳ ゴシック" w:hAnsi="ＭＳ ゴシック" w:hint="eastAsia"/>
          <w:szCs w:val="21"/>
        </w:rPr>
        <w:t>月１回程度府との定期的な打合せを行い</w:t>
      </w:r>
      <w:r w:rsidRPr="004A6AAB">
        <w:rPr>
          <w:rFonts w:ascii="ＭＳ ゴシック" w:eastAsia="ＭＳ ゴシック" w:hAnsi="ＭＳ ゴシック"/>
          <w:szCs w:val="21"/>
        </w:rPr>
        <w:t>、分析結果に基づいた改善策</w:t>
      </w:r>
      <w:r w:rsidR="00772AEE">
        <w:rPr>
          <w:rFonts w:ascii="ＭＳ ゴシック" w:eastAsia="ＭＳ ゴシック" w:hAnsi="ＭＳ ゴシック" w:hint="eastAsia"/>
          <w:szCs w:val="21"/>
        </w:rPr>
        <w:t>等</w:t>
      </w:r>
      <w:r w:rsidRPr="004A6AAB">
        <w:rPr>
          <w:rFonts w:ascii="ＭＳ ゴシック" w:eastAsia="ＭＳ ゴシック" w:hAnsi="ＭＳ ゴシック"/>
          <w:szCs w:val="21"/>
        </w:rPr>
        <w:t>を提案・実施すること。中間報告の時期・回数は、受託後に府と協議の上決定すること。</w:t>
      </w:r>
    </w:p>
    <w:p w14:paraId="40ECB914" w14:textId="48B0F632" w:rsidR="00BC43E6" w:rsidRDefault="00CD0143" w:rsidP="002100F3">
      <w:pPr>
        <w:adjustRightInd w:val="0"/>
        <w:ind w:leftChars="200" w:left="420"/>
        <w:contextualSpacing/>
        <w:rPr>
          <w:rFonts w:ascii="ＭＳ ゴシック" w:eastAsia="ＭＳ ゴシック" w:hAnsi="ＭＳ ゴシック"/>
          <w:szCs w:val="21"/>
        </w:rPr>
      </w:pPr>
      <w:r>
        <w:rPr>
          <w:rFonts w:ascii="ＭＳ ゴシック" w:eastAsia="ＭＳ ゴシック" w:hAnsi="ＭＳ ゴシック" w:hint="eastAsia"/>
          <w:szCs w:val="21"/>
        </w:rPr>
        <w:t>・</w:t>
      </w:r>
      <w:r w:rsidR="00772AEE">
        <w:rPr>
          <w:rFonts w:ascii="ＭＳ ゴシック" w:eastAsia="ＭＳ ゴシック" w:hAnsi="ＭＳ ゴシック" w:hint="eastAsia"/>
          <w:szCs w:val="21"/>
        </w:rPr>
        <w:t>年度末までに</w:t>
      </w:r>
      <w:r w:rsidRPr="004A6AAB">
        <w:rPr>
          <w:rFonts w:ascii="ＭＳ ゴシック" w:eastAsia="ＭＳ ゴシック" w:hAnsi="ＭＳ ゴシック" w:hint="eastAsia"/>
          <w:szCs w:val="21"/>
        </w:rPr>
        <w:t>事業の結果分析及び今後の展開について改善提案を盛り込んだ分析結果報告書を提出すること。</w:t>
      </w:r>
    </w:p>
    <w:p w14:paraId="3C7FA80B" w14:textId="6DB38AC1" w:rsidR="00AE2824" w:rsidRDefault="00AE2824" w:rsidP="00CF335F">
      <w:pPr>
        <w:adjustRightInd w:val="0"/>
        <w:contextualSpacing/>
        <w:rPr>
          <w:rFonts w:ascii="ＭＳ ゴシック" w:eastAsia="ＭＳ ゴシック" w:hAnsi="ＭＳ ゴシック"/>
          <w:szCs w:val="21"/>
        </w:rPr>
      </w:pPr>
    </w:p>
    <w:p w14:paraId="30DD8CCF" w14:textId="583BA84D" w:rsidR="002100F3" w:rsidRDefault="002100F3" w:rsidP="00CF335F">
      <w:pPr>
        <w:adjustRightInd w:val="0"/>
        <w:contextualSpacing/>
        <w:rPr>
          <w:rFonts w:ascii="ＭＳ ゴシック" w:eastAsia="ＭＳ ゴシック" w:hAnsi="ＭＳ ゴシック"/>
          <w:b/>
          <w:bCs/>
        </w:rPr>
      </w:pPr>
      <w:r>
        <w:rPr>
          <w:rFonts w:ascii="ＭＳ ゴシック" w:eastAsia="ＭＳ ゴシック" w:hAnsi="ＭＳ ゴシック" w:hint="eastAsia"/>
          <w:b/>
          <w:bCs/>
        </w:rPr>
        <w:t>６</w:t>
      </w:r>
      <w:r w:rsidR="00CD0143" w:rsidRPr="006376D8">
        <w:rPr>
          <w:rFonts w:ascii="ＭＳ ゴシック" w:eastAsia="ＭＳ ゴシック" w:hAnsi="ＭＳ ゴシック" w:hint="eastAsia"/>
          <w:b/>
          <w:bCs/>
        </w:rPr>
        <w:t xml:space="preserve">　</w:t>
      </w:r>
      <w:r w:rsidR="008E2DE9">
        <w:rPr>
          <w:rFonts w:ascii="ＭＳ ゴシック" w:eastAsia="ＭＳ ゴシック" w:hAnsi="ＭＳ ゴシック" w:hint="eastAsia"/>
          <w:b/>
          <w:bCs/>
          <w:szCs w:val="21"/>
        </w:rPr>
        <w:t>成果</w:t>
      </w:r>
      <w:r w:rsidR="006376D8" w:rsidRPr="006376D8">
        <w:rPr>
          <w:rFonts w:ascii="ＭＳ ゴシック" w:eastAsia="ＭＳ ゴシック" w:hAnsi="ＭＳ ゴシック"/>
          <w:b/>
          <w:bCs/>
          <w:szCs w:val="21"/>
        </w:rPr>
        <w:t>の帰属</w:t>
      </w:r>
      <w:r w:rsidR="00AA2AF2">
        <w:rPr>
          <w:rFonts w:ascii="ＭＳ ゴシック" w:eastAsia="ＭＳ ゴシック" w:hAnsi="ＭＳ ゴシック" w:hint="eastAsia"/>
          <w:b/>
          <w:bCs/>
          <w:szCs w:val="21"/>
        </w:rPr>
        <w:t>及び秘密保持</w:t>
      </w:r>
    </w:p>
    <w:p w14:paraId="48F7B58E" w14:textId="1D48D587" w:rsidR="00AA2AF2" w:rsidRPr="00AA2AF2" w:rsidRDefault="00AA2AF2" w:rsidP="00AA2AF2">
      <w:pPr>
        <w:adjustRightInd w:val="0"/>
        <w:contextualSpacing/>
        <w:rPr>
          <w:rFonts w:ascii="ＭＳ ゴシック" w:eastAsia="ＭＳ ゴシック" w:hAnsi="ＭＳ ゴシック"/>
          <w:szCs w:val="21"/>
        </w:rPr>
      </w:pPr>
      <w:r>
        <w:rPr>
          <w:rFonts w:ascii="ＭＳ ゴシック" w:eastAsia="ＭＳ ゴシック" w:hAnsi="ＭＳ ゴシック" w:hint="eastAsia"/>
          <w:b/>
          <w:bCs/>
          <w:szCs w:val="21"/>
        </w:rPr>
        <w:t>（１）</w:t>
      </w:r>
      <w:r w:rsidRPr="00AA2AF2">
        <w:rPr>
          <w:rFonts w:ascii="ＭＳ ゴシック" w:eastAsia="ＭＳ ゴシック" w:hAnsi="ＭＳ ゴシック" w:hint="eastAsia"/>
          <w:b/>
          <w:bCs/>
          <w:szCs w:val="21"/>
        </w:rPr>
        <w:t>成果の帰属</w:t>
      </w:r>
    </w:p>
    <w:p w14:paraId="3D144671" w14:textId="0EDC1550" w:rsidR="00AA2AF2" w:rsidRDefault="00AA2AF2" w:rsidP="00AA2AF2">
      <w:pPr>
        <w:adjustRightInd w:val="0"/>
        <w:ind w:firstLineChars="100" w:firstLine="210"/>
        <w:contextualSpacing/>
        <w:rPr>
          <w:rFonts w:ascii="ＭＳ ゴシック" w:eastAsia="ＭＳ ゴシック" w:hAnsi="ＭＳ ゴシック"/>
          <w:szCs w:val="21"/>
        </w:rPr>
      </w:pPr>
      <w:r w:rsidRPr="00AA2AF2">
        <w:rPr>
          <w:rFonts w:ascii="ＭＳ ゴシック" w:eastAsia="ＭＳ ゴシック" w:hAnsi="ＭＳ ゴシック" w:hint="eastAsia"/>
          <w:szCs w:val="21"/>
        </w:rPr>
        <w:t>受託者が本業務で制作した制作物の著作権及び使用権は、原則として、</w:t>
      </w:r>
      <w:r>
        <w:rPr>
          <w:rFonts w:ascii="ＭＳ ゴシック" w:eastAsia="ＭＳ ゴシック" w:hAnsi="ＭＳ ゴシック" w:hint="eastAsia"/>
          <w:szCs w:val="21"/>
        </w:rPr>
        <w:t>府</w:t>
      </w:r>
      <w:r w:rsidRPr="00AA2AF2">
        <w:rPr>
          <w:rFonts w:ascii="ＭＳ ゴシック" w:eastAsia="ＭＳ ゴシック" w:hAnsi="ＭＳ ゴシック" w:hint="eastAsia"/>
          <w:szCs w:val="21"/>
        </w:rPr>
        <w:t>に帰属する。</w:t>
      </w:r>
    </w:p>
    <w:p w14:paraId="2CEB4B69" w14:textId="77777777" w:rsidR="00AA2AF2" w:rsidRPr="00E167C6" w:rsidRDefault="00AA2AF2" w:rsidP="00AA2AF2">
      <w:pPr>
        <w:adjustRightInd w:val="0"/>
        <w:ind w:firstLineChars="100" w:firstLine="210"/>
        <w:contextualSpacing/>
        <w:rPr>
          <w:rFonts w:ascii="ＭＳ ゴシック" w:eastAsia="ＭＳ ゴシック" w:hAnsi="ＭＳ ゴシック"/>
          <w:szCs w:val="21"/>
        </w:rPr>
      </w:pPr>
    </w:p>
    <w:p w14:paraId="52E1BE82" w14:textId="295674E2" w:rsidR="00AA2AF2" w:rsidRPr="00AA2AF2" w:rsidRDefault="00AA2AF2" w:rsidP="00AA2AF2">
      <w:pPr>
        <w:adjustRightInd w:val="0"/>
        <w:contextualSpacing/>
        <w:rPr>
          <w:rFonts w:ascii="ＭＳ ゴシック" w:eastAsia="ＭＳ ゴシック" w:hAnsi="ＭＳ ゴシック"/>
          <w:szCs w:val="21"/>
        </w:rPr>
      </w:pPr>
      <w:r>
        <w:rPr>
          <w:rFonts w:ascii="ＭＳ ゴシック" w:eastAsia="ＭＳ ゴシック" w:hAnsi="ＭＳ ゴシック" w:hint="eastAsia"/>
          <w:b/>
          <w:bCs/>
          <w:szCs w:val="21"/>
        </w:rPr>
        <w:t>（２）</w:t>
      </w:r>
      <w:r w:rsidRPr="00B77C8B">
        <w:rPr>
          <w:rFonts w:ascii="ＭＳ ゴシック" w:eastAsia="ＭＳ ゴシック" w:hAnsi="ＭＳ ゴシック" w:hint="eastAsia"/>
          <w:b/>
          <w:bCs/>
          <w:szCs w:val="21"/>
        </w:rPr>
        <w:t>秘密保持</w:t>
      </w:r>
    </w:p>
    <w:p w14:paraId="78E0AEB5" w14:textId="3ADD5D24" w:rsidR="00AA2AF2" w:rsidRPr="00AA2AF2" w:rsidRDefault="00AA2AF2" w:rsidP="00AA2AF2">
      <w:pPr>
        <w:adjustRightInd w:val="0"/>
        <w:ind w:firstLineChars="100" w:firstLine="210"/>
        <w:contextualSpacing/>
        <w:rPr>
          <w:rFonts w:ascii="ＭＳ ゴシック" w:eastAsia="ＭＳ ゴシック" w:hAnsi="ＭＳ ゴシック"/>
          <w:szCs w:val="21"/>
        </w:rPr>
      </w:pPr>
      <w:r>
        <w:rPr>
          <w:rFonts w:ascii="ＭＳ ゴシック" w:eastAsia="ＭＳ ゴシック" w:hAnsi="ＭＳ ゴシック" w:hint="eastAsia"/>
          <w:szCs w:val="21"/>
        </w:rPr>
        <w:t>・</w:t>
      </w:r>
      <w:r w:rsidRPr="00AA2AF2">
        <w:rPr>
          <w:rFonts w:ascii="ＭＳ ゴシック" w:eastAsia="ＭＳ ゴシック" w:hAnsi="ＭＳ ゴシック" w:hint="eastAsia"/>
          <w:szCs w:val="21"/>
        </w:rPr>
        <w:t>本業務に関し、受託者から</w:t>
      </w:r>
      <w:r>
        <w:rPr>
          <w:rFonts w:ascii="ＭＳ ゴシック" w:eastAsia="ＭＳ ゴシック" w:hAnsi="ＭＳ ゴシック" w:hint="eastAsia"/>
          <w:szCs w:val="21"/>
        </w:rPr>
        <w:t>府</w:t>
      </w:r>
      <w:r w:rsidRPr="00AA2AF2">
        <w:rPr>
          <w:rFonts w:ascii="ＭＳ ゴシック" w:eastAsia="ＭＳ ゴシック" w:hAnsi="ＭＳ ゴシック" w:hint="eastAsia"/>
          <w:szCs w:val="21"/>
        </w:rPr>
        <w:t>に提出された計画書等は、本業務以外の目的で使用しない。</w:t>
      </w:r>
    </w:p>
    <w:p w14:paraId="6420A8E1" w14:textId="6F28E6E4" w:rsidR="00AA2AF2" w:rsidRPr="00AA2AF2" w:rsidRDefault="00AA2AF2" w:rsidP="00AA2AF2">
      <w:pPr>
        <w:adjustRightInd w:val="0"/>
        <w:ind w:leftChars="100" w:left="210"/>
        <w:contextualSpacing/>
        <w:rPr>
          <w:rFonts w:ascii="ＭＳ ゴシック" w:eastAsia="ＭＳ ゴシック" w:hAnsi="ＭＳ ゴシック"/>
          <w:szCs w:val="21"/>
        </w:rPr>
      </w:pPr>
      <w:r>
        <w:rPr>
          <w:rFonts w:ascii="ＭＳ ゴシック" w:eastAsia="ＭＳ ゴシック" w:hAnsi="ＭＳ ゴシック" w:hint="eastAsia"/>
          <w:szCs w:val="21"/>
        </w:rPr>
        <w:t>・</w:t>
      </w:r>
      <w:r w:rsidRPr="00AA2AF2">
        <w:rPr>
          <w:rFonts w:ascii="ＭＳ ゴシック" w:eastAsia="ＭＳ ゴシック" w:hAnsi="ＭＳ ゴシック" w:hint="eastAsia"/>
          <w:szCs w:val="21"/>
        </w:rPr>
        <w:t>本業務に関し、受託者が</w:t>
      </w:r>
      <w:r>
        <w:rPr>
          <w:rFonts w:ascii="ＭＳ ゴシック" w:eastAsia="ＭＳ ゴシック" w:hAnsi="ＭＳ ゴシック" w:hint="eastAsia"/>
          <w:szCs w:val="21"/>
        </w:rPr>
        <w:t>府</w:t>
      </w:r>
      <w:r w:rsidRPr="00AA2AF2">
        <w:rPr>
          <w:rFonts w:ascii="ＭＳ ゴシック" w:eastAsia="ＭＳ ゴシック" w:hAnsi="ＭＳ ゴシック" w:hint="eastAsia"/>
          <w:szCs w:val="21"/>
        </w:rPr>
        <w:t>から受領又は閲覧した資料等は、</w:t>
      </w:r>
      <w:r w:rsidR="00B77C8B">
        <w:rPr>
          <w:rFonts w:ascii="ＭＳ ゴシック" w:eastAsia="ＭＳ ゴシック" w:hAnsi="ＭＳ ゴシック" w:hint="eastAsia"/>
          <w:szCs w:val="21"/>
        </w:rPr>
        <w:t>府</w:t>
      </w:r>
      <w:r w:rsidRPr="00AA2AF2">
        <w:rPr>
          <w:rFonts w:ascii="ＭＳ ゴシック" w:eastAsia="ＭＳ ゴシック" w:hAnsi="ＭＳ ゴシック" w:hint="eastAsia"/>
          <w:szCs w:val="21"/>
        </w:rPr>
        <w:t>の了解なく公表又は使用してはならない。</w:t>
      </w:r>
    </w:p>
    <w:p w14:paraId="78F00F7C" w14:textId="088F1F52" w:rsidR="008E2DE9" w:rsidRDefault="00AA2AF2" w:rsidP="00AA2AF2">
      <w:pPr>
        <w:adjustRightInd w:val="0"/>
        <w:ind w:firstLineChars="100" w:firstLine="210"/>
        <w:contextualSpacing/>
        <w:rPr>
          <w:rFonts w:ascii="ＭＳ ゴシック" w:eastAsia="ＭＳ ゴシック" w:hAnsi="ＭＳ ゴシック"/>
          <w:szCs w:val="21"/>
        </w:rPr>
      </w:pPr>
      <w:r>
        <w:rPr>
          <w:rFonts w:ascii="ＭＳ ゴシック" w:eastAsia="ＭＳ ゴシック" w:hAnsi="ＭＳ ゴシック" w:hint="eastAsia"/>
          <w:szCs w:val="21"/>
        </w:rPr>
        <w:t>・</w:t>
      </w:r>
      <w:r w:rsidRPr="00AA2AF2">
        <w:rPr>
          <w:rFonts w:ascii="ＭＳ ゴシック" w:eastAsia="ＭＳ ゴシック" w:hAnsi="ＭＳ ゴシック" w:hint="eastAsia"/>
          <w:szCs w:val="21"/>
        </w:rPr>
        <w:t>受託者は、本業務で知り得た業務上の秘密を保持しなければならない。</w:t>
      </w:r>
    </w:p>
    <w:p w14:paraId="75B14728" w14:textId="77777777" w:rsidR="00B77C8B" w:rsidRPr="00AA2AF2" w:rsidRDefault="00B77C8B" w:rsidP="00AA2AF2">
      <w:pPr>
        <w:adjustRightInd w:val="0"/>
        <w:ind w:firstLineChars="100" w:firstLine="210"/>
        <w:contextualSpacing/>
        <w:rPr>
          <w:rFonts w:ascii="ＭＳ ゴシック" w:eastAsia="ＭＳ ゴシック" w:hAnsi="ＭＳ ゴシック"/>
          <w:szCs w:val="21"/>
        </w:rPr>
      </w:pPr>
    </w:p>
    <w:p w14:paraId="167FB93A" w14:textId="0CE217BA" w:rsidR="002100F3" w:rsidRDefault="00FD12A7" w:rsidP="00CF335F">
      <w:pPr>
        <w:adjustRightInd w:val="0"/>
        <w:contextualSpacing/>
        <w:rPr>
          <w:rFonts w:ascii="ＭＳ ゴシック" w:eastAsia="ＭＳ ゴシック" w:hAnsi="ＭＳ ゴシック"/>
          <w:b/>
          <w:bCs/>
          <w:szCs w:val="21"/>
        </w:rPr>
      </w:pPr>
      <w:r>
        <w:rPr>
          <w:rFonts w:ascii="ＭＳ ゴシック" w:eastAsia="ＭＳ ゴシック" w:hAnsi="ＭＳ ゴシック" w:hint="eastAsia"/>
          <w:b/>
          <w:bCs/>
          <w:szCs w:val="21"/>
        </w:rPr>
        <w:t>７</w:t>
      </w:r>
      <w:r w:rsidR="006376D8" w:rsidRPr="006376D8">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個人情報の保護</w:t>
      </w:r>
    </w:p>
    <w:p w14:paraId="26533B28" w14:textId="65269B89" w:rsidR="00FD12A7" w:rsidRPr="00FD12A7" w:rsidRDefault="00FD12A7" w:rsidP="00FD12A7">
      <w:pPr>
        <w:adjustRightInd w:val="0"/>
        <w:ind w:firstLineChars="100" w:firstLine="210"/>
        <w:contextualSpacing/>
        <w:rPr>
          <w:rFonts w:ascii="ＭＳ ゴシック" w:eastAsia="ＭＳ ゴシック" w:hAnsi="ＭＳ ゴシック"/>
          <w:szCs w:val="21"/>
        </w:rPr>
      </w:pPr>
      <w:r w:rsidRPr="00FD12A7">
        <w:rPr>
          <w:rFonts w:ascii="ＭＳ ゴシック" w:eastAsia="ＭＳ ゴシック" w:hAnsi="ＭＳ ゴシック" w:hint="eastAsia"/>
          <w:szCs w:val="21"/>
        </w:rPr>
        <w:t>個人情報の保護については、個人情報の保有、利用および管理について、「個人情報の保護に関する法律」等関係法令の規定に準じて取り扱うこととし、受託者は本業務（再委託した場合を含む。）を履行する上で、個人情報を扱う場合は同法令及び別記「個人情報取扱特記事項」を遵守しなけ</w:t>
      </w:r>
      <w:r w:rsidRPr="00FD12A7">
        <w:rPr>
          <w:rFonts w:ascii="ＭＳ ゴシック" w:eastAsia="ＭＳ ゴシック" w:hAnsi="ＭＳ ゴシック"/>
          <w:szCs w:val="21"/>
        </w:rPr>
        <w:t xml:space="preserve"> ればならない。</w:t>
      </w:r>
    </w:p>
    <w:p w14:paraId="463F4EBD" w14:textId="71136F72" w:rsidR="00FD12A7" w:rsidRDefault="00FD12A7" w:rsidP="00FD12A7">
      <w:pPr>
        <w:adjustRightInd w:val="0"/>
        <w:ind w:firstLineChars="100" w:firstLine="210"/>
        <w:contextualSpacing/>
        <w:rPr>
          <w:rFonts w:ascii="ＭＳ ゴシック" w:eastAsia="ＭＳ ゴシック" w:hAnsi="ＭＳ ゴシック"/>
          <w:szCs w:val="21"/>
        </w:rPr>
      </w:pPr>
      <w:r w:rsidRPr="00FD12A7">
        <w:rPr>
          <w:rFonts w:ascii="ＭＳ ゴシック" w:eastAsia="ＭＳ ゴシック" w:hAnsi="ＭＳ ゴシック" w:hint="eastAsia"/>
          <w:szCs w:val="21"/>
        </w:rPr>
        <w:t>なお、受託業務の従事者が個人情報の漏えい等を行った場合には、同法令の規定に基づき処罰される場合がある。おって、疑義がある場合は</w:t>
      </w:r>
      <w:r w:rsidR="00E167C6">
        <w:rPr>
          <w:rFonts w:ascii="ＭＳ ゴシック" w:eastAsia="ＭＳ ゴシック" w:hAnsi="ＭＳ ゴシック" w:hint="eastAsia"/>
          <w:szCs w:val="21"/>
        </w:rPr>
        <w:t>府</w:t>
      </w:r>
      <w:r w:rsidRPr="00FD12A7">
        <w:rPr>
          <w:rFonts w:ascii="ＭＳ ゴシック" w:eastAsia="ＭＳ ゴシック" w:hAnsi="ＭＳ ゴシック" w:hint="eastAsia"/>
          <w:szCs w:val="21"/>
        </w:rPr>
        <w:t>に協議することとする。</w:t>
      </w:r>
    </w:p>
    <w:p w14:paraId="2D90A708" w14:textId="77777777" w:rsidR="00FD12A7" w:rsidRDefault="00FD12A7" w:rsidP="00FD12A7">
      <w:pPr>
        <w:adjustRightInd w:val="0"/>
        <w:ind w:firstLineChars="100" w:firstLine="210"/>
        <w:contextualSpacing/>
        <w:rPr>
          <w:rFonts w:ascii="ＭＳ ゴシック" w:eastAsia="ＭＳ ゴシック" w:hAnsi="ＭＳ ゴシック"/>
          <w:szCs w:val="21"/>
        </w:rPr>
      </w:pPr>
    </w:p>
    <w:p w14:paraId="0E9708D4" w14:textId="1ABBDD0F" w:rsidR="00E167C6" w:rsidRDefault="00E167C6" w:rsidP="00E167C6">
      <w:pPr>
        <w:adjustRightInd w:val="0"/>
        <w:contextualSpacing/>
        <w:rPr>
          <w:rFonts w:ascii="ＭＳ ゴシック" w:eastAsia="ＭＳ ゴシック" w:hAnsi="ＭＳ ゴシック"/>
          <w:b/>
          <w:bCs/>
          <w:szCs w:val="21"/>
        </w:rPr>
      </w:pPr>
      <w:r>
        <w:rPr>
          <w:rFonts w:ascii="ＭＳ ゴシック" w:eastAsia="ＭＳ ゴシック" w:hAnsi="ＭＳ ゴシック" w:hint="eastAsia"/>
          <w:b/>
          <w:bCs/>
          <w:szCs w:val="21"/>
        </w:rPr>
        <w:t>８</w:t>
      </w:r>
      <w:r w:rsidRPr="006376D8">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その他</w:t>
      </w:r>
    </w:p>
    <w:p w14:paraId="2BFBDAA6" w14:textId="6B4594BC" w:rsidR="00FE2F40" w:rsidRDefault="006376D8" w:rsidP="00E167C6">
      <w:pPr>
        <w:adjustRightInd w:val="0"/>
        <w:ind w:firstLineChars="100" w:firstLine="210"/>
        <w:contextualSpacing/>
        <w:rPr>
          <w:rFonts w:ascii="ＭＳ ゴシック" w:eastAsia="ＭＳ ゴシック" w:hAnsi="ＭＳ ゴシック"/>
          <w:szCs w:val="21"/>
        </w:rPr>
      </w:pPr>
      <w:r w:rsidRPr="006376D8">
        <w:rPr>
          <w:rFonts w:ascii="ＭＳ ゴシック" w:eastAsia="ＭＳ ゴシック" w:hAnsi="ＭＳ ゴシック" w:hint="eastAsia"/>
          <w:szCs w:val="21"/>
        </w:rPr>
        <w:t>本業務の実施にあたっては、</w:t>
      </w:r>
      <w:r w:rsidR="00536E33">
        <w:rPr>
          <w:rFonts w:ascii="ＭＳ ゴシック" w:eastAsia="ＭＳ ゴシック" w:hAnsi="ＭＳ ゴシック" w:hint="eastAsia"/>
          <w:szCs w:val="21"/>
        </w:rPr>
        <w:t>府</w:t>
      </w:r>
      <w:r w:rsidRPr="006376D8">
        <w:rPr>
          <w:rFonts w:ascii="ＭＳ ゴシック" w:eastAsia="ＭＳ ゴシック" w:hAnsi="ＭＳ ゴシック" w:hint="eastAsia"/>
          <w:szCs w:val="21"/>
        </w:rPr>
        <w:t>の指示に従うこと。その他、本仕様書に記載されていない事項についても、</w:t>
      </w:r>
      <w:r w:rsidR="00536E33">
        <w:rPr>
          <w:rFonts w:ascii="ＭＳ ゴシック" w:eastAsia="ＭＳ ゴシック" w:hAnsi="ＭＳ ゴシック" w:hint="eastAsia"/>
          <w:szCs w:val="21"/>
        </w:rPr>
        <w:t>府</w:t>
      </w:r>
      <w:r w:rsidRPr="006376D8">
        <w:rPr>
          <w:rFonts w:ascii="ＭＳ ゴシック" w:eastAsia="ＭＳ ゴシック" w:hAnsi="ＭＳ ゴシック" w:hint="eastAsia"/>
          <w:szCs w:val="21"/>
        </w:rPr>
        <w:t>の指示に従うこと。また、本仕様書の記載内容に疑義が生じた場合は、</w:t>
      </w:r>
      <w:r w:rsidR="00536E33">
        <w:rPr>
          <w:rFonts w:ascii="ＭＳ ゴシック" w:eastAsia="ＭＳ ゴシック" w:hAnsi="ＭＳ ゴシック" w:hint="eastAsia"/>
          <w:szCs w:val="21"/>
        </w:rPr>
        <w:t>府</w:t>
      </w:r>
      <w:r w:rsidRPr="006376D8">
        <w:rPr>
          <w:rFonts w:ascii="ＭＳ ゴシック" w:eastAsia="ＭＳ ゴシック" w:hAnsi="ＭＳ ゴシック" w:hint="eastAsia"/>
          <w:szCs w:val="21"/>
        </w:rPr>
        <w:t>と協議すること。</w:t>
      </w:r>
    </w:p>
    <w:p w14:paraId="6767CE68" w14:textId="235B7E1E" w:rsidR="00730F19" w:rsidRDefault="00730F19" w:rsidP="00730F19">
      <w:pPr>
        <w:adjustRightInd w:val="0"/>
        <w:contextualSpacing/>
        <w:rPr>
          <w:rFonts w:ascii="ＭＳ ゴシック" w:eastAsia="ＭＳ ゴシック" w:hAnsi="ＭＳ ゴシック"/>
          <w:szCs w:val="21"/>
        </w:rPr>
      </w:pPr>
      <w:r>
        <w:rPr>
          <w:rFonts w:ascii="ＭＳ ゴシック" w:eastAsia="ＭＳ ゴシック" w:hAnsi="ＭＳ ゴシック"/>
          <w:szCs w:val="21"/>
        </w:rPr>
        <w:br w:type="page"/>
      </w:r>
    </w:p>
    <w:p w14:paraId="3BFF08FA" w14:textId="41316CE0" w:rsidR="00730F19" w:rsidRDefault="004716A7" w:rsidP="004716A7">
      <w:pPr>
        <w:adjustRightInd w:val="0"/>
        <w:contextualSpacing/>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730F19" w:rsidRPr="00730F19">
        <w:rPr>
          <w:rFonts w:ascii="ＭＳ ゴシック" w:eastAsia="ＭＳ ゴシック" w:hAnsi="ＭＳ ゴシック" w:hint="eastAsia"/>
          <w:szCs w:val="21"/>
        </w:rPr>
        <w:t>別</w:t>
      </w:r>
      <w:r>
        <w:rPr>
          <w:rFonts w:ascii="ＭＳ ゴシック" w:eastAsia="ＭＳ ゴシック" w:hAnsi="ＭＳ ゴシック" w:hint="eastAsia"/>
          <w:szCs w:val="21"/>
        </w:rPr>
        <w:t>記）</w:t>
      </w:r>
    </w:p>
    <w:p w14:paraId="6828E5AC" w14:textId="2B73840F" w:rsidR="004716A7" w:rsidRDefault="004716A7" w:rsidP="004716A7">
      <w:pPr>
        <w:adjustRightInd w:val="0"/>
        <w:contextualSpacing/>
        <w:jc w:val="left"/>
        <w:rPr>
          <w:rFonts w:ascii="ＭＳ ゴシック" w:eastAsia="ＭＳ ゴシック" w:hAnsi="ＭＳ ゴシック"/>
          <w:szCs w:val="21"/>
        </w:rPr>
      </w:pPr>
      <w:r>
        <w:rPr>
          <w:rFonts w:ascii="ＭＳ ゴシック" w:eastAsia="ＭＳ ゴシック" w:hAnsi="ＭＳ ゴシック" w:hint="eastAsia"/>
          <w:szCs w:val="21"/>
        </w:rPr>
        <w:t>＜甲：大阪府、乙：受託者＞</w:t>
      </w:r>
    </w:p>
    <w:p w14:paraId="099DFE15" w14:textId="77777777" w:rsidR="004716A7" w:rsidRPr="004716A7" w:rsidRDefault="004716A7" w:rsidP="004716A7">
      <w:pPr>
        <w:adjustRightInd w:val="0"/>
        <w:contextualSpacing/>
        <w:jc w:val="left"/>
        <w:rPr>
          <w:rFonts w:ascii="ＭＳ ゴシック" w:eastAsia="ＭＳ ゴシック" w:hAnsi="ＭＳ ゴシック"/>
          <w:szCs w:val="21"/>
        </w:rPr>
      </w:pPr>
    </w:p>
    <w:p w14:paraId="42082853" w14:textId="6FBC98A5" w:rsidR="00730F19" w:rsidRDefault="00730F19" w:rsidP="00730F19">
      <w:pPr>
        <w:adjustRightInd w:val="0"/>
        <w:contextualSpacing/>
        <w:jc w:val="center"/>
        <w:rPr>
          <w:rFonts w:ascii="ＭＳ ゴシック" w:eastAsia="ＭＳ ゴシック" w:hAnsi="ＭＳ ゴシック"/>
          <w:szCs w:val="21"/>
        </w:rPr>
      </w:pPr>
      <w:r w:rsidRPr="00730F19">
        <w:rPr>
          <w:rFonts w:ascii="ＭＳ ゴシック" w:eastAsia="ＭＳ ゴシック" w:hAnsi="ＭＳ ゴシック" w:hint="eastAsia"/>
          <w:szCs w:val="21"/>
        </w:rPr>
        <w:t>個人情報取扱特記事項</w:t>
      </w:r>
    </w:p>
    <w:p w14:paraId="3138DB97" w14:textId="77777777" w:rsidR="00730F19" w:rsidRPr="00730F19" w:rsidRDefault="00730F19" w:rsidP="00730F19">
      <w:pPr>
        <w:adjustRightInd w:val="0"/>
        <w:contextualSpacing/>
        <w:jc w:val="center"/>
        <w:rPr>
          <w:rFonts w:ascii="ＭＳ ゴシック" w:eastAsia="ＭＳ ゴシック" w:hAnsi="ＭＳ ゴシック"/>
          <w:szCs w:val="21"/>
        </w:rPr>
      </w:pPr>
    </w:p>
    <w:p w14:paraId="4DFFD942" w14:textId="77777777" w:rsidR="00730F19" w:rsidRPr="00730F19" w:rsidRDefault="00730F19" w:rsidP="00730F19">
      <w:pPr>
        <w:adjustRightInd w:val="0"/>
        <w:contextualSpacing/>
        <w:rPr>
          <w:rFonts w:ascii="ＭＳ ゴシック" w:eastAsia="ＭＳ ゴシック" w:hAnsi="ＭＳ ゴシック"/>
          <w:szCs w:val="21"/>
        </w:rPr>
      </w:pPr>
      <w:r w:rsidRPr="00730F19">
        <w:rPr>
          <w:rFonts w:ascii="ＭＳ ゴシック" w:eastAsia="ＭＳ ゴシック" w:hAnsi="ＭＳ ゴシック" w:hint="eastAsia"/>
          <w:szCs w:val="21"/>
        </w:rPr>
        <w:t>（基本的事項）</w:t>
      </w:r>
    </w:p>
    <w:p w14:paraId="5CE912B2" w14:textId="0D2FBEA0" w:rsidR="00730F19" w:rsidRPr="00730F19" w:rsidRDefault="00730F19" w:rsidP="007D4111">
      <w:pPr>
        <w:adjustRightInd w:val="0"/>
        <w:ind w:left="210" w:hangingChars="100" w:hanging="210"/>
        <w:contextualSpacing/>
        <w:rPr>
          <w:rFonts w:ascii="ＭＳ ゴシック" w:eastAsia="ＭＳ ゴシック" w:hAnsi="ＭＳ ゴシック"/>
          <w:szCs w:val="21"/>
        </w:rPr>
      </w:pPr>
      <w:r w:rsidRPr="00730F19">
        <w:rPr>
          <w:rFonts w:ascii="ＭＳ ゴシック" w:eastAsia="ＭＳ ゴシック" w:hAnsi="ＭＳ ゴシック" w:hint="eastAsia"/>
          <w:szCs w:val="21"/>
        </w:rPr>
        <w:t>第１</w:t>
      </w:r>
      <w:r w:rsidRPr="00730F19">
        <w:rPr>
          <w:rFonts w:ascii="ＭＳ ゴシック" w:eastAsia="ＭＳ ゴシック" w:hAnsi="ＭＳ ゴシック"/>
          <w:szCs w:val="21"/>
        </w:rPr>
        <w:t xml:space="preserve"> 乙は、個人情報の保護の重要性を認識し、この契約による事務の実施に当たっては、個人の</w:t>
      </w:r>
      <w:r w:rsidRPr="00730F19">
        <w:rPr>
          <w:rFonts w:ascii="ＭＳ ゴシック" w:eastAsia="ＭＳ ゴシック" w:hAnsi="ＭＳ ゴシック" w:hint="eastAsia"/>
          <w:szCs w:val="21"/>
        </w:rPr>
        <w:t>権利利益を侵害することのないように、個人情報を適正に取り扱わなければならない。</w:t>
      </w:r>
    </w:p>
    <w:p w14:paraId="4FFC8F7D" w14:textId="77777777" w:rsidR="00A42774" w:rsidRPr="007D4111" w:rsidRDefault="00A42774" w:rsidP="00730F19">
      <w:pPr>
        <w:adjustRightInd w:val="0"/>
        <w:contextualSpacing/>
        <w:rPr>
          <w:rFonts w:ascii="ＭＳ ゴシック" w:eastAsia="ＭＳ ゴシック" w:hAnsi="ＭＳ ゴシック"/>
          <w:szCs w:val="21"/>
        </w:rPr>
      </w:pPr>
    </w:p>
    <w:p w14:paraId="2B5EA4AC" w14:textId="7A2A9E01" w:rsidR="00A42774" w:rsidRPr="00730F19" w:rsidRDefault="00730F19" w:rsidP="00730F19">
      <w:pPr>
        <w:adjustRightInd w:val="0"/>
        <w:contextualSpacing/>
        <w:rPr>
          <w:rFonts w:ascii="ＭＳ ゴシック" w:eastAsia="ＭＳ ゴシック" w:hAnsi="ＭＳ ゴシック"/>
          <w:szCs w:val="21"/>
        </w:rPr>
      </w:pPr>
      <w:r w:rsidRPr="00730F19">
        <w:rPr>
          <w:rFonts w:ascii="ＭＳ ゴシック" w:eastAsia="ＭＳ ゴシック" w:hAnsi="ＭＳ ゴシック" w:hint="eastAsia"/>
          <w:szCs w:val="21"/>
        </w:rPr>
        <w:t>（秘密の保持）</w:t>
      </w:r>
    </w:p>
    <w:p w14:paraId="75581302" w14:textId="7BB0C714" w:rsidR="00730F19" w:rsidRDefault="00730F19" w:rsidP="007D4111">
      <w:pPr>
        <w:adjustRightInd w:val="0"/>
        <w:ind w:left="210" w:hangingChars="100" w:hanging="210"/>
        <w:contextualSpacing/>
        <w:rPr>
          <w:rFonts w:ascii="ＭＳ ゴシック" w:eastAsia="ＭＳ ゴシック" w:hAnsi="ＭＳ ゴシック"/>
          <w:szCs w:val="21"/>
        </w:rPr>
      </w:pPr>
      <w:r w:rsidRPr="00730F19">
        <w:rPr>
          <w:rFonts w:ascii="ＭＳ ゴシック" w:eastAsia="ＭＳ ゴシック" w:hAnsi="ＭＳ ゴシック" w:hint="eastAsia"/>
          <w:szCs w:val="21"/>
        </w:rPr>
        <w:t>第２</w:t>
      </w:r>
      <w:r w:rsidRPr="00730F19">
        <w:rPr>
          <w:rFonts w:ascii="ＭＳ ゴシック" w:eastAsia="ＭＳ ゴシック" w:hAnsi="ＭＳ ゴシック"/>
          <w:szCs w:val="21"/>
        </w:rPr>
        <w:t xml:space="preserve"> 乙は、この契約による事務に関して知り得た個人情報を他に漏らしてはならない。この契約</w:t>
      </w:r>
      <w:r w:rsidRPr="00730F19">
        <w:rPr>
          <w:rFonts w:ascii="ＭＳ ゴシック" w:eastAsia="ＭＳ ゴシック" w:hAnsi="ＭＳ ゴシック" w:hint="eastAsia"/>
          <w:szCs w:val="21"/>
        </w:rPr>
        <w:t>が終了し、又は解除された後においても、また同様とする。</w:t>
      </w:r>
    </w:p>
    <w:p w14:paraId="18D4D934" w14:textId="77777777" w:rsidR="00A42774" w:rsidRPr="007D4111" w:rsidRDefault="00A42774" w:rsidP="00730F19">
      <w:pPr>
        <w:adjustRightInd w:val="0"/>
        <w:contextualSpacing/>
        <w:rPr>
          <w:rFonts w:ascii="ＭＳ ゴシック" w:eastAsia="ＭＳ ゴシック" w:hAnsi="ＭＳ ゴシック"/>
          <w:szCs w:val="21"/>
        </w:rPr>
      </w:pPr>
    </w:p>
    <w:p w14:paraId="4EDE192E" w14:textId="1F7DC9E2" w:rsidR="00730F19" w:rsidRPr="00730F19" w:rsidRDefault="00730F19" w:rsidP="00730F19">
      <w:pPr>
        <w:adjustRightInd w:val="0"/>
        <w:contextualSpacing/>
        <w:rPr>
          <w:rFonts w:ascii="ＭＳ ゴシック" w:eastAsia="ＭＳ ゴシック" w:hAnsi="ＭＳ ゴシック"/>
          <w:szCs w:val="21"/>
        </w:rPr>
      </w:pPr>
      <w:r w:rsidRPr="00730F19">
        <w:rPr>
          <w:rFonts w:ascii="ＭＳ ゴシック" w:eastAsia="ＭＳ ゴシック" w:hAnsi="ＭＳ ゴシック" w:hint="eastAsia"/>
          <w:szCs w:val="21"/>
        </w:rPr>
        <w:t>（</w:t>
      </w:r>
      <w:r w:rsidR="00A478D0">
        <w:rPr>
          <w:rFonts w:ascii="ＭＳ ゴシック" w:eastAsia="ＭＳ ゴシック" w:hAnsi="ＭＳ ゴシック" w:hint="eastAsia"/>
          <w:szCs w:val="21"/>
        </w:rPr>
        <w:t>保有</w:t>
      </w:r>
      <w:r w:rsidRPr="00730F19">
        <w:rPr>
          <w:rFonts w:ascii="ＭＳ ゴシック" w:eastAsia="ＭＳ ゴシック" w:hAnsi="ＭＳ ゴシック" w:hint="eastAsia"/>
          <w:szCs w:val="21"/>
        </w:rPr>
        <w:t>の制限）</w:t>
      </w:r>
    </w:p>
    <w:p w14:paraId="5B23F273" w14:textId="21C6157A" w:rsidR="00A478D0" w:rsidRDefault="00730F19" w:rsidP="00A478D0">
      <w:pPr>
        <w:adjustRightInd w:val="0"/>
        <w:ind w:left="210" w:hangingChars="100" w:hanging="210"/>
        <w:contextualSpacing/>
        <w:rPr>
          <w:rFonts w:ascii="ＭＳ ゴシック" w:eastAsia="ＭＳ ゴシック" w:hAnsi="ＭＳ ゴシック"/>
          <w:szCs w:val="21"/>
        </w:rPr>
      </w:pPr>
      <w:r w:rsidRPr="00730F19">
        <w:rPr>
          <w:rFonts w:ascii="ＭＳ ゴシック" w:eastAsia="ＭＳ ゴシック" w:hAnsi="ＭＳ ゴシック" w:hint="eastAsia"/>
          <w:szCs w:val="21"/>
        </w:rPr>
        <w:t>第３</w:t>
      </w:r>
      <w:r w:rsidRPr="00730F19">
        <w:rPr>
          <w:rFonts w:ascii="ＭＳ ゴシック" w:eastAsia="ＭＳ ゴシック" w:hAnsi="ＭＳ ゴシック"/>
          <w:szCs w:val="21"/>
        </w:rPr>
        <w:t xml:space="preserve"> </w:t>
      </w:r>
      <w:r w:rsidR="00A478D0" w:rsidRPr="00A478D0">
        <w:rPr>
          <w:rFonts w:ascii="ＭＳ ゴシック" w:eastAsia="ＭＳ ゴシック" w:hAnsi="ＭＳ ゴシック" w:hint="eastAsia"/>
          <w:szCs w:val="21"/>
        </w:rPr>
        <w:t>乙は、この契約による業務を行うために保有する個人情報は、業務を達成するために必要な最小限のものにしなければならない。</w:t>
      </w:r>
    </w:p>
    <w:p w14:paraId="6043BD67" w14:textId="77777777" w:rsidR="00A478D0" w:rsidRPr="00730F19" w:rsidRDefault="00A478D0" w:rsidP="00A478D0">
      <w:pPr>
        <w:adjustRightInd w:val="0"/>
        <w:contextualSpacing/>
        <w:rPr>
          <w:rFonts w:ascii="ＭＳ ゴシック" w:eastAsia="ＭＳ ゴシック" w:hAnsi="ＭＳ ゴシック"/>
          <w:szCs w:val="21"/>
        </w:rPr>
      </w:pPr>
    </w:p>
    <w:p w14:paraId="31612AA5" w14:textId="4006333F" w:rsidR="00730F19" w:rsidRPr="00730F19" w:rsidRDefault="00730F19" w:rsidP="00730F19">
      <w:pPr>
        <w:adjustRightInd w:val="0"/>
        <w:contextualSpacing/>
        <w:rPr>
          <w:rFonts w:ascii="ＭＳ ゴシック" w:eastAsia="ＭＳ ゴシック" w:hAnsi="ＭＳ ゴシック"/>
          <w:szCs w:val="21"/>
        </w:rPr>
      </w:pPr>
      <w:r w:rsidRPr="00730F19">
        <w:rPr>
          <w:rFonts w:ascii="ＭＳ ゴシック" w:eastAsia="ＭＳ ゴシック" w:hAnsi="ＭＳ ゴシック" w:hint="eastAsia"/>
          <w:szCs w:val="21"/>
        </w:rPr>
        <w:t>（利用</w:t>
      </w:r>
      <w:r w:rsidR="00B46760">
        <w:rPr>
          <w:rFonts w:ascii="ＭＳ ゴシック" w:eastAsia="ＭＳ ゴシック" w:hAnsi="ＭＳ ゴシック" w:hint="eastAsia"/>
          <w:szCs w:val="21"/>
        </w:rPr>
        <w:t>及び</w:t>
      </w:r>
      <w:r w:rsidRPr="00730F19">
        <w:rPr>
          <w:rFonts w:ascii="ＭＳ ゴシック" w:eastAsia="ＭＳ ゴシック" w:hAnsi="ＭＳ ゴシック" w:hint="eastAsia"/>
          <w:szCs w:val="21"/>
        </w:rPr>
        <w:t>提供の</w:t>
      </w:r>
      <w:r w:rsidR="00B46760">
        <w:rPr>
          <w:rFonts w:ascii="ＭＳ ゴシック" w:eastAsia="ＭＳ ゴシック" w:hAnsi="ＭＳ ゴシック" w:hint="eastAsia"/>
          <w:szCs w:val="21"/>
        </w:rPr>
        <w:t>制限</w:t>
      </w:r>
      <w:r w:rsidRPr="00730F19">
        <w:rPr>
          <w:rFonts w:ascii="ＭＳ ゴシック" w:eastAsia="ＭＳ ゴシック" w:hAnsi="ＭＳ ゴシック" w:hint="eastAsia"/>
          <w:szCs w:val="21"/>
        </w:rPr>
        <w:t>）</w:t>
      </w:r>
    </w:p>
    <w:p w14:paraId="5FA21159" w14:textId="7E093BFB" w:rsidR="00730F19" w:rsidRDefault="00730F19" w:rsidP="00B46760">
      <w:pPr>
        <w:adjustRightInd w:val="0"/>
        <w:ind w:left="210" w:hangingChars="100" w:hanging="210"/>
        <w:contextualSpacing/>
        <w:rPr>
          <w:rFonts w:ascii="ＭＳ ゴシック" w:eastAsia="ＭＳ ゴシック" w:hAnsi="ＭＳ ゴシック"/>
          <w:szCs w:val="21"/>
        </w:rPr>
      </w:pPr>
      <w:r w:rsidRPr="00730F19">
        <w:rPr>
          <w:rFonts w:ascii="ＭＳ ゴシック" w:eastAsia="ＭＳ ゴシック" w:hAnsi="ＭＳ ゴシック" w:hint="eastAsia"/>
          <w:szCs w:val="21"/>
        </w:rPr>
        <w:t>第４</w:t>
      </w:r>
      <w:r w:rsidRPr="00730F19">
        <w:rPr>
          <w:rFonts w:ascii="ＭＳ ゴシック" w:eastAsia="ＭＳ ゴシック" w:hAnsi="ＭＳ ゴシック"/>
          <w:szCs w:val="21"/>
        </w:rPr>
        <w:t xml:space="preserve"> 乙は、甲の指示</w:t>
      </w:r>
      <w:r w:rsidR="00B46760">
        <w:rPr>
          <w:rFonts w:ascii="ＭＳ ゴシック" w:eastAsia="ＭＳ ゴシック" w:hAnsi="ＭＳ ゴシック" w:hint="eastAsia"/>
          <w:szCs w:val="21"/>
        </w:rPr>
        <w:t>又は承認</w:t>
      </w:r>
      <w:r w:rsidRPr="00730F19">
        <w:rPr>
          <w:rFonts w:ascii="ＭＳ ゴシック" w:eastAsia="ＭＳ ゴシック" w:hAnsi="ＭＳ ゴシック"/>
          <w:szCs w:val="21"/>
        </w:rPr>
        <w:t>がある場合を除き、この契約による事務に関して知り得た個人情報を契約の</w:t>
      </w:r>
      <w:r w:rsidRPr="00730F19">
        <w:rPr>
          <w:rFonts w:ascii="ＭＳ ゴシック" w:eastAsia="ＭＳ ゴシック" w:hAnsi="ＭＳ ゴシック" w:hint="eastAsia"/>
          <w:szCs w:val="21"/>
        </w:rPr>
        <w:t>目的以外の目的に利用し、又は提供してはならな</w:t>
      </w:r>
      <w:r w:rsidR="00B46760">
        <w:rPr>
          <w:rFonts w:ascii="ＭＳ ゴシック" w:eastAsia="ＭＳ ゴシック" w:hAnsi="ＭＳ ゴシック" w:hint="eastAsia"/>
          <w:szCs w:val="21"/>
        </w:rPr>
        <w:t>い。</w:t>
      </w:r>
    </w:p>
    <w:p w14:paraId="1515AAED" w14:textId="77777777" w:rsidR="00A478D0" w:rsidRPr="00730F19" w:rsidRDefault="00A478D0" w:rsidP="00730F19">
      <w:pPr>
        <w:adjustRightInd w:val="0"/>
        <w:contextualSpacing/>
        <w:rPr>
          <w:rFonts w:ascii="ＭＳ ゴシック" w:eastAsia="ＭＳ ゴシック" w:hAnsi="ＭＳ ゴシック"/>
          <w:szCs w:val="21"/>
        </w:rPr>
      </w:pPr>
    </w:p>
    <w:p w14:paraId="6780730C" w14:textId="77777777" w:rsidR="00730F19" w:rsidRPr="00730F19" w:rsidRDefault="00730F19" w:rsidP="00730F19">
      <w:pPr>
        <w:adjustRightInd w:val="0"/>
        <w:contextualSpacing/>
        <w:rPr>
          <w:rFonts w:ascii="ＭＳ ゴシック" w:eastAsia="ＭＳ ゴシック" w:hAnsi="ＭＳ ゴシック"/>
          <w:szCs w:val="21"/>
        </w:rPr>
      </w:pPr>
      <w:r w:rsidRPr="00730F19">
        <w:rPr>
          <w:rFonts w:ascii="ＭＳ ゴシック" w:eastAsia="ＭＳ ゴシック" w:hAnsi="ＭＳ ゴシック" w:hint="eastAsia"/>
          <w:szCs w:val="21"/>
        </w:rPr>
        <w:t>（漏えい、滅失及びき損の防止）</w:t>
      </w:r>
    </w:p>
    <w:p w14:paraId="068BF880" w14:textId="7621E3DE" w:rsidR="00730F19" w:rsidRDefault="00730F19" w:rsidP="007D4111">
      <w:pPr>
        <w:adjustRightInd w:val="0"/>
        <w:ind w:left="210" w:hangingChars="100" w:hanging="210"/>
        <w:contextualSpacing/>
        <w:rPr>
          <w:rFonts w:ascii="ＭＳ ゴシック" w:eastAsia="ＭＳ ゴシック" w:hAnsi="ＭＳ ゴシック"/>
          <w:szCs w:val="21"/>
        </w:rPr>
      </w:pPr>
      <w:r w:rsidRPr="00730F19">
        <w:rPr>
          <w:rFonts w:ascii="ＭＳ ゴシック" w:eastAsia="ＭＳ ゴシック" w:hAnsi="ＭＳ ゴシック" w:hint="eastAsia"/>
          <w:szCs w:val="21"/>
        </w:rPr>
        <w:t>第５</w:t>
      </w:r>
      <w:r w:rsidRPr="00730F19">
        <w:rPr>
          <w:rFonts w:ascii="ＭＳ ゴシック" w:eastAsia="ＭＳ ゴシック" w:hAnsi="ＭＳ ゴシック"/>
          <w:szCs w:val="21"/>
        </w:rPr>
        <w:t xml:space="preserve"> 乙は、この契約による事務に関して知り得た個人情報の漏えい、滅失及び</w:t>
      </w:r>
      <w:r w:rsidR="00582DE8">
        <w:rPr>
          <w:rFonts w:ascii="ＭＳ ゴシック" w:eastAsia="ＭＳ ゴシック" w:hAnsi="ＭＳ ゴシック" w:hint="eastAsia"/>
          <w:szCs w:val="21"/>
        </w:rPr>
        <w:t>毀損</w:t>
      </w:r>
      <w:r w:rsidRPr="00730F19">
        <w:rPr>
          <w:rFonts w:ascii="ＭＳ ゴシック" w:eastAsia="ＭＳ ゴシック" w:hAnsi="ＭＳ ゴシック"/>
          <w:szCs w:val="21"/>
        </w:rPr>
        <w:t>の防止その他</w:t>
      </w:r>
      <w:r w:rsidR="007D4111">
        <w:rPr>
          <w:rFonts w:ascii="ＭＳ ゴシック" w:eastAsia="ＭＳ ゴシック" w:hAnsi="ＭＳ ゴシック" w:hint="eastAsia"/>
          <w:szCs w:val="21"/>
        </w:rPr>
        <w:t>の個人情報の適切な管理のために必要な措置を講じなければならない。</w:t>
      </w:r>
    </w:p>
    <w:p w14:paraId="04F3BDFC" w14:textId="77777777" w:rsidR="00A478D0" w:rsidRPr="00730F19" w:rsidRDefault="00A478D0" w:rsidP="00730F19">
      <w:pPr>
        <w:adjustRightInd w:val="0"/>
        <w:contextualSpacing/>
        <w:rPr>
          <w:rFonts w:ascii="ＭＳ ゴシック" w:eastAsia="ＭＳ ゴシック" w:hAnsi="ＭＳ ゴシック"/>
          <w:szCs w:val="21"/>
        </w:rPr>
      </w:pPr>
    </w:p>
    <w:p w14:paraId="42C8E8AB" w14:textId="77777777" w:rsidR="00730F19" w:rsidRPr="00730F19" w:rsidRDefault="00730F19" w:rsidP="00730F19">
      <w:pPr>
        <w:adjustRightInd w:val="0"/>
        <w:contextualSpacing/>
        <w:rPr>
          <w:rFonts w:ascii="ＭＳ ゴシック" w:eastAsia="ＭＳ ゴシック" w:hAnsi="ＭＳ ゴシック"/>
          <w:szCs w:val="21"/>
        </w:rPr>
      </w:pPr>
      <w:r w:rsidRPr="00730F19">
        <w:rPr>
          <w:rFonts w:ascii="ＭＳ ゴシック" w:eastAsia="ＭＳ ゴシック" w:hAnsi="ＭＳ ゴシック" w:hint="eastAsia"/>
          <w:szCs w:val="21"/>
        </w:rPr>
        <w:t>（従事者の監督）</w:t>
      </w:r>
    </w:p>
    <w:p w14:paraId="082AD76C" w14:textId="52F291B3" w:rsidR="00730F19" w:rsidRPr="00730F19" w:rsidRDefault="00730F19" w:rsidP="0011202B">
      <w:pPr>
        <w:adjustRightInd w:val="0"/>
        <w:ind w:left="210" w:hangingChars="100" w:hanging="210"/>
        <w:contextualSpacing/>
        <w:rPr>
          <w:rFonts w:ascii="ＭＳ ゴシック" w:eastAsia="ＭＳ ゴシック" w:hAnsi="ＭＳ ゴシック"/>
          <w:szCs w:val="21"/>
        </w:rPr>
      </w:pPr>
      <w:r w:rsidRPr="00730F19">
        <w:rPr>
          <w:rFonts w:ascii="ＭＳ ゴシック" w:eastAsia="ＭＳ ゴシック" w:hAnsi="ＭＳ ゴシック" w:hint="eastAsia"/>
          <w:szCs w:val="21"/>
        </w:rPr>
        <w:t>第６</w:t>
      </w:r>
      <w:r w:rsidRPr="00730F19">
        <w:rPr>
          <w:rFonts w:ascii="ＭＳ ゴシック" w:eastAsia="ＭＳ ゴシック" w:hAnsi="ＭＳ ゴシック"/>
          <w:szCs w:val="21"/>
        </w:rPr>
        <w:t xml:space="preserve"> 乙は、この契約による事務を処理するために取り扱う個人情報の適切な管理が図られるよ</w:t>
      </w:r>
      <w:r w:rsidRPr="00730F19">
        <w:rPr>
          <w:rFonts w:ascii="ＭＳ ゴシック" w:eastAsia="ＭＳ ゴシック" w:hAnsi="ＭＳ ゴシック" w:hint="eastAsia"/>
          <w:szCs w:val="21"/>
        </w:rPr>
        <w:t>うに、従事者に対して必要かつ適切な監督を行わなければならない。</w:t>
      </w:r>
    </w:p>
    <w:p w14:paraId="03B72DFC" w14:textId="3A142899" w:rsidR="00730F19" w:rsidRDefault="00730F19" w:rsidP="0011202B">
      <w:pPr>
        <w:adjustRightInd w:val="0"/>
        <w:ind w:left="210" w:hangingChars="100" w:hanging="210"/>
        <w:contextualSpacing/>
        <w:rPr>
          <w:rFonts w:ascii="ＭＳ ゴシック" w:eastAsia="ＭＳ ゴシック" w:hAnsi="ＭＳ ゴシック"/>
          <w:szCs w:val="21"/>
        </w:rPr>
      </w:pPr>
      <w:r w:rsidRPr="00730F19">
        <w:rPr>
          <w:rFonts w:ascii="ＭＳ ゴシック" w:eastAsia="ＭＳ ゴシック" w:hAnsi="ＭＳ ゴシック" w:hint="eastAsia"/>
          <w:szCs w:val="21"/>
        </w:rPr>
        <w:t>２</w:t>
      </w:r>
      <w:r w:rsidRPr="00730F19">
        <w:rPr>
          <w:rFonts w:ascii="ＭＳ ゴシック" w:eastAsia="ＭＳ ゴシック" w:hAnsi="ＭＳ ゴシック"/>
          <w:szCs w:val="21"/>
        </w:rPr>
        <w:t xml:space="preserve"> 乙は、この契約による事務に従事している者に対し、在職中及び退職後においても当該契約に</w:t>
      </w:r>
      <w:r w:rsidRPr="00730F19">
        <w:rPr>
          <w:rFonts w:ascii="ＭＳ ゴシック" w:eastAsia="ＭＳ ゴシック" w:hAnsi="ＭＳ ゴシック" w:hint="eastAsia"/>
          <w:szCs w:val="21"/>
        </w:rPr>
        <w:t>よる事務に関して知り得た個人情報を他人に知らせ、又は不当な目的に使用してはならないこと、個人情報の違法な利用及び提供に対して罰則が適用される可能性があることその他個人情報の保護に関して必要な事項を周知しなければならない。</w:t>
      </w:r>
    </w:p>
    <w:p w14:paraId="54204A67" w14:textId="77777777" w:rsidR="00A478D0" w:rsidRPr="00730F19" w:rsidRDefault="00A478D0" w:rsidP="00730F19">
      <w:pPr>
        <w:adjustRightInd w:val="0"/>
        <w:contextualSpacing/>
        <w:rPr>
          <w:rFonts w:ascii="ＭＳ ゴシック" w:eastAsia="ＭＳ ゴシック" w:hAnsi="ＭＳ ゴシック"/>
          <w:szCs w:val="21"/>
        </w:rPr>
      </w:pPr>
    </w:p>
    <w:p w14:paraId="256BCBAE" w14:textId="77777777" w:rsidR="00730F19" w:rsidRPr="00730F19" w:rsidRDefault="00730F19" w:rsidP="00730F19">
      <w:pPr>
        <w:adjustRightInd w:val="0"/>
        <w:contextualSpacing/>
        <w:rPr>
          <w:rFonts w:ascii="ＭＳ ゴシック" w:eastAsia="ＭＳ ゴシック" w:hAnsi="ＭＳ ゴシック"/>
          <w:szCs w:val="21"/>
        </w:rPr>
      </w:pPr>
      <w:r w:rsidRPr="00730F19">
        <w:rPr>
          <w:rFonts w:ascii="ＭＳ ゴシック" w:eastAsia="ＭＳ ゴシック" w:hAnsi="ＭＳ ゴシック" w:hint="eastAsia"/>
          <w:szCs w:val="21"/>
        </w:rPr>
        <w:t>（複写又は複製の禁止）</w:t>
      </w:r>
    </w:p>
    <w:p w14:paraId="269551EE" w14:textId="387E5A51" w:rsidR="00730F19" w:rsidRDefault="00730F19" w:rsidP="00B46760">
      <w:pPr>
        <w:adjustRightInd w:val="0"/>
        <w:ind w:left="210" w:hangingChars="100" w:hanging="210"/>
        <w:contextualSpacing/>
        <w:rPr>
          <w:rFonts w:ascii="ＭＳ ゴシック" w:eastAsia="ＭＳ ゴシック" w:hAnsi="ＭＳ ゴシック"/>
          <w:szCs w:val="21"/>
        </w:rPr>
      </w:pPr>
      <w:r w:rsidRPr="00730F19">
        <w:rPr>
          <w:rFonts w:ascii="ＭＳ ゴシック" w:eastAsia="ＭＳ ゴシック" w:hAnsi="ＭＳ ゴシック" w:hint="eastAsia"/>
          <w:szCs w:val="21"/>
        </w:rPr>
        <w:t>第７</w:t>
      </w:r>
      <w:r w:rsidRPr="00730F19">
        <w:rPr>
          <w:rFonts w:ascii="ＭＳ ゴシック" w:eastAsia="ＭＳ ゴシック" w:hAnsi="ＭＳ ゴシック"/>
          <w:szCs w:val="21"/>
        </w:rPr>
        <w:t xml:space="preserve"> 乙は、この契約による事務を処理するために甲から</w:t>
      </w:r>
      <w:r w:rsidR="00B46760">
        <w:rPr>
          <w:rFonts w:ascii="ＭＳ ゴシック" w:eastAsia="ＭＳ ゴシック" w:hAnsi="ＭＳ ゴシック" w:hint="eastAsia"/>
          <w:szCs w:val="21"/>
        </w:rPr>
        <w:t>提供された</w:t>
      </w:r>
      <w:r w:rsidRPr="00730F19">
        <w:rPr>
          <w:rFonts w:ascii="ＭＳ ゴシック" w:eastAsia="ＭＳ ゴシック" w:hAnsi="ＭＳ ゴシック"/>
          <w:szCs w:val="21"/>
        </w:rPr>
        <w:t>個人情報が記録された資</w:t>
      </w:r>
      <w:r w:rsidRPr="00730F19">
        <w:rPr>
          <w:rFonts w:ascii="ＭＳ ゴシック" w:eastAsia="ＭＳ ゴシック" w:hAnsi="ＭＳ ゴシック" w:hint="eastAsia"/>
          <w:szCs w:val="21"/>
        </w:rPr>
        <w:t>料等を甲の承諾なしに複写し、又は複製してはならない。</w:t>
      </w:r>
    </w:p>
    <w:p w14:paraId="402120CE" w14:textId="77777777" w:rsidR="00A478D0" w:rsidRPr="00730F19" w:rsidRDefault="00A478D0" w:rsidP="00730F19">
      <w:pPr>
        <w:adjustRightInd w:val="0"/>
        <w:contextualSpacing/>
        <w:rPr>
          <w:rFonts w:ascii="ＭＳ ゴシック" w:eastAsia="ＭＳ ゴシック" w:hAnsi="ＭＳ ゴシック"/>
          <w:szCs w:val="21"/>
        </w:rPr>
      </w:pPr>
    </w:p>
    <w:p w14:paraId="4974CFF5" w14:textId="77777777" w:rsidR="00730F19" w:rsidRPr="00730F19" w:rsidRDefault="00730F19" w:rsidP="00730F19">
      <w:pPr>
        <w:adjustRightInd w:val="0"/>
        <w:contextualSpacing/>
        <w:rPr>
          <w:rFonts w:ascii="ＭＳ ゴシック" w:eastAsia="ＭＳ ゴシック" w:hAnsi="ＭＳ ゴシック"/>
          <w:szCs w:val="21"/>
        </w:rPr>
      </w:pPr>
      <w:r w:rsidRPr="00730F19">
        <w:rPr>
          <w:rFonts w:ascii="ＭＳ ゴシック" w:eastAsia="ＭＳ ゴシック" w:hAnsi="ＭＳ ゴシック" w:hint="eastAsia"/>
          <w:szCs w:val="21"/>
        </w:rPr>
        <w:t>（再委託の禁止）</w:t>
      </w:r>
    </w:p>
    <w:p w14:paraId="31D8C9FD" w14:textId="0D291BD0" w:rsidR="00730F19" w:rsidRDefault="00730F19" w:rsidP="00FE3ACB">
      <w:pPr>
        <w:adjustRightInd w:val="0"/>
        <w:ind w:left="210" w:hangingChars="100" w:hanging="210"/>
        <w:contextualSpacing/>
        <w:rPr>
          <w:rFonts w:ascii="ＭＳ ゴシック" w:eastAsia="ＭＳ ゴシック" w:hAnsi="ＭＳ ゴシック"/>
          <w:szCs w:val="21"/>
        </w:rPr>
      </w:pPr>
      <w:r w:rsidRPr="00730F19">
        <w:rPr>
          <w:rFonts w:ascii="ＭＳ ゴシック" w:eastAsia="ＭＳ ゴシック" w:hAnsi="ＭＳ ゴシック" w:hint="eastAsia"/>
          <w:szCs w:val="21"/>
        </w:rPr>
        <w:lastRenderedPageBreak/>
        <w:t>第８</w:t>
      </w:r>
      <w:r w:rsidRPr="00730F19">
        <w:rPr>
          <w:rFonts w:ascii="ＭＳ ゴシック" w:eastAsia="ＭＳ ゴシック" w:hAnsi="ＭＳ ゴシック"/>
          <w:szCs w:val="21"/>
        </w:rPr>
        <w:t xml:space="preserve"> 乙は、甲が承諾した場合を除き、この契約による事務については自ら行い、第三者にその取</w:t>
      </w:r>
      <w:r w:rsidRPr="00730F19">
        <w:rPr>
          <w:rFonts w:ascii="ＭＳ ゴシック" w:eastAsia="ＭＳ ゴシック" w:hAnsi="ＭＳ ゴシック" w:hint="eastAsia"/>
          <w:szCs w:val="21"/>
        </w:rPr>
        <w:t>扱いを委託してはならない。</w:t>
      </w:r>
    </w:p>
    <w:p w14:paraId="7D1CA62B" w14:textId="77777777" w:rsidR="004716A7" w:rsidRPr="00730F19" w:rsidRDefault="004716A7" w:rsidP="00FE3ACB">
      <w:pPr>
        <w:adjustRightInd w:val="0"/>
        <w:ind w:left="210" w:hangingChars="100" w:hanging="210"/>
        <w:contextualSpacing/>
        <w:rPr>
          <w:rFonts w:ascii="ＭＳ ゴシック" w:eastAsia="ＭＳ ゴシック" w:hAnsi="ＭＳ ゴシック"/>
          <w:szCs w:val="21"/>
        </w:rPr>
      </w:pPr>
    </w:p>
    <w:p w14:paraId="64C9AFDF" w14:textId="77777777" w:rsidR="00730F19" w:rsidRPr="00730F19" w:rsidRDefault="00730F19" w:rsidP="00730F19">
      <w:pPr>
        <w:adjustRightInd w:val="0"/>
        <w:contextualSpacing/>
        <w:rPr>
          <w:rFonts w:ascii="ＭＳ ゴシック" w:eastAsia="ＭＳ ゴシック" w:hAnsi="ＭＳ ゴシック"/>
          <w:szCs w:val="21"/>
        </w:rPr>
      </w:pPr>
      <w:r w:rsidRPr="00730F19">
        <w:rPr>
          <w:rFonts w:ascii="ＭＳ ゴシック" w:eastAsia="ＭＳ ゴシック" w:hAnsi="ＭＳ ゴシック" w:hint="eastAsia"/>
          <w:szCs w:val="21"/>
        </w:rPr>
        <w:t>（資料等の返還等）</w:t>
      </w:r>
    </w:p>
    <w:p w14:paraId="223C2409" w14:textId="23103517" w:rsidR="00730F19" w:rsidRDefault="00730F19" w:rsidP="00582DE8">
      <w:pPr>
        <w:adjustRightInd w:val="0"/>
        <w:ind w:left="210" w:hangingChars="100" w:hanging="210"/>
        <w:contextualSpacing/>
        <w:rPr>
          <w:rFonts w:ascii="ＭＳ ゴシック" w:eastAsia="ＭＳ ゴシック" w:hAnsi="ＭＳ ゴシック"/>
          <w:szCs w:val="21"/>
        </w:rPr>
      </w:pPr>
      <w:r w:rsidRPr="00730F19">
        <w:rPr>
          <w:rFonts w:ascii="ＭＳ ゴシック" w:eastAsia="ＭＳ ゴシック" w:hAnsi="ＭＳ ゴシック" w:hint="eastAsia"/>
          <w:szCs w:val="21"/>
        </w:rPr>
        <w:t>第９</w:t>
      </w:r>
      <w:r w:rsidRPr="00730F19">
        <w:rPr>
          <w:rFonts w:ascii="ＭＳ ゴシック" w:eastAsia="ＭＳ ゴシック" w:hAnsi="ＭＳ ゴシック"/>
          <w:szCs w:val="21"/>
        </w:rPr>
        <w:t xml:space="preserve"> 乙は、この契約による事務を処理するために、甲から提供を受け、又は乙自らが収集し、若</w:t>
      </w:r>
      <w:r w:rsidRPr="00730F19">
        <w:rPr>
          <w:rFonts w:ascii="ＭＳ ゴシック" w:eastAsia="ＭＳ ゴシック" w:hAnsi="ＭＳ ゴシック" w:hint="eastAsia"/>
          <w:szCs w:val="21"/>
        </w:rPr>
        <w:t>しくは作成した個人情報が記録された資料等を、この契約の完了後、直ちに、甲に返還し、又は引き渡すものとする。ただし、甲が別に指示したときは、当該指示に従うものとする。</w:t>
      </w:r>
    </w:p>
    <w:p w14:paraId="267930D5" w14:textId="79E265E1" w:rsidR="00A478D0" w:rsidRDefault="00A478D0" w:rsidP="00730F19">
      <w:pPr>
        <w:adjustRightInd w:val="0"/>
        <w:contextualSpacing/>
        <w:rPr>
          <w:rFonts w:ascii="ＭＳ ゴシック" w:eastAsia="ＭＳ ゴシック" w:hAnsi="ＭＳ ゴシック"/>
          <w:szCs w:val="21"/>
        </w:rPr>
      </w:pPr>
    </w:p>
    <w:p w14:paraId="2EA3A719" w14:textId="0424E3B9" w:rsidR="007D4111" w:rsidRDefault="007D4111" w:rsidP="00730F19">
      <w:pPr>
        <w:adjustRightInd w:val="0"/>
        <w:contextualSpacing/>
        <w:rPr>
          <w:rFonts w:ascii="ＭＳ ゴシック" w:eastAsia="ＭＳ ゴシック" w:hAnsi="ＭＳ ゴシック"/>
          <w:szCs w:val="21"/>
        </w:rPr>
      </w:pPr>
      <w:r>
        <w:rPr>
          <w:rFonts w:ascii="ＭＳ ゴシック" w:eastAsia="ＭＳ ゴシック" w:hAnsi="ＭＳ ゴシック" w:hint="eastAsia"/>
          <w:szCs w:val="21"/>
        </w:rPr>
        <w:t>（実地検査）</w:t>
      </w:r>
    </w:p>
    <w:p w14:paraId="6CE77090" w14:textId="1640E46F" w:rsidR="007D4111" w:rsidRDefault="007D4111" w:rsidP="007D4111">
      <w:pPr>
        <w:adjustRightInd w:val="0"/>
        <w:ind w:left="210" w:hangingChars="100" w:hanging="210"/>
        <w:contextualSpacing/>
        <w:rPr>
          <w:rFonts w:ascii="ＭＳ ゴシック" w:eastAsia="ＭＳ ゴシック" w:hAnsi="ＭＳ ゴシック"/>
          <w:szCs w:val="21"/>
        </w:rPr>
      </w:pPr>
      <w:r>
        <w:rPr>
          <w:rFonts w:ascii="ＭＳ ゴシック" w:eastAsia="ＭＳ ゴシック" w:hAnsi="ＭＳ ゴシック" w:hint="eastAsia"/>
          <w:szCs w:val="21"/>
        </w:rPr>
        <w:t>第1</w:t>
      </w:r>
      <w:r>
        <w:rPr>
          <w:rFonts w:ascii="ＭＳ ゴシック" w:eastAsia="ＭＳ ゴシック" w:hAnsi="ＭＳ ゴシック"/>
          <w:szCs w:val="21"/>
        </w:rPr>
        <w:t>0</w:t>
      </w:r>
      <w:r>
        <w:rPr>
          <w:rFonts w:ascii="ＭＳ ゴシック" w:eastAsia="ＭＳ ゴシック" w:hAnsi="ＭＳ ゴシック" w:hint="eastAsia"/>
          <w:szCs w:val="21"/>
        </w:rPr>
        <w:t xml:space="preserve"> </w:t>
      </w:r>
      <w:r w:rsidRPr="007D4111">
        <w:rPr>
          <w:rFonts w:ascii="ＭＳ ゴシック" w:eastAsia="ＭＳ ゴシック" w:hAnsi="ＭＳ ゴシック" w:hint="eastAsia"/>
          <w:szCs w:val="21"/>
        </w:rPr>
        <w:t>甲は、乙がこの契約による業務に関して取り扱う個人情報の管理体制、実施体制及び管理の状況等について、随時実地に検査することができる。</w:t>
      </w:r>
    </w:p>
    <w:p w14:paraId="6729DF9B" w14:textId="77777777" w:rsidR="007D4111" w:rsidRPr="007D4111" w:rsidRDefault="007D4111" w:rsidP="00730F19">
      <w:pPr>
        <w:adjustRightInd w:val="0"/>
        <w:contextualSpacing/>
        <w:rPr>
          <w:rFonts w:ascii="ＭＳ ゴシック" w:eastAsia="ＭＳ ゴシック" w:hAnsi="ＭＳ ゴシック"/>
          <w:szCs w:val="21"/>
        </w:rPr>
      </w:pPr>
    </w:p>
    <w:p w14:paraId="783F24F0" w14:textId="77777777" w:rsidR="00730F19" w:rsidRPr="00730F19" w:rsidRDefault="00730F19" w:rsidP="00730F19">
      <w:pPr>
        <w:adjustRightInd w:val="0"/>
        <w:contextualSpacing/>
        <w:rPr>
          <w:rFonts w:ascii="ＭＳ ゴシック" w:eastAsia="ＭＳ ゴシック" w:hAnsi="ＭＳ ゴシック"/>
          <w:szCs w:val="21"/>
        </w:rPr>
      </w:pPr>
      <w:r w:rsidRPr="00730F19">
        <w:rPr>
          <w:rFonts w:ascii="ＭＳ ゴシック" w:eastAsia="ＭＳ ゴシック" w:hAnsi="ＭＳ ゴシック" w:hint="eastAsia"/>
          <w:szCs w:val="21"/>
        </w:rPr>
        <w:t>（取扱状況についての指示等）</w:t>
      </w:r>
    </w:p>
    <w:p w14:paraId="2B22626E" w14:textId="5030A72F" w:rsidR="00730F19" w:rsidRDefault="00730F19" w:rsidP="007D4111">
      <w:pPr>
        <w:adjustRightInd w:val="0"/>
        <w:ind w:left="210" w:hangingChars="100" w:hanging="210"/>
        <w:contextualSpacing/>
        <w:rPr>
          <w:rFonts w:ascii="ＭＳ ゴシック" w:eastAsia="ＭＳ ゴシック" w:hAnsi="ＭＳ ゴシック"/>
          <w:szCs w:val="21"/>
        </w:rPr>
      </w:pPr>
      <w:r w:rsidRPr="00730F19">
        <w:rPr>
          <w:rFonts w:ascii="ＭＳ ゴシック" w:eastAsia="ＭＳ ゴシック" w:hAnsi="ＭＳ ゴシック" w:hint="eastAsia"/>
          <w:szCs w:val="21"/>
        </w:rPr>
        <w:t>第</w:t>
      </w:r>
      <w:r w:rsidRPr="00730F19">
        <w:rPr>
          <w:rFonts w:ascii="ＭＳ ゴシック" w:eastAsia="ＭＳ ゴシック" w:hAnsi="ＭＳ ゴシック"/>
          <w:szCs w:val="21"/>
        </w:rPr>
        <w:t>1</w:t>
      </w:r>
      <w:r w:rsidR="007D4111">
        <w:rPr>
          <w:rFonts w:ascii="ＭＳ ゴシック" w:eastAsia="ＭＳ ゴシック" w:hAnsi="ＭＳ ゴシック"/>
          <w:szCs w:val="21"/>
        </w:rPr>
        <w:t>1</w:t>
      </w:r>
      <w:r w:rsidRPr="00730F19">
        <w:rPr>
          <w:rFonts w:ascii="ＭＳ ゴシック" w:eastAsia="ＭＳ ゴシック" w:hAnsi="ＭＳ ゴシック"/>
          <w:szCs w:val="21"/>
        </w:rPr>
        <w:t xml:space="preserve"> 甲は、必要があると認めるときは、随時、個人情報の取扱状況について、乙に対して、必</w:t>
      </w:r>
      <w:r w:rsidRPr="00730F19">
        <w:rPr>
          <w:rFonts w:ascii="ＭＳ ゴシック" w:eastAsia="ＭＳ ゴシック" w:hAnsi="ＭＳ ゴシック" w:hint="eastAsia"/>
          <w:szCs w:val="21"/>
        </w:rPr>
        <w:t>要な指示を行い、</w:t>
      </w:r>
      <w:r w:rsidR="00582DE8">
        <w:rPr>
          <w:rFonts w:ascii="ＭＳ ゴシック" w:eastAsia="ＭＳ ゴシック" w:hAnsi="ＭＳ ゴシック" w:hint="eastAsia"/>
          <w:szCs w:val="21"/>
        </w:rPr>
        <w:t>又は</w:t>
      </w:r>
      <w:r w:rsidR="007D4111">
        <w:rPr>
          <w:rFonts w:ascii="ＭＳ ゴシック" w:eastAsia="ＭＳ ゴシック" w:hAnsi="ＭＳ ゴシック" w:hint="eastAsia"/>
          <w:szCs w:val="21"/>
        </w:rPr>
        <w:t>必要な事項の</w:t>
      </w:r>
      <w:r w:rsidRPr="00730F19">
        <w:rPr>
          <w:rFonts w:ascii="ＭＳ ゴシック" w:eastAsia="ＭＳ ゴシック" w:hAnsi="ＭＳ ゴシック" w:hint="eastAsia"/>
          <w:szCs w:val="21"/>
        </w:rPr>
        <w:t>報告若しくは資料の提出を求めることができる。この場合において、乙は、拒んではならない。</w:t>
      </w:r>
    </w:p>
    <w:p w14:paraId="18EEE7E7" w14:textId="77777777" w:rsidR="00A478D0" w:rsidRPr="00730F19" w:rsidRDefault="00A478D0" w:rsidP="00730F19">
      <w:pPr>
        <w:adjustRightInd w:val="0"/>
        <w:contextualSpacing/>
        <w:rPr>
          <w:rFonts w:ascii="ＭＳ ゴシック" w:eastAsia="ＭＳ ゴシック" w:hAnsi="ＭＳ ゴシック"/>
          <w:szCs w:val="21"/>
        </w:rPr>
      </w:pPr>
    </w:p>
    <w:p w14:paraId="6126D413" w14:textId="77777777" w:rsidR="00730F19" w:rsidRPr="00730F19" w:rsidRDefault="00730F19" w:rsidP="00730F19">
      <w:pPr>
        <w:adjustRightInd w:val="0"/>
        <w:contextualSpacing/>
        <w:rPr>
          <w:rFonts w:ascii="ＭＳ ゴシック" w:eastAsia="ＭＳ ゴシック" w:hAnsi="ＭＳ ゴシック"/>
          <w:szCs w:val="21"/>
        </w:rPr>
      </w:pPr>
      <w:r w:rsidRPr="00730F19">
        <w:rPr>
          <w:rFonts w:ascii="ＭＳ ゴシック" w:eastAsia="ＭＳ ゴシック" w:hAnsi="ＭＳ ゴシック" w:hint="eastAsia"/>
          <w:szCs w:val="21"/>
        </w:rPr>
        <w:t>（事故発生時における報告）</w:t>
      </w:r>
    </w:p>
    <w:p w14:paraId="659F2249" w14:textId="5E920342" w:rsidR="00730F19" w:rsidRDefault="00730F19" w:rsidP="007D4111">
      <w:pPr>
        <w:adjustRightInd w:val="0"/>
        <w:ind w:left="210" w:hangingChars="100" w:hanging="210"/>
        <w:contextualSpacing/>
        <w:rPr>
          <w:rFonts w:ascii="ＭＳ ゴシック" w:eastAsia="ＭＳ ゴシック" w:hAnsi="ＭＳ ゴシック"/>
          <w:szCs w:val="21"/>
        </w:rPr>
      </w:pPr>
      <w:r w:rsidRPr="00730F19">
        <w:rPr>
          <w:rFonts w:ascii="ＭＳ ゴシック" w:eastAsia="ＭＳ ゴシック" w:hAnsi="ＭＳ ゴシック" w:hint="eastAsia"/>
          <w:szCs w:val="21"/>
        </w:rPr>
        <w:t>第</w:t>
      </w:r>
      <w:r w:rsidRPr="00730F19">
        <w:rPr>
          <w:rFonts w:ascii="ＭＳ ゴシック" w:eastAsia="ＭＳ ゴシック" w:hAnsi="ＭＳ ゴシック"/>
          <w:szCs w:val="21"/>
        </w:rPr>
        <w:t>1</w:t>
      </w:r>
      <w:r w:rsidR="007D4111">
        <w:rPr>
          <w:rFonts w:ascii="ＭＳ ゴシック" w:eastAsia="ＭＳ ゴシック" w:hAnsi="ＭＳ ゴシック"/>
          <w:szCs w:val="21"/>
        </w:rPr>
        <w:t>2</w:t>
      </w:r>
      <w:r w:rsidRPr="00730F19">
        <w:rPr>
          <w:rFonts w:ascii="ＭＳ ゴシック" w:eastAsia="ＭＳ ゴシック" w:hAnsi="ＭＳ ゴシック"/>
          <w:szCs w:val="21"/>
        </w:rPr>
        <w:t xml:space="preserve"> 乙は、この契約に違反する事態が生じ、又は生ずるおそれのあることを知ったときは、速</w:t>
      </w:r>
      <w:r w:rsidRPr="00730F19">
        <w:rPr>
          <w:rFonts w:ascii="ＭＳ ゴシック" w:eastAsia="ＭＳ ゴシック" w:hAnsi="ＭＳ ゴシック" w:hint="eastAsia"/>
          <w:szCs w:val="21"/>
        </w:rPr>
        <w:t>やかに、甲に報告し、甲の指示に従うものとする。</w:t>
      </w:r>
    </w:p>
    <w:p w14:paraId="51DA990C" w14:textId="77777777" w:rsidR="00A478D0" w:rsidRPr="00730F19" w:rsidRDefault="00A478D0" w:rsidP="00730F19">
      <w:pPr>
        <w:adjustRightInd w:val="0"/>
        <w:contextualSpacing/>
        <w:rPr>
          <w:rFonts w:ascii="ＭＳ ゴシック" w:eastAsia="ＭＳ ゴシック" w:hAnsi="ＭＳ ゴシック"/>
          <w:szCs w:val="21"/>
        </w:rPr>
      </w:pPr>
    </w:p>
    <w:p w14:paraId="24F32795" w14:textId="77777777" w:rsidR="00730F19" w:rsidRPr="00730F19" w:rsidRDefault="00730F19" w:rsidP="00730F19">
      <w:pPr>
        <w:adjustRightInd w:val="0"/>
        <w:contextualSpacing/>
        <w:rPr>
          <w:rFonts w:ascii="ＭＳ ゴシック" w:eastAsia="ＭＳ ゴシック" w:hAnsi="ＭＳ ゴシック"/>
          <w:szCs w:val="21"/>
        </w:rPr>
      </w:pPr>
      <w:r w:rsidRPr="00730F19">
        <w:rPr>
          <w:rFonts w:ascii="ＭＳ ゴシック" w:eastAsia="ＭＳ ゴシック" w:hAnsi="ＭＳ ゴシック" w:hint="eastAsia"/>
          <w:szCs w:val="21"/>
        </w:rPr>
        <w:t>（損害賠償等）</w:t>
      </w:r>
    </w:p>
    <w:p w14:paraId="58FA4A1D" w14:textId="1DE4D5C1" w:rsidR="00730F19" w:rsidRDefault="00730F19" w:rsidP="007D4111">
      <w:pPr>
        <w:adjustRightInd w:val="0"/>
        <w:ind w:left="210" w:hangingChars="100" w:hanging="210"/>
        <w:contextualSpacing/>
        <w:rPr>
          <w:rFonts w:ascii="ＭＳ ゴシック" w:eastAsia="ＭＳ ゴシック" w:hAnsi="ＭＳ ゴシック"/>
          <w:szCs w:val="21"/>
        </w:rPr>
      </w:pPr>
      <w:r w:rsidRPr="00730F19">
        <w:rPr>
          <w:rFonts w:ascii="ＭＳ ゴシック" w:eastAsia="ＭＳ ゴシック" w:hAnsi="ＭＳ ゴシック" w:hint="eastAsia"/>
          <w:szCs w:val="21"/>
        </w:rPr>
        <w:t>第</w:t>
      </w:r>
      <w:r w:rsidRPr="00730F19">
        <w:rPr>
          <w:rFonts w:ascii="ＭＳ ゴシック" w:eastAsia="ＭＳ ゴシック" w:hAnsi="ＭＳ ゴシック"/>
          <w:szCs w:val="21"/>
        </w:rPr>
        <w:t>1</w:t>
      </w:r>
      <w:r w:rsidR="007D4111">
        <w:rPr>
          <w:rFonts w:ascii="ＭＳ ゴシック" w:eastAsia="ＭＳ ゴシック" w:hAnsi="ＭＳ ゴシック"/>
          <w:szCs w:val="21"/>
        </w:rPr>
        <w:t>3</w:t>
      </w:r>
      <w:r w:rsidRPr="00730F19">
        <w:rPr>
          <w:rFonts w:ascii="ＭＳ ゴシック" w:eastAsia="ＭＳ ゴシック" w:hAnsi="ＭＳ ゴシック"/>
          <w:szCs w:val="21"/>
        </w:rPr>
        <w:t xml:space="preserve"> 乙は、その責めに帰すべき事由により、この契約による事務の処理に関し、甲又は第三者</w:t>
      </w:r>
      <w:r w:rsidRPr="00730F19">
        <w:rPr>
          <w:rFonts w:ascii="ＭＳ ゴシック" w:eastAsia="ＭＳ ゴシック" w:hAnsi="ＭＳ ゴシック" w:hint="eastAsia"/>
          <w:szCs w:val="21"/>
        </w:rPr>
        <w:t>に損害を与えたときは、その損害を賠償しなければならない。再委託先の責めに帰すべき事由により、甲又は第三者に損害を与えたときも同様とする。</w:t>
      </w:r>
    </w:p>
    <w:p w14:paraId="33B2B661" w14:textId="6A0B6653" w:rsidR="007D4111" w:rsidRDefault="007D4111" w:rsidP="007D4111">
      <w:pPr>
        <w:adjustRightInd w:val="0"/>
        <w:ind w:left="210" w:hangingChars="100" w:hanging="210"/>
        <w:contextualSpacing/>
        <w:rPr>
          <w:rFonts w:ascii="ＭＳ ゴシック" w:eastAsia="ＭＳ ゴシック" w:hAnsi="ＭＳ ゴシック"/>
          <w:szCs w:val="21"/>
        </w:rPr>
      </w:pPr>
    </w:p>
    <w:p w14:paraId="52617C1B" w14:textId="6D0D31F6" w:rsidR="007D4111" w:rsidRPr="00730F19" w:rsidRDefault="007D4111" w:rsidP="007D4111">
      <w:pPr>
        <w:adjustRightInd w:val="0"/>
        <w:ind w:left="210" w:hangingChars="100" w:hanging="210"/>
        <w:contextualSpacing/>
        <w:rPr>
          <w:rFonts w:ascii="ＭＳ ゴシック" w:eastAsia="ＭＳ ゴシック" w:hAnsi="ＭＳ ゴシック"/>
          <w:szCs w:val="21"/>
        </w:rPr>
      </w:pPr>
      <w:r>
        <w:rPr>
          <w:rFonts w:ascii="ＭＳ ゴシック" w:eastAsia="ＭＳ ゴシック" w:hAnsi="ＭＳ ゴシック" w:hint="eastAsia"/>
          <w:szCs w:val="21"/>
        </w:rPr>
        <w:t>（契約の解除）</w:t>
      </w:r>
    </w:p>
    <w:p w14:paraId="5CDD6B27" w14:textId="7CB9E7A9" w:rsidR="00730F19" w:rsidRDefault="007D4111" w:rsidP="007D4111">
      <w:pPr>
        <w:adjustRightInd w:val="0"/>
        <w:ind w:left="210" w:hangingChars="100" w:hanging="210"/>
        <w:contextualSpacing/>
        <w:rPr>
          <w:rFonts w:ascii="ＭＳ ゴシック" w:eastAsia="ＭＳ ゴシック" w:hAnsi="ＭＳ ゴシック"/>
          <w:szCs w:val="21"/>
        </w:rPr>
      </w:pPr>
      <w:r w:rsidRPr="00730F19">
        <w:rPr>
          <w:rFonts w:ascii="ＭＳ ゴシック" w:eastAsia="ＭＳ ゴシック" w:hAnsi="ＭＳ ゴシック" w:hint="eastAsia"/>
          <w:szCs w:val="21"/>
        </w:rPr>
        <w:t>第</w:t>
      </w:r>
      <w:r w:rsidRPr="00730F19">
        <w:rPr>
          <w:rFonts w:ascii="ＭＳ ゴシック" w:eastAsia="ＭＳ ゴシック" w:hAnsi="ＭＳ ゴシック"/>
          <w:szCs w:val="21"/>
        </w:rPr>
        <w:t>1</w:t>
      </w:r>
      <w:r>
        <w:rPr>
          <w:rFonts w:ascii="ＭＳ ゴシック" w:eastAsia="ＭＳ ゴシック" w:hAnsi="ＭＳ ゴシック"/>
          <w:szCs w:val="21"/>
        </w:rPr>
        <w:t xml:space="preserve">4 </w:t>
      </w:r>
      <w:r w:rsidR="00730F19" w:rsidRPr="00730F19">
        <w:rPr>
          <w:rFonts w:ascii="ＭＳ ゴシック" w:eastAsia="ＭＳ ゴシック" w:hAnsi="ＭＳ ゴシック"/>
          <w:szCs w:val="21"/>
        </w:rPr>
        <w:t>甲は、乙がこの個人情報取扱特記事項の内容に</w:t>
      </w:r>
      <w:r>
        <w:rPr>
          <w:rFonts w:ascii="ＭＳ ゴシック" w:eastAsia="ＭＳ ゴシック" w:hAnsi="ＭＳ ゴシック" w:hint="eastAsia"/>
          <w:szCs w:val="21"/>
        </w:rPr>
        <w:t>違反</w:t>
      </w:r>
      <w:r w:rsidR="00730F19" w:rsidRPr="00730F19">
        <w:rPr>
          <w:rFonts w:ascii="ＭＳ ゴシック" w:eastAsia="ＭＳ ゴシック" w:hAnsi="ＭＳ ゴシック"/>
          <w:szCs w:val="21"/>
        </w:rPr>
        <w:t>していると認め</w:t>
      </w:r>
      <w:r>
        <w:rPr>
          <w:rFonts w:ascii="ＭＳ ゴシック" w:eastAsia="ＭＳ ゴシック" w:hAnsi="ＭＳ ゴシック" w:hint="eastAsia"/>
          <w:szCs w:val="21"/>
        </w:rPr>
        <w:t>た</w:t>
      </w:r>
      <w:r w:rsidR="00730F19" w:rsidRPr="00730F19">
        <w:rPr>
          <w:rFonts w:ascii="ＭＳ ゴシック" w:eastAsia="ＭＳ ゴシック" w:hAnsi="ＭＳ ゴシック"/>
          <w:szCs w:val="21"/>
        </w:rPr>
        <w:t>ときは、</w:t>
      </w:r>
      <w:r>
        <w:rPr>
          <w:rFonts w:ascii="ＭＳ ゴシック" w:eastAsia="ＭＳ ゴシック" w:hAnsi="ＭＳ ゴシック" w:hint="eastAsia"/>
          <w:szCs w:val="21"/>
        </w:rPr>
        <w:t>この</w:t>
      </w:r>
      <w:r w:rsidR="00730F19" w:rsidRPr="00730F19">
        <w:rPr>
          <w:rFonts w:ascii="ＭＳ ゴシック" w:eastAsia="ＭＳ ゴシック" w:hAnsi="ＭＳ ゴシック"/>
          <w:szCs w:val="21"/>
        </w:rPr>
        <w:t>契約の</w:t>
      </w:r>
      <w:r>
        <w:rPr>
          <w:rFonts w:ascii="ＭＳ ゴシック" w:eastAsia="ＭＳ ゴシック" w:hAnsi="ＭＳ ゴシック" w:hint="eastAsia"/>
          <w:szCs w:val="21"/>
        </w:rPr>
        <w:t>全部又は一部を</w:t>
      </w:r>
      <w:r w:rsidR="00730F19" w:rsidRPr="00730F19">
        <w:rPr>
          <w:rFonts w:ascii="ＭＳ ゴシック" w:eastAsia="ＭＳ ゴシック" w:hAnsi="ＭＳ ゴシック"/>
          <w:szCs w:val="21"/>
        </w:rPr>
        <w:t>解除</w:t>
      </w:r>
      <w:r w:rsidR="00730F19" w:rsidRPr="00730F19">
        <w:rPr>
          <w:rFonts w:ascii="ＭＳ ゴシック" w:eastAsia="ＭＳ ゴシック" w:hAnsi="ＭＳ ゴシック" w:hint="eastAsia"/>
          <w:szCs w:val="21"/>
        </w:rPr>
        <w:t>できるものとする。</w:t>
      </w:r>
    </w:p>
    <w:p w14:paraId="0801F994" w14:textId="4F1FB4E2" w:rsidR="00730F19" w:rsidRPr="008667C8" w:rsidRDefault="00730F19" w:rsidP="00730F19">
      <w:pPr>
        <w:adjustRightInd w:val="0"/>
        <w:contextualSpacing/>
        <w:rPr>
          <w:rFonts w:ascii="ＭＳ ゴシック" w:eastAsia="ＭＳ ゴシック" w:hAnsi="ＭＳ ゴシック"/>
          <w:szCs w:val="21"/>
        </w:rPr>
      </w:pPr>
    </w:p>
    <w:sectPr w:rsidR="00730F19" w:rsidRPr="008667C8" w:rsidSect="008667C8">
      <w:footerReference w:type="default" r:id="rId17"/>
      <w:pgSz w:w="11906" w:h="16838"/>
      <w:pgMar w:top="1418" w:right="964"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F9F36" w14:textId="77777777" w:rsidR="0099751D" w:rsidRDefault="0099751D" w:rsidP="00D91219">
      <w:r>
        <w:separator/>
      </w:r>
    </w:p>
  </w:endnote>
  <w:endnote w:type="continuationSeparator" w:id="0">
    <w:p w14:paraId="2A682716" w14:textId="77777777" w:rsidR="0099751D" w:rsidRDefault="0099751D" w:rsidP="00D9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685228"/>
      <w:docPartObj>
        <w:docPartGallery w:val="Page Numbers (Bottom of Page)"/>
        <w:docPartUnique/>
      </w:docPartObj>
    </w:sdtPr>
    <w:sdtEndPr/>
    <w:sdtContent>
      <w:p w14:paraId="020FEE24" w14:textId="10C7EE6E" w:rsidR="008667C8" w:rsidRDefault="008667C8">
        <w:pPr>
          <w:pStyle w:val="a5"/>
          <w:jc w:val="center"/>
        </w:pPr>
        <w:r>
          <w:fldChar w:fldCharType="begin"/>
        </w:r>
        <w:r>
          <w:instrText>PAGE   \* MERGEFORMAT</w:instrText>
        </w:r>
        <w:r>
          <w:fldChar w:fldCharType="separate"/>
        </w:r>
        <w:r>
          <w:rPr>
            <w:lang w:val="ja-JP"/>
          </w:rPr>
          <w:t>2</w:t>
        </w:r>
        <w:r>
          <w:fldChar w:fldCharType="end"/>
        </w:r>
      </w:p>
    </w:sdtContent>
  </w:sdt>
  <w:p w14:paraId="187A3D55" w14:textId="77777777" w:rsidR="008667C8" w:rsidRDefault="008667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FECCB" w14:textId="77777777" w:rsidR="0099751D" w:rsidRDefault="0099751D" w:rsidP="00D91219">
      <w:r>
        <w:separator/>
      </w:r>
    </w:p>
  </w:footnote>
  <w:footnote w:type="continuationSeparator" w:id="0">
    <w:p w14:paraId="1CA00A88" w14:textId="77777777" w:rsidR="0099751D" w:rsidRDefault="0099751D" w:rsidP="00D91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46D0"/>
    <w:multiLevelType w:val="hybridMultilevel"/>
    <w:tmpl w:val="CF14C1A8"/>
    <w:lvl w:ilvl="0" w:tplc="074A15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473789"/>
    <w:multiLevelType w:val="hybridMultilevel"/>
    <w:tmpl w:val="4F36479E"/>
    <w:lvl w:ilvl="0" w:tplc="6E08B10C">
      <w:start w:val="1"/>
      <w:numFmt w:val="decimalEnclosedCircle"/>
      <w:lvlText w:val="%1"/>
      <w:lvlJc w:val="left"/>
      <w:pPr>
        <w:ind w:left="681" w:hanging="360"/>
      </w:pPr>
      <w:rPr>
        <w:rFonts w:hint="default"/>
      </w:rPr>
    </w:lvl>
    <w:lvl w:ilvl="1" w:tplc="8D5A22D4">
      <w:start w:val="1"/>
      <w:numFmt w:val="decimalEnclosedCircle"/>
      <w:lvlText w:val="%2"/>
      <w:lvlJc w:val="left"/>
      <w:pPr>
        <w:ind w:left="1101" w:hanging="360"/>
      </w:pPr>
      <w:rPr>
        <w:rFonts w:hint="default"/>
      </w:r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2" w15:restartNumberingAfterBreak="0">
    <w:nsid w:val="482F743D"/>
    <w:multiLevelType w:val="hybridMultilevel"/>
    <w:tmpl w:val="EB6ACBE6"/>
    <w:lvl w:ilvl="0" w:tplc="B3903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9C6EE8"/>
    <w:multiLevelType w:val="hybridMultilevel"/>
    <w:tmpl w:val="E28E270C"/>
    <w:lvl w:ilvl="0" w:tplc="6100985E">
      <w:start w:val="4"/>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40"/>
    <w:rsid w:val="00012161"/>
    <w:rsid w:val="00015D26"/>
    <w:rsid w:val="00024168"/>
    <w:rsid w:val="000251AC"/>
    <w:rsid w:val="0003559C"/>
    <w:rsid w:val="00055CBB"/>
    <w:rsid w:val="000631B0"/>
    <w:rsid w:val="0006572A"/>
    <w:rsid w:val="00066302"/>
    <w:rsid w:val="0007294F"/>
    <w:rsid w:val="000809D9"/>
    <w:rsid w:val="00096306"/>
    <w:rsid w:val="00096AF3"/>
    <w:rsid w:val="000A1B30"/>
    <w:rsid w:val="000B1BCE"/>
    <w:rsid w:val="000B72F9"/>
    <w:rsid w:val="000C140F"/>
    <w:rsid w:val="000D03E6"/>
    <w:rsid w:val="000D5C45"/>
    <w:rsid w:val="000E0E1A"/>
    <w:rsid w:val="000E2E47"/>
    <w:rsid w:val="001046EE"/>
    <w:rsid w:val="00111FAC"/>
    <w:rsid w:val="0011202B"/>
    <w:rsid w:val="0011208E"/>
    <w:rsid w:val="001234A6"/>
    <w:rsid w:val="00140A0B"/>
    <w:rsid w:val="00154E73"/>
    <w:rsid w:val="001A0905"/>
    <w:rsid w:val="001B3089"/>
    <w:rsid w:val="001C1CF9"/>
    <w:rsid w:val="001D28CE"/>
    <w:rsid w:val="001D2B6B"/>
    <w:rsid w:val="001D4C94"/>
    <w:rsid w:val="001D505F"/>
    <w:rsid w:val="001E14F1"/>
    <w:rsid w:val="001E2A4A"/>
    <w:rsid w:val="001E3E68"/>
    <w:rsid w:val="001E5F8C"/>
    <w:rsid w:val="001F7EEE"/>
    <w:rsid w:val="00202C83"/>
    <w:rsid w:val="002100F3"/>
    <w:rsid w:val="00224CA6"/>
    <w:rsid w:val="00236663"/>
    <w:rsid w:val="00263C70"/>
    <w:rsid w:val="002842AF"/>
    <w:rsid w:val="002872BE"/>
    <w:rsid w:val="002966C7"/>
    <w:rsid w:val="002A4034"/>
    <w:rsid w:val="002B452E"/>
    <w:rsid w:val="002D7537"/>
    <w:rsid w:val="002E1C66"/>
    <w:rsid w:val="002E3CB9"/>
    <w:rsid w:val="002F6F7C"/>
    <w:rsid w:val="00305892"/>
    <w:rsid w:val="00311E49"/>
    <w:rsid w:val="00313998"/>
    <w:rsid w:val="00317FF0"/>
    <w:rsid w:val="0032319A"/>
    <w:rsid w:val="003319B2"/>
    <w:rsid w:val="003521E5"/>
    <w:rsid w:val="003748AE"/>
    <w:rsid w:val="00383619"/>
    <w:rsid w:val="00386B6B"/>
    <w:rsid w:val="003A1BAD"/>
    <w:rsid w:val="003A3ED8"/>
    <w:rsid w:val="003C1DC0"/>
    <w:rsid w:val="003D3269"/>
    <w:rsid w:val="003D5558"/>
    <w:rsid w:val="003D7D55"/>
    <w:rsid w:val="004003D8"/>
    <w:rsid w:val="00420CB4"/>
    <w:rsid w:val="00422F98"/>
    <w:rsid w:val="00440CED"/>
    <w:rsid w:val="00450575"/>
    <w:rsid w:val="00452C84"/>
    <w:rsid w:val="004716A7"/>
    <w:rsid w:val="004A6AAB"/>
    <w:rsid w:val="004B146C"/>
    <w:rsid w:val="004C38FB"/>
    <w:rsid w:val="004C4C60"/>
    <w:rsid w:val="004D43D6"/>
    <w:rsid w:val="004D7C9E"/>
    <w:rsid w:val="004E5A65"/>
    <w:rsid w:val="00514BCB"/>
    <w:rsid w:val="005238DB"/>
    <w:rsid w:val="005353B7"/>
    <w:rsid w:val="00536E33"/>
    <w:rsid w:val="00565439"/>
    <w:rsid w:val="00580066"/>
    <w:rsid w:val="00582DE8"/>
    <w:rsid w:val="00584341"/>
    <w:rsid w:val="00594C2A"/>
    <w:rsid w:val="005B0AF8"/>
    <w:rsid w:val="005D32B4"/>
    <w:rsid w:val="005D489F"/>
    <w:rsid w:val="006050C9"/>
    <w:rsid w:val="006119CB"/>
    <w:rsid w:val="006230CD"/>
    <w:rsid w:val="00626A9C"/>
    <w:rsid w:val="00626AC4"/>
    <w:rsid w:val="00626FFC"/>
    <w:rsid w:val="00634844"/>
    <w:rsid w:val="006376D8"/>
    <w:rsid w:val="00642DCD"/>
    <w:rsid w:val="006562D0"/>
    <w:rsid w:val="00662404"/>
    <w:rsid w:val="00662CD0"/>
    <w:rsid w:val="00674DD0"/>
    <w:rsid w:val="00681CB9"/>
    <w:rsid w:val="0068434C"/>
    <w:rsid w:val="006A1C66"/>
    <w:rsid w:val="006A60DA"/>
    <w:rsid w:val="006C394E"/>
    <w:rsid w:val="006D7B86"/>
    <w:rsid w:val="006E7A59"/>
    <w:rsid w:val="006F3AC5"/>
    <w:rsid w:val="006F6596"/>
    <w:rsid w:val="007012A6"/>
    <w:rsid w:val="00723A50"/>
    <w:rsid w:val="00726CA5"/>
    <w:rsid w:val="00730F19"/>
    <w:rsid w:val="007403BB"/>
    <w:rsid w:val="0077239F"/>
    <w:rsid w:val="00772AEE"/>
    <w:rsid w:val="00775624"/>
    <w:rsid w:val="00775B36"/>
    <w:rsid w:val="00790130"/>
    <w:rsid w:val="007A4A01"/>
    <w:rsid w:val="007B1DE6"/>
    <w:rsid w:val="007D4111"/>
    <w:rsid w:val="007D793D"/>
    <w:rsid w:val="007F6AE3"/>
    <w:rsid w:val="00806CB3"/>
    <w:rsid w:val="008157AA"/>
    <w:rsid w:val="008231DE"/>
    <w:rsid w:val="008344FE"/>
    <w:rsid w:val="008667C8"/>
    <w:rsid w:val="00871CF0"/>
    <w:rsid w:val="00874277"/>
    <w:rsid w:val="00876C75"/>
    <w:rsid w:val="00880BCE"/>
    <w:rsid w:val="008979D0"/>
    <w:rsid w:val="008B63EF"/>
    <w:rsid w:val="008E2DE9"/>
    <w:rsid w:val="008E7BD1"/>
    <w:rsid w:val="008F3680"/>
    <w:rsid w:val="008F55F2"/>
    <w:rsid w:val="008F562D"/>
    <w:rsid w:val="008F60C7"/>
    <w:rsid w:val="00942F92"/>
    <w:rsid w:val="009945E3"/>
    <w:rsid w:val="0099751D"/>
    <w:rsid w:val="009B1CA4"/>
    <w:rsid w:val="009C14DE"/>
    <w:rsid w:val="009C5717"/>
    <w:rsid w:val="009C5987"/>
    <w:rsid w:val="009C5A72"/>
    <w:rsid w:val="009F63D2"/>
    <w:rsid w:val="009F6858"/>
    <w:rsid w:val="00A037F8"/>
    <w:rsid w:val="00A03E24"/>
    <w:rsid w:val="00A14086"/>
    <w:rsid w:val="00A20C68"/>
    <w:rsid w:val="00A23550"/>
    <w:rsid w:val="00A412F6"/>
    <w:rsid w:val="00A42774"/>
    <w:rsid w:val="00A478D0"/>
    <w:rsid w:val="00A51810"/>
    <w:rsid w:val="00A53B18"/>
    <w:rsid w:val="00A57483"/>
    <w:rsid w:val="00A83CCA"/>
    <w:rsid w:val="00AA2AF2"/>
    <w:rsid w:val="00AB1C99"/>
    <w:rsid w:val="00AC0561"/>
    <w:rsid w:val="00AD3435"/>
    <w:rsid w:val="00AD5431"/>
    <w:rsid w:val="00AE16CF"/>
    <w:rsid w:val="00AE2824"/>
    <w:rsid w:val="00AE56FC"/>
    <w:rsid w:val="00AE5A59"/>
    <w:rsid w:val="00AF4107"/>
    <w:rsid w:val="00B019D3"/>
    <w:rsid w:val="00B12670"/>
    <w:rsid w:val="00B3003F"/>
    <w:rsid w:val="00B33CAC"/>
    <w:rsid w:val="00B40DB9"/>
    <w:rsid w:val="00B42076"/>
    <w:rsid w:val="00B46760"/>
    <w:rsid w:val="00B672B2"/>
    <w:rsid w:val="00B729D8"/>
    <w:rsid w:val="00B77C8B"/>
    <w:rsid w:val="00B8239F"/>
    <w:rsid w:val="00BA256B"/>
    <w:rsid w:val="00BB21D0"/>
    <w:rsid w:val="00BC43E6"/>
    <w:rsid w:val="00BD2E7E"/>
    <w:rsid w:val="00BD4E35"/>
    <w:rsid w:val="00BD5114"/>
    <w:rsid w:val="00BE3B6B"/>
    <w:rsid w:val="00BF0139"/>
    <w:rsid w:val="00BF6818"/>
    <w:rsid w:val="00C00FDC"/>
    <w:rsid w:val="00C011FB"/>
    <w:rsid w:val="00C109C5"/>
    <w:rsid w:val="00C271C3"/>
    <w:rsid w:val="00C45098"/>
    <w:rsid w:val="00C50F29"/>
    <w:rsid w:val="00C51827"/>
    <w:rsid w:val="00C53E11"/>
    <w:rsid w:val="00C8448B"/>
    <w:rsid w:val="00C9258A"/>
    <w:rsid w:val="00C94C25"/>
    <w:rsid w:val="00C95A53"/>
    <w:rsid w:val="00CB5759"/>
    <w:rsid w:val="00CB6BEC"/>
    <w:rsid w:val="00CD0143"/>
    <w:rsid w:val="00CD3C11"/>
    <w:rsid w:val="00CD76B2"/>
    <w:rsid w:val="00CE554C"/>
    <w:rsid w:val="00CF335F"/>
    <w:rsid w:val="00D0218F"/>
    <w:rsid w:val="00D04567"/>
    <w:rsid w:val="00D15A66"/>
    <w:rsid w:val="00D310C5"/>
    <w:rsid w:val="00D33A56"/>
    <w:rsid w:val="00D3649B"/>
    <w:rsid w:val="00D4042B"/>
    <w:rsid w:val="00D40E15"/>
    <w:rsid w:val="00D4445F"/>
    <w:rsid w:val="00D46040"/>
    <w:rsid w:val="00D5705D"/>
    <w:rsid w:val="00D62D6F"/>
    <w:rsid w:val="00D80862"/>
    <w:rsid w:val="00D86DA5"/>
    <w:rsid w:val="00D91219"/>
    <w:rsid w:val="00DB5C40"/>
    <w:rsid w:val="00DD6A77"/>
    <w:rsid w:val="00DE3E70"/>
    <w:rsid w:val="00DE4996"/>
    <w:rsid w:val="00DE4E7D"/>
    <w:rsid w:val="00DE65A9"/>
    <w:rsid w:val="00DF2D7A"/>
    <w:rsid w:val="00DF7ADA"/>
    <w:rsid w:val="00E0518D"/>
    <w:rsid w:val="00E15AF9"/>
    <w:rsid w:val="00E167C6"/>
    <w:rsid w:val="00E22759"/>
    <w:rsid w:val="00E35CEC"/>
    <w:rsid w:val="00E5076F"/>
    <w:rsid w:val="00E662D9"/>
    <w:rsid w:val="00E67D2E"/>
    <w:rsid w:val="00E72B05"/>
    <w:rsid w:val="00E7440A"/>
    <w:rsid w:val="00EA017D"/>
    <w:rsid w:val="00EB5F82"/>
    <w:rsid w:val="00ED3474"/>
    <w:rsid w:val="00ED370C"/>
    <w:rsid w:val="00ED60A3"/>
    <w:rsid w:val="00ED671E"/>
    <w:rsid w:val="00EE47F9"/>
    <w:rsid w:val="00EE6F25"/>
    <w:rsid w:val="00F1284E"/>
    <w:rsid w:val="00F12D08"/>
    <w:rsid w:val="00F3651A"/>
    <w:rsid w:val="00F4398B"/>
    <w:rsid w:val="00F463D3"/>
    <w:rsid w:val="00F67283"/>
    <w:rsid w:val="00F86B11"/>
    <w:rsid w:val="00FA77F9"/>
    <w:rsid w:val="00FB6A84"/>
    <w:rsid w:val="00FC281D"/>
    <w:rsid w:val="00FC30FE"/>
    <w:rsid w:val="00FC4C61"/>
    <w:rsid w:val="00FD12A7"/>
    <w:rsid w:val="00FE24F5"/>
    <w:rsid w:val="00FE2F40"/>
    <w:rsid w:val="00FE3ACB"/>
    <w:rsid w:val="00FE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546C53"/>
  <w15:chartTrackingRefBased/>
  <w15:docId w15:val="{950AFDB4-CF26-4E51-A152-DB9E4CA1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0C6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D91219"/>
    <w:pPr>
      <w:tabs>
        <w:tab w:val="center" w:pos="4252"/>
        <w:tab w:val="right" w:pos="8504"/>
      </w:tabs>
      <w:snapToGrid w:val="0"/>
    </w:pPr>
  </w:style>
  <w:style w:type="character" w:customStyle="1" w:styleId="a4">
    <w:name w:val="ヘッダー (文字)"/>
    <w:basedOn w:val="a0"/>
    <w:link w:val="a3"/>
    <w:uiPriority w:val="99"/>
    <w:rsid w:val="00D91219"/>
  </w:style>
  <w:style w:type="paragraph" w:styleId="a5">
    <w:name w:val="footer"/>
    <w:basedOn w:val="a"/>
    <w:link w:val="a6"/>
    <w:uiPriority w:val="99"/>
    <w:unhideWhenUsed/>
    <w:rsid w:val="00D91219"/>
    <w:pPr>
      <w:tabs>
        <w:tab w:val="center" w:pos="4252"/>
        <w:tab w:val="right" w:pos="8504"/>
      </w:tabs>
      <w:snapToGrid w:val="0"/>
    </w:pPr>
  </w:style>
  <w:style w:type="character" w:customStyle="1" w:styleId="a6">
    <w:name w:val="フッター (文字)"/>
    <w:basedOn w:val="a0"/>
    <w:link w:val="a5"/>
    <w:uiPriority w:val="99"/>
    <w:rsid w:val="00D91219"/>
  </w:style>
  <w:style w:type="character" w:styleId="a7">
    <w:name w:val="Hyperlink"/>
    <w:basedOn w:val="a0"/>
    <w:uiPriority w:val="99"/>
    <w:unhideWhenUsed/>
    <w:rsid w:val="002872BE"/>
    <w:rPr>
      <w:color w:val="0563C1" w:themeColor="hyperlink"/>
      <w:u w:val="single"/>
    </w:rPr>
  </w:style>
  <w:style w:type="character" w:styleId="a8">
    <w:name w:val="Unresolved Mention"/>
    <w:basedOn w:val="a0"/>
    <w:uiPriority w:val="99"/>
    <w:semiHidden/>
    <w:unhideWhenUsed/>
    <w:rsid w:val="002872BE"/>
    <w:rPr>
      <w:color w:val="605E5C"/>
      <w:shd w:val="clear" w:color="auto" w:fill="E1DFDD"/>
    </w:rPr>
  </w:style>
  <w:style w:type="table" w:styleId="a9">
    <w:name w:val="Table Grid"/>
    <w:basedOn w:val="a1"/>
    <w:uiPriority w:val="39"/>
    <w:rsid w:val="00994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BC43E6"/>
    <w:rPr>
      <w:color w:val="954F72" w:themeColor="followedHyperlink"/>
      <w:u w:val="single"/>
    </w:rPr>
  </w:style>
  <w:style w:type="paragraph" w:styleId="ab">
    <w:name w:val="List Paragraph"/>
    <w:basedOn w:val="a"/>
    <w:uiPriority w:val="34"/>
    <w:qFormat/>
    <w:rsid w:val="00942F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674695">
      <w:bodyDiv w:val="1"/>
      <w:marLeft w:val="0"/>
      <w:marRight w:val="0"/>
      <w:marTop w:val="0"/>
      <w:marBottom w:val="0"/>
      <w:divBdr>
        <w:top w:val="none" w:sz="0" w:space="0" w:color="auto"/>
        <w:left w:val="none" w:sz="0" w:space="0" w:color="auto"/>
        <w:bottom w:val="none" w:sz="0" w:space="0" w:color="auto"/>
        <w:right w:val="none" w:sz="0" w:space="0" w:color="auto"/>
      </w:divBdr>
    </w:div>
    <w:div w:id="138583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f.osaka.lg.jp/o130010/doboku/tech_job/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ef.osaka.lg.jp/o210010/jinji-i/saiyo/index.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watch?v=KOlBY9kkDL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o210010/jinji-i/saiyo/keikaku.html" TargetMode="External"/><Relationship Id="rId5" Type="http://schemas.openxmlformats.org/officeDocument/2006/relationships/numbering" Target="numbering.xml"/><Relationship Id="rId15" Type="http://schemas.openxmlformats.org/officeDocument/2006/relationships/hyperlink" Target="https://www.pref.osaka.lg.jp/o130010/doboku/dougashoukai/index.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aka-pref-toshiseib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6D83AE-FCF9-480B-A589-DB6B9DBF41ED}">
  <ds:schemaRefs>
    <ds:schemaRef ds:uri="http://schemas.openxmlformats.org/officeDocument/2006/bibliography"/>
  </ds:schemaRefs>
</ds:datastoreItem>
</file>

<file path=customXml/itemProps2.xml><?xml version="1.0" encoding="utf-8"?>
<ds:datastoreItem xmlns:ds="http://schemas.openxmlformats.org/officeDocument/2006/customXml" ds:itemID="{A0288CD9-07C2-4F7E-BF5C-F3D0451D2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44365-3D6A-47B9-ACD5-453D2C8CDA92}">
  <ds:schemaRefs>
    <ds:schemaRef ds:uri="http://schemas.microsoft.com/sharepoint/v3/contenttype/forms"/>
  </ds:schemaRefs>
</ds:datastoreItem>
</file>

<file path=customXml/itemProps4.xml><?xml version="1.0" encoding="utf-8"?>
<ds:datastoreItem xmlns:ds="http://schemas.openxmlformats.org/officeDocument/2006/customXml" ds:itemID="{6511013B-5A04-4770-AA1D-02C8A917691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8</Pages>
  <Words>1203</Words>
  <Characters>6858</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麻優</dc:creator>
  <cp:keywords/>
  <dc:description/>
  <cp:lastModifiedBy>延藤　仁志</cp:lastModifiedBy>
  <cp:revision>21</cp:revision>
  <dcterms:created xsi:type="dcterms:W3CDTF">2025-06-16T03:14:00Z</dcterms:created>
  <dcterms:modified xsi:type="dcterms:W3CDTF">2025-07-07T07:20:00Z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