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355B07" w:rsidRDefault="00CF635C" w:rsidP="00B354B6">
      <w:pPr>
        <w:spacing w:line="36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55B07">
        <w:rPr>
          <w:rFonts w:ascii="ＭＳ 明朝" w:eastAsia="ＭＳ 明朝" w:hAnsi="ＭＳ 明朝" w:hint="eastAsia"/>
          <w:sz w:val="24"/>
          <w:szCs w:val="24"/>
        </w:rPr>
        <w:t>【資料</w:t>
      </w:r>
      <w:r w:rsidRPr="00355B07">
        <w:rPr>
          <w:rFonts w:ascii="ＭＳ 明朝" w:eastAsia="ＭＳ 明朝" w:hAnsi="ＭＳ 明朝"/>
          <w:sz w:val="24"/>
          <w:szCs w:val="24"/>
        </w:rPr>
        <w:t>２</w:t>
      </w:r>
      <w:r w:rsidRPr="00355B07">
        <w:rPr>
          <w:rFonts w:ascii="ＭＳ 明朝" w:eastAsia="ＭＳ 明朝" w:hAnsi="ＭＳ 明朝" w:hint="eastAsia"/>
          <w:sz w:val="24"/>
          <w:szCs w:val="24"/>
        </w:rPr>
        <w:t>】</w:t>
      </w:r>
    </w:p>
    <w:p w:rsidR="002D611E" w:rsidRPr="002D611E" w:rsidRDefault="002D611E" w:rsidP="002D611E">
      <w:pPr>
        <w:spacing w:line="360" w:lineRule="exact"/>
        <w:rPr>
          <w:sz w:val="24"/>
          <w:szCs w:val="24"/>
        </w:rPr>
      </w:pPr>
    </w:p>
    <w:p w:rsidR="002D611E" w:rsidRDefault="002D611E" w:rsidP="002D611E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p w:rsidR="002D611E" w:rsidRPr="002D611E" w:rsidRDefault="002D611E" w:rsidP="002D611E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主な国際スポーツ大会における</w:t>
      </w:r>
      <w:r w:rsidR="00586D16">
        <w:rPr>
          <w:rFonts w:ascii="Meiryo UI" w:eastAsia="Meiryo UI" w:hAnsi="Meiryo UI" w:hint="eastAsia"/>
          <w:sz w:val="24"/>
          <w:szCs w:val="24"/>
        </w:rPr>
        <w:t>最近の</w:t>
      </w:r>
      <w:r w:rsidRPr="002D611E">
        <w:rPr>
          <w:rFonts w:ascii="Meiryo UI" w:eastAsia="Meiryo UI" w:hAnsi="Meiryo UI" w:hint="eastAsia"/>
          <w:sz w:val="24"/>
          <w:szCs w:val="24"/>
        </w:rPr>
        <w:t>施設スペック</w:t>
      </w:r>
    </w:p>
    <w:p w:rsid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フィギュアスケート（</w:t>
      </w:r>
      <w:r w:rsidRPr="002D611E">
        <w:rPr>
          <w:rFonts w:ascii="Meiryo UI" w:eastAsia="Meiryo UI" w:hAnsi="Meiryo UI"/>
          <w:sz w:val="24"/>
          <w:szCs w:val="24"/>
        </w:rPr>
        <w:t>2019年世界選手権実績）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・収容人数　　　約</w:t>
      </w:r>
      <w:r w:rsidRPr="002D611E">
        <w:rPr>
          <w:rFonts w:ascii="Meiryo UI" w:eastAsia="Meiryo UI" w:hAnsi="Meiryo UI"/>
          <w:sz w:val="24"/>
          <w:szCs w:val="24"/>
        </w:rPr>
        <w:t>18,000人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・フロアサイズ　　　約</w:t>
      </w:r>
      <w:r w:rsidRPr="002D611E">
        <w:rPr>
          <w:rFonts w:ascii="Meiryo UI" w:eastAsia="Meiryo UI" w:hAnsi="Meiryo UI"/>
          <w:sz w:val="24"/>
          <w:szCs w:val="24"/>
        </w:rPr>
        <w:t>7,100㎡</w:t>
      </w:r>
    </w:p>
    <w:p w:rsid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バスケットボール（ワールドカップ</w:t>
      </w:r>
      <w:r w:rsidRPr="002D611E">
        <w:rPr>
          <w:rFonts w:ascii="Meiryo UI" w:eastAsia="Meiryo UI" w:hAnsi="Meiryo UI"/>
          <w:sz w:val="24"/>
          <w:szCs w:val="24"/>
        </w:rPr>
        <w:t>2019(男)会場実績）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・収容人数　　　約</w:t>
      </w:r>
      <w:r w:rsidRPr="002D611E">
        <w:rPr>
          <w:rFonts w:ascii="Meiryo UI" w:eastAsia="Meiryo UI" w:hAnsi="Meiryo UI"/>
          <w:sz w:val="24"/>
          <w:szCs w:val="24"/>
        </w:rPr>
        <w:t>15,000人(※)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・フロアサイズ　　　約</w:t>
      </w:r>
      <w:r w:rsidRPr="002D611E">
        <w:rPr>
          <w:rFonts w:ascii="Meiryo UI" w:eastAsia="Meiryo UI" w:hAnsi="Meiryo UI"/>
          <w:sz w:val="24"/>
          <w:szCs w:val="24"/>
        </w:rPr>
        <w:t>2,000㎡</w:t>
      </w:r>
    </w:p>
    <w:p w:rsid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バレーボール（ワールドカップ</w:t>
      </w:r>
      <w:r w:rsidRPr="002D611E">
        <w:rPr>
          <w:rFonts w:ascii="Meiryo UI" w:eastAsia="Meiryo UI" w:hAnsi="Meiryo UI"/>
          <w:sz w:val="24"/>
          <w:szCs w:val="24"/>
        </w:rPr>
        <w:t>2019会場実績）</w:t>
      </w:r>
    </w:p>
    <w:p w:rsidR="007107BC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・収容人数　　　約</w:t>
      </w:r>
      <w:r w:rsidRPr="002D611E">
        <w:rPr>
          <w:rFonts w:ascii="Meiryo UI" w:eastAsia="Meiryo UI" w:hAnsi="Meiryo UI"/>
          <w:sz w:val="24"/>
          <w:szCs w:val="24"/>
        </w:rPr>
        <w:t>15,000人(※)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・フロアサイズ　　　約</w:t>
      </w:r>
      <w:r w:rsidRPr="002D611E">
        <w:rPr>
          <w:rFonts w:ascii="Meiryo UI" w:eastAsia="Meiryo UI" w:hAnsi="Meiryo UI"/>
          <w:sz w:val="24"/>
          <w:szCs w:val="24"/>
        </w:rPr>
        <w:t>3,500㎡</w:t>
      </w:r>
    </w:p>
    <w:p w:rsid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柔道（</w:t>
      </w:r>
      <w:r w:rsidRPr="002D611E">
        <w:rPr>
          <w:rFonts w:ascii="Meiryo UI" w:eastAsia="Meiryo UI" w:hAnsi="Meiryo UI"/>
          <w:sz w:val="24"/>
          <w:szCs w:val="24"/>
        </w:rPr>
        <w:t>2019年世界選手権実績）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・収容人数　　　約</w:t>
      </w:r>
      <w:r w:rsidRPr="002D611E">
        <w:rPr>
          <w:rFonts w:ascii="Meiryo UI" w:eastAsia="Meiryo UI" w:hAnsi="Meiryo UI"/>
          <w:sz w:val="24"/>
          <w:szCs w:val="24"/>
        </w:rPr>
        <w:t>14,400人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 xml:space="preserve">・フロアサイズ　　</w:t>
      </w:r>
      <w:r w:rsidRPr="002D611E">
        <w:rPr>
          <w:rFonts w:ascii="Meiryo UI" w:eastAsia="Meiryo UI" w:hAnsi="Meiryo UI"/>
          <w:sz w:val="24"/>
          <w:szCs w:val="24"/>
        </w:rPr>
        <w:t xml:space="preserve">  約2,500㎡</w:t>
      </w:r>
    </w:p>
    <w:p w:rsid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バドミントン（</w:t>
      </w:r>
      <w:r w:rsidRPr="002D611E">
        <w:rPr>
          <w:rFonts w:ascii="Meiryo UI" w:eastAsia="Meiryo UI" w:hAnsi="Meiryo UI"/>
          <w:sz w:val="24"/>
          <w:szCs w:val="24"/>
        </w:rPr>
        <w:t>2019年世界選手権実績）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・収容人数　　　約</w:t>
      </w:r>
      <w:r w:rsidRPr="002D611E">
        <w:rPr>
          <w:rFonts w:ascii="Meiryo UI" w:eastAsia="Meiryo UI" w:hAnsi="Meiryo UI"/>
          <w:sz w:val="24"/>
          <w:szCs w:val="24"/>
        </w:rPr>
        <w:t>12,400人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・フロアサイズ　　　約</w:t>
      </w:r>
      <w:r w:rsidRPr="002D611E">
        <w:rPr>
          <w:rFonts w:ascii="Meiryo UI" w:eastAsia="Meiryo UI" w:hAnsi="Meiryo UI"/>
          <w:sz w:val="24"/>
          <w:szCs w:val="24"/>
        </w:rPr>
        <w:t>2,800㎡</w:t>
      </w:r>
    </w:p>
    <w:p w:rsid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空手（</w:t>
      </w:r>
      <w:r w:rsidRPr="002D611E">
        <w:rPr>
          <w:rFonts w:ascii="Meiryo UI" w:eastAsia="Meiryo UI" w:hAnsi="Meiryo UI"/>
          <w:sz w:val="24"/>
          <w:szCs w:val="24"/>
        </w:rPr>
        <w:t>2018年世界選手権実績）</w:t>
      </w:r>
    </w:p>
    <w:p w:rsidR="002D611E" w:rsidRP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 xml:space="preserve">・収容人数　　　</w:t>
      </w:r>
      <w:r w:rsidRPr="002D611E">
        <w:rPr>
          <w:rFonts w:ascii="Meiryo UI" w:eastAsia="Meiryo UI" w:hAnsi="Meiryo UI"/>
          <w:sz w:val="24"/>
          <w:szCs w:val="24"/>
        </w:rPr>
        <w:t xml:space="preserve"> 約8,000人(※)</w:t>
      </w:r>
    </w:p>
    <w:p w:rsidR="002D611E" w:rsidRDefault="002D611E" w:rsidP="002D611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・フロアサイズ　　　約</w:t>
      </w:r>
      <w:r w:rsidRPr="002D611E">
        <w:rPr>
          <w:rFonts w:ascii="Meiryo UI" w:eastAsia="Meiryo UI" w:hAnsi="Meiryo UI"/>
          <w:sz w:val="24"/>
          <w:szCs w:val="24"/>
        </w:rPr>
        <w:t>4,500㎡</w:t>
      </w:r>
    </w:p>
    <w:p w:rsidR="002D611E" w:rsidRDefault="002D611E" w:rsidP="002D611E">
      <w:pPr>
        <w:spacing w:line="360" w:lineRule="exact"/>
        <w:rPr>
          <w:sz w:val="24"/>
          <w:szCs w:val="24"/>
        </w:rPr>
      </w:pPr>
    </w:p>
    <w:p w:rsidR="00586D16" w:rsidRDefault="00586D16" w:rsidP="002D611E">
      <w:pPr>
        <w:spacing w:line="360" w:lineRule="exact"/>
        <w:rPr>
          <w:sz w:val="24"/>
          <w:szCs w:val="24"/>
        </w:rPr>
      </w:pPr>
    </w:p>
    <w:p w:rsidR="00586D16" w:rsidRPr="00586D16" w:rsidRDefault="00586D16" w:rsidP="00586D16">
      <w:pPr>
        <w:spacing w:line="360" w:lineRule="exact"/>
        <w:jc w:val="left"/>
        <w:rPr>
          <w:sz w:val="24"/>
          <w:szCs w:val="24"/>
        </w:rPr>
      </w:pPr>
      <w:r w:rsidRPr="002D611E">
        <w:rPr>
          <w:rFonts w:ascii="Meiryo UI" w:eastAsia="Meiryo UI" w:hAnsi="Meiryo UI" w:hint="eastAsia"/>
          <w:sz w:val="24"/>
          <w:szCs w:val="24"/>
        </w:rPr>
        <w:t>※各競技ガイドラインで設定された人数</w:t>
      </w:r>
      <w:r>
        <w:rPr>
          <w:rFonts w:ascii="Meiryo UI" w:eastAsia="Meiryo UI" w:hAnsi="Meiryo UI" w:hint="eastAsia"/>
          <w:sz w:val="24"/>
          <w:szCs w:val="24"/>
        </w:rPr>
        <w:t>であり、実際の収容人数と異なる場合がある。</w:t>
      </w:r>
    </w:p>
    <w:sectPr w:rsidR="00586D16" w:rsidRPr="00586D16" w:rsidSect="002D6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1E" w:rsidRDefault="002D611E" w:rsidP="002D611E">
      <w:r>
        <w:separator/>
      </w:r>
    </w:p>
  </w:endnote>
  <w:endnote w:type="continuationSeparator" w:id="0">
    <w:p w:rsidR="002D611E" w:rsidRDefault="002D611E" w:rsidP="002D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25" w:rsidRDefault="00AB2C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25" w:rsidRDefault="00AB2C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25" w:rsidRDefault="00AB2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1E" w:rsidRDefault="002D611E" w:rsidP="002D611E">
      <w:r>
        <w:separator/>
      </w:r>
    </w:p>
  </w:footnote>
  <w:footnote w:type="continuationSeparator" w:id="0">
    <w:p w:rsidR="002D611E" w:rsidRDefault="002D611E" w:rsidP="002D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25" w:rsidRDefault="00AB2C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25" w:rsidRDefault="00AB2C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25" w:rsidRDefault="00AB2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05"/>
    <w:rsid w:val="002D611E"/>
    <w:rsid w:val="00355B07"/>
    <w:rsid w:val="0049415E"/>
    <w:rsid w:val="00586D16"/>
    <w:rsid w:val="006D61B7"/>
    <w:rsid w:val="007107BC"/>
    <w:rsid w:val="00710DBA"/>
    <w:rsid w:val="00983CB5"/>
    <w:rsid w:val="009A3F58"/>
    <w:rsid w:val="00A96105"/>
    <w:rsid w:val="00AB2C25"/>
    <w:rsid w:val="00B354B6"/>
    <w:rsid w:val="00CF635C"/>
    <w:rsid w:val="00D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8A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1E"/>
    <w:pPr>
      <w:widowControl w:val="0"/>
      <w:spacing w:line="240" w:lineRule="auto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1E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Meiryo UI" w:eastAsia="Meiryo UI" w:hAnsi="Meiryo UI"/>
    </w:rPr>
  </w:style>
  <w:style w:type="character" w:customStyle="1" w:styleId="a4">
    <w:name w:val="ヘッダー (文字)"/>
    <w:basedOn w:val="a0"/>
    <w:link w:val="a3"/>
    <w:uiPriority w:val="99"/>
    <w:rsid w:val="002D611E"/>
  </w:style>
  <w:style w:type="paragraph" w:styleId="a5">
    <w:name w:val="footer"/>
    <w:basedOn w:val="a"/>
    <w:link w:val="a6"/>
    <w:uiPriority w:val="99"/>
    <w:unhideWhenUsed/>
    <w:rsid w:val="002D611E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Meiryo UI" w:eastAsia="Meiryo UI" w:hAnsi="Meiryo UI"/>
    </w:rPr>
  </w:style>
  <w:style w:type="character" w:customStyle="1" w:styleId="a6">
    <w:name w:val="フッター (文字)"/>
    <w:basedOn w:val="a0"/>
    <w:link w:val="a5"/>
    <w:uiPriority w:val="99"/>
    <w:rsid w:val="002D611E"/>
  </w:style>
  <w:style w:type="table" w:styleId="a7">
    <w:name w:val="Table Grid"/>
    <w:basedOn w:val="a1"/>
    <w:uiPriority w:val="39"/>
    <w:rsid w:val="002D611E"/>
    <w:pPr>
      <w:spacing w:line="240" w:lineRule="auto"/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2019-10-08T03:05:00Z</dcterms:created>
  <dcterms:modified xsi:type="dcterms:W3CDTF">2019-10-08T03:13:00Z</dcterms:modified>
</cp:coreProperties>
</file>