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71DDD" w14:textId="29C79092" w:rsidR="007D1ECE" w:rsidRPr="00460848" w:rsidRDefault="00660086" w:rsidP="00096E12">
      <w:pPr>
        <w:spacing w:line="280" w:lineRule="exact"/>
        <w:jc w:val="center"/>
        <w:rPr>
          <w:rFonts w:ascii="Meiryo UI" w:eastAsia="Meiryo UI" w:hAnsi="Meiryo UI"/>
          <w:sz w:val="22"/>
          <w:szCs w:val="24"/>
        </w:rPr>
      </w:pPr>
      <w:r w:rsidRPr="00460848">
        <w:rPr>
          <w:rFonts w:ascii="Meiryo UI" w:eastAsia="Meiryo UI" w:hAnsi="Meiryo UI" w:hint="eastAsia"/>
          <w:sz w:val="22"/>
          <w:szCs w:val="24"/>
        </w:rPr>
        <w:t xml:space="preserve">第２回　</w:t>
      </w:r>
      <w:r w:rsidR="000C6F34" w:rsidRPr="00460848">
        <w:rPr>
          <w:rFonts w:ascii="Meiryo UI" w:eastAsia="Meiryo UI" w:hAnsi="Meiryo UI" w:hint="eastAsia"/>
          <w:sz w:val="22"/>
          <w:szCs w:val="24"/>
        </w:rPr>
        <w:t>中之島クロス　グローバルスタートアップ創出・拠点化推進事業</w:t>
      </w:r>
      <w:r w:rsidR="007D1ECE" w:rsidRPr="00460848">
        <w:rPr>
          <w:rFonts w:ascii="Meiryo UI" w:eastAsia="Meiryo UI" w:hAnsi="Meiryo UI" w:hint="eastAsia"/>
          <w:sz w:val="22"/>
          <w:szCs w:val="24"/>
        </w:rPr>
        <w:t>委託業務に係る</w:t>
      </w:r>
    </w:p>
    <w:p w14:paraId="1D98E5D8" w14:textId="1957911F" w:rsidR="007D1ECE" w:rsidRPr="00460848" w:rsidRDefault="007D1ECE" w:rsidP="00096E12">
      <w:pPr>
        <w:spacing w:line="280" w:lineRule="exact"/>
        <w:jc w:val="center"/>
        <w:rPr>
          <w:rFonts w:ascii="Meiryo UI" w:eastAsia="Meiryo UI" w:hAnsi="Meiryo UI"/>
          <w:sz w:val="22"/>
          <w:szCs w:val="24"/>
        </w:rPr>
      </w:pPr>
      <w:r w:rsidRPr="00460848">
        <w:rPr>
          <w:rFonts w:ascii="Meiryo UI" w:eastAsia="Meiryo UI" w:hAnsi="Meiryo UI" w:hint="eastAsia"/>
          <w:sz w:val="22"/>
          <w:szCs w:val="24"/>
        </w:rPr>
        <w:t>公募型プロポーザル方式等事業者選定委員会の選定結果について</w:t>
      </w:r>
    </w:p>
    <w:p w14:paraId="0DB63F47" w14:textId="45AA1701" w:rsidR="00AF1012" w:rsidRPr="00460848" w:rsidRDefault="00AF1012" w:rsidP="00096E12">
      <w:pPr>
        <w:spacing w:line="280" w:lineRule="exact"/>
        <w:jc w:val="center"/>
        <w:rPr>
          <w:rFonts w:ascii="Meiryo UI" w:eastAsia="Meiryo UI" w:hAnsi="Meiryo UI"/>
          <w:sz w:val="22"/>
          <w:szCs w:val="24"/>
        </w:rPr>
      </w:pPr>
      <w:r w:rsidRPr="00460848">
        <w:rPr>
          <w:rFonts w:ascii="Meiryo UI" w:eastAsia="Meiryo UI" w:hAnsi="Meiryo UI" w:hint="eastAsia"/>
          <w:sz w:val="22"/>
          <w:szCs w:val="24"/>
        </w:rPr>
        <w:t xml:space="preserve">　議事要旨</w:t>
      </w:r>
    </w:p>
    <w:p w14:paraId="23A635ED" w14:textId="77777777" w:rsidR="003D35F0" w:rsidRPr="00460848" w:rsidRDefault="003D35F0" w:rsidP="00096E12">
      <w:pPr>
        <w:spacing w:line="280" w:lineRule="exact"/>
        <w:rPr>
          <w:rFonts w:ascii="Meiryo UI" w:eastAsia="Meiryo UI" w:hAnsi="Meiryo UI"/>
          <w:sz w:val="22"/>
          <w:szCs w:val="24"/>
        </w:rPr>
      </w:pPr>
    </w:p>
    <w:p w14:paraId="3A6F823D" w14:textId="2A95982E" w:rsidR="00DF65BD" w:rsidRPr="00460848" w:rsidRDefault="00660086" w:rsidP="00096E12">
      <w:pPr>
        <w:spacing w:line="280" w:lineRule="exact"/>
        <w:jc w:val="right"/>
        <w:rPr>
          <w:rFonts w:ascii="Meiryo UI" w:eastAsia="Meiryo UI" w:hAnsi="Meiryo UI"/>
          <w:sz w:val="22"/>
          <w:szCs w:val="24"/>
        </w:rPr>
      </w:pPr>
      <w:r w:rsidRPr="00460848">
        <w:rPr>
          <w:rFonts w:ascii="Meiryo UI" w:eastAsia="Meiryo UI" w:hAnsi="Meiryo UI" w:hint="eastAsia"/>
          <w:sz w:val="22"/>
          <w:szCs w:val="24"/>
        </w:rPr>
        <w:t>令和</w:t>
      </w:r>
      <w:r w:rsidR="000C6F34" w:rsidRPr="00460848">
        <w:rPr>
          <w:rFonts w:ascii="Meiryo UI" w:eastAsia="Meiryo UI" w:hAnsi="Meiryo UI" w:hint="eastAsia"/>
          <w:sz w:val="22"/>
          <w:szCs w:val="24"/>
        </w:rPr>
        <w:t>7</w:t>
      </w:r>
      <w:r w:rsidRPr="00460848">
        <w:rPr>
          <w:rFonts w:ascii="Meiryo UI" w:eastAsia="Meiryo UI" w:hAnsi="Meiryo UI"/>
          <w:sz w:val="22"/>
          <w:szCs w:val="24"/>
        </w:rPr>
        <w:t>年</w:t>
      </w:r>
      <w:r w:rsidR="000C6F34" w:rsidRPr="00460848">
        <w:rPr>
          <w:rFonts w:ascii="Meiryo UI" w:eastAsia="Meiryo UI" w:hAnsi="Meiryo UI" w:hint="eastAsia"/>
          <w:sz w:val="22"/>
          <w:szCs w:val="24"/>
        </w:rPr>
        <w:t>9</w:t>
      </w:r>
      <w:r w:rsidRPr="00460848">
        <w:rPr>
          <w:rFonts w:ascii="Meiryo UI" w:eastAsia="Meiryo UI" w:hAnsi="Meiryo UI"/>
          <w:sz w:val="22"/>
          <w:szCs w:val="24"/>
        </w:rPr>
        <w:t>月</w:t>
      </w:r>
      <w:r w:rsidR="000C6F34" w:rsidRPr="00460848">
        <w:rPr>
          <w:rFonts w:ascii="Meiryo UI" w:eastAsia="Meiryo UI" w:hAnsi="Meiryo UI" w:hint="eastAsia"/>
          <w:sz w:val="22"/>
          <w:szCs w:val="24"/>
        </w:rPr>
        <w:t>11</w:t>
      </w:r>
      <w:r w:rsidRPr="00460848">
        <w:rPr>
          <w:rFonts w:ascii="Meiryo UI" w:eastAsia="Meiryo UI" w:hAnsi="Meiryo UI"/>
          <w:sz w:val="22"/>
          <w:szCs w:val="24"/>
        </w:rPr>
        <w:t>日</w:t>
      </w:r>
      <w:r w:rsidR="003F6A13" w:rsidRPr="00460848">
        <w:rPr>
          <w:rFonts w:ascii="Meiryo UI" w:eastAsia="Meiryo UI" w:hAnsi="Meiryo UI" w:hint="eastAsia"/>
          <w:sz w:val="22"/>
          <w:szCs w:val="24"/>
        </w:rPr>
        <w:t>（</w:t>
      </w:r>
      <w:r w:rsidR="000C6F34" w:rsidRPr="00460848">
        <w:rPr>
          <w:rFonts w:ascii="Meiryo UI" w:eastAsia="Meiryo UI" w:hAnsi="Meiryo UI" w:hint="eastAsia"/>
          <w:sz w:val="22"/>
          <w:szCs w:val="24"/>
        </w:rPr>
        <w:t>木</w:t>
      </w:r>
      <w:r w:rsidR="00DF65BD" w:rsidRPr="00460848">
        <w:rPr>
          <w:rFonts w:ascii="Meiryo UI" w:eastAsia="Meiryo UI" w:hAnsi="Meiryo UI" w:hint="eastAsia"/>
          <w:sz w:val="22"/>
          <w:szCs w:val="24"/>
        </w:rPr>
        <w:t>曜日）</w:t>
      </w:r>
    </w:p>
    <w:p w14:paraId="69871B2F" w14:textId="77777777" w:rsidR="00DF65BD" w:rsidRPr="00460848" w:rsidRDefault="00DF65BD" w:rsidP="00096E12">
      <w:pPr>
        <w:spacing w:line="280" w:lineRule="exact"/>
        <w:rPr>
          <w:rFonts w:ascii="Meiryo UI" w:eastAsia="Meiryo UI" w:hAnsi="Meiryo UI"/>
          <w:sz w:val="22"/>
          <w:szCs w:val="24"/>
        </w:rPr>
      </w:pPr>
    </w:p>
    <w:p w14:paraId="29C56A50" w14:textId="6617A65A" w:rsidR="00AF1012" w:rsidRPr="00460848" w:rsidRDefault="00AF1012" w:rsidP="00096E12">
      <w:pPr>
        <w:spacing w:line="280" w:lineRule="exact"/>
        <w:rPr>
          <w:rFonts w:ascii="Meiryo UI" w:eastAsia="Meiryo UI" w:hAnsi="Meiryo UI"/>
          <w:sz w:val="22"/>
          <w:szCs w:val="24"/>
        </w:rPr>
      </w:pPr>
      <w:r w:rsidRPr="00460848">
        <w:rPr>
          <w:rFonts w:ascii="Meiryo UI" w:eastAsia="Meiryo UI" w:hAnsi="Meiryo UI" w:hint="eastAsia"/>
          <w:sz w:val="22"/>
          <w:szCs w:val="24"/>
        </w:rPr>
        <w:t>１．日時及び場所</w:t>
      </w:r>
    </w:p>
    <w:p w14:paraId="158C4007" w14:textId="75F45390" w:rsidR="00AF1012" w:rsidRPr="00460848" w:rsidRDefault="00AF1012" w:rsidP="00096E12">
      <w:pPr>
        <w:spacing w:line="280" w:lineRule="exact"/>
        <w:rPr>
          <w:rFonts w:ascii="Meiryo UI" w:eastAsia="Meiryo UI" w:hAnsi="Meiryo UI"/>
          <w:sz w:val="22"/>
          <w:szCs w:val="24"/>
        </w:rPr>
      </w:pPr>
      <w:r w:rsidRPr="00460848">
        <w:rPr>
          <w:rFonts w:ascii="Meiryo UI" w:eastAsia="Meiryo UI" w:hAnsi="Meiryo UI" w:hint="eastAsia"/>
          <w:sz w:val="22"/>
          <w:szCs w:val="24"/>
        </w:rPr>
        <w:t xml:space="preserve">　　令和</w:t>
      </w:r>
      <w:r w:rsidR="000C6F34" w:rsidRPr="00460848">
        <w:rPr>
          <w:rFonts w:ascii="Meiryo UI" w:eastAsia="Meiryo UI" w:hAnsi="Meiryo UI" w:hint="eastAsia"/>
          <w:sz w:val="22"/>
          <w:szCs w:val="24"/>
        </w:rPr>
        <w:t>7</w:t>
      </w:r>
      <w:r w:rsidR="00660086" w:rsidRPr="00460848">
        <w:rPr>
          <w:rFonts w:ascii="Meiryo UI" w:eastAsia="Meiryo UI" w:hAnsi="Meiryo UI"/>
          <w:sz w:val="22"/>
          <w:szCs w:val="24"/>
        </w:rPr>
        <w:t>年</w:t>
      </w:r>
      <w:r w:rsidR="000C6F34" w:rsidRPr="00460848">
        <w:rPr>
          <w:rFonts w:ascii="Meiryo UI" w:eastAsia="Meiryo UI" w:hAnsi="Meiryo UI" w:hint="eastAsia"/>
          <w:sz w:val="22"/>
          <w:szCs w:val="24"/>
        </w:rPr>
        <w:t>9</w:t>
      </w:r>
      <w:r w:rsidR="00660086" w:rsidRPr="00460848">
        <w:rPr>
          <w:rFonts w:ascii="Meiryo UI" w:eastAsia="Meiryo UI" w:hAnsi="Meiryo UI"/>
          <w:sz w:val="22"/>
          <w:szCs w:val="24"/>
        </w:rPr>
        <w:t>月</w:t>
      </w:r>
      <w:r w:rsidR="000C6F34" w:rsidRPr="00460848">
        <w:rPr>
          <w:rFonts w:ascii="Meiryo UI" w:eastAsia="Meiryo UI" w:hAnsi="Meiryo UI" w:hint="eastAsia"/>
          <w:sz w:val="22"/>
          <w:szCs w:val="24"/>
        </w:rPr>
        <w:t>11</w:t>
      </w:r>
      <w:r w:rsidR="00660086" w:rsidRPr="00460848">
        <w:rPr>
          <w:rFonts w:ascii="Meiryo UI" w:eastAsia="Meiryo UI" w:hAnsi="Meiryo UI"/>
          <w:sz w:val="22"/>
          <w:szCs w:val="24"/>
        </w:rPr>
        <w:t>日</w:t>
      </w:r>
      <w:r w:rsidR="001B66CE" w:rsidRPr="00460848">
        <w:rPr>
          <w:rFonts w:ascii="Meiryo UI" w:eastAsia="Meiryo UI" w:hAnsi="Meiryo UI" w:hint="eastAsia"/>
          <w:sz w:val="22"/>
          <w:szCs w:val="24"/>
        </w:rPr>
        <w:t>（</w:t>
      </w:r>
      <w:r w:rsidR="000C6F34" w:rsidRPr="00460848">
        <w:rPr>
          <w:rFonts w:ascii="Meiryo UI" w:eastAsia="Meiryo UI" w:hAnsi="Meiryo UI" w:hint="eastAsia"/>
          <w:sz w:val="22"/>
          <w:szCs w:val="24"/>
        </w:rPr>
        <w:t>木</w:t>
      </w:r>
      <w:r w:rsidR="001B66CE" w:rsidRPr="00460848">
        <w:rPr>
          <w:rFonts w:ascii="Meiryo UI" w:eastAsia="Meiryo UI" w:hAnsi="Meiryo UI" w:hint="eastAsia"/>
          <w:sz w:val="22"/>
          <w:szCs w:val="24"/>
        </w:rPr>
        <w:t>曜日）</w:t>
      </w:r>
      <w:r w:rsidRPr="00460848">
        <w:rPr>
          <w:rFonts w:ascii="Meiryo UI" w:eastAsia="Meiryo UI" w:hAnsi="Meiryo UI" w:hint="eastAsia"/>
          <w:sz w:val="22"/>
          <w:szCs w:val="24"/>
        </w:rPr>
        <w:t xml:space="preserve">　</w:t>
      </w:r>
      <w:r w:rsidR="000C6F34" w:rsidRPr="00460848">
        <w:rPr>
          <w:rFonts w:ascii="Meiryo UI" w:eastAsia="Meiryo UI" w:hAnsi="Meiryo UI" w:hint="eastAsia"/>
          <w:sz w:val="22"/>
          <w:szCs w:val="24"/>
        </w:rPr>
        <w:t>午前10</w:t>
      </w:r>
      <w:r w:rsidR="00660086" w:rsidRPr="00460848">
        <w:rPr>
          <w:rFonts w:ascii="Meiryo UI" w:eastAsia="Meiryo UI" w:hAnsi="Meiryo UI"/>
          <w:sz w:val="22"/>
          <w:szCs w:val="24"/>
        </w:rPr>
        <w:t>時</w:t>
      </w:r>
      <w:r w:rsidR="00660086" w:rsidRPr="00460848">
        <w:rPr>
          <w:rFonts w:ascii="Meiryo UI" w:eastAsia="Meiryo UI" w:hAnsi="Meiryo UI" w:hint="eastAsia"/>
          <w:sz w:val="22"/>
          <w:szCs w:val="24"/>
        </w:rPr>
        <w:t>から</w:t>
      </w:r>
      <w:r w:rsidR="000C6F34" w:rsidRPr="00460848">
        <w:rPr>
          <w:rFonts w:ascii="Meiryo UI" w:eastAsia="Meiryo UI" w:hAnsi="Meiryo UI" w:hint="eastAsia"/>
          <w:sz w:val="22"/>
          <w:szCs w:val="24"/>
        </w:rPr>
        <w:t>午前11時45分</w:t>
      </w:r>
    </w:p>
    <w:p w14:paraId="40811287" w14:textId="6D56D354" w:rsidR="00AF1012" w:rsidRPr="00460848" w:rsidRDefault="00AF1012" w:rsidP="00096E12">
      <w:pPr>
        <w:spacing w:line="280" w:lineRule="exact"/>
        <w:rPr>
          <w:rFonts w:ascii="Meiryo UI" w:eastAsia="Meiryo UI" w:hAnsi="Meiryo UI"/>
          <w:sz w:val="22"/>
          <w:szCs w:val="24"/>
        </w:rPr>
      </w:pPr>
      <w:r w:rsidRPr="00460848">
        <w:rPr>
          <w:rFonts w:ascii="Meiryo UI" w:eastAsia="Meiryo UI" w:hAnsi="Meiryo UI" w:hint="eastAsia"/>
          <w:sz w:val="22"/>
          <w:szCs w:val="24"/>
        </w:rPr>
        <w:t xml:space="preserve">　　</w:t>
      </w:r>
      <w:r w:rsidR="000C6F34" w:rsidRPr="00460848">
        <w:rPr>
          <w:rFonts w:ascii="Meiryo UI" w:eastAsia="Meiryo UI" w:hAnsi="Meiryo UI" w:hint="eastAsia"/>
          <w:sz w:val="22"/>
          <w:szCs w:val="24"/>
        </w:rPr>
        <w:t>千里ライフサイエンスセンタービル20階　公益財団法人千里ライフサイエンス振興財団会議室</w:t>
      </w:r>
    </w:p>
    <w:p w14:paraId="32B0918C" w14:textId="77777777" w:rsidR="00DF65BD" w:rsidRPr="00460848" w:rsidRDefault="00DF65BD" w:rsidP="00096E12">
      <w:pPr>
        <w:spacing w:line="280" w:lineRule="exact"/>
        <w:rPr>
          <w:rFonts w:ascii="Meiryo UI" w:eastAsia="Meiryo UI" w:hAnsi="Meiryo UI"/>
          <w:sz w:val="22"/>
          <w:szCs w:val="24"/>
        </w:rPr>
      </w:pPr>
    </w:p>
    <w:p w14:paraId="3ACC6CCB" w14:textId="77777777" w:rsidR="003D35F0" w:rsidRPr="00460848" w:rsidRDefault="00AF1012" w:rsidP="00096E12">
      <w:pPr>
        <w:spacing w:line="280" w:lineRule="exact"/>
        <w:rPr>
          <w:rFonts w:ascii="Meiryo UI" w:eastAsia="Meiryo UI" w:hAnsi="Meiryo UI"/>
          <w:sz w:val="22"/>
          <w:szCs w:val="24"/>
        </w:rPr>
      </w:pPr>
      <w:r w:rsidRPr="00460848">
        <w:rPr>
          <w:rFonts w:ascii="Meiryo UI" w:eastAsia="Meiryo UI" w:hAnsi="Meiryo UI" w:hint="eastAsia"/>
          <w:sz w:val="22"/>
          <w:szCs w:val="24"/>
        </w:rPr>
        <w:t>２</w:t>
      </w:r>
      <w:r w:rsidR="003D35F0" w:rsidRPr="00460848">
        <w:rPr>
          <w:rFonts w:ascii="Meiryo UI" w:eastAsia="Meiryo UI" w:hAnsi="Meiryo UI" w:hint="eastAsia"/>
          <w:sz w:val="22"/>
          <w:szCs w:val="24"/>
        </w:rPr>
        <w:t>．</w:t>
      </w:r>
      <w:r w:rsidRPr="00460848">
        <w:rPr>
          <w:rFonts w:ascii="Meiryo UI" w:eastAsia="Meiryo UI" w:hAnsi="Meiryo UI" w:hint="eastAsia"/>
          <w:sz w:val="22"/>
          <w:szCs w:val="24"/>
        </w:rPr>
        <w:t>審査方法</w:t>
      </w:r>
    </w:p>
    <w:p w14:paraId="4F7685C8" w14:textId="656F710A" w:rsidR="00924114" w:rsidRPr="00460848" w:rsidRDefault="00A5671E" w:rsidP="00096E12">
      <w:pPr>
        <w:spacing w:line="280" w:lineRule="exact"/>
        <w:ind w:left="220" w:hangingChars="100" w:hanging="220"/>
        <w:rPr>
          <w:rFonts w:ascii="Meiryo UI" w:eastAsia="Meiryo UI" w:hAnsi="Meiryo UI"/>
          <w:sz w:val="22"/>
          <w:szCs w:val="24"/>
        </w:rPr>
      </w:pPr>
      <w:r w:rsidRPr="00460848">
        <w:rPr>
          <w:rFonts w:ascii="Meiryo UI" w:eastAsia="Meiryo UI" w:hAnsi="Meiryo UI" w:hint="eastAsia"/>
          <w:sz w:val="22"/>
          <w:szCs w:val="24"/>
        </w:rPr>
        <w:t xml:space="preserve">　　あらかじめ定めた審査基準（公募</w:t>
      </w:r>
      <w:r w:rsidR="00AF1012" w:rsidRPr="00460848">
        <w:rPr>
          <w:rFonts w:ascii="Meiryo UI" w:eastAsia="Meiryo UI" w:hAnsi="Meiryo UI" w:hint="eastAsia"/>
          <w:sz w:val="22"/>
          <w:szCs w:val="24"/>
        </w:rPr>
        <w:t>要領に記載）に基づき、</w:t>
      </w:r>
      <w:r w:rsidR="00E3620F" w:rsidRPr="00460848">
        <w:rPr>
          <w:rFonts w:ascii="Meiryo UI" w:eastAsia="Meiryo UI" w:hAnsi="Meiryo UI" w:hint="eastAsia"/>
          <w:sz w:val="22"/>
          <w:szCs w:val="24"/>
        </w:rPr>
        <w:t>３</w:t>
      </w:r>
      <w:r w:rsidR="00AF1012" w:rsidRPr="00460848">
        <w:rPr>
          <w:rFonts w:ascii="Meiryo UI" w:eastAsia="Meiryo UI" w:hAnsi="Meiryo UI" w:hint="eastAsia"/>
          <w:sz w:val="22"/>
          <w:szCs w:val="24"/>
        </w:rPr>
        <w:t>名の選定委員が書類審査及びプレゼンテーション審査</w:t>
      </w:r>
      <w:r w:rsidRPr="00460848">
        <w:rPr>
          <w:rFonts w:ascii="Meiryo UI" w:eastAsia="Meiryo UI" w:hAnsi="Meiryo UI" w:hint="eastAsia"/>
          <w:sz w:val="22"/>
          <w:szCs w:val="24"/>
        </w:rPr>
        <w:t>により</w:t>
      </w:r>
      <w:r w:rsidR="00AF1012" w:rsidRPr="00460848">
        <w:rPr>
          <w:rFonts w:ascii="Meiryo UI" w:eastAsia="Meiryo UI" w:hAnsi="Meiryo UI" w:hint="eastAsia"/>
          <w:sz w:val="22"/>
          <w:szCs w:val="24"/>
        </w:rPr>
        <w:t>100点満点で総合評価を</w:t>
      </w:r>
      <w:r w:rsidR="00D6779D" w:rsidRPr="00460848">
        <w:rPr>
          <w:rFonts w:ascii="Meiryo UI" w:eastAsia="Meiryo UI" w:hAnsi="Meiryo UI" w:hint="eastAsia"/>
          <w:sz w:val="22"/>
          <w:szCs w:val="24"/>
        </w:rPr>
        <w:t>実施</w:t>
      </w:r>
      <w:r w:rsidR="00AF1012" w:rsidRPr="00460848">
        <w:rPr>
          <w:rFonts w:ascii="Meiryo UI" w:eastAsia="Meiryo UI" w:hAnsi="Meiryo UI" w:hint="eastAsia"/>
          <w:sz w:val="22"/>
          <w:szCs w:val="24"/>
        </w:rPr>
        <w:t>。最終的に各選定委員の評価を集計し、評価点数</w:t>
      </w:r>
      <w:r w:rsidRPr="00460848">
        <w:rPr>
          <w:rFonts w:ascii="Meiryo UI" w:eastAsia="Meiryo UI" w:hAnsi="Meiryo UI" w:hint="eastAsia"/>
          <w:sz w:val="22"/>
          <w:szCs w:val="24"/>
        </w:rPr>
        <w:t>の平均</w:t>
      </w:r>
      <w:r w:rsidR="00AF1012" w:rsidRPr="00460848">
        <w:rPr>
          <w:rFonts w:ascii="Meiryo UI" w:eastAsia="Meiryo UI" w:hAnsi="Meiryo UI" w:hint="eastAsia"/>
          <w:sz w:val="22"/>
          <w:szCs w:val="24"/>
        </w:rPr>
        <w:t>が60点</w:t>
      </w:r>
      <w:r w:rsidR="007D1ECE" w:rsidRPr="00460848">
        <w:rPr>
          <w:rFonts w:ascii="Meiryo UI" w:eastAsia="Meiryo UI" w:hAnsi="Meiryo UI" w:hint="eastAsia"/>
          <w:sz w:val="22"/>
          <w:szCs w:val="24"/>
        </w:rPr>
        <w:t>以上の</w:t>
      </w:r>
      <w:r w:rsidRPr="00460848">
        <w:rPr>
          <w:rFonts w:ascii="Meiryo UI" w:eastAsia="Meiryo UI" w:hAnsi="Meiryo UI" w:hint="eastAsia"/>
          <w:sz w:val="22"/>
          <w:szCs w:val="24"/>
        </w:rPr>
        <w:t>提案者のうち最高得点の者を</w:t>
      </w:r>
      <w:r w:rsidR="00AF1012" w:rsidRPr="00460848">
        <w:rPr>
          <w:rFonts w:ascii="Meiryo UI" w:eastAsia="Meiryo UI" w:hAnsi="Meiryo UI" w:hint="eastAsia"/>
          <w:sz w:val="22"/>
          <w:szCs w:val="24"/>
        </w:rPr>
        <w:t>最優秀提案</w:t>
      </w:r>
      <w:r w:rsidR="00F74E12" w:rsidRPr="00460848">
        <w:rPr>
          <w:rFonts w:ascii="Meiryo UI" w:eastAsia="Meiryo UI" w:hAnsi="Meiryo UI" w:hint="eastAsia"/>
          <w:sz w:val="22"/>
          <w:szCs w:val="24"/>
        </w:rPr>
        <w:t>事業</w:t>
      </w:r>
      <w:r w:rsidR="00AF1012" w:rsidRPr="00460848">
        <w:rPr>
          <w:rFonts w:ascii="Meiryo UI" w:eastAsia="Meiryo UI" w:hAnsi="Meiryo UI" w:hint="eastAsia"/>
          <w:sz w:val="22"/>
          <w:szCs w:val="24"/>
        </w:rPr>
        <w:t>者として選定。</w:t>
      </w:r>
    </w:p>
    <w:p w14:paraId="10F721ED" w14:textId="77777777" w:rsidR="00AF1012" w:rsidRPr="00460848" w:rsidRDefault="00AF1012" w:rsidP="00096E12">
      <w:pPr>
        <w:spacing w:line="280" w:lineRule="exact"/>
        <w:ind w:left="220" w:hangingChars="100" w:hanging="220"/>
        <w:rPr>
          <w:rFonts w:ascii="Meiryo UI" w:eastAsia="Meiryo UI" w:hAnsi="Meiryo UI"/>
          <w:sz w:val="22"/>
          <w:szCs w:val="24"/>
        </w:rPr>
      </w:pPr>
    </w:p>
    <w:p w14:paraId="73DD3386" w14:textId="77777777" w:rsidR="00AF1012" w:rsidRPr="00460848" w:rsidRDefault="00A5671E" w:rsidP="00096E12">
      <w:pPr>
        <w:spacing w:line="280" w:lineRule="exact"/>
        <w:ind w:left="220" w:hangingChars="100" w:hanging="220"/>
        <w:rPr>
          <w:rFonts w:ascii="Meiryo UI" w:eastAsia="Meiryo UI" w:hAnsi="Meiryo UI"/>
          <w:sz w:val="22"/>
          <w:szCs w:val="24"/>
        </w:rPr>
      </w:pPr>
      <w:r w:rsidRPr="00460848">
        <w:rPr>
          <w:rFonts w:ascii="Meiryo UI" w:eastAsia="Meiryo UI" w:hAnsi="Meiryo UI" w:hint="eastAsia"/>
          <w:sz w:val="22"/>
          <w:szCs w:val="24"/>
        </w:rPr>
        <w:t>３．審査対象者（提案</w:t>
      </w:r>
      <w:r w:rsidR="00AF1012" w:rsidRPr="00460848">
        <w:rPr>
          <w:rFonts w:ascii="Meiryo UI" w:eastAsia="Meiryo UI" w:hAnsi="Meiryo UI" w:hint="eastAsia"/>
          <w:sz w:val="22"/>
          <w:szCs w:val="24"/>
        </w:rPr>
        <w:t>者）</w:t>
      </w:r>
    </w:p>
    <w:p w14:paraId="1A67BF1A" w14:textId="77777777" w:rsidR="00460848" w:rsidRPr="00460848" w:rsidRDefault="00AF1012" w:rsidP="00096E12">
      <w:pPr>
        <w:spacing w:line="280" w:lineRule="exact"/>
        <w:rPr>
          <w:rFonts w:ascii="Meiryo UI" w:eastAsia="Meiryo UI" w:hAnsi="Meiryo UI"/>
          <w:sz w:val="22"/>
          <w:szCs w:val="24"/>
        </w:rPr>
      </w:pPr>
      <w:r w:rsidRPr="00460848">
        <w:rPr>
          <w:rFonts w:ascii="Meiryo UI" w:eastAsia="Meiryo UI" w:hAnsi="Meiryo UI" w:hint="eastAsia"/>
          <w:sz w:val="22"/>
          <w:szCs w:val="24"/>
        </w:rPr>
        <w:t xml:space="preserve">　（１）</w:t>
      </w:r>
      <w:r w:rsidR="00460848" w:rsidRPr="00460848">
        <w:rPr>
          <w:rFonts w:ascii="Meiryo UI" w:eastAsia="Meiryo UI" w:hAnsi="Meiryo UI"/>
          <w:sz w:val="22"/>
          <w:szCs w:val="24"/>
        </w:rPr>
        <w:t>NQ Global Startup Gateway 共同事業体</w:t>
      </w:r>
    </w:p>
    <w:p w14:paraId="76561EC0" w14:textId="0823EE51" w:rsidR="007D1ECE" w:rsidRPr="00460848" w:rsidRDefault="00460848" w:rsidP="007A5434">
      <w:pPr>
        <w:spacing w:line="280" w:lineRule="exact"/>
        <w:ind w:leftChars="150" w:left="535" w:hangingChars="100" w:hanging="220"/>
        <w:rPr>
          <w:rFonts w:ascii="Meiryo UI" w:eastAsia="Meiryo UI" w:hAnsi="Meiryo UI"/>
          <w:sz w:val="22"/>
          <w:szCs w:val="24"/>
        </w:rPr>
      </w:pPr>
      <w:r w:rsidRPr="00460848">
        <w:rPr>
          <w:rFonts w:ascii="Meiryo UI" w:eastAsia="Meiryo UI" w:hAnsi="Meiryo UI" w:hint="eastAsia"/>
          <w:sz w:val="22"/>
          <w:szCs w:val="24"/>
        </w:rPr>
        <w:t>（</w:t>
      </w:r>
      <w:r w:rsidR="007D1ECE" w:rsidRPr="00460848">
        <w:rPr>
          <w:rFonts w:ascii="Meiryo UI" w:eastAsia="Meiryo UI" w:hAnsi="Meiryo UI"/>
          <w:sz w:val="22"/>
          <w:szCs w:val="24"/>
        </w:rPr>
        <w:t>MIRACLE SCIENCE INNOVATIO</w:t>
      </w:r>
      <w:r w:rsidR="00A75741">
        <w:rPr>
          <w:rFonts w:ascii="Meiryo UI" w:eastAsia="Meiryo UI" w:hAnsi="Meiryo UI"/>
          <w:sz w:val="22"/>
          <w:szCs w:val="24"/>
        </w:rPr>
        <w:t>N</w:t>
      </w:r>
      <w:r w:rsidR="007D1ECE" w:rsidRPr="00460848">
        <w:rPr>
          <w:rFonts w:ascii="Meiryo UI" w:eastAsia="Meiryo UI" w:hAnsi="Meiryo UI"/>
          <w:sz w:val="22"/>
          <w:szCs w:val="24"/>
        </w:rPr>
        <w:t>株式会社</w:t>
      </w:r>
      <w:r w:rsidRPr="00460848">
        <w:rPr>
          <w:rFonts w:ascii="Meiryo UI" w:eastAsia="Meiryo UI" w:hAnsi="Meiryo UI" w:hint="eastAsia"/>
          <w:sz w:val="22"/>
          <w:szCs w:val="24"/>
        </w:rPr>
        <w:t>、メドテックアクチュエーター合同会社、アストラゼネカ株式会社、ケンブリッジコンサルタンツ株式会社、</w:t>
      </w:r>
      <w:r w:rsidRPr="00460848">
        <w:rPr>
          <w:rFonts w:ascii="Meiryo UI" w:eastAsia="Meiryo UI" w:hAnsi="Meiryo UI"/>
          <w:sz w:val="22"/>
          <w:szCs w:val="24"/>
        </w:rPr>
        <w:t>Deep</w:t>
      </w:r>
      <w:r w:rsidRPr="00460848">
        <w:rPr>
          <w:rFonts w:ascii="Meiryo UI" w:eastAsia="Meiryo UI" w:hAnsi="Meiryo UI" w:hint="eastAsia"/>
          <w:sz w:val="22"/>
          <w:szCs w:val="24"/>
        </w:rPr>
        <w:t xml:space="preserve"> </w:t>
      </w:r>
      <w:r w:rsidRPr="00460848">
        <w:rPr>
          <w:rFonts w:ascii="Meiryo UI" w:eastAsia="Meiryo UI" w:hAnsi="Meiryo UI"/>
          <w:sz w:val="22"/>
          <w:szCs w:val="24"/>
        </w:rPr>
        <w:t>Intelligent Pharma株式会社</w:t>
      </w:r>
      <w:r w:rsidRPr="00460848">
        <w:rPr>
          <w:rFonts w:ascii="Meiryo UI" w:eastAsia="Meiryo UI" w:hAnsi="Meiryo UI" w:hint="eastAsia"/>
          <w:sz w:val="22"/>
          <w:szCs w:val="24"/>
        </w:rPr>
        <w:t>、</w:t>
      </w:r>
      <w:r w:rsidRPr="00460848">
        <w:rPr>
          <w:rFonts w:ascii="Meiryo UI" w:eastAsia="Meiryo UI" w:hAnsi="Meiryo UI"/>
          <w:sz w:val="22"/>
          <w:szCs w:val="24"/>
        </w:rPr>
        <w:t>ALLOY THERAPEUTICS株式会社</w:t>
      </w:r>
      <w:r w:rsidRPr="00460848">
        <w:rPr>
          <w:rFonts w:ascii="Meiryo UI" w:eastAsia="Meiryo UI" w:hAnsi="Meiryo UI" w:hint="eastAsia"/>
          <w:sz w:val="22"/>
          <w:szCs w:val="24"/>
        </w:rPr>
        <w:t>）</w:t>
      </w:r>
    </w:p>
    <w:p w14:paraId="758EB7A1" w14:textId="38B29C0F" w:rsidR="00FF3BB9" w:rsidRPr="00460848" w:rsidRDefault="007D1ECE" w:rsidP="00096E12">
      <w:pPr>
        <w:spacing w:line="280" w:lineRule="exact"/>
        <w:rPr>
          <w:rFonts w:ascii="Meiryo UI" w:eastAsia="Meiryo UI" w:hAnsi="Meiryo UI"/>
          <w:sz w:val="22"/>
          <w:szCs w:val="24"/>
        </w:rPr>
      </w:pPr>
      <w:r w:rsidRPr="00460848">
        <w:rPr>
          <w:rFonts w:ascii="Meiryo UI" w:eastAsia="Meiryo UI" w:hAnsi="Meiryo UI" w:hint="eastAsia"/>
          <w:sz w:val="22"/>
          <w:szCs w:val="24"/>
        </w:rPr>
        <w:t xml:space="preserve">　（２）</w:t>
      </w:r>
      <w:r w:rsidR="000C6F34" w:rsidRPr="00460848">
        <w:rPr>
          <w:rFonts w:ascii="Meiryo UI" w:eastAsia="Meiryo UI" w:hAnsi="Meiryo UI" w:hint="eastAsia"/>
          <w:sz w:val="22"/>
          <w:szCs w:val="24"/>
        </w:rPr>
        <w:t>アデコ株式会社</w:t>
      </w:r>
    </w:p>
    <w:p w14:paraId="7F27988A" w14:textId="77777777" w:rsidR="00AF1012" w:rsidRPr="00460848" w:rsidRDefault="00AF1012" w:rsidP="00096E12">
      <w:pPr>
        <w:spacing w:line="280" w:lineRule="exact"/>
        <w:rPr>
          <w:rFonts w:ascii="Meiryo UI" w:eastAsia="Meiryo UI" w:hAnsi="Meiryo UI"/>
          <w:sz w:val="22"/>
          <w:szCs w:val="24"/>
        </w:rPr>
      </w:pPr>
    </w:p>
    <w:p w14:paraId="2D13EC7B" w14:textId="77777777" w:rsidR="003D35F0" w:rsidRPr="00460848" w:rsidRDefault="00AF1012" w:rsidP="00096E12">
      <w:pPr>
        <w:spacing w:line="280" w:lineRule="exact"/>
        <w:rPr>
          <w:rFonts w:ascii="Meiryo UI" w:eastAsia="Meiryo UI" w:hAnsi="Meiryo UI"/>
          <w:sz w:val="22"/>
          <w:szCs w:val="24"/>
        </w:rPr>
      </w:pPr>
      <w:r w:rsidRPr="00460848">
        <w:rPr>
          <w:rFonts w:ascii="Meiryo UI" w:eastAsia="Meiryo UI" w:hAnsi="Meiryo UI" w:hint="eastAsia"/>
          <w:sz w:val="22"/>
          <w:szCs w:val="24"/>
        </w:rPr>
        <w:t>４</w:t>
      </w:r>
      <w:r w:rsidR="003D35F0" w:rsidRPr="00460848">
        <w:rPr>
          <w:rFonts w:ascii="Meiryo UI" w:eastAsia="Meiryo UI" w:hAnsi="Meiryo UI" w:hint="eastAsia"/>
          <w:sz w:val="22"/>
          <w:szCs w:val="24"/>
        </w:rPr>
        <w:t>．</w:t>
      </w:r>
      <w:r w:rsidRPr="00460848">
        <w:rPr>
          <w:rFonts w:ascii="Meiryo UI" w:eastAsia="Meiryo UI" w:hAnsi="Meiryo UI" w:hint="eastAsia"/>
          <w:sz w:val="22"/>
          <w:szCs w:val="24"/>
        </w:rPr>
        <w:t>議事要旨</w:t>
      </w:r>
    </w:p>
    <w:p w14:paraId="7063F862" w14:textId="772576BA" w:rsidR="00924114" w:rsidRPr="00460848" w:rsidRDefault="00AF1012" w:rsidP="00096E12">
      <w:pPr>
        <w:pStyle w:val="aa"/>
        <w:numPr>
          <w:ilvl w:val="0"/>
          <w:numId w:val="1"/>
        </w:numPr>
        <w:spacing w:line="280" w:lineRule="exact"/>
        <w:ind w:leftChars="0"/>
        <w:rPr>
          <w:rFonts w:ascii="Meiryo UI" w:eastAsia="Meiryo UI" w:hAnsi="Meiryo UI"/>
          <w:sz w:val="22"/>
          <w:szCs w:val="24"/>
        </w:rPr>
      </w:pPr>
      <w:r w:rsidRPr="00460848">
        <w:rPr>
          <w:rFonts w:ascii="Meiryo UI" w:eastAsia="Meiryo UI" w:hAnsi="Meiryo UI" w:hint="eastAsia"/>
          <w:sz w:val="22"/>
          <w:szCs w:val="24"/>
        </w:rPr>
        <w:t>選定委員会</w:t>
      </w:r>
      <w:r w:rsidR="00987E85" w:rsidRPr="00460848">
        <w:rPr>
          <w:rFonts w:ascii="Meiryo UI" w:eastAsia="Meiryo UI" w:hAnsi="Meiryo UI" w:hint="eastAsia"/>
          <w:sz w:val="22"/>
          <w:szCs w:val="24"/>
        </w:rPr>
        <w:t>は</w:t>
      </w:r>
      <w:r w:rsidRPr="00460848">
        <w:rPr>
          <w:rFonts w:ascii="Meiryo UI" w:eastAsia="Meiryo UI" w:hAnsi="Meiryo UI" w:hint="eastAsia"/>
          <w:sz w:val="22"/>
          <w:szCs w:val="24"/>
        </w:rPr>
        <w:t>非公開</w:t>
      </w:r>
      <w:r w:rsidR="00987E85" w:rsidRPr="00460848">
        <w:rPr>
          <w:rFonts w:ascii="Meiryo UI" w:eastAsia="Meiryo UI" w:hAnsi="Meiryo UI" w:hint="eastAsia"/>
          <w:sz w:val="22"/>
          <w:szCs w:val="24"/>
        </w:rPr>
        <w:t>とすること</w:t>
      </w:r>
      <w:r w:rsidRPr="00460848">
        <w:rPr>
          <w:rFonts w:ascii="Meiryo UI" w:eastAsia="Meiryo UI" w:hAnsi="Meiryo UI" w:hint="eastAsia"/>
          <w:sz w:val="22"/>
          <w:szCs w:val="24"/>
        </w:rPr>
        <w:t>に決定</w:t>
      </w:r>
    </w:p>
    <w:p w14:paraId="463CAF4D" w14:textId="4F8A06BB" w:rsidR="00AF1012" w:rsidRPr="00460848" w:rsidRDefault="00AF1012" w:rsidP="00096E12">
      <w:pPr>
        <w:pStyle w:val="aa"/>
        <w:numPr>
          <w:ilvl w:val="0"/>
          <w:numId w:val="1"/>
        </w:numPr>
        <w:spacing w:line="280" w:lineRule="exact"/>
        <w:ind w:leftChars="0"/>
        <w:rPr>
          <w:rFonts w:ascii="Meiryo UI" w:eastAsia="Meiryo UI" w:hAnsi="Meiryo UI"/>
          <w:sz w:val="22"/>
          <w:szCs w:val="24"/>
        </w:rPr>
      </w:pPr>
      <w:r w:rsidRPr="00460848">
        <w:rPr>
          <w:rFonts w:ascii="Meiryo UI" w:eastAsia="Meiryo UI" w:hAnsi="Meiryo UI" w:hint="eastAsia"/>
          <w:sz w:val="22"/>
          <w:szCs w:val="24"/>
        </w:rPr>
        <w:t>審査方法及び審査基準の確認（総合評価点</w:t>
      </w:r>
      <w:r w:rsidR="00A5671E" w:rsidRPr="00460848">
        <w:rPr>
          <w:rFonts w:ascii="Meiryo UI" w:eastAsia="Meiryo UI" w:hAnsi="Meiryo UI" w:hint="eastAsia"/>
          <w:sz w:val="22"/>
          <w:szCs w:val="24"/>
        </w:rPr>
        <w:t>の平均</w:t>
      </w:r>
      <w:r w:rsidRPr="00460848">
        <w:rPr>
          <w:rFonts w:ascii="Meiryo UI" w:eastAsia="Meiryo UI" w:hAnsi="Meiryo UI" w:hint="eastAsia"/>
          <w:sz w:val="22"/>
          <w:szCs w:val="24"/>
        </w:rPr>
        <w:t>が60</w:t>
      </w:r>
      <w:r w:rsidR="00A5671E" w:rsidRPr="00460848">
        <w:rPr>
          <w:rFonts w:ascii="Meiryo UI" w:eastAsia="Meiryo UI" w:hAnsi="Meiryo UI" w:hint="eastAsia"/>
          <w:sz w:val="22"/>
          <w:szCs w:val="24"/>
        </w:rPr>
        <w:t>点に満たない場合は選定</w:t>
      </w:r>
      <w:r w:rsidRPr="00460848">
        <w:rPr>
          <w:rFonts w:ascii="Meiryo UI" w:eastAsia="Meiryo UI" w:hAnsi="Meiryo UI" w:hint="eastAsia"/>
          <w:sz w:val="22"/>
          <w:szCs w:val="24"/>
        </w:rPr>
        <w:t>しない旨を確認）</w:t>
      </w:r>
    </w:p>
    <w:p w14:paraId="211E05CD" w14:textId="77777777" w:rsidR="00AF1012" w:rsidRPr="00460848" w:rsidRDefault="00AF1012" w:rsidP="00096E12">
      <w:pPr>
        <w:pStyle w:val="aa"/>
        <w:numPr>
          <w:ilvl w:val="0"/>
          <w:numId w:val="1"/>
        </w:numPr>
        <w:spacing w:line="280" w:lineRule="exact"/>
        <w:ind w:leftChars="0"/>
        <w:rPr>
          <w:rFonts w:ascii="Meiryo UI" w:eastAsia="Meiryo UI" w:hAnsi="Meiryo UI"/>
          <w:sz w:val="22"/>
          <w:szCs w:val="24"/>
        </w:rPr>
      </w:pPr>
      <w:r w:rsidRPr="00460848">
        <w:rPr>
          <w:rFonts w:ascii="Meiryo UI" w:eastAsia="Meiryo UI" w:hAnsi="Meiryo UI" w:hint="eastAsia"/>
          <w:sz w:val="22"/>
          <w:szCs w:val="24"/>
        </w:rPr>
        <w:t>企画提案部分について、提案者が15分間のプレゼンテーションを実施</w:t>
      </w:r>
    </w:p>
    <w:p w14:paraId="17D1415F" w14:textId="174C28F1" w:rsidR="00AF1012" w:rsidRPr="00460848" w:rsidRDefault="00AF1012" w:rsidP="00096E12">
      <w:pPr>
        <w:pStyle w:val="aa"/>
        <w:numPr>
          <w:ilvl w:val="0"/>
          <w:numId w:val="1"/>
        </w:numPr>
        <w:spacing w:line="280" w:lineRule="exact"/>
        <w:ind w:leftChars="0"/>
        <w:rPr>
          <w:rFonts w:ascii="Meiryo UI" w:eastAsia="Meiryo UI" w:hAnsi="Meiryo UI"/>
          <w:sz w:val="22"/>
          <w:szCs w:val="24"/>
        </w:rPr>
      </w:pPr>
      <w:r w:rsidRPr="00460848">
        <w:rPr>
          <w:rFonts w:ascii="Meiryo UI" w:eastAsia="Meiryo UI" w:hAnsi="Meiryo UI" w:hint="eastAsia"/>
          <w:sz w:val="22"/>
          <w:szCs w:val="24"/>
        </w:rPr>
        <w:t>その後、選定委員から</w:t>
      </w:r>
      <w:r w:rsidR="00567F90" w:rsidRPr="00460848">
        <w:rPr>
          <w:rFonts w:ascii="Meiryo UI" w:eastAsia="Meiryo UI" w:hAnsi="Meiryo UI" w:hint="eastAsia"/>
          <w:sz w:val="22"/>
          <w:szCs w:val="24"/>
        </w:rPr>
        <w:t>15</w:t>
      </w:r>
      <w:r w:rsidR="00264E9E" w:rsidRPr="00460848">
        <w:rPr>
          <w:rFonts w:ascii="Meiryo UI" w:eastAsia="Meiryo UI" w:hAnsi="Meiryo UI" w:hint="eastAsia"/>
          <w:sz w:val="22"/>
          <w:szCs w:val="24"/>
        </w:rPr>
        <w:t>分間の質疑応答を実施</w:t>
      </w:r>
    </w:p>
    <w:p w14:paraId="51C5A051" w14:textId="35635DFF" w:rsidR="006F165F" w:rsidRPr="00460848" w:rsidRDefault="006F165F" w:rsidP="00096E12">
      <w:pPr>
        <w:pStyle w:val="aa"/>
        <w:numPr>
          <w:ilvl w:val="0"/>
          <w:numId w:val="1"/>
        </w:numPr>
        <w:spacing w:line="280" w:lineRule="exact"/>
        <w:ind w:leftChars="0"/>
        <w:rPr>
          <w:rFonts w:ascii="Meiryo UI" w:eastAsia="Meiryo UI" w:hAnsi="Meiryo UI"/>
          <w:sz w:val="22"/>
          <w:szCs w:val="24"/>
        </w:rPr>
      </w:pPr>
      <w:r w:rsidRPr="00460848">
        <w:rPr>
          <w:rFonts w:ascii="Meiryo UI" w:eastAsia="Meiryo UI" w:hAnsi="Meiryo UI" w:hint="eastAsia"/>
          <w:sz w:val="22"/>
          <w:szCs w:val="24"/>
        </w:rPr>
        <w:t>審査の結果、「</w:t>
      </w:r>
      <w:r w:rsidR="00460848" w:rsidRPr="00460848">
        <w:rPr>
          <w:rFonts w:ascii="Meiryo UI" w:eastAsia="Meiryo UI" w:hAnsi="Meiryo UI"/>
          <w:sz w:val="22"/>
          <w:szCs w:val="24"/>
        </w:rPr>
        <w:t>NQ Global Startup Gateway 共同事業体</w:t>
      </w:r>
      <w:r w:rsidRPr="00460848">
        <w:rPr>
          <w:rFonts w:ascii="Meiryo UI" w:eastAsia="Meiryo UI" w:hAnsi="Meiryo UI" w:hint="eastAsia"/>
          <w:sz w:val="22"/>
          <w:szCs w:val="24"/>
        </w:rPr>
        <w:t>」を最優秀提案事業者に決定</w:t>
      </w:r>
    </w:p>
    <w:p w14:paraId="25A43638" w14:textId="77777777" w:rsidR="004E7524" w:rsidRPr="00460848" w:rsidRDefault="004E7524" w:rsidP="00096E12">
      <w:pPr>
        <w:spacing w:line="280" w:lineRule="exact"/>
        <w:rPr>
          <w:rFonts w:ascii="Meiryo UI" w:eastAsia="Meiryo UI" w:hAnsi="Meiryo UI"/>
          <w:sz w:val="22"/>
          <w:szCs w:val="24"/>
        </w:rPr>
      </w:pPr>
    </w:p>
    <w:p w14:paraId="717C8C19" w14:textId="3B9E9306" w:rsidR="0015070A" w:rsidRPr="00460848" w:rsidRDefault="009A068F" w:rsidP="00096E12">
      <w:pPr>
        <w:spacing w:line="280" w:lineRule="exact"/>
        <w:rPr>
          <w:rFonts w:ascii="Meiryo UI" w:eastAsia="Meiryo UI" w:hAnsi="Meiryo UI"/>
          <w:sz w:val="22"/>
          <w:szCs w:val="24"/>
        </w:rPr>
      </w:pPr>
      <w:r w:rsidRPr="00460848">
        <w:rPr>
          <w:rFonts w:ascii="Meiryo UI" w:eastAsia="Meiryo UI" w:hAnsi="Meiryo UI" w:hint="eastAsia"/>
          <w:sz w:val="22"/>
          <w:szCs w:val="24"/>
        </w:rPr>
        <w:t>【</w:t>
      </w:r>
      <w:r w:rsidR="00E02474" w:rsidRPr="00460848">
        <w:rPr>
          <w:rFonts w:ascii="Meiryo UI" w:eastAsia="Meiryo UI" w:hAnsi="Meiryo UI" w:hint="eastAsia"/>
          <w:sz w:val="22"/>
          <w:szCs w:val="24"/>
        </w:rPr>
        <w:t>主な委員意見</w:t>
      </w:r>
      <w:r w:rsidRPr="00460848">
        <w:rPr>
          <w:rFonts w:ascii="Meiryo UI" w:eastAsia="Meiryo UI" w:hAnsi="Meiryo UI" w:hint="eastAsia"/>
          <w:sz w:val="22"/>
          <w:szCs w:val="24"/>
        </w:rPr>
        <w:t>（</w:t>
      </w:r>
      <w:r w:rsidR="007A5434">
        <w:rPr>
          <w:rFonts w:ascii="Meiryo UI" w:eastAsia="Meiryo UI" w:hAnsi="Meiryo UI" w:hint="eastAsia"/>
          <w:sz w:val="22"/>
          <w:szCs w:val="24"/>
        </w:rPr>
        <w:t>最優秀</w:t>
      </w:r>
      <w:r w:rsidRPr="00460848">
        <w:rPr>
          <w:rFonts w:ascii="Meiryo UI" w:eastAsia="Meiryo UI" w:hAnsi="Meiryo UI" w:hint="eastAsia"/>
          <w:sz w:val="22"/>
          <w:szCs w:val="24"/>
        </w:rPr>
        <w:t>提案者）</w:t>
      </w:r>
      <w:r w:rsidR="00E02474" w:rsidRPr="00460848">
        <w:rPr>
          <w:rFonts w:ascii="Meiryo UI" w:eastAsia="Meiryo UI" w:hAnsi="Meiryo UI" w:hint="eastAsia"/>
          <w:sz w:val="22"/>
          <w:szCs w:val="24"/>
        </w:rPr>
        <w:t>】</w:t>
      </w:r>
    </w:p>
    <w:p w14:paraId="3C3345EC" w14:textId="10530655" w:rsidR="0015070A" w:rsidRPr="00460848" w:rsidRDefault="000316DF" w:rsidP="00096E12">
      <w:pPr>
        <w:pStyle w:val="aa"/>
        <w:numPr>
          <w:ilvl w:val="0"/>
          <w:numId w:val="2"/>
        </w:numPr>
        <w:spacing w:line="280" w:lineRule="exact"/>
        <w:ind w:leftChars="0"/>
        <w:rPr>
          <w:rFonts w:ascii="Meiryo UI" w:eastAsia="Meiryo UI" w:hAnsi="Meiryo UI"/>
          <w:sz w:val="22"/>
          <w:szCs w:val="24"/>
        </w:rPr>
      </w:pPr>
      <w:r w:rsidRPr="00460848">
        <w:rPr>
          <w:rFonts w:ascii="Meiryo UI" w:eastAsia="Meiryo UI" w:hAnsi="Meiryo UI" w:hint="eastAsia"/>
          <w:sz w:val="22"/>
          <w:szCs w:val="24"/>
        </w:rPr>
        <w:t>最優秀提案者は、</w:t>
      </w:r>
      <w:proofErr w:type="spellStart"/>
      <w:r w:rsidR="007A5434">
        <w:rPr>
          <w:rFonts w:ascii="Meiryo UI" w:eastAsia="Meiryo UI" w:hAnsi="Meiryo UI" w:hint="eastAsia"/>
          <w:sz w:val="22"/>
          <w:szCs w:val="24"/>
        </w:rPr>
        <w:t>N</w:t>
      </w:r>
      <w:r w:rsidR="007A5434">
        <w:rPr>
          <w:rFonts w:ascii="Meiryo UI" w:eastAsia="Meiryo UI" w:hAnsi="Meiryo UI"/>
          <w:sz w:val="22"/>
          <w:szCs w:val="24"/>
        </w:rPr>
        <w:t>akanoshima</w:t>
      </w:r>
      <w:proofErr w:type="spellEnd"/>
      <w:r w:rsidR="007A5434">
        <w:rPr>
          <w:rFonts w:ascii="Meiryo UI" w:eastAsia="Meiryo UI" w:hAnsi="Meiryo UI"/>
          <w:sz w:val="22"/>
          <w:szCs w:val="24"/>
        </w:rPr>
        <w:t xml:space="preserve"> </w:t>
      </w:r>
      <w:proofErr w:type="spellStart"/>
      <w:r w:rsidR="007A5434">
        <w:rPr>
          <w:rFonts w:ascii="Meiryo UI" w:eastAsia="Meiryo UI" w:hAnsi="Meiryo UI"/>
          <w:sz w:val="22"/>
          <w:szCs w:val="24"/>
        </w:rPr>
        <w:t>Qross</w:t>
      </w:r>
      <w:proofErr w:type="spellEnd"/>
      <w:r w:rsidR="00CD4425">
        <w:rPr>
          <w:rFonts w:ascii="Meiryo UI" w:eastAsia="Meiryo UI" w:hAnsi="Meiryo UI" w:hint="eastAsia"/>
          <w:sz w:val="22"/>
          <w:szCs w:val="24"/>
        </w:rPr>
        <w:t>に根付いた活動をしており、</w:t>
      </w:r>
      <w:proofErr w:type="spellStart"/>
      <w:r w:rsidR="007A5434">
        <w:rPr>
          <w:rFonts w:ascii="Meiryo UI" w:eastAsia="Meiryo UI" w:hAnsi="Meiryo UI" w:hint="eastAsia"/>
          <w:sz w:val="22"/>
          <w:szCs w:val="24"/>
        </w:rPr>
        <w:t>N</w:t>
      </w:r>
      <w:r w:rsidR="007A5434">
        <w:rPr>
          <w:rFonts w:ascii="Meiryo UI" w:eastAsia="Meiryo UI" w:hAnsi="Meiryo UI"/>
          <w:sz w:val="22"/>
          <w:szCs w:val="24"/>
        </w:rPr>
        <w:t>akanoshima</w:t>
      </w:r>
      <w:proofErr w:type="spellEnd"/>
      <w:r w:rsidR="007A5434">
        <w:rPr>
          <w:rFonts w:ascii="Meiryo UI" w:eastAsia="Meiryo UI" w:hAnsi="Meiryo UI"/>
          <w:sz w:val="22"/>
          <w:szCs w:val="24"/>
        </w:rPr>
        <w:t xml:space="preserve"> </w:t>
      </w:r>
      <w:proofErr w:type="spellStart"/>
      <w:r w:rsidR="007A5434">
        <w:rPr>
          <w:rFonts w:ascii="Meiryo UI" w:eastAsia="Meiryo UI" w:hAnsi="Meiryo UI"/>
          <w:sz w:val="22"/>
          <w:szCs w:val="24"/>
        </w:rPr>
        <w:t>Qross</w:t>
      </w:r>
      <w:proofErr w:type="spellEnd"/>
      <w:r w:rsidR="007A5434">
        <w:rPr>
          <w:rFonts w:ascii="Meiryo UI" w:eastAsia="Meiryo UI" w:hAnsi="Meiryo UI" w:hint="eastAsia"/>
          <w:sz w:val="22"/>
          <w:szCs w:val="24"/>
        </w:rPr>
        <w:t>における各施策との整合性が期待できる</w:t>
      </w:r>
      <w:r w:rsidR="002827C1" w:rsidRPr="00460848">
        <w:rPr>
          <w:rFonts w:ascii="Meiryo UI" w:eastAsia="Meiryo UI" w:hAnsi="Meiryo UI" w:hint="eastAsia"/>
          <w:sz w:val="22"/>
          <w:szCs w:val="24"/>
        </w:rPr>
        <w:t>。</w:t>
      </w:r>
      <w:r w:rsidR="007A5434">
        <w:rPr>
          <w:rFonts w:ascii="Meiryo UI" w:eastAsia="Meiryo UI" w:hAnsi="Meiryo UI" w:hint="eastAsia"/>
          <w:sz w:val="22"/>
          <w:szCs w:val="24"/>
        </w:rPr>
        <w:t>一方で、</w:t>
      </w:r>
      <w:r w:rsidR="00CD4425">
        <w:rPr>
          <w:rFonts w:ascii="Meiryo UI" w:eastAsia="Meiryo UI" w:hAnsi="Meiryo UI" w:hint="eastAsia"/>
          <w:sz w:val="22"/>
          <w:szCs w:val="24"/>
        </w:rPr>
        <w:t>事業の</w:t>
      </w:r>
      <w:r w:rsidR="00EC147E">
        <w:rPr>
          <w:rFonts w:ascii="Meiryo UI" w:eastAsia="Meiryo UI" w:hAnsi="Meiryo UI" w:hint="eastAsia"/>
          <w:sz w:val="22"/>
          <w:szCs w:val="24"/>
        </w:rPr>
        <w:t>進捗については</w:t>
      </w:r>
      <w:r w:rsidR="000623AD">
        <w:rPr>
          <w:rFonts w:ascii="Meiryo UI" w:eastAsia="Meiryo UI" w:hAnsi="Meiryo UI"/>
          <w:sz w:val="22"/>
          <w:szCs w:val="24"/>
        </w:rPr>
        <w:t>KPI</w:t>
      </w:r>
      <w:r w:rsidR="000623AD">
        <w:rPr>
          <w:rFonts w:ascii="Meiryo UI" w:eastAsia="Meiryo UI" w:hAnsi="Meiryo UI" w:hint="eastAsia"/>
          <w:sz w:val="22"/>
          <w:szCs w:val="24"/>
        </w:rPr>
        <w:t>を</w:t>
      </w:r>
      <w:r w:rsidR="00EC147E">
        <w:rPr>
          <w:rFonts w:ascii="Meiryo UI" w:eastAsia="Meiryo UI" w:hAnsi="Meiryo UI" w:hint="eastAsia"/>
          <w:sz w:val="22"/>
          <w:szCs w:val="24"/>
        </w:rPr>
        <w:t>設定したうえで、府も</w:t>
      </w:r>
      <w:r w:rsidR="000623AD">
        <w:rPr>
          <w:rFonts w:ascii="Meiryo UI" w:eastAsia="Meiryo UI" w:hAnsi="Meiryo UI" w:hint="eastAsia"/>
          <w:sz w:val="22"/>
          <w:szCs w:val="24"/>
        </w:rPr>
        <w:t>モニタリングしていく必要がある</w:t>
      </w:r>
      <w:r w:rsidR="007A5434">
        <w:rPr>
          <w:rFonts w:ascii="Meiryo UI" w:eastAsia="Meiryo UI" w:hAnsi="Meiryo UI" w:hint="eastAsia"/>
          <w:sz w:val="22"/>
          <w:szCs w:val="24"/>
        </w:rPr>
        <w:t>。</w:t>
      </w:r>
    </w:p>
    <w:p w14:paraId="628F4173" w14:textId="3FF5576B" w:rsidR="002E72BD" w:rsidRPr="00460848" w:rsidRDefault="007A5434" w:rsidP="00096E12">
      <w:pPr>
        <w:pStyle w:val="aa"/>
        <w:numPr>
          <w:ilvl w:val="0"/>
          <w:numId w:val="2"/>
        </w:numPr>
        <w:spacing w:line="280" w:lineRule="exact"/>
        <w:ind w:leftChars="0"/>
        <w:rPr>
          <w:rFonts w:ascii="Meiryo UI" w:eastAsia="Meiryo UI" w:hAnsi="Meiryo UI"/>
          <w:sz w:val="22"/>
          <w:szCs w:val="24"/>
        </w:rPr>
      </w:pPr>
      <w:r>
        <w:rPr>
          <w:rFonts w:ascii="Meiryo UI" w:eastAsia="Meiryo UI" w:hAnsi="Meiryo UI" w:hint="eastAsia"/>
          <w:sz w:val="22"/>
          <w:szCs w:val="24"/>
        </w:rPr>
        <w:t>海外で成功している事業の良さを取り入れた独自のプログラムとなっており、評価できる</w:t>
      </w:r>
      <w:r w:rsidR="005E3354" w:rsidRPr="00460848">
        <w:rPr>
          <w:rFonts w:ascii="Meiryo UI" w:eastAsia="Meiryo UI" w:hAnsi="Meiryo UI" w:hint="eastAsia"/>
          <w:sz w:val="22"/>
          <w:szCs w:val="24"/>
        </w:rPr>
        <w:t>。</w:t>
      </w:r>
      <w:r>
        <w:rPr>
          <w:rFonts w:ascii="Meiryo UI" w:eastAsia="Meiryo UI" w:hAnsi="Meiryo UI" w:hint="eastAsia"/>
          <w:sz w:val="22"/>
          <w:szCs w:val="24"/>
        </w:rPr>
        <w:t>一方で、共同企業体構成員の有する能力やネットワークを十分に活用し、成果につなげるためには事務局およびプロジェクトマネジメントが</w:t>
      </w:r>
      <w:r w:rsidR="00162503">
        <w:rPr>
          <w:rFonts w:ascii="Meiryo UI" w:eastAsia="Meiryo UI" w:hAnsi="Meiryo UI" w:hint="eastAsia"/>
          <w:sz w:val="22"/>
          <w:szCs w:val="24"/>
        </w:rPr>
        <w:t>所期の</w:t>
      </w:r>
      <w:r>
        <w:rPr>
          <w:rFonts w:ascii="Meiryo UI" w:eastAsia="Meiryo UI" w:hAnsi="Meiryo UI" w:hint="eastAsia"/>
          <w:sz w:val="22"/>
          <w:szCs w:val="24"/>
        </w:rPr>
        <w:t>役割を果たす必要がある。</w:t>
      </w:r>
    </w:p>
    <w:p w14:paraId="5EBE7660" w14:textId="564EA701" w:rsidR="000316DF" w:rsidRPr="00460848" w:rsidRDefault="002827C1" w:rsidP="00096E12">
      <w:pPr>
        <w:pStyle w:val="aa"/>
        <w:numPr>
          <w:ilvl w:val="0"/>
          <w:numId w:val="2"/>
        </w:numPr>
        <w:spacing w:line="280" w:lineRule="exact"/>
        <w:ind w:leftChars="0"/>
        <w:rPr>
          <w:rFonts w:ascii="Meiryo UI" w:eastAsia="Meiryo UI" w:hAnsi="Meiryo UI"/>
          <w:sz w:val="22"/>
          <w:szCs w:val="24"/>
        </w:rPr>
      </w:pPr>
      <w:proofErr w:type="spellStart"/>
      <w:r w:rsidRPr="00460848">
        <w:rPr>
          <w:rFonts w:ascii="Meiryo UI" w:eastAsia="Meiryo UI" w:hAnsi="Meiryo UI" w:hint="eastAsia"/>
          <w:sz w:val="22"/>
          <w:szCs w:val="24"/>
        </w:rPr>
        <w:t>Nakanoshima</w:t>
      </w:r>
      <w:proofErr w:type="spellEnd"/>
      <w:r w:rsidRPr="00460848">
        <w:rPr>
          <w:rFonts w:ascii="Meiryo UI" w:eastAsia="Meiryo UI" w:hAnsi="Meiryo UI" w:hint="eastAsia"/>
          <w:sz w:val="22"/>
          <w:szCs w:val="24"/>
        </w:rPr>
        <w:t xml:space="preserve"> </w:t>
      </w:r>
      <w:proofErr w:type="spellStart"/>
      <w:r w:rsidRPr="00460848">
        <w:rPr>
          <w:rFonts w:ascii="Meiryo UI" w:eastAsia="Meiryo UI" w:hAnsi="Meiryo UI" w:hint="eastAsia"/>
          <w:sz w:val="22"/>
          <w:szCs w:val="24"/>
        </w:rPr>
        <w:t>Qross</w:t>
      </w:r>
      <w:proofErr w:type="spellEnd"/>
      <w:r w:rsidR="007A5434">
        <w:rPr>
          <w:rFonts w:ascii="Meiryo UI" w:eastAsia="Meiryo UI" w:hAnsi="Meiryo UI" w:hint="eastAsia"/>
          <w:sz w:val="22"/>
          <w:szCs w:val="24"/>
        </w:rPr>
        <w:t>に関連する事業実績が豊富であ</w:t>
      </w:r>
      <w:r w:rsidR="000623AD">
        <w:rPr>
          <w:rFonts w:ascii="Meiryo UI" w:eastAsia="Meiryo UI" w:hAnsi="Meiryo UI" w:hint="eastAsia"/>
          <w:sz w:val="22"/>
          <w:szCs w:val="24"/>
        </w:rPr>
        <w:t>るとともに、</w:t>
      </w:r>
      <w:r w:rsidR="00162503" w:rsidRPr="00162503">
        <w:rPr>
          <w:rFonts w:ascii="Meiryo UI" w:eastAsia="Meiryo UI" w:hAnsi="Meiryo UI" w:hint="eastAsia"/>
          <w:sz w:val="22"/>
          <w:szCs w:val="24"/>
        </w:rPr>
        <w:t>外資系を含むライフサイエンス分野のベンチャーの知見がある事業者で構成</w:t>
      </w:r>
      <w:r w:rsidR="000623AD">
        <w:rPr>
          <w:rFonts w:ascii="Meiryo UI" w:eastAsia="Meiryo UI" w:hAnsi="Meiryo UI" w:hint="eastAsia"/>
          <w:sz w:val="22"/>
          <w:szCs w:val="24"/>
        </w:rPr>
        <w:t>されており、期待できる</w:t>
      </w:r>
      <w:r w:rsidRPr="00460848">
        <w:rPr>
          <w:rFonts w:ascii="Meiryo UI" w:eastAsia="Meiryo UI" w:hAnsi="Meiryo UI" w:hint="eastAsia"/>
          <w:sz w:val="22"/>
          <w:szCs w:val="24"/>
        </w:rPr>
        <w:t>。</w:t>
      </w:r>
      <w:r w:rsidR="000623AD">
        <w:rPr>
          <w:rFonts w:ascii="Meiryo UI" w:eastAsia="Meiryo UI" w:hAnsi="Meiryo UI" w:hint="eastAsia"/>
          <w:sz w:val="22"/>
          <w:szCs w:val="24"/>
        </w:rPr>
        <w:t>事務局としてのコミットは府がしっかりと監督いただきたい。</w:t>
      </w:r>
    </w:p>
    <w:p w14:paraId="2CCEB517" w14:textId="0A776BA5" w:rsidR="00324825" w:rsidRPr="00460848" w:rsidRDefault="00324825" w:rsidP="00096E12">
      <w:pPr>
        <w:pStyle w:val="aa"/>
        <w:spacing w:line="280" w:lineRule="exact"/>
        <w:ind w:leftChars="0" w:left="420"/>
        <w:rPr>
          <w:rFonts w:ascii="Meiryo UI" w:eastAsia="Meiryo UI" w:hAnsi="Meiryo UI"/>
          <w:sz w:val="22"/>
          <w:szCs w:val="24"/>
        </w:rPr>
      </w:pPr>
    </w:p>
    <w:p w14:paraId="110604CE" w14:textId="77777777" w:rsidR="004E7524" w:rsidRPr="00460848" w:rsidRDefault="004E7524" w:rsidP="00096E12">
      <w:pPr>
        <w:pStyle w:val="aa"/>
        <w:spacing w:line="280" w:lineRule="exact"/>
        <w:ind w:leftChars="0" w:left="0"/>
        <w:rPr>
          <w:rFonts w:ascii="Meiryo UI" w:eastAsia="Meiryo UI" w:hAnsi="Meiryo UI"/>
          <w:sz w:val="22"/>
          <w:szCs w:val="24"/>
        </w:rPr>
      </w:pPr>
      <w:r w:rsidRPr="00460848">
        <w:rPr>
          <w:rFonts w:ascii="Meiryo UI" w:eastAsia="Meiryo UI" w:hAnsi="Meiryo UI" w:hint="eastAsia"/>
          <w:sz w:val="22"/>
          <w:szCs w:val="24"/>
        </w:rPr>
        <w:t>５．選定委員会委員の氏名及び選定理由（五十音順）</w:t>
      </w:r>
    </w:p>
    <w:tbl>
      <w:tblPr>
        <w:tblStyle w:val="a3"/>
        <w:tblW w:w="9781" w:type="dxa"/>
        <w:tblInd w:w="279" w:type="dxa"/>
        <w:tblLook w:val="04A0" w:firstRow="1" w:lastRow="0" w:firstColumn="1" w:lastColumn="0" w:noHBand="0" w:noVBand="1"/>
      </w:tblPr>
      <w:tblGrid>
        <w:gridCol w:w="2977"/>
        <w:gridCol w:w="1701"/>
        <w:gridCol w:w="5103"/>
      </w:tblGrid>
      <w:tr w:rsidR="00ED7F39" w:rsidRPr="00460848" w14:paraId="7E75F930" w14:textId="77777777" w:rsidTr="00717E2C">
        <w:tc>
          <w:tcPr>
            <w:tcW w:w="2977" w:type="dxa"/>
          </w:tcPr>
          <w:p w14:paraId="2EF31752" w14:textId="77777777" w:rsidR="004E7524" w:rsidRPr="00460848" w:rsidRDefault="004E7524" w:rsidP="00096E12">
            <w:pPr>
              <w:spacing w:line="280" w:lineRule="exact"/>
              <w:jc w:val="center"/>
              <w:rPr>
                <w:rFonts w:ascii="Meiryo UI" w:eastAsia="Meiryo UI" w:hAnsi="Meiryo UI"/>
                <w:sz w:val="22"/>
                <w:szCs w:val="24"/>
              </w:rPr>
            </w:pPr>
            <w:r w:rsidRPr="00460848">
              <w:rPr>
                <w:rFonts w:ascii="Meiryo UI" w:eastAsia="Meiryo UI" w:hAnsi="Meiryo UI" w:hint="eastAsia"/>
                <w:sz w:val="22"/>
                <w:szCs w:val="24"/>
              </w:rPr>
              <w:t xml:space="preserve">　所属・職名等</w:t>
            </w:r>
          </w:p>
        </w:tc>
        <w:tc>
          <w:tcPr>
            <w:tcW w:w="1701" w:type="dxa"/>
          </w:tcPr>
          <w:p w14:paraId="3ED27F61" w14:textId="77777777" w:rsidR="004E7524" w:rsidRPr="00460848" w:rsidRDefault="004E7524" w:rsidP="00096E12">
            <w:pPr>
              <w:spacing w:line="280" w:lineRule="exact"/>
              <w:jc w:val="center"/>
              <w:rPr>
                <w:rFonts w:ascii="Meiryo UI" w:eastAsia="Meiryo UI" w:hAnsi="Meiryo UI"/>
                <w:sz w:val="22"/>
                <w:szCs w:val="24"/>
              </w:rPr>
            </w:pPr>
            <w:r w:rsidRPr="00460848">
              <w:rPr>
                <w:rFonts w:ascii="Meiryo UI" w:eastAsia="Meiryo UI" w:hAnsi="Meiryo UI" w:hint="eastAsia"/>
                <w:sz w:val="22"/>
                <w:szCs w:val="24"/>
              </w:rPr>
              <w:t>氏　名</w:t>
            </w:r>
          </w:p>
        </w:tc>
        <w:tc>
          <w:tcPr>
            <w:tcW w:w="5103" w:type="dxa"/>
          </w:tcPr>
          <w:p w14:paraId="2C6D76DE" w14:textId="77777777" w:rsidR="004E7524" w:rsidRPr="00460848" w:rsidRDefault="004E7524" w:rsidP="00096E12">
            <w:pPr>
              <w:spacing w:line="280" w:lineRule="exact"/>
              <w:jc w:val="center"/>
              <w:rPr>
                <w:rFonts w:ascii="Meiryo UI" w:eastAsia="Meiryo UI" w:hAnsi="Meiryo UI"/>
                <w:sz w:val="22"/>
                <w:szCs w:val="24"/>
              </w:rPr>
            </w:pPr>
            <w:r w:rsidRPr="00460848">
              <w:rPr>
                <w:rFonts w:ascii="Meiryo UI" w:eastAsia="Meiryo UI" w:hAnsi="Meiryo UI" w:hint="eastAsia"/>
                <w:sz w:val="22"/>
                <w:szCs w:val="24"/>
              </w:rPr>
              <w:t>選任理由</w:t>
            </w:r>
          </w:p>
        </w:tc>
      </w:tr>
      <w:tr w:rsidR="00ED7F39" w:rsidRPr="00460848" w14:paraId="16458B4C" w14:textId="77777777" w:rsidTr="00717E2C">
        <w:trPr>
          <w:trHeight w:val="665"/>
        </w:trPr>
        <w:tc>
          <w:tcPr>
            <w:tcW w:w="2977" w:type="dxa"/>
            <w:vAlign w:val="center"/>
          </w:tcPr>
          <w:p w14:paraId="372ED824" w14:textId="77777777" w:rsidR="004215BE" w:rsidRPr="00460848" w:rsidRDefault="000C6F34" w:rsidP="00096E12">
            <w:pPr>
              <w:spacing w:line="280" w:lineRule="exact"/>
              <w:rPr>
                <w:rFonts w:ascii="Meiryo UI" w:eastAsia="Meiryo UI" w:hAnsi="Meiryo UI" w:cs="ＭＳ 明朝"/>
                <w:szCs w:val="21"/>
              </w:rPr>
            </w:pPr>
            <w:r w:rsidRPr="00460848">
              <w:rPr>
                <w:rFonts w:ascii="Meiryo UI" w:eastAsia="Meiryo UI" w:hAnsi="Meiryo UI" w:cs="ＭＳ 明朝" w:hint="eastAsia"/>
                <w:szCs w:val="21"/>
              </w:rPr>
              <w:t>大阪大学共創機構</w:t>
            </w:r>
          </w:p>
          <w:p w14:paraId="0EE59EC7" w14:textId="45EC1E9D" w:rsidR="000C6F34" w:rsidRPr="00460848" w:rsidRDefault="000C6F34" w:rsidP="00096E12">
            <w:pPr>
              <w:spacing w:line="280" w:lineRule="exact"/>
              <w:rPr>
                <w:rFonts w:ascii="Meiryo UI" w:eastAsia="Meiryo UI" w:hAnsi="Meiryo UI" w:cs="ＭＳ 明朝"/>
                <w:szCs w:val="21"/>
              </w:rPr>
            </w:pPr>
            <w:r w:rsidRPr="00460848">
              <w:rPr>
                <w:rFonts w:ascii="Meiryo UI" w:eastAsia="Meiryo UI" w:hAnsi="Meiryo UI" w:cs="ＭＳ 明朝" w:hint="eastAsia"/>
                <w:szCs w:val="21"/>
              </w:rPr>
              <w:t>特任教授</w:t>
            </w:r>
          </w:p>
        </w:tc>
        <w:tc>
          <w:tcPr>
            <w:tcW w:w="1701" w:type="dxa"/>
            <w:vAlign w:val="center"/>
          </w:tcPr>
          <w:p w14:paraId="1A08E0FB" w14:textId="0B3083A3" w:rsidR="004E7524" w:rsidRPr="00460848" w:rsidRDefault="000C6F34" w:rsidP="00096E12">
            <w:pPr>
              <w:spacing w:line="280" w:lineRule="exact"/>
              <w:rPr>
                <w:rFonts w:ascii="Meiryo UI" w:eastAsia="Meiryo UI" w:hAnsi="Meiryo UI"/>
                <w:szCs w:val="21"/>
              </w:rPr>
            </w:pPr>
            <w:r w:rsidRPr="00460848">
              <w:rPr>
                <w:rFonts w:ascii="Meiryo UI" w:eastAsia="Meiryo UI" w:hAnsi="Meiryo UI" w:hint="eastAsia"/>
                <w:szCs w:val="21"/>
              </w:rPr>
              <w:t>坂田　恒昭</w:t>
            </w:r>
          </w:p>
        </w:tc>
        <w:tc>
          <w:tcPr>
            <w:tcW w:w="5103" w:type="dxa"/>
            <w:vAlign w:val="center"/>
          </w:tcPr>
          <w:p w14:paraId="61ABC8DC" w14:textId="26C8DAA4" w:rsidR="004E7524" w:rsidRPr="00460848" w:rsidRDefault="00460848" w:rsidP="00096E12">
            <w:pPr>
              <w:spacing w:line="280" w:lineRule="exact"/>
              <w:jc w:val="left"/>
              <w:rPr>
                <w:rFonts w:ascii="Meiryo UI" w:eastAsia="Meiryo UI" w:hAnsi="Meiryo UI"/>
                <w:szCs w:val="21"/>
              </w:rPr>
            </w:pPr>
            <w:r w:rsidRPr="00460848">
              <w:rPr>
                <w:rFonts w:ascii="Meiryo UI" w:eastAsia="Meiryo UI" w:hAnsi="Meiryo UI" w:hint="eastAsia"/>
                <w:szCs w:val="21"/>
              </w:rPr>
              <w:t>ライフサイエンス分野に関する知見に基づき、支援プログラム内容を中心として提案の実現性、実効性について審査していただくため。</w:t>
            </w:r>
          </w:p>
        </w:tc>
      </w:tr>
      <w:tr w:rsidR="004E7524" w:rsidRPr="00460848" w14:paraId="33EF083E" w14:textId="77777777" w:rsidTr="00717E2C">
        <w:tc>
          <w:tcPr>
            <w:tcW w:w="2977" w:type="dxa"/>
            <w:vAlign w:val="center"/>
          </w:tcPr>
          <w:p w14:paraId="0C0EBC10" w14:textId="77777777" w:rsidR="000C6F34" w:rsidRPr="00460848" w:rsidRDefault="000C6F34" w:rsidP="000C6F34">
            <w:pPr>
              <w:spacing w:line="280" w:lineRule="exact"/>
              <w:rPr>
                <w:rFonts w:ascii="Meiryo UI" w:eastAsia="Meiryo UI" w:hAnsi="Meiryo UI" w:cs="ＭＳ 明朝"/>
                <w:szCs w:val="21"/>
              </w:rPr>
            </w:pPr>
            <w:r w:rsidRPr="00460848">
              <w:rPr>
                <w:rFonts w:ascii="Meiryo UI" w:eastAsia="Meiryo UI" w:hAnsi="Meiryo UI" w:cs="ＭＳ 明朝" w:hint="eastAsia"/>
                <w:szCs w:val="21"/>
              </w:rPr>
              <w:t>近畿大学経営学部　教授</w:t>
            </w:r>
          </w:p>
          <w:p w14:paraId="04FDA141" w14:textId="2C51564E" w:rsidR="004215BE" w:rsidRPr="00460848" w:rsidRDefault="000C6F34" w:rsidP="000C6F34">
            <w:pPr>
              <w:spacing w:line="280" w:lineRule="exact"/>
              <w:jc w:val="left"/>
              <w:rPr>
                <w:rFonts w:ascii="Meiryo UI" w:eastAsia="Meiryo UI" w:hAnsi="Meiryo UI"/>
                <w:szCs w:val="21"/>
                <w:lang w:eastAsia="zh-CN"/>
              </w:rPr>
            </w:pPr>
            <w:r w:rsidRPr="00460848">
              <w:rPr>
                <w:rFonts w:ascii="Meiryo UI" w:eastAsia="Meiryo UI" w:hAnsi="Meiryo UI" w:cs="ＭＳ 明朝" w:hint="eastAsia"/>
                <w:szCs w:val="21"/>
              </w:rPr>
              <w:t>近畿大学経営イノベーション研究所　所長</w:t>
            </w:r>
          </w:p>
        </w:tc>
        <w:tc>
          <w:tcPr>
            <w:tcW w:w="1701" w:type="dxa"/>
            <w:vAlign w:val="center"/>
          </w:tcPr>
          <w:p w14:paraId="111FE866" w14:textId="3D80CD3A" w:rsidR="004E7524" w:rsidRPr="00460848" w:rsidRDefault="000C6F34" w:rsidP="00096E12">
            <w:pPr>
              <w:spacing w:line="280" w:lineRule="exact"/>
              <w:rPr>
                <w:rFonts w:ascii="Meiryo UI" w:eastAsia="Meiryo UI" w:hAnsi="Meiryo UI"/>
                <w:szCs w:val="21"/>
                <w:lang w:eastAsia="zh-CN"/>
              </w:rPr>
            </w:pPr>
            <w:r w:rsidRPr="00460848">
              <w:rPr>
                <w:rFonts w:ascii="Meiryo UI" w:eastAsia="Meiryo UI" w:hAnsi="Meiryo UI" w:hint="eastAsia"/>
                <w:szCs w:val="21"/>
              </w:rPr>
              <w:t>文能　照之</w:t>
            </w:r>
          </w:p>
        </w:tc>
        <w:tc>
          <w:tcPr>
            <w:tcW w:w="5103" w:type="dxa"/>
            <w:vAlign w:val="center"/>
          </w:tcPr>
          <w:p w14:paraId="102343DC" w14:textId="2EF6F720" w:rsidR="004E7524" w:rsidRPr="00460848" w:rsidRDefault="00460848" w:rsidP="00096E12">
            <w:pPr>
              <w:spacing w:line="280" w:lineRule="exact"/>
              <w:jc w:val="left"/>
              <w:rPr>
                <w:rFonts w:ascii="Meiryo UI" w:eastAsia="Meiryo UI" w:hAnsi="Meiryo UI"/>
                <w:szCs w:val="21"/>
              </w:rPr>
            </w:pPr>
            <w:r w:rsidRPr="00460848">
              <w:rPr>
                <w:rFonts w:ascii="Meiryo UI" w:eastAsia="Meiryo UI" w:hAnsi="Meiryo UI" w:hint="eastAsia"/>
                <w:szCs w:val="21"/>
              </w:rPr>
              <w:t>創業・ベンチャー分野に精通しており、学識経験者の視点から事業者の企画案全般についてスタートアップのビジネス化等の観点を中心に審査していただくため。</w:t>
            </w:r>
          </w:p>
        </w:tc>
      </w:tr>
      <w:tr w:rsidR="0076438A" w:rsidRPr="00460848" w14:paraId="4530CCB3" w14:textId="77777777" w:rsidTr="00717E2C">
        <w:tc>
          <w:tcPr>
            <w:tcW w:w="2977" w:type="dxa"/>
            <w:vAlign w:val="center"/>
          </w:tcPr>
          <w:p w14:paraId="741C0AA3" w14:textId="12F2B540" w:rsidR="004215BE" w:rsidRPr="00460848" w:rsidRDefault="00B42A9D" w:rsidP="00096E12">
            <w:pPr>
              <w:spacing w:line="280" w:lineRule="exact"/>
              <w:rPr>
                <w:rFonts w:ascii="Meiryo UI" w:eastAsia="Meiryo UI" w:hAnsi="Meiryo UI"/>
                <w:szCs w:val="21"/>
              </w:rPr>
            </w:pPr>
            <w:r w:rsidRPr="00460848">
              <w:rPr>
                <w:rFonts w:ascii="Meiryo UI" w:eastAsia="Meiryo UI" w:hAnsi="Meiryo UI" w:hint="eastAsia"/>
                <w:szCs w:val="21"/>
                <w:lang w:eastAsia="zh-CN"/>
              </w:rPr>
              <w:t>弁護士法人淀屋橋・山上合同　弁護士</w:t>
            </w:r>
          </w:p>
        </w:tc>
        <w:tc>
          <w:tcPr>
            <w:tcW w:w="1701" w:type="dxa"/>
            <w:vAlign w:val="center"/>
          </w:tcPr>
          <w:p w14:paraId="72D1006E" w14:textId="4EEA4EDA" w:rsidR="0076438A" w:rsidRPr="00460848" w:rsidRDefault="00717E2C" w:rsidP="00096E12">
            <w:pPr>
              <w:spacing w:line="280" w:lineRule="exact"/>
              <w:rPr>
                <w:rFonts w:ascii="Meiryo UI" w:eastAsia="Meiryo UI" w:hAnsi="Meiryo UI"/>
                <w:szCs w:val="21"/>
              </w:rPr>
            </w:pPr>
            <w:r w:rsidRPr="00460848">
              <w:rPr>
                <w:rFonts w:ascii="Meiryo UI" w:eastAsia="Meiryo UI" w:hAnsi="Meiryo UI" w:hint="eastAsia"/>
                <w:szCs w:val="21"/>
              </w:rPr>
              <w:t>堀内　聡</w:t>
            </w:r>
          </w:p>
        </w:tc>
        <w:tc>
          <w:tcPr>
            <w:tcW w:w="5103" w:type="dxa"/>
          </w:tcPr>
          <w:p w14:paraId="570A677B" w14:textId="3C77209D" w:rsidR="0076438A" w:rsidRPr="00460848" w:rsidRDefault="00717E2C" w:rsidP="00096E12">
            <w:pPr>
              <w:spacing w:line="280" w:lineRule="exact"/>
              <w:jc w:val="left"/>
              <w:rPr>
                <w:rFonts w:ascii="Meiryo UI" w:eastAsia="Meiryo UI" w:hAnsi="Meiryo UI"/>
                <w:szCs w:val="21"/>
              </w:rPr>
            </w:pPr>
            <w:r w:rsidRPr="00460848">
              <w:rPr>
                <w:rFonts w:ascii="Meiryo UI" w:eastAsia="Meiryo UI" w:hAnsi="Meiryo UI" w:hint="eastAsia"/>
                <w:szCs w:val="21"/>
              </w:rPr>
              <w:t>法律の諸問題に精通しており、コンプライアンス等業務遂行能力・体制を中心に審査していただくため。</w:t>
            </w:r>
          </w:p>
        </w:tc>
      </w:tr>
    </w:tbl>
    <w:p w14:paraId="7C29C1E5" w14:textId="77777777" w:rsidR="00F07090" w:rsidRPr="00460848" w:rsidRDefault="00F07090" w:rsidP="00096E12">
      <w:pPr>
        <w:spacing w:line="280" w:lineRule="exact"/>
        <w:rPr>
          <w:rFonts w:ascii="Meiryo UI" w:eastAsia="Meiryo UI" w:hAnsi="Meiryo UI"/>
          <w:sz w:val="22"/>
          <w:szCs w:val="24"/>
        </w:rPr>
      </w:pPr>
    </w:p>
    <w:sectPr w:rsidR="00F07090" w:rsidRPr="00460848" w:rsidSect="004D6527">
      <w:pgSz w:w="11906" w:h="16838" w:code="9"/>
      <w:pgMar w:top="1247" w:right="1077" w:bottom="1247" w:left="107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0C9C" w14:textId="77777777" w:rsidR="00C06A60" w:rsidRDefault="00C06A60" w:rsidP="00F657B2">
      <w:r>
        <w:separator/>
      </w:r>
    </w:p>
  </w:endnote>
  <w:endnote w:type="continuationSeparator" w:id="0">
    <w:p w14:paraId="7959B83E" w14:textId="77777777" w:rsidR="00C06A60" w:rsidRDefault="00C06A60" w:rsidP="00F6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6BDF" w14:textId="77777777" w:rsidR="00C06A60" w:rsidRDefault="00C06A60" w:rsidP="00F657B2">
      <w:r>
        <w:separator/>
      </w:r>
    </w:p>
  </w:footnote>
  <w:footnote w:type="continuationSeparator" w:id="0">
    <w:p w14:paraId="2BB97F82" w14:textId="77777777" w:rsidR="00C06A60" w:rsidRDefault="00C06A60" w:rsidP="00F6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27ABB"/>
    <w:multiLevelType w:val="hybridMultilevel"/>
    <w:tmpl w:val="749607A4"/>
    <w:lvl w:ilvl="0" w:tplc="11D0AC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383890"/>
    <w:multiLevelType w:val="hybridMultilevel"/>
    <w:tmpl w:val="37E6D972"/>
    <w:lvl w:ilvl="0" w:tplc="9F04FFF8">
      <w:start w:val="1"/>
      <w:numFmt w:val="bullet"/>
      <w:lvlText w:val="〇"/>
      <w:lvlJc w:val="left"/>
      <w:pPr>
        <w:ind w:left="420" w:hanging="420"/>
      </w:pPr>
      <w:rPr>
        <w:rFonts w:ascii="ＭＳ ゴシック" w:eastAsia="ＭＳ ゴシック" w:hAnsi="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F0"/>
    <w:rsid w:val="00025391"/>
    <w:rsid w:val="000316DF"/>
    <w:rsid w:val="000623AD"/>
    <w:rsid w:val="00073D2B"/>
    <w:rsid w:val="00080E7E"/>
    <w:rsid w:val="00096E12"/>
    <w:rsid w:val="000B2AB6"/>
    <w:rsid w:val="000C6F34"/>
    <w:rsid w:val="000D45E3"/>
    <w:rsid w:val="00101080"/>
    <w:rsid w:val="00107506"/>
    <w:rsid w:val="0015070A"/>
    <w:rsid w:val="00162503"/>
    <w:rsid w:val="001B66CE"/>
    <w:rsid w:val="00220F5D"/>
    <w:rsid w:val="00232DD3"/>
    <w:rsid w:val="00236C95"/>
    <w:rsid w:val="002425C1"/>
    <w:rsid w:val="00264E9E"/>
    <w:rsid w:val="00277703"/>
    <w:rsid w:val="002827C1"/>
    <w:rsid w:val="00291AC5"/>
    <w:rsid w:val="002B3CB9"/>
    <w:rsid w:val="002E72BD"/>
    <w:rsid w:val="00321CA3"/>
    <w:rsid w:val="00324825"/>
    <w:rsid w:val="0036334E"/>
    <w:rsid w:val="003A2A79"/>
    <w:rsid w:val="003D35F0"/>
    <w:rsid w:val="003F6A13"/>
    <w:rsid w:val="00416E6F"/>
    <w:rsid w:val="004215BE"/>
    <w:rsid w:val="00460848"/>
    <w:rsid w:val="00480698"/>
    <w:rsid w:val="00490440"/>
    <w:rsid w:val="0049415E"/>
    <w:rsid w:val="004C3ABB"/>
    <w:rsid w:val="004D6527"/>
    <w:rsid w:val="004E7524"/>
    <w:rsid w:val="004F0CA9"/>
    <w:rsid w:val="004F171D"/>
    <w:rsid w:val="00510ABF"/>
    <w:rsid w:val="005342BB"/>
    <w:rsid w:val="00565DCA"/>
    <w:rsid w:val="00567F90"/>
    <w:rsid w:val="005722A3"/>
    <w:rsid w:val="005B2580"/>
    <w:rsid w:val="005C044D"/>
    <w:rsid w:val="005D28DA"/>
    <w:rsid w:val="005E3354"/>
    <w:rsid w:val="005F4EBB"/>
    <w:rsid w:val="0063478A"/>
    <w:rsid w:val="00660086"/>
    <w:rsid w:val="006C4E66"/>
    <w:rsid w:val="006D1DAA"/>
    <w:rsid w:val="006D61B7"/>
    <w:rsid w:val="006F165F"/>
    <w:rsid w:val="00717E2C"/>
    <w:rsid w:val="007238EF"/>
    <w:rsid w:val="00741CED"/>
    <w:rsid w:val="0076438A"/>
    <w:rsid w:val="00790CDB"/>
    <w:rsid w:val="007A5434"/>
    <w:rsid w:val="007B0219"/>
    <w:rsid w:val="007B3463"/>
    <w:rsid w:val="007D1ECE"/>
    <w:rsid w:val="008271E5"/>
    <w:rsid w:val="00832B6C"/>
    <w:rsid w:val="008B0719"/>
    <w:rsid w:val="008B21B0"/>
    <w:rsid w:val="008C3A75"/>
    <w:rsid w:val="00924114"/>
    <w:rsid w:val="0094302A"/>
    <w:rsid w:val="0095445C"/>
    <w:rsid w:val="00973202"/>
    <w:rsid w:val="00982834"/>
    <w:rsid w:val="00983BA7"/>
    <w:rsid w:val="00987E85"/>
    <w:rsid w:val="00994835"/>
    <w:rsid w:val="009A068F"/>
    <w:rsid w:val="009A765F"/>
    <w:rsid w:val="009D045B"/>
    <w:rsid w:val="00A5671E"/>
    <w:rsid w:val="00A7207C"/>
    <w:rsid w:val="00A7566E"/>
    <w:rsid w:val="00A75741"/>
    <w:rsid w:val="00A94C01"/>
    <w:rsid w:val="00A9568B"/>
    <w:rsid w:val="00AA759E"/>
    <w:rsid w:val="00AF1012"/>
    <w:rsid w:val="00AF3982"/>
    <w:rsid w:val="00B42A9D"/>
    <w:rsid w:val="00C0081A"/>
    <w:rsid w:val="00C06A60"/>
    <w:rsid w:val="00C244F8"/>
    <w:rsid w:val="00C57F1A"/>
    <w:rsid w:val="00C80DC8"/>
    <w:rsid w:val="00C954D1"/>
    <w:rsid w:val="00CB7294"/>
    <w:rsid w:val="00CC17A4"/>
    <w:rsid w:val="00CD4425"/>
    <w:rsid w:val="00D02F6E"/>
    <w:rsid w:val="00D37A88"/>
    <w:rsid w:val="00D6779D"/>
    <w:rsid w:val="00DA16EE"/>
    <w:rsid w:val="00DA64DA"/>
    <w:rsid w:val="00DB4D46"/>
    <w:rsid w:val="00DE2B8C"/>
    <w:rsid w:val="00DE591D"/>
    <w:rsid w:val="00DF65BD"/>
    <w:rsid w:val="00E02474"/>
    <w:rsid w:val="00E12773"/>
    <w:rsid w:val="00E3620F"/>
    <w:rsid w:val="00EA3894"/>
    <w:rsid w:val="00EA7EE5"/>
    <w:rsid w:val="00EC147E"/>
    <w:rsid w:val="00ED7F39"/>
    <w:rsid w:val="00EF4597"/>
    <w:rsid w:val="00F07090"/>
    <w:rsid w:val="00F36C1A"/>
    <w:rsid w:val="00F657B2"/>
    <w:rsid w:val="00F730EC"/>
    <w:rsid w:val="00F74E12"/>
    <w:rsid w:val="00FE16EF"/>
    <w:rsid w:val="00FF3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DFE1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7B2"/>
    <w:pPr>
      <w:tabs>
        <w:tab w:val="center" w:pos="4252"/>
        <w:tab w:val="right" w:pos="8504"/>
      </w:tabs>
      <w:snapToGrid w:val="0"/>
    </w:pPr>
  </w:style>
  <w:style w:type="character" w:customStyle="1" w:styleId="a5">
    <w:name w:val="ヘッダー (文字)"/>
    <w:basedOn w:val="a0"/>
    <w:link w:val="a4"/>
    <w:uiPriority w:val="99"/>
    <w:rsid w:val="00F657B2"/>
  </w:style>
  <w:style w:type="paragraph" w:styleId="a6">
    <w:name w:val="footer"/>
    <w:basedOn w:val="a"/>
    <w:link w:val="a7"/>
    <w:uiPriority w:val="99"/>
    <w:unhideWhenUsed/>
    <w:rsid w:val="00F657B2"/>
    <w:pPr>
      <w:tabs>
        <w:tab w:val="center" w:pos="4252"/>
        <w:tab w:val="right" w:pos="8504"/>
      </w:tabs>
      <w:snapToGrid w:val="0"/>
    </w:pPr>
  </w:style>
  <w:style w:type="character" w:customStyle="1" w:styleId="a7">
    <w:name w:val="フッター (文字)"/>
    <w:basedOn w:val="a0"/>
    <w:link w:val="a6"/>
    <w:uiPriority w:val="99"/>
    <w:rsid w:val="00F657B2"/>
  </w:style>
  <w:style w:type="paragraph" w:styleId="a8">
    <w:name w:val="Balloon Text"/>
    <w:basedOn w:val="a"/>
    <w:link w:val="a9"/>
    <w:uiPriority w:val="99"/>
    <w:semiHidden/>
    <w:unhideWhenUsed/>
    <w:rsid w:val="00D37A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A88"/>
    <w:rPr>
      <w:rFonts w:asciiTheme="majorHAnsi" w:eastAsiaTheme="majorEastAsia" w:hAnsiTheme="majorHAnsi" w:cstheme="majorBidi"/>
      <w:sz w:val="18"/>
      <w:szCs w:val="18"/>
    </w:rPr>
  </w:style>
  <w:style w:type="paragraph" w:styleId="aa">
    <w:name w:val="List Paragraph"/>
    <w:basedOn w:val="a"/>
    <w:uiPriority w:val="34"/>
    <w:qFormat/>
    <w:rsid w:val="00AF1012"/>
    <w:pPr>
      <w:ind w:leftChars="400" w:left="840"/>
    </w:pPr>
  </w:style>
  <w:style w:type="paragraph" w:styleId="ab">
    <w:name w:val="Date"/>
    <w:basedOn w:val="a"/>
    <w:next w:val="a"/>
    <w:link w:val="ac"/>
    <w:uiPriority w:val="99"/>
    <w:semiHidden/>
    <w:unhideWhenUsed/>
    <w:rsid w:val="007D1ECE"/>
  </w:style>
  <w:style w:type="character" w:customStyle="1" w:styleId="ac">
    <w:name w:val="日付 (文字)"/>
    <w:basedOn w:val="a0"/>
    <w:link w:val="ab"/>
    <w:uiPriority w:val="99"/>
    <w:semiHidden/>
    <w:rsid w:val="007D1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561898">
      <w:bodyDiv w:val="1"/>
      <w:marLeft w:val="0"/>
      <w:marRight w:val="0"/>
      <w:marTop w:val="0"/>
      <w:marBottom w:val="0"/>
      <w:divBdr>
        <w:top w:val="none" w:sz="0" w:space="0" w:color="auto"/>
        <w:left w:val="none" w:sz="0" w:space="0" w:color="auto"/>
        <w:bottom w:val="none" w:sz="0" w:space="0" w:color="auto"/>
        <w:right w:val="none" w:sz="0" w:space="0" w:color="auto"/>
      </w:divBdr>
    </w:div>
    <w:div w:id="12846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2025-09-17T00:45:00Z</dcterms:created>
  <dcterms:modified xsi:type="dcterms:W3CDTF">2025-09-17T06:12:00Z</dcterms:modified>
</cp:coreProperties>
</file>