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52E1" w14:textId="6B8EA3B5" w:rsidR="00E167E3" w:rsidRPr="00586035" w:rsidRDefault="00F85606" w:rsidP="00C6502B">
      <w:pPr>
        <w:spacing w:line="320" w:lineRule="exact"/>
        <w:jc w:val="center"/>
        <w:rPr>
          <w:rFonts w:ascii="HG丸ｺﾞｼｯｸM-PRO" w:eastAsia="HG丸ｺﾞｼｯｸM-PRO" w:hAnsi="HG丸ｺﾞｼｯｸM-PRO"/>
          <w:sz w:val="22"/>
        </w:rPr>
      </w:pPr>
      <w:r w:rsidRPr="00586035">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5A2B595A" wp14:editId="395CEC4E">
                <wp:simplePos x="0" y="0"/>
                <wp:positionH relativeFrom="column">
                  <wp:posOffset>4796790</wp:posOffset>
                </wp:positionH>
                <wp:positionV relativeFrom="paragraph">
                  <wp:posOffset>-469901</wp:posOffset>
                </wp:positionV>
                <wp:extent cx="7048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04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511A177" w14:textId="221DF123" w:rsidR="00F85606" w:rsidRDefault="00F85606" w:rsidP="003932A5">
                            <w:pPr>
                              <w:jc w:val="center"/>
                            </w:pPr>
                            <w:r>
                              <w:rPr>
                                <w:rFonts w:hint="eastAsia"/>
                              </w:rPr>
                              <w:t>別紙</w:t>
                            </w:r>
                            <w:r w:rsidR="00976DFA">
                              <w:rPr>
                                <w:rFonts w:hint="eastAsia"/>
                              </w:rPr>
                              <w:t>２</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595A" id="正方形/長方形 1" o:spid="_x0000_s1026" style="position:absolute;left:0;text-align:left;margin-left:377.7pt;margin-top:-37pt;width:5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" fillcolor="white [3201]" strokecolor="black [3200]" strokeweight="1pt">
                <v:textbox inset=",1mm">
                  <w:txbxContent>
                    <w:p w14:paraId="1511A177" w14:textId="221DF123" w:rsidR="00F85606" w:rsidRDefault="00F85606" w:rsidP="003932A5">
                      <w:pPr>
                        <w:jc w:val="center"/>
                      </w:pPr>
                      <w:r>
                        <w:rPr>
                          <w:rFonts w:hint="eastAsia"/>
                        </w:rPr>
                        <w:t>別紙</w:t>
                      </w:r>
                      <w:r w:rsidR="00976DFA">
                        <w:rPr>
                          <w:rFonts w:hint="eastAsia"/>
                        </w:rPr>
                        <w:t>２</w:t>
                      </w:r>
                    </w:p>
                  </w:txbxContent>
                </v:textbox>
              </v:rect>
            </w:pict>
          </mc:Fallback>
        </mc:AlternateContent>
      </w:r>
      <w:r w:rsidR="004C461E" w:rsidRPr="00586035">
        <w:rPr>
          <w:rFonts w:ascii="HG丸ｺﾞｼｯｸM-PRO" w:eastAsia="HG丸ｺﾞｼｯｸM-PRO" w:hAnsi="HG丸ｺﾞｼｯｸM-PRO" w:hint="eastAsia"/>
          <w:sz w:val="22"/>
        </w:rPr>
        <w:t>安治川左岸</w:t>
      </w:r>
      <w:r w:rsidR="004F5458" w:rsidRPr="00586035">
        <w:rPr>
          <w:rFonts w:ascii="HG丸ｺﾞｼｯｸM-PRO" w:eastAsia="HG丸ｺﾞｼｯｸM-PRO" w:hAnsi="HG丸ｺﾞｼｯｸM-PRO" w:hint="eastAsia"/>
          <w:sz w:val="22"/>
        </w:rPr>
        <w:t>中之島</w:t>
      </w:r>
      <w:r w:rsidR="004F5458" w:rsidRPr="00586035">
        <w:rPr>
          <w:rFonts w:ascii="HG丸ｺﾞｼｯｸM-PRO" w:eastAsia="HG丸ｺﾞｼｯｸM-PRO" w:hAnsi="HG丸ｺﾞｼｯｸM-PRO"/>
          <w:sz w:val="22"/>
        </w:rPr>
        <w:t>GATE</w:t>
      </w:r>
      <w:r w:rsidR="004C461E" w:rsidRPr="00586035">
        <w:rPr>
          <w:rFonts w:ascii="HG丸ｺﾞｼｯｸM-PRO" w:eastAsia="HG丸ｺﾞｼｯｸM-PRO" w:hAnsi="HG丸ｺﾞｼｯｸM-PRO" w:hint="eastAsia"/>
          <w:sz w:val="22"/>
        </w:rPr>
        <w:t>ターミナル整備・管理運営事業基本</w:t>
      </w:r>
      <w:r w:rsidR="004F5458" w:rsidRPr="00586035">
        <w:rPr>
          <w:rFonts w:ascii="HG丸ｺﾞｼｯｸM-PRO" w:eastAsia="HG丸ｺﾞｼｯｸM-PRO" w:hAnsi="HG丸ｺﾞｼｯｸM-PRO" w:hint="eastAsia"/>
          <w:sz w:val="22"/>
        </w:rPr>
        <w:t>協定書</w:t>
      </w:r>
    </w:p>
    <w:p w14:paraId="3BD8647F" w14:textId="77777777" w:rsidR="004F5458" w:rsidRPr="00586035" w:rsidRDefault="004F5458">
      <w:pPr>
        <w:rPr>
          <w:rFonts w:ascii="HG丸ｺﾞｼｯｸM-PRO" w:eastAsia="HG丸ｺﾞｼｯｸM-PRO" w:hAnsi="HG丸ｺﾞｼｯｸM-PRO"/>
          <w:sz w:val="24"/>
        </w:rPr>
      </w:pPr>
    </w:p>
    <w:p w14:paraId="77941F0B" w14:textId="7FD93885" w:rsidR="004F5458" w:rsidRPr="00586035" w:rsidRDefault="004F5458">
      <w:pPr>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w:t>
      </w:r>
      <w:r w:rsidR="004C461E" w:rsidRPr="00586035">
        <w:rPr>
          <w:rFonts w:ascii="HG丸ｺﾞｼｯｸM-PRO" w:eastAsia="HG丸ｺﾞｼｯｸM-PRO" w:hAnsi="HG丸ｺﾞｼｯｸM-PRO" w:hint="eastAsia"/>
        </w:rPr>
        <w:t>大阪府</w:t>
      </w:r>
      <w:r w:rsidRPr="00586035">
        <w:rPr>
          <w:rFonts w:ascii="HG丸ｺﾞｼｯｸM-PRO" w:eastAsia="HG丸ｺﾞｼｯｸM-PRO" w:hAnsi="HG丸ｺﾞｼｯｸM-PRO" w:hint="eastAsia"/>
        </w:rPr>
        <w:t>（以下</w:t>
      </w:r>
      <w:r w:rsidR="004C461E"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「甲」という</w:t>
      </w:r>
      <w:r w:rsidR="00DD4385"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w:t>
      </w:r>
      <w:r w:rsidR="004A6B3D" w:rsidRPr="00586035">
        <w:rPr>
          <w:rFonts w:ascii="HG丸ｺﾞｼｯｸM-PRO" w:eastAsia="HG丸ｺﾞｼｯｸM-PRO" w:hAnsi="HG丸ｺﾞｼｯｸM-PRO" w:hint="eastAsia"/>
        </w:rPr>
        <w:t>と</w:t>
      </w:r>
      <w:r w:rsidR="004C461E" w:rsidRPr="00586035">
        <w:rPr>
          <w:rFonts w:ascii="HG丸ｺﾞｼｯｸM-PRO" w:eastAsia="HG丸ｺﾞｼｯｸM-PRO" w:hAnsi="HG丸ｺﾞｼｯｸM-PRO" w:hint="eastAsia"/>
        </w:rPr>
        <w:t>事業者（代表者）●●●</w:t>
      </w:r>
      <w:r w:rsidR="004A6B3D" w:rsidRPr="00586035">
        <w:rPr>
          <w:rFonts w:ascii="HG丸ｺﾞｼｯｸM-PRO" w:eastAsia="HG丸ｺﾞｼｯｸM-PRO" w:hAnsi="HG丸ｺﾞｼｯｸM-PRO" w:hint="eastAsia"/>
        </w:rPr>
        <w:t>（以下</w:t>
      </w:r>
      <w:r w:rsidR="004C461E" w:rsidRPr="00586035">
        <w:rPr>
          <w:rFonts w:ascii="HG丸ｺﾞｼｯｸM-PRO" w:eastAsia="HG丸ｺﾞｼｯｸM-PRO" w:hAnsi="HG丸ｺﾞｼｯｸM-PRO" w:hint="eastAsia"/>
        </w:rPr>
        <w:t>、</w:t>
      </w:r>
      <w:r w:rsidR="004A6B3D" w:rsidRPr="00586035">
        <w:rPr>
          <w:rFonts w:ascii="HG丸ｺﾞｼｯｸM-PRO" w:eastAsia="HG丸ｺﾞｼｯｸM-PRO" w:hAnsi="HG丸ｺﾞｼｯｸM-PRO" w:hint="eastAsia"/>
        </w:rPr>
        <w:t>「乙」という。）</w:t>
      </w:r>
      <w:r w:rsidR="004C461E" w:rsidRPr="00586035">
        <w:rPr>
          <w:rFonts w:ascii="HG丸ｺﾞｼｯｸM-PRO" w:eastAsia="HG丸ｺﾞｼｯｸM-PRO" w:hAnsi="HG丸ｺﾞｼｯｸM-PRO" w:hint="eastAsia"/>
        </w:rPr>
        <w:t>と</w:t>
      </w:r>
      <w:r w:rsidR="004A6B3D" w:rsidRPr="00586035">
        <w:rPr>
          <w:rFonts w:ascii="HG丸ｺﾞｼｯｸM-PRO" w:eastAsia="HG丸ｺﾞｼｯｸM-PRO" w:hAnsi="HG丸ｺﾞｼｯｸM-PRO" w:hint="eastAsia"/>
        </w:rPr>
        <w:t>は、</w:t>
      </w:r>
      <w:r w:rsidR="004C461E" w:rsidRPr="00586035">
        <w:rPr>
          <w:rFonts w:ascii="HG丸ｺﾞｼｯｸM-PRO" w:eastAsia="HG丸ｺﾞｼｯｸM-PRO" w:hAnsi="HG丸ｺﾞｼｯｸM-PRO" w:hint="eastAsia"/>
        </w:rPr>
        <w:t>安治川左岸中之島GATEターミナル整備・運営事業（以下、「本事業」という。）</w:t>
      </w:r>
      <w:r w:rsidR="00DD4385" w:rsidRPr="00586035">
        <w:rPr>
          <w:rFonts w:ascii="HG丸ｺﾞｼｯｸM-PRO" w:eastAsia="HG丸ｺﾞｼｯｸM-PRO" w:hAnsi="HG丸ｺﾞｼｯｸM-PRO" w:hint="eastAsia"/>
        </w:rPr>
        <w:t>に</w:t>
      </w:r>
      <w:r w:rsidR="00476F1D" w:rsidRPr="00586035">
        <w:rPr>
          <w:rFonts w:ascii="HG丸ｺﾞｼｯｸM-PRO" w:eastAsia="HG丸ｺﾞｼｯｸM-PRO" w:hAnsi="HG丸ｺﾞｼｯｸM-PRO" w:hint="eastAsia"/>
        </w:rPr>
        <w:t>関</w:t>
      </w:r>
      <w:r w:rsidR="004C461E" w:rsidRPr="00586035">
        <w:rPr>
          <w:rFonts w:ascii="HG丸ｺﾞｼｯｸM-PRO" w:eastAsia="HG丸ｺﾞｼｯｸM-PRO" w:hAnsi="HG丸ｺﾞｼｯｸM-PRO" w:hint="eastAsia"/>
        </w:rPr>
        <w:t>する基本的な事項を定めるため、以下の</w:t>
      </w:r>
      <w:r w:rsidR="00476F1D" w:rsidRPr="00586035">
        <w:rPr>
          <w:rFonts w:ascii="HG丸ｺﾞｼｯｸM-PRO" w:eastAsia="HG丸ｺﾞｼｯｸM-PRO" w:hAnsi="HG丸ｺﾞｼｯｸM-PRO" w:hint="eastAsia"/>
        </w:rPr>
        <w:t>とおり</w:t>
      </w:r>
      <w:r w:rsidR="004C461E" w:rsidRPr="00586035">
        <w:rPr>
          <w:rFonts w:ascii="HG丸ｺﾞｼｯｸM-PRO" w:eastAsia="HG丸ｺﾞｼｯｸM-PRO" w:hAnsi="HG丸ｺﾞｼｯｸM-PRO" w:hint="eastAsia"/>
        </w:rPr>
        <w:t>基本</w:t>
      </w:r>
      <w:r w:rsidR="00DD4385" w:rsidRPr="00586035">
        <w:rPr>
          <w:rFonts w:ascii="HG丸ｺﾞｼｯｸM-PRO" w:eastAsia="HG丸ｺﾞｼｯｸM-PRO" w:hAnsi="HG丸ｺﾞｼｯｸM-PRO" w:hint="eastAsia"/>
        </w:rPr>
        <w:t>協定</w:t>
      </w:r>
      <w:r w:rsidR="004809B3" w:rsidRPr="00586035">
        <w:rPr>
          <w:rFonts w:ascii="HG丸ｺﾞｼｯｸM-PRO" w:eastAsia="HG丸ｺﾞｼｯｸM-PRO" w:hAnsi="HG丸ｺﾞｼｯｸM-PRO" w:hint="eastAsia"/>
        </w:rPr>
        <w:t>（以下「本協定」という。）</w:t>
      </w:r>
      <w:r w:rsidR="00DD4385" w:rsidRPr="00586035">
        <w:rPr>
          <w:rFonts w:ascii="HG丸ｺﾞｼｯｸM-PRO" w:eastAsia="HG丸ｺﾞｼｯｸM-PRO" w:hAnsi="HG丸ｺﾞｼｯｸM-PRO" w:hint="eastAsia"/>
        </w:rPr>
        <w:t>を締結する。</w:t>
      </w:r>
    </w:p>
    <w:p w14:paraId="0877F112" w14:textId="77777777" w:rsidR="00476F1D" w:rsidRPr="00586035" w:rsidRDefault="00476F1D">
      <w:pPr>
        <w:rPr>
          <w:rFonts w:ascii="HG丸ｺﾞｼｯｸM-PRO" w:eastAsia="HG丸ｺﾞｼｯｸM-PRO" w:hAnsi="HG丸ｺﾞｼｯｸM-PRO"/>
        </w:rPr>
      </w:pPr>
    </w:p>
    <w:p w14:paraId="7C67ED9E" w14:textId="77777777" w:rsidR="00F7506D" w:rsidRPr="00586035" w:rsidRDefault="00476F1D">
      <w:pPr>
        <w:rPr>
          <w:rFonts w:ascii="HG丸ｺﾞｼｯｸM-PRO" w:eastAsia="HG丸ｺﾞｼｯｸM-PRO" w:hAnsi="HG丸ｺﾞｼｯｸM-PRO"/>
        </w:rPr>
      </w:pPr>
      <w:r w:rsidRPr="00586035">
        <w:rPr>
          <w:rFonts w:ascii="HG丸ｺﾞｼｯｸM-PRO" w:eastAsia="HG丸ｺﾞｼｯｸM-PRO" w:hAnsi="HG丸ｺﾞｼｯｸM-PRO" w:hint="eastAsia"/>
        </w:rPr>
        <w:t>（目的）</w:t>
      </w:r>
    </w:p>
    <w:p w14:paraId="3A13BB70" w14:textId="1FEB9B12" w:rsidR="00476F1D" w:rsidRPr="00586035" w:rsidRDefault="009D66DB" w:rsidP="006C7122">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本協定は、</w:t>
      </w:r>
      <w:r w:rsidR="004C461E" w:rsidRPr="00586035">
        <w:rPr>
          <w:rFonts w:ascii="HG丸ｺﾞｼｯｸM-PRO" w:eastAsia="HG丸ｺﾞｼｯｸM-PRO" w:hAnsi="HG丸ｺﾞｼｯｸM-PRO" w:hint="eastAsia"/>
        </w:rPr>
        <w:t>本事業</w:t>
      </w:r>
      <w:r w:rsidR="00C7436A" w:rsidRPr="00586035">
        <w:rPr>
          <w:rFonts w:ascii="HG丸ｺﾞｼｯｸM-PRO" w:eastAsia="HG丸ｺﾞｼｯｸM-PRO" w:hAnsi="HG丸ｺﾞｼｯｸM-PRO" w:hint="eastAsia"/>
        </w:rPr>
        <w:t>に関する</w:t>
      </w:r>
      <w:r w:rsidR="004C461E" w:rsidRPr="00586035">
        <w:rPr>
          <w:rFonts w:ascii="HG丸ｺﾞｼｯｸM-PRO" w:eastAsia="HG丸ｺﾞｼｯｸM-PRO" w:hAnsi="HG丸ｺﾞｼｯｸM-PRO" w:hint="eastAsia"/>
        </w:rPr>
        <w:t>基本的な</w:t>
      </w:r>
      <w:r w:rsidR="00C7436A" w:rsidRPr="00586035">
        <w:rPr>
          <w:rFonts w:ascii="HG丸ｺﾞｼｯｸM-PRO" w:eastAsia="HG丸ｺﾞｼｯｸM-PRO" w:hAnsi="HG丸ｺﾞｼｯｸM-PRO" w:hint="eastAsia"/>
        </w:rPr>
        <w:t>事項</w:t>
      </w:r>
      <w:r w:rsidR="004C461E" w:rsidRPr="00586035">
        <w:rPr>
          <w:rFonts w:ascii="HG丸ｺﾞｼｯｸM-PRO" w:eastAsia="HG丸ｺﾞｼｯｸM-PRO" w:hAnsi="HG丸ｺﾞｼｯｸM-PRO" w:hint="eastAsia"/>
        </w:rPr>
        <w:t>を定めることにより、本事業を確実かつ円滑に推進することを目的とする。</w:t>
      </w:r>
    </w:p>
    <w:p w14:paraId="220A870A" w14:textId="5634B2AD" w:rsidR="00476F1D" w:rsidRPr="00586035" w:rsidRDefault="00476F1D">
      <w:pPr>
        <w:rPr>
          <w:rFonts w:ascii="HG丸ｺﾞｼｯｸM-PRO" w:eastAsia="HG丸ｺﾞｼｯｸM-PRO" w:hAnsi="HG丸ｺﾞｼｯｸM-PRO"/>
        </w:rPr>
      </w:pPr>
    </w:p>
    <w:p w14:paraId="3EB78D3C" w14:textId="57602D73" w:rsidR="00895C1F" w:rsidRPr="00586035" w:rsidRDefault="00895C1F">
      <w:pPr>
        <w:rPr>
          <w:rFonts w:ascii="HG丸ｺﾞｼｯｸM-PRO" w:eastAsia="HG丸ｺﾞｼｯｸM-PRO" w:hAnsi="HG丸ｺﾞｼｯｸM-PRO"/>
        </w:rPr>
      </w:pPr>
      <w:r w:rsidRPr="00586035">
        <w:rPr>
          <w:rFonts w:ascii="HG丸ｺﾞｼｯｸM-PRO" w:eastAsia="HG丸ｺﾞｼｯｸM-PRO" w:hAnsi="HG丸ｺﾞｼｯｸM-PRO" w:hint="eastAsia"/>
        </w:rPr>
        <w:t>（相互協力）</w:t>
      </w:r>
    </w:p>
    <w:p w14:paraId="1FBC864C" w14:textId="6B181AF6" w:rsidR="00895C1F" w:rsidRPr="00586035" w:rsidRDefault="00895C1F" w:rsidP="006C7122">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rPr>
        <w:t>甲及び乙は、</w:t>
      </w:r>
      <w:r w:rsidRPr="00586035">
        <w:rPr>
          <w:rFonts w:ascii="HG丸ｺﾞｼｯｸM-PRO" w:eastAsia="HG丸ｺﾞｼｯｸM-PRO" w:hAnsi="HG丸ｺﾞｼｯｸM-PRO" w:hint="eastAsia"/>
        </w:rPr>
        <w:t>前条の目的を達成するために、相互に協力するものとする。</w:t>
      </w:r>
    </w:p>
    <w:p w14:paraId="5D224F35" w14:textId="77777777" w:rsidR="009666B6" w:rsidRPr="00586035" w:rsidRDefault="009666B6">
      <w:pPr>
        <w:rPr>
          <w:rFonts w:ascii="HG丸ｺﾞｼｯｸM-PRO" w:eastAsia="HG丸ｺﾞｼｯｸM-PRO" w:hAnsi="HG丸ｺﾞｼｯｸM-PRO"/>
        </w:rPr>
      </w:pPr>
    </w:p>
    <w:p w14:paraId="6F858266" w14:textId="77777777" w:rsidR="0007010A" w:rsidRPr="00586035" w:rsidRDefault="0007010A" w:rsidP="0007010A">
      <w:pPr>
        <w:rPr>
          <w:rFonts w:ascii="HG丸ｺﾞｼｯｸM-PRO" w:eastAsia="HG丸ｺﾞｼｯｸM-PRO" w:hAnsi="HG丸ｺﾞｼｯｸM-PRO"/>
        </w:rPr>
      </w:pPr>
      <w:r w:rsidRPr="00586035">
        <w:rPr>
          <w:rFonts w:ascii="HG丸ｺﾞｼｯｸM-PRO" w:eastAsia="HG丸ｺﾞｼｯｸM-PRO" w:hAnsi="HG丸ｺﾞｼｯｸM-PRO" w:hint="eastAsia"/>
        </w:rPr>
        <w:t>（事業区域）</w:t>
      </w:r>
    </w:p>
    <w:p w14:paraId="6FE86475" w14:textId="77777777" w:rsidR="0007010A" w:rsidRPr="00586035" w:rsidRDefault="0007010A" w:rsidP="0007010A">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事業区域は、安治川左岸の別添図面着色部分（以下、「事業区域」という。）とする。</w:t>
      </w:r>
    </w:p>
    <w:p w14:paraId="4162E1CD" w14:textId="77777777" w:rsidR="0007010A" w:rsidRPr="00586035" w:rsidRDefault="0007010A" w:rsidP="0007010A">
      <w:pPr>
        <w:rPr>
          <w:rFonts w:ascii="HG丸ｺﾞｼｯｸM-PRO" w:eastAsia="HG丸ｺﾞｼｯｸM-PRO" w:hAnsi="HG丸ｺﾞｼｯｸM-PRO"/>
        </w:rPr>
      </w:pPr>
    </w:p>
    <w:p w14:paraId="08EB4BD3" w14:textId="7340A3D9" w:rsidR="004809B3" w:rsidRPr="00586035" w:rsidRDefault="004809B3">
      <w:pPr>
        <w:rPr>
          <w:rFonts w:ascii="HG丸ｺﾞｼｯｸM-PRO" w:eastAsia="HG丸ｺﾞｼｯｸM-PRO" w:hAnsi="HG丸ｺﾞｼｯｸM-PRO"/>
        </w:rPr>
      </w:pPr>
      <w:r w:rsidRPr="00586035">
        <w:rPr>
          <w:rFonts w:ascii="HG丸ｺﾞｼｯｸM-PRO" w:eastAsia="HG丸ｺﾞｼｯｸM-PRO" w:hAnsi="HG丸ｺﾞｼｯｸM-PRO" w:hint="eastAsia"/>
        </w:rPr>
        <w:t>（</w:t>
      </w:r>
      <w:r w:rsidR="000B1ADF" w:rsidRPr="00586035">
        <w:rPr>
          <w:rFonts w:ascii="HG丸ｺﾞｼｯｸM-PRO" w:eastAsia="HG丸ｺﾞｼｯｸM-PRO" w:hAnsi="HG丸ｺﾞｼｯｸM-PRO" w:hint="eastAsia"/>
        </w:rPr>
        <w:t>事業</w:t>
      </w:r>
      <w:r w:rsidR="004C461E" w:rsidRPr="00586035">
        <w:rPr>
          <w:rFonts w:ascii="HG丸ｺﾞｼｯｸM-PRO" w:eastAsia="HG丸ｺﾞｼｯｸM-PRO" w:hAnsi="HG丸ｺﾞｼｯｸM-PRO" w:hint="eastAsia"/>
        </w:rPr>
        <w:t>期間</w:t>
      </w:r>
      <w:r w:rsidRPr="00586035">
        <w:rPr>
          <w:rFonts w:ascii="HG丸ｺﾞｼｯｸM-PRO" w:eastAsia="HG丸ｺﾞｼｯｸM-PRO" w:hAnsi="HG丸ｺﾞｼｯｸM-PRO" w:hint="eastAsia"/>
        </w:rPr>
        <w:t>）</w:t>
      </w:r>
    </w:p>
    <w:p w14:paraId="4EBAED5C" w14:textId="7BD7BE1B" w:rsidR="00ED5894" w:rsidRPr="00586035" w:rsidRDefault="000B1ADF" w:rsidP="006C7122">
      <w:pPr>
        <w:pStyle w:val="ae"/>
        <w:numPr>
          <w:ilvl w:val="0"/>
          <w:numId w:val="2"/>
        </w:numPr>
        <w:ind w:leftChars="0" w:left="567" w:hanging="567"/>
        <w:rPr>
          <w:rFonts w:ascii="HG丸ｺﾞｼｯｸM-PRO" w:eastAsia="HG丸ｺﾞｼｯｸM-PRO" w:hAnsi="HG丸ｺﾞｼｯｸM-PRO"/>
        </w:rPr>
      </w:pPr>
      <w:r w:rsidRPr="00586035">
        <w:rPr>
          <w:rFonts w:ascii="HG丸ｺﾞｼｯｸM-PRO" w:eastAsia="HG丸ｺﾞｼｯｸM-PRO" w:hAnsi="HG丸ｺﾞｼｯｸM-PRO" w:hint="eastAsia"/>
        </w:rPr>
        <w:t>本事業の事業</w:t>
      </w:r>
      <w:r w:rsidR="004C461E" w:rsidRPr="00586035">
        <w:rPr>
          <w:rFonts w:ascii="HG丸ｺﾞｼｯｸM-PRO" w:eastAsia="HG丸ｺﾞｼｯｸM-PRO" w:hAnsi="HG丸ｺﾞｼｯｸM-PRO" w:hint="eastAsia"/>
        </w:rPr>
        <w:t>期間は、</w:t>
      </w:r>
      <w:r w:rsidR="00B15B2E" w:rsidRPr="00586035">
        <w:rPr>
          <w:rFonts w:ascii="HG丸ｺﾞｼｯｸM-PRO" w:eastAsia="HG丸ｺﾞｼｯｸM-PRO" w:hAnsi="HG丸ｺﾞｼｯｸM-PRO" w:hint="eastAsia"/>
        </w:rPr>
        <w:t>協定締結の日から、</w:t>
      </w:r>
      <w:r w:rsidR="00ED5894" w:rsidRPr="00586035">
        <w:rPr>
          <w:rFonts w:ascii="HG丸ｺﾞｼｯｸM-PRO" w:eastAsia="HG丸ｺﾞｼｯｸM-PRO" w:hAnsi="HG丸ｺﾞｼｯｸM-PRO" w:hint="eastAsia"/>
        </w:rPr>
        <w:t>前条の事業</w:t>
      </w:r>
      <w:r w:rsidR="00490178" w:rsidRPr="00586035">
        <w:rPr>
          <w:rFonts w:ascii="HG丸ｺﾞｼｯｸM-PRO" w:eastAsia="HG丸ｺﾞｼｯｸM-PRO" w:hAnsi="HG丸ｺﾞｼｯｸM-PRO" w:hint="eastAsia"/>
        </w:rPr>
        <w:t>区域にお</w:t>
      </w:r>
      <w:r w:rsidR="00B15B2E" w:rsidRPr="00586035">
        <w:rPr>
          <w:rFonts w:ascii="HG丸ｺﾞｼｯｸM-PRO" w:eastAsia="HG丸ｺﾞｼｯｸM-PRO" w:hAnsi="HG丸ｺﾞｼｯｸM-PRO" w:hint="eastAsia"/>
        </w:rPr>
        <w:t>いて</w:t>
      </w:r>
      <w:r w:rsidR="00490178" w:rsidRPr="00586035">
        <w:rPr>
          <w:rFonts w:ascii="HG丸ｺﾞｼｯｸM-PRO" w:eastAsia="HG丸ｺﾞｼｯｸM-PRO" w:hAnsi="HG丸ｺﾞｼｯｸM-PRO" w:hint="eastAsia"/>
        </w:rPr>
        <w:t>営業</w:t>
      </w:r>
      <w:r w:rsidR="00ED5894" w:rsidRPr="00586035">
        <w:rPr>
          <w:rFonts w:ascii="HG丸ｺﾞｼｯｸM-PRO" w:eastAsia="HG丸ｺﾞｼｯｸM-PRO" w:hAnsi="HG丸ｺﾞｼｯｸM-PRO" w:hint="eastAsia"/>
        </w:rPr>
        <w:t>開始の</w:t>
      </w:r>
      <w:r w:rsidR="00C17033" w:rsidRPr="00586035">
        <w:rPr>
          <w:rFonts w:ascii="HG丸ｺﾞｼｯｸM-PRO" w:eastAsia="HG丸ｺﾞｼｯｸM-PRO" w:hAnsi="HG丸ｺﾞｼｯｸM-PRO" w:hint="eastAsia"/>
        </w:rPr>
        <w:t>日から</w:t>
      </w:r>
      <w:r w:rsidR="00EF6852" w:rsidRPr="00586035">
        <w:rPr>
          <w:rFonts w:ascii="HG丸ｺﾞｼｯｸM-PRO" w:eastAsia="HG丸ｺﾞｼｯｸM-PRO" w:hAnsi="HG丸ｺﾞｼｯｸM-PRO" w:hint="eastAsia"/>
        </w:rPr>
        <w:t>最長で</w:t>
      </w:r>
      <w:r w:rsidR="00C52BB7" w:rsidRPr="00586035">
        <w:rPr>
          <w:rFonts w:ascii="HG丸ｺﾞｼｯｸM-PRO" w:eastAsia="HG丸ｺﾞｼｯｸM-PRO" w:hAnsi="HG丸ｺﾞｼｯｸM-PRO" w:hint="eastAsia"/>
        </w:rPr>
        <w:t>３０年</w:t>
      </w:r>
      <w:r w:rsidR="00490178" w:rsidRPr="00586035">
        <w:rPr>
          <w:rFonts w:ascii="HG丸ｺﾞｼｯｸM-PRO" w:eastAsia="HG丸ｺﾞｼｯｸM-PRO" w:hAnsi="HG丸ｺﾞｼｯｸM-PRO" w:hint="eastAsia"/>
        </w:rPr>
        <w:t>後の日が属する年度の末日まで</w:t>
      </w:r>
      <w:r w:rsidR="00C7436A" w:rsidRPr="00586035">
        <w:rPr>
          <w:rFonts w:ascii="HG丸ｺﾞｼｯｸM-PRO" w:eastAsia="HG丸ｺﾞｼｯｸM-PRO" w:hAnsi="HG丸ｺﾞｼｯｸM-PRO" w:hint="eastAsia"/>
        </w:rPr>
        <w:t>とする</w:t>
      </w:r>
      <w:r w:rsidR="004809B3" w:rsidRPr="00586035">
        <w:rPr>
          <w:rFonts w:ascii="HG丸ｺﾞｼｯｸM-PRO" w:eastAsia="HG丸ｺﾞｼｯｸM-PRO" w:hAnsi="HG丸ｺﾞｼｯｸM-PRO" w:hint="eastAsia"/>
        </w:rPr>
        <w:t>。</w:t>
      </w:r>
    </w:p>
    <w:p w14:paraId="1A8EA863" w14:textId="0042A9B7" w:rsidR="0007010A" w:rsidRPr="00586035" w:rsidRDefault="0007010A" w:rsidP="006C7122">
      <w:pPr>
        <w:ind w:leftChars="200" w:left="63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２　甲は、次の事項に該当する場合は、前項に規定する事業期間の終了日を変更することとし、別途乙に通知するものとする。</w:t>
      </w:r>
    </w:p>
    <w:p w14:paraId="18758E2D" w14:textId="35AFA014" w:rsidR="0007010A" w:rsidRPr="00586035" w:rsidRDefault="0007010A" w:rsidP="006C7122">
      <w:pPr>
        <w:pStyle w:val="ae"/>
        <w:numPr>
          <w:ilvl w:val="0"/>
          <w:numId w:val="3"/>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占用許可が取り消された場合</w:t>
      </w:r>
    </w:p>
    <w:p w14:paraId="48DD0FEA" w14:textId="7F8CAC44" w:rsidR="0007010A" w:rsidRPr="00586035" w:rsidRDefault="0007010A" w:rsidP="006C7122">
      <w:pPr>
        <w:pStyle w:val="ae"/>
        <w:numPr>
          <w:ilvl w:val="0"/>
          <w:numId w:val="3"/>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占用許可を更新しない場合</w:t>
      </w:r>
    </w:p>
    <w:p w14:paraId="52B9B260" w14:textId="26BA19F7" w:rsidR="0007010A" w:rsidRPr="00586035" w:rsidRDefault="0007010A" w:rsidP="006C7122">
      <w:pPr>
        <w:pStyle w:val="ae"/>
        <w:numPr>
          <w:ilvl w:val="0"/>
          <w:numId w:val="3"/>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事業を途中で中止する場合</w:t>
      </w:r>
    </w:p>
    <w:p w14:paraId="4C82E635" w14:textId="52729FBA" w:rsidR="0007010A" w:rsidRPr="00586035" w:rsidRDefault="0007010A" w:rsidP="006C7122">
      <w:pPr>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３　本協定の有効期間は、事業期間と同じとする。</w:t>
      </w:r>
    </w:p>
    <w:p w14:paraId="3A9CAEDA" w14:textId="77777777" w:rsidR="004809B3" w:rsidRPr="00586035" w:rsidRDefault="004809B3">
      <w:pPr>
        <w:rPr>
          <w:rFonts w:ascii="HG丸ｺﾞｼｯｸM-PRO" w:eastAsia="HG丸ｺﾞｼｯｸM-PRO" w:hAnsi="HG丸ｺﾞｼｯｸM-PRO"/>
        </w:rPr>
      </w:pPr>
    </w:p>
    <w:p w14:paraId="27ECA741" w14:textId="7CC5661C" w:rsidR="00476F1D" w:rsidRPr="00586035" w:rsidRDefault="0007010A">
      <w:pPr>
        <w:rPr>
          <w:rFonts w:ascii="HG丸ｺﾞｼｯｸM-PRO" w:eastAsia="HG丸ｺﾞｼｯｸM-PRO" w:hAnsi="HG丸ｺﾞｼｯｸM-PRO"/>
        </w:rPr>
      </w:pPr>
      <w:r w:rsidRPr="00586035">
        <w:rPr>
          <w:rFonts w:ascii="HG丸ｺﾞｼｯｸM-PRO" w:eastAsia="HG丸ｺﾞｼｯｸM-PRO" w:hAnsi="HG丸ｺﾞｼｯｸM-PRO" w:hint="eastAsia"/>
        </w:rPr>
        <w:t>（</w:t>
      </w:r>
      <w:r w:rsidR="00C52BB7" w:rsidRPr="00586035">
        <w:rPr>
          <w:rFonts w:ascii="HG丸ｺﾞｼｯｸM-PRO" w:eastAsia="HG丸ｺﾞｼｯｸM-PRO" w:hAnsi="HG丸ｺﾞｼｯｸM-PRO" w:hint="eastAsia"/>
        </w:rPr>
        <w:t>事業内容</w:t>
      </w:r>
      <w:r w:rsidR="00476F1D" w:rsidRPr="00586035">
        <w:rPr>
          <w:rFonts w:ascii="HG丸ｺﾞｼｯｸM-PRO" w:eastAsia="HG丸ｺﾞｼｯｸM-PRO" w:hAnsi="HG丸ｺﾞｼｯｸM-PRO" w:hint="eastAsia"/>
        </w:rPr>
        <w:t>）</w:t>
      </w:r>
    </w:p>
    <w:p w14:paraId="6B120C11" w14:textId="0A8F20A0" w:rsidR="00C17033" w:rsidRPr="00586035" w:rsidRDefault="00EF6852" w:rsidP="006C7122">
      <w:pPr>
        <w:pStyle w:val="ae"/>
        <w:numPr>
          <w:ilvl w:val="0"/>
          <w:numId w:val="2"/>
        </w:numPr>
        <w:ind w:leftChars="0" w:left="567" w:hanging="567"/>
        <w:rPr>
          <w:rFonts w:ascii="HG丸ｺﾞｼｯｸM-PRO" w:eastAsia="HG丸ｺﾞｼｯｸM-PRO" w:hAnsi="HG丸ｺﾞｼｯｸM-PRO"/>
        </w:rPr>
      </w:pPr>
      <w:r w:rsidRPr="00586035">
        <w:rPr>
          <w:rFonts w:ascii="HG丸ｺﾞｼｯｸM-PRO" w:eastAsia="HG丸ｺﾞｼｯｸM-PRO" w:hAnsi="HG丸ｺﾞｼｯｸM-PRO" w:hint="eastAsia"/>
        </w:rPr>
        <w:t>乙は</w:t>
      </w:r>
      <w:r w:rsidR="00C52BB7"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甲が実施した</w:t>
      </w:r>
      <w:r w:rsidR="00C52BB7" w:rsidRPr="00586035">
        <w:rPr>
          <w:rFonts w:ascii="HG丸ｺﾞｼｯｸM-PRO" w:eastAsia="HG丸ｺﾞｼｯｸM-PRO" w:hAnsi="HG丸ｺﾞｼｯｸM-PRO" w:hint="eastAsia"/>
        </w:rPr>
        <w:t>安治川左岸中之島</w:t>
      </w:r>
      <w:r w:rsidR="00C52BB7" w:rsidRPr="00586035">
        <w:rPr>
          <w:rFonts w:ascii="HG丸ｺﾞｼｯｸM-PRO" w:eastAsia="HG丸ｺﾞｼｯｸM-PRO" w:hAnsi="HG丸ｺﾞｼｯｸM-PRO"/>
        </w:rPr>
        <w:t>GATE</w:t>
      </w:r>
      <w:r w:rsidRPr="00586035">
        <w:rPr>
          <w:rFonts w:ascii="HG丸ｺﾞｼｯｸM-PRO" w:eastAsia="HG丸ｺﾞｼｯｸM-PRO" w:hAnsi="HG丸ｺﾞｼｯｸM-PRO"/>
        </w:rPr>
        <w:t>ターミナル整備・管理運営事業</w:t>
      </w:r>
      <w:r w:rsidRPr="00586035">
        <w:rPr>
          <w:rFonts w:ascii="HG丸ｺﾞｼｯｸM-PRO" w:eastAsia="HG丸ｺﾞｼｯｸM-PRO" w:hAnsi="HG丸ｺﾞｼｯｸM-PRO" w:hint="eastAsia"/>
        </w:rPr>
        <w:t>に</w:t>
      </w:r>
      <w:r w:rsidR="00C52BB7" w:rsidRPr="00586035">
        <w:rPr>
          <w:rFonts w:ascii="HG丸ｺﾞｼｯｸM-PRO" w:eastAsia="HG丸ｺﾞｼｯｸM-PRO" w:hAnsi="HG丸ｺﾞｼｯｸM-PRO" w:hint="eastAsia"/>
        </w:rPr>
        <w:t>提案</w:t>
      </w:r>
      <w:r w:rsidRPr="00586035">
        <w:rPr>
          <w:rFonts w:ascii="HG丸ｺﾞｼｯｸM-PRO" w:eastAsia="HG丸ｺﾞｼｯｸM-PRO" w:hAnsi="HG丸ｺﾞｼｯｸM-PRO" w:hint="eastAsia"/>
        </w:rPr>
        <w:t>した</w:t>
      </w:r>
      <w:r w:rsidR="00C52BB7" w:rsidRPr="00586035">
        <w:rPr>
          <w:rFonts w:ascii="HG丸ｺﾞｼｯｸM-PRO" w:eastAsia="HG丸ｺﾞｼｯｸM-PRO" w:hAnsi="HG丸ｺﾞｼｯｸM-PRO" w:hint="eastAsia"/>
        </w:rPr>
        <w:t>内容を忠実に実行する</w:t>
      </w:r>
      <w:r w:rsidRPr="00586035">
        <w:rPr>
          <w:rFonts w:ascii="HG丸ｺﾞｼｯｸM-PRO" w:eastAsia="HG丸ｺﾞｼｯｸM-PRO" w:hAnsi="HG丸ｺﾞｼｯｸM-PRO" w:hint="eastAsia"/>
        </w:rPr>
        <w:t>ものとする</w:t>
      </w:r>
      <w:r w:rsidR="00895C1F" w:rsidRPr="00586035">
        <w:rPr>
          <w:rFonts w:ascii="HG丸ｺﾞｼｯｸM-PRO" w:eastAsia="HG丸ｺﾞｼｯｸM-PRO" w:hAnsi="HG丸ｺﾞｼｯｸM-PRO" w:hint="eastAsia"/>
        </w:rPr>
        <w:t>。</w:t>
      </w:r>
    </w:p>
    <w:p w14:paraId="6148CD09" w14:textId="0C78158E" w:rsidR="009666B6" w:rsidRPr="00586035" w:rsidRDefault="009666B6" w:rsidP="006C7122">
      <w:pPr>
        <w:ind w:left="426"/>
        <w:rPr>
          <w:rFonts w:ascii="HG丸ｺﾞｼｯｸM-PRO" w:eastAsia="HG丸ｺﾞｼｯｸM-PRO" w:hAnsi="HG丸ｺﾞｼｯｸM-PRO"/>
        </w:rPr>
      </w:pPr>
      <w:r w:rsidRPr="00586035">
        <w:rPr>
          <w:rFonts w:ascii="HG丸ｺﾞｼｯｸM-PRO" w:eastAsia="HG丸ｺﾞｼｯｸM-PRO" w:hAnsi="HG丸ｺﾞｼｯｸM-PRO" w:hint="eastAsia"/>
        </w:rPr>
        <w:t>２　施設の設計、</w:t>
      </w:r>
      <w:r w:rsidR="00490178" w:rsidRPr="00586035">
        <w:rPr>
          <w:rFonts w:ascii="HG丸ｺﾞｼｯｸM-PRO" w:eastAsia="HG丸ｺﾞｼｯｸM-PRO" w:hAnsi="HG丸ｺﾞｼｯｸM-PRO" w:hint="eastAsia"/>
        </w:rPr>
        <w:t>施工、管理及び</w:t>
      </w:r>
      <w:r w:rsidRPr="00586035">
        <w:rPr>
          <w:rFonts w:ascii="HG丸ｺﾞｼｯｸM-PRO" w:eastAsia="HG丸ｺﾞｼｯｸM-PRO" w:hAnsi="HG丸ｺﾞｼｯｸM-PRO" w:hint="eastAsia"/>
        </w:rPr>
        <w:t>運営にかかる費用は全額、乙が負担するものとする。</w:t>
      </w:r>
    </w:p>
    <w:p w14:paraId="0F61AB14" w14:textId="09705DEE" w:rsidR="00510821" w:rsidRPr="00586035" w:rsidRDefault="009666B6" w:rsidP="006C7122">
      <w:pPr>
        <w:ind w:left="426"/>
        <w:rPr>
          <w:rFonts w:ascii="HG丸ｺﾞｼｯｸM-PRO" w:eastAsia="HG丸ｺﾞｼｯｸM-PRO" w:hAnsi="HG丸ｺﾞｼｯｸM-PRO"/>
        </w:rPr>
      </w:pPr>
      <w:r w:rsidRPr="00586035">
        <w:rPr>
          <w:rFonts w:ascii="HG丸ｺﾞｼｯｸM-PRO" w:eastAsia="HG丸ｺﾞｼｯｸM-PRO" w:hAnsi="HG丸ｺﾞｼｯｸM-PRO" w:hint="eastAsia"/>
        </w:rPr>
        <w:t>３　乙は、</w:t>
      </w:r>
      <w:r w:rsidR="0007010A" w:rsidRPr="00586035">
        <w:rPr>
          <w:rFonts w:ascii="HG丸ｺﾞｼｯｸM-PRO" w:eastAsia="HG丸ｺﾞｼｯｸM-PRO" w:hAnsi="HG丸ｺﾞｼｯｸM-PRO" w:hint="eastAsia"/>
        </w:rPr>
        <w:t>甲が河川管理者から河川法に基づく占用</w:t>
      </w:r>
      <w:r w:rsidR="000B1ADF" w:rsidRPr="00586035">
        <w:rPr>
          <w:rFonts w:ascii="HG丸ｺﾞｼｯｸM-PRO" w:eastAsia="HG丸ｺﾞｼｯｸM-PRO" w:hAnsi="HG丸ｺﾞｼｯｸM-PRO" w:hint="eastAsia"/>
        </w:rPr>
        <w:t>許可を受ける</w:t>
      </w:r>
      <w:r w:rsidR="00510821" w:rsidRPr="00586035">
        <w:rPr>
          <w:rFonts w:ascii="HG丸ｺﾞｼｯｸM-PRO" w:eastAsia="HG丸ｺﾞｼｯｸM-PRO" w:hAnsi="HG丸ｺﾞｼｯｸM-PRO" w:hint="eastAsia"/>
        </w:rPr>
        <w:t>に際して、</w:t>
      </w:r>
      <w:r w:rsidR="00ED5894" w:rsidRPr="00586035">
        <w:rPr>
          <w:rFonts w:ascii="HG丸ｺﾞｼｯｸM-PRO" w:eastAsia="HG丸ｺﾞｼｯｸM-PRO" w:hAnsi="HG丸ｺﾞｼｯｸM-PRO" w:hint="eastAsia"/>
        </w:rPr>
        <w:t>別紙に示す</w:t>
      </w:r>
      <w:r w:rsidR="00510821" w:rsidRPr="00586035">
        <w:rPr>
          <w:rFonts w:ascii="HG丸ｺﾞｼｯｸM-PRO" w:eastAsia="HG丸ｺﾞｼｯｸM-PRO" w:hAnsi="HG丸ｺﾞｼｯｸM-PRO" w:hint="eastAsia"/>
        </w:rPr>
        <w:t>項目を記載した「</w:t>
      </w:r>
      <w:r w:rsidRPr="00586035">
        <w:rPr>
          <w:rFonts w:ascii="HG丸ｺﾞｼｯｸM-PRO" w:eastAsia="HG丸ｺﾞｼｯｸM-PRO" w:hAnsi="HG丸ｺﾞｼｯｸM-PRO" w:hint="eastAsia"/>
        </w:rPr>
        <w:t>事業計画書</w:t>
      </w:r>
      <w:r w:rsidR="00510821"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を</w:t>
      </w:r>
      <w:r w:rsidR="00510821" w:rsidRPr="00586035">
        <w:rPr>
          <w:rFonts w:ascii="HG丸ｺﾞｼｯｸM-PRO" w:eastAsia="HG丸ｺﾞｼｯｸM-PRO" w:hAnsi="HG丸ｺﾞｼｯｸM-PRO" w:hint="eastAsia"/>
        </w:rPr>
        <w:t>事前に作成し、甲へ</w:t>
      </w:r>
      <w:r w:rsidRPr="00586035">
        <w:rPr>
          <w:rFonts w:ascii="HG丸ｺﾞｼｯｸM-PRO" w:eastAsia="HG丸ｺﾞｼｯｸM-PRO" w:hAnsi="HG丸ｺﾞｼｯｸM-PRO" w:hint="eastAsia"/>
        </w:rPr>
        <w:t>提出</w:t>
      </w:r>
      <w:r w:rsidR="00510821" w:rsidRPr="00586035">
        <w:rPr>
          <w:rFonts w:ascii="HG丸ｺﾞｼｯｸM-PRO" w:eastAsia="HG丸ｺﾞｼｯｸM-PRO" w:hAnsi="HG丸ｺﾞｼｯｸM-PRO" w:hint="eastAsia"/>
        </w:rPr>
        <w:t>するものとする。</w:t>
      </w:r>
    </w:p>
    <w:p w14:paraId="0B5354FB" w14:textId="77777777" w:rsidR="0007010A" w:rsidRPr="00586035" w:rsidRDefault="0007010A" w:rsidP="006C7122">
      <w:pPr>
        <w:ind w:left="426" w:firstLineChars="100" w:firstLine="210"/>
        <w:rPr>
          <w:rFonts w:ascii="HG丸ｺﾞｼｯｸM-PRO" w:eastAsia="HG丸ｺﾞｼｯｸM-PRO" w:hAnsi="HG丸ｺﾞｼｯｸM-PRO"/>
        </w:rPr>
      </w:pPr>
    </w:p>
    <w:p w14:paraId="4DD7C3CB" w14:textId="2157CC52" w:rsidR="0007010A" w:rsidRPr="00586035" w:rsidRDefault="0007010A" w:rsidP="0007010A">
      <w:pPr>
        <w:rPr>
          <w:rFonts w:ascii="HG丸ｺﾞｼｯｸM-PRO" w:eastAsia="HG丸ｺﾞｼｯｸM-PRO" w:hAnsi="HG丸ｺﾞｼｯｸM-PRO"/>
        </w:rPr>
      </w:pPr>
      <w:r w:rsidRPr="00586035">
        <w:rPr>
          <w:rFonts w:ascii="HG丸ｺﾞｼｯｸM-PRO" w:eastAsia="HG丸ｺﾞｼｯｸM-PRO" w:hAnsi="HG丸ｺﾞｼｯｸM-PRO" w:hint="eastAsia"/>
        </w:rPr>
        <w:t>（指定期日）</w:t>
      </w:r>
    </w:p>
    <w:p w14:paraId="19964128" w14:textId="1717FC18" w:rsidR="0007010A" w:rsidRPr="00586035" w:rsidRDefault="0007010A" w:rsidP="006C7122">
      <w:pPr>
        <w:pStyle w:val="ae"/>
        <w:numPr>
          <w:ilvl w:val="0"/>
          <w:numId w:val="2"/>
        </w:numPr>
        <w:ind w:leftChars="0" w:left="567" w:hanging="567"/>
        <w:rPr>
          <w:rFonts w:ascii="HG丸ｺﾞｼｯｸM-PRO" w:eastAsia="HG丸ｺﾞｼｯｸM-PRO" w:hAnsi="HG丸ｺﾞｼｯｸM-PRO"/>
        </w:rPr>
      </w:pPr>
      <w:r w:rsidRPr="00586035">
        <w:rPr>
          <w:rFonts w:ascii="HG丸ｺﾞｼｯｸM-PRO" w:eastAsia="HG丸ｺﾞｼｯｸM-PRO" w:hAnsi="HG丸ｺﾞｼｯｸM-PRO" w:hint="eastAsia"/>
        </w:rPr>
        <w:t>乙は、本協定締結の日から速やかに甲及び各関係機関等と事業調整協議を行うとともに、施設等の整備に掛かる手続き</w:t>
      </w:r>
      <w:r w:rsidR="000B1ADF" w:rsidRPr="00586035">
        <w:rPr>
          <w:rFonts w:ascii="HG丸ｺﾞｼｯｸM-PRO" w:eastAsia="HG丸ｺﾞｼｯｸM-PRO" w:hAnsi="HG丸ｺﾞｼｯｸM-PRO" w:hint="eastAsia"/>
        </w:rPr>
        <w:t>等</w:t>
      </w:r>
      <w:r w:rsidRPr="00586035">
        <w:rPr>
          <w:rFonts w:ascii="HG丸ｺﾞｼｯｸM-PRO" w:eastAsia="HG丸ｺﾞｼｯｸM-PRO" w:hAnsi="HG丸ｺﾞｼｯｸM-PRO" w:hint="eastAsia"/>
        </w:rPr>
        <w:t>を行い、工事工程表を工事着手日の４５日前</w:t>
      </w:r>
      <w:r w:rsidRPr="00586035">
        <w:rPr>
          <w:rFonts w:ascii="HG丸ｺﾞｼｯｸM-PRO" w:eastAsia="HG丸ｺﾞｼｯｸM-PRO" w:hAnsi="HG丸ｺﾞｼｯｸM-PRO" w:hint="eastAsia"/>
        </w:rPr>
        <w:lastRenderedPageBreak/>
        <w:t>までに書面にて甲へ提出し、甲の承諾を得なければならない。</w:t>
      </w:r>
    </w:p>
    <w:p w14:paraId="697F2473" w14:textId="1A57A608" w:rsidR="0007010A" w:rsidRPr="00586035" w:rsidRDefault="0007010A" w:rsidP="006C7122">
      <w:pPr>
        <w:ind w:firstLineChars="200" w:firstLine="420"/>
        <w:rPr>
          <w:rFonts w:ascii="HG丸ｺﾞｼｯｸM-PRO" w:eastAsia="HG丸ｺﾞｼｯｸM-PRO" w:hAnsi="HG丸ｺﾞｼｯｸM-PRO"/>
        </w:rPr>
      </w:pPr>
      <w:r w:rsidRPr="00586035">
        <w:rPr>
          <w:rFonts w:ascii="HG丸ｺﾞｼｯｸM-PRO" w:eastAsia="HG丸ｺﾞｼｯｸM-PRO" w:hAnsi="HG丸ｺﾞｼｯｸM-PRO" w:hint="eastAsia"/>
        </w:rPr>
        <w:t>２　乙は、２０２５</w:t>
      </w:r>
      <w:r w:rsidR="000B1ADF" w:rsidRPr="00586035">
        <w:rPr>
          <w:rFonts w:ascii="HG丸ｺﾞｼｯｸM-PRO" w:eastAsia="HG丸ｺﾞｼｯｸM-PRO" w:hAnsi="HG丸ｺﾞｼｯｸM-PRO" w:hint="eastAsia"/>
        </w:rPr>
        <w:t>年</w:t>
      </w:r>
      <w:r w:rsidRPr="00586035">
        <w:rPr>
          <w:rFonts w:ascii="HG丸ｺﾞｼｯｸM-PRO" w:eastAsia="HG丸ｺﾞｼｯｸM-PRO" w:hAnsi="HG丸ｺﾞｼｯｸM-PRO" w:hint="eastAsia"/>
        </w:rPr>
        <w:t>大阪・関西万博の開幕までに、本事業を開始するものとする。</w:t>
      </w:r>
    </w:p>
    <w:p w14:paraId="4DA64A96" w14:textId="2226402D" w:rsidR="0007010A" w:rsidRPr="00586035" w:rsidRDefault="0007010A" w:rsidP="0007010A">
      <w:pPr>
        <w:ind w:firstLineChars="200" w:firstLine="420"/>
        <w:rPr>
          <w:rFonts w:ascii="HG丸ｺﾞｼｯｸM-PRO" w:eastAsia="HG丸ｺﾞｼｯｸM-PRO" w:hAnsi="HG丸ｺﾞｼｯｸM-PRO"/>
        </w:rPr>
      </w:pPr>
      <w:r w:rsidRPr="00586035">
        <w:rPr>
          <w:rFonts w:ascii="HG丸ｺﾞｼｯｸM-PRO" w:eastAsia="HG丸ｺﾞｼｯｸM-PRO" w:hAnsi="HG丸ｺﾞｼｯｸM-PRO" w:hint="eastAsia"/>
        </w:rPr>
        <w:t>３　本事業の開始には、甲が整備した船着場の利用も含めるものとする。</w:t>
      </w:r>
    </w:p>
    <w:p w14:paraId="3078D078" w14:textId="24E73EC2" w:rsidR="00F25F38" w:rsidRPr="00586035" w:rsidRDefault="00F25F38" w:rsidP="006C7122">
      <w:pPr>
        <w:ind w:leftChars="200" w:left="63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４　乙は、やむを得ない事情により、第2項の指定期日の変更を必要とする場合は、事前に理由を付した書面により甲に申請し、甲の承認を得なければならない。</w:t>
      </w:r>
    </w:p>
    <w:p w14:paraId="4BDD5051" w14:textId="77777777" w:rsidR="00E426A4" w:rsidRPr="00586035" w:rsidRDefault="00E426A4" w:rsidP="006C7122">
      <w:pPr>
        <w:ind w:left="426" w:firstLineChars="100" w:firstLine="210"/>
        <w:rPr>
          <w:rFonts w:ascii="HG丸ｺﾞｼｯｸM-PRO" w:eastAsia="HG丸ｺﾞｼｯｸM-PRO" w:hAnsi="HG丸ｺﾞｼｯｸM-PRO"/>
        </w:rPr>
      </w:pPr>
    </w:p>
    <w:p w14:paraId="1627B2A3" w14:textId="520D72A1" w:rsidR="00E426A4" w:rsidRPr="00586035" w:rsidRDefault="00E426A4" w:rsidP="00E426A4">
      <w:pPr>
        <w:rPr>
          <w:rFonts w:ascii="HG丸ｺﾞｼｯｸM-PRO" w:eastAsia="HG丸ｺﾞｼｯｸM-PRO" w:hAnsi="HG丸ｺﾞｼｯｸM-PRO"/>
        </w:rPr>
      </w:pPr>
      <w:r w:rsidRPr="00586035">
        <w:rPr>
          <w:rFonts w:ascii="HG丸ｺﾞｼｯｸM-PRO" w:eastAsia="HG丸ｺﾞｼｯｸM-PRO" w:hAnsi="HG丸ｺﾞｼｯｸM-PRO" w:hint="eastAsia"/>
        </w:rPr>
        <w:t>（</w:t>
      </w:r>
      <w:r w:rsidR="00F5459B" w:rsidRPr="00586035">
        <w:rPr>
          <w:rFonts w:ascii="HG丸ｺﾞｼｯｸM-PRO" w:eastAsia="HG丸ｺﾞｼｯｸM-PRO" w:hAnsi="HG丸ｺﾞｼｯｸM-PRO" w:hint="eastAsia"/>
        </w:rPr>
        <w:t>大阪府河川</w:t>
      </w:r>
      <w:r w:rsidR="004D0F29" w:rsidRPr="00586035">
        <w:rPr>
          <w:rFonts w:ascii="HG丸ｺﾞｼｯｸM-PRO" w:eastAsia="HG丸ｺﾞｼｯｸM-PRO" w:hAnsi="HG丸ｺﾞｼｯｸM-PRO" w:hint="eastAsia"/>
        </w:rPr>
        <w:t>水辺</w:t>
      </w:r>
      <w:r w:rsidR="00F5459B" w:rsidRPr="00586035">
        <w:rPr>
          <w:rFonts w:ascii="HG丸ｺﾞｼｯｸM-PRO" w:eastAsia="HG丸ｺﾞｼｯｸM-PRO" w:hAnsi="HG丸ｺﾞｼｯｸM-PRO" w:hint="eastAsia"/>
        </w:rPr>
        <w:t>の</w:t>
      </w:r>
      <w:r w:rsidR="004D0F29" w:rsidRPr="00586035">
        <w:rPr>
          <w:rFonts w:ascii="HG丸ｺﾞｼｯｸM-PRO" w:eastAsia="HG丸ｺﾞｼｯｸM-PRO" w:hAnsi="HG丸ｺﾞｼｯｸM-PRO" w:hint="eastAsia"/>
        </w:rPr>
        <w:t>賑わい協議会への報告</w:t>
      </w:r>
      <w:r w:rsidRPr="00586035">
        <w:rPr>
          <w:rFonts w:ascii="HG丸ｺﾞｼｯｸM-PRO" w:eastAsia="HG丸ｺﾞｼｯｸM-PRO" w:hAnsi="HG丸ｺﾞｼｯｸM-PRO" w:hint="eastAsia"/>
        </w:rPr>
        <w:t>）</w:t>
      </w:r>
    </w:p>
    <w:p w14:paraId="47BEF55A" w14:textId="4C05FA2D" w:rsidR="000B1ADF" w:rsidRPr="00586035" w:rsidRDefault="005E4E94" w:rsidP="00E426A4">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甲</w:t>
      </w:r>
      <w:r w:rsidR="000B1ADF" w:rsidRPr="00586035">
        <w:rPr>
          <w:rFonts w:ascii="HG丸ｺﾞｼｯｸM-PRO" w:eastAsia="HG丸ｺﾞｼｯｸM-PRO" w:hAnsi="HG丸ｺﾞｼｯｸM-PRO" w:hint="eastAsia"/>
        </w:rPr>
        <w:t>は、</w:t>
      </w:r>
      <w:r w:rsidR="00F5459B" w:rsidRPr="00586035">
        <w:rPr>
          <w:rFonts w:ascii="HG丸ｺﾞｼｯｸM-PRO" w:eastAsia="HG丸ｺﾞｼｯｸM-PRO" w:hAnsi="HG丸ｺﾞｼｯｸM-PRO" w:hint="eastAsia"/>
        </w:rPr>
        <w:t>事業の開始から５年毎</w:t>
      </w:r>
      <w:r w:rsidR="00AC0A8D" w:rsidRPr="00586035">
        <w:rPr>
          <w:rFonts w:ascii="HG丸ｺﾞｼｯｸM-PRO" w:eastAsia="HG丸ｺﾞｼｯｸM-PRO" w:hAnsi="HG丸ｺﾞｼｯｸM-PRO" w:hint="eastAsia"/>
        </w:rPr>
        <w:t>（計画上の全ての施設等が完成するまでは最長３年毎）</w:t>
      </w:r>
      <w:r w:rsidR="00F5459B" w:rsidRPr="00586035">
        <w:rPr>
          <w:rFonts w:ascii="HG丸ｺﾞｼｯｸM-PRO" w:eastAsia="HG丸ｺﾞｼｯｸM-PRO" w:hAnsi="HG丸ｺﾞｼｯｸM-PRO" w:hint="eastAsia"/>
        </w:rPr>
        <w:t>に大阪府河川水辺の賑わい</w:t>
      </w:r>
      <w:r w:rsidR="00B158C4" w:rsidRPr="00586035">
        <w:rPr>
          <w:rFonts w:ascii="HG丸ｺﾞｼｯｸM-PRO" w:eastAsia="HG丸ｺﾞｼｯｸM-PRO" w:hAnsi="HG丸ｺﾞｼｯｸM-PRO" w:hint="eastAsia"/>
        </w:rPr>
        <w:t>づくり審議会</w:t>
      </w:r>
      <w:r w:rsidR="00F5459B" w:rsidRPr="00586035">
        <w:rPr>
          <w:rFonts w:ascii="HG丸ｺﾞｼｯｸM-PRO" w:eastAsia="HG丸ｺﾞｼｯｸM-PRO" w:hAnsi="HG丸ｺﾞｼｯｸM-PRO" w:hint="eastAsia"/>
        </w:rPr>
        <w:t>へ</w:t>
      </w:r>
      <w:r w:rsidR="000B1ADF" w:rsidRPr="00586035">
        <w:rPr>
          <w:rFonts w:ascii="HG丸ｺﾞｼｯｸM-PRO" w:eastAsia="HG丸ｺﾞｼｯｸM-PRO" w:hAnsi="HG丸ｺﾞｼｯｸM-PRO" w:hint="eastAsia"/>
        </w:rPr>
        <w:t>本事業の事業報告を行い</w:t>
      </w:r>
      <w:r w:rsidR="00F5459B" w:rsidRPr="00586035">
        <w:rPr>
          <w:rFonts w:ascii="HG丸ｺﾞｼｯｸM-PRO" w:eastAsia="HG丸ｺﾞｼｯｸM-PRO" w:hAnsi="HG丸ｺﾞｼｯｸM-PRO" w:hint="eastAsia"/>
        </w:rPr>
        <w:t>「継続</w:t>
      </w:r>
      <w:r w:rsidR="00F54E65" w:rsidRPr="00586035">
        <w:rPr>
          <w:rFonts w:ascii="HG丸ｺﾞｼｯｸM-PRO" w:eastAsia="HG丸ｺﾞｼｯｸM-PRO" w:hAnsi="HG丸ｺﾞｼｯｸM-PRO" w:hint="eastAsia"/>
        </w:rPr>
        <w:t>可</w:t>
      </w:r>
      <w:r w:rsidR="00F5459B" w:rsidRPr="00586035">
        <w:rPr>
          <w:rFonts w:ascii="HG丸ｺﾞｼｯｸM-PRO" w:eastAsia="HG丸ｺﾞｼｯｸM-PRO" w:hAnsi="HG丸ｺﾞｼｯｸM-PRO" w:hint="eastAsia"/>
        </w:rPr>
        <w:t>」の</w:t>
      </w:r>
      <w:r w:rsidR="00F54E65" w:rsidRPr="00586035">
        <w:rPr>
          <w:rFonts w:ascii="HG丸ｺﾞｼｯｸM-PRO" w:eastAsia="HG丸ｺﾞｼｯｸM-PRO" w:hAnsi="HG丸ｺﾞｼｯｸM-PRO" w:hint="eastAsia"/>
        </w:rPr>
        <w:t>答申</w:t>
      </w:r>
      <w:r w:rsidR="00F5459B" w:rsidRPr="00586035">
        <w:rPr>
          <w:rFonts w:ascii="HG丸ｺﾞｼｯｸM-PRO" w:eastAsia="HG丸ｺﾞｼｯｸM-PRO" w:hAnsi="HG丸ｺﾞｼｯｸM-PRO" w:hint="eastAsia"/>
        </w:rPr>
        <w:t>を受けたうえ</w:t>
      </w:r>
      <w:r w:rsidR="000B1ADF" w:rsidRPr="00586035">
        <w:rPr>
          <w:rFonts w:ascii="HG丸ｺﾞｼｯｸM-PRO" w:eastAsia="HG丸ｺﾞｼｯｸM-PRO" w:hAnsi="HG丸ｺﾞｼｯｸM-PRO" w:hint="eastAsia"/>
        </w:rPr>
        <w:t>で</w:t>
      </w:r>
      <w:r w:rsidR="00F5459B" w:rsidRPr="00586035">
        <w:rPr>
          <w:rFonts w:ascii="HG丸ｺﾞｼｯｸM-PRO" w:eastAsia="HG丸ｺﾞｼｯｸM-PRO" w:hAnsi="HG丸ｺﾞｼｯｸM-PRO" w:hint="eastAsia"/>
        </w:rPr>
        <w:t>占用許可</w:t>
      </w:r>
      <w:r w:rsidR="00490178" w:rsidRPr="00586035">
        <w:rPr>
          <w:rFonts w:ascii="HG丸ｺﾞｼｯｸM-PRO" w:eastAsia="HG丸ｺﾞｼｯｸM-PRO" w:hAnsi="HG丸ｺﾞｼｯｸM-PRO" w:hint="eastAsia"/>
        </w:rPr>
        <w:t>の</w:t>
      </w:r>
      <w:r w:rsidR="00F5459B" w:rsidRPr="00586035">
        <w:rPr>
          <w:rFonts w:ascii="HG丸ｺﾞｼｯｸM-PRO" w:eastAsia="HG丸ｺﾞｼｯｸM-PRO" w:hAnsi="HG丸ｺﾞｼｯｸM-PRO" w:hint="eastAsia"/>
        </w:rPr>
        <w:t>更新を受け</w:t>
      </w:r>
      <w:r w:rsidR="000B1ADF" w:rsidRPr="00586035">
        <w:rPr>
          <w:rFonts w:ascii="HG丸ｺﾞｼｯｸM-PRO" w:eastAsia="HG丸ｺﾞｼｯｸM-PRO" w:hAnsi="HG丸ｺﾞｼｯｸM-PRO" w:hint="eastAsia"/>
        </w:rPr>
        <w:t>るものとする。</w:t>
      </w:r>
    </w:p>
    <w:p w14:paraId="0BFCCEF7" w14:textId="4B4FB25C" w:rsidR="00E426A4" w:rsidRPr="00586035" w:rsidRDefault="000B1ADF" w:rsidP="000B1ADF">
      <w:pPr>
        <w:ind w:firstLineChars="200" w:firstLine="420"/>
        <w:rPr>
          <w:rFonts w:ascii="HG丸ｺﾞｼｯｸM-PRO" w:eastAsia="HG丸ｺﾞｼｯｸM-PRO" w:hAnsi="HG丸ｺﾞｼｯｸM-PRO"/>
        </w:rPr>
      </w:pPr>
      <w:r w:rsidRPr="00586035">
        <w:rPr>
          <w:rFonts w:ascii="HG丸ｺﾞｼｯｸM-PRO" w:eastAsia="HG丸ｺﾞｼｯｸM-PRO" w:hAnsi="HG丸ｺﾞｼｯｸM-PRO" w:hint="eastAsia"/>
        </w:rPr>
        <w:t>２　乙は、前項の甲が行う手続きに対し、資料作成等の協力を行うものとする</w:t>
      </w:r>
      <w:r w:rsidR="00E426A4" w:rsidRPr="00586035">
        <w:rPr>
          <w:rFonts w:ascii="HG丸ｺﾞｼｯｸM-PRO" w:eastAsia="HG丸ｺﾞｼｯｸM-PRO" w:hAnsi="HG丸ｺﾞｼｯｸM-PRO" w:hint="eastAsia"/>
        </w:rPr>
        <w:t>。</w:t>
      </w:r>
    </w:p>
    <w:p w14:paraId="15AF3381" w14:textId="77777777" w:rsidR="00195932" w:rsidRPr="00586035" w:rsidRDefault="00195932" w:rsidP="006C7122">
      <w:pPr>
        <w:ind w:left="426" w:firstLineChars="100" w:firstLine="210"/>
        <w:rPr>
          <w:rFonts w:ascii="HG丸ｺﾞｼｯｸM-PRO" w:eastAsia="HG丸ｺﾞｼｯｸM-PRO" w:hAnsi="HG丸ｺﾞｼｯｸM-PRO"/>
        </w:rPr>
      </w:pPr>
    </w:p>
    <w:p w14:paraId="5379C8CC" w14:textId="64D6955A" w:rsidR="00195932" w:rsidRPr="00586035" w:rsidRDefault="00195932" w:rsidP="00195932">
      <w:pPr>
        <w:rPr>
          <w:rFonts w:ascii="HG丸ｺﾞｼｯｸM-PRO" w:eastAsia="HG丸ｺﾞｼｯｸM-PRO" w:hAnsi="HG丸ｺﾞｼｯｸM-PRO"/>
        </w:rPr>
      </w:pPr>
      <w:r w:rsidRPr="00586035">
        <w:rPr>
          <w:rFonts w:ascii="HG丸ｺﾞｼｯｸM-PRO" w:eastAsia="HG丸ｺﾞｼｯｸM-PRO" w:hAnsi="HG丸ｺﾞｼｯｸM-PRO" w:hint="eastAsia"/>
        </w:rPr>
        <w:t>（地元協議会への</w:t>
      </w:r>
      <w:r w:rsidR="00EF6852" w:rsidRPr="00586035">
        <w:rPr>
          <w:rFonts w:ascii="HG丸ｺﾞｼｯｸM-PRO" w:eastAsia="HG丸ｺﾞｼｯｸM-PRO" w:hAnsi="HG丸ｺﾞｼｯｸM-PRO" w:hint="eastAsia"/>
        </w:rPr>
        <w:t>報告等</w:t>
      </w:r>
      <w:r w:rsidRPr="00586035">
        <w:rPr>
          <w:rFonts w:ascii="HG丸ｺﾞｼｯｸM-PRO" w:eastAsia="HG丸ｺﾞｼｯｸM-PRO" w:hAnsi="HG丸ｺﾞｼｯｸM-PRO" w:hint="eastAsia"/>
        </w:rPr>
        <w:t>）</w:t>
      </w:r>
    </w:p>
    <w:p w14:paraId="0AAA2F92" w14:textId="2BFEEF69" w:rsidR="00EF6852" w:rsidRPr="00586035" w:rsidRDefault="00EF6852" w:rsidP="006C7122">
      <w:pPr>
        <w:pStyle w:val="ae"/>
        <w:numPr>
          <w:ilvl w:val="0"/>
          <w:numId w:val="2"/>
        </w:numPr>
        <w:tabs>
          <w:tab w:val="left" w:pos="426"/>
          <w:tab w:val="left" w:pos="567"/>
        </w:tabs>
        <w:ind w:leftChars="0" w:left="567" w:hanging="567"/>
        <w:rPr>
          <w:rFonts w:ascii="HG丸ｺﾞｼｯｸM-PRO" w:eastAsia="HG丸ｺﾞｼｯｸM-PRO" w:hAnsi="HG丸ｺﾞｼｯｸM-PRO"/>
        </w:rPr>
      </w:pPr>
      <w:r w:rsidRPr="00586035">
        <w:rPr>
          <w:rFonts w:ascii="HG丸ｺﾞｼｯｸM-PRO" w:eastAsia="HG丸ｺﾞｼｯｸM-PRO" w:hAnsi="HG丸ｺﾞｼｯｸM-PRO" w:hint="eastAsia"/>
        </w:rPr>
        <w:t>乙は、事業内容に関して、中之島ゲート川口周辺エリア水辺活性化協議会（以下、「協議会」という。）において説明を行い、必要に応じて事業内容の修正・改善等を行うものとする。</w:t>
      </w:r>
    </w:p>
    <w:p w14:paraId="7785B9B3" w14:textId="29398FE1" w:rsidR="00EF6852" w:rsidRDefault="00EF6852" w:rsidP="006C7122">
      <w:pPr>
        <w:ind w:leftChars="200" w:left="63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２　乙は、事業の運営状況等について、毎年度末に協議会に事業報告を行うほか、協議会の求めに応じて、事業内容の説明を</w:t>
      </w:r>
      <w:r w:rsidR="00AC0A8D" w:rsidRPr="00586035">
        <w:rPr>
          <w:rFonts w:ascii="HG丸ｺﾞｼｯｸM-PRO" w:eastAsia="HG丸ｺﾞｼｯｸM-PRO" w:hAnsi="HG丸ｺﾞｼｯｸM-PRO" w:hint="eastAsia"/>
        </w:rPr>
        <w:t>行い、必要に応じて事業内容の修正・改善等を</w:t>
      </w:r>
      <w:r w:rsidRPr="00586035">
        <w:rPr>
          <w:rFonts w:ascii="HG丸ｺﾞｼｯｸM-PRO" w:eastAsia="HG丸ｺﾞｼｯｸM-PRO" w:hAnsi="HG丸ｺﾞｼｯｸM-PRO" w:hint="eastAsia"/>
        </w:rPr>
        <w:t>行うものとする。</w:t>
      </w:r>
    </w:p>
    <w:p w14:paraId="20517080" w14:textId="7C036833" w:rsidR="005927E1" w:rsidRPr="00586035" w:rsidRDefault="005927E1" w:rsidP="006C7122">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　乙は、地域活動に継続的に関わるなど最大限連携するものとする。</w:t>
      </w:r>
    </w:p>
    <w:p w14:paraId="02A1C69B" w14:textId="77777777" w:rsidR="00195932" w:rsidRPr="00586035" w:rsidRDefault="00195932" w:rsidP="006C7122">
      <w:pPr>
        <w:rPr>
          <w:rFonts w:ascii="HG丸ｺﾞｼｯｸM-PRO" w:eastAsia="HG丸ｺﾞｼｯｸM-PRO" w:hAnsi="HG丸ｺﾞｼｯｸM-PRO"/>
        </w:rPr>
      </w:pPr>
    </w:p>
    <w:p w14:paraId="0123BE9A" w14:textId="47E90E1A" w:rsidR="009666B6" w:rsidRPr="00586035" w:rsidRDefault="009666B6" w:rsidP="006C7122">
      <w:pPr>
        <w:rPr>
          <w:rFonts w:ascii="HG丸ｺﾞｼｯｸM-PRO" w:eastAsia="HG丸ｺﾞｼｯｸM-PRO" w:hAnsi="HG丸ｺﾞｼｯｸM-PRO"/>
        </w:rPr>
      </w:pPr>
      <w:r w:rsidRPr="00586035">
        <w:rPr>
          <w:rFonts w:ascii="HG丸ｺﾞｼｯｸM-PRO" w:eastAsia="HG丸ｺﾞｼｯｸM-PRO" w:hAnsi="HG丸ｺﾞｼｯｸM-PRO" w:hint="eastAsia"/>
        </w:rPr>
        <w:t>（河川法に基づく許可の取得）</w:t>
      </w:r>
    </w:p>
    <w:p w14:paraId="1273EF04" w14:textId="6F0D0565" w:rsidR="00510821" w:rsidRPr="00586035" w:rsidRDefault="009666B6" w:rsidP="006C7122">
      <w:pPr>
        <w:pStyle w:val="ae"/>
        <w:numPr>
          <w:ilvl w:val="0"/>
          <w:numId w:val="2"/>
        </w:numPr>
        <w:ind w:leftChars="0" w:left="567" w:hanging="567"/>
        <w:rPr>
          <w:rFonts w:ascii="HG丸ｺﾞｼｯｸM-PRO" w:eastAsia="HG丸ｺﾞｼｯｸM-PRO" w:hAnsi="HG丸ｺﾞｼｯｸM-PRO"/>
        </w:rPr>
      </w:pPr>
      <w:r w:rsidRPr="00586035">
        <w:rPr>
          <w:rFonts w:ascii="HG丸ｺﾞｼｯｸM-PRO" w:eastAsia="HG丸ｺﾞｼｯｸM-PRO" w:hAnsi="HG丸ｺﾞｼｯｸM-PRO" w:hint="eastAsia"/>
        </w:rPr>
        <w:t>甲は、河川法</w:t>
      </w:r>
      <w:r w:rsidR="00895CFC" w:rsidRPr="00586035">
        <w:rPr>
          <w:rFonts w:ascii="HG丸ｺﾞｼｯｸM-PRO" w:eastAsia="HG丸ｺﾞｼｯｸM-PRO" w:hAnsi="HG丸ｺﾞｼｯｸM-PRO" w:hint="eastAsia"/>
        </w:rPr>
        <w:t>（昭和３９年法律第１６７号）</w:t>
      </w:r>
      <w:r w:rsidRPr="00586035">
        <w:rPr>
          <w:rFonts w:ascii="HG丸ｺﾞｼｯｸM-PRO" w:eastAsia="HG丸ｺﾞｼｯｸM-PRO" w:hAnsi="HG丸ｺﾞｼｯｸM-PRO" w:hint="eastAsia"/>
        </w:rPr>
        <w:t>に基づく</w:t>
      </w:r>
      <w:r w:rsidR="00895CFC" w:rsidRPr="00586035">
        <w:rPr>
          <w:rFonts w:ascii="HG丸ｺﾞｼｯｸM-PRO" w:eastAsia="HG丸ｺﾞｼｯｸM-PRO" w:hAnsi="HG丸ｺﾞｼｯｸM-PRO" w:hint="eastAsia"/>
        </w:rPr>
        <w:t>占用</w:t>
      </w:r>
      <w:r w:rsidRPr="00586035">
        <w:rPr>
          <w:rFonts w:ascii="HG丸ｺﾞｼｯｸM-PRO" w:eastAsia="HG丸ｺﾞｼｯｸM-PRO" w:hAnsi="HG丸ｺﾞｼｯｸM-PRO" w:hint="eastAsia"/>
        </w:rPr>
        <w:t>許可を</w:t>
      </w:r>
      <w:r w:rsidR="00895CFC" w:rsidRPr="00586035">
        <w:rPr>
          <w:rFonts w:ascii="HG丸ｺﾞｼｯｸM-PRO" w:eastAsia="HG丸ｺﾞｼｯｸM-PRO" w:hAnsi="HG丸ｺﾞｼｯｸM-PRO" w:hint="eastAsia"/>
        </w:rPr>
        <w:t>河川管理者から取得するものとする。</w:t>
      </w:r>
    </w:p>
    <w:p w14:paraId="161228AE" w14:textId="77777777" w:rsidR="00C17033" w:rsidRPr="00586035" w:rsidRDefault="00C17033">
      <w:pPr>
        <w:ind w:left="210" w:hangingChars="100" w:hanging="210"/>
        <w:rPr>
          <w:rFonts w:ascii="HG丸ｺﾞｼｯｸM-PRO" w:eastAsia="HG丸ｺﾞｼｯｸM-PRO" w:hAnsi="HG丸ｺﾞｼｯｸM-PRO"/>
        </w:rPr>
      </w:pPr>
    </w:p>
    <w:p w14:paraId="65825607" w14:textId="0CB614BE" w:rsidR="00C17033" w:rsidRPr="00586035" w:rsidRDefault="00C17033">
      <w:pPr>
        <w:ind w:left="21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（使用契約の締結）</w:t>
      </w:r>
    </w:p>
    <w:p w14:paraId="5D50B959" w14:textId="4E4AB702" w:rsidR="00C17033" w:rsidRPr="00586035" w:rsidRDefault="00C17033" w:rsidP="006C7122">
      <w:pPr>
        <w:pStyle w:val="ae"/>
        <w:numPr>
          <w:ilvl w:val="0"/>
          <w:numId w:val="2"/>
        </w:numPr>
        <w:ind w:leftChars="0" w:left="993" w:hanging="993"/>
        <w:rPr>
          <w:rFonts w:ascii="HG丸ｺﾞｼｯｸM-PRO" w:eastAsia="HG丸ｺﾞｼｯｸM-PRO" w:hAnsi="HG丸ｺﾞｼｯｸM-PRO"/>
        </w:rPr>
      </w:pPr>
      <w:r w:rsidRPr="00586035">
        <w:rPr>
          <w:rFonts w:ascii="HG丸ｺﾞｼｯｸM-PRO" w:eastAsia="HG丸ｺﾞｼｯｸM-PRO" w:hAnsi="HG丸ｺﾞｼｯｸM-PRO" w:hint="eastAsia"/>
        </w:rPr>
        <w:t>乙は</w:t>
      </w:r>
      <w:r w:rsidR="005E4E94"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前条第１項の許可取得後、速やかに甲と事業地の使用契約を結ぶものとする。</w:t>
      </w:r>
    </w:p>
    <w:p w14:paraId="4AE5C108" w14:textId="6923643A" w:rsidR="009666B6" w:rsidRPr="00586035" w:rsidRDefault="00C17033" w:rsidP="006C7122">
      <w:pPr>
        <w:ind w:left="840" w:hangingChars="400" w:hanging="84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w:t>
      </w:r>
      <w:r w:rsidR="00F25F38" w:rsidRPr="00586035">
        <w:rPr>
          <w:rFonts w:ascii="HG丸ｺﾞｼｯｸM-PRO" w:eastAsia="HG丸ｺﾞｼｯｸM-PRO" w:hAnsi="HG丸ｺﾞｼｯｸM-PRO" w:hint="eastAsia"/>
        </w:rPr>
        <w:t xml:space="preserve">　</w:t>
      </w:r>
      <w:r w:rsidRPr="00586035">
        <w:rPr>
          <w:rFonts w:ascii="HG丸ｺﾞｼｯｸM-PRO" w:eastAsia="HG丸ｺﾞｼｯｸM-PRO" w:hAnsi="HG丸ｺﾞｼｯｸM-PRO" w:hint="eastAsia"/>
        </w:rPr>
        <w:t>２　使用契約には、乙が甲に支払う土地の使用料</w:t>
      </w:r>
      <w:r w:rsidR="00895CFC" w:rsidRPr="00586035">
        <w:rPr>
          <w:rFonts w:ascii="HG丸ｺﾞｼｯｸM-PRO" w:eastAsia="HG丸ｺﾞｼｯｸM-PRO" w:hAnsi="HG丸ｺﾞｼｯｸM-PRO" w:hint="eastAsia"/>
        </w:rPr>
        <w:t>や</w:t>
      </w:r>
      <w:r w:rsidRPr="00586035">
        <w:rPr>
          <w:rFonts w:ascii="HG丸ｺﾞｼｯｸM-PRO" w:eastAsia="HG丸ｺﾞｼｯｸM-PRO" w:hAnsi="HG丸ｺﾞｼｯｸM-PRO" w:hint="eastAsia"/>
        </w:rPr>
        <w:t>保証金の額</w:t>
      </w:r>
      <w:r w:rsidR="00895CFC" w:rsidRPr="00586035">
        <w:rPr>
          <w:rFonts w:ascii="HG丸ｺﾞｼｯｸM-PRO" w:eastAsia="HG丸ｺﾞｼｯｸM-PRO" w:hAnsi="HG丸ｺﾞｼｯｸM-PRO" w:hint="eastAsia"/>
        </w:rPr>
        <w:t>並びに</w:t>
      </w:r>
      <w:r w:rsidRPr="00586035">
        <w:rPr>
          <w:rFonts w:ascii="HG丸ｺﾞｼｯｸM-PRO" w:eastAsia="HG丸ｺﾞｼｯｸM-PRO" w:hAnsi="HG丸ｺﾞｼｯｸM-PRO" w:hint="eastAsia"/>
        </w:rPr>
        <w:t>支払い時期及び土地の利用条件等について定める。</w:t>
      </w:r>
    </w:p>
    <w:p w14:paraId="143968DB" w14:textId="77777777" w:rsidR="009666B6" w:rsidRPr="00586035" w:rsidRDefault="009666B6" w:rsidP="006C7122">
      <w:pPr>
        <w:ind w:left="630" w:hangingChars="300" w:hanging="630"/>
        <w:rPr>
          <w:rFonts w:ascii="HG丸ｺﾞｼｯｸM-PRO" w:eastAsia="HG丸ｺﾞｼｯｸM-PRO" w:hAnsi="HG丸ｺﾞｼｯｸM-PRO"/>
        </w:rPr>
      </w:pPr>
    </w:p>
    <w:p w14:paraId="73E5CEEF" w14:textId="6BCC630F" w:rsidR="009666B6" w:rsidRPr="00586035" w:rsidRDefault="009666B6" w:rsidP="009666B6">
      <w:pPr>
        <w:ind w:left="21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（維持管理協定の締結）</w:t>
      </w:r>
    </w:p>
    <w:p w14:paraId="4101C292" w14:textId="0AEB7870" w:rsidR="000B1ADF" w:rsidRPr="00586035" w:rsidRDefault="00F25F38" w:rsidP="006C7122">
      <w:pPr>
        <w:pStyle w:val="ae"/>
        <w:numPr>
          <w:ilvl w:val="0"/>
          <w:numId w:val="2"/>
        </w:numPr>
        <w:ind w:leftChars="0" w:left="851" w:hanging="851"/>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w:t>
      </w:r>
      <w:r w:rsidR="000B1ADF" w:rsidRPr="00586035">
        <w:rPr>
          <w:rFonts w:ascii="HG丸ｺﾞｼｯｸM-PRO" w:eastAsia="HG丸ｺﾞｼｯｸM-PRO" w:hAnsi="HG丸ｺﾞｼｯｸM-PRO" w:hint="eastAsia"/>
        </w:rPr>
        <w:t>甲と乙は、「公設船着場に係る維持管理協定書」（以下、「維持管理協定書」という。）を締結し、乙は</w:t>
      </w:r>
      <w:r w:rsidR="000A30C1" w:rsidRPr="00586035">
        <w:rPr>
          <w:rFonts w:ascii="HG丸ｺﾞｼｯｸM-PRO" w:eastAsia="HG丸ｺﾞｼｯｸM-PRO" w:hAnsi="HG丸ｺﾞｼｯｸM-PRO" w:hint="eastAsia"/>
        </w:rPr>
        <w:t>、</w:t>
      </w:r>
      <w:r w:rsidR="000B1ADF" w:rsidRPr="00586035">
        <w:rPr>
          <w:rFonts w:ascii="HG丸ｺﾞｼｯｸM-PRO" w:eastAsia="HG丸ｺﾞｼｯｸM-PRO" w:hAnsi="HG丸ｺﾞｼｯｸM-PRO" w:hint="eastAsia"/>
        </w:rPr>
        <w:t>維持管理協定書に</w:t>
      </w:r>
      <w:r w:rsidR="00895CFC" w:rsidRPr="00586035">
        <w:rPr>
          <w:rFonts w:ascii="HG丸ｺﾞｼｯｸM-PRO" w:eastAsia="HG丸ｺﾞｼｯｸM-PRO" w:hAnsi="HG丸ｺﾞｼｯｸM-PRO" w:hint="eastAsia"/>
        </w:rPr>
        <w:t>基づき船着場の維持管理・運営を行うものと</w:t>
      </w:r>
      <w:r w:rsidR="000B1ADF" w:rsidRPr="00586035">
        <w:rPr>
          <w:rFonts w:ascii="HG丸ｺﾞｼｯｸM-PRO" w:eastAsia="HG丸ｺﾞｼｯｸM-PRO" w:hAnsi="HG丸ｺﾞｼｯｸM-PRO" w:hint="eastAsia"/>
        </w:rPr>
        <w:t>する。</w:t>
      </w:r>
    </w:p>
    <w:p w14:paraId="52409C3C" w14:textId="707ADC70" w:rsidR="009666B6" w:rsidRPr="00586035" w:rsidRDefault="000B1ADF" w:rsidP="000B1ADF">
      <w:pPr>
        <w:ind w:leftChars="300" w:left="84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２　甲と乙は、</w:t>
      </w:r>
      <w:r w:rsidR="00510821" w:rsidRPr="00586035">
        <w:rPr>
          <w:rFonts w:ascii="HG丸ｺﾞｼｯｸM-PRO" w:eastAsia="HG丸ｺﾞｼｯｸM-PRO" w:hAnsi="HG丸ｺﾞｼｯｸM-PRO" w:hint="eastAsia"/>
        </w:rPr>
        <w:t>第</w:t>
      </w:r>
      <w:r w:rsidR="00BD22A1" w:rsidRPr="00586035">
        <w:rPr>
          <w:rFonts w:ascii="HG丸ｺﾞｼｯｸM-PRO" w:eastAsia="HG丸ｺﾞｼｯｸM-PRO" w:hAnsi="HG丸ｺﾞｼｯｸM-PRO" w:hint="eastAsia"/>
        </w:rPr>
        <w:t>９</w:t>
      </w:r>
      <w:r w:rsidR="009666B6" w:rsidRPr="00586035">
        <w:rPr>
          <w:rFonts w:ascii="HG丸ｺﾞｼｯｸM-PRO" w:eastAsia="HG丸ｺﾞｼｯｸM-PRO" w:hAnsi="HG丸ｺﾞｼｯｸM-PRO" w:hint="eastAsia"/>
        </w:rPr>
        <w:t>条第１項の許可取得後、速やかに</w:t>
      </w:r>
      <w:r w:rsidRPr="00586035">
        <w:rPr>
          <w:rFonts w:ascii="HG丸ｺﾞｼｯｸM-PRO" w:eastAsia="HG丸ｺﾞｼｯｸM-PRO" w:hAnsi="HG丸ｺﾞｼｯｸM-PRO" w:hint="eastAsia"/>
        </w:rPr>
        <w:t>維持管理協定書を締結する</w:t>
      </w:r>
      <w:r w:rsidR="00895CFC" w:rsidRPr="00586035">
        <w:rPr>
          <w:rFonts w:ascii="HG丸ｺﾞｼｯｸM-PRO" w:eastAsia="HG丸ｺﾞｼｯｸM-PRO" w:hAnsi="HG丸ｺﾞｼｯｸM-PRO" w:hint="eastAsia"/>
        </w:rPr>
        <w:t>もの</w:t>
      </w:r>
      <w:r w:rsidR="00895CFC" w:rsidRPr="00586035">
        <w:rPr>
          <w:rFonts w:ascii="HG丸ｺﾞｼｯｸM-PRO" w:eastAsia="HG丸ｺﾞｼｯｸM-PRO" w:hAnsi="HG丸ｺﾞｼｯｸM-PRO" w:hint="eastAsia"/>
        </w:rPr>
        <w:lastRenderedPageBreak/>
        <w:t>とする</w:t>
      </w:r>
      <w:r w:rsidR="009666B6" w:rsidRPr="00586035">
        <w:rPr>
          <w:rFonts w:ascii="HG丸ｺﾞｼｯｸM-PRO" w:eastAsia="HG丸ｺﾞｼｯｸM-PRO" w:hAnsi="HG丸ｺﾞｼｯｸM-PRO" w:hint="eastAsia"/>
        </w:rPr>
        <w:t>。</w:t>
      </w:r>
    </w:p>
    <w:p w14:paraId="13B69BEA" w14:textId="1C76A6B0" w:rsidR="009666B6" w:rsidRPr="00586035" w:rsidRDefault="009666B6" w:rsidP="006C7122">
      <w:pPr>
        <w:ind w:left="840" w:hangingChars="400" w:hanging="84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w:t>
      </w:r>
      <w:r w:rsidR="00F25F38" w:rsidRPr="00586035">
        <w:rPr>
          <w:rFonts w:ascii="HG丸ｺﾞｼｯｸM-PRO" w:eastAsia="HG丸ｺﾞｼｯｸM-PRO" w:hAnsi="HG丸ｺﾞｼｯｸM-PRO" w:hint="eastAsia"/>
        </w:rPr>
        <w:t xml:space="preserve">　</w:t>
      </w:r>
      <w:r w:rsidR="000B1ADF" w:rsidRPr="00586035">
        <w:rPr>
          <w:rFonts w:ascii="HG丸ｺﾞｼｯｸM-PRO" w:eastAsia="HG丸ｺﾞｼｯｸM-PRO" w:hAnsi="HG丸ｺﾞｼｯｸM-PRO" w:hint="eastAsia"/>
        </w:rPr>
        <w:t>３</w:t>
      </w:r>
      <w:r w:rsidRPr="00586035">
        <w:rPr>
          <w:rFonts w:ascii="HG丸ｺﾞｼｯｸM-PRO" w:eastAsia="HG丸ｺﾞｼｯｸM-PRO" w:hAnsi="HG丸ｺﾞｼｯｸM-PRO" w:hint="eastAsia"/>
        </w:rPr>
        <w:t xml:space="preserve">　</w:t>
      </w:r>
      <w:r w:rsidR="00BD22A1" w:rsidRPr="00586035">
        <w:rPr>
          <w:rFonts w:ascii="HG丸ｺﾞｼｯｸM-PRO" w:eastAsia="HG丸ｺﾞｼｯｸM-PRO" w:hAnsi="HG丸ｺﾞｼｯｸM-PRO" w:hint="eastAsia"/>
        </w:rPr>
        <w:t>維持管理協定</w:t>
      </w:r>
      <w:r w:rsidR="000B1ADF" w:rsidRPr="00586035">
        <w:rPr>
          <w:rFonts w:ascii="HG丸ｺﾞｼｯｸM-PRO" w:eastAsia="HG丸ｺﾞｼｯｸM-PRO" w:hAnsi="HG丸ｺﾞｼｯｸM-PRO" w:hint="eastAsia"/>
        </w:rPr>
        <w:t>書</w:t>
      </w:r>
      <w:r w:rsidRPr="00586035">
        <w:rPr>
          <w:rFonts w:ascii="HG丸ｺﾞｼｯｸM-PRO" w:eastAsia="HG丸ｺﾞｼｯｸM-PRO" w:hAnsi="HG丸ｺﾞｼｯｸM-PRO" w:hint="eastAsia"/>
        </w:rPr>
        <w:t>には、乙が</w:t>
      </w:r>
      <w:r w:rsidR="000B1ADF" w:rsidRPr="00586035">
        <w:rPr>
          <w:rFonts w:ascii="HG丸ｺﾞｼｯｸM-PRO" w:eastAsia="HG丸ｺﾞｼｯｸM-PRO" w:hAnsi="HG丸ｺﾞｼｯｸM-PRO" w:hint="eastAsia"/>
        </w:rPr>
        <w:t>行う業務の内容</w:t>
      </w:r>
      <w:r w:rsidRPr="00586035">
        <w:rPr>
          <w:rFonts w:ascii="HG丸ｺﾞｼｯｸM-PRO" w:eastAsia="HG丸ｺﾞｼｯｸM-PRO" w:hAnsi="HG丸ｺﾞｼｯｸM-PRO" w:hint="eastAsia"/>
        </w:rPr>
        <w:t>、</w:t>
      </w:r>
      <w:r w:rsidR="00BD22A1" w:rsidRPr="00586035">
        <w:rPr>
          <w:rFonts w:ascii="HG丸ｺﾞｼｯｸM-PRO" w:eastAsia="HG丸ｺﾞｼｯｸM-PRO" w:hAnsi="HG丸ｺﾞｼｯｸM-PRO" w:hint="eastAsia"/>
        </w:rPr>
        <w:t>船着場</w:t>
      </w:r>
      <w:r w:rsidRPr="00586035">
        <w:rPr>
          <w:rFonts w:ascii="HG丸ｺﾞｼｯｸM-PRO" w:eastAsia="HG丸ｺﾞｼｯｸM-PRO" w:hAnsi="HG丸ｺﾞｼｯｸM-PRO" w:hint="eastAsia"/>
        </w:rPr>
        <w:t>の利用条件等について定める。</w:t>
      </w:r>
    </w:p>
    <w:p w14:paraId="31295B41" w14:textId="77777777" w:rsidR="00895CFC" w:rsidRPr="00586035" w:rsidRDefault="00895CFC" w:rsidP="009666B6">
      <w:pPr>
        <w:ind w:left="630" w:hangingChars="300" w:hanging="630"/>
        <w:rPr>
          <w:rFonts w:ascii="HG丸ｺﾞｼｯｸM-PRO" w:eastAsia="HG丸ｺﾞｼｯｸM-PRO" w:hAnsi="HG丸ｺﾞｼｯｸM-PRO"/>
        </w:rPr>
      </w:pPr>
    </w:p>
    <w:p w14:paraId="7404DA1C" w14:textId="77777777" w:rsidR="000A30C1" w:rsidRPr="00586035" w:rsidRDefault="000A30C1" w:rsidP="000A30C1">
      <w:pPr>
        <w:ind w:left="630" w:hangingChars="300" w:hanging="630"/>
        <w:rPr>
          <w:rFonts w:ascii="HG丸ｺﾞｼｯｸM-PRO" w:eastAsia="HG丸ｺﾞｼｯｸM-PRO" w:hAnsi="HG丸ｺﾞｼｯｸM-PRO"/>
        </w:rPr>
      </w:pPr>
      <w:r w:rsidRPr="00586035">
        <w:rPr>
          <w:rFonts w:ascii="HG丸ｺﾞｼｯｸM-PRO" w:eastAsia="HG丸ｺﾞｼｯｸM-PRO" w:hAnsi="HG丸ｺﾞｼｯｸM-PRO" w:hint="eastAsia"/>
        </w:rPr>
        <w:t>（予約証拠金）</w:t>
      </w:r>
    </w:p>
    <w:p w14:paraId="793050F7" w14:textId="6FC260F0" w:rsidR="000A30C1" w:rsidRPr="00586035" w:rsidRDefault="000A30C1" w:rsidP="000A30C1">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乙は、本協定の締結後、</w:t>
      </w:r>
      <w:r w:rsidR="00AB4439" w:rsidRPr="00586035">
        <w:rPr>
          <w:rFonts w:ascii="HG丸ｺﾞｼｯｸM-PRO" w:eastAsia="HG丸ｺﾞｼｯｸM-PRO" w:hAnsi="HG丸ｺﾞｼｯｸM-PRO" w:hint="eastAsia"/>
        </w:rPr>
        <w:t>令和●年●月●日までに</w:t>
      </w:r>
      <w:r w:rsidRPr="00586035">
        <w:rPr>
          <w:rFonts w:ascii="HG丸ｺﾞｼｯｸM-PRO" w:eastAsia="HG丸ｺﾞｼｯｸM-PRO" w:hAnsi="HG丸ｺﾞｼｯｸM-PRO" w:hint="eastAsia"/>
        </w:rPr>
        <w:t>予約証拠金として金</w:t>
      </w:r>
      <w:r w:rsidRPr="00586035">
        <w:rPr>
          <w:rFonts w:ascii="HG丸ｺﾞｼｯｸM-PRO" w:eastAsia="HG丸ｺﾞｼｯｸM-PRO" w:hAnsi="HG丸ｺﾞｼｯｸM-PRO"/>
        </w:rPr>
        <w:t>5,300,000円を</w:t>
      </w:r>
      <w:r w:rsidRPr="00586035">
        <w:rPr>
          <w:rFonts w:ascii="HG丸ｺﾞｼｯｸM-PRO" w:eastAsia="HG丸ｺﾞｼｯｸM-PRO" w:hAnsi="HG丸ｺﾞｼｯｸM-PRO" w:hint="eastAsia"/>
        </w:rPr>
        <w:t>、第１０条に定める使用契約が締結されるまで甲に無利息で預託しなければならない。</w:t>
      </w:r>
    </w:p>
    <w:p w14:paraId="4D9F0A0B" w14:textId="77777777" w:rsidR="000A30C1" w:rsidRPr="00586035" w:rsidRDefault="000A30C1" w:rsidP="000A30C1">
      <w:pPr>
        <w:pStyle w:val="ae"/>
        <w:ind w:leftChars="270" w:left="777"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２　</w:t>
      </w:r>
      <w:r w:rsidRPr="00586035">
        <w:rPr>
          <w:rFonts w:ascii="HG丸ｺﾞｼｯｸM-PRO" w:eastAsia="HG丸ｺﾞｼｯｸM-PRO" w:hAnsi="HG丸ｺﾞｼｯｸM-PRO"/>
        </w:rPr>
        <w:t>予約証拠金は、</w:t>
      </w:r>
      <w:r w:rsidRPr="00586035">
        <w:rPr>
          <w:rFonts w:ascii="HG丸ｺﾞｼｯｸM-PRO" w:eastAsia="HG丸ｺﾞｼｯｸM-PRO" w:hAnsi="HG丸ｺﾞｼｯｸM-PRO" w:hint="eastAsia"/>
        </w:rPr>
        <w:t>使用契約</w:t>
      </w:r>
      <w:r w:rsidRPr="00586035">
        <w:rPr>
          <w:rFonts w:ascii="HG丸ｺﾞｼｯｸM-PRO" w:eastAsia="HG丸ｺﾞｼｯｸM-PRO" w:hAnsi="HG丸ｺﾞｼｯｸM-PRO"/>
        </w:rPr>
        <w:t>を締結する際に、保証金の一部</w:t>
      </w:r>
      <w:r w:rsidRPr="00586035">
        <w:rPr>
          <w:rFonts w:ascii="HG丸ｺﾞｼｯｸM-PRO" w:eastAsia="HG丸ｺﾞｼｯｸM-PRO" w:hAnsi="HG丸ｺﾞｼｯｸM-PRO" w:hint="eastAsia"/>
        </w:rPr>
        <w:t>に</w:t>
      </w:r>
      <w:r w:rsidRPr="00586035">
        <w:rPr>
          <w:rFonts w:ascii="HG丸ｺﾞｼｯｸM-PRO" w:eastAsia="HG丸ｺﾞｼｯｸM-PRO" w:hAnsi="HG丸ｺﾞｼｯｸM-PRO"/>
        </w:rPr>
        <w:t>充当</w:t>
      </w:r>
      <w:r w:rsidRPr="00586035">
        <w:rPr>
          <w:rFonts w:ascii="HG丸ｺﾞｼｯｸM-PRO" w:eastAsia="HG丸ｺﾞｼｯｸM-PRO" w:hAnsi="HG丸ｺﾞｼｯｸM-PRO" w:hint="eastAsia"/>
        </w:rPr>
        <w:t>するものとする</w:t>
      </w:r>
      <w:r w:rsidRPr="00586035">
        <w:rPr>
          <w:rFonts w:ascii="HG丸ｺﾞｼｯｸM-PRO" w:eastAsia="HG丸ｺﾞｼｯｸM-PRO" w:hAnsi="HG丸ｺﾞｼｯｸM-PRO"/>
        </w:rPr>
        <w:t>。</w:t>
      </w:r>
    </w:p>
    <w:p w14:paraId="69511AA4" w14:textId="77777777" w:rsidR="000A30C1" w:rsidRPr="00586035" w:rsidRDefault="000A30C1" w:rsidP="000A30C1">
      <w:pPr>
        <w:ind w:leftChars="270" w:left="777"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３　正当な理由なく乙が使用契約を締結しないことを理由に甲が本協定を解除したときは、予約証拠金は返還しないものとする。</w:t>
      </w:r>
    </w:p>
    <w:p w14:paraId="6777ECD4" w14:textId="77777777" w:rsidR="000A30C1" w:rsidRPr="00586035" w:rsidRDefault="000A30C1" w:rsidP="000A30C1">
      <w:pPr>
        <w:ind w:left="630" w:hangingChars="300" w:hanging="630"/>
        <w:rPr>
          <w:rFonts w:ascii="HG丸ｺﾞｼｯｸM-PRO" w:eastAsia="HG丸ｺﾞｼｯｸM-PRO" w:hAnsi="HG丸ｺﾞｼｯｸM-PRO"/>
        </w:rPr>
      </w:pPr>
    </w:p>
    <w:p w14:paraId="7EC56664" w14:textId="77777777" w:rsidR="000A30C1" w:rsidRPr="00586035" w:rsidRDefault="000A30C1" w:rsidP="000A30C1">
      <w:pPr>
        <w:ind w:left="630" w:hangingChars="300" w:hanging="630"/>
        <w:rPr>
          <w:rFonts w:ascii="HG丸ｺﾞｼｯｸM-PRO" w:eastAsia="HG丸ｺﾞｼｯｸM-PRO" w:hAnsi="HG丸ｺﾞｼｯｸM-PRO"/>
        </w:rPr>
      </w:pPr>
      <w:r w:rsidRPr="00586035">
        <w:rPr>
          <w:rFonts w:ascii="HG丸ｺﾞｼｯｸM-PRO" w:eastAsia="HG丸ｺﾞｼｯｸM-PRO" w:hAnsi="HG丸ｺﾞｼｯｸM-PRO" w:hint="eastAsia"/>
        </w:rPr>
        <w:t>（甲乙の合意による協定の解除等）</w:t>
      </w:r>
    </w:p>
    <w:p w14:paraId="75F60150" w14:textId="77777777" w:rsidR="000A30C1" w:rsidRPr="00586035" w:rsidRDefault="000A30C1" w:rsidP="000A30C1">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乙は、経営状況など乙の責めに帰すべき事由により事業の継続が困難と判断される場合、協定を解除しようとする日の６ヶ月前までに、甲に対して書面により解除の申請を行い、甲乙協議のうえ、甲が同意した場合に限り本協定を解除することができる。</w:t>
      </w:r>
    </w:p>
    <w:p w14:paraId="799D44FB" w14:textId="77777777" w:rsidR="000A30C1" w:rsidRPr="00586035" w:rsidRDefault="000A30C1" w:rsidP="000A30C1">
      <w:pPr>
        <w:ind w:leftChars="300" w:left="84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２　乙は、前項の規定により本協定を解除した場合、既納の使用料の還付を求めることはできない。</w:t>
      </w:r>
    </w:p>
    <w:p w14:paraId="216C592E" w14:textId="77777777" w:rsidR="000A30C1" w:rsidRPr="00586035" w:rsidRDefault="000A30C1" w:rsidP="000A30C1">
      <w:pPr>
        <w:ind w:leftChars="270" w:left="777"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３　本協定締結後、天災地変などの不可抗力により乙の所有する施設等が滅失又は毀損し、その効用を維持又は回復するのに過分の費用を要する等、乙の責めに帰すべき事由によらず本協定の履行が不可能となった場合、甲と乙は協議し、合意のうえ本協定を解除することができる。</w:t>
      </w:r>
    </w:p>
    <w:p w14:paraId="54A60743" w14:textId="43503BCF" w:rsidR="000A30C1" w:rsidRPr="00586035" w:rsidRDefault="000A30C1" w:rsidP="000A30C1">
      <w:pPr>
        <w:ind w:leftChars="300" w:left="840" w:hangingChars="100" w:hanging="210"/>
        <w:rPr>
          <w:rFonts w:ascii="HG丸ｺﾞｼｯｸM-PRO" w:eastAsia="HG丸ｺﾞｼｯｸM-PRO" w:hAnsi="HG丸ｺﾞｼｯｸM-PRO"/>
        </w:rPr>
      </w:pPr>
      <w:r w:rsidRPr="00586035">
        <w:rPr>
          <w:rFonts w:ascii="HG丸ｺﾞｼｯｸM-PRO" w:eastAsia="HG丸ｺﾞｼｯｸM-PRO" w:hAnsi="HG丸ｺﾞｼｯｸM-PRO" w:hint="eastAsia"/>
        </w:rPr>
        <w:t>４</w:t>
      </w:r>
      <w:r w:rsidR="00B158C4" w:rsidRPr="00586035">
        <w:rPr>
          <w:rFonts w:ascii="HG丸ｺﾞｼｯｸM-PRO" w:eastAsia="HG丸ｺﾞｼｯｸM-PRO" w:hAnsi="HG丸ｺﾞｼｯｸM-PRO" w:hint="eastAsia"/>
        </w:rPr>
        <w:t xml:space="preserve">　前項の規定により本協定を解除した場合において、甲</w:t>
      </w:r>
      <w:r w:rsidRPr="00586035">
        <w:rPr>
          <w:rFonts w:ascii="HG丸ｺﾞｼｯｸM-PRO" w:eastAsia="HG丸ｺﾞｼｯｸM-PRO" w:hAnsi="HG丸ｺﾞｼｯｸM-PRO" w:hint="eastAsia"/>
        </w:rPr>
        <w:t>及び乙は、既納の使用料の取扱について協議することができる。</w:t>
      </w:r>
    </w:p>
    <w:p w14:paraId="00716F1C" w14:textId="77777777" w:rsidR="000A30C1" w:rsidRPr="00586035" w:rsidRDefault="000A30C1" w:rsidP="000A30C1">
      <w:pPr>
        <w:ind w:left="630" w:hangingChars="300" w:hanging="630"/>
        <w:rPr>
          <w:rFonts w:ascii="HG丸ｺﾞｼｯｸM-PRO" w:eastAsia="HG丸ｺﾞｼｯｸM-PRO" w:hAnsi="HG丸ｺﾞｼｯｸM-PRO"/>
        </w:rPr>
      </w:pPr>
    </w:p>
    <w:p w14:paraId="1AC02984" w14:textId="77777777" w:rsidR="000A30C1" w:rsidRPr="00586035" w:rsidRDefault="000A30C1" w:rsidP="000A30C1">
      <w:pPr>
        <w:ind w:left="630" w:hangingChars="300" w:hanging="630"/>
        <w:rPr>
          <w:rFonts w:ascii="HG丸ｺﾞｼｯｸM-PRO" w:eastAsia="HG丸ｺﾞｼｯｸM-PRO" w:hAnsi="HG丸ｺﾞｼｯｸM-PRO"/>
        </w:rPr>
      </w:pPr>
      <w:r w:rsidRPr="00586035">
        <w:rPr>
          <w:rFonts w:ascii="HG丸ｺﾞｼｯｸM-PRO" w:eastAsia="HG丸ｺﾞｼｯｸM-PRO" w:hAnsi="HG丸ｺﾞｼｯｸM-PRO" w:hint="eastAsia"/>
        </w:rPr>
        <w:t>（原状回復義務）</w:t>
      </w:r>
    </w:p>
    <w:p w14:paraId="5905641A" w14:textId="7D5F30C1" w:rsidR="000A30C1" w:rsidRDefault="000A30C1" w:rsidP="000A30C1">
      <w:pPr>
        <w:pStyle w:val="ae"/>
        <w:numPr>
          <w:ilvl w:val="0"/>
          <w:numId w:val="2"/>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乙は、事業期間の満了日又は本協定の解除に伴い甲が指定する期日までに、乙の責により原状に回復（施設の撤去）のうえ大阪府職員立会いのもと返還するものとする。ただし、甲が現</w:t>
      </w:r>
      <w:r w:rsidR="005C5FB8" w:rsidRPr="00586035">
        <w:rPr>
          <w:rFonts w:ascii="HG丸ｺﾞｼｯｸM-PRO" w:eastAsia="HG丸ｺﾞｼｯｸM-PRO" w:hAnsi="HG丸ｺﾞｼｯｸM-PRO" w:hint="eastAsia"/>
        </w:rPr>
        <w:t>状に回復しないことを事前に了承した場合はこの限りではない。</w:t>
      </w:r>
    </w:p>
    <w:p w14:paraId="47DE6648" w14:textId="77777777" w:rsidR="005927E1" w:rsidRPr="005927E1" w:rsidRDefault="005927E1" w:rsidP="005927E1">
      <w:pPr>
        <w:rPr>
          <w:rFonts w:ascii="HG丸ｺﾞｼｯｸM-PRO" w:eastAsia="HG丸ｺﾞｼｯｸM-PRO" w:hAnsi="HG丸ｺﾞｼｯｸM-PRO"/>
        </w:rPr>
      </w:pPr>
    </w:p>
    <w:p w14:paraId="3284174A" w14:textId="77777777" w:rsidR="005927E1" w:rsidRPr="005927E1" w:rsidRDefault="005927E1" w:rsidP="005927E1">
      <w:pPr>
        <w:ind w:left="630" w:hangingChars="300" w:hanging="630"/>
        <w:rPr>
          <w:rFonts w:ascii="HG丸ｺﾞｼｯｸM-PRO" w:eastAsia="HG丸ｺﾞｼｯｸM-PRO" w:hAnsi="HG丸ｺﾞｼｯｸM-PRO"/>
        </w:rPr>
      </w:pPr>
      <w:r w:rsidRPr="005927E1">
        <w:rPr>
          <w:rFonts w:ascii="HG丸ｺﾞｼｯｸM-PRO" w:eastAsia="HG丸ｺﾞｼｯｸM-PRO" w:hAnsi="HG丸ｺﾞｼｯｸM-PRO" w:hint="eastAsia"/>
        </w:rPr>
        <w:t>（施設等の維持管理・運営等）</w:t>
      </w:r>
    </w:p>
    <w:p w14:paraId="107E3DDD" w14:textId="524D564C" w:rsidR="005927E1" w:rsidRPr="005927E1" w:rsidRDefault="005927E1" w:rsidP="005927E1">
      <w:pPr>
        <w:ind w:left="840" w:hangingChars="400" w:hanging="840"/>
        <w:rPr>
          <w:rFonts w:ascii="HG丸ｺﾞｼｯｸM-PRO" w:eastAsia="HG丸ｺﾞｼｯｸM-PRO" w:hAnsi="HG丸ｺﾞｼｯｸM-PRO"/>
        </w:rPr>
      </w:pPr>
      <w:r w:rsidRPr="005927E1">
        <w:rPr>
          <w:rFonts w:ascii="HG丸ｺﾞｼｯｸM-PRO" w:eastAsia="HG丸ｺﾞｼｯｸM-PRO" w:hAnsi="HG丸ｺﾞｼｯｸM-PRO" w:hint="eastAsia"/>
        </w:rPr>
        <w:t>第</w:t>
      </w:r>
      <w:r w:rsidRPr="005927E1">
        <w:rPr>
          <w:rFonts w:ascii="HG丸ｺﾞｼｯｸM-PRO" w:eastAsia="HG丸ｺﾞｼｯｸM-PRO" w:hAnsi="HG丸ｺﾞｼｯｸM-PRO"/>
        </w:rPr>
        <w:t>1</w:t>
      </w:r>
      <w:r>
        <w:rPr>
          <w:rFonts w:ascii="HG丸ｺﾞｼｯｸM-PRO" w:eastAsia="HG丸ｺﾞｼｯｸM-PRO" w:hAnsi="HG丸ｺﾞｼｯｸM-PRO" w:hint="eastAsia"/>
        </w:rPr>
        <w:t>５</w:t>
      </w:r>
      <w:r>
        <w:rPr>
          <w:rFonts w:ascii="HG丸ｺﾞｼｯｸM-PRO" w:eastAsia="HG丸ｺﾞｼｯｸM-PRO" w:hAnsi="HG丸ｺﾞｼｯｸM-PRO"/>
        </w:rPr>
        <w:t>条　甲及び乙は、事業区域及びその周辺</w:t>
      </w:r>
      <w:r>
        <w:rPr>
          <w:rFonts w:ascii="HG丸ｺﾞｼｯｸM-PRO" w:eastAsia="HG丸ｺﾞｼｯｸM-PRO" w:hAnsi="HG丸ｺﾞｼｯｸM-PRO" w:hint="eastAsia"/>
        </w:rPr>
        <w:t>（西区川口二丁目付近）</w:t>
      </w:r>
      <w:r w:rsidRPr="005927E1">
        <w:rPr>
          <w:rFonts w:ascii="HG丸ｺﾞｼｯｸM-PRO" w:eastAsia="HG丸ｺﾞｼｯｸM-PRO" w:hAnsi="HG丸ｺﾞｼｯｸM-PRO"/>
        </w:rPr>
        <w:t>の美観維持について協力するものとする。</w:t>
      </w:r>
    </w:p>
    <w:p w14:paraId="3EDE12CC" w14:textId="7B0B5592" w:rsidR="000A30C1" w:rsidRDefault="005927E1" w:rsidP="005927E1">
      <w:pPr>
        <w:ind w:leftChars="300" w:left="840" w:hangingChars="100" w:hanging="210"/>
        <w:rPr>
          <w:rFonts w:ascii="HG丸ｺﾞｼｯｸM-PRO" w:eastAsia="HG丸ｺﾞｼｯｸM-PRO" w:hAnsi="HG丸ｺﾞｼｯｸM-PRO"/>
        </w:rPr>
      </w:pPr>
      <w:r w:rsidRPr="005927E1">
        <w:rPr>
          <w:rFonts w:ascii="HG丸ｺﾞｼｯｸM-PRO" w:eastAsia="HG丸ｺﾞｼｯｸM-PRO" w:hAnsi="HG丸ｺﾞｼｯｸM-PRO" w:hint="eastAsia"/>
        </w:rPr>
        <w:t>２　乙は、その責任と費用負担に基づき、自ら事業区域の清掃、巡回、点検、警備、維持管理及び修繕を行うものとする。</w:t>
      </w:r>
      <w:bookmarkStart w:id="0" w:name="_GoBack"/>
      <w:bookmarkEnd w:id="0"/>
    </w:p>
    <w:p w14:paraId="365828EF" w14:textId="77777777" w:rsidR="005927E1" w:rsidRPr="00586035" w:rsidRDefault="005927E1" w:rsidP="005927E1">
      <w:pPr>
        <w:ind w:left="630" w:hangingChars="300" w:hanging="630"/>
        <w:rPr>
          <w:rFonts w:ascii="HG丸ｺﾞｼｯｸM-PRO" w:eastAsia="HG丸ｺﾞｼｯｸM-PRO" w:hAnsi="HG丸ｺﾞｼｯｸM-PRO"/>
        </w:rPr>
      </w:pPr>
    </w:p>
    <w:p w14:paraId="6883FA11" w14:textId="77777777" w:rsidR="000A30C1" w:rsidRPr="00586035" w:rsidRDefault="000A30C1" w:rsidP="000A30C1">
      <w:pPr>
        <w:rPr>
          <w:rFonts w:ascii="HG丸ｺﾞｼｯｸM-PRO" w:eastAsia="HG丸ｺﾞｼｯｸM-PRO" w:hAnsi="HG丸ｺﾞｼｯｸM-PRO"/>
        </w:rPr>
      </w:pPr>
      <w:r w:rsidRPr="00586035">
        <w:rPr>
          <w:rFonts w:ascii="HG丸ｺﾞｼｯｸM-PRO" w:eastAsia="HG丸ｺﾞｼｯｸM-PRO" w:hAnsi="HG丸ｺﾞｼｯｸM-PRO" w:hint="eastAsia"/>
        </w:rPr>
        <w:t>（リスク分担）</w:t>
      </w:r>
    </w:p>
    <w:p w14:paraId="4272CFA7" w14:textId="0C91B7A9" w:rsidR="000A30C1" w:rsidRPr="00586035" w:rsidRDefault="000A30C1" w:rsidP="005927E1">
      <w:pPr>
        <w:pStyle w:val="ae"/>
        <w:numPr>
          <w:ilvl w:val="0"/>
          <w:numId w:val="5"/>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w:t>
      </w:r>
      <w:r w:rsidRPr="00586035">
        <w:rPr>
          <w:rFonts w:ascii="HG丸ｺﾞｼｯｸM-PRO" w:eastAsia="HG丸ｺﾞｼｯｸM-PRO" w:hAnsi="HG丸ｺﾞｼｯｸM-PRO"/>
        </w:rPr>
        <w:t>事業期間中の甲乙のリスクの分担は別紙２「甲乙のリスク分担</w:t>
      </w:r>
      <w:r w:rsidR="001777CC" w:rsidRPr="00586035">
        <w:rPr>
          <w:rFonts w:ascii="HG丸ｺﾞｼｯｸM-PRO" w:eastAsia="HG丸ｺﾞｼｯｸM-PRO" w:hAnsi="HG丸ｺﾞｼｯｸM-PRO" w:hint="eastAsia"/>
        </w:rPr>
        <w:t>表</w:t>
      </w:r>
      <w:r w:rsidRPr="00586035">
        <w:rPr>
          <w:rFonts w:ascii="HG丸ｺﾞｼｯｸM-PRO" w:eastAsia="HG丸ｺﾞｼｯｸM-PRO" w:hAnsi="HG丸ｺﾞｼｯｸM-PRO"/>
        </w:rPr>
        <w:t>」のとおりとする。ただし、別紙２に定めるもの以外の事項については、甲乙協議のうえ決定する。</w:t>
      </w:r>
    </w:p>
    <w:p w14:paraId="49951C80" w14:textId="58248EBB" w:rsidR="000A30C1" w:rsidRPr="00586035" w:rsidRDefault="000A30C1" w:rsidP="000A30C1">
      <w:pPr>
        <w:ind w:leftChars="300" w:left="840" w:hangingChars="100" w:hanging="210"/>
        <w:rPr>
          <w:rFonts w:ascii="HG丸ｺﾞｼｯｸM-PRO" w:eastAsia="HG丸ｺﾞｼｯｸM-PRO" w:hAnsi="HG丸ｺﾞｼｯｸM-PRO"/>
        </w:rPr>
      </w:pPr>
    </w:p>
    <w:p w14:paraId="78732460" w14:textId="77777777" w:rsidR="000A30C1" w:rsidRPr="00586035" w:rsidRDefault="000A30C1" w:rsidP="000A30C1">
      <w:pPr>
        <w:rPr>
          <w:rFonts w:ascii="HG丸ｺﾞｼｯｸM-PRO" w:eastAsia="HG丸ｺﾞｼｯｸM-PRO" w:hAnsi="HG丸ｺﾞｼｯｸM-PRO"/>
        </w:rPr>
      </w:pPr>
      <w:r w:rsidRPr="00586035">
        <w:rPr>
          <w:rFonts w:ascii="HG丸ｺﾞｼｯｸM-PRO" w:eastAsia="HG丸ｺﾞｼｯｸM-PRO" w:hAnsi="HG丸ｺﾞｼｯｸM-PRO" w:hint="eastAsia"/>
        </w:rPr>
        <w:t>（その他）</w:t>
      </w:r>
    </w:p>
    <w:p w14:paraId="74477AD2" w14:textId="77777777" w:rsidR="000A30C1" w:rsidRPr="00586035" w:rsidRDefault="000A30C1" w:rsidP="005927E1">
      <w:pPr>
        <w:pStyle w:val="ae"/>
        <w:numPr>
          <w:ilvl w:val="0"/>
          <w:numId w:val="5"/>
        </w:numPr>
        <w:ind w:leftChars="0"/>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本協定に定めのない事項について、疑義が生じた場合は、甲乙が協議の上、別途定めるものとする。</w:t>
      </w:r>
    </w:p>
    <w:p w14:paraId="753FC58B" w14:textId="77777777" w:rsidR="000A30C1" w:rsidRPr="00586035" w:rsidRDefault="000A30C1" w:rsidP="000A30C1">
      <w:pPr>
        <w:rPr>
          <w:rFonts w:ascii="HG丸ｺﾞｼｯｸM-PRO" w:eastAsia="HG丸ｺﾞｼｯｸM-PRO" w:hAnsi="HG丸ｺﾞｼｯｸM-PRO"/>
        </w:rPr>
      </w:pPr>
    </w:p>
    <w:p w14:paraId="2A8A5E0F" w14:textId="77777777" w:rsidR="000A30C1" w:rsidRPr="00586035" w:rsidRDefault="000A30C1" w:rsidP="000A30C1">
      <w:pPr>
        <w:ind w:firstLineChars="100" w:firstLine="210"/>
        <w:rPr>
          <w:rFonts w:ascii="HG丸ｺﾞｼｯｸM-PRO" w:eastAsia="HG丸ｺﾞｼｯｸM-PRO" w:hAnsi="HG丸ｺﾞｼｯｸM-PRO"/>
        </w:rPr>
      </w:pPr>
      <w:r w:rsidRPr="00586035">
        <w:rPr>
          <w:rFonts w:ascii="HG丸ｺﾞｼｯｸM-PRO" w:eastAsia="HG丸ｺﾞｼｯｸM-PRO" w:hAnsi="HG丸ｺﾞｼｯｸM-PRO" w:hint="eastAsia"/>
        </w:rPr>
        <w:t>本協定を証するため、本書２通を作成し、甲乙記名押印の上、各１通を保有する。</w:t>
      </w:r>
    </w:p>
    <w:p w14:paraId="194722F8" w14:textId="77777777" w:rsidR="000A30C1" w:rsidRPr="00586035" w:rsidRDefault="000A30C1" w:rsidP="000A30C1">
      <w:pPr>
        <w:ind w:firstLineChars="100" w:firstLine="210"/>
        <w:rPr>
          <w:rFonts w:ascii="HG丸ｺﾞｼｯｸM-PRO" w:eastAsia="HG丸ｺﾞｼｯｸM-PRO" w:hAnsi="HG丸ｺﾞｼｯｸM-PRO"/>
        </w:rPr>
      </w:pPr>
    </w:p>
    <w:p w14:paraId="59153C70" w14:textId="77777777" w:rsidR="000A30C1" w:rsidRPr="00586035" w:rsidRDefault="000A30C1" w:rsidP="000A30C1">
      <w:pPr>
        <w:ind w:firstLineChars="100" w:firstLine="210"/>
        <w:rPr>
          <w:rFonts w:ascii="HG丸ｺﾞｼｯｸM-PRO" w:eastAsia="HG丸ｺﾞｼｯｸM-PRO" w:hAnsi="HG丸ｺﾞｼｯｸM-PRO"/>
        </w:rPr>
      </w:pPr>
    </w:p>
    <w:p w14:paraId="1EBC854F" w14:textId="77777777" w:rsidR="000A30C1" w:rsidRPr="00586035" w:rsidRDefault="000A30C1" w:rsidP="000A30C1">
      <w:pPr>
        <w:ind w:firstLineChars="100" w:firstLine="210"/>
        <w:rPr>
          <w:rFonts w:ascii="HG丸ｺﾞｼｯｸM-PRO" w:eastAsia="HG丸ｺﾞｼｯｸM-PRO" w:hAnsi="HG丸ｺﾞｼｯｸM-PRO"/>
        </w:rPr>
      </w:pPr>
      <w:r w:rsidRPr="00586035">
        <w:rPr>
          <w:rFonts w:ascii="HG丸ｺﾞｼｯｸM-PRO" w:eastAsia="HG丸ｺﾞｼｯｸM-PRO" w:hAnsi="HG丸ｺﾞｼｯｸM-PRO" w:hint="eastAsia"/>
        </w:rPr>
        <w:t>令和４年●月●日</w:t>
      </w:r>
    </w:p>
    <w:p w14:paraId="4152DB66" w14:textId="77777777" w:rsidR="000A30C1" w:rsidRPr="00586035" w:rsidRDefault="000A30C1" w:rsidP="000A30C1">
      <w:pPr>
        <w:ind w:firstLineChars="100" w:firstLine="210"/>
        <w:rPr>
          <w:rFonts w:ascii="HG丸ｺﾞｼｯｸM-PRO" w:eastAsia="HG丸ｺﾞｼｯｸM-PRO" w:hAnsi="HG丸ｺﾞｼｯｸM-PRO"/>
        </w:rPr>
      </w:pPr>
    </w:p>
    <w:p w14:paraId="22B7BEA2" w14:textId="77777777" w:rsidR="000A30C1" w:rsidRPr="00586035" w:rsidRDefault="000A30C1" w:rsidP="000A30C1">
      <w:pPr>
        <w:ind w:firstLineChars="100" w:firstLine="210"/>
        <w:rPr>
          <w:rFonts w:ascii="HG丸ｺﾞｼｯｸM-PRO" w:eastAsia="HG丸ｺﾞｼｯｸM-PRO" w:hAnsi="HG丸ｺﾞｼｯｸM-PRO"/>
        </w:rPr>
      </w:pPr>
    </w:p>
    <w:p w14:paraId="7E1919E0" w14:textId="1454E5D5" w:rsidR="000A30C1" w:rsidRPr="00586035" w:rsidRDefault="000A30C1" w:rsidP="00FC6399">
      <w:pPr>
        <w:wordWrap w:val="0"/>
        <w:ind w:right="3259" w:firstLineChars="100" w:firstLine="210"/>
        <w:jc w:val="right"/>
        <w:rPr>
          <w:rFonts w:ascii="HG丸ｺﾞｼｯｸM-PRO" w:eastAsia="HG丸ｺﾞｼｯｸM-PRO" w:hAnsi="HG丸ｺﾞｼｯｸM-PRO"/>
        </w:rPr>
      </w:pPr>
      <w:r w:rsidRPr="00586035">
        <w:rPr>
          <w:rFonts w:ascii="HG丸ｺﾞｼｯｸM-PRO" w:eastAsia="HG丸ｺﾞｼｯｸM-PRO" w:hAnsi="HG丸ｺﾞｼｯｸM-PRO" w:hint="eastAsia"/>
        </w:rPr>
        <w:t>甲　大阪府　（代表者）</w:t>
      </w:r>
    </w:p>
    <w:p w14:paraId="24029C17" w14:textId="77777777" w:rsidR="000A30C1" w:rsidRPr="00586035" w:rsidRDefault="000A30C1" w:rsidP="00FC6399">
      <w:pPr>
        <w:ind w:right="3259" w:firstLineChars="100" w:firstLine="210"/>
        <w:jc w:val="right"/>
        <w:rPr>
          <w:rFonts w:ascii="HG丸ｺﾞｼｯｸM-PRO" w:eastAsia="HG丸ｺﾞｼｯｸM-PRO" w:hAnsi="HG丸ｺﾞｼｯｸM-PRO"/>
        </w:rPr>
      </w:pPr>
    </w:p>
    <w:p w14:paraId="132ADF9F" w14:textId="5F213735" w:rsidR="001777CC" w:rsidRPr="00586035" w:rsidRDefault="000A30C1" w:rsidP="00FC6399">
      <w:pPr>
        <w:wordWrap w:val="0"/>
        <w:ind w:right="3259" w:firstLineChars="100" w:firstLine="210"/>
        <w:jc w:val="right"/>
        <w:rPr>
          <w:rFonts w:ascii="HG丸ｺﾞｼｯｸM-PRO" w:eastAsia="HG丸ｺﾞｼｯｸM-PRO" w:hAnsi="HG丸ｺﾞｼｯｸM-PRO"/>
        </w:rPr>
      </w:pPr>
      <w:r w:rsidRPr="00586035">
        <w:rPr>
          <w:rFonts w:ascii="HG丸ｺﾞｼｯｸM-PRO" w:eastAsia="HG丸ｺﾞｼｯｸM-PRO" w:hAnsi="HG丸ｺﾞｼｯｸM-PRO" w:hint="eastAsia"/>
        </w:rPr>
        <w:t>乙　事業者　（代表者）</w:t>
      </w:r>
    </w:p>
    <w:p w14:paraId="19623B8C" w14:textId="77777777" w:rsidR="000446BF" w:rsidRDefault="001777CC" w:rsidP="000446BF">
      <w:pPr>
        <w:widowControl/>
        <w:jc w:val="left"/>
        <w:rPr>
          <w:rFonts w:ascii="HG丸ｺﾞｼｯｸM-PRO" w:eastAsia="HG丸ｺﾞｼｯｸM-PRO" w:hAnsi="HG丸ｺﾞｼｯｸM-PRO"/>
        </w:rPr>
      </w:pPr>
      <w:r w:rsidRPr="00586035">
        <w:rPr>
          <w:rFonts w:ascii="HG丸ｺﾞｼｯｸM-PRO" w:eastAsia="HG丸ｺﾞｼｯｸM-PRO" w:hAnsi="HG丸ｺﾞｼｯｸM-PRO"/>
        </w:rPr>
        <w:br w:type="page"/>
      </w:r>
    </w:p>
    <w:p w14:paraId="73400B37" w14:textId="73742401" w:rsidR="000446BF" w:rsidRDefault="000446BF" w:rsidP="000446BF">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（別紙）</w:t>
      </w:r>
    </w:p>
    <w:p w14:paraId="0C48F011" w14:textId="549941F5"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乙は、次の項目を記載した「事業計画書」を事前に作成し、甲へ提出するものとする。</w:t>
      </w:r>
    </w:p>
    <w:p w14:paraId="652E70B3" w14:textId="1D27C3F0"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（１）整備計画</w:t>
      </w:r>
    </w:p>
    <w:p w14:paraId="41A66988" w14:textId="6732F02A" w:rsidR="000446BF" w:rsidRPr="000446BF" w:rsidRDefault="000446BF" w:rsidP="000446B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・にぎわい機能</w:t>
      </w:r>
      <w:r w:rsidRPr="000446BF">
        <w:rPr>
          <w:rFonts w:ascii="HG丸ｺﾞｼｯｸM-PRO" w:eastAsia="HG丸ｺﾞｼｯｸM-PRO" w:hAnsi="HG丸ｺﾞｼｯｸM-PRO" w:hint="eastAsia"/>
        </w:rPr>
        <w:t>の全体像（施設等の配置図、イメージパース）</w:t>
      </w:r>
    </w:p>
    <w:p w14:paraId="282B4C77" w14:textId="77777777" w:rsidR="000446BF" w:rsidRPr="000446BF" w:rsidRDefault="000446BF" w:rsidP="000446BF">
      <w:pPr>
        <w:widowControl/>
        <w:ind w:left="840" w:hangingChars="400" w:hanging="840"/>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・整備する施設等の諸元表、平面図、立面図、断面図、その他工作物等の計画図、インフラ施設計画</w:t>
      </w:r>
    </w:p>
    <w:p w14:paraId="202144B4"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・整備実施スケジュール、工程表</w:t>
      </w:r>
    </w:p>
    <w:p w14:paraId="37556E34" w14:textId="5298D143"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（２）運営計画</w:t>
      </w:r>
    </w:p>
    <w:p w14:paraId="63719F4C"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・運営方針</w:t>
      </w:r>
    </w:p>
    <w:p w14:paraId="18F921B8"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・運営形態</w:t>
      </w:r>
    </w:p>
    <w:p w14:paraId="288F5408"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・事業にかかる経費等の収支計画</w:t>
      </w:r>
    </w:p>
    <w:p w14:paraId="1D9775A0" w14:textId="7392E289" w:rsidR="000446BF" w:rsidRPr="000446BF" w:rsidRDefault="000446BF" w:rsidP="000446BF">
      <w:pPr>
        <w:widowControl/>
        <w:ind w:left="840" w:hangingChars="400" w:hanging="840"/>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・地域との連携に関する方針・体制及び事業者が主体となり実施するにぎわい創出事業</w:t>
      </w:r>
      <w:r>
        <w:rPr>
          <w:rFonts w:ascii="HG丸ｺﾞｼｯｸM-PRO" w:eastAsia="HG丸ｺﾞｼｯｸM-PRO" w:hAnsi="HG丸ｺﾞｼｯｸM-PRO" w:hint="eastAsia"/>
        </w:rPr>
        <w:t>等</w:t>
      </w:r>
    </w:p>
    <w:p w14:paraId="56882FE0"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・安全対策（事故防止対策、防災・防犯計画など）</w:t>
      </w:r>
    </w:p>
    <w:p w14:paraId="41A1796B"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・環境対策（騒音・振動対策など）</w:t>
      </w:r>
    </w:p>
    <w:p w14:paraId="6ABBDDED"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・違法駐車、違法駐輪対策</w:t>
      </w:r>
    </w:p>
    <w:p w14:paraId="443DC80E"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・衛生対策（ゴミ管理・処理計画）</w:t>
      </w:r>
    </w:p>
    <w:p w14:paraId="11309DB3"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・施設等利用者数及び満足度の把握方法</w:t>
      </w:r>
    </w:p>
    <w:p w14:paraId="111EA2FD"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（３）施設等の維持管理計画</w:t>
      </w:r>
    </w:p>
    <w:p w14:paraId="5F5F77E9"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・維持管理方針</w:t>
      </w:r>
    </w:p>
    <w:p w14:paraId="6C8801BB"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・清掃など美観の保持</w:t>
      </w:r>
    </w:p>
    <w:p w14:paraId="38B745D7"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・設備等保守点検</w:t>
      </w:r>
    </w:p>
    <w:p w14:paraId="69FF19F3"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・巡視、点検</w:t>
      </w:r>
    </w:p>
    <w:p w14:paraId="7A937F1A"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・警備・巡回（不法・迷惑行為、苦情要望への対応等）</w:t>
      </w:r>
    </w:p>
    <w:p w14:paraId="07800401"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・安全対策（事故防止対策、防災・防犯計画など）</w:t>
      </w:r>
    </w:p>
    <w:p w14:paraId="55266212"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・事業区域の利用調整に関する方針、受付・連絡調整体制</w:t>
      </w:r>
    </w:p>
    <w:p w14:paraId="3C8D1FDC" w14:textId="6509A0FF"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（４）にぎわい創出事業の企画及び実施並びに誘致</w:t>
      </w:r>
    </w:p>
    <w:p w14:paraId="0D0C142A"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・企画・運営方針</w:t>
      </w:r>
    </w:p>
    <w:p w14:paraId="236E4F8C" w14:textId="7C01ACAB" w:rsidR="000446BF" w:rsidRPr="000446BF" w:rsidRDefault="000446BF" w:rsidP="000446B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・運営形態・体制（甲</w:t>
      </w:r>
      <w:r w:rsidRPr="000446BF">
        <w:rPr>
          <w:rFonts w:ascii="HG丸ｺﾞｼｯｸM-PRO" w:eastAsia="HG丸ｺﾞｼｯｸM-PRO" w:hAnsi="HG丸ｺﾞｼｯｸM-PRO" w:hint="eastAsia"/>
        </w:rPr>
        <w:t>又は第三者によるイベントとの調整業務を含む。）</w:t>
      </w:r>
    </w:p>
    <w:p w14:paraId="59EE81DA"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・実施行程及び実施プログラム</w:t>
      </w:r>
    </w:p>
    <w:p w14:paraId="2DF879CA"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・誘致イベント（イベント概要、実施効果など）</w:t>
      </w:r>
    </w:p>
    <w:p w14:paraId="3064FBF2"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・安全対策（事故防止対策、防災・防犯計画など）</w:t>
      </w:r>
    </w:p>
    <w:p w14:paraId="2D224A48"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・環境対策（騒音・振動対策など）</w:t>
      </w:r>
    </w:p>
    <w:p w14:paraId="17887E0E"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（５）舟運事業の企画及び運営計画</w:t>
      </w:r>
    </w:p>
    <w:p w14:paraId="6A58A704"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・舟運事業コンセプト</w:t>
      </w:r>
    </w:p>
    <w:p w14:paraId="660C2CAD"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・実施コース及びコンセプト、乗船客ターゲット</w:t>
      </w:r>
    </w:p>
    <w:p w14:paraId="7C1ADC16"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lastRenderedPageBreak/>
        <w:t xml:space="preserve">　　　・実施期間、営業時間、周遊船等船種、乗船客定員船着場利用料（運営協力金等）</w:t>
      </w:r>
    </w:p>
    <w:p w14:paraId="2D7A1FC5"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・実施体制（従事者配置計画等）</w:t>
      </w:r>
    </w:p>
    <w:p w14:paraId="41219212"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・他の水辺拠点や湾岸エリアとの連携策</w:t>
      </w:r>
    </w:p>
    <w:p w14:paraId="3FED9DA5"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・一般小型船係留の取組への参画方針</w:t>
      </w:r>
    </w:p>
    <w:p w14:paraId="19C5AC5E"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・当面３年間の運営目標（乗船率、収支等）</w:t>
      </w:r>
    </w:p>
    <w:p w14:paraId="4F725B6D" w14:textId="1E2071BD" w:rsidR="000446BF" w:rsidRPr="000446BF" w:rsidRDefault="000446BF" w:rsidP="000446BF">
      <w:pPr>
        <w:widowControl/>
        <w:ind w:left="840" w:hangingChars="400" w:hanging="840"/>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公設</w:t>
      </w:r>
      <w:r w:rsidRPr="000446BF">
        <w:rPr>
          <w:rFonts w:ascii="HG丸ｺﾞｼｯｸM-PRO" w:eastAsia="HG丸ｺﾞｼｯｸM-PRO" w:hAnsi="HG丸ｺﾞｼｯｸM-PRO" w:hint="eastAsia"/>
        </w:rPr>
        <w:t>船着場にかかる維持管理に関する実施計画（体制、内容、頻度等）</w:t>
      </w:r>
    </w:p>
    <w:p w14:paraId="712A5729"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（６）プロモーション活動（広報・宣伝）</w:t>
      </w:r>
    </w:p>
    <w:p w14:paraId="005EB5B0"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・プロモーション活動方針</w:t>
      </w:r>
    </w:p>
    <w:p w14:paraId="4C6CC2BB"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・プロモーション活動形態・体制</w:t>
      </w:r>
    </w:p>
    <w:p w14:paraId="037756B5"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（７）緊急時の体制及び対応</w:t>
      </w:r>
    </w:p>
    <w:p w14:paraId="1446064B"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（８）人員配置計画</w:t>
      </w:r>
    </w:p>
    <w:p w14:paraId="5D6C28FC"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（９）配置する人員に対する研修計画</w:t>
      </w:r>
    </w:p>
    <w:p w14:paraId="196D3F2A"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w:t>
      </w:r>
      <w:r w:rsidRPr="000446BF">
        <w:rPr>
          <w:rFonts w:ascii="HG丸ｺﾞｼｯｸM-PRO" w:eastAsia="HG丸ｺﾞｼｯｸM-PRO" w:hAnsi="HG丸ｺﾞｼｯｸM-PRO"/>
        </w:rPr>
        <w:t>10）その他良好な管理運営に関すること</w:t>
      </w:r>
    </w:p>
    <w:p w14:paraId="0F1CEC27"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w:t>
      </w:r>
      <w:r w:rsidRPr="000446BF">
        <w:rPr>
          <w:rFonts w:ascii="HG丸ｺﾞｼｯｸM-PRO" w:eastAsia="HG丸ｺﾞｼｯｸM-PRO" w:hAnsi="HG丸ｺﾞｼｯｸM-PRO"/>
        </w:rPr>
        <w:t>11）事業内容の報告（更新申請時のみ）</w:t>
      </w:r>
    </w:p>
    <w:p w14:paraId="639C48FE"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・（１）～（</w:t>
      </w:r>
      <w:r w:rsidRPr="000446BF">
        <w:rPr>
          <w:rFonts w:ascii="HG丸ｺﾞｼｯｸM-PRO" w:eastAsia="HG丸ｺﾞｼｯｸM-PRO" w:hAnsi="HG丸ｺﾞｼｯｸM-PRO"/>
        </w:rPr>
        <w:t>10）に関する実施状況</w:t>
      </w:r>
    </w:p>
    <w:p w14:paraId="7DA91448"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・事業にかかる経費等の収支状況</w:t>
      </w:r>
    </w:p>
    <w:p w14:paraId="5A7C1075"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・施設等関連内訳の実施状況</w:t>
      </w:r>
    </w:p>
    <w:p w14:paraId="64902D8C"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・資金調達計画の実施状況</w:t>
      </w:r>
    </w:p>
    <w:p w14:paraId="0A3033EC"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・事業計画の実施状況</w:t>
      </w:r>
    </w:p>
    <w:p w14:paraId="764492F6" w14:textId="77777777" w:rsidR="000446BF" w:rsidRP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・本事業の効果（来場者数、消費額等）</w:t>
      </w:r>
    </w:p>
    <w:p w14:paraId="184FCE43" w14:textId="3FC6EA58" w:rsidR="000446BF" w:rsidRDefault="000446BF" w:rsidP="000446BF">
      <w:pPr>
        <w:widowControl/>
        <w:jc w:val="left"/>
        <w:rPr>
          <w:rFonts w:ascii="HG丸ｺﾞｼｯｸM-PRO" w:eastAsia="HG丸ｺﾞｼｯｸM-PRO" w:hAnsi="HG丸ｺﾞｼｯｸM-PRO"/>
        </w:rPr>
      </w:pPr>
      <w:r w:rsidRPr="000446BF">
        <w:rPr>
          <w:rFonts w:ascii="HG丸ｺﾞｼｯｸM-PRO" w:eastAsia="HG丸ｺﾞｼｯｸM-PRO" w:hAnsi="HG丸ｺﾞｼｯｸM-PRO" w:hint="eastAsia"/>
        </w:rPr>
        <w:t xml:space="preserve">　（</w:t>
      </w:r>
      <w:r w:rsidRPr="000446BF">
        <w:rPr>
          <w:rFonts w:ascii="HG丸ｺﾞｼｯｸM-PRO" w:eastAsia="HG丸ｺﾞｼｯｸM-PRO" w:hAnsi="HG丸ｺﾞｼｯｸM-PRO"/>
        </w:rPr>
        <w:t>11）その他事業実施及び評価等に必要であると認められる事項</w:t>
      </w:r>
    </w:p>
    <w:p w14:paraId="4EBC1F94" w14:textId="5DB824BE" w:rsidR="000446BF" w:rsidRDefault="000446B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76CAC78" w14:textId="6EE3F873" w:rsidR="000A30C1" w:rsidRPr="00586035" w:rsidRDefault="001777CC" w:rsidP="001777CC">
      <w:pPr>
        <w:ind w:right="-1" w:firstLineChars="100" w:firstLine="210"/>
        <w:jc w:val="right"/>
        <w:rPr>
          <w:rFonts w:ascii="HG丸ｺﾞｼｯｸM-PRO" w:eastAsia="HG丸ｺﾞｼｯｸM-PRO" w:hAnsi="HG丸ｺﾞｼｯｸM-PRO"/>
        </w:rPr>
      </w:pPr>
      <w:r w:rsidRPr="00586035">
        <w:rPr>
          <w:rFonts w:ascii="HG丸ｺﾞｼｯｸM-PRO" w:eastAsia="HG丸ｺﾞｼｯｸM-PRO" w:hAnsi="HG丸ｺﾞｼｯｸM-PRO" w:hint="eastAsia"/>
        </w:rPr>
        <w:lastRenderedPageBreak/>
        <w:t xml:space="preserve">　　　（別紙２）</w:t>
      </w:r>
    </w:p>
    <w:p w14:paraId="65629700" w14:textId="6D7D0ED6" w:rsidR="001777CC" w:rsidRPr="00586035" w:rsidRDefault="001777CC" w:rsidP="001777CC">
      <w:pPr>
        <w:rPr>
          <w:rFonts w:eastAsia="HG丸ｺﾞｼｯｸM-PRO"/>
        </w:rPr>
      </w:pPr>
      <w:r w:rsidRPr="00586035">
        <w:rPr>
          <w:rFonts w:eastAsia="HG丸ｺﾞｼｯｸM-PRO" w:hint="eastAsia"/>
        </w:rPr>
        <w:t>甲乙のリスク分担表</w:t>
      </w:r>
    </w:p>
    <w:tbl>
      <w:tblPr>
        <w:tblStyle w:val="af"/>
        <w:tblW w:w="5000" w:type="pct"/>
        <w:tblLook w:val="04A0" w:firstRow="1" w:lastRow="0" w:firstColumn="1" w:lastColumn="0" w:noHBand="0" w:noVBand="1"/>
      </w:tblPr>
      <w:tblGrid>
        <w:gridCol w:w="1857"/>
        <w:gridCol w:w="5049"/>
        <w:gridCol w:w="798"/>
        <w:gridCol w:w="790"/>
      </w:tblGrid>
      <w:tr w:rsidR="00586035" w:rsidRPr="00586035" w14:paraId="2E45E051" w14:textId="77777777" w:rsidTr="00666DF2">
        <w:tc>
          <w:tcPr>
            <w:tcW w:w="1093" w:type="pct"/>
            <w:vMerge w:val="restart"/>
          </w:tcPr>
          <w:p w14:paraId="1247C840" w14:textId="77777777" w:rsidR="001777CC" w:rsidRPr="00586035" w:rsidRDefault="001777CC" w:rsidP="001777CC">
            <w:pPr>
              <w:spacing w:line="280" w:lineRule="exact"/>
              <w:jc w:val="center"/>
            </w:pPr>
            <w:r w:rsidRPr="00586035">
              <w:rPr>
                <w:rFonts w:hint="eastAsia"/>
              </w:rPr>
              <w:t>リスクの種類</w:t>
            </w:r>
          </w:p>
        </w:tc>
        <w:tc>
          <w:tcPr>
            <w:tcW w:w="2972" w:type="pct"/>
            <w:vMerge w:val="restart"/>
          </w:tcPr>
          <w:p w14:paraId="66D9EC48" w14:textId="77777777" w:rsidR="001777CC" w:rsidRPr="00586035" w:rsidRDefault="001777CC" w:rsidP="001777CC">
            <w:pPr>
              <w:spacing w:line="280" w:lineRule="exact"/>
              <w:jc w:val="center"/>
            </w:pPr>
            <w:r w:rsidRPr="00586035">
              <w:rPr>
                <w:rFonts w:hint="eastAsia"/>
              </w:rPr>
              <w:t>内容</w:t>
            </w:r>
          </w:p>
        </w:tc>
        <w:tc>
          <w:tcPr>
            <w:tcW w:w="935" w:type="pct"/>
            <w:gridSpan w:val="2"/>
          </w:tcPr>
          <w:p w14:paraId="514A665D" w14:textId="77777777" w:rsidR="001777CC" w:rsidRPr="00586035" w:rsidRDefault="001777CC" w:rsidP="001777CC">
            <w:pPr>
              <w:spacing w:line="280" w:lineRule="exact"/>
              <w:jc w:val="center"/>
            </w:pPr>
            <w:r w:rsidRPr="00586035">
              <w:rPr>
                <w:rFonts w:hint="eastAsia"/>
              </w:rPr>
              <w:t>負担者</w:t>
            </w:r>
          </w:p>
        </w:tc>
      </w:tr>
      <w:tr w:rsidR="00586035" w:rsidRPr="00586035" w14:paraId="7B746546" w14:textId="77777777" w:rsidTr="00666DF2">
        <w:tc>
          <w:tcPr>
            <w:tcW w:w="1093" w:type="pct"/>
            <w:vMerge/>
          </w:tcPr>
          <w:p w14:paraId="49BB57CB" w14:textId="77777777" w:rsidR="001777CC" w:rsidRPr="00586035" w:rsidRDefault="001777CC" w:rsidP="001777CC">
            <w:pPr>
              <w:spacing w:line="280" w:lineRule="exact"/>
              <w:jc w:val="center"/>
            </w:pPr>
          </w:p>
        </w:tc>
        <w:tc>
          <w:tcPr>
            <w:tcW w:w="2972" w:type="pct"/>
            <w:vMerge/>
          </w:tcPr>
          <w:p w14:paraId="3323F4D1" w14:textId="77777777" w:rsidR="001777CC" w:rsidRPr="00586035" w:rsidRDefault="001777CC" w:rsidP="001777CC">
            <w:pPr>
              <w:spacing w:line="280" w:lineRule="exact"/>
              <w:jc w:val="center"/>
            </w:pPr>
          </w:p>
        </w:tc>
        <w:tc>
          <w:tcPr>
            <w:tcW w:w="470" w:type="pct"/>
          </w:tcPr>
          <w:p w14:paraId="0573C940" w14:textId="77777777" w:rsidR="001777CC" w:rsidRPr="00586035" w:rsidRDefault="001777CC" w:rsidP="001777CC">
            <w:pPr>
              <w:spacing w:line="280" w:lineRule="exact"/>
              <w:jc w:val="center"/>
            </w:pPr>
            <w:r w:rsidRPr="00586035">
              <w:rPr>
                <w:rFonts w:hint="eastAsia"/>
              </w:rPr>
              <w:t>甲</w:t>
            </w:r>
          </w:p>
        </w:tc>
        <w:tc>
          <w:tcPr>
            <w:tcW w:w="465" w:type="pct"/>
          </w:tcPr>
          <w:p w14:paraId="45FC4F20" w14:textId="77777777" w:rsidR="001777CC" w:rsidRPr="00586035" w:rsidRDefault="001777CC" w:rsidP="001777CC">
            <w:pPr>
              <w:spacing w:line="280" w:lineRule="exact"/>
              <w:jc w:val="center"/>
            </w:pPr>
            <w:r w:rsidRPr="00586035">
              <w:rPr>
                <w:rFonts w:hint="eastAsia"/>
              </w:rPr>
              <w:t>乙</w:t>
            </w:r>
          </w:p>
        </w:tc>
      </w:tr>
      <w:tr w:rsidR="00586035" w:rsidRPr="00586035" w14:paraId="07FEAED8" w14:textId="77777777" w:rsidTr="00666DF2">
        <w:tc>
          <w:tcPr>
            <w:tcW w:w="1093" w:type="pct"/>
            <w:vAlign w:val="center"/>
          </w:tcPr>
          <w:p w14:paraId="3B5E28CA" w14:textId="77777777" w:rsidR="001777CC" w:rsidRPr="00586035" w:rsidRDefault="001777CC" w:rsidP="001777CC">
            <w:pPr>
              <w:spacing w:line="280" w:lineRule="exact"/>
            </w:pPr>
            <w:r w:rsidRPr="00586035">
              <w:rPr>
                <w:rFonts w:hint="eastAsia"/>
              </w:rPr>
              <w:t>法令変更</w:t>
            </w:r>
          </w:p>
        </w:tc>
        <w:tc>
          <w:tcPr>
            <w:tcW w:w="2972" w:type="pct"/>
          </w:tcPr>
          <w:p w14:paraId="264F98B0" w14:textId="77777777" w:rsidR="001777CC" w:rsidRPr="00586035" w:rsidRDefault="001777CC" w:rsidP="001777CC">
            <w:pPr>
              <w:spacing w:line="280" w:lineRule="exact"/>
            </w:pPr>
            <w:r w:rsidRPr="00586035">
              <w:rPr>
                <w:rFonts w:hint="eastAsia"/>
              </w:rPr>
              <w:t>乙が行う整備・管理運営業務に影響のある法令等の変更</w:t>
            </w:r>
          </w:p>
        </w:tc>
        <w:tc>
          <w:tcPr>
            <w:tcW w:w="935" w:type="pct"/>
            <w:gridSpan w:val="2"/>
          </w:tcPr>
          <w:p w14:paraId="56A16078" w14:textId="77777777" w:rsidR="001777CC" w:rsidRPr="00586035" w:rsidRDefault="001777CC" w:rsidP="001777CC">
            <w:pPr>
              <w:spacing w:line="280" w:lineRule="exact"/>
              <w:jc w:val="center"/>
            </w:pPr>
            <w:r w:rsidRPr="00586035">
              <w:rPr>
                <w:rFonts w:hint="eastAsia"/>
              </w:rPr>
              <w:t>協議事項</w:t>
            </w:r>
          </w:p>
        </w:tc>
      </w:tr>
      <w:tr w:rsidR="00586035" w:rsidRPr="00586035" w14:paraId="6EB270FF" w14:textId="77777777" w:rsidTr="00666DF2">
        <w:tc>
          <w:tcPr>
            <w:tcW w:w="1093" w:type="pct"/>
            <w:vAlign w:val="center"/>
          </w:tcPr>
          <w:p w14:paraId="50864060" w14:textId="77777777" w:rsidR="001777CC" w:rsidRPr="00586035" w:rsidRDefault="001777CC" w:rsidP="001777CC">
            <w:pPr>
              <w:spacing w:line="280" w:lineRule="exact"/>
            </w:pPr>
            <w:r w:rsidRPr="00586035">
              <w:rPr>
                <w:rFonts w:hint="eastAsia"/>
              </w:rPr>
              <w:t>第三者賠償</w:t>
            </w:r>
          </w:p>
        </w:tc>
        <w:tc>
          <w:tcPr>
            <w:tcW w:w="2972" w:type="pct"/>
          </w:tcPr>
          <w:p w14:paraId="49608DA6" w14:textId="77777777" w:rsidR="001777CC" w:rsidRPr="00586035" w:rsidRDefault="001777CC" w:rsidP="001777CC">
            <w:pPr>
              <w:spacing w:line="280" w:lineRule="exact"/>
            </w:pPr>
            <w:r w:rsidRPr="00586035">
              <w:rPr>
                <w:rFonts w:hint="eastAsia"/>
              </w:rPr>
              <w:t>乙が行う工事、維持補修、管理運営において第三者に損害を与えた場合</w:t>
            </w:r>
          </w:p>
        </w:tc>
        <w:tc>
          <w:tcPr>
            <w:tcW w:w="470" w:type="pct"/>
            <w:vAlign w:val="center"/>
          </w:tcPr>
          <w:p w14:paraId="1826ECED" w14:textId="77777777" w:rsidR="001777CC" w:rsidRPr="00586035" w:rsidRDefault="001777CC" w:rsidP="001777CC">
            <w:pPr>
              <w:spacing w:line="280" w:lineRule="exact"/>
              <w:jc w:val="center"/>
            </w:pPr>
          </w:p>
        </w:tc>
        <w:tc>
          <w:tcPr>
            <w:tcW w:w="465" w:type="pct"/>
            <w:vAlign w:val="center"/>
          </w:tcPr>
          <w:p w14:paraId="285C0ED9" w14:textId="77777777" w:rsidR="001777CC" w:rsidRPr="00586035" w:rsidRDefault="001777CC" w:rsidP="001777CC">
            <w:pPr>
              <w:spacing w:line="280" w:lineRule="exact"/>
              <w:jc w:val="center"/>
            </w:pPr>
            <w:r w:rsidRPr="00586035">
              <w:rPr>
                <w:rFonts w:hint="eastAsia"/>
              </w:rPr>
              <w:t>〇</w:t>
            </w:r>
          </w:p>
        </w:tc>
      </w:tr>
      <w:tr w:rsidR="00586035" w:rsidRPr="00586035" w14:paraId="06E1CA08" w14:textId="77777777" w:rsidTr="00666DF2">
        <w:tc>
          <w:tcPr>
            <w:tcW w:w="1093" w:type="pct"/>
            <w:vAlign w:val="center"/>
          </w:tcPr>
          <w:p w14:paraId="4EA5E27E" w14:textId="77777777" w:rsidR="001777CC" w:rsidRPr="00586035" w:rsidRDefault="001777CC" w:rsidP="001777CC">
            <w:pPr>
              <w:spacing w:line="280" w:lineRule="exact"/>
            </w:pPr>
            <w:r w:rsidRPr="00586035">
              <w:rPr>
                <w:rFonts w:hint="eastAsia"/>
              </w:rPr>
              <w:t>物価</w:t>
            </w:r>
          </w:p>
        </w:tc>
        <w:tc>
          <w:tcPr>
            <w:tcW w:w="2972" w:type="pct"/>
          </w:tcPr>
          <w:p w14:paraId="4CEEDF5A" w14:textId="77777777" w:rsidR="001777CC" w:rsidRPr="00586035" w:rsidRDefault="001777CC" w:rsidP="001777CC">
            <w:pPr>
              <w:spacing w:line="280" w:lineRule="exact"/>
            </w:pPr>
            <w:r w:rsidRPr="00586035">
              <w:rPr>
                <w:rFonts w:hint="eastAsia"/>
              </w:rPr>
              <w:t>事業予定者決定後のインフレ、デフレ</w:t>
            </w:r>
          </w:p>
        </w:tc>
        <w:tc>
          <w:tcPr>
            <w:tcW w:w="470" w:type="pct"/>
            <w:vAlign w:val="center"/>
          </w:tcPr>
          <w:p w14:paraId="02FB68E6" w14:textId="77777777" w:rsidR="001777CC" w:rsidRPr="00586035" w:rsidRDefault="001777CC" w:rsidP="001777CC">
            <w:pPr>
              <w:spacing w:line="280" w:lineRule="exact"/>
              <w:jc w:val="center"/>
            </w:pPr>
          </w:p>
        </w:tc>
        <w:tc>
          <w:tcPr>
            <w:tcW w:w="465" w:type="pct"/>
            <w:vAlign w:val="center"/>
          </w:tcPr>
          <w:p w14:paraId="01F3F3EF" w14:textId="77777777" w:rsidR="001777CC" w:rsidRPr="00586035" w:rsidRDefault="001777CC" w:rsidP="001777CC">
            <w:pPr>
              <w:spacing w:line="280" w:lineRule="exact"/>
              <w:jc w:val="center"/>
            </w:pPr>
            <w:r w:rsidRPr="00586035">
              <w:rPr>
                <w:rFonts w:hint="eastAsia"/>
              </w:rPr>
              <w:t>〇</w:t>
            </w:r>
          </w:p>
        </w:tc>
      </w:tr>
      <w:tr w:rsidR="00586035" w:rsidRPr="00586035" w14:paraId="0958A93F" w14:textId="77777777" w:rsidTr="00666DF2">
        <w:tc>
          <w:tcPr>
            <w:tcW w:w="1093" w:type="pct"/>
            <w:vAlign w:val="center"/>
          </w:tcPr>
          <w:p w14:paraId="1F1053D8" w14:textId="77777777" w:rsidR="001777CC" w:rsidRPr="00586035" w:rsidRDefault="001777CC" w:rsidP="001777CC">
            <w:pPr>
              <w:spacing w:line="280" w:lineRule="exact"/>
            </w:pPr>
            <w:r w:rsidRPr="00586035">
              <w:rPr>
                <w:rFonts w:hint="eastAsia"/>
              </w:rPr>
              <w:t>金利</w:t>
            </w:r>
          </w:p>
        </w:tc>
        <w:tc>
          <w:tcPr>
            <w:tcW w:w="2972" w:type="pct"/>
          </w:tcPr>
          <w:p w14:paraId="506D4780" w14:textId="77777777" w:rsidR="001777CC" w:rsidRPr="00586035" w:rsidRDefault="001777CC" w:rsidP="001777CC">
            <w:pPr>
              <w:spacing w:line="280" w:lineRule="exact"/>
            </w:pPr>
            <w:r w:rsidRPr="00586035">
              <w:rPr>
                <w:rFonts w:hint="eastAsia"/>
              </w:rPr>
              <w:t>事業予定者決定後の金利変動</w:t>
            </w:r>
          </w:p>
        </w:tc>
        <w:tc>
          <w:tcPr>
            <w:tcW w:w="470" w:type="pct"/>
            <w:vAlign w:val="center"/>
          </w:tcPr>
          <w:p w14:paraId="0B5CCC73" w14:textId="77777777" w:rsidR="001777CC" w:rsidRPr="00586035" w:rsidRDefault="001777CC" w:rsidP="001777CC">
            <w:pPr>
              <w:spacing w:line="280" w:lineRule="exact"/>
              <w:jc w:val="center"/>
            </w:pPr>
          </w:p>
        </w:tc>
        <w:tc>
          <w:tcPr>
            <w:tcW w:w="465" w:type="pct"/>
            <w:vAlign w:val="center"/>
          </w:tcPr>
          <w:p w14:paraId="021C0E2E" w14:textId="77777777" w:rsidR="001777CC" w:rsidRPr="00586035" w:rsidRDefault="001777CC" w:rsidP="001777CC">
            <w:pPr>
              <w:spacing w:line="280" w:lineRule="exact"/>
              <w:jc w:val="center"/>
            </w:pPr>
            <w:r w:rsidRPr="00586035">
              <w:rPr>
                <w:rFonts w:hint="eastAsia"/>
              </w:rPr>
              <w:t>〇</w:t>
            </w:r>
          </w:p>
        </w:tc>
      </w:tr>
      <w:tr w:rsidR="00586035" w:rsidRPr="00586035" w14:paraId="4086A91D" w14:textId="77777777" w:rsidTr="00666DF2">
        <w:tc>
          <w:tcPr>
            <w:tcW w:w="1093" w:type="pct"/>
            <w:vAlign w:val="center"/>
          </w:tcPr>
          <w:p w14:paraId="296181A6" w14:textId="77777777" w:rsidR="001777CC" w:rsidRPr="00586035" w:rsidRDefault="001777CC" w:rsidP="001777CC">
            <w:pPr>
              <w:spacing w:line="280" w:lineRule="exact"/>
            </w:pPr>
            <w:r w:rsidRPr="00586035">
              <w:rPr>
                <w:rFonts w:hint="eastAsia"/>
              </w:rPr>
              <w:t>不可抗力</w:t>
            </w:r>
          </w:p>
        </w:tc>
        <w:tc>
          <w:tcPr>
            <w:tcW w:w="2972" w:type="pct"/>
          </w:tcPr>
          <w:p w14:paraId="1CB78AC6" w14:textId="77777777" w:rsidR="001777CC" w:rsidRPr="00586035" w:rsidRDefault="001777CC" w:rsidP="001777CC">
            <w:pPr>
              <w:spacing w:line="280" w:lineRule="exact"/>
            </w:pPr>
            <w:r w:rsidRPr="00586035">
              <w:rPr>
                <w:rFonts w:hint="eastAsia"/>
              </w:rPr>
              <w:t>自然災害等による業務の変更、中止、延期（※１）</w:t>
            </w:r>
          </w:p>
        </w:tc>
        <w:tc>
          <w:tcPr>
            <w:tcW w:w="470" w:type="pct"/>
            <w:vAlign w:val="center"/>
          </w:tcPr>
          <w:p w14:paraId="4853917A" w14:textId="77777777" w:rsidR="001777CC" w:rsidRPr="00586035" w:rsidRDefault="001777CC" w:rsidP="001777CC">
            <w:pPr>
              <w:spacing w:line="280" w:lineRule="exact"/>
              <w:jc w:val="center"/>
            </w:pPr>
          </w:p>
        </w:tc>
        <w:tc>
          <w:tcPr>
            <w:tcW w:w="465" w:type="pct"/>
            <w:vAlign w:val="center"/>
          </w:tcPr>
          <w:p w14:paraId="4900D8B6" w14:textId="77777777" w:rsidR="001777CC" w:rsidRPr="00586035" w:rsidRDefault="001777CC" w:rsidP="001777CC">
            <w:pPr>
              <w:spacing w:line="280" w:lineRule="exact"/>
              <w:jc w:val="center"/>
            </w:pPr>
            <w:r w:rsidRPr="00586035">
              <w:rPr>
                <w:rFonts w:hint="eastAsia"/>
              </w:rPr>
              <w:t>〇</w:t>
            </w:r>
          </w:p>
        </w:tc>
      </w:tr>
      <w:tr w:rsidR="00586035" w:rsidRPr="00586035" w14:paraId="328E6866" w14:textId="77777777" w:rsidTr="00666DF2">
        <w:tc>
          <w:tcPr>
            <w:tcW w:w="1093" w:type="pct"/>
            <w:vAlign w:val="center"/>
          </w:tcPr>
          <w:p w14:paraId="0912A610" w14:textId="77777777" w:rsidR="001777CC" w:rsidRPr="00586035" w:rsidRDefault="001777CC" w:rsidP="001777CC">
            <w:pPr>
              <w:spacing w:line="280" w:lineRule="exact"/>
            </w:pPr>
            <w:r w:rsidRPr="00586035">
              <w:rPr>
                <w:rFonts w:hint="eastAsia"/>
              </w:rPr>
              <w:t>資金調達</w:t>
            </w:r>
          </w:p>
        </w:tc>
        <w:tc>
          <w:tcPr>
            <w:tcW w:w="2972" w:type="pct"/>
          </w:tcPr>
          <w:p w14:paraId="2B797633" w14:textId="77777777" w:rsidR="001777CC" w:rsidRPr="00586035" w:rsidRDefault="001777CC" w:rsidP="001777CC">
            <w:pPr>
              <w:spacing w:line="280" w:lineRule="exact"/>
            </w:pPr>
            <w:r w:rsidRPr="00586035">
              <w:rPr>
                <w:rFonts w:hint="eastAsia"/>
              </w:rPr>
              <w:t>乙が行う工事等に必要な資金の確保</w:t>
            </w:r>
          </w:p>
        </w:tc>
        <w:tc>
          <w:tcPr>
            <w:tcW w:w="470" w:type="pct"/>
            <w:vAlign w:val="center"/>
          </w:tcPr>
          <w:p w14:paraId="6DB859D1" w14:textId="77777777" w:rsidR="001777CC" w:rsidRPr="00586035" w:rsidRDefault="001777CC" w:rsidP="001777CC">
            <w:pPr>
              <w:spacing w:line="280" w:lineRule="exact"/>
              <w:jc w:val="center"/>
            </w:pPr>
          </w:p>
        </w:tc>
        <w:tc>
          <w:tcPr>
            <w:tcW w:w="465" w:type="pct"/>
            <w:vAlign w:val="center"/>
          </w:tcPr>
          <w:p w14:paraId="545A9837" w14:textId="77777777" w:rsidR="001777CC" w:rsidRPr="00586035" w:rsidRDefault="001777CC" w:rsidP="001777CC">
            <w:pPr>
              <w:spacing w:line="280" w:lineRule="exact"/>
              <w:jc w:val="center"/>
            </w:pPr>
            <w:r w:rsidRPr="00586035">
              <w:rPr>
                <w:rFonts w:hint="eastAsia"/>
              </w:rPr>
              <w:t>〇</w:t>
            </w:r>
          </w:p>
        </w:tc>
      </w:tr>
      <w:tr w:rsidR="00586035" w:rsidRPr="00586035" w14:paraId="037BCBBC" w14:textId="77777777" w:rsidTr="00666DF2">
        <w:tc>
          <w:tcPr>
            <w:tcW w:w="1093" w:type="pct"/>
            <w:vMerge w:val="restart"/>
            <w:vAlign w:val="center"/>
          </w:tcPr>
          <w:p w14:paraId="1C47D28B" w14:textId="77777777" w:rsidR="001777CC" w:rsidRPr="00586035" w:rsidRDefault="001777CC" w:rsidP="001777CC">
            <w:pPr>
              <w:spacing w:line="280" w:lineRule="exact"/>
            </w:pPr>
            <w:r w:rsidRPr="00586035">
              <w:rPr>
                <w:rFonts w:hint="eastAsia"/>
              </w:rPr>
              <w:t>事業の中止・延期</w:t>
            </w:r>
          </w:p>
        </w:tc>
        <w:tc>
          <w:tcPr>
            <w:tcW w:w="2972" w:type="pct"/>
          </w:tcPr>
          <w:p w14:paraId="0A64EEE6" w14:textId="77777777" w:rsidR="001777CC" w:rsidRPr="00586035" w:rsidRDefault="001777CC" w:rsidP="001777CC">
            <w:pPr>
              <w:spacing w:line="280" w:lineRule="exact"/>
            </w:pPr>
            <w:r w:rsidRPr="00586035">
              <w:rPr>
                <w:rFonts w:hint="eastAsia"/>
              </w:rPr>
              <w:t>甲の責任による中止・延期（※２）</w:t>
            </w:r>
          </w:p>
        </w:tc>
        <w:tc>
          <w:tcPr>
            <w:tcW w:w="470" w:type="pct"/>
            <w:vAlign w:val="center"/>
          </w:tcPr>
          <w:p w14:paraId="5D2D9D35" w14:textId="77777777" w:rsidR="001777CC" w:rsidRPr="00586035" w:rsidRDefault="001777CC" w:rsidP="001777CC">
            <w:pPr>
              <w:spacing w:line="280" w:lineRule="exact"/>
              <w:jc w:val="center"/>
            </w:pPr>
            <w:r w:rsidRPr="00586035">
              <w:rPr>
                <w:rFonts w:hint="eastAsia"/>
              </w:rPr>
              <w:t>〇</w:t>
            </w:r>
          </w:p>
        </w:tc>
        <w:tc>
          <w:tcPr>
            <w:tcW w:w="465" w:type="pct"/>
            <w:vAlign w:val="center"/>
          </w:tcPr>
          <w:p w14:paraId="39F4E82D" w14:textId="77777777" w:rsidR="001777CC" w:rsidRPr="00586035" w:rsidRDefault="001777CC" w:rsidP="001777CC">
            <w:pPr>
              <w:spacing w:line="280" w:lineRule="exact"/>
              <w:jc w:val="center"/>
            </w:pPr>
          </w:p>
        </w:tc>
      </w:tr>
      <w:tr w:rsidR="00586035" w:rsidRPr="00586035" w14:paraId="6B4067FB" w14:textId="77777777" w:rsidTr="00666DF2">
        <w:tc>
          <w:tcPr>
            <w:tcW w:w="1093" w:type="pct"/>
            <w:vMerge/>
            <w:vAlign w:val="center"/>
          </w:tcPr>
          <w:p w14:paraId="3F43A66A" w14:textId="77777777" w:rsidR="001777CC" w:rsidRPr="00586035" w:rsidRDefault="001777CC" w:rsidP="001777CC">
            <w:pPr>
              <w:spacing w:line="280" w:lineRule="exact"/>
            </w:pPr>
          </w:p>
        </w:tc>
        <w:tc>
          <w:tcPr>
            <w:tcW w:w="2972" w:type="pct"/>
          </w:tcPr>
          <w:p w14:paraId="2154166A" w14:textId="77777777" w:rsidR="001777CC" w:rsidRPr="00586035" w:rsidRDefault="001777CC" w:rsidP="001777CC">
            <w:pPr>
              <w:spacing w:line="280" w:lineRule="exact"/>
            </w:pPr>
            <w:r w:rsidRPr="00586035">
              <w:rPr>
                <w:rFonts w:hint="eastAsia"/>
              </w:rPr>
              <w:t>乙の責任による・延期</w:t>
            </w:r>
          </w:p>
        </w:tc>
        <w:tc>
          <w:tcPr>
            <w:tcW w:w="470" w:type="pct"/>
            <w:vAlign w:val="center"/>
          </w:tcPr>
          <w:p w14:paraId="31EC952F" w14:textId="77777777" w:rsidR="001777CC" w:rsidRPr="00586035" w:rsidRDefault="001777CC" w:rsidP="001777CC">
            <w:pPr>
              <w:spacing w:line="280" w:lineRule="exact"/>
              <w:jc w:val="center"/>
            </w:pPr>
          </w:p>
        </w:tc>
        <w:tc>
          <w:tcPr>
            <w:tcW w:w="465" w:type="pct"/>
            <w:vAlign w:val="center"/>
          </w:tcPr>
          <w:p w14:paraId="5C23FA26" w14:textId="77777777" w:rsidR="001777CC" w:rsidRPr="00586035" w:rsidRDefault="001777CC" w:rsidP="001777CC">
            <w:pPr>
              <w:spacing w:line="280" w:lineRule="exact"/>
              <w:jc w:val="center"/>
            </w:pPr>
            <w:r w:rsidRPr="00586035">
              <w:rPr>
                <w:rFonts w:hint="eastAsia"/>
              </w:rPr>
              <w:t>〇</w:t>
            </w:r>
          </w:p>
        </w:tc>
      </w:tr>
      <w:tr w:rsidR="00586035" w:rsidRPr="00586035" w14:paraId="7EFDE3D8" w14:textId="77777777" w:rsidTr="00666DF2">
        <w:tc>
          <w:tcPr>
            <w:tcW w:w="1093" w:type="pct"/>
            <w:vMerge/>
            <w:vAlign w:val="center"/>
          </w:tcPr>
          <w:p w14:paraId="20E202C5" w14:textId="77777777" w:rsidR="001777CC" w:rsidRPr="00586035" w:rsidRDefault="001777CC" w:rsidP="001777CC">
            <w:pPr>
              <w:spacing w:line="280" w:lineRule="exact"/>
            </w:pPr>
          </w:p>
        </w:tc>
        <w:tc>
          <w:tcPr>
            <w:tcW w:w="2972" w:type="pct"/>
          </w:tcPr>
          <w:p w14:paraId="1990F957" w14:textId="77777777" w:rsidR="001777CC" w:rsidRPr="00586035" w:rsidRDefault="001777CC" w:rsidP="001777CC">
            <w:pPr>
              <w:spacing w:line="280" w:lineRule="exact"/>
            </w:pPr>
            <w:r w:rsidRPr="00586035">
              <w:rPr>
                <w:rFonts w:hint="eastAsia"/>
              </w:rPr>
              <w:t>乙の事業放棄・破綻</w:t>
            </w:r>
          </w:p>
        </w:tc>
        <w:tc>
          <w:tcPr>
            <w:tcW w:w="470" w:type="pct"/>
            <w:vAlign w:val="center"/>
          </w:tcPr>
          <w:p w14:paraId="69BA33CD" w14:textId="77777777" w:rsidR="001777CC" w:rsidRPr="00586035" w:rsidRDefault="001777CC" w:rsidP="001777CC">
            <w:pPr>
              <w:spacing w:line="280" w:lineRule="exact"/>
              <w:jc w:val="center"/>
            </w:pPr>
          </w:p>
        </w:tc>
        <w:tc>
          <w:tcPr>
            <w:tcW w:w="465" w:type="pct"/>
            <w:vAlign w:val="center"/>
          </w:tcPr>
          <w:p w14:paraId="27623E54" w14:textId="77777777" w:rsidR="001777CC" w:rsidRPr="00586035" w:rsidRDefault="001777CC" w:rsidP="001777CC">
            <w:pPr>
              <w:spacing w:line="280" w:lineRule="exact"/>
              <w:jc w:val="center"/>
            </w:pPr>
            <w:r w:rsidRPr="00586035">
              <w:rPr>
                <w:rFonts w:hint="eastAsia"/>
              </w:rPr>
              <w:t>〇</w:t>
            </w:r>
          </w:p>
        </w:tc>
      </w:tr>
      <w:tr w:rsidR="00586035" w:rsidRPr="00586035" w14:paraId="13260775" w14:textId="77777777" w:rsidTr="00666DF2">
        <w:tc>
          <w:tcPr>
            <w:tcW w:w="1093" w:type="pct"/>
            <w:vAlign w:val="center"/>
          </w:tcPr>
          <w:p w14:paraId="6D1AD2AC" w14:textId="77777777" w:rsidR="001777CC" w:rsidRPr="00586035" w:rsidRDefault="001777CC" w:rsidP="001777CC">
            <w:pPr>
              <w:spacing w:line="280" w:lineRule="exact"/>
            </w:pPr>
            <w:r w:rsidRPr="00586035">
              <w:rPr>
                <w:rFonts w:hint="eastAsia"/>
              </w:rPr>
              <w:t>申請コスト</w:t>
            </w:r>
          </w:p>
        </w:tc>
        <w:tc>
          <w:tcPr>
            <w:tcW w:w="2972" w:type="pct"/>
          </w:tcPr>
          <w:p w14:paraId="3910FE68" w14:textId="77777777" w:rsidR="001777CC" w:rsidRPr="00586035" w:rsidRDefault="001777CC" w:rsidP="001777CC">
            <w:pPr>
              <w:spacing w:line="280" w:lineRule="exact"/>
            </w:pPr>
            <w:r w:rsidRPr="00586035">
              <w:rPr>
                <w:rFonts w:hint="eastAsia"/>
              </w:rPr>
              <w:t>申請費用の負担</w:t>
            </w:r>
          </w:p>
        </w:tc>
        <w:tc>
          <w:tcPr>
            <w:tcW w:w="470" w:type="pct"/>
            <w:vAlign w:val="center"/>
          </w:tcPr>
          <w:p w14:paraId="5BFCA13D" w14:textId="77777777" w:rsidR="001777CC" w:rsidRPr="00586035" w:rsidRDefault="001777CC" w:rsidP="001777CC">
            <w:pPr>
              <w:spacing w:line="280" w:lineRule="exact"/>
              <w:jc w:val="center"/>
            </w:pPr>
          </w:p>
        </w:tc>
        <w:tc>
          <w:tcPr>
            <w:tcW w:w="465" w:type="pct"/>
            <w:vAlign w:val="center"/>
          </w:tcPr>
          <w:p w14:paraId="05C2899D" w14:textId="77777777" w:rsidR="001777CC" w:rsidRPr="00586035" w:rsidRDefault="001777CC" w:rsidP="001777CC">
            <w:pPr>
              <w:spacing w:line="280" w:lineRule="exact"/>
              <w:jc w:val="center"/>
            </w:pPr>
            <w:r w:rsidRPr="00586035">
              <w:rPr>
                <w:rFonts w:hint="eastAsia"/>
              </w:rPr>
              <w:t>〇</w:t>
            </w:r>
          </w:p>
        </w:tc>
      </w:tr>
      <w:tr w:rsidR="00586035" w:rsidRPr="00586035" w14:paraId="678F695D" w14:textId="77777777" w:rsidTr="00666DF2">
        <w:tc>
          <w:tcPr>
            <w:tcW w:w="1093" w:type="pct"/>
            <w:vAlign w:val="center"/>
          </w:tcPr>
          <w:p w14:paraId="34F8C88E" w14:textId="77777777" w:rsidR="001777CC" w:rsidRPr="00586035" w:rsidRDefault="001777CC" w:rsidP="001777CC">
            <w:pPr>
              <w:spacing w:line="280" w:lineRule="exact"/>
            </w:pPr>
            <w:r w:rsidRPr="00586035">
              <w:rPr>
                <w:rFonts w:hint="eastAsia"/>
              </w:rPr>
              <w:t>引継ぎコスト</w:t>
            </w:r>
          </w:p>
        </w:tc>
        <w:tc>
          <w:tcPr>
            <w:tcW w:w="2972" w:type="pct"/>
          </w:tcPr>
          <w:p w14:paraId="4732BA24" w14:textId="77777777" w:rsidR="001777CC" w:rsidRPr="00586035" w:rsidRDefault="001777CC" w:rsidP="001777CC">
            <w:pPr>
              <w:spacing w:line="280" w:lineRule="exact"/>
            </w:pPr>
            <w:r w:rsidRPr="00586035">
              <w:rPr>
                <w:rFonts w:hint="eastAsia"/>
              </w:rPr>
              <w:t>施設運営の引継ぎコストの負担</w:t>
            </w:r>
          </w:p>
        </w:tc>
        <w:tc>
          <w:tcPr>
            <w:tcW w:w="470" w:type="pct"/>
            <w:vAlign w:val="center"/>
          </w:tcPr>
          <w:p w14:paraId="001BC6A8" w14:textId="77777777" w:rsidR="001777CC" w:rsidRPr="00586035" w:rsidRDefault="001777CC" w:rsidP="001777CC">
            <w:pPr>
              <w:spacing w:line="280" w:lineRule="exact"/>
              <w:jc w:val="center"/>
            </w:pPr>
          </w:p>
        </w:tc>
        <w:tc>
          <w:tcPr>
            <w:tcW w:w="465" w:type="pct"/>
            <w:vAlign w:val="center"/>
          </w:tcPr>
          <w:p w14:paraId="44A0CAC3" w14:textId="77777777" w:rsidR="001777CC" w:rsidRPr="00586035" w:rsidRDefault="001777CC" w:rsidP="001777CC">
            <w:pPr>
              <w:spacing w:line="280" w:lineRule="exact"/>
              <w:jc w:val="center"/>
            </w:pPr>
            <w:r w:rsidRPr="00586035">
              <w:rPr>
                <w:rFonts w:hint="eastAsia"/>
              </w:rPr>
              <w:t>〇</w:t>
            </w:r>
          </w:p>
        </w:tc>
      </w:tr>
      <w:tr w:rsidR="00586035" w:rsidRPr="00586035" w14:paraId="5771B1EF" w14:textId="77777777" w:rsidTr="00666DF2">
        <w:tc>
          <w:tcPr>
            <w:tcW w:w="1093" w:type="pct"/>
            <w:vAlign w:val="center"/>
          </w:tcPr>
          <w:p w14:paraId="03CA0ACD" w14:textId="77777777" w:rsidR="001777CC" w:rsidRPr="00586035" w:rsidRDefault="001777CC" w:rsidP="001777CC">
            <w:pPr>
              <w:spacing w:line="280" w:lineRule="exact"/>
            </w:pPr>
            <w:r w:rsidRPr="00586035">
              <w:rPr>
                <w:rFonts w:hint="eastAsia"/>
              </w:rPr>
              <w:t>施設競合</w:t>
            </w:r>
          </w:p>
        </w:tc>
        <w:tc>
          <w:tcPr>
            <w:tcW w:w="2972" w:type="pct"/>
          </w:tcPr>
          <w:p w14:paraId="790D112B" w14:textId="77777777" w:rsidR="001777CC" w:rsidRPr="00586035" w:rsidRDefault="001777CC" w:rsidP="001777CC">
            <w:pPr>
              <w:spacing w:line="280" w:lineRule="exact"/>
            </w:pPr>
            <w:r w:rsidRPr="00586035">
              <w:rPr>
                <w:rFonts w:hint="eastAsia"/>
              </w:rPr>
              <w:t>競合施設による利用者減、収入減</w:t>
            </w:r>
          </w:p>
        </w:tc>
        <w:tc>
          <w:tcPr>
            <w:tcW w:w="470" w:type="pct"/>
            <w:vAlign w:val="center"/>
          </w:tcPr>
          <w:p w14:paraId="05588F64" w14:textId="77777777" w:rsidR="001777CC" w:rsidRPr="00586035" w:rsidRDefault="001777CC" w:rsidP="001777CC">
            <w:pPr>
              <w:spacing w:line="280" w:lineRule="exact"/>
              <w:jc w:val="center"/>
            </w:pPr>
          </w:p>
        </w:tc>
        <w:tc>
          <w:tcPr>
            <w:tcW w:w="465" w:type="pct"/>
            <w:vAlign w:val="center"/>
          </w:tcPr>
          <w:p w14:paraId="3181B10B" w14:textId="77777777" w:rsidR="001777CC" w:rsidRPr="00586035" w:rsidRDefault="001777CC" w:rsidP="001777CC">
            <w:pPr>
              <w:spacing w:line="280" w:lineRule="exact"/>
              <w:jc w:val="center"/>
            </w:pPr>
            <w:r w:rsidRPr="00586035">
              <w:rPr>
                <w:rFonts w:hint="eastAsia"/>
              </w:rPr>
              <w:t>〇</w:t>
            </w:r>
          </w:p>
        </w:tc>
      </w:tr>
      <w:tr w:rsidR="00586035" w:rsidRPr="00586035" w14:paraId="6C2FEBB5" w14:textId="77777777" w:rsidTr="00666DF2">
        <w:tc>
          <w:tcPr>
            <w:tcW w:w="1093" w:type="pct"/>
            <w:vAlign w:val="center"/>
          </w:tcPr>
          <w:p w14:paraId="3FC40DD8" w14:textId="77777777" w:rsidR="001777CC" w:rsidRPr="00586035" w:rsidRDefault="001777CC" w:rsidP="001777CC">
            <w:pPr>
              <w:spacing w:line="280" w:lineRule="exact"/>
            </w:pPr>
            <w:r w:rsidRPr="00586035">
              <w:rPr>
                <w:rFonts w:hint="eastAsia"/>
              </w:rPr>
              <w:t>需要変動</w:t>
            </w:r>
          </w:p>
        </w:tc>
        <w:tc>
          <w:tcPr>
            <w:tcW w:w="2972" w:type="pct"/>
          </w:tcPr>
          <w:p w14:paraId="5F53E026" w14:textId="77777777" w:rsidR="001777CC" w:rsidRPr="00586035" w:rsidRDefault="001777CC" w:rsidP="001777CC">
            <w:pPr>
              <w:spacing w:line="280" w:lineRule="exact"/>
            </w:pPr>
            <w:r w:rsidRPr="00586035">
              <w:rPr>
                <w:rFonts w:hint="eastAsia"/>
              </w:rPr>
              <w:t>当初の需要見込みと異なる需要</w:t>
            </w:r>
          </w:p>
        </w:tc>
        <w:tc>
          <w:tcPr>
            <w:tcW w:w="470" w:type="pct"/>
            <w:vAlign w:val="center"/>
          </w:tcPr>
          <w:p w14:paraId="2FCAF2FD" w14:textId="77777777" w:rsidR="001777CC" w:rsidRPr="00586035" w:rsidRDefault="001777CC" w:rsidP="001777CC">
            <w:pPr>
              <w:spacing w:line="280" w:lineRule="exact"/>
              <w:jc w:val="center"/>
            </w:pPr>
          </w:p>
        </w:tc>
        <w:tc>
          <w:tcPr>
            <w:tcW w:w="465" w:type="pct"/>
            <w:vAlign w:val="center"/>
          </w:tcPr>
          <w:p w14:paraId="17D89DF1" w14:textId="77777777" w:rsidR="001777CC" w:rsidRPr="00586035" w:rsidRDefault="001777CC" w:rsidP="001777CC">
            <w:pPr>
              <w:spacing w:line="280" w:lineRule="exact"/>
              <w:jc w:val="center"/>
            </w:pPr>
            <w:r w:rsidRPr="00586035">
              <w:rPr>
                <w:rFonts w:hint="eastAsia"/>
              </w:rPr>
              <w:t>〇</w:t>
            </w:r>
          </w:p>
        </w:tc>
      </w:tr>
      <w:tr w:rsidR="00586035" w:rsidRPr="00586035" w14:paraId="66663FCF" w14:textId="77777777" w:rsidTr="00666DF2">
        <w:tc>
          <w:tcPr>
            <w:tcW w:w="1093" w:type="pct"/>
            <w:vAlign w:val="center"/>
          </w:tcPr>
          <w:p w14:paraId="057271B3" w14:textId="77777777" w:rsidR="001777CC" w:rsidRPr="00586035" w:rsidRDefault="001777CC" w:rsidP="001777CC">
            <w:pPr>
              <w:spacing w:line="280" w:lineRule="exact"/>
            </w:pPr>
            <w:r w:rsidRPr="00586035">
              <w:rPr>
                <w:rFonts w:hint="eastAsia"/>
              </w:rPr>
              <w:t>管理運営費の膨張</w:t>
            </w:r>
          </w:p>
        </w:tc>
        <w:tc>
          <w:tcPr>
            <w:tcW w:w="2972" w:type="pct"/>
          </w:tcPr>
          <w:p w14:paraId="128085B8" w14:textId="77777777" w:rsidR="001777CC" w:rsidRPr="00586035" w:rsidRDefault="001777CC" w:rsidP="001777CC">
            <w:pPr>
              <w:spacing w:line="280" w:lineRule="exact"/>
            </w:pPr>
            <w:r w:rsidRPr="00586035">
              <w:rPr>
                <w:rFonts w:hint="eastAsia"/>
              </w:rPr>
              <w:t>甲以外の要因による運営費の膨張</w:t>
            </w:r>
          </w:p>
        </w:tc>
        <w:tc>
          <w:tcPr>
            <w:tcW w:w="470" w:type="pct"/>
            <w:vAlign w:val="center"/>
          </w:tcPr>
          <w:p w14:paraId="6796A554" w14:textId="77777777" w:rsidR="001777CC" w:rsidRPr="00586035" w:rsidRDefault="001777CC" w:rsidP="001777CC">
            <w:pPr>
              <w:spacing w:line="280" w:lineRule="exact"/>
              <w:jc w:val="center"/>
            </w:pPr>
          </w:p>
        </w:tc>
        <w:tc>
          <w:tcPr>
            <w:tcW w:w="465" w:type="pct"/>
            <w:vAlign w:val="center"/>
          </w:tcPr>
          <w:p w14:paraId="19517E48" w14:textId="77777777" w:rsidR="001777CC" w:rsidRPr="00586035" w:rsidRDefault="001777CC" w:rsidP="001777CC">
            <w:pPr>
              <w:spacing w:line="280" w:lineRule="exact"/>
              <w:jc w:val="center"/>
            </w:pPr>
            <w:r w:rsidRPr="00586035">
              <w:rPr>
                <w:rFonts w:hint="eastAsia"/>
              </w:rPr>
              <w:t>〇</w:t>
            </w:r>
          </w:p>
        </w:tc>
      </w:tr>
      <w:tr w:rsidR="00586035" w:rsidRPr="00586035" w14:paraId="4DFD0989" w14:textId="77777777" w:rsidTr="00666DF2">
        <w:tc>
          <w:tcPr>
            <w:tcW w:w="1093" w:type="pct"/>
            <w:vMerge w:val="restart"/>
            <w:vAlign w:val="center"/>
          </w:tcPr>
          <w:p w14:paraId="7BAAD61E" w14:textId="77777777" w:rsidR="001777CC" w:rsidRPr="00586035" w:rsidRDefault="001777CC" w:rsidP="001777CC">
            <w:pPr>
              <w:spacing w:line="280" w:lineRule="exact"/>
            </w:pPr>
            <w:r w:rsidRPr="00586035">
              <w:rPr>
                <w:rFonts w:hint="eastAsia"/>
              </w:rPr>
              <w:t>施設等損傷</w:t>
            </w:r>
          </w:p>
        </w:tc>
        <w:tc>
          <w:tcPr>
            <w:tcW w:w="2972" w:type="pct"/>
          </w:tcPr>
          <w:p w14:paraId="63E528A5" w14:textId="6B4E1557" w:rsidR="001777CC" w:rsidRPr="00586035" w:rsidRDefault="001777CC" w:rsidP="001777CC">
            <w:pPr>
              <w:spacing w:line="280" w:lineRule="exact"/>
            </w:pPr>
            <w:r w:rsidRPr="00586035">
              <w:rPr>
                <w:rFonts w:hint="eastAsia"/>
              </w:rPr>
              <w:t>甲の所有する施設、機器等の損傷（※</w:t>
            </w:r>
            <w:r w:rsidR="00B62B71" w:rsidRPr="00586035">
              <w:rPr>
                <w:rFonts w:hint="eastAsia"/>
              </w:rPr>
              <w:t>３</w:t>
            </w:r>
            <w:r w:rsidRPr="00586035">
              <w:rPr>
                <w:rFonts w:hint="eastAsia"/>
              </w:rPr>
              <w:t>）</w:t>
            </w:r>
          </w:p>
        </w:tc>
        <w:tc>
          <w:tcPr>
            <w:tcW w:w="470" w:type="pct"/>
            <w:vAlign w:val="center"/>
          </w:tcPr>
          <w:p w14:paraId="69552392" w14:textId="77777777" w:rsidR="001777CC" w:rsidRPr="00586035" w:rsidRDefault="001777CC" w:rsidP="001777CC">
            <w:pPr>
              <w:spacing w:line="280" w:lineRule="exact"/>
              <w:jc w:val="center"/>
            </w:pPr>
          </w:p>
        </w:tc>
        <w:tc>
          <w:tcPr>
            <w:tcW w:w="465" w:type="pct"/>
            <w:vAlign w:val="center"/>
          </w:tcPr>
          <w:p w14:paraId="02428BE2" w14:textId="77777777" w:rsidR="001777CC" w:rsidRPr="00586035" w:rsidRDefault="001777CC" w:rsidP="001777CC">
            <w:pPr>
              <w:spacing w:line="280" w:lineRule="exact"/>
              <w:jc w:val="center"/>
            </w:pPr>
            <w:r w:rsidRPr="00586035">
              <w:rPr>
                <w:rFonts w:hint="eastAsia"/>
              </w:rPr>
              <w:t>〇</w:t>
            </w:r>
          </w:p>
        </w:tc>
      </w:tr>
      <w:tr w:rsidR="00586035" w:rsidRPr="00586035" w14:paraId="7CED6EFE" w14:textId="77777777" w:rsidTr="00666DF2">
        <w:tc>
          <w:tcPr>
            <w:tcW w:w="1093" w:type="pct"/>
            <w:vMerge/>
            <w:vAlign w:val="center"/>
          </w:tcPr>
          <w:p w14:paraId="7F639B98" w14:textId="77777777" w:rsidR="001777CC" w:rsidRPr="00586035" w:rsidRDefault="001777CC" w:rsidP="001777CC">
            <w:pPr>
              <w:spacing w:line="280" w:lineRule="exact"/>
            </w:pPr>
          </w:p>
        </w:tc>
        <w:tc>
          <w:tcPr>
            <w:tcW w:w="2972" w:type="pct"/>
          </w:tcPr>
          <w:p w14:paraId="2B550A5C" w14:textId="77777777" w:rsidR="001777CC" w:rsidRPr="00586035" w:rsidRDefault="001777CC" w:rsidP="001777CC">
            <w:pPr>
              <w:spacing w:line="280" w:lineRule="exact"/>
            </w:pPr>
            <w:r w:rsidRPr="00586035">
              <w:rPr>
                <w:rFonts w:hint="eastAsia"/>
              </w:rPr>
              <w:t>乙の所有する施設、機器等の損傷</w:t>
            </w:r>
          </w:p>
        </w:tc>
        <w:tc>
          <w:tcPr>
            <w:tcW w:w="470" w:type="pct"/>
            <w:vAlign w:val="center"/>
          </w:tcPr>
          <w:p w14:paraId="787B33E0" w14:textId="77777777" w:rsidR="001777CC" w:rsidRPr="00586035" w:rsidRDefault="001777CC" w:rsidP="001777CC">
            <w:pPr>
              <w:spacing w:line="280" w:lineRule="exact"/>
              <w:jc w:val="center"/>
            </w:pPr>
          </w:p>
        </w:tc>
        <w:tc>
          <w:tcPr>
            <w:tcW w:w="465" w:type="pct"/>
            <w:vAlign w:val="center"/>
          </w:tcPr>
          <w:p w14:paraId="29820B04" w14:textId="77777777" w:rsidR="001777CC" w:rsidRPr="00586035" w:rsidRDefault="001777CC" w:rsidP="001777CC">
            <w:pPr>
              <w:spacing w:line="280" w:lineRule="exact"/>
              <w:jc w:val="center"/>
            </w:pPr>
            <w:r w:rsidRPr="00586035">
              <w:rPr>
                <w:rFonts w:hint="eastAsia"/>
              </w:rPr>
              <w:t>〇</w:t>
            </w:r>
          </w:p>
        </w:tc>
      </w:tr>
      <w:tr w:rsidR="00586035" w:rsidRPr="00586035" w14:paraId="341D0FF7" w14:textId="77777777" w:rsidTr="00666DF2">
        <w:tc>
          <w:tcPr>
            <w:tcW w:w="1093" w:type="pct"/>
            <w:vMerge w:val="restart"/>
            <w:vAlign w:val="center"/>
          </w:tcPr>
          <w:p w14:paraId="3BC7FE9C" w14:textId="77777777" w:rsidR="001777CC" w:rsidRPr="00586035" w:rsidRDefault="001777CC" w:rsidP="001777CC">
            <w:pPr>
              <w:spacing w:line="280" w:lineRule="exact"/>
            </w:pPr>
            <w:r w:rsidRPr="00586035">
              <w:rPr>
                <w:rFonts w:hint="eastAsia"/>
              </w:rPr>
              <w:t>債務不履行</w:t>
            </w:r>
          </w:p>
        </w:tc>
        <w:tc>
          <w:tcPr>
            <w:tcW w:w="2972" w:type="pct"/>
          </w:tcPr>
          <w:p w14:paraId="027F75BA" w14:textId="77777777" w:rsidR="001777CC" w:rsidRPr="00586035" w:rsidRDefault="001777CC" w:rsidP="001777CC">
            <w:pPr>
              <w:spacing w:line="280" w:lineRule="exact"/>
            </w:pPr>
            <w:r w:rsidRPr="00586035">
              <w:rPr>
                <w:rFonts w:hint="eastAsia"/>
              </w:rPr>
              <w:t>甲の協定内容の不履行（※２）</w:t>
            </w:r>
          </w:p>
        </w:tc>
        <w:tc>
          <w:tcPr>
            <w:tcW w:w="470" w:type="pct"/>
            <w:vAlign w:val="center"/>
          </w:tcPr>
          <w:p w14:paraId="6ED405E2" w14:textId="77777777" w:rsidR="001777CC" w:rsidRPr="00586035" w:rsidRDefault="001777CC" w:rsidP="001777CC">
            <w:pPr>
              <w:spacing w:line="280" w:lineRule="exact"/>
              <w:jc w:val="center"/>
            </w:pPr>
            <w:r w:rsidRPr="00586035">
              <w:rPr>
                <w:rFonts w:hint="eastAsia"/>
              </w:rPr>
              <w:t>〇</w:t>
            </w:r>
          </w:p>
        </w:tc>
        <w:tc>
          <w:tcPr>
            <w:tcW w:w="465" w:type="pct"/>
            <w:vAlign w:val="center"/>
          </w:tcPr>
          <w:p w14:paraId="56F29A7A" w14:textId="77777777" w:rsidR="001777CC" w:rsidRPr="00586035" w:rsidRDefault="001777CC" w:rsidP="001777CC">
            <w:pPr>
              <w:spacing w:line="280" w:lineRule="exact"/>
              <w:jc w:val="center"/>
            </w:pPr>
          </w:p>
        </w:tc>
      </w:tr>
      <w:tr w:rsidR="00586035" w:rsidRPr="00586035" w14:paraId="3D951834" w14:textId="77777777" w:rsidTr="00666DF2">
        <w:tc>
          <w:tcPr>
            <w:tcW w:w="1093" w:type="pct"/>
            <w:vMerge/>
            <w:vAlign w:val="center"/>
          </w:tcPr>
          <w:p w14:paraId="59FA41CF" w14:textId="77777777" w:rsidR="001777CC" w:rsidRPr="00586035" w:rsidRDefault="001777CC" w:rsidP="001777CC">
            <w:pPr>
              <w:spacing w:line="280" w:lineRule="exact"/>
            </w:pPr>
          </w:p>
        </w:tc>
        <w:tc>
          <w:tcPr>
            <w:tcW w:w="2972" w:type="pct"/>
          </w:tcPr>
          <w:p w14:paraId="70BB7C2F" w14:textId="77777777" w:rsidR="001777CC" w:rsidRPr="00586035" w:rsidRDefault="001777CC" w:rsidP="001777CC">
            <w:pPr>
              <w:spacing w:line="280" w:lineRule="exact"/>
            </w:pPr>
            <w:r w:rsidRPr="00586035">
              <w:rPr>
                <w:rFonts w:hint="eastAsia"/>
              </w:rPr>
              <w:t>乙の事由による業務並びに協定内容の不履行</w:t>
            </w:r>
          </w:p>
        </w:tc>
        <w:tc>
          <w:tcPr>
            <w:tcW w:w="470" w:type="pct"/>
            <w:vAlign w:val="center"/>
          </w:tcPr>
          <w:p w14:paraId="63981D0B" w14:textId="77777777" w:rsidR="001777CC" w:rsidRPr="00586035" w:rsidRDefault="001777CC" w:rsidP="001777CC">
            <w:pPr>
              <w:spacing w:line="280" w:lineRule="exact"/>
              <w:jc w:val="center"/>
            </w:pPr>
          </w:p>
        </w:tc>
        <w:tc>
          <w:tcPr>
            <w:tcW w:w="465" w:type="pct"/>
            <w:vAlign w:val="center"/>
          </w:tcPr>
          <w:p w14:paraId="5D9F2681" w14:textId="77777777" w:rsidR="001777CC" w:rsidRPr="00586035" w:rsidRDefault="001777CC" w:rsidP="001777CC">
            <w:pPr>
              <w:spacing w:line="280" w:lineRule="exact"/>
              <w:jc w:val="center"/>
            </w:pPr>
            <w:r w:rsidRPr="00586035">
              <w:rPr>
                <w:rFonts w:hint="eastAsia"/>
              </w:rPr>
              <w:t>〇</w:t>
            </w:r>
          </w:p>
        </w:tc>
      </w:tr>
      <w:tr w:rsidR="00586035" w:rsidRPr="00586035" w14:paraId="0AD00250" w14:textId="77777777" w:rsidTr="00666DF2">
        <w:tc>
          <w:tcPr>
            <w:tcW w:w="1093" w:type="pct"/>
            <w:vAlign w:val="center"/>
          </w:tcPr>
          <w:p w14:paraId="1BCE479A" w14:textId="77777777" w:rsidR="001777CC" w:rsidRPr="00586035" w:rsidRDefault="001777CC" w:rsidP="001777CC">
            <w:pPr>
              <w:spacing w:line="280" w:lineRule="exact"/>
            </w:pPr>
            <w:r w:rsidRPr="00586035">
              <w:rPr>
                <w:rFonts w:hint="eastAsia"/>
              </w:rPr>
              <w:t>性能リスク</w:t>
            </w:r>
          </w:p>
        </w:tc>
        <w:tc>
          <w:tcPr>
            <w:tcW w:w="2972" w:type="pct"/>
          </w:tcPr>
          <w:p w14:paraId="539DA813" w14:textId="77777777" w:rsidR="001777CC" w:rsidRPr="00586035" w:rsidRDefault="001777CC" w:rsidP="001777CC">
            <w:pPr>
              <w:spacing w:line="280" w:lineRule="exact"/>
            </w:pPr>
            <w:r w:rsidRPr="00586035">
              <w:rPr>
                <w:rFonts w:hint="eastAsia"/>
              </w:rPr>
              <w:t>甲が要求する業務要求水準の不適合に関するもの</w:t>
            </w:r>
          </w:p>
        </w:tc>
        <w:tc>
          <w:tcPr>
            <w:tcW w:w="470" w:type="pct"/>
            <w:vAlign w:val="center"/>
          </w:tcPr>
          <w:p w14:paraId="6245C587" w14:textId="77777777" w:rsidR="001777CC" w:rsidRPr="00586035" w:rsidRDefault="001777CC" w:rsidP="001777CC">
            <w:pPr>
              <w:spacing w:line="280" w:lineRule="exact"/>
              <w:jc w:val="center"/>
            </w:pPr>
          </w:p>
        </w:tc>
        <w:tc>
          <w:tcPr>
            <w:tcW w:w="465" w:type="pct"/>
            <w:vAlign w:val="center"/>
          </w:tcPr>
          <w:p w14:paraId="29B7CA13" w14:textId="77777777" w:rsidR="001777CC" w:rsidRPr="00586035" w:rsidRDefault="001777CC" w:rsidP="001777CC">
            <w:pPr>
              <w:spacing w:line="280" w:lineRule="exact"/>
              <w:jc w:val="center"/>
            </w:pPr>
            <w:r w:rsidRPr="00586035">
              <w:rPr>
                <w:rFonts w:hint="eastAsia"/>
              </w:rPr>
              <w:t>〇</w:t>
            </w:r>
          </w:p>
        </w:tc>
      </w:tr>
      <w:tr w:rsidR="00586035" w:rsidRPr="00586035" w14:paraId="741A65FE" w14:textId="77777777" w:rsidTr="00666DF2">
        <w:tc>
          <w:tcPr>
            <w:tcW w:w="1093" w:type="pct"/>
            <w:vMerge w:val="restart"/>
            <w:vAlign w:val="center"/>
          </w:tcPr>
          <w:p w14:paraId="68F56E82" w14:textId="77777777" w:rsidR="001777CC" w:rsidRPr="00586035" w:rsidRDefault="001777CC" w:rsidP="001777CC">
            <w:pPr>
              <w:spacing w:line="280" w:lineRule="exact"/>
            </w:pPr>
            <w:r w:rsidRPr="00586035">
              <w:rPr>
                <w:rFonts w:hint="eastAsia"/>
              </w:rPr>
              <w:t>損害賠償</w:t>
            </w:r>
          </w:p>
        </w:tc>
        <w:tc>
          <w:tcPr>
            <w:tcW w:w="2972" w:type="pct"/>
          </w:tcPr>
          <w:p w14:paraId="2A9D5AF4" w14:textId="1E127655" w:rsidR="001777CC" w:rsidRPr="00586035" w:rsidRDefault="001777CC" w:rsidP="001777CC">
            <w:pPr>
              <w:spacing w:line="280" w:lineRule="exact"/>
            </w:pPr>
            <w:r w:rsidRPr="00586035">
              <w:rPr>
                <w:rFonts w:hint="eastAsia"/>
              </w:rPr>
              <w:t>施設、機器等の不備による事故</w:t>
            </w:r>
            <w:r w:rsidR="00B62B71" w:rsidRPr="00586035">
              <w:rPr>
                <w:rFonts w:hint="eastAsia"/>
              </w:rPr>
              <w:t>（※４</w:t>
            </w:r>
            <w:r w:rsidRPr="00586035">
              <w:rPr>
                <w:rFonts w:hint="eastAsia"/>
              </w:rPr>
              <w:t>）</w:t>
            </w:r>
          </w:p>
        </w:tc>
        <w:tc>
          <w:tcPr>
            <w:tcW w:w="470" w:type="pct"/>
            <w:vAlign w:val="center"/>
          </w:tcPr>
          <w:p w14:paraId="71B7016E" w14:textId="77777777" w:rsidR="001777CC" w:rsidRPr="00586035" w:rsidRDefault="001777CC" w:rsidP="001777CC">
            <w:pPr>
              <w:spacing w:line="280" w:lineRule="exact"/>
              <w:jc w:val="center"/>
            </w:pPr>
          </w:p>
        </w:tc>
        <w:tc>
          <w:tcPr>
            <w:tcW w:w="465" w:type="pct"/>
            <w:vAlign w:val="center"/>
          </w:tcPr>
          <w:p w14:paraId="14BEBB0C" w14:textId="77777777" w:rsidR="001777CC" w:rsidRPr="00586035" w:rsidRDefault="001777CC" w:rsidP="001777CC">
            <w:pPr>
              <w:spacing w:line="280" w:lineRule="exact"/>
              <w:jc w:val="center"/>
            </w:pPr>
            <w:r w:rsidRPr="00586035">
              <w:rPr>
                <w:rFonts w:hint="eastAsia"/>
              </w:rPr>
              <w:t>〇</w:t>
            </w:r>
          </w:p>
        </w:tc>
      </w:tr>
      <w:tr w:rsidR="00586035" w:rsidRPr="00586035" w14:paraId="0F8AE22A" w14:textId="77777777" w:rsidTr="00666DF2">
        <w:tc>
          <w:tcPr>
            <w:tcW w:w="1093" w:type="pct"/>
            <w:vMerge/>
            <w:vAlign w:val="center"/>
          </w:tcPr>
          <w:p w14:paraId="33C7A8AD" w14:textId="77777777" w:rsidR="001777CC" w:rsidRPr="00586035" w:rsidRDefault="001777CC" w:rsidP="001777CC">
            <w:pPr>
              <w:spacing w:line="280" w:lineRule="exact"/>
            </w:pPr>
          </w:p>
        </w:tc>
        <w:tc>
          <w:tcPr>
            <w:tcW w:w="2972" w:type="pct"/>
          </w:tcPr>
          <w:p w14:paraId="0D9EC1CD" w14:textId="23388B3F" w:rsidR="001777CC" w:rsidRPr="00586035" w:rsidRDefault="001777CC" w:rsidP="001777CC">
            <w:pPr>
              <w:spacing w:line="280" w:lineRule="exact"/>
            </w:pPr>
            <w:r w:rsidRPr="00586035">
              <w:rPr>
                <w:rFonts w:hint="eastAsia"/>
              </w:rPr>
              <w:t>施設管理上の瑕疵による事故</w:t>
            </w:r>
            <w:r w:rsidR="00B62B71" w:rsidRPr="00586035">
              <w:rPr>
                <w:rFonts w:hint="eastAsia"/>
              </w:rPr>
              <w:t>（※４</w:t>
            </w:r>
            <w:r w:rsidRPr="00586035">
              <w:rPr>
                <w:rFonts w:hint="eastAsia"/>
              </w:rPr>
              <w:t>）</w:t>
            </w:r>
          </w:p>
        </w:tc>
        <w:tc>
          <w:tcPr>
            <w:tcW w:w="470" w:type="pct"/>
            <w:vAlign w:val="center"/>
          </w:tcPr>
          <w:p w14:paraId="1E7D9DDB" w14:textId="77777777" w:rsidR="001777CC" w:rsidRPr="00586035" w:rsidRDefault="001777CC" w:rsidP="001777CC">
            <w:pPr>
              <w:spacing w:line="280" w:lineRule="exact"/>
              <w:jc w:val="center"/>
            </w:pPr>
          </w:p>
        </w:tc>
        <w:tc>
          <w:tcPr>
            <w:tcW w:w="465" w:type="pct"/>
            <w:vAlign w:val="center"/>
          </w:tcPr>
          <w:p w14:paraId="541D9FDE" w14:textId="77777777" w:rsidR="001777CC" w:rsidRPr="00586035" w:rsidRDefault="001777CC" w:rsidP="001777CC">
            <w:pPr>
              <w:spacing w:line="280" w:lineRule="exact"/>
              <w:jc w:val="center"/>
            </w:pPr>
            <w:r w:rsidRPr="00586035">
              <w:rPr>
                <w:rFonts w:hint="eastAsia"/>
              </w:rPr>
              <w:t>〇</w:t>
            </w:r>
          </w:p>
        </w:tc>
      </w:tr>
      <w:tr w:rsidR="00586035" w:rsidRPr="00586035" w14:paraId="4A14DBE3" w14:textId="77777777" w:rsidTr="00666DF2">
        <w:tc>
          <w:tcPr>
            <w:tcW w:w="1093" w:type="pct"/>
            <w:vAlign w:val="center"/>
          </w:tcPr>
          <w:p w14:paraId="5E1328EB" w14:textId="77777777" w:rsidR="001777CC" w:rsidRPr="00586035" w:rsidRDefault="001777CC" w:rsidP="001777CC">
            <w:pPr>
              <w:spacing w:line="280" w:lineRule="exact"/>
            </w:pPr>
            <w:r w:rsidRPr="00586035">
              <w:rPr>
                <w:rFonts w:hint="eastAsia"/>
              </w:rPr>
              <w:t>警備リスク</w:t>
            </w:r>
          </w:p>
        </w:tc>
        <w:tc>
          <w:tcPr>
            <w:tcW w:w="2972" w:type="pct"/>
          </w:tcPr>
          <w:p w14:paraId="20159A09" w14:textId="77777777" w:rsidR="001777CC" w:rsidRPr="00586035" w:rsidRDefault="001777CC" w:rsidP="001777CC">
            <w:pPr>
              <w:spacing w:line="280" w:lineRule="exact"/>
            </w:pPr>
            <w:r w:rsidRPr="00586035">
              <w:rPr>
                <w:rFonts w:hint="eastAsia"/>
              </w:rPr>
              <w:t>乙の警備によるもの</w:t>
            </w:r>
          </w:p>
        </w:tc>
        <w:tc>
          <w:tcPr>
            <w:tcW w:w="470" w:type="pct"/>
            <w:vAlign w:val="center"/>
          </w:tcPr>
          <w:p w14:paraId="77C31CDD" w14:textId="77777777" w:rsidR="001777CC" w:rsidRPr="00586035" w:rsidRDefault="001777CC" w:rsidP="001777CC">
            <w:pPr>
              <w:spacing w:line="280" w:lineRule="exact"/>
              <w:jc w:val="center"/>
            </w:pPr>
          </w:p>
        </w:tc>
        <w:tc>
          <w:tcPr>
            <w:tcW w:w="465" w:type="pct"/>
            <w:vAlign w:val="center"/>
          </w:tcPr>
          <w:p w14:paraId="13374313" w14:textId="77777777" w:rsidR="001777CC" w:rsidRPr="00586035" w:rsidRDefault="001777CC" w:rsidP="001777CC">
            <w:pPr>
              <w:spacing w:line="280" w:lineRule="exact"/>
              <w:jc w:val="center"/>
            </w:pPr>
            <w:r w:rsidRPr="00586035">
              <w:rPr>
                <w:rFonts w:hint="eastAsia"/>
              </w:rPr>
              <w:t>〇</w:t>
            </w:r>
          </w:p>
        </w:tc>
      </w:tr>
      <w:tr w:rsidR="00586035" w:rsidRPr="00586035" w14:paraId="2EA98F2A" w14:textId="77777777" w:rsidTr="00666DF2">
        <w:tc>
          <w:tcPr>
            <w:tcW w:w="1093" w:type="pct"/>
            <w:vAlign w:val="center"/>
          </w:tcPr>
          <w:p w14:paraId="1D445ED8" w14:textId="77777777" w:rsidR="001777CC" w:rsidRPr="00586035" w:rsidRDefault="001777CC" w:rsidP="001777CC">
            <w:pPr>
              <w:spacing w:line="280" w:lineRule="exact"/>
            </w:pPr>
            <w:r w:rsidRPr="00586035">
              <w:rPr>
                <w:rFonts w:hint="eastAsia"/>
              </w:rPr>
              <w:t>管理運営リスク</w:t>
            </w:r>
          </w:p>
        </w:tc>
        <w:tc>
          <w:tcPr>
            <w:tcW w:w="2972" w:type="pct"/>
          </w:tcPr>
          <w:p w14:paraId="62F753F7" w14:textId="77777777" w:rsidR="001777CC" w:rsidRPr="00586035" w:rsidRDefault="001777CC" w:rsidP="001777CC">
            <w:pPr>
              <w:spacing w:line="280" w:lineRule="exact"/>
            </w:pPr>
            <w:r w:rsidRPr="00586035">
              <w:rPr>
                <w:rFonts w:hint="eastAsia"/>
              </w:rPr>
              <w:t>施設、機器等の不備又は、施設管理上の瑕疵並びに火災等の事故、さらには衛生管理上の問題による臨時休業等に伴う運営リスク</w:t>
            </w:r>
          </w:p>
        </w:tc>
        <w:tc>
          <w:tcPr>
            <w:tcW w:w="470" w:type="pct"/>
            <w:vAlign w:val="center"/>
          </w:tcPr>
          <w:p w14:paraId="455D2038" w14:textId="77777777" w:rsidR="001777CC" w:rsidRPr="00586035" w:rsidRDefault="001777CC" w:rsidP="001777CC">
            <w:pPr>
              <w:spacing w:line="280" w:lineRule="exact"/>
              <w:jc w:val="center"/>
            </w:pPr>
          </w:p>
        </w:tc>
        <w:tc>
          <w:tcPr>
            <w:tcW w:w="465" w:type="pct"/>
            <w:vAlign w:val="center"/>
          </w:tcPr>
          <w:p w14:paraId="20A9D6FE" w14:textId="77777777" w:rsidR="001777CC" w:rsidRPr="00586035" w:rsidRDefault="001777CC" w:rsidP="001777CC">
            <w:pPr>
              <w:spacing w:line="280" w:lineRule="exact"/>
              <w:jc w:val="center"/>
            </w:pPr>
            <w:r w:rsidRPr="00586035">
              <w:rPr>
                <w:rFonts w:hint="eastAsia"/>
              </w:rPr>
              <w:t>〇</w:t>
            </w:r>
          </w:p>
        </w:tc>
      </w:tr>
    </w:tbl>
    <w:p w14:paraId="39E5FD46" w14:textId="77777777" w:rsidR="001777CC" w:rsidRPr="00586035" w:rsidRDefault="001777CC" w:rsidP="001777CC">
      <w:pPr>
        <w:rPr>
          <w:rFonts w:eastAsia="HG丸ｺﾞｼｯｸM-PRO"/>
        </w:rPr>
      </w:pPr>
      <w:r w:rsidRPr="00586035">
        <w:rPr>
          <w:rFonts w:eastAsia="HG丸ｺﾞｼｯｸM-PRO" w:hint="eastAsia"/>
        </w:rPr>
        <w:t>※１　自然災害（地震・台風等）等不可抗力への対応</w:t>
      </w:r>
    </w:p>
    <w:p w14:paraId="6C76D8A5" w14:textId="7FE62945" w:rsidR="001777CC" w:rsidRPr="00586035" w:rsidRDefault="001777CC" w:rsidP="001777CC">
      <w:pPr>
        <w:ind w:left="424" w:hangingChars="202" w:hanging="424"/>
        <w:rPr>
          <w:rFonts w:eastAsia="HG丸ｺﾞｼｯｸM-PRO"/>
        </w:rPr>
      </w:pPr>
      <w:r w:rsidRPr="00586035">
        <w:rPr>
          <w:rFonts w:eastAsia="HG丸ｺﾞｼｯｸM-PRO" w:hint="eastAsia"/>
        </w:rPr>
        <w:t xml:space="preserve">　　河川敷地を含む周辺地域において自然災害等が発生し、甲が災害対応のため必要と認めた場合（復旧困難な被害を受けた場合を含む）、甲は、乙に対して業務の一部または全部の停止を命じることがある。なお、その場合、甲はこれにかかる一切の補償を行わない。</w:t>
      </w:r>
    </w:p>
    <w:p w14:paraId="26621380" w14:textId="12250D66" w:rsidR="001777CC" w:rsidRPr="00586035" w:rsidRDefault="001777CC" w:rsidP="001777CC">
      <w:pPr>
        <w:ind w:left="420" w:hangingChars="200" w:hanging="420"/>
        <w:rPr>
          <w:rFonts w:eastAsia="HG丸ｺﾞｼｯｸM-PRO"/>
        </w:rPr>
      </w:pPr>
      <w:r w:rsidRPr="00586035">
        <w:rPr>
          <w:rFonts w:eastAsia="HG丸ｺﾞｼｯｸM-PRO" w:hint="eastAsia"/>
        </w:rPr>
        <w:t>※２　乙は、甲の責任による事業の中止・延期及び甲の債務不履行による場合を除き、いかなる場合のおいても甲に対して休業補償等を請求することができない。</w:t>
      </w:r>
    </w:p>
    <w:p w14:paraId="327FC916" w14:textId="409F2F05" w:rsidR="00B62B71" w:rsidRPr="00586035" w:rsidRDefault="00B62B71" w:rsidP="001777CC">
      <w:pPr>
        <w:ind w:left="420" w:hangingChars="200" w:hanging="420"/>
        <w:rPr>
          <w:rFonts w:eastAsia="HG丸ｺﾞｼｯｸM-PRO"/>
        </w:rPr>
      </w:pPr>
      <w:r w:rsidRPr="00586035">
        <w:rPr>
          <w:rFonts w:eastAsia="HG丸ｺﾞｼｯｸM-PRO" w:hint="eastAsia"/>
        </w:rPr>
        <w:t xml:space="preserve">※３　</w:t>
      </w:r>
      <w:r w:rsidR="007607E7" w:rsidRPr="00586035">
        <w:rPr>
          <w:rFonts w:eastAsia="HG丸ｺﾞｼｯｸM-PRO" w:hint="eastAsia"/>
        </w:rPr>
        <w:t>甲が整備する船着場、船着場に接続するスロープ及び関連する機器等を対象とする。</w:t>
      </w:r>
    </w:p>
    <w:p w14:paraId="4765B3FF" w14:textId="0B17264D" w:rsidR="001777CC" w:rsidRPr="00586035" w:rsidRDefault="001777CC" w:rsidP="001777CC">
      <w:pPr>
        <w:rPr>
          <w:rFonts w:ascii="HG丸ｺﾞｼｯｸM-PRO" w:eastAsia="HG丸ｺﾞｼｯｸM-PRO" w:hAnsi="HG丸ｺﾞｼｯｸM-PRO"/>
        </w:rPr>
      </w:pPr>
      <w:r w:rsidRPr="00586035">
        <w:rPr>
          <w:rFonts w:eastAsia="HG丸ｺﾞｼｯｸM-PRO" w:hint="eastAsia"/>
        </w:rPr>
        <w:t>※</w:t>
      </w:r>
      <w:r w:rsidR="00B62B71" w:rsidRPr="00586035">
        <w:rPr>
          <w:rFonts w:eastAsia="HG丸ｺﾞｼｯｸM-PRO" w:hint="eastAsia"/>
        </w:rPr>
        <w:t>４</w:t>
      </w:r>
      <w:r w:rsidRPr="00586035">
        <w:rPr>
          <w:rFonts w:eastAsia="HG丸ｺﾞｼｯｸM-PRO" w:hint="eastAsia"/>
        </w:rPr>
        <w:t xml:space="preserve">　乙は、リスクに応じた保険（施設賠償保険など）に加入するものとする。</w:t>
      </w:r>
    </w:p>
    <w:p w14:paraId="12E176BE" w14:textId="6CEDB37D" w:rsidR="00C33D15" w:rsidRPr="00586035" w:rsidRDefault="00C33D15" w:rsidP="000A30C1">
      <w:pPr>
        <w:rPr>
          <w:rFonts w:ascii="HG丸ｺﾞｼｯｸM-PRO" w:eastAsia="HG丸ｺﾞｼｯｸM-PRO" w:hAnsi="HG丸ｺﾞｼｯｸM-PRO"/>
        </w:rPr>
      </w:pPr>
    </w:p>
    <w:p w14:paraId="760BBEDD" w14:textId="3DA32C21" w:rsidR="00C33D15" w:rsidRPr="00586035" w:rsidRDefault="00C33D15" w:rsidP="000A30C1">
      <w:pPr>
        <w:rPr>
          <w:rFonts w:ascii="HG丸ｺﾞｼｯｸM-PRO" w:eastAsia="HG丸ｺﾞｼｯｸM-PRO" w:hAnsi="HG丸ｺﾞｼｯｸM-PRO"/>
        </w:rPr>
        <w:sectPr w:rsidR="00C33D15" w:rsidRPr="00586035" w:rsidSect="00C33D15">
          <w:headerReference w:type="default" r:id="rId8"/>
          <w:type w:val="continuous"/>
          <w:pgSz w:w="11906" w:h="16838"/>
          <w:pgMar w:top="1985" w:right="1701" w:bottom="1701" w:left="1701" w:header="851" w:footer="992" w:gutter="0"/>
          <w:cols w:space="425"/>
          <w:docGrid w:type="lines" w:linePitch="360"/>
        </w:sectPr>
      </w:pPr>
    </w:p>
    <w:p w14:paraId="48F2D2A9" w14:textId="7F56BE1A" w:rsidR="00A953DF" w:rsidRPr="00586035" w:rsidRDefault="00A953DF" w:rsidP="00C33D15">
      <w:pPr>
        <w:rPr>
          <w:rFonts w:ascii="HG丸ｺﾞｼｯｸM-PRO" w:eastAsia="HG丸ｺﾞｼｯｸM-PRO" w:hAnsi="HG丸ｺﾞｼｯｸM-PRO"/>
        </w:rPr>
      </w:pPr>
    </w:p>
    <w:sectPr w:rsidR="00A953DF" w:rsidRPr="00586035" w:rsidSect="004A4729">
      <w:pgSz w:w="11906" w:h="16838" w:code="9"/>
      <w:pgMar w:top="1588" w:right="1361" w:bottom="1361" w:left="147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4B832" w14:textId="77777777" w:rsidR="003E59AB" w:rsidRDefault="003E59AB" w:rsidP="003E59AB">
      <w:r>
        <w:separator/>
      </w:r>
    </w:p>
  </w:endnote>
  <w:endnote w:type="continuationSeparator" w:id="0">
    <w:p w14:paraId="21880C8E" w14:textId="77777777" w:rsidR="003E59AB" w:rsidRDefault="003E59AB" w:rsidP="003E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BD77" w14:textId="77777777" w:rsidR="003E59AB" w:rsidRDefault="003E59AB" w:rsidP="003E59AB">
      <w:r>
        <w:separator/>
      </w:r>
    </w:p>
  </w:footnote>
  <w:footnote w:type="continuationSeparator" w:id="0">
    <w:p w14:paraId="34F3A2C6" w14:textId="77777777" w:rsidR="003E59AB" w:rsidRDefault="003E59AB" w:rsidP="003E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C32A" w14:textId="77777777" w:rsidR="00584AAF" w:rsidRDefault="00584AAF" w:rsidP="00584AAF">
    <w:pPr>
      <w:pStyle w:val="aa"/>
      <w:jc w:val="center"/>
      <w:rPr>
        <w:rFonts w:ascii="ＭＳ 明朝" w:eastAsia="ＭＳ 明朝" w:hAnsi="ＭＳ 明朝"/>
        <w:sz w:val="28"/>
      </w:rPr>
    </w:pPr>
  </w:p>
  <w:p w14:paraId="6B68275F" w14:textId="33F1E70C" w:rsidR="00584AAF" w:rsidRPr="00584AAF" w:rsidRDefault="00584AAF" w:rsidP="00584AAF">
    <w:pPr>
      <w:pStyle w:val="aa"/>
      <w:jc w:val="center"/>
      <w:rPr>
        <w:rFonts w:ascii="ＭＳ 明朝" w:eastAsia="ＭＳ 明朝" w:hAnsi="ＭＳ 明朝"/>
        <w:sz w:val="28"/>
      </w:rPr>
    </w:pPr>
    <w:r w:rsidRPr="00584AAF">
      <w:rPr>
        <w:rFonts w:ascii="ＭＳ 明朝" w:eastAsia="ＭＳ 明朝" w:hAnsi="ＭＳ 明朝" w:hint="eastAsia"/>
        <w:sz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7CC7"/>
    <w:multiLevelType w:val="hybridMultilevel"/>
    <w:tmpl w:val="6B1ED020"/>
    <w:lvl w:ilvl="0" w:tplc="03EA889E">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C7962"/>
    <w:multiLevelType w:val="hybridMultilevel"/>
    <w:tmpl w:val="8BACD088"/>
    <w:lvl w:ilvl="0" w:tplc="6F126D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68B118E"/>
    <w:multiLevelType w:val="hybridMultilevel"/>
    <w:tmpl w:val="4A9CD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764BC"/>
    <w:multiLevelType w:val="hybridMultilevel"/>
    <w:tmpl w:val="7BECABAE"/>
    <w:lvl w:ilvl="0" w:tplc="86B075C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F0C39C6"/>
    <w:multiLevelType w:val="hybridMultilevel"/>
    <w:tmpl w:val="33FE1032"/>
    <w:lvl w:ilvl="0" w:tplc="228E18F4">
      <w:start w:val="16"/>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58"/>
    <w:rsid w:val="000030FF"/>
    <w:rsid w:val="0001681B"/>
    <w:rsid w:val="000446BF"/>
    <w:rsid w:val="0007010A"/>
    <w:rsid w:val="0007705D"/>
    <w:rsid w:val="000A30C1"/>
    <w:rsid w:val="000B1ADF"/>
    <w:rsid w:val="001777CC"/>
    <w:rsid w:val="00184606"/>
    <w:rsid w:val="0019525B"/>
    <w:rsid w:val="00195932"/>
    <w:rsid w:val="00373BED"/>
    <w:rsid w:val="003932A5"/>
    <w:rsid w:val="003A21BB"/>
    <w:rsid w:val="003A3D62"/>
    <w:rsid w:val="003A427E"/>
    <w:rsid w:val="003E59AB"/>
    <w:rsid w:val="00422225"/>
    <w:rsid w:val="00476F1D"/>
    <w:rsid w:val="004809B3"/>
    <w:rsid w:val="00490178"/>
    <w:rsid w:val="004A6B3D"/>
    <w:rsid w:val="004C461E"/>
    <w:rsid w:val="004D0F29"/>
    <w:rsid w:val="004F5458"/>
    <w:rsid w:val="00510821"/>
    <w:rsid w:val="00563263"/>
    <w:rsid w:val="00584AAF"/>
    <w:rsid w:val="00586035"/>
    <w:rsid w:val="005927E1"/>
    <w:rsid w:val="005C5FB8"/>
    <w:rsid w:val="005E4E94"/>
    <w:rsid w:val="006173EF"/>
    <w:rsid w:val="00653BC3"/>
    <w:rsid w:val="006656C5"/>
    <w:rsid w:val="00674CD9"/>
    <w:rsid w:val="006C7122"/>
    <w:rsid w:val="00707496"/>
    <w:rsid w:val="00710A80"/>
    <w:rsid w:val="007607E7"/>
    <w:rsid w:val="00766794"/>
    <w:rsid w:val="007F2B11"/>
    <w:rsid w:val="008567C5"/>
    <w:rsid w:val="00895C1F"/>
    <w:rsid w:val="00895CFC"/>
    <w:rsid w:val="008C2D0C"/>
    <w:rsid w:val="009564C4"/>
    <w:rsid w:val="009666B6"/>
    <w:rsid w:val="00976DFA"/>
    <w:rsid w:val="00996A4A"/>
    <w:rsid w:val="009D66DB"/>
    <w:rsid w:val="009D7B9D"/>
    <w:rsid w:val="00A900E7"/>
    <w:rsid w:val="00A953DF"/>
    <w:rsid w:val="00AB4439"/>
    <w:rsid w:val="00AC0A8D"/>
    <w:rsid w:val="00B158C4"/>
    <w:rsid w:val="00B15B2E"/>
    <w:rsid w:val="00B62B71"/>
    <w:rsid w:val="00BD22A1"/>
    <w:rsid w:val="00C17033"/>
    <w:rsid w:val="00C33D15"/>
    <w:rsid w:val="00C52BB7"/>
    <w:rsid w:val="00C6502B"/>
    <w:rsid w:val="00C7436A"/>
    <w:rsid w:val="00DD4385"/>
    <w:rsid w:val="00E167E3"/>
    <w:rsid w:val="00E426A4"/>
    <w:rsid w:val="00EB1E28"/>
    <w:rsid w:val="00ED5894"/>
    <w:rsid w:val="00EF5C39"/>
    <w:rsid w:val="00EF6852"/>
    <w:rsid w:val="00F17ADF"/>
    <w:rsid w:val="00F25F38"/>
    <w:rsid w:val="00F5459B"/>
    <w:rsid w:val="00F54E65"/>
    <w:rsid w:val="00F7506D"/>
    <w:rsid w:val="00F85606"/>
    <w:rsid w:val="00FA2C93"/>
    <w:rsid w:val="00FC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33A764"/>
  <w15:chartTrackingRefBased/>
  <w15:docId w15:val="{D011ECE4-8A8B-4C99-B285-51F96FB1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7496"/>
    <w:rPr>
      <w:sz w:val="18"/>
      <w:szCs w:val="18"/>
    </w:rPr>
  </w:style>
  <w:style w:type="paragraph" w:styleId="a4">
    <w:name w:val="annotation text"/>
    <w:basedOn w:val="a"/>
    <w:link w:val="a5"/>
    <w:uiPriority w:val="99"/>
    <w:semiHidden/>
    <w:unhideWhenUsed/>
    <w:rsid w:val="00707496"/>
    <w:pPr>
      <w:jc w:val="left"/>
    </w:pPr>
  </w:style>
  <w:style w:type="character" w:customStyle="1" w:styleId="a5">
    <w:name w:val="コメント文字列 (文字)"/>
    <w:basedOn w:val="a0"/>
    <w:link w:val="a4"/>
    <w:uiPriority w:val="99"/>
    <w:semiHidden/>
    <w:rsid w:val="00707496"/>
  </w:style>
  <w:style w:type="paragraph" w:styleId="a6">
    <w:name w:val="annotation subject"/>
    <w:basedOn w:val="a4"/>
    <w:next w:val="a4"/>
    <w:link w:val="a7"/>
    <w:uiPriority w:val="99"/>
    <w:semiHidden/>
    <w:unhideWhenUsed/>
    <w:rsid w:val="00707496"/>
    <w:rPr>
      <w:b/>
      <w:bCs/>
    </w:rPr>
  </w:style>
  <w:style w:type="character" w:customStyle="1" w:styleId="a7">
    <w:name w:val="コメント内容 (文字)"/>
    <w:basedOn w:val="a5"/>
    <w:link w:val="a6"/>
    <w:uiPriority w:val="99"/>
    <w:semiHidden/>
    <w:rsid w:val="00707496"/>
    <w:rPr>
      <w:b/>
      <w:bCs/>
    </w:rPr>
  </w:style>
  <w:style w:type="paragraph" w:styleId="a8">
    <w:name w:val="Balloon Text"/>
    <w:basedOn w:val="a"/>
    <w:link w:val="a9"/>
    <w:uiPriority w:val="99"/>
    <w:semiHidden/>
    <w:unhideWhenUsed/>
    <w:rsid w:val="00707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496"/>
    <w:rPr>
      <w:rFonts w:asciiTheme="majorHAnsi" w:eastAsiaTheme="majorEastAsia" w:hAnsiTheme="majorHAnsi" w:cstheme="majorBidi"/>
      <w:sz w:val="18"/>
      <w:szCs w:val="18"/>
    </w:rPr>
  </w:style>
  <w:style w:type="paragraph" w:styleId="aa">
    <w:name w:val="header"/>
    <w:basedOn w:val="a"/>
    <w:link w:val="ab"/>
    <w:uiPriority w:val="99"/>
    <w:unhideWhenUsed/>
    <w:rsid w:val="003E59AB"/>
    <w:pPr>
      <w:tabs>
        <w:tab w:val="center" w:pos="4252"/>
        <w:tab w:val="right" w:pos="8504"/>
      </w:tabs>
      <w:snapToGrid w:val="0"/>
    </w:pPr>
  </w:style>
  <w:style w:type="character" w:customStyle="1" w:styleId="ab">
    <w:name w:val="ヘッダー (文字)"/>
    <w:basedOn w:val="a0"/>
    <w:link w:val="aa"/>
    <w:uiPriority w:val="99"/>
    <w:rsid w:val="003E59AB"/>
  </w:style>
  <w:style w:type="paragraph" w:styleId="ac">
    <w:name w:val="footer"/>
    <w:basedOn w:val="a"/>
    <w:link w:val="ad"/>
    <w:uiPriority w:val="99"/>
    <w:unhideWhenUsed/>
    <w:rsid w:val="003E59AB"/>
    <w:pPr>
      <w:tabs>
        <w:tab w:val="center" w:pos="4252"/>
        <w:tab w:val="right" w:pos="8504"/>
      </w:tabs>
      <w:snapToGrid w:val="0"/>
    </w:pPr>
  </w:style>
  <w:style w:type="character" w:customStyle="1" w:styleId="ad">
    <w:name w:val="フッター (文字)"/>
    <w:basedOn w:val="a0"/>
    <w:link w:val="ac"/>
    <w:uiPriority w:val="99"/>
    <w:rsid w:val="003E59AB"/>
  </w:style>
  <w:style w:type="paragraph" w:styleId="ae">
    <w:name w:val="List Paragraph"/>
    <w:basedOn w:val="a"/>
    <w:uiPriority w:val="34"/>
    <w:qFormat/>
    <w:rsid w:val="00C17033"/>
    <w:pPr>
      <w:ind w:leftChars="400" w:left="840"/>
    </w:pPr>
  </w:style>
  <w:style w:type="table" w:styleId="af">
    <w:name w:val="Table Grid"/>
    <w:basedOn w:val="a1"/>
    <w:uiPriority w:val="39"/>
    <w:rsid w:val="008C2D0C"/>
    <w:rPr>
      <w:rFonts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9FA1-5D9D-4091-9282-A86904D2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幸生</dc:creator>
  <cp:keywords/>
  <dc:description/>
  <cp:lastModifiedBy>出塩　健</cp:lastModifiedBy>
  <cp:revision>15</cp:revision>
  <cp:lastPrinted>2022-12-22T10:27:00Z</cp:lastPrinted>
  <dcterms:created xsi:type="dcterms:W3CDTF">2022-12-20T02:27:00Z</dcterms:created>
  <dcterms:modified xsi:type="dcterms:W3CDTF">2022-12-22T10:38:00Z</dcterms:modified>
</cp:coreProperties>
</file>