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0F91B" w14:textId="43F2BD72" w:rsidR="00256F82" w:rsidRDefault="00120F00" w:rsidP="00980290">
      <w:pPr>
        <w:autoSpaceDE w:val="0"/>
        <w:autoSpaceDN w:val="0"/>
        <w:jc w:val="center"/>
        <w:rPr>
          <w:rFonts w:ascii="ＭＳ ゴシック" w:eastAsia="ＭＳ ゴシック" w:hAnsi="ＭＳ ゴシック"/>
        </w:rPr>
      </w:pPr>
      <w:r>
        <w:rPr>
          <w:rFonts w:asciiTheme="majorEastAsia" w:eastAsiaTheme="majorEastAsia" w:hAnsiTheme="majorEastAsia" w:hint="eastAsia"/>
          <w:b/>
          <w:bCs/>
          <w:noProof/>
          <w:sz w:val="30"/>
          <w:szCs w:val="30"/>
        </w:rPr>
        <mc:AlternateContent>
          <mc:Choice Requires="wps">
            <w:drawing>
              <wp:anchor distT="0" distB="0" distL="114300" distR="114300" simplePos="0" relativeHeight="251665408" behindDoc="0" locked="0" layoutInCell="1" allowOverlap="1" wp14:anchorId="525A8F1C" wp14:editId="508E88AD">
                <wp:simplePos x="0" y="0"/>
                <wp:positionH relativeFrom="margin">
                  <wp:posOffset>5467350</wp:posOffset>
                </wp:positionH>
                <wp:positionV relativeFrom="paragraph">
                  <wp:posOffset>-107950</wp:posOffset>
                </wp:positionV>
                <wp:extent cx="906780" cy="243840"/>
                <wp:effectExtent l="0" t="0" r="26670" b="22860"/>
                <wp:wrapNone/>
                <wp:docPr id="270350426" name="テキスト ボックス 270350426"/>
                <wp:cNvGraphicFramePr/>
                <a:graphic xmlns:a="http://schemas.openxmlformats.org/drawingml/2006/main">
                  <a:graphicData uri="http://schemas.microsoft.com/office/word/2010/wordprocessingShape">
                    <wps:wsp>
                      <wps:cNvSpPr txBox="1"/>
                      <wps:spPr>
                        <a:xfrm>
                          <a:off x="0" y="0"/>
                          <a:ext cx="906780" cy="243840"/>
                        </a:xfrm>
                        <a:prstGeom prst="rect">
                          <a:avLst/>
                        </a:prstGeom>
                        <a:solidFill>
                          <a:sysClr val="window" lastClr="FFFFFF"/>
                        </a:solidFill>
                        <a:ln w="6350">
                          <a:solidFill>
                            <a:prstClr val="black"/>
                          </a:solidFill>
                        </a:ln>
                      </wps:spPr>
                      <wps:txbx>
                        <w:txbxContent>
                          <w:p w14:paraId="5A513BC9" w14:textId="2D9AEF23" w:rsidR="00120F00" w:rsidRPr="0049280F" w:rsidRDefault="00120F00" w:rsidP="00120F00">
                            <w:pPr>
                              <w:jc w:val="center"/>
                              <w:rPr>
                                <w:b/>
                              </w:rPr>
                            </w:pPr>
                            <w:r w:rsidRPr="0049280F">
                              <w:rPr>
                                <w:rFonts w:hint="eastAsia"/>
                                <w:b/>
                              </w:rPr>
                              <w:t>資料</w:t>
                            </w:r>
                            <w:r>
                              <w:rPr>
                                <w:rFonts w:hint="eastAsia"/>
                                <w:b/>
                              </w:rPr>
                              <w:t>１-３</w:t>
                            </w:r>
                            <w:r>
                              <w:object w:dxaOrig="1516" w:dyaOrig="1037" w14:anchorId="2FE0B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6pt;height:51.6pt">
                                  <v:imagedata r:id="rId8" o:title=""/>
                                </v:shape>
                                <o:OLEObject Type="Embed" ProgID="Package" ShapeID="_x0000_i1026" DrawAspect="Icon" ObjectID="_1819006087" r:id="rId9"/>
                              </w:object>
                            </w: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A8F1C" id="_x0000_t202" coordsize="21600,21600" o:spt="202" path="m,l,21600r21600,l21600,xe">
                <v:stroke joinstyle="miter"/>
                <v:path gradientshapeok="t" o:connecttype="rect"/>
              </v:shapetype>
              <v:shape id="テキスト ボックス 270350426" o:spid="_x0000_s1026" type="#_x0000_t202" style="position:absolute;left:0;text-align:left;margin-left:430.5pt;margin-top:-8.5pt;width:71.4pt;height:1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" fillcolor="window" strokeweight=".5pt">
                <v:textbox inset="1mm,0,2mm,0">
                  <w:txbxContent>
                    <w:p w14:paraId="5A513BC9" w14:textId="2D9AEF23" w:rsidR="00120F00" w:rsidRPr="0049280F" w:rsidRDefault="00120F00" w:rsidP="00120F00">
                      <w:pPr>
                        <w:jc w:val="center"/>
                        <w:rPr>
                          <w:b/>
                        </w:rPr>
                      </w:pPr>
                      <w:r w:rsidRPr="0049280F">
                        <w:rPr>
                          <w:rFonts w:hint="eastAsia"/>
                          <w:b/>
                        </w:rPr>
                        <w:t>資料</w:t>
                      </w:r>
                      <w:r>
                        <w:rPr>
                          <w:rFonts w:hint="eastAsia"/>
                          <w:b/>
                        </w:rPr>
                        <w:t>１-３</w:t>
                      </w:r>
                      <w:r>
                        <w:object w:dxaOrig="1516" w:dyaOrig="1037" w14:anchorId="2FE0B374">
                          <v:shape id="_x0000_i1026" type="#_x0000_t75" style="width:75.6pt;height:51.6pt">
                            <v:imagedata r:id="rId8" o:title=""/>
                          </v:shape>
                          <o:OLEObject Type="Embed" ProgID="Package" ShapeID="_x0000_i1026" DrawAspect="Icon" ObjectID="_1819006087" r:id="rId10"/>
                        </w:object>
                      </w:r>
                    </w:p>
                  </w:txbxContent>
                </v:textbox>
                <w10:wrap anchorx="margin"/>
              </v:shape>
            </w:pict>
          </mc:Fallback>
        </mc:AlternateContent>
      </w:r>
      <w:r w:rsidR="00C57E7E" w:rsidRPr="00B155A3">
        <w:rPr>
          <w:rFonts w:ascii="ＭＳ ゴシック" w:eastAsia="ＭＳ ゴシック" w:hAnsi="ＭＳ ゴシック" w:hint="eastAsia"/>
        </w:rPr>
        <w:t>公立大学法人</w:t>
      </w:r>
      <w:r w:rsidR="00AA36D9" w:rsidRPr="00B155A3">
        <w:rPr>
          <w:rFonts w:ascii="ＭＳ ゴシック" w:eastAsia="ＭＳ ゴシック" w:hAnsi="ＭＳ ゴシック" w:hint="eastAsia"/>
        </w:rPr>
        <w:t>大阪</w:t>
      </w:r>
      <w:r w:rsidR="00D873C3" w:rsidRPr="00B155A3">
        <w:rPr>
          <w:rFonts w:ascii="ＭＳ ゴシック" w:eastAsia="ＭＳ ゴシック" w:hAnsi="ＭＳ ゴシック" w:hint="eastAsia"/>
        </w:rPr>
        <w:t xml:space="preserve">　</w:t>
      </w:r>
      <w:r w:rsidR="00A949D3" w:rsidRPr="00B155A3">
        <w:rPr>
          <w:rFonts w:ascii="ＭＳ ゴシック" w:eastAsia="ＭＳ ゴシック" w:hAnsi="ＭＳ ゴシック" w:hint="eastAsia"/>
        </w:rPr>
        <w:t>中期目標</w:t>
      </w:r>
      <w:r w:rsidR="00CF0E27">
        <w:rPr>
          <w:rFonts w:ascii="ＭＳ ゴシック" w:eastAsia="ＭＳ ゴシック" w:hAnsi="ＭＳ ゴシック" w:hint="eastAsia"/>
        </w:rPr>
        <w:t>期間</w:t>
      </w:r>
      <w:r w:rsidR="00C75A44">
        <w:rPr>
          <w:rFonts w:ascii="ＭＳ ゴシック" w:eastAsia="ＭＳ ゴシック" w:hAnsi="ＭＳ ゴシック" w:hint="eastAsia"/>
        </w:rPr>
        <w:t>等</w:t>
      </w:r>
      <w:r w:rsidR="00AA36D9" w:rsidRPr="00B155A3">
        <w:rPr>
          <w:rFonts w:ascii="ＭＳ ゴシック" w:eastAsia="ＭＳ ゴシック" w:hAnsi="ＭＳ ゴシック" w:hint="eastAsia"/>
        </w:rPr>
        <w:t>に係る業務実績評価実施要領</w:t>
      </w:r>
    </w:p>
    <w:p w14:paraId="7F215AA5" w14:textId="77777777" w:rsidR="00083CC4" w:rsidRPr="00B155A3" w:rsidRDefault="00083CC4" w:rsidP="00980290">
      <w:pPr>
        <w:autoSpaceDE w:val="0"/>
        <w:autoSpaceDN w:val="0"/>
        <w:jc w:val="center"/>
        <w:rPr>
          <w:rFonts w:ascii="ＭＳ ゴシック" w:eastAsia="ＭＳ ゴシック" w:hAnsi="ＭＳ ゴシック"/>
        </w:rPr>
      </w:pPr>
    </w:p>
    <w:p w14:paraId="3D9F63FA" w14:textId="77777777" w:rsidR="005628A3" w:rsidRDefault="00C57E7E" w:rsidP="00F1270E">
      <w:pPr>
        <w:autoSpaceDE w:val="0"/>
        <w:autoSpaceDN w:val="0"/>
        <w:ind w:left="0" w:firstLineChars="100" w:firstLine="240"/>
        <w:rPr>
          <w:i/>
        </w:rPr>
      </w:pPr>
      <w:r w:rsidRPr="0086400A">
        <w:rPr>
          <w:rFonts w:hint="eastAsia"/>
        </w:rPr>
        <w:t>本要領は、大阪</w:t>
      </w:r>
      <w:r w:rsidR="00784B8B" w:rsidRPr="0086400A">
        <w:rPr>
          <w:rFonts w:hint="eastAsia"/>
        </w:rPr>
        <w:t>府</w:t>
      </w:r>
      <w:r w:rsidRPr="0086400A">
        <w:rPr>
          <w:rFonts w:hint="eastAsia"/>
        </w:rPr>
        <w:t>市公立大学法人</w:t>
      </w:r>
      <w:r w:rsidR="0077746A" w:rsidRPr="0086400A">
        <w:rPr>
          <w:rFonts w:hint="eastAsia"/>
        </w:rPr>
        <w:t>大阪</w:t>
      </w:r>
      <w:r w:rsidRPr="0086400A">
        <w:rPr>
          <w:rFonts w:hint="eastAsia"/>
        </w:rPr>
        <w:t>評価委員会（以下「評価委員会」という。）において、公立大学法人大阪（以下「法人」という。）が提出する</w:t>
      </w:r>
      <w:r w:rsidR="00D873C3" w:rsidRPr="0086400A">
        <w:rPr>
          <w:rFonts w:hint="eastAsia"/>
        </w:rPr>
        <w:t>、</w:t>
      </w:r>
      <w:r w:rsidR="00C75A44">
        <w:rPr>
          <w:rFonts w:hint="eastAsia"/>
        </w:rPr>
        <w:t>中期目標期間に係る終了時に見込まれる業務実績に関する評価（以下「中期目標期間見込評価」という。）及び</w:t>
      </w:r>
      <w:r w:rsidRPr="0086400A">
        <w:rPr>
          <w:rFonts w:hint="eastAsia"/>
        </w:rPr>
        <w:t>中期目標</w:t>
      </w:r>
      <w:r w:rsidR="00CF0E27">
        <w:rPr>
          <w:rFonts w:hint="eastAsia"/>
        </w:rPr>
        <w:t>期間</w:t>
      </w:r>
      <w:r w:rsidRPr="0086400A">
        <w:rPr>
          <w:rFonts w:hint="eastAsia"/>
        </w:rPr>
        <w:t>に係る業務実績</w:t>
      </w:r>
      <w:r w:rsidR="00C75A44">
        <w:rPr>
          <w:rFonts w:hint="eastAsia"/>
        </w:rPr>
        <w:t>に関する</w:t>
      </w:r>
      <w:r w:rsidR="00A949D3" w:rsidRPr="0086400A">
        <w:rPr>
          <w:rFonts w:hint="eastAsia"/>
        </w:rPr>
        <w:t>評価（以下「中期目標</w:t>
      </w:r>
      <w:r w:rsidR="00C75A44">
        <w:rPr>
          <w:rFonts w:hint="eastAsia"/>
        </w:rPr>
        <w:t>期間</w:t>
      </w:r>
      <w:r w:rsidRPr="0086400A">
        <w:rPr>
          <w:rFonts w:hint="eastAsia"/>
        </w:rPr>
        <w:t>評価」という</w:t>
      </w:r>
      <w:r w:rsidR="00D873C3" w:rsidRPr="0086400A">
        <w:rPr>
          <w:rFonts w:hint="eastAsia"/>
        </w:rPr>
        <w:t>。</w:t>
      </w:r>
      <w:r w:rsidRPr="0086400A">
        <w:rPr>
          <w:rFonts w:hint="eastAsia"/>
        </w:rPr>
        <w:t>）</w:t>
      </w:r>
      <w:r w:rsidR="00D873C3" w:rsidRPr="0086400A">
        <w:rPr>
          <w:rFonts w:hint="eastAsia"/>
        </w:rPr>
        <w:t>の基準</w:t>
      </w:r>
      <w:r w:rsidRPr="0086400A">
        <w:rPr>
          <w:rFonts w:hint="eastAsia"/>
        </w:rPr>
        <w:t>等について、必要な事項を定める。</w:t>
      </w:r>
    </w:p>
    <w:p w14:paraId="26CB475D" w14:textId="77777777" w:rsidR="0086400A" w:rsidRPr="0086400A" w:rsidRDefault="0086400A" w:rsidP="00F1270E">
      <w:pPr>
        <w:autoSpaceDE w:val="0"/>
        <w:autoSpaceDN w:val="0"/>
      </w:pPr>
    </w:p>
    <w:p w14:paraId="5F7D7095" w14:textId="77777777" w:rsidR="00256F82" w:rsidRPr="003430F8" w:rsidRDefault="00C57E7E" w:rsidP="00F1270E">
      <w:pPr>
        <w:autoSpaceDE w:val="0"/>
        <w:autoSpaceDN w:val="0"/>
        <w:rPr>
          <w:rFonts w:ascii="ＭＳ ゴシック" w:eastAsia="ＭＳ ゴシック" w:hAnsi="ＭＳ ゴシック"/>
        </w:rPr>
      </w:pPr>
      <w:r w:rsidRPr="00B155A3">
        <w:rPr>
          <w:rFonts w:ascii="ＭＳ ゴシック" w:eastAsia="ＭＳ ゴシック" w:hAnsi="ＭＳ ゴシック" w:hint="eastAsia"/>
        </w:rPr>
        <w:t>１</w:t>
      </w:r>
      <w:r w:rsidR="00D873C3" w:rsidRPr="00B155A3">
        <w:rPr>
          <w:rFonts w:ascii="ＭＳ ゴシック" w:eastAsia="ＭＳ ゴシック" w:hAnsi="ＭＳ ゴシック" w:hint="eastAsia"/>
        </w:rPr>
        <w:t xml:space="preserve">　</w:t>
      </w:r>
      <w:r w:rsidRPr="00B155A3">
        <w:rPr>
          <w:rFonts w:ascii="ＭＳ ゴシック" w:eastAsia="ＭＳ ゴシック" w:hAnsi="ＭＳ ゴシック" w:hint="eastAsia"/>
        </w:rPr>
        <w:t>評価の</w:t>
      </w:r>
      <w:r w:rsidR="00787E9C" w:rsidRPr="00B155A3">
        <w:rPr>
          <w:rFonts w:ascii="ＭＳ ゴシック" w:eastAsia="ＭＳ ゴシック" w:hAnsi="ＭＳ ゴシック" w:hint="eastAsia"/>
        </w:rPr>
        <w:t>基本方針</w:t>
      </w:r>
    </w:p>
    <w:p w14:paraId="6A54EE00" w14:textId="77777777" w:rsidR="005E5825" w:rsidRPr="00F1270E" w:rsidRDefault="00C57E7E">
      <w:pPr>
        <w:numPr>
          <w:ilvl w:val="0"/>
          <w:numId w:val="21"/>
        </w:numPr>
        <w:rPr>
          <w:rFonts w:hAnsi="ＭＳ 明朝"/>
          <w:szCs w:val="22"/>
        </w:rPr>
      </w:pPr>
      <w:r w:rsidRPr="00F1270E">
        <w:rPr>
          <w:rFonts w:hAnsi="ＭＳ 明朝" w:hint="eastAsia"/>
          <w:szCs w:val="22"/>
        </w:rPr>
        <w:t>法人の中期目標の達成状況について</w:t>
      </w:r>
      <w:r w:rsidR="00F15A9C" w:rsidRPr="00F1270E">
        <w:rPr>
          <w:rFonts w:hAnsi="ＭＳ 明朝" w:hint="eastAsia"/>
          <w:szCs w:val="22"/>
        </w:rPr>
        <w:t>検証</w:t>
      </w:r>
      <w:r w:rsidRPr="00F1270E">
        <w:rPr>
          <w:rFonts w:hAnsi="ＭＳ 明朝" w:hint="eastAsia"/>
          <w:szCs w:val="22"/>
        </w:rPr>
        <w:t>する。</w:t>
      </w:r>
    </w:p>
    <w:p w14:paraId="573B6917" w14:textId="77777777" w:rsidR="005E5825" w:rsidRPr="00F1270E" w:rsidRDefault="00C57E7E">
      <w:pPr>
        <w:numPr>
          <w:ilvl w:val="0"/>
          <w:numId w:val="21"/>
        </w:numPr>
        <w:rPr>
          <w:rFonts w:hAnsi="ＭＳ 明朝"/>
          <w:szCs w:val="22"/>
        </w:rPr>
      </w:pPr>
      <w:r w:rsidRPr="00F1270E">
        <w:rPr>
          <w:rFonts w:hAnsi="ＭＳ 明朝" w:hint="eastAsia"/>
          <w:szCs w:val="22"/>
        </w:rPr>
        <w:t>評価を通じて、法人の業務運営状況をわかりやすく社会に示す。</w:t>
      </w:r>
    </w:p>
    <w:p w14:paraId="1D3B7132" w14:textId="77777777" w:rsidR="005E5825" w:rsidRPr="00F1270E" w:rsidRDefault="00C57E7E">
      <w:pPr>
        <w:numPr>
          <w:ilvl w:val="0"/>
          <w:numId w:val="21"/>
        </w:numPr>
        <w:autoSpaceDE w:val="0"/>
        <w:autoSpaceDN w:val="0"/>
        <w:rPr>
          <w:rFonts w:hAnsi="ＭＳ 明朝"/>
          <w:szCs w:val="22"/>
        </w:rPr>
      </w:pPr>
      <w:r w:rsidRPr="00F1270E">
        <w:rPr>
          <w:rFonts w:hAnsi="ＭＳ 明朝" w:hint="eastAsia"/>
          <w:szCs w:val="22"/>
        </w:rPr>
        <w:t>法人の特色を明確にするために、法人が重点的に取り組んでいる事項にかかわる取組に考慮して評価する。</w:t>
      </w:r>
    </w:p>
    <w:p w14:paraId="0C725CD7" w14:textId="77777777" w:rsidR="005E5825" w:rsidRPr="00F1270E" w:rsidRDefault="00C57E7E">
      <w:pPr>
        <w:numPr>
          <w:ilvl w:val="0"/>
          <w:numId w:val="21"/>
        </w:numPr>
        <w:autoSpaceDE w:val="0"/>
        <w:autoSpaceDN w:val="0"/>
        <w:rPr>
          <w:rFonts w:hAnsi="ＭＳ 明朝"/>
          <w:szCs w:val="22"/>
        </w:rPr>
      </w:pPr>
      <w:r w:rsidRPr="00F1270E">
        <w:rPr>
          <w:rFonts w:hAnsi="ＭＳ 明朝" w:hint="eastAsia"/>
          <w:szCs w:val="22"/>
        </w:rPr>
        <w:t>評価により、法人の継続的な質的向上を促進する。</w:t>
      </w:r>
    </w:p>
    <w:p w14:paraId="1A605722" w14:textId="77777777" w:rsidR="00F74C63" w:rsidRPr="00232051" w:rsidRDefault="00F74C63" w:rsidP="00F1270E">
      <w:pPr>
        <w:autoSpaceDE w:val="0"/>
        <w:autoSpaceDN w:val="0"/>
        <w:rPr>
          <w:color w:val="FF0000"/>
        </w:rPr>
      </w:pPr>
    </w:p>
    <w:p w14:paraId="7CFB8193" w14:textId="77777777" w:rsidR="00F74C63" w:rsidRDefault="00C57E7E" w:rsidP="00F1270E">
      <w:pPr>
        <w:autoSpaceDE w:val="0"/>
        <w:autoSpaceDN w:val="0"/>
        <w:rPr>
          <w:rFonts w:ascii="ＭＳ ゴシック" w:eastAsia="ＭＳ ゴシック" w:hAnsi="ＭＳ ゴシック"/>
        </w:rPr>
      </w:pPr>
      <w:r>
        <w:rPr>
          <w:rFonts w:ascii="ＭＳ ゴシック" w:eastAsia="ＭＳ ゴシック" w:hAnsi="ＭＳ ゴシック" w:hint="eastAsia"/>
        </w:rPr>
        <w:t>２</w:t>
      </w:r>
      <w:r w:rsidR="00723CF4" w:rsidRPr="00B155A3">
        <w:rPr>
          <w:rFonts w:ascii="ＭＳ ゴシック" w:eastAsia="ＭＳ ゴシック" w:hAnsi="ＭＳ ゴシック" w:hint="eastAsia"/>
        </w:rPr>
        <w:t xml:space="preserve">　評価</w:t>
      </w:r>
      <w:r>
        <w:rPr>
          <w:rFonts w:ascii="ＭＳ ゴシック" w:eastAsia="ＭＳ ゴシック" w:hAnsi="ＭＳ ゴシック" w:hint="eastAsia"/>
        </w:rPr>
        <w:t>方法</w:t>
      </w:r>
    </w:p>
    <w:p w14:paraId="57A6D684" w14:textId="77777777" w:rsidR="006873A2" w:rsidRPr="006873A2" w:rsidRDefault="00C57E7E" w:rsidP="00F1270E">
      <w:pPr>
        <w:autoSpaceDE w:val="0"/>
        <w:autoSpaceDN w:val="0"/>
        <w:ind w:left="0" w:firstLineChars="200" w:firstLine="480"/>
        <w:rPr>
          <w:szCs w:val="22"/>
        </w:rPr>
      </w:pPr>
      <w:r w:rsidRPr="006873A2">
        <w:rPr>
          <w:rFonts w:hint="eastAsia"/>
          <w:szCs w:val="22"/>
        </w:rPr>
        <w:t>評価は「全体評価」</w:t>
      </w:r>
      <w:r>
        <w:rPr>
          <w:rFonts w:hint="eastAsia"/>
          <w:szCs w:val="22"/>
        </w:rPr>
        <w:t>と</w:t>
      </w:r>
      <w:r w:rsidRPr="006873A2">
        <w:rPr>
          <w:rFonts w:hint="eastAsia"/>
          <w:szCs w:val="22"/>
        </w:rPr>
        <w:t>「項目別評価」による。</w:t>
      </w:r>
    </w:p>
    <w:p w14:paraId="3680785F" w14:textId="77777777" w:rsidR="006873A2" w:rsidRDefault="00C57E7E" w:rsidP="00F1270E">
      <w:pPr>
        <w:autoSpaceDE w:val="0"/>
        <w:autoSpaceDN w:val="0"/>
        <w:ind w:leftChars="100" w:left="240" w:firstLineChars="100" w:firstLine="240"/>
        <w:rPr>
          <w:szCs w:val="22"/>
        </w:rPr>
      </w:pPr>
      <w:r w:rsidRPr="006873A2">
        <w:rPr>
          <w:rFonts w:hint="eastAsia"/>
          <w:szCs w:val="22"/>
        </w:rPr>
        <w:t>評価については、大学の教育･研究･</w:t>
      </w:r>
      <w:r w:rsidR="0059197D">
        <w:rPr>
          <w:rFonts w:hint="eastAsia"/>
          <w:szCs w:val="22"/>
        </w:rPr>
        <w:t>社会</w:t>
      </w:r>
      <w:r w:rsidRPr="006873A2">
        <w:rPr>
          <w:rFonts w:hint="eastAsia"/>
          <w:szCs w:val="22"/>
        </w:rPr>
        <w:t>貢献の活性化、法人の業務運営の改善等に資するよう、簡潔な表現で示すとともに、必要に応じて理由等を付すことを基本とする。</w:t>
      </w:r>
    </w:p>
    <w:p w14:paraId="799695FF" w14:textId="77777777" w:rsidR="00CF0E27" w:rsidRDefault="00C57E7E" w:rsidP="00F1270E">
      <w:pPr>
        <w:autoSpaceDE w:val="0"/>
        <w:autoSpaceDN w:val="0"/>
        <w:ind w:left="0" w:firstLineChars="200" w:firstLine="480"/>
        <w:rPr>
          <w:szCs w:val="22"/>
        </w:rPr>
      </w:pPr>
      <w:r>
        <w:rPr>
          <w:rFonts w:hint="eastAsia"/>
          <w:szCs w:val="22"/>
        </w:rPr>
        <w:t>なお、</w:t>
      </w:r>
      <w:r w:rsidRPr="007A2FB3">
        <w:rPr>
          <w:rFonts w:hint="eastAsia"/>
          <w:szCs w:val="22"/>
        </w:rPr>
        <w:t>教育研究に関する</w:t>
      </w:r>
      <w:r>
        <w:rPr>
          <w:rFonts w:hint="eastAsia"/>
          <w:szCs w:val="22"/>
        </w:rPr>
        <w:t>事項</w:t>
      </w:r>
      <w:r w:rsidRPr="007A2FB3">
        <w:rPr>
          <w:rFonts w:hint="eastAsia"/>
          <w:szCs w:val="22"/>
        </w:rPr>
        <w:t>については</w:t>
      </w:r>
      <w:r w:rsidR="00AA36D9">
        <w:rPr>
          <w:rFonts w:hint="eastAsia"/>
          <w:szCs w:val="22"/>
        </w:rPr>
        <w:t>、認証評価機関による評価を踏まえて評価する。</w:t>
      </w:r>
    </w:p>
    <w:p w14:paraId="21054E66" w14:textId="77777777" w:rsidR="006873A2" w:rsidRPr="00B155A3" w:rsidRDefault="006873A2" w:rsidP="00F1270E">
      <w:pPr>
        <w:autoSpaceDE w:val="0"/>
        <w:autoSpaceDN w:val="0"/>
        <w:ind w:leftChars="100" w:left="240" w:firstLineChars="100" w:firstLine="240"/>
        <w:rPr>
          <w:rFonts w:ascii="ＭＳ ゴシック" w:eastAsia="ＭＳ ゴシック" w:hAnsi="ＭＳ ゴシック"/>
        </w:rPr>
      </w:pPr>
    </w:p>
    <w:p w14:paraId="639D7525" w14:textId="77777777" w:rsidR="00322A97" w:rsidRPr="00822172" w:rsidRDefault="00C57E7E" w:rsidP="00F1270E">
      <w:pPr>
        <w:pStyle w:val="aa"/>
        <w:numPr>
          <w:ilvl w:val="0"/>
          <w:numId w:val="31"/>
        </w:numPr>
        <w:autoSpaceDE w:val="0"/>
        <w:autoSpaceDN w:val="0"/>
        <w:ind w:leftChars="0"/>
      </w:pPr>
      <w:r w:rsidRPr="00822172">
        <w:rPr>
          <w:rFonts w:hint="eastAsia"/>
        </w:rPr>
        <w:t>項目別評価</w:t>
      </w:r>
    </w:p>
    <w:p w14:paraId="2AA40155" w14:textId="77777777" w:rsidR="009F5662" w:rsidRPr="00822172" w:rsidRDefault="00C57E7E" w:rsidP="00F1270E">
      <w:pPr>
        <w:autoSpaceDE w:val="0"/>
        <w:autoSpaceDN w:val="0"/>
        <w:ind w:left="0" w:firstLineChars="100" w:firstLine="240"/>
      </w:pPr>
      <w:r w:rsidRPr="00822172">
        <w:rPr>
          <w:rFonts w:hint="eastAsia"/>
        </w:rPr>
        <w:t xml:space="preserve">ア　</w:t>
      </w:r>
      <w:r w:rsidR="00045602" w:rsidRPr="00822172">
        <w:rPr>
          <w:rFonts w:hint="eastAsia"/>
        </w:rPr>
        <w:t>小項目評価</w:t>
      </w:r>
    </w:p>
    <w:p w14:paraId="70D3DB24" w14:textId="77777777" w:rsidR="00F15A9C" w:rsidRPr="00D3492E" w:rsidRDefault="00C57E7E" w:rsidP="00D24485">
      <w:pPr>
        <w:pStyle w:val="aa"/>
        <w:numPr>
          <w:ilvl w:val="1"/>
          <w:numId w:val="31"/>
        </w:numPr>
        <w:autoSpaceDE w:val="0"/>
        <w:autoSpaceDN w:val="0"/>
        <w:ind w:leftChars="0"/>
      </w:pPr>
      <w:r>
        <w:rPr>
          <w:rFonts w:hint="eastAsia"/>
        </w:rPr>
        <w:t xml:space="preserve">　</w:t>
      </w:r>
      <w:r w:rsidRPr="00D3492E">
        <w:rPr>
          <w:rFonts w:hint="eastAsia"/>
        </w:rPr>
        <w:t>法人の自己評価</w:t>
      </w:r>
    </w:p>
    <w:p w14:paraId="0A8AD5F0" w14:textId="77777777" w:rsidR="00BE4FA9" w:rsidRPr="00822172" w:rsidRDefault="00C57E7E" w:rsidP="00F1270E">
      <w:pPr>
        <w:autoSpaceDE w:val="0"/>
        <w:autoSpaceDN w:val="0"/>
        <w:ind w:leftChars="100" w:left="240" w:firstLineChars="100" w:firstLine="240"/>
      </w:pPr>
      <w:r>
        <w:rPr>
          <w:rFonts w:hint="eastAsia"/>
        </w:rPr>
        <w:t>法人は、中期</w:t>
      </w:r>
      <w:r w:rsidRPr="00F15A9C">
        <w:rPr>
          <w:rFonts w:hint="eastAsia"/>
        </w:rPr>
        <w:t>計画の小項目ごとに、計画及び取組実績に基づき、次に掲げる</w:t>
      </w:r>
      <w:r w:rsidR="00F21B26">
        <w:rPr>
          <w:rFonts w:hint="eastAsia"/>
        </w:rPr>
        <w:t>評価基準</w:t>
      </w:r>
      <w:r w:rsidRPr="00F15A9C">
        <w:rPr>
          <w:rFonts w:hint="eastAsia"/>
        </w:rPr>
        <w:t>により業務実績報告書に自己評価を記入する。</w:t>
      </w:r>
    </w:p>
    <w:p w14:paraId="0B3E145C" w14:textId="77777777" w:rsidR="00D9596F" w:rsidRPr="00822172" w:rsidRDefault="00D9596F" w:rsidP="005D5C31">
      <w:pPr>
        <w:autoSpaceDE w:val="0"/>
        <w:autoSpaceDN w:val="0"/>
        <w:ind w:left="0" w:firstLine="0"/>
      </w:pPr>
    </w:p>
    <w:p w14:paraId="679FBB6D" w14:textId="77777777" w:rsidR="00F15A9C" w:rsidRDefault="00D9596F" w:rsidP="00F1270E">
      <w:pPr>
        <w:autoSpaceDE w:val="0"/>
        <w:autoSpaceDN w:val="0"/>
        <w:ind w:left="601"/>
      </w:pPr>
      <w:r>
        <w:rPr>
          <w:rFonts w:hAnsi="ＭＳ 明朝" w:cs="ＭＳ 明朝" w:hint="eastAsia"/>
        </w:rPr>
        <w:t>〔評価基準〕</w:t>
      </w:r>
    </w:p>
    <w:p w14:paraId="75E632AA" w14:textId="77777777" w:rsidR="00D9596F" w:rsidRDefault="00083CC4" w:rsidP="00D24485">
      <w:pPr>
        <w:autoSpaceDE w:val="0"/>
        <w:autoSpaceDN w:val="0"/>
        <w:ind w:left="0" w:firstLine="0"/>
      </w:pPr>
      <w:r>
        <w:rPr>
          <w:noProof/>
        </w:rPr>
        <mc:AlternateContent>
          <mc:Choice Requires="wps">
            <w:drawing>
              <wp:anchor distT="0" distB="0" distL="114300" distR="114300" simplePos="0" relativeHeight="251659264" behindDoc="0" locked="0" layoutInCell="1" allowOverlap="1" wp14:anchorId="5579788B" wp14:editId="30124DD4">
                <wp:simplePos x="0" y="0"/>
                <wp:positionH relativeFrom="column">
                  <wp:posOffset>24130</wp:posOffset>
                </wp:positionH>
                <wp:positionV relativeFrom="paragraph">
                  <wp:posOffset>27173</wp:posOffset>
                </wp:positionV>
                <wp:extent cx="5986130" cy="2286000"/>
                <wp:effectExtent l="0" t="0" r="15240" b="19050"/>
                <wp:wrapNone/>
                <wp:docPr id="99" name="テキスト ボックス 99"/>
                <wp:cNvGraphicFramePr/>
                <a:graphic xmlns:a="http://schemas.openxmlformats.org/drawingml/2006/main">
                  <a:graphicData uri="http://schemas.microsoft.com/office/word/2010/wordprocessingShape">
                    <wps:wsp>
                      <wps:cNvSpPr txBox="1"/>
                      <wps:spPr>
                        <a:xfrm>
                          <a:off x="0" y="0"/>
                          <a:ext cx="5986130" cy="2286000"/>
                        </a:xfrm>
                        <a:prstGeom prst="rect">
                          <a:avLst/>
                        </a:prstGeom>
                        <a:solidFill>
                          <a:schemeClr val="lt1"/>
                        </a:solidFill>
                        <a:ln w="6350">
                          <a:solidFill>
                            <a:prstClr val="black"/>
                          </a:solidFill>
                        </a:ln>
                      </wps:spPr>
                      <wps:txbx>
                        <w:txbxContent>
                          <w:p w14:paraId="1C560ED1" w14:textId="77777777" w:rsidR="00083CC4" w:rsidRPr="00083CC4" w:rsidRDefault="00083CC4" w:rsidP="00083CC4">
                            <w:pPr>
                              <w:autoSpaceDE w:val="0"/>
                              <w:autoSpaceDN w:val="0"/>
                              <w:ind w:left="601"/>
                            </w:pPr>
                            <w:r w:rsidRPr="00083CC4">
                              <w:rPr>
                                <w:rFonts w:hint="eastAsia"/>
                              </w:rPr>
                              <w:t>Ⅴ　中期計画を大幅に上回って実施した</w:t>
                            </w:r>
                          </w:p>
                          <w:p w14:paraId="2C8333C1" w14:textId="77777777" w:rsidR="00083CC4" w:rsidRPr="00083CC4" w:rsidRDefault="00083CC4" w:rsidP="00083CC4">
                            <w:pPr>
                              <w:numPr>
                                <w:ilvl w:val="0"/>
                                <w:numId w:val="17"/>
                              </w:numPr>
                              <w:autoSpaceDE w:val="0"/>
                              <w:autoSpaceDN w:val="0"/>
                            </w:pPr>
                            <w:r w:rsidRPr="00083CC4">
                              <w:rPr>
                                <w:rFonts w:hint="eastAsia"/>
                              </w:rPr>
                              <w:t>顕著な実績又は特に優れた成果が認められる場合</w:t>
                            </w:r>
                          </w:p>
                          <w:p w14:paraId="4065460F" w14:textId="77777777" w:rsidR="00083CC4" w:rsidRPr="00083CC4" w:rsidRDefault="00083CC4" w:rsidP="00083CC4">
                            <w:pPr>
                              <w:autoSpaceDE w:val="0"/>
                              <w:autoSpaceDN w:val="0"/>
                              <w:ind w:left="601"/>
                            </w:pPr>
                            <w:r w:rsidRPr="00083CC4">
                              <w:rPr>
                                <w:rFonts w:hint="eastAsia"/>
                              </w:rPr>
                              <w:t>Ⅳ　中期計画を上回って実施した</w:t>
                            </w:r>
                          </w:p>
                          <w:p w14:paraId="083D8A37" w14:textId="77777777" w:rsidR="00083CC4" w:rsidRPr="00083CC4" w:rsidRDefault="00083CC4" w:rsidP="00083CC4">
                            <w:pPr>
                              <w:numPr>
                                <w:ilvl w:val="0"/>
                                <w:numId w:val="14"/>
                              </w:numPr>
                              <w:autoSpaceDE w:val="0"/>
                              <w:autoSpaceDN w:val="0"/>
                            </w:pPr>
                            <w:r w:rsidRPr="00083CC4">
                              <w:rPr>
                                <w:rFonts w:hint="eastAsia"/>
                              </w:rPr>
                              <w:t>達成度が計画を上回る取組、実績又は成果を挙げた場合</w:t>
                            </w:r>
                          </w:p>
                          <w:p w14:paraId="3BEC0E83" w14:textId="77777777" w:rsidR="00083CC4" w:rsidRPr="00083CC4" w:rsidRDefault="00083CC4" w:rsidP="00083CC4">
                            <w:pPr>
                              <w:autoSpaceDE w:val="0"/>
                              <w:autoSpaceDN w:val="0"/>
                              <w:ind w:left="601"/>
                            </w:pPr>
                            <w:r w:rsidRPr="00083CC4">
                              <w:rPr>
                                <w:rFonts w:hint="eastAsia"/>
                              </w:rPr>
                              <w:t>Ⅲ　中期計画を十分に実施した</w:t>
                            </w:r>
                          </w:p>
                          <w:p w14:paraId="69F589B6" w14:textId="77777777" w:rsidR="00083CC4" w:rsidRPr="00083CC4" w:rsidRDefault="00083CC4" w:rsidP="00083CC4">
                            <w:pPr>
                              <w:numPr>
                                <w:ilvl w:val="0"/>
                                <w:numId w:val="14"/>
                              </w:numPr>
                              <w:autoSpaceDE w:val="0"/>
                              <w:autoSpaceDN w:val="0"/>
                            </w:pPr>
                            <w:r w:rsidRPr="00083CC4">
                              <w:rPr>
                                <w:rFonts w:hint="eastAsia"/>
                              </w:rPr>
                              <w:t>達成度が計画どおりと認められる場合</w:t>
                            </w:r>
                          </w:p>
                          <w:p w14:paraId="0BB0E7F5" w14:textId="77777777" w:rsidR="00083CC4" w:rsidRPr="00083CC4" w:rsidRDefault="00083CC4" w:rsidP="00083CC4">
                            <w:pPr>
                              <w:autoSpaceDE w:val="0"/>
                              <w:autoSpaceDN w:val="0"/>
                              <w:ind w:left="601"/>
                            </w:pPr>
                            <w:r w:rsidRPr="00083CC4">
                              <w:rPr>
                                <w:rFonts w:hint="eastAsia"/>
                              </w:rPr>
                              <w:t>Ⅱ　中期計画を十分には実施できなかった</w:t>
                            </w:r>
                          </w:p>
                          <w:p w14:paraId="1CBF5781" w14:textId="77777777" w:rsidR="00083CC4" w:rsidRPr="00083CC4" w:rsidRDefault="00083CC4" w:rsidP="00083CC4">
                            <w:pPr>
                              <w:numPr>
                                <w:ilvl w:val="0"/>
                                <w:numId w:val="14"/>
                              </w:numPr>
                              <w:autoSpaceDE w:val="0"/>
                              <w:autoSpaceDN w:val="0"/>
                            </w:pPr>
                            <w:r w:rsidRPr="00083CC4">
                              <w:rPr>
                                <w:rFonts w:hint="eastAsia"/>
                              </w:rPr>
                              <w:t>達成度がやや下回るもののおおむね計画どおりと認められる場合</w:t>
                            </w:r>
                          </w:p>
                          <w:p w14:paraId="738CBDDC" w14:textId="77777777" w:rsidR="00083CC4" w:rsidRDefault="00083CC4" w:rsidP="00D24485">
                            <w:pPr>
                              <w:autoSpaceDE w:val="0"/>
                              <w:autoSpaceDN w:val="0"/>
                              <w:ind w:left="601"/>
                            </w:pPr>
                            <w:r w:rsidRPr="00083CC4">
                              <w:rPr>
                                <w:rFonts w:hint="eastAsia"/>
                              </w:rPr>
                              <w:t>Ⅰ　中期計画を実施していない</w:t>
                            </w:r>
                          </w:p>
                          <w:p w14:paraId="795CA47E" w14:textId="77777777" w:rsidR="00083CC4" w:rsidRDefault="00083CC4" w:rsidP="00D24485">
                            <w:pPr>
                              <w:autoSpaceDE w:val="0"/>
                              <w:autoSpaceDN w:val="0"/>
                            </w:pPr>
                            <w:r>
                              <w:rPr>
                                <w:rFonts w:hint="eastAsia"/>
                              </w:rPr>
                              <w:t xml:space="preserve">・ </w:t>
                            </w:r>
                            <w:r w:rsidRPr="00083CC4">
                              <w:rPr>
                                <w:rFonts w:hint="eastAsia"/>
                              </w:rPr>
                              <w:t>達成度が計画より大幅に下回る場合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79788B" id="テキスト ボックス 99" o:spid="_x0000_s1027" type="#_x0000_t202" style="position:absolute;margin-left:1.9pt;margin-top:2.15pt;width:471.35pt;height:18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" fillcolor="white [3201]" strokeweight=".5pt">
                <v:textbox>
                  <w:txbxContent>
                    <w:p w14:paraId="1C560ED1" w14:textId="77777777" w:rsidR="00083CC4" w:rsidRPr="00083CC4" w:rsidRDefault="00083CC4" w:rsidP="00083CC4">
                      <w:pPr>
                        <w:autoSpaceDE w:val="0"/>
                        <w:autoSpaceDN w:val="0"/>
                        <w:ind w:left="601"/>
                      </w:pPr>
                      <w:r w:rsidRPr="00083CC4">
                        <w:rPr>
                          <w:rFonts w:hint="eastAsia"/>
                        </w:rPr>
                        <w:t>Ⅴ　中期計画を大幅に上回って実施した</w:t>
                      </w:r>
                    </w:p>
                    <w:p w14:paraId="2C8333C1" w14:textId="77777777" w:rsidR="00083CC4" w:rsidRPr="00083CC4" w:rsidRDefault="00083CC4" w:rsidP="00083CC4">
                      <w:pPr>
                        <w:numPr>
                          <w:ilvl w:val="0"/>
                          <w:numId w:val="17"/>
                        </w:numPr>
                        <w:autoSpaceDE w:val="0"/>
                        <w:autoSpaceDN w:val="0"/>
                      </w:pPr>
                      <w:r w:rsidRPr="00083CC4">
                        <w:rPr>
                          <w:rFonts w:hint="eastAsia"/>
                        </w:rPr>
                        <w:t>顕著な実績又は特に優れた成果が認められる場合</w:t>
                      </w:r>
                    </w:p>
                    <w:p w14:paraId="4065460F" w14:textId="77777777" w:rsidR="00083CC4" w:rsidRPr="00083CC4" w:rsidRDefault="00083CC4" w:rsidP="00083CC4">
                      <w:pPr>
                        <w:autoSpaceDE w:val="0"/>
                        <w:autoSpaceDN w:val="0"/>
                        <w:ind w:left="601"/>
                      </w:pPr>
                      <w:r w:rsidRPr="00083CC4">
                        <w:rPr>
                          <w:rFonts w:hint="eastAsia"/>
                        </w:rPr>
                        <w:t>Ⅳ　中期計画を上回って実施した</w:t>
                      </w:r>
                    </w:p>
                    <w:p w14:paraId="083D8A37" w14:textId="77777777" w:rsidR="00083CC4" w:rsidRPr="00083CC4" w:rsidRDefault="00083CC4" w:rsidP="00083CC4">
                      <w:pPr>
                        <w:numPr>
                          <w:ilvl w:val="0"/>
                          <w:numId w:val="14"/>
                        </w:numPr>
                        <w:autoSpaceDE w:val="0"/>
                        <w:autoSpaceDN w:val="0"/>
                      </w:pPr>
                      <w:r w:rsidRPr="00083CC4">
                        <w:rPr>
                          <w:rFonts w:hint="eastAsia"/>
                        </w:rPr>
                        <w:t>達成度が計画を上回る取組、実績又は成果を挙げた場合</w:t>
                      </w:r>
                    </w:p>
                    <w:p w14:paraId="3BEC0E83" w14:textId="77777777" w:rsidR="00083CC4" w:rsidRPr="00083CC4" w:rsidRDefault="00083CC4" w:rsidP="00083CC4">
                      <w:pPr>
                        <w:autoSpaceDE w:val="0"/>
                        <w:autoSpaceDN w:val="0"/>
                        <w:ind w:left="601"/>
                      </w:pPr>
                      <w:r w:rsidRPr="00083CC4">
                        <w:rPr>
                          <w:rFonts w:hint="eastAsia"/>
                        </w:rPr>
                        <w:t>Ⅲ　中期計画を十分に実施した</w:t>
                      </w:r>
                    </w:p>
                    <w:p w14:paraId="69F589B6" w14:textId="77777777" w:rsidR="00083CC4" w:rsidRPr="00083CC4" w:rsidRDefault="00083CC4" w:rsidP="00083CC4">
                      <w:pPr>
                        <w:numPr>
                          <w:ilvl w:val="0"/>
                          <w:numId w:val="14"/>
                        </w:numPr>
                        <w:autoSpaceDE w:val="0"/>
                        <w:autoSpaceDN w:val="0"/>
                      </w:pPr>
                      <w:r w:rsidRPr="00083CC4">
                        <w:rPr>
                          <w:rFonts w:hint="eastAsia"/>
                        </w:rPr>
                        <w:t>達成度が計画どおりと認められる場合</w:t>
                      </w:r>
                    </w:p>
                    <w:p w14:paraId="0BB0E7F5" w14:textId="77777777" w:rsidR="00083CC4" w:rsidRPr="00083CC4" w:rsidRDefault="00083CC4" w:rsidP="00083CC4">
                      <w:pPr>
                        <w:autoSpaceDE w:val="0"/>
                        <w:autoSpaceDN w:val="0"/>
                        <w:ind w:left="601"/>
                      </w:pPr>
                      <w:r w:rsidRPr="00083CC4">
                        <w:rPr>
                          <w:rFonts w:hint="eastAsia"/>
                        </w:rPr>
                        <w:t>Ⅱ　中期計画を十分には実施できなかった</w:t>
                      </w:r>
                    </w:p>
                    <w:p w14:paraId="1CBF5781" w14:textId="77777777" w:rsidR="00083CC4" w:rsidRPr="00083CC4" w:rsidRDefault="00083CC4" w:rsidP="00083CC4">
                      <w:pPr>
                        <w:numPr>
                          <w:ilvl w:val="0"/>
                          <w:numId w:val="14"/>
                        </w:numPr>
                        <w:autoSpaceDE w:val="0"/>
                        <w:autoSpaceDN w:val="0"/>
                      </w:pPr>
                      <w:r w:rsidRPr="00083CC4">
                        <w:rPr>
                          <w:rFonts w:hint="eastAsia"/>
                        </w:rPr>
                        <w:t>達成度がやや下回るもののおおむね計画どおりと認められる場合</w:t>
                      </w:r>
                    </w:p>
                    <w:p w14:paraId="738CBDDC" w14:textId="77777777" w:rsidR="00083CC4" w:rsidRDefault="00083CC4" w:rsidP="00D24485">
                      <w:pPr>
                        <w:autoSpaceDE w:val="0"/>
                        <w:autoSpaceDN w:val="0"/>
                        <w:ind w:left="601"/>
                      </w:pPr>
                      <w:r w:rsidRPr="00083CC4">
                        <w:rPr>
                          <w:rFonts w:hint="eastAsia"/>
                        </w:rPr>
                        <w:t>Ⅰ　中期計画を実施していない</w:t>
                      </w:r>
                    </w:p>
                    <w:p w14:paraId="795CA47E" w14:textId="77777777" w:rsidR="00083CC4" w:rsidRDefault="00083CC4" w:rsidP="00D24485">
                      <w:pPr>
                        <w:autoSpaceDE w:val="0"/>
                        <w:autoSpaceDN w:val="0"/>
                      </w:pPr>
                      <w:r>
                        <w:rPr>
                          <w:rFonts w:hint="eastAsia"/>
                        </w:rPr>
                        <w:t xml:space="preserve">・ </w:t>
                      </w:r>
                      <w:r w:rsidRPr="00083CC4">
                        <w:rPr>
                          <w:rFonts w:hint="eastAsia"/>
                        </w:rPr>
                        <w:t>達成度が計画より大幅に下回る場合</w:t>
                      </w:r>
                    </w:p>
                  </w:txbxContent>
                </v:textbox>
              </v:shape>
            </w:pict>
          </mc:Fallback>
        </mc:AlternateContent>
      </w:r>
    </w:p>
    <w:p w14:paraId="1B329D72" w14:textId="77777777" w:rsidR="00083CC4" w:rsidRDefault="00083CC4" w:rsidP="00D24485">
      <w:pPr>
        <w:autoSpaceDE w:val="0"/>
        <w:autoSpaceDN w:val="0"/>
        <w:ind w:left="0" w:firstLine="0"/>
      </w:pPr>
    </w:p>
    <w:p w14:paraId="7FCED149" w14:textId="77777777" w:rsidR="00083CC4" w:rsidRDefault="00083CC4" w:rsidP="00D24485">
      <w:pPr>
        <w:autoSpaceDE w:val="0"/>
        <w:autoSpaceDN w:val="0"/>
        <w:ind w:left="0" w:firstLine="0"/>
      </w:pPr>
    </w:p>
    <w:p w14:paraId="3C3FEA89" w14:textId="77777777" w:rsidR="00083CC4" w:rsidRDefault="00083CC4" w:rsidP="00D24485">
      <w:pPr>
        <w:autoSpaceDE w:val="0"/>
        <w:autoSpaceDN w:val="0"/>
        <w:ind w:left="0" w:firstLine="0"/>
      </w:pPr>
    </w:p>
    <w:p w14:paraId="7B155DE9" w14:textId="77777777" w:rsidR="00083CC4" w:rsidRDefault="00083CC4" w:rsidP="00D24485">
      <w:pPr>
        <w:autoSpaceDE w:val="0"/>
        <w:autoSpaceDN w:val="0"/>
        <w:ind w:left="0" w:firstLine="0"/>
      </w:pPr>
    </w:p>
    <w:p w14:paraId="7DC0B32B" w14:textId="77777777" w:rsidR="00083CC4" w:rsidRDefault="00083CC4" w:rsidP="00D24485">
      <w:pPr>
        <w:autoSpaceDE w:val="0"/>
        <w:autoSpaceDN w:val="0"/>
        <w:ind w:left="0" w:firstLine="0"/>
      </w:pPr>
    </w:p>
    <w:p w14:paraId="64A67ED1" w14:textId="77777777" w:rsidR="00083CC4" w:rsidRDefault="00083CC4" w:rsidP="00D24485">
      <w:pPr>
        <w:autoSpaceDE w:val="0"/>
        <w:autoSpaceDN w:val="0"/>
        <w:ind w:left="0" w:firstLine="0"/>
      </w:pPr>
    </w:p>
    <w:p w14:paraId="625BFE0D" w14:textId="77777777" w:rsidR="00083CC4" w:rsidRDefault="00083CC4" w:rsidP="00D24485">
      <w:pPr>
        <w:autoSpaceDE w:val="0"/>
        <w:autoSpaceDN w:val="0"/>
        <w:ind w:left="0" w:firstLine="0"/>
      </w:pPr>
    </w:p>
    <w:p w14:paraId="7E2E28A9" w14:textId="77777777" w:rsidR="00083CC4" w:rsidRDefault="00083CC4" w:rsidP="00D24485">
      <w:pPr>
        <w:autoSpaceDE w:val="0"/>
        <w:autoSpaceDN w:val="0"/>
        <w:ind w:left="0" w:firstLine="0"/>
      </w:pPr>
    </w:p>
    <w:p w14:paraId="4BDAE9D5" w14:textId="77777777" w:rsidR="00083CC4" w:rsidRDefault="00083CC4" w:rsidP="00D24485">
      <w:pPr>
        <w:autoSpaceDE w:val="0"/>
        <w:autoSpaceDN w:val="0"/>
        <w:ind w:left="0" w:firstLine="0"/>
      </w:pPr>
    </w:p>
    <w:p w14:paraId="284975C2" w14:textId="77777777" w:rsidR="00083CC4" w:rsidRPr="00083CC4" w:rsidRDefault="00083CC4" w:rsidP="00D24485">
      <w:pPr>
        <w:autoSpaceDE w:val="0"/>
        <w:autoSpaceDN w:val="0"/>
        <w:ind w:left="0" w:firstLine="0"/>
      </w:pPr>
    </w:p>
    <w:p w14:paraId="2537641A" w14:textId="77777777" w:rsidR="00083CC4" w:rsidRDefault="00083CC4" w:rsidP="00F96504">
      <w:pPr>
        <w:autoSpaceDE w:val="0"/>
        <w:autoSpaceDN w:val="0"/>
        <w:ind w:left="0" w:firstLineChars="100" w:firstLine="240"/>
      </w:pPr>
    </w:p>
    <w:p w14:paraId="5907FE01" w14:textId="77777777" w:rsidR="00F15A9C" w:rsidRPr="00D3492E" w:rsidRDefault="00C57E7E" w:rsidP="00F96504">
      <w:pPr>
        <w:autoSpaceDE w:val="0"/>
        <w:autoSpaceDN w:val="0"/>
        <w:ind w:left="0" w:firstLineChars="100" w:firstLine="240"/>
      </w:pPr>
      <w:r>
        <w:rPr>
          <w:rFonts w:hint="eastAsia"/>
        </w:rPr>
        <w:lastRenderedPageBreak/>
        <w:t>②　評価委員会の</w:t>
      </w:r>
      <w:r w:rsidRPr="00D3492E">
        <w:rPr>
          <w:rFonts w:hint="eastAsia"/>
        </w:rPr>
        <w:t>評価</w:t>
      </w:r>
    </w:p>
    <w:p w14:paraId="22A84DEC" w14:textId="77777777" w:rsidR="00F96504" w:rsidRDefault="00C57E7E" w:rsidP="00F96504">
      <w:pPr>
        <w:autoSpaceDE w:val="0"/>
        <w:autoSpaceDN w:val="0"/>
        <w:ind w:leftChars="100" w:left="240" w:firstLineChars="100" w:firstLine="240"/>
      </w:pPr>
      <w:r>
        <w:rPr>
          <w:rFonts w:hint="eastAsia"/>
        </w:rPr>
        <w:t>評価委員会は、中期計画の小項目ごとに、法人の記入した自己評価の妥当性を検証したうえで、評価を行う。</w:t>
      </w:r>
    </w:p>
    <w:p w14:paraId="2DC21D3E" w14:textId="77777777" w:rsidR="00F1270E" w:rsidRDefault="00C57E7E" w:rsidP="00F96504">
      <w:pPr>
        <w:autoSpaceDE w:val="0"/>
        <w:autoSpaceDN w:val="0"/>
        <w:ind w:leftChars="100" w:left="240" w:firstLineChars="100" w:firstLine="240"/>
      </w:pPr>
      <w:r>
        <w:rPr>
          <w:rFonts w:hint="eastAsia"/>
        </w:rPr>
        <w:t>法人の自己評価と評価委員会の評価が異なる場合は、その旨を項目別評価に明記する。</w:t>
      </w:r>
    </w:p>
    <w:p w14:paraId="0AE8AA72" w14:textId="77777777" w:rsidR="00E749A2" w:rsidRPr="00822172" w:rsidRDefault="00E749A2" w:rsidP="009D78D0">
      <w:pPr>
        <w:autoSpaceDE w:val="0"/>
        <w:autoSpaceDN w:val="0"/>
        <w:ind w:left="0" w:firstLine="0"/>
      </w:pPr>
    </w:p>
    <w:p w14:paraId="1ADF7F81" w14:textId="77777777" w:rsidR="009F5662" w:rsidRPr="00822172" w:rsidRDefault="00C57E7E" w:rsidP="00C61F73">
      <w:pPr>
        <w:autoSpaceDE w:val="0"/>
        <w:autoSpaceDN w:val="0"/>
      </w:pPr>
      <w:r>
        <w:rPr>
          <w:rFonts w:hint="eastAsia"/>
          <w:color w:val="FF0000"/>
        </w:rPr>
        <w:t xml:space="preserve">　</w:t>
      </w:r>
      <w:r>
        <w:rPr>
          <w:rFonts w:hint="eastAsia"/>
        </w:rPr>
        <w:t>イ</w:t>
      </w:r>
      <w:r w:rsidR="004D334C" w:rsidRPr="00822172">
        <w:rPr>
          <w:rFonts w:hint="eastAsia"/>
        </w:rPr>
        <w:t xml:space="preserve">　</w:t>
      </w:r>
      <w:r w:rsidR="00045602" w:rsidRPr="00822172">
        <w:rPr>
          <w:rFonts w:hint="eastAsia"/>
        </w:rPr>
        <w:t>大項目評価</w:t>
      </w:r>
    </w:p>
    <w:p w14:paraId="0B2B3229" w14:textId="77777777" w:rsidR="000E35A6" w:rsidRDefault="00C57E7E" w:rsidP="00C61F73">
      <w:pPr>
        <w:autoSpaceDE w:val="0"/>
        <w:autoSpaceDN w:val="0"/>
        <w:ind w:leftChars="100" w:left="240" w:firstLineChars="100" w:firstLine="240"/>
      </w:pPr>
      <w:r w:rsidRPr="00673716">
        <w:rPr>
          <w:rFonts w:hint="eastAsia"/>
        </w:rPr>
        <w:t>評価委員会は、</w:t>
      </w:r>
      <w:r w:rsidR="00635746">
        <w:rPr>
          <w:rFonts w:hint="eastAsia"/>
        </w:rPr>
        <w:t>小</w:t>
      </w:r>
      <w:r w:rsidR="007E74FE" w:rsidRPr="00822172">
        <w:rPr>
          <w:rFonts w:hint="eastAsia"/>
        </w:rPr>
        <w:t>項目による</w:t>
      </w:r>
      <w:r w:rsidR="00640E37" w:rsidRPr="00822172">
        <w:rPr>
          <w:rFonts w:hint="eastAsia"/>
        </w:rPr>
        <w:t>段階別評価</w:t>
      </w:r>
      <w:r w:rsidR="00766637" w:rsidRPr="00822172">
        <w:rPr>
          <w:rFonts w:hint="eastAsia"/>
        </w:rPr>
        <w:t>や取組実績</w:t>
      </w:r>
      <w:r w:rsidR="002A04F5">
        <w:rPr>
          <w:rFonts w:hint="eastAsia"/>
        </w:rPr>
        <w:t>等</w:t>
      </w:r>
      <w:r w:rsidR="00640E37" w:rsidRPr="00822172">
        <w:rPr>
          <w:rFonts w:hint="eastAsia"/>
        </w:rPr>
        <w:t>を</w:t>
      </w:r>
      <w:r w:rsidR="00766637" w:rsidRPr="00822172">
        <w:rPr>
          <w:rFonts w:hint="eastAsia"/>
        </w:rPr>
        <w:t>総合的に勘案し</w:t>
      </w:r>
      <w:r w:rsidR="00640E37" w:rsidRPr="00822172">
        <w:rPr>
          <w:rFonts w:hint="eastAsia"/>
        </w:rPr>
        <w:t>、</w:t>
      </w:r>
      <w:r w:rsidR="002809DD" w:rsidRPr="00822172">
        <w:rPr>
          <w:rFonts w:hint="eastAsia"/>
        </w:rPr>
        <w:t>次に掲げる大項目ごとに、中期計画の</w:t>
      </w:r>
      <w:r w:rsidR="00115221">
        <w:rPr>
          <w:rFonts w:hint="eastAsia"/>
        </w:rPr>
        <w:t>達成</w:t>
      </w:r>
      <w:r w:rsidR="002809DD" w:rsidRPr="00822172">
        <w:rPr>
          <w:rFonts w:hint="eastAsia"/>
        </w:rPr>
        <w:t>状</w:t>
      </w:r>
      <w:r w:rsidR="0062285E" w:rsidRPr="00822172">
        <w:rPr>
          <w:rFonts w:hint="eastAsia"/>
        </w:rPr>
        <w:t>況について</w:t>
      </w:r>
      <w:r w:rsidR="00EA2245">
        <w:rPr>
          <w:rFonts w:hint="eastAsia"/>
        </w:rPr>
        <w:t>、次に掲げる評価基準により</w:t>
      </w:r>
      <w:r w:rsidR="0062285E" w:rsidRPr="00822172">
        <w:rPr>
          <w:rFonts w:hint="eastAsia"/>
        </w:rPr>
        <w:t>段階的評価を行う。</w:t>
      </w:r>
    </w:p>
    <w:p w14:paraId="13300E83" w14:textId="77777777" w:rsidR="009213C1" w:rsidRPr="00806D5B" w:rsidRDefault="009213C1" w:rsidP="00F1270E">
      <w:pPr>
        <w:autoSpaceDE w:val="0"/>
        <w:autoSpaceDN w:val="0"/>
        <w:ind w:left="241" w:firstLine="241"/>
      </w:pPr>
    </w:p>
    <w:p w14:paraId="35A9733C" w14:textId="77777777" w:rsidR="00DA6DCC" w:rsidRDefault="00DA6DCC" w:rsidP="00DA6DCC">
      <w:pPr>
        <w:widowControl w:val="0"/>
        <w:numPr>
          <w:ilvl w:val="0"/>
          <w:numId w:val="16"/>
        </w:numPr>
        <w:jc w:val="both"/>
      </w:pPr>
      <w:r w:rsidRPr="004D728E">
        <w:rPr>
          <w:rFonts w:hint="eastAsia"/>
        </w:rPr>
        <w:t>大阪公立大学</w:t>
      </w:r>
      <w:r w:rsidRPr="00673716">
        <w:rPr>
          <w:rFonts w:hint="eastAsia"/>
        </w:rPr>
        <w:t>に関する措置</w:t>
      </w:r>
    </w:p>
    <w:p w14:paraId="40B68EC0" w14:textId="77777777" w:rsidR="00DA6DCC" w:rsidRPr="00DE2347" w:rsidRDefault="00DA6DCC" w:rsidP="00DA6DCC">
      <w:pPr>
        <w:pStyle w:val="aa"/>
        <w:widowControl w:val="0"/>
        <w:numPr>
          <w:ilvl w:val="0"/>
          <w:numId w:val="16"/>
        </w:numPr>
        <w:autoSpaceDE w:val="0"/>
        <w:autoSpaceDN w:val="0"/>
        <w:ind w:leftChars="0"/>
        <w:rPr>
          <w:color w:val="000000"/>
        </w:rPr>
      </w:pPr>
      <w:r w:rsidRPr="00DE2347">
        <w:rPr>
          <w:rFonts w:hint="eastAsia"/>
          <w:color w:val="000000"/>
        </w:rPr>
        <w:t>大阪公立大学工業高等専門学校に関する措置</w:t>
      </w:r>
    </w:p>
    <w:p w14:paraId="368F404E" w14:textId="77777777" w:rsidR="00DA6DCC" w:rsidRPr="00673716" w:rsidRDefault="00DA6DCC" w:rsidP="00DA6DCC">
      <w:pPr>
        <w:widowControl w:val="0"/>
        <w:numPr>
          <w:ilvl w:val="0"/>
          <w:numId w:val="16"/>
        </w:numPr>
        <w:jc w:val="both"/>
      </w:pPr>
      <w:r w:rsidRPr="004D728E">
        <w:rPr>
          <w:rFonts w:hint="eastAsia"/>
        </w:rPr>
        <w:t>大阪府立大学及び大阪市立大学</w:t>
      </w:r>
      <w:r w:rsidRPr="00673716">
        <w:rPr>
          <w:rFonts w:hint="eastAsia"/>
        </w:rPr>
        <w:t>に関する措置</w:t>
      </w:r>
    </w:p>
    <w:p w14:paraId="30A2C109" w14:textId="77777777" w:rsidR="00DA6DCC" w:rsidRPr="00673716" w:rsidRDefault="00DA6DCC" w:rsidP="00DA6DCC">
      <w:pPr>
        <w:widowControl w:val="0"/>
        <w:numPr>
          <w:ilvl w:val="0"/>
          <w:numId w:val="16"/>
        </w:numPr>
        <w:autoSpaceDE w:val="0"/>
        <w:autoSpaceDN w:val="0"/>
        <w:jc w:val="both"/>
      </w:pPr>
      <w:r w:rsidRPr="00673716">
        <w:rPr>
          <w:rFonts w:hint="eastAsia"/>
        </w:rPr>
        <w:t>業務運営の改善及び効率化に関する措置</w:t>
      </w:r>
    </w:p>
    <w:p w14:paraId="6ED441CB" w14:textId="77777777" w:rsidR="00DA6DCC" w:rsidRPr="00673716" w:rsidRDefault="00DA6DCC" w:rsidP="00DA6DCC">
      <w:pPr>
        <w:widowControl w:val="0"/>
        <w:numPr>
          <w:ilvl w:val="0"/>
          <w:numId w:val="16"/>
        </w:numPr>
        <w:autoSpaceDE w:val="0"/>
        <w:autoSpaceDN w:val="0"/>
        <w:jc w:val="both"/>
      </w:pPr>
      <w:r w:rsidRPr="00673716">
        <w:rPr>
          <w:rFonts w:hint="eastAsia"/>
        </w:rPr>
        <w:t>財務内容の改善に関する措置</w:t>
      </w:r>
    </w:p>
    <w:p w14:paraId="5FED0C8B" w14:textId="77777777" w:rsidR="00DA6DCC" w:rsidRPr="00673716" w:rsidRDefault="00DA6DCC" w:rsidP="00DA6DCC">
      <w:pPr>
        <w:widowControl w:val="0"/>
        <w:numPr>
          <w:ilvl w:val="0"/>
          <w:numId w:val="16"/>
        </w:numPr>
        <w:autoSpaceDE w:val="0"/>
        <w:autoSpaceDN w:val="0"/>
        <w:jc w:val="both"/>
      </w:pPr>
      <w:r w:rsidRPr="00673716">
        <w:rPr>
          <w:rFonts w:hint="eastAsia"/>
        </w:rPr>
        <w:t>自己点検・評価及び当該状況に係る情報の提供に関する措置</w:t>
      </w:r>
    </w:p>
    <w:p w14:paraId="24071DD2" w14:textId="77777777" w:rsidR="00DA6DCC" w:rsidRPr="00673716" w:rsidRDefault="00DA6DCC" w:rsidP="00DA6DCC">
      <w:pPr>
        <w:widowControl w:val="0"/>
        <w:numPr>
          <w:ilvl w:val="0"/>
          <w:numId w:val="16"/>
        </w:numPr>
        <w:autoSpaceDE w:val="0"/>
        <w:autoSpaceDN w:val="0"/>
        <w:jc w:val="both"/>
      </w:pPr>
      <w:r w:rsidRPr="00673716">
        <w:rPr>
          <w:rFonts w:hint="eastAsia"/>
        </w:rPr>
        <w:t>その他業務運営に関する重要目標を達成するための措置</w:t>
      </w:r>
    </w:p>
    <w:p w14:paraId="400FB54A" w14:textId="77777777" w:rsidR="00BF1387" w:rsidRPr="00DA6DCC" w:rsidRDefault="00BF1387" w:rsidP="00D24485">
      <w:pPr>
        <w:autoSpaceDE w:val="0"/>
        <w:autoSpaceDN w:val="0"/>
        <w:adjustRightInd w:val="0"/>
        <w:snapToGrid w:val="0"/>
        <w:ind w:leftChars="413" w:left="991" w:firstLine="0"/>
      </w:pPr>
    </w:p>
    <w:p w14:paraId="35AAB3F8" w14:textId="77777777" w:rsidR="00BD399E" w:rsidRPr="00772D3A" w:rsidRDefault="00BD399E" w:rsidP="00D24485">
      <w:pPr>
        <w:autoSpaceDE w:val="0"/>
        <w:autoSpaceDN w:val="0"/>
        <w:ind w:left="0" w:firstLineChars="100" w:firstLine="240"/>
        <w:rPr>
          <w:color w:val="000000" w:themeColor="text1"/>
        </w:rPr>
      </w:pPr>
      <w:r w:rsidRPr="00772D3A">
        <w:rPr>
          <w:rFonts w:hint="eastAsia"/>
          <w:color w:val="000000" w:themeColor="text1"/>
        </w:rPr>
        <w:t>〔評価基準〕</w:t>
      </w:r>
    </w:p>
    <w:p w14:paraId="70C713FF" w14:textId="77777777" w:rsidR="00D24485" w:rsidRDefault="00D24485" w:rsidP="00D24485">
      <w:pPr>
        <w:autoSpaceDE w:val="0"/>
        <w:autoSpaceDN w:val="0"/>
        <w:ind w:left="0" w:firstLineChars="100" w:firstLine="240"/>
        <w:rPr>
          <w:color w:val="FF0000"/>
        </w:rPr>
      </w:pPr>
      <w:r>
        <w:rPr>
          <w:noProof/>
        </w:rPr>
        <mc:AlternateContent>
          <mc:Choice Requires="wps">
            <w:drawing>
              <wp:anchor distT="0" distB="0" distL="114300" distR="114300" simplePos="0" relativeHeight="251663360" behindDoc="0" locked="0" layoutInCell="1" allowOverlap="1" wp14:anchorId="494095FB" wp14:editId="4DC6A177">
                <wp:simplePos x="0" y="0"/>
                <wp:positionH relativeFrom="column">
                  <wp:posOffset>194310</wp:posOffset>
                </wp:positionH>
                <wp:positionV relativeFrom="paragraph">
                  <wp:posOffset>37004</wp:posOffset>
                </wp:positionV>
                <wp:extent cx="6008758" cy="2778826"/>
                <wp:effectExtent l="0" t="0" r="11430" b="21590"/>
                <wp:wrapNone/>
                <wp:docPr id="101" name="テキスト ボックス 101"/>
                <wp:cNvGraphicFramePr/>
                <a:graphic xmlns:a="http://schemas.openxmlformats.org/drawingml/2006/main">
                  <a:graphicData uri="http://schemas.microsoft.com/office/word/2010/wordprocessingShape">
                    <wps:wsp>
                      <wps:cNvSpPr txBox="1"/>
                      <wps:spPr>
                        <a:xfrm>
                          <a:off x="0" y="0"/>
                          <a:ext cx="6008758" cy="2778826"/>
                        </a:xfrm>
                        <a:prstGeom prst="rect">
                          <a:avLst/>
                        </a:prstGeom>
                        <a:solidFill>
                          <a:schemeClr val="lt1"/>
                        </a:solidFill>
                        <a:ln w="6350">
                          <a:solidFill>
                            <a:prstClr val="black"/>
                          </a:solidFill>
                        </a:ln>
                      </wps:spPr>
                      <wps:txbx>
                        <w:txbxContent>
                          <w:p w14:paraId="3BC44C27"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Ｓ　中期目標の達成状況が非常に優れている</w:t>
                            </w:r>
                          </w:p>
                          <w:p w14:paraId="74AA5A4B"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14:paraId="4656DF30"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Ａ　中期目標の達成状況が良好である</w:t>
                            </w:r>
                          </w:p>
                          <w:p w14:paraId="0DBD1CAB"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（すべてⅤ～Ⅲ）</w:t>
                            </w:r>
                          </w:p>
                          <w:p w14:paraId="2B0172A3"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Ｂ　中期目標の達成状況がおおむね良好である</w:t>
                            </w:r>
                          </w:p>
                          <w:p w14:paraId="719798A0"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（Ⅴ～Ⅲの合計が該当項目の９割以上）</w:t>
                            </w:r>
                          </w:p>
                          <w:p w14:paraId="5FC721EB"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Ｃ　中期目標の達成状況が不十分である</w:t>
                            </w:r>
                          </w:p>
                          <w:p w14:paraId="756D0E82"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（Ⅴ～Ⅲの合計が該当項目の９割未満）</w:t>
                            </w:r>
                          </w:p>
                          <w:p w14:paraId="73D27EC5"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Ｄ　中期目標の達成状況に重大な改善事項がある</w:t>
                            </w:r>
                          </w:p>
                          <w:p w14:paraId="6D563AFB"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14:paraId="2021B349" w14:textId="77777777" w:rsidR="00D24485" w:rsidRPr="007E591E" w:rsidRDefault="00D24485" w:rsidP="00D24485">
                            <w:pPr>
                              <w:autoSpaceDE w:val="0"/>
                              <w:autoSpaceDN w:val="0"/>
                              <w:spacing w:line="320" w:lineRule="exact"/>
                              <w:rPr>
                                <w:rFonts w:ascii="ＭＳ ゴシック" w:eastAsia="ＭＳ ゴシック" w:hAnsi="ＭＳ ゴシック"/>
                              </w:rPr>
                            </w:pPr>
                          </w:p>
                          <w:p w14:paraId="47E7B3FD" w14:textId="77777777" w:rsidR="00D24485" w:rsidRDefault="00D24485" w:rsidP="00D24485">
                            <w:pPr>
                              <w:autoSpaceDE w:val="0"/>
                              <w:autoSpaceDN w:val="0"/>
                            </w:pPr>
                            <w:r w:rsidRPr="007E591E">
                              <w:rPr>
                                <w:rFonts w:hAnsi="ＭＳ 明朝" w:hint="eastAsia"/>
                              </w:rPr>
                              <w:t>※（　）の判断基準は目安であり、法人を取り巻く諸事情を勘案して総合的に判断する。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095FB" id="テキスト ボックス 101" o:spid="_x0000_s1028" type="#_x0000_t202" style="position:absolute;left:0;text-align:left;margin-left:15.3pt;margin-top:2.9pt;width:473.15pt;height:2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" fillcolor="white [3201]" strokeweight=".5pt">
                <v:textbox>
                  <w:txbxContent>
                    <w:p w14:paraId="3BC44C27"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Ｓ　中期目標の達成状況が非常に優れている</w:t>
                      </w:r>
                    </w:p>
                    <w:p w14:paraId="74AA5A4B"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14:paraId="4656DF30"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Ａ　中期目標の達成状況が良好である</w:t>
                      </w:r>
                    </w:p>
                    <w:p w14:paraId="0DBD1CAB"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（すべてⅤ～Ⅲ）</w:t>
                      </w:r>
                    </w:p>
                    <w:p w14:paraId="2B0172A3"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Ｂ　中期目標の達成状況がおおむね良好である</w:t>
                      </w:r>
                    </w:p>
                    <w:p w14:paraId="719798A0"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（Ⅴ～Ⅲの合計が該当項目の９割以上）</w:t>
                      </w:r>
                    </w:p>
                    <w:p w14:paraId="5FC721EB"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Ｃ　中期目標の達成状況が不十分である</w:t>
                      </w:r>
                    </w:p>
                    <w:p w14:paraId="756D0E82"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（Ⅴ～Ⅲの合計が該当項目の９割未満）</w:t>
                      </w:r>
                    </w:p>
                    <w:p w14:paraId="73D27EC5" w14:textId="77777777"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Ｄ　中期目標の達成状況に重大な改善事項がある</w:t>
                      </w:r>
                    </w:p>
                    <w:p w14:paraId="6D563AFB" w14:textId="77777777"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14:paraId="2021B349" w14:textId="77777777" w:rsidR="00D24485" w:rsidRPr="007E591E" w:rsidRDefault="00D24485" w:rsidP="00D24485">
                      <w:pPr>
                        <w:autoSpaceDE w:val="0"/>
                        <w:autoSpaceDN w:val="0"/>
                        <w:spacing w:line="320" w:lineRule="exact"/>
                        <w:rPr>
                          <w:rFonts w:ascii="ＭＳ ゴシック" w:eastAsia="ＭＳ ゴシック" w:hAnsi="ＭＳ ゴシック"/>
                        </w:rPr>
                      </w:pPr>
                    </w:p>
                    <w:p w14:paraId="47E7B3FD" w14:textId="77777777" w:rsidR="00D24485" w:rsidRDefault="00D24485" w:rsidP="00D24485">
                      <w:pPr>
                        <w:autoSpaceDE w:val="0"/>
                        <w:autoSpaceDN w:val="0"/>
                      </w:pPr>
                      <w:r w:rsidRPr="007E591E">
                        <w:rPr>
                          <w:rFonts w:hAnsi="ＭＳ 明朝" w:hint="eastAsia"/>
                        </w:rPr>
                        <w:t>※（　）の判断基準は目安であり、法人を取り巻く諸事情を勘案して総合的に判断する。</w:t>
                      </w:r>
                    </w:p>
                  </w:txbxContent>
                </v:textbox>
              </v:shape>
            </w:pict>
          </mc:Fallback>
        </mc:AlternateContent>
      </w:r>
    </w:p>
    <w:p w14:paraId="205714DA" w14:textId="77777777" w:rsidR="00BD399E" w:rsidRDefault="00BD399E" w:rsidP="00D24485">
      <w:pPr>
        <w:autoSpaceDE w:val="0"/>
        <w:autoSpaceDN w:val="0"/>
        <w:ind w:left="0" w:firstLineChars="100" w:firstLine="240"/>
        <w:rPr>
          <w:color w:val="FF0000"/>
        </w:rPr>
      </w:pPr>
    </w:p>
    <w:p w14:paraId="47C7A25F" w14:textId="77777777" w:rsidR="00D24485" w:rsidRDefault="00D24485" w:rsidP="00D24485">
      <w:pPr>
        <w:autoSpaceDE w:val="0"/>
        <w:autoSpaceDN w:val="0"/>
        <w:ind w:left="0" w:firstLineChars="100" w:firstLine="240"/>
        <w:rPr>
          <w:color w:val="FF0000"/>
        </w:rPr>
      </w:pPr>
    </w:p>
    <w:p w14:paraId="50ACF2AC" w14:textId="77777777" w:rsidR="00D24485" w:rsidRDefault="00D24485" w:rsidP="00D24485">
      <w:pPr>
        <w:autoSpaceDE w:val="0"/>
        <w:autoSpaceDN w:val="0"/>
        <w:ind w:left="0" w:firstLineChars="100" w:firstLine="240"/>
        <w:rPr>
          <w:color w:val="FF0000"/>
        </w:rPr>
      </w:pPr>
    </w:p>
    <w:p w14:paraId="15E69A5C" w14:textId="77777777" w:rsidR="00D24485" w:rsidRDefault="00D24485" w:rsidP="00D24485">
      <w:pPr>
        <w:autoSpaceDE w:val="0"/>
        <w:autoSpaceDN w:val="0"/>
        <w:ind w:left="0" w:firstLineChars="100" w:firstLine="240"/>
        <w:rPr>
          <w:color w:val="FF0000"/>
        </w:rPr>
      </w:pPr>
    </w:p>
    <w:p w14:paraId="4ABC8826" w14:textId="77777777" w:rsidR="00D24485" w:rsidRDefault="00D24485" w:rsidP="00D24485">
      <w:pPr>
        <w:autoSpaceDE w:val="0"/>
        <w:autoSpaceDN w:val="0"/>
        <w:ind w:left="0" w:firstLineChars="100" w:firstLine="240"/>
        <w:rPr>
          <w:color w:val="FF0000"/>
        </w:rPr>
      </w:pPr>
    </w:p>
    <w:p w14:paraId="3DBFF3A5" w14:textId="77777777" w:rsidR="00D24485" w:rsidRDefault="00D24485" w:rsidP="00D24485">
      <w:pPr>
        <w:autoSpaceDE w:val="0"/>
        <w:autoSpaceDN w:val="0"/>
        <w:ind w:left="0" w:firstLineChars="100" w:firstLine="240"/>
        <w:rPr>
          <w:color w:val="FF0000"/>
        </w:rPr>
      </w:pPr>
    </w:p>
    <w:p w14:paraId="07F2D29E" w14:textId="77777777" w:rsidR="00D24485" w:rsidRDefault="00D24485" w:rsidP="00D24485">
      <w:pPr>
        <w:autoSpaceDE w:val="0"/>
        <w:autoSpaceDN w:val="0"/>
        <w:ind w:left="0" w:firstLineChars="100" w:firstLine="240"/>
        <w:rPr>
          <w:color w:val="FF0000"/>
        </w:rPr>
      </w:pPr>
    </w:p>
    <w:p w14:paraId="0986AA6E" w14:textId="77777777" w:rsidR="00D24485" w:rsidRDefault="00D24485" w:rsidP="00D24485">
      <w:pPr>
        <w:autoSpaceDE w:val="0"/>
        <w:autoSpaceDN w:val="0"/>
        <w:ind w:left="0" w:firstLineChars="100" w:firstLine="240"/>
        <w:rPr>
          <w:color w:val="FF0000"/>
        </w:rPr>
      </w:pPr>
    </w:p>
    <w:p w14:paraId="0E44E5D3" w14:textId="77777777" w:rsidR="00D24485" w:rsidRDefault="00D24485" w:rsidP="00D24485">
      <w:pPr>
        <w:autoSpaceDE w:val="0"/>
        <w:autoSpaceDN w:val="0"/>
        <w:ind w:left="0" w:firstLineChars="100" w:firstLine="240"/>
        <w:rPr>
          <w:color w:val="FF0000"/>
        </w:rPr>
      </w:pPr>
    </w:p>
    <w:p w14:paraId="04319B69" w14:textId="77777777" w:rsidR="00D24485" w:rsidRDefault="00D24485" w:rsidP="00D24485">
      <w:pPr>
        <w:autoSpaceDE w:val="0"/>
        <w:autoSpaceDN w:val="0"/>
        <w:ind w:left="0" w:firstLineChars="100" w:firstLine="240"/>
        <w:rPr>
          <w:color w:val="FF0000"/>
        </w:rPr>
      </w:pPr>
    </w:p>
    <w:p w14:paraId="7E23B0C1" w14:textId="77777777" w:rsidR="00D24485" w:rsidRDefault="00D24485" w:rsidP="00D24485">
      <w:pPr>
        <w:autoSpaceDE w:val="0"/>
        <w:autoSpaceDN w:val="0"/>
        <w:ind w:left="0" w:firstLineChars="100" w:firstLine="240"/>
        <w:rPr>
          <w:color w:val="FF0000"/>
        </w:rPr>
      </w:pPr>
    </w:p>
    <w:p w14:paraId="3A40E35C" w14:textId="77777777" w:rsidR="00D24485" w:rsidRDefault="00D24485" w:rsidP="00D24485">
      <w:pPr>
        <w:autoSpaceDE w:val="0"/>
        <w:autoSpaceDN w:val="0"/>
        <w:ind w:left="0" w:firstLineChars="100" w:firstLine="240"/>
        <w:rPr>
          <w:color w:val="FF0000"/>
        </w:rPr>
      </w:pPr>
    </w:p>
    <w:p w14:paraId="665F1504" w14:textId="77777777" w:rsidR="00B25CD3" w:rsidRDefault="00B25CD3" w:rsidP="00D24485">
      <w:pPr>
        <w:autoSpaceDE w:val="0"/>
        <w:autoSpaceDN w:val="0"/>
        <w:ind w:left="0" w:firstLineChars="100" w:firstLine="240"/>
        <w:rPr>
          <w:color w:val="FF0000"/>
        </w:rPr>
      </w:pPr>
    </w:p>
    <w:p w14:paraId="68B61710" w14:textId="77777777" w:rsidR="009F5662" w:rsidRPr="002D7618" w:rsidRDefault="00C57E7E" w:rsidP="00083CC4">
      <w:pPr>
        <w:pStyle w:val="aa"/>
        <w:numPr>
          <w:ilvl w:val="0"/>
          <w:numId w:val="40"/>
        </w:numPr>
        <w:tabs>
          <w:tab w:val="left" w:pos="142"/>
        </w:tabs>
        <w:ind w:leftChars="0"/>
      </w:pPr>
      <w:r w:rsidRPr="002D7618">
        <w:rPr>
          <w:rFonts w:hint="eastAsia"/>
        </w:rPr>
        <w:t>全体評価</w:t>
      </w:r>
    </w:p>
    <w:p w14:paraId="2C9FAE22" w14:textId="77777777" w:rsidR="004E0B16" w:rsidRDefault="00C57E7E" w:rsidP="00F1270E">
      <w:pPr>
        <w:autoSpaceDE w:val="0"/>
        <w:autoSpaceDN w:val="0"/>
        <w:ind w:leftChars="100" w:left="240" w:firstLineChars="100" w:firstLine="240"/>
      </w:pPr>
      <w:r>
        <w:rPr>
          <w:rFonts w:hint="eastAsia"/>
        </w:rPr>
        <w:t>評価委員会は、</w:t>
      </w:r>
      <w:r w:rsidR="00045602" w:rsidRPr="002D7618">
        <w:rPr>
          <w:rFonts w:hint="eastAsia"/>
        </w:rPr>
        <w:t>項目別</w:t>
      </w:r>
      <w:r w:rsidR="00AD76B7" w:rsidRPr="002D7618">
        <w:rPr>
          <w:rFonts w:hint="eastAsia"/>
        </w:rPr>
        <w:t>評価</w:t>
      </w:r>
      <w:r w:rsidR="00045602" w:rsidRPr="002D7618">
        <w:rPr>
          <w:rFonts w:hint="eastAsia"/>
        </w:rPr>
        <w:t>の結果</w:t>
      </w:r>
      <w:r w:rsidR="00AD76B7" w:rsidRPr="002D7618">
        <w:rPr>
          <w:rFonts w:hint="eastAsia"/>
        </w:rPr>
        <w:t>を踏まえ</w:t>
      </w:r>
      <w:r w:rsidR="00640E37" w:rsidRPr="002D7618">
        <w:rPr>
          <w:rFonts w:hint="eastAsia"/>
        </w:rPr>
        <w:t>、</w:t>
      </w:r>
      <w:r w:rsidR="00CC5058">
        <w:rPr>
          <w:rFonts w:hint="eastAsia"/>
        </w:rPr>
        <w:t>中期計画の達成</w:t>
      </w:r>
      <w:r w:rsidRPr="00BF00E4">
        <w:rPr>
          <w:rFonts w:hint="eastAsia"/>
        </w:rPr>
        <w:t>状況について、</w:t>
      </w:r>
      <w:r w:rsidR="00045602" w:rsidRPr="002D7618">
        <w:rPr>
          <w:rFonts w:hint="eastAsia"/>
        </w:rPr>
        <w:t>特筆すべき点や課題がある点を中心に、簡</w:t>
      </w:r>
      <w:r w:rsidRPr="002D7618">
        <w:rPr>
          <w:rFonts w:hint="eastAsia"/>
        </w:rPr>
        <w:t>潔な文章により</w:t>
      </w:r>
      <w:r w:rsidR="00AD76B7" w:rsidRPr="002D7618">
        <w:rPr>
          <w:rFonts w:hint="eastAsia"/>
        </w:rPr>
        <w:t>総合</w:t>
      </w:r>
      <w:r w:rsidR="00F15A9C">
        <w:rPr>
          <w:rFonts w:hint="eastAsia"/>
        </w:rPr>
        <w:t>的に</w:t>
      </w:r>
      <w:r w:rsidR="00AD76B7" w:rsidRPr="002D7618">
        <w:rPr>
          <w:rFonts w:hint="eastAsia"/>
        </w:rPr>
        <w:t>評価</w:t>
      </w:r>
      <w:r w:rsidR="00640E37" w:rsidRPr="002D7618">
        <w:rPr>
          <w:rFonts w:hint="eastAsia"/>
        </w:rPr>
        <w:t>を行う。</w:t>
      </w:r>
    </w:p>
    <w:p w14:paraId="04E828B8" w14:textId="77777777" w:rsidR="00832129" w:rsidRPr="00F1270E" w:rsidRDefault="00832129" w:rsidP="00F1270E">
      <w:pPr>
        <w:autoSpaceDE w:val="0"/>
        <w:autoSpaceDN w:val="0"/>
        <w:ind w:firstLineChars="100" w:firstLine="240"/>
      </w:pPr>
    </w:p>
    <w:p w14:paraId="596ED091" w14:textId="77777777" w:rsidR="00CF0E27" w:rsidRPr="00CF0E27" w:rsidRDefault="00C57E7E" w:rsidP="00F1270E">
      <w:pPr>
        <w:autoSpaceDE w:val="0"/>
        <w:autoSpaceDN w:val="0"/>
        <w:rPr>
          <w:rFonts w:ascii="ＭＳ ゴシック" w:eastAsia="ＭＳ ゴシック" w:hAnsi="ＭＳ ゴシック"/>
          <w:szCs w:val="22"/>
        </w:rPr>
      </w:pPr>
      <w:r>
        <w:rPr>
          <w:rFonts w:ascii="ＭＳ ゴシック" w:eastAsia="ＭＳ ゴシック" w:hAnsi="ＭＳ ゴシック" w:hint="eastAsia"/>
          <w:szCs w:val="22"/>
        </w:rPr>
        <w:t>３</w:t>
      </w:r>
      <w:r w:rsidR="00AA36D9" w:rsidRPr="00CF0E27">
        <w:rPr>
          <w:rFonts w:ascii="ＭＳ ゴシック" w:eastAsia="ＭＳ ゴシック" w:hAnsi="ＭＳ ゴシック" w:hint="eastAsia"/>
          <w:szCs w:val="22"/>
        </w:rPr>
        <w:t xml:space="preserve">　評価の進め方</w:t>
      </w:r>
    </w:p>
    <w:p w14:paraId="0B442D96" w14:textId="77777777" w:rsidR="00CF0E27" w:rsidRPr="00CF0E27" w:rsidRDefault="00C57E7E" w:rsidP="00F1270E">
      <w:pPr>
        <w:numPr>
          <w:ilvl w:val="0"/>
          <w:numId w:val="19"/>
        </w:numPr>
        <w:autoSpaceDE w:val="0"/>
        <w:autoSpaceDN w:val="0"/>
        <w:ind w:left="420" w:hanging="420"/>
        <w:rPr>
          <w:szCs w:val="22"/>
        </w:rPr>
      </w:pPr>
      <w:r w:rsidRPr="00CF0E27">
        <w:rPr>
          <w:rFonts w:hint="eastAsia"/>
          <w:szCs w:val="22"/>
        </w:rPr>
        <w:t>報告書の提出</w:t>
      </w:r>
    </w:p>
    <w:p w14:paraId="51957DFA" w14:textId="77777777" w:rsidR="00980290" w:rsidRDefault="00C57E7E" w:rsidP="00F1270E">
      <w:pPr>
        <w:autoSpaceDE w:val="0"/>
        <w:autoSpaceDN w:val="0"/>
        <w:ind w:leftChars="100" w:left="240" w:firstLineChars="100" w:firstLine="240"/>
        <w:rPr>
          <w:szCs w:val="22"/>
        </w:rPr>
      </w:pPr>
      <w:r w:rsidRPr="00CF0E27">
        <w:rPr>
          <w:rFonts w:hint="eastAsia"/>
          <w:szCs w:val="22"/>
        </w:rPr>
        <w:lastRenderedPageBreak/>
        <w:t>法人は、</w:t>
      </w:r>
      <w:r>
        <w:rPr>
          <w:rFonts w:hint="eastAsia"/>
          <w:szCs w:val="22"/>
        </w:rPr>
        <w:t>中期目標期間に係る</w:t>
      </w:r>
      <w:r w:rsidRPr="00CF0E27">
        <w:rPr>
          <w:rFonts w:hint="eastAsia"/>
          <w:szCs w:val="22"/>
        </w:rPr>
        <w:t>業務実績報告書や評価の参考となる</w:t>
      </w:r>
      <w:r w:rsidR="00DA529D">
        <w:rPr>
          <w:rFonts w:hint="eastAsia"/>
          <w:szCs w:val="22"/>
        </w:rPr>
        <w:t>付属</w:t>
      </w:r>
      <w:r w:rsidRPr="00CF0E27">
        <w:rPr>
          <w:rFonts w:hint="eastAsia"/>
          <w:szCs w:val="22"/>
        </w:rPr>
        <w:t>資料を</w:t>
      </w:r>
      <w:r>
        <w:rPr>
          <w:rFonts w:hint="eastAsia"/>
          <w:szCs w:val="22"/>
        </w:rPr>
        <w:t>次に掲げる期限</w:t>
      </w:r>
      <w:r w:rsidRPr="00CF0E27">
        <w:rPr>
          <w:rFonts w:hint="eastAsia"/>
          <w:szCs w:val="22"/>
        </w:rPr>
        <w:t>までに評価委員会に提出する。</w:t>
      </w:r>
    </w:p>
    <w:p w14:paraId="6F0EB948" w14:textId="77777777" w:rsidR="00980290" w:rsidRPr="00F1270E" w:rsidRDefault="00C57E7E" w:rsidP="00F1270E">
      <w:pPr>
        <w:pStyle w:val="aa"/>
        <w:numPr>
          <w:ilvl w:val="0"/>
          <w:numId w:val="33"/>
        </w:numPr>
        <w:autoSpaceDE w:val="0"/>
        <w:autoSpaceDN w:val="0"/>
        <w:ind w:leftChars="0"/>
        <w:rPr>
          <w:szCs w:val="22"/>
        </w:rPr>
      </w:pPr>
      <w:r>
        <w:rPr>
          <w:rFonts w:hint="eastAsia"/>
        </w:rPr>
        <w:t>中期目標期間見込評価</w:t>
      </w:r>
      <w:r w:rsidR="00680873">
        <w:rPr>
          <w:rFonts w:hint="eastAsia"/>
        </w:rPr>
        <w:t>：</w:t>
      </w:r>
      <w:r w:rsidRPr="00F1270E">
        <w:rPr>
          <w:rFonts w:hint="eastAsia"/>
          <w:szCs w:val="22"/>
        </w:rPr>
        <w:t>中期目標期間の最後の事業年度の前々事業年度の翌年度６月末</w:t>
      </w:r>
    </w:p>
    <w:p w14:paraId="22E6FAB7" w14:textId="77777777" w:rsidR="00980290" w:rsidRPr="00F1270E" w:rsidRDefault="00C57E7E" w:rsidP="00F1270E">
      <w:pPr>
        <w:pStyle w:val="aa"/>
        <w:numPr>
          <w:ilvl w:val="0"/>
          <w:numId w:val="33"/>
        </w:numPr>
        <w:autoSpaceDE w:val="0"/>
        <w:autoSpaceDN w:val="0"/>
        <w:ind w:leftChars="0"/>
        <w:rPr>
          <w:szCs w:val="22"/>
        </w:rPr>
      </w:pPr>
      <w:r w:rsidRPr="0086400A">
        <w:rPr>
          <w:rFonts w:hint="eastAsia"/>
        </w:rPr>
        <w:t>中期目標</w:t>
      </w:r>
      <w:r>
        <w:rPr>
          <w:rFonts w:hint="eastAsia"/>
        </w:rPr>
        <w:t>期間</w:t>
      </w:r>
      <w:r w:rsidRPr="0086400A">
        <w:rPr>
          <w:rFonts w:hint="eastAsia"/>
        </w:rPr>
        <w:t>評価</w:t>
      </w:r>
      <w:r w:rsidR="00680873">
        <w:rPr>
          <w:rFonts w:hint="eastAsia"/>
        </w:rPr>
        <w:t xml:space="preserve">　　：</w:t>
      </w:r>
      <w:r w:rsidRPr="00F1270E">
        <w:rPr>
          <w:rFonts w:hint="eastAsia"/>
          <w:szCs w:val="22"/>
        </w:rPr>
        <w:t>中期目標期間の最後の事業年度の翌年度６月末</w:t>
      </w:r>
    </w:p>
    <w:p w14:paraId="122D0631" w14:textId="77777777" w:rsidR="00CF0E27" w:rsidRPr="002C00FA" w:rsidRDefault="00C57E7E" w:rsidP="00F1270E">
      <w:pPr>
        <w:autoSpaceDE w:val="0"/>
        <w:autoSpaceDN w:val="0"/>
        <w:ind w:leftChars="100" w:left="240" w:firstLineChars="100" w:firstLine="240"/>
      </w:pPr>
      <w:r w:rsidRPr="00CF0E27">
        <w:rPr>
          <w:rFonts w:hint="eastAsia"/>
          <w:szCs w:val="22"/>
        </w:rPr>
        <w:t>業務実績報告書の作成については「</w:t>
      </w:r>
      <w:r w:rsidR="00AF5D58" w:rsidRPr="00AF5D58">
        <w:rPr>
          <w:rFonts w:hint="eastAsia"/>
          <w:szCs w:val="22"/>
        </w:rPr>
        <w:t>５</w:t>
      </w:r>
      <w:r w:rsidRPr="00CF0E27">
        <w:rPr>
          <w:rFonts w:hint="eastAsia"/>
          <w:szCs w:val="22"/>
        </w:rPr>
        <w:t xml:space="preserve">　記述方法」を参照すること。</w:t>
      </w:r>
    </w:p>
    <w:p w14:paraId="645332C2" w14:textId="77777777" w:rsidR="00CF0E27" w:rsidRPr="00CF0E27" w:rsidRDefault="00CF0E27" w:rsidP="00F1270E">
      <w:pPr>
        <w:autoSpaceDE w:val="0"/>
        <w:autoSpaceDN w:val="0"/>
        <w:ind w:leftChars="100" w:left="240" w:firstLineChars="100" w:firstLine="240"/>
        <w:rPr>
          <w:szCs w:val="22"/>
        </w:rPr>
      </w:pPr>
    </w:p>
    <w:p w14:paraId="66CF15B7" w14:textId="77777777" w:rsidR="00CF0E27" w:rsidRPr="00CF0E27" w:rsidRDefault="00C57E7E" w:rsidP="00F1270E">
      <w:pPr>
        <w:numPr>
          <w:ilvl w:val="0"/>
          <w:numId w:val="19"/>
        </w:numPr>
        <w:autoSpaceDE w:val="0"/>
        <w:autoSpaceDN w:val="0"/>
        <w:rPr>
          <w:szCs w:val="22"/>
        </w:rPr>
      </w:pPr>
      <w:r w:rsidRPr="00CF0E27">
        <w:rPr>
          <w:rFonts w:hint="eastAsia"/>
          <w:szCs w:val="22"/>
        </w:rPr>
        <w:t>評価の実施</w:t>
      </w:r>
    </w:p>
    <w:p w14:paraId="3180F422" w14:textId="77777777" w:rsidR="00CF0E27" w:rsidRPr="00CF0E27" w:rsidRDefault="00C57E7E" w:rsidP="00F1270E">
      <w:pPr>
        <w:autoSpaceDE w:val="0"/>
        <w:autoSpaceDN w:val="0"/>
        <w:ind w:leftChars="100" w:left="240" w:firstLineChars="100" w:firstLine="240"/>
        <w:rPr>
          <w:szCs w:val="22"/>
        </w:rPr>
      </w:pPr>
      <w:r w:rsidRPr="00CF0E27">
        <w:rPr>
          <w:rFonts w:hint="eastAsia"/>
          <w:szCs w:val="22"/>
        </w:rPr>
        <w:t>評価委員会は、法人が提出した業務実績報告書や</w:t>
      </w:r>
      <w:r w:rsidR="00DA529D">
        <w:rPr>
          <w:rFonts w:hint="eastAsia"/>
          <w:szCs w:val="22"/>
        </w:rPr>
        <w:t>付属</w:t>
      </w:r>
      <w:r w:rsidRPr="00CF0E27">
        <w:rPr>
          <w:rFonts w:hint="eastAsia"/>
          <w:szCs w:val="22"/>
        </w:rPr>
        <w:t>資料に基づき、中期計画の実施状況の検証及び評価を行い、評価結果を法人に通知するとともに、公立大学法人大阪運営協議会会長に報告する。</w:t>
      </w:r>
    </w:p>
    <w:p w14:paraId="3B229059" w14:textId="77777777" w:rsidR="00CF0E27" w:rsidRPr="00CF0E27" w:rsidRDefault="00CF0E27" w:rsidP="00F1270E">
      <w:pPr>
        <w:autoSpaceDE w:val="0"/>
        <w:autoSpaceDN w:val="0"/>
        <w:ind w:leftChars="100" w:left="240" w:firstLineChars="100" w:firstLine="240"/>
        <w:rPr>
          <w:szCs w:val="22"/>
        </w:rPr>
      </w:pPr>
    </w:p>
    <w:p w14:paraId="38087190" w14:textId="77777777" w:rsidR="00CF0E27" w:rsidRPr="00CF0E27" w:rsidRDefault="00C57E7E" w:rsidP="00F1270E">
      <w:pPr>
        <w:numPr>
          <w:ilvl w:val="0"/>
          <w:numId w:val="19"/>
        </w:numPr>
        <w:autoSpaceDE w:val="0"/>
        <w:autoSpaceDN w:val="0"/>
        <w:rPr>
          <w:szCs w:val="22"/>
        </w:rPr>
      </w:pPr>
      <w:r w:rsidRPr="00CF0E27">
        <w:rPr>
          <w:rFonts w:hint="eastAsia"/>
          <w:szCs w:val="22"/>
        </w:rPr>
        <w:t>意見申立て機会の付与</w:t>
      </w:r>
    </w:p>
    <w:p w14:paraId="36F962E0" w14:textId="77777777" w:rsidR="00CF0E27" w:rsidRDefault="00C57E7E" w:rsidP="00F1270E">
      <w:pPr>
        <w:autoSpaceDE w:val="0"/>
        <w:autoSpaceDN w:val="0"/>
        <w:ind w:left="240" w:hangingChars="100" w:hanging="240"/>
        <w:rPr>
          <w:szCs w:val="22"/>
        </w:rPr>
      </w:pPr>
      <w:r w:rsidRPr="00CF0E27">
        <w:rPr>
          <w:rFonts w:hint="eastAsia"/>
          <w:szCs w:val="22"/>
        </w:rPr>
        <w:t xml:space="preserve">　　評価委員会は、評価の透明性・正確性を確保するため、評価結果の決定に先立ち法人に評価結果（案）を示し、意見申立ての機会を付与する。</w:t>
      </w:r>
    </w:p>
    <w:p w14:paraId="185302BE" w14:textId="77777777" w:rsidR="00592E37" w:rsidRPr="00CF0E27" w:rsidRDefault="00592E37" w:rsidP="00F1270E">
      <w:pPr>
        <w:autoSpaceDE w:val="0"/>
        <w:autoSpaceDN w:val="0"/>
        <w:ind w:left="240" w:hangingChars="100" w:hanging="240"/>
        <w:rPr>
          <w:szCs w:val="22"/>
        </w:rPr>
      </w:pPr>
    </w:p>
    <w:p w14:paraId="439D04EC" w14:textId="77777777" w:rsidR="00CF0E27" w:rsidRPr="00CF0E27" w:rsidRDefault="00C57E7E" w:rsidP="00F1270E">
      <w:pPr>
        <w:autoSpaceDE w:val="0"/>
        <w:autoSpaceDN w:val="0"/>
        <w:rPr>
          <w:rFonts w:ascii="ＭＳ ゴシック" w:eastAsia="ＭＳ ゴシック" w:hAnsi="ＭＳ ゴシック"/>
          <w:szCs w:val="22"/>
        </w:rPr>
      </w:pPr>
      <w:r>
        <w:rPr>
          <w:rFonts w:ascii="ＭＳ ゴシック" w:eastAsia="ＭＳ ゴシック" w:hAnsi="ＭＳ ゴシック" w:hint="eastAsia"/>
          <w:szCs w:val="22"/>
        </w:rPr>
        <w:t>４</w:t>
      </w:r>
      <w:r w:rsidR="00AA36D9" w:rsidRPr="00CF0E27">
        <w:rPr>
          <w:rFonts w:ascii="ＭＳ ゴシック" w:eastAsia="ＭＳ ゴシック" w:hAnsi="ＭＳ ゴシック" w:hint="eastAsia"/>
          <w:szCs w:val="22"/>
        </w:rPr>
        <w:t xml:space="preserve">　様式</w:t>
      </w:r>
    </w:p>
    <w:p w14:paraId="79D299AA" w14:textId="77777777" w:rsidR="00793C67" w:rsidRPr="00793C67" w:rsidRDefault="00C57E7E" w:rsidP="00F1270E">
      <w:pPr>
        <w:autoSpaceDE w:val="0"/>
        <w:autoSpaceDN w:val="0"/>
        <w:ind w:leftChars="100" w:left="240" w:firstLineChars="100" w:firstLine="240"/>
        <w:rPr>
          <w:rFonts w:hAnsi="ＭＳ 明朝"/>
          <w:szCs w:val="22"/>
        </w:rPr>
      </w:pPr>
      <w:r>
        <w:rPr>
          <w:rFonts w:hAnsi="ＭＳ 明朝" w:hint="eastAsia"/>
          <w:szCs w:val="22"/>
        </w:rPr>
        <w:t>中期目標期間</w:t>
      </w:r>
      <w:r w:rsidR="007A2FB3">
        <w:rPr>
          <w:rFonts w:hAnsi="ＭＳ 明朝" w:hint="eastAsia"/>
          <w:szCs w:val="22"/>
        </w:rPr>
        <w:t>見込評価及び中期目標</w:t>
      </w:r>
      <w:r>
        <w:rPr>
          <w:rFonts w:hAnsi="ＭＳ 明朝" w:hint="eastAsia"/>
          <w:szCs w:val="22"/>
        </w:rPr>
        <w:t>期間評価に係る</w:t>
      </w:r>
      <w:r w:rsidR="005876CF">
        <w:rPr>
          <w:rFonts w:hAnsi="ＭＳ 明朝" w:hint="eastAsia"/>
          <w:szCs w:val="22"/>
        </w:rPr>
        <w:t>業務</w:t>
      </w:r>
      <w:r w:rsidR="007A2FB3">
        <w:rPr>
          <w:rFonts w:hAnsi="ＭＳ 明朝" w:hint="eastAsia"/>
          <w:szCs w:val="22"/>
        </w:rPr>
        <w:t>実績</w:t>
      </w:r>
      <w:r w:rsidR="00CF0E27" w:rsidRPr="00CF0E27">
        <w:rPr>
          <w:rFonts w:hAnsi="ＭＳ 明朝" w:hint="eastAsia"/>
          <w:szCs w:val="22"/>
        </w:rPr>
        <w:t>報告書</w:t>
      </w:r>
      <w:r>
        <w:rPr>
          <w:rFonts w:hAnsi="ＭＳ 明朝" w:hint="eastAsia"/>
          <w:szCs w:val="22"/>
        </w:rPr>
        <w:t>の標準様式</w:t>
      </w:r>
      <w:r w:rsidR="007A2FB3">
        <w:rPr>
          <w:rFonts w:hAnsi="ＭＳ 明朝" w:hint="eastAsia"/>
          <w:szCs w:val="22"/>
        </w:rPr>
        <w:t>は</w:t>
      </w:r>
      <w:r w:rsidR="00646D88">
        <w:rPr>
          <w:rFonts w:hAnsi="ＭＳ 明朝" w:hint="eastAsia"/>
          <w:szCs w:val="22"/>
        </w:rPr>
        <w:t>年度実績分と合わせて</w:t>
      </w:r>
      <w:r w:rsidR="00A23CD9">
        <w:rPr>
          <w:rFonts w:hAnsi="ＭＳ 明朝" w:hint="eastAsia"/>
          <w:szCs w:val="22"/>
        </w:rPr>
        <w:t>次</w:t>
      </w:r>
      <w:r w:rsidR="00CF0E27" w:rsidRPr="00CF0E27">
        <w:rPr>
          <w:rFonts w:hAnsi="ＭＳ 明朝" w:hint="eastAsia"/>
          <w:szCs w:val="22"/>
        </w:rPr>
        <w:t>のとおりとする。</w:t>
      </w:r>
    </w:p>
    <w:p w14:paraId="1F5DF6FC" w14:textId="77777777" w:rsidR="00D87FCD" w:rsidRDefault="00E47FF9">
      <w:pPr>
        <w:autoSpaceDE w:val="0"/>
        <w:autoSpaceDN w:val="0"/>
        <w:rPr>
          <w:rFonts w:ascii="ＭＳ ゴシック" w:eastAsia="ＭＳ ゴシック" w:hAnsi="ＭＳ ゴシック"/>
          <w:szCs w:val="22"/>
        </w:rPr>
      </w:pPr>
      <w:r>
        <w:rPr>
          <w:rFonts w:asciiTheme="minorEastAsia" w:hAnsiTheme="minorEastAsia"/>
          <w:noProof/>
          <w:color w:val="FF0000"/>
          <w:sz w:val="32"/>
          <w:szCs w:val="32"/>
        </w:rPr>
        <w:drawing>
          <wp:anchor distT="0" distB="0" distL="114300" distR="114300" simplePos="0" relativeHeight="251661312" behindDoc="1" locked="0" layoutInCell="1" allowOverlap="1" wp14:anchorId="582D1F8E" wp14:editId="562075CF">
            <wp:simplePos x="0" y="0"/>
            <wp:positionH relativeFrom="margin">
              <wp:align>center</wp:align>
            </wp:positionH>
            <wp:positionV relativeFrom="paragraph">
              <wp:posOffset>181565</wp:posOffset>
            </wp:positionV>
            <wp:extent cx="6368415" cy="2515235"/>
            <wp:effectExtent l="0" t="0" r="0" b="0"/>
            <wp:wrapTight wrapText="bothSides">
              <wp:wrapPolygon edited="0">
                <wp:start x="8852" y="0"/>
                <wp:lineTo x="646" y="1963"/>
                <wp:lineTo x="646" y="20122"/>
                <wp:lineTo x="21387" y="20122"/>
                <wp:lineTo x="21516" y="2127"/>
                <wp:lineTo x="20482" y="1800"/>
                <wp:lineTo x="13181" y="0"/>
                <wp:lineTo x="8852" y="0"/>
              </wp:wrapPolygon>
            </wp:wrapTight>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8415" cy="251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D8EE7F" w14:textId="77777777" w:rsidR="00C43299" w:rsidRPr="00C43299" w:rsidRDefault="00C57E7E" w:rsidP="00F1270E">
      <w:pPr>
        <w:autoSpaceDE w:val="0"/>
        <w:autoSpaceDN w:val="0"/>
        <w:rPr>
          <w:rFonts w:ascii="ＭＳ ゴシック" w:eastAsia="ＭＳ ゴシック" w:hAnsi="ＭＳ ゴシック"/>
          <w:szCs w:val="22"/>
        </w:rPr>
      </w:pPr>
      <w:r>
        <w:rPr>
          <w:rFonts w:ascii="ＭＳ ゴシック" w:eastAsia="ＭＳ ゴシック" w:hAnsi="ＭＳ ゴシック" w:hint="eastAsia"/>
          <w:szCs w:val="22"/>
        </w:rPr>
        <w:t>５</w:t>
      </w:r>
      <w:r w:rsidRPr="00C43299">
        <w:rPr>
          <w:rFonts w:ascii="ＭＳ ゴシック" w:eastAsia="ＭＳ ゴシック" w:hAnsi="ＭＳ ゴシック" w:hint="eastAsia"/>
          <w:szCs w:val="22"/>
        </w:rPr>
        <w:t xml:space="preserve">　記述方法</w:t>
      </w:r>
    </w:p>
    <w:p w14:paraId="07426CE2" w14:textId="77777777" w:rsidR="00C43299" w:rsidRPr="00F1270E" w:rsidRDefault="00C57E7E" w:rsidP="00F1270E">
      <w:pPr>
        <w:pStyle w:val="aa"/>
        <w:numPr>
          <w:ilvl w:val="0"/>
          <w:numId w:val="36"/>
        </w:numPr>
        <w:autoSpaceDE w:val="0"/>
        <w:autoSpaceDN w:val="0"/>
        <w:ind w:leftChars="0"/>
        <w:rPr>
          <w:rFonts w:hAnsi="ＭＳ 明朝"/>
          <w:szCs w:val="22"/>
        </w:rPr>
      </w:pPr>
      <w:r w:rsidRPr="00F1270E">
        <w:rPr>
          <w:rFonts w:hAnsi="ＭＳ 明朝" w:hint="eastAsia"/>
          <w:szCs w:val="22"/>
        </w:rPr>
        <w:t>全体的留意事項</w:t>
      </w:r>
    </w:p>
    <w:p w14:paraId="1A57DF90" w14:textId="77777777" w:rsidR="00C43299" w:rsidRPr="00C43299" w:rsidRDefault="00C57E7E" w:rsidP="00944B59">
      <w:pPr>
        <w:autoSpaceDE w:val="0"/>
        <w:autoSpaceDN w:val="0"/>
        <w:ind w:left="0" w:firstLineChars="200" w:firstLine="480"/>
        <w:rPr>
          <w:rFonts w:hAnsi="ＭＳ 明朝"/>
          <w:szCs w:val="22"/>
        </w:rPr>
      </w:pPr>
      <w:r w:rsidRPr="00C43299">
        <w:rPr>
          <w:rFonts w:hAnsi="ＭＳ 明朝" w:hint="eastAsia"/>
          <w:szCs w:val="22"/>
        </w:rPr>
        <w:t>中期計画・年度計画の具体的な達成水準を意識し、それを明示すること。</w:t>
      </w:r>
    </w:p>
    <w:p w14:paraId="38285966" w14:textId="77777777" w:rsidR="00C43299" w:rsidRPr="00F963E1" w:rsidRDefault="00C57E7E" w:rsidP="00F1270E">
      <w:pPr>
        <w:autoSpaceDE w:val="0"/>
        <w:autoSpaceDN w:val="0"/>
        <w:ind w:leftChars="100" w:left="240" w:firstLineChars="100" w:firstLine="240"/>
        <w:rPr>
          <w:rFonts w:hAnsi="ＭＳ 明朝"/>
          <w:szCs w:val="22"/>
        </w:rPr>
      </w:pPr>
      <w:r w:rsidRPr="00C43299">
        <w:rPr>
          <w:rFonts w:hAnsi="ＭＳ 明朝" w:hint="eastAsia"/>
          <w:szCs w:val="22"/>
        </w:rPr>
        <w:t>また、それぞれの達成状況を具体的に示すため、業務実績の記載は、数値指標又は具体的な記述（優れた成果を出した取組、注目すべき質の向上がある、特色ある取組）を記載す</w:t>
      </w:r>
      <w:r w:rsidRPr="00F963E1">
        <w:rPr>
          <w:rFonts w:hAnsi="ＭＳ 明朝" w:hint="eastAsia"/>
          <w:szCs w:val="22"/>
        </w:rPr>
        <w:t>ること。</w:t>
      </w:r>
    </w:p>
    <w:p w14:paraId="7EFA7FD5" w14:textId="77777777" w:rsidR="00C43299" w:rsidRPr="00F963E1" w:rsidRDefault="00C57E7E" w:rsidP="00944B59">
      <w:pPr>
        <w:autoSpaceDE w:val="0"/>
        <w:autoSpaceDN w:val="0"/>
        <w:ind w:left="0" w:firstLineChars="100" w:firstLine="240"/>
        <w:rPr>
          <w:rFonts w:hAnsi="ＭＳ 明朝"/>
          <w:szCs w:val="22"/>
        </w:rPr>
      </w:pPr>
      <w:r w:rsidRPr="00F963E1">
        <w:rPr>
          <w:rFonts w:hAnsi="ＭＳ 明朝" w:hint="eastAsia"/>
          <w:szCs w:val="22"/>
        </w:rPr>
        <w:t xml:space="preserve">Ⅰ </w:t>
      </w:r>
      <w:r w:rsidR="00830212" w:rsidRPr="00F963E1">
        <w:rPr>
          <w:rFonts w:hAnsi="ＭＳ 明朝" w:hint="eastAsia"/>
          <w:szCs w:val="22"/>
        </w:rPr>
        <w:t>法人並びに設置する</w:t>
      </w:r>
      <w:r w:rsidRPr="00F963E1">
        <w:rPr>
          <w:rFonts w:hAnsi="ＭＳ 明朝" w:hint="eastAsia"/>
          <w:szCs w:val="22"/>
        </w:rPr>
        <w:t>大学</w:t>
      </w:r>
      <w:r w:rsidR="00830212" w:rsidRPr="00F963E1">
        <w:rPr>
          <w:rFonts w:hAnsi="ＭＳ 明朝" w:hint="eastAsia"/>
          <w:szCs w:val="22"/>
        </w:rPr>
        <w:t>及び高等専門学校</w:t>
      </w:r>
      <w:r w:rsidRPr="00F963E1">
        <w:rPr>
          <w:rFonts w:hAnsi="ＭＳ 明朝" w:hint="eastAsia"/>
          <w:szCs w:val="22"/>
        </w:rPr>
        <w:t>の概要</w:t>
      </w:r>
    </w:p>
    <w:p w14:paraId="6B071027" w14:textId="77777777" w:rsidR="00C43299" w:rsidRPr="00F963E1" w:rsidRDefault="00C57E7E" w:rsidP="00944B59">
      <w:pPr>
        <w:autoSpaceDE w:val="0"/>
        <w:autoSpaceDN w:val="0"/>
        <w:ind w:leftChars="100" w:left="240" w:firstLineChars="100" w:firstLine="240"/>
        <w:rPr>
          <w:rFonts w:hAnsi="ＭＳ 明朝"/>
          <w:szCs w:val="22"/>
        </w:rPr>
      </w:pPr>
      <w:r w:rsidRPr="00F963E1">
        <w:rPr>
          <w:rFonts w:hAnsi="ＭＳ 明朝" w:hint="eastAsia"/>
          <w:szCs w:val="22"/>
        </w:rPr>
        <w:t>【記載項目】</w:t>
      </w:r>
    </w:p>
    <w:p w14:paraId="09039917" w14:textId="77777777" w:rsidR="00C43299" w:rsidRPr="00F963E1" w:rsidRDefault="00C57E7E" w:rsidP="00944B59">
      <w:pPr>
        <w:autoSpaceDE w:val="0"/>
        <w:autoSpaceDN w:val="0"/>
        <w:ind w:leftChars="101" w:left="242" w:firstLineChars="100" w:firstLine="240"/>
        <w:rPr>
          <w:rFonts w:hAnsi="ＭＳ 明朝"/>
          <w:szCs w:val="22"/>
        </w:rPr>
      </w:pPr>
      <w:r w:rsidRPr="00F963E1">
        <w:rPr>
          <w:rFonts w:hAnsi="ＭＳ 明朝" w:hint="eastAsia"/>
          <w:szCs w:val="22"/>
        </w:rPr>
        <w:t>１　現況</w:t>
      </w:r>
    </w:p>
    <w:p w14:paraId="6A14B0A4" w14:textId="77777777" w:rsidR="00944B59" w:rsidRDefault="00C57E7E" w:rsidP="00944B59">
      <w:pPr>
        <w:autoSpaceDE w:val="0"/>
        <w:autoSpaceDN w:val="0"/>
        <w:ind w:leftChars="100" w:left="240" w:firstLineChars="300" w:firstLine="720"/>
        <w:rPr>
          <w:rFonts w:hAnsi="ＭＳ 明朝"/>
          <w:szCs w:val="22"/>
        </w:rPr>
      </w:pPr>
      <w:r w:rsidRPr="00F963E1">
        <w:rPr>
          <w:rFonts w:hAnsi="ＭＳ 明朝" w:hint="eastAsia"/>
          <w:szCs w:val="22"/>
        </w:rPr>
        <w:t>①法人並びに設置する</w:t>
      </w:r>
      <w:r w:rsidR="00AA36D9" w:rsidRPr="00F963E1">
        <w:rPr>
          <w:rFonts w:hAnsi="ＭＳ 明朝" w:hint="eastAsia"/>
          <w:szCs w:val="22"/>
        </w:rPr>
        <w:t>大学</w:t>
      </w:r>
      <w:r w:rsidRPr="00F963E1">
        <w:rPr>
          <w:rFonts w:hAnsi="ＭＳ 明朝" w:hint="eastAsia"/>
          <w:szCs w:val="22"/>
        </w:rPr>
        <w:t>及び高等専門学校の</w:t>
      </w:r>
      <w:r w:rsidR="00AA36D9" w:rsidRPr="00F963E1">
        <w:rPr>
          <w:rFonts w:hAnsi="ＭＳ 明朝" w:hint="eastAsia"/>
          <w:szCs w:val="22"/>
        </w:rPr>
        <w:t>名</w:t>
      </w:r>
      <w:r w:rsidRPr="00F963E1">
        <w:rPr>
          <w:rFonts w:hAnsi="ＭＳ 明朝" w:hint="eastAsia"/>
          <w:szCs w:val="22"/>
        </w:rPr>
        <w:t>称</w:t>
      </w:r>
      <w:r w:rsidR="00AA36D9" w:rsidRPr="00F963E1">
        <w:rPr>
          <w:rFonts w:hAnsi="ＭＳ 明朝" w:hint="eastAsia"/>
          <w:szCs w:val="22"/>
        </w:rPr>
        <w:t xml:space="preserve">　②所在地　③役員の状況　</w:t>
      </w:r>
    </w:p>
    <w:p w14:paraId="36C960A4" w14:textId="77777777" w:rsidR="00C43299" w:rsidRPr="00F963E1" w:rsidRDefault="00C57E7E" w:rsidP="00944B59">
      <w:pPr>
        <w:autoSpaceDE w:val="0"/>
        <w:autoSpaceDN w:val="0"/>
        <w:ind w:leftChars="100" w:left="240" w:firstLineChars="300" w:firstLine="720"/>
        <w:rPr>
          <w:rFonts w:hAnsi="ＭＳ 明朝"/>
          <w:szCs w:val="22"/>
        </w:rPr>
      </w:pPr>
      <w:r w:rsidRPr="00F963E1">
        <w:rPr>
          <w:rFonts w:hAnsi="ＭＳ 明朝" w:hint="eastAsia"/>
          <w:szCs w:val="22"/>
        </w:rPr>
        <w:t>④学部・研究科</w:t>
      </w:r>
      <w:r w:rsidR="00830212" w:rsidRPr="00F963E1">
        <w:rPr>
          <w:rFonts w:hAnsi="ＭＳ 明朝" w:hint="eastAsia"/>
          <w:szCs w:val="22"/>
        </w:rPr>
        <w:t>・学科等</w:t>
      </w:r>
      <w:r w:rsidRPr="00F963E1">
        <w:rPr>
          <w:rFonts w:hAnsi="ＭＳ 明朝" w:hint="eastAsia"/>
          <w:szCs w:val="22"/>
        </w:rPr>
        <w:t>の構成</w:t>
      </w:r>
      <w:r w:rsidR="00830212" w:rsidRPr="00F963E1">
        <w:rPr>
          <w:rFonts w:hAnsi="ＭＳ 明朝" w:hint="eastAsia"/>
          <w:szCs w:val="22"/>
        </w:rPr>
        <w:t xml:space="preserve">　</w:t>
      </w:r>
      <w:r w:rsidRPr="00F963E1">
        <w:rPr>
          <w:rFonts w:hAnsi="ＭＳ 明朝" w:hint="eastAsia"/>
          <w:szCs w:val="22"/>
        </w:rPr>
        <w:t>⑤学生数・教職員数（各年度５月１日現在）</w:t>
      </w:r>
    </w:p>
    <w:p w14:paraId="668D3DFB" w14:textId="77777777" w:rsidR="00C43299" w:rsidRPr="00F963E1" w:rsidRDefault="00C57E7E" w:rsidP="00944B59">
      <w:pPr>
        <w:autoSpaceDE w:val="0"/>
        <w:autoSpaceDN w:val="0"/>
        <w:ind w:left="0" w:firstLineChars="200" w:firstLine="480"/>
        <w:rPr>
          <w:rFonts w:hAnsi="ＭＳ 明朝"/>
          <w:szCs w:val="22"/>
        </w:rPr>
      </w:pPr>
      <w:r w:rsidRPr="00F963E1">
        <w:rPr>
          <w:rFonts w:hAnsi="ＭＳ 明朝" w:hint="eastAsia"/>
          <w:szCs w:val="22"/>
        </w:rPr>
        <w:t>２　大学</w:t>
      </w:r>
      <w:r w:rsidR="007148C6" w:rsidRPr="00F963E1">
        <w:rPr>
          <w:rFonts w:hAnsi="ＭＳ 明朝" w:hint="eastAsia"/>
          <w:szCs w:val="22"/>
        </w:rPr>
        <w:t>及び高等専門学校</w:t>
      </w:r>
      <w:r w:rsidRPr="00F963E1">
        <w:rPr>
          <w:rFonts w:hAnsi="ＭＳ 明朝" w:hint="eastAsia"/>
          <w:szCs w:val="22"/>
        </w:rPr>
        <w:t>の基本的な目標等</w:t>
      </w:r>
    </w:p>
    <w:p w14:paraId="538FAE2F" w14:textId="77777777" w:rsidR="00C43299" w:rsidRPr="00C43299" w:rsidRDefault="00C57E7E" w:rsidP="00944B59">
      <w:pPr>
        <w:autoSpaceDE w:val="0"/>
        <w:autoSpaceDN w:val="0"/>
        <w:ind w:left="0" w:firstLineChars="100" w:firstLine="240"/>
        <w:rPr>
          <w:rFonts w:hAnsi="ＭＳ 明朝"/>
          <w:szCs w:val="22"/>
        </w:rPr>
      </w:pPr>
      <w:r w:rsidRPr="00F963E1">
        <w:rPr>
          <w:rFonts w:hAnsi="ＭＳ 明朝" w:hint="eastAsia"/>
          <w:szCs w:val="22"/>
        </w:rPr>
        <w:t>Ⅱ</w:t>
      </w:r>
      <w:r w:rsidRPr="00F963E1">
        <w:rPr>
          <w:rFonts w:hAnsi="ＭＳ 明朝"/>
          <w:szCs w:val="22"/>
        </w:rPr>
        <w:t xml:space="preserve">　</w:t>
      </w:r>
      <w:r w:rsidRPr="00F963E1">
        <w:rPr>
          <w:rFonts w:hAnsi="ＭＳ 明朝" w:hint="eastAsia"/>
          <w:szCs w:val="22"/>
        </w:rPr>
        <w:t>業務実績報告書の概要</w:t>
      </w:r>
    </w:p>
    <w:p w14:paraId="4A1A1F69" w14:textId="77777777" w:rsidR="00C43299" w:rsidRDefault="00C57E7E" w:rsidP="00F1270E">
      <w:pPr>
        <w:autoSpaceDE w:val="0"/>
        <w:autoSpaceDN w:val="0"/>
        <w:ind w:leftChars="200" w:left="480" w:firstLineChars="100" w:firstLine="240"/>
        <w:rPr>
          <w:rFonts w:hAnsi="ＭＳ 明朝"/>
          <w:szCs w:val="22"/>
        </w:rPr>
      </w:pPr>
      <w:r>
        <w:rPr>
          <w:rFonts w:hAnsi="ＭＳ 明朝" w:hint="eastAsia"/>
          <w:szCs w:val="22"/>
        </w:rPr>
        <w:t>中期計画の全体的な取組実績及び</w:t>
      </w:r>
      <w:r w:rsidR="00AA36D9" w:rsidRPr="00C43299">
        <w:rPr>
          <w:rFonts w:hAnsi="ＭＳ 明朝" w:hint="eastAsia"/>
          <w:szCs w:val="22"/>
        </w:rPr>
        <w:t>各年度の取組実績について、総括的に記載すること。</w:t>
      </w:r>
    </w:p>
    <w:p w14:paraId="6733CCEB" w14:textId="77777777" w:rsidR="00646D88" w:rsidRDefault="00C57E7E" w:rsidP="00F1270E">
      <w:pPr>
        <w:autoSpaceDE w:val="0"/>
        <w:autoSpaceDN w:val="0"/>
        <w:ind w:leftChars="200" w:left="480" w:firstLineChars="100" w:firstLine="240"/>
        <w:rPr>
          <w:rFonts w:hAnsi="ＭＳ 明朝"/>
          <w:szCs w:val="22"/>
        </w:rPr>
      </w:pPr>
      <w:r w:rsidRPr="00646D88">
        <w:rPr>
          <w:rFonts w:hAnsi="ＭＳ 明朝" w:hint="eastAsia"/>
          <w:szCs w:val="22"/>
        </w:rPr>
        <w:t>小項目ごとの自己評価を踏まえて、特筆事項及び中期目標の達成に向けて改善を要する事項を掲げつつ、簡潔な文章で記載すること。</w:t>
      </w:r>
    </w:p>
    <w:p w14:paraId="4949420A" w14:textId="77777777" w:rsidR="00C43299" w:rsidRPr="00C43299" w:rsidRDefault="00C57E7E" w:rsidP="00944B59">
      <w:pPr>
        <w:tabs>
          <w:tab w:val="left" w:pos="7230"/>
        </w:tabs>
        <w:autoSpaceDE w:val="0"/>
        <w:autoSpaceDN w:val="0"/>
        <w:ind w:leftChars="100" w:hangingChars="75" w:hanging="180"/>
        <w:rPr>
          <w:rFonts w:hAnsi="ＭＳ 明朝"/>
          <w:szCs w:val="22"/>
        </w:rPr>
      </w:pPr>
      <w:r w:rsidRPr="00C43299">
        <w:rPr>
          <w:rFonts w:hAnsi="ＭＳ 明朝" w:hint="eastAsia"/>
          <w:szCs w:val="22"/>
        </w:rPr>
        <w:t>Ⅲ</w:t>
      </w:r>
      <w:r w:rsidRPr="00C43299">
        <w:rPr>
          <w:rFonts w:hAnsi="ＭＳ 明朝"/>
          <w:szCs w:val="22"/>
        </w:rPr>
        <w:t xml:space="preserve">　</w:t>
      </w:r>
      <w:r w:rsidRPr="00C43299">
        <w:rPr>
          <w:rFonts w:hAnsi="ＭＳ 明朝" w:hint="eastAsia"/>
          <w:szCs w:val="22"/>
        </w:rPr>
        <w:t>項目別の状況</w:t>
      </w:r>
      <w:r w:rsidR="00C06BAE">
        <w:rPr>
          <w:rFonts w:hAnsi="ＭＳ 明朝"/>
          <w:szCs w:val="22"/>
        </w:rPr>
        <w:tab/>
      </w:r>
    </w:p>
    <w:p w14:paraId="1A775E57" w14:textId="77777777" w:rsidR="00C43299" w:rsidRPr="00C43299" w:rsidRDefault="00C57E7E" w:rsidP="00F1270E">
      <w:pPr>
        <w:autoSpaceDE w:val="0"/>
        <w:autoSpaceDN w:val="0"/>
        <w:ind w:leftChars="200" w:left="480" w:firstLineChars="100" w:firstLine="240"/>
        <w:rPr>
          <w:rFonts w:hAnsi="ＭＳ 明朝"/>
          <w:szCs w:val="22"/>
        </w:rPr>
      </w:pPr>
      <w:r w:rsidRPr="00C43299">
        <w:rPr>
          <w:rFonts w:hAnsi="ＭＳ 明朝" w:hint="eastAsia"/>
          <w:szCs w:val="22"/>
        </w:rPr>
        <w:t>「（１）全体的留意事項」に留意した上で、各学部・研究科等の取組に関する事項については、中期計画に記載している目標・水準との関連付けを充分考慮した上で、法人全体として、</w:t>
      </w:r>
      <w:r>
        <w:rPr>
          <w:rFonts w:hAnsi="ＭＳ 明朝" w:hint="eastAsia"/>
          <w:szCs w:val="22"/>
        </w:rPr>
        <w:t>中期</w:t>
      </w:r>
      <w:r w:rsidRPr="00C43299">
        <w:rPr>
          <w:rFonts w:hAnsi="ＭＳ 明朝" w:hint="eastAsia"/>
          <w:szCs w:val="22"/>
        </w:rPr>
        <w:t>計画の達成状況について自己評価を行うこと。なお、自己評価は「</w:t>
      </w:r>
      <w:r>
        <w:rPr>
          <w:rFonts w:hAnsi="ＭＳ 明朝" w:hint="eastAsia"/>
          <w:szCs w:val="22"/>
        </w:rPr>
        <w:t>２</w:t>
      </w:r>
      <w:r w:rsidRPr="00C43299">
        <w:rPr>
          <w:rFonts w:hAnsi="ＭＳ 明朝" w:hint="eastAsia"/>
          <w:szCs w:val="22"/>
        </w:rPr>
        <w:t>（１）ア 小項目評価」の記入要領に基づき記載すること。</w:t>
      </w:r>
    </w:p>
    <w:p w14:paraId="706AE7E0" w14:textId="77777777" w:rsidR="00C43299" w:rsidRPr="00C43299" w:rsidRDefault="00C43299" w:rsidP="00F1270E">
      <w:pPr>
        <w:autoSpaceDE w:val="0"/>
        <w:autoSpaceDN w:val="0"/>
        <w:rPr>
          <w:rFonts w:hAnsi="ＭＳ ゴシック"/>
          <w:color w:val="FF0000"/>
          <w:szCs w:val="22"/>
        </w:rPr>
      </w:pPr>
    </w:p>
    <w:p w14:paraId="504E6606" w14:textId="77777777" w:rsidR="00C43299" w:rsidRPr="00944B59" w:rsidRDefault="00C57E7E" w:rsidP="00944B59">
      <w:pPr>
        <w:pStyle w:val="aa"/>
        <w:numPr>
          <w:ilvl w:val="0"/>
          <w:numId w:val="41"/>
        </w:numPr>
        <w:autoSpaceDE w:val="0"/>
        <w:autoSpaceDN w:val="0"/>
        <w:ind w:leftChars="0"/>
        <w:rPr>
          <w:rFonts w:hAnsi="ＭＳ 明朝"/>
          <w:szCs w:val="22"/>
        </w:rPr>
      </w:pPr>
      <w:r w:rsidRPr="00944B59">
        <w:rPr>
          <w:rFonts w:hAnsi="ＭＳ 明朝" w:hint="eastAsia"/>
          <w:szCs w:val="22"/>
        </w:rPr>
        <w:t>付属</w:t>
      </w:r>
      <w:r w:rsidR="00AA36D9" w:rsidRPr="00944B59">
        <w:rPr>
          <w:rFonts w:hAnsi="ＭＳ 明朝" w:hint="eastAsia"/>
          <w:szCs w:val="22"/>
        </w:rPr>
        <w:t>資料</w:t>
      </w:r>
    </w:p>
    <w:p w14:paraId="6AACD283" w14:textId="77777777" w:rsidR="00C43299" w:rsidRPr="00C43299" w:rsidRDefault="00C57E7E" w:rsidP="00F1270E">
      <w:pPr>
        <w:autoSpaceDE w:val="0"/>
        <w:autoSpaceDN w:val="0"/>
        <w:ind w:leftChars="100" w:left="240" w:firstLineChars="100" w:firstLine="240"/>
        <w:rPr>
          <w:rFonts w:hAnsi="ＭＳ 明朝"/>
          <w:szCs w:val="22"/>
        </w:rPr>
      </w:pPr>
      <w:r w:rsidRPr="00C43299">
        <w:rPr>
          <w:rFonts w:hAnsi="ＭＳ 明朝" w:hint="eastAsia"/>
          <w:szCs w:val="22"/>
        </w:rPr>
        <w:t>評価委員会における評価作業を効率的・効果的に実施するため、本体業務実績報告書に添付して、以下の</w:t>
      </w:r>
      <w:r w:rsidR="00DA529D">
        <w:rPr>
          <w:rFonts w:hAnsi="ＭＳ 明朝" w:hint="eastAsia"/>
          <w:szCs w:val="22"/>
        </w:rPr>
        <w:t>付属</w:t>
      </w:r>
      <w:r w:rsidRPr="00C43299">
        <w:rPr>
          <w:rFonts w:hAnsi="ＭＳ 明朝" w:hint="eastAsia"/>
          <w:szCs w:val="22"/>
        </w:rPr>
        <w:t>資料を提出すること。</w:t>
      </w:r>
    </w:p>
    <w:p w14:paraId="0314DFBC" w14:textId="77777777" w:rsidR="00980290" w:rsidRPr="00F1270E" w:rsidRDefault="00C57E7E" w:rsidP="00944B59">
      <w:pPr>
        <w:pStyle w:val="aa"/>
        <w:numPr>
          <w:ilvl w:val="0"/>
          <w:numId w:val="35"/>
        </w:numPr>
        <w:autoSpaceDE w:val="0"/>
        <w:autoSpaceDN w:val="0"/>
        <w:ind w:leftChars="100" w:left="660"/>
        <w:rPr>
          <w:rFonts w:hAnsi="ＭＳ 明朝"/>
          <w:szCs w:val="22"/>
        </w:rPr>
      </w:pPr>
      <w:r w:rsidRPr="00F1270E">
        <w:rPr>
          <w:rFonts w:hAnsi="ＭＳ 明朝" w:hint="eastAsia"/>
          <w:szCs w:val="22"/>
        </w:rPr>
        <w:t>法人（大学）の基本的な統計データ（経年比較可能なもの）</w:t>
      </w:r>
    </w:p>
    <w:p w14:paraId="52D7D13D" w14:textId="77777777" w:rsidR="00980290" w:rsidRPr="00F1270E" w:rsidRDefault="00C57E7E" w:rsidP="00944B59">
      <w:pPr>
        <w:pStyle w:val="aa"/>
        <w:numPr>
          <w:ilvl w:val="0"/>
          <w:numId w:val="35"/>
        </w:numPr>
        <w:autoSpaceDE w:val="0"/>
        <w:autoSpaceDN w:val="0"/>
        <w:ind w:leftChars="100" w:left="660"/>
        <w:rPr>
          <w:rFonts w:hAnsi="ＭＳ 明朝"/>
          <w:szCs w:val="22"/>
        </w:rPr>
      </w:pPr>
      <w:r w:rsidRPr="00F1270E">
        <w:rPr>
          <w:rFonts w:hAnsi="ＭＳ 明朝" w:hint="eastAsia"/>
          <w:szCs w:val="22"/>
        </w:rPr>
        <w:t>判断根拠の挙証資料</w:t>
      </w:r>
    </w:p>
    <w:p w14:paraId="3C82F5DE" w14:textId="77777777" w:rsidR="00C43299" w:rsidRPr="00944B59" w:rsidRDefault="00C57E7E" w:rsidP="00944B59">
      <w:pPr>
        <w:pStyle w:val="aa"/>
        <w:numPr>
          <w:ilvl w:val="0"/>
          <w:numId w:val="35"/>
        </w:numPr>
        <w:autoSpaceDE w:val="0"/>
        <w:autoSpaceDN w:val="0"/>
        <w:ind w:leftChars="100" w:left="660"/>
        <w:rPr>
          <w:rFonts w:hAnsi="ＭＳ 明朝"/>
          <w:szCs w:val="22"/>
        </w:rPr>
      </w:pPr>
      <w:r w:rsidRPr="00F1270E">
        <w:rPr>
          <w:rFonts w:hAnsi="ＭＳ 明朝" w:hint="eastAsia"/>
          <w:szCs w:val="22"/>
        </w:rPr>
        <w:t>前年度評価にお</w:t>
      </w:r>
      <w:r w:rsidR="00944B59">
        <w:rPr>
          <w:rFonts w:hAnsi="ＭＳ 明朝" w:hint="eastAsia"/>
          <w:szCs w:val="22"/>
        </w:rPr>
        <w:t>ける</w:t>
      </w:r>
      <w:r w:rsidRPr="00944B59">
        <w:rPr>
          <w:rFonts w:hAnsi="ＭＳ 明朝" w:hint="eastAsia"/>
          <w:szCs w:val="22"/>
        </w:rPr>
        <w:t>意見・指摘項目の取組状況</w:t>
      </w:r>
    </w:p>
    <w:p w14:paraId="071F14ED" w14:textId="77777777" w:rsidR="00C43299" w:rsidRPr="00C43299" w:rsidRDefault="00C43299" w:rsidP="00F1270E">
      <w:pPr>
        <w:autoSpaceDE w:val="0"/>
        <w:autoSpaceDN w:val="0"/>
        <w:rPr>
          <w:rFonts w:ascii="ＭＳ ゴシック" w:eastAsia="ＭＳ ゴシック" w:hAnsi="ＭＳ ゴシック"/>
          <w:szCs w:val="22"/>
        </w:rPr>
      </w:pPr>
    </w:p>
    <w:p w14:paraId="4E728251" w14:textId="77777777" w:rsidR="00C43299" w:rsidRPr="00C43299" w:rsidRDefault="00C57E7E" w:rsidP="00944B59">
      <w:pPr>
        <w:autoSpaceDE w:val="0"/>
        <w:autoSpaceDN w:val="0"/>
        <w:ind w:left="0" w:firstLine="0"/>
        <w:rPr>
          <w:rFonts w:ascii="ＭＳ ゴシック" w:eastAsia="ＭＳ ゴシック" w:hAnsi="ＭＳ ゴシック"/>
          <w:szCs w:val="22"/>
        </w:rPr>
      </w:pPr>
      <w:r>
        <w:rPr>
          <w:rFonts w:ascii="ＭＳ ゴシック" w:eastAsia="ＭＳ ゴシック" w:hAnsi="ＭＳ ゴシック" w:hint="eastAsia"/>
          <w:szCs w:val="22"/>
        </w:rPr>
        <w:t>６</w:t>
      </w:r>
      <w:r w:rsidRPr="00C43299">
        <w:rPr>
          <w:rFonts w:ascii="ＭＳ ゴシック" w:eastAsia="ＭＳ ゴシック" w:hAnsi="ＭＳ ゴシック" w:hint="eastAsia"/>
          <w:szCs w:val="22"/>
        </w:rPr>
        <w:t xml:space="preserve">　その他留意事項</w:t>
      </w:r>
    </w:p>
    <w:p w14:paraId="19FE3C70" w14:textId="77777777" w:rsidR="00C43299" w:rsidRPr="00C43299" w:rsidRDefault="00C57E7E" w:rsidP="00F1270E">
      <w:pPr>
        <w:autoSpaceDE w:val="0"/>
        <w:autoSpaceDN w:val="0"/>
        <w:ind w:left="0" w:firstLineChars="200" w:firstLine="480"/>
        <w:rPr>
          <w:rFonts w:hAnsi="ＭＳ 明朝"/>
          <w:szCs w:val="22"/>
        </w:rPr>
      </w:pPr>
      <w:r w:rsidRPr="00C43299">
        <w:rPr>
          <w:rFonts w:hAnsi="ＭＳ 明朝" w:hint="eastAsia"/>
          <w:szCs w:val="22"/>
        </w:rPr>
        <w:t>業務実績報告書の作成に際して、特に次の点について留意すること。</w:t>
      </w:r>
    </w:p>
    <w:p w14:paraId="49615474" w14:textId="77777777" w:rsidR="00980290" w:rsidRPr="00F1270E" w:rsidRDefault="00C57E7E" w:rsidP="00944B59">
      <w:pPr>
        <w:pStyle w:val="aa"/>
        <w:numPr>
          <w:ilvl w:val="0"/>
          <w:numId w:val="34"/>
        </w:numPr>
        <w:autoSpaceDE w:val="0"/>
        <w:autoSpaceDN w:val="0"/>
        <w:ind w:leftChars="100" w:left="660"/>
        <w:rPr>
          <w:rFonts w:ascii="ＭＳ ゴシック" w:eastAsia="ＭＳ ゴシック" w:hAnsi="ＭＳ ゴシック"/>
          <w:szCs w:val="22"/>
        </w:rPr>
      </w:pPr>
      <w:r w:rsidRPr="00F1270E">
        <w:rPr>
          <w:rFonts w:hAnsi="ＭＳ 明朝" w:hint="eastAsia"/>
          <w:szCs w:val="22"/>
        </w:rPr>
        <w:t>“取組実績”と“判断根拠”を明確に書き分け、また、真に判断根拠となる挙証資料を添付すること。</w:t>
      </w:r>
    </w:p>
    <w:p w14:paraId="35F1AFB9" w14:textId="77777777" w:rsidR="00980290"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それぞれの判断根拠を記載するにあたっては、それぞれの計画や達成水準と実績とを比較し、自己評価を導いた根拠を的確に記載すること。</w:t>
      </w:r>
    </w:p>
    <w:p w14:paraId="13EF0DEC" w14:textId="77777777" w:rsidR="00980290"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中期計画評価における「</w:t>
      </w:r>
      <w:r w:rsidRPr="00C43299">
        <w:rPr>
          <w:rFonts w:hint="eastAsia"/>
        </w:rPr>
        <w:t>Ⅲ　中期計画を十分に実施した</w:t>
      </w:r>
      <w:r w:rsidRPr="00F1270E">
        <w:rPr>
          <w:rFonts w:hAnsi="ＭＳ 明朝" w:hint="eastAsia"/>
          <w:szCs w:val="22"/>
        </w:rPr>
        <w:t>」以外の自己評価とする際には、どの取組が、あるいはどの数値が、上回った（あるいは、下回った）のかが分かるように記載すること。また、下回っている場合には、課題と今後の対応方針を記載すること。</w:t>
      </w:r>
    </w:p>
    <w:p w14:paraId="54F5D5AC" w14:textId="77777777" w:rsidR="00980290"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w:t>
      </w:r>
      <w:r w:rsidR="00DA529D" w:rsidRPr="00F1270E">
        <w:rPr>
          <w:rFonts w:hAnsi="ＭＳ 明朝" w:hint="eastAsia"/>
          <w:szCs w:val="22"/>
        </w:rPr>
        <w:t>付属</w:t>
      </w:r>
      <w:r w:rsidRPr="00F1270E">
        <w:rPr>
          <w:rFonts w:hAnsi="ＭＳ 明朝" w:hint="eastAsia"/>
          <w:szCs w:val="22"/>
        </w:rPr>
        <w:t>資料」は、取組実績の内容や成果を証明する資料のみを精査して添付すること。省力化のためにも、実質的に関係のない資料は極力つけないこと。</w:t>
      </w:r>
    </w:p>
    <w:p w14:paraId="76131780" w14:textId="77777777" w:rsidR="00C43299"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法人が大阪府民・市民への説明責任を果たす観点から、簡潔・明瞭かつわかりやすい記載とすること。</w:t>
      </w:r>
    </w:p>
    <w:sectPr w:rsidR="00C43299" w:rsidRPr="00F1270E" w:rsidSect="00944B59">
      <w:headerReference w:type="default" r:id="rId12"/>
      <w:footerReference w:type="default" r:id="rId13"/>
      <w:pgSz w:w="11906" w:h="16838" w:code="9"/>
      <w:pgMar w:top="1418" w:right="1172" w:bottom="1134" w:left="1134" w:header="851" w:footer="851" w:gutter="0"/>
      <w:pgNumType w:start="1"/>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8ADF" w14:textId="77777777" w:rsidR="00481EA4" w:rsidRDefault="00C57E7E">
      <w:r>
        <w:separator/>
      </w:r>
    </w:p>
  </w:endnote>
  <w:endnote w:type="continuationSeparator" w:id="0">
    <w:p w14:paraId="7ACAD9CC" w14:textId="77777777" w:rsidR="00481EA4" w:rsidRDefault="00C5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406C" w14:textId="77777777" w:rsidR="00C021DC" w:rsidRDefault="00C57E7E">
    <w:pPr>
      <w:pStyle w:val="a6"/>
      <w:jc w:val="center"/>
    </w:pPr>
    <w:r>
      <w:fldChar w:fldCharType="begin"/>
    </w:r>
    <w:r>
      <w:instrText>PAGE   \* MERGEFORMAT</w:instrText>
    </w:r>
    <w:r>
      <w:fldChar w:fldCharType="separate"/>
    </w:r>
    <w:r w:rsidR="004306CB" w:rsidRPr="004306CB">
      <w:rPr>
        <w:noProof/>
        <w:lang w:val="ja-JP"/>
      </w:rPr>
      <w:t>1</w:t>
    </w:r>
    <w:r>
      <w:fldChar w:fldCharType="end"/>
    </w:r>
  </w:p>
  <w:p w14:paraId="534C5FED" w14:textId="77777777" w:rsidR="00C021DC" w:rsidRDefault="00C021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D617" w14:textId="77777777" w:rsidR="00481EA4" w:rsidRDefault="00C57E7E">
      <w:r>
        <w:separator/>
      </w:r>
    </w:p>
  </w:footnote>
  <w:footnote w:type="continuationSeparator" w:id="0">
    <w:p w14:paraId="7711544A" w14:textId="77777777" w:rsidR="00481EA4" w:rsidRDefault="00C5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04F4" w14:textId="55F285D4" w:rsidR="00E1685D" w:rsidRPr="00D24485" w:rsidRDefault="00E1685D" w:rsidP="00EF1C75">
    <w:pPr>
      <w:pStyle w:val="a4"/>
      <w:ind w:right="480"/>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A12"/>
    <w:multiLevelType w:val="hybridMultilevel"/>
    <w:tmpl w:val="FE0837AE"/>
    <w:lvl w:ilvl="0" w:tplc="E3E2E472">
      <w:start w:val="1"/>
      <w:numFmt w:val="decimalEnclosedCircle"/>
      <w:lvlText w:val="%1"/>
      <w:lvlJc w:val="left"/>
      <w:pPr>
        <w:ind w:left="1212" w:hanging="360"/>
      </w:pPr>
      <w:rPr>
        <w:rFonts w:hint="default"/>
      </w:rPr>
    </w:lvl>
    <w:lvl w:ilvl="1" w:tplc="A79222A6" w:tentative="1">
      <w:start w:val="1"/>
      <w:numFmt w:val="aiueoFullWidth"/>
      <w:lvlText w:val="(%2)"/>
      <w:lvlJc w:val="left"/>
      <w:pPr>
        <w:ind w:left="1081" w:hanging="420"/>
      </w:pPr>
    </w:lvl>
    <w:lvl w:ilvl="2" w:tplc="958236AC" w:tentative="1">
      <w:start w:val="1"/>
      <w:numFmt w:val="decimalEnclosedCircle"/>
      <w:lvlText w:val="%3"/>
      <w:lvlJc w:val="left"/>
      <w:pPr>
        <w:ind w:left="1501" w:hanging="420"/>
      </w:pPr>
    </w:lvl>
    <w:lvl w:ilvl="3" w:tplc="E5AA6658" w:tentative="1">
      <w:start w:val="1"/>
      <w:numFmt w:val="decimal"/>
      <w:lvlText w:val="%4."/>
      <w:lvlJc w:val="left"/>
      <w:pPr>
        <w:ind w:left="1921" w:hanging="420"/>
      </w:pPr>
    </w:lvl>
    <w:lvl w:ilvl="4" w:tplc="BAA6EEF0" w:tentative="1">
      <w:start w:val="1"/>
      <w:numFmt w:val="aiueoFullWidth"/>
      <w:lvlText w:val="(%5)"/>
      <w:lvlJc w:val="left"/>
      <w:pPr>
        <w:ind w:left="2341" w:hanging="420"/>
      </w:pPr>
    </w:lvl>
    <w:lvl w:ilvl="5" w:tplc="FA508AFC" w:tentative="1">
      <w:start w:val="1"/>
      <w:numFmt w:val="decimalEnclosedCircle"/>
      <w:lvlText w:val="%6"/>
      <w:lvlJc w:val="left"/>
      <w:pPr>
        <w:ind w:left="2761" w:hanging="420"/>
      </w:pPr>
    </w:lvl>
    <w:lvl w:ilvl="6" w:tplc="7AD82B74" w:tentative="1">
      <w:start w:val="1"/>
      <w:numFmt w:val="decimal"/>
      <w:lvlText w:val="%7."/>
      <w:lvlJc w:val="left"/>
      <w:pPr>
        <w:ind w:left="3181" w:hanging="420"/>
      </w:pPr>
    </w:lvl>
    <w:lvl w:ilvl="7" w:tplc="4F0C09F8" w:tentative="1">
      <w:start w:val="1"/>
      <w:numFmt w:val="aiueoFullWidth"/>
      <w:lvlText w:val="(%8)"/>
      <w:lvlJc w:val="left"/>
      <w:pPr>
        <w:ind w:left="3601" w:hanging="420"/>
      </w:pPr>
    </w:lvl>
    <w:lvl w:ilvl="8" w:tplc="E6B65100" w:tentative="1">
      <w:start w:val="1"/>
      <w:numFmt w:val="decimalEnclosedCircle"/>
      <w:lvlText w:val="%9"/>
      <w:lvlJc w:val="left"/>
      <w:pPr>
        <w:ind w:left="4021" w:hanging="420"/>
      </w:pPr>
    </w:lvl>
  </w:abstractNum>
  <w:abstractNum w:abstractNumId="1" w15:restartNumberingAfterBreak="0">
    <w:nsid w:val="0C066DA8"/>
    <w:multiLevelType w:val="hybridMultilevel"/>
    <w:tmpl w:val="108ADD9C"/>
    <w:lvl w:ilvl="0" w:tplc="574C8008">
      <w:start w:val="1"/>
      <w:numFmt w:val="bullet"/>
      <w:lvlText w:val=""/>
      <w:lvlJc w:val="left"/>
      <w:pPr>
        <w:ind w:left="420" w:hanging="420"/>
      </w:pPr>
      <w:rPr>
        <w:rFonts w:ascii="Wingdings" w:hAnsi="Wingdings" w:hint="default"/>
      </w:rPr>
    </w:lvl>
    <w:lvl w:ilvl="1" w:tplc="4FCEF64E" w:tentative="1">
      <w:start w:val="1"/>
      <w:numFmt w:val="bullet"/>
      <w:lvlText w:val=""/>
      <w:lvlJc w:val="left"/>
      <w:pPr>
        <w:ind w:left="840" w:hanging="420"/>
      </w:pPr>
      <w:rPr>
        <w:rFonts w:ascii="Wingdings" w:hAnsi="Wingdings" w:hint="default"/>
      </w:rPr>
    </w:lvl>
    <w:lvl w:ilvl="2" w:tplc="C4CEAE0A" w:tentative="1">
      <w:start w:val="1"/>
      <w:numFmt w:val="bullet"/>
      <w:lvlText w:val=""/>
      <w:lvlJc w:val="left"/>
      <w:pPr>
        <w:ind w:left="1260" w:hanging="420"/>
      </w:pPr>
      <w:rPr>
        <w:rFonts w:ascii="Wingdings" w:hAnsi="Wingdings" w:hint="default"/>
      </w:rPr>
    </w:lvl>
    <w:lvl w:ilvl="3" w:tplc="3932A3F2" w:tentative="1">
      <w:start w:val="1"/>
      <w:numFmt w:val="bullet"/>
      <w:lvlText w:val=""/>
      <w:lvlJc w:val="left"/>
      <w:pPr>
        <w:ind w:left="1680" w:hanging="420"/>
      </w:pPr>
      <w:rPr>
        <w:rFonts w:ascii="Wingdings" w:hAnsi="Wingdings" w:hint="default"/>
      </w:rPr>
    </w:lvl>
    <w:lvl w:ilvl="4" w:tplc="E4BC962E" w:tentative="1">
      <w:start w:val="1"/>
      <w:numFmt w:val="bullet"/>
      <w:lvlText w:val=""/>
      <w:lvlJc w:val="left"/>
      <w:pPr>
        <w:ind w:left="2100" w:hanging="420"/>
      </w:pPr>
      <w:rPr>
        <w:rFonts w:ascii="Wingdings" w:hAnsi="Wingdings" w:hint="default"/>
      </w:rPr>
    </w:lvl>
    <w:lvl w:ilvl="5" w:tplc="D1E6F10E" w:tentative="1">
      <w:start w:val="1"/>
      <w:numFmt w:val="bullet"/>
      <w:lvlText w:val=""/>
      <w:lvlJc w:val="left"/>
      <w:pPr>
        <w:ind w:left="2520" w:hanging="420"/>
      </w:pPr>
      <w:rPr>
        <w:rFonts w:ascii="Wingdings" w:hAnsi="Wingdings" w:hint="default"/>
      </w:rPr>
    </w:lvl>
    <w:lvl w:ilvl="6" w:tplc="67EA16CA" w:tentative="1">
      <w:start w:val="1"/>
      <w:numFmt w:val="bullet"/>
      <w:lvlText w:val=""/>
      <w:lvlJc w:val="left"/>
      <w:pPr>
        <w:ind w:left="2940" w:hanging="420"/>
      </w:pPr>
      <w:rPr>
        <w:rFonts w:ascii="Wingdings" w:hAnsi="Wingdings" w:hint="default"/>
      </w:rPr>
    </w:lvl>
    <w:lvl w:ilvl="7" w:tplc="AD0ACC36" w:tentative="1">
      <w:start w:val="1"/>
      <w:numFmt w:val="bullet"/>
      <w:lvlText w:val=""/>
      <w:lvlJc w:val="left"/>
      <w:pPr>
        <w:ind w:left="3360" w:hanging="420"/>
      </w:pPr>
      <w:rPr>
        <w:rFonts w:ascii="Wingdings" w:hAnsi="Wingdings" w:hint="default"/>
      </w:rPr>
    </w:lvl>
    <w:lvl w:ilvl="8" w:tplc="CA828C68" w:tentative="1">
      <w:start w:val="1"/>
      <w:numFmt w:val="bullet"/>
      <w:lvlText w:val=""/>
      <w:lvlJc w:val="left"/>
      <w:pPr>
        <w:ind w:left="3780" w:hanging="420"/>
      </w:pPr>
      <w:rPr>
        <w:rFonts w:ascii="Wingdings" w:hAnsi="Wingdings" w:hint="default"/>
      </w:rPr>
    </w:lvl>
  </w:abstractNum>
  <w:abstractNum w:abstractNumId="2" w15:restartNumberingAfterBreak="0">
    <w:nsid w:val="14A939E7"/>
    <w:multiLevelType w:val="hybridMultilevel"/>
    <w:tmpl w:val="B4FA6C6C"/>
    <w:lvl w:ilvl="0" w:tplc="A468A2FC">
      <w:numFmt w:val="bullet"/>
      <w:lvlText w:val="・"/>
      <w:lvlJc w:val="left"/>
      <w:pPr>
        <w:ind w:left="360" w:hanging="360"/>
      </w:pPr>
      <w:rPr>
        <w:rFonts w:ascii="ＭＳ ゴシック" w:eastAsia="ＭＳ ゴシック" w:hAnsi="ＭＳ ゴシック" w:cs="Times New Roman" w:hint="eastAsia"/>
      </w:rPr>
    </w:lvl>
    <w:lvl w:ilvl="1" w:tplc="288A8956" w:tentative="1">
      <w:start w:val="1"/>
      <w:numFmt w:val="bullet"/>
      <w:lvlText w:val=""/>
      <w:lvlJc w:val="left"/>
      <w:pPr>
        <w:ind w:left="840" w:hanging="420"/>
      </w:pPr>
      <w:rPr>
        <w:rFonts w:ascii="Wingdings" w:hAnsi="Wingdings" w:hint="default"/>
      </w:rPr>
    </w:lvl>
    <w:lvl w:ilvl="2" w:tplc="37F4D606" w:tentative="1">
      <w:start w:val="1"/>
      <w:numFmt w:val="bullet"/>
      <w:lvlText w:val=""/>
      <w:lvlJc w:val="left"/>
      <w:pPr>
        <w:ind w:left="1260" w:hanging="420"/>
      </w:pPr>
      <w:rPr>
        <w:rFonts w:ascii="Wingdings" w:hAnsi="Wingdings" w:hint="default"/>
      </w:rPr>
    </w:lvl>
    <w:lvl w:ilvl="3" w:tplc="563236A8" w:tentative="1">
      <w:start w:val="1"/>
      <w:numFmt w:val="bullet"/>
      <w:lvlText w:val=""/>
      <w:lvlJc w:val="left"/>
      <w:pPr>
        <w:ind w:left="1680" w:hanging="420"/>
      </w:pPr>
      <w:rPr>
        <w:rFonts w:ascii="Wingdings" w:hAnsi="Wingdings" w:hint="default"/>
      </w:rPr>
    </w:lvl>
    <w:lvl w:ilvl="4" w:tplc="22B4D5CA" w:tentative="1">
      <w:start w:val="1"/>
      <w:numFmt w:val="bullet"/>
      <w:lvlText w:val=""/>
      <w:lvlJc w:val="left"/>
      <w:pPr>
        <w:ind w:left="2100" w:hanging="420"/>
      </w:pPr>
      <w:rPr>
        <w:rFonts w:ascii="Wingdings" w:hAnsi="Wingdings" w:hint="default"/>
      </w:rPr>
    </w:lvl>
    <w:lvl w:ilvl="5" w:tplc="4964D1B6" w:tentative="1">
      <w:start w:val="1"/>
      <w:numFmt w:val="bullet"/>
      <w:lvlText w:val=""/>
      <w:lvlJc w:val="left"/>
      <w:pPr>
        <w:ind w:left="2520" w:hanging="420"/>
      </w:pPr>
      <w:rPr>
        <w:rFonts w:ascii="Wingdings" w:hAnsi="Wingdings" w:hint="default"/>
      </w:rPr>
    </w:lvl>
    <w:lvl w:ilvl="6" w:tplc="DDF6E1D2" w:tentative="1">
      <w:start w:val="1"/>
      <w:numFmt w:val="bullet"/>
      <w:lvlText w:val=""/>
      <w:lvlJc w:val="left"/>
      <w:pPr>
        <w:ind w:left="2940" w:hanging="420"/>
      </w:pPr>
      <w:rPr>
        <w:rFonts w:ascii="Wingdings" w:hAnsi="Wingdings" w:hint="default"/>
      </w:rPr>
    </w:lvl>
    <w:lvl w:ilvl="7" w:tplc="ED08EFEA" w:tentative="1">
      <w:start w:val="1"/>
      <w:numFmt w:val="bullet"/>
      <w:lvlText w:val=""/>
      <w:lvlJc w:val="left"/>
      <w:pPr>
        <w:ind w:left="3360" w:hanging="420"/>
      </w:pPr>
      <w:rPr>
        <w:rFonts w:ascii="Wingdings" w:hAnsi="Wingdings" w:hint="default"/>
      </w:rPr>
    </w:lvl>
    <w:lvl w:ilvl="8" w:tplc="780A9674" w:tentative="1">
      <w:start w:val="1"/>
      <w:numFmt w:val="bullet"/>
      <w:lvlText w:val=""/>
      <w:lvlJc w:val="left"/>
      <w:pPr>
        <w:ind w:left="3780" w:hanging="420"/>
      </w:pPr>
      <w:rPr>
        <w:rFonts w:ascii="Wingdings" w:hAnsi="Wingdings" w:hint="default"/>
      </w:rPr>
    </w:lvl>
  </w:abstractNum>
  <w:abstractNum w:abstractNumId="3" w15:restartNumberingAfterBreak="0">
    <w:nsid w:val="17F8486B"/>
    <w:multiLevelType w:val="hybridMultilevel"/>
    <w:tmpl w:val="CD1A09C6"/>
    <w:lvl w:ilvl="0" w:tplc="69707270">
      <w:start w:val="1"/>
      <w:numFmt w:val="decimalEnclosedCircle"/>
      <w:lvlText w:val="%1"/>
      <w:lvlJc w:val="left"/>
      <w:pPr>
        <w:ind w:left="1380" w:hanging="420"/>
      </w:pPr>
    </w:lvl>
    <w:lvl w:ilvl="1" w:tplc="C3FAE140" w:tentative="1">
      <w:start w:val="1"/>
      <w:numFmt w:val="aiueoFullWidth"/>
      <w:lvlText w:val="(%2)"/>
      <w:lvlJc w:val="left"/>
      <w:pPr>
        <w:ind w:left="1800" w:hanging="420"/>
      </w:pPr>
    </w:lvl>
    <w:lvl w:ilvl="2" w:tplc="02E08DDE" w:tentative="1">
      <w:start w:val="1"/>
      <w:numFmt w:val="decimalEnclosedCircle"/>
      <w:lvlText w:val="%3"/>
      <w:lvlJc w:val="left"/>
      <w:pPr>
        <w:ind w:left="2220" w:hanging="420"/>
      </w:pPr>
    </w:lvl>
    <w:lvl w:ilvl="3" w:tplc="02C24826" w:tentative="1">
      <w:start w:val="1"/>
      <w:numFmt w:val="decimal"/>
      <w:lvlText w:val="%4."/>
      <w:lvlJc w:val="left"/>
      <w:pPr>
        <w:ind w:left="2640" w:hanging="420"/>
      </w:pPr>
    </w:lvl>
    <w:lvl w:ilvl="4" w:tplc="6E088F80" w:tentative="1">
      <w:start w:val="1"/>
      <w:numFmt w:val="aiueoFullWidth"/>
      <w:lvlText w:val="(%5)"/>
      <w:lvlJc w:val="left"/>
      <w:pPr>
        <w:ind w:left="3060" w:hanging="420"/>
      </w:pPr>
    </w:lvl>
    <w:lvl w:ilvl="5" w:tplc="A642A3BE" w:tentative="1">
      <w:start w:val="1"/>
      <w:numFmt w:val="decimalEnclosedCircle"/>
      <w:lvlText w:val="%6"/>
      <w:lvlJc w:val="left"/>
      <w:pPr>
        <w:ind w:left="3480" w:hanging="420"/>
      </w:pPr>
    </w:lvl>
    <w:lvl w:ilvl="6" w:tplc="5EEE6414" w:tentative="1">
      <w:start w:val="1"/>
      <w:numFmt w:val="decimal"/>
      <w:lvlText w:val="%7."/>
      <w:lvlJc w:val="left"/>
      <w:pPr>
        <w:ind w:left="3900" w:hanging="420"/>
      </w:pPr>
    </w:lvl>
    <w:lvl w:ilvl="7" w:tplc="C828527E" w:tentative="1">
      <w:start w:val="1"/>
      <w:numFmt w:val="aiueoFullWidth"/>
      <w:lvlText w:val="(%8)"/>
      <w:lvlJc w:val="left"/>
      <w:pPr>
        <w:ind w:left="4320" w:hanging="420"/>
      </w:pPr>
    </w:lvl>
    <w:lvl w:ilvl="8" w:tplc="42B441FC" w:tentative="1">
      <w:start w:val="1"/>
      <w:numFmt w:val="decimalEnclosedCircle"/>
      <w:lvlText w:val="%9"/>
      <w:lvlJc w:val="left"/>
      <w:pPr>
        <w:ind w:left="4740" w:hanging="420"/>
      </w:pPr>
    </w:lvl>
  </w:abstractNum>
  <w:abstractNum w:abstractNumId="4" w15:restartNumberingAfterBreak="0">
    <w:nsid w:val="1CCE38C2"/>
    <w:multiLevelType w:val="hybridMultilevel"/>
    <w:tmpl w:val="71A411E2"/>
    <w:lvl w:ilvl="0" w:tplc="BA9203CC">
      <w:start w:val="1"/>
      <w:numFmt w:val="decimalEnclosedCircle"/>
      <w:lvlText w:val="%1"/>
      <w:lvlJc w:val="left"/>
      <w:pPr>
        <w:ind w:left="1140" w:hanging="420"/>
      </w:pPr>
    </w:lvl>
    <w:lvl w:ilvl="1" w:tplc="08D4EAF0" w:tentative="1">
      <w:start w:val="1"/>
      <w:numFmt w:val="aiueoFullWidth"/>
      <w:lvlText w:val="(%2)"/>
      <w:lvlJc w:val="left"/>
      <w:pPr>
        <w:ind w:left="1560" w:hanging="420"/>
      </w:pPr>
    </w:lvl>
    <w:lvl w:ilvl="2" w:tplc="8098B8F4" w:tentative="1">
      <w:start w:val="1"/>
      <w:numFmt w:val="decimalEnclosedCircle"/>
      <w:lvlText w:val="%3"/>
      <w:lvlJc w:val="left"/>
      <w:pPr>
        <w:ind w:left="1980" w:hanging="420"/>
      </w:pPr>
    </w:lvl>
    <w:lvl w:ilvl="3" w:tplc="E0442FA4" w:tentative="1">
      <w:start w:val="1"/>
      <w:numFmt w:val="decimal"/>
      <w:lvlText w:val="%4."/>
      <w:lvlJc w:val="left"/>
      <w:pPr>
        <w:ind w:left="2400" w:hanging="420"/>
      </w:pPr>
    </w:lvl>
    <w:lvl w:ilvl="4" w:tplc="12E67222" w:tentative="1">
      <w:start w:val="1"/>
      <w:numFmt w:val="aiueoFullWidth"/>
      <w:lvlText w:val="(%5)"/>
      <w:lvlJc w:val="left"/>
      <w:pPr>
        <w:ind w:left="2820" w:hanging="420"/>
      </w:pPr>
    </w:lvl>
    <w:lvl w:ilvl="5" w:tplc="FCB68510" w:tentative="1">
      <w:start w:val="1"/>
      <w:numFmt w:val="decimalEnclosedCircle"/>
      <w:lvlText w:val="%6"/>
      <w:lvlJc w:val="left"/>
      <w:pPr>
        <w:ind w:left="3240" w:hanging="420"/>
      </w:pPr>
    </w:lvl>
    <w:lvl w:ilvl="6" w:tplc="15D4CEEC" w:tentative="1">
      <w:start w:val="1"/>
      <w:numFmt w:val="decimal"/>
      <w:lvlText w:val="%7."/>
      <w:lvlJc w:val="left"/>
      <w:pPr>
        <w:ind w:left="3660" w:hanging="420"/>
      </w:pPr>
    </w:lvl>
    <w:lvl w:ilvl="7" w:tplc="B15EE484" w:tentative="1">
      <w:start w:val="1"/>
      <w:numFmt w:val="aiueoFullWidth"/>
      <w:lvlText w:val="(%8)"/>
      <w:lvlJc w:val="left"/>
      <w:pPr>
        <w:ind w:left="4080" w:hanging="420"/>
      </w:pPr>
    </w:lvl>
    <w:lvl w:ilvl="8" w:tplc="1B70FBAC" w:tentative="1">
      <w:start w:val="1"/>
      <w:numFmt w:val="decimalEnclosedCircle"/>
      <w:lvlText w:val="%9"/>
      <w:lvlJc w:val="left"/>
      <w:pPr>
        <w:ind w:left="4500" w:hanging="420"/>
      </w:pPr>
    </w:lvl>
  </w:abstractNum>
  <w:abstractNum w:abstractNumId="5" w15:restartNumberingAfterBreak="0">
    <w:nsid w:val="1D0636F3"/>
    <w:multiLevelType w:val="hybridMultilevel"/>
    <w:tmpl w:val="A0182AC6"/>
    <w:lvl w:ilvl="0" w:tplc="5218E9BC">
      <w:start w:val="2"/>
      <w:numFmt w:val="decimalFullWidth"/>
      <w:lvlText w:val="（%1）"/>
      <w:lvlJc w:val="left"/>
      <w:pPr>
        <w:ind w:left="420" w:hanging="420"/>
      </w:pPr>
      <w:rPr>
        <w:rFonts w:ascii="ＭＳ 明朝" w:eastAsia="ＭＳ 明朝" w:hAnsi="ＭＳ 明朝" w:hint="default"/>
      </w:rPr>
    </w:lvl>
    <w:lvl w:ilvl="1" w:tplc="64349964" w:tentative="1">
      <w:start w:val="1"/>
      <w:numFmt w:val="aiueoFullWidth"/>
      <w:lvlText w:val="(%2)"/>
      <w:lvlJc w:val="left"/>
      <w:pPr>
        <w:ind w:left="840" w:hanging="420"/>
      </w:pPr>
    </w:lvl>
    <w:lvl w:ilvl="2" w:tplc="1BEC92A2" w:tentative="1">
      <w:start w:val="1"/>
      <w:numFmt w:val="decimalEnclosedCircle"/>
      <w:lvlText w:val="%3"/>
      <w:lvlJc w:val="left"/>
      <w:pPr>
        <w:ind w:left="1260" w:hanging="420"/>
      </w:pPr>
    </w:lvl>
    <w:lvl w:ilvl="3" w:tplc="FBCE97EC" w:tentative="1">
      <w:start w:val="1"/>
      <w:numFmt w:val="decimal"/>
      <w:lvlText w:val="%4."/>
      <w:lvlJc w:val="left"/>
      <w:pPr>
        <w:ind w:left="1680" w:hanging="420"/>
      </w:pPr>
    </w:lvl>
    <w:lvl w:ilvl="4" w:tplc="D9343778" w:tentative="1">
      <w:start w:val="1"/>
      <w:numFmt w:val="aiueoFullWidth"/>
      <w:lvlText w:val="(%5)"/>
      <w:lvlJc w:val="left"/>
      <w:pPr>
        <w:ind w:left="2100" w:hanging="420"/>
      </w:pPr>
    </w:lvl>
    <w:lvl w:ilvl="5" w:tplc="78EEDABE" w:tentative="1">
      <w:start w:val="1"/>
      <w:numFmt w:val="decimalEnclosedCircle"/>
      <w:lvlText w:val="%6"/>
      <w:lvlJc w:val="left"/>
      <w:pPr>
        <w:ind w:left="2520" w:hanging="420"/>
      </w:pPr>
    </w:lvl>
    <w:lvl w:ilvl="6" w:tplc="5F141DBA" w:tentative="1">
      <w:start w:val="1"/>
      <w:numFmt w:val="decimal"/>
      <w:lvlText w:val="%7."/>
      <w:lvlJc w:val="left"/>
      <w:pPr>
        <w:ind w:left="2940" w:hanging="420"/>
      </w:pPr>
    </w:lvl>
    <w:lvl w:ilvl="7" w:tplc="F20426DA" w:tentative="1">
      <w:start w:val="1"/>
      <w:numFmt w:val="aiueoFullWidth"/>
      <w:lvlText w:val="(%8)"/>
      <w:lvlJc w:val="left"/>
      <w:pPr>
        <w:ind w:left="3360" w:hanging="420"/>
      </w:pPr>
    </w:lvl>
    <w:lvl w:ilvl="8" w:tplc="DE2CDE44" w:tentative="1">
      <w:start w:val="1"/>
      <w:numFmt w:val="decimalEnclosedCircle"/>
      <w:lvlText w:val="%9"/>
      <w:lvlJc w:val="left"/>
      <w:pPr>
        <w:ind w:left="3780" w:hanging="420"/>
      </w:pPr>
    </w:lvl>
  </w:abstractNum>
  <w:abstractNum w:abstractNumId="6" w15:restartNumberingAfterBreak="0">
    <w:nsid w:val="20411B88"/>
    <w:multiLevelType w:val="hybridMultilevel"/>
    <w:tmpl w:val="97BC8FD2"/>
    <w:lvl w:ilvl="0" w:tplc="43823160">
      <w:numFmt w:val="bullet"/>
      <w:lvlText w:val="・"/>
      <w:lvlJc w:val="left"/>
      <w:pPr>
        <w:ind w:left="721" w:hanging="480"/>
      </w:pPr>
      <w:rPr>
        <w:rFonts w:ascii="ＭＳ 明朝" w:eastAsia="ＭＳ 明朝" w:hAnsi="ＭＳ 明朝" w:cs="Times New Roman" w:hint="eastAsia"/>
      </w:rPr>
    </w:lvl>
    <w:lvl w:ilvl="1" w:tplc="A5FA1458">
      <w:numFmt w:val="bullet"/>
      <w:lvlText w:val="＊"/>
      <w:lvlJc w:val="left"/>
      <w:pPr>
        <w:ind w:left="1021" w:hanging="360"/>
      </w:pPr>
      <w:rPr>
        <w:rFonts w:ascii="ＭＳ 明朝" w:eastAsia="ＭＳ 明朝" w:hAnsi="ＭＳ 明朝" w:cs="Times New Roman" w:hint="eastAsia"/>
      </w:rPr>
    </w:lvl>
    <w:lvl w:ilvl="2" w:tplc="F47E4616" w:tentative="1">
      <w:start w:val="1"/>
      <w:numFmt w:val="bullet"/>
      <w:lvlText w:val=""/>
      <w:lvlJc w:val="left"/>
      <w:pPr>
        <w:ind w:left="1501" w:hanging="420"/>
      </w:pPr>
      <w:rPr>
        <w:rFonts w:ascii="Wingdings" w:hAnsi="Wingdings" w:hint="default"/>
      </w:rPr>
    </w:lvl>
    <w:lvl w:ilvl="3" w:tplc="2D42B86E" w:tentative="1">
      <w:start w:val="1"/>
      <w:numFmt w:val="bullet"/>
      <w:lvlText w:val=""/>
      <w:lvlJc w:val="left"/>
      <w:pPr>
        <w:ind w:left="1921" w:hanging="420"/>
      </w:pPr>
      <w:rPr>
        <w:rFonts w:ascii="Wingdings" w:hAnsi="Wingdings" w:hint="default"/>
      </w:rPr>
    </w:lvl>
    <w:lvl w:ilvl="4" w:tplc="D5A6F438" w:tentative="1">
      <w:start w:val="1"/>
      <w:numFmt w:val="bullet"/>
      <w:lvlText w:val=""/>
      <w:lvlJc w:val="left"/>
      <w:pPr>
        <w:ind w:left="2341" w:hanging="420"/>
      </w:pPr>
      <w:rPr>
        <w:rFonts w:ascii="Wingdings" w:hAnsi="Wingdings" w:hint="default"/>
      </w:rPr>
    </w:lvl>
    <w:lvl w:ilvl="5" w:tplc="A234272E" w:tentative="1">
      <w:start w:val="1"/>
      <w:numFmt w:val="bullet"/>
      <w:lvlText w:val=""/>
      <w:lvlJc w:val="left"/>
      <w:pPr>
        <w:ind w:left="2761" w:hanging="420"/>
      </w:pPr>
      <w:rPr>
        <w:rFonts w:ascii="Wingdings" w:hAnsi="Wingdings" w:hint="default"/>
      </w:rPr>
    </w:lvl>
    <w:lvl w:ilvl="6" w:tplc="78D4E458" w:tentative="1">
      <w:start w:val="1"/>
      <w:numFmt w:val="bullet"/>
      <w:lvlText w:val=""/>
      <w:lvlJc w:val="left"/>
      <w:pPr>
        <w:ind w:left="3181" w:hanging="420"/>
      </w:pPr>
      <w:rPr>
        <w:rFonts w:ascii="Wingdings" w:hAnsi="Wingdings" w:hint="default"/>
      </w:rPr>
    </w:lvl>
    <w:lvl w:ilvl="7" w:tplc="93268380" w:tentative="1">
      <w:start w:val="1"/>
      <w:numFmt w:val="bullet"/>
      <w:lvlText w:val=""/>
      <w:lvlJc w:val="left"/>
      <w:pPr>
        <w:ind w:left="3601" w:hanging="420"/>
      </w:pPr>
      <w:rPr>
        <w:rFonts w:ascii="Wingdings" w:hAnsi="Wingdings" w:hint="default"/>
      </w:rPr>
    </w:lvl>
    <w:lvl w:ilvl="8" w:tplc="6F241D3A" w:tentative="1">
      <w:start w:val="1"/>
      <w:numFmt w:val="bullet"/>
      <w:lvlText w:val=""/>
      <w:lvlJc w:val="left"/>
      <w:pPr>
        <w:ind w:left="4021" w:hanging="420"/>
      </w:pPr>
      <w:rPr>
        <w:rFonts w:ascii="Wingdings" w:hAnsi="Wingdings" w:hint="default"/>
      </w:rPr>
    </w:lvl>
  </w:abstractNum>
  <w:abstractNum w:abstractNumId="7" w15:restartNumberingAfterBreak="0">
    <w:nsid w:val="20E065DC"/>
    <w:multiLevelType w:val="hybridMultilevel"/>
    <w:tmpl w:val="186AF560"/>
    <w:lvl w:ilvl="0" w:tplc="4C082E1A">
      <w:start w:val="1"/>
      <w:numFmt w:val="decimalEnclosedCircle"/>
      <w:lvlText w:val="%1"/>
      <w:lvlJc w:val="left"/>
      <w:pPr>
        <w:ind w:left="1706" w:hanging="360"/>
      </w:pPr>
      <w:rPr>
        <w:rFonts w:hint="default"/>
      </w:rPr>
    </w:lvl>
    <w:lvl w:ilvl="1" w:tplc="0A8E6084" w:tentative="1">
      <w:start w:val="1"/>
      <w:numFmt w:val="aiueoFullWidth"/>
      <w:lvlText w:val="(%2)"/>
      <w:lvlJc w:val="left"/>
      <w:pPr>
        <w:ind w:left="2186" w:hanging="420"/>
      </w:pPr>
    </w:lvl>
    <w:lvl w:ilvl="2" w:tplc="FFEEF9D2" w:tentative="1">
      <w:start w:val="1"/>
      <w:numFmt w:val="decimalEnclosedCircle"/>
      <w:lvlText w:val="%3"/>
      <w:lvlJc w:val="left"/>
      <w:pPr>
        <w:ind w:left="2606" w:hanging="420"/>
      </w:pPr>
    </w:lvl>
    <w:lvl w:ilvl="3" w:tplc="A2E0F62E" w:tentative="1">
      <w:start w:val="1"/>
      <w:numFmt w:val="decimal"/>
      <w:lvlText w:val="%4."/>
      <w:lvlJc w:val="left"/>
      <w:pPr>
        <w:ind w:left="3026" w:hanging="420"/>
      </w:pPr>
    </w:lvl>
    <w:lvl w:ilvl="4" w:tplc="D24405E8" w:tentative="1">
      <w:start w:val="1"/>
      <w:numFmt w:val="aiueoFullWidth"/>
      <w:lvlText w:val="(%5)"/>
      <w:lvlJc w:val="left"/>
      <w:pPr>
        <w:ind w:left="3446" w:hanging="420"/>
      </w:pPr>
    </w:lvl>
    <w:lvl w:ilvl="5" w:tplc="EC24AC40" w:tentative="1">
      <w:start w:val="1"/>
      <w:numFmt w:val="decimalEnclosedCircle"/>
      <w:lvlText w:val="%6"/>
      <w:lvlJc w:val="left"/>
      <w:pPr>
        <w:ind w:left="3866" w:hanging="420"/>
      </w:pPr>
    </w:lvl>
    <w:lvl w:ilvl="6" w:tplc="81065FDE" w:tentative="1">
      <w:start w:val="1"/>
      <w:numFmt w:val="decimal"/>
      <w:lvlText w:val="%7."/>
      <w:lvlJc w:val="left"/>
      <w:pPr>
        <w:ind w:left="4286" w:hanging="420"/>
      </w:pPr>
    </w:lvl>
    <w:lvl w:ilvl="7" w:tplc="6644DBC4" w:tentative="1">
      <w:start w:val="1"/>
      <w:numFmt w:val="aiueoFullWidth"/>
      <w:lvlText w:val="(%8)"/>
      <w:lvlJc w:val="left"/>
      <w:pPr>
        <w:ind w:left="4706" w:hanging="420"/>
      </w:pPr>
    </w:lvl>
    <w:lvl w:ilvl="8" w:tplc="7EEED148" w:tentative="1">
      <w:start w:val="1"/>
      <w:numFmt w:val="decimalEnclosedCircle"/>
      <w:lvlText w:val="%9"/>
      <w:lvlJc w:val="left"/>
      <w:pPr>
        <w:ind w:left="5126" w:hanging="420"/>
      </w:pPr>
    </w:lvl>
  </w:abstractNum>
  <w:abstractNum w:abstractNumId="8" w15:restartNumberingAfterBreak="0">
    <w:nsid w:val="22DE5724"/>
    <w:multiLevelType w:val="hybridMultilevel"/>
    <w:tmpl w:val="71B00D06"/>
    <w:lvl w:ilvl="0" w:tplc="09345B36">
      <w:numFmt w:val="bullet"/>
      <w:lvlText w:val="・"/>
      <w:lvlJc w:val="left"/>
      <w:pPr>
        <w:ind w:left="360" w:hanging="360"/>
      </w:pPr>
      <w:rPr>
        <w:rFonts w:ascii="ＭＳ 明朝" w:eastAsia="ＭＳ 明朝" w:hAnsi="ＭＳ 明朝" w:cs="Times New Roman" w:hint="eastAsia"/>
      </w:rPr>
    </w:lvl>
    <w:lvl w:ilvl="1" w:tplc="836E9112" w:tentative="1">
      <w:start w:val="1"/>
      <w:numFmt w:val="bullet"/>
      <w:lvlText w:val=""/>
      <w:lvlJc w:val="left"/>
      <w:pPr>
        <w:ind w:left="840" w:hanging="420"/>
      </w:pPr>
      <w:rPr>
        <w:rFonts w:ascii="Wingdings" w:hAnsi="Wingdings" w:hint="default"/>
      </w:rPr>
    </w:lvl>
    <w:lvl w:ilvl="2" w:tplc="FA38E74A" w:tentative="1">
      <w:start w:val="1"/>
      <w:numFmt w:val="bullet"/>
      <w:lvlText w:val=""/>
      <w:lvlJc w:val="left"/>
      <w:pPr>
        <w:ind w:left="1260" w:hanging="420"/>
      </w:pPr>
      <w:rPr>
        <w:rFonts w:ascii="Wingdings" w:hAnsi="Wingdings" w:hint="default"/>
      </w:rPr>
    </w:lvl>
    <w:lvl w:ilvl="3" w:tplc="BF0CDA68" w:tentative="1">
      <w:start w:val="1"/>
      <w:numFmt w:val="bullet"/>
      <w:lvlText w:val=""/>
      <w:lvlJc w:val="left"/>
      <w:pPr>
        <w:ind w:left="1680" w:hanging="420"/>
      </w:pPr>
      <w:rPr>
        <w:rFonts w:ascii="Wingdings" w:hAnsi="Wingdings" w:hint="default"/>
      </w:rPr>
    </w:lvl>
    <w:lvl w:ilvl="4" w:tplc="48B4A4A6" w:tentative="1">
      <w:start w:val="1"/>
      <w:numFmt w:val="bullet"/>
      <w:lvlText w:val=""/>
      <w:lvlJc w:val="left"/>
      <w:pPr>
        <w:ind w:left="2100" w:hanging="420"/>
      </w:pPr>
      <w:rPr>
        <w:rFonts w:ascii="Wingdings" w:hAnsi="Wingdings" w:hint="default"/>
      </w:rPr>
    </w:lvl>
    <w:lvl w:ilvl="5" w:tplc="024A3D28" w:tentative="1">
      <w:start w:val="1"/>
      <w:numFmt w:val="bullet"/>
      <w:lvlText w:val=""/>
      <w:lvlJc w:val="left"/>
      <w:pPr>
        <w:ind w:left="2520" w:hanging="420"/>
      </w:pPr>
      <w:rPr>
        <w:rFonts w:ascii="Wingdings" w:hAnsi="Wingdings" w:hint="default"/>
      </w:rPr>
    </w:lvl>
    <w:lvl w:ilvl="6" w:tplc="747C2C4E" w:tentative="1">
      <w:start w:val="1"/>
      <w:numFmt w:val="bullet"/>
      <w:lvlText w:val=""/>
      <w:lvlJc w:val="left"/>
      <w:pPr>
        <w:ind w:left="2940" w:hanging="420"/>
      </w:pPr>
      <w:rPr>
        <w:rFonts w:ascii="Wingdings" w:hAnsi="Wingdings" w:hint="default"/>
      </w:rPr>
    </w:lvl>
    <w:lvl w:ilvl="7" w:tplc="386A8F4C" w:tentative="1">
      <w:start w:val="1"/>
      <w:numFmt w:val="bullet"/>
      <w:lvlText w:val=""/>
      <w:lvlJc w:val="left"/>
      <w:pPr>
        <w:ind w:left="3360" w:hanging="420"/>
      </w:pPr>
      <w:rPr>
        <w:rFonts w:ascii="Wingdings" w:hAnsi="Wingdings" w:hint="default"/>
      </w:rPr>
    </w:lvl>
    <w:lvl w:ilvl="8" w:tplc="D70C68B8" w:tentative="1">
      <w:start w:val="1"/>
      <w:numFmt w:val="bullet"/>
      <w:lvlText w:val=""/>
      <w:lvlJc w:val="left"/>
      <w:pPr>
        <w:ind w:left="3780" w:hanging="420"/>
      </w:pPr>
      <w:rPr>
        <w:rFonts w:ascii="Wingdings" w:hAnsi="Wingdings" w:hint="default"/>
      </w:rPr>
    </w:lvl>
  </w:abstractNum>
  <w:abstractNum w:abstractNumId="9" w15:restartNumberingAfterBreak="0">
    <w:nsid w:val="2D77591A"/>
    <w:multiLevelType w:val="hybridMultilevel"/>
    <w:tmpl w:val="A02418E4"/>
    <w:lvl w:ilvl="0" w:tplc="859A0D00">
      <w:start w:val="1"/>
      <w:numFmt w:val="decimalEnclosedCircle"/>
      <w:lvlText w:val="%1"/>
      <w:lvlJc w:val="left"/>
      <w:pPr>
        <w:tabs>
          <w:tab w:val="num" w:pos="661"/>
        </w:tabs>
        <w:ind w:left="661" w:hanging="420"/>
      </w:pPr>
      <w:rPr>
        <w:rFonts w:hint="default"/>
      </w:rPr>
    </w:lvl>
    <w:lvl w:ilvl="1" w:tplc="05165CBA" w:tentative="1">
      <w:start w:val="1"/>
      <w:numFmt w:val="bullet"/>
      <w:lvlText w:val=""/>
      <w:lvlJc w:val="left"/>
      <w:pPr>
        <w:tabs>
          <w:tab w:val="num" w:pos="1081"/>
        </w:tabs>
        <w:ind w:left="1081" w:hanging="420"/>
      </w:pPr>
      <w:rPr>
        <w:rFonts w:ascii="Wingdings" w:hAnsi="Wingdings" w:hint="default"/>
      </w:rPr>
    </w:lvl>
    <w:lvl w:ilvl="2" w:tplc="CA3012C0" w:tentative="1">
      <w:start w:val="1"/>
      <w:numFmt w:val="bullet"/>
      <w:lvlText w:val=""/>
      <w:lvlJc w:val="left"/>
      <w:pPr>
        <w:tabs>
          <w:tab w:val="num" w:pos="1501"/>
        </w:tabs>
        <w:ind w:left="1501" w:hanging="420"/>
      </w:pPr>
      <w:rPr>
        <w:rFonts w:ascii="Wingdings" w:hAnsi="Wingdings" w:hint="default"/>
      </w:rPr>
    </w:lvl>
    <w:lvl w:ilvl="3" w:tplc="B534FB2E" w:tentative="1">
      <w:start w:val="1"/>
      <w:numFmt w:val="bullet"/>
      <w:lvlText w:val=""/>
      <w:lvlJc w:val="left"/>
      <w:pPr>
        <w:tabs>
          <w:tab w:val="num" w:pos="1921"/>
        </w:tabs>
        <w:ind w:left="1921" w:hanging="420"/>
      </w:pPr>
      <w:rPr>
        <w:rFonts w:ascii="Wingdings" w:hAnsi="Wingdings" w:hint="default"/>
      </w:rPr>
    </w:lvl>
    <w:lvl w:ilvl="4" w:tplc="A5624B18" w:tentative="1">
      <w:start w:val="1"/>
      <w:numFmt w:val="bullet"/>
      <w:lvlText w:val=""/>
      <w:lvlJc w:val="left"/>
      <w:pPr>
        <w:tabs>
          <w:tab w:val="num" w:pos="2341"/>
        </w:tabs>
        <w:ind w:left="2341" w:hanging="420"/>
      </w:pPr>
      <w:rPr>
        <w:rFonts w:ascii="Wingdings" w:hAnsi="Wingdings" w:hint="default"/>
      </w:rPr>
    </w:lvl>
    <w:lvl w:ilvl="5" w:tplc="3286BA82" w:tentative="1">
      <w:start w:val="1"/>
      <w:numFmt w:val="bullet"/>
      <w:lvlText w:val=""/>
      <w:lvlJc w:val="left"/>
      <w:pPr>
        <w:tabs>
          <w:tab w:val="num" w:pos="2761"/>
        </w:tabs>
        <w:ind w:left="2761" w:hanging="420"/>
      </w:pPr>
      <w:rPr>
        <w:rFonts w:ascii="Wingdings" w:hAnsi="Wingdings" w:hint="default"/>
      </w:rPr>
    </w:lvl>
    <w:lvl w:ilvl="6" w:tplc="8BB07328" w:tentative="1">
      <w:start w:val="1"/>
      <w:numFmt w:val="bullet"/>
      <w:lvlText w:val=""/>
      <w:lvlJc w:val="left"/>
      <w:pPr>
        <w:tabs>
          <w:tab w:val="num" w:pos="3181"/>
        </w:tabs>
        <w:ind w:left="3181" w:hanging="420"/>
      </w:pPr>
      <w:rPr>
        <w:rFonts w:ascii="Wingdings" w:hAnsi="Wingdings" w:hint="default"/>
      </w:rPr>
    </w:lvl>
    <w:lvl w:ilvl="7" w:tplc="317CD844" w:tentative="1">
      <w:start w:val="1"/>
      <w:numFmt w:val="bullet"/>
      <w:lvlText w:val=""/>
      <w:lvlJc w:val="left"/>
      <w:pPr>
        <w:tabs>
          <w:tab w:val="num" w:pos="3601"/>
        </w:tabs>
        <w:ind w:left="3601" w:hanging="420"/>
      </w:pPr>
      <w:rPr>
        <w:rFonts w:ascii="Wingdings" w:hAnsi="Wingdings" w:hint="default"/>
      </w:rPr>
    </w:lvl>
    <w:lvl w:ilvl="8" w:tplc="2C44A610" w:tentative="1">
      <w:start w:val="1"/>
      <w:numFmt w:val="bullet"/>
      <w:lvlText w:val=""/>
      <w:lvlJc w:val="left"/>
      <w:pPr>
        <w:tabs>
          <w:tab w:val="num" w:pos="4021"/>
        </w:tabs>
        <w:ind w:left="4021" w:hanging="420"/>
      </w:pPr>
      <w:rPr>
        <w:rFonts w:ascii="Wingdings" w:hAnsi="Wingdings" w:hint="default"/>
      </w:rPr>
    </w:lvl>
  </w:abstractNum>
  <w:abstractNum w:abstractNumId="10" w15:restartNumberingAfterBreak="0">
    <w:nsid w:val="30AA23B3"/>
    <w:multiLevelType w:val="hybridMultilevel"/>
    <w:tmpl w:val="75F227A6"/>
    <w:lvl w:ilvl="0" w:tplc="499C41E4">
      <w:start w:val="1"/>
      <w:numFmt w:val="decimalEnclosedCircle"/>
      <w:lvlText w:val="%1"/>
      <w:lvlJc w:val="left"/>
      <w:pPr>
        <w:ind w:left="1140" w:hanging="420"/>
      </w:pPr>
    </w:lvl>
    <w:lvl w:ilvl="1" w:tplc="3A0E9172" w:tentative="1">
      <w:start w:val="1"/>
      <w:numFmt w:val="aiueoFullWidth"/>
      <w:lvlText w:val="(%2)"/>
      <w:lvlJc w:val="left"/>
      <w:pPr>
        <w:ind w:left="1560" w:hanging="420"/>
      </w:pPr>
    </w:lvl>
    <w:lvl w:ilvl="2" w:tplc="6352C29C" w:tentative="1">
      <w:start w:val="1"/>
      <w:numFmt w:val="decimalEnclosedCircle"/>
      <w:lvlText w:val="%3"/>
      <w:lvlJc w:val="left"/>
      <w:pPr>
        <w:ind w:left="1980" w:hanging="420"/>
      </w:pPr>
    </w:lvl>
    <w:lvl w:ilvl="3" w:tplc="936065E0" w:tentative="1">
      <w:start w:val="1"/>
      <w:numFmt w:val="decimal"/>
      <w:lvlText w:val="%4."/>
      <w:lvlJc w:val="left"/>
      <w:pPr>
        <w:ind w:left="2400" w:hanging="420"/>
      </w:pPr>
    </w:lvl>
    <w:lvl w:ilvl="4" w:tplc="9D70713A" w:tentative="1">
      <w:start w:val="1"/>
      <w:numFmt w:val="aiueoFullWidth"/>
      <w:lvlText w:val="(%5)"/>
      <w:lvlJc w:val="left"/>
      <w:pPr>
        <w:ind w:left="2820" w:hanging="420"/>
      </w:pPr>
    </w:lvl>
    <w:lvl w:ilvl="5" w:tplc="3BAEDC7A" w:tentative="1">
      <w:start w:val="1"/>
      <w:numFmt w:val="decimalEnclosedCircle"/>
      <w:lvlText w:val="%6"/>
      <w:lvlJc w:val="left"/>
      <w:pPr>
        <w:ind w:left="3240" w:hanging="420"/>
      </w:pPr>
    </w:lvl>
    <w:lvl w:ilvl="6" w:tplc="AEA2E858" w:tentative="1">
      <w:start w:val="1"/>
      <w:numFmt w:val="decimal"/>
      <w:lvlText w:val="%7."/>
      <w:lvlJc w:val="left"/>
      <w:pPr>
        <w:ind w:left="3660" w:hanging="420"/>
      </w:pPr>
    </w:lvl>
    <w:lvl w:ilvl="7" w:tplc="2A7ADC36" w:tentative="1">
      <w:start w:val="1"/>
      <w:numFmt w:val="aiueoFullWidth"/>
      <w:lvlText w:val="(%8)"/>
      <w:lvlJc w:val="left"/>
      <w:pPr>
        <w:ind w:left="4080" w:hanging="420"/>
      </w:pPr>
    </w:lvl>
    <w:lvl w:ilvl="8" w:tplc="7BFC0910" w:tentative="1">
      <w:start w:val="1"/>
      <w:numFmt w:val="decimalEnclosedCircle"/>
      <w:lvlText w:val="%9"/>
      <w:lvlJc w:val="left"/>
      <w:pPr>
        <w:ind w:left="4500" w:hanging="420"/>
      </w:pPr>
    </w:lvl>
  </w:abstractNum>
  <w:abstractNum w:abstractNumId="11" w15:restartNumberingAfterBreak="0">
    <w:nsid w:val="3195620A"/>
    <w:multiLevelType w:val="hybridMultilevel"/>
    <w:tmpl w:val="DBC21FEA"/>
    <w:lvl w:ilvl="0" w:tplc="98CA0CDC">
      <w:start w:val="1"/>
      <w:numFmt w:val="decimalEnclosedCircle"/>
      <w:lvlText w:val="%1"/>
      <w:lvlJc w:val="left"/>
      <w:pPr>
        <w:ind w:left="420" w:hanging="420"/>
      </w:pPr>
    </w:lvl>
    <w:lvl w:ilvl="1" w:tplc="964A4126" w:tentative="1">
      <w:start w:val="1"/>
      <w:numFmt w:val="aiueoFullWidth"/>
      <w:lvlText w:val="(%2)"/>
      <w:lvlJc w:val="left"/>
      <w:pPr>
        <w:ind w:left="840" w:hanging="420"/>
      </w:pPr>
    </w:lvl>
    <w:lvl w:ilvl="2" w:tplc="C954595C" w:tentative="1">
      <w:start w:val="1"/>
      <w:numFmt w:val="decimalEnclosedCircle"/>
      <w:lvlText w:val="%3"/>
      <w:lvlJc w:val="left"/>
      <w:pPr>
        <w:ind w:left="1260" w:hanging="420"/>
      </w:pPr>
    </w:lvl>
    <w:lvl w:ilvl="3" w:tplc="914CA2EC" w:tentative="1">
      <w:start w:val="1"/>
      <w:numFmt w:val="decimal"/>
      <w:lvlText w:val="%4."/>
      <w:lvlJc w:val="left"/>
      <w:pPr>
        <w:ind w:left="1680" w:hanging="420"/>
      </w:pPr>
    </w:lvl>
    <w:lvl w:ilvl="4" w:tplc="CF5468DE" w:tentative="1">
      <w:start w:val="1"/>
      <w:numFmt w:val="aiueoFullWidth"/>
      <w:lvlText w:val="(%5)"/>
      <w:lvlJc w:val="left"/>
      <w:pPr>
        <w:ind w:left="2100" w:hanging="420"/>
      </w:pPr>
    </w:lvl>
    <w:lvl w:ilvl="5" w:tplc="6CEAB74E" w:tentative="1">
      <w:start w:val="1"/>
      <w:numFmt w:val="decimalEnclosedCircle"/>
      <w:lvlText w:val="%6"/>
      <w:lvlJc w:val="left"/>
      <w:pPr>
        <w:ind w:left="2520" w:hanging="420"/>
      </w:pPr>
    </w:lvl>
    <w:lvl w:ilvl="6" w:tplc="AD88B5A6" w:tentative="1">
      <w:start w:val="1"/>
      <w:numFmt w:val="decimal"/>
      <w:lvlText w:val="%7."/>
      <w:lvlJc w:val="left"/>
      <w:pPr>
        <w:ind w:left="2940" w:hanging="420"/>
      </w:pPr>
    </w:lvl>
    <w:lvl w:ilvl="7" w:tplc="3FFAA900" w:tentative="1">
      <w:start w:val="1"/>
      <w:numFmt w:val="aiueoFullWidth"/>
      <w:lvlText w:val="(%8)"/>
      <w:lvlJc w:val="left"/>
      <w:pPr>
        <w:ind w:left="3360" w:hanging="420"/>
      </w:pPr>
    </w:lvl>
    <w:lvl w:ilvl="8" w:tplc="DC68309E" w:tentative="1">
      <w:start w:val="1"/>
      <w:numFmt w:val="decimalEnclosedCircle"/>
      <w:lvlText w:val="%9"/>
      <w:lvlJc w:val="left"/>
      <w:pPr>
        <w:ind w:left="3780" w:hanging="420"/>
      </w:pPr>
    </w:lvl>
  </w:abstractNum>
  <w:abstractNum w:abstractNumId="12" w15:restartNumberingAfterBreak="0">
    <w:nsid w:val="38BE1673"/>
    <w:multiLevelType w:val="hybridMultilevel"/>
    <w:tmpl w:val="B92A1252"/>
    <w:lvl w:ilvl="0" w:tplc="B0041616">
      <w:start w:val="1"/>
      <w:numFmt w:val="decimalFullWidth"/>
      <w:lvlText w:val="（%1）"/>
      <w:lvlJc w:val="left"/>
      <w:pPr>
        <w:ind w:left="720" w:hanging="720"/>
      </w:pPr>
      <w:rPr>
        <w:rFonts w:hint="eastAsia"/>
        <w:lang w:val="en-US"/>
      </w:rPr>
    </w:lvl>
    <w:lvl w:ilvl="1" w:tplc="A8322C64" w:tentative="1">
      <w:start w:val="1"/>
      <w:numFmt w:val="aiueoFullWidth"/>
      <w:lvlText w:val="(%2)"/>
      <w:lvlJc w:val="left"/>
      <w:pPr>
        <w:ind w:left="840" w:hanging="420"/>
      </w:pPr>
    </w:lvl>
    <w:lvl w:ilvl="2" w:tplc="59209386" w:tentative="1">
      <w:start w:val="1"/>
      <w:numFmt w:val="decimalEnclosedCircle"/>
      <w:lvlText w:val="%3"/>
      <w:lvlJc w:val="left"/>
      <w:pPr>
        <w:ind w:left="1260" w:hanging="420"/>
      </w:pPr>
    </w:lvl>
    <w:lvl w:ilvl="3" w:tplc="1F8A6662" w:tentative="1">
      <w:start w:val="1"/>
      <w:numFmt w:val="decimal"/>
      <w:lvlText w:val="%4."/>
      <w:lvlJc w:val="left"/>
      <w:pPr>
        <w:ind w:left="1680" w:hanging="420"/>
      </w:pPr>
    </w:lvl>
    <w:lvl w:ilvl="4" w:tplc="4E8A5E9E" w:tentative="1">
      <w:start w:val="1"/>
      <w:numFmt w:val="aiueoFullWidth"/>
      <w:lvlText w:val="(%5)"/>
      <w:lvlJc w:val="left"/>
      <w:pPr>
        <w:ind w:left="2100" w:hanging="420"/>
      </w:pPr>
    </w:lvl>
    <w:lvl w:ilvl="5" w:tplc="4E4C3AE4" w:tentative="1">
      <w:start w:val="1"/>
      <w:numFmt w:val="decimalEnclosedCircle"/>
      <w:lvlText w:val="%6"/>
      <w:lvlJc w:val="left"/>
      <w:pPr>
        <w:ind w:left="2520" w:hanging="420"/>
      </w:pPr>
    </w:lvl>
    <w:lvl w:ilvl="6" w:tplc="B0D21892" w:tentative="1">
      <w:start w:val="1"/>
      <w:numFmt w:val="decimal"/>
      <w:lvlText w:val="%7."/>
      <w:lvlJc w:val="left"/>
      <w:pPr>
        <w:ind w:left="2940" w:hanging="420"/>
      </w:pPr>
    </w:lvl>
    <w:lvl w:ilvl="7" w:tplc="E4926ADE" w:tentative="1">
      <w:start w:val="1"/>
      <w:numFmt w:val="aiueoFullWidth"/>
      <w:lvlText w:val="(%8)"/>
      <w:lvlJc w:val="left"/>
      <w:pPr>
        <w:ind w:left="3360" w:hanging="420"/>
      </w:pPr>
    </w:lvl>
    <w:lvl w:ilvl="8" w:tplc="3CC26160" w:tentative="1">
      <w:start w:val="1"/>
      <w:numFmt w:val="decimalEnclosedCircle"/>
      <w:lvlText w:val="%9"/>
      <w:lvlJc w:val="left"/>
      <w:pPr>
        <w:ind w:left="3780" w:hanging="420"/>
      </w:pPr>
    </w:lvl>
  </w:abstractNum>
  <w:abstractNum w:abstractNumId="13" w15:restartNumberingAfterBreak="0">
    <w:nsid w:val="3BF60222"/>
    <w:multiLevelType w:val="hybridMultilevel"/>
    <w:tmpl w:val="FE0837AE"/>
    <w:lvl w:ilvl="0" w:tplc="DEECC66A">
      <w:start w:val="1"/>
      <w:numFmt w:val="decimalEnclosedCircle"/>
      <w:lvlText w:val="%1"/>
      <w:lvlJc w:val="left"/>
      <w:pPr>
        <w:ind w:left="1212" w:hanging="360"/>
      </w:pPr>
      <w:rPr>
        <w:rFonts w:hint="default"/>
      </w:rPr>
    </w:lvl>
    <w:lvl w:ilvl="1" w:tplc="81D2F752" w:tentative="1">
      <w:start w:val="1"/>
      <w:numFmt w:val="aiueoFullWidth"/>
      <w:lvlText w:val="(%2)"/>
      <w:lvlJc w:val="left"/>
      <w:pPr>
        <w:ind w:left="1081" w:hanging="420"/>
      </w:pPr>
    </w:lvl>
    <w:lvl w:ilvl="2" w:tplc="AEF0B028" w:tentative="1">
      <w:start w:val="1"/>
      <w:numFmt w:val="decimalEnclosedCircle"/>
      <w:lvlText w:val="%3"/>
      <w:lvlJc w:val="left"/>
      <w:pPr>
        <w:ind w:left="1501" w:hanging="420"/>
      </w:pPr>
    </w:lvl>
    <w:lvl w:ilvl="3" w:tplc="5A4C78CC" w:tentative="1">
      <w:start w:val="1"/>
      <w:numFmt w:val="decimal"/>
      <w:lvlText w:val="%4."/>
      <w:lvlJc w:val="left"/>
      <w:pPr>
        <w:ind w:left="1921" w:hanging="420"/>
      </w:pPr>
    </w:lvl>
    <w:lvl w:ilvl="4" w:tplc="8F24CE78" w:tentative="1">
      <w:start w:val="1"/>
      <w:numFmt w:val="aiueoFullWidth"/>
      <w:lvlText w:val="(%5)"/>
      <w:lvlJc w:val="left"/>
      <w:pPr>
        <w:ind w:left="2341" w:hanging="420"/>
      </w:pPr>
    </w:lvl>
    <w:lvl w:ilvl="5" w:tplc="8D00C736" w:tentative="1">
      <w:start w:val="1"/>
      <w:numFmt w:val="decimalEnclosedCircle"/>
      <w:lvlText w:val="%6"/>
      <w:lvlJc w:val="left"/>
      <w:pPr>
        <w:ind w:left="2761" w:hanging="420"/>
      </w:pPr>
    </w:lvl>
    <w:lvl w:ilvl="6" w:tplc="001C692E" w:tentative="1">
      <w:start w:val="1"/>
      <w:numFmt w:val="decimal"/>
      <w:lvlText w:val="%7."/>
      <w:lvlJc w:val="left"/>
      <w:pPr>
        <w:ind w:left="3181" w:hanging="420"/>
      </w:pPr>
    </w:lvl>
    <w:lvl w:ilvl="7" w:tplc="8480AD28" w:tentative="1">
      <w:start w:val="1"/>
      <w:numFmt w:val="aiueoFullWidth"/>
      <w:lvlText w:val="(%8)"/>
      <w:lvlJc w:val="left"/>
      <w:pPr>
        <w:ind w:left="3601" w:hanging="420"/>
      </w:pPr>
    </w:lvl>
    <w:lvl w:ilvl="8" w:tplc="426CBD8A" w:tentative="1">
      <w:start w:val="1"/>
      <w:numFmt w:val="decimalEnclosedCircle"/>
      <w:lvlText w:val="%9"/>
      <w:lvlJc w:val="left"/>
      <w:pPr>
        <w:ind w:left="4021" w:hanging="420"/>
      </w:pPr>
    </w:lvl>
  </w:abstractNum>
  <w:abstractNum w:abstractNumId="14" w15:restartNumberingAfterBreak="0">
    <w:nsid w:val="3C693ADE"/>
    <w:multiLevelType w:val="hybridMultilevel"/>
    <w:tmpl w:val="55E82DE8"/>
    <w:lvl w:ilvl="0" w:tplc="9B569EBC">
      <w:start w:val="1"/>
      <w:numFmt w:val="decimalFullWidth"/>
      <w:lvlText w:val="（%1）"/>
      <w:lvlJc w:val="left"/>
      <w:pPr>
        <w:ind w:left="720" w:hanging="720"/>
      </w:pPr>
      <w:rPr>
        <w:rFonts w:ascii="ＭＳ 明朝" w:eastAsia="ＭＳ 明朝" w:hAnsi="Century" w:cs="Times New Roman"/>
        <w:color w:val="auto"/>
      </w:rPr>
    </w:lvl>
    <w:lvl w:ilvl="1" w:tplc="013CB3CA" w:tentative="1">
      <w:start w:val="1"/>
      <w:numFmt w:val="aiueoFullWidth"/>
      <w:lvlText w:val="(%2)"/>
      <w:lvlJc w:val="left"/>
      <w:pPr>
        <w:ind w:left="840" w:hanging="420"/>
      </w:pPr>
    </w:lvl>
    <w:lvl w:ilvl="2" w:tplc="E90C082A" w:tentative="1">
      <w:start w:val="1"/>
      <w:numFmt w:val="decimalEnclosedCircle"/>
      <w:lvlText w:val="%3"/>
      <w:lvlJc w:val="left"/>
      <w:pPr>
        <w:ind w:left="1260" w:hanging="420"/>
      </w:pPr>
    </w:lvl>
    <w:lvl w:ilvl="3" w:tplc="8F008A9C" w:tentative="1">
      <w:start w:val="1"/>
      <w:numFmt w:val="decimal"/>
      <w:lvlText w:val="%4."/>
      <w:lvlJc w:val="left"/>
      <w:pPr>
        <w:ind w:left="1680" w:hanging="420"/>
      </w:pPr>
    </w:lvl>
    <w:lvl w:ilvl="4" w:tplc="E4CCF096" w:tentative="1">
      <w:start w:val="1"/>
      <w:numFmt w:val="aiueoFullWidth"/>
      <w:lvlText w:val="(%5)"/>
      <w:lvlJc w:val="left"/>
      <w:pPr>
        <w:ind w:left="2100" w:hanging="420"/>
      </w:pPr>
    </w:lvl>
    <w:lvl w:ilvl="5" w:tplc="523898CA" w:tentative="1">
      <w:start w:val="1"/>
      <w:numFmt w:val="decimalEnclosedCircle"/>
      <w:lvlText w:val="%6"/>
      <w:lvlJc w:val="left"/>
      <w:pPr>
        <w:ind w:left="2520" w:hanging="420"/>
      </w:pPr>
    </w:lvl>
    <w:lvl w:ilvl="6" w:tplc="04C8D1F6" w:tentative="1">
      <w:start w:val="1"/>
      <w:numFmt w:val="decimal"/>
      <w:lvlText w:val="%7."/>
      <w:lvlJc w:val="left"/>
      <w:pPr>
        <w:ind w:left="2940" w:hanging="420"/>
      </w:pPr>
    </w:lvl>
    <w:lvl w:ilvl="7" w:tplc="7122C424" w:tentative="1">
      <w:start w:val="1"/>
      <w:numFmt w:val="aiueoFullWidth"/>
      <w:lvlText w:val="(%8)"/>
      <w:lvlJc w:val="left"/>
      <w:pPr>
        <w:ind w:left="3360" w:hanging="420"/>
      </w:pPr>
    </w:lvl>
    <w:lvl w:ilvl="8" w:tplc="26F60224" w:tentative="1">
      <w:start w:val="1"/>
      <w:numFmt w:val="decimalEnclosedCircle"/>
      <w:lvlText w:val="%9"/>
      <w:lvlJc w:val="left"/>
      <w:pPr>
        <w:ind w:left="3780" w:hanging="420"/>
      </w:pPr>
    </w:lvl>
  </w:abstractNum>
  <w:abstractNum w:abstractNumId="15" w15:restartNumberingAfterBreak="0">
    <w:nsid w:val="427A0899"/>
    <w:multiLevelType w:val="hybridMultilevel"/>
    <w:tmpl w:val="261EC244"/>
    <w:lvl w:ilvl="0" w:tplc="5226DE54">
      <w:start w:val="1"/>
      <w:numFmt w:val="bullet"/>
      <w:lvlText w:val="※"/>
      <w:lvlJc w:val="left"/>
      <w:pPr>
        <w:ind w:left="420" w:hanging="420"/>
      </w:pPr>
      <w:rPr>
        <w:rFonts w:ascii="游明朝" w:eastAsia="游明朝" w:hAnsi="游明朝" w:hint="eastAsia"/>
      </w:rPr>
    </w:lvl>
    <w:lvl w:ilvl="1" w:tplc="E2268F66" w:tentative="1">
      <w:start w:val="1"/>
      <w:numFmt w:val="bullet"/>
      <w:lvlText w:val=""/>
      <w:lvlJc w:val="left"/>
      <w:pPr>
        <w:ind w:left="840" w:hanging="420"/>
      </w:pPr>
      <w:rPr>
        <w:rFonts w:ascii="Wingdings" w:hAnsi="Wingdings" w:hint="default"/>
      </w:rPr>
    </w:lvl>
    <w:lvl w:ilvl="2" w:tplc="E4E6D0BA" w:tentative="1">
      <w:start w:val="1"/>
      <w:numFmt w:val="bullet"/>
      <w:lvlText w:val=""/>
      <w:lvlJc w:val="left"/>
      <w:pPr>
        <w:ind w:left="1260" w:hanging="420"/>
      </w:pPr>
      <w:rPr>
        <w:rFonts w:ascii="Wingdings" w:hAnsi="Wingdings" w:hint="default"/>
      </w:rPr>
    </w:lvl>
    <w:lvl w:ilvl="3" w:tplc="FD30C164" w:tentative="1">
      <w:start w:val="1"/>
      <w:numFmt w:val="bullet"/>
      <w:lvlText w:val=""/>
      <w:lvlJc w:val="left"/>
      <w:pPr>
        <w:ind w:left="1680" w:hanging="420"/>
      </w:pPr>
      <w:rPr>
        <w:rFonts w:ascii="Wingdings" w:hAnsi="Wingdings" w:hint="default"/>
      </w:rPr>
    </w:lvl>
    <w:lvl w:ilvl="4" w:tplc="9A32F722" w:tentative="1">
      <w:start w:val="1"/>
      <w:numFmt w:val="bullet"/>
      <w:lvlText w:val=""/>
      <w:lvlJc w:val="left"/>
      <w:pPr>
        <w:ind w:left="2100" w:hanging="420"/>
      </w:pPr>
      <w:rPr>
        <w:rFonts w:ascii="Wingdings" w:hAnsi="Wingdings" w:hint="default"/>
      </w:rPr>
    </w:lvl>
    <w:lvl w:ilvl="5" w:tplc="5796817E" w:tentative="1">
      <w:start w:val="1"/>
      <w:numFmt w:val="bullet"/>
      <w:lvlText w:val=""/>
      <w:lvlJc w:val="left"/>
      <w:pPr>
        <w:ind w:left="2520" w:hanging="420"/>
      </w:pPr>
      <w:rPr>
        <w:rFonts w:ascii="Wingdings" w:hAnsi="Wingdings" w:hint="default"/>
      </w:rPr>
    </w:lvl>
    <w:lvl w:ilvl="6" w:tplc="65C22DE2" w:tentative="1">
      <w:start w:val="1"/>
      <w:numFmt w:val="bullet"/>
      <w:lvlText w:val=""/>
      <w:lvlJc w:val="left"/>
      <w:pPr>
        <w:ind w:left="2940" w:hanging="420"/>
      </w:pPr>
      <w:rPr>
        <w:rFonts w:ascii="Wingdings" w:hAnsi="Wingdings" w:hint="default"/>
      </w:rPr>
    </w:lvl>
    <w:lvl w:ilvl="7" w:tplc="8C425F9A" w:tentative="1">
      <w:start w:val="1"/>
      <w:numFmt w:val="bullet"/>
      <w:lvlText w:val=""/>
      <w:lvlJc w:val="left"/>
      <w:pPr>
        <w:ind w:left="3360" w:hanging="420"/>
      </w:pPr>
      <w:rPr>
        <w:rFonts w:ascii="Wingdings" w:hAnsi="Wingdings" w:hint="default"/>
      </w:rPr>
    </w:lvl>
    <w:lvl w:ilvl="8" w:tplc="1C44BDEA" w:tentative="1">
      <w:start w:val="1"/>
      <w:numFmt w:val="bullet"/>
      <w:lvlText w:val=""/>
      <w:lvlJc w:val="left"/>
      <w:pPr>
        <w:ind w:left="3780" w:hanging="420"/>
      </w:pPr>
      <w:rPr>
        <w:rFonts w:ascii="Wingdings" w:hAnsi="Wingdings" w:hint="default"/>
      </w:rPr>
    </w:lvl>
  </w:abstractNum>
  <w:abstractNum w:abstractNumId="16" w15:restartNumberingAfterBreak="0">
    <w:nsid w:val="429B6873"/>
    <w:multiLevelType w:val="hybridMultilevel"/>
    <w:tmpl w:val="5082F534"/>
    <w:lvl w:ilvl="0" w:tplc="D8B2C9C6">
      <w:start w:val="1"/>
      <w:numFmt w:val="decimalEnclosedCircle"/>
      <w:lvlText w:val="%1"/>
      <w:lvlJc w:val="left"/>
      <w:pPr>
        <w:ind w:left="1321" w:hanging="360"/>
      </w:pPr>
      <w:rPr>
        <w:rFonts w:ascii="ＭＳ 明朝" w:eastAsia="ＭＳ 明朝" w:hAnsi="Century" w:cs="Times New Roman"/>
      </w:rPr>
    </w:lvl>
    <w:lvl w:ilvl="1" w:tplc="469C41CE" w:tentative="1">
      <w:start w:val="1"/>
      <w:numFmt w:val="aiueoFullWidth"/>
      <w:lvlText w:val="(%2)"/>
      <w:lvlJc w:val="left"/>
      <w:pPr>
        <w:ind w:left="1801" w:hanging="420"/>
      </w:pPr>
    </w:lvl>
    <w:lvl w:ilvl="2" w:tplc="F7FC360A" w:tentative="1">
      <w:start w:val="1"/>
      <w:numFmt w:val="decimalEnclosedCircle"/>
      <w:lvlText w:val="%3"/>
      <w:lvlJc w:val="left"/>
      <w:pPr>
        <w:ind w:left="2221" w:hanging="420"/>
      </w:pPr>
    </w:lvl>
    <w:lvl w:ilvl="3" w:tplc="87C070F8" w:tentative="1">
      <w:start w:val="1"/>
      <w:numFmt w:val="decimal"/>
      <w:lvlText w:val="%4."/>
      <w:lvlJc w:val="left"/>
      <w:pPr>
        <w:ind w:left="2641" w:hanging="420"/>
      </w:pPr>
    </w:lvl>
    <w:lvl w:ilvl="4" w:tplc="3A4CFFD0" w:tentative="1">
      <w:start w:val="1"/>
      <w:numFmt w:val="aiueoFullWidth"/>
      <w:lvlText w:val="(%5)"/>
      <w:lvlJc w:val="left"/>
      <w:pPr>
        <w:ind w:left="3061" w:hanging="420"/>
      </w:pPr>
    </w:lvl>
    <w:lvl w:ilvl="5" w:tplc="57AE2036" w:tentative="1">
      <w:start w:val="1"/>
      <w:numFmt w:val="decimalEnclosedCircle"/>
      <w:lvlText w:val="%6"/>
      <w:lvlJc w:val="left"/>
      <w:pPr>
        <w:ind w:left="3481" w:hanging="420"/>
      </w:pPr>
    </w:lvl>
    <w:lvl w:ilvl="6" w:tplc="07C21290" w:tentative="1">
      <w:start w:val="1"/>
      <w:numFmt w:val="decimal"/>
      <w:lvlText w:val="%7."/>
      <w:lvlJc w:val="left"/>
      <w:pPr>
        <w:ind w:left="3901" w:hanging="420"/>
      </w:pPr>
    </w:lvl>
    <w:lvl w:ilvl="7" w:tplc="5A7010EC" w:tentative="1">
      <w:start w:val="1"/>
      <w:numFmt w:val="aiueoFullWidth"/>
      <w:lvlText w:val="(%8)"/>
      <w:lvlJc w:val="left"/>
      <w:pPr>
        <w:ind w:left="4321" w:hanging="420"/>
      </w:pPr>
    </w:lvl>
    <w:lvl w:ilvl="8" w:tplc="6A326418" w:tentative="1">
      <w:start w:val="1"/>
      <w:numFmt w:val="decimalEnclosedCircle"/>
      <w:lvlText w:val="%9"/>
      <w:lvlJc w:val="left"/>
      <w:pPr>
        <w:ind w:left="4741" w:hanging="420"/>
      </w:pPr>
    </w:lvl>
  </w:abstractNum>
  <w:abstractNum w:abstractNumId="17" w15:restartNumberingAfterBreak="0">
    <w:nsid w:val="434E4E1E"/>
    <w:multiLevelType w:val="hybridMultilevel"/>
    <w:tmpl w:val="AAC272E2"/>
    <w:lvl w:ilvl="0" w:tplc="20A600F8">
      <w:start w:val="1"/>
      <w:numFmt w:val="bullet"/>
      <w:lvlText w:val=""/>
      <w:lvlJc w:val="left"/>
      <w:pPr>
        <w:ind w:left="852" w:hanging="420"/>
      </w:pPr>
      <w:rPr>
        <w:rFonts w:ascii="Wingdings" w:hAnsi="Wingdings" w:hint="default"/>
      </w:rPr>
    </w:lvl>
    <w:lvl w:ilvl="1" w:tplc="ABE4BA48" w:tentative="1">
      <w:start w:val="1"/>
      <w:numFmt w:val="bullet"/>
      <w:lvlText w:val=""/>
      <w:lvlJc w:val="left"/>
      <w:pPr>
        <w:ind w:left="1272" w:hanging="420"/>
      </w:pPr>
      <w:rPr>
        <w:rFonts w:ascii="Wingdings" w:hAnsi="Wingdings" w:hint="default"/>
      </w:rPr>
    </w:lvl>
    <w:lvl w:ilvl="2" w:tplc="05D62068" w:tentative="1">
      <w:start w:val="1"/>
      <w:numFmt w:val="bullet"/>
      <w:lvlText w:val=""/>
      <w:lvlJc w:val="left"/>
      <w:pPr>
        <w:ind w:left="1692" w:hanging="420"/>
      </w:pPr>
      <w:rPr>
        <w:rFonts w:ascii="Wingdings" w:hAnsi="Wingdings" w:hint="default"/>
      </w:rPr>
    </w:lvl>
    <w:lvl w:ilvl="3" w:tplc="BDCE3B18" w:tentative="1">
      <w:start w:val="1"/>
      <w:numFmt w:val="bullet"/>
      <w:lvlText w:val=""/>
      <w:lvlJc w:val="left"/>
      <w:pPr>
        <w:ind w:left="2112" w:hanging="420"/>
      </w:pPr>
      <w:rPr>
        <w:rFonts w:ascii="Wingdings" w:hAnsi="Wingdings" w:hint="default"/>
      </w:rPr>
    </w:lvl>
    <w:lvl w:ilvl="4" w:tplc="7F0EA7EA" w:tentative="1">
      <w:start w:val="1"/>
      <w:numFmt w:val="bullet"/>
      <w:lvlText w:val=""/>
      <w:lvlJc w:val="left"/>
      <w:pPr>
        <w:ind w:left="2532" w:hanging="420"/>
      </w:pPr>
      <w:rPr>
        <w:rFonts w:ascii="Wingdings" w:hAnsi="Wingdings" w:hint="default"/>
      </w:rPr>
    </w:lvl>
    <w:lvl w:ilvl="5" w:tplc="3C644CD6" w:tentative="1">
      <w:start w:val="1"/>
      <w:numFmt w:val="bullet"/>
      <w:lvlText w:val=""/>
      <w:lvlJc w:val="left"/>
      <w:pPr>
        <w:ind w:left="2952" w:hanging="420"/>
      </w:pPr>
      <w:rPr>
        <w:rFonts w:ascii="Wingdings" w:hAnsi="Wingdings" w:hint="default"/>
      </w:rPr>
    </w:lvl>
    <w:lvl w:ilvl="6" w:tplc="072EB75E" w:tentative="1">
      <w:start w:val="1"/>
      <w:numFmt w:val="bullet"/>
      <w:lvlText w:val=""/>
      <w:lvlJc w:val="left"/>
      <w:pPr>
        <w:ind w:left="3372" w:hanging="420"/>
      </w:pPr>
      <w:rPr>
        <w:rFonts w:ascii="Wingdings" w:hAnsi="Wingdings" w:hint="default"/>
      </w:rPr>
    </w:lvl>
    <w:lvl w:ilvl="7" w:tplc="47109AC8" w:tentative="1">
      <w:start w:val="1"/>
      <w:numFmt w:val="bullet"/>
      <w:lvlText w:val=""/>
      <w:lvlJc w:val="left"/>
      <w:pPr>
        <w:ind w:left="3792" w:hanging="420"/>
      </w:pPr>
      <w:rPr>
        <w:rFonts w:ascii="Wingdings" w:hAnsi="Wingdings" w:hint="default"/>
      </w:rPr>
    </w:lvl>
    <w:lvl w:ilvl="8" w:tplc="705CF792" w:tentative="1">
      <w:start w:val="1"/>
      <w:numFmt w:val="bullet"/>
      <w:lvlText w:val=""/>
      <w:lvlJc w:val="left"/>
      <w:pPr>
        <w:ind w:left="4212" w:hanging="420"/>
      </w:pPr>
      <w:rPr>
        <w:rFonts w:ascii="Wingdings" w:hAnsi="Wingdings" w:hint="default"/>
      </w:rPr>
    </w:lvl>
  </w:abstractNum>
  <w:abstractNum w:abstractNumId="18" w15:restartNumberingAfterBreak="0">
    <w:nsid w:val="450A48AD"/>
    <w:multiLevelType w:val="hybridMultilevel"/>
    <w:tmpl w:val="96FCD090"/>
    <w:lvl w:ilvl="0" w:tplc="64964C22">
      <w:start w:val="1"/>
      <w:numFmt w:val="decimalEnclosedCircle"/>
      <w:lvlText w:val="%1"/>
      <w:lvlJc w:val="left"/>
      <w:pPr>
        <w:ind w:left="360" w:hanging="360"/>
      </w:pPr>
      <w:rPr>
        <w:rFonts w:hint="eastAsia"/>
      </w:rPr>
    </w:lvl>
    <w:lvl w:ilvl="1" w:tplc="3C5AD1C0" w:tentative="1">
      <w:start w:val="1"/>
      <w:numFmt w:val="aiueoFullWidth"/>
      <w:lvlText w:val="(%2)"/>
      <w:lvlJc w:val="left"/>
      <w:pPr>
        <w:ind w:left="840" w:hanging="420"/>
      </w:pPr>
    </w:lvl>
    <w:lvl w:ilvl="2" w:tplc="368E2E9A" w:tentative="1">
      <w:start w:val="1"/>
      <w:numFmt w:val="decimalEnclosedCircle"/>
      <w:lvlText w:val="%3"/>
      <w:lvlJc w:val="left"/>
      <w:pPr>
        <w:ind w:left="1260" w:hanging="420"/>
      </w:pPr>
    </w:lvl>
    <w:lvl w:ilvl="3" w:tplc="5196622A" w:tentative="1">
      <w:start w:val="1"/>
      <w:numFmt w:val="decimal"/>
      <w:lvlText w:val="%4."/>
      <w:lvlJc w:val="left"/>
      <w:pPr>
        <w:ind w:left="1680" w:hanging="420"/>
      </w:pPr>
    </w:lvl>
    <w:lvl w:ilvl="4" w:tplc="79E25036" w:tentative="1">
      <w:start w:val="1"/>
      <w:numFmt w:val="aiueoFullWidth"/>
      <w:lvlText w:val="(%5)"/>
      <w:lvlJc w:val="left"/>
      <w:pPr>
        <w:ind w:left="2100" w:hanging="420"/>
      </w:pPr>
    </w:lvl>
    <w:lvl w:ilvl="5" w:tplc="7682C79C" w:tentative="1">
      <w:start w:val="1"/>
      <w:numFmt w:val="decimalEnclosedCircle"/>
      <w:lvlText w:val="%6"/>
      <w:lvlJc w:val="left"/>
      <w:pPr>
        <w:ind w:left="2520" w:hanging="420"/>
      </w:pPr>
    </w:lvl>
    <w:lvl w:ilvl="6" w:tplc="5F7A3842" w:tentative="1">
      <w:start w:val="1"/>
      <w:numFmt w:val="decimal"/>
      <w:lvlText w:val="%7."/>
      <w:lvlJc w:val="left"/>
      <w:pPr>
        <w:ind w:left="2940" w:hanging="420"/>
      </w:pPr>
    </w:lvl>
    <w:lvl w:ilvl="7" w:tplc="AAD08956" w:tentative="1">
      <w:start w:val="1"/>
      <w:numFmt w:val="aiueoFullWidth"/>
      <w:lvlText w:val="(%8)"/>
      <w:lvlJc w:val="left"/>
      <w:pPr>
        <w:ind w:left="3360" w:hanging="420"/>
      </w:pPr>
    </w:lvl>
    <w:lvl w:ilvl="8" w:tplc="532878F0" w:tentative="1">
      <w:start w:val="1"/>
      <w:numFmt w:val="decimalEnclosedCircle"/>
      <w:lvlText w:val="%9"/>
      <w:lvlJc w:val="left"/>
      <w:pPr>
        <w:ind w:left="3780" w:hanging="420"/>
      </w:pPr>
    </w:lvl>
  </w:abstractNum>
  <w:abstractNum w:abstractNumId="19" w15:restartNumberingAfterBreak="0">
    <w:nsid w:val="468B78B4"/>
    <w:multiLevelType w:val="hybridMultilevel"/>
    <w:tmpl w:val="745EA30A"/>
    <w:lvl w:ilvl="0" w:tplc="7B3E626E">
      <w:numFmt w:val="bullet"/>
      <w:lvlText w:val="・"/>
      <w:lvlJc w:val="left"/>
      <w:pPr>
        <w:ind w:left="360" w:hanging="360"/>
      </w:pPr>
      <w:rPr>
        <w:rFonts w:ascii="ＭＳ 明朝" w:eastAsia="ＭＳ 明朝" w:hAnsi="ＭＳ 明朝" w:cs="Times New Roman" w:hint="eastAsia"/>
      </w:rPr>
    </w:lvl>
    <w:lvl w:ilvl="1" w:tplc="7158DCAC" w:tentative="1">
      <w:start w:val="1"/>
      <w:numFmt w:val="bullet"/>
      <w:lvlText w:val=""/>
      <w:lvlJc w:val="left"/>
      <w:pPr>
        <w:ind w:left="840" w:hanging="420"/>
      </w:pPr>
      <w:rPr>
        <w:rFonts w:ascii="Wingdings" w:hAnsi="Wingdings" w:hint="default"/>
      </w:rPr>
    </w:lvl>
    <w:lvl w:ilvl="2" w:tplc="41C6BE88" w:tentative="1">
      <w:start w:val="1"/>
      <w:numFmt w:val="bullet"/>
      <w:lvlText w:val=""/>
      <w:lvlJc w:val="left"/>
      <w:pPr>
        <w:ind w:left="1260" w:hanging="420"/>
      </w:pPr>
      <w:rPr>
        <w:rFonts w:ascii="Wingdings" w:hAnsi="Wingdings" w:hint="default"/>
      </w:rPr>
    </w:lvl>
    <w:lvl w:ilvl="3" w:tplc="04E059FA" w:tentative="1">
      <w:start w:val="1"/>
      <w:numFmt w:val="bullet"/>
      <w:lvlText w:val=""/>
      <w:lvlJc w:val="left"/>
      <w:pPr>
        <w:ind w:left="1680" w:hanging="420"/>
      </w:pPr>
      <w:rPr>
        <w:rFonts w:ascii="Wingdings" w:hAnsi="Wingdings" w:hint="default"/>
      </w:rPr>
    </w:lvl>
    <w:lvl w:ilvl="4" w:tplc="478E6FDC" w:tentative="1">
      <w:start w:val="1"/>
      <w:numFmt w:val="bullet"/>
      <w:lvlText w:val=""/>
      <w:lvlJc w:val="left"/>
      <w:pPr>
        <w:ind w:left="2100" w:hanging="420"/>
      </w:pPr>
      <w:rPr>
        <w:rFonts w:ascii="Wingdings" w:hAnsi="Wingdings" w:hint="default"/>
      </w:rPr>
    </w:lvl>
    <w:lvl w:ilvl="5" w:tplc="EC701564" w:tentative="1">
      <w:start w:val="1"/>
      <w:numFmt w:val="bullet"/>
      <w:lvlText w:val=""/>
      <w:lvlJc w:val="left"/>
      <w:pPr>
        <w:ind w:left="2520" w:hanging="420"/>
      </w:pPr>
      <w:rPr>
        <w:rFonts w:ascii="Wingdings" w:hAnsi="Wingdings" w:hint="default"/>
      </w:rPr>
    </w:lvl>
    <w:lvl w:ilvl="6" w:tplc="DC424CC6" w:tentative="1">
      <w:start w:val="1"/>
      <w:numFmt w:val="bullet"/>
      <w:lvlText w:val=""/>
      <w:lvlJc w:val="left"/>
      <w:pPr>
        <w:ind w:left="2940" w:hanging="420"/>
      </w:pPr>
      <w:rPr>
        <w:rFonts w:ascii="Wingdings" w:hAnsi="Wingdings" w:hint="default"/>
      </w:rPr>
    </w:lvl>
    <w:lvl w:ilvl="7" w:tplc="AFB8D5D8" w:tentative="1">
      <w:start w:val="1"/>
      <w:numFmt w:val="bullet"/>
      <w:lvlText w:val=""/>
      <w:lvlJc w:val="left"/>
      <w:pPr>
        <w:ind w:left="3360" w:hanging="420"/>
      </w:pPr>
      <w:rPr>
        <w:rFonts w:ascii="Wingdings" w:hAnsi="Wingdings" w:hint="default"/>
      </w:rPr>
    </w:lvl>
    <w:lvl w:ilvl="8" w:tplc="456255A2" w:tentative="1">
      <w:start w:val="1"/>
      <w:numFmt w:val="bullet"/>
      <w:lvlText w:val=""/>
      <w:lvlJc w:val="left"/>
      <w:pPr>
        <w:ind w:left="3780" w:hanging="420"/>
      </w:pPr>
      <w:rPr>
        <w:rFonts w:ascii="Wingdings" w:hAnsi="Wingdings" w:hint="default"/>
      </w:rPr>
    </w:lvl>
  </w:abstractNum>
  <w:abstractNum w:abstractNumId="20" w15:restartNumberingAfterBreak="0">
    <w:nsid w:val="46D763F5"/>
    <w:multiLevelType w:val="hybridMultilevel"/>
    <w:tmpl w:val="AEE2A79C"/>
    <w:lvl w:ilvl="0" w:tplc="89BEDE86">
      <w:start w:val="1"/>
      <w:numFmt w:val="decimalFullWidth"/>
      <w:lvlText w:val="（%1）"/>
      <w:lvlJc w:val="left"/>
      <w:pPr>
        <w:ind w:left="420" w:hanging="420"/>
      </w:pPr>
      <w:rPr>
        <w:rFonts w:ascii="ＭＳ 明朝" w:eastAsia="ＭＳ 明朝" w:hAnsi="ＭＳ 明朝" w:hint="default"/>
        <w:sz w:val="24"/>
        <w:szCs w:val="24"/>
      </w:rPr>
    </w:lvl>
    <w:lvl w:ilvl="1" w:tplc="675CACE4" w:tentative="1">
      <w:start w:val="1"/>
      <w:numFmt w:val="aiueoFullWidth"/>
      <w:lvlText w:val="(%2)"/>
      <w:lvlJc w:val="left"/>
      <w:pPr>
        <w:ind w:left="840" w:hanging="420"/>
      </w:pPr>
    </w:lvl>
    <w:lvl w:ilvl="2" w:tplc="1D3616E6" w:tentative="1">
      <w:start w:val="1"/>
      <w:numFmt w:val="decimalEnclosedCircle"/>
      <w:lvlText w:val="%3"/>
      <w:lvlJc w:val="left"/>
      <w:pPr>
        <w:ind w:left="1260" w:hanging="420"/>
      </w:pPr>
    </w:lvl>
    <w:lvl w:ilvl="3" w:tplc="C3062F8C" w:tentative="1">
      <w:start w:val="1"/>
      <w:numFmt w:val="decimal"/>
      <w:lvlText w:val="%4."/>
      <w:lvlJc w:val="left"/>
      <w:pPr>
        <w:ind w:left="1680" w:hanging="420"/>
      </w:pPr>
    </w:lvl>
    <w:lvl w:ilvl="4" w:tplc="9E7EB748" w:tentative="1">
      <w:start w:val="1"/>
      <w:numFmt w:val="aiueoFullWidth"/>
      <w:lvlText w:val="(%5)"/>
      <w:lvlJc w:val="left"/>
      <w:pPr>
        <w:ind w:left="2100" w:hanging="420"/>
      </w:pPr>
    </w:lvl>
    <w:lvl w:ilvl="5" w:tplc="F6F82EAE" w:tentative="1">
      <w:start w:val="1"/>
      <w:numFmt w:val="decimalEnclosedCircle"/>
      <w:lvlText w:val="%6"/>
      <w:lvlJc w:val="left"/>
      <w:pPr>
        <w:ind w:left="2520" w:hanging="420"/>
      </w:pPr>
    </w:lvl>
    <w:lvl w:ilvl="6" w:tplc="3E580436" w:tentative="1">
      <w:start w:val="1"/>
      <w:numFmt w:val="decimal"/>
      <w:lvlText w:val="%7."/>
      <w:lvlJc w:val="left"/>
      <w:pPr>
        <w:ind w:left="2940" w:hanging="420"/>
      </w:pPr>
    </w:lvl>
    <w:lvl w:ilvl="7" w:tplc="D4181F74" w:tentative="1">
      <w:start w:val="1"/>
      <w:numFmt w:val="aiueoFullWidth"/>
      <w:lvlText w:val="(%8)"/>
      <w:lvlJc w:val="left"/>
      <w:pPr>
        <w:ind w:left="3360" w:hanging="420"/>
      </w:pPr>
    </w:lvl>
    <w:lvl w:ilvl="8" w:tplc="091E0DC4" w:tentative="1">
      <w:start w:val="1"/>
      <w:numFmt w:val="decimalEnclosedCircle"/>
      <w:lvlText w:val="%9"/>
      <w:lvlJc w:val="left"/>
      <w:pPr>
        <w:ind w:left="3780" w:hanging="420"/>
      </w:pPr>
    </w:lvl>
  </w:abstractNum>
  <w:abstractNum w:abstractNumId="21" w15:restartNumberingAfterBreak="0">
    <w:nsid w:val="47F005CB"/>
    <w:multiLevelType w:val="hybridMultilevel"/>
    <w:tmpl w:val="FE0837AE"/>
    <w:lvl w:ilvl="0" w:tplc="4F141224">
      <w:start w:val="1"/>
      <w:numFmt w:val="decimalEnclosedCircle"/>
      <w:lvlText w:val="%1"/>
      <w:lvlJc w:val="left"/>
      <w:pPr>
        <w:ind w:left="601" w:hanging="360"/>
      </w:pPr>
      <w:rPr>
        <w:rFonts w:hint="default"/>
      </w:rPr>
    </w:lvl>
    <w:lvl w:ilvl="1" w:tplc="6126543A" w:tentative="1">
      <w:start w:val="1"/>
      <w:numFmt w:val="aiueoFullWidth"/>
      <w:lvlText w:val="(%2)"/>
      <w:lvlJc w:val="left"/>
      <w:pPr>
        <w:ind w:left="1081" w:hanging="420"/>
      </w:pPr>
    </w:lvl>
    <w:lvl w:ilvl="2" w:tplc="9F96C672" w:tentative="1">
      <w:start w:val="1"/>
      <w:numFmt w:val="decimalEnclosedCircle"/>
      <w:lvlText w:val="%3"/>
      <w:lvlJc w:val="left"/>
      <w:pPr>
        <w:ind w:left="1501" w:hanging="420"/>
      </w:pPr>
    </w:lvl>
    <w:lvl w:ilvl="3" w:tplc="B9BCFAFA" w:tentative="1">
      <w:start w:val="1"/>
      <w:numFmt w:val="decimal"/>
      <w:lvlText w:val="%4."/>
      <w:lvlJc w:val="left"/>
      <w:pPr>
        <w:ind w:left="1921" w:hanging="420"/>
      </w:pPr>
    </w:lvl>
    <w:lvl w:ilvl="4" w:tplc="024ED012" w:tentative="1">
      <w:start w:val="1"/>
      <w:numFmt w:val="aiueoFullWidth"/>
      <w:lvlText w:val="(%5)"/>
      <w:lvlJc w:val="left"/>
      <w:pPr>
        <w:ind w:left="2341" w:hanging="420"/>
      </w:pPr>
    </w:lvl>
    <w:lvl w:ilvl="5" w:tplc="F3A81988" w:tentative="1">
      <w:start w:val="1"/>
      <w:numFmt w:val="decimalEnclosedCircle"/>
      <w:lvlText w:val="%6"/>
      <w:lvlJc w:val="left"/>
      <w:pPr>
        <w:ind w:left="2761" w:hanging="420"/>
      </w:pPr>
    </w:lvl>
    <w:lvl w:ilvl="6" w:tplc="C0061C20" w:tentative="1">
      <w:start w:val="1"/>
      <w:numFmt w:val="decimal"/>
      <w:lvlText w:val="%7."/>
      <w:lvlJc w:val="left"/>
      <w:pPr>
        <w:ind w:left="3181" w:hanging="420"/>
      </w:pPr>
    </w:lvl>
    <w:lvl w:ilvl="7" w:tplc="387EA2A6" w:tentative="1">
      <w:start w:val="1"/>
      <w:numFmt w:val="aiueoFullWidth"/>
      <w:lvlText w:val="(%8)"/>
      <w:lvlJc w:val="left"/>
      <w:pPr>
        <w:ind w:left="3601" w:hanging="420"/>
      </w:pPr>
    </w:lvl>
    <w:lvl w:ilvl="8" w:tplc="54106CD0" w:tentative="1">
      <w:start w:val="1"/>
      <w:numFmt w:val="decimalEnclosedCircle"/>
      <w:lvlText w:val="%9"/>
      <w:lvlJc w:val="left"/>
      <w:pPr>
        <w:ind w:left="4021" w:hanging="420"/>
      </w:pPr>
    </w:lvl>
  </w:abstractNum>
  <w:abstractNum w:abstractNumId="22" w15:restartNumberingAfterBreak="0">
    <w:nsid w:val="4EA315A5"/>
    <w:multiLevelType w:val="hybridMultilevel"/>
    <w:tmpl w:val="FE0837AE"/>
    <w:lvl w:ilvl="0" w:tplc="74AC5BDE">
      <w:start w:val="1"/>
      <w:numFmt w:val="decimalEnclosedCircle"/>
      <w:lvlText w:val="%1"/>
      <w:lvlJc w:val="left"/>
      <w:pPr>
        <w:ind w:left="601" w:hanging="360"/>
      </w:pPr>
      <w:rPr>
        <w:rFonts w:hint="default"/>
      </w:rPr>
    </w:lvl>
    <w:lvl w:ilvl="1" w:tplc="C4162EC4" w:tentative="1">
      <w:start w:val="1"/>
      <w:numFmt w:val="aiueoFullWidth"/>
      <w:lvlText w:val="(%2)"/>
      <w:lvlJc w:val="left"/>
      <w:pPr>
        <w:ind w:left="1081" w:hanging="420"/>
      </w:pPr>
    </w:lvl>
    <w:lvl w:ilvl="2" w:tplc="A2DAF842" w:tentative="1">
      <w:start w:val="1"/>
      <w:numFmt w:val="decimalEnclosedCircle"/>
      <w:lvlText w:val="%3"/>
      <w:lvlJc w:val="left"/>
      <w:pPr>
        <w:ind w:left="1501" w:hanging="420"/>
      </w:pPr>
    </w:lvl>
    <w:lvl w:ilvl="3" w:tplc="B7665DAC" w:tentative="1">
      <w:start w:val="1"/>
      <w:numFmt w:val="decimal"/>
      <w:lvlText w:val="%4."/>
      <w:lvlJc w:val="left"/>
      <w:pPr>
        <w:ind w:left="1921" w:hanging="420"/>
      </w:pPr>
    </w:lvl>
    <w:lvl w:ilvl="4" w:tplc="1368D054" w:tentative="1">
      <w:start w:val="1"/>
      <w:numFmt w:val="aiueoFullWidth"/>
      <w:lvlText w:val="(%5)"/>
      <w:lvlJc w:val="left"/>
      <w:pPr>
        <w:ind w:left="2341" w:hanging="420"/>
      </w:pPr>
    </w:lvl>
    <w:lvl w:ilvl="5" w:tplc="B79A27FC" w:tentative="1">
      <w:start w:val="1"/>
      <w:numFmt w:val="decimalEnclosedCircle"/>
      <w:lvlText w:val="%6"/>
      <w:lvlJc w:val="left"/>
      <w:pPr>
        <w:ind w:left="2761" w:hanging="420"/>
      </w:pPr>
    </w:lvl>
    <w:lvl w:ilvl="6" w:tplc="76CA80A2" w:tentative="1">
      <w:start w:val="1"/>
      <w:numFmt w:val="decimal"/>
      <w:lvlText w:val="%7."/>
      <w:lvlJc w:val="left"/>
      <w:pPr>
        <w:ind w:left="3181" w:hanging="420"/>
      </w:pPr>
    </w:lvl>
    <w:lvl w:ilvl="7" w:tplc="491628AA" w:tentative="1">
      <w:start w:val="1"/>
      <w:numFmt w:val="aiueoFullWidth"/>
      <w:lvlText w:val="(%8)"/>
      <w:lvlJc w:val="left"/>
      <w:pPr>
        <w:ind w:left="3601" w:hanging="420"/>
      </w:pPr>
    </w:lvl>
    <w:lvl w:ilvl="8" w:tplc="90B62D0C" w:tentative="1">
      <w:start w:val="1"/>
      <w:numFmt w:val="decimalEnclosedCircle"/>
      <w:lvlText w:val="%9"/>
      <w:lvlJc w:val="left"/>
      <w:pPr>
        <w:ind w:left="4021" w:hanging="420"/>
      </w:pPr>
    </w:lvl>
  </w:abstractNum>
  <w:abstractNum w:abstractNumId="23" w15:restartNumberingAfterBreak="0">
    <w:nsid w:val="500E6707"/>
    <w:multiLevelType w:val="hybridMultilevel"/>
    <w:tmpl w:val="AA225F9E"/>
    <w:lvl w:ilvl="0" w:tplc="3D2AE6AE">
      <w:start w:val="1"/>
      <w:numFmt w:val="decimal"/>
      <w:lvlText w:val="(%1)"/>
      <w:lvlJc w:val="left"/>
      <w:pPr>
        <w:ind w:left="551" w:hanging="420"/>
      </w:pPr>
      <w:rPr>
        <w:rFonts w:hint="default"/>
      </w:rPr>
    </w:lvl>
    <w:lvl w:ilvl="1" w:tplc="258850E2" w:tentative="1">
      <w:start w:val="1"/>
      <w:numFmt w:val="aiueoFullWidth"/>
      <w:lvlText w:val="(%2)"/>
      <w:lvlJc w:val="left"/>
      <w:pPr>
        <w:ind w:left="971" w:hanging="420"/>
      </w:pPr>
    </w:lvl>
    <w:lvl w:ilvl="2" w:tplc="465A7EB2" w:tentative="1">
      <w:start w:val="1"/>
      <w:numFmt w:val="decimalEnclosedCircle"/>
      <w:lvlText w:val="%3"/>
      <w:lvlJc w:val="left"/>
      <w:pPr>
        <w:ind w:left="1391" w:hanging="420"/>
      </w:pPr>
    </w:lvl>
    <w:lvl w:ilvl="3" w:tplc="E6223BEE" w:tentative="1">
      <w:start w:val="1"/>
      <w:numFmt w:val="decimal"/>
      <w:lvlText w:val="%4."/>
      <w:lvlJc w:val="left"/>
      <w:pPr>
        <w:ind w:left="1811" w:hanging="420"/>
      </w:pPr>
    </w:lvl>
    <w:lvl w:ilvl="4" w:tplc="A78AC868" w:tentative="1">
      <w:start w:val="1"/>
      <w:numFmt w:val="aiueoFullWidth"/>
      <w:lvlText w:val="(%5)"/>
      <w:lvlJc w:val="left"/>
      <w:pPr>
        <w:ind w:left="2231" w:hanging="420"/>
      </w:pPr>
    </w:lvl>
    <w:lvl w:ilvl="5" w:tplc="B86C7F7C" w:tentative="1">
      <w:start w:val="1"/>
      <w:numFmt w:val="decimalEnclosedCircle"/>
      <w:lvlText w:val="%6"/>
      <w:lvlJc w:val="left"/>
      <w:pPr>
        <w:ind w:left="2651" w:hanging="420"/>
      </w:pPr>
    </w:lvl>
    <w:lvl w:ilvl="6" w:tplc="253844BA" w:tentative="1">
      <w:start w:val="1"/>
      <w:numFmt w:val="decimal"/>
      <w:lvlText w:val="%7."/>
      <w:lvlJc w:val="left"/>
      <w:pPr>
        <w:ind w:left="3071" w:hanging="420"/>
      </w:pPr>
    </w:lvl>
    <w:lvl w:ilvl="7" w:tplc="DF66E226" w:tentative="1">
      <w:start w:val="1"/>
      <w:numFmt w:val="aiueoFullWidth"/>
      <w:lvlText w:val="(%8)"/>
      <w:lvlJc w:val="left"/>
      <w:pPr>
        <w:ind w:left="3491" w:hanging="420"/>
      </w:pPr>
    </w:lvl>
    <w:lvl w:ilvl="8" w:tplc="851E647E" w:tentative="1">
      <w:start w:val="1"/>
      <w:numFmt w:val="decimalEnclosedCircle"/>
      <w:lvlText w:val="%9"/>
      <w:lvlJc w:val="left"/>
      <w:pPr>
        <w:ind w:left="3911" w:hanging="420"/>
      </w:pPr>
    </w:lvl>
  </w:abstractNum>
  <w:abstractNum w:abstractNumId="24" w15:restartNumberingAfterBreak="0">
    <w:nsid w:val="51DC2FD3"/>
    <w:multiLevelType w:val="hybridMultilevel"/>
    <w:tmpl w:val="A48AB1E2"/>
    <w:lvl w:ilvl="0" w:tplc="C0A891E8">
      <w:start w:val="1"/>
      <w:numFmt w:val="decimalEnclosedCircle"/>
      <w:lvlText w:val="%1"/>
      <w:lvlJc w:val="left"/>
      <w:pPr>
        <w:ind w:left="601" w:hanging="360"/>
      </w:pPr>
      <w:rPr>
        <w:rFonts w:hint="default"/>
      </w:rPr>
    </w:lvl>
    <w:lvl w:ilvl="1" w:tplc="E6D8861E" w:tentative="1">
      <w:start w:val="1"/>
      <w:numFmt w:val="aiueoFullWidth"/>
      <w:lvlText w:val="(%2)"/>
      <w:lvlJc w:val="left"/>
      <w:pPr>
        <w:ind w:left="1081" w:hanging="420"/>
      </w:pPr>
    </w:lvl>
    <w:lvl w:ilvl="2" w:tplc="9BA6D522" w:tentative="1">
      <w:start w:val="1"/>
      <w:numFmt w:val="decimalEnclosedCircle"/>
      <w:lvlText w:val="%3"/>
      <w:lvlJc w:val="left"/>
      <w:pPr>
        <w:ind w:left="1501" w:hanging="420"/>
      </w:pPr>
    </w:lvl>
    <w:lvl w:ilvl="3" w:tplc="083EB7C0" w:tentative="1">
      <w:start w:val="1"/>
      <w:numFmt w:val="decimal"/>
      <w:lvlText w:val="%4."/>
      <w:lvlJc w:val="left"/>
      <w:pPr>
        <w:ind w:left="1921" w:hanging="420"/>
      </w:pPr>
    </w:lvl>
    <w:lvl w:ilvl="4" w:tplc="BB982A86" w:tentative="1">
      <w:start w:val="1"/>
      <w:numFmt w:val="aiueoFullWidth"/>
      <w:lvlText w:val="(%5)"/>
      <w:lvlJc w:val="left"/>
      <w:pPr>
        <w:ind w:left="2341" w:hanging="420"/>
      </w:pPr>
    </w:lvl>
    <w:lvl w:ilvl="5" w:tplc="D42E6C10" w:tentative="1">
      <w:start w:val="1"/>
      <w:numFmt w:val="decimalEnclosedCircle"/>
      <w:lvlText w:val="%6"/>
      <w:lvlJc w:val="left"/>
      <w:pPr>
        <w:ind w:left="2761" w:hanging="420"/>
      </w:pPr>
    </w:lvl>
    <w:lvl w:ilvl="6" w:tplc="FE906E84" w:tentative="1">
      <w:start w:val="1"/>
      <w:numFmt w:val="decimal"/>
      <w:lvlText w:val="%7."/>
      <w:lvlJc w:val="left"/>
      <w:pPr>
        <w:ind w:left="3181" w:hanging="420"/>
      </w:pPr>
    </w:lvl>
    <w:lvl w:ilvl="7" w:tplc="53BA7410" w:tentative="1">
      <w:start w:val="1"/>
      <w:numFmt w:val="aiueoFullWidth"/>
      <w:lvlText w:val="(%8)"/>
      <w:lvlJc w:val="left"/>
      <w:pPr>
        <w:ind w:left="3601" w:hanging="420"/>
      </w:pPr>
    </w:lvl>
    <w:lvl w:ilvl="8" w:tplc="FF701504" w:tentative="1">
      <w:start w:val="1"/>
      <w:numFmt w:val="decimalEnclosedCircle"/>
      <w:lvlText w:val="%9"/>
      <w:lvlJc w:val="left"/>
      <w:pPr>
        <w:ind w:left="4021" w:hanging="420"/>
      </w:pPr>
    </w:lvl>
  </w:abstractNum>
  <w:abstractNum w:abstractNumId="25" w15:restartNumberingAfterBreak="0">
    <w:nsid w:val="528F6FA9"/>
    <w:multiLevelType w:val="hybridMultilevel"/>
    <w:tmpl w:val="BF78D20E"/>
    <w:lvl w:ilvl="0" w:tplc="75B63180">
      <w:numFmt w:val="bullet"/>
      <w:lvlText w:val="※"/>
      <w:lvlJc w:val="left"/>
      <w:pPr>
        <w:tabs>
          <w:tab w:val="num" w:pos="360"/>
        </w:tabs>
        <w:ind w:left="360" w:hanging="360"/>
      </w:pPr>
      <w:rPr>
        <w:rFonts w:ascii="ＭＳ 明朝" w:eastAsia="ＭＳ 明朝" w:hAnsi="ＭＳ 明朝" w:cs="Times New Roman" w:hint="eastAsia"/>
        <w:sz w:val="24"/>
      </w:rPr>
    </w:lvl>
    <w:lvl w:ilvl="1" w:tplc="5DD667B0" w:tentative="1">
      <w:start w:val="1"/>
      <w:numFmt w:val="bullet"/>
      <w:lvlText w:val=""/>
      <w:lvlJc w:val="left"/>
      <w:pPr>
        <w:tabs>
          <w:tab w:val="num" w:pos="840"/>
        </w:tabs>
        <w:ind w:left="840" w:hanging="420"/>
      </w:pPr>
      <w:rPr>
        <w:rFonts w:ascii="Wingdings" w:hAnsi="Wingdings" w:hint="default"/>
      </w:rPr>
    </w:lvl>
    <w:lvl w:ilvl="2" w:tplc="5368508C" w:tentative="1">
      <w:start w:val="1"/>
      <w:numFmt w:val="bullet"/>
      <w:lvlText w:val=""/>
      <w:lvlJc w:val="left"/>
      <w:pPr>
        <w:tabs>
          <w:tab w:val="num" w:pos="1260"/>
        </w:tabs>
        <w:ind w:left="1260" w:hanging="420"/>
      </w:pPr>
      <w:rPr>
        <w:rFonts w:ascii="Wingdings" w:hAnsi="Wingdings" w:hint="default"/>
      </w:rPr>
    </w:lvl>
    <w:lvl w:ilvl="3" w:tplc="945C1C0C" w:tentative="1">
      <w:start w:val="1"/>
      <w:numFmt w:val="bullet"/>
      <w:lvlText w:val=""/>
      <w:lvlJc w:val="left"/>
      <w:pPr>
        <w:tabs>
          <w:tab w:val="num" w:pos="1680"/>
        </w:tabs>
        <w:ind w:left="1680" w:hanging="420"/>
      </w:pPr>
      <w:rPr>
        <w:rFonts w:ascii="Wingdings" w:hAnsi="Wingdings" w:hint="default"/>
      </w:rPr>
    </w:lvl>
    <w:lvl w:ilvl="4" w:tplc="37C83EE0" w:tentative="1">
      <w:start w:val="1"/>
      <w:numFmt w:val="bullet"/>
      <w:lvlText w:val=""/>
      <w:lvlJc w:val="left"/>
      <w:pPr>
        <w:tabs>
          <w:tab w:val="num" w:pos="2100"/>
        </w:tabs>
        <w:ind w:left="2100" w:hanging="420"/>
      </w:pPr>
      <w:rPr>
        <w:rFonts w:ascii="Wingdings" w:hAnsi="Wingdings" w:hint="default"/>
      </w:rPr>
    </w:lvl>
    <w:lvl w:ilvl="5" w:tplc="629A15B4" w:tentative="1">
      <w:start w:val="1"/>
      <w:numFmt w:val="bullet"/>
      <w:lvlText w:val=""/>
      <w:lvlJc w:val="left"/>
      <w:pPr>
        <w:tabs>
          <w:tab w:val="num" w:pos="2520"/>
        </w:tabs>
        <w:ind w:left="2520" w:hanging="420"/>
      </w:pPr>
      <w:rPr>
        <w:rFonts w:ascii="Wingdings" w:hAnsi="Wingdings" w:hint="default"/>
      </w:rPr>
    </w:lvl>
    <w:lvl w:ilvl="6" w:tplc="EF84267E" w:tentative="1">
      <w:start w:val="1"/>
      <w:numFmt w:val="bullet"/>
      <w:lvlText w:val=""/>
      <w:lvlJc w:val="left"/>
      <w:pPr>
        <w:tabs>
          <w:tab w:val="num" w:pos="2940"/>
        </w:tabs>
        <w:ind w:left="2940" w:hanging="420"/>
      </w:pPr>
      <w:rPr>
        <w:rFonts w:ascii="Wingdings" w:hAnsi="Wingdings" w:hint="default"/>
      </w:rPr>
    </w:lvl>
    <w:lvl w:ilvl="7" w:tplc="0D444F22" w:tentative="1">
      <w:start w:val="1"/>
      <w:numFmt w:val="bullet"/>
      <w:lvlText w:val=""/>
      <w:lvlJc w:val="left"/>
      <w:pPr>
        <w:tabs>
          <w:tab w:val="num" w:pos="3360"/>
        </w:tabs>
        <w:ind w:left="3360" w:hanging="420"/>
      </w:pPr>
      <w:rPr>
        <w:rFonts w:ascii="Wingdings" w:hAnsi="Wingdings" w:hint="default"/>
      </w:rPr>
    </w:lvl>
    <w:lvl w:ilvl="8" w:tplc="2DEE6C04"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8C172C"/>
    <w:multiLevelType w:val="hybridMultilevel"/>
    <w:tmpl w:val="A65C9188"/>
    <w:lvl w:ilvl="0" w:tplc="B0507B18">
      <w:start w:val="1"/>
      <w:numFmt w:val="decimalFullWidth"/>
      <w:lvlText w:val="（%1）"/>
      <w:lvlJc w:val="left"/>
      <w:pPr>
        <w:ind w:left="720" w:hanging="720"/>
      </w:pPr>
      <w:rPr>
        <w:rFonts w:hint="default"/>
      </w:rPr>
    </w:lvl>
    <w:lvl w:ilvl="1" w:tplc="B39C16A4" w:tentative="1">
      <w:start w:val="1"/>
      <w:numFmt w:val="aiueoFullWidth"/>
      <w:lvlText w:val="(%2)"/>
      <w:lvlJc w:val="left"/>
      <w:pPr>
        <w:ind w:left="840" w:hanging="420"/>
      </w:pPr>
    </w:lvl>
    <w:lvl w:ilvl="2" w:tplc="DE0287B8" w:tentative="1">
      <w:start w:val="1"/>
      <w:numFmt w:val="decimalEnclosedCircle"/>
      <w:lvlText w:val="%3"/>
      <w:lvlJc w:val="left"/>
      <w:pPr>
        <w:ind w:left="1260" w:hanging="420"/>
      </w:pPr>
    </w:lvl>
    <w:lvl w:ilvl="3" w:tplc="30AA39CE" w:tentative="1">
      <w:start w:val="1"/>
      <w:numFmt w:val="decimal"/>
      <w:lvlText w:val="%4."/>
      <w:lvlJc w:val="left"/>
      <w:pPr>
        <w:ind w:left="1680" w:hanging="420"/>
      </w:pPr>
    </w:lvl>
    <w:lvl w:ilvl="4" w:tplc="23722490" w:tentative="1">
      <w:start w:val="1"/>
      <w:numFmt w:val="aiueoFullWidth"/>
      <w:lvlText w:val="(%5)"/>
      <w:lvlJc w:val="left"/>
      <w:pPr>
        <w:ind w:left="2100" w:hanging="420"/>
      </w:pPr>
    </w:lvl>
    <w:lvl w:ilvl="5" w:tplc="343AEB60" w:tentative="1">
      <w:start w:val="1"/>
      <w:numFmt w:val="decimalEnclosedCircle"/>
      <w:lvlText w:val="%6"/>
      <w:lvlJc w:val="left"/>
      <w:pPr>
        <w:ind w:left="2520" w:hanging="420"/>
      </w:pPr>
    </w:lvl>
    <w:lvl w:ilvl="6" w:tplc="5C26AE8E" w:tentative="1">
      <w:start w:val="1"/>
      <w:numFmt w:val="decimal"/>
      <w:lvlText w:val="%7."/>
      <w:lvlJc w:val="left"/>
      <w:pPr>
        <w:ind w:left="2940" w:hanging="420"/>
      </w:pPr>
    </w:lvl>
    <w:lvl w:ilvl="7" w:tplc="1C2C236A" w:tentative="1">
      <w:start w:val="1"/>
      <w:numFmt w:val="aiueoFullWidth"/>
      <w:lvlText w:val="(%8)"/>
      <w:lvlJc w:val="left"/>
      <w:pPr>
        <w:ind w:left="3360" w:hanging="420"/>
      </w:pPr>
    </w:lvl>
    <w:lvl w:ilvl="8" w:tplc="109204C6" w:tentative="1">
      <w:start w:val="1"/>
      <w:numFmt w:val="decimalEnclosedCircle"/>
      <w:lvlText w:val="%9"/>
      <w:lvlJc w:val="left"/>
      <w:pPr>
        <w:ind w:left="3780" w:hanging="420"/>
      </w:pPr>
    </w:lvl>
  </w:abstractNum>
  <w:abstractNum w:abstractNumId="27" w15:restartNumberingAfterBreak="0">
    <w:nsid w:val="56942698"/>
    <w:multiLevelType w:val="hybridMultilevel"/>
    <w:tmpl w:val="B8A63DB8"/>
    <w:lvl w:ilvl="0" w:tplc="7096A5C4">
      <w:start w:val="1"/>
      <w:numFmt w:val="bullet"/>
      <w:lvlText w:val=""/>
      <w:lvlJc w:val="left"/>
      <w:pPr>
        <w:ind w:left="420" w:hanging="420"/>
      </w:pPr>
      <w:rPr>
        <w:rFonts w:ascii="Wingdings" w:hAnsi="Wingdings" w:hint="default"/>
      </w:rPr>
    </w:lvl>
    <w:lvl w:ilvl="1" w:tplc="C4F46388" w:tentative="1">
      <w:start w:val="1"/>
      <w:numFmt w:val="bullet"/>
      <w:lvlText w:val=""/>
      <w:lvlJc w:val="left"/>
      <w:pPr>
        <w:ind w:left="840" w:hanging="420"/>
      </w:pPr>
      <w:rPr>
        <w:rFonts w:ascii="Wingdings" w:hAnsi="Wingdings" w:hint="default"/>
      </w:rPr>
    </w:lvl>
    <w:lvl w:ilvl="2" w:tplc="C7F81822" w:tentative="1">
      <w:start w:val="1"/>
      <w:numFmt w:val="bullet"/>
      <w:lvlText w:val=""/>
      <w:lvlJc w:val="left"/>
      <w:pPr>
        <w:ind w:left="1260" w:hanging="420"/>
      </w:pPr>
      <w:rPr>
        <w:rFonts w:ascii="Wingdings" w:hAnsi="Wingdings" w:hint="default"/>
      </w:rPr>
    </w:lvl>
    <w:lvl w:ilvl="3" w:tplc="2A4067DE" w:tentative="1">
      <w:start w:val="1"/>
      <w:numFmt w:val="bullet"/>
      <w:lvlText w:val=""/>
      <w:lvlJc w:val="left"/>
      <w:pPr>
        <w:ind w:left="1680" w:hanging="420"/>
      </w:pPr>
      <w:rPr>
        <w:rFonts w:ascii="Wingdings" w:hAnsi="Wingdings" w:hint="default"/>
      </w:rPr>
    </w:lvl>
    <w:lvl w:ilvl="4" w:tplc="27CE8ABA" w:tentative="1">
      <w:start w:val="1"/>
      <w:numFmt w:val="bullet"/>
      <w:lvlText w:val=""/>
      <w:lvlJc w:val="left"/>
      <w:pPr>
        <w:ind w:left="2100" w:hanging="420"/>
      </w:pPr>
      <w:rPr>
        <w:rFonts w:ascii="Wingdings" w:hAnsi="Wingdings" w:hint="default"/>
      </w:rPr>
    </w:lvl>
    <w:lvl w:ilvl="5" w:tplc="8F20336E" w:tentative="1">
      <w:start w:val="1"/>
      <w:numFmt w:val="bullet"/>
      <w:lvlText w:val=""/>
      <w:lvlJc w:val="left"/>
      <w:pPr>
        <w:ind w:left="2520" w:hanging="420"/>
      </w:pPr>
      <w:rPr>
        <w:rFonts w:ascii="Wingdings" w:hAnsi="Wingdings" w:hint="default"/>
      </w:rPr>
    </w:lvl>
    <w:lvl w:ilvl="6" w:tplc="6BC001EA" w:tentative="1">
      <w:start w:val="1"/>
      <w:numFmt w:val="bullet"/>
      <w:lvlText w:val=""/>
      <w:lvlJc w:val="left"/>
      <w:pPr>
        <w:ind w:left="2940" w:hanging="420"/>
      </w:pPr>
      <w:rPr>
        <w:rFonts w:ascii="Wingdings" w:hAnsi="Wingdings" w:hint="default"/>
      </w:rPr>
    </w:lvl>
    <w:lvl w:ilvl="7" w:tplc="C8A87988" w:tentative="1">
      <w:start w:val="1"/>
      <w:numFmt w:val="bullet"/>
      <w:lvlText w:val=""/>
      <w:lvlJc w:val="left"/>
      <w:pPr>
        <w:ind w:left="3360" w:hanging="420"/>
      </w:pPr>
      <w:rPr>
        <w:rFonts w:ascii="Wingdings" w:hAnsi="Wingdings" w:hint="default"/>
      </w:rPr>
    </w:lvl>
    <w:lvl w:ilvl="8" w:tplc="C0283460" w:tentative="1">
      <w:start w:val="1"/>
      <w:numFmt w:val="bullet"/>
      <w:lvlText w:val=""/>
      <w:lvlJc w:val="left"/>
      <w:pPr>
        <w:ind w:left="3780" w:hanging="420"/>
      </w:pPr>
      <w:rPr>
        <w:rFonts w:ascii="Wingdings" w:hAnsi="Wingdings" w:hint="default"/>
      </w:rPr>
    </w:lvl>
  </w:abstractNum>
  <w:abstractNum w:abstractNumId="28" w15:restartNumberingAfterBreak="0">
    <w:nsid w:val="576E6C30"/>
    <w:multiLevelType w:val="hybridMultilevel"/>
    <w:tmpl w:val="6310F42E"/>
    <w:lvl w:ilvl="0" w:tplc="3FC261E4">
      <w:start w:val="1"/>
      <w:numFmt w:val="decimal"/>
      <w:lvlText w:val="%1."/>
      <w:lvlJc w:val="left"/>
      <w:pPr>
        <w:ind w:left="551" w:hanging="420"/>
      </w:pPr>
    </w:lvl>
    <w:lvl w:ilvl="1" w:tplc="EEE0BDC6" w:tentative="1">
      <w:start w:val="1"/>
      <w:numFmt w:val="aiueoFullWidth"/>
      <w:lvlText w:val="(%2)"/>
      <w:lvlJc w:val="left"/>
      <w:pPr>
        <w:ind w:left="971" w:hanging="420"/>
      </w:pPr>
    </w:lvl>
    <w:lvl w:ilvl="2" w:tplc="EFD8F1AA" w:tentative="1">
      <w:start w:val="1"/>
      <w:numFmt w:val="decimalEnclosedCircle"/>
      <w:lvlText w:val="%3"/>
      <w:lvlJc w:val="left"/>
      <w:pPr>
        <w:ind w:left="1391" w:hanging="420"/>
      </w:pPr>
    </w:lvl>
    <w:lvl w:ilvl="3" w:tplc="B0E84538" w:tentative="1">
      <w:start w:val="1"/>
      <w:numFmt w:val="decimal"/>
      <w:lvlText w:val="%4."/>
      <w:lvlJc w:val="left"/>
      <w:pPr>
        <w:ind w:left="1811" w:hanging="420"/>
      </w:pPr>
    </w:lvl>
    <w:lvl w:ilvl="4" w:tplc="DC2E497A" w:tentative="1">
      <w:start w:val="1"/>
      <w:numFmt w:val="aiueoFullWidth"/>
      <w:lvlText w:val="(%5)"/>
      <w:lvlJc w:val="left"/>
      <w:pPr>
        <w:ind w:left="2231" w:hanging="420"/>
      </w:pPr>
    </w:lvl>
    <w:lvl w:ilvl="5" w:tplc="28329204" w:tentative="1">
      <w:start w:val="1"/>
      <w:numFmt w:val="decimalEnclosedCircle"/>
      <w:lvlText w:val="%6"/>
      <w:lvlJc w:val="left"/>
      <w:pPr>
        <w:ind w:left="2651" w:hanging="420"/>
      </w:pPr>
    </w:lvl>
    <w:lvl w:ilvl="6" w:tplc="339C3F54" w:tentative="1">
      <w:start w:val="1"/>
      <w:numFmt w:val="decimal"/>
      <w:lvlText w:val="%7."/>
      <w:lvlJc w:val="left"/>
      <w:pPr>
        <w:ind w:left="3071" w:hanging="420"/>
      </w:pPr>
    </w:lvl>
    <w:lvl w:ilvl="7" w:tplc="EDC07028" w:tentative="1">
      <w:start w:val="1"/>
      <w:numFmt w:val="aiueoFullWidth"/>
      <w:lvlText w:val="(%8)"/>
      <w:lvlJc w:val="left"/>
      <w:pPr>
        <w:ind w:left="3491" w:hanging="420"/>
      </w:pPr>
    </w:lvl>
    <w:lvl w:ilvl="8" w:tplc="2EE6B8CC" w:tentative="1">
      <w:start w:val="1"/>
      <w:numFmt w:val="decimalEnclosedCircle"/>
      <w:lvlText w:val="%9"/>
      <w:lvlJc w:val="left"/>
      <w:pPr>
        <w:ind w:left="3911" w:hanging="420"/>
      </w:pPr>
    </w:lvl>
  </w:abstractNum>
  <w:abstractNum w:abstractNumId="29" w15:restartNumberingAfterBreak="0">
    <w:nsid w:val="59A97920"/>
    <w:multiLevelType w:val="hybridMultilevel"/>
    <w:tmpl w:val="1DDCC4C4"/>
    <w:lvl w:ilvl="0" w:tplc="E3445584">
      <w:start w:val="2"/>
      <w:numFmt w:val="decimalFullWidth"/>
      <w:lvlText w:val="（%1）"/>
      <w:lvlJc w:val="left"/>
      <w:pPr>
        <w:ind w:left="444" w:hanging="420"/>
      </w:pPr>
      <w:rPr>
        <w:rFonts w:ascii="ＭＳ 明朝" w:eastAsia="ＭＳ 明朝" w:hAnsi="ＭＳ 明朝" w:hint="default"/>
      </w:rPr>
    </w:lvl>
    <w:lvl w:ilvl="1" w:tplc="0E5C288E" w:tentative="1">
      <w:start w:val="1"/>
      <w:numFmt w:val="aiueoFullWidth"/>
      <w:lvlText w:val="(%2)"/>
      <w:lvlJc w:val="left"/>
      <w:pPr>
        <w:ind w:left="864" w:hanging="420"/>
      </w:pPr>
    </w:lvl>
    <w:lvl w:ilvl="2" w:tplc="1B68AC1E" w:tentative="1">
      <w:start w:val="1"/>
      <w:numFmt w:val="decimalEnclosedCircle"/>
      <w:lvlText w:val="%3"/>
      <w:lvlJc w:val="left"/>
      <w:pPr>
        <w:ind w:left="1284" w:hanging="420"/>
      </w:pPr>
    </w:lvl>
    <w:lvl w:ilvl="3" w:tplc="6752487E" w:tentative="1">
      <w:start w:val="1"/>
      <w:numFmt w:val="decimal"/>
      <w:lvlText w:val="%4."/>
      <w:lvlJc w:val="left"/>
      <w:pPr>
        <w:ind w:left="1704" w:hanging="420"/>
      </w:pPr>
    </w:lvl>
    <w:lvl w:ilvl="4" w:tplc="98FEF7D2" w:tentative="1">
      <w:start w:val="1"/>
      <w:numFmt w:val="aiueoFullWidth"/>
      <w:lvlText w:val="(%5)"/>
      <w:lvlJc w:val="left"/>
      <w:pPr>
        <w:ind w:left="2124" w:hanging="420"/>
      </w:pPr>
    </w:lvl>
    <w:lvl w:ilvl="5" w:tplc="EBFA5508" w:tentative="1">
      <w:start w:val="1"/>
      <w:numFmt w:val="decimalEnclosedCircle"/>
      <w:lvlText w:val="%6"/>
      <w:lvlJc w:val="left"/>
      <w:pPr>
        <w:ind w:left="2544" w:hanging="420"/>
      </w:pPr>
    </w:lvl>
    <w:lvl w:ilvl="6" w:tplc="936860BE" w:tentative="1">
      <w:start w:val="1"/>
      <w:numFmt w:val="decimal"/>
      <w:lvlText w:val="%7."/>
      <w:lvlJc w:val="left"/>
      <w:pPr>
        <w:ind w:left="2964" w:hanging="420"/>
      </w:pPr>
    </w:lvl>
    <w:lvl w:ilvl="7" w:tplc="D0BAFF64" w:tentative="1">
      <w:start w:val="1"/>
      <w:numFmt w:val="aiueoFullWidth"/>
      <w:lvlText w:val="(%8)"/>
      <w:lvlJc w:val="left"/>
      <w:pPr>
        <w:ind w:left="3384" w:hanging="420"/>
      </w:pPr>
    </w:lvl>
    <w:lvl w:ilvl="8" w:tplc="2E90B278" w:tentative="1">
      <w:start w:val="1"/>
      <w:numFmt w:val="decimalEnclosedCircle"/>
      <w:lvlText w:val="%9"/>
      <w:lvlJc w:val="left"/>
      <w:pPr>
        <w:ind w:left="3804" w:hanging="420"/>
      </w:pPr>
    </w:lvl>
  </w:abstractNum>
  <w:abstractNum w:abstractNumId="30" w15:restartNumberingAfterBreak="0">
    <w:nsid w:val="59AC5E40"/>
    <w:multiLevelType w:val="hybridMultilevel"/>
    <w:tmpl w:val="32D22444"/>
    <w:lvl w:ilvl="0" w:tplc="0C6E1522">
      <w:start w:val="1"/>
      <w:numFmt w:val="decimalFullWidth"/>
      <w:lvlText w:val="（%1）"/>
      <w:lvlJc w:val="left"/>
      <w:pPr>
        <w:ind w:left="420" w:hanging="420"/>
      </w:pPr>
      <w:rPr>
        <w:rFonts w:eastAsiaTheme="minorEastAsia" w:hint="default"/>
      </w:rPr>
    </w:lvl>
    <w:lvl w:ilvl="1" w:tplc="0D9EBBD6" w:tentative="1">
      <w:start w:val="1"/>
      <w:numFmt w:val="aiueoFullWidth"/>
      <w:lvlText w:val="(%2)"/>
      <w:lvlJc w:val="left"/>
      <w:pPr>
        <w:ind w:left="840" w:hanging="420"/>
      </w:pPr>
    </w:lvl>
    <w:lvl w:ilvl="2" w:tplc="80DE5924" w:tentative="1">
      <w:start w:val="1"/>
      <w:numFmt w:val="decimalEnclosedCircle"/>
      <w:lvlText w:val="%3"/>
      <w:lvlJc w:val="left"/>
      <w:pPr>
        <w:ind w:left="1260" w:hanging="420"/>
      </w:pPr>
    </w:lvl>
    <w:lvl w:ilvl="3" w:tplc="1B0E2B74" w:tentative="1">
      <w:start w:val="1"/>
      <w:numFmt w:val="decimal"/>
      <w:lvlText w:val="%4."/>
      <w:lvlJc w:val="left"/>
      <w:pPr>
        <w:ind w:left="1680" w:hanging="420"/>
      </w:pPr>
    </w:lvl>
    <w:lvl w:ilvl="4" w:tplc="6B306962" w:tentative="1">
      <w:start w:val="1"/>
      <w:numFmt w:val="aiueoFullWidth"/>
      <w:lvlText w:val="(%5)"/>
      <w:lvlJc w:val="left"/>
      <w:pPr>
        <w:ind w:left="2100" w:hanging="420"/>
      </w:pPr>
    </w:lvl>
    <w:lvl w:ilvl="5" w:tplc="5C1AEE8A" w:tentative="1">
      <w:start w:val="1"/>
      <w:numFmt w:val="decimalEnclosedCircle"/>
      <w:lvlText w:val="%6"/>
      <w:lvlJc w:val="left"/>
      <w:pPr>
        <w:ind w:left="2520" w:hanging="420"/>
      </w:pPr>
    </w:lvl>
    <w:lvl w:ilvl="6" w:tplc="BC1AA9E6" w:tentative="1">
      <w:start w:val="1"/>
      <w:numFmt w:val="decimal"/>
      <w:lvlText w:val="%7."/>
      <w:lvlJc w:val="left"/>
      <w:pPr>
        <w:ind w:left="2940" w:hanging="420"/>
      </w:pPr>
    </w:lvl>
    <w:lvl w:ilvl="7" w:tplc="8208014E" w:tentative="1">
      <w:start w:val="1"/>
      <w:numFmt w:val="aiueoFullWidth"/>
      <w:lvlText w:val="(%8)"/>
      <w:lvlJc w:val="left"/>
      <w:pPr>
        <w:ind w:left="3360" w:hanging="420"/>
      </w:pPr>
    </w:lvl>
    <w:lvl w:ilvl="8" w:tplc="5C8CEC50" w:tentative="1">
      <w:start w:val="1"/>
      <w:numFmt w:val="decimalEnclosedCircle"/>
      <w:lvlText w:val="%9"/>
      <w:lvlJc w:val="left"/>
      <w:pPr>
        <w:ind w:left="3780" w:hanging="420"/>
      </w:pPr>
    </w:lvl>
  </w:abstractNum>
  <w:abstractNum w:abstractNumId="31" w15:restartNumberingAfterBreak="0">
    <w:nsid w:val="5B20134C"/>
    <w:multiLevelType w:val="hybridMultilevel"/>
    <w:tmpl w:val="8C8071B2"/>
    <w:lvl w:ilvl="0" w:tplc="8CECD508">
      <w:start w:val="1"/>
      <w:numFmt w:val="decimalFullWidth"/>
      <w:lvlText w:val="（%1）"/>
      <w:lvlJc w:val="left"/>
      <w:pPr>
        <w:ind w:left="420" w:hanging="420"/>
      </w:pPr>
      <w:rPr>
        <w:rFonts w:ascii="ＭＳ 明朝" w:eastAsia="ＭＳ 明朝" w:hAnsi="ＭＳ 明朝" w:hint="default"/>
      </w:rPr>
    </w:lvl>
    <w:lvl w:ilvl="1" w:tplc="0BE6EB0A" w:tentative="1">
      <w:start w:val="1"/>
      <w:numFmt w:val="aiueoFullWidth"/>
      <w:lvlText w:val="(%2)"/>
      <w:lvlJc w:val="left"/>
      <w:pPr>
        <w:ind w:left="840" w:hanging="420"/>
      </w:pPr>
    </w:lvl>
    <w:lvl w:ilvl="2" w:tplc="77B2490A" w:tentative="1">
      <w:start w:val="1"/>
      <w:numFmt w:val="decimalEnclosedCircle"/>
      <w:lvlText w:val="%3"/>
      <w:lvlJc w:val="left"/>
      <w:pPr>
        <w:ind w:left="1260" w:hanging="420"/>
      </w:pPr>
    </w:lvl>
    <w:lvl w:ilvl="3" w:tplc="542ED886" w:tentative="1">
      <w:start w:val="1"/>
      <w:numFmt w:val="decimal"/>
      <w:lvlText w:val="%4."/>
      <w:lvlJc w:val="left"/>
      <w:pPr>
        <w:ind w:left="1680" w:hanging="420"/>
      </w:pPr>
    </w:lvl>
    <w:lvl w:ilvl="4" w:tplc="2C181CA0" w:tentative="1">
      <w:start w:val="1"/>
      <w:numFmt w:val="aiueoFullWidth"/>
      <w:lvlText w:val="(%5)"/>
      <w:lvlJc w:val="left"/>
      <w:pPr>
        <w:ind w:left="2100" w:hanging="420"/>
      </w:pPr>
    </w:lvl>
    <w:lvl w:ilvl="5" w:tplc="94480D84" w:tentative="1">
      <w:start w:val="1"/>
      <w:numFmt w:val="decimalEnclosedCircle"/>
      <w:lvlText w:val="%6"/>
      <w:lvlJc w:val="left"/>
      <w:pPr>
        <w:ind w:left="2520" w:hanging="420"/>
      </w:pPr>
    </w:lvl>
    <w:lvl w:ilvl="6" w:tplc="BCB034BC" w:tentative="1">
      <w:start w:val="1"/>
      <w:numFmt w:val="decimal"/>
      <w:lvlText w:val="%7."/>
      <w:lvlJc w:val="left"/>
      <w:pPr>
        <w:ind w:left="2940" w:hanging="420"/>
      </w:pPr>
    </w:lvl>
    <w:lvl w:ilvl="7" w:tplc="A14C5C56" w:tentative="1">
      <w:start w:val="1"/>
      <w:numFmt w:val="aiueoFullWidth"/>
      <w:lvlText w:val="(%8)"/>
      <w:lvlJc w:val="left"/>
      <w:pPr>
        <w:ind w:left="3360" w:hanging="420"/>
      </w:pPr>
    </w:lvl>
    <w:lvl w:ilvl="8" w:tplc="BC46509C" w:tentative="1">
      <w:start w:val="1"/>
      <w:numFmt w:val="decimalEnclosedCircle"/>
      <w:lvlText w:val="%9"/>
      <w:lvlJc w:val="left"/>
      <w:pPr>
        <w:ind w:left="3780" w:hanging="420"/>
      </w:pPr>
    </w:lvl>
  </w:abstractNum>
  <w:abstractNum w:abstractNumId="32" w15:restartNumberingAfterBreak="0">
    <w:nsid w:val="5BD53FE1"/>
    <w:multiLevelType w:val="hybridMultilevel"/>
    <w:tmpl w:val="4ED013A0"/>
    <w:lvl w:ilvl="0" w:tplc="54F48810">
      <w:start w:val="4"/>
      <w:numFmt w:val="bullet"/>
      <w:lvlText w:val="・"/>
      <w:lvlJc w:val="left"/>
      <w:pPr>
        <w:ind w:left="600" w:hanging="360"/>
      </w:pPr>
      <w:rPr>
        <w:rFonts w:ascii="ＭＳ 明朝" w:eastAsia="ＭＳ 明朝" w:hAnsi="ＭＳ 明朝" w:cs="Times New Roman" w:hint="eastAsia"/>
      </w:rPr>
    </w:lvl>
    <w:lvl w:ilvl="1" w:tplc="6AA84BE0">
      <w:start w:val="4"/>
      <w:numFmt w:val="bullet"/>
      <w:lvlText w:val="※"/>
      <w:lvlJc w:val="left"/>
      <w:pPr>
        <w:ind w:left="1020" w:hanging="360"/>
      </w:pPr>
      <w:rPr>
        <w:rFonts w:ascii="ＭＳ 明朝" w:eastAsia="ＭＳ 明朝" w:hAnsi="ＭＳ 明朝" w:cs="Times New Roman" w:hint="eastAsia"/>
      </w:rPr>
    </w:lvl>
    <w:lvl w:ilvl="2" w:tplc="6562E65C" w:tentative="1">
      <w:start w:val="1"/>
      <w:numFmt w:val="bullet"/>
      <w:lvlText w:val=""/>
      <w:lvlJc w:val="left"/>
      <w:pPr>
        <w:ind w:left="1500" w:hanging="420"/>
      </w:pPr>
      <w:rPr>
        <w:rFonts w:ascii="Wingdings" w:hAnsi="Wingdings" w:hint="default"/>
      </w:rPr>
    </w:lvl>
    <w:lvl w:ilvl="3" w:tplc="0E646290" w:tentative="1">
      <w:start w:val="1"/>
      <w:numFmt w:val="bullet"/>
      <w:lvlText w:val=""/>
      <w:lvlJc w:val="left"/>
      <w:pPr>
        <w:ind w:left="1920" w:hanging="420"/>
      </w:pPr>
      <w:rPr>
        <w:rFonts w:ascii="Wingdings" w:hAnsi="Wingdings" w:hint="default"/>
      </w:rPr>
    </w:lvl>
    <w:lvl w:ilvl="4" w:tplc="9C9A6106" w:tentative="1">
      <w:start w:val="1"/>
      <w:numFmt w:val="bullet"/>
      <w:lvlText w:val=""/>
      <w:lvlJc w:val="left"/>
      <w:pPr>
        <w:ind w:left="2340" w:hanging="420"/>
      </w:pPr>
      <w:rPr>
        <w:rFonts w:ascii="Wingdings" w:hAnsi="Wingdings" w:hint="default"/>
      </w:rPr>
    </w:lvl>
    <w:lvl w:ilvl="5" w:tplc="A3EC2184" w:tentative="1">
      <w:start w:val="1"/>
      <w:numFmt w:val="bullet"/>
      <w:lvlText w:val=""/>
      <w:lvlJc w:val="left"/>
      <w:pPr>
        <w:ind w:left="2760" w:hanging="420"/>
      </w:pPr>
      <w:rPr>
        <w:rFonts w:ascii="Wingdings" w:hAnsi="Wingdings" w:hint="default"/>
      </w:rPr>
    </w:lvl>
    <w:lvl w:ilvl="6" w:tplc="181A2370" w:tentative="1">
      <w:start w:val="1"/>
      <w:numFmt w:val="bullet"/>
      <w:lvlText w:val=""/>
      <w:lvlJc w:val="left"/>
      <w:pPr>
        <w:ind w:left="3180" w:hanging="420"/>
      </w:pPr>
      <w:rPr>
        <w:rFonts w:ascii="Wingdings" w:hAnsi="Wingdings" w:hint="default"/>
      </w:rPr>
    </w:lvl>
    <w:lvl w:ilvl="7" w:tplc="C45ECD7A" w:tentative="1">
      <w:start w:val="1"/>
      <w:numFmt w:val="bullet"/>
      <w:lvlText w:val=""/>
      <w:lvlJc w:val="left"/>
      <w:pPr>
        <w:ind w:left="3600" w:hanging="420"/>
      </w:pPr>
      <w:rPr>
        <w:rFonts w:ascii="Wingdings" w:hAnsi="Wingdings" w:hint="default"/>
      </w:rPr>
    </w:lvl>
    <w:lvl w:ilvl="8" w:tplc="6DD0464C" w:tentative="1">
      <w:start w:val="1"/>
      <w:numFmt w:val="bullet"/>
      <w:lvlText w:val=""/>
      <w:lvlJc w:val="left"/>
      <w:pPr>
        <w:ind w:left="4020" w:hanging="420"/>
      </w:pPr>
      <w:rPr>
        <w:rFonts w:ascii="Wingdings" w:hAnsi="Wingdings" w:hint="default"/>
      </w:rPr>
    </w:lvl>
  </w:abstractNum>
  <w:abstractNum w:abstractNumId="33" w15:restartNumberingAfterBreak="0">
    <w:nsid w:val="5FD10D90"/>
    <w:multiLevelType w:val="hybridMultilevel"/>
    <w:tmpl w:val="731C8122"/>
    <w:lvl w:ilvl="0" w:tplc="5C3008F4">
      <w:numFmt w:val="bullet"/>
      <w:lvlText w:val="・"/>
      <w:lvlJc w:val="left"/>
      <w:pPr>
        <w:tabs>
          <w:tab w:val="num" w:pos="360"/>
        </w:tabs>
        <w:ind w:left="360" w:hanging="360"/>
      </w:pPr>
      <w:rPr>
        <w:rFonts w:ascii="ＭＳ 明朝" w:eastAsia="ＭＳ 明朝" w:hAnsi="ＭＳ 明朝" w:cs="Times New Roman" w:hint="eastAsia"/>
      </w:rPr>
    </w:lvl>
    <w:lvl w:ilvl="1" w:tplc="CE448B56" w:tentative="1">
      <w:start w:val="1"/>
      <w:numFmt w:val="bullet"/>
      <w:lvlText w:val=""/>
      <w:lvlJc w:val="left"/>
      <w:pPr>
        <w:tabs>
          <w:tab w:val="num" w:pos="840"/>
        </w:tabs>
        <w:ind w:left="840" w:hanging="420"/>
      </w:pPr>
      <w:rPr>
        <w:rFonts w:ascii="Wingdings" w:hAnsi="Wingdings" w:hint="default"/>
      </w:rPr>
    </w:lvl>
    <w:lvl w:ilvl="2" w:tplc="D806DF1A" w:tentative="1">
      <w:start w:val="1"/>
      <w:numFmt w:val="bullet"/>
      <w:lvlText w:val=""/>
      <w:lvlJc w:val="left"/>
      <w:pPr>
        <w:tabs>
          <w:tab w:val="num" w:pos="1260"/>
        </w:tabs>
        <w:ind w:left="1260" w:hanging="420"/>
      </w:pPr>
      <w:rPr>
        <w:rFonts w:ascii="Wingdings" w:hAnsi="Wingdings" w:hint="default"/>
      </w:rPr>
    </w:lvl>
    <w:lvl w:ilvl="3" w:tplc="8F124CC6" w:tentative="1">
      <w:start w:val="1"/>
      <w:numFmt w:val="bullet"/>
      <w:lvlText w:val=""/>
      <w:lvlJc w:val="left"/>
      <w:pPr>
        <w:tabs>
          <w:tab w:val="num" w:pos="1680"/>
        </w:tabs>
        <w:ind w:left="1680" w:hanging="420"/>
      </w:pPr>
      <w:rPr>
        <w:rFonts w:ascii="Wingdings" w:hAnsi="Wingdings" w:hint="default"/>
      </w:rPr>
    </w:lvl>
    <w:lvl w:ilvl="4" w:tplc="95A0ACD0" w:tentative="1">
      <w:start w:val="1"/>
      <w:numFmt w:val="bullet"/>
      <w:lvlText w:val=""/>
      <w:lvlJc w:val="left"/>
      <w:pPr>
        <w:tabs>
          <w:tab w:val="num" w:pos="2100"/>
        </w:tabs>
        <w:ind w:left="2100" w:hanging="420"/>
      </w:pPr>
      <w:rPr>
        <w:rFonts w:ascii="Wingdings" w:hAnsi="Wingdings" w:hint="default"/>
      </w:rPr>
    </w:lvl>
    <w:lvl w:ilvl="5" w:tplc="2460BAB6" w:tentative="1">
      <w:start w:val="1"/>
      <w:numFmt w:val="bullet"/>
      <w:lvlText w:val=""/>
      <w:lvlJc w:val="left"/>
      <w:pPr>
        <w:tabs>
          <w:tab w:val="num" w:pos="2520"/>
        </w:tabs>
        <w:ind w:left="2520" w:hanging="420"/>
      </w:pPr>
      <w:rPr>
        <w:rFonts w:ascii="Wingdings" w:hAnsi="Wingdings" w:hint="default"/>
      </w:rPr>
    </w:lvl>
    <w:lvl w:ilvl="6" w:tplc="56BCC184" w:tentative="1">
      <w:start w:val="1"/>
      <w:numFmt w:val="bullet"/>
      <w:lvlText w:val=""/>
      <w:lvlJc w:val="left"/>
      <w:pPr>
        <w:tabs>
          <w:tab w:val="num" w:pos="2940"/>
        </w:tabs>
        <w:ind w:left="2940" w:hanging="420"/>
      </w:pPr>
      <w:rPr>
        <w:rFonts w:ascii="Wingdings" w:hAnsi="Wingdings" w:hint="default"/>
      </w:rPr>
    </w:lvl>
    <w:lvl w:ilvl="7" w:tplc="924A9ED2" w:tentative="1">
      <w:start w:val="1"/>
      <w:numFmt w:val="bullet"/>
      <w:lvlText w:val=""/>
      <w:lvlJc w:val="left"/>
      <w:pPr>
        <w:tabs>
          <w:tab w:val="num" w:pos="3360"/>
        </w:tabs>
        <w:ind w:left="3360" w:hanging="420"/>
      </w:pPr>
      <w:rPr>
        <w:rFonts w:ascii="Wingdings" w:hAnsi="Wingdings" w:hint="default"/>
      </w:rPr>
    </w:lvl>
    <w:lvl w:ilvl="8" w:tplc="5FACB0DC"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0155FF5"/>
    <w:multiLevelType w:val="hybridMultilevel"/>
    <w:tmpl w:val="969C4354"/>
    <w:lvl w:ilvl="0" w:tplc="48A8B58A">
      <w:start w:val="1"/>
      <w:numFmt w:val="decimal"/>
      <w:lvlText w:val="(%1)"/>
      <w:lvlJc w:val="left"/>
      <w:pPr>
        <w:tabs>
          <w:tab w:val="num" w:pos="961"/>
        </w:tabs>
        <w:ind w:left="961" w:hanging="720"/>
      </w:pPr>
      <w:rPr>
        <w:rFonts w:hint="default"/>
      </w:rPr>
    </w:lvl>
    <w:lvl w:ilvl="1" w:tplc="0FACBD84" w:tentative="1">
      <w:start w:val="1"/>
      <w:numFmt w:val="aiueoFullWidth"/>
      <w:lvlText w:val="(%2)"/>
      <w:lvlJc w:val="left"/>
      <w:pPr>
        <w:tabs>
          <w:tab w:val="num" w:pos="1081"/>
        </w:tabs>
        <w:ind w:left="1081" w:hanging="420"/>
      </w:pPr>
    </w:lvl>
    <w:lvl w:ilvl="2" w:tplc="F5A67A7C" w:tentative="1">
      <w:start w:val="1"/>
      <w:numFmt w:val="decimalEnclosedCircle"/>
      <w:lvlText w:val="%3"/>
      <w:lvlJc w:val="left"/>
      <w:pPr>
        <w:tabs>
          <w:tab w:val="num" w:pos="1501"/>
        </w:tabs>
        <w:ind w:left="1501" w:hanging="420"/>
      </w:pPr>
    </w:lvl>
    <w:lvl w:ilvl="3" w:tplc="566283D2" w:tentative="1">
      <w:start w:val="1"/>
      <w:numFmt w:val="decimal"/>
      <w:lvlText w:val="%4."/>
      <w:lvlJc w:val="left"/>
      <w:pPr>
        <w:tabs>
          <w:tab w:val="num" w:pos="1921"/>
        </w:tabs>
        <w:ind w:left="1921" w:hanging="420"/>
      </w:pPr>
    </w:lvl>
    <w:lvl w:ilvl="4" w:tplc="A9CCA4CA" w:tentative="1">
      <w:start w:val="1"/>
      <w:numFmt w:val="aiueoFullWidth"/>
      <w:lvlText w:val="(%5)"/>
      <w:lvlJc w:val="left"/>
      <w:pPr>
        <w:tabs>
          <w:tab w:val="num" w:pos="2341"/>
        </w:tabs>
        <w:ind w:left="2341" w:hanging="420"/>
      </w:pPr>
    </w:lvl>
    <w:lvl w:ilvl="5" w:tplc="43BACAE4" w:tentative="1">
      <w:start w:val="1"/>
      <w:numFmt w:val="decimalEnclosedCircle"/>
      <w:lvlText w:val="%6"/>
      <w:lvlJc w:val="left"/>
      <w:pPr>
        <w:tabs>
          <w:tab w:val="num" w:pos="2761"/>
        </w:tabs>
        <w:ind w:left="2761" w:hanging="420"/>
      </w:pPr>
    </w:lvl>
    <w:lvl w:ilvl="6" w:tplc="4A26FF06" w:tentative="1">
      <w:start w:val="1"/>
      <w:numFmt w:val="decimal"/>
      <w:lvlText w:val="%7."/>
      <w:lvlJc w:val="left"/>
      <w:pPr>
        <w:tabs>
          <w:tab w:val="num" w:pos="3181"/>
        </w:tabs>
        <w:ind w:left="3181" w:hanging="420"/>
      </w:pPr>
    </w:lvl>
    <w:lvl w:ilvl="7" w:tplc="3D2AFFCE" w:tentative="1">
      <w:start w:val="1"/>
      <w:numFmt w:val="aiueoFullWidth"/>
      <w:lvlText w:val="(%8)"/>
      <w:lvlJc w:val="left"/>
      <w:pPr>
        <w:tabs>
          <w:tab w:val="num" w:pos="3601"/>
        </w:tabs>
        <w:ind w:left="3601" w:hanging="420"/>
      </w:pPr>
    </w:lvl>
    <w:lvl w:ilvl="8" w:tplc="162E2E72" w:tentative="1">
      <w:start w:val="1"/>
      <w:numFmt w:val="decimalEnclosedCircle"/>
      <w:lvlText w:val="%9"/>
      <w:lvlJc w:val="left"/>
      <w:pPr>
        <w:tabs>
          <w:tab w:val="num" w:pos="4021"/>
        </w:tabs>
        <w:ind w:left="4021" w:hanging="420"/>
      </w:pPr>
    </w:lvl>
  </w:abstractNum>
  <w:abstractNum w:abstractNumId="35" w15:restartNumberingAfterBreak="0">
    <w:nsid w:val="63586920"/>
    <w:multiLevelType w:val="multilevel"/>
    <w:tmpl w:val="E2EE4CE8"/>
    <w:lvl w:ilvl="0">
      <w:start w:val="1"/>
      <w:numFmt w:val="decimal"/>
      <w:lvlText w:val="(%1)"/>
      <w:lvlJc w:val="left"/>
      <w:pPr>
        <w:tabs>
          <w:tab w:val="num" w:pos="961"/>
        </w:tabs>
        <w:ind w:left="961" w:hanging="720"/>
      </w:pPr>
      <w:rPr>
        <w:rFonts w:hint="default"/>
      </w:rPr>
    </w:lvl>
    <w:lvl w:ilvl="1">
      <w:start w:val="1"/>
      <w:numFmt w:val="bullet"/>
      <w:lvlText w:val=""/>
      <w:lvlJc w:val="left"/>
      <w:pPr>
        <w:tabs>
          <w:tab w:val="num" w:pos="1081"/>
        </w:tabs>
        <w:ind w:left="1081" w:hanging="420"/>
      </w:pPr>
      <w:rPr>
        <w:rFonts w:ascii="Wingdings" w:hAnsi="Wingdings" w:hint="default"/>
      </w:rPr>
    </w:lvl>
    <w:lvl w:ilvl="2">
      <w:start w:val="1"/>
      <w:numFmt w:val="bullet"/>
      <w:lvlText w:val=""/>
      <w:lvlJc w:val="left"/>
      <w:pPr>
        <w:tabs>
          <w:tab w:val="num" w:pos="1501"/>
        </w:tabs>
        <w:ind w:left="1501" w:hanging="420"/>
      </w:pPr>
      <w:rPr>
        <w:rFonts w:ascii="Wingdings" w:hAnsi="Wingdings" w:hint="default"/>
      </w:rPr>
    </w:lvl>
    <w:lvl w:ilvl="3">
      <w:start w:val="1"/>
      <w:numFmt w:val="bullet"/>
      <w:lvlText w:val=""/>
      <w:lvlJc w:val="left"/>
      <w:pPr>
        <w:tabs>
          <w:tab w:val="num" w:pos="1921"/>
        </w:tabs>
        <w:ind w:left="1921" w:hanging="420"/>
      </w:pPr>
      <w:rPr>
        <w:rFonts w:ascii="Wingdings" w:hAnsi="Wingdings" w:hint="default"/>
      </w:rPr>
    </w:lvl>
    <w:lvl w:ilvl="4">
      <w:start w:val="1"/>
      <w:numFmt w:val="bullet"/>
      <w:lvlText w:val=""/>
      <w:lvlJc w:val="left"/>
      <w:pPr>
        <w:tabs>
          <w:tab w:val="num" w:pos="2341"/>
        </w:tabs>
        <w:ind w:left="2341" w:hanging="420"/>
      </w:pPr>
      <w:rPr>
        <w:rFonts w:ascii="Wingdings" w:hAnsi="Wingdings" w:hint="default"/>
      </w:rPr>
    </w:lvl>
    <w:lvl w:ilvl="5">
      <w:start w:val="1"/>
      <w:numFmt w:val="bullet"/>
      <w:lvlText w:val=""/>
      <w:lvlJc w:val="left"/>
      <w:pPr>
        <w:tabs>
          <w:tab w:val="num" w:pos="2761"/>
        </w:tabs>
        <w:ind w:left="2761" w:hanging="420"/>
      </w:pPr>
      <w:rPr>
        <w:rFonts w:ascii="Wingdings" w:hAnsi="Wingdings" w:hint="default"/>
      </w:rPr>
    </w:lvl>
    <w:lvl w:ilvl="6">
      <w:start w:val="1"/>
      <w:numFmt w:val="bullet"/>
      <w:lvlText w:val=""/>
      <w:lvlJc w:val="left"/>
      <w:pPr>
        <w:tabs>
          <w:tab w:val="num" w:pos="3181"/>
        </w:tabs>
        <w:ind w:left="3181" w:hanging="420"/>
      </w:pPr>
      <w:rPr>
        <w:rFonts w:ascii="Wingdings" w:hAnsi="Wingdings" w:hint="default"/>
      </w:rPr>
    </w:lvl>
    <w:lvl w:ilvl="7">
      <w:start w:val="1"/>
      <w:numFmt w:val="bullet"/>
      <w:lvlText w:val=""/>
      <w:lvlJc w:val="left"/>
      <w:pPr>
        <w:tabs>
          <w:tab w:val="num" w:pos="3601"/>
        </w:tabs>
        <w:ind w:left="3601" w:hanging="420"/>
      </w:pPr>
      <w:rPr>
        <w:rFonts w:ascii="Wingdings" w:hAnsi="Wingdings" w:hint="default"/>
      </w:rPr>
    </w:lvl>
    <w:lvl w:ilvl="8">
      <w:start w:val="1"/>
      <w:numFmt w:val="bullet"/>
      <w:lvlText w:val=""/>
      <w:lvlJc w:val="left"/>
      <w:pPr>
        <w:tabs>
          <w:tab w:val="num" w:pos="4021"/>
        </w:tabs>
        <w:ind w:left="4021" w:hanging="420"/>
      </w:pPr>
      <w:rPr>
        <w:rFonts w:ascii="Wingdings" w:hAnsi="Wingdings" w:hint="default"/>
      </w:rPr>
    </w:lvl>
  </w:abstractNum>
  <w:abstractNum w:abstractNumId="36" w15:restartNumberingAfterBreak="0">
    <w:nsid w:val="672E15EB"/>
    <w:multiLevelType w:val="hybridMultilevel"/>
    <w:tmpl w:val="2CCE29B0"/>
    <w:lvl w:ilvl="0" w:tplc="86D40DB8">
      <w:start w:val="1"/>
      <w:numFmt w:val="bullet"/>
      <w:lvlText w:val=""/>
      <w:lvlJc w:val="left"/>
      <w:pPr>
        <w:ind w:left="661" w:hanging="420"/>
      </w:pPr>
      <w:rPr>
        <w:rFonts w:ascii="Wingdings" w:hAnsi="Wingdings" w:hint="default"/>
      </w:rPr>
    </w:lvl>
    <w:lvl w:ilvl="1" w:tplc="A9DE1EE4" w:tentative="1">
      <w:start w:val="1"/>
      <w:numFmt w:val="bullet"/>
      <w:lvlText w:val=""/>
      <w:lvlJc w:val="left"/>
      <w:pPr>
        <w:ind w:left="1081" w:hanging="420"/>
      </w:pPr>
      <w:rPr>
        <w:rFonts w:ascii="Wingdings" w:hAnsi="Wingdings" w:hint="default"/>
      </w:rPr>
    </w:lvl>
    <w:lvl w:ilvl="2" w:tplc="7F08F414" w:tentative="1">
      <w:start w:val="1"/>
      <w:numFmt w:val="bullet"/>
      <w:lvlText w:val=""/>
      <w:lvlJc w:val="left"/>
      <w:pPr>
        <w:ind w:left="1501" w:hanging="420"/>
      </w:pPr>
      <w:rPr>
        <w:rFonts w:ascii="Wingdings" w:hAnsi="Wingdings" w:hint="default"/>
      </w:rPr>
    </w:lvl>
    <w:lvl w:ilvl="3" w:tplc="27F2FA48" w:tentative="1">
      <w:start w:val="1"/>
      <w:numFmt w:val="bullet"/>
      <w:lvlText w:val=""/>
      <w:lvlJc w:val="left"/>
      <w:pPr>
        <w:ind w:left="1921" w:hanging="420"/>
      </w:pPr>
      <w:rPr>
        <w:rFonts w:ascii="Wingdings" w:hAnsi="Wingdings" w:hint="default"/>
      </w:rPr>
    </w:lvl>
    <w:lvl w:ilvl="4" w:tplc="460216E2" w:tentative="1">
      <w:start w:val="1"/>
      <w:numFmt w:val="bullet"/>
      <w:lvlText w:val=""/>
      <w:lvlJc w:val="left"/>
      <w:pPr>
        <w:ind w:left="2341" w:hanging="420"/>
      </w:pPr>
      <w:rPr>
        <w:rFonts w:ascii="Wingdings" w:hAnsi="Wingdings" w:hint="default"/>
      </w:rPr>
    </w:lvl>
    <w:lvl w:ilvl="5" w:tplc="61A8ED04" w:tentative="1">
      <w:start w:val="1"/>
      <w:numFmt w:val="bullet"/>
      <w:lvlText w:val=""/>
      <w:lvlJc w:val="left"/>
      <w:pPr>
        <w:ind w:left="2761" w:hanging="420"/>
      </w:pPr>
      <w:rPr>
        <w:rFonts w:ascii="Wingdings" w:hAnsi="Wingdings" w:hint="default"/>
      </w:rPr>
    </w:lvl>
    <w:lvl w:ilvl="6" w:tplc="660E850E" w:tentative="1">
      <w:start w:val="1"/>
      <w:numFmt w:val="bullet"/>
      <w:lvlText w:val=""/>
      <w:lvlJc w:val="left"/>
      <w:pPr>
        <w:ind w:left="3181" w:hanging="420"/>
      </w:pPr>
      <w:rPr>
        <w:rFonts w:ascii="Wingdings" w:hAnsi="Wingdings" w:hint="default"/>
      </w:rPr>
    </w:lvl>
    <w:lvl w:ilvl="7" w:tplc="FC68E0C0" w:tentative="1">
      <w:start w:val="1"/>
      <w:numFmt w:val="bullet"/>
      <w:lvlText w:val=""/>
      <w:lvlJc w:val="left"/>
      <w:pPr>
        <w:ind w:left="3601" w:hanging="420"/>
      </w:pPr>
      <w:rPr>
        <w:rFonts w:ascii="Wingdings" w:hAnsi="Wingdings" w:hint="default"/>
      </w:rPr>
    </w:lvl>
    <w:lvl w:ilvl="8" w:tplc="CFB4B2A8" w:tentative="1">
      <w:start w:val="1"/>
      <w:numFmt w:val="bullet"/>
      <w:lvlText w:val=""/>
      <w:lvlJc w:val="left"/>
      <w:pPr>
        <w:ind w:left="4021" w:hanging="420"/>
      </w:pPr>
      <w:rPr>
        <w:rFonts w:ascii="Wingdings" w:hAnsi="Wingdings" w:hint="default"/>
      </w:rPr>
    </w:lvl>
  </w:abstractNum>
  <w:abstractNum w:abstractNumId="37" w15:restartNumberingAfterBreak="0">
    <w:nsid w:val="67D05964"/>
    <w:multiLevelType w:val="hybridMultilevel"/>
    <w:tmpl w:val="2118FF9E"/>
    <w:lvl w:ilvl="0" w:tplc="F88CA02E">
      <w:start w:val="1"/>
      <w:numFmt w:val="bullet"/>
      <w:lvlText w:val=""/>
      <w:lvlJc w:val="left"/>
      <w:pPr>
        <w:tabs>
          <w:tab w:val="num" w:pos="661"/>
        </w:tabs>
        <w:ind w:left="661" w:hanging="420"/>
      </w:pPr>
      <w:rPr>
        <w:rFonts w:ascii="Wingdings" w:hAnsi="Wingdings" w:hint="default"/>
      </w:rPr>
    </w:lvl>
    <w:lvl w:ilvl="1" w:tplc="6DE2E318" w:tentative="1">
      <w:start w:val="1"/>
      <w:numFmt w:val="bullet"/>
      <w:lvlText w:val=""/>
      <w:lvlJc w:val="left"/>
      <w:pPr>
        <w:tabs>
          <w:tab w:val="num" w:pos="1081"/>
        </w:tabs>
        <w:ind w:left="1081" w:hanging="420"/>
      </w:pPr>
      <w:rPr>
        <w:rFonts w:ascii="Wingdings" w:hAnsi="Wingdings" w:hint="default"/>
      </w:rPr>
    </w:lvl>
    <w:lvl w:ilvl="2" w:tplc="AB042B98" w:tentative="1">
      <w:start w:val="1"/>
      <w:numFmt w:val="bullet"/>
      <w:lvlText w:val=""/>
      <w:lvlJc w:val="left"/>
      <w:pPr>
        <w:tabs>
          <w:tab w:val="num" w:pos="1501"/>
        </w:tabs>
        <w:ind w:left="1501" w:hanging="420"/>
      </w:pPr>
      <w:rPr>
        <w:rFonts w:ascii="Wingdings" w:hAnsi="Wingdings" w:hint="default"/>
      </w:rPr>
    </w:lvl>
    <w:lvl w:ilvl="3" w:tplc="E318D162" w:tentative="1">
      <w:start w:val="1"/>
      <w:numFmt w:val="bullet"/>
      <w:lvlText w:val=""/>
      <w:lvlJc w:val="left"/>
      <w:pPr>
        <w:tabs>
          <w:tab w:val="num" w:pos="1921"/>
        </w:tabs>
        <w:ind w:left="1921" w:hanging="420"/>
      </w:pPr>
      <w:rPr>
        <w:rFonts w:ascii="Wingdings" w:hAnsi="Wingdings" w:hint="default"/>
      </w:rPr>
    </w:lvl>
    <w:lvl w:ilvl="4" w:tplc="36F25F30" w:tentative="1">
      <w:start w:val="1"/>
      <w:numFmt w:val="bullet"/>
      <w:lvlText w:val=""/>
      <w:lvlJc w:val="left"/>
      <w:pPr>
        <w:tabs>
          <w:tab w:val="num" w:pos="2341"/>
        </w:tabs>
        <w:ind w:left="2341" w:hanging="420"/>
      </w:pPr>
      <w:rPr>
        <w:rFonts w:ascii="Wingdings" w:hAnsi="Wingdings" w:hint="default"/>
      </w:rPr>
    </w:lvl>
    <w:lvl w:ilvl="5" w:tplc="3878D012" w:tentative="1">
      <w:start w:val="1"/>
      <w:numFmt w:val="bullet"/>
      <w:lvlText w:val=""/>
      <w:lvlJc w:val="left"/>
      <w:pPr>
        <w:tabs>
          <w:tab w:val="num" w:pos="2761"/>
        </w:tabs>
        <w:ind w:left="2761" w:hanging="420"/>
      </w:pPr>
      <w:rPr>
        <w:rFonts w:ascii="Wingdings" w:hAnsi="Wingdings" w:hint="default"/>
      </w:rPr>
    </w:lvl>
    <w:lvl w:ilvl="6" w:tplc="D6B8EEF0" w:tentative="1">
      <w:start w:val="1"/>
      <w:numFmt w:val="bullet"/>
      <w:lvlText w:val=""/>
      <w:lvlJc w:val="left"/>
      <w:pPr>
        <w:tabs>
          <w:tab w:val="num" w:pos="3181"/>
        </w:tabs>
        <w:ind w:left="3181" w:hanging="420"/>
      </w:pPr>
      <w:rPr>
        <w:rFonts w:ascii="Wingdings" w:hAnsi="Wingdings" w:hint="default"/>
      </w:rPr>
    </w:lvl>
    <w:lvl w:ilvl="7" w:tplc="1D1ACCBC" w:tentative="1">
      <w:start w:val="1"/>
      <w:numFmt w:val="bullet"/>
      <w:lvlText w:val=""/>
      <w:lvlJc w:val="left"/>
      <w:pPr>
        <w:tabs>
          <w:tab w:val="num" w:pos="3601"/>
        </w:tabs>
        <w:ind w:left="3601" w:hanging="420"/>
      </w:pPr>
      <w:rPr>
        <w:rFonts w:ascii="Wingdings" w:hAnsi="Wingdings" w:hint="default"/>
      </w:rPr>
    </w:lvl>
    <w:lvl w:ilvl="8" w:tplc="F0B4D436" w:tentative="1">
      <w:start w:val="1"/>
      <w:numFmt w:val="bullet"/>
      <w:lvlText w:val=""/>
      <w:lvlJc w:val="left"/>
      <w:pPr>
        <w:tabs>
          <w:tab w:val="num" w:pos="4021"/>
        </w:tabs>
        <w:ind w:left="4021" w:hanging="420"/>
      </w:pPr>
      <w:rPr>
        <w:rFonts w:ascii="Wingdings" w:hAnsi="Wingdings" w:hint="default"/>
      </w:rPr>
    </w:lvl>
  </w:abstractNum>
  <w:abstractNum w:abstractNumId="38" w15:restartNumberingAfterBreak="0">
    <w:nsid w:val="6EB44C6C"/>
    <w:multiLevelType w:val="hybridMultilevel"/>
    <w:tmpl w:val="FE0837AE"/>
    <w:lvl w:ilvl="0" w:tplc="C98220EC">
      <w:start w:val="1"/>
      <w:numFmt w:val="decimalEnclosedCircle"/>
      <w:lvlText w:val="%1"/>
      <w:lvlJc w:val="left"/>
      <w:pPr>
        <w:ind w:left="601" w:hanging="360"/>
      </w:pPr>
      <w:rPr>
        <w:rFonts w:hint="default"/>
      </w:rPr>
    </w:lvl>
    <w:lvl w:ilvl="1" w:tplc="5BDC7ECC" w:tentative="1">
      <w:start w:val="1"/>
      <w:numFmt w:val="aiueoFullWidth"/>
      <w:lvlText w:val="(%2)"/>
      <w:lvlJc w:val="left"/>
      <w:pPr>
        <w:ind w:left="1081" w:hanging="420"/>
      </w:pPr>
    </w:lvl>
    <w:lvl w:ilvl="2" w:tplc="BCF20200" w:tentative="1">
      <w:start w:val="1"/>
      <w:numFmt w:val="decimalEnclosedCircle"/>
      <w:lvlText w:val="%3"/>
      <w:lvlJc w:val="left"/>
      <w:pPr>
        <w:ind w:left="1501" w:hanging="420"/>
      </w:pPr>
    </w:lvl>
    <w:lvl w:ilvl="3" w:tplc="3208E486" w:tentative="1">
      <w:start w:val="1"/>
      <w:numFmt w:val="decimal"/>
      <w:lvlText w:val="%4."/>
      <w:lvlJc w:val="left"/>
      <w:pPr>
        <w:ind w:left="1921" w:hanging="420"/>
      </w:pPr>
    </w:lvl>
    <w:lvl w:ilvl="4" w:tplc="86B2E9C0" w:tentative="1">
      <w:start w:val="1"/>
      <w:numFmt w:val="aiueoFullWidth"/>
      <w:lvlText w:val="(%5)"/>
      <w:lvlJc w:val="left"/>
      <w:pPr>
        <w:ind w:left="2341" w:hanging="420"/>
      </w:pPr>
    </w:lvl>
    <w:lvl w:ilvl="5" w:tplc="10E0E4A8" w:tentative="1">
      <w:start w:val="1"/>
      <w:numFmt w:val="decimalEnclosedCircle"/>
      <w:lvlText w:val="%6"/>
      <w:lvlJc w:val="left"/>
      <w:pPr>
        <w:ind w:left="2761" w:hanging="420"/>
      </w:pPr>
    </w:lvl>
    <w:lvl w:ilvl="6" w:tplc="A6C6A29E" w:tentative="1">
      <w:start w:val="1"/>
      <w:numFmt w:val="decimal"/>
      <w:lvlText w:val="%7."/>
      <w:lvlJc w:val="left"/>
      <w:pPr>
        <w:ind w:left="3181" w:hanging="420"/>
      </w:pPr>
    </w:lvl>
    <w:lvl w:ilvl="7" w:tplc="F2401778" w:tentative="1">
      <w:start w:val="1"/>
      <w:numFmt w:val="aiueoFullWidth"/>
      <w:lvlText w:val="(%8)"/>
      <w:lvlJc w:val="left"/>
      <w:pPr>
        <w:ind w:left="3601" w:hanging="420"/>
      </w:pPr>
    </w:lvl>
    <w:lvl w:ilvl="8" w:tplc="989ADC2C" w:tentative="1">
      <w:start w:val="1"/>
      <w:numFmt w:val="decimalEnclosedCircle"/>
      <w:lvlText w:val="%9"/>
      <w:lvlJc w:val="left"/>
      <w:pPr>
        <w:ind w:left="4021" w:hanging="420"/>
      </w:pPr>
    </w:lvl>
  </w:abstractNum>
  <w:abstractNum w:abstractNumId="39" w15:restartNumberingAfterBreak="0">
    <w:nsid w:val="6F636EAF"/>
    <w:multiLevelType w:val="hybridMultilevel"/>
    <w:tmpl w:val="DFC662D4"/>
    <w:lvl w:ilvl="0" w:tplc="D3922AB4">
      <w:start w:val="1"/>
      <w:numFmt w:val="bullet"/>
      <w:lvlText w:val="※"/>
      <w:lvlJc w:val="left"/>
      <w:pPr>
        <w:ind w:left="420" w:hanging="420"/>
      </w:pPr>
      <w:rPr>
        <w:rFonts w:ascii="游明朝" w:eastAsia="游明朝" w:hAnsi="游明朝" w:hint="eastAsia"/>
      </w:rPr>
    </w:lvl>
    <w:lvl w:ilvl="1" w:tplc="7FE8725A" w:tentative="1">
      <w:start w:val="1"/>
      <w:numFmt w:val="bullet"/>
      <w:lvlText w:val=""/>
      <w:lvlJc w:val="left"/>
      <w:pPr>
        <w:ind w:left="840" w:hanging="420"/>
      </w:pPr>
      <w:rPr>
        <w:rFonts w:ascii="Wingdings" w:hAnsi="Wingdings" w:hint="default"/>
      </w:rPr>
    </w:lvl>
    <w:lvl w:ilvl="2" w:tplc="7256BDEA" w:tentative="1">
      <w:start w:val="1"/>
      <w:numFmt w:val="bullet"/>
      <w:lvlText w:val=""/>
      <w:lvlJc w:val="left"/>
      <w:pPr>
        <w:ind w:left="1260" w:hanging="420"/>
      </w:pPr>
      <w:rPr>
        <w:rFonts w:ascii="Wingdings" w:hAnsi="Wingdings" w:hint="default"/>
      </w:rPr>
    </w:lvl>
    <w:lvl w:ilvl="3" w:tplc="3CA28A80" w:tentative="1">
      <w:start w:val="1"/>
      <w:numFmt w:val="bullet"/>
      <w:lvlText w:val=""/>
      <w:lvlJc w:val="left"/>
      <w:pPr>
        <w:ind w:left="1680" w:hanging="420"/>
      </w:pPr>
      <w:rPr>
        <w:rFonts w:ascii="Wingdings" w:hAnsi="Wingdings" w:hint="default"/>
      </w:rPr>
    </w:lvl>
    <w:lvl w:ilvl="4" w:tplc="F12A8A3E" w:tentative="1">
      <w:start w:val="1"/>
      <w:numFmt w:val="bullet"/>
      <w:lvlText w:val=""/>
      <w:lvlJc w:val="left"/>
      <w:pPr>
        <w:ind w:left="2100" w:hanging="420"/>
      </w:pPr>
      <w:rPr>
        <w:rFonts w:ascii="Wingdings" w:hAnsi="Wingdings" w:hint="default"/>
      </w:rPr>
    </w:lvl>
    <w:lvl w:ilvl="5" w:tplc="0C1A94E6" w:tentative="1">
      <w:start w:val="1"/>
      <w:numFmt w:val="bullet"/>
      <w:lvlText w:val=""/>
      <w:lvlJc w:val="left"/>
      <w:pPr>
        <w:ind w:left="2520" w:hanging="420"/>
      </w:pPr>
      <w:rPr>
        <w:rFonts w:ascii="Wingdings" w:hAnsi="Wingdings" w:hint="default"/>
      </w:rPr>
    </w:lvl>
    <w:lvl w:ilvl="6" w:tplc="C16AB296" w:tentative="1">
      <w:start w:val="1"/>
      <w:numFmt w:val="bullet"/>
      <w:lvlText w:val=""/>
      <w:lvlJc w:val="left"/>
      <w:pPr>
        <w:ind w:left="2940" w:hanging="420"/>
      </w:pPr>
      <w:rPr>
        <w:rFonts w:ascii="Wingdings" w:hAnsi="Wingdings" w:hint="default"/>
      </w:rPr>
    </w:lvl>
    <w:lvl w:ilvl="7" w:tplc="D6807EEC" w:tentative="1">
      <w:start w:val="1"/>
      <w:numFmt w:val="bullet"/>
      <w:lvlText w:val=""/>
      <w:lvlJc w:val="left"/>
      <w:pPr>
        <w:ind w:left="3360" w:hanging="420"/>
      </w:pPr>
      <w:rPr>
        <w:rFonts w:ascii="Wingdings" w:hAnsi="Wingdings" w:hint="default"/>
      </w:rPr>
    </w:lvl>
    <w:lvl w:ilvl="8" w:tplc="803843B2" w:tentative="1">
      <w:start w:val="1"/>
      <w:numFmt w:val="bullet"/>
      <w:lvlText w:val=""/>
      <w:lvlJc w:val="left"/>
      <w:pPr>
        <w:ind w:left="3780" w:hanging="420"/>
      </w:pPr>
      <w:rPr>
        <w:rFonts w:ascii="Wingdings" w:hAnsi="Wingdings" w:hint="default"/>
      </w:rPr>
    </w:lvl>
  </w:abstractNum>
  <w:abstractNum w:abstractNumId="40" w15:restartNumberingAfterBreak="0">
    <w:nsid w:val="71E66298"/>
    <w:multiLevelType w:val="hybridMultilevel"/>
    <w:tmpl w:val="4AE47616"/>
    <w:lvl w:ilvl="0" w:tplc="BEA66E7A">
      <w:start w:val="1"/>
      <w:numFmt w:val="bullet"/>
      <w:lvlText w:val=""/>
      <w:lvlJc w:val="left"/>
      <w:pPr>
        <w:tabs>
          <w:tab w:val="num" w:pos="420"/>
        </w:tabs>
        <w:ind w:left="420" w:hanging="420"/>
      </w:pPr>
      <w:rPr>
        <w:rFonts w:ascii="Wingdings" w:hAnsi="Wingdings" w:hint="default"/>
      </w:rPr>
    </w:lvl>
    <w:lvl w:ilvl="1" w:tplc="A51477E0" w:tentative="1">
      <w:start w:val="1"/>
      <w:numFmt w:val="bullet"/>
      <w:lvlText w:val=""/>
      <w:lvlJc w:val="left"/>
      <w:pPr>
        <w:tabs>
          <w:tab w:val="num" w:pos="840"/>
        </w:tabs>
        <w:ind w:left="840" w:hanging="420"/>
      </w:pPr>
      <w:rPr>
        <w:rFonts w:ascii="Wingdings" w:hAnsi="Wingdings" w:hint="default"/>
      </w:rPr>
    </w:lvl>
    <w:lvl w:ilvl="2" w:tplc="2B2C8146" w:tentative="1">
      <w:start w:val="1"/>
      <w:numFmt w:val="bullet"/>
      <w:lvlText w:val=""/>
      <w:lvlJc w:val="left"/>
      <w:pPr>
        <w:tabs>
          <w:tab w:val="num" w:pos="1260"/>
        </w:tabs>
        <w:ind w:left="1260" w:hanging="420"/>
      </w:pPr>
      <w:rPr>
        <w:rFonts w:ascii="Wingdings" w:hAnsi="Wingdings" w:hint="default"/>
      </w:rPr>
    </w:lvl>
    <w:lvl w:ilvl="3" w:tplc="FFB0C078" w:tentative="1">
      <w:start w:val="1"/>
      <w:numFmt w:val="bullet"/>
      <w:lvlText w:val=""/>
      <w:lvlJc w:val="left"/>
      <w:pPr>
        <w:tabs>
          <w:tab w:val="num" w:pos="1680"/>
        </w:tabs>
        <w:ind w:left="1680" w:hanging="420"/>
      </w:pPr>
      <w:rPr>
        <w:rFonts w:ascii="Wingdings" w:hAnsi="Wingdings" w:hint="default"/>
      </w:rPr>
    </w:lvl>
    <w:lvl w:ilvl="4" w:tplc="3348A4B0" w:tentative="1">
      <w:start w:val="1"/>
      <w:numFmt w:val="bullet"/>
      <w:lvlText w:val=""/>
      <w:lvlJc w:val="left"/>
      <w:pPr>
        <w:tabs>
          <w:tab w:val="num" w:pos="2100"/>
        </w:tabs>
        <w:ind w:left="2100" w:hanging="420"/>
      </w:pPr>
      <w:rPr>
        <w:rFonts w:ascii="Wingdings" w:hAnsi="Wingdings" w:hint="default"/>
      </w:rPr>
    </w:lvl>
    <w:lvl w:ilvl="5" w:tplc="614870B6" w:tentative="1">
      <w:start w:val="1"/>
      <w:numFmt w:val="bullet"/>
      <w:lvlText w:val=""/>
      <w:lvlJc w:val="left"/>
      <w:pPr>
        <w:tabs>
          <w:tab w:val="num" w:pos="2520"/>
        </w:tabs>
        <w:ind w:left="2520" w:hanging="420"/>
      </w:pPr>
      <w:rPr>
        <w:rFonts w:ascii="Wingdings" w:hAnsi="Wingdings" w:hint="default"/>
      </w:rPr>
    </w:lvl>
    <w:lvl w:ilvl="6" w:tplc="87B23C62" w:tentative="1">
      <w:start w:val="1"/>
      <w:numFmt w:val="bullet"/>
      <w:lvlText w:val=""/>
      <w:lvlJc w:val="left"/>
      <w:pPr>
        <w:tabs>
          <w:tab w:val="num" w:pos="2940"/>
        </w:tabs>
        <w:ind w:left="2940" w:hanging="420"/>
      </w:pPr>
      <w:rPr>
        <w:rFonts w:ascii="Wingdings" w:hAnsi="Wingdings" w:hint="default"/>
      </w:rPr>
    </w:lvl>
    <w:lvl w:ilvl="7" w:tplc="0B16AA3A" w:tentative="1">
      <w:start w:val="1"/>
      <w:numFmt w:val="bullet"/>
      <w:lvlText w:val=""/>
      <w:lvlJc w:val="left"/>
      <w:pPr>
        <w:tabs>
          <w:tab w:val="num" w:pos="3360"/>
        </w:tabs>
        <w:ind w:left="3360" w:hanging="420"/>
      </w:pPr>
      <w:rPr>
        <w:rFonts w:ascii="Wingdings" w:hAnsi="Wingdings" w:hint="default"/>
      </w:rPr>
    </w:lvl>
    <w:lvl w:ilvl="8" w:tplc="0ED42ADE"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20E57CB"/>
    <w:multiLevelType w:val="hybridMultilevel"/>
    <w:tmpl w:val="AD58B576"/>
    <w:lvl w:ilvl="0" w:tplc="9F6211FE">
      <w:start w:val="2"/>
      <w:numFmt w:val="decimalFullWidth"/>
      <w:lvlText w:val="（%1）"/>
      <w:lvlJc w:val="left"/>
      <w:pPr>
        <w:ind w:left="420" w:hanging="420"/>
      </w:pPr>
      <w:rPr>
        <w:rFonts w:ascii="ＭＳ 明朝" w:eastAsia="ＭＳ 明朝" w:hAnsi="ＭＳ 明朝" w:hint="default"/>
      </w:rPr>
    </w:lvl>
    <w:lvl w:ilvl="1" w:tplc="7B56073E" w:tentative="1">
      <w:start w:val="1"/>
      <w:numFmt w:val="aiueoFullWidth"/>
      <w:lvlText w:val="(%2)"/>
      <w:lvlJc w:val="left"/>
      <w:pPr>
        <w:ind w:left="840" w:hanging="420"/>
      </w:pPr>
    </w:lvl>
    <w:lvl w:ilvl="2" w:tplc="17CC5AE2" w:tentative="1">
      <w:start w:val="1"/>
      <w:numFmt w:val="decimalEnclosedCircle"/>
      <w:lvlText w:val="%3"/>
      <w:lvlJc w:val="left"/>
      <w:pPr>
        <w:ind w:left="1260" w:hanging="420"/>
      </w:pPr>
    </w:lvl>
    <w:lvl w:ilvl="3" w:tplc="007C16A6" w:tentative="1">
      <w:start w:val="1"/>
      <w:numFmt w:val="decimal"/>
      <w:lvlText w:val="%4."/>
      <w:lvlJc w:val="left"/>
      <w:pPr>
        <w:ind w:left="1680" w:hanging="420"/>
      </w:pPr>
    </w:lvl>
    <w:lvl w:ilvl="4" w:tplc="26C4B452" w:tentative="1">
      <w:start w:val="1"/>
      <w:numFmt w:val="aiueoFullWidth"/>
      <w:lvlText w:val="(%5)"/>
      <w:lvlJc w:val="left"/>
      <w:pPr>
        <w:ind w:left="2100" w:hanging="420"/>
      </w:pPr>
    </w:lvl>
    <w:lvl w:ilvl="5" w:tplc="1E0068CE" w:tentative="1">
      <w:start w:val="1"/>
      <w:numFmt w:val="decimalEnclosedCircle"/>
      <w:lvlText w:val="%6"/>
      <w:lvlJc w:val="left"/>
      <w:pPr>
        <w:ind w:left="2520" w:hanging="420"/>
      </w:pPr>
    </w:lvl>
    <w:lvl w:ilvl="6" w:tplc="0C9E8030" w:tentative="1">
      <w:start w:val="1"/>
      <w:numFmt w:val="decimal"/>
      <w:lvlText w:val="%7."/>
      <w:lvlJc w:val="left"/>
      <w:pPr>
        <w:ind w:left="2940" w:hanging="420"/>
      </w:pPr>
    </w:lvl>
    <w:lvl w:ilvl="7" w:tplc="1A0A3038" w:tentative="1">
      <w:start w:val="1"/>
      <w:numFmt w:val="aiueoFullWidth"/>
      <w:lvlText w:val="(%8)"/>
      <w:lvlJc w:val="left"/>
      <w:pPr>
        <w:ind w:left="3360" w:hanging="420"/>
      </w:pPr>
    </w:lvl>
    <w:lvl w:ilvl="8" w:tplc="37924EE2" w:tentative="1">
      <w:start w:val="1"/>
      <w:numFmt w:val="decimalEnclosedCircle"/>
      <w:lvlText w:val="%9"/>
      <w:lvlJc w:val="left"/>
      <w:pPr>
        <w:ind w:left="3780" w:hanging="420"/>
      </w:pPr>
    </w:lvl>
  </w:abstractNum>
  <w:abstractNum w:abstractNumId="42" w15:restartNumberingAfterBreak="0">
    <w:nsid w:val="72492A6A"/>
    <w:multiLevelType w:val="hybridMultilevel"/>
    <w:tmpl w:val="4B46474E"/>
    <w:lvl w:ilvl="0" w:tplc="9984FF60">
      <w:start w:val="1"/>
      <w:numFmt w:val="decimalEnclosedCircle"/>
      <w:lvlText w:val="%1"/>
      <w:lvlJc w:val="left"/>
      <w:pPr>
        <w:ind w:left="0" w:firstLine="0"/>
      </w:pPr>
      <w:rPr>
        <w:rFonts w:hint="eastAsia"/>
      </w:rPr>
    </w:lvl>
    <w:lvl w:ilvl="1" w:tplc="AAA2914E" w:tentative="1">
      <w:start w:val="1"/>
      <w:numFmt w:val="aiueoFullWidth"/>
      <w:lvlText w:val="(%2)"/>
      <w:lvlJc w:val="left"/>
      <w:pPr>
        <w:ind w:left="840" w:hanging="420"/>
      </w:pPr>
    </w:lvl>
    <w:lvl w:ilvl="2" w:tplc="CDF6DF4A" w:tentative="1">
      <w:start w:val="1"/>
      <w:numFmt w:val="decimalEnclosedCircle"/>
      <w:lvlText w:val="%3"/>
      <w:lvlJc w:val="left"/>
      <w:pPr>
        <w:ind w:left="1260" w:hanging="420"/>
      </w:pPr>
    </w:lvl>
    <w:lvl w:ilvl="3" w:tplc="BEBE0920" w:tentative="1">
      <w:start w:val="1"/>
      <w:numFmt w:val="decimal"/>
      <w:lvlText w:val="%4."/>
      <w:lvlJc w:val="left"/>
      <w:pPr>
        <w:ind w:left="1680" w:hanging="420"/>
      </w:pPr>
    </w:lvl>
    <w:lvl w:ilvl="4" w:tplc="53344904" w:tentative="1">
      <w:start w:val="1"/>
      <w:numFmt w:val="aiueoFullWidth"/>
      <w:lvlText w:val="(%5)"/>
      <w:lvlJc w:val="left"/>
      <w:pPr>
        <w:ind w:left="2100" w:hanging="420"/>
      </w:pPr>
    </w:lvl>
    <w:lvl w:ilvl="5" w:tplc="A770E0B8" w:tentative="1">
      <w:start w:val="1"/>
      <w:numFmt w:val="decimalEnclosedCircle"/>
      <w:lvlText w:val="%6"/>
      <w:lvlJc w:val="left"/>
      <w:pPr>
        <w:ind w:left="2520" w:hanging="420"/>
      </w:pPr>
    </w:lvl>
    <w:lvl w:ilvl="6" w:tplc="A8E4A35A" w:tentative="1">
      <w:start w:val="1"/>
      <w:numFmt w:val="decimal"/>
      <w:lvlText w:val="%7."/>
      <w:lvlJc w:val="left"/>
      <w:pPr>
        <w:ind w:left="2940" w:hanging="420"/>
      </w:pPr>
    </w:lvl>
    <w:lvl w:ilvl="7" w:tplc="2716BF96" w:tentative="1">
      <w:start w:val="1"/>
      <w:numFmt w:val="aiueoFullWidth"/>
      <w:lvlText w:val="(%8)"/>
      <w:lvlJc w:val="left"/>
      <w:pPr>
        <w:ind w:left="3360" w:hanging="420"/>
      </w:pPr>
    </w:lvl>
    <w:lvl w:ilvl="8" w:tplc="7E1EA416" w:tentative="1">
      <w:start w:val="1"/>
      <w:numFmt w:val="decimalEnclosedCircle"/>
      <w:lvlText w:val="%9"/>
      <w:lvlJc w:val="left"/>
      <w:pPr>
        <w:ind w:left="3780" w:hanging="420"/>
      </w:pPr>
    </w:lvl>
  </w:abstractNum>
  <w:abstractNum w:abstractNumId="43" w15:restartNumberingAfterBreak="0">
    <w:nsid w:val="76AC0461"/>
    <w:multiLevelType w:val="hybridMultilevel"/>
    <w:tmpl w:val="3C5ADB6E"/>
    <w:lvl w:ilvl="0" w:tplc="A73AC9A4">
      <w:start w:val="1"/>
      <w:numFmt w:val="decimalFullWidth"/>
      <w:lvlText w:val="（%1）"/>
      <w:lvlJc w:val="left"/>
      <w:pPr>
        <w:ind w:left="420" w:hanging="420"/>
      </w:pPr>
      <w:rPr>
        <w:rFonts w:ascii="ＭＳ 明朝" w:eastAsia="ＭＳ 明朝" w:hAnsi="ＭＳ 明朝" w:hint="default"/>
      </w:rPr>
    </w:lvl>
    <w:lvl w:ilvl="1" w:tplc="C82A7206">
      <w:start w:val="1"/>
      <w:numFmt w:val="decimalEnclosedCircle"/>
      <w:lvlText w:val="%2"/>
      <w:lvlJc w:val="left"/>
      <w:pPr>
        <w:ind w:left="780" w:hanging="360"/>
      </w:pPr>
      <w:rPr>
        <w:rFonts w:hint="default"/>
      </w:rPr>
    </w:lvl>
    <w:lvl w:ilvl="2" w:tplc="43B4B7D0" w:tentative="1">
      <w:start w:val="1"/>
      <w:numFmt w:val="decimalEnclosedCircle"/>
      <w:lvlText w:val="%3"/>
      <w:lvlJc w:val="left"/>
      <w:pPr>
        <w:ind w:left="1260" w:hanging="420"/>
      </w:pPr>
    </w:lvl>
    <w:lvl w:ilvl="3" w:tplc="51FECE98" w:tentative="1">
      <w:start w:val="1"/>
      <w:numFmt w:val="decimal"/>
      <w:lvlText w:val="%4."/>
      <w:lvlJc w:val="left"/>
      <w:pPr>
        <w:ind w:left="1680" w:hanging="420"/>
      </w:pPr>
    </w:lvl>
    <w:lvl w:ilvl="4" w:tplc="59CAFE24" w:tentative="1">
      <w:start w:val="1"/>
      <w:numFmt w:val="aiueoFullWidth"/>
      <w:lvlText w:val="(%5)"/>
      <w:lvlJc w:val="left"/>
      <w:pPr>
        <w:ind w:left="2100" w:hanging="420"/>
      </w:pPr>
    </w:lvl>
    <w:lvl w:ilvl="5" w:tplc="4168AA96" w:tentative="1">
      <w:start w:val="1"/>
      <w:numFmt w:val="decimalEnclosedCircle"/>
      <w:lvlText w:val="%6"/>
      <w:lvlJc w:val="left"/>
      <w:pPr>
        <w:ind w:left="2520" w:hanging="420"/>
      </w:pPr>
    </w:lvl>
    <w:lvl w:ilvl="6" w:tplc="D660C9DC" w:tentative="1">
      <w:start w:val="1"/>
      <w:numFmt w:val="decimal"/>
      <w:lvlText w:val="%7."/>
      <w:lvlJc w:val="left"/>
      <w:pPr>
        <w:ind w:left="2940" w:hanging="420"/>
      </w:pPr>
    </w:lvl>
    <w:lvl w:ilvl="7" w:tplc="7F123CD6" w:tentative="1">
      <w:start w:val="1"/>
      <w:numFmt w:val="aiueoFullWidth"/>
      <w:lvlText w:val="(%8)"/>
      <w:lvlJc w:val="left"/>
      <w:pPr>
        <w:ind w:left="3360" w:hanging="420"/>
      </w:pPr>
    </w:lvl>
    <w:lvl w:ilvl="8" w:tplc="4712D974" w:tentative="1">
      <w:start w:val="1"/>
      <w:numFmt w:val="decimalEnclosedCircle"/>
      <w:lvlText w:val="%9"/>
      <w:lvlJc w:val="left"/>
      <w:pPr>
        <w:ind w:left="3780" w:hanging="420"/>
      </w:pPr>
    </w:lvl>
  </w:abstractNum>
  <w:abstractNum w:abstractNumId="44" w15:restartNumberingAfterBreak="0">
    <w:nsid w:val="7FED0694"/>
    <w:multiLevelType w:val="hybridMultilevel"/>
    <w:tmpl w:val="CCC08B1A"/>
    <w:lvl w:ilvl="0" w:tplc="AF0AA15A">
      <w:numFmt w:val="bullet"/>
      <w:lvlText w:val="・"/>
      <w:lvlJc w:val="left"/>
      <w:pPr>
        <w:ind w:left="721" w:hanging="480"/>
      </w:pPr>
      <w:rPr>
        <w:rFonts w:ascii="ＭＳ 明朝" w:eastAsia="ＭＳ 明朝" w:hAnsi="ＭＳ 明朝" w:cs="Times New Roman" w:hint="eastAsia"/>
      </w:rPr>
    </w:lvl>
    <w:lvl w:ilvl="1" w:tplc="7A46767E" w:tentative="1">
      <w:start w:val="1"/>
      <w:numFmt w:val="bullet"/>
      <w:lvlText w:val=""/>
      <w:lvlJc w:val="left"/>
      <w:pPr>
        <w:tabs>
          <w:tab w:val="num" w:pos="1081"/>
        </w:tabs>
        <w:ind w:left="1081" w:hanging="420"/>
      </w:pPr>
      <w:rPr>
        <w:rFonts w:ascii="Wingdings" w:hAnsi="Wingdings" w:hint="default"/>
      </w:rPr>
    </w:lvl>
    <w:lvl w:ilvl="2" w:tplc="5854E992" w:tentative="1">
      <w:start w:val="1"/>
      <w:numFmt w:val="bullet"/>
      <w:lvlText w:val=""/>
      <w:lvlJc w:val="left"/>
      <w:pPr>
        <w:tabs>
          <w:tab w:val="num" w:pos="1501"/>
        </w:tabs>
        <w:ind w:left="1501" w:hanging="420"/>
      </w:pPr>
      <w:rPr>
        <w:rFonts w:ascii="Wingdings" w:hAnsi="Wingdings" w:hint="default"/>
      </w:rPr>
    </w:lvl>
    <w:lvl w:ilvl="3" w:tplc="3BC2F3BA" w:tentative="1">
      <w:start w:val="1"/>
      <w:numFmt w:val="bullet"/>
      <w:lvlText w:val=""/>
      <w:lvlJc w:val="left"/>
      <w:pPr>
        <w:tabs>
          <w:tab w:val="num" w:pos="1921"/>
        </w:tabs>
        <w:ind w:left="1921" w:hanging="420"/>
      </w:pPr>
      <w:rPr>
        <w:rFonts w:ascii="Wingdings" w:hAnsi="Wingdings" w:hint="default"/>
      </w:rPr>
    </w:lvl>
    <w:lvl w:ilvl="4" w:tplc="E30E44E8" w:tentative="1">
      <w:start w:val="1"/>
      <w:numFmt w:val="bullet"/>
      <w:lvlText w:val=""/>
      <w:lvlJc w:val="left"/>
      <w:pPr>
        <w:tabs>
          <w:tab w:val="num" w:pos="2341"/>
        </w:tabs>
        <w:ind w:left="2341" w:hanging="420"/>
      </w:pPr>
      <w:rPr>
        <w:rFonts w:ascii="Wingdings" w:hAnsi="Wingdings" w:hint="default"/>
      </w:rPr>
    </w:lvl>
    <w:lvl w:ilvl="5" w:tplc="FE5805DA" w:tentative="1">
      <w:start w:val="1"/>
      <w:numFmt w:val="bullet"/>
      <w:lvlText w:val=""/>
      <w:lvlJc w:val="left"/>
      <w:pPr>
        <w:tabs>
          <w:tab w:val="num" w:pos="2761"/>
        </w:tabs>
        <w:ind w:left="2761" w:hanging="420"/>
      </w:pPr>
      <w:rPr>
        <w:rFonts w:ascii="Wingdings" w:hAnsi="Wingdings" w:hint="default"/>
      </w:rPr>
    </w:lvl>
    <w:lvl w:ilvl="6" w:tplc="DB08792E" w:tentative="1">
      <w:start w:val="1"/>
      <w:numFmt w:val="bullet"/>
      <w:lvlText w:val=""/>
      <w:lvlJc w:val="left"/>
      <w:pPr>
        <w:tabs>
          <w:tab w:val="num" w:pos="3181"/>
        </w:tabs>
        <w:ind w:left="3181" w:hanging="420"/>
      </w:pPr>
      <w:rPr>
        <w:rFonts w:ascii="Wingdings" w:hAnsi="Wingdings" w:hint="default"/>
      </w:rPr>
    </w:lvl>
    <w:lvl w:ilvl="7" w:tplc="78B67CAE" w:tentative="1">
      <w:start w:val="1"/>
      <w:numFmt w:val="bullet"/>
      <w:lvlText w:val=""/>
      <w:lvlJc w:val="left"/>
      <w:pPr>
        <w:tabs>
          <w:tab w:val="num" w:pos="3601"/>
        </w:tabs>
        <w:ind w:left="3601" w:hanging="420"/>
      </w:pPr>
      <w:rPr>
        <w:rFonts w:ascii="Wingdings" w:hAnsi="Wingdings" w:hint="default"/>
      </w:rPr>
    </w:lvl>
    <w:lvl w:ilvl="8" w:tplc="815406C6" w:tentative="1">
      <w:start w:val="1"/>
      <w:numFmt w:val="bullet"/>
      <w:lvlText w:val=""/>
      <w:lvlJc w:val="left"/>
      <w:pPr>
        <w:tabs>
          <w:tab w:val="num" w:pos="4021"/>
        </w:tabs>
        <w:ind w:left="4021" w:hanging="420"/>
      </w:pPr>
      <w:rPr>
        <w:rFonts w:ascii="Wingdings" w:hAnsi="Wingdings" w:hint="default"/>
      </w:rPr>
    </w:lvl>
  </w:abstractNum>
  <w:num w:numId="1">
    <w:abstractNumId w:val="40"/>
  </w:num>
  <w:num w:numId="2">
    <w:abstractNumId w:val="33"/>
  </w:num>
  <w:num w:numId="3">
    <w:abstractNumId w:val="37"/>
  </w:num>
  <w:num w:numId="4">
    <w:abstractNumId w:val="44"/>
  </w:num>
  <w:num w:numId="5">
    <w:abstractNumId w:val="34"/>
  </w:num>
  <w:num w:numId="6">
    <w:abstractNumId w:val="9"/>
  </w:num>
  <w:num w:numId="7">
    <w:abstractNumId w:val="35"/>
  </w:num>
  <w:num w:numId="8">
    <w:abstractNumId w:val="6"/>
  </w:num>
  <w:num w:numId="9">
    <w:abstractNumId w:val="25"/>
  </w:num>
  <w:num w:numId="10">
    <w:abstractNumId w:val="12"/>
  </w:num>
  <w:num w:numId="11">
    <w:abstractNumId w:val="28"/>
  </w:num>
  <w:num w:numId="12">
    <w:abstractNumId w:val="23"/>
  </w:num>
  <w:num w:numId="13">
    <w:abstractNumId w:val="19"/>
  </w:num>
  <w:num w:numId="14">
    <w:abstractNumId w:val="8"/>
  </w:num>
  <w:num w:numId="15">
    <w:abstractNumId w:val="32"/>
  </w:num>
  <w:num w:numId="16">
    <w:abstractNumId w:val="16"/>
  </w:num>
  <w:num w:numId="17">
    <w:abstractNumId w:val="2"/>
  </w:num>
  <w:num w:numId="18">
    <w:abstractNumId w:val="42"/>
  </w:num>
  <w:num w:numId="19">
    <w:abstractNumId w:val="26"/>
  </w:num>
  <w:num w:numId="20">
    <w:abstractNumId w:val="7"/>
  </w:num>
  <w:num w:numId="21">
    <w:abstractNumId w:val="14"/>
  </w:num>
  <w:num w:numId="22">
    <w:abstractNumId w:val="11"/>
  </w:num>
  <w:num w:numId="23">
    <w:abstractNumId w:val="13"/>
  </w:num>
  <w:num w:numId="24">
    <w:abstractNumId w:val="24"/>
  </w:num>
  <w:num w:numId="25">
    <w:abstractNumId w:val="18"/>
  </w:num>
  <w:num w:numId="26">
    <w:abstractNumId w:val="22"/>
  </w:num>
  <w:num w:numId="27">
    <w:abstractNumId w:val="21"/>
  </w:num>
  <w:num w:numId="28">
    <w:abstractNumId w:val="38"/>
  </w:num>
  <w:num w:numId="29">
    <w:abstractNumId w:val="15"/>
  </w:num>
  <w:num w:numId="30">
    <w:abstractNumId w:val="36"/>
  </w:num>
  <w:num w:numId="31">
    <w:abstractNumId w:val="43"/>
  </w:num>
  <w:num w:numId="32">
    <w:abstractNumId w:val="20"/>
  </w:num>
  <w:num w:numId="33">
    <w:abstractNumId w:val="17"/>
  </w:num>
  <w:num w:numId="34">
    <w:abstractNumId w:val="1"/>
  </w:num>
  <w:num w:numId="35">
    <w:abstractNumId w:val="27"/>
  </w:num>
  <w:num w:numId="36">
    <w:abstractNumId w:val="31"/>
  </w:num>
  <w:num w:numId="37">
    <w:abstractNumId w:val="30"/>
  </w:num>
  <w:num w:numId="38">
    <w:abstractNumId w:val="5"/>
  </w:num>
  <w:num w:numId="39">
    <w:abstractNumId w:val="39"/>
  </w:num>
  <w:num w:numId="40">
    <w:abstractNumId w:val="29"/>
  </w:num>
  <w:num w:numId="41">
    <w:abstractNumId w:val="41"/>
  </w:num>
  <w:num w:numId="42">
    <w:abstractNumId w:val="0"/>
  </w:num>
  <w:num w:numId="43">
    <w:abstractNumId w:val="4"/>
  </w:num>
  <w:num w:numId="44">
    <w:abstractNumId w:val="10"/>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0"/>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82"/>
    <w:rsid w:val="000072DE"/>
    <w:rsid w:val="000104FE"/>
    <w:rsid w:val="00010FE2"/>
    <w:rsid w:val="00017C75"/>
    <w:rsid w:val="00026F7D"/>
    <w:rsid w:val="000307A7"/>
    <w:rsid w:val="00035D97"/>
    <w:rsid w:val="0003794F"/>
    <w:rsid w:val="0004041D"/>
    <w:rsid w:val="00041853"/>
    <w:rsid w:val="00045602"/>
    <w:rsid w:val="0004567C"/>
    <w:rsid w:val="00055B3B"/>
    <w:rsid w:val="00077DB6"/>
    <w:rsid w:val="00083CC4"/>
    <w:rsid w:val="000A1C10"/>
    <w:rsid w:val="000A6A25"/>
    <w:rsid w:val="000B1FE1"/>
    <w:rsid w:val="000B2B31"/>
    <w:rsid w:val="000B4B39"/>
    <w:rsid w:val="000E2C8D"/>
    <w:rsid w:val="000E35A6"/>
    <w:rsid w:val="000E49FB"/>
    <w:rsid w:val="000F1E6F"/>
    <w:rsid w:val="000F7C4F"/>
    <w:rsid w:val="001002F1"/>
    <w:rsid w:val="0010365B"/>
    <w:rsid w:val="0010517E"/>
    <w:rsid w:val="00111511"/>
    <w:rsid w:val="00113802"/>
    <w:rsid w:val="00115221"/>
    <w:rsid w:val="00117405"/>
    <w:rsid w:val="00117875"/>
    <w:rsid w:val="00120F00"/>
    <w:rsid w:val="00121F5F"/>
    <w:rsid w:val="00130F18"/>
    <w:rsid w:val="0014422C"/>
    <w:rsid w:val="0014488D"/>
    <w:rsid w:val="00146023"/>
    <w:rsid w:val="00147236"/>
    <w:rsid w:val="00157116"/>
    <w:rsid w:val="001634E5"/>
    <w:rsid w:val="00163F57"/>
    <w:rsid w:val="00165057"/>
    <w:rsid w:val="00165575"/>
    <w:rsid w:val="00167006"/>
    <w:rsid w:val="00167F3C"/>
    <w:rsid w:val="00174AED"/>
    <w:rsid w:val="00174FD0"/>
    <w:rsid w:val="00180E6A"/>
    <w:rsid w:val="00183771"/>
    <w:rsid w:val="001841C7"/>
    <w:rsid w:val="0018654F"/>
    <w:rsid w:val="001907A6"/>
    <w:rsid w:val="0019408D"/>
    <w:rsid w:val="001A243A"/>
    <w:rsid w:val="001A60D2"/>
    <w:rsid w:val="001A72A8"/>
    <w:rsid w:val="001B0785"/>
    <w:rsid w:val="001C001E"/>
    <w:rsid w:val="001C3526"/>
    <w:rsid w:val="001C691A"/>
    <w:rsid w:val="001D2B59"/>
    <w:rsid w:val="001D591C"/>
    <w:rsid w:val="001E2A9F"/>
    <w:rsid w:val="001E713B"/>
    <w:rsid w:val="001F4FA9"/>
    <w:rsid w:val="00202E98"/>
    <w:rsid w:val="002072B0"/>
    <w:rsid w:val="00214421"/>
    <w:rsid w:val="0022044C"/>
    <w:rsid w:val="00232051"/>
    <w:rsid w:val="00237E98"/>
    <w:rsid w:val="002440BE"/>
    <w:rsid w:val="00256F82"/>
    <w:rsid w:val="00261BA0"/>
    <w:rsid w:val="002635F9"/>
    <w:rsid w:val="00276803"/>
    <w:rsid w:val="002809DD"/>
    <w:rsid w:val="00287B2F"/>
    <w:rsid w:val="002A04F5"/>
    <w:rsid w:val="002A0D53"/>
    <w:rsid w:val="002A463F"/>
    <w:rsid w:val="002B1D6F"/>
    <w:rsid w:val="002B4D56"/>
    <w:rsid w:val="002B6032"/>
    <w:rsid w:val="002C00FA"/>
    <w:rsid w:val="002D4D8C"/>
    <w:rsid w:val="002D75A0"/>
    <w:rsid w:val="002D7618"/>
    <w:rsid w:val="002E0AC0"/>
    <w:rsid w:val="002E11A2"/>
    <w:rsid w:val="002E31C8"/>
    <w:rsid w:val="002E6FB8"/>
    <w:rsid w:val="002F1B3F"/>
    <w:rsid w:val="00300B9E"/>
    <w:rsid w:val="0030201F"/>
    <w:rsid w:val="00303D84"/>
    <w:rsid w:val="00313B5B"/>
    <w:rsid w:val="0031654C"/>
    <w:rsid w:val="00316EA4"/>
    <w:rsid w:val="00322A97"/>
    <w:rsid w:val="00323BF4"/>
    <w:rsid w:val="003244AF"/>
    <w:rsid w:val="00327DCB"/>
    <w:rsid w:val="00337F94"/>
    <w:rsid w:val="003430F8"/>
    <w:rsid w:val="00345E60"/>
    <w:rsid w:val="00347657"/>
    <w:rsid w:val="00360438"/>
    <w:rsid w:val="00363E8F"/>
    <w:rsid w:val="00367A0B"/>
    <w:rsid w:val="00377771"/>
    <w:rsid w:val="00377E62"/>
    <w:rsid w:val="00384C2F"/>
    <w:rsid w:val="00384ED9"/>
    <w:rsid w:val="00386876"/>
    <w:rsid w:val="00393ACE"/>
    <w:rsid w:val="0039597F"/>
    <w:rsid w:val="003960A1"/>
    <w:rsid w:val="00396C6F"/>
    <w:rsid w:val="003A01D5"/>
    <w:rsid w:val="003A1431"/>
    <w:rsid w:val="003A2848"/>
    <w:rsid w:val="003B0DD4"/>
    <w:rsid w:val="003B538B"/>
    <w:rsid w:val="003D2968"/>
    <w:rsid w:val="003D5E45"/>
    <w:rsid w:val="003D62D6"/>
    <w:rsid w:val="003E4A97"/>
    <w:rsid w:val="003F2F7A"/>
    <w:rsid w:val="00406435"/>
    <w:rsid w:val="004073D8"/>
    <w:rsid w:val="00412919"/>
    <w:rsid w:val="00427348"/>
    <w:rsid w:val="004306CB"/>
    <w:rsid w:val="00431C9D"/>
    <w:rsid w:val="004344F2"/>
    <w:rsid w:val="00436565"/>
    <w:rsid w:val="004455B5"/>
    <w:rsid w:val="00445C91"/>
    <w:rsid w:val="00446443"/>
    <w:rsid w:val="004622E9"/>
    <w:rsid w:val="0046586B"/>
    <w:rsid w:val="00465A18"/>
    <w:rsid w:val="004679CC"/>
    <w:rsid w:val="00481EA4"/>
    <w:rsid w:val="004844A0"/>
    <w:rsid w:val="004852DC"/>
    <w:rsid w:val="00492956"/>
    <w:rsid w:val="00494CD8"/>
    <w:rsid w:val="004964D3"/>
    <w:rsid w:val="004A2E18"/>
    <w:rsid w:val="004A32EE"/>
    <w:rsid w:val="004A5CC5"/>
    <w:rsid w:val="004A638B"/>
    <w:rsid w:val="004C4C8F"/>
    <w:rsid w:val="004D334C"/>
    <w:rsid w:val="004E0B16"/>
    <w:rsid w:val="004F5256"/>
    <w:rsid w:val="00506EA6"/>
    <w:rsid w:val="005119DD"/>
    <w:rsid w:val="005175BA"/>
    <w:rsid w:val="005268DB"/>
    <w:rsid w:val="00533BC3"/>
    <w:rsid w:val="0053700D"/>
    <w:rsid w:val="00542883"/>
    <w:rsid w:val="005463DC"/>
    <w:rsid w:val="00546A6D"/>
    <w:rsid w:val="005561E3"/>
    <w:rsid w:val="00560FD5"/>
    <w:rsid w:val="005628A3"/>
    <w:rsid w:val="00564F3F"/>
    <w:rsid w:val="00567AA9"/>
    <w:rsid w:val="005704FA"/>
    <w:rsid w:val="00572B6D"/>
    <w:rsid w:val="00581059"/>
    <w:rsid w:val="00581767"/>
    <w:rsid w:val="00585F49"/>
    <w:rsid w:val="005876CF"/>
    <w:rsid w:val="005906D8"/>
    <w:rsid w:val="0059197D"/>
    <w:rsid w:val="00592E37"/>
    <w:rsid w:val="005A1065"/>
    <w:rsid w:val="005A4E3C"/>
    <w:rsid w:val="005B7FFA"/>
    <w:rsid w:val="005C20EC"/>
    <w:rsid w:val="005C422D"/>
    <w:rsid w:val="005C588E"/>
    <w:rsid w:val="005D51E0"/>
    <w:rsid w:val="005D5C31"/>
    <w:rsid w:val="005D716B"/>
    <w:rsid w:val="005E19EE"/>
    <w:rsid w:val="005E5825"/>
    <w:rsid w:val="006154ED"/>
    <w:rsid w:val="00616662"/>
    <w:rsid w:val="00617045"/>
    <w:rsid w:val="0062122B"/>
    <w:rsid w:val="0062285E"/>
    <w:rsid w:val="006237A5"/>
    <w:rsid w:val="00627158"/>
    <w:rsid w:val="00631D9D"/>
    <w:rsid w:val="00635746"/>
    <w:rsid w:val="006362EB"/>
    <w:rsid w:val="00640E37"/>
    <w:rsid w:val="00646D88"/>
    <w:rsid w:val="00647B53"/>
    <w:rsid w:val="0065127E"/>
    <w:rsid w:val="00654916"/>
    <w:rsid w:val="00657144"/>
    <w:rsid w:val="00657699"/>
    <w:rsid w:val="006649BF"/>
    <w:rsid w:val="0066518F"/>
    <w:rsid w:val="00673716"/>
    <w:rsid w:val="006761C3"/>
    <w:rsid w:val="00676701"/>
    <w:rsid w:val="00676C66"/>
    <w:rsid w:val="00677E5B"/>
    <w:rsid w:val="00680873"/>
    <w:rsid w:val="006857EF"/>
    <w:rsid w:val="006873A2"/>
    <w:rsid w:val="00690213"/>
    <w:rsid w:val="00692120"/>
    <w:rsid w:val="00692AB6"/>
    <w:rsid w:val="00695F12"/>
    <w:rsid w:val="00696D2C"/>
    <w:rsid w:val="006B36F2"/>
    <w:rsid w:val="006D0622"/>
    <w:rsid w:val="006E0157"/>
    <w:rsid w:val="006F0748"/>
    <w:rsid w:val="00700C1F"/>
    <w:rsid w:val="007148C6"/>
    <w:rsid w:val="00715071"/>
    <w:rsid w:val="00715A9A"/>
    <w:rsid w:val="0072000E"/>
    <w:rsid w:val="00721588"/>
    <w:rsid w:val="00723CF4"/>
    <w:rsid w:val="00733BE0"/>
    <w:rsid w:val="00736BC7"/>
    <w:rsid w:val="007508E8"/>
    <w:rsid w:val="007542C6"/>
    <w:rsid w:val="00762673"/>
    <w:rsid w:val="00766637"/>
    <w:rsid w:val="0076671C"/>
    <w:rsid w:val="007715F1"/>
    <w:rsid w:val="00772D3A"/>
    <w:rsid w:val="00772EC2"/>
    <w:rsid w:val="00775061"/>
    <w:rsid w:val="0077746A"/>
    <w:rsid w:val="007804DB"/>
    <w:rsid w:val="00784B8B"/>
    <w:rsid w:val="00787E9C"/>
    <w:rsid w:val="00793C67"/>
    <w:rsid w:val="007A0F8C"/>
    <w:rsid w:val="007A2104"/>
    <w:rsid w:val="007A2FB3"/>
    <w:rsid w:val="007A4CFD"/>
    <w:rsid w:val="007A77D7"/>
    <w:rsid w:val="007D5C7F"/>
    <w:rsid w:val="007E591E"/>
    <w:rsid w:val="007E6C5D"/>
    <w:rsid w:val="007E74FE"/>
    <w:rsid w:val="007F2510"/>
    <w:rsid w:val="007F5F02"/>
    <w:rsid w:val="00806A95"/>
    <w:rsid w:val="00806D5B"/>
    <w:rsid w:val="00822172"/>
    <w:rsid w:val="00830212"/>
    <w:rsid w:val="00832129"/>
    <w:rsid w:val="00834E7E"/>
    <w:rsid w:val="008401BF"/>
    <w:rsid w:val="00840ACD"/>
    <w:rsid w:val="008635AE"/>
    <w:rsid w:val="0086400A"/>
    <w:rsid w:val="008672A7"/>
    <w:rsid w:val="00871C3A"/>
    <w:rsid w:val="00885E80"/>
    <w:rsid w:val="008A12B9"/>
    <w:rsid w:val="008A2AEC"/>
    <w:rsid w:val="008B1974"/>
    <w:rsid w:val="008B517B"/>
    <w:rsid w:val="008C15D9"/>
    <w:rsid w:val="008C2C91"/>
    <w:rsid w:val="008C6CF0"/>
    <w:rsid w:val="008D0D86"/>
    <w:rsid w:val="008D4FE4"/>
    <w:rsid w:val="008D59B9"/>
    <w:rsid w:val="008D5CFA"/>
    <w:rsid w:val="008E2295"/>
    <w:rsid w:val="008F59A8"/>
    <w:rsid w:val="008F67DC"/>
    <w:rsid w:val="00901DDD"/>
    <w:rsid w:val="00902BC1"/>
    <w:rsid w:val="00912B80"/>
    <w:rsid w:val="00914E09"/>
    <w:rsid w:val="009213C1"/>
    <w:rsid w:val="00922079"/>
    <w:rsid w:val="00927F66"/>
    <w:rsid w:val="00931B20"/>
    <w:rsid w:val="00931BC7"/>
    <w:rsid w:val="00940785"/>
    <w:rsid w:val="00940CFF"/>
    <w:rsid w:val="00944B59"/>
    <w:rsid w:val="00946482"/>
    <w:rsid w:val="00946EF8"/>
    <w:rsid w:val="009556F6"/>
    <w:rsid w:val="00961AFB"/>
    <w:rsid w:val="00963822"/>
    <w:rsid w:val="00965ED1"/>
    <w:rsid w:val="00971780"/>
    <w:rsid w:val="00980290"/>
    <w:rsid w:val="00983FFF"/>
    <w:rsid w:val="00985168"/>
    <w:rsid w:val="009A2451"/>
    <w:rsid w:val="009A74EB"/>
    <w:rsid w:val="009B5E18"/>
    <w:rsid w:val="009C1763"/>
    <w:rsid w:val="009C2B13"/>
    <w:rsid w:val="009C3629"/>
    <w:rsid w:val="009C3DE0"/>
    <w:rsid w:val="009C4098"/>
    <w:rsid w:val="009D3B5D"/>
    <w:rsid w:val="009D4A8D"/>
    <w:rsid w:val="009D4AED"/>
    <w:rsid w:val="009D78D0"/>
    <w:rsid w:val="009E1A49"/>
    <w:rsid w:val="009E25C4"/>
    <w:rsid w:val="009E2FB3"/>
    <w:rsid w:val="009E5954"/>
    <w:rsid w:val="009F5662"/>
    <w:rsid w:val="009F6AC8"/>
    <w:rsid w:val="00A0135A"/>
    <w:rsid w:val="00A174FB"/>
    <w:rsid w:val="00A23CD9"/>
    <w:rsid w:val="00A25C41"/>
    <w:rsid w:val="00A33BE1"/>
    <w:rsid w:val="00A34D81"/>
    <w:rsid w:val="00A37F3F"/>
    <w:rsid w:val="00A45052"/>
    <w:rsid w:val="00A507B7"/>
    <w:rsid w:val="00A528A7"/>
    <w:rsid w:val="00A534BC"/>
    <w:rsid w:val="00A5740F"/>
    <w:rsid w:val="00A61B2C"/>
    <w:rsid w:val="00A62E32"/>
    <w:rsid w:val="00A6533F"/>
    <w:rsid w:val="00A6555A"/>
    <w:rsid w:val="00A7255E"/>
    <w:rsid w:val="00A82B4A"/>
    <w:rsid w:val="00A83235"/>
    <w:rsid w:val="00A9445D"/>
    <w:rsid w:val="00A949D3"/>
    <w:rsid w:val="00AA0CA2"/>
    <w:rsid w:val="00AA36D9"/>
    <w:rsid w:val="00AA3A60"/>
    <w:rsid w:val="00AC0981"/>
    <w:rsid w:val="00AC2733"/>
    <w:rsid w:val="00AC448D"/>
    <w:rsid w:val="00AD76B7"/>
    <w:rsid w:val="00AE03F2"/>
    <w:rsid w:val="00AF323D"/>
    <w:rsid w:val="00AF5D58"/>
    <w:rsid w:val="00B018CF"/>
    <w:rsid w:val="00B02870"/>
    <w:rsid w:val="00B04BC5"/>
    <w:rsid w:val="00B12192"/>
    <w:rsid w:val="00B127E4"/>
    <w:rsid w:val="00B155A3"/>
    <w:rsid w:val="00B1794C"/>
    <w:rsid w:val="00B22834"/>
    <w:rsid w:val="00B25CD3"/>
    <w:rsid w:val="00B2639C"/>
    <w:rsid w:val="00B309D9"/>
    <w:rsid w:val="00B31606"/>
    <w:rsid w:val="00B35C4A"/>
    <w:rsid w:val="00B50035"/>
    <w:rsid w:val="00B50DDF"/>
    <w:rsid w:val="00B511F5"/>
    <w:rsid w:val="00B51B3F"/>
    <w:rsid w:val="00B54328"/>
    <w:rsid w:val="00B55923"/>
    <w:rsid w:val="00B565EF"/>
    <w:rsid w:val="00B633AD"/>
    <w:rsid w:val="00B66F80"/>
    <w:rsid w:val="00B7387D"/>
    <w:rsid w:val="00B74FA7"/>
    <w:rsid w:val="00B75734"/>
    <w:rsid w:val="00B86D48"/>
    <w:rsid w:val="00B92865"/>
    <w:rsid w:val="00BA37EA"/>
    <w:rsid w:val="00BB4906"/>
    <w:rsid w:val="00BB55E7"/>
    <w:rsid w:val="00BC6C53"/>
    <w:rsid w:val="00BC701E"/>
    <w:rsid w:val="00BD0707"/>
    <w:rsid w:val="00BD0ACF"/>
    <w:rsid w:val="00BD376F"/>
    <w:rsid w:val="00BD399E"/>
    <w:rsid w:val="00BE03B4"/>
    <w:rsid w:val="00BE0725"/>
    <w:rsid w:val="00BE0907"/>
    <w:rsid w:val="00BE2A53"/>
    <w:rsid w:val="00BE4FA9"/>
    <w:rsid w:val="00BF00E4"/>
    <w:rsid w:val="00BF1387"/>
    <w:rsid w:val="00C021DC"/>
    <w:rsid w:val="00C02604"/>
    <w:rsid w:val="00C0328F"/>
    <w:rsid w:val="00C04E6C"/>
    <w:rsid w:val="00C06BAE"/>
    <w:rsid w:val="00C1389A"/>
    <w:rsid w:val="00C27138"/>
    <w:rsid w:val="00C30D0D"/>
    <w:rsid w:val="00C36D3B"/>
    <w:rsid w:val="00C42451"/>
    <w:rsid w:val="00C427DD"/>
    <w:rsid w:val="00C43299"/>
    <w:rsid w:val="00C537E9"/>
    <w:rsid w:val="00C54786"/>
    <w:rsid w:val="00C559EF"/>
    <w:rsid w:val="00C565AB"/>
    <w:rsid w:val="00C57E7E"/>
    <w:rsid w:val="00C61F73"/>
    <w:rsid w:val="00C648B1"/>
    <w:rsid w:val="00C72334"/>
    <w:rsid w:val="00C73D47"/>
    <w:rsid w:val="00C75A44"/>
    <w:rsid w:val="00C774F4"/>
    <w:rsid w:val="00C84259"/>
    <w:rsid w:val="00C8501B"/>
    <w:rsid w:val="00C85A10"/>
    <w:rsid w:val="00C86AA5"/>
    <w:rsid w:val="00C9130E"/>
    <w:rsid w:val="00C96EC6"/>
    <w:rsid w:val="00CA2598"/>
    <w:rsid w:val="00CA71A5"/>
    <w:rsid w:val="00CB2E5F"/>
    <w:rsid w:val="00CB7E68"/>
    <w:rsid w:val="00CC1280"/>
    <w:rsid w:val="00CC17A4"/>
    <w:rsid w:val="00CC3895"/>
    <w:rsid w:val="00CC4872"/>
    <w:rsid w:val="00CC5058"/>
    <w:rsid w:val="00CC57AD"/>
    <w:rsid w:val="00CC7531"/>
    <w:rsid w:val="00CD0C4E"/>
    <w:rsid w:val="00CD101C"/>
    <w:rsid w:val="00CD16E1"/>
    <w:rsid w:val="00CD6425"/>
    <w:rsid w:val="00CF0E27"/>
    <w:rsid w:val="00CF3C2A"/>
    <w:rsid w:val="00D01B21"/>
    <w:rsid w:val="00D0220D"/>
    <w:rsid w:val="00D0757D"/>
    <w:rsid w:val="00D11EA7"/>
    <w:rsid w:val="00D16933"/>
    <w:rsid w:val="00D17935"/>
    <w:rsid w:val="00D22B4C"/>
    <w:rsid w:val="00D24485"/>
    <w:rsid w:val="00D244E1"/>
    <w:rsid w:val="00D27AA7"/>
    <w:rsid w:val="00D30F87"/>
    <w:rsid w:val="00D32C6A"/>
    <w:rsid w:val="00D3319F"/>
    <w:rsid w:val="00D3492E"/>
    <w:rsid w:val="00D3552A"/>
    <w:rsid w:val="00D43C99"/>
    <w:rsid w:val="00D43CAB"/>
    <w:rsid w:val="00D43D98"/>
    <w:rsid w:val="00D476A3"/>
    <w:rsid w:val="00D5640B"/>
    <w:rsid w:val="00D6102E"/>
    <w:rsid w:val="00D64415"/>
    <w:rsid w:val="00D6483E"/>
    <w:rsid w:val="00D66FBA"/>
    <w:rsid w:val="00D7048D"/>
    <w:rsid w:val="00D71571"/>
    <w:rsid w:val="00D828B2"/>
    <w:rsid w:val="00D873C3"/>
    <w:rsid w:val="00D87FCD"/>
    <w:rsid w:val="00D912C9"/>
    <w:rsid w:val="00D9596F"/>
    <w:rsid w:val="00DA30BC"/>
    <w:rsid w:val="00DA529D"/>
    <w:rsid w:val="00DA6DCC"/>
    <w:rsid w:val="00DB54DF"/>
    <w:rsid w:val="00DC3B85"/>
    <w:rsid w:val="00DC66B3"/>
    <w:rsid w:val="00DD72B8"/>
    <w:rsid w:val="00DE2E0D"/>
    <w:rsid w:val="00DE3C61"/>
    <w:rsid w:val="00DE3D15"/>
    <w:rsid w:val="00DF24E6"/>
    <w:rsid w:val="00DF68D2"/>
    <w:rsid w:val="00DF6A27"/>
    <w:rsid w:val="00DF7860"/>
    <w:rsid w:val="00E03226"/>
    <w:rsid w:val="00E03D2D"/>
    <w:rsid w:val="00E03DDD"/>
    <w:rsid w:val="00E1685D"/>
    <w:rsid w:val="00E2651D"/>
    <w:rsid w:val="00E408EC"/>
    <w:rsid w:val="00E47FF9"/>
    <w:rsid w:val="00E5371E"/>
    <w:rsid w:val="00E54BB6"/>
    <w:rsid w:val="00E57FA1"/>
    <w:rsid w:val="00E601F6"/>
    <w:rsid w:val="00E6094C"/>
    <w:rsid w:val="00E628C7"/>
    <w:rsid w:val="00E7062C"/>
    <w:rsid w:val="00E74689"/>
    <w:rsid w:val="00E749A2"/>
    <w:rsid w:val="00E8458B"/>
    <w:rsid w:val="00E86113"/>
    <w:rsid w:val="00E868DB"/>
    <w:rsid w:val="00E9249D"/>
    <w:rsid w:val="00E93B1C"/>
    <w:rsid w:val="00E969FF"/>
    <w:rsid w:val="00EA0142"/>
    <w:rsid w:val="00EA2245"/>
    <w:rsid w:val="00EA5318"/>
    <w:rsid w:val="00EA70B0"/>
    <w:rsid w:val="00EB03DA"/>
    <w:rsid w:val="00EB3F23"/>
    <w:rsid w:val="00EB42D9"/>
    <w:rsid w:val="00EC3A81"/>
    <w:rsid w:val="00EE08CE"/>
    <w:rsid w:val="00EE42E2"/>
    <w:rsid w:val="00EF1C75"/>
    <w:rsid w:val="00EF2EE4"/>
    <w:rsid w:val="00F1270E"/>
    <w:rsid w:val="00F15A9C"/>
    <w:rsid w:val="00F168D1"/>
    <w:rsid w:val="00F170DD"/>
    <w:rsid w:val="00F200C6"/>
    <w:rsid w:val="00F21B26"/>
    <w:rsid w:val="00F221D5"/>
    <w:rsid w:val="00F24181"/>
    <w:rsid w:val="00F24E9C"/>
    <w:rsid w:val="00F27676"/>
    <w:rsid w:val="00F34C84"/>
    <w:rsid w:val="00F355B1"/>
    <w:rsid w:val="00F35829"/>
    <w:rsid w:val="00F36930"/>
    <w:rsid w:val="00F4795E"/>
    <w:rsid w:val="00F56EC4"/>
    <w:rsid w:val="00F609D8"/>
    <w:rsid w:val="00F6344E"/>
    <w:rsid w:val="00F65A8E"/>
    <w:rsid w:val="00F74C63"/>
    <w:rsid w:val="00F76DAD"/>
    <w:rsid w:val="00F8773A"/>
    <w:rsid w:val="00F9036D"/>
    <w:rsid w:val="00F91448"/>
    <w:rsid w:val="00F92ADC"/>
    <w:rsid w:val="00F93FB2"/>
    <w:rsid w:val="00F946B1"/>
    <w:rsid w:val="00F963E1"/>
    <w:rsid w:val="00F96504"/>
    <w:rsid w:val="00F97E8F"/>
    <w:rsid w:val="00FA42DB"/>
    <w:rsid w:val="00FB3623"/>
    <w:rsid w:val="00FC2F97"/>
    <w:rsid w:val="00FC3567"/>
    <w:rsid w:val="00FD3AD1"/>
    <w:rsid w:val="00FD4C4E"/>
    <w:rsid w:val="00FD5EE6"/>
    <w:rsid w:val="00FE1516"/>
    <w:rsid w:val="00FE57A5"/>
    <w:rsid w:val="00FF1DB4"/>
    <w:rsid w:val="00FF4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D0876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420" w:hanging="4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00FA"/>
    <w:rPr>
      <w:rFonts w:ascii="ＭＳ 明朝"/>
      <w:kern w:val="2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73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E0AC0"/>
    <w:pPr>
      <w:tabs>
        <w:tab w:val="center" w:pos="4252"/>
        <w:tab w:val="right" w:pos="8504"/>
      </w:tabs>
      <w:snapToGrid w:val="0"/>
    </w:pPr>
  </w:style>
  <w:style w:type="character" w:customStyle="1" w:styleId="a5">
    <w:name w:val="ヘッダー (文字)"/>
    <w:link w:val="a4"/>
    <w:uiPriority w:val="99"/>
    <w:rsid w:val="002E0AC0"/>
    <w:rPr>
      <w:rFonts w:ascii="ＭＳ 明朝" w:eastAsia="ＭＳ 明朝" w:hAnsi="Century"/>
      <w:kern w:val="21"/>
      <w:sz w:val="24"/>
      <w:szCs w:val="24"/>
      <w:lang w:val="en-US" w:eastAsia="ja-JP" w:bidi="ar-SA"/>
    </w:rPr>
  </w:style>
  <w:style w:type="paragraph" w:styleId="a6">
    <w:name w:val="footer"/>
    <w:basedOn w:val="a"/>
    <w:link w:val="a7"/>
    <w:uiPriority w:val="99"/>
    <w:rsid w:val="00A949D3"/>
    <w:pPr>
      <w:tabs>
        <w:tab w:val="center" w:pos="4252"/>
        <w:tab w:val="right" w:pos="8504"/>
      </w:tabs>
      <w:snapToGrid w:val="0"/>
    </w:pPr>
  </w:style>
  <w:style w:type="character" w:customStyle="1" w:styleId="a7">
    <w:name w:val="フッター (文字)"/>
    <w:link w:val="a6"/>
    <w:uiPriority w:val="99"/>
    <w:rsid w:val="00A949D3"/>
    <w:rPr>
      <w:rFonts w:ascii="ＭＳ 明朝"/>
      <w:kern w:val="21"/>
      <w:sz w:val="24"/>
      <w:szCs w:val="24"/>
    </w:rPr>
  </w:style>
  <w:style w:type="paragraph" w:styleId="a8">
    <w:name w:val="Balloon Text"/>
    <w:basedOn w:val="a"/>
    <w:link w:val="a9"/>
    <w:rsid w:val="008C15D9"/>
    <w:rPr>
      <w:rFonts w:ascii="Arial" w:eastAsia="ＭＳ ゴシック" w:hAnsi="Arial"/>
      <w:sz w:val="18"/>
      <w:szCs w:val="18"/>
    </w:rPr>
  </w:style>
  <w:style w:type="character" w:customStyle="1" w:styleId="a9">
    <w:name w:val="吹き出し (文字)"/>
    <w:link w:val="a8"/>
    <w:rsid w:val="008C15D9"/>
    <w:rPr>
      <w:rFonts w:ascii="Arial" w:eastAsia="ＭＳ ゴシック" w:hAnsi="Arial" w:cs="Times New Roman"/>
      <w:kern w:val="21"/>
      <w:sz w:val="18"/>
      <w:szCs w:val="18"/>
    </w:rPr>
  </w:style>
  <w:style w:type="paragraph" w:styleId="aa">
    <w:name w:val="List Paragraph"/>
    <w:basedOn w:val="a"/>
    <w:uiPriority w:val="34"/>
    <w:qFormat/>
    <w:rsid w:val="002C00FA"/>
    <w:pPr>
      <w:ind w:leftChars="400" w:left="840"/>
    </w:pPr>
  </w:style>
  <w:style w:type="character" w:styleId="ab">
    <w:name w:val="annotation reference"/>
    <w:basedOn w:val="a0"/>
    <w:rsid w:val="009A2451"/>
    <w:rPr>
      <w:sz w:val="18"/>
      <w:szCs w:val="18"/>
    </w:rPr>
  </w:style>
  <w:style w:type="paragraph" w:styleId="ac">
    <w:name w:val="annotation text"/>
    <w:basedOn w:val="a"/>
    <w:link w:val="ad"/>
    <w:rsid w:val="009A2451"/>
  </w:style>
  <w:style w:type="character" w:customStyle="1" w:styleId="ad">
    <w:name w:val="コメント文字列 (文字)"/>
    <w:basedOn w:val="a0"/>
    <w:link w:val="ac"/>
    <w:rsid w:val="009A2451"/>
    <w:rPr>
      <w:rFonts w:ascii="ＭＳ 明朝"/>
      <w:kern w:val="21"/>
      <w:sz w:val="24"/>
      <w:szCs w:val="24"/>
    </w:rPr>
  </w:style>
  <w:style w:type="paragraph" w:styleId="ae">
    <w:name w:val="annotation subject"/>
    <w:basedOn w:val="ac"/>
    <w:next w:val="ac"/>
    <w:link w:val="af"/>
    <w:rsid w:val="009A2451"/>
    <w:rPr>
      <w:b/>
      <w:bCs/>
    </w:rPr>
  </w:style>
  <w:style w:type="character" w:customStyle="1" w:styleId="af">
    <w:name w:val="コメント内容 (文字)"/>
    <w:basedOn w:val="ad"/>
    <w:link w:val="ae"/>
    <w:rsid w:val="009A2451"/>
    <w:rPr>
      <w:rFonts w:ascii="ＭＳ 明朝"/>
      <w:b/>
      <w:bCs/>
      <w:kern w:val="21"/>
      <w:sz w:val="24"/>
      <w:szCs w:val="24"/>
    </w:rPr>
  </w:style>
  <w:style w:type="paragraph" w:styleId="af0">
    <w:name w:val="Revision"/>
    <w:hidden/>
    <w:uiPriority w:val="99"/>
    <w:semiHidden/>
    <w:rsid w:val="00F1270E"/>
    <w:rPr>
      <w:rFonts w:ascii="ＭＳ 明朝"/>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95A28-4DF6-42AC-9D9A-5804490C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2407</Words>
  <Characters>93</Characters>
  <Application>Microsoft Office Word</Application>
  <DocSecurity>0</DocSecurity>
  <Lines>1</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2025-09-10T01:42:00Z</dcterms:created>
  <dcterms:modified xsi:type="dcterms:W3CDTF">2025-09-10T01:42:00Z</dcterms:modified>
</cp:coreProperties>
</file>