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7043" w14:textId="5773A355" w:rsidR="00B151EC" w:rsidRPr="002A165A" w:rsidRDefault="007D098E" w:rsidP="00B151EC">
      <w:pPr>
        <w:jc w:val="center"/>
        <w:rPr>
          <w:rFonts w:ascii="ＭＳ ゴシック" w:eastAsia="ＭＳ ゴシック" w:hAnsi="ＭＳ ゴシック"/>
          <w:b/>
          <w:sz w:val="28"/>
          <w:szCs w:val="28"/>
          <w:shd w:val="pct15" w:color="auto" w:fill="FFFFFF"/>
        </w:rPr>
      </w:pPr>
      <w:r w:rsidRPr="002A165A">
        <w:rPr>
          <w:rFonts w:ascii="ＭＳ ゴシック" w:eastAsia="ＭＳ ゴシック" w:hAnsi="ＭＳ ゴシック" w:hint="eastAsia"/>
          <w:b/>
          <w:noProof/>
          <w:sz w:val="28"/>
          <w:szCs w:val="28"/>
          <w:shd w:val="clear" w:color="auto" w:fill="FABF8F"/>
        </w:rPr>
        <mc:AlternateContent>
          <mc:Choice Requires="wps">
            <w:drawing>
              <wp:anchor distT="0" distB="0" distL="114300" distR="114300" simplePos="0" relativeHeight="251655680" behindDoc="1" locked="0" layoutInCell="1" allowOverlap="1" wp14:anchorId="0BFB79B2" wp14:editId="3D551724">
                <wp:simplePos x="0" y="0"/>
                <wp:positionH relativeFrom="column">
                  <wp:posOffset>1011555</wp:posOffset>
                </wp:positionH>
                <wp:positionV relativeFrom="paragraph">
                  <wp:posOffset>0</wp:posOffset>
                </wp:positionV>
                <wp:extent cx="4162425" cy="369570"/>
                <wp:effectExtent l="7620" t="5715" r="11430" b="5715"/>
                <wp:wrapNone/>
                <wp:docPr id="8"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69570"/>
                        </a:xfrm>
                        <a:prstGeom prst="rect">
                          <a:avLst/>
                        </a:prstGeom>
                        <a:solidFill>
                          <a:srgbClr val="FABF8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D6C2" id="Rectangle 290" o:spid="_x0000_s1026" style="position:absolute;left:0;text-align:left;margin-left:79.65pt;margin-top:0;width:327.75pt;height:2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" fillcolor="#fabf8f">
                <v:textbox inset="5.85pt,.7pt,5.85pt,.7pt"/>
              </v:rect>
            </w:pict>
          </mc:Fallback>
        </mc:AlternateContent>
      </w:r>
      <w:r w:rsidR="00F60D27" w:rsidRPr="002A165A">
        <w:rPr>
          <w:rFonts w:ascii="ＭＳ ゴシック" w:eastAsia="ＭＳ ゴシック" w:hAnsi="ＭＳ ゴシック" w:hint="eastAsia"/>
          <w:b/>
          <w:sz w:val="28"/>
          <w:szCs w:val="28"/>
          <w:shd w:val="clear" w:color="auto" w:fill="FABF8F"/>
        </w:rPr>
        <w:t>令和</w:t>
      </w:r>
      <w:r w:rsidR="0071606C">
        <w:rPr>
          <w:rFonts w:ascii="ＭＳ ゴシック" w:eastAsia="ＭＳ ゴシック" w:hAnsi="ＭＳ ゴシック" w:hint="eastAsia"/>
          <w:b/>
          <w:sz w:val="28"/>
          <w:szCs w:val="28"/>
          <w:shd w:val="clear" w:color="auto" w:fill="FABF8F"/>
        </w:rPr>
        <w:t>６</w:t>
      </w:r>
      <w:r w:rsidR="00B151EC" w:rsidRPr="002A165A">
        <w:rPr>
          <w:rFonts w:ascii="ＭＳ ゴシック" w:eastAsia="ＭＳ ゴシック" w:hAnsi="ＭＳ ゴシック" w:hint="eastAsia"/>
          <w:b/>
          <w:sz w:val="28"/>
          <w:szCs w:val="28"/>
          <w:shd w:val="clear" w:color="auto" w:fill="FABF8F"/>
        </w:rPr>
        <w:t>年度　大阪府資金保管・運用実績</w:t>
      </w:r>
    </w:p>
    <w:p w14:paraId="09B16367" w14:textId="5383241A" w:rsidR="00B151EC" w:rsidRPr="002A165A" w:rsidRDefault="007D098E" w:rsidP="002B2521">
      <w:pPr>
        <w:spacing w:line="276" w:lineRule="auto"/>
        <w:rPr>
          <w:rFonts w:ascii="ＭＳ ゴシック" w:eastAsia="ＭＳ ゴシック" w:hAnsi="ＭＳ ゴシック"/>
          <w:sz w:val="20"/>
          <w:szCs w:val="20"/>
        </w:rPr>
      </w:pPr>
      <w:r w:rsidRPr="002A165A">
        <w:rPr>
          <w:rFonts w:ascii="ＭＳ ゴシック" w:eastAsia="ＭＳ ゴシック" w:hAnsi="ＭＳ ゴシック" w:hint="eastAsia"/>
          <w:noProof/>
          <w:sz w:val="20"/>
          <w:szCs w:val="20"/>
        </w:rPr>
        <mc:AlternateContent>
          <mc:Choice Requires="wps">
            <w:drawing>
              <wp:anchor distT="0" distB="0" distL="114300" distR="114300" simplePos="0" relativeHeight="251656704" behindDoc="0" locked="0" layoutInCell="1" allowOverlap="1" wp14:anchorId="497854D7" wp14:editId="2EB79562">
                <wp:simplePos x="0" y="0"/>
                <wp:positionH relativeFrom="column">
                  <wp:posOffset>-62865</wp:posOffset>
                </wp:positionH>
                <wp:positionV relativeFrom="paragraph">
                  <wp:posOffset>148589</wp:posOffset>
                </wp:positionV>
                <wp:extent cx="6382547" cy="942975"/>
                <wp:effectExtent l="0" t="0" r="18415" b="28575"/>
                <wp:wrapNone/>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547" cy="942975"/>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F28874" id="角丸四角形 2" o:spid="_x0000_s1026" style="position:absolute;left:0;text-align:left;margin-left:-4.95pt;margin-top:11.7pt;width:502.5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" filled="f" strokeweight="1pt">
                <v:stroke dashstyle="1 1" joinstyle="miter"/>
              </v:roundrect>
            </w:pict>
          </mc:Fallback>
        </mc:AlternateContent>
      </w:r>
    </w:p>
    <w:p w14:paraId="6D0AA8A0" w14:textId="1B284396" w:rsidR="0071606C" w:rsidRPr="00195592" w:rsidRDefault="00735CB1" w:rsidP="0071606C">
      <w:pPr>
        <w:spacing w:line="276" w:lineRule="auto"/>
        <w:ind w:firstLineChars="100" w:firstLine="224"/>
        <w:rPr>
          <w:rFonts w:ascii="ＭＳ 明朝" w:hAnsi="ＭＳ 明朝"/>
          <w:sz w:val="22"/>
          <w:szCs w:val="21"/>
        </w:rPr>
      </w:pPr>
      <w:r>
        <w:rPr>
          <w:rFonts w:ascii="ＭＳ 明朝" w:hAnsi="ＭＳ 明朝" w:hint="eastAsia"/>
          <w:sz w:val="22"/>
          <w:szCs w:val="21"/>
        </w:rPr>
        <w:t>大阪</w:t>
      </w:r>
      <w:r w:rsidR="0071606C">
        <w:rPr>
          <w:rFonts w:ascii="ＭＳ 明朝" w:hAnsi="ＭＳ 明朝" w:hint="eastAsia"/>
          <w:sz w:val="22"/>
          <w:szCs w:val="21"/>
        </w:rPr>
        <w:t>府では、減債基金の復元が完了するなど、財政の健全化は進んでいるものの、今後も収支不足が続くと見込まれることから、</w:t>
      </w:r>
      <w:r w:rsidR="0071606C" w:rsidRPr="00195592">
        <w:rPr>
          <w:rFonts w:ascii="ＭＳ 明朝" w:hAnsi="ＭＳ 明朝" w:hint="eastAsia"/>
          <w:sz w:val="22"/>
          <w:szCs w:val="21"/>
        </w:rPr>
        <w:t>公金の安全性を確保しつつ、より有利な運用を行うため、「大阪府資金保管・運用方針」に基づき、効率的な管理に取り組んでいます。</w:t>
      </w:r>
    </w:p>
    <w:p w14:paraId="4CF3E781" w14:textId="77777777" w:rsidR="0071606C" w:rsidRPr="00195592" w:rsidRDefault="0071606C" w:rsidP="0071606C">
      <w:pPr>
        <w:spacing w:line="276" w:lineRule="auto"/>
        <w:ind w:firstLineChars="100" w:firstLine="224"/>
        <w:rPr>
          <w:sz w:val="22"/>
          <w:szCs w:val="21"/>
        </w:rPr>
      </w:pPr>
      <w:r w:rsidRPr="00195592">
        <w:rPr>
          <w:rFonts w:ascii="ＭＳ 明朝" w:hAnsi="ＭＳ 明朝" w:hint="eastAsia"/>
          <w:sz w:val="22"/>
          <w:szCs w:val="21"/>
        </w:rPr>
        <w:t>令</w:t>
      </w:r>
      <w:r w:rsidRPr="00B33A6F">
        <w:rPr>
          <w:rFonts w:ascii="ＭＳ 明朝" w:hAnsi="ＭＳ 明朝" w:hint="eastAsia"/>
          <w:sz w:val="22"/>
          <w:szCs w:val="21"/>
        </w:rPr>
        <w:t>和６</w:t>
      </w:r>
      <w:r w:rsidRPr="00195592">
        <w:rPr>
          <w:rFonts w:ascii="ＭＳ 明朝" w:hAnsi="ＭＳ 明朝" w:hint="eastAsia"/>
          <w:sz w:val="22"/>
          <w:szCs w:val="21"/>
        </w:rPr>
        <w:t>年度の保管・運用実績は以下のとお</w:t>
      </w:r>
      <w:r>
        <w:rPr>
          <w:rFonts w:hint="eastAsia"/>
          <w:sz w:val="22"/>
          <w:szCs w:val="21"/>
        </w:rPr>
        <w:t>りです</w:t>
      </w:r>
      <w:r w:rsidRPr="00195592">
        <w:rPr>
          <w:rFonts w:hint="eastAsia"/>
          <w:sz w:val="22"/>
          <w:szCs w:val="21"/>
        </w:rPr>
        <w:t>。</w:t>
      </w:r>
    </w:p>
    <w:p w14:paraId="29431CA6" w14:textId="77777777" w:rsidR="00FA6669" w:rsidRPr="0071606C" w:rsidRDefault="00FA6669" w:rsidP="002B2521">
      <w:pPr>
        <w:spacing w:line="276" w:lineRule="auto"/>
        <w:ind w:leftChars="132" w:left="283"/>
        <w:rPr>
          <w:sz w:val="20"/>
          <w:szCs w:val="21"/>
        </w:rPr>
      </w:pPr>
    </w:p>
    <w:p w14:paraId="0EAEDCC8" w14:textId="77777777" w:rsidR="00E73124" w:rsidRPr="002A165A" w:rsidRDefault="00E73124" w:rsidP="002B2521">
      <w:pPr>
        <w:spacing w:line="276" w:lineRule="auto"/>
        <w:rPr>
          <w:rFonts w:ascii="ＭＳ Ｐゴシック" w:eastAsia="ＭＳ Ｐゴシック" w:hAnsi="ＭＳ Ｐゴシック"/>
          <w:b/>
          <w:sz w:val="24"/>
        </w:rPr>
      </w:pPr>
      <w:r w:rsidRPr="002A165A">
        <w:rPr>
          <w:rFonts w:ascii="ＭＳ Ｐゴシック" w:eastAsia="ＭＳ Ｐゴシック" w:hAnsi="ＭＳ Ｐゴシック" w:hint="eastAsia"/>
          <w:b/>
          <w:sz w:val="24"/>
        </w:rPr>
        <w:t>■保管・運用</w:t>
      </w:r>
      <w:r w:rsidR="00B27220" w:rsidRPr="002A165A">
        <w:rPr>
          <w:rFonts w:ascii="ＭＳ Ｐゴシック" w:eastAsia="ＭＳ Ｐゴシック" w:hAnsi="ＭＳ Ｐゴシック" w:hint="eastAsia"/>
          <w:b/>
          <w:sz w:val="24"/>
        </w:rPr>
        <w:t>の状況</w:t>
      </w:r>
    </w:p>
    <w:p w14:paraId="65589B47" w14:textId="709907AF" w:rsidR="00391D50" w:rsidRPr="002A165A" w:rsidRDefault="007D098E" w:rsidP="00391D50">
      <w:pPr>
        <w:spacing w:line="300" w:lineRule="exact"/>
        <w:rPr>
          <w:rFonts w:ascii="ＭＳ Ｐゴシック" w:eastAsia="ＭＳ Ｐゴシック" w:hAnsi="ＭＳ Ｐゴシック"/>
          <w:b/>
          <w:sz w:val="24"/>
        </w:rPr>
      </w:pPr>
      <w:r w:rsidRPr="002A165A">
        <w:rPr>
          <w:rFonts w:ascii="ＭＳ 明朝" w:hAnsi="ＭＳ 明朝" w:hint="eastAsia"/>
          <w:noProof/>
          <w:sz w:val="20"/>
        </w:rPr>
        <mc:AlternateContent>
          <mc:Choice Requires="wps">
            <w:drawing>
              <wp:anchor distT="0" distB="0" distL="114300" distR="114300" simplePos="0" relativeHeight="251657728" behindDoc="1" locked="0" layoutInCell="1" allowOverlap="1" wp14:anchorId="285B9845" wp14:editId="4B97F54D">
                <wp:simplePos x="0" y="0"/>
                <wp:positionH relativeFrom="column">
                  <wp:posOffset>-62865</wp:posOffset>
                </wp:positionH>
                <wp:positionV relativeFrom="line">
                  <wp:posOffset>161290</wp:posOffset>
                </wp:positionV>
                <wp:extent cx="6402705" cy="981075"/>
                <wp:effectExtent l="0" t="0" r="17145" b="28575"/>
                <wp:wrapNone/>
                <wp:docPr id="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98107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797C" id="Rectangle 397" o:spid="_x0000_s1026" style="position:absolute;left:0;text-align:left;margin-left:-4.95pt;margin-top:12.7pt;width:504.15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" filled="f" strokeweight="1.5pt">
                <v:textbox inset="5.85pt,.7pt,5.85pt,.7pt"/>
                <w10:wrap anchory="line"/>
              </v:rect>
            </w:pict>
          </mc:Fallback>
        </mc:AlternateContent>
      </w:r>
    </w:p>
    <w:p w14:paraId="343906E4" w14:textId="77777777" w:rsidR="0071606C" w:rsidRDefault="0071606C" w:rsidP="0071606C">
      <w:pPr>
        <w:numPr>
          <w:ilvl w:val="0"/>
          <w:numId w:val="14"/>
        </w:numPr>
        <w:spacing w:line="276" w:lineRule="auto"/>
        <w:rPr>
          <w:rFonts w:ascii="ＭＳ 明朝" w:hAnsi="ＭＳ 明朝"/>
          <w:sz w:val="22"/>
          <w:szCs w:val="22"/>
        </w:rPr>
      </w:pPr>
      <w:r w:rsidRPr="00DC717C">
        <w:rPr>
          <w:rFonts w:ascii="ＭＳ 明朝" w:hAnsi="ＭＳ 明朝" w:hint="eastAsia"/>
          <w:sz w:val="22"/>
          <w:szCs w:val="22"/>
        </w:rPr>
        <w:t>市場金利は、令和</w:t>
      </w:r>
      <w:r>
        <w:rPr>
          <w:rFonts w:ascii="ＭＳ 明朝" w:hAnsi="ＭＳ 明朝" w:hint="eastAsia"/>
          <w:sz w:val="22"/>
          <w:szCs w:val="22"/>
        </w:rPr>
        <w:t>６</w:t>
      </w:r>
      <w:r w:rsidRPr="00DC717C">
        <w:rPr>
          <w:rFonts w:ascii="ＭＳ 明朝" w:hAnsi="ＭＳ 明朝" w:hint="eastAsia"/>
          <w:sz w:val="22"/>
          <w:szCs w:val="22"/>
        </w:rPr>
        <w:t>年</w:t>
      </w:r>
      <w:r>
        <w:rPr>
          <w:rFonts w:ascii="ＭＳ 明朝" w:hAnsi="ＭＳ 明朝" w:hint="eastAsia"/>
          <w:sz w:val="22"/>
          <w:szCs w:val="22"/>
        </w:rPr>
        <w:t>３</w:t>
      </w:r>
      <w:r w:rsidRPr="00DC717C">
        <w:rPr>
          <w:rFonts w:ascii="ＭＳ 明朝" w:hAnsi="ＭＳ 明朝" w:hint="eastAsia"/>
          <w:sz w:val="22"/>
          <w:szCs w:val="22"/>
        </w:rPr>
        <w:t>月の日本銀行のマイナス金利政策解除等により上昇傾向となった。</w:t>
      </w:r>
    </w:p>
    <w:p w14:paraId="0ACA2B07" w14:textId="77777777" w:rsidR="0071606C" w:rsidRDefault="0071606C" w:rsidP="0071606C">
      <w:pPr>
        <w:numPr>
          <w:ilvl w:val="0"/>
          <w:numId w:val="14"/>
        </w:numPr>
        <w:spacing w:line="276" w:lineRule="auto"/>
        <w:rPr>
          <w:rFonts w:ascii="ＭＳ 明朝" w:hAnsi="ＭＳ 明朝"/>
          <w:sz w:val="22"/>
          <w:szCs w:val="22"/>
        </w:rPr>
      </w:pPr>
      <w:r w:rsidRPr="00DC717C">
        <w:rPr>
          <w:rFonts w:ascii="ＭＳ 明朝" w:hAnsi="ＭＳ 明朝" w:hint="eastAsia"/>
          <w:sz w:val="22"/>
          <w:szCs w:val="22"/>
        </w:rPr>
        <w:t>短期運用については、金利上昇に伴い平成</w:t>
      </w:r>
      <w:r>
        <w:rPr>
          <w:rFonts w:ascii="ＭＳ 明朝" w:hAnsi="ＭＳ 明朝"/>
          <w:sz w:val="22"/>
          <w:szCs w:val="22"/>
        </w:rPr>
        <w:t>27</w:t>
      </w:r>
      <w:r w:rsidRPr="00DC717C">
        <w:rPr>
          <w:rFonts w:ascii="ＭＳ 明朝" w:hAnsi="ＭＳ 明朝" w:hint="eastAsia"/>
          <w:sz w:val="22"/>
          <w:szCs w:val="22"/>
        </w:rPr>
        <w:t>年度以来</w:t>
      </w:r>
      <w:r>
        <w:rPr>
          <w:rFonts w:ascii="ＭＳ 明朝" w:hAnsi="ＭＳ 明朝" w:hint="eastAsia"/>
          <w:sz w:val="22"/>
          <w:szCs w:val="22"/>
        </w:rPr>
        <w:t>９</w:t>
      </w:r>
      <w:r w:rsidRPr="00DC717C">
        <w:rPr>
          <w:rFonts w:ascii="ＭＳ 明朝" w:hAnsi="ＭＳ 明朝" w:hint="eastAsia"/>
          <w:sz w:val="22"/>
          <w:szCs w:val="22"/>
        </w:rPr>
        <w:t>年ぶりに債券での運用を実施した。</w:t>
      </w:r>
    </w:p>
    <w:p w14:paraId="08E168FD" w14:textId="77777777" w:rsidR="0071606C" w:rsidRDefault="0071606C" w:rsidP="0071606C">
      <w:pPr>
        <w:numPr>
          <w:ilvl w:val="0"/>
          <w:numId w:val="14"/>
        </w:numPr>
        <w:spacing w:line="276" w:lineRule="auto"/>
        <w:rPr>
          <w:rFonts w:ascii="ＭＳ 明朝" w:hAnsi="ＭＳ 明朝"/>
          <w:sz w:val="22"/>
          <w:szCs w:val="22"/>
        </w:rPr>
      </w:pPr>
      <w:r w:rsidRPr="00DC717C">
        <w:rPr>
          <w:rFonts w:ascii="ＭＳ 明朝" w:hAnsi="ＭＳ 明朝" w:hint="eastAsia"/>
          <w:sz w:val="22"/>
          <w:szCs w:val="22"/>
        </w:rPr>
        <w:t>長期運用については、引き続き資金運用可能額を計画どおり実施した。</w:t>
      </w:r>
    </w:p>
    <w:p w14:paraId="5E8185F4" w14:textId="34233054" w:rsidR="00E724C5" w:rsidRPr="0071606C" w:rsidRDefault="0071606C" w:rsidP="0071606C">
      <w:pPr>
        <w:numPr>
          <w:ilvl w:val="0"/>
          <w:numId w:val="14"/>
        </w:numPr>
        <w:spacing w:line="276" w:lineRule="auto"/>
        <w:rPr>
          <w:rFonts w:ascii="ＭＳ 明朝" w:hAnsi="ＭＳ 明朝"/>
          <w:sz w:val="22"/>
          <w:szCs w:val="22"/>
        </w:rPr>
      </w:pPr>
      <w:r w:rsidRPr="00E83ECF">
        <w:rPr>
          <w:rFonts w:ascii="ＭＳ 明朝" w:hAnsi="ＭＳ 明朝" w:hint="eastAsia"/>
          <w:sz w:val="22"/>
          <w:szCs w:val="22"/>
        </w:rPr>
        <w:t>その結果、本府全体の資金運用額と運用利息の総額は、前年度に比べて大幅に増加した。</w:t>
      </w:r>
    </w:p>
    <w:p w14:paraId="29FCBE8E" w14:textId="77777777" w:rsidR="006F605C" w:rsidRPr="002A165A" w:rsidRDefault="006F605C" w:rsidP="002B2521">
      <w:pPr>
        <w:spacing w:line="276" w:lineRule="auto"/>
        <w:ind w:leftChars="132" w:left="283" w:firstLineChars="100" w:firstLine="204"/>
        <w:rPr>
          <w:rFonts w:ascii="ＭＳ 明朝" w:hAnsi="ＭＳ 明朝"/>
          <w:sz w:val="20"/>
          <w:szCs w:val="21"/>
        </w:rPr>
      </w:pPr>
    </w:p>
    <w:p w14:paraId="60270A0D" w14:textId="77777777" w:rsidR="00E73124" w:rsidRPr="002A165A" w:rsidRDefault="00E73124" w:rsidP="00E73124">
      <w:pPr>
        <w:rPr>
          <w:szCs w:val="21"/>
        </w:rPr>
      </w:pPr>
      <w:r w:rsidRPr="002A165A">
        <w:rPr>
          <w:rFonts w:hint="eastAsia"/>
          <w:szCs w:val="21"/>
        </w:rPr>
        <w:t>━━━━━━━━━━━</w:t>
      </w:r>
    </w:p>
    <w:p w14:paraId="54B984F7" w14:textId="77777777" w:rsidR="00E73124" w:rsidRPr="002A165A" w:rsidRDefault="00E73124" w:rsidP="00E73124">
      <w:pPr>
        <w:rPr>
          <w:rFonts w:ascii="ＭＳ Ｐゴシック" w:eastAsia="ＭＳ Ｐゴシック" w:hAnsi="ＭＳ Ｐゴシック"/>
          <w:b/>
          <w:sz w:val="22"/>
          <w:szCs w:val="22"/>
        </w:rPr>
      </w:pPr>
      <w:r w:rsidRPr="002A165A">
        <w:rPr>
          <w:rFonts w:ascii="ＭＳ Ｐゴシック" w:eastAsia="ＭＳ Ｐゴシック" w:hAnsi="ＭＳ Ｐゴシック" w:hint="eastAsia"/>
          <w:b/>
          <w:sz w:val="22"/>
          <w:szCs w:val="22"/>
        </w:rPr>
        <w:t>主な保管・運用方法</w:t>
      </w:r>
    </w:p>
    <w:p w14:paraId="6C2ED550" w14:textId="77777777" w:rsidR="00E73124" w:rsidRPr="002A165A" w:rsidRDefault="00E73124" w:rsidP="002B2521">
      <w:pPr>
        <w:spacing w:line="276" w:lineRule="auto"/>
        <w:rPr>
          <w:szCs w:val="21"/>
        </w:rPr>
      </w:pPr>
      <w:r w:rsidRPr="002A165A">
        <w:rPr>
          <w:rFonts w:hint="eastAsia"/>
          <w:szCs w:val="21"/>
        </w:rPr>
        <w:t>━━━━━━━━━━━</w:t>
      </w:r>
    </w:p>
    <w:p w14:paraId="5BBA593E" w14:textId="0A0A5DAE" w:rsidR="006818B2" w:rsidRPr="002A165A" w:rsidRDefault="007D098E" w:rsidP="002B2521">
      <w:pPr>
        <w:spacing w:line="276" w:lineRule="auto"/>
        <w:rPr>
          <w:szCs w:val="21"/>
        </w:rPr>
      </w:pPr>
      <w:r w:rsidRPr="002A165A">
        <w:rPr>
          <w:rFonts w:ascii="ＭＳ 明朝" w:hAnsi="ＭＳ 明朝" w:hint="eastAsia"/>
          <w:noProof/>
          <w:sz w:val="20"/>
          <w:szCs w:val="21"/>
        </w:rPr>
        <mc:AlternateContent>
          <mc:Choice Requires="wps">
            <w:drawing>
              <wp:anchor distT="0" distB="0" distL="114300" distR="114300" simplePos="0" relativeHeight="251658752" behindDoc="0" locked="0" layoutInCell="1" allowOverlap="1" wp14:anchorId="5CED5293" wp14:editId="51A0347C">
                <wp:simplePos x="0" y="0"/>
                <wp:positionH relativeFrom="column">
                  <wp:posOffset>-81915</wp:posOffset>
                </wp:positionH>
                <wp:positionV relativeFrom="line">
                  <wp:posOffset>173990</wp:posOffset>
                </wp:positionV>
                <wp:extent cx="6438900" cy="942975"/>
                <wp:effectExtent l="9525" t="6350" r="9525" b="12700"/>
                <wp:wrapNone/>
                <wp:docPr id="5"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42975"/>
                        </a:xfrm>
                        <a:prstGeom prst="roundRect">
                          <a:avLst>
                            <a:gd name="adj" fmla="val 16667"/>
                          </a:avLst>
                        </a:prstGeom>
                        <a:noFill/>
                        <a:ln w="9525" algn="ctr">
                          <a:solidFill>
                            <a:srgbClr val="00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15750" id="AutoShape 398" o:spid="_x0000_s1026" style="position:absolute;left:0;text-align:left;margin-left:-6.45pt;margin-top:13.7pt;width:507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" filled="f">
                <v:stroke dashstyle="dashDot"/>
                <v:textbox inset="5.85pt,.7pt,5.85pt,.7pt"/>
                <w10:wrap anchory="line"/>
              </v:roundrect>
            </w:pict>
          </mc:Fallback>
        </mc:AlternateContent>
      </w:r>
    </w:p>
    <w:p w14:paraId="7517C8C9" w14:textId="77777777" w:rsidR="0071606C" w:rsidRPr="006F605C" w:rsidRDefault="0071606C" w:rsidP="0071606C">
      <w:pPr>
        <w:numPr>
          <w:ilvl w:val="0"/>
          <w:numId w:val="15"/>
        </w:numPr>
        <w:spacing w:line="276" w:lineRule="auto"/>
        <w:ind w:left="426" w:hanging="425"/>
        <w:rPr>
          <w:rFonts w:ascii="ＭＳ 明朝" w:hAnsi="ＭＳ 明朝"/>
          <w:sz w:val="22"/>
          <w:szCs w:val="22"/>
        </w:rPr>
      </w:pPr>
      <w:r w:rsidRPr="006F605C">
        <w:rPr>
          <w:rFonts w:ascii="ＭＳ 明朝" w:hAnsi="ＭＳ 明朝" w:hint="eastAsia"/>
          <w:sz w:val="22"/>
          <w:szCs w:val="22"/>
        </w:rPr>
        <w:t>当面の支払いに充てる必要のある資金等については、指定金融機関（公営企業会計は出納取扱金融機関）の当座預金等で保管。</w:t>
      </w:r>
    </w:p>
    <w:p w14:paraId="2C7EBF0E" w14:textId="77777777" w:rsidR="0071606C" w:rsidRPr="00195592" w:rsidRDefault="0071606C" w:rsidP="0071606C">
      <w:pPr>
        <w:numPr>
          <w:ilvl w:val="0"/>
          <w:numId w:val="15"/>
        </w:numPr>
        <w:spacing w:line="276" w:lineRule="auto"/>
        <w:ind w:left="426" w:hanging="425"/>
        <w:rPr>
          <w:rFonts w:ascii="ＭＳ 明朝" w:hAnsi="ＭＳ 明朝"/>
          <w:sz w:val="22"/>
          <w:szCs w:val="22"/>
        </w:rPr>
      </w:pPr>
      <w:r w:rsidRPr="006F605C">
        <w:rPr>
          <w:rFonts w:ascii="ＭＳ 明朝" w:hAnsi="ＭＳ 明朝" w:hint="eastAsia"/>
          <w:sz w:val="22"/>
          <w:szCs w:val="22"/>
        </w:rPr>
        <w:t>運用可能な資金については、借入債務等との相殺により保全されている定期性預金又は国債等の元本の償還が確実な債券による運用を実施。</w:t>
      </w:r>
    </w:p>
    <w:p w14:paraId="3F893558" w14:textId="77777777" w:rsidR="00FA6669" w:rsidRPr="0071606C" w:rsidRDefault="00FA6669" w:rsidP="00E73124">
      <w:pPr>
        <w:spacing w:line="360" w:lineRule="auto"/>
        <w:ind w:leftChars="132" w:left="283" w:firstLineChars="100" w:firstLine="204"/>
        <w:rPr>
          <w:rFonts w:ascii="ＭＳ 明朝" w:hAnsi="ＭＳ 明朝"/>
          <w:sz w:val="20"/>
          <w:szCs w:val="21"/>
        </w:rPr>
      </w:pPr>
    </w:p>
    <w:p w14:paraId="0DD0427E" w14:textId="77777777" w:rsidR="00AA36F0" w:rsidRPr="002A165A" w:rsidRDefault="00AA36F0" w:rsidP="00AA36F0">
      <w:pPr>
        <w:spacing w:line="360" w:lineRule="auto"/>
        <w:ind w:leftChars="132" w:left="283" w:firstLineChars="100" w:firstLine="204"/>
        <w:rPr>
          <w:rFonts w:ascii="ＭＳ 明朝" w:hAnsi="ＭＳ 明朝"/>
          <w:sz w:val="20"/>
          <w:szCs w:val="21"/>
        </w:rPr>
      </w:pPr>
    </w:p>
    <w:p w14:paraId="0993A73B" w14:textId="77777777" w:rsidR="00E96E8A" w:rsidRPr="002A165A" w:rsidRDefault="00E96E8A" w:rsidP="00AA36F0">
      <w:pPr>
        <w:rPr>
          <w:szCs w:val="21"/>
        </w:rPr>
      </w:pPr>
    </w:p>
    <w:p w14:paraId="0083328B" w14:textId="77777777" w:rsidR="00E96E8A" w:rsidRPr="002A165A" w:rsidRDefault="00E96E8A" w:rsidP="00AA36F0">
      <w:pPr>
        <w:rPr>
          <w:szCs w:val="21"/>
        </w:rPr>
      </w:pPr>
    </w:p>
    <w:p w14:paraId="4436A323" w14:textId="77777777" w:rsidR="00E96E8A" w:rsidRPr="002A165A" w:rsidRDefault="00E96E8A" w:rsidP="00AA36F0">
      <w:pPr>
        <w:rPr>
          <w:szCs w:val="21"/>
        </w:rPr>
      </w:pPr>
    </w:p>
    <w:p w14:paraId="7F1D48BC" w14:textId="77777777" w:rsidR="00E96E8A" w:rsidRPr="002A165A" w:rsidRDefault="00E96E8A" w:rsidP="00AA36F0">
      <w:pPr>
        <w:rPr>
          <w:szCs w:val="21"/>
        </w:rPr>
      </w:pPr>
    </w:p>
    <w:p w14:paraId="217C437E" w14:textId="77777777" w:rsidR="00E96E8A" w:rsidRPr="002A165A" w:rsidRDefault="00E96E8A" w:rsidP="00AA36F0">
      <w:pPr>
        <w:rPr>
          <w:szCs w:val="21"/>
        </w:rPr>
      </w:pPr>
    </w:p>
    <w:p w14:paraId="37360188" w14:textId="77777777" w:rsidR="00E96E8A" w:rsidRPr="002A165A" w:rsidRDefault="00E96E8A" w:rsidP="00AA36F0">
      <w:pPr>
        <w:rPr>
          <w:szCs w:val="21"/>
        </w:rPr>
      </w:pPr>
    </w:p>
    <w:p w14:paraId="2DE58032" w14:textId="77777777" w:rsidR="00E96E8A" w:rsidRPr="002A165A" w:rsidRDefault="00E96E8A" w:rsidP="00AA36F0">
      <w:pPr>
        <w:rPr>
          <w:szCs w:val="21"/>
        </w:rPr>
      </w:pPr>
    </w:p>
    <w:p w14:paraId="5873C412" w14:textId="77777777" w:rsidR="00E96E8A" w:rsidRPr="002A165A" w:rsidRDefault="00E96E8A" w:rsidP="00AA36F0">
      <w:pPr>
        <w:rPr>
          <w:szCs w:val="21"/>
        </w:rPr>
      </w:pPr>
    </w:p>
    <w:p w14:paraId="6C35D26F" w14:textId="77777777" w:rsidR="00E96E8A" w:rsidRPr="002A165A" w:rsidRDefault="00E96E8A" w:rsidP="00AA36F0">
      <w:pPr>
        <w:rPr>
          <w:szCs w:val="21"/>
        </w:rPr>
      </w:pPr>
    </w:p>
    <w:p w14:paraId="67D6DBBE" w14:textId="77777777" w:rsidR="00AA36F0" w:rsidRPr="002A165A" w:rsidRDefault="00AA4305" w:rsidP="00AA36F0">
      <w:pPr>
        <w:rPr>
          <w:szCs w:val="21"/>
        </w:rPr>
      </w:pPr>
      <w:r w:rsidRPr="002A165A">
        <w:rPr>
          <w:szCs w:val="21"/>
        </w:rPr>
        <w:br w:type="page"/>
      </w:r>
      <w:r w:rsidR="00E96E8A" w:rsidRPr="002A165A">
        <w:rPr>
          <w:rFonts w:hint="eastAsia"/>
          <w:szCs w:val="21"/>
        </w:rPr>
        <w:lastRenderedPageBreak/>
        <w:t>━━━━━━━━━━━━━━━━━━━━━━━━━━━</w:t>
      </w:r>
    </w:p>
    <w:p w14:paraId="38B8E5C2" w14:textId="237397F6" w:rsidR="00AA36F0" w:rsidRPr="002A165A" w:rsidRDefault="00AA36F0" w:rsidP="00AA36F0">
      <w:pPr>
        <w:rPr>
          <w:rFonts w:ascii="ＭＳ Ｐゴシック" w:eastAsia="ＭＳ Ｐゴシック" w:hAnsi="ＭＳ Ｐゴシック"/>
          <w:b/>
          <w:szCs w:val="21"/>
        </w:rPr>
      </w:pPr>
      <w:r w:rsidRPr="002A165A">
        <w:rPr>
          <w:rFonts w:ascii="ＭＳ Ｐゴシック" w:eastAsia="ＭＳ Ｐゴシック" w:hAnsi="ＭＳ Ｐゴシック" w:hint="eastAsia"/>
          <w:b/>
          <w:szCs w:val="21"/>
        </w:rPr>
        <w:t>保管・運用実績（令和</w:t>
      </w:r>
      <w:r w:rsidR="0084025E">
        <w:rPr>
          <w:rFonts w:ascii="ＭＳ Ｐゴシック" w:eastAsia="ＭＳ Ｐゴシック" w:hAnsi="ＭＳ Ｐゴシック" w:hint="eastAsia"/>
          <w:b/>
          <w:szCs w:val="21"/>
        </w:rPr>
        <w:t>6</w:t>
      </w:r>
      <w:r w:rsidRPr="002A165A">
        <w:rPr>
          <w:rFonts w:ascii="ＭＳ Ｐゴシック" w:eastAsia="ＭＳ Ｐゴシック" w:hAnsi="ＭＳ Ｐゴシック" w:hint="eastAsia"/>
          <w:b/>
          <w:szCs w:val="21"/>
        </w:rPr>
        <w:t>年</w:t>
      </w:r>
      <w:r w:rsidR="0084025E">
        <w:rPr>
          <w:rFonts w:ascii="ＭＳ Ｐゴシック" w:eastAsia="ＭＳ Ｐゴシック" w:hAnsi="ＭＳ Ｐゴシック" w:hint="eastAsia"/>
          <w:b/>
          <w:szCs w:val="21"/>
        </w:rPr>
        <w:t>4</w:t>
      </w:r>
      <w:r w:rsidRPr="002A165A">
        <w:rPr>
          <w:rFonts w:ascii="ＭＳ Ｐゴシック" w:eastAsia="ＭＳ Ｐゴシック" w:hAnsi="ＭＳ Ｐゴシック" w:hint="eastAsia"/>
          <w:b/>
          <w:szCs w:val="21"/>
        </w:rPr>
        <w:t>月</w:t>
      </w:r>
      <w:r w:rsidR="0084025E">
        <w:rPr>
          <w:rFonts w:ascii="ＭＳ Ｐゴシック" w:eastAsia="ＭＳ Ｐゴシック" w:hAnsi="ＭＳ Ｐゴシック" w:hint="eastAsia"/>
          <w:b/>
          <w:szCs w:val="21"/>
        </w:rPr>
        <w:t>1</w:t>
      </w:r>
      <w:r w:rsidRPr="002A165A">
        <w:rPr>
          <w:rFonts w:ascii="ＭＳ Ｐゴシック" w:eastAsia="ＭＳ Ｐゴシック" w:hAnsi="ＭＳ Ｐゴシック" w:hint="eastAsia"/>
          <w:b/>
          <w:szCs w:val="21"/>
        </w:rPr>
        <w:t>日～令和</w:t>
      </w:r>
      <w:r w:rsidR="0084025E">
        <w:rPr>
          <w:rFonts w:ascii="ＭＳ Ｐゴシック" w:eastAsia="ＭＳ Ｐゴシック" w:hAnsi="ＭＳ Ｐゴシック" w:hint="eastAsia"/>
          <w:b/>
          <w:szCs w:val="21"/>
        </w:rPr>
        <w:t>7</w:t>
      </w:r>
      <w:r w:rsidRPr="002A165A">
        <w:rPr>
          <w:rFonts w:ascii="ＭＳ Ｐゴシック" w:eastAsia="ＭＳ Ｐゴシック" w:hAnsi="ＭＳ Ｐゴシック" w:hint="eastAsia"/>
          <w:b/>
          <w:szCs w:val="21"/>
        </w:rPr>
        <w:t>年</w:t>
      </w:r>
      <w:r w:rsidR="0084025E">
        <w:rPr>
          <w:rFonts w:ascii="ＭＳ Ｐゴシック" w:eastAsia="ＭＳ Ｐゴシック" w:hAnsi="ＭＳ Ｐゴシック" w:hint="eastAsia"/>
          <w:b/>
          <w:szCs w:val="21"/>
        </w:rPr>
        <w:t>3</w:t>
      </w:r>
      <w:r w:rsidRPr="002A165A">
        <w:rPr>
          <w:rFonts w:ascii="ＭＳ Ｐゴシック" w:eastAsia="ＭＳ Ｐゴシック" w:hAnsi="ＭＳ Ｐゴシック" w:hint="eastAsia"/>
          <w:b/>
          <w:szCs w:val="21"/>
        </w:rPr>
        <w:t>月</w:t>
      </w:r>
      <w:r w:rsidR="0084025E">
        <w:rPr>
          <w:rFonts w:ascii="ＭＳ Ｐゴシック" w:eastAsia="ＭＳ Ｐゴシック" w:hAnsi="ＭＳ Ｐゴシック" w:hint="eastAsia"/>
          <w:b/>
          <w:szCs w:val="21"/>
        </w:rPr>
        <w:t>3</w:t>
      </w:r>
      <w:r w:rsidR="0084025E">
        <w:rPr>
          <w:rFonts w:ascii="ＭＳ Ｐゴシック" w:eastAsia="ＭＳ Ｐゴシック" w:hAnsi="ＭＳ Ｐゴシック"/>
          <w:b/>
          <w:szCs w:val="21"/>
        </w:rPr>
        <w:t>1</w:t>
      </w:r>
      <w:r w:rsidRPr="002A165A">
        <w:rPr>
          <w:rFonts w:ascii="ＭＳ Ｐゴシック" w:eastAsia="ＭＳ Ｐゴシック" w:hAnsi="ＭＳ Ｐゴシック" w:hint="eastAsia"/>
          <w:b/>
          <w:szCs w:val="21"/>
        </w:rPr>
        <w:t>日）</w:t>
      </w:r>
    </w:p>
    <w:p w14:paraId="2853263C" w14:textId="20EE6FB9" w:rsidR="006818B2" w:rsidRPr="002A165A" w:rsidRDefault="00E96E8A" w:rsidP="00E96E8A">
      <w:pPr>
        <w:rPr>
          <w:szCs w:val="21"/>
        </w:rPr>
      </w:pPr>
      <w:r w:rsidRPr="002A165A">
        <w:rPr>
          <w:rFonts w:hint="eastAsia"/>
          <w:szCs w:val="21"/>
        </w:rPr>
        <w:t>━━━━━━━━━━━━━━━━━━━━━━━━━━━</w:t>
      </w:r>
    </w:p>
    <w:p w14:paraId="18EE8EB6" w14:textId="49897091" w:rsidR="00E73124" w:rsidRPr="002A165A" w:rsidRDefault="004A0F62" w:rsidP="00E73124">
      <w:pPr>
        <w:rPr>
          <w:rFonts w:ascii="ＭＳ Ｐゴシック" w:eastAsia="ＭＳ Ｐゴシック" w:hAnsi="ＭＳ Ｐゴシック"/>
          <w:b/>
          <w:sz w:val="20"/>
          <w:szCs w:val="20"/>
        </w:rPr>
      </w:pPr>
      <w:r w:rsidRPr="002A165A">
        <w:rPr>
          <w:rFonts w:ascii="ＭＳ ゴシック" w:eastAsia="ＭＳ ゴシック" w:hAnsi="ＭＳ ゴシック" w:hint="eastAsia"/>
          <w:b/>
          <w:bdr w:val="single" w:sz="4" w:space="0" w:color="auto"/>
        </w:rPr>
        <w:t>第２３</w:t>
      </w:r>
      <w:r w:rsidR="00DC42EC" w:rsidRPr="002A165A">
        <w:rPr>
          <w:rFonts w:ascii="ＭＳ ゴシック" w:eastAsia="ＭＳ ゴシック" w:hAnsi="ＭＳ ゴシック" w:hint="eastAsia"/>
          <w:b/>
          <w:bdr w:val="single" w:sz="4" w:space="0" w:color="auto"/>
        </w:rPr>
        <w:t>表</w:t>
      </w:r>
      <w:r w:rsidR="00E73124" w:rsidRPr="002A165A">
        <w:rPr>
          <w:rFonts w:ascii="ＭＳ ゴシック" w:eastAsia="ＭＳ ゴシック" w:hAnsi="ＭＳ ゴシック" w:hint="eastAsia"/>
          <w:b/>
        </w:rPr>
        <w:t xml:space="preserve">　　　　　</w:t>
      </w:r>
      <w:r w:rsidR="00DC42EC" w:rsidRPr="002A165A">
        <w:rPr>
          <w:rFonts w:ascii="ＭＳ ゴシック" w:eastAsia="ＭＳ ゴシック" w:hAnsi="ＭＳ ゴシック" w:hint="eastAsia"/>
          <w:b/>
        </w:rPr>
        <w:t xml:space="preserve">　</w:t>
      </w:r>
      <w:r w:rsidR="00E73124" w:rsidRPr="002A165A">
        <w:rPr>
          <w:rFonts w:ascii="ＭＳ Ｐゴシック" w:eastAsia="ＭＳ Ｐゴシック" w:hAnsi="ＭＳ Ｐゴシック" w:hint="eastAsia"/>
          <w:b/>
          <w:sz w:val="28"/>
          <w:szCs w:val="28"/>
        </w:rPr>
        <w:t>運用種別ごと</w:t>
      </w:r>
      <w:r w:rsidR="00CD772C" w:rsidRPr="002A165A">
        <w:rPr>
          <w:rFonts w:ascii="ＭＳ Ｐゴシック" w:eastAsia="ＭＳ Ｐゴシック" w:hAnsi="ＭＳ Ｐゴシック" w:hint="eastAsia"/>
          <w:b/>
          <w:sz w:val="28"/>
          <w:szCs w:val="28"/>
        </w:rPr>
        <w:t>１</w:t>
      </w:r>
      <w:r w:rsidR="00E73124" w:rsidRPr="002A165A">
        <w:rPr>
          <w:rFonts w:ascii="ＭＳ Ｐゴシック" w:eastAsia="ＭＳ Ｐゴシック" w:hAnsi="ＭＳ Ｐゴシック" w:hint="eastAsia"/>
          <w:b/>
          <w:sz w:val="28"/>
          <w:szCs w:val="28"/>
        </w:rPr>
        <w:t>日あたりの平均残高及び年間利息</w:t>
      </w:r>
    </w:p>
    <w:p w14:paraId="66598AC8" w14:textId="06B06CD1" w:rsidR="00895205" w:rsidRPr="002A165A" w:rsidRDefault="00895205" w:rsidP="00735CB1">
      <w:pPr>
        <w:ind w:firstLineChars="300" w:firstLine="553"/>
        <w:jc w:val="right"/>
        <w:rPr>
          <w:rFonts w:ascii="ＭＳ Ｐゴシック" w:eastAsia="ＭＳ Ｐゴシック" w:hAnsi="ＭＳ Ｐゴシック"/>
          <w:sz w:val="18"/>
          <w:szCs w:val="18"/>
        </w:rPr>
      </w:pPr>
    </w:p>
    <w:tbl>
      <w:tblPr>
        <w:tblW w:w="10065" w:type="dxa"/>
        <w:tblInd w:w="-221" w:type="dxa"/>
        <w:tblCellMar>
          <w:left w:w="99" w:type="dxa"/>
          <w:right w:w="99" w:type="dxa"/>
        </w:tblCellMar>
        <w:tblLook w:val="0000" w:firstRow="0" w:lastRow="0" w:firstColumn="0" w:lastColumn="0" w:noHBand="0" w:noVBand="0"/>
      </w:tblPr>
      <w:tblGrid>
        <w:gridCol w:w="279"/>
        <w:gridCol w:w="10"/>
        <w:gridCol w:w="1974"/>
        <w:gridCol w:w="1657"/>
        <w:gridCol w:w="1566"/>
        <w:gridCol w:w="1417"/>
        <w:gridCol w:w="1418"/>
        <w:gridCol w:w="339"/>
        <w:gridCol w:w="1405"/>
      </w:tblGrid>
      <w:tr w:rsidR="0071606C" w:rsidRPr="00195592" w14:paraId="179DB06F" w14:textId="77777777" w:rsidTr="00CD5F16">
        <w:trPr>
          <w:trHeight w:val="92"/>
        </w:trPr>
        <w:tc>
          <w:tcPr>
            <w:tcW w:w="279" w:type="dxa"/>
            <w:tcBorders>
              <w:top w:val="single" w:sz="4" w:space="0" w:color="auto"/>
              <w:left w:val="single" w:sz="4" w:space="0" w:color="auto"/>
              <w:bottom w:val="nil"/>
              <w:right w:val="nil"/>
            </w:tcBorders>
            <w:shd w:val="clear" w:color="auto" w:fill="CCFFFF"/>
            <w:noWrap/>
            <w:vAlign w:val="center"/>
          </w:tcPr>
          <w:p w14:paraId="298DF271"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984" w:type="dxa"/>
            <w:gridSpan w:val="2"/>
            <w:tcBorders>
              <w:top w:val="single" w:sz="4" w:space="0" w:color="auto"/>
              <w:left w:val="nil"/>
              <w:bottom w:val="nil"/>
              <w:right w:val="single" w:sz="4" w:space="0" w:color="auto"/>
            </w:tcBorders>
            <w:shd w:val="clear" w:color="auto" w:fill="CCFFFF"/>
            <w:noWrap/>
            <w:vAlign w:val="center"/>
          </w:tcPr>
          <w:p w14:paraId="459A9059" w14:textId="77777777" w:rsidR="0071606C" w:rsidRPr="00195592" w:rsidRDefault="0071606C" w:rsidP="004D696E">
            <w:pPr>
              <w:widowControl/>
              <w:jc w:val="right"/>
              <w:rPr>
                <w:rFonts w:ascii="ＭＳ Ｐゴシック" w:eastAsia="ＭＳ Ｐゴシック" w:hAnsi="ＭＳ Ｐゴシック" w:cs="ＭＳ Ｐゴシック"/>
                <w:kern w:val="0"/>
                <w:sz w:val="20"/>
                <w:szCs w:val="20"/>
              </w:rPr>
            </w:pPr>
          </w:p>
        </w:tc>
        <w:tc>
          <w:tcPr>
            <w:tcW w:w="4640" w:type="dxa"/>
            <w:gridSpan w:val="3"/>
            <w:tcBorders>
              <w:top w:val="single" w:sz="4" w:space="0" w:color="auto"/>
              <w:left w:val="nil"/>
              <w:bottom w:val="nil"/>
              <w:right w:val="single" w:sz="4" w:space="0" w:color="auto"/>
            </w:tcBorders>
            <w:shd w:val="clear" w:color="auto" w:fill="CCFFFF"/>
            <w:noWrap/>
            <w:vAlign w:val="center"/>
          </w:tcPr>
          <w:p w14:paraId="55A0821E" w14:textId="71D1F55F"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運　　用　　種　　別</w:t>
            </w:r>
          </w:p>
        </w:tc>
        <w:tc>
          <w:tcPr>
            <w:tcW w:w="1418" w:type="dxa"/>
            <w:vMerge w:val="restart"/>
            <w:tcBorders>
              <w:top w:val="single" w:sz="4" w:space="0" w:color="auto"/>
              <w:left w:val="single" w:sz="4" w:space="0" w:color="auto"/>
              <w:bottom w:val="nil"/>
              <w:right w:val="single" w:sz="4" w:space="0" w:color="auto"/>
            </w:tcBorders>
            <w:shd w:val="clear" w:color="auto" w:fill="CCFFFF"/>
            <w:vAlign w:val="center"/>
          </w:tcPr>
          <w:p w14:paraId="09ACA64C" w14:textId="79FB8D31"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利　息　※</w:t>
            </w:r>
            <w:r w:rsidR="00C83692">
              <w:rPr>
                <w:rFonts w:ascii="ＭＳ Ｐゴシック" w:eastAsia="ＭＳ Ｐゴシック" w:hAnsi="ＭＳ Ｐゴシック" w:cs="ＭＳ Ｐゴシック" w:hint="eastAsia"/>
                <w:kern w:val="0"/>
                <w:sz w:val="20"/>
                <w:szCs w:val="20"/>
              </w:rPr>
              <w:t>１</w:t>
            </w:r>
            <w:r w:rsidRPr="00195592">
              <w:rPr>
                <w:rFonts w:ascii="ＭＳ Ｐゴシック" w:eastAsia="ＭＳ Ｐゴシック" w:hAnsi="ＭＳ Ｐゴシック" w:cs="ＭＳ Ｐゴシック" w:hint="eastAsia"/>
                <w:kern w:val="0"/>
                <w:sz w:val="20"/>
                <w:szCs w:val="20"/>
              </w:rPr>
              <w:t>平均利回り</w:t>
            </w:r>
          </w:p>
        </w:tc>
        <w:tc>
          <w:tcPr>
            <w:tcW w:w="339" w:type="dxa"/>
            <w:tcBorders>
              <w:top w:val="nil"/>
              <w:left w:val="nil"/>
              <w:bottom w:val="nil"/>
              <w:right w:val="single" w:sz="4" w:space="0" w:color="auto"/>
            </w:tcBorders>
            <w:shd w:val="clear" w:color="auto" w:fill="auto"/>
            <w:noWrap/>
            <w:vAlign w:val="center"/>
          </w:tcPr>
          <w:p w14:paraId="3F746C94" w14:textId="23097F27" w:rsidR="0071606C" w:rsidRPr="00195592" w:rsidRDefault="0071606C" w:rsidP="004D696E">
            <w:pPr>
              <w:widowControl/>
              <w:jc w:val="lef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 xml:space="preserve">　</w:t>
            </w:r>
          </w:p>
        </w:tc>
        <w:tc>
          <w:tcPr>
            <w:tcW w:w="1405" w:type="dxa"/>
            <w:vMerge w:val="restart"/>
            <w:tcBorders>
              <w:top w:val="single" w:sz="4" w:space="0" w:color="auto"/>
              <w:left w:val="single" w:sz="4" w:space="0" w:color="auto"/>
              <w:bottom w:val="nil"/>
              <w:right w:val="single" w:sz="4" w:space="0" w:color="auto"/>
            </w:tcBorders>
            <w:shd w:val="clear" w:color="auto" w:fill="CCFFFF"/>
            <w:vAlign w:val="center"/>
          </w:tcPr>
          <w:p w14:paraId="707641BB" w14:textId="7640CBE5" w:rsidR="0071606C" w:rsidRDefault="00CD5F16" w:rsidP="004D696E">
            <w:pPr>
              <w:widowControl/>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b/>
                <w:noProof/>
              </w:rPr>
              <mc:AlternateContent>
                <mc:Choice Requires="wps">
                  <w:drawing>
                    <wp:anchor distT="0" distB="0" distL="114300" distR="114300" simplePos="0" relativeHeight="251661824" behindDoc="0" locked="0" layoutInCell="1" allowOverlap="1" wp14:anchorId="40E4118E" wp14:editId="4177FF93">
                      <wp:simplePos x="0" y="0"/>
                      <wp:positionH relativeFrom="column">
                        <wp:posOffset>-1753870</wp:posOffset>
                      </wp:positionH>
                      <wp:positionV relativeFrom="paragraph">
                        <wp:posOffset>-243205</wp:posOffset>
                      </wp:positionV>
                      <wp:extent cx="2633980" cy="33401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33980" cy="334010"/>
                              </a:xfrm>
                              <a:prstGeom prst="rect">
                                <a:avLst/>
                              </a:prstGeom>
                              <a:noFill/>
                              <a:ln w="6350">
                                <a:noFill/>
                              </a:ln>
                            </wps:spPr>
                            <wps:txbx>
                              <w:txbxContent>
                                <w:p w14:paraId="178A2CE9" w14:textId="1D843538" w:rsidR="00CD5F16" w:rsidRPr="00CD5F16" w:rsidRDefault="00CD5F16">
                                  <w:pPr>
                                    <w:rPr>
                                      <w:rFonts w:ascii="ＭＳ 明朝" w:hAnsi="ＭＳ 明朝"/>
                                      <w:sz w:val="18"/>
                                      <w:szCs w:val="21"/>
                                    </w:rPr>
                                  </w:pPr>
                                  <w:r w:rsidRPr="00CD5F16">
                                    <w:rPr>
                                      <w:rFonts w:ascii="ＭＳ 明朝" w:hAnsi="ＭＳ 明朝" w:hint="eastAsia"/>
                                      <w:sz w:val="18"/>
                                      <w:szCs w:val="21"/>
                                    </w:rPr>
                                    <w:t>（各項下段（　）は令和7年3月3</w:t>
                                  </w:r>
                                  <w:r w:rsidRPr="00CD5F16">
                                    <w:rPr>
                                      <w:rFonts w:ascii="ＭＳ 明朝" w:hAnsi="ＭＳ 明朝"/>
                                      <w:sz w:val="18"/>
                                      <w:szCs w:val="21"/>
                                    </w:rPr>
                                    <w:t>1</w:t>
                                  </w:r>
                                  <w:r w:rsidRPr="00CD5F16">
                                    <w:rPr>
                                      <w:rFonts w:ascii="ＭＳ 明朝" w:hAnsi="ＭＳ 明朝" w:hint="eastAsia"/>
                                      <w:sz w:val="18"/>
                                      <w:szCs w:val="21"/>
                                    </w:rPr>
                                    <w:t>日現在高）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4118E" id="_x0000_t202" coordsize="21600,21600" o:spt="202" path="m,l,21600r21600,l21600,xe">
                      <v:stroke joinstyle="miter"/>
                      <v:path gradientshapeok="t" o:connecttype="rect"/>
                    </v:shapetype>
                    <v:shape id="テキスト ボックス 9" o:spid="_x0000_s1026" type="#_x0000_t202" style="position:absolute;left:0;text-align:left;margin-left:-138.1pt;margin-top:-19.15pt;width:207.4pt;height:2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" filled="f" stroked="f" strokeweight=".5pt">
                      <v:textbox>
                        <w:txbxContent>
                          <w:p w14:paraId="178A2CE9" w14:textId="1D843538" w:rsidR="00CD5F16" w:rsidRPr="00CD5F16" w:rsidRDefault="00CD5F16">
                            <w:pPr>
                              <w:rPr>
                                <w:rFonts w:ascii="ＭＳ 明朝" w:hAnsi="ＭＳ 明朝"/>
                                <w:sz w:val="18"/>
                                <w:szCs w:val="21"/>
                              </w:rPr>
                            </w:pPr>
                            <w:r w:rsidRPr="00CD5F16">
                              <w:rPr>
                                <w:rFonts w:ascii="ＭＳ 明朝" w:hAnsi="ＭＳ 明朝" w:hint="eastAsia"/>
                                <w:sz w:val="18"/>
                                <w:szCs w:val="21"/>
                              </w:rPr>
                              <w:t>（各項下段（　）は令和7年3月3</w:t>
                            </w:r>
                            <w:r w:rsidRPr="00CD5F16">
                              <w:rPr>
                                <w:rFonts w:ascii="ＭＳ 明朝" w:hAnsi="ＭＳ 明朝"/>
                                <w:sz w:val="18"/>
                                <w:szCs w:val="21"/>
                              </w:rPr>
                              <w:t>1</w:t>
                            </w:r>
                            <w:r w:rsidRPr="00CD5F16">
                              <w:rPr>
                                <w:rFonts w:ascii="ＭＳ 明朝" w:hAnsi="ＭＳ 明朝" w:hint="eastAsia"/>
                                <w:sz w:val="18"/>
                                <w:szCs w:val="21"/>
                              </w:rPr>
                              <w:t>日現在高）</w:t>
                            </w:r>
                          </w:p>
                        </w:txbxContent>
                      </v:textbox>
                    </v:shape>
                  </w:pict>
                </mc:Fallback>
              </mc:AlternateContent>
            </w:r>
            <w:r w:rsidR="0071606C" w:rsidRPr="00195592">
              <w:rPr>
                <w:rFonts w:ascii="ＭＳ Ｐゴシック" w:eastAsia="ＭＳ Ｐゴシック" w:hAnsi="ＭＳ Ｐゴシック" w:cs="ＭＳ Ｐゴシック" w:hint="eastAsia"/>
                <w:kern w:val="0"/>
                <w:sz w:val="20"/>
                <w:szCs w:val="20"/>
              </w:rPr>
              <w:t>保　　管</w:t>
            </w:r>
          </w:p>
          <w:p w14:paraId="03C48638" w14:textId="77777777" w:rsidR="0071606C" w:rsidRPr="00195592" w:rsidRDefault="0071606C" w:rsidP="004D696E">
            <w:pPr>
              <w:widowControl/>
              <w:jc w:val="center"/>
              <w:rPr>
                <w:rFonts w:ascii="ＭＳ Ｐゴシック" w:eastAsia="ＭＳ Ｐゴシック" w:hAnsi="ＭＳ Ｐゴシック" w:cs="ＭＳ Ｐゴシック"/>
                <w:kern w:val="0"/>
                <w:sz w:val="16"/>
                <w:szCs w:val="16"/>
              </w:rPr>
            </w:pPr>
            <w:r w:rsidRPr="00195592">
              <w:rPr>
                <w:rFonts w:ascii="ＭＳ Ｐゴシック" w:eastAsia="ＭＳ Ｐゴシック" w:hAnsi="ＭＳ Ｐゴシック" w:cs="ＭＳ Ｐゴシック" w:hint="eastAsia"/>
                <w:kern w:val="0"/>
                <w:sz w:val="16"/>
                <w:szCs w:val="16"/>
              </w:rPr>
              <w:t>（当座預金等）</w:t>
            </w:r>
          </w:p>
          <w:p w14:paraId="255DB962" w14:textId="36DE731A"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w:t>
            </w:r>
            <w:r w:rsidR="00C83692">
              <w:rPr>
                <w:rFonts w:ascii="ＭＳ Ｐゴシック" w:eastAsia="ＭＳ Ｐゴシック" w:hAnsi="ＭＳ Ｐゴシック" w:cs="ＭＳ Ｐゴシック" w:hint="eastAsia"/>
                <w:kern w:val="0"/>
                <w:sz w:val="20"/>
                <w:szCs w:val="20"/>
              </w:rPr>
              <w:t>２</w:t>
            </w:r>
          </w:p>
        </w:tc>
      </w:tr>
      <w:tr w:rsidR="0071606C" w:rsidRPr="00195592" w14:paraId="7FB1A61B" w14:textId="77777777" w:rsidTr="00CD5F16">
        <w:trPr>
          <w:trHeight w:val="409"/>
        </w:trPr>
        <w:tc>
          <w:tcPr>
            <w:tcW w:w="2263" w:type="dxa"/>
            <w:gridSpan w:val="3"/>
            <w:tcBorders>
              <w:top w:val="nil"/>
              <w:left w:val="single" w:sz="4" w:space="0" w:color="auto"/>
              <w:bottom w:val="nil"/>
              <w:right w:val="single" w:sz="4" w:space="0" w:color="000000"/>
            </w:tcBorders>
            <w:shd w:val="clear" w:color="auto" w:fill="CCFFFF"/>
            <w:noWrap/>
            <w:vAlign w:val="center"/>
          </w:tcPr>
          <w:p w14:paraId="17863EE9"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資金種別</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CCFFFF"/>
          </w:tcPr>
          <w:p w14:paraId="1428270C"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定期性預金</w:t>
            </w:r>
          </w:p>
          <w:p w14:paraId="636EA5E3"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運用</w:t>
            </w:r>
          </w:p>
        </w:tc>
        <w:tc>
          <w:tcPr>
            <w:tcW w:w="1566" w:type="dxa"/>
            <w:vMerge w:val="restart"/>
            <w:tcBorders>
              <w:top w:val="single" w:sz="4" w:space="0" w:color="auto"/>
              <w:left w:val="single" w:sz="4" w:space="0" w:color="auto"/>
              <w:bottom w:val="single" w:sz="4" w:space="0" w:color="000000"/>
              <w:right w:val="single" w:sz="4" w:space="0" w:color="auto"/>
            </w:tcBorders>
            <w:shd w:val="clear" w:color="auto" w:fill="CCFFFF"/>
          </w:tcPr>
          <w:p w14:paraId="26DEEDF4"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債　　券</w:t>
            </w:r>
          </w:p>
          <w:p w14:paraId="515B601D"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運用</w:t>
            </w:r>
          </w:p>
        </w:tc>
        <w:tc>
          <w:tcPr>
            <w:tcW w:w="1417" w:type="dxa"/>
            <w:tcBorders>
              <w:top w:val="nil"/>
              <w:left w:val="nil"/>
              <w:bottom w:val="nil"/>
              <w:right w:val="single" w:sz="4" w:space="0" w:color="auto"/>
            </w:tcBorders>
            <w:shd w:val="clear" w:color="auto" w:fill="CCFFFF"/>
            <w:noWrap/>
            <w:vAlign w:val="bottom"/>
          </w:tcPr>
          <w:p w14:paraId="39831466"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計</w:t>
            </w:r>
          </w:p>
        </w:tc>
        <w:tc>
          <w:tcPr>
            <w:tcW w:w="1418" w:type="dxa"/>
            <w:vMerge/>
            <w:tcBorders>
              <w:top w:val="single" w:sz="4" w:space="0" w:color="auto"/>
              <w:left w:val="single" w:sz="4" w:space="0" w:color="auto"/>
              <w:bottom w:val="nil"/>
              <w:right w:val="single" w:sz="4" w:space="0" w:color="auto"/>
            </w:tcBorders>
            <w:shd w:val="clear" w:color="auto" w:fill="CCFFFF"/>
            <w:vAlign w:val="center"/>
          </w:tcPr>
          <w:p w14:paraId="74B25B0D"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339" w:type="dxa"/>
            <w:tcBorders>
              <w:top w:val="nil"/>
              <w:left w:val="nil"/>
              <w:bottom w:val="nil"/>
              <w:right w:val="single" w:sz="4" w:space="0" w:color="auto"/>
            </w:tcBorders>
            <w:shd w:val="clear" w:color="auto" w:fill="auto"/>
            <w:noWrap/>
            <w:vAlign w:val="center"/>
          </w:tcPr>
          <w:p w14:paraId="795C054B" w14:textId="26362231"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 xml:space="preserve">　</w:t>
            </w:r>
          </w:p>
        </w:tc>
        <w:tc>
          <w:tcPr>
            <w:tcW w:w="1405" w:type="dxa"/>
            <w:vMerge/>
            <w:tcBorders>
              <w:top w:val="single" w:sz="4" w:space="0" w:color="auto"/>
              <w:left w:val="single" w:sz="4" w:space="0" w:color="auto"/>
              <w:bottom w:val="nil"/>
              <w:right w:val="single" w:sz="4" w:space="0" w:color="auto"/>
            </w:tcBorders>
            <w:shd w:val="clear" w:color="auto" w:fill="CCFFFF"/>
            <w:vAlign w:val="center"/>
          </w:tcPr>
          <w:p w14:paraId="5A440CF3"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r>
      <w:tr w:rsidR="0071606C" w:rsidRPr="00195592" w14:paraId="6408C173" w14:textId="77777777" w:rsidTr="00CD5F16">
        <w:trPr>
          <w:trHeight w:val="64"/>
        </w:trPr>
        <w:tc>
          <w:tcPr>
            <w:tcW w:w="289" w:type="dxa"/>
            <w:gridSpan w:val="2"/>
            <w:tcBorders>
              <w:top w:val="nil"/>
              <w:left w:val="single" w:sz="4" w:space="0" w:color="auto"/>
              <w:bottom w:val="single" w:sz="4" w:space="0" w:color="auto"/>
              <w:right w:val="nil"/>
            </w:tcBorders>
            <w:shd w:val="clear" w:color="auto" w:fill="CCFFFF"/>
            <w:noWrap/>
            <w:vAlign w:val="center"/>
          </w:tcPr>
          <w:p w14:paraId="5D3E6639"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974" w:type="dxa"/>
            <w:tcBorders>
              <w:top w:val="nil"/>
              <w:left w:val="nil"/>
              <w:bottom w:val="single" w:sz="4" w:space="0" w:color="auto"/>
              <w:right w:val="single" w:sz="4" w:space="0" w:color="auto"/>
            </w:tcBorders>
            <w:shd w:val="clear" w:color="auto" w:fill="CCFFFF"/>
            <w:noWrap/>
            <w:vAlign w:val="center"/>
          </w:tcPr>
          <w:p w14:paraId="3DE481D5"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657" w:type="dxa"/>
            <w:vMerge/>
            <w:tcBorders>
              <w:top w:val="single" w:sz="4" w:space="0" w:color="auto"/>
              <w:left w:val="single" w:sz="4" w:space="0" w:color="auto"/>
              <w:bottom w:val="single" w:sz="4" w:space="0" w:color="000000"/>
              <w:right w:val="single" w:sz="4" w:space="0" w:color="auto"/>
            </w:tcBorders>
            <w:shd w:val="clear" w:color="auto" w:fill="CCFFFF"/>
            <w:vAlign w:val="center"/>
          </w:tcPr>
          <w:p w14:paraId="02559C27"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566" w:type="dxa"/>
            <w:vMerge/>
            <w:tcBorders>
              <w:top w:val="single" w:sz="4" w:space="0" w:color="auto"/>
              <w:left w:val="single" w:sz="4" w:space="0" w:color="auto"/>
              <w:bottom w:val="single" w:sz="4" w:space="0" w:color="000000"/>
              <w:right w:val="single" w:sz="4" w:space="0" w:color="auto"/>
            </w:tcBorders>
            <w:shd w:val="clear" w:color="auto" w:fill="CCFFFF"/>
            <w:vAlign w:val="center"/>
          </w:tcPr>
          <w:p w14:paraId="29543A7E"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CCFFFF"/>
            <w:noWrap/>
            <w:vAlign w:val="bottom"/>
          </w:tcPr>
          <w:p w14:paraId="1F54C1B4" w14:textId="77777777" w:rsidR="0071606C" w:rsidRPr="00195592" w:rsidRDefault="0071606C" w:rsidP="004D696E">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億円</w:t>
            </w:r>
          </w:p>
        </w:tc>
        <w:tc>
          <w:tcPr>
            <w:tcW w:w="1418" w:type="dxa"/>
            <w:tcBorders>
              <w:top w:val="nil"/>
              <w:left w:val="nil"/>
              <w:bottom w:val="single" w:sz="4" w:space="0" w:color="auto"/>
              <w:right w:val="single" w:sz="4" w:space="0" w:color="auto"/>
            </w:tcBorders>
            <w:shd w:val="clear" w:color="auto" w:fill="CCFFFF"/>
            <w:noWrap/>
            <w:vAlign w:val="center"/>
          </w:tcPr>
          <w:p w14:paraId="1197DD47" w14:textId="1836D352" w:rsidR="0071606C" w:rsidRPr="00195592" w:rsidRDefault="0071606C" w:rsidP="004D696E">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万円</w:t>
            </w:r>
          </w:p>
        </w:tc>
        <w:tc>
          <w:tcPr>
            <w:tcW w:w="339" w:type="dxa"/>
            <w:tcBorders>
              <w:top w:val="nil"/>
              <w:left w:val="nil"/>
              <w:bottom w:val="nil"/>
              <w:right w:val="single" w:sz="4" w:space="0" w:color="auto"/>
            </w:tcBorders>
            <w:shd w:val="clear" w:color="auto" w:fill="auto"/>
            <w:noWrap/>
            <w:vAlign w:val="center"/>
          </w:tcPr>
          <w:p w14:paraId="0A1099D4" w14:textId="77777777" w:rsidR="0071606C" w:rsidRPr="00195592" w:rsidRDefault="0071606C" w:rsidP="004D696E">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 xml:space="preserve">　</w:t>
            </w:r>
          </w:p>
        </w:tc>
        <w:tc>
          <w:tcPr>
            <w:tcW w:w="1405" w:type="dxa"/>
            <w:tcBorders>
              <w:top w:val="nil"/>
              <w:left w:val="nil"/>
              <w:bottom w:val="single" w:sz="4" w:space="0" w:color="auto"/>
              <w:right w:val="single" w:sz="4" w:space="0" w:color="auto"/>
            </w:tcBorders>
            <w:shd w:val="clear" w:color="auto" w:fill="CCFFFF"/>
            <w:noWrap/>
            <w:vAlign w:val="center"/>
          </w:tcPr>
          <w:p w14:paraId="39EA13DC" w14:textId="77777777" w:rsidR="0071606C" w:rsidRPr="00195592" w:rsidRDefault="0071606C" w:rsidP="004D696E">
            <w:pPr>
              <w:widowControl/>
              <w:jc w:val="right"/>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億円</w:t>
            </w:r>
          </w:p>
        </w:tc>
      </w:tr>
      <w:tr w:rsidR="0071606C" w:rsidRPr="00195592" w14:paraId="07A48088" w14:textId="77777777" w:rsidTr="00CD5F16">
        <w:trPr>
          <w:trHeight w:val="321"/>
        </w:trPr>
        <w:tc>
          <w:tcPr>
            <w:tcW w:w="289" w:type="dxa"/>
            <w:gridSpan w:val="2"/>
            <w:vMerge w:val="restart"/>
            <w:tcBorders>
              <w:top w:val="nil"/>
              <w:left w:val="single" w:sz="4" w:space="0" w:color="auto"/>
              <w:bottom w:val="nil"/>
              <w:right w:val="single" w:sz="4" w:space="0" w:color="auto"/>
            </w:tcBorders>
            <w:shd w:val="clear" w:color="auto" w:fill="CC99FF"/>
            <w:noWrap/>
            <w:vAlign w:val="center"/>
          </w:tcPr>
          <w:p w14:paraId="3EF25383"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p>
        </w:tc>
        <w:tc>
          <w:tcPr>
            <w:tcW w:w="1974" w:type="dxa"/>
            <w:vMerge w:val="restart"/>
            <w:tcBorders>
              <w:top w:val="single" w:sz="4" w:space="0" w:color="auto"/>
              <w:left w:val="single" w:sz="4" w:space="0" w:color="auto"/>
              <w:bottom w:val="single" w:sz="4" w:space="0" w:color="000000"/>
              <w:right w:val="single" w:sz="4" w:space="0" w:color="auto"/>
            </w:tcBorders>
            <w:shd w:val="clear" w:color="auto" w:fill="CCFFFF"/>
            <w:vAlign w:val="center"/>
          </w:tcPr>
          <w:p w14:paraId="717A904B"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歳計現金・</w:t>
            </w:r>
          </w:p>
          <w:p w14:paraId="05FE86EF" w14:textId="13D5008B"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歳入歳出外現金※</w:t>
            </w:r>
            <w:r w:rsidR="00C83692">
              <w:rPr>
                <w:rFonts w:ascii="ＭＳ Ｐゴシック" w:eastAsia="ＭＳ Ｐゴシック" w:hAnsi="ＭＳ Ｐゴシック" w:cs="ＭＳ Ｐゴシック" w:hint="eastAsia"/>
                <w:kern w:val="0"/>
                <w:sz w:val="20"/>
                <w:szCs w:val="20"/>
              </w:rPr>
              <w:t>３</w:t>
            </w:r>
          </w:p>
        </w:tc>
        <w:tc>
          <w:tcPr>
            <w:tcW w:w="1657" w:type="dxa"/>
            <w:tcBorders>
              <w:top w:val="nil"/>
              <w:left w:val="nil"/>
              <w:bottom w:val="nil"/>
              <w:right w:val="single" w:sz="4" w:space="0" w:color="auto"/>
            </w:tcBorders>
            <w:shd w:val="clear" w:color="auto" w:fill="auto"/>
            <w:noWrap/>
          </w:tcPr>
          <w:p w14:paraId="108B31B4"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1,751</w:t>
            </w:r>
          </w:p>
        </w:tc>
        <w:tc>
          <w:tcPr>
            <w:tcW w:w="1566" w:type="dxa"/>
            <w:tcBorders>
              <w:top w:val="nil"/>
              <w:left w:val="nil"/>
              <w:bottom w:val="nil"/>
              <w:right w:val="single" w:sz="4" w:space="0" w:color="auto"/>
            </w:tcBorders>
            <w:shd w:val="clear" w:color="auto" w:fill="auto"/>
            <w:noWrap/>
          </w:tcPr>
          <w:p w14:paraId="46FE86AE"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2,656</w:t>
            </w:r>
          </w:p>
        </w:tc>
        <w:tc>
          <w:tcPr>
            <w:tcW w:w="1417" w:type="dxa"/>
            <w:tcBorders>
              <w:top w:val="nil"/>
              <w:left w:val="nil"/>
              <w:bottom w:val="nil"/>
              <w:right w:val="single" w:sz="4" w:space="0" w:color="auto"/>
            </w:tcBorders>
            <w:shd w:val="clear" w:color="auto" w:fill="auto"/>
            <w:noWrap/>
          </w:tcPr>
          <w:p w14:paraId="2D819535"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4,407</w:t>
            </w:r>
          </w:p>
        </w:tc>
        <w:tc>
          <w:tcPr>
            <w:tcW w:w="1418" w:type="dxa"/>
            <w:tcBorders>
              <w:top w:val="nil"/>
              <w:left w:val="nil"/>
              <w:bottom w:val="nil"/>
              <w:right w:val="single" w:sz="4" w:space="0" w:color="auto"/>
            </w:tcBorders>
            <w:shd w:val="clear" w:color="auto" w:fill="auto"/>
            <w:noWrap/>
          </w:tcPr>
          <w:p w14:paraId="5F45DD7B" w14:textId="77777777" w:rsidR="0071606C" w:rsidRPr="002D4C46" w:rsidRDefault="0071606C" w:rsidP="004D696E">
            <w:pPr>
              <w:widowControl/>
              <w:jc w:val="right"/>
              <w:rPr>
                <w:rFonts w:ascii="Arial" w:hAnsi="Arial" w:cs="Arial"/>
                <w:sz w:val="20"/>
                <w:szCs w:val="20"/>
              </w:rPr>
            </w:pPr>
            <w:r>
              <w:rPr>
                <w:rFonts w:ascii="Arial" w:hAnsi="Arial" w:cs="Arial" w:hint="eastAsia"/>
              </w:rPr>
              <w:t>129,209</w:t>
            </w:r>
          </w:p>
        </w:tc>
        <w:tc>
          <w:tcPr>
            <w:tcW w:w="339" w:type="dxa"/>
            <w:tcBorders>
              <w:top w:val="nil"/>
              <w:left w:val="nil"/>
              <w:bottom w:val="nil"/>
              <w:right w:val="single" w:sz="4" w:space="0" w:color="auto"/>
            </w:tcBorders>
            <w:shd w:val="clear" w:color="auto" w:fill="auto"/>
            <w:noWrap/>
          </w:tcPr>
          <w:p w14:paraId="164E9F9D"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nil"/>
              <w:left w:val="nil"/>
              <w:bottom w:val="nil"/>
              <w:right w:val="single" w:sz="4" w:space="0" w:color="auto"/>
            </w:tcBorders>
            <w:shd w:val="clear" w:color="auto" w:fill="auto"/>
            <w:noWrap/>
          </w:tcPr>
          <w:p w14:paraId="614DFB09"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8,790</w:t>
            </w:r>
          </w:p>
        </w:tc>
      </w:tr>
      <w:tr w:rsidR="0071606C" w:rsidRPr="00195592" w14:paraId="6A72E51A" w14:textId="77777777" w:rsidTr="00CD5F16">
        <w:trPr>
          <w:trHeight w:val="269"/>
        </w:trPr>
        <w:tc>
          <w:tcPr>
            <w:tcW w:w="289" w:type="dxa"/>
            <w:gridSpan w:val="2"/>
            <w:vMerge/>
            <w:tcBorders>
              <w:top w:val="nil"/>
              <w:left w:val="single" w:sz="4" w:space="0" w:color="auto"/>
              <w:bottom w:val="nil"/>
              <w:right w:val="single" w:sz="4" w:space="0" w:color="auto"/>
            </w:tcBorders>
            <w:shd w:val="clear" w:color="auto" w:fill="CC99FF"/>
            <w:vAlign w:val="center"/>
          </w:tcPr>
          <w:p w14:paraId="4CE3A956"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974" w:type="dxa"/>
            <w:vMerge/>
            <w:tcBorders>
              <w:top w:val="nil"/>
              <w:left w:val="single" w:sz="4" w:space="0" w:color="auto"/>
              <w:bottom w:val="single" w:sz="4" w:space="0" w:color="000000"/>
              <w:right w:val="single" w:sz="4" w:space="0" w:color="auto"/>
            </w:tcBorders>
            <w:shd w:val="clear" w:color="auto" w:fill="CCFFFF"/>
            <w:vAlign w:val="center"/>
          </w:tcPr>
          <w:p w14:paraId="54E43077"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51243878"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1,843</w:t>
            </w:r>
            <w:r w:rsidRPr="002D4C46">
              <w:rPr>
                <w:rFonts w:ascii="Arial" w:hAnsi="Arial" w:cs="Arial"/>
              </w:rPr>
              <w:t>)</w:t>
            </w:r>
          </w:p>
        </w:tc>
        <w:tc>
          <w:tcPr>
            <w:tcW w:w="1566" w:type="dxa"/>
            <w:tcBorders>
              <w:top w:val="nil"/>
              <w:left w:val="nil"/>
              <w:bottom w:val="single" w:sz="4" w:space="0" w:color="auto"/>
              <w:right w:val="single" w:sz="4" w:space="0" w:color="auto"/>
            </w:tcBorders>
            <w:shd w:val="clear" w:color="auto" w:fill="auto"/>
            <w:noWrap/>
          </w:tcPr>
          <w:p w14:paraId="75973B5E"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4,568</w:t>
            </w:r>
            <w:r w:rsidRPr="002D4C46">
              <w:rPr>
                <w:rFonts w:ascii="Arial" w:hAnsi="Arial" w:cs="Arial"/>
              </w:rPr>
              <w:t>)</w:t>
            </w:r>
          </w:p>
        </w:tc>
        <w:tc>
          <w:tcPr>
            <w:tcW w:w="1417" w:type="dxa"/>
            <w:tcBorders>
              <w:top w:val="nil"/>
              <w:left w:val="nil"/>
              <w:bottom w:val="single" w:sz="4" w:space="0" w:color="auto"/>
              <w:right w:val="single" w:sz="4" w:space="0" w:color="auto"/>
            </w:tcBorders>
            <w:shd w:val="clear" w:color="auto" w:fill="auto"/>
            <w:noWrap/>
          </w:tcPr>
          <w:p w14:paraId="45CD74F1"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6,411</w:t>
            </w:r>
            <w:r w:rsidRPr="002D4C46">
              <w:rPr>
                <w:rFonts w:ascii="Arial" w:hAnsi="Arial" w:cs="Arial"/>
              </w:rPr>
              <w:t>)</w:t>
            </w:r>
          </w:p>
        </w:tc>
        <w:tc>
          <w:tcPr>
            <w:tcW w:w="1418" w:type="dxa"/>
            <w:tcBorders>
              <w:top w:val="nil"/>
              <w:left w:val="nil"/>
              <w:bottom w:val="single" w:sz="4" w:space="0" w:color="auto"/>
              <w:right w:val="single" w:sz="4" w:space="0" w:color="auto"/>
            </w:tcBorders>
            <w:shd w:val="clear" w:color="auto" w:fill="auto"/>
            <w:noWrap/>
          </w:tcPr>
          <w:p w14:paraId="760C1BB0" w14:textId="2F0E9F3E"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0.</w:t>
            </w:r>
            <w:r>
              <w:rPr>
                <w:rFonts w:ascii="Arial" w:hAnsi="Arial" w:cs="Arial" w:hint="eastAsia"/>
              </w:rPr>
              <w:t>293</w:t>
            </w:r>
            <w:r w:rsidRPr="002D4C46">
              <w:rPr>
                <w:rFonts w:ascii="Arial" w:hAnsi="Arial" w:cs="Arial"/>
              </w:rPr>
              <w:t>%</w:t>
            </w:r>
          </w:p>
        </w:tc>
        <w:tc>
          <w:tcPr>
            <w:tcW w:w="339" w:type="dxa"/>
            <w:tcBorders>
              <w:top w:val="nil"/>
              <w:left w:val="nil"/>
              <w:bottom w:val="nil"/>
              <w:right w:val="nil"/>
            </w:tcBorders>
            <w:shd w:val="clear" w:color="auto" w:fill="auto"/>
            <w:noWrap/>
          </w:tcPr>
          <w:p w14:paraId="498F1C7B"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nil"/>
              <w:left w:val="single" w:sz="4" w:space="0" w:color="auto"/>
              <w:bottom w:val="nil"/>
              <w:right w:val="single" w:sz="4" w:space="0" w:color="auto"/>
            </w:tcBorders>
            <w:shd w:val="clear" w:color="auto" w:fill="auto"/>
            <w:noWrap/>
          </w:tcPr>
          <w:p w14:paraId="12448A1B"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11,683</w:t>
            </w:r>
            <w:r w:rsidRPr="002D4C46">
              <w:rPr>
                <w:rFonts w:ascii="Arial" w:hAnsi="Arial" w:cs="Arial"/>
              </w:rPr>
              <w:t>)</w:t>
            </w:r>
          </w:p>
        </w:tc>
      </w:tr>
      <w:tr w:rsidR="0071606C" w:rsidRPr="00195592" w14:paraId="75E8184D" w14:textId="77777777" w:rsidTr="00CD5F16">
        <w:trPr>
          <w:trHeight w:val="104"/>
        </w:trPr>
        <w:tc>
          <w:tcPr>
            <w:tcW w:w="289" w:type="dxa"/>
            <w:gridSpan w:val="2"/>
            <w:vMerge/>
            <w:tcBorders>
              <w:top w:val="nil"/>
              <w:left w:val="single" w:sz="4" w:space="0" w:color="auto"/>
              <w:bottom w:val="nil"/>
              <w:right w:val="single" w:sz="4" w:space="0" w:color="auto"/>
            </w:tcBorders>
            <w:shd w:val="clear" w:color="auto" w:fill="CC99FF"/>
            <w:vAlign w:val="center"/>
          </w:tcPr>
          <w:p w14:paraId="54CC1898"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974" w:type="dxa"/>
            <w:vMerge w:val="restart"/>
            <w:tcBorders>
              <w:top w:val="nil"/>
              <w:left w:val="single" w:sz="4" w:space="0" w:color="auto"/>
              <w:bottom w:val="single" w:sz="4" w:space="0" w:color="000000"/>
              <w:right w:val="single" w:sz="4" w:space="0" w:color="auto"/>
            </w:tcBorders>
            <w:shd w:val="clear" w:color="auto" w:fill="CCFFFF"/>
            <w:vAlign w:val="center"/>
          </w:tcPr>
          <w:p w14:paraId="34D86C9D"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基金※４</w:t>
            </w:r>
          </w:p>
        </w:tc>
        <w:tc>
          <w:tcPr>
            <w:tcW w:w="1657" w:type="dxa"/>
            <w:tcBorders>
              <w:top w:val="single" w:sz="4" w:space="0" w:color="auto"/>
              <w:left w:val="nil"/>
              <w:bottom w:val="nil"/>
              <w:right w:val="single" w:sz="4" w:space="0" w:color="auto"/>
            </w:tcBorders>
            <w:shd w:val="clear" w:color="auto" w:fill="auto"/>
            <w:noWrap/>
          </w:tcPr>
          <w:p w14:paraId="6DCBA45D"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0</w:t>
            </w:r>
          </w:p>
        </w:tc>
        <w:tc>
          <w:tcPr>
            <w:tcW w:w="1566" w:type="dxa"/>
            <w:tcBorders>
              <w:top w:val="single" w:sz="4" w:space="0" w:color="auto"/>
              <w:left w:val="nil"/>
              <w:bottom w:val="nil"/>
              <w:right w:val="single" w:sz="4" w:space="0" w:color="auto"/>
            </w:tcBorders>
            <w:shd w:val="clear" w:color="auto" w:fill="auto"/>
            <w:noWrap/>
          </w:tcPr>
          <w:p w14:paraId="386D821D"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56</w:t>
            </w:r>
          </w:p>
        </w:tc>
        <w:tc>
          <w:tcPr>
            <w:tcW w:w="1417" w:type="dxa"/>
            <w:tcBorders>
              <w:top w:val="single" w:sz="4" w:space="0" w:color="auto"/>
              <w:left w:val="nil"/>
              <w:bottom w:val="nil"/>
              <w:right w:val="single" w:sz="4" w:space="0" w:color="auto"/>
            </w:tcBorders>
            <w:shd w:val="clear" w:color="auto" w:fill="auto"/>
            <w:noWrap/>
          </w:tcPr>
          <w:p w14:paraId="5C2575F7"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56</w:t>
            </w:r>
          </w:p>
        </w:tc>
        <w:tc>
          <w:tcPr>
            <w:tcW w:w="1418" w:type="dxa"/>
            <w:tcBorders>
              <w:top w:val="single" w:sz="4" w:space="0" w:color="auto"/>
              <w:left w:val="nil"/>
              <w:bottom w:val="nil"/>
              <w:right w:val="single" w:sz="4" w:space="0" w:color="auto"/>
            </w:tcBorders>
            <w:shd w:val="clear" w:color="auto" w:fill="auto"/>
            <w:noWrap/>
          </w:tcPr>
          <w:p w14:paraId="242B5FFF" w14:textId="77777777" w:rsidR="0071606C" w:rsidRPr="002D4C46" w:rsidRDefault="0071606C" w:rsidP="004D696E">
            <w:pPr>
              <w:widowControl/>
              <w:wordWrap w:val="0"/>
              <w:jc w:val="right"/>
              <w:rPr>
                <w:rFonts w:ascii="Arial" w:eastAsia="ＭＳ Ｐゴシック" w:hAnsi="Arial" w:cs="Arial"/>
                <w:kern w:val="0"/>
                <w:sz w:val="20"/>
                <w:szCs w:val="20"/>
              </w:rPr>
            </w:pPr>
            <w:r>
              <w:rPr>
                <w:rFonts w:ascii="Arial" w:eastAsia="ＭＳ Ｐゴシック" w:hAnsi="Arial" w:cs="Arial" w:hint="eastAsia"/>
              </w:rPr>
              <w:t>6,151</w:t>
            </w:r>
          </w:p>
        </w:tc>
        <w:tc>
          <w:tcPr>
            <w:tcW w:w="339" w:type="dxa"/>
            <w:tcBorders>
              <w:top w:val="nil"/>
              <w:left w:val="nil"/>
              <w:bottom w:val="nil"/>
              <w:right w:val="single" w:sz="4" w:space="0" w:color="auto"/>
            </w:tcBorders>
            <w:shd w:val="clear" w:color="auto" w:fill="auto"/>
            <w:noWrap/>
          </w:tcPr>
          <w:p w14:paraId="2F0E7641"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tcPr>
          <w:p w14:paraId="58DB736E" w14:textId="77777777" w:rsidR="0071606C" w:rsidRPr="002D4C46" w:rsidRDefault="0071606C" w:rsidP="004D696E">
            <w:pPr>
              <w:widowControl/>
              <w:wordWrap w:val="0"/>
              <w:jc w:val="right"/>
              <w:rPr>
                <w:rFonts w:ascii="Arial" w:eastAsia="ＭＳ Ｐゴシック" w:hAnsi="Arial" w:cs="Arial"/>
                <w:kern w:val="0"/>
                <w:sz w:val="20"/>
                <w:szCs w:val="20"/>
              </w:rPr>
            </w:pPr>
            <w:r w:rsidRPr="002D4C46">
              <w:rPr>
                <w:rFonts w:ascii="Arial" w:hAnsi="Arial" w:cs="Arial"/>
              </w:rPr>
              <w:t>8</w:t>
            </w:r>
          </w:p>
        </w:tc>
      </w:tr>
      <w:tr w:rsidR="0071606C" w:rsidRPr="00195592" w14:paraId="4C850FE8" w14:textId="77777777" w:rsidTr="00CD5F16">
        <w:trPr>
          <w:trHeight w:val="236"/>
        </w:trPr>
        <w:tc>
          <w:tcPr>
            <w:tcW w:w="289" w:type="dxa"/>
            <w:gridSpan w:val="2"/>
            <w:vMerge/>
            <w:tcBorders>
              <w:top w:val="nil"/>
              <w:left w:val="single" w:sz="4" w:space="0" w:color="auto"/>
              <w:bottom w:val="nil"/>
              <w:right w:val="single" w:sz="4" w:space="0" w:color="auto"/>
            </w:tcBorders>
            <w:shd w:val="clear" w:color="auto" w:fill="CC99FF"/>
            <w:vAlign w:val="center"/>
          </w:tcPr>
          <w:p w14:paraId="63F93DE7"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974" w:type="dxa"/>
            <w:vMerge/>
            <w:tcBorders>
              <w:top w:val="nil"/>
              <w:left w:val="single" w:sz="4" w:space="0" w:color="auto"/>
              <w:bottom w:val="single" w:sz="4" w:space="0" w:color="000000"/>
              <w:right w:val="single" w:sz="4" w:space="0" w:color="auto"/>
            </w:tcBorders>
            <w:shd w:val="clear" w:color="auto" w:fill="CCFFFF"/>
            <w:vAlign w:val="center"/>
          </w:tcPr>
          <w:p w14:paraId="6BC8B18A"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0D4FE72F"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(0)</w:t>
            </w:r>
          </w:p>
        </w:tc>
        <w:tc>
          <w:tcPr>
            <w:tcW w:w="1566" w:type="dxa"/>
            <w:tcBorders>
              <w:top w:val="nil"/>
              <w:left w:val="nil"/>
              <w:bottom w:val="single" w:sz="4" w:space="0" w:color="auto"/>
              <w:right w:val="single" w:sz="4" w:space="0" w:color="auto"/>
            </w:tcBorders>
            <w:shd w:val="clear" w:color="auto" w:fill="auto"/>
            <w:noWrap/>
          </w:tcPr>
          <w:p w14:paraId="4D64A6DA"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(5</w:t>
            </w:r>
            <w:r>
              <w:rPr>
                <w:rFonts w:ascii="Arial" w:hAnsi="Arial" w:cs="Arial" w:hint="eastAsia"/>
              </w:rPr>
              <w:t>0</w:t>
            </w:r>
            <w:r w:rsidRPr="002D4C46">
              <w:rPr>
                <w:rFonts w:ascii="Arial" w:hAnsi="Arial" w:cs="Arial"/>
              </w:rPr>
              <w:t>)</w:t>
            </w:r>
          </w:p>
        </w:tc>
        <w:tc>
          <w:tcPr>
            <w:tcW w:w="1417" w:type="dxa"/>
            <w:tcBorders>
              <w:top w:val="nil"/>
              <w:left w:val="nil"/>
              <w:bottom w:val="single" w:sz="4" w:space="0" w:color="auto"/>
              <w:right w:val="single" w:sz="4" w:space="0" w:color="auto"/>
            </w:tcBorders>
            <w:shd w:val="clear" w:color="auto" w:fill="auto"/>
            <w:noWrap/>
          </w:tcPr>
          <w:p w14:paraId="2961DC8D"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(5</w:t>
            </w:r>
            <w:r>
              <w:rPr>
                <w:rFonts w:ascii="Arial" w:hAnsi="Arial" w:cs="Arial" w:hint="eastAsia"/>
              </w:rPr>
              <w:t>0</w:t>
            </w:r>
            <w:r w:rsidRPr="002D4C46">
              <w:rPr>
                <w:rFonts w:ascii="Arial" w:hAnsi="Arial" w:cs="Arial"/>
              </w:rPr>
              <w:t>)</w:t>
            </w:r>
          </w:p>
        </w:tc>
        <w:tc>
          <w:tcPr>
            <w:tcW w:w="1418" w:type="dxa"/>
            <w:tcBorders>
              <w:top w:val="nil"/>
              <w:left w:val="nil"/>
              <w:bottom w:val="single" w:sz="4" w:space="0" w:color="auto"/>
              <w:right w:val="single" w:sz="4" w:space="0" w:color="auto"/>
            </w:tcBorders>
            <w:shd w:val="clear" w:color="auto" w:fill="auto"/>
            <w:noWrap/>
          </w:tcPr>
          <w:p w14:paraId="2A56E185" w14:textId="27B40A03"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1.0</w:t>
            </w:r>
            <w:r>
              <w:rPr>
                <w:rFonts w:ascii="Arial" w:hAnsi="Arial" w:cs="Arial" w:hint="eastAsia"/>
              </w:rPr>
              <w:t>95</w:t>
            </w:r>
            <w:r w:rsidRPr="002D4C46">
              <w:rPr>
                <w:rFonts w:ascii="Arial" w:hAnsi="Arial" w:cs="Arial"/>
              </w:rPr>
              <w:t>%</w:t>
            </w:r>
          </w:p>
        </w:tc>
        <w:tc>
          <w:tcPr>
            <w:tcW w:w="339" w:type="dxa"/>
            <w:tcBorders>
              <w:top w:val="nil"/>
              <w:left w:val="nil"/>
              <w:right w:val="single" w:sz="4" w:space="0" w:color="auto"/>
            </w:tcBorders>
            <w:shd w:val="clear" w:color="auto" w:fill="auto"/>
            <w:noWrap/>
          </w:tcPr>
          <w:p w14:paraId="62166C0D"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nil"/>
              <w:left w:val="nil"/>
              <w:bottom w:val="single" w:sz="4" w:space="0" w:color="auto"/>
              <w:right w:val="single" w:sz="4" w:space="0" w:color="auto"/>
            </w:tcBorders>
            <w:shd w:val="clear" w:color="auto" w:fill="auto"/>
            <w:noWrap/>
          </w:tcPr>
          <w:p w14:paraId="113C2C88"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(8)</w:t>
            </w:r>
          </w:p>
        </w:tc>
      </w:tr>
      <w:tr w:rsidR="0071606C" w:rsidRPr="00195592" w14:paraId="24D23874" w14:textId="77777777" w:rsidTr="00CD5F16">
        <w:trPr>
          <w:trHeight w:val="223"/>
        </w:trPr>
        <w:tc>
          <w:tcPr>
            <w:tcW w:w="289" w:type="dxa"/>
            <w:gridSpan w:val="2"/>
            <w:vMerge w:val="restart"/>
            <w:tcBorders>
              <w:top w:val="nil"/>
              <w:left w:val="single" w:sz="4" w:space="0" w:color="auto"/>
              <w:right w:val="single" w:sz="4" w:space="0" w:color="auto"/>
            </w:tcBorders>
            <w:shd w:val="clear" w:color="auto" w:fill="CC99FF"/>
            <w:vAlign w:val="center"/>
          </w:tcPr>
          <w:p w14:paraId="27C02175"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974" w:type="dxa"/>
            <w:vMerge w:val="restart"/>
            <w:tcBorders>
              <w:top w:val="nil"/>
              <w:left w:val="single" w:sz="4" w:space="0" w:color="auto"/>
              <w:right w:val="single" w:sz="4" w:space="0" w:color="auto"/>
            </w:tcBorders>
            <w:shd w:val="clear" w:color="auto" w:fill="CCFFFF"/>
            <w:vAlign w:val="center"/>
          </w:tcPr>
          <w:p w14:paraId="10D047BE"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公営企業会計に</w:t>
            </w:r>
          </w:p>
          <w:p w14:paraId="215D0D61"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属する資金※５</w:t>
            </w:r>
          </w:p>
        </w:tc>
        <w:tc>
          <w:tcPr>
            <w:tcW w:w="1657" w:type="dxa"/>
            <w:tcBorders>
              <w:top w:val="nil"/>
              <w:left w:val="nil"/>
              <w:right w:val="single" w:sz="4" w:space="0" w:color="auto"/>
            </w:tcBorders>
            <w:shd w:val="clear" w:color="auto" w:fill="auto"/>
            <w:noWrap/>
          </w:tcPr>
          <w:p w14:paraId="09D7156A"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59</w:t>
            </w:r>
          </w:p>
        </w:tc>
        <w:tc>
          <w:tcPr>
            <w:tcW w:w="1566" w:type="dxa"/>
            <w:tcBorders>
              <w:top w:val="nil"/>
              <w:left w:val="nil"/>
              <w:right w:val="single" w:sz="4" w:space="0" w:color="auto"/>
            </w:tcBorders>
            <w:shd w:val="clear" w:color="auto" w:fill="auto"/>
          </w:tcPr>
          <w:p w14:paraId="1B5D2873"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89</w:t>
            </w:r>
          </w:p>
        </w:tc>
        <w:tc>
          <w:tcPr>
            <w:tcW w:w="1417" w:type="dxa"/>
            <w:tcBorders>
              <w:top w:val="nil"/>
              <w:left w:val="nil"/>
              <w:right w:val="single" w:sz="4" w:space="0" w:color="auto"/>
            </w:tcBorders>
            <w:shd w:val="clear" w:color="auto" w:fill="auto"/>
          </w:tcPr>
          <w:p w14:paraId="5FE58C4E"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1</w:t>
            </w:r>
            <w:r>
              <w:rPr>
                <w:rFonts w:ascii="Arial" w:hAnsi="Arial" w:cs="Arial" w:hint="eastAsia"/>
              </w:rPr>
              <w:t>48</w:t>
            </w:r>
          </w:p>
        </w:tc>
        <w:tc>
          <w:tcPr>
            <w:tcW w:w="1418" w:type="dxa"/>
            <w:tcBorders>
              <w:top w:val="nil"/>
              <w:left w:val="nil"/>
              <w:right w:val="single" w:sz="4" w:space="0" w:color="auto"/>
            </w:tcBorders>
            <w:shd w:val="clear" w:color="auto" w:fill="auto"/>
          </w:tcPr>
          <w:p w14:paraId="044485F3" w14:textId="711C707B"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4,642</w:t>
            </w:r>
          </w:p>
        </w:tc>
        <w:tc>
          <w:tcPr>
            <w:tcW w:w="339" w:type="dxa"/>
            <w:tcBorders>
              <w:top w:val="nil"/>
              <w:left w:val="nil"/>
              <w:right w:val="single" w:sz="4" w:space="0" w:color="auto"/>
            </w:tcBorders>
            <w:shd w:val="clear" w:color="auto" w:fill="auto"/>
          </w:tcPr>
          <w:p w14:paraId="53D3672F"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nil"/>
              <w:left w:val="nil"/>
              <w:right w:val="single" w:sz="4" w:space="0" w:color="auto"/>
            </w:tcBorders>
            <w:shd w:val="clear" w:color="auto" w:fill="auto"/>
          </w:tcPr>
          <w:p w14:paraId="702A60D8"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374</w:t>
            </w:r>
          </w:p>
        </w:tc>
      </w:tr>
      <w:tr w:rsidR="0071606C" w:rsidRPr="00195592" w14:paraId="5F6A1367" w14:textId="77777777" w:rsidTr="00CD5F16">
        <w:trPr>
          <w:trHeight w:val="214"/>
        </w:trPr>
        <w:tc>
          <w:tcPr>
            <w:tcW w:w="289" w:type="dxa"/>
            <w:gridSpan w:val="2"/>
            <w:vMerge/>
            <w:tcBorders>
              <w:left w:val="single" w:sz="4" w:space="0" w:color="auto"/>
              <w:bottom w:val="nil"/>
              <w:right w:val="single" w:sz="4" w:space="0" w:color="auto"/>
            </w:tcBorders>
            <w:shd w:val="clear" w:color="auto" w:fill="CC99FF"/>
            <w:vAlign w:val="center"/>
          </w:tcPr>
          <w:p w14:paraId="2FCC88E4"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974" w:type="dxa"/>
            <w:vMerge/>
            <w:tcBorders>
              <w:left w:val="single" w:sz="4" w:space="0" w:color="auto"/>
              <w:bottom w:val="single" w:sz="4" w:space="0" w:color="000000"/>
              <w:right w:val="single" w:sz="4" w:space="0" w:color="auto"/>
            </w:tcBorders>
            <w:shd w:val="clear" w:color="auto" w:fill="CCFFFF"/>
            <w:vAlign w:val="center"/>
          </w:tcPr>
          <w:p w14:paraId="54AC68FF"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7544D421" w14:textId="77777777" w:rsidR="0071606C" w:rsidRPr="002D4C46" w:rsidRDefault="0071606C" w:rsidP="004D696E">
            <w:pPr>
              <w:widowControl/>
              <w:jc w:val="right"/>
              <w:rPr>
                <w:rFonts w:ascii="Arial" w:hAnsi="Arial" w:cs="Arial"/>
              </w:rPr>
            </w:pPr>
            <w:r w:rsidRPr="002D4C46">
              <w:rPr>
                <w:rFonts w:ascii="Arial" w:hAnsi="Arial" w:cs="Arial"/>
              </w:rPr>
              <w:t>(0)</w:t>
            </w:r>
          </w:p>
        </w:tc>
        <w:tc>
          <w:tcPr>
            <w:tcW w:w="1566" w:type="dxa"/>
            <w:tcBorders>
              <w:top w:val="nil"/>
              <w:left w:val="nil"/>
              <w:bottom w:val="single" w:sz="4" w:space="0" w:color="auto"/>
              <w:right w:val="single" w:sz="4" w:space="0" w:color="auto"/>
            </w:tcBorders>
            <w:shd w:val="clear" w:color="auto" w:fill="auto"/>
          </w:tcPr>
          <w:p w14:paraId="6C8AD97E" w14:textId="77777777" w:rsidR="0071606C" w:rsidRPr="002D4C46" w:rsidRDefault="0071606C" w:rsidP="004D696E">
            <w:pPr>
              <w:widowControl/>
              <w:jc w:val="right"/>
              <w:rPr>
                <w:rFonts w:ascii="Arial" w:hAnsi="Arial" w:cs="Arial"/>
              </w:rPr>
            </w:pPr>
            <w:r w:rsidRPr="002D4C46">
              <w:rPr>
                <w:rFonts w:ascii="Arial" w:hAnsi="Arial" w:cs="Arial"/>
              </w:rPr>
              <w:t>(</w:t>
            </w:r>
            <w:r>
              <w:rPr>
                <w:rFonts w:ascii="Arial" w:hAnsi="Arial" w:cs="Arial" w:hint="eastAsia"/>
              </w:rPr>
              <w:t>9</w:t>
            </w:r>
            <w:r w:rsidRPr="002D4C46">
              <w:rPr>
                <w:rFonts w:ascii="Arial" w:hAnsi="Arial" w:cs="Arial"/>
              </w:rPr>
              <w:t>0)</w:t>
            </w:r>
          </w:p>
        </w:tc>
        <w:tc>
          <w:tcPr>
            <w:tcW w:w="1417" w:type="dxa"/>
            <w:tcBorders>
              <w:top w:val="nil"/>
              <w:left w:val="nil"/>
              <w:bottom w:val="single" w:sz="4" w:space="0" w:color="auto"/>
              <w:right w:val="single" w:sz="4" w:space="0" w:color="auto"/>
            </w:tcBorders>
            <w:shd w:val="clear" w:color="auto" w:fill="auto"/>
          </w:tcPr>
          <w:p w14:paraId="25C69902" w14:textId="77777777" w:rsidR="0071606C" w:rsidRPr="002D4C46" w:rsidRDefault="0071606C" w:rsidP="004D696E">
            <w:pPr>
              <w:widowControl/>
              <w:jc w:val="right"/>
              <w:rPr>
                <w:rFonts w:ascii="Arial" w:hAnsi="Arial" w:cs="Arial"/>
              </w:rPr>
            </w:pPr>
            <w:r w:rsidRPr="002D4C46">
              <w:rPr>
                <w:rFonts w:ascii="Arial" w:hAnsi="Arial" w:cs="Arial"/>
              </w:rPr>
              <w:t>(</w:t>
            </w:r>
            <w:r>
              <w:rPr>
                <w:rFonts w:ascii="Arial" w:hAnsi="Arial" w:cs="Arial" w:hint="eastAsia"/>
              </w:rPr>
              <w:t>9</w:t>
            </w:r>
            <w:r w:rsidRPr="002D4C46">
              <w:rPr>
                <w:rFonts w:ascii="Arial" w:hAnsi="Arial" w:cs="Arial"/>
              </w:rPr>
              <w:t>0)</w:t>
            </w:r>
          </w:p>
        </w:tc>
        <w:tc>
          <w:tcPr>
            <w:tcW w:w="1418" w:type="dxa"/>
            <w:tcBorders>
              <w:top w:val="nil"/>
              <w:left w:val="nil"/>
              <w:bottom w:val="single" w:sz="4" w:space="0" w:color="auto"/>
              <w:right w:val="single" w:sz="4" w:space="0" w:color="auto"/>
            </w:tcBorders>
            <w:shd w:val="clear" w:color="auto" w:fill="auto"/>
          </w:tcPr>
          <w:p w14:paraId="4EE89A4C" w14:textId="6536439A" w:rsidR="0071606C" w:rsidRPr="002D4C46" w:rsidRDefault="0071606C" w:rsidP="004D696E">
            <w:pPr>
              <w:widowControl/>
              <w:jc w:val="right"/>
              <w:rPr>
                <w:rFonts w:ascii="Arial" w:hAnsi="Arial" w:cs="Arial"/>
              </w:rPr>
            </w:pPr>
            <w:r w:rsidRPr="002D4C46">
              <w:rPr>
                <w:rFonts w:ascii="Arial" w:hAnsi="Arial" w:cs="Arial"/>
              </w:rPr>
              <w:t>0.</w:t>
            </w:r>
            <w:r>
              <w:rPr>
                <w:rFonts w:ascii="Arial" w:hAnsi="Arial" w:cs="Arial" w:hint="eastAsia"/>
              </w:rPr>
              <w:t>313</w:t>
            </w:r>
            <w:r w:rsidRPr="002D4C46">
              <w:rPr>
                <w:rFonts w:ascii="Arial" w:hAnsi="Arial" w:cs="Arial"/>
              </w:rPr>
              <w:t>%</w:t>
            </w:r>
          </w:p>
        </w:tc>
        <w:tc>
          <w:tcPr>
            <w:tcW w:w="339" w:type="dxa"/>
            <w:tcBorders>
              <w:top w:val="nil"/>
              <w:left w:val="nil"/>
              <w:right w:val="single" w:sz="4" w:space="0" w:color="auto"/>
            </w:tcBorders>
            <w:shd w:val="clear" w:color="auto" w:fill="auto"/>
          </w:tcPr>
          <w:p w14:paraId="4C7434C5" w14:textId="77777777" w:rsidR="0071606C" w:rsidRPr="002D4C46" w:rsidRDefault="0071606C" w:rsidP="004D696E">
            <w:pPr>
              <w:widowControl/>
              <w:jc w:val="right"/>
              <w:rPr>
                <w:rFonts w:ascii="Arial" w:hAnsi="Arial" w:cs="Arial"/>
              </w:rPr>
            </w:pPr>
          </w:p>
        </w:tc>
        <w:tc>
          <w:tcPr>
            <w:tcW w:w="1405" w:type="dxa"/>
            <w:tcBorders>
              <w:top w:val="nil"/>
              <w:left w:val="nil"/>
              <w:bottom w:val="single" w:sz="4" w:space="0" w:color="auto"/>
              <w:right w:val="single" w:sz="4" w:space="0" w:color="auto"/>
            </w:tcBorders>
            <w:shd w:val="clear" w:color="auto" w:fill="auto"/>
          </w:tcPr>
          <w:p w14:paraId="21193745" w14:textId="77777777" w:rsidR="0071606C" w:rsidRPr="002D4C46" w:rsidRDefault="0071606C" w:rsidP="004D696E">
            <w:pPr>
              <w:widowControl/>
              <w:jc w:val="right"/>
              <w:rPr>
                <w:rFonts w:ascii="Arial" w:hAnsi="Arial" w:cs="Arial"/>
              </w:rPr>
            </w:pPr>
            <w:r w:rsidRPr="002D4C46">
              <w:rPr>
                <w:rFonts w:ascii="Arial" w:hAnsi="Arial" w:cs="Arial"/>
              </w:rPr>
              <w:t>(</w:t>
            </w:r>
            <w:r>
              <w:rPr>
                <w:rFonts w:ascii="Arial" w:hAnsi="Arial" w:cs="Arial" w:hint="eastAsia"/>
              </w:rPr>
              <w:t>465</w:t>
            </w:r>
            <w:r w:rsidRPr="002D4C46">
              <w:rPr>
                <w:rFonts w:ascii="Arial" w:hAnsi="Arial" w:cs="Arial"/>
              </w:rPr>
              <w:t>)</w:t>
            </w:r>
          </w:p>
        </w:tc>
      </w:tr>
      <w:tr w:rsidR="0071606C" w:rsidRPr="00195592" w14:paraId="3023E334" w14:textId="77777777" w:rsidTr="00CD5F16">
        <w:trPr>
          <w:trHeight w:val="192"/>
        </w:trPr>
        <w:tc>
          <w:tcPr>
            <w:tcW w:w="2263" w:type="dxa"/>
            <w:gridSpan w:val="3"/>
            <w:vMerge w:val="restart"/>
            <w:tcBorders>
              <w:top w:val="nil"/>
              <w:left w:val="single" w:sz="4" w:space="0" w:color="auto"/>
              <w:bottom w:val="nil"/>
              <w:right w:val="single" w:sz="4" w:space="0" w:color="auto"/>
            </w:tcBorders>
            <w:shd w:val="clear" w:color="auto" w:fill="CC99FF"/>
            <w:noWrap/>
            <w:vAlign w:val="center"/>
          </w:tcPr>
          <w:p w14:paraId="03773F3F"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令和６</w:t>
            </w:r>
            <w:r w:rsidRPr="00195592">
              <w:rPr>
                <w:rFonts w:ascii="ＭＳ Ｐゴシック" w:eastAsia="ＭＳ Ｐゴシック" w:hAnsi="ＭＳ Ｐゴシック" w:cs="ＭＳ Ｐゴシック" w:hint="eastAsia"/>
                <w:kern w:val="0"/>
                <w:sz w:val="20"/>
                <w:szCs w:val="20"/>
              </w:rPr>
              <w:t>年度</w:t>
            </w:r>
          </w:p>
        </w:tc>
        <w:tc>
          <w:tcPr>
            <w:tcW w:w="1657" w:type="dxa"/>
            <w:tcBorders>
              <w:top w:val="nil"/>
              <w:left w:val="nil"/>
              <w:bottom w:val="nil"/>
              <w:right w:val="single" w:sz="4" w:space="0" w:color="auto"/>
            </w:tcBorders>
            <w:shd w:val="clear" w:color="auto" w:fill="auto"/>
            <w:noWrap/>
          </w:tcPr>
          <w:p w14:paraId="10C20BC9"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1,810</w:t>
            </w:r>
          </w:p>
        </w:tc>
        <w:tc>
          <w:tcPr>
            <w:tcW w:w="1566" w:type="dxa"/>
            <w:tcBorders>
              <w:top w:val="single" w:sz="4" w:space="0" w:color="auto"/>
              <w:left w:val="nil"/>
              <w:bottom w:val="nil"/>
              <w:right w:val="single" w:sz="4" w:space="0" w:color="auto"/>
            </w:tcBorders>
            <w:shd w:val="clear" w:color="auto" w:fill="auto"/>
            <w:noWrap/>
          </w:tcPr>
          <w:p w14:paraId="7F4AE4D3"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2,801</w:t>
            </w:r>
          </w:p>
        </w:tc>
        <w:tc>
          <w:tcPr>
            <w:tcW w:w="1417" w:type="dxa"/>
            <w:tcBorders>
              <w:top w:val="single" w:sz="4" w:space="0" w:color="auto"/>
              <w:left w:val="nil"/>
              <w:bottom w:val="nil"/>
              <w:right w:val="single" w:sz="4" w:space="0" w:color="auto"/>
            </w:tcBorders>
            <w:shd w:val="clear" w:color="auto" w:fill="auto"/>
            <w:noWrap/>
          </w:tcPr>
          <w:p w14:paraId="77396570"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4,611</w:t>
            </w:r>
          </w:p>
        </w:tc>
        <w:tc>
          <w:tcPr>
            <w:tcW w:w="1418" w:type="dxa"/>
            <w:tcBorders>
              <w:top w:val="nil"/>
              <w:left w:val="nil"/>
              <w:bottom w:val="nil"/>
              <w:right w:val="single" w:sz="4" w:space="0" w:color="auto"/>
            </w:tcBorders>
            <w:shd w:val="clear" w:color="auto" w:fill="auto"/>
            <w:noWrap/>
          </w:tcPr>
          <w:p w14:paraId="6FF58461" w14:textId="05432966"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140,002</w:t>
            </w:r>
          </w:p>
        </w:tc>
        <w:tc>
          <w:tcPr>
            <w:tcW w:w="339" w:type="dxa"/>
            <w:tcBorders>
              <w:top w:val="nil"/>
              <w:left w:val="nil"/>
              <w:bottom w:val="nil"/>
              <w:right w:val="single" w:sz="4" w:space="0" w:color="auto"/>
            </w:tcBorders>
            <w:shd w:val="clear" w:color="auto" w:fill="auto"/>
            <w:noWrap/>
          </w:tcPr>
          <w:p w14:paraId="38E45F78"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tcPr>
          <w:p w14:paraId="2C2F5D88" w14:textId="77777777" w:rsidR="0071606C" w:rsidRPr="002D4C46" w:rsidRDefault="0071606C" w:rsidP="004D696E">
            <w:pPr>
              <w:widowControl/>
              <w:jc w:val="right"/>
              <w:rPr>
                <w:rFonts w:ascii="Arial" w:eastAsia="ＭＳ Ｐゴシック" w:hAnsi="Arial" w:cs="Arial"/>
                <w:kern w:val="0"/>
                <w:sz w:val="20"/>
                <w:szCs w:val="20"/>
              </w:rPr>
            </w:pPr>
            <w:r>
              <w:rPr>
                <w:rFonts w:ascii="Arial" w:eastAsia="ＭＳ Ｐゴシック" w:hAnsi="Arial" w:cs="Arial" w:hint="eastAsia"/>
              </w:rPr>
              <w:t>9,172</w:t>
            </w:r>
          </w:p>
        </w:tc>
      </w:tr>
      <w:tr w:rsidR="0071606C" w:rsidRPr="00195592" w14:paraId="3B25BB34" w14:textId="77777777" w:rsidTr="00CD5F16">
        <w:trPr>
          <w:trHeight w:val="271"/>
        </w:trPr>
        <w:tc>
          <w:tcPr>
            <w:tcW w:w="2263" w:type="dxa"/>
            <w:gridSpan w:val="3"/>
            <w:vMerge/>
            <w:tcBorders>
              <w:top w:val="nil"/>
              <w:left w:val="single" w:sz="4" w:space="0" w:color="auto"/>
              <w:bottom w:val="single" w:sz="4" w:space="0" w:color="auto"/>
              <w:right w:val="single" w:sz="4" w:space="0" w:color="auto"/>
            </w:tcBorders>
            <w:shd w:val="clear" w:color="auto" w:fill="CC99FF"/>
            <w:vAlign w:val="center"/>
          </w:tcPr>
          <w:p w14:paraId="6BD00F97"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nil"/>
              <w:right w:val="single" w:sz="4" w:space="0" w:color="auto"/>
            </w:tcBorders>
            <w:shd w:val="clear" w:color="auto" w:fill="auto"/>
            <w:noWrap/>
          </w:tcPr>
          <w:p w14:paraId="27F2FB8F"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1,843</w:t>
            </w:r>
            <w:r w:rsidRPr="002D4C46">
              <w:rPr>
                <w:rFonts w:ascii="Arial" w:hAnsi="Arial" w:cs="Arial"/>
              </w:rPr>
              <w:t>)</w:t>
            </w:r>
          </w:p>
        </w:tc>
        <w:tc>
          <w:tcPr>
            <w:tcW w:w="1566" w:type="dxa"/>
            <w:tcBorders>
              <w:top w:val="nil"/>
              <w:left w:val="nil"/>
              <w:bottom w:val="nil"/>
              <w:right w:val="single" w:sz="4" w:space="0" w:color="auto"/>
            </w:tcBorders>
            <w:shd w:val="clear" w:color="auto" w:fill="auto"/>
            <w:noWrap/>
          </w:tcPr>
          <w:p w14:paraId="2FA95F69"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4,708</w:t>
            </w:r>
            <w:r w:rsidRPr="002D4C46">
              <w:rPr>
                <w:rFonts w:ascii="Arial" w:hAnsi="Arial" w:cs="Arial"/>
              </w:rPr>
              <w:t>)</w:t>
            </w:r>
          </w:p>
        </w:tc>
        <w:tc>
          <w:tcPr>
            <w:tcW w:w="1417" w:type="dxa"/>
            <w:tcBorders>
              <w:top w:val="nil"/>
              <w:left w:val="nil"/>
              <w:bottom w:val="nil"/>
              <w:right w:val="single" w:sz="4" w:space="0" w:color="auto"/>
            </w:tcBorders>
            <w:shd w:val="clear" w:color="auto" w:fill="auto"/>
            <w:noWrap/>
          </w:tcPr>
          <w:p w14:paraId="0FBE1D68"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6,551</w:t>
            </w:r>
            <w:r w:rsidRPr="002D4C46">
              <w:rPr>
                <w:rFonts w:ascii="Arial" w:hAnsi="Arial" w:cs="Arial"/>
              </w:rPr>
              <w:t>)</w:t>
            </w:r>
          </w:p>
        </w:tc>
        <w:tc>
          <w:tcPr>
            <w:tcW w:w="1418" w:type="dxa"/>
            <w:tcBorders>
              <w:top w:val="nil"/>
              <w:left w:val="nil"/>
              <w:bottom w:val="single" w:sz="4" w:space="0" w:color="auto"/>
              <w:right w:val="single" w:sz="4" w:space="0" w:color="auto"/>
            </w:tcBorders>
            <w:shd w:val="clear" w:color="auto" w:fill="auto"/>
            <w:noWrap/>
          </w:tcPr>
          <w:p w14:paraId="0B7AE598" w14:textId="0DD24966"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0.</w:t>
            </w:r>
            <w:r>
              <w:rPr>
                <w:rFonts w:ascii="Arial" w:hAnsi="Arial" w:cs="Arial" w:hint="eastAsia"/>
              </w:rPr>
              <w:t>304</w:t>
            </w:r>
            <w:r w:rsidRPr="002D4C46">
              <w:rPr>
                <w:rFonts w:ascii="Arial" w:hAnsi="Arial" w:cs="Arial"/>
              </w:rPr>
              <w:t>%</w:t>
            </w:r>
          </w:p>
        </w:tc>
        <w:tc>
          <w:tcPr>
            <w:tcW w:w="339" w:type="dxa"/>
            <w:tcBorders>
              <w:top w:val="nil"/>
              <w:left w:val="nil"/>
              <w:bottom w:val="nil"/>
              <w:right w:val="single" w:sz="4" w:space="0" w:color="auto"/>
            </w:tcBorders>
            <w:shd w:val="clear" w:color="auto" w:fill="auto"/>
            <w:noWrap/>
          </w:tcPr>
          <w:p w14:paraId="04C69E49"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nil"/>
              <w:left w:val="nil"/>
              <w:bottom w:val="nil"/>
              <w:right w:val="single" w:sz="4" w:space="0" w:color="auto"/>
            </w:tcBorders>
            <w:shd w:val="clear" w:color="auto" w:fill="auto"/>
            <w:noWrap/>
          </w:tcPr>
          <w:p w14:paraId="52B3147C"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12,156</w:t>
            </w:r>
            <w:r w:rsidRPr="002D4C46">
              <w:rPr>
                <w:rFonts w:ascii="Arial" w:hAnsi="Arial" w:cs="Arial"/>
              </w:rPr>
              <w:t>)</w:t>
            </w:r>
          </w:p>
        </w:tc>
      </w:tr>
      <w:tr w:rsidR="0071606C" w:rsidRPr="00195592" w14:paraId="3480D0E5" w14:textId="77777777" w:rsidTr="00CD5F16">
        <w:trPr>
          <w:trHeight w:val="271"/>
        </w:trPr>
        <w:tc>
          <w:tcPr>
            <w:tcW w:w="2263" w:type="dxa"/>
            <w:gridSpan w:val="3"/>
            <w:vMerge w:val="restart"/>
            <w:tcBorders>
              <w:top w:val="single" w:sz="4" w:space="0" w:color="auto"/>
              <w:left w:val="single" w:sz="4" w:space="0" w:color="auto"/>
              <w:bottom w:val="single" w:sz="4" w:space="0" w:color="000000"/>
              <w:right w:val="single" w:sz="4" w:space="0" w:color="auto"/>
            </w:tcBorders>
            <w:shd w:val="clear" w:color="auto" w:fill="CCFFFF"/>
            <w:noWrap/>
            <w:vAlign w:val="center"/>
          </w:tcPr>
          <w:p w14:paraId="318B91C8"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sidRPr="00195592">
              <w:rPr>
                <w:rFonts w:ascii="ＭＳ Ｐゴシック" w:eastAsia="ＭＳ Ｐゴシック" w:hAnsi="ＭＳ Ｐゴシック" w:cs="ＭＳ Ｐゴシック" w:hint="eastAsia"/>
                <w:kern w:val="0"/>
                <w:sz w:val="20"/>
                <w:szCs w:val="20"/>
              </w:rPr>
              <w:t>対前年度比</w:t>
            </w:r>
          </w:p>
        </w:tc>
        <w:tc>
          <w:tcPr>
            <w:tcW w:w="1657" w:type="dxa"/>
            <w:tcBorders>
              <w:top w:val="single" w:sz="4" w:space="0" w:color="auto"/>
              <w:left w:val="nil"/>
              <w:bottom w:val="nil"/>
              <w:right w:val="single" w:sz="4" w:space="0" w:color="auto"/>
            </w:tcBorders>
            <w:shd w:val="clear" w:color="auto" w:fill="auto"/>
            <w:noWrap/>
          </w:tcPr>
          <w:p w14:paraId="526481F8" w14:textId="77777777" w:rsidR="0071606C" w:rsidRPr="002D4C46" w:rsidRDefault="0071606C" w:rsidP="004D696E">
            <w:pPr>
              <w:widowControl/>
              <w:jc w:val="right"/>
              <w:rPr>
                <w:rFonts w:ascii="Arial" w:eastAsia="ＭＳ Ｐゴシック" w:hAnsi="Arial" w:cs="Arial"/>
                <w:kern w:val="0"/>
                <w:sz w:val="20"/>
                <w:szCs w:val="20"/>
              </w:rPr>
            </w:pPr>
            <w:r>
              <w:rPr>
                <w:rFonts w:ascii="Arial" w:hAnsi="Arial" w:cs="Arial" w:hint="eastAsia"/>
              </w:rPr>
              <w:t>163.1</w:t>
            </w:r>
            <w:r w:rsidRPr="002D4C46">
              <w:rPr>
                <w:rFonts w:ascii="Arial" w:hAnsi="Arial" w:cs="Arial"/>
              </w:rPr>
              <w:t>%</w:t>
            </w:r>
          </w:p>
        </w:tc>
        <w:tc>
          <w:tcPr>
            <w:tcW w:w="1566" w:type="dxa"/>
            <w:tcBorders>
              <w:top w:val="single" w:sz="4" w:space="0" w:color="auto"/>
              <w:left w:val="nil"/>
              <w:bottom w:val="nil"/>
              <w:right w:val="single" w:sz="4" w:space="0" w:color="auto"/>
            </w:tcBorders>
            <w:shd w:val="clear" w:color="auto" w:fill="auto"/>
            <w:noWrap/>
          </w:tcPr>
          <w:p w14:paraId="74DAD88A" w14:textId="77777777" w:rsidR="0071606C" w:rsidRPr="002D4C46" w:rsidRDefault="0071606C" w:rsidP="004D696E">
            <w:pPr>
              <w:widowControl/>
              <w:jc w:val="right"/>
              <w:rPr>
                <w:rFonts w:ascii="Arial" w:eastAsia="ＭＳ Ｐゴシック" w:hAnsi="Arial" w:cs="Arial"/>
                <w:kern w:val="0"/>
                <w:sz w:val="20"/>
                <w:szCs w:val="20"/>
              </w:rPr>
            </w:pPr>
            <w:r>
              <w:rPr>
                <w:rFonts w:ascii="Arial" w:hAnsi="Arial" w:cs="Arial" w:hint="eastAsia"/>
              </w:rPr>
              <w:t>176.6</w:t>
            </w:r>
            <w:r w:rsidRPr="002D4C46">
              <w:rPr>
                <w:rFonts w:ascii="Arial" w:hAnsi="Arial" w:cs="Arial"/>
              </w:rPr>
              <w:t>%</w:t>
            </w:r>
          </w:p>
        </w:tc>
        <w:tc>
          <w:tcPr>
            <w:tcW w:w="1417" w:type="dxa"/>
            <w:tcBorders>
              <w:top w:val="single" w:sz="4" w:space="0" w:color="auto"/>
              <w:left w:val="nil"/>
              <w:bottom w:val="nil"/>
              <w:right w:val="single" w:sz="4" w:space="0" w:color="auto"/>
            </w:tcBorders>
            <w:shd w:val="clear" w:color="auto" w:fill="auto"/>
            <w:noWrap/>
          </w:tcPr>
          <w:p w14:paraId="0AB210FC" w14:textId="77777777" w:rsidR="0071606C" w:rsidRPr="002D4C46" w:rsidRDefault="0071606C" w:rsidP="004D696E">
            <w:pPr>
              <w:widowControl/>
              <w:jc w:val="right"/>
              <w:rPr>
                <w:rFonts w:ascii="Arial" w:eastAsia="ＭＳ Ｐゴシック" w:hAnsi="Arial" w:cs="Arial"/>
                <w:kern w:val="0"/>
                <w:sz w:val="20"/>
                <w:szCs w:val="20"/>
              </w:rPr>
            </w:pPr>
            <w:r>
              <w:rPr>
                <w:rFonts w:ascii="Arial" w:hAnsi="Arial" w:cs="Arial" w:hint="eastAsia"/>
              </w:rPr>
              <w:t>171.0</w:t>
            </w:r>
            <w:r w:rsidRPr="002D4C46">
              <w:rPr>
                <w:rFonts w:ascii="Arial" w:hAnsi="Arial" w:cs="Arial"/>
              </w:rPr>
              <w:t>%</w:t>
            </w:r>
          </w:p>
        </w:tc>
        <w:tc>
          <w:tcPr>
            <w:tcW w:w="1418" w:type="dxa"/>
            <w:tcBorders>
              <w:top w:val="nil"/>
              <w:left w:val="nil"/>
              <w:bottom w:val="nil"/>
              <w:right w:val="single" w:sz="4" w:space="0" w:color="auto"/>
            </w:tcBorders>
            <w:shd w:val="clear" w:color="auto" w:fill="auto"/>
            <w:noWrap/>
          </w:tcPr>
          <w:p w14:paraId="6C4247EB" w14:textId="3F4954AA" w:rsidR="0071606C" w:rsidRPr="002D4C46" w:rsidRDefault="0071606C" w:rsidP="004D696E">
            <w:pPr>
              <w:widowControl/>
              <w:jc w:val="right"/>
              <w:rPr>
                <w:rFonts w:ascii="Arial" w:eastAsia="ＭＳ Ｐゴシック" w:hAnsi="Arial" w:cs="Arial"/>
                <w:kern w:val="0"/>
                <w:sz w:val="20"/>
                <w:szCs w:val="20"/>
              </w:rPr>
            </w:pPr>
            <w:r>
              <w:rPr>
                <w:rFonts w:ascii="Arial" w:hAnsi="Arial" w:cs="Arial" w:hint="eastAsia"/>
              </w:rPr>
              <w:t>249.9</w:t>
            </w:r>
            <w:r w:rsidRPr="002D4C46">
              <w:rPr>
                <w:rFonts w:ascii="Arial" w:hAnsi="Arial" w:cs="Arial"/>
              </w:rPr>
              <w:t>%</w:t>
            </w:r>
          </w:p>
        </w:tc>
        <w:tc>
          <w:tcPr>
            <w:tcW w:w="339" w:type="dxa"/>
            <w:tcBorders>
              <w:top w:val="nil"/>
              <w:left w:val="nil"/>
              <w:bottom w:val="nil"/>
              <w:right w:val="single" w:sz="4" w:space="0" w:color="auto"/>
            </w:tcBorders>
            <w:shd w:val="clear" w:color="auto" w:fill="auto"/>
            <w:noWrap/>
          </w:tcPr>
          <w:p w14:paraId="45CE014D" w14:textId="77777777"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tcPr>
          <w:p w14:paraId="0B14B56D" w14:textId="77777777" w:rsidR="0071606C" w:rsidRPr="002D4C46" w:rsidRDefault="0071606C" w:rsidP="004D696E">
            <w:pPr>
              <w:widowControl/>
              <w:jc w:val="right"/>
              <w:rPr>
                <w:rFonts w:ascii="Arial" w:eastAsia="ＭＳ Ｐゴシック" w:hAnsi="Arial" w:cs="Arial"/>
                <w:kern w:val="0"/>
                <w:sz w:val="20"/>
                <w:szCs w:val="20"/>
              </w:rPr>
            </w:pPr>
            <w:r>
              <w:rPr>
                <w:rFonts w:ascii="Arial" w:hAnsi="Arial" w:cs="Arial" w:hint="eastAsia"/>
              </w:rPr>
              <w:t>98.1</w:t>
            </w:r>
            <w:r w:rsidRPr="002D4C46">
              <w:rPr>
                <w:rFonts w:ascii="Arial" w:hAnsi="Arial" w:cs="Arial"/>
              </w:rPr>
              <w:t>%</w:t>
            </w:r>
          </w:p>
        </w:tc>
      </w:tr>
      <w:tr w:rsidR="0071606C" w:rsidRPr="00195592" w14:paraId="5ACE4937" w14:textId="77777777" w:rsidTr="00CD5F16">
        <w:trPr>
          <w:trHeight w:val="64"/>
        </w:trPr>
        <w:tc>
          <w:tcPr>
            <w:tcW w:w="2263" w:type="dxa"/>
            <w:gridSpan w:val="3"/>
            <w:vMerge/>
            <w:tcBorders>
              <w:top w:val="single" w:sz="4" w:space="0" w:color="000000"/>
              <w:left w:val="single" w:sz="4" w:space="0" w:color="auto"/>
              <w:bottom w:val="single" w:sz="4" w:space="0" w:color="000000"/>
              <w:right w:val="single" w:sz="4" w:space="0" w:color="auto"/>
            </w:tcBorders>
            <w:shd w:val="clear" w:color="auto" w:fill="CCFFFF"/>
            <w:vAlign w:val="center"/>
          </w:tcPr>
          <w:p w14:paraId="4CDAA0CE"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7A57E0D7"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154.6</w:t>
            </w:r>
            <w:r w:rsidRPr="002D4C46">
              <w:rPr>
                <w:rFonts w:ascii="Arial" w:hAnsi="Arial" w:cs="Arial"/>
              </w:rPr>
              <w:t>%)</w:t>
            </w:r>
          </w:p>
        </w:tc>
        <w:tc>
          <w:tcPr>
            <w:tcW w:w="1566" w:type="dxa"/>
            <w:tcBorders>
              <w:top w:val="nil"/>
              <w:left w:val="nil"/>
              <w:bottom w:val="single" w:sz="4" w:space="0" w:color="auto"/>
              <w:right w:val="single" w:sz="4" w:space="0" w:color="auto"/>
            </w:tcBorders>
            <w:shd w:val="clear" w:color="auto" w:fill="auto"/>
            <w:noWrap/>
          </w:tcPr>
          <w:p w14:paraId="1859886D"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240.6</w:t>
            </w:r>
            <w:r w:rsidRPr="002D4C46">
              <w:rPr>
                <w:rFonts w:ascii="Arial" w:hAnsi="Arial" w:cs="Arial"/>
              </w:rPr>
              <w:t>%)</w:t>
            </w:r>
          </w:p>
        </w:tc>
        <w:tc>
          <w:tcPr>
            <w:tcW w:w="1417" w:type="dxa"/>
            <w:tcBorders>
              <w:top w:val="nil"/>
              <w:left w:val="nil"/>
              <w:bottom w:val="single" w:sz="4" w:space="0" w:color="auto"/>
              <w:right w:val="single" w:sz="4" w:space="0" w:color="auto"/>
            </w:tcBorders>
            <w:shd w:val="clear" w:color="auto" w:fill="auto"/>
            <w:noWrap/>
          </w:tcPr>
          <w:p w14:paraId="3DD37BDD"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208.0</w:t>
            </w:r>
            <w:r w:rsidRPr="002D4C46">
              <w:rPr>
                <w:rFonts w:ascii="Arial" w:hAnsi="Arial" w:cs="Arial"/>
              </w:rPr>
              <w:t>%)</w:t>
            </w:r>
          </w:p>
        </w:tc>
        <w:tc>
          <w:tcPr>
            <w:tcW w:w="1418" w:type="dxa"/>
            <w:tcBorders>
              <w:top w:val="nil"/>
              <w:left w:val="nil"/>
              <w:bottom w:val="single" w:sz="4" w:space="0" w:color="auto"/>
              <w:right w:val="single" w:sz="4" w:space="0" w:color="auto"/>
            </w:tcBorders>
            <w:shd w:val="clear" w:color="auto" w:fill="auto"/>
            <w:noWrap/>
          </w:tcPr>
          <w:p w14:paraId="7543A4F3" w14:textId="13220293"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(14</w:t>
            </w:r>
            <w:r>
              <w:rPr>
                <w:rFonts w:ascii="Arial" w:hAnsi="Arial" w:cs="Arial" w:hint="eastAsia"/>
              </w:rPr>
              <w:t>6</w:t>
            </w:r>
            <w:r w:rsidRPr="002D4C46">
              <w:rPr>
                <w:rFonts w:ascii="Arial" w:hAnsi="Arial" w:cs="Arial"/>
              </w:rPr>
              <w:t>.</w:t>
            </w:r>
            <w:r>
              <w:rPr>
                <w:rFonts w:ascii="Arial" w:hAnsi="Arial" w:cs="Arial" w:hint="eastAsia"/>
              </w:rPr>
              <w:t>2</w:t>
            </w:r>
            <w:r w:rsidRPr="002D4C46">
              <w:rPr>
                <w:rFonts w:ascii="Arial" w:hAnsi="Arial" w:cs="Arial"/>
              </w:rPr>
              <w:t>%)</w:t>
            </w:r>
          </w:p>
        </w:tc>
        <w:tc>
          <w:tcPr>
            <w:tcW w:w="339" w:type="dxa"/>
            <w:tcBorders>
              <w:top w:val="nil"/>
              <w:left w:val="nil"/>
              <w:bottom w:val="nil"/>
              <w:right w:val="single" w:sz="4" w:space="0" w:color="auto"/>
            </w:tcBorders>
            <w:shd w:val="clear" w:color="auto" w:fill="auto"/>
            <w:noWrap/>
          </w:tcPr>
          <w:p w14:paraId="3F1BEC0C" w14:textId="2E5C47E5" w:rsidR="0071606C" w:rsidRPr="002D4C46" w:rsidRDefault="0071606C" w:rsidP="004D696E">
            <w:pPr>
              <w:widowControl/>
              <w:jc w:val="right"/>
              <w:rPr>
                <w:rFonts w:ascii="Arial" w:eastAsia="ＭＳ Ｐゴシック" w:hAnsi="Arial" w:cs="Arial"/>
                <w:kern w:val="0"/>
                <w:sz w:val="20"/>
                <w:szCs w:val="20"/>
              </w:rPr>
            </w:pPr>
          </w:p>
        </w:tc>
        <w:tc>
          <w:tcPr>
            <w:tcW w:w="1405" w:type="dxa"/>
            <w:tcBorders>
              <w:top w:val="nil"/>
              <w:left w:val="nil"/>
              <w:bottom w:val="single" w:sz="4" w:space="0" w:color="auto"/>
              <w:right w:val="single" w:sz="4" w:space="0" w:color="auto"/>
            </w:tcBorders>
            <w:shd w:val="clear" w:color="auto" w:fill="auto"/>
            <w:noWrap/>
          </w:tcPr>
          <w:p w14:paraId="2D3B663F" w14:textId="77777777" w:rsidR="0071606C" w:rsidRPr="002D4C46" w:rsidRDefault="0071606C" w:rsidP="004D696E">
            <w:pPr>
              <w:widowControl/>
              <w:jc w:val="right"/>
              <w:rPr>
                <w:rFonts w:ascii="Arial" w:eastAsia="ＭＳ Ｐゴシック" w:hAnsi="Arial" w:cs="Arial"/>
                <w:kern w:val="0"/>
                <w:sz w:val="20"/>
                <w:szCs w:val="20"/>
              </w:rPr>
            </w:pPr>
            <w:r w:rsidRPr="002D4C46">
              <w:rPr>
                <w:rFonts w:ascii="Arial" w:hAnsi="Arial" w:cs="Arial"/>
              </w:rPr>
              <w:t>(</w:t>
            </w:r>
            <w:r>
              <w:rPr>
                <w:rFonts w:ascii="Arial" w:hAnsi="Arial" w:cs="Arial" w:hint="eastAsia"/>
              </w:rPr>
              <w:t>86.5</w:t>
            </w:r>
            <w:r w:rsidRPr="002D4C46">
              <w:rPr>
                <w:rFonts w:ascii="Arial" w:hAnsi="Arial" w:cs="Arial"/>
              </w:rPr>
              <w:t>%)</w:t>
            </w:r>
          </w:p>
        </w:tc>
      </w:tr>
      <w:tr w:rsidR="0071606C" w:rsidRPr="00195592" w14:paraId="7CEB80D2" w14:textId="77777777" w:rsidTr="00CD5F16">
        <w:trPr>
          <w:trHeight w:val="179"/>
        </w:trPr>
        <w:tc>
          <w:tcPr>
            <w:tcW w:w="279" w:type="dxa"/>
            <w:tcBorders>
              <w:top w:val="nil"/>
              <w:left w:val="nil"/>
              <w:bottom w:val="nil"/>
              <w:right w:val="nil"/>
            </w:tcBorders>
            <w:shd w:val="clear" w:color="auto" w:fill="auto"/>
            <w:noWrap/>
            <w:vAlign w:val="center"/>
          </w:tcPr>
          <w:p w14:paraId="36DBA403" w14:textId="77777777" w:rsidR="0071606C" w:rsidRPr="002D4C46" w:rsidRDefault="0071606C" w:rsidP="004D696E">
            <w:pPr>
              <w:widowControl/>
              <w:jc w:val="left"/>
              <w:rPr>
                <w:rFonts w:ascii="ＭＳ Ｐゴシック" w:eastAsia="ＭＳ Ｐゴシック" w:hAnsi="ＭＳ Ｐゴシック" w:cs="ＭＳ Ｐゴシック"/>
                <w:kern w:val="0"/>
                <w:sz w:val="12"/>
                <w:szCs w:val="12"/>
              </w:rPr>
            </w:pPr>
          </w:p>
        </w:tc>
        <w:tc>
          <w:tcPr>
            <w:tcW w:w="1984" w:type="dxa"/>
            <w:gridSpan w:val="2"/>
            <w:tcBorders>
              <w:top w:val="nil"/>
              <w:left w:val="nil"/>
              <w:bottom w:val="nil"/>
              <w:right w:val="nil"/>
            </w:tcBorders>
            <w:shd w:val="clear" w:color="auto" w:fill="auto"/>
            <w:noWrap/>
            <w:vAlign w:val="center"/>
          </w:tcPr>
          <w:p w14:paraId="232FE98C"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nil"/>
              <w:right w:val="nil"/>
            </w:tcBorders>
            <w:shd w:val="clear" w:color="auto" w:fill="auto"/>
            <w:noWrap/>
            <w:vAlign w:val="center"/>
          </w:tcPr>
          <w:p w14:paraId="001F6D44" w14:textId="77777777" w:rsidR="0071606C" w:rsidRPr="00195592" w:rsidRDefault="0071606C" w:rsidP="004D696E">
            <w:pPr>
              <w:widowControl/>
              <w:jc w:val="left"/>
              <w:rPr>
                <w:rFonts w:ascii="Arial" w:eastAsia="ＭＳ Ｐゴシック" w:hAnsi="Arial" w:cs="Arial"/>
                <w:kern w:val="0"/>
                <w:sz w:val="20"/>
                <w:szCs w:val="20"/>
              </w:rPr>
            </w:pPr>
          </w:p>
        </w:tc>
        <w:tc>
          <w:tcPr>
            <w:tcW w:w="1566" w:type="dxa"/>
            <w:tcBorders>
              <w:top w:val="nil"/>
              <w:left w:val="nil"/>
              <w:bottom w:val="nil"/>
              <w:right w:val="nil"/>
            </w:tcBorders>
            <w:shd w:val="clear" w:color="auto" w:fill="auto"/>
            <w:noWrap/>
            <w:vAlign w:val="center"/>
          </w:tcPr>
          <w:p w14:paraId="50AF6F2B" w14:textId="77777777" w:rsidR="0071606C" w:rsidRPr="00195592" w:rsidRDefault="0071606C" w:rsidP="004D696E">
            <w:pPr>
              <w:widowControl/>
              <w:jc w:val="left"/>
              <w:rPr>
                <w:rFonts w:ascii="Arial" w:eastAsia="ＭＳ Ｐゴシック" w:hAnsi="Arial" w:cs="Arial"/>
                <w:kern w:val="0"/>
                <w:sz w:val="20"/>
                <w:szCs w:val="20"/>
              </w:rPr>
            </w:pPr>
          </w:p>
        </w:tc>
        <w:tc>
          <w:tcPr>
            <w:tcW w:w="4579" w:type="dxa"/>
            <w:gridSpan w:val="4"/>
            <w:tcBorders>
              <w:top w:val="nil"/>
              <w:left w:val="nil"/>
              <w:bottom w:val="nil"/>
              <w:right w:val="nil"/>
            </w:tcBorders>
            <w:shd w:val="clear" w:color="auto" w:fill="auto"/>
            <w:noWrap/>
            <w:vAlign w:val="center"/>
          </w:tcPr>
          <w:p w14:paraId="75489791" w14:textId="5F48E0F0" w:rsidR="0071606C" w:rsidRPr="00195592" w:rsidRDefault="0071606C" w:rsidP="00CD5F16">
            <w:pPr>
              <w:ind w:rightChars="155" w:right="332"/>
              <w:jc w:val="left"/>
              <w:rPr>
                <w:rFonts w:ascii="ＭＳ 明朝" w:hAnsi="ＭＳ 明朝" w:cs="Arial"/>
                <w:sz w:val="20"/>
                <w:szCs w:val="20"/>
              </w:rPr>
            </w:pPr>
          </w:p>
        </w:tc>
      </w:tr>
      <w:tr w:rsidR="0071606C" w:rsidRPr="00195592" w14:paraId="3A84FEB9" w14:textId="77777777" w:rsidTr="00CD5F16">
        <w:trPr>
          <w:trHeight w:val="270"/>
        </w:trPr>
        <w:tc>
          <w:tcPr>
            <w:tcW w:w="2263" w:type="dxa"/>
            <w:gridSpan w:val="3"/>
            <w:vMerge w:val="restart"/>
            <w:tcBorders>
              <w:top w:val="single" w:sz="4" w:space="0" w:color="auto"/>
              <w:left w:val="single" w:sz="4" w:space="0" w:color="auto"/>
              <w:bottom w:val="single" w:sz="4" w:space="0" w:color="000000"/>
              <w:right w:val="single" w:sz="4" w:space="0" w:color="auto"/>
            </w:tcBorders>
            <w:shd w:val="clear" w:color="auto" w:fill="CC99FF"/>
            <w:noWrap/>
            <w:vAlign w:val="center"/>
          </w:tcPr>
          <w:p w14:paraId="71B9EEE6" w14:textId="77777777" w:rsidR="0071606C" w:rsidRPr="00195592" w:rsidRDefault="0071606C" w:rsidP="004D696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令和５</w:t>
            </w:r>
            <w:r w:rsidRPr="00195592">
              <w:rPr>
                <w:rFonts w:ascii="ＭＳ Ｐゴシック" w:eastAsia="ＭＳ Ｐゴシック" w:hAnsi="ＭＳ Ｐゴシック" w:cs="ＭＳ Ｐゴシック" w:hint="eastAsia"/>
                <w:kern w:val="0"/>
                <w:sz w:val="20"/>
                <w:szCs w:val="20"/>
              </w:rPr>
              <w:t>年度</w:t>
            </w:r>
          </w:p>
        </w:tc>
        <w:tc>
          <w:tcPr>
            <w:tcW w:w="1657" w:type="dxa"/>
            <w:tcBorders>
              <w:top w:val="single" w:sz="4" w:space="0" w:color="auto"/>
              <w:left w:val="nil"/>
              <w:bottom w:val="nil"/>
              <w:right w:val="single" w:sz="4" w:space="0" w:color="auto"/>
            </w:tcBorders>
            <w:shd w:val="clear" w:color="auto" w:fill="auto"/>
            <w:noWrap/>
          </w:tcPr>
          <w:p w14:paraId="050EDC14" w14:textId="77777777" w:rsidR="0071606C" w:rsidRPr="00452F3C" w:rsidRDefault="0071606C" w:rsidP="004D696E">
            <w:pPr>
              <w:jc w:val="right"/>
              <w:rPr>
                <w:rFonts w:ascii="Arial" w:hAnsi="Arial" w:cs="Arial"/>
                <w:sz w:val="20"/>
                <w:szCs w:val="20"/>
              </w:rPr>
            </w:pPr>
            <w:r>
              <w:rPr>
                <w:rFonts w:ascii="Arial" w:hAnsi="Arial" w:cs="Arial" w:hint="eastAsia"/>
              </w:rPr>
              <w:t>1,110</w:t>
            </w:r>
          </w:p>
        </w:tc>
        <w:tc>
          <w:tcPr>
            <w:tcW w:w="1566" w:type="dxa"/>
            <w:tcBorders>
              <w:top w:val="single" w:sz="4" w:space="0" w:color="auto"/>
              <w:left w:val="nil"/>
              <w:bottom w:val="nil"/>
              <w:right w:val="single" w:sz="4" w:space="0" w:color="auto"/>
            </w:tcBorders>
            <w:shd w:val="clear" w:color="auto" w:fill="auto"/>
            <w:noWrap/>
          </w:tcPr>
          <w:p w14:paraId="261D9BBF" w14:textId="77777777" w:rsidR="0071606C" w:rsidRPr="00452F3C" w:rsidRDefault="0071606C" w:rsidP="004D696E">
            <w:pPr>
              <w:jc w:val="right"/>
              <w:rPr>
                <w:rFonts w:ascii="Arial" w:hAnsi="Arial" w:cs="Arial"/>
                <w:sz w:val="20"/>
                <w:szCs w:val="20"/>
              </w:rPr>
            </w:pPr>
            <w:r>
              <w:rPr>
                <w:rFonts w:ascii="Arial" w:hAnsi="Arial" w:cs="Arial" w:hint="eastAsia"/>
              </w:rPr>
              <w:t>1,586</w:t>
            </w:r>
          </w:p>
        </w:tc>
        <w:tc>
          <w:tcPr>
            <w:tcW w:w="1417" w:type="dxa"/>
            <w:tcBorders>
              <w:top w:val="single" w:sz="4" w:space="0" w:color="auto"/>
              <w:left w:val="nil"/>
              <w:bottom w:val="nil"/>
              <w:right w:val="single" w:sz="4" w:space="0" w:color="auto"/>
            </w:tcBorders>
            <w:shd w:val="clear" w:color="auto" w:fill="auto"/>
            <w:noWrap/>
          </w:tcPr>
          <w:p w14:paraId="58ECB5DE" w14:textId="77777777" w:rsidR="0071606C" w:rsidRPr="00452F3C" w:rsidRDefault="0071606C" w:rsidP="004D696E">
            <w:pPr>
              <w:wordWrap w:val="0"/>
              <w:jc w:val="right"/>
              <w:rPr>
                <w:rFonts w:ascii="Arial" w:hAnsi="Arial" w:cs="Arial"/>
                <w:sz w:val="20"/>
                <w:szCs w:val="20"/>
              </w:rPr>
            </w:pPr>
            <w:r>
              <w:rPr>
                <w:rFonts w:ascii="Arial" w:hAnsi="Arial" w:cs="Arial" w:hint="eastAsia"/>
              </w:rPr>
              <w:t>2,696</w:t>
            </w:r>
          </w:p>
        </w:tc>
        <w:tc>
          <w:tcPr>
            <w:tcW w:w="1418" w:type="dxa"/>
            <w:tcBorders>
              <w:top w:val="single" w:sz="4" w:space="0" w:color="auto"/>
              <w:left w:val="nil"/>
              <w:bottom w:val="nil"/>
              <w:right w:val="single" w:sz="4" w:space="0" w:color="auto"/>
            </w:tcBorders>
            <w:shd w:val="clear" w:color="auto" w:fill="auto"/>
            <w:noWrap/>
          </w:tcPr>
          <w:p w14:paraId="0C09EA6E" w14:textId="77777777" w:rsidR="0071606C" w:rsidRPr="00452F3C" w:rsidRDefault="0071606C" w:rsidP="004D696E">
            <w:pPr>
              <w:jc w:val="right"/>
              <w:rPr>
                <w:rFonts w:ascii="Arial" w:hAnsi="Arial" w:cs="Arial"/>
                <w:sz w:val="20"/>
                <w:szCs w:val="20"/>
              </w:rPr>
            </w:pPr>
            <w:r>
              <w:rPr>
                <w:rFonts w:ascii="Arial" w:hAnsi="Arial" w:cs="Arial" w:hint="eastAsia"/>
              </w:rPr>
              <w:t>56,033</w:t>
            </w:r>
          </w:p>
        </w:tc>
        <w:tc>
          <w:tcPr>
            <w:tcW w:w="339" w:type="dxa"/>
            <w:tcBorders>
              <w:top w:val="nil"/>
              <w:left w:val="nil"/>
              <w:bottom w:val="nil"/>
              <w:right w:val="single" w:sz="4" w:space="0" w:color="auto"/>
            </w:tcBorders>
            <w:shd w:val="clear" w:color="auto" w:fill="auto"/>
            <w:noWrap/>
            <w:vAlign w:val="center"/>
          </w:tcPr>
          <w:p w14:paraId="73733D33" w14:textId="77777777" w:rsidR="0071606C" w:rsidRPr="00452F3C" w:rsidRDefault="0071606C" w:rsidP="004D696E">
            <w:pPr>
              <w:widowControl/>
              <w:jc w:val="right"/>
              <w:rPr>
                <w:rFonts w:ascii="Arial" w:eastAsia="ＭＳ Ｐゴシック" w:hAnsi="Arial" w:cs="Arial"/>
                <w:kern w:val="0"/>
                <w:sz w:val="20"/>
                <w:szCs w:val="20"/>
              </w:rPr>
            </w:pPr>
          </w:p>
        </w:tc>
        <w:tc>
          <w:tcPr>
            <w:tcW w:w="1405" w:type="dxa"/>
            <w:tcBorders>
              <w:top w:val="single" w:sz="4" w:space="0" w:color="auto"/>
              <w:left w:val="nil"/>
              <w:bottom w:val="nil"/>
              <w:right w:val="single" w:sz="4" w:space="0" w:color="auto"/>
            </w:tcBorders>
            <w:shd w:val="clear" w:color="auto" w:fill="auto"/>
            <w:noWrap/>
            <w:vAlign w:val="center"/>
          </w:tcPr>
          <w:p w14:paraId="26FFB30F" w14:textId="61E393BA" w:rsidR="0071606C" w:rsidRPr="00452F3C" w:rsidRDefault="00CD5F16" w:rsidP="004D696E">
            <w:pPr>
              <w:jc w:val="right"/>
              <w:rPr>
                <w:rFonts w:ascii="Arial" w:hAnsi="Arial" w:cs="Arial"/>
                <w:sz w:val="20"/>
                <w:szCs w:val="20"/>
              </w:rPr>
            </w:pPr>
            <w:r>
              <w:rPr>
                <w:rFonts w:ascii="ＭＳ ゴシック" w:eastAsia="ＭＳ ゴシック" w:hAnsi="ＭＳ ゴシック" w:hint="eastAsia"/>
                <w:b/>
                <w:noProof/>
              </w:rPr>
              <mc:AlternateContent>
                <mc:Choice Requires="wps">
                  <w:drawing>
                    <wp:anchor distT="0" distB="0" distL="114300" distR="114300" simplePos="0" relativeHeight="251663872" behindDoc="0" locked="0" layoutInCell="1" allowOverlap="1" wp14:anchorId="3D214B51" wp14:editId="6D8A47B1">
                      <wp:simplePos x="0" y="0"/>
                      <wp:positionH relativeFrom="column">
                        <wp:posOffset>-1757045</wp:posOffset>
                      </wp:positionH>
                      <wp:positionV relativeFrom="paragraph">
                        <wp:posOffset>-247015</wp:posOffset>
                      </wp:positionV>
                      <wp:extent cx="2633980" cy="3340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633980" cy="334010"/>
                              </a:xfrm>
                              <a:prstGeom prst="rect">
                                <a:avLst/>
                              </a:prstGeom>
                              <a:noFill/>
                              <a:ln w="6350">
                                <a:noFill/>
                              </a:ln>
                            </wps:spPr>
                            <wps:txbx>
                              <w:txbxContent>
                                <w:p w14:paraId="57D41A83" w14:textId="29A8ECF8" w:rsidR="00CD5F16" w:rsidRPr="00CD5F16" w:rsidRDefault="00CD5F16" w:rsidP="00CD5F16">
                                  <w:pPr>
                                    <w:rPr>
                                      <w:rFonts w:ascii="ＭＳ 明朝" w:hAnsi="ＭＳ 明朝"/>
                                      <w:sz w:val="18"/>
                                      <w:szCs w:val="21"/>
                                    </w:rPr>
                                  </w:pPr>
                                  <w:r w:rsidRPr="00CD5F16">
                                    <w:rPr>
                                      <w:rFonts w:ascii="ＭＳ 明朝" w:hAnsi="ＭＳ 明朝" w:hint="eastAsia"/>
                                      <w:sz w:val="18"/>
                                      <w:szCs w:val="21"/>
                                    </w:rPr>
                                    <w:t>（各項下段（　）は令和</w:t>
                                  </w:r>
                                  <w:r>
                                    <w:rPr>
                                      <w:rFonts w:ascii="ＭＳ 明朝" w:hAnsi="ＭＳ 明朝"/>
                                      <w:sz w:val="18"/>
                                      <w:szCs w:val="21"/>
                                    </w:rPr>
                                    <w:t>6</w:t>
                                  </w:r>
                                  <w:r w:rsidRPr="00CD5F16">
                                    <w:rPr>
                                      <w:rFonts w:ascii="ＭＳ 明朝" w:hAnsi="ＭＳ 明朝" w:hint="eastAsia"/>
                                      <w:sz w:val="18"/>
                                      <w:szCs w:val="21"/>
                                    </w:rPr>
                                    <w:t>年3月3</w:t>
                                  </w:r>
                                  <w:r w:rsidRPr="00CD5F16">
                                    <w:rPr>
                                      <w:rFonts w:ascii="ＭＳ 明朝" w:hAnsi="ＭＳ 明朝"/>
                                      <w:sz w:val="18"/>
                                      <w:szCs w:val="21"/>
                                    </w:rPr>
                                    <w:t>1</w:t>
                                  </w:r>
                                  <w:r w:rsidRPr="00CD5F16">
                                    <w:rPr>
                                      <w:rFonts w:ascii="ＭＳ 明朝" w:hAnsi="ＭＳ 明朝" w:hint="eastAsia"/>
                                      <w:sz w:val="18"/>
                                      <w:szCs w:val="21"/>
                                    </w:rPr>
                                    <w:t>日現在高）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14B51" id="テキスト ボックス 10" o:spid="_x0000_s1027" type="#_x0000_t202" style="position:absolute;left:0;text-align:left;margin-left:-138.35pt;margin-top:-19.45pt;width:207.4pt;height:2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" filled="f" stroked="f" strokeweight=".5pt">
                      <v:textbox>
                        <w:txbxContent>
                          <w:p w14:paraId="57D41A83" w14:textId="29A8ECF8" w:rsidR="00CD5F16" w:rsidRPr="00CD5F16" w:rsidRDefault="00CD5F16" w:rsidP="00CD5F16">
                            <w:pPr>
                              <w:rPr>
                                <w:rFonts w:ascii="ＭＳ 明朝" w:hAnsi="ＭＳ 明朝"/>
                                <w:sz w:val="18"/>
                                <w:szCs w:val="21"/>
                              </w:rPr>
                            </w:pPr>
                            <w:r w:rsidRPr="00CD5F16">
                              <w:rPr>
                                <w:rFonts w:ascii="ＭＳ 明朝" w:hAnsi="ＭＳ 明朝" w:hint="eastAsia"/>
                                <w:sz w:val="18"/>
                                <w:szCs w:val="21"/>
                              </w:rPr>
                              <w:t>（各項下段（　）は令和</w:t>
                            </w:r>
                            <w:r>
                              <w:rPr>
                                <w:rFonts w:ascii="ＭＳ 明朝" w:hAnsi="ＭＳ 明朝"/>
                                <w:sz w:val="18"/>
                                <w:szCs w:val="21"/>
                              </w:rPr>
                              <w:t>6</w:t>
                            </w:r>
                            <w:r w:rsidRPr="00CD5F16">
                              <w:rPr>
                                <w:rFonts w:ascii="ＭＳ 明朝" w:hAnsi="ＭＳ 明朝" w:hint="eastAsia"/>
                                <w:sz w:val="18"/>
                                <w:szCs w:val="21"/>
                              </w:rPr>
                              <w:t>年3月3</w:t>
                            </w:r>
                            <w:r w:rsidRPr="00CD5F16">
                              <w:rPr>
                                <w:rFonts w:ascii="ＭＳ 明朝" w:hAnsi="ＭＳ 明朝"/>
                                <w:sz w:val="18"/>
                                <w:szCs w:val="21"/>
                              </w:rPr>
                              <w:t>1</w:t>
                            </w:r>
                            <w:r w:rsidRPr="00CD5F16">
                              <w:rPr>
                                <w:rFonts w:ascii="ＭＳ 明朝" w:hAnsi="ＭＳ 明朝" w:hint="eastAsia"/>
                                <w:sz w:val="18"/>
                                <w:szCs w:val="21"/>
                              </w:rPr>
                              <w:t>日現在高）</w:t>
                            </w:r>
                          </w:p>
                        </w:txbxContent>
                      </v:textbox>
                    </v:shape>
                  </w:pict>
                </mc:Fallback>
              </mc:AlternateContent>
            </w:r>
            <w:r w:rsidR="0071606C">
              <w:rPr>
                <w:rFonts w:ascii="Arial" w:hAnsi="Arial" w:cs="Arial" w:hint="eastAsia"/>
                <w:sz w:val="20"/>
                <w:szCs w:val="20"/>
              </w:rPr>
              <w:t>9,349</w:t>
            </w:r>
          </w:p>
        </w:tc>
      </w:tr>
      <w:tr w:rsidR="0071606C" w:rsidRPr="00195592" w14:paraId="78B73150" w14:textId="77777777" w:rsidTr="00CD5F16">
        <w:trPr>
          <w:trHeight w:val="270"/>
        </w:trPr>
        <w:tc>
          <w:tcPr>
            <w:tcW w:w="2263" w:type="dxa"/>
            <w:gridSpan w:val="3"/>
            <w:vMerge/>
            <w:tcBorders>
              <w:top w:val="single" w:sz="4" w:space="0" w:color="auto"/>
              <w:left w:val="single" w:sz="4" w:space="0" w:color="auto"/>
              <w:bottom w:val="single" w:sz="4" w:space="0" w:color="000000"/>
              <w:right w:val="single" w:sz="4" w:space="0" w:color="auto"/>
            </w:tcBorders>
            <w:shd w:val="clear" w:color="auto" w:fill="CC99FF"/>
            <w:vAlign w:val="center"/>
          </w:tcPr>
          <w:p w14:paraId="1B2CC27F" w14:textId="77777777" w:rsidR="0071606C" w:rsidRPr="00195592" w:rsidRDefault="0071606C" w:rsidP="004D696E">
            <w:pPr>
              <w:widowControl/>
              <w:jc w:val="left"/>
              <w:rPr>
                <w:rFonts w:ascii="ＭＳ Ｐゴシック" w:eastAsia="ＭＳ Ｐゴシック" w:hAnsi="ＭＳ Ｐゴシック" w:cs="ＭＳ Ｐゴシック"/>
                <w:kern w:val="0"/>
                <w:sz w:val="20"/>
                <w:szCs w:val="20"/>
              </w:rPr>
            </w:pPr>
          </w:p>
        </w:tc>
        <w:tc>
          <w:tcPr>
            <w:tcW w:w="1657" w:type="dxa"/>
            <w:tcBorders>
              <w:top w:val="nil"/>
              <w:left w:val="nil"/>
              <w:bottom w:val="single" w:sz="4" w:space="0" w:color="auto"/>
              <w:right w:val="single" w:sz="4" w:space="0" w:color="auto"/>
            </w:tcBorders>
            <w:shd w:val="clear" w:color="auto" w:fill="auto"/>
            <w:noWrap/>
          </w:tcPr>
          <w:p w14:paraId="1F2E39F6" w14:textId="77777777" w:rsidR="0071606C" w:rsidRPr="00452F3C" w:rsidRDefault="0071606C" w:rsidP="004D696E">
            <w:pPr>
              <w:jc w:val="right"/>
              <w:rPr>
                <w:rFonts w:ascii="Arial" w:hAnsi="Arial" w:cs="Arial"/>
                <w:sz w:val="20"/>
                <w:szCs w:val="20"/>
              </w:rPr>
            </w:pPr>
            <w:r w:rsidRPr="00452F3C">
              <w:rPr>
                <w:rFonts w:ascii="Arial" w:hAnsi="Arial" w:cs="Arial"/>
              </w:rPr>
              <w:t>(</w:t>
            </w:r>
            <w:r>
              <w:rPr>
                <w:rFonts w:ascii="Arial" w:hAnsi="Arial" w:cs="Arial" w:hint="eastAsia"/>
              </w:rPr>
              <w:t>1,192</w:t>
            </w:r>
            <w:r w:rsidRPr="00452F3C">
              <w:rPr>
                <w:rFonts w:ascii="Arial" w:hAnsi="Arial" w:cs="Arial"/>
              </w:rPr>
              <w:t>)</w:t>
            </w:r>
          </w:p>
        </w:tc>
        <w:tc>
          <w:tcPr>
            <w:tcW w:w="1566" w:type="dxa"/>
            <w:tcBorders>
              <w:top w:val="nil"/>
              <w:left w:val="nil"/>
              <w:bottom w:val="single" w:sz="4" w:space="0" w:color="auto"/>
              <w:right w:val="single" w:sz="4" w:space="0" w:color="auto"/>
            </w:tcBorders>
            <w:shd w:val="clear" w:color="auto" w:fill="auto"/>
            <w:noWrap/>
          </w:tcPr>
          <w:p w14:paraId="4B725235" w14:textId="77777777" w:rsidR="0071606C" w:rsidRPr="00452F3C" w:rsidRDefault="0071606C" w:rsidP="004D696E">
            <w:pPr>
              <w:jc w:val="right"/>
              <w:rPr>
                <w:rFonts w:ascii="Arial" w:hAnsi="Arial" w:cs="Arial"/>
                <w:sz w:val="20"/>
                <w:szCs w:val="20"/>
              </w:rPr>
            </w:pPr>
            <w:r w:rsidRPr="00452F3C">
              <w:rPr>
                <w:rFonts w:ascii="Arial" w:hAnsi="Arial" w:cs="Arial"/>
              </w:rPr>
              <w:t>(</w:t>
            </w:r>
            <w:r>
              <w:rPr>
                <w:rFonts w:ascii="Arial" w:hAnsi="Arial" w:cs="Arial" w:hint="eastAsia"/>
              </w:rPr>
              <w:t>1,957</w:t>
            </w:r>
            <w:r w:rsidRPr="00452F3C">
              <w:rPr>
                <w:rFonts w:ascii="Arial" w:hAnsi="Arial" w:cs="Arial"/>
              </w:rPr>
              <w:t>)</w:t>
            </w:r>
          </w:p>
        </w:tc>
        <w:tc>
          <w:tcPr>
            <w:tcW w:w="1417" w:type="dxa"/>
            <w:tcBorders>
              <w:top w:val="nil"/>
              <w:left w:val="nil"/>
              <w:bottom w:val="single" w:sz="4" w:space="0" w:color="auto"/>
              <w:right w:val="single" w:sz="4" w:space="0" w:color="auto"/>
            </w:tcBorders>
            <w:shd w:val="clear" w:color="auto" w:fill="auto"/>
            <w:noWrap/>
          </w:tcPr>
          <w:p w14:paraId="7BC88BCC" w14:textId="77777777" w:rsidR="0071606C" w:rsidRPr="00452F3C" w:rsidRDefault="0071606C" w:rsidP="004D696E">
            <w:pPr>
              <w:jc w:val="right"/>
              <w:rPr>
                <w:rFonts w:ascii="Arial" w:hAnsi="Arial" w:cs="Arial"/>
                <w:sz w:val="20"/>
                <w:szCs w:val="20"/>
              </w:rPr>
            </w:pPr>
            <w:r w:rsidRPr="00452F3C">
              <w:rPr>
                <w:rFonts w:ascii="Arial" w:hAnsi="Arial" w:cs="Arial"/>
              </w:rPr>
              <w:t>(</w:t>
            </w:r>
            <w:r>
              <w:rPr>
                <w:rFonts w:ascii="Arial" w:hAnsi="Arial" w:cs="Arial" w:hint="eastAsia"/>
              </w:rPr>
              <w:t>3,149</w:t>
            </w:r>
            <w:r w:rsidRPr="00452F3C">
              <w:rPr>
                <w:rFonts w:ascii="Arial" w:hAnsi="Arial" w:cs="Arial"/>
              </w:rPr>
              <w:t>)</w:t>
            </w:r>
          </w:p>
        </w:tc>
        <w:tc>
          <w:tcPr>
            <w:tcW w:w="1418" w:type="dxa"/>
            <w:tcBorders>
              <w:top w:val="nil"/>
              <w:left w:val="nil"/>
              <w:bottom w:val="single" w:sz="4" w:space="0" w:color="auto"/>
              <w:right w:val="single" w:sz="4" w:space="0" w:color="auto"/>
            </w:tcBorders>
            <w:shd w:val="clear" w:color="auto" w:fill="auto"/>
            <w:noWrap/>
          </w:tcPr>
          <w:p w14:paraId="57A81B6D" w14:textId="77777777" w:rsidR="0071606C" w:rsidRPr="00452F3C" w:rsidRDefault="0071606C" w:rsidP="004D696E">
            <w:pPr>
              <w:jc w:val="right"/>
              <w:rPr>
                <w:rFonts w:ascii="Arial" w:hAnsi="Arial" w:cs="Arial"/>
                <w:sz w:val="20"/>
                <w:szCs w:val="20"/>
              </w:rPr>
            </w:pPr>
            <w:r w:rsidRPr="00452F3C">
              <w:rPr>
                <w:rFonts w:ascii="Arial" w:hAnsi="Arial" w:cs="Arial"/>
              </w:rPr>
              <w:t>0.</w:t>
            </w:r>
            <w:r>
              <w:rPr>
                <w:rFonts w:ascii="Arial" w:hAnsi="Arial" w:cs="Arial" w:hint="eastAsia"/>
              </w:rPr>
              <w:t>208</w:t>
            </w:r>
            <w:r w:rsidRPr="00452F3C">
              <w:rPr>
                <w:rFonts w:ascii="Arial" w:hAnsi="Arial" w:cs="Arial"/>
              </w:rPr>
              <w:t>%</w:t>
            </w:r>
          </w:p>
        </w:tc>
        <w:tc>
          <w:tcPr>
            <w:tcW w:w="339" w:type="dxa"/>
            <w:tcBorders>
              <w:top w:val="nil"/>
              <w:left w:val="nil"/>
              <w:bottom w:val="nil"/>
              <w:right w:val="single" w:sz="4" w:space="0" w:color="auto"/>
            </w:tcBorders>
            <w:shd w:val="clear" w:color="auto" w:fill="auto"/>
            <w:noWrap/>
            <w:vAlign w:val="center"/>
          </w:tcPr>
          <w:p w14:paraId="67310A6C" w14:textId="77777777" w:rsidR="0071606C" w:rsidRPr="00452F3C" w:rsidRDefault="0071606C" w:rsidP="004D696E">
            <w:pPr>
              <w:widowControl/>
              <w:jc w:val="right"/>
              <w:rPr>
                <w:rFonts w:ascii="Arial" w:eastAsia="ＭＳ Ｐゴシック" w:hAnsi="Arial" w:cs="Arial"/>
                <w:kern w:val="0"/>
                <w:sz w:val="20"/>
                <w:szCs w:val="20"/>
              </w:rPr>
            </w:pPr>
          </w:p>
        </w:tc>
        <w:tc>
          <w:tcPr>
            <w:tcW w:w="1405" w:type="dxa"/>
            <w:tcBorders>
              <w:top w:val="nil"/>
              <w:left w:val="nil"/>
              <w:bottom w:val="single" w:sz="4" w:space="0" w:color="auto"/>
              <w:right w:val="single" w:sz="4" w:space="0" w:color="auto"/>
            </w:tcBorders>
            <w:shd w:val="clear" w:color="auto" w:fill="auto"/>
            <w:noWrap/>
            <w:vAlign w:val="center"/>
          </w:tcPr>
          <w:p w14:paraId="5F69CBAA" w14:textId="77777777" w:rsidR="0071606C" w:rsidRPr="00452F3C" w:rsidRDefault="0071606C" w:rsidP="004D696E">
            <w:pPr>
              <w:jc w:val="right"/>
              <w:rPr>
                <w:rFonts w:ascii="Arial" w:hAnsi="Arial" w:cs="Arial"/>
                <w:sz w:val="20"/>
                <w:szCs w:val="20"/>
              </w:rPr>
            </w:pPr>
            <w:r w:rsidRPr="00452F3C">
              <w:rPr>
                <w:rFonts w:ascii="Arial" w:hAnsi="Arial" w:cs="Arial"/>
                <w:sz w:val="20"/>
                <w:szCs w:val="20"/>
              </w:rPr>
              <w:t>(</w:t>
            </w:r>
            <w:r>
              <w:rPr>
                <w:rFonts w:ascii="Arial" w:hAnsi="Arial" w:cs="Arial" w:hint="eastAsia"/>
                <w:sz w:val="20"/>
                <w:szCs w:val="20"/>
              </w:rPr>
              <w:t>14,046</w:t>
            </w:r>
            <w:r w:rsidRPr="00452F3C">
              <w:rPr>
                <w:rFonts w:ascii="Arial" w:hAnsi="Arial" w:cs="Arial"/>
                <w:sz w:val="20"/>
                <w:szCs w:val="20"/>
              </w:rPr>
              <w:t>)</w:t>
            </w:r>
          </w:p>
        </w:tc>
      </w:tr>
    </w:tbl>
    <w:p w14:paraId="65665791" w14:textId="77777777" w:rsidR="00285F21" w:rsidRPr="002A165A" w:rsidRDefault="00285F21" w:rsidP="00B151EC">
      <w:pPr>
        <w:rPr>
          <w:rFonts w:ascii="ＭＳ Ｐゴシック" w:eastAsia="ＭＳ Ｐゴシック" w:hAnsi="ＭＳ Ｐゴシック"/>
          <w:sz w:val="18"/>
          <w:szCs w:val="18"/>
        </w:rPr>
      </w:pPr>
    </w:p>
    <w:p w14:paraId="22CAF6CE" w14:textId="18A096AB" w:rsidR="0071606C" w:rsidRPr="002A165A" w:rsidRDefault="0071606C" w:rsidP="0071606C">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w:t>
      </w:r>
      <w:r w:rsidR="00C83692">
        <w:rPr>
          <w:rFonts w:ascii="ＭＳ Ｐゴシック" w:eastAsia="ＭＳ Ｐゴシック" w:hAnsi="ＭＳ Ｐゴシック" w:hint="eastAsia"/>
          <w:sz w:val="16"/>
          <w:szCs w:val="18"/>
        </w:rPr>
        <w:t>１</w:t>
      </w:r>
      <w:r w:rsidRPr="002A165A">
        <w:rPr>
          <w:rFonts w:ascii="ＭＳ Ｐゴシック" w:eastAsia="ＭＳ Ｐゴシック" w:hAnsi="ＭＳ Ｐゴシック" w:hint="eastAsia"/>
          <w:sz w:val="16"/>
          <w:szCs w:val="18"/>
        </w:rPr>
        <w:t xml:space="preserve">　　利息は期間中の受取額ではなく、4/1～3/31の期間中の運用利息を日割り計算して算出。</w:t>
      </w:r>
    </w:p>
    <w:p w14:paraId="5F6B00A5" w14:textId="30DCCB7D" w:rsidR="0071606C" w:rsidRPr="002A165A" w:rsidRDefault="0071606C" w:rsidP="0071606C">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w:t>
      </w:r>
      <w:r w:rsidR="00C83692">
        <w:rPr>
          <w:rFonts w:ascii="ＭＳ Ｐゴシック" w:eastAsia="ＭＳ Ｐゴシック" w:hAnsi="ＭＳ Ｐゴシック" w:hint="eastAsia"/>
          <w:sz w:val="16"/>
          <w:szCs w:val="18"/>
        </w:rPr>
        <w:t>２</w:t>
      </w:r>
      <w:r w:rsidRPr="002A165A">
        <w:rPr>
          <w:rFonts w:ascii="ＭＳ Ｐゴシック" w:eastAsia="ＭＳ Ｐゴシック" w:hAnsi="ＭＳ Ｐゴシック" w:hint="eastAsia"/>
          <w:sz w:val="16"/>
          <w:szCs w:val="18"/>
        </w:rPr>
        <w:t xml:space="preserve">　　当座預金等とは、支払い準備等に充てるため保管している当座預金、普通預金などの流動性預金。</w:t>
      </w:r>
    </w:p>
    <w:p w14:paraId="021138EA" w14:textId="77777777" w:rsidR="00C83692" w:rsidRPr="002A165A" w:rsidRDefault="00C83692" w:rsidP="00C83692">
      <w:pPr>
        <w:ind w:left="493" w:hangingChars="300" w:hanging="493"/>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w:t>
      </w:r>
      <w:r>
        <w:rPr>
          <w:rFonts w:ascii="ＭＳ Ｐゴシック" w:eastAsia="ＭＳ Ｐゴシック" w:hAnsi="ＭＳ Ｐゴシック" w:hint="eastAsia"/>
          <w:sz w:val="16"/>
          <w:szCs w:val="18"/>
        </w:rPr>
        <w:t>３</w:t>
      </w:r>
      <w:r w:rsidRPr="002A165A">
        <w:rPr>
          <w:rFonts w:ascii="ＭＳ Ｐゴシック" w:eastAsia="ＭＳ Ｐゴシック" w:hAnsi="ＭＳ Ｐゴシック" w:hint="eastAsia"/>
          <w:sz w:val="16"/>
          <w:szCs w:val="18"/>
        </w:rPr>
        <w:t xml:space="preserve">　　</w:t>
      </w:r>
      <w:r w:rsidRPr="002A165A">
        <w:rPr>
          <w:rFonts w:ascii="ＭＳ Ｐゴシック" w:eastAsia="ＭＳ Ｐゴシック" w:hAnsi="ＭＳ Ｐゴシック" w:hint="eastAsia"/>
          <w:spacing w:val="2"/>
          <w:sz w:val="16"/>
          <w:szCs w:val="18"/>
        </w:rPr>
        <w:t>歳計現金とは一般会計及び特別会計に属する地方公共団体の歳入歳出に係る現金をいい、歳入歳出外現金とは契約保証金など歳入歳出予算として予算に計上されない現金のことをいう。</w:t>
      </w:r>
      <w:r w:rsidRPr="002A165A">
        <w:rPr>
          <w:rFonts w:ascii="ＭＳ Ｐゴシック" w:eastAsia="ＭＳ Ｐゴシック" w:hAnsi="ＭＳ Ｐゴシック" w:hint="eastAsia"/>
          <w:spacing w:val="4"/>
          <w:sz w:val="16"/>
          <w:szCs w:val="18"/>
        </w:rPr>
        <w:t>また、歳計現金・歳入歳出外現金及び基金（※４を除く）は歳計現金で一括運用している。</w:t>
      </w:r>
    </w:p>
    <w:p w14:paraId="2704A28B" w14:textId="77777777" w:rsidR="0071606C" w:rsidRPr="002A165A" w:rsidRDefault="0071606C" w:rsidP="0071606C">
      <w:pPr>
        <w:ind w:left="493" w:hangingChars="300" w:hanging="493"/>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※４　　基金（公営企業会計に属する基金を除く）に属する現金を歳計現金で一括運用せずに運用しているものを表示（日本万国博覧会記念公園基金）。</w:t>
      </w:r>
    </w:p>
    <w:p w14:paraId="77DC77D9" w14:textId="77777777" w:rsidR="0071606C" w:rsidRPr="002A165A" w:rsidRDefault="0071606C" w:rsidP="0071606C">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※５　　公営企業会計に属する基金を含む。</w:t>
      </w:r>
    </w:p>
    <w:p w14:paraId="5FEEB95D" w14:textId="77777777" w:rsidR="0071606C" w:rsidRPr="002A165A" w:rsidRDefault="0071606C" w:rsidP="0071606C">
      <w:pPr>
        <w:rPr>
          <w:rFonts w:ascii="ＭＳ Ｐゴシック" w:eastAsia="ＭＳ Ｐゴシック" w:hAnsi="ＭＳ Ｐゴシック"/>
          <w:sz w:val="16"/>
          <w:szCs w:val="18"/>
        </w:rPr>
      </w:pPr>
      <w:r w:rsidRPr="002A165A">
        <w:rPr>
          <w:rFonts w:ascii="ＭＳ Ｐゴシック" w:eastAsia="ＭＳ Ｐゴシック" w:hAnsi="ＭＳ Ｐゴシック" w:hint="eastAsia"/>
          <w:sz w:val="16"/>
          <w:szCs w:val="18"/>
        </w:rPr>
        <w:t>※６　　運用・保管を合計した全資金の利回りは、令和</w:t>
      </w:r>
      <w:r>
        <w:rPr>
          <w:rFonts w:ascii="ＭＳ Ｐゴシック" w:eastAsia="ＭＳ Ｐゴシック" w:hAnsi="ＭＳ Ｐゴシック" w:hint="eastAsia"/>
          <w:sz w:val="16"/>
          <w:szCs w:val="18"/>
        </w:rPr>
        <w:t>６</w:t>
      </w:r>
      <w:r w:rsidRPr="002A165A">
        <w:rPr>
          <w:rFonts w:ascii="ＭＳ Ｐゴシック" w:eastAsia="ＭＳ Ｐゴシック" w:hAnsi="ＭＳ Ｐゴシック" w:hint="eastAsia"/>
          <w:sz w:val="16"/>
          <w:szCs w:val="18"/>
        </w:rPr>
        <w:t>年度0.</w:t>
      </w:r>
      <w:r>
        <w:rPr>
          <w:rFonts w:ascii="ＭＳ Ｐゴシック" w:eastAsia="ＭＳ Ｐゴシック" w:hAnsi="ＭＳ Ｐゴシック" w:hint="eastAsia"/>
          <w:sz w:val="16"/>
          <w:szCs w:val="18"/>
        </w:rPr>
        <w:t>1017</w:t>
      </w:r>
      <w:r w:rsidRPr="002A165A">
        <w:rPr>
          <w:rFonts w:ascii="ＭＳ Ｐゴシック" w:eastAsia="ＭＳ Ｐゴシック" w:hAnsi="ＭＳ Ｐゴシック" w:hint="eastAsia"/>
          <w:sz w:val="16"/>
          <w:szCs w:val="18"/>
        </w:rPr>
        <w:t>％（令和</w:t>
      </w:r>
      <w:r>
        <w:rPr>
          <w:rFonts w:ascii="ＭＳ Ｐゴシック" w:eastAsia="ＭＳ Ｐゴシック" w:hAnsi="ＭＳ Ｐゴシック" w:hint="eastAsia"/>
          <w:sz w:val="16"/>
          <w:szCs w:val="18"/>
        </w:rPr>
        <w:t>５</w:t>
      </w:r>
      <w:r w:rsidRPr="002A165A">
        <w:rPr>
          <w:rFonts w:ascii="ＭＳ Ｐゴシック" w:eastAsia="ＭＳ Ｐゴシック" w:hAnsi="ＭＳ Ｐゴシック" w:hint="eastAsia"/>
          <w:sz w:val="16"/>
          <w:szCs w:val="18"/>
        </w:rPr>
        <w:t>年度0.0</w:t>
      </w:r>
      <w:r>
        <w:rPr>
          <w:rFonts w:ascii="ＭＳ Ｐゴシック" w:eastAsia="ＭＳ Ｐゴシック" w:hAnsi="ＭＳ Ｐゴシック" w:hint="eastAsia"/>
          <w:sz w:val="16"/>
          <w:szCs w:val="18"/>
        </w:rPr>
        <w:t>465</w:t>
      </w:r>
      <w:r w:rsidRPr="002A165A">
        <w:rPr>
          <w:rFonts w:ascii="ＭＳ Ｐゴシック" w:eastAsia="ＭＳ Ｐゴシック" w:hAnsi="ＭＳ Ｐゴシック" w:hint="eastAsia"/>
          <w:sz w:val="16"/>
          <w:szCs w:val="18"/>
        </w:rPr>
        <w:t>％）。</w:t>
      </w:r>
    </w:p>
    <w:p w14:paraId="644A1699" w14:textId="77777777" w:rsidR="0071606C" w:rsidRPr="002A165A" w:rsidRDefault="0071606C" w:rsidP="0071606C">
      <w:pPr>
        <w:rPr>
          <w:rFonts w:ascii="ＭＳ Ｐゴシック" w:eastAsia="ＭＳ Ｐゴシック" w:hAnsi="ＭＳ Ｐゴシック"/>
          <w:sz w:val="18"/>
          <w:szCs w:val="18"/>
        </w:rPr>
      </w:pPr>
      <w:r w:rsidRPr="002A165A">
        <w:rPr>
          <w:rFonts w:hint="eastAsia"/>
          <w:noProof/>
          <w:sz w:val="20"/>
          <w:szCs w:val="20"/>
        </w:rPr>
        <mc:AlternateContent>
          <mc:Choice Requires="wpg">
            <w:drawing>
              <wp:anchor distT="0" distB="0" distL="114300" distR="114300" simplePos="0" relativeHeight="251660800" behindDoc="0" locked="0" layoutInCell="1" allowOverlap="1" wp14:anchorId="17D0759D" wp14:editId="333CC567">
                <wp:simplePos x="0" y="0"/>
                <wp:positionH relativeFrom="column">
                  <wp:posOffset>0</wp:posOffset>
                </wp:positionH>
                <wp:positionV relativeFrom="paragraph">
                  <wp:posOffset>147320</wp:posOffset>
                </wp:positionV>
                <wp:extent cx="5173980" cy="457200"/>
                <wp:effectExtent l="0" t="5715" r="1905" b="3810"/>
                <wp:wrapNone/>
                <wp:docPr id="1"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3980" cy="457200"/>
                          <a:chOff x="1342" y="9907"/>
                          <a:chExt cx="8148" cy="720"/>
                        </a:xfrm>
                      </wpg:grpSpPr>
                      <wps:wsp>
                        <wps:cNvPr id="2" name="AutoShape 548"/>
                        <wps:cNvSpPr>
                          <a:spLocks/>
                        </wps:cNvSpPr>
                        <wps:spPr bwMode="auto">
                          <a:xfrm>
                            <a:off x="1635" y="9907"/>
                            <a:ext cx="90" cy="63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49"/>
                        <wps:cNvSpPr>
                          <a:spLocks/>
                        </wps:cNvSpPr>
                        <wps:spPr bwMode="auto">
                          <a:xfrm>
                            <a:off x="8715" y="9922"/>
                            <a:ext cx="71" cy="615"/>
                          </a:xfrm>
                          <a:prstGeom prst="rightBracket">
                            <a:avLst>
                              <a:gd name="adj" fmla="val 721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550"/>
                        <wps:cNvSpPr>
                          <a:spLocks noChangeArrowheads="1"/>
                        </wps:cNvSpPr>
                        <wps:spPr bwMode="auto">
                          <a:xfrm>
                            <a:off x="1342" y="9907"/>
                            <a:ext cx="81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1B4" w14:textId="6BA453EE" w:rsidR="0071606C" w:rsidRPr="00C76A3E" w:rsidRDefault="0071606C" w:rsidP="0071606C">
                              <w:pPr>
                                <w:ind w:firstLineChars="200" w:firstLine="408"/>
                                <w:rPr>
                                  <w:rFonts w:ascii="ＭＳ Ｐゴシック" w:eastAsia="ＭＳ Ｐゴシック" w:hAnsi="ＭＳ Ｐゴシック"/>
                                  <w:sz w:val="18"/>
                                  <w:szCs w:val="18"/>
                                </w:rPr>
                              </w:pPr>
                              <w:r w:rsidRPr="007415B3">
                                <w:rPr>
                                  <w:rFonts w:ascii="ＭＳ Ｐゴシック" w:eastAsia="ＭＳ Ｐゴシック" w:hAnsi="ＭＳ Ｐゴシック" w:hint="eastAsia"/>
                                  <w:sz w:val="20"/>
                                  <w:szCs w:val="20"/>
                                </w:rPr>
                                <w:t>＜参考＞</w:t>
                              </w:r>
                              <w:r w:rsidRPr="00C76A3E">
                                <w:rPr>
                                  <w:rFonts w:ascii="ＭＳ Ｐゴシック" w:eastAsia="ＭＳ Ｐゴシック" w:hAnsi="ＭＳ Ｐゴシック" w:hint="eastAsia"/>
                                  <w:sz w:val="18"/>
                                  <w:szCs w:val="18"/>
                                </w:rPr>
                                <w:t xml:space="preserve">　</w:t>
                              </w:r>
                              <w:r w:rsidRPr="00195592">
                                <w:rPr>
                                  <w:rFonts w:ascii="ＭＳ Ｐゴシック" w:eastAsia="ＭＳ Ｐゴシック" w:hAnsi="ＭＳ Ｐゴシック" w:hint="eastAsia"/>
                                  <w:sz w:val="18"/>
                                  <w:szCs w:val="18"/>
                                </w:rPr>
                                <w:t>令和</w:t>
                              </w:r>
                              <w:r w:rsidR="00427474">
                                <w:rPr>
                                  <w:rFonts w:ascii="ＭＳ Ｐゴシック" w:eastAsia="ＭＳ Ｐゴシック" w:hAnsi="ＭＳ Ｐゴシック" w:hint="eastAsia"/>
                                  <w:sz w:val="18"/>
                                  <w:szCs w:val="18"/>
                                </w:rPr>
                                <w:t>7</w:t>
                              </w:r>
                              <w:r w:rsidRPr="002D4C46">
                                <w:rPr>
                                  <w:rFonts w:ascii="ＭＳ Ｐゴシック" w:eastAsia="ＭＳ Ｐゴシック" w:hAnsi="ＭＳ Ｐゴシック" w:hint="eastAsia"/>
                                  <w:sz w:val="18"/>
                                  <w:szCs w:val="18"/>
                                </w:rPr>
                                <w:t>年</w:t>
                              </w:r>
                              <w:r w:rsidR="00427474">
                                <w:rPr>
                                  <w:rFonts w:ascii="ＭＳ Ｐゴシック" w:eastAsia="ＭＳ Ｐゴシック" w:hAnsi="ＭＳ Ｐゴシック" w:hint="eastAsia"/>
                                  <w:sz w:val="18"/>
                                  <w:szCs w:val="18"/>
                                </w:rPr>
                                <w:t>3</w:t>
                              </w:r>
                              <w:r w:rsidRPr="00C76A3E">
                                <w:rPr>
                                  <w:rFonts w:ascii="ＭＳ Ｐゴシック" w:eastAsia="ＭＳ Ｐゴシック" w:hAnsi="ＭＳ Ｐゴシック" w:hint="eastAsia"/>
                                  <w:sz w:val="18"/>
                                  <w:szCs w:val="18"/>
                                </w:rPr>
                                <w:t>月末現在の都市銀行店頭表示金利（全国平均）</w:t>
                              </w:r>
                            </w:p>
                            <w:p w14:paraId="64808361" w14:textId="77777777" w:rsidR="0071606C" w:rsidRPr="007415B3" w:rsidRDefault="0071606C" w:rsidP="0071606C">
                              <w:pPr>
                                <w:ind w:firstLineChars="300" w:firstLine="553"/>
                                <w:rPr>
                                  <w:rFonts w:ascii="ＭＳ Ｐゴシック" w:eastAsia="ＭＳ Ｐゴシック" w:hAnsi="ＭＳ Ｐゴシック"/>
                                  <w:sz w:val="20"/>
                                  <w:szCs w:val="20"/>
                                </w:rPr>
                              </w:pPr>
                              <w:r w:rsidRPr="00C76A3E">
                                <w:rPr>
                                  <w:rFonts w:ascii="ＭＳ Ｐゴシック" w:eastAsia="ＭＳ Ｐゴシック" w:hAnsi="ＭＳ Ｐゴシック" w:hint="eastAsia"/>
                                  <w:sz w:val="18"/>
                                  <w:szCs w:val="18"/>
                                </w:rPr>
                                <w:t>定期性預金（大口定期預金） 0.</w:t>
                              </w:r>
                              <w:r>
                                <w:rPr>
                                  <w:rFonts w:ascii="ＭＳ Ｐゴシック" w:eastAsia="ＭＳ Ｐゴシック" w:hAnsi="ＭＳ Ｐゴシック"/>
                                  <w:sz w:val="18"/>
                                  <w:szCs w:val="18"/>
                                </w:rPr>
                                <w:t>191</w:t>
                              </w:r>
                              <w:r w:rsidRPr="00C76A3E">
                                <w:rPr>
                                  <w:rFonts w:ascii="ＭＳ Ｐゴシック" w:eastAsia="ＭＳ Ｐゴシック" w:cs="ＭＳ Ｐゴシック" w:hint="eastAsia"/>
                                  <w:kern w:val="0"/>
                                  <w:sz w:val="16"/>
                                  <w:szCs w:val="16"/>
                                </w:rPr>
                                <w:t>％</w:t>
                              </w:r>
                              <w:r w:rsidRPr="00C76A3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ヶ月〕0.</w:t>
                              </w:r>
                              <w:r>
                                <w:rPr>
                                  <w:rFonts w:ascii="ＭＳ Ｐゴシック" w:eastAsia="ＭＳ Ｐゴシック" w:hAnsi="ＭＳ Ｐゴシック"/>
                                  <w:sz w:val="18"/>
                                  <w:szCs w:val="18"/>
                                </w:rPr>
                                <w:t>192</w:t>
                              </w:r>
                              <w:r w:rsidRPr="00C76A3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Pr="00C76A3E">
                                <w:rPr>
                                  <w:rFonts w:ascii="ＭＳ Ｐゴシック" w:eastAsia="ＭＳ Ｐゴシック" w:hAnsi="ＭＳ Ｐゴシック" w:hint="eastAsia"/>
                                  <w:sz w:val="18"/>
                                  <w:szCs w:val="18"/>
                                </w:rPr>
                                <w:t>ヶ月〕0.</w:t>
                              </w:r>
                              <w:r>
                                <w:rPr>
                                  <w:rFonts w:ascii="ＭＳ Ｐゴシック" w:eastAsia="ＭＳ Ｐゴシック" w:hAnsi="ＭＳ Ｐゴシック"/>
                                  <w:sz w:val="18"/>
                                  <w:szCs w:val="18"/>
                                </w:rPr>
                                <w:t>212</w:t>
                              </w:r>
                              <w:r w:rsidRPr="00C76A3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年</w:t>
                              </w:r>
                              <w:r w:rsidRPr="007415B3">
                                <w:rPr>
                                  <w:rFonts w:ascii="ＭＳ Ｐゴシック" w:eastAsia="ＭＳ Ｐゴシック" w:hAnsi="ＭＳ Ｐゴシック" w:hint="eastAsia"/>
                                  <w:sz w:val="20"/>
                                  <w:szCs w:val="20"/>
                                </w:rPr>
                                <w:t>〕</w:t>
                              </w:r>
                            </w:p>
                            <w:p w14:paraId="313D1AE6" w14:textId="77777777" w:rsidR="0071606C" w:rsidRPr="00A8794B" w:rsidRDefault="0071606C" w:rsidP="0071606C">
                              <w:pPr>
                                <w:tabs>
                                  <w:tab w:val="left" w:pos="5885"/>
                                </w:tabs>
                                <w:rPr>
                                  <w:sz w:val="20"/>
                                  <w:szCs w:val="20"/>
                                </w:rPr>
                              </w:pPr>
                            </w:p>
                            <w:p w14:paraId="103DAA4C" w14:textId="77777777" w:rsidR="0071606C" w:rsidRPr="00A8794B" w:rsidRDefault="0071606C" w:rsidP="0071606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0759D" id="Group 547" o:spid="_x0000_s1028" style="position:absolute;left:0;text-align:left;margin-left:0;margin-top:11.6pt;width:407.4pt;height:36pt;z-index:251660800" coordorigin="1342,9907" coordsize="814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48" o:spid="_x0000_s1029" type="#_x0000_t85" style="position:absolute;left:1635;top:9907;width:9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49" o:spid="_x0000_s1030" type="#_x0000_t86" style="position:absolute;left:8715;top:9922;width:7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rect id="Rectangle 550" o:spid="_x0000_s1031" style="position:absolute;left:1342;top:9907;width:81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wwAAANoAAAAPAAAAZHJzL2Rvd25yZXYueG1sRI9BawIx&#10;FITvgv8hPKG3mlVa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PvtEhcMAAADaAAAADwAA&#10;AAAAAAAAAAAAAAAHAgAAZHJzL2Rvd25yZXYueG1sUEsFBgAAAAADAAMAtwAAAPcCAAAAAA==&#10;" filled="f" stroked="f">
                  <v:textbox inset="5.85pt,.7pt,5.85pt,.7pt">
                    <w:txbxContent>
                      <w:p w14:paraId="07F531B4" w14:textId="6BA453EE" w:rsidR="0071606C" w:rsidRPr="00C76A3E" w:rsidRDefault="0071606C" w:rsidP="0071606C">
                        <w:pPr>
                          <w:ind w:firstLineChars="200" w:firstLine="408"/>
                          <w:rPr>
                            <w:rFonts w:ascii="ＭＳ Ｐゴシック" w:eastAsia="ＭＳ Ｐゴシック" w:hAnsi="ＭＳ Ｐゴシック"/>
                            <w:sz w:val="18"/>
                            <w:szCs w:val="18"/>
                          </w:rPr>
                        </w:pPr>
                        <w:r w:rsidRPr="007415B3">
                          <w:rPr>
                            <w:rFonts w:ascii="ＭＳ Ｐゴシック" w:eastAsia="ＭＳ Ｐゴシック" w:hAnsi="ＭＳ Ｐゴシック" w:hint="eastAsia"/>
                            <w:sz w:val="20"/>
                            <w:szCs w:val="20"/>
                          </w:rPr>
                          <w:t>＜参考＞</w:t>
                        </w:r>
                        <w:r w:rsidRPr="00C76A3E">
                          <w:rPr>
                            <w:rFonts w:ascii="ＭＳ Ｐゴシック" w:eastAsia="ＭＳ Ｐゴシック" w:hAnsi="ＭＳ Ｐゴシック" w:hint="eastAsia"/>
                            <w:sz w:val="18"/>
                            <w:szCs w:val="18"/>
                          </w:rPr>
                          <w:t xml:space="preserve">　</w:t>
                        </w:r>
                        <w:r w:rsidRPr="00195592">
                          <w:rPr>
                            <w:rFonts w:ascii="ＭＳ Ｐゴシック" w:eastAsia="ＭＳ Ｐゴシック" w:hAnsi="ＭＳ Ｐゴシック" w:hint="eastAsia"/>
                            <w:sz w:val="18"/>
                            <w:szCs w:val="18"/>
                          </w:rPr>
                          <w:t>令和</w:t>
                        </w:r>
                        <w:r w:rsidR="00427474">
                          <w:rPr>
                            <w:rFonts w:ascii="ＭＳ Ｐゴシック" w:eastAsia="ＭＳ Ｐゴシック" w:hAnsi="ＭＳ Ｐゴシック" w:hint="eastAsia"/>
                            <w:sz w:val="18"/>
                            <w:szCs w:val="18"/>
                          </w:rPr>
                          <w:t>7</w:t>
                        </w:r>
                        <w:r w:rsidRPr="002D4C46">
                          <w:rPr>
                            <w:rFonts w:ascii="ＭＳ Ｐゴシック" w:eastAsia="ＭＳ Ｐゴシック" w:hAnsi="ＭＳ Ｐゴシック" w:hint="eastAsia"/>
                            <w:sz w:val="18"/>
                            <w:szCs w:val="18"/>
                          </w:rPr>
                          <w:t>年</w:t>
                        </w:r>
                        <w:r w:rsidR="00427474">
                          <w:rPr>
                            <w:rFonts w:ascii="ＭＳ Ｐゴシック" w:eastAsia="ＭＳ Ｐゴシック" w:hAnsi="ＭＳ Ｐゴシック" w:hint="eastAsia"/>
                            <w:sz w:val="18"/>
                            <w:szCs w:val="18"/>
                          </w:rPr>
                          <w:t>3</w:t>
                        </w:r>
                        <w:r w:rsidRPr="00C76A3E">
                          <w:rPr>
                            <w:rFonts w:ascii="ＭＳ Ｐゴシック" w:eastAsia="ＭＳ Ｐゴシック" w:hAnsi="ＭＳ Ｐゴシック" w:hint="eastAsia"/>
                            <w:sz w:val="18"/>
                            <w:szCs w:val="18"/>
                          </w:rPr>
                          <w:t>月末現在の都市銀行店頭表示金利（全国平均）</w:t>
                        </w:r>
                      </w:p>
                      <w:p w14:paraId="64808361" w14:textId="77777777" w:rsidR="0071606C" w:rsidRPr="007415B3" w:rsidRDefault="0071606C" w:rsidP="0071606C">
                        <w:pPr>
                          <w:ind w:firstLineChars="300" w:firstLine="553"/>
                          <w:rPr>
                            <w:rFonts w:ascii="ＭＳ Ｐゴシック" w:eastAsia="ＭＳ Ｐゴシック" w:hAnsi="ＭＳ Ｐゴシック"/>
                            <w:sz w:val="20"/>
                            <w:szCs w:val="20"/>
                          </w:rPr>
                        </w:pPr>
                        <w:r w:rsidRPr="00C76A3E">
                          <w:rPr>
                            <w:rFonts w:ascii="ＭＳ Ｐゴシック" w:eastAsia="ＭＳ Ｐゴシック" w:hAnsi="ＭＳ Ｐゴシック" w:hint="eastAsia"/>
                            <w:sz w:val="18"/>
                            <w:szCs w:val="18"/>
                          </w:rPr>
                          <w:t>定期性預金（大口定期預金） 0.</w:t>
                        </w:r>
                        <w:r>
                          <w:rPr>
                            <w:rFonts w:ascii="ＭＳ Ｐゴシック" w:eastAsia="ＭＳ Ｐゴシック" w:hAnsi="ＭＳ Ｐゴシック"/>
                            <w:sz w:val="18"/>
                            <w:szCs w:val="18"/>
                          </w:rPr>
                          <w:t>191</w:t>
                        </w:r>
                        <w:r w:rsidRPr="00C76A3E">
                          <w:rPr>
                            <w:rFonts w:ascii="ＭＳ Ｐゴシック" w:eastAsia="ＭＳ Ｐゴシック" w:cs="ＭＳ Ｐゴシック" w:hint="eastAsia"/>
                            <w:kern w:val="0"/>
                            <w:sz w:val="16"/>
                            <w:szCs w:val="16"/>
                          </w:rPr>
                          <w:t>％</w:t>
                        </w:r>
                        <w:r w:rsidRPr="00C76A3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ヶ月〕0.</w:t>
                        </w:r>
                        <w:r>
                          <w:rPr>
                            <w:rFonts w:ascii="ＭＳ Ｐゴシック" w:eastAsia="ＭＳ Ｐゴシック" w:hAnsi="ＭＳ Ｐゴシック"/>
                            <w:sz w:val="18"/>
                            <w:szCs w:val="18"/>
                          </w:rPr>
                          <w:t>192</w:t>
                        </w:r>
                        <w:r w:rsidRPr="00C76A3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Pr="00C76A3E">
                          <w:rPr>
                            <w:rFonts w:ascii="ＭＳ Ｐゴシック" w:eastAsia="ＭＳ Ｐゴシック" w:hAnsi="ＭＳ Ｐゴシック" w:hint="eastAsia"/>
                            <w:sz w:val="18"/>
                            <w:szCs w:val="18"/>
                          </w:rPr>
                          <w:t>ヶ月〕0.</w:t>
                        </w:r>
                        <w:r>
                          <w:rPr>
                            <w:rFonts w:ascii="ＭＳ Ｐゴシック" w:eastAsia="ＭＳ Ｐゴシック" w:hAnsi="ＭＳ Ｐゴシック"/>
                            <w:sz w:val="18"/>
                            <w:szCs w:val="18"/>
                          </w:rPr>
                          <w:t>212</w:t>
                        </w:r>
                        <w:r w:rsidRPr="00C76A3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Pr="00C76A3E">
                          <w:rPr>
                            <w:rFonts w:ascii="ＭＳ Ｐゴシック" w:eastAsia="ＭＳ Ｐゴシック" w:hAnsi="ＭＳ Ｐゴシック" w:hint="eastAsia"/>
                            <w:sz w:val="18"/>
                            <w:szCs w:val="18"/>
                          </w:rPr>
                          <w:t>年</w:t>
                        </w:r>
                        <w:r w:rsidRPr="007415B3">
                          <w:rPr>
                            <w:rFonts w:ascii="ＭＳ Ｐゴシック" w:eastAsia="ＭＳ Ｐゴシック" w:hAnsi="ＭＳ Ｐゴシック" w:hint="eastAsia"/>
                            <w:sz w:val="20"/>
                            <w:szCs w:val="20"/>
                          </w:rPr>
                          <w:t>〕</w:t>
                        </w:r>
                      </w:p>
                      <w:p w14:paraId="313D1AE6" w14:textId="77777777" w:rsidR="0071606C" w:rsidRPr="00A8794B" w:rsidRDefault="0071606C" w:rsidP="0071606C">
                        <w:pPr>
                          <w:tabs>
                            <w:tab w:val="left" w:pos="5885"/>
                          </w:tabs>
                          <w:rPr>
                            <w:sz w:val="20"/>
                            <w:szCs w:val="20"/>
                          </w:rPr>
                        </w:pPr>
                      </w:p>
                      <w:p w14:paraId="103DAA4C" w14:textId="77777777" w:rsidR="0071606C" w:rsidRPr="00A8794B" w:rsidRDefault="0071606C" w:rsidP="0071606C"/>
                    </w:txbxContent>
                  </v:textbox>
                </v:rect>
              </v:group>
            </w:pict>
          </mc:Fallback>
        </mc:AlternateContent>
      </w:r>
    </w:p>
    <w:p w14:paraId="0951E86B" w14:textId="77777777" w:rsidR="0071606C" w:rsidRPr="002A165A" w:rsidRDefault="0071606C" w:rsidP="0071606C">
      <w:pPr>
        <w:rPr>
          <w:rFonts w:ascii="ＭＳ Ｐゴシック" w:eastAsia="ＭＳ Ｐゴシック" w:hAnsi="ＭＳ Ｐゴシック"/>
          <w:sz w:val="18"/>
          <w:szCs w:val="18"/>
        </w:rPr>
      </w:pPr>
    </w:p>
    <w:p w14:paraId="264DF583" w14:textId="77777777" w:rsidR="0071606C" w:rsidRPr="002A165A" w:rsidRDefault="0071606C" w:rsidP="0071606C">
      <w:pPr>
        <w:rPr>
          <w:rFonts w:ascii="ＭＳ Ｐゴシック" w:eastAsia="ＭＳ Ｐゴシック" w:hAnsi="ＭＳ Ｐゴシック"/>
          <w:sz w:val="18"/>
          <w:szCs w:val="18"/>
        </w:rPr>
      </w:pPr>
    </w:p>
    <w:p w14:paraId="2D2BFFA7" w14:textId="77777777" w:rsidR="00CA19B9" w:rsidRPr="0071606C" w:rsidRDefault="00CA19B9" w:rsidP="00510BDD">
      <w:pPr>
        <w:rPr>
          <w:rFonts w:ascii="ＭＳ Ｐゴシック" w:eastAsia="ＭＳ Ｐゴシック" w:hAnsi="ＭＳ Ｐゴシック"/>
          <w:sz w:val="18"/>
          <w:szCs w:val="18"/>
        </w:rPr>
      </w:pPr>
    </w:p>
    <w:sectPr w:rsidR="00CA19B9" w:rsidRPr="0071606C" w:rsidSect="00DA24A0">
      <w:footerReference w:type="even" r:id="rId8"/>
      <w:footerReference w:type="default" r:id="rId9"/>
      <w:pgSz w:w="11906" w:h="16838" w:code="9"/>
      <w:pgMar w:top="1134" w:right="1134" w:bottom="851" w:left="1134" w:header="851" w:footer="340" w:gutter="0"/>
      <w:pgNumType w:fmt="numberInDash" w:start="21"/>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912C" w14:textId="77777777" w:rsidR="00BA5CA0" w:rsidRDefault="00BA5CA0">
      <w:r>
        <w:separator/>
      </w:r>
    </w:p>
  </w:endnote>
  <w:endnote w:type="continuationSeparator" w:id="0">
    <w:p w14:paraId="58E62CD3" w14:textId="77777777" w:rsidR="00BA5CA0" w:rsidRDefault="00BA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2A71" w14:textId="77777777" w:rsidR="007826D3" w:rsidRDefault="007826D3" w:rsidP="004239A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4CFBC2" w14:textId="77777777" w:rsidR="007826D3" w:rsidRDefault="007826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DFFB" w14:textId="77777777" w:rsidR="007826D3" w:rsidRDefault="007826D3" w:rsidP="004239A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0F62">
      <w:rPr>
        <w:rStyle w:val="a9"/>
        <w:noProof/>
      </w:rPr>
      <w:t>- 21 -</w:t>
    </w:r>
    <w:r>
      <w:rPr>
        <w:rStyle w:val="a9"/>
      </w:rPr>
      <w:fldChar w:fldCharType="end"/>
    </w:r>
  </w:p>
  <w:p w14:paraId="0AE5492C" w14:textId="77777777" w:rsidR="007826D3" w:rsidRDefault="007826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EF9E" w14:textId="77777777" w:rsidR="00BA5CA0" w:rsidRDefault="00BA5CA0">
      <w:r>
        <w:separator/>
      </w:r>
    </w:p>
  </w:footnote>
  <w:footnote w:type="continuationSeparator" w:id="0">
    <w:p w14:paraId="1D219826" w14:textId="77777777" w:rsidR="00BA5CA0" w:rsidRDefault="00BA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A1C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794C4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52E7ED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6FAFC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94282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8F0A8D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E4872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55A9C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14028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2043B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427D46"/>
    <w:multiLevelType w:val="hybridMultilevel"/>
    <w:tmpl w:val="5D6EE00C"/>
    <w:lvl w:ilvl="0" w:tplc="EC088B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F250084"/>
    <w:multiLevelType w:val="hybridMultilevel"/>
    <w:tmpl w:val="BBF666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D1D76"/>
    <w:multiLevelType w:val="hybridMultilevel"/>
    <w:tmpl w:val="A9E8D8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C52C5B"/>
    <w:multiLevelType w:val="hybridMultilevel"/>
    <w:tmpl w:val="0762B09A"/>
    <w:lvl w:ilvl="0" w:tplc="C52E0D04">
      <w:start w:val="1"/>
      <w:numFmt w:val="decimalFullWidth"/>
      <w:lvlText w:val="%1．"/>
      <w:lvlJc w:val="left"/>
      <w:pPr>
        <w:tabs>
          <w:tab w:val="num" w:pos="420"/>
        </w:tabs>
        <w:ind w:left="420" w:hanging="420"/>
      </w:pPr>
      <w:rPr>
        <w:rFonts w:hint="default"/>
      </w:rPr>
    </w:lvl>
    <w:lvl w:ilvl="1" w:tplc="8EE4469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E0519"/>
    <w:multiLevelType w:val="hybridMultilevel"/>
    <w:tmpl w:val="83CC965A"/>
    <w:lvl w:ilvl="0" w:tplc="579437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7"/>
  <w:drawingGridVerticalSpacing w:val="291"/>
  <w:displayHorizontalDrawingGridEvery w:val="0"/>
  <w:characterSpacingControl w:val="compressPunctuation"/>
  <w:hdrShapeDefaults>
    <o:shapedefaults v:ext="edit" spidmax="33793"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85"/>
    <w:rsid w:val="000017E9"/>
    <w:rsid w:val="00002188"/>
    <w:rsid w:val="00007074"/>
    <w:rsid w:val="00007700"/>
    <w:rsid w:val="00011171"/>
    <w:rsid w:val="00014CAF"/>
    <w:rsid w:val="000171BC"/>
    <w:rsid w:val="00021292"/>
    <w:rsid w:val="0002297F"/>
    <w:rsid w:val="000247ED"/>
    <w:rsid w:val="000405DF"/>
    <w:rsid w:val="0004506C"/>
    <w:rsid w:val="00047C4B"/>
    <w:rsid w:val="0005162C"/>
    <w:rsid w:val="00052E51"/>
    <w:rsid w:val="0005632F"/>
    <w:rsid w:val="00057838"/>
    <w:rsid w:val="000609F7"/>
    <w:rsid w:val="00071855"/>
    <w:rsid w:val="00077630"/>
    <w:rsid w:val="00081535"/>
    <w:rsid w:val="0008282D"/>
    <w:rsid w:val="00082A28"/>
    <w:rsid w:val="00083027"/>
    <w:rsid w:val="00084F90"/>
    <w:rsid w:val="00085237"/>
    <w:rsid w:val="0009587E"/>
    <w:rsid w:val="00096D8D"/>
    <w:rsid w:val="0009716A"/>
    <w:rsid w:val="000973D7"/>
    <w:rsid w:val="000A4CAD"/>
    <w:rsid w:val="000A65DA"/>
    <w:rsid w:val="000B2690"/>
    <w:rsid w:val="000B46D7"/>
    <w:rsid w:val="000B5963"/>
    <w:rsid w:val="000C0BA5"/>
    <w:rsid w:val="000C1835"/>
    <w:rsid w:val="000C3564"/>
    <w:rsid w:val="000D3AE0"/>
    <w:rsid w:val="000D3C4D"/>
    <w:rsid w:val="000E353D"/>
    <w:rsid w:val="000E67A5"/>
    <w:rsid w:val="000F20C4"/>
    <w:rsid w:val="000F27CD"/>
    <w:rsid w:val="000F285E"/>
    <w:rsid w:val="000F4DAF"/>
    <w:rsid w:val="000F51CE"/>
    <w:rsid w:val="0010064D"/>
    <w:rsid w:val="00102F4A"/>
    <w:rsid w:val="00105A0B"/>
    <w:rsid w:val="00105A2A"/>
    <w:rsid w:val="001061BA"/>
    <w:rsid w:val="00110699"/>
    <w:rsid w:val="001140F1"/>
    <w:rsid w:val="00114329"/>
    <w:rsid w:val="001218B5"/>
    <w:rsid w:val="001246F1"/>
    <w:rsid w:val="00126508"/>
    <w:rsid w:val="0012730A"/>
    <w:rsid w:val="00130A83"/>
    <w:rsid w:val="00132E1C"/>
    <w:rsid w:val="00133DAD"/>
    <w:rsid w:val="001368E7"/>
    <w:rsid w:val="00136C89"/>
    <w:rsid w:val="00142694"/>
    <w:rsid w:val="00143BBF"/>
    <w:rsid w:val="001447F3"/>
    <w:rsid w:val="00147560"/>
    <w:rsid w:val="0015089C"/>
    <w:rsid w:val="00152BDD"/>
    <w:rsid w:val="00153CCD"/>
    <w:rsid w:val="001569DB"/>
    <w:rsid w:val="00162429"/>
    <w:rsid w:val="00163F79"/>
    <w:rsid w:val="001667DB"/>
    <w:rsid w:val="00167BC5"/>
    <w:rsid w:val="00173768"/>
    <w:rsid w:val="00173E9D"/>
    <w:rsid w:val="00173F2D"/>
    <w:rsid w:val="00176400"/>
    <w:rsid w:val="001837A1"/>
    <w:rsid w:val="0018461C"/>
    <w:rsid w:val="00187EC4"/>
    <w:rsid w:val="00195592"/>
    <w:rsid w:val="00197DE7"/>
    <w:rsid w:val="001A1365"/>
    <w:rsid w:val="001A21CB"/>
    <w:rsid w:val="001A2A35"/>
    <w:rsid w:val="001A33E2"/>
    <w:rsid w:val="001A7B15"/>
    <w:rsid w:val="001B3956"/>
    <w:rsid w:val="001B52C4"/>
    <w:rsid w:val="001B5FEC"/>
    <w:rsid w:val="001B7856"/>
    <w:rsid w:val="001C10FF"/>
    <w:rsid w:val="001C43C3"/>
    <w:rsid w:val="001C4F68"/>
    <w:rsid w:val="001C5E77"/>
    <w:rsid w:val="001C64E5"/>
    <w:rsid w:val="001C7AB8"/>
    <w:rsid w:val="001D11FE"/>
    <w:rsid w:val="001D38B2"/>
    <w:rsid w:val="001D3E64"/>
    <w:rsid w:val="001E0904"/>
    <w:rsid w:val="001E7917"/>
    <w:rsid w:val="001F05B0"/>
    <w:rsid w:val="001F70CF"/>
    <w:rsid w:val="00204FF6"/>
    <w:rsid w:val="00213660"/>
    <w:rsid w:val="00213AF6"/>
    <w:rsid w:val="00215109"/>
    <w:rsid w:val="002222D7"/>
    <w:rsid w:val="0022424F"/>
    <w:rsid w:val="002261CE"/>
    <w:rsid w:val="00227E29"/>
    <w:rsid w:val="00230923"/>
    <w:rsid w:val="00236631"/>
    <w:rsid w:val="002376AD"/>
    <w:rsid w:val="00241D93"/>
    <w:rsid w:val="00242FDD"/>
    <w:rsid w:val="00245F31"/>
    <w:rsid w:val="00247A7E"/>
    <w:rsid w:val="00270EBC"/>
    <w:rsid w:val="00271F7C"/>
    <w:rsid w:val="002731E3"/>
    <w:rsid w:val="002752F8"/>
    <w:rsid w:val="00280266"/>
    <w:rsid w:val="00285F21"/>
    <w:rsid w:val="0029037F"/>
    <w:rsid w:val="002A165A"/>
    <w:rsid w:val="002A1F79"/>
    <w:rsid w:val="002A35B4"/>
    <w:rsid w:val="002A3CFD"/>
    <w:rsid w:val="002A441E"/>
    <w:rsid w:val="002A5366"/>
    <w:rsid w:val="002A62E1"/>
    <w:rsid w:val="002B11A1"/>
    <w:rsid w:val="002B2521"/>
    <w:rsid w:val="002B3AD5"/>
    <w:rsid w:val="002C033B"/>
    <w:rsid w:val="002C14BB"/>
    <w:rsid w:val="002C20F7"/>
    <w:rsid w:val="002C6AFB"/>
    <w:rsid w:val="002C6E88"/>
    <w:rsid w:val="002D046E"/>
    <w:rsid w:val="002D22A8"/>
    <w:rsid w:val="002D24E0"/>
    <w:rsid w:val="002D2ABE"/>
    <w:rsid w:val="002D389C"/>
    <w:rsid w:val="002D4C46"/>
    <w:rsid w:val="002D6A67"/>
    <w:rsid w:val="002D7AD8"/>
    <w:rsid w:val="002E219A"/>
    <w:rsid w:val="002E736E"/>
    <w:rsid w:val="002F5D4F"/>
    <w:rsid w:val="002F7498"/>
    <w:rsid w:val="002F760E"/>
    <w:rsid w:val="00302B97"/>
    <w:rsid w:val="00305934"/>
    <w:rsid w:val="00306281"/>
    <w:rsid w:val="00306EEB"/>
    <w:rsid w:val="00312F87"/>
    <w:rsid w:val="003132E1"/>
    <w:rsid w:val="00313CD1"/>
    <w:rsid w:val="003260FB"/>
    <w:rsid w:val="00330C55"/>
    <w:rsid w:val="00344541"/>
    <w:rsid w:val="00347C66"/>
    <w:rsid w:val="00351172"/>
    <w:rsid w:val="003565A0"/>
    <w:rsid w:val="00357859"/>
    <w:rsid w:val="0036033B"/>
    <w:rsid w:val="00362AC4"/>
    <w:rsid w:val="00364E3E"/>
    <w:rsid w:val="00365963"/>
    <w:rsid w:val="003666E2"/>
    <w:rsid w:val="0037033C"/>
    <w:rsid w:val="00371ADE"/>
    <w:rsid w:val="00380EED"/>
    <w:rsid w:val="00381074"/>
    <w:rsid w:val="00381266"/>
    <w:rsid w:val="00381F23"/>
    <w:rsid w:val="00386C18"/>
    <w:rsid w:val="00390E4F"/>
    <w:rsid w:val="00391D50"/>
    <w:rsid w:val="00393341"/>
    <w:rsid w:val="00393BCB"/>
    <w:rsid w:val="003A0D5D"/>
    <w:rsid w:val="003A7BAD"/>
    <w:rsid w:val="003B0F86"/>
    <w:rsid w:val="003B1F1D"/>
    <w:rsid w:val="003B6EA3"/>
    <w:rsid w:val="003B7522"/>
    <w:rsid w:val="003C3DFB"/>
    <w:rsid w:val="003D0DA7"/>
    <w:rsid w:val="003D1BA5"/>
    <w:rsid w:val="003D3ED3"/>
    <w:rsid w:val="003D4214"/>
    <w:rsid w:val="003D45C5"/>
    <w:rsid w:val="003D52DA"/>
    <w:rsid w:val="003D6611"/>
    <w:rsid w:val="003D6A31"/>
    <w:rsid w:val="003D7AB7"/>
    <w:rsid w:val="003E047C"/>
    <w:rsid w:val="003E2259"/>
    <w:rsid w:val="003E6BB8"/>
    <w:rsid w:val="003F4E0C"/>
    <w:rsid w:val="003F5385"/>
    <w:rsid w:val="003F581A"/>
    <w:rsid w:val="003F5B9A"/>
    <w:rsid w:val="003F5DBA"/>
    <w:rsid w:val="003F6FC4"/>
    <w:rsid w:val="003F751B"/>
    <w:rsid w:val="00400A4D"/>
    <w:rsid w:val="00405754"/>
    <w:rsid w:val="00407432"/>
    <w:rsid w:val="00411EAA"/>
    <w:rsid w:val="00412A4B"/>
    <w:rsid w:val="0041629C"/>
    <w:rsid w:val="004168C5"/>
    <w:rsid w:val="004171D6"/>
    <w:rsid w:val="00421ABE"/>
    <w:rsid w:val="00422125"/>
    <w:rsid w:val="004223F1"/>
    <w:rsid w:val="004239A5"/>
    <w:rsid w:val="0042450F"/>
    <w:rsid w:val="00426567"/>
    <w:rsid w:val="00426679"/>
    <w:rsid w:val="00427474"/>
    <w:rsid w:val="00433488"/>
    <w:rsid w:val="004352C8"/>
    <w:rsid w:val="00436A15"/>
    <w:rsid w:val="00444863"/>
    <w:rsid w:val="00445DA5"/>
    <w:rsid w:val="00447DD9"/>
    <w:rsid w:val="0045128B"/>
    <w:rsid w:val="00452F3C"/>
    <w:rsid w:val="00455699"/>
    <w:rsid w:val="004568CA"/>
    <w:rsid w:val="0045724F"/>
    <w:rsid w:val="00457BFB"/>
    <w:rsid w:val="0046338D"/>
    <w:rsid w:val="004652A2"/>
    <w:rsid w:val="00466376"/>
    <w:rsid w:val="00470043"/>
    <w:rsid w:val="00471B41"/>
    <w:rsid w:val="00475E09"/>
    <w:rsid w:val="004809C7"/>
    <w:rsid w:val="004839F1"/>
    <w:rsid w:val="004902D2"/>
    <w:rsid w:val="00491215"/>
    <w:rsid w:val="00495533"/>
    <w:rsid w:val="00495846"/>
    <w:rsid w:val="004965A1"/>
    <w:rsid w:val="004A0F62"/>
    <w:rsid w:val="004A4762"/>
    <w:rsid w:val="004B0EAA"/>
    <w:rsid w:val="004B1AE6"/>
    <w:rsid w:val="004B4036"/>
    <w:rsid w:val="004B4C8C"/>
    <w:rsid w:val="004C0506"/>
    <w:rsid w:val="004C10A5"/>
    <w:rsid w:val="004C300B"/>
    <w:rsid w:val="004D2582"/>
    <w:rsid w:val="004D30E2"/>
    <w:rsid w:val="004D50DE"/>
    <w:rsid w:val="004D648D"/>
    <w:rsid w:val="004E51C8"/>
    <w:rsid w:val="004E57E9"/>
    <w:rsid w:val="004E588B"/>
    <w:rsid w:val="004E6422"/>
    <w:rsid w:val="004F1038"/>
    <w:rsid w:val="004F110D"/>
    <w:rsid w:val="004F1CF9"/>
    <w:rsid w:val="004F7CF9"/>
    <w:rsid w:val="00500B8C"/>
    <w:rsid w:val="00502467"/>
    <w:rsid w:val="00502E09"/>
    <w:rsid w:val="00504699"/>
    <w:rsid w:val="005049A6"/>
    <w:rsid w:val="005072B6"/>
    <w:rsid w:val="00510BDD"/>
    <w:rsid w:val="0051640D"/>
    <w:rsid w:val="00517E92"/>
    <w:rsid w:val="00525A29"/>
    <w:rsid w:val="00526B0B"/>
    <w:rsid w:val="005273C2"/>
    <w:rsid w:val="00532666"/>
    <w:rsid w:val="005364AA"/>
    <w:rsid w:val="0054287B"/>
    <w:rsid w:val="00542DFC"/>
    <w:rsid w:val="00552458"/>
    <w:rsid w:val="0055357B"/>
    <w:rsid w:val="00555B51"/>
    <w:rsid w:val="00560506"/>
    <w:rsid w:val="00561691"/>
    <w:rsid w:val="00570DB2"/>
    <w:rsid w:val="005717E5"/>
    <w:rsid w:val="00572753"/>
    <w:rsid w:val="00574231"/>
    <w:rsid w:val="0057423C"/>
    <w:rsid w:val="00576002"/>
    <w:rsid w:val="0057614C"/>
    <w:rsid w:val="00580D03"/>
    <w:rsid w:val="005862D4"/>
    <w:rsid w:val="00587491"/>
    <w:rsid w:val="005876D9"/>
    <w:rsid w:val="00587D15"/>
    <w:rsid w:val="005904B8"/>
    <w:rsid w:val="00595C0F"/>
    <w:rsid w:val="00596D3B"/>
    <w:rsid w:val="00596E26"/>
    <w:rsid w:val="005A271B"/>
    <w:rsid w:val="005A2A54"/>
    <w:rsid w:val="005A4A40"/>
    <w:rsid w:val="005A66C1"/>
    <w:rsid w:val="005B794E"/>
    <w:rsid w:val="005C5D57"/>
    <w:rsid w:val="005D1102"/>
    <w:rsid w:val="005D6292"/>
    <w:rsid w:val="005D65E5"/>
    <w:rsid w:val="005E5621"/>
    <w:rsid w:val="005E69F7"/>
    <w:rsid w:val="005F5561"/>
    <w:rsid w:val="005F7E29"/>
    <w:rsid w:val="005F7F73"/>
    <w:rsid w:val="005F7F83"/>
    <w:rsid w:val="00603D8A"/>
    <w:rsid w:val="0060559A"/>
    <w:rsid w:val="0060759D"/>
    <w:rsid w:val="00610F83"/>
    <w:rsid w:val="00612A27"/>
    <w:rsid w:val="0061307E"/>
    <w:rsid w:val="0061324A"/>
    <w:rsid w:val="006152EE"/>
    <w:rsid w:val="00620E6C"/>
    <w:rsid w:val="006212D1"/>
    <w:rsid w:val="00624324"/>
    <w:rsid w:val="00627607"/>
    <w:rsid w:val="006311A6"/>
    <w:rsid w:val="0063170A"/>
    <w:rsid w:val="00636FF9"/>
    <w:rsid w:val="00637376"/>
    <w:rsid w:val="00637B4C"/>
    <w:rsid w:val="0064723F"/>
    <w:rsid w:val="006476C4"/>
    <w:rsid w:val="00650746"/>
    <w:rsid w:val="00655D89"/>
    <w:rsid w:val="00665548"/>
    <w:rsid w:val="0066635F"/>
    <w:rsid w:val="006676F8"/>
    <w:rsid w:val="00677485"/>
    <w:rsid w:val="0068076D"/>
    <w:rsid w:val="006818B2"/>
    <w:rsid w:val="00681B24"/>
    <w:rsid w:val="00683389"/>
    <w:rsid w:val="00686034"/>
    <w:rsid w:val="00691465"/>
    <w:rsid w:val="00693695"/>
    <w:rsid w:val="006938A7"/>
    <w:rsid w:val="006B11DA"/>
    <w:rsid w:val="006B4B6C"/>
    <w:rsid w:val="006B7700"/>
    <w:rsid w:val="006C04B4"/>
    <w:rsid w:val="006C1324"/>
    <w:rsid w:val="006C2085"/>
    <w:rsid w:val="006C37E7"/>
    <w:rsid w:val="006D56BF"/>
    <w:rsid w:val="006E3BD1"/>
    <w:rsid w:val="006E3D53"/>
    <w:rsid w:val="006F14C9"/>
    <w:rsid w:val="006F4421"/>
    <w:rsid w:val="006F4823"/>
    <w:rsid w:val="006F5FB1"/>
    <w:rsid w:val="006F605C"/>
    <w:rsid w:val="006F654F"/>
    <w:rsid w:val="006F683D"/>
    <w:rsid w:val="0071606C"/>
    <w:rsid w:val="00722CCC"/>
    <w:rsid w:val="00723D8B"/>
    <w:rsid w:val="00725A5E"/>
    <w:rsid w:val="00726C04"/>
    <w:rsid w:val="00730EF9"/>
    <w:rsid w:val="00732B28"/>
    <w:rsid w:val="00733574"/>
    <w:rsid w:val="00733C48"/>
    <w:rsid w:val="007357BD"/>
    <w:rsid w:val="00735CB1"/>
    <w:rsid w:val="007415B3"/>
    <w:rsid w:val="007419EA"/>
    <w:rsid w:val="007424E7"/>
    <w:rsid w:val="00754BE1"/>
    <w:rsid w:val="00756489"/>
    <w:rsid w:val="00762049"/>
    <w:rsid w:val="00762DFB"/>
    <w:rsid w:val="00763ABF"/>
    <w:rsid w:val="00764F45"/>
    <w:rsid w:val="00765197"/>
    <w:rsid w:val="0076564A"/>
    <w:rsid w:val="0077385F"/>
    <w:rsid w:val="0077501A"/>
    <w:rsid w:val="00777C60"/>
    <w:rsid w:val="00780A33"/>
    <w:rsid w:val="0078120E"/>
    <w:rsid w:val="00781E91"/>
    <w:rsid w:val="007824F3"/>
    <w:rsid w:val="007826D3"/>
    <w:rsid w:val="00784532"/>
    <w:rsid w:val="00787164"/>
    <w:rsid w:val="00790F02"/>
    <w:rsid w:val="007959A0"/>
    <w:rsid w:val="00796546"/>
    <w:rsid w:val="007A47FD"/>
    <w:rsid w:val="007A5B62"/>
    <w:rsid w:val="007A7500"/>
    <w:rsid w:val="007B5742"/>
    <w:rsid w:val="007B6415"/>
    <w:rsid w:val="007B6D92"/>
    <w:rsid w:val="007C0A00"/>
    <w:rsid w:val="007C2D47"/>
    <w:rsid w:val="007C567B"/>
    <w:rsid w:val="007C6A9B"/>
    <w:rsid w:val="007D098E"/>
    <w:rsid w:val="007D47FF"/>
    <w:rsid w:val="007D66F6"/>
    <w:rsid w:val="007E5171"/>
    <w:rsid w:val="007E5B8E"/>
    <w:rsid w:val="007F0172"/>
    <w:rsid w:val="007F0D69"/>
    <w:rsid w:val="007F14B7"/>
    <w:rsid w:val="007F3D4C"/>
    <w:rsid w:val="007F7C2F"/>
    <w:rsid w:val="00803F25"/>
    <w:rsid w:val="00807698"/>
    <w:rsid w:val="00810A72"/>
    <w:rsid w:val="008136D3"/>
    <w:rsid w:val="00815467"/>
    <w:rsid w:val="00816741"/>
    <w:rsid w:val="00822DEE"/>
    <w:rsid w:val="0082373D"/>
    <w:rsid w:val="00824CA6"/>
    <w:rsid w:val="00827B20"/>
    <w:rsid w:val="008330E4"/>
    <w:rsid w:val="00836063"/>
    <w:rsid w:val="0084025E"/>
    <w:rsid w:val="008446DD"/>
    <w:rsid w:val="00845224"/>
    <w:rsid w:val="008478E8"/>
    <w:rsid w:val="0085205F"/>
    <w:rsid w:val="00852CAB"/>
    <w:rsid w:val="00860FC2"/>
    <w:rsid w:val="00861E2A"/>
    <w:rsid w:val="00865339"/>
    <w:rsid w:val="00870270"/>
    <w:rsid w:val="00872DC0"/>
    <w:rsid w:val="0087536F"/>
    <w:rsid w:val="00876426"/>
    <w:rsid w:val="0087739A"/>
    <w:rsid w:val="0088235E"/>
    <w:rsid w:val="0088706A"/>
    <w:rsid w:val="008922F3"/>
    <w:rsid w:val="00892F3A"/>
    <w:rsid w:val="008931D9"/>
    <w:rsid w:val="008951C2"/>
    <w:rsid w:val="00895205"/>
    <w:rsid w:val="00896E4A"/>
    <w:rsid w:val="008A4520"/>
    <w:rsid w:val="008A616D"/>
    <w:rsid w:val="008A7A38"/>
    <w:rsid w:val="008B0374"/>
    <w:rsid w:val="008B1198"/>
    <w:rsid w:val="008B1FD1"/>
    <w:rsid w:val="008B59C2"/>
    <w:rsid w:val="008B72C4"/>
    <w:rsid w:val="008C6195"/>
    <w:rsid w:val="008C726A"/>
    <w:rsid w:val="008D1A81"/>
    <w:rsid w:val="008D25AE"/>
    <w:rsid w:val="008D341F"/>
    <w:rsid w:val="008D3428"/>
    <w:rsid w:val="008D4855"/>
    <w:rsid w:val="008D6923"/>
    <w:rsid w:val="008E1A0E"/>
    <w:rsid w:val="00902953"/>
    <w:rsid w:val="00904580"/>
    <w:rsid w:val="009047EF"/>
    <w:rsid w:val="00904BD5"/>
    <w:rsid w:val="0091002A"/>
    <w:rsid w:val="00912059"/>
    <w:rsid w:val="00912085"/>
    <w:rsid w:val="00912584"/>
    <w:rsid w:val="00912662"/>
    <w:rsid w:val="00914EE6"/>
    <w:rsid w:val="00927C18"/>
    <w:rsid w:val="009303A9"/>
    <w:rsid w:val="00931C77"/>
    <w:rsid w:val="009335B5"/>
    <w:rsid w:val="00933D5B"/>
    <w:rsid w:val="0093446F"/>
    <w:rsid w:val="00936F19"/>
    <w:rsid w:val="00937671"/>
    <w:rsid w:val="00937943"/>
    <w:rsid w:val="00942164"/>
    <w:rsid w:val="00942628"/>
    <w:rsid w:val="00946A7E"/>
    <w:rsid w:val="009516CE"/>
    <w:rsid w:val="00954FE8"/>
    <w:rsid w:val="00956324"/>
    <w:rsid w:val="00957CA2"/>
    <w:rsid w:val="009611F9"/>
    <w:rsid w:val="009613A2"/>
    <w:rsid w:val="00963A24"/>
    <w:rsid w:val="0096664B"/>
    <w:rsid w:val="00970C11"/>
    <w:rsid w:val="00970E3E"/>
    <w:rsid w:val="00980E4C"/>
    <w:rsid w:val="00990B70"/>
    <w:rsid w:val="00992FEB"/>
    <w:rsid w:val="009961D5"/>
    <w:rsid w:val="009A6F82"/>
    <w:rsid w:val="009B0A49"/>
    <w:rsid w:val="009B12B1"/>
    <w:rsid w:val="009B1F30"/>
    <w:rsid w:val="009B43A5"/>
    <w:rsid w:val="009B5258"/>
    <w:rsid w:val="009B5500"/>
    <w:rsid w:val="009C0885"/>
    <w:rsid w:val="009C1F31"/>
    <w:rsid w:val="009C6014"/>
    <w:rsid w:val="009C6C6A"/>
    <w:rsid w:val="009C7018"/>
    <w:rsid w:val="009D206C"/>
    <w:rsid w:val="009D4572"/>
    <w:rsid w:val="009E1394"/>
    <w:rsid w:val="009E2E8D"/>
    <w:rsid w:val="009E5358"/>
    <w:rsid w:val="009F5A01"/>
    <w:rsid w:val="009F7CD4"/>
    <w:rsid w:val="00A02FA1"/>
    <w:rsid w:val="00A031E6"/>
    <w:rsid w:val="00A0491D"/>
    <w:rsid w:val="00A05AA6"/>
    <w:rsid w:val="00A06005"/>
    <w:rsid w:val="00A15CA3"/>
    <w:rsid w:val="00A16769"/>
    <w:rsid w:val="00A20B05"/>
    <w:rsid w:val="00A20DB8"/>
    <w:rsid w:val="00A217A2"/>
    <w:rsid w:val="00A242A7"/>
    <w:rsid w:val="00A24F62"/>
    <w:rsid w:val="00A26C39"/>
    <w:rsid w:val="00A270B8"/>
    <w:rsid w:val="00A27F0A"/>
    <w:rsid w:val="00A31FE1"/>
    <w:rsid w:val="00A364A2"/>
    <w:rsid w:val="00A41843"/>
    <w:rsid w:val="00A42961"/>
    <w:rsid w:val="00A43EA2"/>
    <w:rsid w:val="00A444A9"/>
    <w:rsid w:val="00A44BB6"/>
    <w:rsid w:val="00A566D9"/>
    <w:rsid w:val="00A57863"/>
    <w:rsid w:val="00A6285E"/>
    <w:rsid w:val="00A67164"/>
    <w:rsid w:val="00A678B6"/>
    <w:rsid w:val="00A67D0A"/>
    <w:rsid w:val="00A67F54"/>
    <w:rsid w:val="00A71156"/>
    <w:rsid w:val="00A745B6"/>
    <w:rsid w:val="00A75796"/>
    <w:rsid w:val="00A8794B"/>
    <w:rsid w:val="00A87A4A"/>
    <w:rsid w:val="00A97261"/>
    <w:rsid w:val="00A97C49"/>
    <w:rsid w:val="00AA188C"/>
    <w:rsid w:val="00AA36F0"/>
    <w:rsid w:val="00AA4305"/>
    <w:rsid w:val="00AA4341"/>
    <w:rsid w:val="00AA53B6"/>
    <w:rsid w:val="00AA7304"/>
    <w:rsid w:val="00AA79FF"/>
    <w:rsid w:val="00AB2BB8"/>
    <w:rsid w:val="00AB2E7B"/>
    <w:rsid w:val="00AB5877"/>
    <w:rsid w:val="00AC0AD0"/>
    <w:rsid w:val="00AC1C1F"/>
    <w:rsid w:val="00AC24C0"/>
    <w:rsid w:val="00AC5385"/>
    <w:rsid w:val="00AC7B4F"/>
    <w:rsid w:val="00AD2A8C"/>
    <w:rsid w:val="00AE0C6F"/>
    <w:rsid w:val="00AE426A"/>
    <w:rsid w:val="00AE7EC3"/>
    <w:rsid w:val="00AF032A"/>
    <w:rsid w:val="00AF1DEC"/>
    <w:rsid w:val="00AF439A"/>
    <w:rsid w:val="00AF5B6D"/>
    <w:rsid w:val="00AF7624"/>
    <w:rsid w:val="00B00884"/>
    <w:rsid w:val="00B01F79"/>
    <w:rsid w:val="00B120DF"/>
    <w:rsid w:val="00B125BE"/>
    <w:rsid w:val="00B12DA8"/>
    <w:rsid w:val="00B130F1"/>
    <w:rsid w:val="00B151EC"/>
    <w:rsid w:val="00B16A6C"/>
    <w:rsid w:val="00B16F98"/>
    <w:rsid w:val="00B247A9"/>
    <w:rsid w:val="00B27220"/>
    <w:rsid w:val="00B278E6"/>
    <w:rsid w:val="00B310DF"/>
    <w:rsid w:val="00B331B2"/>
    <w:rsid w:val="00B3490D"/>
    <w:rsid w:val="00B3602C"/>
    <w:rsid w:val="00B4181D"/>
    <w:rsid w:val="00B4620D"/>
    <w:rsid w:val="00B501CE"/>
    <w:rsid w:val="00B64B55"/>
    <w:rsid w:val="00B67A7A"/>
    <w:rsid w:val="00B77306"/>
    <w:rsid w:val="00B77B58"/>
    <w:rsid w:val="00B80868"/>
    <w:rsid w:val="00B80EAA"/>
    <w:rsid w:val="00B811EC"/>
    <w:rsid w:val="00B85A19"/>
    <w:rsid w:val="00B85AEC"/>
    <w:rsid w:val="00B86066"/>
    <w:rsid w:val="00B87DDA"/>
    <w:rsid w:val="00B94249"/>
    <w:rsid w:val="00B974D5"/>
    <w:rsid w:val="00BA01E9"/>
    <w:rsid w:val="00BA1642"/>
    <w:rsid w:val="00BA38D8"/>
    <w:rsid w:val="00BA4A65"/>
    <w:rsid w:val="00BA5CA0"/>
    <w:rsid w:val="00BA76CB"/>
    <w:rsid w:val="00BC0B63"/>
    <w:rsid w:val="00BC23FC"/>
    <w:rsid w:val="00BC7904"/>
    <w:rsid w:val="00BD171D"/>
    <w:rsid w:val="00BD23E2"/>
    <w:rsid w:val="00BD31C5"/>
    <w:rsid w:val="00BD5A79"/>
    <w:rsid w:val="00BD7F95"/>
    <w:rsid w:val="00BE01A8"/>
    <w:rsid w:val="00BE3ADB"/>
    <w:rsid w:val="00BE5CDD"/>
    <w:rsid w:val="00BE63B0"/>
    <w:rsid w:val="00BF1B69"/>
    <w:rsid w:val="00BF360C"/>
    <w:rsid w:val="00BF5407"/>
    <w:rsid w:val="00BF645C"/>
    <w:rsid w:val="00C03A70"/>
    <w:rsid w:val="00C07319"/>
    <w:rsid w:val="00C07A34"/>
    <w:rsid w:val="00C11990"/>
    <w:rsid w:val="00C16265"/>
    <w:rsid w:val="00C20677"/>
    <w:rsid w:val="00C209D5"/>
    <w:rsid w:val="00C232F4"/>
    <w:rsid w:val="00C25429"/>
    <w:rsid w:val="00C2665D"/>
    <w:rsid w:val="00C31CC6"/>
    <w:rsid w:val="00C343F9"/>
    <w:rsid w:val="00C35255"/>
    <w:rsid w:val="00C35293"/>
    <w:rsid w:val="00C4283D"/>
    <w:rsid w:val="00C4291F"/>
    <w:rsid w:val="00C45372"/>
    <w:rsid w:val="00C5201E"/>
    <w:rsid w:val="00C53F98"/>
    <w:rsid w:val="00C55A27"/>
    <w:rsid w:val="00C56D9D"/>
    <w:rsid w:val="00C57801"/>
    <w:rsid w:val="00C61888"/>
    <w:rsid w:val="00C67739"/>
    <w:rsid w:val="00C72BEF"/>
    <w:rsid w:val="00C7544C"/>
    <w:rsid w:val="00C76A3E"/>
    <w:rsid w:val="00C82787"/>
    <w:rsid w:val="00C83692"/>
    <w:rsid w:val="00C85449"/>
    <w:rsid w:val="00C91923"/>
    <w:rsid w:val="00C927AD"/>
    <w:rsid w:val="00C9528B"/>
    <w:rsid w:val="00C9577D"/>
    <w:rsid w:val="00C962F9"/>
    <w:rsid w:val="00CA19B9"/>
    <w:rsid w:val="00CA1FB4"/>
    <w:rsid w:val="00CA3A17"/>
    <w:rsid w:val="00CA7B06"/>
    <w:rsid w:val="00CB1A61"/>
    <w:rsid w:val="00CB45D0"/>
    <w:rsid w:val="00CB5D56"/>
    <w:rsid w:val="00CB6C1D"/>
    <w:rsid w:val="00CC1B89"/>
    <w:rsid w:val="00CC3977"/>
    <w:rsid w:val="00CC4B0F"/>
    <w:rsid w:val="00CC4B7E"/>
    <w:rsid w:val="00CC4F5A"/>
    <w:rsid w:val="00CD1212"/>
    <w:rsid w:val="00CD34FF"/>
    <w:rsid w:val="00CD4D8B"/>
    <w:rsid w:val="00CD554D"/>
    <w:rsid w:val="00CD5F16"/>
    <w:rsid w:val="00CD76D2"/>
    <w:rsid w:val="00CD772C"/>
    <w:rsid w:val="00CE0D8E"/>
    <w:rsid w:val="00CE1C5F"/>
    <w:rsid w:val="00CE4699"/>
    <w:rsid w:val="00CE4B77"/>
    <w:rsid w:val="00CE5B16"/>
    <w:rsid w:val="00CE6A84"/>
    <w:rsid w:val="00CE6B6D"/>
    <w:rsid w:val="00CF16BC"/>
    <w:rsid w:val="00CF3654"/>
    <w:rsid w:val="00CF5386"/>
    <w:rsid w:val="00CF5F87"/>
    <w:rsid w:val="00D02B49"/>
    <w:rsid w:val="00D033D0"/>
    <w:rsid w:val="00D0420A"/>
    <w:rsid w:val="00D063AD"/>
    <w:rsid w:val="00D0789C"/>
    <w:rsid w:val="00D116E8"/>
    <w:rsid w:val="00D12D95"/>
    <w:rsid w:val="00D13507"/>
    <w:rsid w:val="00D13D4A"/>
    <w:rsid w:val="00D15840"/>
    <w:rsid w:val="00D2560D"/>
    <w:rsid w:val="00D26786"/>
    <w:rsid w:val="00D269C4"/>
    <w:rsid w:val="00D310DE"/>
    <w:rsid w:val="00D315C1"/>
    <w:rsid w:val="00D351C8"/>
    <w:rsid w:val="00D35A01"/>
    <w:rsid w:val="00D40AD1"/>
    <w:rsid w:val="00D411F5"/>
    <w:rsid w:val="00D412E1"/>
    <w:rsid w:val="00D431B1"/>
    <w:rsid w:val="00D4400B"/>
    <w:rsid w:val="00D463D7"/>
    <w:rsid w:val="00D50135"/>
    <w:rsid w:val="00D54538"/>
    <w:rsid w:val="00D54EC5"/>
    <w:rsid w:val="00D55FD5"/>
    <w:rsid w:val="00D56F4B"/>
    <w:rsid w:val="00D571BB"/>
    <w:rsid w:val="00D60768"/>
    <w:rsid w:val="00D628A6"/>
    <w:rsid w:val="00D62DD0"/>
    <w:rsid w:val="00D66FF3"/>
    <w:rsid w:val="00D70823"/>
    <w:rsid w:val="00D7550B"/>
    <w:rsid w:val="00D77E51"/>
    <w:rsid w:val="00D80E5C"/>
    <w:rsid w:val="00D82B4E"/>
    <w:rsid w:val="00D84288"/>
    <w:rsid w:val="00D848D0"/>
    <w:rsid w:val="00D86369"/>
    <w:rsid w:val="00D87B7B"/>
    <w:rsid w:val="00D963F5"/>
    <w:rsid w:val="00D96CCF"/>
    <w:rsid w:val="00D977F6"/>
    <w:rsid w:val="00D97FAA"/>
    <w:rsid w:val="00DA02F8"/>
    <w:rsid w:val="00DA24A0"/>
    <w:rsid w:val="00DA58FF"/>
    <w:rsid w:val="00DB3067"/>
    <w:rsid w:val="00DB518A"/>
    <w:rsid w:val="00DB5B6E"/>
    <w:rsid w:val="00DB6C38"/>
    <w:rsid w:val="00DC012A"/>
    <w:rsid w:val="00DC14C9"/>
    <w:rsid w:val="00DC1989"/>
    <w:rsid w:val="00DC3190"/>
    <w:rsid w:val="00DC42EC"/>
    <w:rsid w:val="00DC6393"/>
    <w:rsid w:val="00DC7CDE"/>
    <w:rsid w:val="00DD6070"/>
    <w:rsid w:val="00DD796F"/>
    <w:rsid w:val="00DE1C15"/>
    <w:rsid w:val="00DE5069"/>
    <w:rsid w:val="00DE5DBD"/>
    <w:rsid w:val="00DF5F45"/>
    <w:rsid w:val="00E1611A"/>
    <w:rsid w:val="00E1746B"/>
    <w:rsid w:val="00E178FA"/>
    <w:rsid w:val="00E20096"/>
    <w:rsid w:val="00E2556D"/>
    <w:rsid w:val="00E30ACF"/>
    <w:rsid w:val="00E31639"/>
    <w:rsid w:val="00E42552"/>
    <w:rsid w:val="00E45255"/>
    <w:rsid w:val="00E45392"/>
    <w:rsid w:val="00E54C44"/>
    <w:rsid w:val="00E63B81"/>
    <w:rsid w:val="00E64FA6"/>
    <w:rsid w:val="00E6577E"/>
    <w:rsid w:val="00E7087E"/>
    <w:rsid w:val="00E711A9"/>
    <w:rsid w:val="00E724C5"/>
    <w:rsid w:val="00E72DD2"/>
    <w:rsid w:val="00E73060"/>
    <w:rsid w:val="00E73124"/>
    <w:rsid w:val="00E7401A"/>
    <w:rsid w:val="00E86A77"/>
    <w:rsid w:val="00E908FD"/>
    <w:rsid w:val="00E93C40"/>
    <w:rsid w:val="00E94693"/>
    <w:rsid w:val="00E95753"/>
    <w:rsid w:val="00E95AE0"/>
    <w:rsid w:val="00E968C9"/>
    <w:rsid w:val="00E96E8A"/>
    <w:rsid w:val="00E97BBF"/>
    <w:rsid w:val="00EA12B1"/>
    <w:rsid w:val="00EA70A7"/>
    <w:rsid w:val="00EB0F37"/>
    <w:rsid w:val="00EB1CF5"/>
    <w:rsid w:val="00EC2113"/>
    <w:rsid w:val="00EC3852"/>
    <w:rsid w:val="00EC4A37"/>
    <w:rsid w:val="00EC7146"/>
    <w:rsid w:val="00ED34EF"/>
    <w:rsid w:val="00EE2BCF"/>
    <w:rsid w:val="00EE65C2"/>
    <w:rsid w:val="00EE7935"/>
    <w:rsid w:val="00EF20D6"/>
    <w:rsid w:val="00EF4960"/>
    <w:rsid w:val="00EF612A"/>
    <w:rsid w:val="00EF685A"/>
    <w:rsid w:val="00EF7A45"/>
    <w:rsid w:val="00F0364F"/>
    <w:rsid w:val="00F06615"/>
    <w:rsid w:val="00F10226"/>
    <w:rsid w:val="00F11106"/>
    <w:rsid w:val="00F11CAF"/>
    <w:rsid w:val="00F12348"/>
    <w:rsid w:val="00F22557"/>
    <w:rsid w:val="00F34DA4"/>
    <w:rsid w:val="00F36DED"/>
    <w:rsid w:val="00F401A4"/>
    <w:rsid w:val="00F41891"/>
    <w:rsid w:val="00F4658E"/>
    <w:rsid w:val="00F5247D"/>
    <w:rsid w:val="00F547B7"/>
    <w:rsid w:val="00F60D27"/>
    <w:rsid w:val="00F61874"/>
    <w:rsid w:val="00F7022D"/>
    <w:rsid w:val="00F73A43"/>
    <w:rsid w:val="00F74703"/>
    <w:rsid w:val="00F81E77"/>
    <w:rsid w:val="00F86B73"/>
    <w:rsid w:val="00F9015D"/>
    <w:rsid w:val="00F9090B"/>
    <w:rsid w:val="00F91737"/>
    <w:rsid w:val="00F91C76"/>
    <w:rsid w:val="00FA1737"/>
    <w:rsid w:val="00FA1757"/>
    <w:rsid w:val="00FA2299"/>
    <w:rsid w:val="00FA4459"/>
    <w:rsid w:val="00FA6669"/>
    <w:rsid w:val="00FA73F4"/>
    <w:rsid w:val="00FA7FDF"/>
    <w:rsid w:val="00FB27E5"/>
    <w:rsid w:val="00FB3F62"/>
    <w:rsid w:val="00FB4834"/>
    <w:rsid w:val="00FB5344"/>
    <w:rsid w:val="00FC0803"/>
    <w:rsid w:val="00FC46F2"/>
    <w:rsid w:val="00FC4E3A"/>
    <w:rsid w:val="00FC72D9"/>
    <w:rsid w:val="00FD2A33"/>
    <w:rsid w:val="00FD3338"/>
    <w:rsid w:val="00FD494A"/>
    <w:rsid w:val="00FE07B9"/>
    <w:rsid w:val="00FE0C1B"/>
    <w:rsid w:val="00FE223D"/>
    <w:rsid w:val="00FE2DCE"/>
    <w:rsid w:val="00FE3943"/>
    <w:rsid w:val="00FE4DDA"/>
    <w:rsid w:val="00FE61AC"/>
    <w:rsid w:val="00FF0A61"/>
    <w:rsid w:val="00FF15DB"/>
    <w:rsid w:val="00FF38AC"/>
    <w:rsid w:val="00FF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stroke="f">
      <v:fill color="white"/>
      <v:stroke on="f"/>
      <v:textbox inset="5.85pt,.7pt,5.85pt,.7pt"/>
    </o:shapedefaults>
    <o:shapelayout v:ext="edit">
      <o:idmap v:ext="edit" data="1"/>
    </o:shapelayout>
  </w:shapeDefaults>
  <w:decimalSymbol w:val="."/>
  <w:listSeparator w:val=","/>
  <w14:docId w14:val="0E5F594C"/>
  <w15:chartTrackingRefBased/>
  <w15:docId w15:val="{8D0FB127-5409-4AE0-94A5-8B113BCA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C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91F"/>
    <w:rPr>
      <w:rFonts w:ascii="Arial" w:eastAsia="ＭＳ ゴシック" w:hAnsi="Arial"/>
      <w:sz w:val="18"/>
      <w:szCs w:val="18"/>
    </w:rPr>
  </w:style>
  <w:style w:type="character" w:styleId="a4">
    <w:name w:val="annotation reference"/>
    <w:semiHidden/>
    <w:rsid w:val="00B86066"/>
    <w:rPr>
      <w:sz w:val="18"/>
      <w:szCs w:val="18"/>
    </w:rPr>
  </w:style>
  <w:style w:type="paragraph" w:styleId="a5">
    <w:name w:val="annotation text"/>
    <w:basedOn w:val="a"/>
    <w:semiHidden/>
    <w:rsid w:val="00B86066"/>
    <w:pPr>
      <w:jc w:val="left"/>
    </w:pPr>
  </w:style>
  <w:style w:type="paragraph" w:styleId="a6">
    <w:name w:val="annotation subject"/>
    <w:basedOn w:val="a5"/>
    <w:next w:val="a5"/>
    <w:semiHidden/>
    <w:rsid w:val="00B86066"/>
    <w:rPr>
      <w:b/>
      <w:bCs/>
    </w:rPr>
  </w:style>
  <w:style w:type="paragraph" w:styleId="a7">
    <w:name w:val="footer"/>
    <w:basedOn w:val="a"/>
    <w:link w:val="a8"/>
    <w:uiPriority w:val="99"/>
    <w:rsid w:val="00330C55"/>
    <w:pPr>
      <w:tabs>
        <w:tab w:val="center" w:pos="4252"/>
        <w:tab w:val="right" w:pos="8504"/>
      </w:tabs>
      <w:snapToGrid w:val="0"/>
    </w:pPr>
  </w:style>
  <w:style w:type="character" w:styleId="a9">
    <w:name w:val="page number"/>
    <w:basedOn w:val="a0"/>
    <w:rsid w:val="00330C55"/>
  </w:style>
  <w:style w:type="paragraph" w:styleId="aa">
    <w:name w:val="header"/>
    <w:basedOn w:val="a"/>
    <w:link w:val="ab"/>
    <w:rsid w:val="00F41891"/>
    <w:pPr>
      <w:tabs>
        <w:tab w:val="center" w:pos="4252"/>
        <w:tab w:val="right" w:pos="8504"/>
      </w:tabs>
      <w:snapToGrid w:val="0"/>
    </w:pPr>
  </w:style>
  <w:style w:type="character" w:customStyle="1" w:styleId="ab">
    <w:name w:val="ヘッダー (文字)"/>
    <w:link w:val="aa"/>
    <w:rsid w:val="00F41891"/>
    <w:rPr>
      <w:kern w:val="2"/>
      <w:sz w:val="21"/>
      <w:szCs w:val="24"/>
    </w:rPr>
  </w:style>
  <w:style w:type="character" w:customStyle="1" w:styleId="a8">
    <w:name w:val="フッター (文字)"/>
    <w:link w:val="a7"/>
    <w:uiPriority w:val="99"/>
    <w:rsid w:val="00DC42EC"/>
    <w:rPr>
      <w:kern w:val="2"/>
      <w:sz w:val="21"/>
      <w:szCs w:val="24"/>
    </w:rPr>
  </w:style>
  <w:style w:type="table" w:styleId="ac">
    <w:name w:val="Table Grid"/>
    <w:basedOn w:val="a1"/>
    <w:uiPriority w:val="39"/>
    <w:rsid w:val="00285F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36">
      <w:bodyDiv w:val="1"/>
      <w:marLeft w:val="0"/>
      <w:marRight w:val="0"/>
      <w:marTop w:val="0"/>
      <w:marBottom w:val="0"/>
      <w:divBdr>
        <w:top w:val="none" w:sz="0" w:space="0" w:color="auto"/>
        <w:left w:val="none" w:sz="0" w:space="0" w:color="auto"/>
        <w:bottom w:val="none" w:sz="0" w:space="0" w:color="auto"/>
        <w:right w:val="none" w:sz="0" w:space="0" w:color="auto"/>
      </w:divBdr>
    </w:div>
    <w:div w:id="63115228">
      <w:bodyDiv w:val="1"/>
      <w:marLeft w:val="0"/>
      <w:marRight w:val="0"/>
      <w:marTop w:val="0"/>
      <w:marBottom w:val="0"/>
      <w:divBdr>
        <w:top w:val="none" w:sz="0" w:space="0" w:color="auto"/>
        <w:left w:val="none" w:sz="0" w:space="0" w:color="auto"/>
        <w:bottom w:val="none" w:sz="0" w:space="0" w:color="auto"/>
        <w:right w:val="none" w:sz="0" w:space="0" w:color="auto"/>
      </w:divBdr>
    </w:div>
    <w:div w:id="208764879">
      <w:bodyDiv w:val="1"/>
      <w:marLeft w:val="0"/>
      <w:marRight w:val="0"/>
      <w:marTop w:val="0"/>
      <w:marBottom w:val="0"/>
      <w:divBdr>
        <w:top w:val="none" w:sz="0" w:space="0" w:color="auto"/>
        <w:left w:val="none" w:sz="0" w:space="0" w:color="auto"/>
        <w:bottom w:val="none" w:sz="0" w:space="0" w:color="auto"/>
        <w:right w:val="none" w:sz="0" w:space="0" w:color="auto"/>
      </w:divBdr>
    </w:div>
    <w:div w:id="259875518">
      <w:bodyDiv w:val="1"/>
      <w:marLeft w:val="0"/>
      <w:marRight w:val="0"/>
      <w:marTop w:val="0"/>
      <w:marBottom w:val="0"/>
      <w:divBdr>
        <w:top w:val="none" w:sz="0" w:space="0" w:color="auto"/>
        <w:left w:val="none" w:sz="0" w:space="0" w:color="auto"/>
        <w:bottom w:val="none" w:sz="0" w:space="0" w:color="auto"/>
        <w:right w:val="none" w:sz="0" w:space="0" w:color="auto"/>
      </w:divBdr>
    </w:div>
    <w:div w:id="599222617">
      <w:bodyDiv w:val="1"/>
      <w:marLeft w:val="0"/>
      <w:marRight w:val="0"/>
      <w:marTop w:val="0"/>
      <w:marBottom w:val="0"/>
      <w:divBdr>
        <w:top w:val="none" w:sz="0" w:space="0" w:color="auto"/>
        <w:left w:val="none" w:sz="0" w:space="0" w:color="auto"/>
        <w:bottom w:val="none" w:sz="0" w:space="0" w:color="auto"/>
        <w:right w:val="none" w:sz="0" w:space="0" w:color="auto"/>
      </w:divBdr>
    </w:div>
    <w:div w:id="895776148">
      <w:bodyDiv w:val="1"/>
      <w:marLeft w:val="0"/>
      <w:marRight w:val="0"/>
      <w:marTop w:val="0"/>
      <w:marBottom w:val="0"/>
      <w:divBdr>
        <w:top w:val="none" w:sz="0" w:space="0" w:color="auto"/>
        <w:left w:val="none" w:sz="0" w:space="0" w:color="auto"/>
        <w:bottom w:val="none" w:sz="0" w:space="0" w:color="auto"/>
        <w:right w:val="none" w:sz="0" w:space="0" w:color="auto"/>
      </w:divBdr>
    </w:div>
    <w:div w:id="1410614868">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22A6-D367-47A8-97E1-29B9188B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1073</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大阪府資金保管・運用実績</vt:lpstr>
      <vt:lpstr>平成17年度　大阪府資金保管・運用実績</vt:lpstr>
    </vt:vector>
  </TitlesOfParts>
  <Company>大阪府</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濵田　知里</cp:lastModifiedBy>
  <cp:revision>19</cp:revision>
  <cp:lastPrinted>2024-06-04T06:36:00Z</cp:lastPrinted>
  <dcterms:created xsi:type="dcterms:W3CDTF">2024-05-08T07:02:00Z</dcterms:created>
  <dcterms:modified xsi:type="dcterms:W3CDTF">2025-06-23T08:31:00Z</dcterms:modified>
</cp:coreProperties>
</file>