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E71" w14:textId="03BCD379" w:rsidR="00972395" w:rsidRPr="006822B5" w:rsidRDefault="00972395" w:rsidP="00972395">
      <w:pPr>
        <w:rPr>
          <w:rFonts w:ascii="UD デジタル 教科書体 N-R" w:eastAsia="UD デジタル 教科書体 N-R" w:hAnsi="HG丸ｺﾞｼｯｸM-PRO"/>
        </w:rPr>
      </w:pPr>
    </w:p>
    <w:p w14:paraId="7AF6BE72" w14:textId="77777777" w:rsidR="00972395" w:rsidRPr="006822B5" w:rsidRDefault="00972395" w:rsidP="00972395">
      <w:pPr>
        <w:rPr>
          <w:rFonts w:ascii="UD デジタル 教科書体 N-R" w:eastAsia="UD デジタル 教科書体 N-R" w:hAnsi="HG丸ｺﾞｼｯｸM-PRO" w:hint="eastAsia"/>
        </w:rPr>
      </w:pPr>
    </w:p>
    <w:p w14:paraId="7AF6C21D" w14:textId="77777777" w:rsidR="00162450" w:rsidRPr="00E5755C" w:rsidRDefault="00162450" w:rsidP="00162450">
      <w:pPr>
        <w:wordWrap w:val="0"/>
        <w:rPr>
          <w:rFonts w:ascii="UD デジタル 教科書体 N-R" w:eastAsia="UD デジタル 教科書体 N-R" w:hAnsi="Meiryo UI"/>
        </w:rPr>
      </w:pPr>
    </w:p>
    <w:p w14:paraId="7AF6C21E" w14:textId="77777777" w:rsidR="00162450" w:rsidRPr="00E5755C" w:rsidRDefault="00162450" w:rsidP="00162450">
      <w:pPr>
        <w:ind w:firstLineChars="100" w:firstLine="210"/>
        <w:rPr>
          <w:rFonts w:ascii="UD デジタル 教科書体 N-R" w:eastAsia="UD デジタル 教科書体 N-R" w:hAnsi="Courier New" w:cs="Courier New"/>
          <w:szCs w:val="21"/>
        </w:rPr>
      </w:pPr>
    </w:p>
    <w:p w14:paraId="7AF6C21F" w14:textId="77777777" w:rsidR="00162450" w:rsidRPr="00E5755C" w:rsidRDefault="00162450" w:rsidP="00162450">
      <w:pPr>
        <w:jc w:val="center"/>
        <w:rPr>
          <w:rFonts w:ascii="UD デジタル 教科書体 N-R" w:eastAsia="UD デジタル 教科書体 N-R" w:hAnsi="Courier New" w:cs="Courier New"/>
          <w:sz w:val="40"/>
          <w:szCs w:val="21"/>
        </w:rPr>
      </w:pPr>
    </w:p>
    <w:p w14:paraId="7AF6C220" w14:textId="77777777" w:rsidR="00162450" w:rsidRPr="00E5755C" w:rsidRDefault="00162450" w:rsidP="00162450">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lang w:eastAsia="zh-TW"/>
        </w:rPr>
        <w:t>大阪府立中央図書館利用案内</w:t>
      </w:r>
    </w:p>
    <w:p w14:paraId="7AF6C221" w14:textId="77777777" w:rsidR="00162450" w:rsidRPr="00E5755C" w:rsidRDefault="00162450" w:rsidP="00162450">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rPr>
        <w:t>令和２（2020）</w:t>
      </w:r>
      <w:r w:rsidRPr="00E5755C">
        <w:rPr>
          <w:rFonts w:ascii="UD デジタル 教科書体 N-R" w:eastAsia="UD デジタル 教科書体 N-R" w:hAnsi="Courier New" w:cs="Courier New" w:hint="eastAsia"/>
          <w:sz w:val="40"/>
          <w:szCs w:val="21"/>
          <w:lang w:eastAsia="zh-TW"/>
        </w:rPr>
        <w:t>年</w:t>
      </w:r>
      <w:r w:rsidRPr="00E5755C">
        <w:rPr>
          <w:rFonts w:ascii="UD デジタル 教科書体 N-R" w:eastAsia="UD デジタル 教科書体 N-R" w:hAnsi="Courier New" w:cs="Courier New" w:hint="eastAsia"/>
          <w:sz w:val="40"/>
          <w:szCs w:val="21"/>
        </w:rPr>
        <w:t>度</w:t>
      </w:r>
      <w:r w:rsidRPr="00E5755C">
        <w:rPr>
          <w:rFonts w:ascii="UD デジタル 教科書体 N-R" w:eastAsia="UD デジタル 教科書体 N-R" w:hAnsi="Courier New" w:cs="Courier New" w:hint="eastAsia"/>
          <w:sz w:val="40"/>
          <w:szCs w:val="21"/>
          <w:lang w:eastAsia="zh-TW"/>
        </w:rPr>
        <w:t>版</w:t>
      </w:r>
    </w:p>
    <w:p w14:paraId="7AF6C222" w14:textId="77777777" w:rsidR="00162450" w:rsidRPr="00E5755C" w:rsidRDefault="00162450" w:rsidP="00162450">
      <w:pPr>
        <w:jc w:val="center"/>
        <w:rPr>
          <w:rFonts w:ascii="UD デジタル 教科書体 N-R" w:eastAsia="UD デジタル 教科書体 N-R" w:hAnsi="Times New Roman" w:cs="Courier New"/>
          <w:sz w:val="40"/>
          <w:szCs w:val="21"/>
          <w:lang w:eastAsia="zh-TW"/>
        </w:rPr>
      </w:pPr>
    </w:p>
    <w:p w14:paraId="7AF6C223" w14:textId="77777777" w:rsidR="00162450" w:rsidRPr="00E5755C" w:rsidRDefault="00162450" w:rsidP="00162450">
      <w:pPr>
        <w:jc w:val="center"/>
        <w:rPr>
          <w:rFonts w:ascii="UD デジタル 教科書体 N-R" w:eastAsia="UD デジタル 教科書体 N-R" w:hAnsi="Courier New" w:cs="Courier New"/>
          <w:sz w:val="40"/>
          <w:szCs w:val="21"/>
        </w:rPr>
      </w:pPr>
      <w:r w:rsidRPr="00E5755C">
        <w:rPr>
          <w:rFonts w:ascii="UD デジタル 教科書体 N-R" w:eastAsia="UD デジタル 教科書体 N-R" w:hAnsi="Courier New" w:cs="Courier New" w:hint="eastAsia"/>
          <w:sz w:val="40"/>
          <w:szCs w:val="21"/>
        </w:rPr>
        <w:t>「視覚障がい者のみなさんへ」</w:t>
      </w:r>
    </w:p>
    <w:p w14:paraId="7AF6C224"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5"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6"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7"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8"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9"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A"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B"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C"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D"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E"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2F"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0"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1"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2"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3"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4"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5"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6"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7"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8"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9"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3A" w14:textId="77777777" w:rsidR="00162450" w:rsidRPr="00E5755C" w:rsidRDefault="00162450" w:rsidP="00162450">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大阪府立中央図書館</w:t>
      </w:r>
    </w:p>
    <w:p w14:paraId="7AF6C23B" w14:textId="77777777" w:rsidR="00162450" w:rsidRPr="00E5755C" w:rsidRDefault="00162450" w:rsidP="00162450">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〒５７７－００１１　東大阪市荒本北１－２－１</w:t>
      </w:r>
    </w:p>
    <w:p w14:paraId="7AF6C23C" w14:textId="77777777" w:rsidR="00162450" w:rsidRPr="00E5755C" w:rsidRDefault="00162450" w:rsidP="00162450">
      <w:pPr>
        <w:rPr>
          <w:rFonts w:ascii="UD デジタル 教科書体 N-R" w:eastAsia="UD デジタル 教科書体 N-R" w:hAnsi="ＭＳ Ｐゴシック" w:cs="Courier New"/>
          <w:szCs w:val="21"/>
        </w:rPr>
      </w:pPr>
      <w:r w:rsidRPr="00E5755C">
        <w:rPr>
          <w:rFonts w:ascii="UD デジタル 教科書体 N-R" w:eastAsia="UD デジタル 教科書体 N-R" w:hAnsi="ＭＳ Ｐゴシック" w:cs="Courier New" w:hint="eastAsia"/>
          <w:szCs w:val="21"/>
        </w:rPr>
        <w:t>電話　０６－６７４５－０１７０（代）</w:t>
      </w:r>
    </w:p>
    <w:p w14:paraId="7AF6C23D" w14:textId="77777777" w:rsidR="00162450" w:rsidRPr="00E5755C" w:rsidRDefault="00162450" w:rsidP="00162450">
      <w:pPr>
        <w:rPr>
          <w:rFonts w:ascii="UD デジタル 教科書体 N-R" w:eastAsia="UD デジタル 教科書体 N-R" w:hAnsi="ＭＳ Ｐゴシック" w:cs="Courier New"/>
          <w:szCs w:val="21"/>
          <w:u w:val="single"/>
        </w:rPr>
      </w:pPr>
      <w:r w:rsidRPr="00E5755C">
        <w:rPr>
          <w:rFonts w:ascii="UD デジタル 教科書体 N-R" w:eastAsia="UD デジタル 教科書体 N-R" w:hAnsi="ＭＳ Ｐゴシック" w:cs="Courier New" w:hint="eastAsia"/>
          <w:szCs w:val="21"/>
        </w:rPr>
        <w:t>大阪府立図書館ホームページ　http://www.library.pref.osaka.jp/</w:t>
      </w:r>
    </w:p>
    <w:p w14:paraId="7AF6C23E" w14:textId="77777777" w:rsidR="00162450" w:rsidRDefault="00162450" w:rsidP="00162450">
      <w:pPr>
        <w:rPr>
          <w:rFonts w:ascii="UD デジタル 教科書体 N-R" w:eastAsia="UD デジタル 教科書体 N-R" w:hAnsi="ＭＳ Ｐゴシック" w:cs="Courier New"/>
          <w:szCs w:val="21"/>
          <w:lang w:eastAsia="zh-CN"/>
        </w:rPr>
      </w:pPr>
      <w:r w:rsidRPr="00E5755C">
        <w:rPr>
          <w:rFonts w:ascii="UD デジタル 教科書体 N-R" w:eastAsia="UD デジタル 教科書体 N-R" w:hAnsi="ＭＳ Ｐゴシック" w:cs="Courier New" w:hint="eastAsia"/>
          <w:szCs w:val="21"/>
          <w:lang w:eastAsia="zh-CN"/>
        </w:rPr>
        <w:t xml:space="preserve">発行日　</w:t>
      </w:r>
      <w:r w:rsidRPr="00E5755C">
        <w:rPr>
          <w:rFonts w:ascii="UD デジタル 教科書体 N-R" w:eastAsia="UD デジタル 教科書体 N-R" w:hAnsi="ＭＳ Ｐゴシック" w:cs="Courier New" w:hint="eastAsia"/>
          <w:szCs w:val="21"/>
        </w:rPr>
        <w:t>令和2</w:t>
      </w:r>
      <w:r w:rsidRPr="00E5755C">
        <w:rPr>
          <w:rFonts w:ascii="UD デジタル 教科書体 N-R" w:eastAsia="UD デジタル 教科書体 N-R" w:hAnsi="ＭＳ Ｐゴシック" w:cs="Courier New" w:hint="eastAsia"/>
          <w:szCs w:val="21"/>
          <w:lang w:eastAsia="zh-CN"/>
        </w:rPr>
        <w:t>年3月</w:t>
      </w:r>
    </w:p>
    <w:p w14:paraId="7AF6C23F" w14:textId="77777777" w:rsidR="00162450" w:rsidRDefault="00162450" w:rsidP="00162450">
      <w:pPr>
        <w:rPr>
          <w:rFonts w:ascii="UD デジタル 教科書体 N-R" w:eastAsia="UD デジタル 教科書体 N-R" w:hAnsi="ＭＳ Ｐゴシック" w:cs="Courier New"/>
          <w:szCs w:val="21"/>
          <w:lang w:eastAsia="zh-CN"/>
        </w:rPr>
      </w:pPr>
      <w:r>
        <w:rPr>
          <w:rFonts w:ascii="UD デジタル 教科書体 N-R" w:eastAsia="UD デジタル 教科書体 N-R" w:hAnsi="ＭＳ Ｐゴシック" w:cs="Courier New"/>
          <w:szCs w:val="21"/>
          <w:lang w:eastAsia="zh-CN"/>
        </w:rPr>
        <w:br w:type="page"/>
      </w:r>
      <w:bookmarkStart w:id="0" w:name="_GoBack"/>
      <w:bookmarkEnd w:id="0"/>
    </w:p>
    <w:p w14:paraId="7AF6C240" w14:textId="77777777" w:rsidR="00162450" w:rsidRPr="00E5755C" w:rsidRDefault="00162450" w:rsidP="00162450">
      <w:pPr>
        <w:jc w:val="center"/>
        <w:rPr>
          <w:rFonts w:ascii="UD デジタル 教科書体 N-R" w:eastAsia="UD デジタル 教科書体 N-R" w:hAnsi="Courier New" w:cs="Courier New"/>
          <w:b/>
          <w:bCs/>
          <w:sz w:val="28"/>
          <w:szCs w:val="21"/>
        </w:rPr>
      </w:pPr>
      <w:r w:rsidRPr="00E5755C">
        <w:rPr>
          <w:rFonts w:ascii="UD デジタル 教科書体 N-R" w:eastAsia="UD デジタル 教科書体 N-R" w:hAnsi="Courier New" w:cs="Courier New" w:hint="eastAsia"/>
          <w:b/>
          <w:bCs/>
          <w:sz w:val="28"/>
          <w:szCs w:val="21"/>
        </w:rPr>
        <w:t>視覚障がい者の皆さんへ</w:t>
      </w:r>
    </w:p>
    <w:p w14:paraId="7AF6C241" w14:textId="77777777" w:rsidR="00162450" w:rsidRPr="00E5755C" w:rsidRDefault="00162450" w:rsidP="00162450">
      <w:pPr>
        <w:rPr>
          <w:rFonts w:ascii="UD デジタル 教科書体 N-R" w:eastAsia="UD デジタル 教科書体 N-R" w:hAnsi="Courier New" w:cs="Courier New"/>
          <w:szCs w:val="21"/>
        </w:rPr>
      </w:pPr>
    </w:p>
    <w:p w14:paraId="7AF6C242"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阪府立中央図書館では大阪府内にお住まい・通勤・通学の視覚障がい者の皆さんに利用していただけるよう、対面朗読、墨字図書・録音図書・点字図書の郵送貸出、パソコン利用などのサービスを無料で行なっています。どうぞ気軽にご利用ください。</w:t>
      </w:r>
    </w:p>
    <w:p w14:paraId="7AF6C243" w14:textId="77777777" w:rsidR="00162450" w:rsidRPr="00E5755C" w:rsidRDefault="00162450" w:rsidP="00162450">
      <w:pPr>
        <w:rPr>
          <w:rFonts w:ascii="UD デジタル 教科書体 N-R" w:eastAsia="UD デジタル 教科書体 N-R" w:hAnsi="Courier New" w:cs="Courier New"/>
          <w:szCs w:val="21"/>
        </w:rPr>
      </w:pPr>
    </w:p>
    <w:p w14:paraId="7AF6C244"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※なお、この利用案内は、点字版、録音版、拡大文字版も用意しています。</w:t>
      </w:r>
    </w:p>
    <w:p w14:paraId="7AF6C245" w14:textId="77777777" w:rsidR="00162450" w:rsidRPr="00E5755C" w:rsidRDefault="00162450" w:rsidP="00162450">
      <w:pPr>
        <w:rPr>
          <w:rFonts w:ascii="UD デジタル 教科書体 N-R" w:eastAsia="UD デジタル 教科書体 N-R" w:hAnsi="Courier New" w:cs="Courier New"/>
          <w:szCs w:val="21"/>
        </w:rPr>
      </w:pPr>
    </w:p>
    <w:p w14:paraId="7AF6C24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開館時間    　　火曜日から金曜日までは午前９時から午後７時まで</w:t>
      </w:r>
    </w:p>
    <w:p w14:paraId="7AF6C247" w14:textId="77777777" w:rsidR="00162450" w:rsidRPr="00E5755C" w:rsidRDefault="00162450" w:rsidP="00162450">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土曜日・日曜日、国民の祝日・休日は午前９時から午後５時まで</w:t>
      </w:r>
    </w:p>
    <w:p w14:paraId="7AF6C248"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休館日　　　　　毎週月曜日（国民の祝日・休日のときは開館し、その次の日が休館）</w:t>
      </w:r>
    </w:p>
    <w:p w14:paraId="7AF6C249" w14:textId="77777777"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毎月第２木曜日（ただし、７月・８月・２月は開館）</w:t>
      </w:r>
    </w:p>
    <w:p w14:paraId="7AF6C24A" w14:textId="77777777" w:rsidR="00162450" w:rsidRPr="00E5755C" w:rsidRDefault="00162450" w:rsidP="00162450">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年末年始（１２月２９日～１月４日）</w:t>
      </w:r>
    </w:p>
    <w:p w14:paraId="7AF6C24B"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問合せ先　　　　障がい者支援室</w:t>
      </w:r>
    </w:p>
    <w:p w14:paraId="7AF6C24C"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電話　　　　　　０６－６７４５－９２８２（直通）</w:t>
      </w:r>
    </w:p>
    <w:p w14:paraId="7AF6C24D"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最寄りの駅　　　近鉄けいはんな線（地下鉄中央線経由）荒本駅　</w:t>
      </w:r>
    </w:p>
    <w:p w14:paraId="7AF6C24E" w14:textId="77777777" w:rsidR="00162450" w:rsidRPr="00E5755C" w:rsidRDefault="00162450" w:rsidP="006F1C3D">
      <w:pPr>
        <w:ind w:leftChars="800" w:left="168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図書館へは大阪寄りの１番出口の階段を上がって右へ３００メートル、交差点を右折、２００メートル進み、信号を左に渡って正面が図書館です。なお、駅から図書館まで点字ブロックが敷設されています。</w:t>
      </w:r>
    </w:p>
    <w:p w14:paraId="7AF6C24F" w14:textId="77777777"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荒本駅から地上へは、エレベーターも設置されています。</w:t>
      </w:r>
    </w:p>
    <w:p w14:paraId="7AF6C250" w14:textId="77777777" w:rsidR="00162450" w:rsidRPr="00E5755C" w:rsidRDefault="00162450" w:rsidP="006F1C3D">
      <w:pPr>
        <w:ind w:left="1680" w:hangingChars="800" w:hanging="168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駐車場　　　　　図書館地下２階に、車いす使用者用として３台分とゆずりあい区画２台分があります。</w:t>
      </w:r>
      <w:r w:rsidRPr="00E5755C">
        <w:rPr>
          <w:rFonts w:ascii="UD デジタル 教科書体 N-R" w:eastAsia="UD デジタル 教科書体 N-R" w:hAnsi="Courier New" w:cs="Courier New" w:hint="eastAsia"/>
          <w:kern w:val="0"/>
          <w:szCs w:val="21"/>
        </w:rPr>
        <w:t>１階受付案内で障がい者手帳などをお見せくだされば、無料サービス券をお渡しします。</w:t>
      </w:r>
    </w:p>
    <w:p w14:paraId="7AF6C251" w14:textId="77777777" w:rsidR="00162450" w:rsidRPr="00E5755C" w:rsidRDefault="00162450" w:rsidP="00162450">
      <w:pPr>
        <w:rPr>
          <w:rFonts w:ascii="UD デジタル 教科書体 N-R" w:eastAsia="UD デジタル 教科書体 N-R" w:hAnsi="Courier New" w:cs="Courier New"/>
          <w:szCs w:val="21"/>
        </w:rPr>
      </w:pPr>
    </w:p>
    <w:p w14:paraId="7AF6C252" w14:textId="77777777" w:rsidR="00162450" w:rsidRPr="00E5755C" w:rsidRDefault="00162450" w:rsidP="00162450">
      <w:pPr>
        <w:rPr>
          <w:rFonts w:ascii="UD デジタル 教科書体 N-R" w:eastAsia="UD デジタル 教科書体 N-R" w:hAnsi="Courier New" w:cs="Courier New"/>
          <w:szCs w:val="21"/>
        </w:rPr>
      </w:pPr>
    </w:p>
    <w:p w14:paraId="7AF6C253"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＜利用の申込み＞</w:t>
      </w:r>
    </w:p>
    <w:p w14:paraId="7AF6C254"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最初に登録が必要です。その際、住所・名前などの確認のため障がい者手帳をお見せください。来館が困難な方は、手帳のコピーをお送り下さい。以後のご利用は、電話や手紙などでお名前と用件を伝えていただければ結構です。手紙は点字でもお受けします。</w:t>
      </w:r>
    </w:p>
    <w:p w14:paraId="7AF6C255" w14:textId="77777777" w:rsidR="00162450" w:rsidRPr="00E5755C" w:rsidRDefault="00162450" w:rsidP="00162450">
      <w:pPr>
        <w:rPr>
          <w:rFonts w:ascii="UD デジタル 教科書体 N-R" w:eastAsia="UD デジタル 教科書体 N-R" w:hAnsi="Courier New" w:cs="Courier New"/>
          <w:szCs w:val="21"/>
        </w:rPr>
      </w:pPr>
    </w:p>
    <w:p w14:paraId="7AF6C25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＜サービスの内容＞</w:t>
      </w:r>
    </w:p>
    <w:p w14:paraId="7AF6C257"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　対面朗読</w:t>
      </w:r>
    </w:p>
    <w:p w14:paraId="7AF6C258"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r w:rsidRPr="00634139">
        <w:rPr>
          <w:rFonts w:ascii="UD デジタル 教科書体 N-R" w:eastAsia="UD デジタル 教科書体 N-R" w:hAnsi="Courier New" w:cs="Courier New" w:hint="eastAsia"/>
          <w:kern w:val="0"/>
          <w:szCs w:val="21"/>
        </w:rPr>
        <w:t>ご希望の資料(図書館所蔵の資料及びそれに準ずる資料)を対面朗読室でお読みします。２日前まで</w:t>
      </w:r>
      <w:r w:rsidRPr="00E5755C">
        <w:rPr>
          <w:rFonts w:ascii="UD デジタル 教科書体 N-R" w:eastAsia="UD デジタル 教科書体 N-R" w:hAnsi="Courier New" w:cs="Courier New" w:hint="eastAsia"/>
          <w:szCs w:val="21"/>
        </w:rPr>
        <w:t>に、ご希望の資料名と来館日時を電話などでお知らせください。対面朗読室には、音声読み上げソフトの入ったパソコン・点字ディスプレイ、デイジー図書録音機などがありますので、朗読の録音をしたい方は、ＣＤ－ＲＷ、ＳＤカードなどをご持参ください。録音機器の持ち込みも可能です。なお朗読者は当館で採用した人たちで、プライバシーを守ることが義務づけられています。</w:t>
      </w:r>
    </w:p>
    <w:p w14:paraId="7AF6C259" w14:textId="77777777" w:rsidR="00162450" w:rsidRDefault="00162450" w:rsidP="00162450">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14:paraId="7AF6C25A"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5B"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　郵送貸出</w:t>
      </w:r>
    </w:p>
    <w:p w14:paraId="7AF6C25C"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墨字図書、録音図書、点字図書の郵送貸出をしています。郵送料は無料です。当館に所蔵していない墨字図書の場合は、府内の公共図書館から借り受けて提供することができます。録音図書、点字図書については、全国の視覚障がい者情報提供施設（点字図書館など）や公共図書館から借り受けて提供することができます。</w:t>
      </w:r>
    </w:p>
    <w:p w14:paraId="7AF6C25D" w14:textId="77777777" w:rsidR="00162450" w:rsidRPr="00E5755C" w:rsidRDefault="00162450" w:rsidP="00162450">
      <w:pPr>
        <w:ind w:leftChars="100" w:left="210"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また、音楽ＣＤや落語ＣＤも郵送貸出をしています。</w:t>
      </w:r>
    </w:p>
    <w:p w14:paraId="7AF6C25E" w14:textId="77777777" w:rsidR="00162450" w:rsidRPr="00E5755C" w:rsidRDefault="00162450" w:rsidP="006F1C3D">
      <w:pPr>
        <w:ind w:leftChars="100" w:left="210" w:firstLineChars="100" w:firstLine="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貸出期間は、郵送の往復日数を含めて、録音図書・点字図書が５週間、墨字図書が３ケ月、ＣＤは３週間です。貸出点数は１２点までです。</w:t>
      </w:r>
    </w:p>
    <w:p w14:paraId="7AF6C25F"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なお、パソコンをお持ちの方は自宅からインターネットを利用して当館の蔵書検索及び郵送貸出申込</w:t>
      </w:r>
      <w:r w:rsidRPr="00634139">
        <w:rPr>
          <w:rFonts w:ascii="UD デジタル 教科書体 N-R" w:eastAsia="UD デジタル 教科書体 N-R" w:hAnsi="Courier New" w:cs="Courier New" w:hint="eastAsia"/>
          <w:kern w:val="0"/>
          <w:szCs w:val="21"/>
        </w:rPr>
        <w:t>ができます。当館ホームページの蔵書検索画面には、音声読み上げソフト対応のものも用意していま</w:t>
      </w:r>
      <w:r w:rsidRPr="00E5755C">
        <w:rPr>
          <w:rFonts w:ascii="UD デジタル 教科書体 N-R" w:eastAsia="UD デジタル 教科書体 N-R" w:hAnsi="Courier New" w:cs="Courier New" w:hint="eastAsia"/>
          <w:szCs w:val="21"/>
        </w:rPr>
        <w:t>す。詳しい説明が必要な方は障がい者支援室までお問い合わせ下さい。</w:t>
      </w:r>
    </w:p>
    <w:p w14:paraId="7AF6C260"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1"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　墨字図書新着資料の情報提供</w:t>
      </w:r>
    </w:p>
    <w:p w14:paraId="7AF6C262"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当館で新しく受け入れた墨字図書の中から医学、社会福祉及び文学を中心に選択したリスト『墨字図書新着案内』を年４回「点字版」と「録音版</w:t>
      </w:r>
      <w:r w:rsidR="00634139">
        <w:rPr>
          <w:rFonts w:ascii="UD デジタル 教科書体 N-R" w:eastAsia="UD デジタル 教科書体 N-R" w:hAnsi="Courier New" w:cs="Courier New" w:hint="eastAsia"/>
          <w:szCs w:val="21"/>
        </w:rPr>
        <w:t>」（</w:t>
      </w:r>
      <w:r w:rsidRPr="00E5755C">
        <w:rPr>
          <w:rFonts w:ascii="UD デジタル 教科書体 N-R" w:eastAsia="UD デジタル 教科書体 N-R" w:hAnsi="Courier New" w:cs="Courier New" w:hint="eastAsia"/>
          <w:szCs w:val="21"/>
        </w:rPr>
        <w:t>デイジーまたはカセットテープ）で発行しています。新着墨字図書の情報または対面朗読利用の参考としてお使い下さい。ご希望の方にはお送りしますのでお申し込み下さい。</w:t>
      </w:r>
    </w:p>
    <w:p w14:paraId="7AF6C263"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4" w14:textId="77777777" w:rsidR="00162450"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　点字・録音図書新刊案内の貸出</w:t>
      </w:r>
    </w:p>
    <w:p w14:paraId="7AF6C265" w14:textId="77777777" w:rsidR="00162450" w:rsidRDefault="00162450" w:rsidP="006F1C3D">
      <w:pPr>
        <w:ind w:left="210" w:hangingChars="100" w:hanging="210"/>
        <w:jc w:val="both"/>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Pr="00E5755C">
        <w:rPr>
          <w:rFonts w:ascii="UD デジタル 教科書体 N-R" w:eastAsia="UD デジタル 教科書体 N-R" w:hAnsi="Courier New" w:cs="Courier New" w:hint="eastAsia"/>
          <w:szCs w:val="21"/>
        </w:rPr>
        <w:t xml:space="preserve">　近畿視覚障害者情報サービス研究協議会（近畿視情協）に加盟している点字図書館や公共図書館な</w:t>
      </w:r>
      <w:r>
        <w:rPr>
          <w:rFonts w:ascii="UD デジタル 教科書体 N-R" w:eastAsia="UD デジタル 教科書体 N-R" w:hAnsi="Courier New" w:cs="Courier New" w:hint="eastAsia"/>
          <w:szCs w:val="21"/>
        </w:rPr>
        <w:t>どが製作した点字・録音図書などの案内です。毎月発行されています。</w:t>
      </w:r>
    </w:p>
    <w:p w14:paraId="7AF6C266"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Pr="00E5755C">
        <w:rPr>
          <w:rFonts w:ascii="UD デジタル 教科書体 N-R" w:eastAsia="UD デジタル 教科書体 N-R" w:hAnsi="Courier New" w:cs="Courier New" w:hint="eastAsia"/>
          <w:szCs w:val="21"/>
        </w:rPr>
        <w:t>ご希望の方に、デイジーまたはカセットテープでお送りします。</w:t>
      </w:r>
    </w:p>
    <w:p w14:paraId="7AF6C267" w14:textId="77777777" w:rsidR="00162450" w:rsidRPr="00E5755C" w:rsidRDefault="00162450" w:rsidP="00162450">
      <w:pPr>
        <w:ind w:leftChars="135" w:left="283"/>
        <w:rPr>
          <w:rFonts w:ascii="UD デジタル 教科書体 N-R" w:eastAsia="UD デジタル 教科書体 N-R" w:hAnsi="Courier New" w:cs="Courier New"/>
          <w:szCs w:val="21"/>
        </w:rPr>
      </w:pPr>
    </w:p>
    <w:p w14:paraId="7AF6C268"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５　大活字本の貸出</w:t>
      </w:r>
    </w:p>
    <w:p w14:paraId="7AF6C269"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大きな文字で書かれた大活字の本を１階の小説読物室に置いています。これらの本も貸出できます。</w:t>
      </w:r>
    </w:p>
    <w:p w14:paraId="7AF6C26A"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B"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６　各種読書支援機器の利用</w:t>
      </w:r>
    </w:p>
    <w:p w14:paraId="7AF6C26C"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弱視の方のために、拡大読書器を各階の閲覧室及び対面朗読室に備えています。また、拡大機能のついた音声読書器やデイジー再生機器もご利用いただけます。</w:t>
      </w:r>
    </w:p>
    <w:p w14:paraId="7AF6C26D"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6E"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７　所蔵資料調査・読書相談</w:t>
      </w:r>
    </w:p>
    <w:p w14:paraId="7AF6C26F"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調べ物や、そのほか図書館の利用について、わからないことがありましたらお気軽に障がい者支援室までお問い合わせ下さい。</w:t>
      </w:r>
    </w:p>
    <w:p w14:paraId="7AF6C270" w14:textId="77777777" w:rsidR="00162450" w:rsidRDefault="00162450" w:rsidP="00162450">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14:paraId="7AF6C271"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72"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８　国立国会図書館　視覚障害者等用資料の利用</w:t>
      </w:r>
    </w:p>
    <w:p w14:paraId="7AF6C273"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国立国会図書館では所蔵する学術文献を視覚障がい者からの申込みにより、デイジー図書として製作し、貸出をしています。当館はその利用申込窓口に指定されています。</w:t>
      </w:r>
    </w:p>
    <w:p w14:paraId="7AF6C274" w14:textId="77777777" w:rsidR="00162450" w:rsidRPr="00E5755C" w:rsidRDefault="00162450" w:rsidP="006F1C3D">
      <w:pPr>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また、国立国会図書館による、学術文献録音図書と公共図書館など製作の点訳図書データ・デイジー図書データ</w:t>
      </w:r>
      <w:r w:rsidRPr="009C308A">
        <w:rPr>
          <w:rFonts w:ascii="UD デジタル 教科書体 N-R" w:eastAsia="UD デジタル 教科書体 N-R" w:hAnsi="Courier New" w:cs="Courier New" w:hint="eastAsia"/>
          <w:spacing w:val="10"/>
          <w:szCs w:val="21"/>
        </w:rPr>
        <w:t>・</w:t>
      </w:r>
      <w:r w:rsidRPr="00E5755C">
        <w:rPr>
          <w:rFonts w:ascii="UD デジタル 教科書体 N-R" w:eastAsia="UD デジタル 教科書体 N-R" w:hAnsi="Courier New" w:cs="Courier New" w:hint="eastAsia"/>
          <w:szCs w:val="21"/>
        </w:rPr>
        <w:t>テキストデータ</w:t>
      </w:r>
      <w:r w:rsidRPr="009C308A">
        <w:rPr>
          <w:rFonts w:ascii="UD デジタル 教科書体 N-R" w:eastAsia="UD デジタル 教科書体 N-R" w:hAnsi="Courier New" w:cs="Courier New" w:hint="eastAsia"/>
          <w:spacing w:val="10"/>
          <w:szCs w:val="21"/>
        </w:rPr>
        <w:t>・</w:t>
      </w:r>
      <w:r w:rsidRPr="009C308A">
        <w:rPr>
          <w:rFonts w:ascii="UD デジタル 教科書体 N-R" w:eastAsia="UD デジタル 教科書体 N-R" w:hAnsi="Courier New" w:cs="Courier New" w:hint="eastAsia"/>
          <w:spacing w:val="24"/>
          <w:szCs w:val="21"/>
        </w:rPr>
        <w:t>EPUB</w:t>
      </w:r>
      <w:r w:rsidRPr="00E5755C">
        <w:rPr>
          <w:rFonts w:ascii="UD デジタル 教科書体 N-R" w:eastAsia="UD デジタル 教科書体 N-R" w:hAnsi="Courier New" w:cs="Courier New" w:hint="eastAsia"/>
          <w:szCs w:val="21"/>
        </w:rPr>
        <w:t>形式の電子書籍などの送信サービスを対面朗読室でもご利用いただけます。なお、マラケシュ条約締約国である外国において製作された視覚障害者等用データは、国立国会図書館を通じて利用することができます。当館を通じて国立国会図書館に問い合わせすることもできますのでご相談ください。</w:t>
      </w:r>
    </w:p>
    <w:p w14:paraId="7AF6C275" w14:textId="77777777" w:rsidR="00162450" w:rsidRPr="00E5755C" w:rsidRDefault="00162450" w:rsidP="00162450">
      <w:pPr>
        <w:rPr>
          <w:rFonts w:ascii="UD デジタル 教科書体 N-R" w:eastAsia="UD デジタル 教科書体 N-R" w:hAnsi="Courier New" w:cs="Courier New"/>
          <w:szCs w:val="21"/>
        </w:rPr>
      </w:pPr>
    </w:p>
    <w:p w14:paraId="7AF6C27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９　パソコン利用サービス</w:t>
      </w:r>
    </w:p>
    <w:p w14:paraId="7AF6C277" w14:textId="77777777" w:rsidR="00162450" w:rsidRPr="00E5755C" w:rsidRDefault="00162450" w:rsidP="006F1C3D">
      <w:pPr>
        <w:ind w:left="210" w:hangingChars="100" w:hanging="21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パソコンを利用して、音声や点字、拡大画面での蔵書検索、資料の閲覧などができます。初めての方には職員が利用方法を説明しますので、事前にご連絡ください。</w:t>
      </w:r>
    </w:p>
    <w:p w14:paraId="7AF6C278" w14:textId="77777777"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p>
    <w:p w14:paraId="7AF6C279" w14:textId="77777777" w:rsidR="00162450" w:rsidRPr="00E5755C" w:rsidRDefault="00162450" w:rsidP="006F1C3D">
      <w:pPr>
        <w:ind w:leftChars="100" w:left="840" w:hangingChars="300" w:hanging="63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（１）ホームページの閲覧と検索…大阪府立図書館や全国の図書館の蔵書検索、出版情報や図書館での調べものなどに、音声でホームページの閲覧ができます。</w:t>
      </w:r>
    </w:p>
    <w:p w14:paraId="7AF6C27A" w14:textId="77777777" w:rsidR="00162450" w:rsidRPr="00E5755C" w:rsidRDefault="00162450" w:rsidP="006F1C3D">
      <w:pPr>
        <w:ind w:leftChars="100" w:left="840" w:hangingChars="300" w:hanging="63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オンラインデータベースやＣＤ－ＲＯＭの利用…新聞記事・雑誌記事、法律や医学などの各種オンラインデータベース、辞書や百科事典など障がい者支援室及び各主題室所在のＣＤ－ＲＯＭをご利用いただけます。</w:t>
      </w:r>
    </w:p>
    <w:p w14:paraId="7AF6C27B" w14:textId="77777777" w:rsidR="00162450" w:rsidRPr="00E5755C" w:rsidRDefault="00162450" w:rsidP="006F1C3D">
      <w:pPr>
        <w:ind w:left="840" w:hangingChars="400" w:hanging="84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（３）点訳ソフト・デイジー再生ソフトの利用…「サピエ」や「国立国会図書館」所蔵の点訳図書データ・デイジー図書データなどを閲覧いただけます。</w:t>
      </w:r>
    </w:p>
    <w:p w14:paraId="7AF6C27C" w14:textId="77777777"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（４）その他、各種視覚障がい者用機器・ソフトの利用</w:t>
      </w:r>
    </w:p>
    <w:p w14:paraId="7AF6C27D" w14:textId="77777777" w:rsidR="00162450" w:rsidRPr="00E5755C" w:rsidRDefault="00162450" w:rsidP="00162450">
      <w:pPr>
        <w:rPr>
          <w:rFonts w:ascii="UD デジタル 教科書体 N-R" w:eastAsia="UD デジタル 教科書体 N-R" w:hAnsi="Century" w:cs="Times New Roman"/>
          <w:szCs w:val="24"/>
        </w:rPr>
      </w:pPr>
    </w:p>
    <w:p w14:paraId="7AF6C27E" w14:textId="77777777" w:rsidR="00162450" w:rsidRPr="00E5755C" w:rsidRDefault="00162450" w:rsidP="00162450">
      <w:pPr>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＜当館所蔵資料＞</w:t>
      </w:r>
    </w:p>
    <w:p w14:paraId="7AF6C27F" w14:textId="77777777" w:rsidR="00162450" w:rsidRPr="00E5755C" w:rsidRDefault="00162450" w:rsidP="006F1C3D">
      <w:pPr>
        <w:ind w:left="210" w:hangingChars="100" w:hanging="210"/>
        <w:jc w:val="both"/>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点字版「大阪府政だより」や大阪府内の各市の点字広報紙</w:t>
      </w:r>
      <w:r w:rsidR="00634139">
        <w:rPr>
          <w:rFonts w:ascii="UD デジタル 教科書体 N-R" w:eastAsia="UD デジタル 教科書体 N-R" w:hAnsi="Century" w:cs="Times New Roman" w:hint="eastAsia"/>
          <w:szCs w:val="24"/>
        </w:rPr>
        <w:t>、</w:t>
      </w:r>
      <w:r w:rsidRPr="00E5755C">
        <w:rPr>
          <w:rFonts w:ascii="UD デジタル 教科書体 N-R" w:eastAsia="UD デジタル 教科書体 N-R" w:hAnsi="Century" w:cs="Times New Roman" w:hint="eastAsia"/>
          <w:szCs w:val="24"/>
        </w:rPr>
        <w:t>「点字毎日」や「点字ジャーナル</w:t>
      </w:r>
      <w:r w:rsidR="00634139">
        <w:rPr>
          <w:rFonts w:ascii="UD デジタル 教科書体 N-R" w:eastAsia="UD デジタル 教科書体 N-R" w:hAnsi="Century" w:cs="Times New Roman" w:hint="eastAsia"/>
          <w:szCs w:val="24"/>
        </w:rPr>
        <w:t>」</w:t>
      </w:r>
      <w:r w:rsidRPr="00E5755C">
        <w:rPr>
          <w:rFonts w:ascii="UD デジタル 教科書体 N-R" w:eastAsia="UD デジタル 教科書体 N-R" w:hAnsi="Century" w:cs="Times New Roman" w:hint="eastAsia"/>
          <w:szCs w:val="24"/>
        </w:rPr>
        <w:t>「視覚障害」といった点字新聞・雑誌のほかに、参考図書として点字版の国語辞典や英和辞典などがあります。</w:t>
      </w:r>
    </w:p>
    <w:p w14:paraId="7AF6C280" w14:textId="77777777" w:rsidR="00162450" w:rsidRPr="00E5755C" w:rsidRDefault="00162450" w:rsidP="006F1C3D">
      <w:pPr>
        <w:ind w:left="210" w:hangingChars="100" w:hanging="210"/>
        <w:jc w:val="both"/>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w:t>
      </w:r>
      <w:r w:rsidRPr="006F1C3D">
        <w:rPr>
          <w:rFonts w:ascii="UD デジタル 教科書体 N-R" w:eastAsia="UD デジタル 教科書体 N-R" w:hAnsi="Century" w:cs="Times New Roman" w:hint="eastAsia"/>
          <w:kern w:val="0"/>
          <w:szCs w:val="24"/>
        </w:rPr>
        <w:t>録音図書については購入・寄贈により受入したデイジー図書のほか、当館で製作したものもありま</w:t>
      </w:r>
      <w:r w:rsidRPr="00E5755C">
        <w:rPr>
          <w:rFonts w:ascii="UD デジタル 教科書体 N-R" w:eastAsia="UD デジタル 教科書体 N-R" w:hAnsi="Century" w:cs="Times New Roman" w:hint="eastAsia"/>
          <w:szCs w:val="24"/>
        </w:rPr>
        <w:t>す。</w:t>
      </w:r>
    </w:p>
    <w:p w14:paraId="7AF6C281" w14:textId="77777777" w:rsidR="00162450" w:rsidRPr="00E5755C" w:rsidRDefault="00162450" w:rsidP="006F1C3D">
      <w:pPr>
        <w:ind w:left="210" w:hangingChars="100" w:hanging="210"/>
        <w:jc w:val="both"/>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ほかに、子ども向けの点字の本などもあります。くわしくは障がい者支援室までお問い合わせください。</w:t>
      </w:r>
    </w:p>
    <w:p w14:paraId="7AF6C282" w14:textId="77777777" w:rsidR="00162450" w:rsidRPr="00E5755C" w:rsidRDefault="00162450" w:rsidP="00162450">
      <w:pPr>
        <w:rPr>
          <w:rFonts w:ascii="UD デジタル 教科書体 N-R" w:eastAsia="UD デジタル 教科書体 N-R" w:hAnsi="Courier New" w:cs="Courier New"/>
          <w:szCs w:val="21"/>
        </w:rPr>
      </w:pPr>
    </w:p>
    <w:p w14:paraId="7AF6C283" w14:textId="77777777" w:rsidR="00162450" w:rsidRPr="00E5755C" w:rsidRDefault="00162450" w:rsidP="00162450">
      <w:pPr>
        <w:rPr>
          <w:rFonts w:ascii="UD デジタル 教科書体 N-R" w:eastAsia="UD デジタル 教科書体 N-R" w:hAnsi="Courier New" w:cs="Courier New"/>
          <w:szCs w:val="21"/>
        </w:rPr>
      </w:pPr>
    </w:p>
    <w:p w14:paraId="7AF6C284" w14:textId="77777777" w:rsidR="00162450" w:rsidRPr="00E5755C" w:rsidRDefault="00162450" w:rsidP="00162450">
      <w:pPr>
        <w:ind w:left="210" w:hangingChars="100" w:hanging="210"/>
        <w:rPr>
          <w:rFonts w:ascii="UD デジタル 教科書体 N-R" w:eastAsia="UD デジタル 教科書体 N-R" w:hAnsi="Courier New" w:cs="Courier New"/>
          <w:szCs w:val="21"/>
          <w:lang w:eastAsia="zh-CN"/>
        </w:rPr>
      </w:pPr>
      <w:r w:rsidRPr="00E5755C">
        <w:rPr>
          <w:rFonts w:ascii="UD デジタル 教科書体 N-R" w:eastAsia="UD デジタル 教科書体 N-R" w:hAnsi="Courier New" w:cs="Courier New" w:hint="eastAsia"/>
          <w:szCs w:val="21"/>
          <w:lang w:eastAsia="zh-CN"/>
        </w:rPr>
        <w:t>＜所蔵点数＞（２０２０年３月現在）</w:t>
      </w:r>
    </w:p>
    <w:p w14:paraId="7AF6C285"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lang w:eastAsia="zh-CN"/>
        </w:rPr>
        <w:t xml:space="preserve">　　　</w:t>
      </w:r>
      <w:r w:rsidRPr="00E5755C">
        <w:rPr>
          <w:rFonts w:ascii="UD デジタル 教科書体 N-R" w:eastAsia="UD デジタル 教科書体 N-R" w:hAnsi="Courier New" w:cs="Courier New" w:hint="eastAsia"/>
          <w:szCs w:val="21"/>
        </w:rPr>
        <w:t>録音図書（デイジー) 約１３３０タイトル</w:t>
      </w:r>
    </w:p>
    <w:p w14:paraId="7AF6C286"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点字図書（一般書）　約１２０タイトル</w:t>
      </w:r>
    </w:p>
    <w:p w14:paraId="7AF6C287"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大活字本　　　　約　３７７０冊</w:t>
      </w:r>
    </w:p>
    <w:p w14:paraId="7AF6C288"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墨字図書　　　　約　２０５万冊</w:t>
      </w:r>
    </w:p>
    <w:p w14:paraId="7AF6C289"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ＣＤ　　　　　　約１５０００点</w:t>
      </w:r>
    </w:p>
    <w:p w14:paraId="7AF6C28A" w14:textId="77777777"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ＤＶＤ　　　　　約　３２５０点</w:t>
      </w:r>
    </w:p>
    <w:p w14:paraId="7AF6C28B" w14:textId="77777777" w:rsidR="00162450" w:rsidRDefault="00162450" w:rsidP="00162450">
      <w:pPr>
        <w:jc w:val="right"/>
        <w:rPr>
          <w:rFonts w:ascii="UD デジタル 教科書体 N-R" w:eastAsia="UD デジタル 教科書体 N-R" w:hAnsi="Courier New" w:cs="Courier New"/>
          <w:szCs w:val="21"/>
          <w:lang w:eastAsia="zh-TW"/>
        </w:rPr>
      </w:pPr>
      <w:r>
        <w:rPr>
          <w:rFonts w:ascii="UD デジタル 教科書体 N-R" w:eastAsia="UD デジタル 教科書体 N-R" w:hAnsi="Courier New" w:cs="Courier New"/>
          <w:szCs w:val="21"/>
          <w:lang w:eastAsia="zh-TW"/>
        </w:rPr>
        <w:br w:type="page"/>
      </w:r>
    </w:p>
    <w:p w14:paraId="7AF6C28C" w14:textId="77777777" w:rsidR="00162450" w:rsidRPr="00E5755C" w:rsidRDefault="00162450" w:rsidP="00162450">
      <w:pPr>
        <w:rPr>
          <w:rFonts w:ascii="UD デジタル 教科書体 N-R" w:eastAsia="UD デジタル 教科書体 N-R" w:hAnsi="Courier New" w:cs="Courier New"/>
          <w:szCs w:val="21"/>
          <w:lang w:eastAsia="zh-TW"/>
        </w:rPr>
      </w:pPr>
    </w:p>
    <w:p w14:paraId="7AF6C28D"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＜建物の概観＞</w:t>
      </w:r>
    </w:p>
    <w:p w14:paraId="7AF6C28E" w14:textId="77777777" w:rsidR="00162450" w:rsidRPr="00E5755C" w:rsidRDefault="006B4E69" w:rsidP="006F1C3D">
      <w:pPr>
        <w:jc w:val="both"/>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敷地面積約１万８５００平方メートル</w:t>
      </w:r>
      <w:r w:rsidR="00162450" w:rsidRPr="00E5755C">
        <w:rPr>
          <w:rFonts w:ascii="UD デジタル 教科書体 N-R" w:eastAsia="UD デジタル 教科書体 N-R" w:hAnsi="Courier New" w:cs="Courier New" w:hint="eastAsia"/>
          <w:szCs w:val="21"/>
        </w:rPr>
        <w:t>、建築面積約</w:t>
      </w:r>
      <w:r>
        <w:rPr>
          <w:rFonts w:ascii="UD デジタル 教科書体 N-R" w:eastAsia="UD デジタル 教科書体 N-R" w:hAnsi="Courier New" w:cs="Courier New" w:hint="eastAsia"/>
          <w:szCs w:val="21"/>
        </w:rPr>
        <w:t>６４２６平方メートル</w:t>
      </w:r>
      <w:r w:rsidR="004E462E">
        <w:rPr>
          <w:rFonts w:ascii="UD デジタル 教科書体 N-R" w:eastAsia="UD デジタル 教科書体 N-R" w:hAnsi="Courier New" w:cs="Courier New" w:hint="eastAsia"/>
          <w:szCs w:val="21"/>
        </w:rPr>
        <w:t>、延床面積３万７７０平方メートル</w:t>
      </w:r>
      <w:r w:rsidR="00162450" w:rsidRPr="00E5755C">
        <w:rPr>
          <w:rFonts w:ascii="UD デジタル 教科書体 N-R" w:eastAsia="UD デジタル 教科書体 N-R" w:hAnsi="Courier New" w:cs="Courier New" w:hint="eastAsia"/>
          <w:szCs w:val="21"/>
        </w:rPr>
        <w:t>、地上４階、地下２階の鉄骨鉄筋コンクリート造</w:t>
      </w:r>
    </w:p>
    <w:p w14:paraId="7AF6C28F"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地下２階・・・駐車場</w:t>
      </w:r>
    </w:p>
    <w:p w14:paraId="7AF6C290" w14:textId="77777777"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地下１階・・・書庫および業務スペース</w:t>
      </w:r>
    </w:p>
    <w:p w14:paraId="7AF6C291" w14:textId="77777777" w:rsidR="00162450" w:rsidRPr="00E5755C" w:rsidRDefault="00162450" w:rsidP="006F1C3D">
      <w:pPr>
        <w:ind w:leftChars="100" w:left="1470" w:hangingChars="600" w:hanging="1260"/>
        <w:jc w:val="both"/>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１階　・・・障がい者支援室、貸出・返却カウンター、こども資料室、小説読物室、国際児童文学館、食堂およびカフェ</w:t>
      </w:r>
    </w:p>
    <w:p w14:paraId="7AF6C292" w14:textId="77777777" w:rsidR="00162450" w:rsidRPr="00E5755C" w:rsidRDefault="00162450" w:rsidP="00162450">
      <w:pPr>
        <w:ind w:leftChars="100" w:left="1470" w:hangingChars="600" w:hanging="126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ＣＤおよびＤＶＤは小説読物室にあります。</w:t>
      </w:r>
    </w:p>
    <w:p w14:paraId="7AF6C293" w14:textId="77777777" w:rsidR="00162450" w:rsidRPr="00E5755C" w:rsidRDefault="00162450" w:rsidP="00162450">
      <w:pPr>
        <w:ind w:leftChars="700" w:left="147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他に３８０席をもつ貸ホール（ライティホール）も併設されています。</w:t>
      </w:r>
    </w:p>
    <w:p w14:paraId="7AF6C294" w14:textId="77777777" w:rsidR="00162450" w:rsidRPr="00E5755C" w:rsidRDefault="00162450" w:rsidP="00162450">
      <w:pPr>
        <w:ind w:leftChars="100" w:left="1438" w:hangingChars="585" w:hanging="1228"/>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２階　・・・複写カウンター、新聞コーナー、貸会議室、研究室、</w:t>
      </w:r>
    </w:p>
    <w:p w14:paraId="7AF6C295" w14:textId="77777777" w:rsidR="00162450" w:rsidRPr="00E5755C" w:rsidRDefault="00162450" w:rsidP="00162450">
      <w:pPr>
        <w:ind w:firstLineChars="300" w:firstLine="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リフレッシュルーム（自動販売機があり、スマホやパソコンの充電が可能な休憩室）</w:t>
      </w:r>
    </w:p>
    <w:p w14:paraId="7AF6C296" w14:textId="77777777" w:rsidR="00162450" w:rsidRPr="00E5755C" w:rsidRDefault="00162450" w:rsidP="00162450">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３階　・・・社会・自然系資料室、屋上庭園</w:t>
      </w:r>
    </w:p>
    <w:p w14:paraId="7AF6C297" w14:textId="77777777" w:rsidR="00162450" w:rsidRPr="00E5755C" w:rsidRDefault="00162450" w:rsidP="00162450">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４階　・・・人文系資料室</w:t>
      </w:r>
    </w:p>
    <w:p w14:paraId="7AF6C298" w14:textId="77777777" w:rsidR="00162450" w:rsidRPr="00E5755C" w:rsidRDefault="00162450" w:rsidP="00162450">
      <w:pPr>
        <w:ind w:left="210" w:hangingChars="100" w:hanging="210"/>
        <w:rPr>
          <w:rFonts w:ascii="UD デジタル 教科書体 N-R" w:eastAsia="UD デジタル 教科書体 N-R" w:hAnsi="Courier New" w:cs="Courier New"/>
          <w:szCs w:val="21"/>
        </w:rPr>
      </w:pPr>
    </w:p>
    <w:p w14:paraId="7AF6C299" w14:textId="2C7639DC" w:rsidR="00855F4B" w:rsidRDefault="00162450" w:rsidP="00855F4B">
      <w:pPr>
        <w:ind w:left="210" w:hangingChars="100" w:hanging="210"/>
        <w:rPr>
          <w:rFonts w:ascii="UD デジタル 教科書体 N-R" w:eastAsia="UD デジタル 教科書体 N-R" w:hAnsi="HG丸ｺﾞｼｯｸM-PRO"/>
          <w:b/>
        </w:rPr>
      </w:pPr>
      <w:r w:rsidRPr="00E5755C">
        <w:rPr>
          <w:rFonts w:ascii="UD デジタル 教科書体 N-R" w:eastAsia="UD デジタル 教科書体 N-R" w:hAnsi="Courier New" w:cs="Courier New" w:hint="eastAsia"/>
          <w:szCs w:val="21"/>
        </w:rPr>
        <w:t>※多機能トイレは、１階から４階までの各階にあります。</w:t>
      </w:r>
    </w:p>
    <w:p w14:paraId="7AF6C61A" w14:textId="65B48EBC" w:rsidR="00162450" w:rsidRDefault="00162450" w:rsidP="00162450">
      <w:pPr>
        <w:rPr>
          <w:rFonts w:ascii="UD デジタル 教科書体 N-R" w:eastAsia="UD デジタル 教科書体 N-R" w:hAnsi="HG丸ｺﾞｼｯｸM-PRO"/>
          <w:b/>
        </w:rPr>
      </w:pPr>
    </w:p>
    <w:p w14:paraId="7AF6C61B" w14:textId="77777777" w:rsidR="00162450" w:rsidRPr="00A602CE" w:rsidRDefault="00162450" w:rsidP="00162450">
      <w:pPr>
        <w:rPr>
          <w:rFonts w:ascii="UD デジタル 教科書体 N-R" w:eastAsia="UD デジタル 教科書体 N-R" w:hAnsi="HG丸ｺﾞｼｯｸM-PRO"/>
          <w:b/>
        </w:rPr>
      </w:pPr>
    </w:p>
    <w:p w14:paraId="7AF6C61C" w14:textId="77777777" w:rsidR="00A044C1" w:rsidRPr="00162450" w:rsidRDefault="00A044C1" w:rsidP="00162450">
      <w:pPr>
        <w:pStyle w:val="a9"/>
        <w:rPr>
          <w:rFonts w:ascii="UD デジタル 教科書体 N-R" w:eastAsia="UD デジタル 教科書体 N-R" w:hAnsi="HG丸ｺﾞｼｯｸM-PRO"/>
          <w:b/>
        </w:rPr>
      </w:pPr>
    </w:p>
    <w:sectPr w:rsidR="00A044C1" w:rsidRPr="00162450" w:rsidSect="00855F4B">
      <w:footerReference w:type="default" r:id="rId10"/>
      <w:pgSz w:w="11906" w:h="16838"/>
      <w:pgMar w:top="1582" w:right="839" w:bottom="278" w:left="1060" w:header="851" w:footer="284" w:gutter="0"/>
      <w:pgNumType w:start="43"/>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3A1575FC"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855F4B" w:rsidRPr="00855F4B">
          <w:rPr>
            <w:rFonts w:ascii="UD デジタル 教科書体 N-R" w:eastAsia="UD デジタル 教科書体 N-R"/>
            <w:noProof/>
            <w:lang w:val="ja-JP"/>
          </w:rPr>
          <w:t>47</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83363"/>
    <w:rsid w:val="002A5D6B"/>
    <w:rsid w:val="002B24B6"/>
    <w:rsid w:val="002C1ACE"/>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957EE"/>
    <w:rsid w:val="007A2EC8"/>
    <w:rsid w:val="007B4549"/>
    <w:rsid w:val="007D2F2F"/>
    <w:rsid w:val="007D3C2C"/>
    <w:rsid w:val="007E0D58"/>
    <w:rsid w:val="007F19C6"/>
    <w:rsid w:val="007F23A7"/>
    <w:rsid w:val="00800525"/>
    <w:rsid w:val="008006E4"/>
    <w:rsid w:val="00850A1F"/>
    <w:rsid w:val="00855F4B"/>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0016D"/>
    <w:rsid w:val="00E16685"/>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http://purl.org/dc/dcmitype/"/>
    <ds:schemaRef ds:uri="http://schemas.microsoft.com/office/infopath/2007/PartnerControls"/>
    <ds:schemaRef ds:uri="6fa64f9e-af68-49bd-936f-d921ab551ec6"/>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8d949a7c-f650-44a7-b4f1-f61f2228ff7d"/>
    <ds:schemaRef ds:uri="http://schemas.microsoft.com/office/2006/metadata/properties"/>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ECA72C88-52BA-4CB9-9E9D-FA076692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2021-03-29T08:36:00Z</cp:lastPrinted>
  <dcterms:created xsi:type="dcterms:W3CDTF">2021-03-29T08:38:00Z</dcterms:created>
  <dcterms:modified xsi:type="dcterms:W3CDTF">2021-03-29T08:38:00Z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