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3F18BFB2" w:rsidR="00831077" w:rsidRPr="002E5638" w:rsidRDefault="00B03551" w:rsidP="002E4F6F">
      <w:pPr>
        <w:spacing w:afterLines="50" w:after="181"/>
        <w:jc w:val="center"/>
      </w:pPr>
      <w:r w:rsidRPr="00B03551">
        <w:rPr>
          <w:rFonts w:hint="eastAsia"/>
        </w:rPr>
        <w:t>大阪府男女共同参画審議会第</w:t>
      </w:r>
      <w:r w:rsidR="003B1073">
        <w:rPr>
          <w:rFonts w:hint="eastAsia"/>
        </w:rPr>
        <w:t>４</w:t>
      </w:r>
      <w:r w:rsidRPr="00B03551">
        <w:rPr>
          <w:rFonts w:hint="eastAsia"/>
        </w:rPr>
        <w:t>回「おおさか男女共同参画プラン」評価・計画部会</w:t>
      </w:r>
      <w:r w:rsidR="00831077" w:rsidRPr="002E5638">
        <w:rPr>
          <w:rFonts w:hint="eastAsia"/>
        </w:rPr>
        <w:t>議事概要</w:t>
      </w:r>
    </w:p>
    <w:p w14:paraId="449D115F" w14:textId="77777777" w:rsidR="00831077" w:rsidRPr="002E5638" w:rsidRDefault="00831077" w:rsidP="002E4F6F">
      <w:pPr>
        <w:spacing w:afterLines="50" w:after="181"/>
      </w:pPr>
    </w:p>
    <w:p w14:paraId="7D1D44FA" w14:textId="47C776F6" w:rsidR="00831077" w:rsidRPr="002E5638" w:rsidRDefault="00831077" w:rsidP="002E4F6F">
      <w:pPr>
        <w:spacing w:afterLines="50" w:after="181"/>
      </w:pPr>
      <w:r w:rsidRPr="002E5638">
        <w:rPr>
          <w:rFonts w:hint="eastAsia"/>
        </w:rPr>
        <w:t>【開催日時】</w:t>
      </w:r>
      <w:r w:rsidR="002E4F6F">
        <w:br/>
      </w:r>
      <w:r w:rsidRPr="002E5638">
        <w:rPr>
          <w:rFonts w:hint="eastAsia"/>
        </w:rPr>
        <w:t>令和</w:t>
      </w:r>
      <w:r w:rsidR="003B1073">
        <w:rPr>
          <w:rFonts w:hint="eastAsia"/>
        </w:rPr>
        <w:t>７</w:t>
      </w:r>
      <w:r w:rsidRPr="002E5638">
        <w:rPr>
          <w:rFonts w:hint="eastAsia"/>
        </w:rPr>
        <w:t>年</w:t>
      </w:r>
      <w:r w:rsidR="003B1073">
        <w:rPr>
          <w:rFonts w:hint="eastAsia"/>
        </w:rPr>
        <w:t>６</w:t>
      </w:r>
      <w:r w:rsidRPr="002E5638">
        <w:rPr>
          <w:rFonts w:hint="eastAsia"/>
        </w:rPr>
        <w:t>月</w:t>
      </w:r>
      <w:r w:rsidR="003B1073">
        <w:rPr>
          <w:rFonts w:hint="eastAsia"/>
        </w:rPr>
        <w:t>３</w:t>
      </w:r>
      <w:r w:rsidRPr="002E5638">
        <w:rPr>
          <w:rFonts w:hint="eastAsia"/>
        </w:rPr>
        <w:t>日</w:t>
      </w:r>
      <w:r w:rsidR="002E5638" w:rsidRPr="002E5638">
        <w:rPr>
          <w:rFonts w:hint="eastAsia"/>
        </w:rPr>
        <w:t>（</w:t>
      </w:r>
      <w:r w:rsidR="003B1073">
        <w:rPr>
          <w:rFonts w:hint="eastAsia"/>
        </w:rPr>
        <w:t>火</w:t>
      </w:r>
      <w:r w:rsidRPr="002E5638">
        <w:rPr>
          <w:rFonts w:hint="eastAsia"/>
        </w:rPr>
        <w:t>曜日</w:t>
      </w:r>
      <w:r w:rsidRPr="002E5638">
        <w:t>)</w:t>
      </w:r>
      <w:r w:rsidRPr="002E5638">
        <w:rPr>
          <w:rFonts w:hint="eastAsia"/>
        </w:rPr>
        <w:t>1</w:t>
      </w:r>
      <w:r w:rsidR="00B03551">
        <w:rPr>
          <w:rFonts w:hint="eastAsia"/>
        </w:rPr>
        <w:t>0</w:t>
      </w:r>
      <w:r w:rsidRPr="002E5638">
        <w:rPr>
          <w:rFonts w:hint="eastAsia"/>
        </w:rPr>
        <w:t>時から1</w:t>
      </w:r>
      <w:r w:rsidR="00B03551">
        <w:rPr>
          <w:rFonts w:hint="eastAsia"/>
        </w:rPr>
        <w:t>2</w:t>
      </w:r>
      <w:r w:rsidRPr="002E5638">
        <w:rPr>
          <w:rFonts w:hint="eastAsia"/>
        </w:rPr>
        <w:t>時</w:t>
      </w:r>
    </w:p>
    <w:p w14:paraId="0B4FCCF8" w14:textId="7B3886AF" w:rsidR="00831077" w:rsidRPr="002E5638" w:rsidRDefault="00831077" w:rsidP="002E4F6F">
      <w:pPr>
        <w:spacing w:afterLines="50" w:after="181"/>
      </w:pPr>
      <w:r w:rsidRPr="002E5638">
        <w:rPr>
          <w:rFonts w:hint="eastAsia"/>
        </w:rPr>
        <w:t>【場所】</w:t>
      </w:r>
      <w:r w:rsidR="002E4F6F">
        <w:br/>
      </w:r>
      <w:r w:rsidRPr="002E5638">
        <w:rPr>
          <w:rFonts w:hint="eastAsia"/>
        </w:rPr>
        <w:t>大阪府立男女共同参画・青少年センター3階</w:t>
      </w:r>
    </w:p>
    <w:p w14:paraId="645F300B" w14:textId="3B66DAB3" w:rsidR="00831077" w:rsidRDefault="00831077" w:rsidP="002E4F6F">
      <w:pPr>
        <w:spacing w:afterLines="50" w:after="181"/>
      </w:pPr>
      <w:r w:rsidRPr="002E5638">
        <w:rPr>
          <w:rFonts w:hint="eastAsia"/>
        </w:rPr>
        <w:t>【出席委員】</w:t>
      </w:r>
      <w:r w:rsidR="002E4F6F">
        <w:br/>
      </w:r>
      <w:r w:rsidRPr="002E5638">
        <w:rPr>
          <w:rFonts w:hint="eastAsia"/>
        </w:rPr>
        <w:t>赤瀬</w:t>
      </w:r>
      <w:r w:rsidR="00D025D3">
        <w:t xml:space="preserve">  </w:t>
      </w:r>
      <w:r w:rsidRPr="002E5638">
        <w:t>史</w:t>
      </w:r>
      <w:r w:rsidRPr="002E5638">
        <w:rPr>
          <w:rFonts w:hint="eastAsia"/>
        </w:rPr>
        <w:t>：</w:t>
      </w:r>
      <w:r w:rsidRPr="002E5638">
        <w:t>日本労働組合総連合会大阪府連合会女性委員会　委員長</w:t>
      </w:r>
    </w:p>
    <w:p w14:paraId="3E8E4C46" w14:textId="33AF4A4E" w:rsidR="00B03551" w:rsidRDefault="00B03551" w:rsidP="002E4F6F">
      <w:pPr>
        <w:spacing w:afterLines="50" w:after="181"/>
      </w:pPr>
      <w:r w:rsidRPr="00B03551">
        <w:rPr>
          <w:rFonts w:hint="eastAsia"/>
        </w:rPr>
        <w:t>梶原</w:t>
      </w:r>
      <w:r w:rsidRPr="00B03551">
        <w:t xml:space="preserve">　全裕</w:t>
      </w:r>
      <w:r>
        <w:rPr>
          <w:rFonts w:hint="eastAsia"/>
        </w:rPr>
        <w:t>：</w:t>
      </w:r>
      <w:r w:rsidRPr="00B03551">
        <w:t>西日本電信電話株式会社　常務執行役員　総務人事部長</w:t>
      </w:r>
    </w:p>
    <w:p w14:paraId="7D5D808E" w14:textId="7419D41C" w:rsidR="00831077" w:rsidRPr="002E5638" w:rsidRDefault="00831077" w:rsidP="002E4F6F">
      <w:pPr>
        <w:spacing w:afterLines="50" w:after="181"/>
      </w:pPr>
      <w:r w:rsidRPr="002E5638">
        <w:rPr>
          <w:rFonts w:hint="eastAsia"/>
        </w:rPr>
        <w:t>寺井</w:t>
      </w:r>
      <w:r w:rsidRPr="002E5638">
        <w:t xml:space="preserve">　基博</w:t>
      </w:r>
      <w:r w:rsidRPr="002E5638">
        <w:rPr>
          <w:rFonts w:hint="eastAsia"/>
        </w:rPr>
        <w:t>：</w:t>
      </w:r>
      <w:r w:rsidRPr="002E5638">
        <w:t>同志社大学社会学部　教授</w:t>
      </w:r>
    </w:p>
    <w:p w14:paraId="746D74EE" w14:textId="77777777" w:rsidR="00B03551" w:rsidRDefault="00B03551" w:rsidP="002E4F6F">
      <w:pPr>
        <w:spacing w:afterLines="50" w:after="181"/>
      </w:pPr>
      <w:r w:rsidRPr="00B03551">
        <w:rPr>
          <w:rFonts w:hint="eastAsia"/>
        </w:rPr>
        <w:t>濱田</w:t>
      </w:r>
      <w:r w:rsidRPr="00B03551">
        <w:t xml:space="preserve">　智崇</w:t>
      </w:r>
      <w:r>
        <w:rPr>
          <w:rFonts w:hint="eastAsia"/>
        </w:rPr>
        <w:t>：</w:t>
      </w:r>
      <w:r w:rsidRPr="00B03551">
        <w:t>京都橘大学総合心理学部　准教授</w:t>
      </w:r>
    </w:p>
    <w:p w14:paraId="021E0D34" w14:textId="68D89462" w:rsidR="00831077" w:rsidRPr="002E5638" w:rsidRDefault="00831077" w:rsidP="002E4F6F">
      <w:pPr>
        <w:spacing w:afterLines="50" w:after="181"/>
      </w:pPr>
      <w:r w:rsidRPr="002E5638">
        <w:rPr>
          <w:rFonts w:hint="eastAsia"/>
        </w:rPr>
        <w:t>丸山</w:t>
      </w:r>
      <w:r w:rsidRPr="002E5638">
        <w:t xml:space="preserve">　里美</w:t>
      </w:r>
      <w:r w:rsidRPr="002E5638">
        <w:rPr>
          <w:rFonts w:hint="eastAsia"/>
        </w:rPr>
        <w:t>：</w:t>
      </w:r>
      <w:r w:rsidRPr="002E5638">
        <w:t>京都大学大学院文学研究科　准教授</w:t>
      </w:r>
    </w:p>
    <w:p w14:paraId="05782519" w14:textId="77777777" w:rsidR="00831077" w:rsidRPr="002E5638" w:rsidRDefault="00831077" w:rsidP="002E4F6F">
      <w:pPr>
        <w:spacing w:afterLines="50" w:after="181"/>
      </w:pPr>
    </w:p>
    <w:p w14:paraId="6D33E5A7" w14:textId="77777777" w:rsidR="00831077" w:rsidRPr="002E5638" w:rsidRDefault="00831077" w:rsidP="002E4F6F">
      <w:pPr>
        <w:spacing w:afterLines="50" w:after="181"/>
      </w:pPr>
      <w:r w:rsidRPr="002E5638">
        <w:rPr>
          <w:rFonts w:hint="eastAsia"/>
        </w:rPr>
        <w:t>【次第】</w:t>
      </w:r>
    </w:p>
    <w:p w14:paraId="7AFE32FF" w14:textId="7054F384" w:rsidR="00831077" w:rsidRPr="002E5638" w:rsidRDefault="00831077" w:rsidP="002E4F6F">
      <w:pPr>
        <w:pStyle w:val="a9"/>
        <w:numPr>
          <w:ilvl w:val="0"/>
          <w:numId w:val="7"/>
        </w:numPr>
        <w:spacing w:afterLines="50" w:after="181"/>
        <w:ind w:leftChars="0"/>
      </w:pPr>
      <w:r w:rsidRPr="002E5638">
        <w:rPr>
          <w:rFonts w:hint="eastAsia"/>
        </w:rPr>
        <w:t>開会</w:t>
      </w:r>
    </w:p>
    <w:p w14:paraId="04F7603E" w14:textId="570D6CFD" w:rsidR="00831077" w:rsidRPr="002E5638" w:rsidRDefault="00831077" w:rsidP="002E4F6F">
      <w:pPr>
        <w:pStyle w:val="a9"/>
        <w:numPr>
          <w:ilvl w:val="0"/>
          <w:numId w:val="7"/>
        </w:numPr>
        <w:spacing w:afterLines="50" w:after="181"/>
        <w:ind w:leftChars="0"/>
      </w:pPr>
      <w:r w:rsidRPr="002E5638">
        <w:rPr>
          <w:rFonts w:hint="eastAsia"/>
        </w:rPr>
        <w:t>議事</w:t>
      </w:r>
      <w:r w:rsidR="00D0416E">
        <w:rPr>
          <w:rFonts w:hint="eastAsia"/>
        </w:rPr>
        <w:t xml:space="preserve">　</w:t>
      </w:r>
    </w:p>
    <w:p w14:paraId="33DE4974" w14:textId="533C5D5D" w:rsidR="00797960" w:rsidRDefault="00B03551" w:rsidP="002E4F6F">
      <w:pPr>
        <w:pStyle w:val="a9"/>
        <w:numPr>
          <w:ilvl w:val="1"/>
          <w:numId w:val="7"/>
        </w:numPr>
        <w:spacing w:afterLines="50" w:after="181"/>
        <w:ind w:leftChars="0"/>
      </w:pPr>
      <w:r>
        <w:rPr>
          <w:rFonts w:hint="eastAsia"/>
        </w:rPr>
        <w:t>新たな大阪府男女共同参画計画（おおさか男女共同参画プラン）の策定に</w:t>
      </w:r>
      <w:r w:rsidR="003B1073">
        <w:rPr>
          <w:rFonts w:hint="eastAsia"/>
        </w:rPr>
        <w:t>関する基本的な考え方について</w:t>
      </w:r>
    </w:p>
    <w:p w14:paraId="71B4B1EB" w14:textId="77777777" w:rsidR="00797960" w:rsidRDefault="00797960" w:rsidP="002E4F6F">
      <w:pPr>
        <w:pStyle w:val="a9"/>
        <w:numPr>
          <w:ilvl w:val="1"/>
          <w:numId w:val="7"/>
        </w:numPr>
        <w:spacing w:afterLines="50" w:after="181"/>
        <w:ind w:leftChars="0"/>
      </w:pPr>
      <w:r>
        <w:rPr>
          <w:rFonts w:hint="eastAsia"/>
        </w:rPr>
        <w:t>その他</w:t>
      </w:r>
    </w:p>
    <w:p w14:paraId="59A15B05" w14:textId="54ABC917" w:rsidR="002E5638" w:rsidRPr="002E5638" w:rsidRDefault="002E5638" w:rsidP="002E4F6F">
      <w:pPr>
        <w:pStyle w:val="a9"/>
        <w:numPr>
          <w:ilvl w:val="0"/>
          <w:numId w:val="7"/>
        </w:numPr>
        <w:spacing w:afterLines="50" w:after="181"/>
        <w:ind w:leftChars="0"/>
      </w:pPr>
      <w:r>
        <w:rPr>
          <w:rFonts w:hint="eastAsia"/>
        </w:rPr>
        <w:t>閉会</w:t>
      </w:r>
    </w:p>
    <w:p w14:paraId="4E0F402A" w14:textId="12A1C61B" w:rsidR="00831077" w:rsidRPr="00AF7F9B" w:rsidRDefault="00831077" w:rsidP="002E4F6F">
      <w:pPr>
        <w:spacing w:afterLines="50" w:after="181"/>
      </w:pPr>
    </w:p>
    <w:p w14:paraId="3A1D6EEA" w14:textId="299330F7" w:rsidR="00831077" w:rsidRPr="002E5638" w:rsidRDefault="00831077" w:rsidP="002E4F6F">
      <w:pPr>
        <w:spacing w:afterLines="50" w:after="181"/>
      </w:pPr>
      <w:r w:rsidRPr="002E5638">
        <w:rPr>
          <w:rFonts w:hint="eastAsia"/>
        </w:rPr>
        <w:t>【会議の概要】</w:t>
      </w:r>
    </w:p>
    <w:p w14:paraId="7261BFA9" w14:textId="73981A20" w:rsidR="00797960" w:rsidRPr="003B1073" w:rsidRDefault="003B1073" w:rsidP="003B1073">
      <w:pPr>
        <w:spacing w:afterLines="50" w:after="181"/>
        <w:ind w:left="432" w:hangingChars="200" w:hanging="432"/>
      </w:pPr>
      <w:r>
        <w:t>(</w:t>
      </w:r>
      <w:r w:rsidR="5355A228">
        <w:t>1</w:t>
      </w:r>
      <w:r>
        <w:t>) 新たな大阪府男女共同参画計画（おおさか男女共同参画プラン）の策定に関する基本的な考え方について</w:t>
      </w:r>
    </w:p>
    <w:p w14:paraId="2B02A54A" w14:textId="772E92C5" w:rsidR="00797960" w:rsidRDefault="00797960" w:rsidP="002E4F6F">
      <w:pPr>
        <w:spacing w:afterLines="50" w:after="181"/>
        <w:ind w:leftChars="100" w:left="432" w:hangingChars="100" w:hanging="216"/>
      </w:pPr>
      <w:r w:rsidRPr="002E5638">
        <w:rPr>
          <w:rFonts w:hint="eastAsia"/>
        </w:rPr>
        <w:t>・資料に基づき、</w:t>
      </w:r>
      <w:r w:rsidR="006D4CF3">
        <w:rPr>
          <w:rFonts w:hint="eastAsia"/>
        </w:rPr>
        <w:t>事務局</w:t>
      </w:r>
      <w:r w:rsidRPr="002E5638">
        <w:rPr>
          <w:rFonts w:hint="eastAsia"/>
        </w:rPr>
        <w:t>から説明</w:t>
      </w:r>
    </w:p>
    <w:p w14:paraId="0AFAC5E1" w14:textId="50C18833" w:rsidR="00797960" w:rsidRDefault="00797960" w:rsidP="002E4F6F">
      <w:pPr>
        <w:spacing w:afterLines="50" w:after="181"/>
        <w:ind w:firstLineChars="100" w:firstLine="216"/>
      </w:pPr>
      <w:r>
        <w:rPr>
          <w:rFonts w:hint="eastAsia"/>
        </w:rPr>
        <w:t>主な意見等（〇：委員、■：</w:t>
      </w:r>
      <w:r w:rsidR="006D4CF3">
        <w:rPr>
          <w:rFonts w:hint="eastAsia"/>
        </w:rPr>
        <w:t>事務局</w:t>
      </w:r>
      <w:r>
        <w:rPr>
          <w:rFonts w:hint="eastAsia"/>
        </w:rPr>
        <w:t>）</w:t>
      </w:r>
    </w:p>
    <w:p w14:paraId="21B0B70E" w14:textId="56015224" w:rsidR="003B1073" w:rsidRDefault="007A105A" w:rsidP="003B1073">
      <w:pPr>
        <w:spacing w:afterLines="50" w:after="181"/>
        <w:ind w:leftChars="115" w:left="1544" w:hangingChars="600" w:hanging="1296"/>
      </w:pPr>
      <w:r>
        <w:rPr>
          <w:rFonts w:hint="eastAsia"/>
        </w:rPr>
        <w:t>○</w:t>
      </w:r>
      <w:r w:rsidR="006D4CF3">
        <w:rPr>
          <w:rFonts w:hint="eastAsia"/>
        </w:rPr>
        <w:t>委　員）</w:t>
      </w:r>
      <w:r w:rsidR="00B03551" w:rsidRPr="00B03551">
        <w:rPr>
          <w:rFonts w:hint="eastAsia"/>
        </w:rPr>
        <w:t xml:space="preserve">　</w:t>
      </w:r>
      <w:r w:rsidR="003B1073">
        <w:rPr>
          <w:rFonts w:hint="eastAsia"/>
        </w:rPr>
        <w:t>13ページの重点目標３「（３）男性の家事・育児等への主体的参画の促進」</w:t>
      </w:r>
      <w:r w:rsidR="00BF68FD">
        <w:rPr>
          <w:rFonts w:hint="eastAsia"/>
        </w:rPr>
        <w:t>の具体的な取組の方向に</w:t>
      </w:r>
      <w:r w:rsidR="003B1073">
        <w:rPr>
          <w:rFonts w:hint="eastAsia"/>
        </w:rPr>
        <w:t>「②多様な保育サービスの推進」とあるが、これは男性に対する取組</w:t>
      </w:r>
      <w:r w:rsidR="00BF68FD">
        <w:rPr>
          <w:rFonts w:hint="eastAsia"/>
        </w:rPr>
        <w:t>なのか。やや中身と表題が合っていないかと思う。</w:t>
      </w:r>
    </w:p>
    <w:p w14:paraId="731E9B3C" w14:textId="0FC8F116" w:rsidR="00B03551" w:rsidRDefault="00B03551" w:rsidP="006D4CF3">
      <w:pPr>
        <w:spacing w:afterLines="50" w:after="181"/>
        <w:ind w:leftChars="115" w:left="1544" w:hangingChars="600" w:hanging="1296"/>
      </w:pPr>
      <w:r>
        <w:rPr>
          <w:rFonts w:hint="eastAsia"/>
        </w:rPr>
        <w:lastRenderedPageBreak/>
        <w:t>■</w:t>
      </w:r>
      <w:r w:rsidR="006D4CF3">
        <w:rPr>
          <w:rFonts w:hint="eastAsia"/>
        </w:rPr>
        <w:t>事務局）</w:t>
      </w:r>
      <w:r w:rsidR="00B954F9">
        <w:rPr>
          <w:rFonts w:hint="eastAsia"/>
        </w:rPr>
        <w:t xml:space="preserve">　</w:t>
      </w:r>
      <w:r w:rsidR="006D4CF3">
        <w:rPr>
          <w:rFonts w:hint="eastAsia"/>
        </w:rPr>
        <w:t xml:space="preserve"> </w:t>
      </w:r>
      <w:r w:rsidR="00BF68FD">
        <w:rPr>
          <w:rFonts w:hint="eastAsia"/>
        </w:rPr>
        <w:t>当該取組は仕事と育児の両立支援に関する内容であるので、重点目標３「（２）仕事と生活の調和（ワークライフバランス）の推進」の方が趣旨</w:t>
      </w:r>
      <w:r w:rsidR="00085730">
        <w:rPr>
          <w:rFonts w:hint="eastAsia"/>
        </w:rPr>
        <w:t>に</w:t>
      </w:r>
      <w:r w:rsidR="00BF68FD">
        <w:rPr>
          <w:rFonts w:hint="eastAsia"/>
        </w:rPr>
        <w:t>合うため、そのように修正する。</w:t>
      </w:r>
    </w:p>
    <w:p w14:paraId="5ADD3BF2" w14:textId="77777777" w:rsidR="00746B0A" w:rsidRDefault="00746B0A" w:rsidP="002E4F6F">
      <w:pPr>
        <w:spacing w:afterLines="50" w:after="181"/>
        <w:ind w:leftChars="115" w:left="1544" w:hangingChars="600" w:hanging="1296"/>
      </w:pPr>
    </w:p>
    <w:p w14:paraId="324388C0" w14:textId="589A22DF" w:rsidR="007A105A" w:rsidRDefault="00B03551" w:rsidP="002E4F6F">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sidR="00BF68FD">
        <w:rPr>
          <w:rFonts w:hint="eastAsia"/>
        </w:rPr>
        <w:t>男女共同参画センターに関して、９ページの「５.基本的方向性とそれを踏まえて取り組むべき事項」の重点目標１「（２）男女共同参画センターの機能強化」や、16ページの「６．推進体制について」にも記載がある。記載箇所等に</w:t>
      </w:r>
      <w:r w:rsidR="000B718A">
        <w:rPr>
          <w:rFonts w:hint="eastAsia"/>
        </w:rPr>
        <w:t>意図があれば教えてほしい。</w:t>
      </w:r>
    </w:p>
    <w:p w14:paraId="621B26BB" w14:textId="5EFBA380" w:rsidR="000B718A" w:rsidRPr="0086575A" w:rsidRDefault="00B03551" w:rsidP="00617A2E">
      <w:pPr>
        <w:spacing w:afterLines="50" w:after="181"/>
        <w:ind w:leftChars="114" w:left="1542" w:hangingChars="600" w:hanging="1296"/>
        <w:rPr>
          <w:rFonts w:ascii="BIZ UDPゴシック" w:eastAsia="BIZ UDPゴシック" w:hAnsi="BIZ UDPゴシック"/>
        </w:rPr>
      </w:pPr>
      <w:r>
        <w:rPr>
          <w:rFonts w:hint="eastAsia"/>
        </w:rPr>
        <w:t>■</w:t>
      </w:r>
      <w:r w:rsidR="006D4CF3">
        <w:rPr>
          <w:rFonts w:hint="eastAsia"/>
        </w:rPr>
        <w:t>事務局）</w:t>
      </w:r>
      <w:r>
        <w:rPr>
          <w:rFonts w:hint="eastAsia"/>
        </w:rPr>
        <w:t xml:space="preserve">　</w:t>
      </w:r>
      <w:r w:rsidR="000B718A">
        <w:rPr>
          <w:rFonts w:hint="eastAsia"/>
        </w:rPr>
        <w:t>５の重点目標では、次期プランの方向性として、男女共同参画センターの機能強化を記載しており、６の推進体制では、男女共同参画センターを拠点に、事</w:t>
      </w:r>
      <w:r w:rsidR="000B718A" w:rsidRPr="0086575A">
        <w:rPr>
          <w:rFonts w:ascii="BIZ UDPゴシック" w:eastAsia="BIZ UDPゴシック" w:hAnsi="BIZ UDPゴシック" w:hint="eastAsia"/>
        </w:rPr>
        <w:t>業等を進めていくということで、分けて記載している。</w:t>
      </w:r>
    </w:p>
    <w:p w14:paraId="7AD235B5" w14:textId="402BD856" w:rsidR="000B718A" w:rsidRPr="0086575A" w:rsidRDefault="000B718A">
      <w:pPr>
        <w:spacing w:afterLines="50" w:after="181"/>
        <w:ind w:leftChars="114" w:left="1542" w:hangingChars="600" w:hanging="1296"/>
        <w:rPr>
          <w:rFonts w:hAnsi="BIZ UDゴシック"/>
        </w:rPr>
      </w:pPr>
      <w:r w:rsidRPr="0086575A">
        <w:rPr>
          <w:rFonts w:ascii="BIZ UDPゴシック" w:eastAsia="BIZ UDPゴシック" w:hAnsi="BIZ UDPゴシック"/>
        </w:rPr>
        <w:t xml:space="preserve">　　　　　</w:t>
      </w:r>
      <w:r w:rsidRPr="0086575A">
        <w:rPr>
          <w:rFonts w:hAnsi="BIZ UDゴシック"/>
        </w:rPr>
        <w:t xml:space="preserve">　</w:t>
      </w:r>
      <w:r w:rsidR="009E09EF" w:rsidRPr="0086575A">
        <w:rPr>
          <w:rFonts w:hAnsi="BIZ UDゴシック" w:hint="eastAsia"/>
        </w:rPr>
        <w:t xml:space="preserve">　</w:t>
      </w:r>
      <w:r w:rsidR="00115D13">
        <w:rPr>
          <w:rFonts w:hAnsi="BIZ UDゴシック" w:hint="eastAsia"/>
        </w:rPr>
        <w:t xml:space="preserve"> </w:t>
      </w:r>
      <w:r w:rsidRPr="0086575A">
        <w:rPr>
          <w:rFonts w:hAnsi="BIZ UDゴシック"/>
        </w:rPr>
        <w:t>答申の構成として、項目Ⅰ・Ⅱ・Ⅲは</w:t>
      </w:r>
      <w:r w:rsidR="002A3DC7" w:rsidRPr="0086575A">
        <w:rPr>
          <w:rFonts w:hAnsi="BIZ UDゴシック"/>
        </w:rPr>
        <w:t>方針</w:t>
      </w:r>
      <w:r w:rsidRPr="0086575A">
        <w:rPr>
          <w:rFonts w:hAnsi="BIZ UDゴシック"/>
        </w:rPr>
        <w:t>を立てるにあたってのコンセプトで、これまで委員の皆さまからいただいた意見をもとに作成している。項目Ⅳの「６．推進体制について」は、推進体制の</w:t>
      </w:r>
      <w:r w:rsidR="000C70F6" w:rsidRPr="0086575A">
        <w:rPr>
          <w:rFonts w:hAnsi="BIZ UDゴシック"/>
        </w:rPr>
        <w:t>方向性</w:t>
      </w:r>
      <w:r w:rsidRPr="0086575A">
        <w:rPr>
          <w:rFonts w:hAnsi="BIZ UDゴシック"/>
        </w:rPr>
        <w:t>を示していただいているもので、</w:t>
      </w:r>
      <w:r w:rsidR="000C70F6" w:rsidRPr="0086575A">
        <w:rPr>
          <w:rFonts w:hAnsi="BIZ UDゴシック"/>
        </w:rPr>
        <w:t>「４．計画策定の視点」や「５.基本的方向性とそれを踏まえて取り組むべき事項」は具体的な中身になるので、５の重点目標には、男女共同参画センターの機能強化を入れないといけないという認識で記載している。</w:t>
      </w:r>
    </w:p>
    <w:p w14:paraId="16484BFC" w14:textId="5E160E99" w:rsidR="001A1F04" w:rsidRDefault="001A1F04"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w:t>
      </w:r>
      <w:r w:rsidR="000C70F6">
        <w:rPr>
          <w:rFonts w:hint="eastAsia"/>
        </w:rPr>
        <w:t>推進体制として、男女共同参画センターが中核にあり、それを担うためには男女共同参画センターの機能強化が必要ということを、改めてⅣの５の重点目標で謳っているという認識でよろしいか</w:t>
      </w:r>
      <w:r>
        <w:rPr>
          <w:rFonts w:hint="eastAsia"/>
        </w:rPr>
        <w:t>。</w:t>
      </w:r>
    </w:p>
    <w:p w14:paraId="0D84B51C" w14:textId="76BC3D8A" w:rsidR="000C70F6" w:rsidRDefault="000C70F6" w:rsidP="002E4F6F">
      <w:pPr>
        <w:spacing w:afterLines="50" w:after="181"/>
        <w:ind w:leftChars="114" w:left="1542" w:hangingChars="600" w:hanging="1296"/>
      </w:pPr>
      <w:r>
        <w:rPr>
          <w:rFonts w:hint="eastAsia"/>
        </w:rPr>
        <w:t>■</w:t>
      </w:r>
      <w:r w:rsidR="006D4CF3">
        <w:rPr>
          <w:rFonts w:hint="eastAsia"/>
        </w:rPr>
        <w:t>事務局）</w:t>
      </w:r>
      <w:r>
        <w:rPr>
          <w:rFonts w:hint="eastAsia"/>
        </w:rPr>
        <w:t xml:space="preserve">　おっしゃるとおり。</w:t>
      </w:r>
    </w:p>
    <w:p w14:paraId="42D6F683" w14:textId="16DED895" w:rsidR="000C70F6" w:rsidRDefault="000C70F6" w:rsidP="002E4F6F">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項目Ⅳの「６.推進体制について」は、項目Ⅰ～Ⅲの内容などから示されており、</w:t>
      </w:r>
      <w:r w:rsidR="00E81BDA">
        <w:rPr>
          <w:rFonts w:hint="eastAsia"/>
        </w:rPr>
        <w:t>項目Ⅳの</w:t>
      </w:r>
      <w:r>
        <w:rPr>
          <w:rFonts w:hint="eastAsia"/>
        </w:rPr>
        <w:t>５が答申の中で重要な部分であると理解できたが、</w:t>
      </w:r>
      <w:r w:rsidR="00E81BDA">
        <w:rPr>
          <w:rFonts w:hint="eastAsia"/>
        </w:rPr>
        <w:t>男女共同参画センターの機能強化に関する記載の位置が、重点目標１で良いか整理が必要かと思う。</w:t>
      </w:r>
    </w:p>
    <w:p w14:paraId="7C0106B3" w14:textId="77777777" w:rsidR="00746B0A" w:rsidRDefault="00746B0A" w:rsidP="002E4F6F">
      <w:pPr>
        <w:spacing w:afterLines="50" w:after="181"/>
        <w:ind w:leftChars="114" w:left="1542" w:hangingChars="600" w:hanging="1296"/>
      </w:pPr>
    </w:p>
    <w:p w14:paraId="333A28E5" w14:textId="64BF96B1" w:rsidR="00E81BDA" w:rsidRDefault="00E81BDA"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感想になるが、11ページの「重点目標３　全ての人が希望に応じて働くことができる環境づくり」について、理念としてはそうだが、産学官で推進する場合、「産」として「全ての人が希望に応じて働くことができる」と言い切ってしまっていいのか。現実的に難しいかと思う。</w:t>
      </w:r>
    </w:p>
    <w:p w14:paraId="126A6343" w14:textId="5C417D91" w:rsidR="00B03551" w:rsidRDefault="00B03551"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w:t>
      </w:r>
      <w:r w:rsidR="00E81BDA">
        <w:rPr>
          <w:rFonts w:hint="eastAsia"/>
        </w:rPr>
        <w:t>「性別にかかわらず」はどう</w:t>
      </w:r>
      <w:r w:rsidR="00CE39E3">
        <w:rPr>
          <w:rFonts w:hint="eastAsia"/>
        </w:rPr>
        <w:t>か</w:t>
      </w:r>
      <w:r w:rsidR="00E81BDA">
        <w:rPr>
          <w:rFonts w:hint="eastAsia"/>
        </w:rPr>
        <w:t>。</w:t>
      </w:r>
    </w:p>
    <w:p w14:paraId="77916368" w14:textId="77777777" w:rsidR="00746B0A" w:rsidRDefault="00746B0A" w:rsidP="002E4F6F">
      <w:pPr>
        <w:spacing w:afterLines="50" w:after="181"/>
        <w:ind w:leftChars="114" w:left="1542" w:hangingChars="600" w:hanging="1296"/>
      </w:pPr>
    </w:p>
    <w:p w14:paraId="7F9B4820" w14:textId="3BDAEC41" w:rsidR="00E81BDA" w:rsidRDefault="00E81BDA"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w:t>
      </w:r>
      <w:r w:rsidR="00746B0A">
        <w:rPr>
          <w:rFonts w:hint="eastAsia"/>
        </w:rPr>
        <w:t>男女共同参画センターの機能強化について、機能強化とは何をするのか、もう少し具体的に記載があった方が良い。</w:t>
      </w:r>
    </w:p>
    <w:p w14:paraId="39E867BA" w14:textId="2E91C162" w:rsidR="001C1097" w:rsidRPr="009E09EF" w:rsidRDefault="001C1097" w:rsidP="002E4F6F">
      <w:pPr>
        <w:spacing w:afterLines="50" w:after="181"/>
        <w:ind w:leftChars="114" w:left="1542" w:hangingChars="600" w:hanging="1296"/>
        <w:rPr>
          <w:rFonts w:hAnsi="BIZ UDゴシック"/>
        </w:rPr>
      </w:pPr>
      <w:r w:rsidRPr="0086575A">
        <w:rPr>
          <w:rFonts w:hAnsi="BIZ UDゴシック"/>
        </w:rPr>
        <w:lastRenderedPageBreak/>
        <w:t>■</w:t>
      </w:r>
      <w:r w:rsidR="006D4CF3">
        <w:rPr>
          <w:rFonts w:hAnsi="BIZ UDゴシック"/>
        </w:rPr>
        <w:t>事務局）</w:t>
      </w:r>
      <w:r w:rsidR="00B954F9" w:rsidRPr="0086575A">
        <w:rPr>
          <w:rFonts w:hAnsi="BIZ UDゴシック"/>
        </w:rPr>
        <w:t xml:space="preserve">　</w:t>
      </w:r>
      <w:r w:rsidR="00746B0A" w:rsidRPr="0086575A">
        <w:rPr>
          <w:rFonts w:hAnsi="BIZ UDゴシック"/>
        </w:rPr>
        <w:t>現在国で、地方の男女共同参画センターの</w:t>
      </w:r>
      <w:r w:rsidR="007E24D7" w:rsidRPr="0086575A">
        <w:rPr>
          <w:rFonts w:hAnsi="BIZ UDゴシック"/>
        </w:rPr>
        <w:t>運営</w:t>
      </w:r>
      <w:r w:rsidR="00746B0A" w:rsidRPr="0086575A">
        <w:rPr>
          <w:rFonts w:hAnsi="BIZ UDゴシック"/>
        </w:rPr>
        <w:t>ガイドライン策定の動きがあり</w:t>
      </w:r>
      <w:r w:rsidR="009E09EF" w:rsidRPr="0086575A">
        <w:rPr>
          <w:rFonts w:hAnsi="BIZ UDゴシック"/>
        </w:rPr>
        <w:t>、</w:t>
      </w:r>
      <w:r w:rsidR="00746B0A" w:rsidRPr="0086575A">
        <w:rPr>
          <w:rFonts w:hAnsi="BIZ UDゴシック"/>
        </w:rPr>
        <w:t>おそらく今年度中に策定される見込み。策定されればもう少し具体的に記載できるようになると思う。</w:t>
      </w:r>
    </w:p>
    <w:p w14:paraId="25FB34D5" w14:textId="3126A03A" w:rsidR="00746B0A" w:rsidRDefault="00746B0A" w:rsidP="002E4F6F">
      <w:pPr>
        <w:spacing w:afterLines="50" w:after="181"/>
        <w:ind w:leftChars="114" w:left="1542" w:hangingChars="600" w:hanging="1296"/>
      </w:pPr>
    </w:p>
    <w:p w14:paraId="31DDAA89" w14:textId="495FFF01" w:rsidR="00746B0A" w:rsidRDefault="00746B0A"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13ページの重点目標３「（３）男性の家事・育児等への主体的参画の促進」について、</w:t>
      </w:r>
      <w:r w:rsidR="006B7A51">
        <w:rPr>
          <w:rFonts w:hint="eastAsia"/>
        </w:rPr>
        <w:t>積極的に育児休業を取得できる環境づくりとよく言われるが、それが一番難しい。</w:t>
      </w:r>
      <w:r w:rsidR="00B44F5A">
        <w:rPr>
          <w:rFonts w:hint="eastAsia"/>
        </w:rPr>
        <w:t>海外はジョブで仕事が構成されているので、人の入れ替わりや定員管理などもしやすく、男性も育児休業を取得しやすいが、日本は人で仕事が構成されているため、長期休業をすると、自身のキャリア面でのリスクも感じられる。また</w:t>
      </w:r>
      <w:r w:rsidR="006B7A51">
        <w:rPr>
          <w:rFonts w:hint="eastAsia"/>
        </w:rPr>
        <w:t>実際に育児休業を取得すると、手取りが減るという課題もある。それに関して、具体的に考え</w:t>
      </w:r>
      <w:r w:rsidR="00B44F5A">
        <w:rPr>
          <w:rFonts w:hint="eastAsia"/>
        </w:rPr>
        <w:t>ら</w:t>
      </w:r>
      <w:r w:rsidR="006B7A51">
        <w:rPr>
          <w:rFonts w:hint="eastAsia"/>
        </w:rPr>
        <w:t>れる余地はあるか。</w:t>
      </w:r>
    </w:p>
    <w:p w14:paraId="2AE6D12A" w14:textId="4B8B182A" w:rsidR="00B44F5A" w:rsidRPr="0086575A" w:rsidRDefault="006B7A51" w:rsidP="00B44F5A">
      <w:pPr>
        <w:spacing w:afterLines="50" w:after="181"/>
        <w:ind w:leftChars="114" w:left="1542" w:hangingChars="600" w:hanging="1296"/>
        <w:rPr>
          <w:rFonts w:hAnsi="BIZ UDゴシック"/>
        </w:rPr>
      </w:pPr>
      <w:r w:rsidRPr="0086575A">
        <w:rPr>
          <w:rFonts w:hAnsi="BIZ UDゴシック"/>
        </w:rPr>
        <w:t>○</w:t>
      </w:r>
      <w:r w:rsidR="006D4CF3">
        <w:rPr>
          <w:rFonts w:hAnsi="BIZ UDゴシック"/>
        </w:rPr>
        <w:t>委　員）</w:t>
      </w:r>
      <w:r w:rsidRPr="0086575A">
        <w:rPr>
          <w:rFonts w:hAnsi="BIZ UDゴシック"/>
        </w:rPr>
        <w:t xml:space="preserve">　収入が減るという課題はあるが、</w:t>
      </w:r>
      <w:r w:rsidR="00B44F5A" w:rsidRPr="0086575A">
        <w:rPr>
          <w:rFonts w:hAnsi="BIZ UDゴシック"/>
        </w:rPr>
        <w:t>今の20代、30代はお互い協力し合う文化もあり、育児休業を取得する人も増えているという</w:t>
      </w:r>
      <w:r w:rsidR="00E36DF8" w:rsidRPr="0086575A">
        <w:rPr>
          <w:rFonts w:hAnsi="BIZ UDゴシック"/>
        </w:rPr>
        <w:t>感覚</w:t>
      </w:r>
      <w:r w:rsidR="00B44F5A" w:rsidRPr="0086575A">
        <w:rPr>
          <w:rFonts w:hAnsi="BIZ UDゴシック"/>
        </w:rPr>
        <w:t>もある。ただ男性は１か月程度の取得が多い。</w:t>
      </w:r>
    </w:p>
    <w:p w14:paraId="6CF9F194" w14:textId="1B0DC0F1" w:rsidR="00746B0A" w:rsidRDefault="00B44F5A"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育児休業は長期で</w:t>
      </w:r>
      <w:r w:rsidR="000979FD">
        <w:rPr>
          <w:rFonts w:hint="eastAsia"/>
        </w:rPr>
        <w:t>の</w:t>
      </w:r>
      <w:r w:rsidR="00CE39E3">
        <w:rPr>
          <w:rFonts w:hint="eastAsia"/>
        </w:rPr>
        <w:t>取得が基本であり、今は男性も長期取得を促進する傾向にあるが、日本の場合は長期で取りにくい現状がある。そこに関して余地があるかと思う。</w:t>
      </w:r>
    </w:p>
    <w:p w14:paraId="14AD5B09" w14:textId="598A209D" w:rsidR="00746B0A" w:rsidRDefault="00746B0A" w:rsidP="002E4F6F">
      <w:pPr>
        <w:spacing w:afterLines="50" w:after="181"/>
        <w:ind w:leftChars="114" w:left="1542" w:hangingChars="600" w:hanging="1296"/>
      </w:pPr>
    </w:p>
    <w:p w14:paraId="15EF7C96" w14:textId="0706D99E" w:rsidR="00CE39E3" w:rsidRDefault="00CE39E3" w:rsidP="00CE39E3">
      <w:pPr>
        <w:spacing w:afterLines="50" w:after="181"/>
        <w:ind w:leftChars="114" w:left="1542" w:hangingChars="600" w:hanging="1296"/>
      </w:pPr>
      <w:r>
        <w:rPr>
          <w:rFonts w:hint="eastAsia"/>
        </w:rPr>
        <w:t>○</w:t>
      </w:r>
      <w:r w:rsidR="006D4CF3">
        <w:rPr>
          <w:rFonts w:hint="eastAsia"/>
        </w:rPr>
        <w:t>委　員）</w:t>
      </w:r>
      <w:r>
        <w:rPr>
          <w:rFonts w:hint="eastAsia"/>
        </w:rPr>
        <w:t xml:space="preserve">　12・13ページの記載について、国の「女性版骨太の方針2025」では、介護についても言及している。育児休業だけでなく、介護休業も入れていいのではないか。</w:t>
      </w:r>
    </w:p>
    <w:p w14:paraId="52915002" w14:textId="77777777" w:rsidR="00CE39E3" w:rsidRDefault="00CE39E3" w:rsidP="00CE39E3">
      <w:pPr>
        <w:spacing w:afterLines="50" w:after="181"/>
        <w:ind w:leftChars="114" w:left="1542" w:hangingChars="600" w:hanging="1296"/>
      </w:pPr>
    </w:p>
    <w:p w14:paraId="2EF46781" w14:textId="25D511AF" w:rsidR="00CE39E3" w:rsidRPr="0086575A" w:rsidRDefault="00CE39E3" w:rsidP="00CE39E3">
      <w:pPr>
        <w:spacing w:afterLines="50" w:after="181"/>
        <w:ind w:leftChars="114" w:left="1542" w:hangingChars="600" w:hanging="1296"/>
        <w:rPr>
          <w:rFonts w:hAnsi="BIZ UDゴシック"/>
        </w:rPr>
      </w:pPr>
      <w:r w:rsidRPr="0086575A">
        <w:rPr>
          <w:rFonts w:hAnsi="BIZ UDゴシック" w:hint="eastAsia"/>
        </w:rPr>
        <w:t>○</w:t>
      </w:r>
      <w:r w:rsidR="006D4CF3">
        <w:rPr>
          <w:rFonts w:hAnsi="BIZ UDゴシック" w:hint="eastAsia"/>
        </w:rPr>
        <w:t>委　員）</w:t>
      </w:r>
      <w:r w:rsidRPr="0086575A">
        <w:rPr>
          <w:rFonts w:hAnsi="BIZ UDゴシック" w:hint="eastAsia"/>
        </w:rPr>
        <w:t xml:space="preserve">　</w:t>
      </w:r>
      <w:r w:rsidRPr="0086575A">
        <w:rPr>
          <w:rFonts w:hAnsi="BIZ UDゴシック"/>
        </w:rPr>
        <w:t>13ページの重点目標３（２）④男女雇用機会均等の更なる推進の「男女間の賃金格差の解消に向けた取組」について、</w:t>
      </w:r>
      <w:r w:rsidR="00B86C1E" w:rsidRPr="0086575A">
        <w:rPr>
          <w:rFonts w:hAnsi="BIZ UDゴシック" w:hint="eastAsia"/>
        </w:rPr>
        <w:t>誰に向けて何をするのか、具体的に記載があった方がいい。</w:t>
      </w:r>
      <w:r w:rsidRPr="0086575A">
        <w:rPr>
          <w:rFonts w:hAnsi="BIZ UDゴシック" w:hint="eastAsia"/>
        </w:rPr>
        <w:t>企業に向けて</w:t>
      </w:r>
      <w:r w:rsidR="00B86C1E" w:rsidRPr="0086575A">
        <w:rPr>
          <w:rFonts w:hAnsi="BIZ UDゴシック" w:hint="eastAsia"/>
        </w:rPr>
        <w:t>取組をしてもらう</w:t>
      </w:r>
      <w:r w:rsidRPr="0086575A">
        <w:rPr>
          <w:rFonts w:hAnsi="BIZ UDゴシック" w:hint="eastAsia"/>
        </w:rPr>
        <w:t>とはっきり書いたほうがいい。</w:t>
      </w:r>
    </w:p>
    <w:p w14:paraId="424A80DA" w14:textId="11B61CE1" w:rsidR="00CE39E3" w:rsidRPr="0086575A" w:rsidRDefault="00CE39E3" w:rsidP="00CE39E3">
      <w:pPr>
        <w:spacing w:afterLines="50" w:after="181"/>
        <w:ind w:leftChars="114" w:left="1542" w:hangingChars="600" w:hanging="1296"/>
        <w:rPr>
          <w:rFonts w:hAnsi="BIZ UDゴシック"/>
        </w:rPr>
      </w:pPr>
      <w:r w:rsidRPr="0086575A">
        <w:rPr>
          <w:rFonts w:hAnsi="BIZ UDゴシック" w:hint="eastAsia"/>
        </w:rPr>
        <w:t xml:space="preserve">　　　　　　また</w:t>
      </w:r>
      <w:r w:rsidRPr="0086575A">
        <w:rPr>
          <w:rFonts w:hAnsi="BIZ UDゴシック"/>
        </w:rPr>
        <w:t>11ページの重点目標２（２）</w:t>
      </w:r>
      <w:r w:rsidR="000979FD" w:rsidRPr="0086575A">
        <w:rPr>
          <w:rFonts w:hAnsi="BIZ UDゴシック" w:hint="eastAsia"/>
        </w:rPr>
        <w:t>「</w:t>
      </w:r>
      <w:r w:rsidRPr="0086575A">
        <w:rPr>
          <w:rFonts w:hAnsi="BIZ UDゴシック" w:hint="eastAsia"/>
        </w:rPr>
        <w:t>②デジタル分野、理工系分野等の女性の人材育成</w:t>
      </w:r>
      <w:r w:rsidR="000979FD" w:rsidRPr="0086575A">
        <w:rPr>
          <w:rFonts w:hAnsi="BIZ UDゴシック" w:hint="eastAsia"/>
        </w:rPr>
        <w:t>」</w:t>
      </w:r>
      <w:r w:rsidRPr="0086575A">
        <w:rPr>
          <w:rFonts w:hAnsi="BIZ UDゴシック" w:hint="eastAsia"/>
        </w:rPr>
        <w:t>について</w:t>
      </w:r>
      <w:r w:rsidR="00C63FEA" w:rsidRPr="0086575A">
        <w:rPr>
          <w:rFonts w:hAnsi="BIZ UDゴシック" w:hint="eastAsia"/>
        </w:rPr>
        <w:t>、前回審議会で</w:t>
      </w:r>
      <w:r w:rsidR="000979FD" w:rsidRPr="0086575A">
        <w:rPr>
          <w:rFonts w:hAnsi="BIZ UDゴシック" w:hint="eastAsia"/>
        </w:rPr>
        <w:t>弁護士など理系以外にも増加が望ましい職業について</w:t>
      </w:r>
      <w:r w:rsidR="00C63FEA" w:rsidRPr="0086575A">
        <w:rPr>
          <w:rFonts w:hAnsi="BIZ UDゴシック" w:hint="eastAsia"/>
        </w:rPr>
        <w:t>議論</w:t>
      </w:r>
      <w:r w:rsidR="000979FD" w:rsidRPr="0086575A">
        <w:rPr>
          <w:rFonts w:hAnsi="BIZ UDゴシック" w:hint="eastAsia"/>
        </w:rPr>
        <w:t>が</w:t>
      </w:r>
      <w:r w:rsidR="00C63FEA" w:rsidRPr="0086575A">
        <w:rPr>
          <w:rFonts w:hAnsi="BIZ UDゴシック" w:hint="eastAsia"/>
        </w:rPr>
        <w:t>あった</w:t>
      </w:r>
      <w:r w:rsidR="000979FD" w:rsidRPr="0086575A">
        <w:rPr>
          <w:rFonts w:hAnsi="BIZ UDゴシック" w:hint="eastAsia"/>
        </w:rPr>
        <w:t>ので、３行目の「デジタル分野や理工系分野に限らず」のところで、</w:t>
      </w:r>
      <w:r w:rsidR="00C63FEA" w:rsidRPr="0086575A">
        <w:rPr>
          <w:rFonts w:hAnsi="BIZ UDゴシック" w:hint="eastAsia"/>
        </w:rPr>
        <w:t>弁護士などの</w:t>
      </w:r>
      <w:r w:rsidR="000979FD" w:rsidRPr="0086575A">
        <w:rPr>
          <w:rFonts w:hAnsi="BIZ UDゴシック" w:hint="eastAsia"/>
        </w:rPr>
        <w:t>具体的な</w:t>
      </w:r>
      <w:r w:rsidR="00C63FEA" w:rsidRPr="0086575A">
        <w:rPr>
          <w:rFonts w:hAnsi="BIZ UDゴシック" w:hint="eastAsia"/>
        </w:rPr>
        <w:t>職業名についても触れるとわかりやすいかと思う。</w:t>
      </w:r>
    </w:p>
    <w:p w14:paraId="231217A8" w14:textId="2F3D731A" w:rsidR="00746B0A" w:rsidRDefault="000979FD" w:rsidP="002E4F6F">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男女の賃金格差というと、ほとんどの企業は性別で給与体系は作っていないはずなので、取組となると女性の管理職登用ということになるか。</w:t>
      </w:r>
    </w:p>
    <w:p w14:paraId="27EBA6FD" w14:textId="757C59BD" w:rsidR="000979FD" w:rsidRDefault="000979FD"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おっしゃるとおり。それから女性は途中で退職することがあるので、勤続年数</w:t>
      </w:r>
      <w:r>
        <w:rPr>
          <w:rFonts w:hint="eastAsia"/>
        </w:rPr>
        <w:lastRenderedPageBreak/>
        <w:t>の問題から賃金格差に</w:t>
      </w:r>
      <w:r w:rsidR="00B86C1E">
        <w:rPr>
          <w:rFonts w:hint="eastAsia"/>
        </w:rPr>
        <w:t>繋がっている。</w:t>
      </w:r>
    </w:p>
    <w:p w14:paraId="451A2924" w14:textId="62583FD1" w:rsidR="00B86C1E" w:rsidRPr="00CE39E3" w:rsidRDefault="00B86C1E"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日本の場合は育成が基本となり、育成期間を経て管理職に登用されるが、海外の場合は専門職として、日本の管理職と同等の給与が支払われる。そこの問題はある。</w:t>
      </w:r>
    </w:p>
    <w:p w14:paraId="245A5B83" w14:textId="2EECAD59" w:rsidR="00746B0A" w:rsidRDefault="00B86C1E" w:rsidP="002E4F6F">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企業に向けたメッセージということか。</w:t>
      </w:r>
    </w:p>
    <w:p w14:paraId="557EE44B" w14:textId="0C74B4E7" w:rsidR="00B86C1E" w:rsidRDefault="00B86C1E" w:rsidP="002E4F6F">
      <w:pPr>
        <w:spacing w:afterLines="50" w:after="181"/>
        <w:ind w:leftChars="114" w:left="1542" w:hangingChars="600" w:hanging="1296"/>
      </w:pPr>
      <w:r>
        <w:rPr>
          <w:rFonts w:hint="eastAsia"/>
        </w:rPr>
        <w:t>○</w:t>
      </w:r>
      <w:r w:rsidR="006D4CF3">
        <w:rPr>
          <w:rFonts w:hint="eastAsia"/>
        </w:rPr>
        <w:t>委　員）</w:t>
      </w:r>
      <w:r>
        <w:rPr>
          <w:rFonts w:hint="eastAsia"/>
        </w:rPr>
        <w:t xml:space="preserve">　そのとおり。はっきり書いたほうが分かりやすいと思う。</w:t>
      </w:r>
    </w:p>
    <w:p w14:paraId="49B0BD7A" w14:textId="1C61D7D3" w:rsidR="00B86C1E" w:rsidRDefault="00B86C1E" w:rsidP="002E4F6F">
      <w:pPr>
        <w:spacing w:afterLines="50" w:after="181"/>
        <w:ind w:leftChars="114" w:left="1542" w:hangingChars="600" w:hanging="1296"/>
      </w:pPr>
    </w:p>
    <w:p w14:paraId="56BC9759" w14:textId="7B1BC77C" w:rsidR="00B86C1E" w:rsidRDefault="00B86C1E" w:rsidP="00B86C1E">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国の骨太の方針をほぼ府の答申案に反映させるのか。それとも８割ぐらいの反映となるのか。</w:t>
      </w:r>
    </w:p>
    <w:p w14:paraId="70A17FB5" w14:textId="28B495F5" w:rsidR="00B86C1E" w:rsidRDefault="00B86C1E" w:rsidP="002E4F6F">
      <w:pPr>
        <w:spacing w:afterLines="50" w:after="181"/>
        <w:ind w:leftChars="114" w:left="1542" w:hangingChars="600" w:hanging="1296"/>
      </w:pPr>
      <w:r>
        <w:rPr>
          <w:rFonts w:hint="eastAsia"/>
        </w:rPr>
        <w:t>■</w:t>
      </w:r>
      <w:r w:rsidR="006D4CF3">
        <w:rPr>
          <w:rFonts w:hint="eastAsia"/>
        </w:rPr>
        <w:t>事務局）</w:t>
      </w:r>
      <w:r>
        <w:rPr>
          <w:rFonts w:hint="eastAsia"/>
        </w:rPr>
        <w:t xml:space="preserve">　国の骨太の方針は今年の方針なので、第６次計画とは別のものである。プランは第６次計画を踏まえて策定するが、骨太の方針と現在公表されている第６次計画のコンセプトは概ね方向は一致しているので、</w:t>
      </w:r>
      <w:r w:rsidR="004F395E">
        <w:rPr>
          <w:rFonts w:hint="eastAsia"/>
        </w:rPr>
        <w:t>答申案もこれらに沿って、概ねこの方向性になると思う。</w:t>
      </w:r>
    </w:p>
    <w:p w14:paraId="564F4D39" w14:textId="77777777" w:rsidR="00746B0A" w:rsidRDefault="00746B0A" w:rsidP="002E4F6F">
      <w:pPr>
        <w:spacing w:afterLines="50" w:after="181"/>
        <w:ind w:leftChars="114" w:left="1542" w:hangingChars="600" w:hanging="1296"/>
      </w:pPr>
    </w:p>
    <w:p w14:paraId="07EF05F6" w14:textId="7FE21A8D" w:rsidR="004F395E" w:rsidRDefault="001C1097" w:rsidP="004F395E">
      <w:pPr>
        <w:spacing w:afterLines="50" w:after="181"/>
        <w:ind w:leftChars="114" w:left="1542" w:hangingChars="600" w:hanging="1296"/>
      </w:pPr>
      <w:r>
        <w:rPr>
          <w:rFonts w:hint="eastAsia"/>
        </w:rPr>
        <w:t>○</w:t>
      </w:r>
      <w:r w:rsidR="006D4CF3">
        <w:rPr>
          <w:rFonts w:hint="eastAsia"/>
        </w:rPr>
        <w:t>委　員）</w:t>
      </w:r>
      <w:r>
        <w:rPr>
          <w:rFonts w:hint="eastAsia"/>
        </w:rPr>
        <w:t xml:space="preserve">　</w:t>
      </w:r>
      <w:r w:rsidR="004F395E">
        <w:rPr>
          <w:rFonts w:hint="eastAsia"/>
        </w:rPr>
        <w:t>10ページの重点目標２の女性の参画拡大について、女性の参画拡大に向けた人材育成はもちろん必要だが、女性だけでなく男性管理職がそれを受け入れる意識の醸成がとても重要であると思う。重点目標２（１）②企業における女性の登用促進で「固定的な性別役割分担意識やアンコンシャス・バイアスの解消に向けた啓発が必要」との記載があるが、そこに対しても男性の意識改革が必要など、踏み込んだ内容があると、府としても先進的な取組になるのではないか。</w:t>
      </w:r>
    </w:p>
    <w:p w14:paraId="1EAE1D3D" w14:textId="686CBAFA" w:rsidR="006B1162" w:rsidRDefault="007C54BE" w:rsidP="00DF0930">
      <w:pPr>
        <w:spacing w:afterLines="50" w:after="181"/>
        <w:ind w:leftChars="114" w:left="1542" w:hangingChars="600" w:hanging="1296"/>
      </w:pPr>
      <w:r>
        <w:rPr>
          <w:rFonts w:hint="eastAsia"/>
        </w:rPr>
        <w:t>○</w:t>
      </w:r>
      <w:r w:rsidR="006D4CF3">
        <w:rPr>
          <w:rFonts w:hint="eastAsia"/>
        </w:rPr>
        <w:t>委　員）</w:t>
      </w:r>
      <w:r>
        <w:rPr>
          <w:rFonts w:hint="eastAsia"/>
        </w:rPr>
        <w:t xml:space="preserve">　</w:t>
      </w:r>
      <w:r w:rsidR="004F395E">
        <w:rPr>
          <w:rFonts w:hint="eastAsia"/>
        </w:rPr>
        <w:t>意識改革というとセミナーが多く言われるが、実際は現状分析と方向性の明確化</w:t>
      </w:r>
      <w:r w:rsidR="005A6413">
        <w:rPr>
          <w:rFonts w:hint="eastAsia"/>
        </w:rPr>
        <w:t>が大事。結局はルール化せざるを得ないので、そういう文言を入るのはいいかなと思う。</w:t>
      </w:r>
    </w:p>
    <w:p w14:paraId="33D161CD" w14:textId="472EA29A" w:rsidR="005A6413" w:rsidRDefault="005A6413" w:rsidP="00DF0930">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ルール化というと、クオーター制か。</w:t>
      </w:r>
    </w:p>
    <w:p w14:paraId="2C3C40A8" w14:textId="7D9E37D2" w:rsidR="005A6413" w:rsidRPr="0086575A" w:rsidRDefault="005A6413" w:rsidP="00DF0930">
      <w:pPr>
        <w:spacing w:afterLines="50" w:after="181"/>
        <w:ind w:leftChars="114" w:left="1542" w:hangingChars="600" w:hanging="1296"/>
        <w:rPr>
          <w:rFonts w:hAnsi="BIZ UDゴシック"/>
        </w:rPr>
      </w:pPr>
      <w:r w:rsidRPr="0086575A">
        <w:rPr>
          <w:rFonts w:hAnsi="BIZ UDゴシック"/>
        </w:rPr>
        <w:t>○</w:t>
      </w:r>
      <w:r w:rsidR="006D4CF3">
        <w:rPr>
          <w:rFonts w:hAnsi="BIZ UDゴシック"/>
        </w:rPr>
        <w:t>委　員）</w:t>
      </w:r>
      <w:r w:rsidRPr="0086575A">
        <w:rPr>
          <w:rFonts w:hAnsi="BIZ UDゴシック"/>
        </w:rPr>
        <w:t xml:space="preserve">　日本は</w:t>
      </w:r>
      <w:r w:rsidR="00D03F9F" w:rsidRPr="0086575A">
        <w:rPr>
          <w:rFonts w:hAnsi="BIZ UDゴシック"/>
        </w:rPr>
        <w:t>育成の人事であることを考えると、</w:t>
      </w:r>
      <w:r w:rsidRPr="0086575A">
        <w:rPr>
          <w:rFonts w:hAnsi="BIZ UDゴシック"/>
        </w:rPr>
        <w:t>クオーター制は馴染まないと思う。長期休業の話でもあったが、人員補助なしでのフォローは体制に無理があるので、そこも含めてなにか記載ができれば。</w:t>
      </w:r>
    </w:p>
    <w:p w14:paraId="35161779" w14:textId="7E26DE76" w:rsidR="005A6413" w:rsidRDefault="005A6413" w:rsidP="005A6413">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女性の管理職登用には二つ課題を感じており、一つ目</w:t>
      </w:r>
      <w:r w:rsidR="00E742B3">
        <w:rPr>
          <w:rFonts w:hint="eastAsia"/>
        </w:rPr>
        <w:t>は</w:t>
      </w:r>
      <w:r>
        <w:rPr>
          <w:rFonts w:hint="eastAsia"/>
        </w:rPr>
        <w:t>管理職候補の育成、二つ目は受け入れ態勢。男性、女性、管理職にかかわらず、オールでの意識改革が必要だと思う。</w:t>
      </w:r>
    </w:p>
    <w:p w14:paraId="01F52B8B" w14:textId="35941849" w:rsidR="005A6413" w:rsidRDefault="005A6413" w:rsidP="005A6413">
      <w:pPr>
        <w:spacing w:afterLines="50" w:after="181"/>
        <w:ind w:leftChars="114" w:left="1542" w:hangingChars="600" w:hanging="1296"/>
      </w:pPr>
    </w:p>
    <w:p w14:paraId="0D74897C" w14:textId="61EFF86D" w:rsidR="005A6413" w:rsidRDefault="005A6413" w:rsidP="005A6413">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答申は、だいたいこの答申案の文量となるか。</w:t>
      </w:r>
    </w:p>
    <w:p w14:paraId="2F642880" w14:textId="32E9AB2D" w:rsidR="005A6413" w:rsidRDefault="005A6413" w:rsidP="005A6413">
      <w:pPr>
        <w:spacing w:afterLines="50" w:after="181"/>
        <w:ind w:leftChars="114" w:left="1542" w:hangingChars="600" w:hanging="1296"/>
      </w:pPr>
      <w:r>
        <w:rPr>
          <w:rFonts w:hint="eastAsia"/>
        </w:rPr>
        <w:lastRenderedPageBreak/>
        <w:t>■</w:t>
      </w:r>
      <w:r w:rsidR="006D4CF3">
        <w:rPr>
          <w:rFonts w:hint="eastAsia"/>
        </w:rPr>
        <w:t>事務局）</w:t>
      </w:r>
      <w:r>
        <w:rPr>
          <w:rFonts w:hint="eastAsia"/>
        </w:rPr>
        <w:t xml:space="preserve">　</w:t>
      </w:r>
      <w:r w:rsidR="00AE527B">
        <w:rPr>
          <w:rFonts w:hint="eastAsia"/>
        </w:rPr>
        <w:t>部会・審議会でいただいたご意見を落とし込むことになるので、もう少し文量は増えることもあるが、概ねこの程度になる見込み。</w:t>
      </w:r>
    </w:p>
    <w:p w14:paraId="4AD3F470" w14:textId="405555AA" w:rsidR="00AE527B" w:rsidRDefault="00AE527B" w:rsidP="005A6413">
      <w:pPr>
        <w:spacing w:afterLines="50" w:after="181"/>
        <w:ind w:leftChars="114" w:left="1542" w:hangingChars="600" w:hanging="1296"/>
      </w:pPr>
    </w:p>
    <w:p w14:paraId="24C42098" w14:textId="0CC33C56" w:rsidR="00AE527B" w:rsidRDefault="00AE527B" w:rsidP="005A6413">
      <w:pPr>
        <w:spacing w:afterLines="50" w:after="181"/>
        <w:ind w:leftChars="114" w:left="1542" w:hangingChars="600" w:hanging="1296"/>
      </w:pPr>
      <w:r>
        <w:rPr>
          <w:rFonts w:hint="eastAsia"/>
        </w:rPr>
        <w:t>○</w:t>
      </w:r>
      <w:r w:rsidR="006D4CF3">
        <w:rPr>
          <w:rFonts w:hint="eastAsia"/>
        </w:rPr>
        <w:t>委　員）</w:t>
      </w:r>
      <w:r>
        <w:rPr>
          <w:rFonts w:hint="eastAsia"/>
        </w:rPr>
        <w:t xml:space="preserve">　15ページの重点目標４（２）「①生涯にわたる主体的な健康づくりに向けた取組」について、健康課題が男女で異なるとあるが、どう違いがあるのか。</w:t>
      </w:r>
    </w:p>
    <w:p w14:paraId="68BD9704" w14:textId="4958A8A6" w:rsidR="00AE527B" w:rsidRDefault="00AE527B" w:rsidP="005A6413">
      <w:pPr>
        <w:spacing w:afterLines="50" w:after="181"/>
        <w:ind w:leftChars="114" w:left="1542" w:hangingChars="600" w:hanging="1296"/>
      </w:pPr>
      <w:r>
        <w:rPr>
          <w:rFonts w:hint="eastAsia"/>
        </w:rPr>
        <w:t>■</w:t>
      </w:r>
      <w:r w:rsidR="006D4CF3">
        <w:rPr>
          <w:rFonts w:hint="eastAsia"/>
        </w:rPr>
        <w:t>事務局）</w:t>
      </w:r>
      <w:r>
        <w:rPr>
          <w:rFonts w:hint="eastAsia"/>
        </w:rPr>
        <w:t xml:space="preserve">　参考資料６　17ページ</w:t>
      </w:r>
      <w:r w:rsidR="001421B0">
        <w:rPr>
          <w:rFonts w:hint="eastAsia"/>
        </w:rPr>
        <w:t>及び</w:t>
      </w:r>
      <w:r w:rsidR="00A979A8">
        <w:rPr>
          <w:rFonts w:hint="eastAsia"/>
        </w:rPr>
        <w:t>追加の</w:t>
      </w:r>
      <w:r>
        <w:rPr>
          <w:rFonts w:hint="eastAsia"/>
        </w:rPr>
        <w:t>国の資料「女性版骨太の方針2025」（資料２-１）裏面上部のグラフにあるように、女性</w:t>
      </w:r>
      <w:r w:rsidR="008037DB">
        <w:rPr>
          <w:rFonts w:hint="eastAsia"/>
        </w:rPr>
        <w:t>には</w:t>
      </w:r>
      <w:r>
        <w:rPr>
          <w:rFonts w:hint="eastAsia"/>
        </w:rPr>
        <w:t>月経障害など特有疾患</w:t>
      </w:r>
      <w:r w:rsidR="008037DB">
        <w:rPr>
          <w:rFonts w:hint="eastAsia"/>
        </w:rPr>
        <w:t>の健康課題</w:t>
      </w:r>
      <w:r>
        <w:rPr>
          <w:rFonts w:hint="eastAsia"/>
        </w:rPr>
        <w:t>があ</w:t>
      </w:r>
      <w:r w:rsidR="008037DB">
        <w:rPr>
          <w:rFonts w:hint="eastAsia"/>
        </w:rPr>
        <w:t>り、男性にも健康課題がある</w:t>
      </w:r>
      <w:r>
        <w:rPr>
          <w:rFonts w:hint="eastAsia"/>
        </w:rPr>
        <w:t>。</w:t>
      </w:r>
    </w:p>
    <w:p w14:paraId="46224D5C" w14:textId="619800D5" w:rsidR="00AE527B" w:rsidRDefault="00AE527B" w:rsidP="005A6413">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参考資料６　17ページのリード文「男性特有の病気は、50代以降に多くなる傾向があるが、女性特有の病気は、20～50代などの働く世代に多い。」を記載するとより分かりやすいのではないか。</w:t>
      </w:r>
    </w:p>
    <w:p w14:paraId="6C9D2473" w14:textId="778F7F90" w:rsidR="00AE527B" w:rsidRDefault="00AE527B" w:rsidP="005A6413">
      <w:pPr>
        <w:spacing w:afterLines="50" w:after="181"/>
        <w:ind w:leftChars="114" w:left="1542" w:hangingChars="600" w:hanging="1296"/>
      </w:pPr>
    </w:p>
    <w:p w14:paraId="571DB80A" w14:textId="793F17E2" w:rsidR="006870A6" w:rsidRDefault="006870A6" w:rsidP="005A6413">
      <w:pPr>
        <w:spacing w:afterLines="50" w:after="181"/>
        <w:ind w:leftChars="114" w:left="1542" w:hangingChars="600" w:hanging="1296"/>
      </w:pPr>
      <w:r w:rsidRPr="00B03551">
        <w:rPr>
          <w:rFonts w:hint="eastAsia"/>
        </w:rPr>
        <w:t>○</w:t>
      </w:r>
      <w:r w:rsidR="006D4CF3">
        <w:rPr>
          <w:rFonts w:hint="eastAsia"/>
        </w:rPr>
        <w:t>委　員）</w:t>
      </w:r>
      <w:r w:rsidRPr="00B03551">
        <w:rPr>
          <w:rFonts w:hint="eastAsia"/>
        </w:rPr>
        <w:t xml:space="preserve">　</w:t>
      </w:r>
      <w:r>
        <w:rPr>
          <w:rFonts w:hint="eastAsia"/>
        </w:rPr>
        <w:t>働き方の話や困難な人へのサポート、ＤＶ</w:t>
      </w:r>
      <w:r w:rsidR="00085730">
        <w:rPr>
          <w:rFonts w:hint="eastAsia"/>
        </w:rPr>
        <w:t>に</w:t>
      </w:r>
      <w:r>
        <w:rPr>
          <w:rFonts w:hint="eastAsia"/>
        </w:rPr>
        <w:t>関してなど、網羅的に記載されていると思うので、このままうまく整理しまとめればいいと思う。</w:t>
      </w:r>
    </w:p>
    <w:p w14:paraId="1E694D4B" w14:textId="77777777" w:rsidR="006870A6" w:rsidRDefault="006870A6" w:rsidP="005A6413">
      <w:pPr>
        <w:spacing w:afterLines="50" w:after="181"/>
        <w:ind w:leftChars="114" w:left="1542" w:hangingChars="600" w:hanging="1296"/>
      </w:pPr>
    </w:p>
    <w:p w14:paraId="03029039" w14:textId="41D41D59" w:rsidR="00AE527B" w:rsidRDefault="00AE527B" w:rsidP="005A6413">
      <w:pPr>
        <w:spacing w:afterLines="50" w:after="181"/>
        <w:ind w:leftChars="114" w:left="1542" w:hangingChars="600" w:hanging="1296"/>
      </w:pPr>
      <w:r>
        <w:rPr>
          <w:rFonts w:hint="eastAsia"/>
        </w:rPr>
        <w:t>○</w:t>
      </w:r>
      <w:r w:rsidR="006D4CF3">
        <w:rPr>
          <w:rFonts w:hint="eastAsia"/>
        </w:rPr>
        <w:t>委　員）</w:t>
      </w:r>
      <w:r>
        <w:rPr>
          <w:rFonts w:hint="eastAsia"/>
        </w:rPr>
        <w:t xml:space="preserve">　14ページ</w:t>
      </w:r>
      <w:r w:rsidR="006870A6">
        <w:rPr>
          <w:rFonts w:hint="eastAsia"/>
        </w:rPr>
        <w:t>の重点目標４（１）「⑤性暴力・性犯罪被害者等の支援の充実」で、これまでの審議会などでの意見が反映され、「性別にかかわらず」と記載されているので、このままで進めていければよいと思う。</w:t>
      </w:r>
    </w:p>
    <w:p w14:paraId="76AABC3C" w14:textId="305444A6" w:rsidR="006870A6" w:rsidRDefault="006870A6" w:rsidP="005A6413">
      <w:pPr>
        <w:spacing w:afterLines="50" w:after="181"/>
        <w:ind w:leftChars="114" w:left="1542" w:hangingChars="600" w:hanging="1296"/>
      </w:pPr>
    </w:p>
    <w:p w14:paraId="13F73AA2" w14:textId="408B5719" w:rsidR="00AE527B" w:rsidRDefault="006870A6" w:rsidP="005A6413">
      <w:pPr>
        <w:spacing w:afterLines="50" w:after="181"/>
        <w:ind w:leftChars="114" w:left="1542" w:hangingChars="600" w:hanging="1296"/>
      </w:pPr>
      <w:r>
        <w:rPr>
          <w:rFonts w:hint="eastAsia"/>
        </w:rPr>
        <w:t>○</w:t>
      </w:r>
      <w:r w:rsidR="006D4CF3">
        <w:rPr>
          <w:rFonts w:hint="eastAsia"/>
        </w:rPr>
        <w:t>委　員）</w:t>
      </w:r>
      <w:r>
        <w:rPr>
          <w:rFonts w:hint="eastAsia"/>
        </w:rPr>
        <w:t xml:space="preserve">　13ページの重点目標３「（３）男性の家事・育児等への主体的参画の促進」について、具体的な取組の方向が１つになったので、①育児休業の取得促進と②実質的な参画を促す</w:t>
      </w:r>
      <w:r w:rsidR="008037DB">
        <w:rPr>
          <w:rFonts w:hint="eastAsia"/>
        </w:rPr>
        <w:t>内容を２つに分けて記載するのはどうか。取るだけ育休にならないための支援という旨を書くのもいいと思う。</w:t>
      </w:r>
    </w:p>
    <w:p w14:paraId="6E6A5A7C" w14:textId="77777777" w:rsidR="00AE527B" w:rsidRDefault="00AE527B" w:rsidP="005A6413">
      <w:pPr>
        <w:spacing w:afterLines="50" w:after="181"/>
        <w:ind w:leftChars="114" w:left="1542" w:hangingChars="600" w:hanging="1296"/>
      </w:pPr>
    </w:p>
    <w:p w14:paraId="19C5062E" w14:textId="2F4060ED" w:rsidR="007A105A" w:rsidRPr="002E5638" w:rsidRDefault="007A105A" w:rsidP="002E4F6F">
      <w:pPr>
        <w:spacing w:afterLines="50" w:after="181"/>
      </w:pPr>
      <w:r w:rsidRPr="002E5638">
        <w:t>(</w:t>
      </w:r>
      <w:r w:rsidR="008037DB">
        <w:rPr>
          <w:rFonts w:hint="eastAsia"/>
        </w:rPr>
        <w:t>2</w:t>
      </w:r>
      <w:r w:rsidRPr="002E5638">
        <w:t>)その他</w:t>
      </w:r>
    </w:p>
    <w:p w14:paraId="42841C46" w14:textId="694AD732" w:rsidR="005B48CA" w:rsidRPr="002E5638" w:rsidRDefault="007A105A" w:rsidP="002E4F6F">
      <w:pPr>
        <w:spacing w:afterLines="50" w:after="181"/>
      </w:pPr>
      <w:r>
        <w:rPr>
          <w:rFonts w:hint="eastAsia"/>
        </w:rPr>
        <w:t>・</w:t>
      </w:r>
      <w:r w:rsidR="006D4CF3">
        <w:rPr>
          <w:rFonts w:hint="eastAsia"/>
        </w:rPr>
        <w:t>事務局</w:t>
      </w:r>
      <w:r w:rsidRPr="002E5638">
        <w:rPr>
          <w:rFonts w:hint="eastAsia"/>
        </w:rPr>
        <w:t>から、今後のスケジュールを確認した。</w:t>
      </w:r>
    </w:p>
    <w:sectPr w:rsidR="005B48CA" w:rsidRPr="002E5638" w:rsidSect="00DF0930">
      <w:footerReference w:type="default" r:id="rId8"/>
      <w:pgSz w:w="11906" w:h="16838" w:code="9"/>
      <w:pgMar w:top="1134" w:right="1418" w:bottom="1134" w:left="1418" w:header="851" w:footer="284" w:gutter="0"/>
      <w:cols w:space="425"/>
      <w:docGrid w:type="linesAndChars" w:linePitch="36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1A6F" w14:textId="77777777" w:rsidR="00805F47" w:rsidRDefault="00805F47" w:rsidP="00E44387">
      <w:r>
        <w:separator/>
      </w:r>
    </w:p>
  </w:endnote>
  <w:endnote w:type="continuationSeparator" w:id="0">
    <w:p w14:paraId="7BE3A264" w14:textId="77777777" w:rsidR="00805F47" w:rsidRDefault="00805F47"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5C30" w14:textId="77777777" w:rsidR="00805F47" w:rsidRDefault="00805F47" w:rsidP="00E44387">
      <w:r>
        <w:separator/>
      </w:r>
    </w:p>
  </w:footnote>
  <w:footnote w:type="continuationSeparator" w:id="0">
    <w:p w14:paraId="62C596AC" w14:textId="77777777" w:rsidR="00805F47" w:rsidRDefault="00805F47"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1A41354"/>
    <w:lvl w:ilvl="0" w:tplc="0C6A8132">
      <w:start w:val="1"/>
      <w:numFmt w:val="decimalFullWidth"/>
      <w:lvlText w:val="%1．"/>
      <w:lvlJc w:val="left"/>
      <w:pPr>
        <w:ind w:left="432" w:hanging="432"/>
      </w:pPr>
      <w:rPr>
        <w:rFonts w:hint="default"/>
      </w:rPr>
    </w:lvl>
    <w:lvl w:ilvl="1" w:tplc="EC7872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16cid:durableId="1673992153">
    <w:abstractNumId w:val="4"/>
  </w:num>
  <w:num w:numId="2" w16cid:durableId="1761637844">
    <w:abstractNumId w:val="1"/>
  </w:num>
  <w:num w:numId="3" w16cid:durableId="1752117157">
    <w:abstractNumId w:val="5"/>
  </w:num>
  <w:num w:numId="4" w16cid:durableId="1313215550">
    <w:abstractNumId w:val="6"/>
  </w:num>
  <w:num w:numId="5" w16cid:durableId="1551763766">
    <w:abstractNumId w:val="3"/>
  </w:num>
  <w:num w:numId="6" w16cid:durableId="53046352">
    <w:abstractNumId w:val="2"/>
  </w:num>
  <w:num w:numId="7" w16cid:durableId="123562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0C63"/>
    <w:rsid w:val="0002470E"/>
    <w:rsid w:val="00026279"/>
    <w:rsid w:val="00027BA6"/>
    <w:rsid w:val="0004269B"/>
    <w:rsid w:val="00042908"/>
    <w:rsid w:val="00043F75"/>
    <w:rsid w:val="000464F8"/>
    <w:rsid w:val="00053E3F"/>
    <w:rsid w:val="000612E3"/>
    <w:rsid w:val="0007361B"/>
    <w:rsid w:val="000752EF"/>
    <w:rsid w:val="000773EA"/>
    <w:rsid w:val="00085730"/>
    <w:rsid w:val="00090A74"/>
    <w:rsid w:val="00091942"/>
    <w:rsid w:val="000979FD"/>
    <w:rsid w:val="000A53E4"/>
    <w:rsid w:val="000B0AB1"/>
    <w:rsid w:val="000B718A"/>
    <w:rsid w:val="000C33D2"/>
    <w:rsid w:val="000C3EFC"/>
    <w:rsid w:val="000C70F6"/>
    <w:rsid w:val="000D20AC"/>
    <w:rsid w:val="000E0225"/>
    <w:rsid w:val="000E502D"/>
    <w:rsid w:val="000E552B"/>
    <w:rsid w:val="000E6713"/>
    <w:rsid w:val="000F1DF8"/>
    <w:rsid w:val="000F2911"/>
    <w:rsid w:val="000F6B14"/>
    <w:rsid w:val="00101826"/>
    <w:rsid w:val="0010450F"/>
    <w:rsid w:val="00106700"/>
    <w:rsid w:val="00115BB8"/>
    <w:rsid w:val="00115D13"/>
    <w:rsid w:val="001170C3"/>
    <w:rsid w:val="001171EC"/>
    <w:rsid w:val="0012272C"/>
    <w:rsid w:val="001235BE"/>
    <w:rsid w:val="00125C6A"/>
    <w:rsid w:val="0012618E"/>
    <w:rsid w:val="001266A8"/>
    <w:rsid w:val="00130AED"/>
    <w:rsid w:val="00131C7E"/>
    <w:rsid w:val="00131CBE"/>
    <w:rsid w:val="00132747"/>
    <w:rsid w:val="00135FB0"/>
    <w:rsid w:val="00140910"/>
    <w:rsid w:val="001421B0"/>
    <w:rsid w:val="0014536E"/>
    <w:rsid w:val="00150C7E"/>
    <w:rsid w:val="001521B5"/>
    <w:rsid w:val="001534CB"/>
    <w:rsid w:val="00155A76"/>
    <w:rsid w:val="001562D9"/>
    <w:rsid w:val="00161946"/>
    <w:rsid w:val="00162D1A"/>
    <w:rsid w:val="001633C0"/>
    <w:rsid w:val="00166011"/>
    <w:rsid w:val="00172B2B"/>
    <w:rsid w:val="00173350"/>
    <w:rsid w:val="00175800"/>
    <w:rsid w:val="00175E8E"/>
    <w:rsid w:val="00184716"/>
    <w:rsid w:val="0019384A"/>
    <w:rsid w:val="0019403D"/>
    <w:rsid w:val="001953AA"/>
    <w:rsid w:val="001971E6"/>
    <w:rsid w:val="001A1971"/>
    <w:rsid w:val="001A1A25"/>
    <w:rsid w:val="001A1F04"/>
    <w:rsid w:val="001A31F5"/>
    <w:rsid w:val="001A5177"/>
    <w:rsid w:val="001A6176"/>
    <w:rsid w:val="001A757D"/>
    <w:rsid w:val="001A76E5"/>
    <w:rsid w:val="001B3395"/>
    <w:rsid w:val="001B72B0"/>
    <w:rsid w:val="001B73FF"/>
    <w:rsid w:val="001B78C1"/>
    <w:rsid w:val="001C1097"/>
    <w:rsid w:val="001C5069"/>
    <w:rsid w:val="001D50CE"/>
    <w:rsid w:val="001D7A64"/>
    <w:rsid w:val="001D7BE6"/>
    <w:rsid w:val="001F454F"/>
    <w:rsid w:val="001F7C18"/>
    <w:rsid w:val="00200952"/>
    <w:rsid w:val="002009A9"/>
    <w:rsid w:val="00204EBF"/>
    <w:rsid w:val="0020532F"/>
    <w:rsid w:val="002054BD"/>
    <w:rsid w:val="0021048F"/>
    <w:rsid w:val="00223B81"/>
    <w:rsid w:val="00223F82"/>
    <w:rsid w:val="002312AF"/>
    <w:rsid w:val="00235C19"/>
    <w:rsid w:val="00261F68"/>
    <w:rsid w:val="00262392"/>
    <w:rsid w:val="00265CBA"/>
    <w:rsid w:val="0026605D"/>
    <w:rsid w:val="00266A09"/>
    <w:rsid w:val="00280B3D"/>
    <w:rsid w:val="002A119F"/>
    <w:rsid w:val="002A1F80"/>
    <w:rsid w:val="002A3DC7"/>
    <w:rsid w:val="002A456C"/>
    <w:rsid w:val="002A6E7A"/>
    <w:rsid w:val="002C6C51"/>
    <w:rsid w:val="002D6F5C"/>
    <w:rsid w:val="002E2B37"/>
    <w:rsid w:val="002E2FD3"/>
    <w:rsid w:val="002E34F9"/>
    <w:rsid w:val="002E4F6F"/>
    <w:rsid w:val="002E5638"/>
    <w:rsid w:val="002E6E45"/>
    <w:rsid w:val="00302309"/>
    <w:rsid w:val="003120F0"/>
    <w:rsid w:val="00326DB2"/>
    <w:rsid w:val="00333775"/>
    <w:rsid w:val="003416D3"/>
    <w:rsid w:val="00342908"/>
    <w:rsid w:val="00344BEA"/>
    <w:rsid w:val="00350FE8"/>
    <w:rsid w:val="00351F0B"/>
    <w:rsid w:val="00352901"/>
    <w:rsid w:val="00353C79"/>
    <w:rsid w:val="00366D84"/>
    <w:rsid w:val="00372216"/>
    <w:rsid w:val="00377567"/>
    <w:rsid w:val="00385888"/>
    <w:rsid w:val="003B1073"/>
    <w:rsid w:val="003D4EA7"/>
    <w:rsid w:val="003D6B69"/>
    <w:rsid w:val="003E29FA"/>
    <w:rsid w:val="003E44E6"/>
    <w:rsid w:val="003E4DB1"/>
    <w:rsid w:val="003E5ACD"/>
    <w:rsid w:val="003E7CBB"/>
    <w:rsid w:val="003F434F"/>
    <w:rsid w:val="003F4D10"/>
    <w:rsid w:val="00404DF5"/>
    <w:rsid w:val="00414C97"/>
    <w:rsid w:val="00425346"/>
    <w:rsid w:val="0042634E"/>
    <w:rsid w:val="004307E1"/>
    <w:rsid w:val="004324C7"/>
    <w:rsid w:val="00434518"/>
    <w:rsid w:val="004455A4"/>
    <w:rsid w:val="004512EA"/>
    <w:rsid w:val="0045166C"/>
    <w:rsid w:val="00451812"/>
    <w:rsid w:val="00451987"/>
    <w:rsid w:val="00460AE3"/>
    <w:rsid w:val="00466772"/>
    <w:rsid w:val="00466D72"/>
    <w:rsid w:val="00475391"/>
    <w:rsid w:val="00477AF7"/>
    <w:rsid w:val="00491CEB"/>
    <w:rsid w:val="0049359F"/>
    <w:rsid w:val="004A5766"/>
    <w:rsid w:val="004A7219"/>
    <w:rsid w:val="004B0BBC"/>
    <w:rsid w:val="004B6EBC"/>
    <w:rsid w:val="004C2B70"/>
    <w:rsid w:val="004D2285"/>
    <w:rsid w:val="004D604E"/>
    <w:rsid w:val="004E0D1C"/>
    <w:rsid w:val="004E54BC"/>
    <w:rsid w:val="004E6914"/>
    <w:rsid w:val="004E7574"/>
    <w:rsid w:val="004F1973"/>
    <w:rsid w:val="004F35C9"/>
    <w:rsid w:val="004F395E"/>
    <w:rsid w:val="004F43FD"/>
    <w:rsid w:val="0050040A"/>
    <w:rsid w:val="005038C5"/>
    <w:rsid w:val="00507617"/>
    <w:rsid w:val="0051261E"/>
    <w:rsid w:val="00520388"/>
    <w:rsid w:val="00525135"/>
    <w:rsid w:val="005267B9"/>
    <w:rsid w:val="00542226"/>
    <w:rsid w:val="005425C3"/>
    <w:rsid w:val="00544D58"/>
    <w:rsid w:val="00554C66"/>
    <w:rsid w:val="00557A50"/>
    <w:rsid w:val="00557AFD"/>
    <w:rsid w:val="005648CD"/>
    <w:rsid w:val="00566A98"/>
    <w:rsid w:val="00573B9C"/>
    <w:rsid w:val="00591D86"/>
    <w:rsid w:val="0059766F"/>
    <w:rsid w:val="005A6413"/>
    <w:rsid w:val="005A6A49"/>
    <w:rsid w:val="005B48CA"/>
    <w:rsid w:val="005B542C"/>
    <w:rsid w:val="005D08B1"/>
    <w:rsid w:val="005D2272"/>
    <w:rsid w:val="005D43C3"/>
    <w:rsid w:val="005D7EB8"/>
    <w:rsid w:val="005E1070"/>
    <w:rsid w:val="005E5F6E"/>
    <w:rsid w:val="005F6203"/>
    <w:rsid w:val="00600660"/>
    <w:rsid w:val="00604442"/>
    <w:rsid w:val="0061522C"/>
    <w:rsid w:val="00617A0C"/>
    <w:rsid w:val="00617A2E"/>
    <w:rsid w:val="00622C74"/>
    <w:rsid w:val="006257FE"/>
    <w:rsid w:val="0063027A"/>
    <w:rsid w:val="0063676A"/>
    <w:rsid w:val="006413C1"/>
    <w:rsid w:val="00641B50"/>
    <w:rsid w:val="00644744"/>
    <w:rsid w:val="006508CF"/>
    <w:rsid w:val="00650D40"/>
    <w:rsid w:val="006606FD"/>
    <w:rsid w:val="00667BCD"/>
    <w:rsid w:val="0067196B"/>
    <w:rsid w:val="006721A2"/>
    <w:rsid w:val="00672A1B"/>
    <w:rsid w:val="006743B1"/>
    <w:rsid w:val="006870A6"/>
    <w:rsid w:val="0069134D"/>
    <w:rsid w:val="00697616"/>
    <w:rsid w:val="00697F1D"/>
    <w:rsid w:val="006A116A"/>
    <w:rsid w:val="006A3471"/>
    <w:rsid w:val="006A5131"/>
    <w:rsid w:val="006A6C08"/>
    <w:rsid w:val="006B1162"/>
    <w:rsid w:val="006B16E2"/>
    <w:rsid w:val="006B2696"/>
    <w:rsid w:val="006B4D1C"/>
    <w:rsid w:val="006B555B"/>
    <w:rsid w:val="006B7A51"/>
    <w:rsid w:val="006C0B28"/>
    <w:rsid w:val="006C35DD"/>
    <w:rsid w:val="006D2517"/>
    <w:rsid w:val="006D4CF3"/>
    <w:rsid w:val="006E0749"/>
    <w:rsid w:val="006E1BCC"/>
    <w:rsid w:val="006E2CF3"/>
    <w:rsid w:val="006E590D"/>
    <w:rsid w:val="006E7F00"/>
    <w:rsid w:val="006F077E"/>
    <w:rsid w:val="006F53F4"/>
    <w:rsid w:val="006F7890"/>
    <w:rsid w:val="007009DB"/>
    <w:rsid w:val="00700E70"/>
    <w:rsid w:val="007018A0"/>
    <w:rsid w:val="007063A0"/>
    <w:rsid w:val="00714D99"/>
    <w:rsid w:val="007154B5"/>
    <w:rsid w:val="007201CC"/>
    <w:rsid w:val="00723F16"/>
    <w:rsid w:val="00727036"/>
    <w:rsid w:val="00733293"/>
    <w:rsid w:val="007340F6"/>
    <w:rsid w:val="007369A0"/>
    <w:rsid w:val="00740865"/>
    <w:rsid w:val="00743BBF"/>
    <w:rsid w:val="00746B0A"/>
    <w:rsid w:val="007640A9"/>
    <w:rsid w:val="007661C2"/>
    <w:rsid w:val="007663FB"/>
    <w:rsid w:val="00777583"/>
    <w:rsid w:val="00784B3F"/>
    <w:rsid w:val="00784CA5"/>
    <w:rsid w:val="007952D8"/>
    <w:rsid w:val="00797117"/>
    <w:rsid w:val="00797960"/>
    <w:rsid w:val="007A105A"/>
    <w:rsid w:val="007B0081"/>
    <w:rsid w:val="007B1262"/>
    <w:rsid w:val="007B7A20"/>
    <w:rsid w:val="007C4F18"/>
    <w:rsid w:val="007C54BE"/>
    <w:rsid w:val="007C5C95"/>
    <w:rsid w:val="007D3685"/>
    <w:rsid w:val="007E1504"/>
    <w:rsid w:val="007E24D7"/>
    <w:rsid w:val="007E329D"/>
    <w:rsid w:val="007E717B"/>
    <w:rsid w:val="007F15A5"/>
    <w:rsid w:val="007F4E79"/>
    <w:rsid w:val="0080019F"/>
    <w:rsid w:val="008037DB"/>
    <w:rsid w:val="00805F47"/>
    <w:rsid w:val="00806621"/>
    <w:rsid w:val="00826524"/>
    <w:rsid w:val="00830925"/>
    <w:rsid w:val="00831077"/>
    <w:rsid w:val="00831430"/>
    <w:rsid w:val="00835012"/>
    <w:rsid w:val="0084270B"/>
    <w:rsid w:val="0084330B"/>
    <w:rsid w:val="00843742"/>
    <w:rsid w:val="00853ACA"/>
    <w:rsid w:val="00853B92"/>
    <w:rsid w:val="00854230"/>
    <w:rsid w:val="008544EF"/>
    <w:rsid w:val="0086575A"/>
    <w:rsid w:val="00876D61"/>
    <w:rsid w:val="0088120E"/>
    <w:rsid w:val="008877F8"/>
    <w:rsid w:val="008908CB"/>
    <w:rsid w:val="00894116"/>
    <w:rsid w:val="008B59EE"/>
    <w:rsid w:val="008B7A25"/>
    <w:rsid w:val="008C207A"/>
    <w:rsid w:val="008C3E10"/>
    <w:rsid w:val="008E1612"/>
    <w:rsid w:val="008E215C"/>
    <w:rsid w:val="008F4019"/>
    <w:rsid w:val="009025F6"/>
    <w:rsid w:val="0090577A"/>
    <w:rsid w:val="009157D6"/>
    <w:rsid w:val="00915B3A"/>
    <w:rsid w:val="00916D07"/>
    <w:rsid w:val="00921598"/>
    <w:rsid w:val="00931AE3"/>
    <w:rsid w:val="00931F6D"/>
    <w:rsid w:val="00937A8D"/>
    <w:rsid w:val="00943D65"/>
    <w:rsid w:val="00955BFF"/>
    <w:rsid w:val="009619F1"/>
    <w:rsid w:val="00962C13"/>
    <w:rsid w:val="00964E00"/>
    <w:rsid w:val="00970F7A"/>
    <w:rsid w:val="009841D8"/>
    <w:rsid w:val="00986AD3"/>
    <w:rsid w:val="009875B3"/>
    <w:rsid w:val="009920DD"/>
    <w:rsid w:val="00995001"/>
    <w:rsid w:val="009969B6"/>
    <w:rsid w:val="009A02C5"/>
    <w:rsid w:val="009A5EA1"/>
    <w:rsid w:val="009B47FA"/>
    <w:rsid w:val="009C09CF"/>
    <w:rsid w:val="009D5E7A"/>
    <w:rsid w:val="009D77E7"/>
    <w:rsid w:val="009E09EF"/>
    <w:rsid w:val="009E271C"/>
    <w:rsid w:val="009E5071"/>
    <w:rsid w:val="009E74BE"/>
    <w:rsid w:val="009F27EA"/>
    <w:rsid w:val="009F454E"/>
    <w:rsid w:val="009F5821"/>
    <w:rsid w:val="00A00828"/>
    <w:rsid w:val="00A01D7B"/>
    <w:rsid w:val="00A02F3B"/>
    <w:rsid w:val="00A034CA"/>
    <w:rsid w:val="00A130DC"/>
    <w:rsid w:val="00A1437F"/>
    <w:rsid w:val="00A2399E"/>
    <w:rsid w:val="00A248AB"/>
    <w:rsid w:val="00A30FBF"/>
    <w:rsid w:val="00A320C8"/>
    <w:rsid w:val="00A323EB"/>
    <w:rsid w:val="00A5280A"/>
    <w:rsid w:val="00A65D11"/>
    <w:rsid w:val="00A67279"/>
    <w:rsid w:val="00A67324"/>
    <w:rsid w:val="00A67A94"/>
    <w:rsid w:val="00A90F30"/>
    <w:rsid w:val="00A9120B"/>
    <w:rsid w:val="00A91DBD"/>
    <w:rsid w:val="00A95108"/>
    <w:rsid w:val="00A95163"/>
    <w:rsid w:val="00A979A8"/>
    <w:rsid w:val="00AA2C81"/>
    <w:rsid w:val="00AA3A5B"/>
    <w:rsid w:val="00AB041B"/>
    <w:rsid w:val="00AB445A"/>
    <w:rsid w:val="00AB5A66"/>
    <w:rsid w:val="00AC2CDD"/>
    <w:rsid w:val="00AC411B"/>
    <w:rsid w:val="00AC6E30"/>
    <w:rsid w:val="00AE527B"/>
    <w:rsid w:val="00AE5BD4"/>
    <w:rsid w:val="00AF07B1"/>
    <w:rsid w:val="00AF7F9B"/>
    <w:rsid w:val="00B03551"/>
    <w:rsid w:val="00B13567"/>
    <w:rsid w:val="00B203C7"/>
    <w:rsid w:val="00B242B0"/>
    <w:rsid w:val="00B25079"/>
    <w:rsid w:val="00B275E5"/>
    <w:rsid w:val="00B33219"/>
    <w:rsid w:val="00B35479"/>
    <w:rsid w:val="00B44F5A"/>
    <w:rsid w:val="00B4654F"/>
    <w:rsid w:val="00B46802"/>
    <w:rsid w:val="00B541EB"/>
    <w:rsid w:val="00B65E9D"/>
    <w:rsid w:val="00B823BF"/>
    <w:rsid w:val="00B82B68"/>
    <w:rsid w:val="00B83229"/>
    <w:rsid w:val="00B86362"/>
    <w:rsid w:val="00B86C1E"/>
    <w:rsid w:val="00B9452A"/>
    <w:rsid w:val="00B9512F"/>
    <w:rsid w:val="00B954F9"/>
    <w:rsid w:val="00B97A3B"/>
    <w:rsid w:val="00BA6389"/>
    <w:rsid w:val="00BB0619"/>
    <w:rsid w:val="00BB5189"/>
    <w:rsid w:val="00BC2BA7"/>
    <w:rsid w:val="00BE0128"/>
    <w:rsid w:val="00BE4D32"/>
    <w:rsid w:val="00BF35E3"/>
    <w:rsid w:val="00BF3AEF"/>
    <w:rsid w:val="00BF3D26"/>
    <w:rsid w:val="00BF68FD"/>
    <w:rsid w:val="00C0233F"/>
    <w:rsid w:val="00C059EA"/>
    <w:rsid w:val="00C17C8D"/>
    <w:rsid w:val="00C274E7"/>
    <w:rsid w:val="00C36C49"/>
    <w:rsid w:val="00C36CBE"/>
    <w:rsid w:val="00C402AB"/>
    <w:rsid w:val="00C40453"/>
    <w:rsid w:val="00C40471"/>
    <w:rsid w:val="00C5456E"/>
    <w:rsid w:val="00C545CB"/>
    <w:rsid w:val="00C5586F"/>
    <w:rsid w:val="00C57075"/>
    <w:rsid w:val="00C63FEA"/>
    <w:rsid w:val="00C64173"/>
    <w:rsid w:val="00C707B1"/>
    <w:rsid w:val="00C76BE5"/>
    <w:rsid w:val="00C83E41"/>
    <w:rsid w:val="00C925ED"/>
    <w:rsid w:val="00C94C38"/>
    <w:rsid w:val="00CA0BC1"/>
    <w:rsid w:val="00CA4B23"/>
    <w:rsid w:val="00CB03A6"/>
    <w:rsid w:val="00CB1100"/>
    <w:rsid w:val="00CB5110"/>
    <w:rsid w:val="00CC0ACC"/>
    <w:rsid w:val="00CC7355"/>
    <w:rsid w:val="00CD3704"/>
    <w:rsid w:val="00CD3EC2"/>
    <w:rsid w:val="00CE132F"/>
    <w:rsid w:val="00CE39E3"/>
    <w:rsid w:val="00CE4F60"/>
    <w:rsid w:val="00CF3820"/>
    <w:rsid w:val="00CF5097"/>
    <w:rsid w:val="00CF7615"/>
    <w:rsid w:val="00D009AD"/>
    <w:rsid w:val="00D0222D"/>
    <w:rsid w:val="00D025D3"/>
    <w:rsid w:val="00D03EE1"/>
    <w:rsid w:val="00D03F9F"/>
    <w:rsid w:val="00D0416E"/>
    <w:rsid w:val="00D04308"/>
    <w:rsid w:val="00D1177C"/>
    <w:rsid w:val="00D2550A"/>
    <w:rsid w:val="00D26729"/>
    <w:rsid w:val="00D27F43"/>
    <w:rsid w:val="00D3531F"/>
    <w:rsid w:val="00D443BB"/>
    <w:rsid w:val="00D451E7"/>
    <w:rsid w:val="00D51D19"/>
    <w:rsid w:val="00D52C03"/>
    <w:rsid w:val="00D53A4C"/>
    <w:rsid w:val="00D57488"/>
    <w:rsid w:val="00D574FC"/>
    <w:rsid w:val="00D66AC1"/>
    <w:rsid w:val="00D71484"/>
    <w:rsid w:val="00D7324E"/>
    <w:rsid w:val="00D753B9"/>
    <w:rsid w:val="00D8410B"/>
    <w:rsid w:val="00D90318"/>
    <w:rsid w:val="00D9165F"/>
    <w:rsid w:val="00D96FD2"/>
    <w:rsid w:val="00D97693"/>
    <w:rsid w:val="00DA1CFA"/>
    <w:rsid w:val="00DA1E3B"/>
    <w:rsid w:val="00DA24E9"/>
    <w:rsid w:val="00DB048D"/>
    <w:rsid w:val="00DB2742"/>
    <w:rsid w:val="00DB3A72"/>
    <w:rsid w:val="00DB6697"/>
    <w:rsid w:val="00DB7FAF"/>
    <w:rsid w:val="00DD0D76"/>
    <w:rsid w:val="00DD7B87"/>
    <w:rsid w:val="00DE230F"/>
    <w:rsid w:val="00DE2786"/>
    <w:rsid w:val="00DE299D"/>
    <w:rsid w:val="00DE35AA"/>
    <w:rsid w:val="00DF0930"/>
    <w:rsid w:val="00E0274B"/>
    <w:rsid w:val="00E02AA1"/>
    <w:rsid w:val="00E0367B"/>
    <w:rsid w:val="00E07A86"/>
    <w:rsid w:val="00E21989"/>
    <w:rsid w:val="00E22DD5"/>
    <w:rsid w:val="00E24A49"/>
    <w:rsid w:val="00E31CF7"/>
    <w:rsid w:val="00E3392D"/>
    <w:rsid w:val="00E36DF8"/>
    <w:rsid w:val="00E405B1"/>
    <w:rsid w:val="00E44387"/>
    <w:rsid w:val="00E521A1"/>
    <w:rsid w:val="00E535FC"/>
    <w:rsid w:val="00E56284"/>
    <w:rsid w:val="00E60FA1"/>
    <w:rsid w:val="00E64EFE"/>
    <w:rsid w:val="00E71A37"/>
    <w:rsid w:val="00E742B3"/>
    <w:rsid w:val="00E772E4"/>
    <w:rsid w:val="00E777EF"/>
    <w:rsid w:val="00E80E21"/>
    <w:rsid w:val="00E81BDA"/>
    <w:rsid w:val="00E92D5E"/>
    <w:rsid w:val="00E92EEA"/>
    <w:rsid w:val="00E9327F"/>
    <w:rsid w:val="00E97399"/>
    <w:rsid w:val="00EC06C9"/>
    <w:rsid w:val="00ED1586"/>
    <w:rsid w:val="00ED4E92"/>
    <w:rsid w:val="00ED6E29"/>
    <w:rsid w:val="00EE1DDA"/>
    <w:rsid w:val="00EF0B34"/>
    <w:rsid w:val="00EF1074"/>
    <w:rsid w:val="00EF4E6E"/>
    <w:rsid w:val="00F00863"/>
    <w:rsid w:val="00F018C0"/>
    <w:rsid w:val="00F04FA5"/>
    <w:rsid w:val="00F12F27"/>
    <w:rsid w:val="00F134B1"/>
    <w:rsid w:val="00F14CF0"/>
    <w:rsid w:val="00F207BF"/>
    <w:rsid w:val="00F210CD"/>
    <w:rsid w:val="00F23CDA"/>
    <w:rsid w:val="00F37D45"/>
    <w:rsid w:val="00F41001"/>
    <w:rsid w:val="00F43241"/>
    <w:rsid w:val="00F43A13"/>
    <w:rsid w:val="00F448CC"/>
    <w:rsid w:val="00F44A60"/>
    <w:rsid w:val="00F455AC"/>
    <w:rsid w:val="00F46C63"/>
    <w:rsid w:val="00F574A5"/>
    <w:rsid w:val="00F6083B"/>
    <w:rsid w:val="00F60CAD"/>
    <w:rsid w:val="00F6174D"/>
    <w:rsid w:val="00F61CFD"/>
    <w:rsid w:val="00F702A0"/>
    <w:rsid w:val="00F756DA"/>
    <w:rsid w:val="00F874FC"/>
    <w:rsid w:val="00F90044"/>
    <w:rsid w:val="00F90A15"/>
    <w:rsid w:val="00F910C6"/>
    <w:rsid w:val="00F92BA1"/>
    <w:rsid w:val="00F9415F"/>
    <w:rsid w:val="00FB0D91"/>
    <w:rsid w:val="00FB5872"/>
    <w:rsid w:val="00FB6395"/>
    <w:rsid w:val="00FD19EC"/>
    <w:rsid w:val="00FD2FA0"/>
    <w:rsid w:val="00FD4BFA"/>
    <w:rsid w:val="00FD5853"/>
    <w:rsid w:val="00FE53CE"/>
    <w:rsid w:val="00FF13A8"/>
    <w:rsid w:val="00FF3A11"/>
    <w:rsid w:val="00FF4E1D"/>
    <w:rsid w:val="00FF5202"/>
    <w:rsid w:val="083D16CC"/>
    <w:rsid w:val="0C487DF9"/>
    <w:rsid w:val="13D29E65"/>
    <w:rsid w:val="5355A228"/>
    <w:rsid w:val="7F01D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 w:type="paragraph" w:styleId="aa">
    <w:name w:val="Revision"/>
    <w:hidden/>
    <w:uiPriority w:val="99"/>
    <w:semiHidden/>
    <w:rsid w:val="00921598"/>
    <w:rPr>
      <w:rFonts w:ascii="BIZ UDゴシック" w:eastAsia="BIZ UDゴシック"/>
    </w:rPr>
  </w:style>
  <w:style w:type="character" w:styleId="ab">
    <w:name w:val="annotation reference"/>
    <w:basedOn w:val="a0"/>
    <w:uiPriority w:val="99"/>
    <w:semiHidden/>
    <w:unhideWhenUsed/>
    <w:rsid w:val="00A01D7B"/>
    <w:rPr>
      <w:sz w:val="18"/>
      <w:szCs w:val="18"/>
    </w:rPr>
  </w:style>
  <w:style w:type="paragraph" w:styleId="ac">
    <w:name w:val="annotation text"/>
    <w:basedOn w:val="a"/>
    <w:link w:val="ad"/>
    <w:uiPriority w:val="99"/>
    <w:semiHidden/>
    <w:unhideWhenUsed/>
    <w:rsid w:val="00A01D7B"/>
    <w:pPr>
      <w:jc w:val="left"/>
    </w:pPr>
  </w:style>
  <w:style w:type="character" w:customStyle="1" w:styleId="ad">
    <w:name w:val="コメント文字列 (文字)"/>
    <w:basedOn w:val="a0"/>
    <w:link w:val="ac"/>
    <w:uiPriority w:val="99"/>
    <w:semiHidden/>
    <w:rsid w:val="00A01D7B"/>
    <w:rPr>
      <w:rFonts w:ascii="BIZ UDゴシック" w:eastAsia="BIZ UDゴシック"/>
    </w:rPr>
  </w:style>
  <w:style w:type="paragraph" w:styleId="ae">
    <w:name w:val="annotation subject"/>
    <w:basedOn w:val="ac"/>
    <w:next w:val="ac"/>
    <w:link w:val="af"/>
    <w:uiPriority w:val="99"/>
    <w:semiHidden/>
    <w:unhideWhenUsed/>
    <w:rsid w:val="00A01D7B"/>
    <w:rPr>
      <w:b/>
      <w:bCs/>
    </w:rPr>
  </w:style>
  <w:style w:type="character" w:customStyle="1" w:styleId="af">
    <w:name w:val="コメント内容 (文字)"/>
    <w:basedOn w:val="ad"/>
    <w:link w:val="ae"/>
    <w:uiPriority w:val="99"/>
    <w:semiHidden/>
    <w:rsid w:val="00A01D7B"/>
    <w:rPr>
      <w:rFonts w:ascii="BIZ UDゴシック" w:eastAsia="BIZ UD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2025-06-27T01:46:00Z</dcterms:created>
  <dcterms:modified xsi:type="dcterms:W3CDTF">2025-06-27T01:46:00Z</dcterms:modified>
</cp:coreProperties>
</file>