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4327" w14:textId="667220E8" w:rsidR="009B297E" w:rsidRPr="00BF7BD4" w:rsidRDefault="007A3B1C" w:rsidP="00CC0236">
      <w:pPr>
        <w:snapToGrid w:val="0"/>
        <w:spacing w:afterLines="100" w:after="290" w:line="500" w:lineRule="exact"/>
        <w:jc w:val="left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BF7BD4">
        <w:rPr>
          <w:rFonts w:asciiTheme="majorEastAsia" w:eastAsiaTheme="majorEastAsia" w:hAnsiTheme="majorEastAsia" w:cs="Meiryo UI" w:hint="eastAsia"/>
          <w:b/>
          <w:sz w:val="28"/>
          <w:szCs w:val="28"/>
        </w:rPr>
        <w:t>○</w:t>
      </w:r>
      <w:r w:rsidR="00057DA5" w:rsidRPr="00BF7BD4">
        <w:rPr>
          <w:rFonts w:asciiTheme="majorEastAsia" w:eastAsiaTheme="majorEastAsia" w:hAnsiTheme="majorEastAsia" w:cs="Meiryo UI" w:hint="eastAsia"/>
          <w:b/>
          <w:sz w:val="28"/>
          <w:szCs w:val="28"/>
        </w:rPr>
        <w:t>令和</w:t>
      </w:r>
      <w:r w:rsidR="00D67470">
        <w:rPr>
          <w:rFonts w:asciiTheme="majorEastAsia" w:eastAsiaTheme="majorEastAsia" w:hAnsiTheme="majorEastAsia" w:cs="Meiryo UI" w:hint="eastAsia"/>
          <w:b/>
          <w:sz w:val="28"/>
          <w:szCs w:val="28"/>
        </w:rPr>
        <w:t>７</w:t>
      </w:r>
      <w:r w:rsidR="00E85CC0" w:rsidRPr="00BF7BD4">
        <w:rPr>
          <w:rFonts w:asciiTheme="majorEastAsia" w:eastAsiaTheme="majorEastAsia" w:hAnsiTheme="majorEastAsia" w:cs="Meiryo UI" w:hint="eastAsia"/>
          <w:b/>
          <w:sz w:val="28"/>
          <w:szCs w:val="28"/>
        </w:rPr>
        <w:t>年</w:t>
      </w:r>
      <w:r w:rsidR="001456A9" w:rsidRPr="00BF7BD4">
        <w:rPr>
          <w:rFonts w:asciiTheme="majorEastAsia" w:eastAsiaTheme="majorEastAsia" w:hAnsiTheme="majorEastAsia" w:cs="Meiryo UI" w:hint="eastAsia"/>
          <w:b/>
          <w:sz w:val="28"/>
          <w:szCs w:val="28"/>
        </w:rPr>
        <w:t>度「学校経営推進費」</w:t>
      </w:r>
      <w:r w:rsidRPr="00BF7BD4">
        <w:rPr>
          <w:rFonts w:asciiTheme="majorEastAsia" w:eastAsiaTheme="majorEastAsia" w:hAnsiTheme="majorEastAsia" w:cs="Meiryo UI" w:hint="eastAsia"/>
          <w:b/>
          <w:sz w:val="28"/>
          <w:szCs w:val="28"/>
        </w:rPr>
        <w:t>支援校</w:t>
      </w:r>
      <w:r w:rsidR="006A0A64" w:rsidRPr="00BF7BD4">
        <w:rPr>
          <w:rFonts w:asciiTheme="majorEastAsia" w:eastAsiaTheme="majorEastAsia" w:hAnsiTheme="majorEastAsia" w:cs="Meiryo UI" w:hint="eastAsia"/>
          <w:b/>
          <w:sz w:val="28"/>
          <w:szCs w:val="28"/>
        </w:rPr>
        <w:t>の</w:t>
      </w:r>
      <w:r w:rsidRPr="00BF7BD4">
        <w:rPr>
          <w:rFonts w:asciiTheme="majorEastAsia" w:eastAsiaTheme="majorEastAsia" w:hAnsiTheme="majorEastAsia" w:cs="Meiryo UI" w:hint="eastAsia"/>
          <w:b/>
          <w:sz w:val="28"/>
          <w:szCs w:val="28"/>
        </w:rPr>
        <w:t>事業計画名</w:t>
      </w:r>
      <w:r w:rsidR="00D058CF" w:rsidRPr="00BF7BD4">
        <w:rPr>
          <w:rFonts w:asciiTheme="majorEastAsia" w:eastAsiaTheme="majorEastAsia" w:hAnsiTheme="majorEastAsia" w:cs="Meiryo UI" w:hint="eastAsia"/>
          <w:b/>
          <w:sz w:val="28"/>
          <w:szCs w:val="28"/>
        </w:rPr>
        <w:t>と事業内容（概要）</w:t>
      </w:r>
    </w:p>
    <w:p w14:paraId="6DDA3309" w14:textId="77777777" w:rsidR="009B297E" w:rsidRDefault="009B297E" w:rsidP="00B61723">
      <w:pPr>
        <w:spacing w:beforeLines="50" w:before="145" w:afterLines="20" w:after="58" w:line="320" w:lineRule="exact"/>
        <w:ind w:firstLineChars="100" w:firstLine="241"/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</w:p>
    <w:p w14:paraId="5270CEC3" w14:textId="420FB640" w:rsidR="00B61723" w:rsidRPr="00BF7BD4" w:rsidRDefault="00B61723" w:rsidP="00B61723">
      <w:pPr>
        <w:spacing w:beforeLines="50" w:before="145" w:afterLines="20" w:after="58" w:line="320" w:lineRule="exact"/>
        <w:ind w:firstLineChars="100" w:firstLine="241"/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BF7BD4"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① </w:t>
      </w:r>
      <w:r w:rsidR="00740E6C">
        <w:rPr>
          <w:rFonts w:asciiTheme="majorEastAsia" w:eastAsiaTheme="majorEastAsia" w:hAnsiTheme="majorEastAsia" w:cs="Meiryo UI" w:hint="eastAsia"/>
          <w:b/>
          <w:sz w:val="24"/>
          <w:szCs w:val="24"/>
        </w:rPr>
        <w:t>キャリア教育の充実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7"/>
        <w:gridCol w:w="8879"/>
      </w:tblGrid>
      <w:tr w:rsidR="00BF7BD4" w:rsidRPr="00BF7BD4" w14:paraId="68650EFC" w14:textId="77777777" w:rsidTr="0070795D">
        <w:trPr>
          <w:trHeight w:val="397"/>
        </w:trPr>
        <w:tc>
          <w:tcPr>
            <w:tcW w:w="1657" w:type="dxa"/>
            <w:vAlign w:val="center"/>
          </w:tcPr>
          <w:p w14:paraId="33C08CEE" w14:textId="77777777" w:rsidR="00B61723" w:rsidRPr="00BF7BD4" w:rsidRDefault="00B61723" w:rsidP="0070795D">
            <w:pPr>
              <w:spacing w:line="2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BF7BD4">
              <w:rPr>
                <w:rFonts w:ascii="Meiryo UI" w:eastAsia="Meiryo UI" w:hAnsi="Meiryo UI" w:cs="Meiryo UI" w:hint="eastAsia"/>
                <w:sz w:val="22"/>
              </w:rPr>
              <w:t>学校名</w:t>
            </w:r>
          </w:p>
        </w:tc>
        <w:tc>
          <w:tcPr>
            <w:tcW w:w="8879" w:type="dxa"/>
            <w:vAlign w:val="center"/>
          </w:tcPr>
          <w:p w14:paraId="7CEB428D" w14:textId="77777777" w:rsidR="00B61723" w:rsidRPr="00BF7BD4" w:rsidRDefault="00B61723" w:rsidP="0070795D">
            <w:pPr>
              <w:spacing w:line="2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BF7BD4">
              <w:rPr>
                <w:rFonts w:ascii="Meiryo UI" w:eastAsia="Meiryo UI" w:hAnsi="Meiryo UI" w:cs="Meiryo UI" w:hint="eastAsia"/>
                <w:sz w:val="22"/>
              </w:rPr>
              <w:t>事業計画名と事業内容（概要）</w:t>
            </w:r>
          </w:p>
        </w:tc>
      </w:tr>
      <w:tr w:rsidR="00B61723" w:rsidRPr="00BF7BD4" w14:paraId="188DEF29" w14:textId="77777777" w:rsidTr="0016301B">
        <w:trPr>
          <w:trHeight w:val="1555"/>
        </w:trPr>
        <w:tc>
          <w:tcPr>
            <w:tcW w:w="1657" w:type="dxa"/>
            <w:tcMar>
              <w:top w:w="85" w:type="dxa"/>
              <w:bottom w:w="85" w:type="dxa"/>
            </w:tcMar>
            <w:vAlign w:val="center"/>
          </w:tcPr>
          <w:p w14:paraId="07FCCBD1" w14:textId="381E8D1A" w:rsidR="00B61723" w:rsidRPr="00BF7BD4" w:rsidRDefault="00A46CFA" w:rsidP="0070795D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桜塚</w:t>
            </w:r>
          </w:p>
          <w:p w14:paraId="0823C47B" w14:textId="77777777" w:rsidR="00B61723" w:rsidRPr="00BF7BD4" w:rsidRDefault="00B61723" w:rsidP="0070795D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BF7BD4">
              <w:rPr>
                <w:rFonts w:ascii="Meiryo UI" w:eastAsia="Meiryo UI" w:hAnsi="Meiryo UI" w:cs="Meiryo UI" w:hint="eastAsia"/>
                <w:b/>
                <w:sz w:val="22"/>
              </w:rPr>
              <w:t>高等学校</w:t>
            </w:r>
          </w:p>
        </w:tc>
        <w:tc>
          <w:tcPr>
            <w:tcW w:w="8879" w:type="dxa"/>
            <w:tcMar>
              <w:top w:w="85" w:type="dxa"/>
              <w:bottom w:w="85" w:type="dxa"/>
            </w:tcMar>
            <w:vAlign w:val="center"/>
          </w:tcPr>
          <w:p w14:paraId="5C97A7F7" w14:textId="77777777" w:rsidR="001A66BA" w:rsidRDefault="001A66BA" w:rsidP="00C6294E">
            <w:pPr>
              <w:spacing w:line="300" w:lineRule="exact"/>
              <w:rPr>
                <w:rFonts w:ascii="Meiryo UI" w:eastAsia="Meiryo UI" w:hAnsi="Meiryo UI" w:cs="Meiryo UI"/>
                <w:b/>
                <w:szCs w:val="21"/>
              </w:rPr>
            </w:pPr>
            <w:r w:rsidRPr="001A66BA">
              <w:rPr>
                <w:rFonts w:ascii="Meiryo UI" w:eastAsia="Meiryo UI" w:hAnsi="Meiryo UI" w:cs="Meiryo UI" w:hint="eastAsia"/>
                <w:b/>
                <w:szCs w:val="21"/>
              </w:rPr>
              <w:t>SAKULABOプロジェクト　　～昼と夜をつなげるLABO、交流から見えてくる新しい自分～</w:t>
            </w:r>
          </w:p>
          <w:p w14:paraId="2E85D5E1" w14:textId="6C9A1DE8" w:rsidR="00C73B24" w:rsidRDefault="00B54BD7" w:rsidP="008C4301">
            <w:pPr>
              <w:spacing w:line="30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図書室を、</w:t>
            </w:r>
            <w:r w:rsidR="005D2329" w:rsidRPr="005D2329">
              <w:rPr>
                <w:rFonts w:ascii="Meiryo UI" w:eastAsia="Meiryo UI" w:hAnsi="Meiryo UI" w:cs="Meiryo UI" w:hint="eastAsia"/>
                <w:szCs w:val="21"/>
              </w:rPr>
              <w:t>会議</w:t>
            </w:r>
            <w:r w:rsidR="00C82D8E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5D2329" w:rsidRPr="005D2329">
              <w:rPr>
                <w:rFonts w:ascii="Meiryo UI" w:eastAsia="Meiryo UI" w:hAnsi="Meiryo UI" w:cs="Meiryo UI" w:hint="eastAsia"/>
                <w:szCs w:val="21"/>
              </w:rPr>
              <w:t>調査</w:t>
            </w:r>
            <w:r w:rsidR="005D2329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5D2329" w:rsidRPr="005D2329">
              <w:rPr>
                <w:rFonts w:ascii="Meiryo UI" w:eastAsia="Meiryo UI" w:hAnsi="Meiryo UI" w:cs="Meiryo UI" w:hint="eastAsia"/>
                <w:szCs w:val="21"/>
              </w:rPr>
              <w:t>交流</w:t>
            </w:r>
            <w:r w:rsidR="00C82D8E">
              <w:rPr>
                <w:rFonts w:ascii="Meiryo UI" w:eastAsia="Meiryo UI" w:hAnsi="Meiryo UI" w:cs="Meiryo UI" w:hint="eastAsia"/>
                <w:szCs w:val="21"/>
              </w:rPr>
              <w:t>や</w:t>
            </w:r>
            <w:r w:rsidR="005D2329" w:rsidRPr="005D2329">
              <w:rPr>
                <w:rFonts w:ascii="Meiryo UI" w:eastAsia="Meiryo UI" w:hAnsi="Meiryo UI" w:cs="Meiryo UI" w:hint="eastAsia"/>
                <w:szCs w:val="21"/>
              </w:rPr>
              <w:t>撮影・編集に対応した多機能で柔軟に使える</w:t>
            </w:r>
            <w:r w:rsidR="00C82D8E">
              <w:rPr>
                <w:rFonts w:ascii="Meiryo UI" w:eastAsia="Meiryo UI" w:hAnsi="Meiryo UI" w:cs="Meiryo UI" w:hint="eastAsia"/>
                <w:szCs w:val="21"/>
              </w:rPr>
              <w:t>施設</w:t>
            </w:r>
            <w:r>
              <w:rPr>
                <w:rFonts w:ascii="Meiryo UI" w:eastAsia="Meiryo UI" w:hAnsi="Meiryo UI" w:cs="Meiryo UI" w:hint="eastAsia"/>
                <w:szCs w:val="21"/>
              </w:rPr>
              <w:t>に</w:t>
            </w:r>
            <w:r w:rsidR="005C2ADA">
              <w:rPr>
                <w:rFonts w:ascii="Meiryo UI" w:eastAsia="Meiryo UI" w:hAnsi="Meiryo UI" w:cs="Meiryo UI" w:hint="eastAsia"/>
                <w:szCs w:val="21"/>
              </w:rPr>
              <w:t>改修</w:t>
            </w:r>
            <w:r>
              <w:rPr>
                <w:rFonts w:ascii="Meiryo UI" w:eastAsia="Meiryo UI" w:hAnsi="Meiryo UI" w:cs="Meiryo UI" w:hint="eastAsia"/>
                <w:szCs w:val="21"/>
              </w:rPr>
              <w:t>し</w:t>
            </w:r>
            <w:r w:rsidR="005D2329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BD1D2C" w:rsidRPr="00995979">
              <w:rPr>
                <w:rFonts w:ascii="Meiryo UI" w:eastAsia="Meiryo UI" w:hAnsi="Meiryo UI" w:cs="Meiryo UI" w:hint="eastAsia"/>
                <w:szCs w:val="21"/>
              </w:rPr>
              <w:t>全日制と定時制の生徒が</w:t>
            </w:r>
            <w:r w:rsidR="00BD1D2C">
              <w:rPr>
                <w:rFonts w:ascii="Meiryo UI" w:eastAsia="Meiryo UI" w:hAnsi="Meiryo UI" w:cs="Meiryo UI" w:hint="eastAsia"/>
                <w:szCs w:val="21"/>
              </w:rPr>
              <w:t>課程を超えて共同して</w:t>
            </w:r>
            <w:r w:rsidR="005D2329">
              <w:rPr>
                <w:rFonts w:ascii="Meiryo UI" w:eastAsia="Meiryo UI" w:hAnsi="Meiryo UI" w:cs="Meiryo UI" w:hint="eastAsia"/>
                <w:szCs w:val="21"/>
              </w:rPr>
              <w:t>活動する</w:t>
            </w:r>
            <w:r>
              <w:rPr>
                <w:rFonts w:ascii="Meiryo UI" w:eastAsia="Meiryo UI" w:hAnsi="Meiryo UI" w:cs="Meiryo UI" w:hint="eastAsia"/>
                <w:szCs w:val="21"/>
              </w:rPr>
              <w:t>空間</w:t>
            </w:r>
            <w:r w:rsidR="00C82D8E">
              <w:rPr>
                <w:rFonts w:ascii="Meiryo UI" w:eastAsia="Meiryo UI" w:hAnsi="Meiryo UI" w:cs="Meiryo UI" w:hint="eastAsia"/>
                <w:szCs w:val="21"/>
              </w:rPr>
              <w:t>である「</w:t>
            </w:r>
            <w:r w:rsidR="007A15E1" w:rsidRPr="007A15E1">
              <w:rPr>
                <w:rFonts w:ascii="Meiryo UI" w:eastAsia="Meiryo UI" w:hAnsi="Meiryo UI" w:cs="Meiryo UI" w:hint="eastAsia"/>
                <w:szCs w:val="21"/>
              </w:rPr>
              <w:t>SAKULABOルーム</w:t>
            </w:r>
            <w:r w:rsidR="00C82D8E">
              <w:rPr>
                <w:rFonts w:ascii="Meiryo UI" w:eastAsia="Meiryo UI" w:hAnsi="Meiryo UI" w:cs="Meiryo UI" w:hint="eastAsia"/>
                <w:szCs w:val="21"/>
              </w:rPr>
              <w:t>」</w:t>
            </w:r>
            <w:r w:rsidR="00C8571B">
              <w:rPr>
                <w:rFonts w:ascii="Meiryo UI" w:eastAsia="Meiryo UI" w:hAnsi="Meiryo UI" w:cs="Meiryo UI" w:hint="eastAsia"/>
                <w:szCs w:val="21"/>
              </w:rPr>
              <w:t>を設置する</w:t>
            </w:r>
            <w:r w:rsidR="005C2ADA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  <w:p w14:paraId="2881D9D1" w14:textId="7F60B530" w:rsidR="00995979" w:rsidRPr="001A66BA" w:rsidRDefault="005C2ADA" w:rsidP="00CC09BC">
            <w:pPr>
              <w:spacing w:line="300" w:lineRule="exact"/>
              <w:ind w:firstLineChars="100" w:firstLine="210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こ</w:t>
            </w:r>
            <w:r w:rsidR="00C8571B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="003057FD">
              <w:rPr>
                <w:rFonts w:ascii="Meiryo UI" w:eastAsia="Meiryo UI" w:hAnsi="Meiryo UI" w:cs="Meiryo UI" w:hint="eastAsia"/>
                <w:szCs w:val="21"/>
              </w:rPr>
              <w:t>「</w:t>
            </w:r>
            <w:r w:rsidR="003057FD" w:rsidRPr="007A15E1">
              <w:rPr>
                <w:rFonts w:ascii="Meiryo UI" w:eastAsia="Meiryo UI" w:hAnsi="Meiryo UI" w:cs="Meiryo UI" w:hint="eastAsia"/>
                <w:szCs w:val="21"/>
              </w:rPr>
              <w:t>SAKULABOルーム</w:t>
            </w:r>
            <w:r w:rsidR="003057FD">
              <w:rPr>
                <w:rFonts w:ascii="Meiryo UI" w:eastAsia="Meiryo UI" w:hAnsi="Meiryo UI" w:cs="Meiryo UI" w:hint="eastAsia"/>
                <w:szCs w:val="21"/>
              </w:rPr>
              <w:t>」</w:t>
            </w:r>
            <w:r>
              <w:rPr>
                <w:rFonts w:ascii="Meiryo UI" w:eastAsia="Meiryo UI" w:hAnsi="Meiryo UI" w:cs="Meiryo UI" w:hint="eastAsia"/>
                <w:szCs w:val="21"/>
              </w:rPr>
              <w:t>を活用し、</w:t>
            </w:r>
            <w:r w:rsidRPr="00995979">
              <w:rPr>
                <w:rFonts w:ascii="Meiryo UI" w:eastAsia="Meiryo UI" w:hAnsi="Meiryo UI" w:cs="Meiryo UI" w:hint="eastAsia"/>
                <w:szCs w:val="21"/>
              </w:rPr>
              <w:t>桜塚高校の魅力を外部に発信するPR動画</w:t>
            </w:r>
            <w:r w:rsidR="00CC09BC">
              <w:rPr>
                <w:rFonts w:ascii="Meiryo UI" w:eastAsia="Meiryo UI" w:hAnsi="Meiryo UI" w:cs="Meiryo UI" w:hint="eastAsia"/>
                <w:szCs w:val="21"/>
              </w:rPr>
              <w:t>を</w:t>
            </w:r>
            <w:r w:rsidRPr="00995979">
              <w:rPr>
                <w:rFonts w:ascii="Meiryo UI" w:eastAsia="Meiryo UI" w:hAnsi="Meiryo UI" w:cs="Meiryo UI" w:hint="eastAsia"/>
                <w:szCs w:val="21"/>
              </w:rPr>
              <w:t>制作し、</w:t>
            </w:r>
            <w:r w:rsidR="00CA526F">
              <w:rPr>
                <w:rFonts w:ascii="Meiryo UI" w:eastAsia="Meiryo UI" w:hAnsi="Meiryo UI" w:cs="Meiryo UI" w:hint="eastAsia"/>
                <w:szCs w:val="21"/>
              </w:rPr>
              <w:t>それを活用した広報の方法</w:t>
            </w:r>
            <w:r w:rsidR="00CC09BC">
              <w:rPr>
                <w:rFonts w:ascii="Meiryo UI" w:eastAsia="Meiryo UI" w:hAnsi="Meiryo UI" w:cs="Meiryo UI" w:hint="eastAsia"/>
                <w:szCs w:val="21"/>
              </w:rPr>
              <w:t>を確立することで</w:t>
            </w:r>
            <w:r w:rsidR="00BA00D1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995979" w:rsidRPr="00995979">
              <w:rPr>
                <w:rFonts w:ascii="Meiryo UI" w:eastAsia="Meiryo UI" w:hAnsi="Meiryo UI" w:cs="Meiryo UI" w:hint="eastAsia"/>
                <w:szCs w:val="21"/>
              </w:rPr>
              <w:t>大阪府全域を対象にした広報戦略の旗艦校</w:t>
            </w:r>
            <w:r w:rsidR="009862DC">
              <w:rPr>
                <w:rFonts w:ascii="Meiryo UI" w:eastAsia="Meiryo UI" w:hAnsi="Meiryo UI" w:cs="Meiryo UI" w:hint="eastAsia"/>
                <w:szCs w:val="21"/>
              </w:rPr>
              <w:t>をめざす。</w:t>
            </w:r>
          </w:p>
        </w:tc>
      </w:tr>
      <w:tr w:rsidR="00DB708A" w:rsidRPr="009A2183" w14:paraId="0A75EF2A" w14:textId="77777777" w:rsidTr="004149AB">
        <w:trPr>
          <w:trHeight w:val="1807"/>
        </w:trPr>
        <w:tc>
          <w:tcPr>
            <w:tcW w:w="1657" w:type="dxa"/>
            <w:tcMar>
              <w:top w:w="85" w:type="dxa"/>
              <w:bottom w:w="85" w:type="dxa"/>
            </w:tcMar>
            <w:vAlign w:val="center"/>
          </w:tcPr>
          <w:p w14:paraId="109DF731" w14:textId="75B9E02C" w:rsidR="00DB708A" w:rsidRPr="00BF7BD4" w:rsidRDefault="00A46CFA" w:rsidP="00DB708A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金岡</w:t>
            </w:r>
          </w:p>
          <w:p w14:paraId="27680CC8" w14:textId="1720DE2E" w:rsidR="00DB708A" w:rsidRDefault="00DB708A" w:rsidP="00DB708A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BF7BD4">
              <w:rPr>
                <w:rFonts w:ascii="Meiryo UI" w:eastAsia="Meiryo UI" w:hAnsi="Meiryo UI" w:cs="Meiryo UI" w:hint="eastAsia"/>
                <w:b/>
                <w:sz w:val="22"/>
              </w:rPr>
              <w:t>高等学校</w:t>
            </w:r>
          </w:p>
        </w:tc>
        <w:tc>
          <w:tcPr>
            <w:tcW w:w="8879" w:type="dxa"/>
            <w:tcMar>
              <w:top w:w="85" w:type="dxa"/>
              <w:bottom w:w="85" w:type="dxa"/>
            </w:tcMar>
            <w:vAlign w:val="center"/>
          </w:tcPr>
          <w:p w14:paraId="59B78AD6" w14:textId="77777777" w:rsidR="00094052" w:rsidRDefault="001A66BA" w:rsidP="00C6294E">
            <w:pPr>
              <w:spacing w:line="300" w:lineRule="exact"/>
              <w:rPr>
                <w:rFonts w:ascii="Meiryo UI" w:eastAsia="Meiryo UI" w:hAnsi="Meiryo UI" w:cs="Meiryo UI"/>
                <w:b/>
                <w:szCs w:val="21"/>
              </w:rPr>
            </w:pPr>
            <w:r w:rsidRPr="001A66BA">
              <w:rPr>
                <w:rFonts w:ascii="Meiryo UI" w:eastAsia="Meiryo UI" w:hAnsi="Meiryo UI" w:cs="Meiryo UI" w:hint="eastAsia"/>
                <w:b/>
                <w:szCs w:val="21"/>
              </w:rPr>
              <w:t>大改造！「学びのスタイル変容」プロジェクト</w:t>
            </w:r>
          </w:p>
          <w:p w14:paraId="415583AB" w14:textId="29FD2245" w:rsidR="00094052" w:rsidRPr="00B117F4" w:rsidRDefault="001A66BA" w:rsidP="00094052">
            <w:pPr>
              <w:spacing w:line="30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1A66BA">
              <w:rPr>
                <w:rFonts w:ascii="Meiryo UI" w:eastAsia="Meiryo UI" w:hAnsi="Meiryo UI" w:cs="Meiryo UI" w:hint="eastAsia"/>
                <w:b/>
                <w:szCs w:val="21"/>
              </w:rPr>
              <w:t>～新視聴覚教室でプレゼン能力を磨いて掴む輝く将来～</w:t>
            </w:r>
          </w:p>
          <w:p w14:paraId="5DBF2EDE" w14:textId="10140547" w:rsidR="00DB708A" w:rsidRPr="008C4301" w:rsidRDefault="000765B0" w:rsidP="00B65ACB">
            <w:pPr>
              <w:spacing w:line="300" w:lineRule="exac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0765B0">
              <w:rPr>
                <w:rFonts w:ascii="Meiryo UI" w:eastAsia="Meiryo UI" w:hAnsi="Meiryo UI" w:cs="Meiryo UI" w:hint="eastAsia"/>
                <w:szCs w:val="21"/>
              </w:rPr>
              <w:t>視聴覚教室を改修し、階段状のフロアや発表ステージ、照明音響システムを設置する</w:t>
            </w:r>
            <w:r>
              <w:rPr>
                <w:rFonts w:ascii="Meiryo UI" w:eastAsia="Meiryo UI" w:hAnsi="Meiryo UI" w:cs="Meiryo UI" w:hint="eastAsia"/>
                <w:szCs w:val="21"/>
              </w:rPr>
              <w:t>など、</w:t>
            </w:r>
            <w:r w:rsidRPr="000765B0">
              <w:rPr>
                <w:rFonts w:ascii="Meiryo UI" w:eastAsia="Meiryo UI" w:hAnsi="Meiryo UI" w:cs="Meiryo UI" w:hint="eastAsia"/>
                <w:szCs w:val="21"/>
              </w:rPr>
              <w:t>新しい時代の学びに対応する学校施設を整備</w:t>
            </w:r>
            <w:r w:rsidR="00C46797">
              <w:rPr>
                <w:rFonts w:ascii="Meiryo UI" w:eastAsia="Meiryo UI" w:hAnsi="Meiryo UI" w:cs="Meiryo UI" w:hint="eastAsia"/>
                <w:szCs w:val="21"/>
              </w:rPr>
              <w:t>する。この施設を活用して、</w:t>
            </w:r>
            <w:r w:rsidRPr="000765B0">
              <w:rPr>
                <w:rFonts w:ascii="Meiryo UI" w:eastAsia="Meiryo UI" w:hAnsi="Meiryo UI" w:cs="Meiryo UI" w:hint="eastAsia"/>
                <w:szCs w:val="21"/>
              </w:rPr>
              <w:t>生徒の探求的な学びとプレゼン能力を</w:t>
            </w:r>
            <w:r w:rsidR="00C46797">
              <w:rPr>
                <w:rFonts w:ascii="Meiryo UI" w:eastAsia="Meiryo UI" w:hAnsi="Meiryo UI" w:cs="Meiryo UI" w:hint="eastAsia"/>
                <w:szCs w:val="21"/>
              </w:rPr>
              <w:t>高め、</w:t>
            </w:r>
            <w:r w:rsidR="00827B4B">
              <w:rPr>
                <w:rFonts w:ascii="Meiryo UI" w:eastAsia="Meiryo UI" w:hAnsi="Meiryo UI" w:cs="Meiryo UI" w:hint="eastAsia"/>
                <w:szCs w:val="21"/>
              </w:rPr>
              <w:t>総合型選抜等</w:t>
            </w:r>
            <w:r w:rsidR="00B65ACB">
              <w:rPr>
                <w:rFonts w:ascii="Meiryo UI" w:eastAsia="Meiryo UI" w:hAnsi="Meiryo UI" w:cs="Meiryo UI" w:hint="eastAsia"/>
                <w:szCs w:val="21"/>
              </w:rPr>
              <w:t>への対応力を涵養</w:t>
            </w:r>
            <w:r w:rsidR="00C46797">
              <w:rPr>
                <w:rFonts w:ascii="Meiryo UI" w:eastAsia="Meiryo UI" w:hAnsi="Meiryo UI" w:cs="Meiryo UI" w:hint="eastAsia"/>
                <w:szCs w:val="21"/>
              </w:rPr>
              <w:t>することで、生徒の進路実現につなげる。さらに</w:t>
            </w:r>
            <w:r w:rsidRPr="000765B0">
              <w:rPr>
                <w:rFonts w:ascii="Meiryo UI" w:eastAsia="Meiryo UI" w:hAnsi="Meiryo UI" w:cs="Meiryo UI" w:hint="eastAsia"/>
                <w:szCs w:val="21"/>
              </w:rPr>
              <w:t>全教科で新しい授業スタイルを開発することで</w:t>
            </w:r>
            <w:r w:rsidR="009A2183">
              <w:rPr>
                <w:rFonts w:ascii="Meiryo UI" w:eastAsia="Meiryo UI" w:hAnsi="Meiryo UI" w:cs="Meiryo UI" w:hint="eastAsia"/>
                <w:szCs w:val="21"/>
              </w:rPr>
              <w:t>府立高校の</w:t>
            </w:r>
            <w:r w:rsidRPr="000765B0">
              <w:rPr>
                <w:rFonts w:ascii="Meiryo UI" w:eastAsia="Meiryo UI" w:hAnsi="Meiryo UI" w:cs="Meiryo UI" w:hint="eastAsia"/>
                <w:szCs w:val="21"/>
              </w:rPr>
              <w:t>教育改革をリードする教職員の育成を図る。</w:t>
            </w:r>
          </w:p>
        </w:tc>
      </w:tr>
      <w:tr w:rsidR="00A46CFA" w:rsidRPr="00D42129" w14:paraId="5E49C4E8" w14:textId="77777777" w:rsidTr="004149AB">
        <w:trPr>
          <w:trHeight w:val="1806"/>
        </w:trPr>
        <w:tc>
          <w:tcPr>
            <w:tcW w:w="1657" w:type="dxa"/>
            <w:tcMar>
              <w:top w:w="85" w:type="dxa"/>
              <w:bottom w:w="85" w:type="dxa"/>
            </w:tcMar>
            <w:vAlign w:val="center"/>
          </w:tcPr>
          <w:p w14:paraId="555378D7" w14:textId="77777777" w:rsidR="00A46CFA" w:rsidRDefault="00A46CFA" w:rsidP="00A46CFA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東住吉総合</w:t>
            </w:r>
          </w:p>
          <w:p w14:paraId="1D891D85" w14:textId="7E4FA871" w:rsidR="00A46CFA" w:rsidRDefault="00A46CFA" w:rsidP="00A46CFA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高等学校</w:t>
            </w:r>
          </w:p>
        </w:tc>
        <w:tc>
          <w:tcPr>
            <w:tcW w:w="8879" w:type="dxa"/>
            <w:tcMar>
              <w:top w:w="85" w:type="dxa"/>
              <w:bottom w:w="85" w:type="dxa"/>
            </w:tcMar>
            <w:vAlign w:val="center"/>
          </w:tcPr>
          <w:p w14:paraId="468E1D2D" w14:textId="77777777" w:rsidR="0072000E" w:rsidRDefault="00094052" w:rsidP="0072000E">
            <w:pPr>
              <w:spacing w:line="300" w:lineRule="exact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 w:rsidRPr="00094052">
              <w:rPr>
                <w:rFonts w:ascii="Meiryo UI" w:eastAsia="Meiryo UI" w:hAnsi="Meiryo UI" w:cs="Meiryo UI" w:hint="eastAsia"/>
                <w:b/>
                <w:szCs w:val="21"/>
              </w:rPr>
              <w:t>ミラアカ（未来明）プロジェクト！　〜文理融合が生徒の明るい未来を築く「学びの自走」をつくる〜</w:t>
            </w:r>
            <w:r w:rsidR="00D02552" w:rsidRPr="00D02552">
              <w:rPr>
                <w:rFonts w:ascii="Meiryo UI" w:eastAsia="Meiryo UI" w:hAnsi="Meiryo UI" w:cs="Meiryo UI" w:hint="eastAsia"/>
                <w:szCs w:val="21"/>
              </w:rPr>
              <w:t>VRや</w:t>
            </w:r>
            <w:r w:rsidR="004F50F9">
              <w:rPr>
                <w:rFonts w:ascii="Meiryo UI" w:eastAsia="Meiryo UI" w:hAnsi="Meiryo UI" w:cs="Meiryo UI" w:hint="eastAsia"/>
                <w:szCs w:val="21"/>
              </w:rPr>
              <w:t>３D</w:t>
            </w:r>
            <w:r w:rsidR="00D02552" w:rsidRPr="00D02552">
              <w:rPr>
                <w:rFonts w:ascii="Meiryo UI" w:eastAsia="Meiryo UI" w:hAnsi="Meiryo UI" w:cs="Meiryo UI" w:hint="eastAsia"/>
                <w:szCs w:val="21"/>
              </w:rPr>
              <w:t>プリンター</w:t>
            </w:r>
            <w:r w:rsidR="004F50F9">
              <w:rPr>
                <w:rFonts w:ascii="Meiryo UI" w:eastAsia="Meiryo UI" w:hAnsi="Meiryo UI" w:cs="Meiryo UI" w:hint="eastAsia"/>
                <w:szCs w:val="21"/>
              </w:rPr>
              <w:t>、ドローン</w:t>
            </w:r>
            <w:r w:rsidR="00D02552" w:rsidRPr="00D02552">
              <w:rPr>
                <w:rFonts w:ascii="Meiryo UI" w:eastAsia="Meiryo UI" w:hAnsi="Meiryo UI" w:cs="Meiryo UI" w:hint="eastAsia"/>
                <w:szCs w:val="21"/>
              </w:rPr>
              <w:t>などの</w:t>
            </w:r>
            <w:r w:rsidR="0072000E">
              <w:rPr>
                <w:rFonts w:ascii="Meiryo UI" w:eastAsia="Meiryo UI" w:hAnsi="Meiryo UI" w:cs="Meiryo UI" w:hint="eastAsia"/>
                <w:szCs w:val="21"/>
              </w:rPr>
              <w:t>機器</w:t>
            </w:r>
            <w:r w:rsidR="00D02552" w:rsidRPr="00D02552">
              <w:rPr>
                <w:rFonts w:ascii="Meiryo UI" w:eastAsia="Meiryo UI" w:hAnsi="Meiryo UI" w:cs="Meiryo UI" w:hint="eastAsia"/>
                <w:szCs w:val="21"/>
              </w:rPr>
              <w:t>を整備</w:t>
            </w:r>
            <w:r w:rsidR="005E3A56">
              <w:rPr>
                <w:rFonts w:ascii="Meiryo UI" w:eastAsia="Meiryo UI" w:hAnsi="Meiryo UI" w:cs="Meiryo UI" w:hint="eastAsia"/>
                <w:szCs w:val="21"/>
              </w:rPr>
              <w:t>する。これらの</w:t>
            </w:r>
            <w:r w:rsidR="005E3A56" w:rsidRPr="005E3A56">
              <w:rPr>
                <w:rFonts w:ascii="Meiryo UI" w:eastAsia="Meiryo UI" w:hAnsi="Meiryo UI" w:cs="Meiryo UI" w:hint="eastAsia"/>
                <w:szCs w:val="21"/>
              </w:rPr>
              <w:t>最新マルチメディア機器を用いて工業系</w:t>
            </w:r>
          </w:p>
          <w:p w14:paraId="0F5B2537" w14:textId="77777777" w:rsidR="0072000E" w:rsidRDefault="005E3A56" w:rsidP="0072000E">
            <w:pPr>
              <w:spacing w:line="300" w:lineRule="exact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 w:rsidRPr="005E3A56">
              <w:rPr>
                <w:rFonts w:ascii="Meiryo UI" w:eastAsia="Meiryo UI" w:hAnsi="Meiryo UI" w:cs="Meiryo UI" w:hint="eastAsia"/>
                <w:szCs w:val="21"/>
              </w:rPr>
              <w:t>列がオリジナルアイデア商品を自作し、ビジネス系列のマーケティング知識を用いて販売実習を行う。</w:t>
            </w:r>
            <w:r w:rsidR="00B324F7">
              <w:rPr>
                <w:rFonts w:ascii="Meiryo UI" w:eastAsia="Meiryo UI" w:hAnsi="Meiryo UI" w:cs="Meiryo UI" w:hint="eastAsia"/>
                <w:szCs w:val="21"/>
              </w:rPr>
              <w:t>また、</w:t>
            </w:r>
          </w:p>
          <w:p w14:paraId="5B60C4FC" w14:textId="4EB29DD0" w:rsidR="0072000E" w:rsidRDefault="00B324F7" w:rsidP="0072000E">
            <w:pPr>
              <w:spacing w:line="300" w:lineRule="exact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これらの</w:t>
            </w:r>
            <w:r w:rsidR="005E3A56" w:rsidRPr="005E3A56">
              <w:rPr>
                <w:rFonts w:ascii="Meiryo UI" w:eastAsia="Meiryo UI" w:hAnsi="Meiryo UI" w:cs="Meiryo UI" w:hint="eastAsia"/>
                <w:szCs w:val="21"/>
              </w:rPr>
              <w:t>機器や外部人材を活用し、</w:t>
            </w:r>
            <w:r w:rsidR="00C82D8E">
              <w:rPr>
                <w:rFonts w:ascii="Meiryo UI" w:eastAsia="Meiryo UI" w:hAnsi="Meiryo UI" w:cs="Meiryo UI" w:hint="eastAsia"/>
                <w:szCs w:val="21"/>
              </w:rPr>
              <w:t>生徒の資格取得者数を増加させ、工業・建築系大学進学者数を</w:t>
            </w:r>
          </w:p>
          <w:p w14:paraId="7A61F49B" w14:textId="77777777" w:rsidR="004149AB" w:rsidRDefault="00C82D8E" w:rsidP="0016301B">
            <w:pPr>
              <w:spacing w:line="300" w:lineRule="exact"/>
              <w:ind w:left="210" w:hangingChars="100" w:hanging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増加させる。</w:t>
            </w:r>
            <w:r w:rsidR="00B324F7">
              <w:rPr>
                <w:rFonts w:ascii="Meiryo UI" w:eastAsia="Meiryo UI" w:hAnsi="Meiryo UI" w:cs="Meiryo UI" w:hint="eastAsia"/>
                <w:szCs w:val="21"/>
              </w:rPr>
              <w:t>さらに</w:t>
            </w:r>
            <w:r w:rsidR="00186480">
              <w:rPr>
                <w:rFonts w:ascii="Meiryo UI" w:eastAsia="Meiryo UI" w:hAnsi="Meiryo UI" w:cs="Meiryo UI" w:hint="eastAsia"/>
                <w:szCs w:val="21"/>
              </w:rPr>
              <w:t>これらの設備を活用する</w:t>
            </w:r>
            <w:r w:rsidR="00B324F7">
              <w:rPr>
                <w:rFonts w:ascii="Meiryo UI" w:eastAsia="Meiryo UI" w:hAnsi="Meiryo UI" w:cs="Meiryo UI" w:hint="eastAsia"/>
                <w:szCs w:val="21"/>
              </w:rPr>
              <w:t>「</w:t>
            </w:r>
            <w:r w:rsidR="005E3A56" w:rsidRPr="005E3A56">
              <w:rPr>
                <w:rFonts w:ascii="Meiryo UI" w:eastAsia="Meiryo UI" w:hAnsi="Meiryo UI" w:cs="Meiryo UI" w:hint="eastAsia"/>
                <w:szCs w:val="21"/>
              </w:rPr>
              <w:t>授業充実チーム・システム管理部</w:t>
            </w:r>
            <w:r w:rsidR="00B324F7">
              <w:rPr>
                <w:rFonts w:ascii="Meiryo UI" w:eastAsia="Meiryo UI" w:hAnsi="Meiryo UI" w:cs="Meiryo UI" w:hint="eastAsia"/>
                <w:szCs w:val="21"/>
              </w:rPr>
              <w:t>」</w:t>
            </w:r>
            <w:r w:rsidR="00D42129">
              <w:rPr>
                <w:rFonts w:ascii="Meiryo UI" w:eastAsia="Meiryo UI" w:hAnsi="Meiryo UI" w:cs="Meiryo UI" w:hint="eastAsia"/>
                <w:szCs w:val="21"/>
              </w:rPr>
              <w:t>により、教員</w:t>
            </w:r>
            <w:r w:rsidR="005E3A56" w:rsidRPr="005E3A56">
              <w:rPr>
                <w:rFonts w:ascii="Meiryo UI" w:eastAsia="Meiryo UI" w:hAnsi="Meiryo UI" w:cs="Meiryo UI" w:hint="eastAsia"/>
                <w:szCs w:val="21"/>
              </w:rPr>
              <w:t>研修体制を</w:t>
            </w:r>
          </w:p>
          <w:p w14:paraId="303E3A27" w14:textId="5B6CDCDD" w:rsidR="00A46CFA" w:rsidRPr="00531A92" w:rsidRDefault="005E3A56" w:rsidP="0016301B">
            <w:pPr>
              <w:spacing w:line="300" w:lineRule="exact"/>
              <w:ind w:left="210" w:hangingChars="100" w:hanging="210"/>
              <w:rPr>
                <w:rFonts w:ascii="Meiryo UI" w:eastAsia="Meiryo UI" w:hAnsi="Meiryo UI" w:cs="Meiryo UI"/>
                <w:b/>
                <w:szCs w:val="21"/>
              </w:rPr>
            </w:pPr>
            <w:r w:rsidRPr="005E3A56">
              <w:rPr>
                <w:rFonts w:ascii="Meiryo UI" w:eastAsia="Meiryo UI" w:hAnsi="Meiryo UI" w:cs="Meiryo UI" w:hint="eastAsia"/>
                <w:szCs w:val="21"/>
              </w:rPr>
              <w:t>確立し、</w:t>
            </w:r>
            <w:r w:rsidR="0072000E">
              <w:rPr>
                <w:rFonts w:ascii="Meiryo UI" w:eastAsia="Meiryo UI" w:hAnsi="Meiryo UI" w:cs="Meiryo UI" w:hint="eastAsia"/>
                <w:szCs w:val="21"/>
              </w:rPr>
              <w:t>教員の授業力を向上</w:t>
            </w:r>
            <w:r w:rsidR="00D42129">
              <w:rPr>
                <w:rFonts w:ascii="Meiryo UI" w:eastAsia="Meiryo UI" w:hAnsi="Meiryo UI" w:cs="Meiryo UI" w:hint="eastAsia"/>
                <w:szCs w:val="21"/>
              </w:rPr>
              <w:t>す</w:t>
            </w:r>
            <w:r w:rsidR="0072000E">
              <w:rPr>
                <w:rFonts w:ascii="Meiryo UI" w:eastAsia="Meiryo UI" w:hAnsi="Meiryo UI" w:cs="Meiryo UI" w:hint="eastAsia"/>
                <w:szCs w:val="21"/>
              </w:rPr>
              <w:t>る。</w:t>
            </w:r>
          </w:p>
        </w:tc>
      </w:tr>
    </w:tbl>
    <w:p w14:paraId="770FFC42" w14:textId="44858BF1" w:rsidR="00025FD9" w:rsidRPr="00BF7BD4" w:rsidRDefault="00DB708A" w:rsidP="00C42F13">
      <w:pPr>
        <w:spacing w:beforeLines="50" w:before="145" w:afterLines="20" w:after="58" w:line="320" w:lineRule="exact"/>
        <w:ind w:firstLineChars="100" w:firstLine="241"/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>②</w:t>
      </w:r>
      <w:r w:rsidR="007B5F7A" w:rsidRPr="00BF7BD4"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 </w:t>
      </w:r>
      <w:r w:rsidR="0008649C" w:rsidRPr="00BF7BD4">
        <w:rPr>
          <w:rFonts w:asciiTheme="majorEastAsia" w:eastAsiaTheme="majorEastAsia" w:hAnsiTheme="majorEastAsia" w:cs="Meiryo UI" w:hint="eastAsia"/>
          <w:b/>
          <w:sz w:val="24"/>
          <w:szCs w:val="24"/>
        </w:rPr>
        <w:t>生徒の自立</w:t>
      </w:r>
      <w:r w:rsidR="00482EEB" w:rsidRPr="00BF7BD4">
        <w:rPr>
          <w:rFonts w:asciiTheme="majorEastAsia" w:eastAsiaTheme="majorEastAsia" w:hAnsiTheme="majorEastAsia" w:cs="Meiryo UI" w:hint="eastAsia"/>
          <w:b/>
          <w:sz w:val="24"/>
          <w:szCs w:val="24"/>
        </w:rPr>
        <w:t>を支える教育の充実（生徒の自立</w:t>
      </w:r>
      <w:r w:rsidR="0008649C" w:rsidRPr="00BF7BD4">
        <w:rPr>
          <w:rFonts w:asciiTheme="majorEastAsia" w:eastAsiaTheme="majorEastAsia" w:hAnsiTheme="majorEastAsia" w:cs="Meiryo UI" w:hint="eastAsia"/>
          <w:b/>
          <w:sz w:val="24"/>
          <w:szCs w:val="24"/>
        </w:rPr>
        <w:t>支援</w:t>
      </w:r>
      <w:r w:rsidR="00482EEB" w:rsidRPr="00BF7BD4">
        <w:rPr>
          <w:rFonts w:asciiTheme="majorEastAsia" w:eastAsiaTheme="majorEastAsia" w:hAnsiTheme="majorEastAsia" w:cs="Meiryo UI" w:hint="eastAsia"/>
          <w:b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8"/>
        <w:gridCol w:w="8888"/>
      </w:tblGrid>
      <w:tr w:rsidR="00BF7BD4" w:rsidRPr="00BF7BD4" w14:paraId="6AD82621" w14:textId="77777777" w:rsidTr="009D7762">
        <w:trPr>
          <w:trHeight w:val="397"/>
        </w:trPr>
        <w:tc>
          <w:tcPr>
            <w:tcW w:w="1648" w:type="dxa"/>
            <w:vAlign w:val="center"/>
          </w:tcPr>
          <w:p w14:paraId="3B4D6CA8" w14:textId="77777777" w:rsidR="00F463DB" w:rsidRPr="00BF7BD4" w:rsidRDefault="00F463DB" w:rsidP="00987ADD">
            <w:pPr>
              <w:spacing w:line="2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BF7BD4">
              <w:rPr>
                <w:rFonts w:ascii="Meiryo UI" w:eastAsia="Meiryo UI" w:hAnsi="Meiryo UI" w:cs="Meiryo UI" w:hint="eastAsia"/>
                <w:sz w:val="22"/>
              </w:rPr>
              <w:t>学校名</w:t>
            </w:r>
          </w:p>
        </w:tc>
        <w:tc>
          <w:tcPr>
            <w:tcW w:w="8888" w:type="dxa"/>
            <w:vAlign w:val="center"/>
          </w:tcPr>
          <w:p w14:paraId="244E4C77" w14:textId="77777777" w:rsidR="00F463DB" w:rsidRPr="00BF7BD4" w:rsidRDefault="00F463DB" w:rsidP="00987ADD">
            <w:pPr>
              <w:spacing w:line="2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BF7BD4">
              <w:rPr>
                <w:rFonts w:ascii="Meiryo UI" w:eastAsia="Meiryo UI" w:hAnsi="Meiryo UI" w:cs="Meiryo UI" w:hint="eastAsia"/>
                <w:sz w:val="22"/>
              </w:rPr>
              <w:t>事業計画名と事業内容（概要）</w:t>
            </w:r>
          </w:p>
        </w:tc>
      </w:tr>
      <w:tr w:rsidR="00531A92" w:rsidRPr="00C65CE1" w14:paraId="561B7D39" w14:textId="77777777" w:rsidTr="00DD2A7F">
        <w:trPr>
          <w:trHeight w:val="1707"/>
        </w:trPr>
        <w:tc>
          <w:tcPr>
            <w:tcW w:w="1648" w:type="dxa"/>
            <w:vAlign w:val="center"/>
          </w:tcPr>
          <w:p w14:paraId="7060CD3A" w14:textId="14CA7DDC" w:rsidR="00531A92" w:rsidRDefault="00FE1B65" w:rsidP="00531A92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岬</w:t>
            </w:r>
          </w:p>
          <w:p w14:paraId="464D5818" w14:textId="7E9FF0C3" w:rsidR="00531A92" w:rsidRPr="00BF7BD4" w:rsidRDefault="00531A92" w:rsidP="00531A92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高等学校</w:t>
            </w:r>
          </w:p>
        </w:tc>
        <w:tc>
          <w:tcPr>
            <w:tcW w:w="8888" w:type="dxa"/>
            <w:tcMar>
              <w:top w:w="85" w:type="dxa"/>
              <w:bottom w:w="85" w:type="dxa"/>
            </w:tcMar>
            <w:vAlign w:val="center"/>
          </w:tcPr>
          <w:p w14:paraId="0711C172" w14:textId="77777777" w:rsidR="00C87219" w:rsidRDefault="00C87219" w:rsidP="009E2480">
            <w:pPr>
              <w:spacing w:line="300" w:lineRule="exact"/>
              <w:rPr>
                <w:rFonts w:ascii="Meiryo UI" w:eastAsia="Meiryo UI" w:hAnsi="Meiryo UI" w:cs="Meiryo UI"/>
                <w:b/>
                <w:szCs w:val="21"/>
              </w:rPr>
            </w:pPr>
            <w:r w:rsidRPr="00C87219">
              <w:rPr>
                <w:rFonts w:ascii="Meiryo UI" w:eastAsia="Meiryo UI" w:hAnsi="Meiryo UI" w:cs="Meiryo UI" w:hint="eastAsia"/>
                <w:b/>
                <w:szCs w:val="21"/>
              </w:rPr>
              <w:t>生徒の主体的に学ぶ力と創造力を育むプロジェクト</w:t>
            </w:r>
          </w:p>
          <w:p w14:paraId="20396D1C" w14:textId="40C019CA" w:rsidR="00026408" w:rsidRPr="00900AAC" w:rsidRDefault="00156EE5" w:rsidP="00DC2D1D">
            <w:pPr>
              <w:spacing w:line="300" w:lineRule="exact"/>
              <w:ind w:firstLineChars="100" w:firstLine="210"/>
              <w:rPr>
                <w:rFonts w:ascii="Meiryo UI" w:eastAsia="Meiryo UI" w:hAnsi="Meiryo UI" w:cs="Meiryo UI" w:hint="eastAsia"/>
                <w:bCs/>
                <w:szCs w:val="21"/>
              </w:rPr>
            </w:pPr>
            <w:r w:rsidRPr="006B404A">
              <w:rPr>
                <w:rFonts w:ascii="Meiryo UI" w:eastAsia="Meiryo UI" w:hAnsi="Meiryo UI" w:cs="Meiryo UI" w:hint="eastAsia"/>
                <w:bCs/>
                <w:szCs w:val="21"/>
              </w:rPr>
              <w:t>開発用端末やソフトウェア、Wi-Fiルータなどの設備を整備し</w:t>
            </w:r>
            <w:r w:rsidR="000F1789">
              <w:rPr>
                <w:rFonts w:ascii="Meiryo UI" w:eastAsia="Meiryo UI" w:hAnsi="Meiryo UI" w:cs="Meiryo UI" w:hint="eastAsia"/>
                <w:bCs/>
                <w:szCs w:val="21"/>
              </w:rPr>
              <w:t>、</w:t>
            </w:r>
            <w:r w:rsidR="00DC2D1D">
              <w:rPr>
                <w:rFonts w:ascii="Meiryo UI" w:eastAsia="Meiryo UI" w:hAnsi="Meiryo UI" w:cs="Meiryo UI" w:hint="eastAsia"/>
                <w:bCs/>
                <w:szCs w:val="21"/>
              </w:rPr>
              <w:t>ゲームプログラミン</w:t>
            </w:r>
            <w:r w:rsidR="00DD2A7F">
              <w:rPr>
                <w:rFonts w:ascii="Meiryo UI" w:eastAsia="Meiryo UI" w:hAnsi="Meiryo UI" w:cs="Meiryo UI" w:hint="eastAsia"/>
                <w:bCs/>
                <w:szCs w:val="21"/>
              </w:rPr>
              <w:t>グの開発を中心とした</w:t>
            </w:r>
            <w:r w:rsidR="00900AAC">
              <w:rPr>
                <w:rFonts w:ascii="Meiryo UI" w:eastAsia="Meiryo UI" w:hAnsi="Meiryo UI" w:cs="Meiryo UI" w:hint="eastAsia"/>
                <w:bCs/>
                <w:szCs w:val="21"/>
              </w:rPr>
              <w:t>たのしく</w:t>
            </w:r>
            <w:r w:rsidR="00DD2A7F">
              <w:rPr>
                <w:rFonts w:ascii="Meiryo UI" w:eastAsia="Meiryo UI" w:hAnsi="Meiryo UI" w:cs="Meiryo UI" w:hint="eastAsia"/>
                <w:bCs/>
                <w:szCs w:val="21"/>
              </w:rPr>
              <w:t>興味を引くような</w:t>
            </w:r>
            <w:r w:rsidR="00D43A75" w:rsidRPr="006B404A">
              <w:rPr>
                <w:rFonts w:ascii="Meiryo UI" w:eastAsia="Meiryo UI" w:hAnsi="Meiryo UI" w:cs="Meiryo UI" w:hint="eastAsia"/>
                <w:bCs/>
                <w:szCs w:val="21"/>
              </w:rPr>
              <w:t>授業を実施する。</w:t>
            </w:r>
            <w:r w:rsidR="0047373E">
              <w:rPr>
                <w:rFonts w:ascii="Meiryo UI" w:eastAsia="Meiryo UI" w:hAnsi="Meiryo UI" w:cs="Meiryo UI" w:hint="eastAsia"/>
                <w:bCs/>
                <w:szCs w:val="21"/>
              </w:rPr>
              <w:t>これらの設備を活用し、</w:t>
            </w:r>
            <w:r w:rsidR="00471A11">
              <w:rPr>
                <w:rFonts w:ascii="Meiryo UI" w:eastAsia="Meiryo UI" w:hAnsi="Meiryo UI" w:cs="Meiryo UI" w:hint="eastAsia"/>
                <w:bCs/>
                <w:szCs w:val="21"/>
              </w:rPr>
              <w:t>１年目に</w:t>
            </w:r>
            <w:r w:rsidR="003621D4">
              <w:rPr>
                <w:rFonts w:ascii="Meiryo UI" w:eastAsia="Meiryo UI" w:hAnsi="Meiryo UI" w:cs="Meiryo UI" w:hint="eastAsia"/>
                <w:bCs/>
                <w:szCs w:val="21"/>
              </w:rPr>
              <w:t>「基礎を学ぶ」をテーマとして</w:t>
            </w:r>
            <w:r w:rsidR="0047373E">
              <w:rPr>
                <w:rFonts w:ascii="Meiryo UI" w:eastAsia="Meiryo UI" w:hAnsi="Meiryo UI" w:cs="Meiryo UI" w:hint="eastAsia"/>
                <w:bCs/>
                <w:szCs w:val="21"/>
              </w:rPr>
              <w:t>ゲームプログラミングの基本概念を</w:t>
            </w:r>
            <w:r w:rsidR="00471A11">
              <w:rPr>
                <w:rFonts w:ascii="Meiryo UI" w:eastAsia="Meiryo UI" w:hAnsi="Meiryo UI" w:cs="Meiryo UI" w:hint="eastAsia"/>
                <w:bCs/>
                <w:szCs w:val="21"/>
              </w:rPr>
              <w:t>理解</w:t>
            </w:r>
            <w:r w:rsidR="00C65CE1">
              <w:rPr>
                <w:rFonts w:ascii="Meiryo UI" w:eastAsia="Meiryo UI" w:hAnsi="Meiryo UI" w:cs="Meiryo UI" w:hint="eastAsia"/>
                <w:bCs/>
                <w:szCs w:val="21"/>
              </w:rPr>
              <w:t>させ</w:t>
            </w:r>
            <w:r w:rsidR="00471A11">
              <w:rPr>
                <w:rFonts w:ascii="Meiryo UI" w:eastAsia="Meiryo UI" w:hAnsi="Meiryo UI" w:cs="Meiryo UI" w:hint="eastAsia"/>
                <w:bCs/>
                <w:szCs w:val="21"/>
              </w:rPr>
              <w:t>、２年目に</w:t>
            </w:r>
            <w:r w:rsidR="003621D4">
              <w:rPr>
                <w:rFonts w:ascii="Meiryo UI" w:eastAsia="Meiryo UI" w:hAnsi="Meiryo UI" w:cs="Meiryo UI" w:hint="eastAsia"/>
                <w:bCs/>
                <w:szCs w:val="21"/>
              </w:rPr>
              <w:t>「</w:t>
            </w:r>
            <w:r w:rsidR="00C65CE1">
              <w:rPr>
                <w:rFonts w:ascii="Meiryo UI" w:eastAsia="Meiryo UI" w:hAnsi="Meiryo UI" w:cs="Meiryo UI" w:hint="eastAsia"/>
                <w:bCs/>
                <w:szCs w:val="21"/>
              </w:rPr>
              <w:t>応用と発展</w:t>
            </w:r>
            <w:r w:rsidR="003621D4">
              <w:rPr>
                <w:rFonts w:ascii="Meiryo UI" w:eastAsia="Meiryo UI" w:hAnsi="Meiryo UI" w:cs="Meiryo UI" w:hint="eastAsia"/>
                <w:bCs/>
                <w:szCs w:val="21"/>
              </w:rPr>
              <w:t>」</w:t>
            </w:r>
            <w:r w:rsidR="00C65CE1">
              <w:rPr>
                <w:rFonts w:ascii="Meiryo UI" w:eastAsia="Meiryo UI" w:hAnsi="Meiryo UI" w:cs="Meiryo UI" w:hint="eastAsia"/>
                <w:bCs/>
                <w:szCs w:val="21"/>
              </w:rPr>
              <w:t>をテーマに</w:t>
            </w:r>
            <w:r w:rsidR="00471A11">
              <w:rPr>
                <w:rFonts w:ascii="Meiryo UI" w:eastAsia="Meiryo UI" w:hAnsi="Meiryo UI" w:cs="Meiryo UI" w:hint="eastAsia"/>
                <w:bCs/>
                <w:szCs w:val="21"/>
              </w:rPr>
              <w:t>プログラミング</w:t>
            </w:r>
            <w:r w:rsidR="003621D4">
              <w:rPr>
                <w:rFonts w:ascii="Meiryo UI" w:eastAsia="Meiryo UI" w:hAnsi="Meiryo UI" w:cs="Meiryo UI" w:hint="eastAsia"/>
                <w:bCs/>
                <w:szCs w:val="21"/>
              </w:rPr>
              <w:t>スキルを向上させ、</w:t>
            </w:r>
            <w:r w:rsidR="003621D4" w:rsidRPr="006B404A">
              <w:rPr>
                <w:rFonts w:ascii="Meiryo UI" w:eastAsia="Meiryo UI" w:hAnsi="Meiryo UI" w:cs="Meiryo UI" w:hint="eastAsia"/>
                <w:bCs/>
                <w:szCs w:val="21"/>
              </w:rPr>
              <w:t>3年目</w:t>
            </w:r>
            <w:r w:rsidR="00E94A7A">
              <w:rPr>
                <w:rFonts w:ascii="Meiryo UI" w:eastAsia="Meiryo UI" w:hAnsi="Meiryo UI" w:cs="Meiryo UI" w:hint="eastAsia"/>
                <w:bCs/>
                <w:szCs w:val="21"/>
              </w:rPr>
              <w:t>に</w:t>
            </w:r>
            <w:r w:rsidR="003621D4" w:rsidRPr="006B404A">
              <w:rPr>
                <w:rFonts w:ascii="Meiryo UI" w:eastAsia="Meiryo UI" w:hAnsi="Meiryo UI" w:cs="Meiryo UI" w:hint="eastAsia"/>
                <w:bCs/>
                <w:szCs w:val="21"/>
              </w:rPr>
              <w:t>「創造と挑戦」をテーマにオリジナルのゲームを作成し発表</w:t>
            </w:r>
            <w:r w:rsidR="003621D4">
              <w:rPr>
                <w:rFonts w:ascii="Meiryo UI" w:eastAsia="Meiryo UI" w:hAnsi="Meiryo UI" w:cs="Meiryo UI" w:hint="eastAsia"/>
                <w:bCs/>
                <w:szCs w:val="21"/>
              </w:rPr>
              <w:t>する。</w:t>
            </w:r>
            <w:r w:rsidR="005C75CD">
              <w:rPr>
                <w:rFonts w:ascii="Meiryo UI" w:eastAsia="Meiryo UI" w:hAnsi="Meiryo UI" w:cs="Meiryo UI" w:hint="eastAsia"/>
                <w:bCs/>
                <w:szCs w:val="21"/>
              </w:rPr>
              <w:t>これらの活動を通して、生徒の主体性や創造力、プレゼンテーション力やコミュニケーション力を育成することをめざす。</w:t>
            </w:r>
          </w:p>
        </w:tc>
      </w:tr>
      <w:tr w:rsidR="00531A92" w:rsidRPr="007857B5" w14:paraId="4F0BF035" w14:textId="77777777" w:rsidTr="00026408">
        <w:trPr>
          <w:trHeight w:val="1563"/>
        </w:trPr>
        <w:tc>
          <w:tcPr>
            <w:tcW w:w="1648" w:type="dxa"/>
            <w:vAlign w:val="center"/>
          </w:tcPr>
          <w:p w14:paraId="37DA98F5" w14:textId="77777777" w:rsidR="00FE1B65" w:rsidRDefault="00FE1B65" w:rsidP="004D41B5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泉北</w:t>
            </w:r>
          </w:p>
          <w:p w14:paraId="67E7DBFC" w14:textId="0868CF05" w:rsidR="00531A92" w:rsidRPr="00BF7BD4" w:rsidRDefault="00FE1B65" w:rsidP="004D41B5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高等学校</w:t>
            </w:r>
          </w:p>
        </w:tc>
        <w:tc>
          <w:tcPr>
            <w:tcW w:w="8888" w:type="dxa"/>
            <w:tcMar>
              <w:top w:w="85" w:type="dxa"/>
              <w:bottom w:w="85" w:type="dxa"/>
            </w:tcMar>
            <w:vAlign w:val="center"/>
          </w:tcPr>
          <w:p w14:paraId="66442A82" w14:textId="77777777" w:rsidR="00531A92" w:rsidRDefault="00C87219" w:rsidP="00C87219">
            <w:pPr>
              <w:snapToGrid w:val="0"/>
              <w:spacing w:line="300" w:lineRule="exact"/>
              <w:rPr>
                <w:rFonts w:ascii="Meiryo UI" w:eastAsia="Meiryo UI" w:hAnsi="Meiryo UI" w:cs="Meiryo UI"/>
                <w:b/>
                <w:szCs w:val="21"/>
              </w:rPr>
            </w:pPr>
            <w:r w:rsidRPr="00C87219">
              <w:rPr>
                <w:rFonts w:ascii="Meiryo UI" w:eastAsia="Meiryo UI" w:hAnsi="Meiryo UI" w:cs="Meiryo UI" w:hint="eastAsia"/>
                <w:b/>
                <w:szCs w:val="21"/>
              </w:rPr>
              <w:t>ハニカム（honeycomb）プロジェクト</w:t>
            </w:r>
          </w:p>
          <w:p w14:paraId="26E58AD6" w14:textId="764445D7" w:rsidR="009E2480" w:rsidRPr="00C87219" w:rsidRDefault="00D02552" w:rsidP="00DA4F37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/>
                <w:szCs w:val="21"/>
              </w:rPr>
            </w:pPr>
            <w:r w:rsidRPr="00D02552">
              <w:rPr>
                <w:rFonts w:ascii="Meiryo UI" w:eastAsia="Meiryo UI" w:hAnsi="Meiryo UI" w:cs="Meiryo UI" w:hint="eastAsia"/>
                <w:szCs w:val="21"/>
              </w:rPr>
              <w:t>「ハニカムプロジェクト」は、</w:t>
            </w:r>
            <w:r w:rsidR="00A13F43">
              <w:rPr>
                <w:rFonts w:ascii="Meiryo UI" w:eastAsia="Meiryo UI" w:hAnsi="Meiryo UI" w:cs="Meiryo UI" w:hint="eastAsia"/>
                <w:szCs w:val="21"/>
              </w:rPr>
              <w:t>悩みを抱えた</w:t>
            </w:r>
            <w:r w:rsidR="00A13F43" w:rsidRPr="00A13F43">
              <w:rPr>
                <w:rFonts w:ascii="Meiryo UI" w:eastAsia="Meiryo UI" w:hAnsi="Meiryo UI" w:cs="Meiryo UI" w:hint="eastAsia"/>
                <w:szCs w:val="21"/>
              </w:rPr>
              <w:t>生徒や海外ルーツの生徒、不登校傾向の生徒たちが安心して学べ</w:t>
            </w:r>
            <w:r w:rsidR="00424DCD">
              <w:rPr>
                <w:rFonts w:ascii="Meiryo UI" w:eastAsia="Meiryo UI" w:hAnsi="Meiryo UI" w:cs="Meiryo UI" w:hint="eastAsia"/>
                <w:szCs w:val="21"/>
              </w:rPr>
              <w:t>るよう</w:t>
            </w:r>
            <w:r w:rsidR="00513470">
              <w:rPr>
                <w:rFonts w:ascii="Meiryo UI" w:eastAsia="Meiryo UI" w:hAnsi="Meiryo UI" w:cs="Meiryo UI" w:hint="eastAsia"/>
                <w:szCs w:val="21"/>
              </w:rPr>
              <w:t>に教室</w:t>
            </w:r>
            <w:r w:rsidR="00424DCD">
              <w:rPr>
                <w:rFonts w:ascii="Meiryo UI" w:eastAsia="Meiryo UI" w:hAnsi="Meiryo UI" w:cs="Meiryo UI" w:hint="eastAsia"/>
                <w:szCs w:val="21"/>
              </w:rPr>
              <w:t>を整備し</w:t>
            </w:r>
            <w:r w:rsidR="00A8410A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EC586C">
              <w:rPr>
                <w:rFonts w:ascii="Meiryo UI" w:eastAsia="Meiryo UI" w:hAnsi="Meiryo UI" w:cs="Meiryo UI" w:hint="eastAsia"/>
                <w:szCs w:val="21"/>
              </w:rPr>
              <w:t>教育相談に関する研修等を通じて教員の資質向上</w:t>
            </w:r>
            <w:r w:rsidR="00811124">
              <w:rPr>
                <w:rFonts w:ascii="Meiryo UI" w:eastAsia="Meiryo UI" w:hAnsi="Meiryo UI" w:cs="Meiryo UI" w:hint="eastAsia"/>
                <w:szCs w:val="21"/>
              </w:rPr>
              <w:t>と組織的な支援体制の構築</w:t>
            </w:r>
            <w:r w:rsidR="00EC586C">
              <w:rPr>
                <w:rFonts w:ascii="Meiryo UI" w:eastAsia="Meiryo UI" w:hAnsi="Meiryo UI" w:cs="Meiryo UI" w:hint="eastAsia"/>
                <w:szCs w:val="21"/>
              </w:rPr>
              <w:t>を行う。さらに</w:t>
            </w:r>
            <w:r w:rsidRPr="00D02552">
              <w:rPr>
                <w:rFonts w:ascii="Meiryo UI" w:eastAsia="Meiryo UI" w:hAnsi="Meiryo UI" w:cs="Meiryo UI" w:hint="eastAsia"/>
                <w:szCs w:val="21"/>
              </w:rPr>
              <w:t>学習支援クラウドサービス</w:t>
            </w:r>
            <w:r w:rsidR="009B0C1F">
              <w:rPr>
                <w:rFonts w:ascii="Meiryo UI" w:eastAsia="Meiryo UI" w:hAnsi="Meiryo UI" w:cs="Meiryo UI" w:hint="eastAsia"/>
                <w:szCs w:val="21"/>
              </w:rPr>
              <w:t>を活用し</w:t>
            </w:r>
            <w:r w:rsidR="00EC586C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072789">
              <w:rPr>
                <w:rFonts w:ascii="Meiryo UI" w:eastAsia="Meiryo UI" w:hAnsi="Meiryo UI" w:cs="Meiryo UI" w:hint="eastAsia"/>
                <w:szCs w:val="21"/>
              </w:rPr>
              <w:t>切れ目のない学びの体制を構築することで、</w:t>
            </w:r>
            <w:r w:rsidR="00DA4F37">
              <w:rPr>
                <w:rFonts w:ascii="Meiryo UI" w:eastAsia="Meiryo UI" w:hAnsi="Meiryo UI" w:cs="Meiryo UI" w:hint="eastAsia"/>
                <w:szCs w:val="21"/>
              </w:rPr>
              <w:t>生徒の</w:t>
            </w:r>
            <w:r w:rsidR="00DA4F37" w:rsidRPr="00DA4F37">
              <w:rPr>
                <w:rFonts w:ascii="Meiryo UI" w:eastAsia="Meiryo UI" w:hAnsi="Meiryo UI" w:cs="Meiryo UI" w:hint="eastAsia"/>
                <w:szCs w:val="21"/>
              </w:rPr>
              <w:t>自己実現</w:t>
            </w:r>
            <w:r w:rsidR="00493249">
              <w:rPr>
                <w:rFonts w:ascii="Meiryo UI" w:eastAsia="Meiryo UI" w:hAnsi="Meiryo UI" w:cs="Meiryo UI" w:hint="eastAsia"/>
                <w:szCs w:val="21"/>
              </w:rPr>
              <w:t>や</w:t>
            </w:r>
            <w:r w:rsidR="00DA4F37" w:rsidRPr="00DA4F37">
              <w:rPr>
                <w:rFonts w:ascii="Meiryo UI" w:eastAsia="Meiryo UI" w:hAnsi="Meiryo UI" w:cs="Meiryo UI" w:hint="eastAsia"/>
                <w:szCs w:val="21"/>
              </w:rPr>
              <w:t>進路希望実現に向けた支援を充実させる。</w:t>
            </w:r>
          </w:p>
        </w:tc>
      </w:tr>
      <w:tr w:rsidR="00531A92" w:rsidRPr="000A3FB6" w14:paraId="01AF0F20" w14:textId="77777777" w:rsidTr="004149AB">
        <w:trPr>
          <w:trHeight w:val="1895"/>
        </w:trPr>
        <w:tc>
          <w:tcPr>
            <w:tcW w:w="1648" w:type="dxa"/>
            <w:vAlign w:val="center"/>
          </w:tcPr>
          <w:p w14:paraId="5C01833D" w14:textId="77777777" w:rsidR="004D41B5" w:rsidRDefault="004D41B5" w:rsidP="00531A92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泉北高等</w:t>
            </w:r>
          </w:p>
          <w:p w14:paraId="7BAB12B8" w14:textId="5264DBF7" w:rsidR="00531A92" w:rsidRPr="00BF7BD4" w:rsidRDefault="004D41B5" w:rsidP="00531A92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支援学校</w:t>
            </w:r>
          </w:p>
        </w:tc>
        <w:tc>
          <w:tcPr>
            <w:tcW w:w="8888" w:type="dxa"/>
            <w:tcMar>
              <w:top w:w="85" w:type="dxa"/>
              <w:bottom w:w="85" w:type="dxa"/>
            </w:tcMar>
            <w:vAlign w:val="center"/>
          </w:tcPr>
          <w:p w14:paraId="56A9387B" w14:textId="63FA0C7B" w:rsidR="00531A92" w:rsidRDefault="00BC0195" w:rsidP="00C87219">
            <w:pPr>
              <w:snapToGrid w:val="0"/>
              <w:spacing w:line="30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学びのエンゲージメントを高め、「チャレンジ・つながる・自立」を実現する泉北レモンプロジェクト</w:t>
            </w:r>
          </w:p>
          <w:p w14:paraId="0ABDA4C0" w14:textId="1A6BD736" w:rsidR="00BC0195" w:rsidRDefault="00BC0195" w:rsidP="00C87219">
            <w:pPr>
              <w:snapToGrid w:val="0"/>
              <w:spacing w:line="30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～地域とつながり、地域に貢献する～</w:t>
            </w:r>
          </w:p>
          <w:p w14:paraId="192D80B3" w14:textId="4A4522B6" w:rsidR="009E2480" w:rsidRPr="00D15F25" w:rsidRDefault="00A94932" w:rsidP="00A3687B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 w:hint="eastAsia"/>
                <w:szCs w:val="21"/>
              </w:rPr>
            </w:pPr>
            <w:r w:rsidRPr="00D01026">
              <w:rPr>
                <w:rFonts w:ascii="Meiryo UI" w:eastAsia="Meiryo UI" w:hAnsi="Meiryo UI" w:cs="Meiryo UI" w:hint="eastAsia"/>
                <w:szCs w:val="21"/>
              </w:rPr>
              <w:t>地域</w:t>
            </w:r>
            <w:r>
              <w:rPr>
                <w:rFonts w:ascii="Meiryo UI" w:eastAsia="Meiryo UI" w:hAnsi="Meiryo UI" w:cs="Meiryo UI" w:hint="eastAsia"/>
                <w:szCs w:val="21"/>
              </w:rPr>
              <w:t>の企業や団体と連携しながら</w:t>
            </w:r>
            <w:r w:rsidR="003D5C0F" w:rsidRPr="00D01026">
              <w:rPr>
                <w:rFonts w:ascii="Meiryo UI" w:eastAsia="Meiryo UI" w:hAnsi="Meiryo UI" w:cs="Meiryo UI" w:hint="eastAsia"/>
                <w:szCs w:val="21"/>
              </w:rPr>
              <w:t>レモンの育成や加工</w:t>
            </w:r>
            <w:r w:rsidR="00443FCA">
              <w:rPr>
                <w:rFonts w:ascii="Meiryo UI" w:eastAsia="Meiryo UI" w:hAnsi="Meiryo UI" w:cs="Meiryo UI" w:hint="eastAsia"/>
                <w:szCs w:val="21"/>
              </w:rPr>
              <w:t>等</w:t>
            </w:r>
            <w:r w:rsidR="003D5C0F" w:rsidRPr="00D01026">
              <w:rPr>
                <w:rFonts w:ascii="Meiryo UI" w:eastAsia="Meiryo UI" w:hAnsi="Meiryo UI" w:cs="Meiryo UI" w:hint="eastAsia"/>
                <w:szCs w:val="21"/>
              </w:rPr>
              <w:t>を</w:t>
            </w:r>
            <w:r>
              <w:rPr>
                <w:rFonts w:ascii="Meiryo UI" w:eastAsia="Meiryo UI" w:hAnsi="Meiryo UI" w:cs="Meiryo UI" w:hint="eastAsia"/>
                <w:szCs w:val="21"/>
              </w:rPr>
              <w:t>行</w:t>
            </w:r>
            <w:r w:rsidR="00EB2064">
              <w:rPr>
                <w:rFonts w:ascii="Meiryo UI" w:eastAsia="Meiryo UI" w:hAnsi="Meiryo UI" w:cs="Meiryo UI" w:hint="eastAsia"/>
                <w:szCs w:val="21"/>
              </w:rPr>
              <w:t>う</w:t>
            </w:r>
            <w:r w:rsidR="002404AF">
              <w:rPr>
                <w:rFonts w:ascii="Meiryo UI" w:eastAsia="Meiryo UI" w:hAnsi="Meiryo UI" w:cs="Meiryo UI" w:hint="eastAsia"/>
                <w:szCs w:val="21"/>
              </w:rPr>
              <w:t>ことで、</w:t>
            </w:r>
            <w:r w:rsidR="002404AF" w:rsidRPr="00D01026">
              <w:rPr>
                <w:rFonts w:ascii="Meiryo UI" w:eastAsia="Meiryo UI" w:hAnsi="Meiryo UI" w:cs="Meiryo UI" w:hint="eastAsia"/>
                <w:szCs w:val="21"/>
              </w:rPr>
              <w:t>生徒の興味・関心を引き出し、</w:t>
            </w:r>
            <w:r w:rsidR="00D67DDB">
              <w:rPr>
                <w:rFonts w:ascii="Meiryo UI" w:eastAsia="Meiryo UI" w:hAnsi="Meiryo UI" w:cs="Meiryo UI" w:hint="eastAsia"/>
                <w:szCs w:val="21"/>
              </w:rPr>
              <w:t>粘り</w:t>
            </w:r>
            <w:r w:rsidR="00072789">
              <w:rPr>
                <w:rFonts w:ascii="Meiryo UI" w:eastAsia="Meiryo UI" w:hAnsi="Meiryo UI" w:cs="Meiryo UI" w:hint="eastAsia"/>
                <w:szCs w:val="21"/>
              </w:rPr>
              <w:t>強く努力する力や他者と</w:t>
            </w:r>
            <w:r w:rsidR="002404AF" w:rsidRPr="00D01026">
              <w:rPr>
                <w:rFonts w:ascii="Meiryo UI" w:eastAsia="Meiryo UI" w:hAnsi="Meiryo UI" w:cs="Meiryo UI" w:hint="eastAsia"/>
                <w:szCs w:val="21"/>
              </w:rPr>
              <w:t>協力する力</w:t>
            </w:r>
            <w:r w:rsidR="002404AF">
              <w:rPr>
                <w:rFonts w:ascii="Meiryo UI" w:eastAsia="Meiryo UI" w:hAnsi="Meiryo UI" w:cs="Meiryo UI" w:hint="eastAsia"/>
                <w:szCs w:val="21"/>
              </w:rPr>
              <w:t>等</w:t>
            </w:r>
            <w:r w:rsidR="002404AF" w:rsidRPr="00D01026">
              <w:rPr>
                <w:rFonts w:ascii="Meiryo UI" w:eastAsia="Meiryo UI" w:hAnsi="Meiryo UI" w:cs="Meiryo UI" w:hint="eastAsia"/>
                <w:szCs w:val="21"/>
              </w:rPr>
              <w:t>を育成</w:t>
            </w:r>
            <w:r w:rsidR="00A3687B">
              <w:rPr>
                <w:rFonts w:ascii="Meiryo UI" w:eastAsia="Meiryo UI" w:hAnsi="Meiryo UI" w:cs="Meiryo UI" w:hint="eastAsia"/>
                <w:szCs w:val="21"/>
              </w:rPr>
              <w:t>し、卒業後に地域で生活する基盤を自らつくる機会とする。</w:t>
            </w:r>
            <w:r w:rsidR="002404AF">
              <w:rPr>
                <w:rFonts w:ascii="Meiryo UI" w:eastAsia="Meiryo UI" w:hAnsi="Meiryo UI" w:cs="Meiryo UI" w:hint="eastAsia"/>
                <w:szCs w:val="21"/>
              </w:rPr>
              <w:t>この取組みを実施するため、</w:t>
            </w:r>
            <w:r w:rsidR="00B3579B">
              <w:rPr>
                <w:rFonts w:ascii="Meiryo UI" w:eastAsia="Meiryo UI" w:hAnsi="Meiryo UI" w:cs="Meiryo UI" w:hint="eastAsia"/>
                <w:szCs w:val="21"/>
              </w:rPr>
              <w:t>レモンの育成に必要な苗木</w:t>
            </w:r>
            <w:r w:rsidR="00DD716F">
              <w:rPr>
                <w:rFonts w:ascii="Meiryo UI" w:eastAsia="Meiryo UI" w:hAnsi="Meiryo UI" w:cs="Meiryo UI" w:hint="eastAsia"/>
                <w:szCs w:val="21"/>
              </w:rPr>
              <w:t>や肥料</w:t>
            </w:r>
            <w:r w:rsidR="00B3579B">
              <w:rPr>
                <w:rFonts w:ascii="Meiryo UI" w:eastAsia="Meiryo UI" w:hAnsi="Meiryo UI" w:cs="Meiryo UI" w:hint="eastAsia"/>
                <w:szCs w:val="21"/>
              </w:rPr>
              <w:t>、加工に必要な精油機や電動レモン絞り機、</w:t>
            </w:r>
            <w:r w:rsidR="00DD716F">
              <w:rPr>
                <w:rFonts w:ascii="Meiryo UI" w:eastAsia="Meiryo UI" w:hAnsi="Meiryo UI" w:cs="Meiryo UI" w:hint="eastAsia"/>
                <w:szCs w:val="21"/>
              </w:rPr>
              <w:t>またレモン関連の製品作りに必要な布プリンターなどを整備する。</w:t>
            </w:r>
          </w:p>
        </w:tc>
      </w:tr>
      <w:tr w:rsidR="004D41B5" w:rsidRPr="007857B5" w14:paraId="2AB80D16" w14:textId="77777777" w:rsidTr="00026408">
        <w:trPr>
          <w:trHeight w:val="1612"/>
        </w:trPr>
        <w:tc>
          <w:tcPr>
            <w:tcW w:w="1648" w:type="dxa"/>
            <w:vAlign w:val="center"/>
          </w:tcPr>
          <w:p w14:paraId="772A8650" w14:textId="77777777" w:rsidR="004D41B5" w:rsidRDefault="004D41B5" w:rsidP="00531A92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東大阪</w:t>
            </w:r>
          </w:p>
          <w:p w14:paraId="709A8F1B" w14:textId="6C289849" w:rsidR="004D41B5" w:rsidRDefault="004D41B5" w:rsidP="00531A92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支援学校</w:t>
            </w:r>
          </w:p>
        </w:tc>
        <w:tc>
          <w:tcPr>
            <w:tcW w:w="8888" w:type="dxa"/>
            <w:tcMar>
              <w:top w:w="85" w:type="dxa"/>
              <w:bottom w:w="85" w:type="dxa"/>
            </w:tcMar>
            <w:vAlign w:val="center"/>
          </w:tcPr>
          <w:p w14:paraId="78C0624B" w14:textId="77777777" w:rsidR="004D41B5" w:rsidRDefault="009E2480" w:rsidP="00531A92">
            <w:pPr>
              <w:snapToGrid w:val="0"/>
              <w:spacing w:line="300" w:lineRule="exact"/>
              <w:rPr>
                <w:rFonts w:ascii="Meiryo UI" w:eastAsia="Meiryo UI" w:hAnsi="Meiryo UI" w:cs="Meiryo UI"/>
                <w:b/>
                <w:szCs w:val="21"/>
              </w:rPr>
            </w:pPr>
            <w:r w:rsidRPr="009E2480">
              <w:rPr>
                <w:rFonts w:ascii="Meiryo UI" w:eastAsia="Meiryo UI" w:hAnsi="Meiryo UI" w:cs="Meiryo UI" w:hint="eastAsia"/>
                <w:b/>
                <w:szCs w:val="21"/>
              </w:rPr>
              <w:t>「東大阪はなさくプロジェクト～大切な私・大切なあなた・大切な私たちのウエルビーイング！～」</w:t>
            </w:r>
          </w:p>
          <w:p w14:paraId="7470E96E" w14:textId="42BC1C57" w:rsidR="009E2480" w:rsidRPr="007857B5" w:rsidRDefault="0008449D" w:rsidP="00EF6D2F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デジリハルーム</w:t>
            </w:r>
            <w:r>
              <w:rPr>
                <w:rFonts w:ascii="Meiryo UI" w:eastAsia="Meiryo UI" w:hAnsi="Meiryo UI" w:cs="Meiryo UI" w:hint="eastAsia"/>
                <w:szCs w:val="21"/>
              </w:rPr>
              <w:t>や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ヨガ</w:t>
            </w:r>
            <w:r w:rsidR="00072789">
              <w:rPr>
                <w:rFonts w:ascii="Meiryo UI" w:eastAsia="Meiryo UI" w:hAnsi="Meiryo UI" w:cs="Meiryo UI" w:hint="eastAsia"/>
                <w:szCs w:val="21"/>
              </w:rPr>
              <w:t>設備</w:t>
            </w:r>
            <w:r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カームダウンルーム</w:t>
            </w:r>
            <w:r w:rsidR="002D4079">
              <w:rPr>
                <w:rFonts w:ascii="Meiryo UI" w:eastAsia="Meiryo UI" w:hAnsi="Meiryo UI" w:cs="Meiryo UI" w:hint="eastAsia"/>
                <w:szCs w:val="21"/>
              </w:rPr>
              <w:t>、</w:t>
            </w:r>
            <w:r>
              <w:rPr>
                <w:rFonts w:ascii="Meiryo UI" w:eastAsia="Meiryo UI" w:hAnsi="Meiryo UI" w:cs="Meiryo UI" w:hint="eastAsia"/>
                <w:szCs w:val="21"/>
              </w:rPr>
              <w:t>アクティブホール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を</w:t>
            </w:r>
            <w:r w:rsidR="00DC723C">
              <w:rPr>
                <w:rFonts w:ascii="Meiryo UI" w:eastAsia="Meiryo UI" w:hAnsi="Meiryo UI" w:cs="Meiryo UI" w:hint="eastAsia"/>
                <w:szCs w:val="21"/>
              </w:rPr>
              <w:t>整備</w:t>
            </w:r>
            <w:r w:rsidR="00026408">
              <w:rPr>
                <w:rFonts w:ascii="Meiryo UI" w:eastAsia="Meiryo UI" w:hAnsi="Meiryo UI" w:cs="Meiryo UI" w:hint="eastAsia"/>
                <w:szCs w:val="21"/>
              </w:rPr>
              <w:t>する。</w:t>
            </w:r>
            <w:r w:rsidR="00DC723C">
              <w:rPr>
                <w:rFonts w:ascii="Meiryo UI" w:eastAsia="Meiryo UI" w:hAnsi="Meiryo UI" w:cs="Meiryo UI" w:hint="eastAsia"/>
                <w:szCs w:val="21"/>
              </w:rPr>
              <w:t>これらを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活用</w:t>
            </w:r>
            <w:r w:rsidR="00DC723C">
              <w:rPr>
                <w:rFonts w:ascii="Meiryo UI" w:eastAsia="Meiryo UI" w:hAnsi="Meiryo UI" w:cs="Meiryo UI" w:hint="eastAsia"/>
                <w:szCs w:val="21"/>
              </w:rPr>
              <w:t>することで</w:t>
            </w:r>
            <w:r w:rsidR="002D4079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心身の調整法を学</w:t>
            </w:r>
            <w:r w:rsidR="005A416B">
              <w:rPr>
                <w:rFonts w:ascii="Meiryo UI" w:eastAsia="Meiryo UI" w:hAnsi="Meiryo UI" w:cs="Meiryo UI" w:hint="eastAsia"/>
                <w:szCs w:val="21"/>
              </w:rPr>
              <w:t>び、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自己表現力</w:t>
            </w:r>
            <w:r w:rsidR="008207F7">
              <w:rPr>
                <w:rFonts w:ascii="Meiryo UI" w:eastAsia="Meiryo UI" w:hAnsi="Meiryo UI" w:cs="Meiryo UI" w:hint="eastAsia"/>
                <w:szCs w:val="21"/>
              </w:rPr>
              <w:t>を向上させ</w:t>
            </w:r>
            <w:r w:rsidR="002D4079">
              <w:rPr>
                <w:rFonts w:ascii="Meiryo UI" w:eastAsia="Meiryo UI" w:hAnsi="Meiryo UI" w:cs="Meiryo UI" w:hint="eastAsia"/>
                <w:szCs w:val="21"/>
              </w:rPr>
              <w:t>、自尊感情を高める</w:t>
            </w:r>
            <w:r w:rsidR="008207F7">
              <w:rPr>
                <w:rFonts w:ascii="Meiryo UI" w:eastAsia="Meiryo UI" w:hAnsi="Meiryo UI" w:cs="Meiryo UI" w:hint="eastAsia"/>
                <w:szCs w:val="21"/>
              </w:rPr>
              <w:t>こと</w:t>
            </w:r>
            <w:r w:rsidR="002D4079">
              <w:rPr>
                <w:rFonts w:ascii="Meiryo UI" w:eastAsia="Meiryo UI" w:hAnsi="Meiryo UI" w:cs="Meiryo UI" w:hint="eastAsia"/>
                <w:szCs w:val="21"/>
              </w:rPr>
              <w:t>を通じて</w:t>
            </w:r>
            <w:r w:rsidR="008207F7"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子どもたちのウェルビーイング</w:t>
            </w:r>
            <w:r w:rsidR="00820F3D">
              <w:rPr>
                <w:rFonts w:ascii="Meiryo UI" w:eastAsia="Meiryo UI" w:hAnsi="Meiryo UI" w:cs="Meiryo UI" w:hint="eastAsia"/>
                <w:szCs w:val="21"/>
              </w:rPr>
              <w:t>の向上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を</w:t>
            </w:r>
            <w:r w:rsidR="00072789">
              <w:rPr>
                <w:rFonts w:ascii="Meiryo UI" w:eastAsia="Meiryo UI" w:hAnsi="Meiryo UI" w:cs="Meiryo UI" w:hint="eastAsia"/>
                <w:szCs w:val="21"/>
              </w:rPr>
              <w:t>めざ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す。</w:t>
            </w:r>
            <w:r w:rsidR="0081187D">
              <w:rPr>
                <w:rFonts w:ascii="Meiryo UI" w:eastAsia="Meiryo UI" w:hAnsi="Meiryo UI" w:cs="Meiryo UI" w:hint="eastAsia"/>
                <w:szCs w:val="21"/>
              </w:rPr>
              <w:t>また、</w:t>
            </w:r>
            <w:r w:rsidR="0081187D" w:rsidRPr="0081187D">
              <w:rPr>
                <w:rFonts w:ascii="Meiryo UI" w:eastAsia="Meiryo UI" w:hAnsi="Meiryo UI" w:cs="Meiryo UI" w:hint="eastAsia"/>
                <w:szCs w:val="21"/>
              </w:rPr>
              <w:t>「生きる教育」</w:t>
            </w:r>
            <w:r w:rsidR="004D057B">
              <w:rPr>
                <w:rFonts w:ascii="Meiryo UI" w:eastAsia="Meiryo UI" w:hAnsi="Meiryo UI" w:cs="Meiryo UI" w:hint="eastAsia"/>
                <w:szCs w:val="21"/>
              </w:rPr>
              <w:t>を推進し</w:t>
            </w:r>
            <w:r w:rsidR="0081187D" w:rsidRPr="0081187D">
              <w:rPr>
                <w:rFonts w:ascii="Meiryo UI" w:eastAsia="Meiryo UI" w:hAnsi="Meiryo UI" w:cs="Meiryo UI" w:hint="eastAsia"/>
                <w:szCs w:val="21"/>
              </w:rPr>
              <w:t>、自分や他者を大切にし、つながりを持って生きる力を育む。</w:t>
            </w:r>
            <w:r w:rsidR="00EF6D2F">
              <w:rPr>
                <w:rFonts w:ascii="Meiryo UI" w:eastAsia="Meiryo UI" w:hAnsi="Meiryo UI" w:cs="Meiryo UI" w:hint="eastAsia"/>
                <w:szCs w:val="21"/>
              </w:rPr>
              <w:t>さらに</w:t>
            </w:r>
            <w:r w:rsidR="0006486E">
              <w:rPr>
                <w:rFonts w:ascii="Meiryo UI" w:eastAsia="Meiryo UI" w:hAnsi="Meiryo UI" w:cs="Meiryo UI" w:hint="eastAsia"/>
                <w:szCs w:val="21"/>
              </w:rPr>
              <w:t>この取組みを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地域に</w:t>
            </w:r>
            <w:r w:rsidR="0006486E">
              <w:rPr>
                <w:rFonts w:ascii="Meiryo UI" w:eastAsia="Meiryo UI" w:hAnsi="Meiryo UI" w:cs="Meiryo UI" w:hint="eastAsia"/>
                <w:szCs w:val="21"/>
              </w:rPr>
              <w:t>発信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し、多様性社会の推進に貢献する</w:t>
            </w:r>
            <w:r w:rsidR="0006486E">
              <w:rPr>
                <w:rFonts w:ascii="Meiryo UI" w:eastAsia="Meiryo UI" w:hAnsi="Meiryo UI" w:cs="Meiryo UI" w:hint="eastAsia"/>
                <w:szCs w:val="21"/>
              </w:rPr>
              <w:t>ことをめざす</w:t>
            </w:r>
            <w:r w:rsidR="005A416B" w:rsidRPr="005A416B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</w:tr>
      <w:tr w:rsidR="004D41B5" w:rsidRPr="007857B5" w14:paraId="6EDC00FB" w14:textId="77777777" w:rsidTr="002E1CFA">
        <w:trPr>
          <w:trHeight w:val="2089"/>
        </w:trPr>
        <w:tc>
          <w:tcPr>
            <w:tcW w:w="1648" w:type="dxa"/>
            <w:vAlign w:val="center"/>
          </w:tcPr>
          <w:p w14:paraId="48452469" w14:textId="77777777" w:rsidR="004D41B5" w:rsidRDefault="004D41B5" w:rsidP="004D41B5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刀根山</w:t>
            </w:r>
          </w:p>
          <w:p w14:paraId="4DAF251E" w14:textId="6C670C06" w:rsidR="004D41B5" w:rsidRDefault="004D41B5" w:rsidP="004D41B5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支援学校</w:t>
            </w:r>
          </w:p>
        </w:tc>
        <w:tc>
          <w:tcPr>
            <w:tcW w:w="8888" w:type="dxa"/>
            <w:tcMar>
              <w:top w:w="85" w:type="dxa"/>
              <w:bottom w:w="85" w:type="dxa"/>
            </w:tcMar>
            <w:vAlign w:val="center"/>
          </w:tcPr>
          <w:p w14:paraId="022047BC" w14:textId="77777777" w:rsidR="009E2480" w:rsidRPr="009E2480" w:rsidRDefault="009E2480" w:rsidP="009E2480">
            <w:pPr>
              <w:snapToGrid w:val="0"/>
              <w:spacing w:line="300" w:lineRule="exact"/>
              <w:rPr>
                <w:rFonts w:ascii="Meiryo UI" w:eastAsia="Meiryo UI" w:hAnsi="Meiryo UI" w:cs="Meiryo UI"/>
                <w:b/>
                <w:szCs w:val="21"/>
              </w:rPr>
            </w:pPr>
            <w:proofErr w:type="spellStart"/>
            <w:r w:rsidRPr="009E2480">
              <w:rPr>
                <w:rFonts w:ascii="Meiryo UI" w:eastAsia="Meiryo UI" w:hAnsi="Meiryo UI" w:cs="Meiryo UI" w:hint="eastAsia"/>
                <w:b/>
                <w:szCs w:val="21"/>
              </w:rPr>
              <w:t>Re:Connect</w:t>
            </w:r>
            <w:proofErr w:type="spellEnd"/>
            <w:r w:rsidRPr="009E2480">
              <w:rPr>
                <w:rFonts w:ascii="Meiryo UI" w:eastAsia="Meiryo UI" w:hAnsi="Meiryo UI" w:cs="Meiryo UI" w:hint="eastAsia"/>
                <w:b/>
                <w:szCs w:val="21"/>
              </w:rPr>
              <w:t xml:space="preserve"> Academy（リコネクト・アカデミー）</w:t>
            </w:r>
          </w:p>
          <w:p w14:paraId="7FFF26FE" w14:textId="48F045C2" w:rsidR="004D41B5" w:rsidRDefault="009E2480" w:rsidP="009E2480">
            <w:pPr>
              <w:snapToGrid w:val="0"/>
              <w:spacing w:line="300" w:lineRule="exact"/>
              <w:rPr>
                <w:rFonts w:ascii="Meiryo UI" w:eastAsia="Meiryo UI" w:hAnsi="Meiryo UI" w:cs="Meiryo UI"/>
                <w:b/>
                <w:szCs w:val="21"/>
              </w:rPr>
            </w:pPr>
            <w:r w:rsidRPr="009E2480">
              <w:rPr>
                <w:rFonts w:ascii="Meiryo UI" w:eastAsia="Meiryo UI" w:hAnsi="Meiryo UI" w:cs="Meiryo UI" w:hint="eastAsia"/>
                <w:b/>
                <w:szCs w:val="21"/>
              </w:rPr>
              <w:t xml:space="preserve"> - 病気療養児童生徒への切れめのない学びを、ICTとメタバースで再びつなぐ </w:t>
            </w:r>
            <w:r>
              <w:rPr>
                <w:rFonts w:ascii="Meiryo UI" w:eastAsia="Meiryo UI" w:hAnsi="Meiryo UI" w:cs="Meiryo UI"/>
                <w:b/>
                <w:szCs w:val="21"/>
              </w:rPr>
              <w:t>–</w:t>
            </w:r>
          </w:p>
          <w:p w14:paraId="532FE11D" w14:textId="280ED12F" w:rsidR="009E2480" w:rsidRPr="009E2480" w:rsidRDefault="00F24DAF" w:rsidP="00026408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ICT機器を活用し、</w:t>
            </w:r>
            <w:r w:rsidR="00D934B6" w:rsidRPr="00D934B6">
              <w:rPr>
                <w:rFonts w:ascii="Meiryo UI" w:eastAsia="Meiryo UI" w:hAnsi="Meiryo UI" w:cs="Meiryo UI" w:hint="eastAsia"/>
                <w:szCs w:val="21"/>
              </w:rPr>
              <w:t>入院中</w:t>
            </w:r>
            <w:r w:rsidR="00E53C46">
              <w:rPr>
                <w:rFonts w:ascii="Meiryo UI" w:eastAsia="Meiryo UI" w:hAnsi="Meiryo UI" w:cs="Meiryo UI" w:hint="eastAsia"/>
                <w:szCs w:val="21"/>
              </w:rPr>
              <w:t>の児童・生徒</w:t>
            </w:r>
            <w:r w:rsidR="00D934B6" w:rsidRPr="00D934B6">
              <w:rPr>
                <w:rFonts w:ascii="Meiryo UI" w:eastAsia="Meiryo UI" w:hAnsi="Meiryo UI" w:cs="Meiryo UI" w:hint="eastAsia"/>
                <w:szCs w:val="21"/>
              </w:rPr>
              <w:t>や退院直後の児童</w:t>
            </w:r>
            <w:r w:rsidR="00E53C46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D934B6" w:rsidRPr="00D934B6">
              <w:rPr>
                <w:rFonts w:ascii="Meiryo UI" w:eastAsia="Meiryo UI" w:hAnsi="Meiryo UI" w:cs="Meiryo UI" w:hint="eastAsia"/>
                <w:szCs w:val="21"/>
              </w:rPr>
              <w:t>生徒が学校生活にスムーズに復帰</w:t>
            </w:r>
            <w:r>
              <w:rPr>
                <w:rFonts w:ascii="Meiryo UI" w:eastAsia="Meiryo UI" w:hAnsi="Meiryo UI" w:cs="Meiryo UI" w:hint="eastAsia"/>
                <w:szCs w:val="21"/>
              </w:rPr>
              <w:t>できるよう</w:t>
            </w:r>
            <w:r w:rsidR="00E53C46">
              <w:rPr>
                <w:rFonts w:ascii="Meiryo UI" w:eastAsia="Meiryo UI" w:hAnsi="Meiryo UI" w:cs="Meiryo UI" w:hint="eastAsia"/>
                <w:szCs w:val="21"/>
              </w:rPr>
              <w:t>環境を</w:t>
            </w:r>
            <w:r>
              <w:rPr>
                <w:rFonts w:ascii="Meiryo UI" w:eastAsia="Meiryo UI" w:hAnsi="Meiryo UI" w:cs="Meiryo UI" w:hint="eastAsia"/>
                <w:szCs w:val="21"/>
              </w:rPr>
              <w:t>整備する</w:t>
            </w:r>
            <w:r w:rsidR="00D934B6" w:rsidRPr="00D934B6">
              <w:rPr>
                <w:rFonts w:ascii="Meiryo UI" w:eastAsia="Meiryo UI" w:hAnsi="Meiryo UI" w:cs="Meiryo UI" w:hint="eastAsia"/>
                <w:szCs w:val="21"/>
              </w:rPr>
              <w:t>。</w:t>
            </w:r>
            <w:r w:rsidR="002E1CFA">
              <w:rPr>
                <w:rFonts w:ascii="Meiryo UI" w:eastAsia="Meiryo UI" w:hAnsi="Meiryo UI" w:cs="Meiryo UI" w:hint="eastAsia"/>
                <w:szCs w:val="21"/>
              </w:rPr>
              <w:t>また、</w:t>
            </w:r>
            <w:r w:rsidR="00D934B6" w:rsidRPr="00D934B6">
              <w:rPr>
                <w:rFonts w:ascii="Meiryo UI" w:eastAsia="Meiryo UI" w:hAnsi="Meiryo UI" w:cs="Meiryo UI" w:hint="eastAsia"/>
                <w:szCs w:val="21"/>
              </w:rPr>
              <w:t>ピアサポートプラットフォームで同じ状況の仲間と交流し、経験を共有する場を提供</w:t>
            </w:r>
            <w:r w:rsidR="0084613F">
              <w:rPr>
                <w:rFonts w:ascii="Meiryo UI" w:eastAsia="Meiryo UI" w:hAnsi="Meiryo UI" w:cs="Meiryo UI" w:hint="eastAsia"/>
                <w:szCs w:val="21"/>
              </w:rPr>
              <w:t>し、</w:t>
            </w:r>
            <w:r w:rsidR="00D934B6" w:rsidRPr="00D934B6">
              <w:rPr>
                <w:rFonts w:ascii="Meiryo UI" w:eastAsia="Meiryo UI" w:hAnsi="Meiryo UI" w:cs="Meiryo UI" w:hint="eastAsia"/>
                <w:szCs w:val="21"/>
              </w:rPr>
              <w:t>アバターロボットを活用し、遠隔で授業や課外活動に参加できる仕組みを整備する。さらに、メタバース空間を利用してバーチャル教室や体験型学習を提供し、実社会とのつなが</w:t>
            </w:r>
            <w:r w:rsidR="00E53C46">
              <w:rPr>
                <w:rFonts w:ascii="Meiryo UI" w:eastAsia="Meiryo UI" w:hAnsi="Meiryo UI" w:cs="Meiryo UI" w:hint="eastAsia"/>
                <w:szCs w:val="21"/>
              </w:rPr>
              <w:t>りを感じられるような</w:t>
            </w:r>
            <w:r w:rsidR="00840A64">
              <w:rPr>
                <w:rFonts w:ascii="Meiryo UI" w:eastAsia="Meiryo UI" w:hAnsi="Meiryo UI" w:cs="Meiryo UI" w:hint="eastAsia"/>
                <w:szCs w:val="21"/>
              </w:rPr>
              <w:t>取組</w:t>
            </w:r>
            <w:r w:rsidR="0016301B">
              <w:rPr>
                <w:rFonts w:ascii="Meiryo UI" w:eastAsia="Meiryo UI" w:hAnsi="Meiryo UI" w:cs="Meiryo UI" w:hint="eastAsia"/>
                <w:szCs w:val="21"/>
              </w:rPr>
              <w:t>み</w:t>
            </w:r>
            <w:r w:rsidR="002E1CFA">
              <w:rPr>
                <w:rFonts w:ascii="Meiryo UI" w:eastAsia="Meiryo UI" w:hAnsi="Meiryo UI" w:cs="Meiryo UI" w:hint="eastAsia"/>
                <w:szCs w:val="21"/>
              </w:rPr>
              <w:t>等</w:t>
            </w:r>
            <w:r w:rsidR="00840A64">
              <w:rPr>
                <w:rFonts w:ascii="Meiryo UI" w:eastAsia="Meiryo UI" w:hAnsi="Meiryo UI" w:cs="Meiryo UI" w:hint="eastAsia"/>
                <w:szCs w:val="21"/>
              </w:rPr>
              <w:t>を行う</w:t>
            </w:r>
            <w:r w:rsidR="00D934B6" w:rsidRPr="00D934B6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</w:tr>
    </w:tbl>
    <w:p w14:paraId="61EA3E24" w14:textId="77777777" w:rsidR="007857B5" w:rsidRPr="00BF7BD4" w:rsidRDefault="007857B5" w:rsidP="003D43D5">
      <w:pPr>
        <w:spacing w:line="180" w:lineRule="exact"/>
        <w:rPr>
          <w:rFonts w:ascii="Meiryo UI" w:eastAsia="Meiryo UI" w:hAnsi="Meiryo UI" w:cs="Meiryo UI"/>
          <w:b/>
          <w:sz w:val="24"/>
          <w:szCs w:val="24"/>
        </w:rPr>
      </w:pPr>
    </w:p>
    <w:sectPr w:rsidR="007857B5" w:rsidRPr="00BF7BD4" w:rsidSect="007857B5">
      <w:footerReference w:type="default" r:id="rId8"/>
      <w:pgSz w:w="11906" w:h="16838" w:code="9"/>
      <w:pgMar w:top="680" w:right="680" w:bottom="680" w:left="680" w:header="680" w:footer="22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3B56" w14:textId="77777777" w:rsidR="00870E84" w:rsidRDefault="00870E84" w:rsidP="00050E74">
      <w:r>
        <w:separator/>
      </w:r>
    </w:p>
  </w:endnote>
  <w:endnote w:type="continuationSeparator" w:id="0">
    <w:p w14:paraId="05ECA184" w14:textId="77777777" w:rsidR="00870E84" w:rsidRDefault="00870E84" w:rsidP="0005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008377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sdt>
        <w:sdtPr>
          <w:id w:val="-216584967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 w:cs="Meiryo UI"/>
          </w:rPr>
        </w:sdtEndPr>
        <w:sdtContent>
          <w:p w14:paraId="5576CA65" w14:textId="3BEC2FB8" w:rsidR="00A56D40" w:rsidRPr="00A56D40" w:rsidRDefault="00A56D40" w:rsidP="00A56D40">
            <w:pPr>
              <w:pStyle w:val="a7"/>
              <w:jc w:val="center"/>
              <w:rPr>
                <w:rFonts w:ascii="Meiryo UI" w:eastAsia="Meiryo UI" w:hAnsi="Meiryo UI" w:cs="Meiryo UI"/>
              </w:rPr>
            </w:pPr>
            <w:r w:rsidRPr="00A56D40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A56D40">
              <w:rPr>
                <w:rFonts w:ascii="Meiryo UI" w:eastAsia="Meiryo UI" w:hAnsi="Meiryo UI" w:cs="Meiryo UI"/>
                <w:bCs/>
                <w:sz w:val="24"/>
                <w:szCs w:val="24"/>
              </w:rPr>
              <w:fldChar w:fldCharType="begin"/>
            </w:r>
            <w:r w:rsidRPr="00A56D40">
              <w:rPr>
                <w:rFonts w:ascii="Meiryo UI" w:eastAsia="Meiryo UI" w:hAnsi="Meiryo UI" w:cs="Meiryo UI"/>
                <w:bCs/>
              </w:rPr>
              <w:instrText>PAGE</w:instrText>
            </w:r>
            <w:r w:rsidRPr="00A56D40">
              <w:rPr>
                <w:rFonts w:ascii="Meiryo UI" w:eastAsia="Meiryo UI" w:hAnsi="Meiryo UI" w:cs="Meiryo UI"/>
                <w:bCs/>
                <w:sz w:val="24"/>
                <w:szCs w:val="24"/>
              </w:rPr>
              <w:fldChar w:fldCharType="separate"/>
            </w:r>
            <w:r w:rsidR="007830E7">
              <w:rPr>
                <w:rFonts w:ascii="Meiryo UI" w:eastAsia="Meiryo UI" w:hAnsi="Meiryo UI" w:cs="Meiryo UI"/>
                <w:bCs/>
                <w:noProof/>
              </w:rPr>
              <w:t>2</w:t>
            </w:r>
            <w:r w:rsidRPr="00A56D40">
              <w:rPr>
                <w:rFonts w:ascii="Meiryo UI" w:eastAsia="Meiryo UI" w:hAnsi="Meiryo UI" w:cs="Meiryo UI"/>
                <w:bCs/>
                <w:sz w:val="24"/>
                <w:szCs w:val="24"/>
              </w:rPr>
              <w:fldChar w:fldCharType="end"/>
            </w:r>
            <w:r w:rsidRPr="00A56D40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A56D40">
              <w:rPr>
                <w:rFonts w:ascii="Meiryo UI" w:eastAsia="Meiryo UI" w:hAnsi="Meiryo UI" w:cs="Meiryo UI"/>
                <w:bCs/>
                <w:sz w:val="24"/>
                <w:szCs w:val="24"/>
              </w:rPr>
              <w:fldChar w:fldCharType="begin"/>
            </w:r>
            <w:r w:rsidRPr="00A56D40">
              <w:rPr>
                <w:rFonts w:ascii="Meiryo UI" w:eastAsia="Meiryo UI" w:hAnsi="Meiryo UI" w:cs="Meiryo UI"/>
                <w:bCs/>
              </w:rPr>
              <w:instrText>NUMPAGES</w:instrText>
            </w:r>
            <w:r w:rsidRPr="00A56D40">
              <w:rPr>
                <w:rFonts w:ascii="Meiryo UI" w:eastAsia="Meiryo UI" w:hAnsi="Meiryo UI" w:cs="Meiryo UI"/>
                <w:bCs/>
                <w:sz w:val="24"/>
                <w:szCs w:val="24"/>
              </w:rPr>
              <w:fldChar w:fldCharType="separate"/>
            </w:r>
            <w:r w:rsidR="007830E7">
              <w:rPr>
                <w:rFonts w:ascii="Meiryo UI" w:eastAsia="Meiryo UI" w:hAnsi="Meiryo UI" w:cs="Meiryo UI"/>
                <w:bCs/>
                <w:noProof/>
              </w:rPr>
              <w:t>2</w:t>
            </w:r>
            <w:r w:rsidRPr="00A56D40">
              <w:rPr>
                <w:rFonts w:ascii="Meiryo UI" w:eastAsia="Meiryo UI" w:hAnsi="Meiryo UI" w:cs="Meiryo UI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ADB8" w14:textId="77777777" w:rsidR="00870E84" w:rsidRDefault="00870E84" w:rsidP="00050E74">
      <w:r>
        <w:separator/>
      </w:r>
    </w:p>
  </w:footnote>
  <w:footnote w:type="continuationSeparator" w:id="0">
    <w:p w14:paraId="3AC9A32E" w14:textId="77777777" w:rsidR="00870E84" w:rsidRDefault="00870E84" w:rsidP="0005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3DB3"/>
    <w:multiLevelType w:val="hybridMultilevel"/>
    <w:tmpl w:val="F5A8E072"/>
    <w:lvl w:ilvl="0" w:tplc="C6DC650C">
      <w:start w:val="3"/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6F"/>
    <w:rsid w:val="000009AA"/>
    <w:rsid w:val="00005368"/>
    <w:rsid w:val="00011108"/>
    <w:rsid w:val="00016416"/>
    <w:rsid w:val="00022144"/>
    <w:rsid w:val="00025FD9"/>
    <w:rsid w:val="00026408"/>
    <w:rsid w:val="00026770"/>
    <w:rsid w:val="00031616"/>
    <w:rsid w:val="000348D3"/>
    <w:rsid w:val="000352FD"/>
    <w:rsid w:val="00040123"/>
    <w:rsid w:val="000402EF"/>
    <w:rsid w:val="000405AD"/>
    <w:rsid w:val="00050E74"/>
    <w:rsid w:val="0005129C"/>
    <w:rsid w:val="00055A72"/>
    <w:rsid w:val="00057DA5"/>
    <w:rsid w:val="00061452"/>
    <w:rsid w:val="00062F11"/>
    <w:rsid w:val="0006486E"/>
    <w:rsid w:val="00072789"/>
    <w:rsid w:val="00075E6A"/>
    <w:rsid w:val="000765B0"/>
    <w:rsid w:val="000777C8"/>
    <w:rsid w:val="0008449D"/>
    <w:rsid w:val="0008598F"/>
    <w:rsid w:val="0008649C"/>
    <w:rsid w:val="000909A1"/>
    <w:rsid w:val="00091C66"/>
    <w:rsid w:val="00094052"/>
    <w:rsid w:val="00095E18"/>
    <w:rsid w:val="00096747"/>
    <w:rsid w:val="000A00F3"/>
    <w:rsid w:val="000A0B66"/>
    <w:rsid w:val="000A39ED"/>
    <w:rsid w:val="000A3FB6"/>
    <w:rsid w:val="000A6890"/>
    <w:rsid w:val="000B2D46"/>
    <w:rsid w:val="000B4A85"/>
    <w:rsid w:val="000B646C"/>
    <w:rsid w:val="000D087C"/>
    <w:rsid w:val="000D0B07"/>
    <w:rsid w:val="000D42EA"/>
    <w:rsid w:val="000D5EAF"/>
    <w:rsid w:val="000E4DF8"/>
    <w:rsid w:val="000F1789"/>
    <w:rsid w:val="000F40E8"/>
    <w:rsid w:val="000F5149"/>
    <w:rsid w:val="000F6513"/>
    <w:rsid w:val="00102F96"/>
    <w:rsid w:val="0010737F"/>
    <w:rsid w:val="00112D59"/>
    <w:rsid w:val="0012131C"/>
    <w:rsid w:val="00122AB0"/>
    <w:rsid w:val="001236D8"/>
    <w:rsid w:val="001245AB"/>
    <w:rsid w:val="00126010"/>
    <w:rsid w:val="00130012"/>
    <w:rsid w:val="001456A9"/>
    <w:rsid w:val="00146802"/>
    <w:rsid w:val="00151C17"/>
    <w:rsid w:val="00153458"/>
    <w:rsid w:val="00156EE5"/>
    <w:rsid w:val="001605F2"/>
    <w:rsid w:val="001613FE"/>
    <w:rsid w:val="0016301B"/>
    <w:rsid w:val="0017465F"/>
    <w:rsid w:val="00174903"/>
    <w:rsid w:val="0017512A"/>
    <w:rsid w:val="00176622"/>
    <w:rsid w:val="0017674E"/>
    <w:rsid w:val="00180BB0"/>
    <w:rsid w:val="0018186F"/>
    <w:rsid w:val="00182B65"/>
    <w:rsid w:val="00183376"/>
    <w:rsid w:val="00185659"/>
    <w:rsid w:val="00185C34"/>
    <w:rsid w:val="00186480"/>
    <w:rsid w:val="0018659A"/>
    <w:rsid w:val="00191C9E"/>
    <w:rsid w:val="001A66BA"/>
    <w:rsid w:val="001B5D54"/>
    <w:rsid w:val="001B6C70"/>
    <w:rsid w:val="001C10FF"/>
    <w:rsid w:val="001D0042"/>
    <w:rsid w:val="001D08D4"/>
    <w:rsid w:val="001D28CC"/>
    <w:rsid w:val="001D3698"/>
    <w:rsid w:val="001F538A"/>
    <w:rsid w:val="001F61BA"/>
    <w:rsid w:val="001F779F"/>
    <w:rsid w:val="0020004C"/>
    <w:rsid w:val="00201CB7"/>
    <w:rsid w:val="00203236"/>
    <w:rsid w:val="00213ED3"/>
    <w:rsid w:val="00214D14"/>
    <w:rsid w:val="0022253B"/>
    <w:rsid w:val="002257F2"/>
    <w:rsid w:val="00227652"/>
    <w:rsid w:val="00227D79"/>
    <w:rsid w:val="00231986"/>
    <w:rsid w:val="002326A9"/>
    <w:rsid w:val="00232865"/>
    <w:rsid w:val="002404AF"/>
    <w:rsid w:val="00260112"/>
    <w:rsid w:val="00261FB5"/>
    <w:rsid w:val="002621C8"/>
    <w:rsid w:val="00264320"/>
    <w:rsid w:val="00264782"/>
    <w:rsid w:val="0027241F"/>
    <w:rsid w:val="00275DBF"/>
    <w:rsid w:val="0028655C"/>
    <w:rsid w:val="0028685D"/>
    <w:rsid w:val="00287446"/>
    <w:rsid w:val="002874EF"/>
    <w:rsid w:val="002904BB"/>
    <w:rsid w:val="00292A44"/>
    <w:rsid w:val="002A2AB3"/>
    <w:rsid w:val="002A486B"/>
    <w:rsid w:val="002A59FC"/>
    <w:rsid w:val="002A5EEC"/>
    <w:rsid w:val="002A75CE"/>
    <w:rsid w:val="002B42D7"/>
    <w:rsid w:val="002B6712"/>
    <w:rsid w:val="002B7F6B"/>
    <w:rsid w:val="002C11AB"/>
    <w:rsid w:val="002C2B60"/>
    <w:rsid w:val="002C7AFB"/>
    <w:rsid w:val="002D4079"/>
    <w:rsid w:val="002D492A"/>
    <w:rsid w:val="002D6C35"/>
    <w:rsid w:val="002E1CF4"/>
    <w:rsid w:val="002E1CFA"/>
    <w:rsid w:val="002E69F8"/>
    <w:rsid w:val="002F0764"/>
    <w:rsid w:val="002F0B78"/>
    <w:rsid w:val="002F1ED9"/>
    <w:rsid w:val="002F3870"/>
    <w:rsid w:val="002F4032"/>
    <w:rsid w:val="002F4970"/>
    <w:rsid w:val="002F4FAF"/>
    <w:rsid w:val="002F77BC"/>
    <w:rsid w:val="002F793E"/>
    <w:rsid w:val="00304409"/>
    <w:rsid w:val="003057FD"/>
    <w:rsid w:val="003112CE"/>
    <w:rsid w:val="003143C1"/>
    <w:rsid w:val="0033056C"/>
    <w:rsid w:val="0033100E"/>
    <w:rsid w:val="003336C5"/>
    <w:rsid w:val="003373AD"/>
    <w:rsid w:val="00344326"/>
    <w:rsid w:val="00346E76"/>
    <w:rsid w:val="00350EDF"/>
    <w:rsid w:val="00352FA3"/>
    <w:rsid w:val="00353DE5"/>
    <w:rsid w:val="0035652C"/>
    <w:rsid w:val="003568C0"/>
    <w:rsid w:val="003621D4"/>
    <w:rsid w:val="003651F6"/>
    <w:rsid w:val="00372A6E"/>
    <w:rsid w:val="0037737C"/>
    <w:rsid w:val="00377632"/>
    <w:rsid w:val="00380B5D"/>
    <w:rsid w:val="00384DF3"/>
    <w:rsid w:val="00384F45"/>
    <w:rsid w:val="00385D31"/>
    <w:rsid w:val="003904E4"/>
    <w:rsid w:val="00391446"/>
    <w:rsid w:val="0039210B"/>
    <w:rsid w:val="003A21C8"/>
    <w:rsid w:val="003B1D2B"/>
    <w:rsid w:val="003B5A2D"/>
    <w:rsid w:val="003B7A36"/>
    <w:rsid w:val="003B7F30"/>
    <w:rsid w:val="003C01EF"/>
    <w:rsid w:val="003C306B"/>
    <w:rsid w:val="003C4BB1"/>
    <w:rsid w:val="003C6C64"/>
    <w:rsid w:val="003D43D5"/>
    <w:rsid w:val="003D5ADD"/>
    <w:rsid w:val="003D5C0F"/>
    <w:rsid w:val="003E18F8"/>
    <w:rsid w:val="003E261E"/>
    <w:rsid w:val="003E28C8"/>
    <w:rsid w:val="003F3336"/>
    <w:rsid w:val="003F4324"/>
    <w:rsid w:val="0040066C"/>
    <w:rsid w:val="0040115B"/>
    <w:rsid w:val="00405811"/>
    <w:rsid w:val="004149AB"/>
    <w:rsid w:val="00416295"/>
    <w:rsid w:val="0042344C"/>
    <w:rsid w:val="00424DCD"/>
    <w:rsid w:val="004268ED"/>
    <w:rsid w:val="0044071E"/>
    <w:rsid w:val="00442148"/>
    <w:rsid w:val="00443FCA"/>
    <w:rsid w:val="00450AE6"/>
    <w:rsid w:val="00452699"/>
    <w:rsid w:val="00454450"/>
    <w:rsid w:val="004553DC"/>
    <w:rsid w:val="00457B7B"/>
    <w:rsid w:val="00471A11"/>
    <w:rsid w:val="0047373E"/>
    <w:rsid w:val="00480A33"/>
    <w:rsid w:val="00480E48"/>
    <w:rsid w:val="00481B4B"/>
    <w:rsid w:val="00482CF7"/>
    <w:rsid w:val="00482EEB"/>
    <w:rsid w:val="00483287"/>
    <w:rsid w:val="00483D8F"/>
    <w:rsid w:val="00486575"/>
    <w:rsid w:val="00486D32"/>
    <w:rsid w:val="00486FB5"/>
    <w:rsid w:val="00493249"/>
    <w:rsid w:val="004A0322"/>
    <w:rsid w:val="004A242B"/>
    <w:rsid w:val="004B0397"/>
    <w:rsid w:val="004B0984"/>
    <w:rsid w:val="004B0E5B"/>
    <w:rsid w:val="004B1F86"/>
    <w:rsid w:val="004B30CB"/>
    <w:rsid w:val="004B3A12"/>
    <w:rsid w:val="004B3F6A"/>
    <w:rsid w:val="004B4926"/>
    <w:rsid w:val="004B4E43"/>
    <w:rsid w:val="004B4FB7"/>
    <w:rsid w:val="004C1689"/>
    <w:rsid w:val="004C293C"/>
    <w:rsid w:val="004C3DB9"/>
    <w:rsid w:val="004C42EF"/>
    <w:rsid w:val="004D057B"/>
    <w:rsid w:val="004D1799"/>
    <w:rsid w:val="004D41B5"/>
    <w:rsid w:val="004D458F"/>
    <w:rsid w:val="004D5DE1"/>
    <w:rsid w:val="004E2958"/>
    <w:rsid w:val="004E7083"/>
    <w:rsid w:val="004E7817"/>
    <w:rsid w:val="004F50F9"/>
    <w:rsid w:val="00503D81"/>
    <w:rsid w:val="00505643"/>
    <w:rsid w:val="00505FE6"/>
    <w:rsid w:val="0050726A"/>
    <w:rsid w:val="00510A27"/>
    <w:rsid w:val="00513470"/>
    <w:rsid w:val="00513DA5"/>
    <w:rsid w:val="00516218"/>
    <w:rsid w:val="00520092"/>
    <w:rsid w:val="005234D6"/>
    <w:rsid w:val="0052391E"/>
    <w:rsid w:val="00524F2C"/>
    <w:rsid w:val="00524F90"/>
    <w:rsid w:val="00531A92"/>
    <w:rsid w:val="00532317"/>
    <w:rsid w:val="00532EBC"/>
    <w:rsid w:val="00533AC2"/>
    <w:rsid w:val="00537D7C"/>
    <w:rsid w:val="0054390F"/>
    <w:rsid w:val="00544DD0"/>
    <w:rsid w:val="0054750F"/>
    <w:rsid w:val="0055040B"/>
    <w:rsid w:val="00551CC5"/>
    <w:rsid w:val="00552543"/>
    <w:rsid w:val="00555273"/>
    <w:rsid w:val="0055681E"/>
    <w:rsid w:val="00562693"/>
    <w:rsid w:val="00564405"/>
    <w:rsid w:val="005754A5"/>
    <w:rsid w:val="0058282A"/>
    <w:rsid w:val="005842D1"/>
    <w:rsid w:val="00587C5E"/>
    <w:rsid w:val="00592BBB"/>
    <w:rsid w:val="00595CA4"/>
    <w:rsid w:val="005A416B"/>
    <w:rsid w:val="005A4A2B"/>
    <w:rsid w:val="005B18B2"/>
    <w:rsid w:val="005B3D7C"/>
    <w:rsid w:val="005C0302"/>
    <w:rsid w:val="005C2ADA"/>
    <w:rsid w:val="005C4E88"/>
    <w:rsid w:val="005C545E"/>
    <w:rsid w:val="005C75CD"/>
    <w:rsid w:val="005D07A1"/>
    <w:rsid w:val="005D2329"/>
    <w:rsid w:val="005D33E7"/>
    <w:rsid w:val="005D4103"/>
    <w:rsid w:val="005D4C13"/>
    <w:rsid w:val="005D6096"/>
    <w:rsid w:val="005E10DB"/>
    <w:rsid w:val="005E1EFC"/>
    <w:rsid w:val="005E38F4"/>
    <w:rsid w:val="005E3A56"/>
    <w:rsid w:val="005E5818"/>
    <w:rsid w:val="005E62EB"/>
    <w:rsid w:val="005E7815"/>
    <w:rsid w:val="005F1296"/>
    <w:rsid w:val="005F1D66"/>
    <w:rsid w:val="005F317A"/>
    <w:rsid w:val="005F5382"/>
    <w:rsid w:val="00601E85"/>
    <w:rsid w:val="006030C8"/>
    <w:rsid w:val="0061365F"/>
    <w:rsid w:val="00614506"/>
    <w:rsid w:val="00617C6B"/>
    <w:rsid w:val="0062235F"/>
    <w:rsid w:val="00625AE1"/>
    <w:rsid w:val="00627FEC"/>
    <w:rsid w:val="006315F3"/>
    <w:rsid w:val="0063488E"/>
    <w:rsid w:val="00635DCE"/>
    <w:rsid w:val="006402C3"/>
    <w:rsid w:val="00640F88"/>
    <w:rsid w:val="00642EE0"/>
    <w:rsid w:val="006448A7"/>
    <w:rsid w:val="006449FA"/>
    <w:rsid w:val="006457CF"/>
    <w:rsid w:val="00650079"/>
    <w:rsid w:val="00653712"/>
    <w:rsid w:val="006677E3"/>
    <w:rsid w:val="00672E8C"/>
    <w:rsid w:val="0067311E"/>
    <w:rsid w:val="00673473"/>
    <w:rsid w:val="0067518F"/>
    <w:rsid w:val="00686E37"/>
    <w:rsid w:val="006A0A64"/>
    <w:rsid w:val="006A2287"/>
    <w:rsid w:val="006B0E25"/>
    <w:rsid w:val="006B404A"/>
    <w:rsid w:val="006B508A"/>
    <w:rsid w:val="006B7B9D"/>
    <w:rsid w:val="006C05F7"/>
    <w:rsid w:val="006C187C"/>
    <w:rsid w:val="006E341E"/>
    <w:rsid w:val="006E7800"/>
    <w:rsid w:val="006F27A5"/>
    <w:rsid w:val="006F4209"/>
    <w:rsid w:val="006F644A"/>
    <w:rsid w:val="00704F51"/>
    <w:rsid w:val="00705DEE"/>
    <w:rsid w:val="0070663A"/>
    <w:rsid w:val="00706C57"/>
    <w:rsid w:val="0071289A"/>
    <w:rsid w:val="0072000E"/>
    <w:rsid w:val="0072099D"/>
    <w:rsid w:val="00724627"/>
    <w:rsid w:val="00724B8A"/>
    <w:rsid w:val="007304DD"/>
    <w:rsid w:val="00730EB9"/>
    <w:rsid w:val="007364C1"/>
    <w:rsid w:val="00740E6C"/>
    <w:rsid w:val="00741090"/>
    <w:rsid w:val="007421CB"/>
    <w:rsid w:val="007423C1"/>
    <w:rsid w:val="00744120"/>
    <w:rsid w:val="00744DFC"/>
    <w:rsid w:val="007508D2"/>
    <w:rsid w:val="00755825"/>
    <w:rsid w:val="00762D54"/>
    <w:rsid w:val="0076339D"/>
    <w:rsid w:val="00763AEE"/>
    <w:rsid w:val="00772158"/>
    <w:rsid w:val="007748F0"/>
    <w:rsid w:val="00774F8F"/>
    <w:rsid w:val="007805FA"/>
    <w:rsid w:val="00781A10"/>
    <w:rsid w:val="00781E2D"/>
    <w:rsid w:val="007830E7"/>
    <w:rsid w:val="007857B5"/>
    <w:rsid w:val="00787C54"/>
    <w:rsid w:val="007965D5"/>
    <w:rsid w:val="007A15E1"/>
    <w:rsid w:val="007A3B1C"/>
    <w:rsid w:val="007A7FEF"/>
    <w:rsid w:val="007B3496"/>
    <w:rsid w:val="007B5F7A"/>
    <w:rsid w:val="007B7268"/>
    <w:rsid w:val="007F42C4"/>
    <w:rsid w:val="007F77F7"/>
    <w:rsid w:val="00802E00"/>
    <w:rsid w:val="00802EC6"/>
    <w:rsid w:val="0080616C"/>
    <w:rsid w:val="00806F38"/>
    <w:rsid w:val="00811124"/>
    <w:rsid w:val="0081187D"/>
    <w:rsid w:val="00814C8D"/>
    <w:rsid w:val="008207F7"/>
    <w:rsid w:val="008209B2"/>
    <w:rsid w:val="00820F3D"/>
    <w:rsid w:val="008247B5"/>
    <w:rsid w:val="0082531C"/>
    <w:rsid w:val="00825BC3"/>
    <w:rsid w:val="00827B4B"/>
    <w:rsid w:val="00831DED"/>
    <w:rsid w:val="00840A64"/>
    <w:rsid w:val="0084301E"/>
    <w:rsid w:val="00845042"/>
    <w:rsid w:val="0084543B"/>
    <w:rsid w:val="0084613F"/>
    <w:rsid w:val="008510BB"/>
    <w:rsid w:val="008569C4"/>
    <w:rsid w:val="00857C9D"/>
    <w:rsid w:val="0086367F"/>
    <w:rsid w:val="0086717A"/>
    <w:rsid w:val="00870E84"/>
    <w:rsid w:val="00871089"/>
    <w:rsid w:val="00871187"/>
    <w:rsid w:val="00871DA4"/>
    <w:rsid w:val="00876E12"/>
    <w:rsid w:val="00885615"/>
    <w:rsid w:val="00896283"/>
    <w:rsid w:val="00896F13"/>
    <w:rsid w:val="00897627"/>
    <w:rsid w:val="008A0E62"/>
    <w:rsid w:val="008A0F63"/>
    <w:rsid w:val="008A1012"/>
    <w:rsid w:val="008A15B7"/>
    <w:rsid w:val="008A19B1"/>
    <w:rsid w:val="008A52C8"/>
    <w:rsid w:val="008B0EDF"/>
    <w:rsid w:val="008B2E57"/>
    <w:rsid w:val="008B4C44"/>
    <w:rsid w:val="008B5618"/>
    <w:rsid w:val="008B58DE"/>
    <w:rsid w:val="008C0D7D"/>
    <w:rsid w:val="008C4301"/>
    <w:rsid w:val="008C5C18"/>
    <w:rsid w:val="008C7A73"/>
    <w:rsid w:val="008D20D7"/>
    <w:rsid w:val="008D3819"/>
    <w:rsid w:val="008D3FA9"/>
    <w:rsid w:val="008E1A6A"/>
    <w:rsid w:val="008E5496"/>
    <w:rsid w:val="008F3B74"/>
    <w:rsid w:val="0090021F"/>
    <w:rsid w:val="00900AAC"/>
    <w:rsid w:val="00901F9C"/>
    <w:rsid w:val="009037FE"/>
    <w:rsid w:val="00914A08"/>
    <w:rsid w:val="00921091"/>
    <w:rsid w:val="00924689"/>
    <w:rsid w:val="00931AE8"/>
    <w:rsid w:val="00931E70"/>
    <w:rsid w:val="00932855"/>
    <w:rsid w:val="00934BC0"/>
    <w:rsid w:val="0094142D"/>
    <w:rsid w:val="00941507"/>
    <w:rsid w:val="00942670"/>
    <w:rsid w:val="0094453B"/>
    <w:rsid w:val="00950CD7"/>
    <w:rsid w:val="009520AA"/>
    <w:rsid w:val="00953983"/>
    <w:rsid w:val="00956066"/>
    <w:rsid w:val="00956892"/>
    <w:rsid w:val="0095789E"/>
    <w:rsid w:val="00962D56"/>
    <w:rsid w:val="0096431A"/>
    <w:rsid w:val="00971939"/>
    <w:rsid w:val="00984651"/>
    <w:rsid w:val="009862DC"/>
    <w:rsid w:val="00987ADD"/>
    <w:rsid w:val="00994244"/>
    <w:rsid w:val="00995979"/>
    <w:rsid w:val="00996B62"/>
    <w:rsid w:val="00997084"/>
    <w:rsid w:val="00997B70"/>
    <w:rsid w:val="009A2183"/>
    <w:rsid w:val="009A52C0"/>
    <w:rsid w:val="009A54B9"/>
    <w:rsid w:val="009A5ABE"/>
    <w:rsid w:val="009B0C1F"/>
    <w:rsid w:val="009B297E"/>
    <w:rsid w:val="009B4561"/>
    <w:rsid w:val="009B5181"/>
    <w:rsid w:val="009D4BF9"/>
    <w:rsid w:val="009D5E37"/>
    <w:rsid w:val="009D5E43"/>
    <w:rsid w:val="009D7762"/>
    <w:rsid w:val="009E2480"/>
    <w:rsid w:val="009E427B"/>
    <w:rsid w:val="009E6718"/>
    <w:rsid w:val="009E712F"/>
    <w:rsid w:val="009F0D46"/>
    <w:rsid w:val="009F1DE9"/>
    <w:rsid w:val="009F244B"/>
    <w:rsid w:val="009F32D0"/>
    <w:rsid w:val="009F5008"/>
    <w:rsid w:val="009F51CB"/>
    <w:rsid w:val="009F60B8"/>
    <w:rsid w:val="009F6CA4"/>
    <w:rsid w:val="00A13F43"/>
    <w:rsid w:val="00A21B38"/>
    <w:rsid w:val="00A233B8"/>
    <w:rsid w:val="00A266A9"/>
    <w:rsid w:val="00A31B74"/>
    <w:rsid w:val="00A31CFC"/>
    <w:rsid w:val="00A3687B"/>
    <w:rsid w:val="00A3722D"/>
    <w:rsid w:val="00A44944"/>
    <w:rsid w:val="00A45034"/>
    <w:rsid w:val="00A453C2"/>
    <w:rsid w:val="00A46CFA"/>
    <w:rsid w:val="00A5218E"/>
    <w:rsid w:val="00A56D40"/>
    <w:rsid w:val="00A63369"/>
    <w:rsid w:val="00A66F9E"/>
    <w:rsid w:val="00A71D09"/>
    <w:rsid w:val="00A73367"/>
    <w:rsid w:val="00A73BAE"/>
    <w:rsid w:val="00A748B1"/>
    <w:rsid w:val="00A752EC"/>
    <w:rsid w:val="00A8410A"/>
    <w:rsid w:val="00A8703D"/>
    <w:rsid w:val="00A9133F"/>
    <w:rsid w:val="00A924B5"/>
    <w:rsid w:val="00A92E22"/>
    <w:rsid w:val="00A94932"/>
    <w:rsid w:val="00A96964"/>
    <w:rsid w:val="00AA4D87"/>
    <w:rsid w:val="00AA5892"/>
    <w:rsid w:val="00AB00DF"/>
    <w:rsid w:val="00AC2E41"/>
    <w:rsid w:val="00AC46B0"/>
    <w:rsid w:val="00AC5072"/>
    <w:rsid w:val="00AD0169"/>
    <w:rsid w:val="00AD070D"/>
    <w:rsid w:val="00AD211D"/>
    <w:rsid w:val="00AD7F22"/>
    <w:rsid w:val="00AD7F81"/>
    <w:rsid w:val="00AE3AED"/>
    <w:rsid w:val="00AE62EF"/>
    <w:rsid w:val="00AE6811"/>
    <w:rsid w:val="00AF2235"/>
    <w:rsid w:val="00AF4A60"/>
    <w:rsid w:val="00AF65C9"/>
    <w:rsid w:val="00AF6914"/>
    <w:rsid w:val="00B00197"/>
    <w:rsid w:val="00B10FF5"/>
    <w:rsid w:val="00B117F4"/>
    <w:rsid w:val="00B21B35"/>
    <w:rsid w:val="00B220EF"/>
    <w:rsid w:val="00B22FE8"/>
    <w:rsid w:val="00B269F2"/>
    <w:rsid w:val="00B3081F"/>
    <w:rsid w:val="00B31743"/>
    <w:rsid w:val="00B324F7"/>
    <w:rsid w:val="00B33CC5"/>
    <w:rsid w:val="00B340ED"/>
    <w:rsid w:val="00B3579B"/>
    <w:rsid w:val="00B361B7"/>
    <w:rsid w:val="00B407E2"/>
    <w:rsid w:val="00B41190"/>
    <w:rsid w:val="00B413DB"/>
    <w:rsid w:val="00B4244B"/>
    <w:rsid w:val="00B51C40"/>
    <w:rsid w:val="00B54BD7"/>
    <w:rsid w:val="00B5666E"/>
    <w:rsid w:val="00B61723"/>
    <w:rsid w:val="00B6493C"/>
    <w:rsid w:val="00B65ACB"/>
    <w:rsid w:val="00B731D9"/>
    <w:rsid w:val="00B751AC"/>
    <w:rsid w:val="00B76C7A"/>
    <w:rsid w:val="00B8343A"/>
    <w:rsid w:val="00B84984"/>
    <w:rsid w:val="00B8704E"/>
    <w:rsid w:val="00B9024F"/>
    <w:rsid w:val="00B91893"/>
    <w:rsid w:val="00B92AA7"/>
    <w:rsid w:val="00BA001D"/>
    <w:rsid w:val="00BA00D1"/>
    <w:rsid w:val="00BA53B1"/>
    <w:rsid w:val="00BA6BBC"/>
    <w:rsid w:val="00BB0027"/>
    <w:rsid w:val="00BB229B"/>
    <w:rsid w:val="00BB384F"/>
    <w:rsid w:val="00BC0195"/>
    <w:rsid w:val="00BC7A57"/>
    <w:rsid w:val="00BD1D2C"/>
    <w:rsid w:val="00BD234C"/>
    <w:rsid w:val="00BD4C42"/>
    <w:rsid w:val="00BE22AF"/>
    <w:rsid w:val="00BE448A"/>
    <w:rsid w:val="00BE6ED3"/>
    <w:rsid w:val="00BE70AE"/>
    <w:rsid w:val="00BF12B6"/>
    <w:rsid w:val="00BF1F0D"/>
    <w:rsid w:val="00BF7BD4"/>
    <w:rsid w:val="00C0190D"/>
    <w:rsid w:val="00C11686"/>
    <w:rsid w:val="00C1185B"/>
    <w:rsid w:val="00C15010"/>
    <w:rsid w:val="00C23CC1"/>
    <w:rsid w:val="00C23D07"/>
    <w:rsid w:val="00C259D4"/>
    <w:rsid w:val="00C26294"/>
    <w:rsid w:val="00C274FE"/>
    <w:rsid w:val="00C27BA3"/>
    <w:rsid w:val="00C32204"/>
    <w:rsid w:val="00C362BB"/>
    <w:rsid w:val="00C40088"/>
    <w:rsid w:val="00C42F13"/>
    <w:rsid w:val="00C46797"/>
    <w:rsid w:val="00C51A81"/>
    <w:rsid w:val="00C60F73"/>
    <w:rsid w:val="00C6216E"/>
    <w:rsid w:val="00C6294E"/>
    <w:rsid w:val="00C63769"/>
    <w:rsid w:val="00C64F14"/>
    <w:rsid w:val="00C653ED"/>
    <w:rsid w:val="00C65CE1"/>
    <w:rsid w:val="00C661BA"/>
    <w:rsid w:val="00C72A36"/>
    <w:rsid w:val="00C73B24"/>
    <w:rsid w:val="00C76B61"/>
    <w:rsid w:val="00C82529"/>
    <w:rsid w:val="00C8255E"/>
    <w:rsid w:val="00C82D8E"/>
    <w:rsid w:val="00C8571B"/>
    <w:rsid w:val="00C858DB"/>
    <w:rsid w:val="00C859D5"/>
    <w:rsid w:val="00C85C01"/>
    <w:rsid w:val="00C87219"/>
    <w:rsid w:val="00C95459"/>
    <w:rsid w:val="00CA0205"/>
    <w:rsid w:val="00CA3072"/>
    <w:rsid w:val="00CA44FC"/>
    <w:rsid w:val="00CA526F"/>
    <w:rsid w:val="00CA668E"/>
    <w:rsid w:val="00CA6698"/>
    <w:rsid w:val="00CA7011"/>
    <w:rsid w:val="00CA744A"/>
    <w:rsid w:val="00CC0236"/>
    <w:rsid w:val="00CC09BC"/>
    <w:rsid w:val="00CC2CBA"/>
    <w:rsid w:val="00CC4EB9"/>
    <w:rsid w:val="00CD26A6"/>
    <w:rsid w:val="00CD325B"/>
    <w:rsid w:val="00CD6B34"/>
    <w:rsid w:val="00CD6D50"/>
    <w:rsid w:val="00CE1D0A"/>
    <w:rsid w:val="00CE30CC"/>
    <w:rsid w:val="00CE65F1"/>
    <w:rsid w:val="00CF73F1"/>
    <w:rsid w:val="00D01026"/>
    <w:rsid w:val="00D02552"/>
    <w:rsid w:val="00D036C2"/>
    <w:rsid w:val="00D03F1C"/>
    <w:rsid w:val="00D04282"/>
    <w:rsid w:val="00D05353"/>
    <w:rsid w:val="00D058CF"/>
    <w:rsid w:val="00D1055C"/>
    <w:rsid w:val="00D15311"/>
    <w:rsid w:val="00D15F25"/>
    <w:rsid w:val="00D17FA8"/>
    <w:rsid w:val="00D23E4D"/>
    <w:rsid w:val="00D26D1B"/>
    <w:rsid w:val="00D27B74"/>
    <w:rsid w:val="00D31DEE"/>
    <w:rsid w:val="00D349C9"/>
    <w:rsid w:val="00D36388"/>
    <w:rsid w:val="00D366B0"/>
    <w:rsid w:val="00D40D92"/>
    <w:rsid w:val="00D42129"/>
    <w:rsid w:val="00D42139"/>
    <w:rsid w:val="00D42C5C"/>
    <w:rsid w:val="00D43A75"/>
    <w:rsid w:val="00D6176B"/>
    <w:rsid w:val="00D63A9C"/>
    <w:rsid w:val="00D65E61"/>
    <w:rsid w:val="00D67470"/>
    <w:rsid w:val="00D67DDB"/>
    <w:rsid w:val="00D7190F"/>
    <w:rsid w:val="00D73784"/>
    <w:rsid w:val="00D75DEA"/>
    <w:rsid w:val="00D77793"/>
    <w:rsid w:val="00D779FB"/>
    <w:rsid w:val="00D82DEA"/>
    <w:rsid w:val="00D90298"/>
    <w:rsid w:val="00D913CC"/>
    <w:rsid w:val="00D9230A"/>
    <w:rsid w:val="00D928F1"/>
    <w:rsid w:val="00D934B6"/>
    <w:rsid w:val="00DA42CA"/>
    <w:rsid w:val="00DA4F37"/>
    <w:rsid w:val="00DA53A3"/>
    <w:rsid w:val="00DB0B29"/>
    <w:rsid w:val="00DB0F3E"/>
    <w:rsid w:val="00DB708A"/>
    <w:rsid w:val="00DC1F4C"/>
    <w:rsid w:val="00DC2D1D"/>
    <w:rsid w:val="00DC2D63"/>
    <w:rsid w:val="00DC4C34"/>
    <w:rsid w:val="00DC723C"/>
    <w:rsid w:val="00DD10E8"/>
    <w:rsid w:val="00DD2A7F"/>
    <w:rsid w:val="00DD43CA"/>
    <w:rsid w:val="00DD56CA"/>
    <w:rsid w:val="00DD716F"/>
    <w:rsid w:val="00DE0DA1"/>
    <w:rsid w:val="00DE471C"/>
    <w:rsid w:val="00DE6C2B"/>
    <w:rsid w:val="00DF0D64"/>
    <w:rsid w:val="00DF6EDA"/>
    <w:rsid w:val="00DF7A85"/>
    <w:rsid w:val="00E0090A"/>
    <w:rsid w:val="00E01B79"/>
    <w:rsid w:val="00E10C95"/>
    <w:rsid w:val="00E141B7"/>
    <w:rsid w:val="00E152CA"/>
    <w:rsid w:val="00E17AB1"/>
    <w:rsid w:val="00E2315C"/>
    <w:rsid w:val="00E24568"/>
    <w:rsid w:val="00E316F1"/>
    <w:rsid w:val="00E431AF"/>
    <w:rsid w:val="00E45C9D"/>
    <w:rsid w:val="00E46162"/>
    <w:rsid w:val="00E46F57"/>
    <w:rsid w:val="00E50AC5"/>
    <w:rsid w:val="00E52786"/>
    <w:rsid w:val="00E53C46"/>
    <w:rsid w:val="00E55301"/>
    <w:rsid w:val="00E55951"/>
    <w:rsid w:val="00E65055"/>
    <w:rsid w:val="00E65996"/>
    <w:rsid w:val="00E75D2A"/>
    <w:rsid w:val="00E80D74"/>
    <w:rsid w:val="00E8177B"/>
    <w:rsid w:val="00E85CC0"/>
    <w:rsid w:val="00E94A7A"/>
    <w:rsid w:val="00EA47F9"/>
    <w:rsid w:val="00EA61E6"/>
    <w:rsid w:val="00EB1D64"/>
    <w:rsid w:val="00EB2064"/>
    <w:rsid w:val="00EB22E0"/>
    <w:rsid w:val="00EB5651"/>
    <w:rsid w:val="00EC586C"/>
    <w:rsid w:val="00EC7AFA"/>
    <w:rsid w:val="00ED3054"/>
    <w:rsid w:val="00ED4430"/>
    <w:rsid w:val="00EE0695"/>
    <w:rsid w:val="00EE1DFE"/>
    <w:rsid w:val="00EE1F6E"/>
    <w:rsid w:val="00EF4881"/>
    <w:rsid w:val="00EF577B"/>
    <w:rsid w:val="00EF59EE"/>
    <w:rsid w:val="00EF6D2F"/>
    <w:rsid w:val="00F013D0"/>
    <w:rsid w:val="00F0454F"/>
    <w:rsid w:val="00F13553"/>
    <w:rsid w:val="00F214BE"/>
    <w:rsid w:val="00F22D04"/>
    <w:rsid w:val="00F24DAF"/>
    <w:rsid w:val="00F3251C"/>
    <w:rsid w:val="00F41920"/>
    <w:rsid w:val="00F42F87"/>
    <w:rsid w:val="00F44408"/>
    <w:rsid w:val="00F463DB"/>
    <w:rsid w:val="00F465BB"/>
    <w:rsid w:val="00F54AFF"/>
    <w:rsid w:val="00F5608D"/>
    <w:rsid w:val="00F60585"/>
    <w:rsid w:val="00F612F0"/>
    <w:rsid w:val="00F62B06"/>
    <w:rsid w:val="00F634A7"/>
    <w:rsid w:val="00F66F1A"/>
    <w:rsid w:val="00F73963"/>
    <w:rsid w:val="00F82043"/>
    <w:rsid w:val="00F8317E"/>
    <w:rsid w:val="00F85E08"/>
    <w:rsid w:val="00F943DF"/>
    <w:rsid w:val="00F977C3"/>
    <w:rsid w:val="00FA5E54"/>
    <w:rsid w:val="00FA71C3"/>
    <w:rsid w:val="00FC0E84"/>
    <w:rsid w:val="00FC2332"/>
    <w:rsid w:val="00FC2803"/>
    <w:rsid w:val="00FC58CA"/>
    <w:rsid w:val="00FC7D6E"/>
    <w:rsid w:val="00FD56D0"/>
    <w:rsid w:val="00FD7ABE"/>
    <w:rsid w:val="00FE1B65"/>
    <w:rsid w:val="00FE3B0F"/>
    <w:rsid w:val="00FE6283"/>
    <w:rsid w:val="00FE6463"/>
    <w:rsid w:val="00FF132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4FDEC8"/>
  <w15:docId w15:val="{B6DF25AD-6C4A-48E4-BD3F-2301823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58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E74"/>
  </w:style>
  <w:style w:type="paragraph" w:styleId="a7">
    <w:name w:val="footer"/>
    <w:basedOn w:val="a"/>
    <w:link w:val="a8"/>
    <w:uiPriority w:val="99"/>
    <w:unhideWhenUsed/>
    <w:rsid w:val="00050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E74"/>
  </w:style>
  <w:style w:type="table" w:styleId="a9">
    <w:name w:val="Table Grid"/>
    <w:basedOn w:val="a1"/>
    <w:uiPriority w:val="59"/>
    <w:rsid w:val="0002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3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2AB0"/>
    <w:pPr>
      <w:ind w:leftChars="400" w:left="840"/>
    </w:pPr>
  </w:style>
  <w:style w:type="paragraph" w:styleId="ab">
    <w:name w:val="No Spacing"/>
    <w:uiPriority w:val="1"/>
    <w:qFormat/>
    <w:rsid w:val="00C3220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9D51-037B-461A-A7E3-28CB2FE7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蔵戸　晋悟</cp:lastModifiedBy>
  <cp:revision>8</cp:revision>
  <cp:lastPrinted>2025-06-02T05:59:00Z</cp:lastPrinted>
  <dcterms:created xsi:type="dcterms:W3CDTF">2024-05-30T02:39:00Z</dcterms:created>
  <dcterms:modified xsi:type="dcterms:W3CDTF">2025-06-02T06:05:00Z</dcterms:modified>
</cp:coreProperties>
</file>