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5273" w:type="dxa"/>
        <w:tblCellMar>
          <w:left w:w="57" w:type="dxa"/>
          <w:right w:w="57" w:type="dxa"/>
        </w:tblCellMar>
        <w:tblLook w:val="04A0" w:firstRow="1" w:lastRow="0" w:firstColumn="1" w:lastColumn="0" w:noHBand="0" w:noVBand="1"/>
      </w:tblPr>
      <w:tblGrid>
        <w:gridCol w:w="3857"/>
        <w:gridCol w:w="4695"/>
        <w:gridCol w:w="3239"/>
        <w:gridCol w:w="3482"/>
      </w:tblGrid>
      <w:tr w:rsidR="009A1EED" w:rsidRPr="002F558C" w:rsidTr="00BA2438">
        <w:trPr>
          <w:trHeight w:val="20"/>
        </w:trPr>
        <w:tc>
          <w:tcPr>
            <w:tcW w:w="3857" w:type="dxa"/>
            <w:tcBorders>
              <w:top w:val="single" w:sz="4" w:space="0" w:color="auto"/>
            </w:tcBorders>
            <w:shd w:val="clear" w:color="auto" w:fill="auto"/>
          </w:tcPr>
          <w:p w:rsidR="009A1EED" w:rsidRPr="002F558C" w:rsidRDefault="009A1EED" w:rsidP="00BA2438">
            <w:pPr>
              <w:spacing w:line="200" w:lineRule="exact"/>
              <w:rPr>
                <w:rFonts w:ascii="ＭＳ 明朝" w:hAnsi="ＭＳ 明朝"/>
                <w:sz w:val="16"/>
                <w:szCs w:val="16"/>
              </w:rPr>
            </w:pPr>
            <w:r w:rsidRPr="002F558C">
              <w:rPr>
                <w:rFonts w:ascii="ＭＳ 明朝" w:hAnsi="ＭＳ 明朝" w:hint="eastAsia"/>
                <w:sz w:val="16"/>
                <w:szCs w:val="16"/>
              </w:rPr>
              <w:t>施設名称：</w:t>
            </w:r>
          </w:p>
          <w:p w:rsidR="009A1EED" w:rsidRPr="002F558C" w:rsidRDefault="009A1EED" w:rsidP="00BA2438">
            <w:pPr>
              <w:spacing w:line="200" w:lineRule="exact"/>
              <w:rPr>
                <w:rFonts w:ascii="ＭＳ 明朝" w:hAnsi="ＭＳ 明朝"/>
                <w:sz w:val="16"/>
                <w:szCs w:val="16"/>
              </w:rPr>
            </w:pPr>
            <w:r w:rsidRPr="002F558C">
              <w:rPr>
                <w:rFonts w:ascii="ＭＳ 明朝" w:hAnsi="ＭＳ 明朝" w:hint="eastAsia"/>
                <w:sz w:val="16"/>
                <w:szCs w:val="16"/>
              </w:rPr>
              <w:t>大阪府立青少年海洋センター本館及びヨットハウス</w:t>
            </w:r>
          </w:p>
        </w:tc>
        <w:tc>
          <w:tcPr>
            <w:tcW w:w="4695" w:type="dxa"/>
            <w:tcBorders>
              <w:top w:val="single" w:sz="4" w:space="0" w:color="auto"/>
            </w:tcBorders>
            <w:shd w:val="clear" w:color="auto" w:fill="auto"/>
          </w:tcPr>
          <w:p w:rsidR="009A1EED" w:rsidRPr="002F558C" w:rsidRDefault="009A1EED" w:rsidP="00BA2438">
            <w:pPr>
              <w:spacing w:line="200" w:lineRule="exact"/>
              <w:rPr>
                <w:rFonts w:ascii="ＭＳ 明朝" w:hAnsi="ＭＳ 明朝"/>
                <w:sz w:val="16"/>
                <w:szCs w:val="16"/>
              </w:rPr>
            </w:pPr>
            <w:r w:rsidRPr="002F558C">
              <w:rPr>
                <w:rFonts w:ascii="ＭＳ 明朝" w:hAnsi="ＭＳ 明朝"/>
                <w:sz w:val="16"/>
                <w:szCs w:val="16"/>
              </w:rPr>
              <w:t>指定管理者：</w:t>
            </w:r>
          </w:p>
          <w:p w:rsidR="009A1EED" w:rsidRPr="002F558C" w:rsidRDefault="009A1EED" w:rsidP="00BA2438">
            <w:pPr>
              <w:spacing w:line="200" w:lineRule="exact"/>
              <w:rPr>
                <w:rFonts w:ascii="ＭＳ 明朝" w:hAnsi="ＭＳ 明朝"/>
                <w:sz w:val="16"/>
                <w:szCs w:val="16"/>
              </w:rPr>
            </w:pPr>
            <w:r w:rsidRPr="00D06537">
              <w:rPr>
                <w:rFonts w:ascii="ＭＳ 明朝" w:hAnsi="ＭＳ 明朝" w:hint="eastAsia"/>
                <w:w w:val="80"/>
                <w:kern w:val="0"/>
                <w:sz w:val="16"/>
                <w:szCs w:val="16"/>
                <w:fitText w:val="4480" w:id="-1564316928"/>
              </w:rPr>
              <w:t>ナンブフードサービス㈱、ＮＰＯ法人ＮＡＣ、㈱ＢＳＣ・インターナショナル</w:t>
            </w:r>
          </w:p>
        </w:tc>
        <w:tc>
          <w:tcPr>
            <w:tcW w:w="3239" w:type="dxa"/>
            <w:tcBorders>
              <w:top w:val="single" w:sz="4" w:space="0" w:color="auto"/>
            </w:tcBorders>
            <w:shd w:val="clear" w:color="auto" w:fill="auto"/>
          </w:tcPr>
          <w:p w:rsidR="009A1EED" w:rsidRPr="002F558C" w:rsidRDefault="009A1EED" w:rsidP="00BA2438">
            <w:pPr>
              <w:spacing w:line="200" w:lineRule="exact"/>
              <w:rPr>
                <w:rFonts w:ascii="ＭＳ 明朝" w:hAnsi="ＭＳ 明朝"/>
                <w:sz w:val="16"/>
                <w:szCs w:val="16"/>
              </w:rPr>
            </w:pPr>
            <w:r w:rsidRPr="002F558C">
              <w:rPr>
                <w:rFonts w:ascii="ＭＳ 明朝" w:hAnsi="ＭＳ 明朝"/>
                <w:sz w:val="16"/>
                <w:szCs w:val="16"/>
              </w:rPr>
              <w:t>指定期間：</w:t>
            </w:r>
          </w:p>
          <w:p w:rsidR="009A1EED" w:rsidRPr="002F558C" w:rsidRDefault="009A1EED" w:rsidP="00BA2438">
            <w:pPr>
              <w:spacing w:line="200" w:lineRule="exact"/>
              <w:rPr>
                <w:rFonts w:ascii="ＭＳ 明朝" w:hAnsi="ＭＳ 明朝"/>
                <w:sz w:val="16"/>
                <w:szCs w:val="16"/>
              </w:rPr>
            </w:pPr>
            <w:r w:rsidRPr="002F558C">
              <w:rPr>
                <w:rFonts w:ascii="ＭＳ 明朝" w:hAnsi="ＭＳ 明朝" w:hint="eastAsia"/>
                <w:sz w:val="16"/>
                <w:szCs w:val="16"/>
              </w:rPr>
              <w:t>令和３年４月１日～令和６年３月３１日</w:t>
            </w:r>
          </w:p>
        </w:tc>
        <w:tc>
          <w:tcPr>
            <w:tcW w:w="3482" w:type="dxa"/>
            <w:tcBorders>
              <w:top w:val="single" w:sz="4" w:space="0" w:color="auto"/>
            </w:tcBorders>
            <w:shd w:val="clear" w:color="auto" w:fill="auto"/>
          </w:tcPr>
          <w:p w:rsidR="009A1EED" w:rsidRPr="002F558C" w:rsidRDefault="009A1EED" w:rsidP="00BA2438">
            <w:pPr>
              <w:spacing w:line="200" w:lineRule="exact"/>
              <w:rPr>
                <w:rFonts w:ascii="ＭＳ 明朝" w:hAnsi="ＭＳ 明朝"/>
                <w:sz w:val="16"/>
                <w:szCs w:val="16"/>
              </w:rPr>
            </w:pPr>
            <w:r w:rsidRPr="002F558C">
              <w:rPr>
                <w:rFonts w:ascii="ＭＳ 明朝" w:hAnsi="ＭＳ 明朝" w:hint="eastAsia"/>
                <w:sz w:val="16"/>
                <w:szCs w:val="16"/>
              </w:rPr>
              <w:t>施設</w:t>
            </w:r>
            <w:r w:rsidRPr="002F558C">
              <w:rPr>
                <w:rFonts w:ascii="ＭＳ 明朝" w:hAnsi="ＭＳ 明朝"/>
                <w:sz w:val="16"/>
                <w:szCs w:val="16"/>
              </w:rPr>
              <w:t>所管課：</w:t>
            </w:r>
          </w:p>
          <w:p w:rsidR="009A1EED" w:rsidRPr="002F558C" w:rsidRDefault="009A1EED" w:rsidP="00BA2438">
            <w:pPr>
              <w:spacing w:line="200" w:lineRule="exact"/>
              <w:rPr>
                <w:rFonts w:ascii="ＭＳ 明朝" w:hAnsi="ＭＳ 明朝"/>
                <w:sz w:val="16"/>
                <w:szCs w:val="16"/>
              </w:rPr>
            </w:pPr>
            <w:r w:rsidRPr="002F558C">
              <w:rPr>
                <w:rFonts w:ascii="ＭＳ 明朝" w:hAnsi="ＭＳ 明朝" w:hint="eastAsia"/>
                <w:sz w:val="16"/>
                <w:szCs w:val="16"/>
              </w:rPr>
              <w:t>政策企画部</w:t>
            </w:r>
            <w:r w:rsidRPr="002F558C">
              <w:rPr>
                <w:rFonts w:ascii="ＭＳ 明朝" w:hAnsi="ＭＳ 明朝"/>
                <w:sz w:val="16"/>
                <w:szCs w:val="16"/>
              </w:rPr>
              <w:t xml:space="preserve"> 青少年・地域安全室 青少年課</w:t>
            </w:r>
          </w:p>
        </w:tc>
      </w:tr>
    </w:tbl>
    <w:p w:rsidR="009A1EED" w:rsidRPr="002F558C" w:rsidRDefault="009A1EED" w:rsidP="00824CD8">
      <w:pPr>
        <w:wordWrap w:val="0"/>
        <w:spacing w:line="200" w:lineRule="exact"/>
        <w:jc w:val="right"/>
        <w:rPr>
          <w:rFonts w:ascii="ＭＳ 明朝" w:hAnsi="ＭＳ 明朝"/>
          <w:sz w:val="16"/>
          <w:szCs w:val="16"/>
        </w:rPr>
      </w:pPr>
    </w:p>
    <w:tbl>
      <w:tblPr>
        <w:tblStyle w:val="a7"/>
        <w:tblW w:w="15273" w:type="dxa"/>
        <w:tblLayout w:type="fixed"/>
        <w:tblCellMar>
          <w:left w:w="57" w:type="dxa"/>
          <w:right w:w="57" w:type="dxa"/>
        </w:tblCellMar>
        <w:tblLook w:val="04A0" w:firstRow="1" w:lastRow="0" w:firstColumn="1" w:lastColumn="0" w:noHBand="0" w:noVBand="1"/>
      </w:tblPr>
      <w:tblGrid>
        <w:gridCol w:w="1134"/>
        <w:gridCol w:w="1555"/>
        <w:gridCol w:w="4194"/>
        <w:gridCol w:w="4195"/>
        <w:gridCol w:w="4195"/>
      </w:tblGrid>
      <w:tr w:rsidR="009A1EED" w:rsidRPr="002F558C" w:rsidTr="009A1EED">
        <w:trPr>
          <w:trHeight w:val="410"/>
        </w:trPr>
        <w:tc>
          <w:tcPr>
            <w:tcW w:w="1134" w:type="dxa"/>
            <w:tcBorders>
              <w:top w:val="single" w:sz="4" w:space="0" w:color="auto"/>
            </w:tcBorders>
            <w:shd w:val="clear" w:color="auto" w:fill="D9D9D9" w:themeFill="background1" w:themeFillShade="D9"/>
            <w:vAlign w:val="center"/>
          </w:tcPr>
          <w:p w:rsidR="009A1EED" w:rsidRPr="002F558C" w:rsidRDefault="009A1EED" w:rsidP="009A1EED">
            <w:pPr>
              <w:spacing w:line="200" w:lineRule="exact"/>
              <w:ind w:left="160" w:hangingChars="100" w:hanging="160"/>
              <w:jc w:val="center"/>
              <w:rPr>
                <w:rFonts w:ascii="ＭＳ 明朝" w:hAnsi="ＭＳ 明朝"/>
                <w:sz w:val="16"/>
                <w:szCs w:val="16"/>
              </w:rPr>
            </w:pPr>
            <w:r w:rsidRPr="002F558C">
              <w:rPr>
                <w:rFonts w:ascii="ＭＳ 明朝" w:hAnsi="ＭＳ 明朝" w:hint="eastAsia"/>
                <w:sz w:val="16"/>
                <w:szCs w:val="16"/>
              </w:rPr>
              <w:t>評価項目</w:t>
            </w:r>
          </w:p>
        </w:tc>
        <w:tc>
          <w:tcPr>
            <w:tcW w:w="1555" w:type="dxa"/>
            <w:tcBorders>
              <w:top w:val="single" w:sz="4" w:space="0" w:color="auto"/>
            </w:tcBorders>
            <w:shd w:val="clear" w:color="auto" w:fill="D9D9D9" w:themeFill="background1" w:themeFillShade="D9"/>
            <w:vAlign w:val="center"/>
          </w:tcPr>
          <w:p w:rsidR="009A1EED" w:rsidRPr="002F558C" w:rsidRDefault="009A1EED" w:rsidP="009A1EED">
            <w:pPr>
              <w:spacing w:line="200" w:lineRule="exact"/>
              <w:ind w:left="160" w:hangingChars="100" w:hanging="160"/>
              <w:jc w:val="center"/>
              <w:rPr>
                <w:rFonts w:ascii="ＭＳ 明朝" w:hAnsi="ＭＳ 明朝"/>
                <w:sz w:val="16"/>
                <w:szCs w:val="16"/>
              </w:rPr>
            </w:pPr>
            <w:r w:rsidRPr="002F558C">
              <w:rPr>
                <w:rFonts w:ascii="ＭＳ 明朝" w:hAnsi="ＭＳ 明朝" w:hint="eastAsia"/>
                <w:sz w:val="16"/>
                <w:szCs w:val="16"/>
              </w:rPr>
              <w:t>評価基準</w:t>
            </w:r>
          </w:p>
        </w:tc>
        <w:tc>
          <w:tcPr>
            <w:tcW w:w="4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1EED" w:rsidRPr="009A1EED" w:rsidRDefault="009A1EED" w:rsidP="009A1EED">
            <w:pPr>
              <w:spacing w:line="200" w:lineRule="exact"/>
              <w:jc w:val="center"/>
              <w:rPr>
                <w:rFonts w:ascii="ＭＳ 明朝" w:hAnsi="ＭＳ 明朝"/>
                <w:sz w:val="16"/>
                <w:szCs w:val="15"/>
              </w:rPr>
            </w:pPr>
            <w:r w:rsidRPr="009A1EED">
              <w:rPr>
                <w:rFonts w:ascii="ＭＳ 明朝" w:hAnsi="ＭＳ 明朝" w:hint="eastAsia"/>
                <w:sz w:val="16"/>
                <w:szCs w:val="15"/>
              </w:rPr>
              <w:t>評価委員の指摘・提言等</w:t>
            </w:r>
          </w:p>
        </w:tc>
        <w:tc>
          <w:tcPr>
            <w:tcW w:w="4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1EED" w:rsidRPr="009A1EED" w:rsidRDefault="009A1EED" w:rsidP="009A1EED">
            <w:pPr>
              <w:spacing w:line="200" w:lineRule="exact"/>
              <w:jc w:val="center"/>
              <w:rPr>
                <w:rFonts w:ascii="ＭＳ 明朝" w:hAnsi="ＭＳ 明朝"/>
                <w:sz w:val="16"/>
                <w:szCs w:val="15"/>
              </w:rPr>
            </w:pPr>
            <w:r w:rsidRPr="009A1EED">
              <w:rPr>
                <w:rFonts w:ascii="ＭＳ 明朝" w:hAnsi="ＭＳ 明朝" w:hint="eastAsia"/>
                <w:sz w:val="16"/>
                <w:szCs w:val="15"/>
              </w:rPr>
              <w:t>改善のための対応方針</w:t>
            </w:r>
          </w:p>
        </w:tc>
        <w:tc>
          <w:tcPr>
            <w:tcW w:w="4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1EED" w:rsidRPr="009A1EED" w:rsidRDefault="009A1EED" w:rsidP="009A1EED">
            <w:pPr>
              <w:spacing w:line="200" w:lineRule="exact"/>
              <w:jc w:val="center"/>
              <w:rPr>
                <w:rFonts w:ascii="ＭＳ 明朝" w:hAnsi="ＭＳ 明朝"/>
                <w:noProof/>
                <w:sz w:val="16"/>
                <w:szCs w:val="15"/>
              </w:rPr>
            </w:pPr>
            <w:r w:rsidRPr="009A1EED">
              <w:rPr>
                <w:rFonts w:ascii="ＭＳ 明朝" w:hAnsi="ＭＳ 明朝" w:hint="eastAsia"/>
                <w:noProof/>
                <w:sz w:val="16"/>
                <w:szCs w:val="15"/>
              </w:rPr>
              <w:t>次年度以降の事業計画等への反映内容</w:t>
            </w:r>
          </w:p>
        </w:tc>
      </w:tr>
      <w:tr w:rsidR="009A1EED" w:rsidRPr="002F558C" w:rsidTr="00BA2438">
        <w:tc>
          <w:tcPr>
            <w:tcW w:w="15273" w:type="dxa"/>
            <w:gridSpan w:val="5"/>
            <w:shd w:val="clear" w:color="auto" w:fill="D9D9D9" w:themeFill="background1" w:themeFillShade="D9"/>
          </w:tcPr>
          <w:p w:rsidR="009A1EED" w:rsidRPr="002F558C" w:rsidRDefault="009A1EED" w:rsidP="009A1EED">
            <w:pPr>
              <w:spacing w:line="200" w:lineRule="exact"/>
              <w:ind w:left="160" w:hangingChars="100" w:hanging="160"/>
              <w:rPr>
                <w:rFonts w:ascii="ＭＳ 明朝" w:hAnsi="ＭＳ 明朝"/>
                <w:sz w:val="16"/>
                <w:szCs w:val="16"/>
              </w:rPr>
            </w:pPr>
            <w:r w:rsidRPr="002F558C">
              <w:rPr>
                <w:rFonts w:ascii="ＭＳ 明朝" w:hAnsi="ＭＳ 明朝" w:hint="eastAsia"/>
                <w:sz w:val="16"/>
                <w:szCs w:val="16"/>
              </w:rPr>
              <w:t>Ⅱ．さらなるサービスの向上に関する事項</w:t>
            </w:r>
          </w:p>
        </w:tc>
      </w:tr>
      <w:tr w:rsidR="009A1EED" w:rsidRPr="00DF454C" w:rsidTr="009A1EED">
        <w:tc>
          <w:tcPr>
            <w:tcW w:w="1134" w:type="dxa"/>
          </w:tcPr>
          <w:p w:rsidR="009A1EED" w:rsidRPr="002F558C" w:rsidRDefault="009A1EED" w:rsidP="009A1EED">
            <w:pPr>
              <w:spacing w:line="200" w:lineRule="exact"/>
              <w:ind w:left="160" w:hangingChars="100" w:hanging="160"/>
              <w:rPr>
                <w:rFonts w:ascii="ＭＳ 明朝" w:hAnsi="ＭＳ 明朝"/>
                <w:sz w:val="16"/>
                <w:szCs w:val="16"/>
              </w:rPr>
            </w:pPr>
            <w:r w:rsidRPr="002F558C">
              <w:rPr>
                <w:rFonts w:ascii="ＭＳ 明朝" w:hAnsi="ＭＳ 明朝" w:hint="eastAsia"/>
                <w:sz w:val="16"/>
                <w:szCs w:val="16"/>
              </w:rPr>
              <w:t>（１）利用者満足度調査等</w:t>
            </w:r>
          </w:p>
        </w:tc>
        <w:tc>
          <w:tcPr>
            <w:tcW w:w="1555" w:type="dxa"/>
          </w:tcPr>
          <w:p w:rsidR="009A1EED" w:rsidRPr="002F558C" w:rsidRDefault="009A1EED" w:rsidP="009A1EED">
            <w:pPr>
              <w:spacing w:line="200" w:lineRule="exact"/>
              <w:ind w:left="160" w:hangingChars="100" w:hanging="160"/>
              <w:rPr>
                <w:rFonts w:ascii="ＭＳ 明朝" w:hAnsi="ＭＳ 明朝"/>
                <w:sz w:val="16"/>
                <w:szCs w:val="16"/>
              </w:rPr>
            </w:pPr>
            <w:r w:rsidRPr="002F558C">
              <w:rPr>
                <w:rFonts w:ascii="ＭＳ 明朝" w:hAnsi="ＭＳ 明朝" w:hint="eastAsia"/>
                <w:sz w:val="16"/>
                <w:szCs w:val="16"/>
              </w:rPr>
              <w:t>○アンケート等による利用者の意見の把握、調査結果のフィードバックが適切になされているか</w:t>
            </w:r>
          </w:p>
        </w:tc>
        <w:tc>
          <w:tcPr>
            <w:tcW w:w="4194" w:type="dxa"/>
          </w:tcPr>
          <w:p w:rsidR="00152444" w:rsidRPr="00152444" w:rsidRDefault="00831A47" w:rsidP="00152444">
            <w:pPr>
              <w:spacing w:line="200" w:lineRule="exact"/>
              <w:ind w:firstLineChars="100" w:firstLine="160"/>
              <w:rPr>
                <w:rFonts w:ascii="ＭＳ 明朝" w:hAnsi="ＭＳ 明朝"/>
                <w:sz w:val="16"/>
                <w:szCs w:val="16"/>
              </w:rPr>
            </w:pPr>
            <w:r>
              <w:rPr>
                <w:rFonts w:ascii="ＭＳ 明朝" w:hAnsi="ＭＳ 明朝" w:hint="eastAsia"/>
                <w:sz w:val="16"/>
                <w:szCs w:val="16"/>
              </w:rPr>
              <w:t>アンケート調査の回収率が低いことが課題と考えているが、</w:t>
            </w:r>
            <w:r w:rsidR="00152444" w:rsidRPr="00152444">
              <w:rPr>
                <w:rFonts w:ascii="ＭＳ 明朝" w:hAnsi="ＭＳ 明朝" w:hint="eastAsia"/>
                <w:sz w:val="16"/>
                <w:szCs w:val="16"/>
              </w:rPr>
              <w:t>たとえ回収率が低くても、全体の利用者から満遍なく回収されて</w:t>
            </w:r>
            <w:r>
              <w:rPr>
                <w:rFonts w:ascii="ＭＳ 明朝" w:hAnsi="ＭＳ 明朝" w:hint="eastAsia"/>
                <w:sz w:val="16"/>
                <w:szCs w:val="16"/>
              </w:rPr>
              <w:t>いることが重要である。</w:t>
            </w:r>
          </w:p>
          <w:p w:rsidR="00152444" w:rsidRPr="00152444" w:rsidRDefault="00152444" w:rsidP="00152444">
            <w:pPr>
              <w:spacing w:line="200" w:lineRule="exact"/>
              <w:rPr>
                <w:rFonts w:ascii="ＭＳ 明朝" w:hAnsi="ＭＳ 明朝"/>
                <w:sz w:val="16"/>
                <w:szCs w:val="16"/>
              </w:rPr>
            </w:pPr>
          </w:p>
          <w:p w:rsidR="00152444" w:rsidRPr="00152444" w:rsidRDefault="00152444" w:rsidP="00152444">
            <w:pPr>
              <w:spacing w:line="200" w:lineRule="exact"/>
              <w:ind w:firstLineChars="100" w:firstLine="160"/>
              <w:rPr>
                <w:rFonts w:ascii="ＭＳ 明朝" w:hAnsi="ＭＳ 明朝"/>
                <w:sz w:val="16"/>
                <w:szCs w:val="16"/>
              </w:rPr>
            </w:pPr>
            <w:r w:rsidRPr="00152444">
              <w:rPr>
                <w:rFonts w:ascii="ＭＳ 明朝" w:hAnsi="ＭＳ 明朝" w:hint="eastAsia"/>
                <w:sz w:val="16"/>
                <w:szCs w:val="16"/>
              </w:rPr>
              <w:t>指定管理者においては、アンケート項目</w:t>
            </w:r>
            <w:r w:rsidR="00831A47">
              <w:rPr>
                <w:rFonts w:ascii="ＭＳ 明朝" w:hAnsi="ＭＳ 明朝" w:hint="eastAsia"/>
                <w:sz w:val="16"/>
                <w:szCs w:val="16"/>
              </w:rPr>
              <w:t>の設定や回答方法</w:t>
            </w:r>
            <w:r w:rsidRPr="00152444">
              <w:rPr>
                <w:rFonts w:ascii="ＭＳ 明朝" w:hAnsi="ＭＳ 明朝" w:hint="eastAsia"/>
                <w:sz w:val="16"/>
                <w:szCs w:val="16"/>
              </w:rPr>
              <w:t>などを改めてしっかりと検討し、満足な方も不満足な方も、可能な限り多様な利用者から回答してもらえるよう図られたい。なお、集計は、宿泊利用者と日帰り利用者で分けた方がより適切と考える。</w:t>
            </w:r>
          </w:p>
          <w:p w:rsidR="00152444" w:rsidRPr="00152444" w:rsidRDefault="00152444" w:rsidP="00152444">
            <w:pPr>
              <w:spacing w:line="200" w:lineRule="exact"/>
              <w:rPr>
                <w:rFonts w:ascii="ＭＳ 明朝" w:hAnsi="ＭＳ 明朝"/>
                <w:sz w:val="16"/>
                <w:szCs w:val="16"/>
              </w:rPr>
            </w:pPr>
          </w:p>
          <w:p w:rsidR="00152444" w:rsidRDefault="00152444" w:rsidP="00152444">
            <w:pPr>
              <w:spacing w:line="200" w:lineRule="exact"/>
              <w:ind w:firstLineChars="100" w:firstLine="160"/>
              <w:rPr>
                <w:rFonts w:ascii="ＭＳ 明朝" w:hAnsi="ＭＳ 明朝"/>
                <w:sz w:val="16"/>
                <w:szCs w:val="16"/>
              </w:rPr>
            </w:pPr>
            <w:r w:rsidRPr="00152444">
              <w:rPr>
                <w:rFonts w:ascii="ＭＳ 明朝" w:hAnsi="ＭＳ 明朝" w:hint="eastAsia"/>
                <w:sz w:val="16"/>
                <w:szCs w:val="16"/>
              </w:rPr>
              <w:t>また、「満足」が9割以上という良い面だけを抽出するような形で終始し、利用者満足度に対する分析や振返りが十分にできていないという印象を受けた。調査結果をより細かく分析し、課題を検討し、事業に活用されたい。</w:t>
            </w:r>
          </w:p>
          <w:p w:rsidR="00AC33E0" w:rsidRPr="009A1EED" w:rsidRDefault="00AC33E0" w:rsidP="00152444">
            <w:pPr>
              <w:spacing w:line="200" w:lineRule="exact"/>
              <w:rPr>
                <w:rFonts w:ascii="ＭＳ 明朝" w:hAnsi="ＭＳ 明朝"/>
                <w:sz w:val="16"/>
                <w:szCs w:val="16"/>
              </w:rPr>
            </w:pPr>
          </w:p>
        </w:tc>
        <w:tc>
          <w:tcPr>
            <w:tcW w:w="4195" w:type="dxa"/>
          </w:tcPr>
          <w:p w:rsidR="00AC33E0" w:rsidRDefault="00152444" w:rsidP="00DF454C">
            <w:pPr>
              <w:spacing w:line="200" w:lineRule="exact"/>
              <w:ind w:firstLineChars="100" w:firstLine="160"/>
              <w:rPr>
                <w:rFonts w:ascii="ＭＳ 明朝" w:hAnsi="ＭＳ 明朝"/>
                <w:sz w:val="16"/>
                <w:szCs w:val="16"/>
              </w:rPr>
            </w:pPr>
            <w:r>
              <w:rPr>
                <w:rFonts w:ascii="ＭＳ 明朝" w:hAnsi="ＭＳ 明朝" w:hint="eastAsia"/>
                <w:sz w:val="16"/>
                <w:szCs w:val="16"/>
              </w:rPr>
              <w:t>回収率とともに</w:t>
            </w:r>
            <w:r w:rsidR="00831A47">
              <w:rPr>
                <w:rFonts w:ascii="ＭＳ 明朝" w:hAnsi="ＭＳ 明朝" w:hint="eastAsia"/>
                <w:sz w:val="16"/>
                <w:szCs w:val="16"/>
              </w:rPr>
              <w:t>施設運営の向上に活かせるよう</w:t>
            </w:r>
            <w:r w:rsidR="00DF454C">
              <w:rPr>
                <w:rFonts w:ascii="ＭＳ 明朝" w:hAnsi="ＭＳ 明朝" w:hint="eastAsia"/>
                <w:sz w:val="16"/>
                <w:szCs w:val="16"/>
              </w:rPr>
              <w:t>、</w:t>
            </w:r>
            <w:r w:rsidR="009A1EED">
              <w:rPr>
                <w:rFonts w:ascii="ＭＳ 明朝" w:hAnsi="ＭＳ 明朝" w:hint="eastAsia"/>
                <w:sz w:val="16"/>
                <w:szCs w:val="16"/>
              </w:rPr>
              <w:t>利用者アンケートの</w:t>
            </w:r>
            <w:r w:rsidR="00831A47">
              <w:rPr>
                <w:rFonts w:ascii="ＭＳ 明朝" w:hAnsi="ＭＳ 明朝" w:hint="eastAsia"/>
                <w:sz w:val="16"/>
                <w:szCs w:val="16"/>
              </w:rPr>
              <w:t>項目設定や</w:t>
            </w:r>
            <w:r w:rsidR="009A1EED" w:rsidRPr="009A1EED">
              <w:rPr>
                <w:rFonts w:ascii="ＭＳ 明朝" w:hAnsi="ＭＳ 明朝" w:hint="eastAsia"/>
                <w:sz w:val="16"/>
                <w:szCs w:val="16"/>
              </w:rPr>
              <w:t>回答方法</w:t>
            </w:r>
            <w:r w:rsidR="00831A47">
              <w:rPr>
                <w:rFonts w:ascii="ＭＳ 明朝" w:hAnsi="ＭＳ 明朝" w:hint="eastAsia"/>
                <w:sz w:val="16"/>
                <w:szCs w:val="16"/>
              </w:rPr>
              <w:t>、</w:t>
            </w:r>
            <w:r w:rsidR="009A1EED" w:rsidRPr="009A1EED">
              <w:rPr>
                <w:rFonts w:ascii="ＭＳ 明朝" w:hAnsi="ＭＳ 明朝" w:hint="eastAsia"/>
                <w:sz w:val="16"/>
                <w:szCs w:val="16"/>
              </w:rPr>
              <w:t>利用者への依頼方法</w:t>
            </w:r>
            <w:r w:rsidR="009A1EED">
              <w:rPr>
                <w:rFonts w:ascii="ＭＳ 明朝" w:hAnsi="ＭＳ 明朝" w:hint="eastAsia"/>
                <w:sz w:val="16"/>
                <w:szCs w:val="16"/>
              </w:rPr>
              <w:t>、</w:t>
            </w:r>
            <w:r w:rsidR="00DF454C">
              <w:rPr>
                <w:rFonts w:ascii="ＭＳ 明朝" w:hAnsi="ＭＳ 明朝" w:hint="eastAsia"/>
                <w:sz w:val="16"/>
                <w:szCs w:val="16"/>
              </w:rPr>
              <w:t>集計方法</w:t>
            </w:r>
            <w:r w:rsidR="009A1EED">
              <w:rPr>
                <w:rFonts w:ascii="ＭＳ 明朝" w:hAnsi="ＭＳ 明朝" w:hint="eastAsia"/>
                <w:sz w:val="16"/>
                <w:szCs w:val="16"/>
              </w:rPr>
              <w:t>等の</w:t>
            </w:r>
            <w:r w:rsidR="009A1EED" w:rsidRPr="009A1EED">
              <w:rPr>
                <w:rFonts w:ascii="ＭＳ 明朝" w:hAnsi="ＭＳ 明朝" w:hint="eastAsia"/>
                <w:sz w:val="16"/>
                <w:szCs w:val="16"/>
              </w:rPr>
              <w:t>見直</w:t>
            </w:r>
            <w:r w:rsidR="00AC33E0">
              <w:rPr>
                <w:rFonts w:ascii="ＭＳ 明朝" w:hAnsi="ＭＳ 明朝" w:hint="eastAsia"/>
                <w:sz w:val="16"/>
                <w:szCs w:val="16"/>
              </w:rPr>
              <w:t>し</w:t>
            </w:r>
            <w:r w:rsidR="009A1EED">
              <w:rPr>
                <w:rFonts w:ascii="ＭＳ 明朝" w:hAnsi="ＭＳ 明朝" w:hint="eastAsia"/>
                <w:sz w:val="16"/>
                <w:szCs w:val="16"/>
              </w:rPr>
              <w:t>を要請する</w:t>
            </w:r>
            <w:r w:rsidR="009A1EED" w:rsidRPr="009A1EED">
              <w:rPr>
                <w:rFonts w:ascii="ＭＳ 明朝" w:hAnsi="ＭＳ 明朝" w:hint="eastAsia"/>
                <w:sz w:val="16"/>
                <w:szCs w:val="16"/>
              </w:rPr>
              <w:t>。</w:t>
            </w:r>
            <w:r w:rsidR="009E56E2">
              <w:rPr>
                <w:rFonts w:ascii="ＭＳ 明朝" w:hAnsi="ＭＳ 明朝" w:hint="eastAsia"/>
                <w:sz w:val="16"/>
                <w:szCs w:val="16"/>
              </w:rPr>
              <w:t>見直し</w:t>
            </w:r>
            <w:r w:rsidR="00AC33E0">
              <w:rPr>
                <w:rFonts w:ascii="ＭＳ 明朝" w:hAnsi="ＭＳ 明朝" w:hint="eastAsia"/>
                <w:sz w:val="16"/>
                <w:szCs w:val="16"/>
              </w:rPr>
              <w:t>に当た</w:t>
            </w:r>
            <w:r w:rsidR="00DF454C">
              <w:rPr>
                <w:rFonts w:ascii="ＭＳ 明朝" w:hAnsi="ＭＳ 明朝" w:hint="eastAsia"/>
                <w:sz w:val="16"/>
                <w:szCs w:val="16"/>
              </w:rPr>
              <w:t>って</w:t>
            </w:r>
            <w:r w:rsidR="009E56E2">
              <w:rPr>
                <w:rFonts w:ascii="ＭＳ 明朝" w:hAnsi="ＭＳ 明朝" w:hint="eastAsia"/>
                <w:sz w:val="16"/>
                <w:szCs w:val="16"/>
              </w:rPr>
              <w:t>は</w:t>
            </w:r>
            <w:r w:rsidR="00AC33E0" w:rsidRPr="00AC33E0">
              <w:rPr>
                <w:rFonts w:ascii="ＭＳ 明朝" w:hAnsi="ＭＳ 明朝" w:hint="eastAsia"/>
                <w:sz w:val="16"/>
                <w:szCs w:val="16"/>
              </w:rPr>
              <w:t>、</w:t>
            </w:r>
            <w:r w:rsidR="00831A47">
              <w:rPr>
                <w:rFonts w:ascii="ＭＳ 明朝" w:hAnsi="ＭＳ 明朝" w:hint="eastAsia"/>
                <w:sz w:val="16"/>
                <w:szCs w:val="16"/>
              </w:rPr>
              <w:t>できる限り</w:t>
            </w:r>
            <w:r w:rsidR="00DF454C" w:rsidRPr="00AC33E0">
              <w:rPr>
                <w:rFonts w:ascii="ＭＳ 明朝" w:hAnsi="ＭＳ 明朝" w:hint="eastAsia"/>
                <w:sz w:val="16"/>
                <w:szCs w:val="16"/>
              </w:rPr>
              <w:t>バイアス（偏り）</w:t>
            </w:r>
            <w:r w:rsidR="00DF454C">
              <w:rPr>
                <w:rFonts w:ascii="ＭＳ 明朝" w:hAnsi="ＭＳ 明朝" w:hint="eastAsia"/>
                <w:sz w:val="16"/>
                <w:szCs w:val="16"/>
              </w:rPr>
              <w:t>が生じないよう注意し、</w:t>
            </w:r>
            <w:r w:rsidR="00AC33E0" w:rsidRPr="00AC33E0">
              <w:rPr>
                <w:rFonts w:ascii="ＭＳ 明朝" w:hAnsi="ＭＳ 明朝" w:hint="eastAsia"/>
                <w:sz w:val="16"/>
                <w:szCs w:val="16"/>
              </w:rPr>
              <w:t>回答者</w:t>
            </w:r>
            <w:r w:rsidR="00DF454C">
              <w:rPr>
                <w:rFonts w:ascii="ＭＳ 明朝" w:hAnsi="ＭＳ 明朝" w:hint="eastAsia"/>
                <w:sz w:val="16"/>
                <w:szCs w:val="16"/>
              </w:rPr>
              <w:t>に正しく答えてもらえるよう工夫</w:t>
            </w:r>
            <w:r w:rsidR="00831A47">
              <w:rPr>
                <w:rFonts w:ascii="ＭＳ 明朝" w:hAnsi="ＭＳ 明朝" w:hint="eastAsia"/>
                <w:sz w:val="16"/>
                <w:szCs w:val="16"/>
              </w:rPr>
              <w:t>すること</w:t>
            </w:r>
            <w:r w:rsidR="00E52111">
              <w:rPr>
                <w:rFonts w:ascii="ＭＳ 明朝" w:hAnsi="ＭＳ 明朝" w:hint="eastAsia"/>
                <w:sz w:val="16"/>
                <w:szCs w:val="16"/>
              </w:rPr>
              <w:t>、</w:t>
            </w:r>
            <w:r w:rsidR="00831A47">
              <w:rPr>
                <w:rFonts w:ascii="ＭＳ 明朝" w:hAnsi="ＭＳ 明朝" w:hint="eastAsia"/>
                <w:sz w:val="16"/>
                <w:szCs w:val="16"/>
              </w:rPr>
              <w:t>また、調査結果を</w:t>
            </w:r>
            <w:r w:rsidR="00824CD8">
              <w:rPr>
                <w:rFonts w:ascii="ＭＳ 明朝" w:hAnsi="ＭＳ 明朝" w:hint="eastAsia"/>
                <w:sz w:val="16"/>
                <w:szCs w:val="16"/>
              </w:rPr>
              <w:t>細かく分析し、課題を検討の上、事業に反映</w:t>
            </w:r>
            <w:r w:rsidR="00831A47">
              <w:rPr>
                <w:rFonts w:ascii="ＭＳ 明朝" w:hAnsi="ＭＳ 明朝" w:hint="eastAsia"/>
                <w:sz w:val="16"/>
                <w:szCs w:val="16"/>
              </w:rPr>
              <w:t>することを</w:t>
            </w:r>
            <w:r w:rsidR="00824CD8">
              <w:rPr>
                <w:rFonts w:ascii="ＭＳ 明朝" w:hAnsi="ＭＳ 明朝" w:hint="eastAsia"/>
                <w:sz w:val="16"/>
                <w:szCs w:val="16"/>
              </w:rPr>
              <w:t>要請する。</w:t>
            </w:r>
          </w:p>
          <w:p w:rsidR="009E56E2" w:rsidRPr="00824CD8" w:rsidRDefault="009E56E2" w:rsidP="009E56E2">
            <w:pPr>
              <w:spacing w:line="200" w:lineRule="exact"/>
              <w:rPr>
                <w:rFonts w:ascii="ＭＳ 明朝" w:hAnsi="ＭＳ 明朝"/>
                <w:sz w:val="16"/>
                <w:szCs w:val="16"/>
              </w:rPr>
            </w:pPr>
          </w:p>
        </w:tc>
        <w:tc>
          <w:tcPr>
            <w:tcW w:w="4195" w:type="dxa"/>
          </w:tcPr>
          <w:p w:rsidR="009647E1" w:rsidRPr="00DF454C" w:rsidRDefault="009647E1" w:rsidP="009B6463">
            <w:pPr>
              <w:spacing w:line="200" w:lineRule="exact"/>
              <w:ind w:firstLineChars="100" w:firstLine="160"/>
              <w:rPr>
                <w:rFonts w:ascii="ＭＳ 明朝" w:hAnsi="ＭＳ 明朝"/>
                <w:sz w:val="16"/>
                <w:szCs w:val="16"/>
              </w:rPr>
            </w:pPr>
            <w:r>
              <w:rPr>
                <w:rFonts w:ascii="ＭＳ 明朝" w:hAnsi="ＭＳ 明朝" w:hint="eastAsia"/>
                <w:sz w:val="16"/>
                <w:szCs w:val="16"/>
              </w:rPr>
              <w:t>次年度の事業計画書の</w:t>
            </w:r>
            <w:r w:rsidR="00293690">
              <w:rPr>
                <w:rFonts w:ascii="ＭＳ 明朝" w:hAnsi="ＭＳ 明朝" w:hint="eastAsia"/>
                <w:sz w:val="16"/>
                <w:szCs w:val="16"/>
              </w:rPr>
              <w:t>『</w:t>
            </w:r>
            <w:r>
              <w:rPr>
                <w:rFonts w:ascii="ＭＳ 明朝" w:hAnsi="ＭＳ 明朝" w:hint="eastAsia"/>
                <w:sz w:val="16"/>
                <w:szCs w:val="16"/>
              </w:rPr>
              <w:t>４．サービスの向上を図るための取り組み</w:t>
            </w:r>
            <w:r w:rsidR="00293690">
              <w:rPr>
                <w:rFonts w:ascii="ＭＳ 明朝" w:hAnsi="ＭＳ 明朝" w:hint="eastAsia"/>
                <w:sz w:val="16"/>
                <w:szCs w:val="16"/>
              </w:rPr>
              <w:t>』</w:t>
            </w:r>
            <w:r>
              <w:rPr>
                <w:rFonts w:ascii="ＭＳ 明朝" w:hAnsi="ＭＳ 明朝" w:hint="eastAsia"/>
                <w:sz w:val="16"/>
                <w:szCs w:val="16"/>
              </w:rPr>
              <w:t>の</w:t>
            </w:r>
            <w:r w:rsidR="003B4BA7">
              <w:rPr>
                <w:rFonts w:ascii="ＭＳ 明朝" w:hAnsi="ＭＳ 明朝" w:hint="eastAsia"/>
                <w:sz w:val="16"/>
                <w:szCs w:val="16"/>
              </w:rPr>
              <w:t>（３）</w:t>
            </w:r>
            <w:r w:rsidR="00285F49">
              <w:rPr>
                <w:rFonts w:ascii="ＭＳ 明朝" w:hAnsi="ＭＳ 明朝" w:hint="eastAsia"/>
                <w:sz w:val="16"/>
                <w:szCs w:val="16"/>
              </w:rPr>
              <w:t>施設</w:t>
            </w:r>
            <w:r>
              <w:rPr>
                <w:rFonts w:ascii="ＭＳ 明朝" w:hAnsi="ＭＳ 明朝" w:hint="eastAsia"/>
                <w:sz w:val="16"/>
                <w:szCs w:val="16"/>
              </w:rPr>
              <w:t>利用者に対するアンケートの項</w:t>
            </w:r>
            <w:r w:rsidR="00A80763">
              <w:rPr>
                <w:rFonts w:ascii="ＭＳ 明朝" w:hAnsi="ＭＳ 明朝" w:hint="eastAsia"/>
                <w:sz w:val="16"/>
                <w:szCs w:val="16"/>
              </w:rPr>
              <w:t>を「施設利用者に対してアンケートを実施し、利用者の満足度と施設に対する様々な声、意見を把握し、今後の</w:t>
            </w:r>
            <w:r w:rsidR="00E0379E">
              <w:rPr>
                <w:rFonts w:ascii="ＭＳ 明朝" w:hAnsi="ＭＳ 明朝" w:hint="eastAsia"/>
                <w:sz w:val="16"/>
                <w:szCs w:val="16"/>
              </w:rPr>
              <w:t>より良い</w:t>
            </w:r>
            <w:r w:rsidR="00A80763">
              <w:rPr>
                <w:rFonts w:ascii="ＭＳ 明朝" w:hAnsi="ＭＳ 明朝" w:hint="eastAsia"/>
                <w:sz w:val="16"/>
                <w:szCs w:val="16"/>
              </w:rPr>
              <w:t>運営に</w:t>
            </w:r>
            <w:r w:rsidR="00293690">
              <w:rPr>
                <w:rFonts w:ascii="ＭＳ 明朝" w:hAnsi="ＭＳ 明朝" w:hint="eastAsia"/>
                <w:sz w:val="16"/>
                <w:szCs w:val="16"/>
              </w:rPr>
              <w:t>活かす</w:t>
            </w:r>
            <w:r w:rsidR="00A80763">
              <w:rPr>
                <w:rFonts w:ascii="ＭＳ 明朝" w:hAnsi="ＭＳ 明朝" w:hint="eastAsia"/>
                <w:sz w:val="16"/>
                <w:szCs w:val="16"/>
              </w:rPr>
              <w:t>べく取り組</w:t>
            </w:r>
            <w:r w:rsidR="007E2DC0">
              <w:rPr>
                <w:rFonts w:ascii="ＭＳ 明朝" w:hAnsi="ＭＳ 明朝" w:hint="eastAsia"/>
                <w:sz w:val="16"/>
                <w:szCs w:val="16"/>
              </w:rPr>
              <w:t>みます</w:t>
            </w:r>
            <w:r w:rsidR="00A80763">
              <w:rPr>
                <w:rFonts w:ascii="ＭＳ 明朝" w:hAnsi="ＭＳ 明朝" w:hint="eastAsia"/>
                <w:sz w:val="16"/>
                <w:szCs w:val="16"/>
              </w:rPr>
              <w:t>。</w:t>
            </w:r>
            <w:r w:rsidR="00A80763" w:rsidRPr="00293690">
              <w:rPr>
                <w:rFonts w:ascii="ＭＳ 明朝" w:hAnsi="ＭＳ 明朝" w:hint="eastAsia"/>
                <w:sz w:val="16"/>
                <w:szCs w:val="16"/>
                <w:u w:val="single"/>
              </w:rPr>
              <w:t>なお、利用者にアンケート</w:t>
            </w:r>
            <w:r w:rsidR="00D22C4F" w:rsidRPr="00293690">
              <w:rPr>
                <w:rFonts w:ascii="ＭＳ 明朝" w:hAnsi="ＭＳ 明朝" w:hint="eastAsia"/>
                <w:sz w:val="16"/>
                <w:szCs w:val="16"/>
                <w:u w:val="single"/>
              </w:rPr>
              <w:t>を</w:t>
            </w:r>
            <w:r w:rsidR="00A80763" w:rsidRPr="00293690">
              <w:rPr>
                <w:rFonts w:ascii="ＭＳ 明朝" w:hAnsi="ＭＳ 明朝" w:hint="eastAsia"/>
                <w:sz w:val="16"/>
                <w:szCs w:val="16"/>
                <w:u w:val="single"/>
              </w:rPr>
              <w:t>依頼</w:t>
            </w:r>
            <w:r w:rsidR="00D22C4F" w:rsidRPr="00293690">
              <w:rPr>
                <w:rFonts w:ascii="ＭＳ 明朝" w:hAnsi="ＭＳ 明朝" w:hint="eastAsia"/>
                <w:sz w:val="16"/>
                <w:szCs w:val="16"/>
                <w:u w:val="single"/>
              </w:rPr>
              <w:t>する</w:t>
            </w:r>
            <w:r w:rsidR="00A80763" w:rsidRPr="00293690">
              <w:rPr>
                <w:rFonts w:ascii="ＭＳ 明朝" w:hAnsi="ＭＳ 明朝" w:hint="eastAsia"/>
                <w:sz w:val="16"/>
                <w:szCs w:val="16"/>
                <w:u w:val="single"/>
              </w:rPr>
              <w:t>際</w:t>
            </w:r>
            <w:r w:rsidR="00D22C4F" w:rsidRPr="00293690">
              <w:rPr>
                <w:rFonts w:ascii="ＭＳ 明朝" w:hAnsi="ＭＳ 明朝" w:hint="eastAsia"/>
                <w:sz w:val="16"/>
                <w:szCs w:val="16"/>
                <w:u w:val="single"/>
              </w:rPr>
              <w:t>の</w:t>
            </w:r>
            <w:r w:rsidR="0087677D" w:rsidRPr="00293690">
              <w:rPr>
                <w:rFonts w:ascii="ＭＳ 明朝" w:hAnsi="ＭＳ 明朝" w:hint="eastAsia"/>
                <w:sz w:val="16"/>
                <w:szCs w:val="16"/>
                <w:u w:val="single"/>
              </w:rPr>
              <w:t>依頼方法を再検討し、回答率が高められるよう取り組</w:t>
            </w:r>
            <w:r w:rsidR="00293690">
              <w:rPr>
                <w:rFonts w:ascii="ＭＳ 明朝" w:hAnsi="ＭＳ 明朝" w:hint="eastAsia"/>
                <w:sz w:val="16"/>
                <w:szCs w:val="16"/>
                <w:u w:val="single"/>
              </w:rPr>
              <w:t>みます。また</w:t>
            </w:r>
            <w:r w:rsidR="00E0379E" w:rsidRPr="00293690">
              <w:rPr>
                <w:rFonts w:ascii="ＭＳ 明朝" w:hAnsi="ＭＳ 明朝" w:hint="eastAsia"/>
                <w:sz w:val="16"/>
                <w:szCs w:val="16"/>
                <w:u w:val="single"/>
              </w:rPr>
              <w:t>、回答内容を細かく分析し</w:t>
            </w:r>
            <w:r w:rsidR="00D22C4F" w:rsidRPr="00293690">
              <w:rPr>
                <w:rFonts w:ascii="ＭＳ 明朝" w:hAnsi="ＭＳ 明朝" w:hint="eastAsia"/>
                <w:sz w:val="16"/>
                <w:szCs w:val="16"/>
                <w:u w:val="single"/>
              </w:rPr>
              <w:t>、</w:t>
            </w:r>
            <w:r w:rsidR="00D4746D">
              <w:rPr>
                <w:rFonts w:ascii="ＭＳ 明朝" w:hAnsi="ＭＳ 明朝" w:hint="eastAsia"/>
                <w:sz w:val="16"/>
                <w:szCs w:val="16"/>
              </w:rPr>
              <w:t>満足度の低い項目や指摘のあった事項については、直ちにその改善策を検討し是正を行い、利用者の満足度を高められるよう取り組みます。指定管理者だけで解決できない事項は、</w:t>
            </w:r>
            <w:r w:rsidR="00293690">
              <w:rPr>
                <w:rFonts w:ascii="ＭＳ 明朝" w:hAnsi="ＭＳ 明朝" w:hint="eastAsia"/>
                <w:sz w:val="16"/>
                <w:szCs w:val="16"/>
              </w:rPr>
              <w:t>施設所管課</w:t>
            </w:r>
            <w:r w:rsidR="00D4746D">
              <w:rPr>
                <w:rFonts w:ascii="ＭＳ 明朝" w:hAnsi="ＭＳ 明朝" w:hint="eastAsia"/>
                <w:sz w:val="16"/>
                <w:szCs w:val="16"/>
              </w:rPr>
              <w:t>等と改善策を検討します。」に</w:t>
            </w:r>
            <w:r w:rsidR="009B6463">
              <w:rPr>
                <w:rFonts w:ascii="ＭＳ 明朝" w:hAnsi="ＭＳ 明朝" w:hint="eastAsia"/>
                <w:sz w:val="16"/>
                <w:szCs w:val="16"/>
              </w:rPr>
              <w:t>書き</w:t>
            </w:r>
            <w:r w:rsidR="00D4746D">
              <w:rPr>
                <w:rFonts w:ascii="ＭＳ 明朝" w:hAnsi="ＭＳ 明朝" w:hint="eastAsia"/>
                <w:sz w:val="16"/>
                <w:szCs w:val="16"/>
              </w:rPr>
              <w:t>換え</w:t>
            </w:r>
            <w:r w:rsidR="00285F49">
              <w:rPr>
                <w:rFonts w:ascii="ＭＳ 明朝" w:hAnsi="ＭＳ 明朝" w:hint="eastAsia"/>
                <w:sz w:val="16"/>
                <w:szCs w:val="16"/>
              </w:rPr>
              <w:t>る</w:t>
            </w:r>
            <w:r w:rsidR="00D4746D">
              <w:rPr>
                <w:rFonts w:ascii="ＭＳ 明朝" w:hAnsi="ＭＳ 明朝" w:hint="eastAsia"/>
                <w:sz w:val="16"/>
                <w:szCs w:val="16"/>
              </w:rPr>
              <w:t>。</w:t>
            </w:r>
          </w:p>
        </w:tc>
      </w:tr>
      <w:tr w:rsidR="00285F49" w:rsidRPr="00DF454C" w:rsidTr="009A1EED">
        <w:tc>
          <w:tcPr>
            <w:tcW w:w="1134" w:type="dxa"/>
          </w:tcPr>
          <w:p w:rsidR="00285F49" w:rsidRPr="002F558C" w:rsidRDefault="00285F49" w:rsidP="00285F49">
            <w:pPr>
              <w:spacing w:line="200" w:lineRule="exact"/>
              <w:rPr>
                <w:rFonts w:ascii="ＭＳ 明朝" w:hAnsi="ＭＳ 明朝"/>
                <w:sz w:val="16"/>
                <w:szCs w:val="16"/>
              </w:rPr>
            </w:pPr>
            <w:r w:rsidRPr="002F558C">
              <w:rPr>
                <w:rFonts w:ascii="ＭＳ 明朝" w:hAnsi="ＭＳ 明朝" w:hint="eastAsia"/>
                <w:sz w:val="16"/>
                <w:szCs w:val="16"/>
              </w:rPr>
              <w:t>（２）その他創意工夫</w:t>
            </w:r>
          </w:p>
        </w:tc>
        <w:tc>
          <w:tcPr>
            <w:tcW w:w="1555" w:type="dxa"/>
          </w:tcPr>
          <w:p w:rsidR="00285F49" w:rsidRPr="002F558C" w:rsidRDefault="00285F49" w:rsidP="009A1EED">
            <w:pPr>
              <w:spacing w:line="200" w:lineRule="exact"/>
              <w:ind w:left="160" w:hangingChars="100" w:hanging="160"/>
              <w:rPr>
                <w:rFonts w:ascii="ＭＳ 明朝" w:hAnsi="ＭＳ 明朝"/>
                <w:sz w:val="16"/>
                <w:szCs w:val="16"/>
              </w:rPr>
            </w:pPr>
            <w:r w:rsidRPr="002F558C">
              <w:rPr>
                <w:rFonts w:ascii="ＭＳ 明朝" w:hAnsi="ＭＳ 明朝" w:hint="eastAsia"/>
                <w:sz w:val="16"/>
                <w:szCs w:val="16"/>
              </w:rPr>
              <w:t>○その他指定管理者によるサービス向上につながる取組み、創意工夫がなされているか</w:t>
            </w:r>
          </w:p>
        </w:tc>
        <w:tc>
          <w:tcPr>
            <w:tcW w:w="4194" w:type="dxa"/>
          </w:tcPr>
          <w:p w:rsidR="00285F49" w:rsidRDefault="00285F49" w:rsidP="009A1EED">
            <w:pPr>
              <w:spacing w:line="200" w:lineRule="exact"/>
              <w:ind w:firstLineChars="100" w:firstLine="160"/>
              <w:rPr>
                <w:rFonts w:ascii="ＭＳ 明朝" w:hAnsi="ＭＳ 明朝"/>
                <w:sz w:val="16"/>
                <w:szCs w:val="16"/>
              </w:rPr>
            </w:pPr>
            <w:r w:rsidRPr="009A1EED">
              <w:rPr>
                <w:rFonts w:ascii="ＭＳ 明朝" w:hAnsi="ＭＳ 明朝" w:hint="eastAsia"/>
                <w:sz w:val="16"/>
                <w:szCs w:val="16"/>
              </w:rPr>
              <w:t>SNSや動画を用いたPRには、今後期待するところだが、SNSやソーシャルメディアを使ったマーケティングでの広報に関しては、所謂、KPI（重要業績評価指標）を設定することも重要である。単に広報するだけでなく、SNSなら「フォロワー数」や「いいねの数」、「シェアされた数」など、目標達成率を評価できる何らかの指標を設けた上で、こういった広報に取り組まれたい。</w:t>
            </w:r>
          </w:p>
          <w:p w:rsidR="00285F49" w:rsidRDefault="00285F49" w:rsidP="003B4BA7">
            <w:pPr>
              <w:spacing w:line="200" w:lineRule="exact"/>
              <w:rPr>
                <w:rFonts w:ascii="ＭＳ 明朝" w:hAnsi="ＭＳ 明朝"/>
                <w:sz w:val="16"/>
                <w:szCs w:val="16"/>
              </w:rPr>
            </w:pPr>
          </w:p>
        </w:tc>
        <w:tc>
          <w:tcPr>
            <w:tcW w:w="4195" w:type="dxa"/>
          </w:tcPr>
          <w:p w:rsidR="00285F49" w:rsidRDefault="00285F49" w:rsidP="009E56E2">
            <w:pPr>
              <w:spacing w:line="200" w:lineRule="exact"/>
              <w:ind w:firstLineChars="100" w:firstLine="160"/>
              <w:rPr>
                <w:rFonts w:ascii="ＭＳ 明朝" w:hAnsi="ＭＳ 明朝"/>
                <w:sz w:val="16"/>
                <w:szCs w:val="16"/>
              </w:rPr>
            </w:pPr>
            <w:r w:rsidRPr="00DF454C">
              <w:rPr>
                <w:rFonts w:ascii="ＭＳ 明朝" w:hAnsi="ＭＳ 明朝" w:hint="eastAsia"/>
                <w:sz w:val="16"/>
                <w:szCs w:val="16"/>
              </w:rPr>
              <w:t>KGI（重要目標達成指標</w:t>
            </w:r>
            <w:r>
              <w:rPr>
                <w:rFonts w:ascii="ＭＳ 明朝" w:hAnsi="ＭＳ 明朝" w:hint="eastAsia"/>
                <w:sz w:val="16"/>
                <w:szCs w:val="16"/>
              </w:rPr>
              <w:t>。最終的な目標。施設認知度の向上や利用者の増加等。</w:t>
            </w:r>
            <w:r w:rsidRPr="00DF454C">
              <w:rPr>
                <w:rFonts w:ascii="ＭＳ 明朝" w:hAnsi="ＭＳ 明朝" w:hint="eastAsia"/>
                <w:sz w:val="16"/>
                <w:szCs w:val="16"/>
              </w:rPr>
              <w:t>）</w:t>
            </w:r>
            <w:r>
              <w:rPr>
                <w:rFonts w:ascii="ＭＳ 明朝" w:hAnsi="ＭＳ 明朝" w:hint="eastAsia"/>
                <w:sz w:val="16"/>
                <w:szCs w:val="16"/>
              </w:rPr>
              <w:t>及びKPI（</w:t>
            </w:r>
            <w:r w:rsidRPr="009E56E2">
              <w:rPr>
                <w:rFonts w:ascii="ＭＳ 明朝" w:hAnsi="ＭＳ 明朝" w:hint="eastAsia"/>
                <w:sz w:val="16"/>
                <w:szCs w:val="16"/>
              </w:rPr>
              <w:t>KGI</w:t>
            </w:r>
            <w:r>
              <w:rPr>
                <w:rFonts w:ascii="ＭＳ 明朝" w:hAnsi="ＭＳ 明朝" w:hint="eastAsia"/>
                <w:sz w:val="16"/>
                <w:szCs w:val="16"/>
              </w:rPr>
              <w:t>達成</w:t>
            </w:r>
            <w:r w:rsidRPr="009E56E2">
              <w:rPr>
                <w:rFonts w:ascii="ＭＳ 明朝" w:hAnsi="ＭＳ 明朝" w:hint="eastAsia"/>
                <w:sz w:val="16"/>
                <w:szCs w:val="16"/>
              </w:rPr>
              <w:t>に向</w:t>
            </w:r>
            <w:r>
              <w:rPr>
                <w:rFonts w:ascii="ＭＳ 明朝" w:hAnsi="ＭＳ 明朝" w:hint="eastAsia"/>
                <w:sz w:val="16"/>
                <w:szCs w:val="16"/>
              </w:rPr>
              <w:t>けて成果を出すための</w:t>
            </w:r>
            <w:r w:rsidRPr="009E56E2">
              <w:rPr>
                <w:rFonts w:ascii="ＭＳ 明朝" w:hAnsi="ＭＳ 明朝" w:hint="eastAsia"/>
                <w:sz w:val="16"/>
                <w:szCs w:val="16"/>
              </w:rPr>
              <w:t>プロセスとなる指標</w:t>
            </w:r>
            <w:r>
              <w:rPr>
                <w:rFonts w:ascii="ＭＳ 明朝" w:hAnsi="ＭＳ 明朝" w:hint="eastAsia"/>
                <w:sz w:val="16"/>
                <w:szCs w:val="16"/>
              </w:rPr>
              <w:t>。現在運用されているフェイスブックやインスタグラム等の</w:t>
            </w:r>
            <w:r w:rsidRPr="00DF454C">
              <w:rPr>
                <w:rFonts w:ascii="ＭＳ 明朝" w:hAnsi="ＭＳ 明朝" w:hint="eastAsia"/>
                <w:sz w:val="16"/>
                <w:szCs w:val="16"/>
              </w:rPr>
              <w:t>アカウント閲覧数</w:t>
            </w:r>
            <w:r>
              <w:rPr>
                <w:rFonts w:ascii="ＭＳ 明朝" w:hAnsi="ＭＳ 明朝" w:hint="eastAsia"/>
                <w:sz w:val="16"/>
                <w:szCs w:val="16"/>
              </w:rPr>
              <w:t>、</w:t>
            </w:r>
            <w:r w:rsidRPr="00DF454C">
              <w:rPr>
                <w:rFonts w:ascii="ＭＳ 明朝" w:hAnsi="ＭＳ 明朝" w:hint="eastAsia"/>
                <w:sz w:val="16"/>
                <w:szCs w:val="16"/>
              </w:rPr>
              <w:t>フォロワー数</w:t>
            </w:r>
            <w:r>
              <w:rPr>
                <w:rFonts w:ascii="ＭＳ 明朝" w:hAnsi="ＭＳ 明朝" w:hint="eastAsia"/>
                <w:sz w:val="16"/>
                <w:szCs w:val="16"/>
              </w:rPr>
              <w:t>、</w:t>
            </w:r>
            <w:r w:rsidRPr="00DF454C">
              <w:rPr>
                <w:rFonts w:ascii="ＭＳ 明朝" w:hAnsi="ＭＳ 明朝" w:hint="eastAsia"/>
                <w:sz w:val="16"/>
                <w:szCs w:val="16"/>
              </w:rPr>
              <w:t>いいね数</w:t>
            </w:r>
            <w:r>
              <w:rPr>
                <w:rFonts w:ascii="ＭＳ 明朝" w:hAnsi="ＭＳ 明朝" w:hint="eastAsia"/>
                <w:sz w:val="16"/>
                <w:szCs w:val="16"/>
              </w:rPr>
              <w:t>、</w:t>
            </w:r>
            <w:r w:rsidRPr="00DF454C">
              <w:rPr>
                <w:rFonts w:ascii="ＭＳ 明朝" w:hAnsi="ＭＳ 明朝" w:hint="eastAsia"/>
                <w:sz w:val="16"/>
                <w:szCs w:val="16"/>
              </w:rPr>
              <w:t>コメント数</w:t>
            </w:r>
            <w:r>
              <w:rPr>
                <w:rFonts w:ascii="ＭＳ 明朝" w:hAnsi="ＭＳ 明朝" w:hint="eastAsia"/>
                <w:sz w:val="16"/>
                <w:szCs w:val="16"/>
              </w:rPr>
              <w:t>、</w:t>
            </w:r>
            <w:r w:rsidRPr="00DF454C">
              <w:rPr>
                <w:rFonts w:ascii="ＭＳ 明朝" w:hAnsi="ＭＳ 明朝" w:hint="eastAsia"/>
                <w:sz w:val="16"/>
                <w:szCs w:val="16"/>
              </w:rPr>
              <w:t>投稿の保存数</w:t>
            </w:r>
            <w:r>
              <w:rPr>
                <w:rFonts w:ascii="ＭＳ 明朝" w:hAnsi="ＭＳ 明朝" w:hint="eastAsia"/>
                <w:sz w:val="16"/>
                <w:szCs w:val="16"/>
              </w:rPr>
              <w:t>、閲覧者のうち実際に利用した団体数等。）を検討の上、設定し、広報に取り組むよう要請する。</w:t>
            </w:r>
          </w:p>
          <w:p w:rsidR="00285F49" w:rsidRDefault="00285F49" w:rsidP="003B4BA7">
            <w:pPr>
              <w:spacing w:line="200" w:lineRule="exact"/>
              <w:rPr>
                <w:rFonts w:ascii="ＭＳ 明朝" w:hAnsi="ＭＳ 明朝"/>
                <w:sz w:val="16"/>
                <w:szCs w:val="16"/>
              </w:rPr>
            </w:pPr>
          </w:p>
        </w:tc>
        <w:tc>
          <w:tcPr>
            <w:tcW w:w="4195" w:type="dxa"/>
          </w:tcPr>
          <w:p w:rsidR="00285F49" w:rsidRDefault="00285F49" w:rsidP="00C461E6">
            <w:pPr>
              <w:spacing w:line="200" w:lineRule="exact"/>
              <w:ind w:firstLineChars="100" w:firstLine="160"/>
              <w:rPr>
                <w:rFonts w:ascii="ＭＳ 明朝" w:hAnsi="ＭＳ 明朝"/>
                <w:sz w:val="16"/>
                <w:szCs w:val="16"/>
              </w:rPr>
            </w:pPr>
            <w:r>
              <w:rPr>
                <w:rFonts w:ascii="ＭＳ 明朝" w:hAnsi="ＭＳ 明朝" w:hint="eastAsia"/>
                <w:sz w:val="16"/>
                <w:szCs w:val="16"/>
              </w:rPr>
              <w:t>次年度の事業計画書の</w:t>
            </w:r>
            <w:r w:rsidR="00293690">
              <w:rPr>
                <w:rFonts w:ascii="ＭＳ 明朝" w:hAnsi="ＭＳ 明朝" w:hint="eastAsia"/>
                <w:sz w:val="16"/>
                <w:szCs w:val="16"/>
              </w:rPr>
              <w:t>『</w:t>
            </w:r>
            <w:r>
              <w:rPr>
                <w:rFonts w:ascii="ＭＳ 明朝" w:hAnsi="ＭＳ 明朝" w:hint="eastAsia"/>
                <w:sz w:val="16"/>
                <w:szCs w:val="16"/>
              </w:rPr>
              <w:t>３．利用者の増加を図るための取り組み</w:t>
            </w:r>
            <w:r w:rsidR="00293690">
              <w:rPr>
                <w:rFonts w:ascii="ＭＳ 明朝" w:hAnsi="ＭＳ 明朝" w:hint="eastAsia"/>
                <w:sz w:val="16"/>
                <w:szCs w:val="16"/>
              </w:rPr>
              <w:t>方策』</w:t>
            </w:r>
            <w:r>
              <w:rPr>
                <w:rFonts w:ascii="ＭＳ 明朝" w:hAnsi="ＭＳ 明朝" w:hint="eastAsia"/>
                <w:sz w:val="16"/>
                <w:szCs w:val="16"/>
              </w:rPr>
              <w:t>の利用促進のための広報活動の取り組みの</w:t>
            </w:r>
            <w:r w:rsidR="00293690">
              <w:rPr>
                <w:rFonts w:ascii="ＭＳ 明朝" w:hAnsi="ＭＳ 明朝" w:hint="eastAsia"/>
                <w:sz w:val="16"/>
                <w:szCs w:val="16"/>
              </w:rPr>
              <w:t>項の「○海洋センターの魅力についてＳＮＳを通じて常時発信し、府</w:t>
            </w:r>
            <w:r w:rsidR="00756DD8">
              <w:rPr>
                <w:rFonts w:ascii="ＭＳ 明朝" w:hAnsi="ＭＳ 明朝" w:hint="eastAsia"/>
                <w:sz w:val="16"/>
                <w:szCs w:val="16"/>
              </w:rPr>
              <w:t>民</w:t>
            </w:r>
            <w:r w:rsidR="00293690">
              <w:rPr>
                <w:rFonts w:ascii="ＭＳ 明朝" w:hAnsi="ＭＳ 明朝" w:hint="eastAsia"/>
                <w:sz w:val="16"/>
                <w:szCs w:val="16"/>
              </w:rPr>
              <w:t>へ</w:t>
            </w:r>
            <w:r>
              <w:rPr>
                <w:rFonts w:ascii="ＭＳ 明朝" w:hAnsi="ＭＳ 明朝" w:hint="eastAsia"/>
                <w:sz w:val="16"/>
                <w:szCs w:val="16"/>
              </w:rPr>
              <w:t>のＰＲと利用促進に取り組みます。」の後に、「</w:t>
            </w:r>
            <w:r w:rsidRPr="00293690">
              <w:rPr>
                <w:rFonts w:ascii="ＭＳ 明朝" w:hAnsi="ＭＳ 明朝" w:hint="eastAsia"/>
                <w:sz w:val="16"/>
                <w:szCs w:val="16"/>
                <w:u w:val="single"/>
              </w:rPr>
              <w:t>なお、ＳＮＳ等の取り組みにあたっては、閲覧数、フォロワー数、いいね数等の数値目標の設定と評価を行い、より効果的な広報活動に取り組みます</w:t>
            </w:r>
            <w:r w:rsidR="00293690">
              <w:rPr>
                <w:rFonts w:ascii="ＭＳ 明朝" w:hAnsi="ＭＳ 明朝" w:hint="eastAsia"/>
                <w:sz w:val="16"/>
                <w:szCs w:val="16"/>
                <w:u w:val="single"/>
              </w:rPr>
              <w:t>。</w:t>
            </w:r>
            <w:r>
              <w:rPr>
                <w:rFonts w:ascii="ＭＳ 明朝" w:hAnsi="ＭＳ 明朝" w:hint="eastAsia"/>
                <w:sz w:val="16"/>
                <w:szCs w:val="16"/>
              </w:rPr>
              <w:t>」を加える。</w:t>
            </w:r>
          </w:p>
          <w:p w:rsidR="003B4BA7" w:rsidRDefault="003B4BA7" w:rsidP="003B4BA7">
            <w:pPr>
              <w:spacing w:line="200" w:lineRule="exact"/>
              <w:rPr>
                <w:rFonts w:ascii="ＭＳ 明朝" w:hAnsi="ＭＳ 明朝"/>
                <w:sz w:val="16"/>
                <w:szCs w:val="16"/>
              </w:rPr>
            </w:pPr>
          </w:p>
        </w:tc>
      </w:tr>
    </w:tbl>
    <w:p w:rsidR="0085762D" w:rsidRDefault="0085762D">
      <w:pPr>
        <w:widowControl/>
        <w:jc w:val="left"/>
      </w:pPr>
      <w:r w:rsidRPr="006164D8">
        <w:rPr>
          <w:rFonts w:ascii="ＭＳ ゴシック" w:eastAsia="ＭＳ ゴシック" w:hAnsi="ＭＳ ゴシック"/>
          <w:noProof/>
          <w:sz w:val="18"/>
          <w:szCs w:val="20"/>
        </w:rPr>
        <mc:AlternateContent>
          <mc:Choice Requires="wps">
            <w:drawing>
              <wp:anchor distT="0" distB="0" distL="114300" distR="114300" simplePos="0" relativeHeight="251658240" behindDoc="0" locked="0" layoutInCell="1" allowOverlap="1" wp14:anchorId="6AF961CE" wp14:editId="7C2A058E">
                <wp:simplePos x="0" y="0"/>
                <wp:positionH relativeFrom="column">
                  <wp:posOffset>9351645</wp:posOffset>
                </wp:positionH>
                <wp:positionV relativeFrom="page">
                  <wp:posOffset>6788150</wp:posOffset>
                </wp:positionV>
                <wp:extent cx="792000" cy="358775"/>
                <wp:effectExtent l="6985" t="0" r="1524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rsidR="00E36F35" w:rsidRPr="00BE6E6D" w:rsidRDefault="00E36F35" w:rsidP="00E36F35">
                            <w:pPr>
                              <w:snapToGrid w:val="0"/>
                              <w:spacing w:line="400" w:lineRule="exact"/>
                              <w:jc w:val="center"/>
                              <w:rPr>
                                <w:rFonts w:ascii="ＭＳ ゴシック" w:eastAsia="ＭＳ ゴシック"/>
                                <w:sz w:val="32"/>
                                <w:szCs w:val="32"/>
                              </w:rPr>
                            </w:pPr>
                            <w:bookmarkStart w:id="0" w:name="_GoBack"/>
                            <w:r>
                              <w:rPr>
                                <w:rFonts w:ascii="ＭＳ ゴシック" w:eastAsia="ＭＳ ゴシック" w:hint="eastAsia"/>
                                <w:sz w:val="32"/>
                                <w:szCs w:val="32"/>
                              </w:rPr>
                              <w:t>資料エ</w:t>
                            </w:r>
                            <w:bookmarkEnd w:id="0"/>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61CE" id="_x0000_t202" coordsize="21600,21600" o:spt="202" path="m,l,21600r21600,l21600,xe">
                <v:stroke joinstyle="miter"/>
                <v:path gradientshapeok="t" o:connecttype="rect"/>
              </v:shapetype>
              <v:shape id="テキスト ボックス 2" o:spid="_x0000_s1026" type="#_x0000_t202" style="position:absolute;margin-left:736.35pt;margin-top:534.5pt;width:62.35pt;height:28.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">
                <v:textbox style="layout-flow:vertical" inset="5.85pt,.7pt,5.85pt,.7pt">
                  <w:txbxContent>
                    <w:p w:rsidR="00E36F35" w:rsidRPr="00BE6E6D" w:rsidRDefault="00E36F35" w:rsidP="00E36F35">
                      <w:pPr>
                        <w:snapToGrid w:val="0"/>
                        <w:spacing w:line="400" w:lineRule="exact"/>
                        <w:jc w:val="center"/>
                        <w:rPr>
                          <w:rFonts w:ascii="ＭＳ ゴシック" w:eastAsia="ＭＳ ゴシック"/>
                          <w:sz w:val="32"/>
                          <w:szCs w:val="32"/>
                        </w:rPr>
                      </w:pPr>
                      <w:bookmarkStart w:id="1" w:name="_GoBack"/>
                      <w:r>
                        <w:rPr>
                          <w:rFonts w:ascii="ＭＳ ゴシック" w:eastAsia="ＭＳ ゴシック" w:hint="eastAsia"/>
                          <w:sz w:val="32"/>
                          <w:szCs w:val="32"/>
                        </w:rPr>
                        <w:t>資料エ</w:t>
                      </w:r>
                      <w:bookmarkEnd w:id="1"/>
                    </w:p>
                  </w:txbxContent>
                </v:textbox>
                <w10:wrap anchory="page"/>
              </v:shape>
            </w:pict>
          </mc:Fallback>
        </mc:AlternateContent>
      </w:r>
      <w:r>
        <w:br w:type="page"/>
      </w:r>
    </w:p>
    <w:p w:rsidR="009A1EED" w:rsidRDefault="009A1EED" w:rsidP="00013DE8">
      <w:pPr>
        <w:spacing w:line="280" w:lineRule="exact"/>
      </w:pPr>
    </w:p>
    <w:sectPr w:rsidR="009A1EED" w:rsidSect="0085762D">
      <w:headerReference w:type="first" r:id="rId7"/>
      <w:pgSz w:w="16838" w:h="11906" w:orient="landscape" w:code="9"/>
      <w:pgMar w:top="1418" w:right="851" w:bottom="1418" w:left="851" w:header="1134" w:footer="992" w:gutter="0"/>
      <w:pgNumType w:start="3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B2D" w:rsidRDefault="00BF2B2D" w:rsidP="002A4753">
      <w:r>
        <w:separator/>
      </w:r>
    </w:p>
  </w:endnote>
  <w:endnote w:type="continuationSeparator" w:id="0">
    <w:p w:rsidR="00BF2B2D" w:rsidRDefault="00BF2B2D" w:rsidP="002A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B2D" w:rsidRDefault="00BF2B2D" w:rsidP="002A4753">
      <w:r>
        <w:separator/>
      </w:r>
    </w:p>
  </w:footnote>
  <w:footnote w:type="continuationSeparator" w:id="0">
    <w:p w:rsidR="00BF2B2D" w:rsidRDefault="00BF2B2D" w:rsidP="002A4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EED" w:rsidRDefault="00D06537" w:rsidP="009A1EED">
    <w:pPr>
      <w:pStyle w:val="a3"/>
      <w:jc w:val="center"/>
    </w:pPr>
    <w:sdt>
      <w:sdtPr>
        <w:rPr>
          <w:rFonts w:ascii="ＭＳ 明朝" w:hAnsi="ＭＳ 明朝" w:hint="eastAsia"/>
          <w:sz w:val="22"/>
        </w:rPr>
        <w:id w:val="-341548471"/>
        <w:docPartObj>
          <w:docPartGallery w:val="Page Numbers (Margins)"/>
          <w:docPartUnique/>
        </w:docPartObj>
      </w:sdtPr>
      <w:sdtEndPr/>
      <w:sdtContent>
        <w:r w:rsidR="00E36F35" w:rsidRPr="00E36F35">
          <w:rPr>
            <w:rFonts w:ascii="ＭＳ 明朝" w:hAnsi="ＭＳ 明朝"/>
            <w:noProof/>
            <w:sz w:val="22"/>
          </w:rPr>
          <mc:AlternateContent>
            <mc:Choice Requires="wps">
              <w:drawing>
                <wp:anchor distT="0" distB="0" distL="114300" distR="114300" simplePos="0" relativeHeight="251656192" behindDoc="0" locked="0" layoutInCell="0" allowOverlap="1">
                  <wp:simplePos x="0" y="0"/>
                  <wp:positionH relativeFrom="leftMargin">
                    <wp:align>center</wp:align>
                  </wp:positionH>
                  <wp:positionV relativeFrom="margin">
                    <wp:align>center</wp:align>
                  </wp:positionV>
                  <wp:extent cx="183600" cy="433800"/>
                  <wp:effectExtent l="0" t="0" r="6985" b="44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43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F35" w:rsidRDefault="00E36F35" w:rsidP="00E36F35">
                              <w:pPr>
                                <w:pBdr>
                                  <w:top w:val="single" w:sz="4" w:space="1" w:color="D8D8D8" w:themeColor="background1" w:themeShade="D8"/>
                                </w:pBdr>
                                <w:jc w:val="center"/>
                              </w:pPr>
                              <w:r>
                                <w:fldChar w:fldCharType="begin"/>
                              </w:r>
                              <w:r>
                                <w:instrText>PAGE   \* MERGEFORMAT</w:instrText>
                              </w:r>
                              <w:r>
                                <w:fldChar w:fldCharType="separate"/>
                              </w:r>
                              <w:r w:rsidR="00D06537" w:rsidRPr="00D06537">
                                <w:rPr>
                                  <w:noProof/>
                                  <w:lang w:val="ja-JP"/>
                                </w:rPr>
                                <w:t>33</w:t>
                              </w:r>
                              <w:r>
                                <w:fldChar w:fldCharType="end"/>
                              </w:r>
                            </w:p>
                          </w:txbxContent>
                        </wps:txbx>
                        <wps:bodyPr rot="0" vert="vert"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正方形/長方形 1" o:spid="_x0000_s1027" style="position:absolute;left:0;text-align:left;margin-left:0;margin-top:0;width:14.45pt;height:34.15pt;z-index:251656192;visibility:visible;mso-wrap-style:square;mso-width-percent:0;mso-height-percent:0;mso-wrap-distance-left:9pt;mso-wrap-distance-top:0;mso-wrap-distance-right:9pt;mso-wrap-distance-bottom:0;mso-position-horizontal:center;mso-position-horizontal-relative:left-margin-area;mso-position-vertical:center;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" o:allowincell="f" stroked="f">
                  <v:textbox style="layout-flow:vertical;mso-fit-shape-to-text:t" inset="0,,0">
                    <w:txbxContent>
                      <w:p w:rsidR="00E36F35" w:rsidRDefault="00E36F35" w:rsidP="00E36F35">
                        <w:pPr>
                          <w:pBdr>
                            <w:top w:val="single" w:sz="4" w:space="1" w:color="D8D8D8" w:themeColor="background1" w:themeShade="D8"/>
                          </w:pBdr>
                          <w:jc w:val="center"/>
                        </w:pPr>
                        <w:r>
                          <w:fldChar w:fldCharType="begin"/>
                        </w:r>
                        <w:r>
                          <w:instrText>PAGE   \* MERGEFORMAT</w:instrText>
                        </w:r>
                        <w:r>
                          <w:fldChar w:fldCharType="separate"/>
                        </w:r>
                        <w:r w:rsidR="00D06537" w:rsidRPr="00D06537">
                          <w:rPr>
                            <w:noProof/>
                            <w:lang w:val="ja-JP"/>
                          </w:rPr>
                          <w:t>33</w:t>
                        </w:r>
                        <w:r>
                          <w:fldChar w:fldCharType="end"/>
                        </w:r>
                      </w:p>
                    </w:txbxContent>
                  </v:textbox>
                  <w10:wrap anchorx="margin" anchory="margin"/>
                </v:rect>
              </w:pict>
            </mc:Fallback>
          </mc:AlternateContent>
        </w:r>
      </w:sdtContent>
    </w:sdt>
    <w:r w:rsidR="009A1EED">
      <w:rPr>
        <w:rFonts w:ascii="ＭＳ 明朝" w:hAnsi="ＭＳ 明朝" w:hint="eastAsia"/>
        <w:sz w:val="22"/>
      </w:rPr>
      <w:t>令和３</w:t>
    </w:r>
    <w:r w:rsidR="009A1EED" w:rsidRPr="009A1EED">
      <w:rPr>
        <w:rFonts w:ascii="ＭＳ 明朝" w:hAnsi="ＭＳ 明朝" w:hint="eastAsia"/>
        <w:sz w:val="22"/>
      </w:rPr>
      <w:t>年度</w:t>
    </w:r>
    <w:r w:rsidR="009A1EED">
      <w:rPr>
        <w:rFonts w:ascii="ＭＳ 明朝" w:hAnsi="ＭＳ 明朝" w:hint="eastAsia"/>
        <w:sz w:val="22"/>
      </w:rPr>
      <w:t xml:space="preserve"> </w:t>
    </w:r>
    <w:r w:rsidR="009A1EED" w:rsidRPr="009A1EED">
      <w:rPr>
        <w:rFonts w:ascii="ＭＳ 明朝" w:hAnsi="ＭＳ 明朝" w:hint="eastAsia"/>
        <w:sz w:val="22"/>
      </w:rPr>
      <w:t>モニタリング評価実施による改善のための対応方針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53"/>
    <w:rsid w:val="0001041E"/>
    <w:rsid w:val="00013179"/>
    <w:rsid w:val="00013DE8"/>
    <w:rsid w:val="00024464"/>
    <w:rsid w:val="00027492"/>
    <w:rsid w:val="00046E4C"/>
    <w:rsid w:val="000677B8"/>
    <w:rsid w:val="00073736"/>
    <w:rsid w:val="000907E7"/>
    <w:rsid w:val="000A00CE"/>
    <w:rsid w:val="000D7920"/>
    <w:rsid w:val="00115D35"/>
    <w:rsid w:val="001327B4"/>
    <w:rsid w:val="00152444"/>
    <w:rsid w:val="00160F89"/>
    <w:rsid w:val="00195C8D"/>
    <w:rsid w:val="002253F4"/>
    <w:rsid w:val="00230B0C"/>
    <w:rsid w:val="00244720"/>
    <w:rsid w:val="0027438B"/>
    <w:rsid w:val="00285F49"/>
    <w:rsid w:val="00293690"/>
    <w:rsid w:val="002956A7"/>
    <w:rsid w:val="002A4753"/>
    <w:rsid w:val="002E442D"/>
    <w:rsid w:val="003641FE"/>
    <w:rsid w:val="003B1579"/>
    <w:rsid w:val="003B333D"/>
    <w:rsid w:val="003B4BA7"/>
    <w:rsid w:val="00404656"/>
    <w:rsid w:val="00422BC3"/>
    <w:rsid w:val="004334C0"/>
    <w:rsid w:val="00525101"/>
    <w:rsid w:val="00554DB3"/>
    <w:rsid w:val="0058268B"/>
    <w:rsid w:val="005A3596"/>
    <w:rsid w:val="005B512A"/>
    <w:rsid w:val="005F6669"/>
    <w:rsid w:val="006010D0"/>
    <w:rsid w:val="0063435D"/>
    <w:rsid w:val="006375DA"/>
    <w:rsid w:val="00644FB9"/>
    <w:rsid w:val="00670FA6"/>
    <w:rsid w:val="00676D04"/>
    <w:rsid w:val="006847E8"/>
    <w:rsid w:val="00702241"/>
    <w:rsid w:val="00713559"/>
    <w:rsid w:val="00750BAB"/>
    <w:rsid w:val="00756DD8"/>
    <w:rsid w:val="00787BD5"/>
    <w:rsid w:val="007B14F5"/>
    <w:rsid w:val="007D760A"/>
    <w:rsid w:val="007E2DC0"/>
    <w:rsid w:val="008025FF"/>
    <w:rsid w:val="00824CD8"/>
    <w:rsid w:val="00831A47"/>
    <w:rsid w:val="00856358"/>
    <w:rsid w:val="0085762D"/>
    <w:rsid w:val="0087677D"/>
    <w:rsid w:val="008A574B"/>
    <w:rsid w:val="008C25BA"/>
    <w:rsid w:val="008F235F"/>
    <w:rsid w:val="008F2F27"/>
    <w:rsid w:val="00901A2E"/>
    <w:rsid w:val="009647E1"/>
    <w:rsid w:val="009846E3"/>
    <w:rsid w:val="009A1EED"/>
    <w:rsid w:val="009B6463"/>
    <w:rsid w:val="009C6F65"/>
    <w:rsid w:val="009D2C42"/>
    <w:rsid w:val="009E56E2"/>
    <w:rsid w:val="00A27196"/>
    <w:rsid w:val="00A3723E"/>
    <w:rsid w:val="00A80763"/>
    <w:rsid w:val="00A81CCB"/>
    <w:rsid w:val="00AA0229"/>
    <w:rsid w:val="00AC33E0"/>
    <w:rsid w:val="00B179D9"/>
    <w:rsid w:val="00B2475C"/>
    <w:rsid w:val="00B269EF"/>
    <w:rsid w:val="00B30892"/>
    <w:rsid w:val="00B31517"/>
    <w:rsid w:val="00B34E2D"/>
    <w:rsid w:val="00B819DC"/>
    <w:rsid w:val="00B974C4"/>
    <w:rsid w:val="00BB2D7D"/>
    <w:rsid w:val="00BD5DB4"/>
    <w:rsid w:val="00BF2B2D"/>
    <w:rsid w:val="00C44D8B"/>
    <w:rsid w:val="00C461E6"/>
    <w:rsid w:val="00C8218E"/>
    <w:rsid w:val="00C948D6"/>
    <w:rsid w:val="00CB05CE"/>
    <w:rsid w:val="00D0335F"/>
    <w:rsid w:val="00D05E7D"/>
    <w:rsid w:val="00D06537"/>
    <w:rsid w:val="00D15560"/>
    <w:rsid w:val="00D22C4F"/>
    <w:rsid w:val="00D4746D"/>
    <w:rsid w:val="00D9172B"/>
    <w:rsid w:val="00DD38E7"/>
    <w:rsid w:val="00DF2D45"/>
    <w:rsid w:val="00DF454C"/>
    <w:rsid w:val="00E018AB"/>
    <w:rsid w:val="00E0379E"/>
    <w:rsid w:val="00E3655E"/>
    <w:rsid w:val="00E36F35"/>
    <w:rsid w:val="00E409E6"/>
    <w:rsid w:val="00E52111"/>
    <w:rsid w:val="00E81193"/>
    <w:rsid w:val="00E83921"/>
    <w:rsid w:val="00EB3EC3"/>
    <w:rsid w:val="00ED43F1"/>
    <w:rsid w:val="00ED64FF"/>
    <w:rsid w:val="00F27F37"/>
    <w:rsid w:val="00F36817"/>
    <w:rsid w:val="00F563C7"/>
    <w:rsid w:val="00F91388"/>
    <w:rsid w:val="00FA0069"/>
    <w:rsid w:val="00FA1E25"/>
    <w:rsid w:val="00FA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1270A2F-507A-4AC8-8E5B-EA4786EE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75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753"/>
    <w:pPr>
      <w:tabs>
        <w:tab w:val="center" w:pos="4252"/>
        <w:tab w:val="right" w:pos="8504"/>
      </w:tabs>
      <w:snapToGrid w:val="0"/>
    </w:pPr>
  </w:style>
  <w:style w:type="character" w:customStyle="1" w:styleId="a4">
    <w:name w:val="ヘッダー (文字)"/>
    <w:basedOn w:val="a0"/>
    <w:link w:val="a3"/>
    <w:uiPriority w:val="99"/>
    <w:rsid w:val="002A4753"/>
    <w:rPr>
      <w:rFonts w:ascii="Century" w:eastAsia="ＭＳ 明朝" w:hAnsi="Century" w:cs="Times New Roman"/>
    </w:rPr>
  </w:style>
  <w:style w:type="paragraph" w:styleId="a5">
    <w:name w:val="footer"/>
    <w:basedOn w:val="a"/>
    <w:link w:val="a6"/>
    <w:uiPriority w:val="99"/>
    <w:unhideWhenUsed/>
    <w:rsid w:val="002A4753"/>
    <w:pPr>
      <w:tabs>
        <w:tab w:val="center" w:pos="4252"/>
        <w:tab w:val="right" w:pos="8504"/>
      </w:tabs>
      <w:snapToGrid w:val="0"/>
    </w:pPr>
  </w:style>
  <w:style w:type="character" w:customStyle="1" w:styleId="a6">
    <w:name w:val="フッター (文字)"/>
    <w:basedOn w:val="a0"/>
    <w:link w:val="a5"/>
    <w:uiPriority w:val="99"/>
    <w:rsid w:val="002A4753"/>
    <w:rPr>
      <w:rFonts w:ascii="Century" w:eastAsia="ＭＳ 明朝" w:hAnsi="Century" w:cs="Times New Roman"/>
    </w:rPr>
  </w:style>
  <w:style w:type="table" w:styleId="a7">
    <w:name w:val="Table Grid"/>
    <w:basedOn w:val="a1"/>
    <w:uiPriority w:val="39"/>
    <w:rsid w:val="00B34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78E46-FDDB-46B3-83BA-B21A30B4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拓海</dc:creator>
  <cp:lastModifiedBy>内藤　拓海</cp:lastModifiedBy>
  <cp:revision>7</cp:revision>
  <cp:lastPrinted>2022-05-13T01:14:00Z</cp:lastPrinted>
  <dcterms:created xsi:type="dcterms:W3CDTF">2022-04-06T06:18:00Z</dcterms:created>
  <dcterms:modified xsi:type="dcterms:W3CDTF">2022-05-13T01:51:00Z</dcterms:modified>
</cp:coreProperties>
</file>