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34A9" w14:textId="57A5CCC8" w:rsidR="00AB6A8A" w:rsidRDefault="00AB6A8A" w:rsidP="00AB6A8A">
      <w:pPr>
        <w:widowControl/>
        <w:jc w:val="center"/>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bCs/>
          <w:sz w:val="36"/>
          <w:szCs w:val="36"/>
        </w:rPr>
      </w:pPr>
    </w:p>
    <w:p w14:paraId="197C6EC6" w14:textId="3261BF0B" w:rsidR="002D01EB" w:rsidRPr="00270FD2" w:rsidRDefault="00270FD2" w:rsidP="005B02DE">
      <w:pPr>
        <w:spacing w:line="440" w:lineRule="exact"/>
        <w:jc w:val="center"/>
        <w:rPr>
          <w:rFonts w:asciiTheme="majorEastAsia" w:eastAsiaTheme="majorEastAsia" w:hAnsiTheme="majorEastAsia"/>
          <w:b/>
          <w:sz w:val="40"/>
          <w:szCs w:val="40"/>
        </w:rPr>
      </w:pPr>
      <w:r w:rsidRPr="00270FD2">
        <w:rPr>
          <w:rFonts w:asciiTheme="majorEastAsia" w:eastAsiaTheme="majorEastAsia" w:hAnsiTheme="majorEastAsia" w:hint="eastAsia"/>
          <w:b/>
          <w:sz w:val="40"/>
          <w:szCs w:val="40"/>
        </w:rPr>
        <w:t>農地中間管理事業の安定的な運営について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9EC68B5"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C6557">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sidR="006C522A">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14B6D596" w:rsidR="00270FD2" w:rsidRPr="00270FD2" w:rsidRDefault="00270FD2" w:rsidP="00AB2541">
      <w:pPr>
        <w:spacing w:line="400" w:lineRule="exact"/>
        <w:jc w:val="center"/>
        <w:rPr>
          <w:rFonts w:asciiTheme="majorEastAsia" w:eastAsiaTheme="majorEastAsia" w:hAnsiTheme="majorEastAsia"/>
          <w:b/>
          <w:sz w:val="28"/>
        </w:rPr>
      </w:pPr>
      <w:r w:rsidRPr="00270FD2">
        <w:rPr>
          <w:rFonts w:asciiTheme="majorEastAsia" w:eastAsiaTheme="majorEastAsia" w:hAnsiTheme="majorEastAsia" w:hint="eastAsia"/>
          <w:b/>
          <w:sz w:val="28"/>
        </w:rPr>
        <w:lastRenderedPageBreak/>
        <w:t>農地中間管理事業の安定的な運営について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138AA5A"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農地中間管理事業は、担い手への農地の集積・集約化を図るために、平成25年に農地中間管理事業の推進に関する法律が制定され、平成26年度から国の施策として、全国一斉に開始された。</w:t>
      </w:r>
    </w:p>
    <w:p w14:paraId="05EC1B29"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本事業は制度開始当初は、地方負担は求めない形で開始されたものの、平成28年度からは地方負担が求められる形となり、それ以降は安定的に事業が実施されてきた。</w:t>
      </w:r>
    </w:p>
    <w:p w14:paraId="4DDAACEA" w14:textId="1B22AE63"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このような中、令和５年度からは、農業経営基盤強化促進法等の改正により、農地の貸借方法が実質的に農地中間管理事業に一本化され、令和7年</w:t>
      </w:r>
      <w:r w:rsidR="006F0465">
        <w:rPr>
          <w:rFonts w:asciiTheme="minorEastAsia" w:eastAsiaTheme="minorEastAsia" w:hAnsiTheme="minorEastAsia" w:hint="eastAsia"/>
          <w:sz w:val="24"/>
        </w:rPr>
        <w:t>3</w:t>
      </w:r>
      <w:r w:rsidRPr="007C6557">
        <w:rPr>
          <w:rFonts w:asciiTheme="minorEastAsia" w:eastAsiaTheme="minorEastAsia" w:hAnsiTheme="minorEastAsia" w:hint="eastAsia"/>
          <w:sz w:val="24"/>
        </w:rPr>
        <w:t>月</w:t>
      </w:r>
      <w:r w:rsidR="006F0465">
        <w:rPr>
          <w:rFonts w:asciiTheme="minorEastAsia" w:eastAsiaTheme="minorEastAsia" w:hAnsiTheme="minorEastAsia" w:hint="eastAsia"/>
          <w:sz w:val="24"/>
        </w:rPr>
        <w:t>末で</w:t>
      </w:r>
      <w:r w:rsidRPr="007C6557">
        <w:rPr>
          <w:rFonts w:asciiTheme="minorEastAsia" w:eastAsiaTheme="minorEastAsia" w:hAnsiTheme="minorEastAsia" w:hint="eastAsia"/>
          <w:sz w:val="24"/>
        </w:rPr>
        <w:t>農</w:t>
      </w:r>
      <w:r w:rsidR="006F0465">
        <w:rPr>
          <w:rFonts w:asciiTheme="minorEastAsia" w:eastAsiaTheme="minorEastAsia" w:hAnsiTheme="minorEastAsia" w:hint="eastAsia"/>
          <w:sz w:val="24"/>
        </w:rPr>
        <w:t>用</w:t>
      </w:r>
      <w:r w:rsidRPr="007C6557">
        <w:rPr>
          <w:rFonts w:asciiTheme="minorEastAsia" w:eastAsiaTheme="minorEastAsia" w:hAnsiTheme="minorEastAsia" w:hint="eastAsia"/>
          <w:sz w:val="24"/>
        </w:rPr>
        <w:t>地利用集積計画</w:t>
      </w:r>
      <w:r w:rsidR="006F0465">
        <w:rPr>
          <w:rFonts w:asciiTheme="minorEastAsia" w:eastAsiaTheme="minorEastAsia" w:hAnsiTheme="minorEastAsia" w:hint="eastAsia"/>
          <w:sz w:val="24"/>
        </w:rPr>
        <w:t>の経過措置期間が終了したことから</w:t>
      </w:r>
      <w:r w:rsidRPr="007C6557">
        <w:rPr>
          <w:rFonts w:asciiTheme="minorEastAsia" w:eastAsiaTheme="minorEastAsia" w:hAnsiTheme="minorEastAsia" w:hint="eastAsia"/>
          <w:sz w:val="24"/>
        </w:rPr>
        <w:t>、農地中間管理機構の役割はより一層高まっており、運営費をはじめ関連予算の充実の必要性もますます高まっているところである。</w:t>
      </w:r>
    </w:p>
    <w:p w14:paraId="59286F9D"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その一方で、令和６年度の農地中間管理機構の運営費について、人件費は現行の補助率を維持するものの、事務所等の固定経費については補助率の見直しが行われたところである。</w:t>
      </w:r>
    </w:p>
    <w:p w14:paraId="7F4EB55F"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今後ますます役割が高まる農地中間管理機構の安定的な運営を図るためには、人件費はもとより事務費や農地管理に係る経費についても必要な額を継続的に確保していく必要がある。</w:t>
      </w:r>
    </w:p>
    <w:p w14:paraId="0990E777"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r w:rsidRPr="007C6557">
        <w:rPr>
          <w:rFonts w:asciiTheme="minorEastAsia" w:eastAsiaTheme="minorEastAsia" w:hAnsiTheme="minorEastAsia" w:hint="eastAsia"/>
          <w:sz w:val="24"/>
        </w:rPr>
        <w:t>ついては、次の事項について特段の措置を講じられるよう提言する。</w:t>
      </w:r>
    </w:p>
    <w:p w14:paraId="170C6DB7" w14:textId="77777777" w:rsidR="007C6557" w:rsidRPr="007C6557" w:rsidRDefault="007C6557" w:rsidP="007C6557">
      <w:pPr>
        <w:snapToGrid w:val="0"/>
        <w:spacing w:line="360" w:lineRule="exact"/>
        <w:ind w:firstLineChars="100" w:firstLine="241"/>
        <w:jc w:val="left"/>
        <w:rPr>
          <w:rFonts w:asciiTheme="minorEastAsia" w:eastAsiaTheme="minorEastAsia" w:hAnsiTheme="minorEastAsia"/>
          <w:sz w:val="24"/>
        </w:rPr>
      </w:pPr>
    </w:p>
    <w:p w14:paraId="47787460" w14:textId="52D9C2C5" w:rsidR="00DF0CE8" w:rsidRPr="00270FD2" w:rsidRDefault="007C6557" w:rsidP="007C6557">
      <w:pPr>
        <w:snapToGrid w:val="0"/>
        <w:spacing w:line="360" w:lineRule="exact"/>
        <w:ind w:firstLineChars="100" w:firstLine="241"/>
        <w:jc w:val="left"/>
        <w:rPr>
          <w:rFonts w:ascii="ＭＳ ゴシック" w:eastAsia="ＭＳ ゴシック" w:hAnsi="ＭＳ ゴシック"/>
          <w:sz w:val="24"/>
        </w:rPr>
      </w:pPr>
      <w:r w:rsidRPr="007C6557">
        <w:rPr>
          <w:rFonts w:asciiTheme="minorEastAsia" w:eastAsiaTheme="minorEastAsia" w:hAnsiTheme="minorEastAsia" w:hint="eastAsia"/>
          <w:sz w:val="24"/>
        </w:rPr>
        <w:t>農地中間管理事業における農地中間管理機構の運営や農地管理に要する経費等、人件費以外の費用についても、現行の国の補助率を維持し、尚かつ必要な額を継続的に確保すること。</w:t>
      </w: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05E1A47" w14:textId="77777777" w:rsidR="00270FD2" w:rsidRDefault="00270FD2" w:rsidP="00A133D4">
      <w:pPr>
        <w:snapToGrid w:val="0"/>
        <w:spacing w:line="360" w:lineRule="exact"/>
        <w:ind w:leftChars="200" w:left="642"/>
        <w:jc w:val="left"/>
        <w:rPr>
          <w:rFonts w:asciiTheme="minorEastAsia" w:eastAsiaTheme="minorEastAsia" w:hAnsiTheme="minorEastAsia"/>
          <w:sz w:val="24"/>
        </w:rPr>
      </w:pPr>
    </w:p>
    <w:p w14:paraId="16883105" w14:textId="2E3EBC61"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7C6557">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6C522A">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AD32E96"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7C6557">
        <w:rPr>
          <w:rFonts w:asciiTheme="minorEastAsia" w:eastAsiaTheme="minorEastAsia" w:hAnsiTheme="minorEastAsia" w:hint="eastAsia"/>
          <w:sz w:val="24"/>
        </w:rPr>
        <w:t>齋　藤</w:t>
      </w:r>
      <w:r w:rsidR="00AB6A8A">
        <w:rPr>
          <w:rFonts w:asciiTheme="minorEastAsia" w:eastAsiaTheme="minorEastAsia" w:hAnsiTheme="minorEastAsia" w:hint="eastAsia"/>
          <w:sz w:val="24"/>
        </w:rPr>
        <w:t xml:space="preserve">　</w:t>
      </w:r>
      <w:r w:rsidR="007C6557">
        <w:rPr>
          <w:rFonts w:asciiTheme="minorEastAsia" w:eastAsiaTheme="minorEastAsia" w:hAnsiTheme="minorEastAsia" w:hint="eastAsia"/>
          <w:sz w:val="24"/>
        </w:rPr>
        <w:t>元　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1FA8F8F6"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7C6557">
        <w:rPr>
          <w:rFonts w:asciiTheme="minorEastAsia" w:eastAsiaTheme="minorEastAsia" w:hAnsiTheme="minorEastAsia" w:hint="eastAsia"/>
          <w:sz w:val="24"/>
        </w:rPr>
        <w:t>宮　﨑</w:t>
      </w:r>
      <w:r w:rsidR="00EB40E1">
        <w:rPr>
          <w:rFonts w:asciiTheme="minorEastAsia" w:eastAsiaTheme="minorEastAsia" w:hAnsiTheme="minorEastAsia" w:hint="eastAsia"/>
          <w:sz w:val="24"/>
        </w:rPr>
        <w:t xml:space="preserve">　　</w:t>
      </w:r>
      <w:r w:rsidR="007C6557">
        <w:rPr>
          <w:rFonts w:asciiTheme="minorEastAsia" w:eastAsiaTheme="minorEastAsia" w:hAnsiTheme="minorEastAsia" w:hint="eastAsia"/>
          <w:sz w:val="24"/>
        </w:rPr>
        <w:t xml:space="preserve">　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34E9AEB1" w:rsidR="00916CD1" w:rsidRPr="00E80F0C" w:rsidRDefault="00F25572" w:rsidP="00FA1F4D">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EBD2" w14:textId="77777777" w:rsidR="000F2D2A" w:rsidRDefault="000F2D2A">
      <w:r>
        <w:separator/>
      </w:r>
    </w:p>
  </w:endnote>
  <w:endnote w:type="continuationSeparator" w:id="0">
    <w:p w14:paraId="509EB469" w14:textId="77777777" w:rsidR="000F2D2A" w:rsidRDefault="000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E4AC" w14:textId="77777777" w:rsidR="000F2D2A" w:rsidRDefault="000F2D2A">
      <w:r>
        <w:separator/>
      </w:r>
    </w:p>
  </w:footnote>
  <w:footnote w:type="continuationSeparator" w:id="0">
    <w:p w14:paraId="0F069894" w14:textId="77777777" w:rsidR="000F2D2A" w:rsidRDefault="000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23336"/>
    <w:rsid w:val="0003259C"/>
    <w:rsid w:val="00033AE8"/>
    <w:rsid w:val="000351D5"/>
    <w:rsid w:val="0004105F"/>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0F2D2A"/>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3D6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3AC3"/>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52D7"/>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6803"/>
    <w:rsid w:val="005E7B9D"/>
    <w:rsid w:val="005F1877"/>
    <w:rsid w:val="005F4C07"/>
    <w:rsid w:val="005F4D03"/>
    <w:rsid w:val="005F7C44"/>
    <w:rsid w:val="005F7F88"/>
    <w:rsid w:val="006068C5"/>
    <w:rsid w:val="0060771E"/>
    <w:rsid w:val="00623019"/>
    <w:rsid w:val="006416AF"/>
    <w:rsid w:val="006516A0"/>
    <w:rsid w:val="0065230A"/>
    <w:rsid w:val="006568FA"/>
    <w:rsid w:val="0065690B"/>
    <w:rsid w:val="00672AD4"/>
    <w:rsid w:val="00676E27"/>
    <w:rsid w:val="00682785"/>
    <w:rsid w:val="00684457"/>
    <w:rsid w:val="00690402"/>
    <w:rsid w:val="006920C8"/>
    <w:rsid w:val="00696A1E"/>
    <w:rsid w:val="006A30C8"/>
    <w:rsid w:val="006B62C7"/>
    <w:rsid w:val="006B6848"/>
    <w:rsid w:val="006B713D"/>
    <w:rsid w:val="006B7EEC"/>
    <w:rsid w:val="006C3424"/>
    <w:rsid w:val="006C3FB1"/>
    <w:rsid w:val="006C522A"/>
    <w:rsid w:val="006D03B4"/>
    <w:rsid w:val="006E0CAC"/>
    <w:rsid w:val="006E789A"/>
    <w:rsid w:val="006F0465"/>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C6557"/>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A8A"/>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DC1"/>
    <w:rsid w:val="00F60478"/>
    <w:rsid w:val="00F60499"/>
    <w:rsid w:val="00F61176"/>
    <w:rsid w:val="00F62846"/>
    <w:rsid w:val="00F62E51"/>
    <w:rsid w:val="00F72E1C"/>
    <w:rsid w:val="00F72F29"/>
    <w:rsid w:val="00F771AF"/>
    <w:rsid w:val="00F80314"/>
    <w:rsid w:val="00FA1F4D"/>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DCE2-C577-4DD2-AF71-091D5FF6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2025-09-26T09:42:00Z</dcterms:created>
  <dcterms:modified xsi:type="dcterms:W3CDTF">2025-09-26T09:42:00Z</dcterms:modified>
</cp:coreProperties>
</file>