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E1178" w14:textId="36038D61" w:rsidR="00353150" w:rsidRDefault="006B0576" w:rsidP="00353150">
      <w:pPr>
        <w:autoSpaceDE w:val="0"/>
        <w:autoSpaceDN w:val="0"/>
        <w:snapToGrid w:val="0"/>
        <w:spacing w:afterLines="50" w:after="194"/>
        <w:jc w:val="center"/>
        <w:rPr>
          <w:rFonts w:hAnsi="ＭＳ 明朝" w:cs="HG丸ｺﾞｼｯｸM-PRO"/>
          <w:kern w:val="0"/>
          <w:sz w:val="40"/>
          <w:szCs w:val="40"/>
        </w:rPr>
      </w:pPr>
      <w:r>
        <w:rPr>
          <w:noProof/>
        </w:rPr>
        <w:drawing>
          <wp:anchor distT="0" distB="0" distL="114300" distR="114300" simplePos="0" relativeHeight="251910656" behindDoc="0" locked="0" layoutInCell="1" allowOverlap="1" wp14:anchorId="2EED0009" wp14:editId="0653E5E5">
            <wp:simplePos x="0" y="0"/>
            <wp:positionH relativeFrom="column">
              <wp:posOffset>3867785</wp:posOffset>
            </wp:positionH>
            <wp:positionV relativeFrom="paragraph">
              <wp:posOffset>57150</wp:posOffset>
            </wp:positionV>
            <wp:extent cx="1907540" cy="1439545"/>
            <wp:effectExtent l="0" t="0" r="0" b="8255"/>
            <wp:wrapNone/>
            <wp:docPr id="14" name="図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754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004C0B2D">
        <w:rPr>
          <w:noProof/>
        </w:rPr>
        <w:drawing>
          <wp:anchor distT="0" distB="0" distL="114300" distR="114300" simplePos="0" relativeHeight="251908608" behindDoc="0" locked="0" layoutInCell="1" allowOverlap="1" wp14:anchorId="282A377A" wp14:editId="41539B2E">
            <wp:simplePos x="0" y="0"/>
            <wp:positionH relativeFrom="column">
              <wp:posOffset>1964055</wp:posOffset>
            </wp:positionH>
            <wp:positionV relativeFrom="paragraph">
              <wp:posOffset>57150</wp:posOffset>
            </wp:positionV>
            <wp:extent cx="1907540" cy="1439545"/>
            <wp:effectExtent l="0" t="0" r="0" b="8255"/>
            <wp:wrapNone/>
            <wp:docPr id="176" name="図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7540" cy="14395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A6D6F" w:rsidRPr="00487A82">
        <w:rPr>
          <w:rFonts w:ascii="ＭＳ ゴシック" w:eastAsia="ＭＳ ゴシック" w:hAnsi="ＭＳ ゴシック"/>
          <w:noProof/>
        </w:rPr>
        <w:drawing>
          <wp:anchor distT="0" distB="0" distL="114300" distR="114300" simplePos="0" relativeHeight="251907584" behindDoc="0" locked="0" layoutInCell="1" allowOverlap="1" wp14:anchorId="6F19BA2F" wp14:editId="02CF4B5D">
            <wp:simplePos x="0" y="0"/>
            <wp:positionH relativeFrom="column">
              <wp:posOffset>59360</wp:posOffset>
            </wp:positionH>
            <wp:positionV relativeFrom="paragraph">
              <wp:posOffset>64770</wp:posOffset>
            </wp:positionV>
            <wp:extent cx="1907540" cy="1439545"/>
            <wp:effectExtent l="0" t="0" r="0" b="8255"/>
            <wp:wrapNone/>
            <wp:docPr id="180" name="図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7540" cy="14395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8175402" w14:textId="48A57B11" w:rsidR="005C197D" w:rsidRDefault="005C197D" w:rsidP="00353150">
      <w:pPr>
        <w:autoSpaceDE w:val="0"/>
        <w:autoSpaceDN w:val="0"/>
        <w:snapToGrid w:val="0"/>
        <w:spacing w:afterLines="50" w:after="194"/>
        <w:jc w:val="center"/>
        <w:rPr>
          <w:rFonts w:hAnsi="ＭＳ 明朝" w:cs="HG丸ｺﾞｼｯｸM-PRO"/>
          <w:kern w:val="0"/>
          <w:sz w:val="40"/>
          <w:szCs w:val="40"/>
        </w:rPr>
      </w:pPr>
    </w:p>
    <w:p w14:paraId="06CDBCBB" w14:textId="7587F615" w:rsidR="00353150" w:rsidRDefault="00353150" w:rsidP="00353150">
      <w:pPr>
        <w:autoSpaceDE w:val="0"/>
        <w:autoSpaceDN w:val="0"/>
        <w:snapToGrid w:val="0"/>
        <w:spacing w:afterLines="50" w:after="194"/>
        <w:jc w:val="center"/>
        <w:rPr>
          <w:rFonts w:hAnsi="ＭＳ 明朝" w:cs="HG丸ｺﾞｼｯｸM-PRO"/>
          <w:kern w:val="0"/>
          <w:sz w:val="40"/>
          <w:szCs w:val="40"/>
        </w:rPr>
      </w:pPr>
    </w:p>
    <w:p w14:paraId="58C83931" w14:textId="523E6138" w:rsidR="000A6D3F" w:rsidRPr="001F437A" w:rsidRDefault="000A6D3F" w:rsidP="00353150">
      <w:pPr>
        <w:autoSpaceDE w:val="0"/>
        <w:autoSpaceDN w:val="0"/>
        <w:snapToGrid w:val="0"/>
        <w:spacing w:afterLines="50" w:after="194"/>
        <w:jc w:val="center"/>
        <w:rPr>
          <w:rFonts w:hAnsi="ＭＳ 明朝" w:cs="HG丸ｺﾞｼｯｸM-PRO"/>
          <w:kern w:val="0"/>
          <w:sz w:val="40"/>
          <w:szCs w:val="40"/>
        </w:rPr>
      </w:pPr>
    </w:p>
    <w:p w14:paraId="3560DE85" w14:textId="2B3C5337" w:rsidR="000A6D3F" w:rsidRDefault="000A6D3F" w:rsidP="001F437A">
      <w:pPr>
        <w:autoSpaceDE w:val="0"/>
        <w:autoSpaceDN w:val="0"/>
        <w:snapToGrid w:val="0"/>
        <w:spacing w:afterLines="50" w:after="194"/>
        <w:jc w:val="center"/>
        <w:rPr>
          <w:rFonts w:ascii="BIZ UDゴシック" w:eastAsia="BIZ UDゴシック" w:hAnsi="BIZ UDゴシック" w:cs="HG丸ｺﾞｼｯｸM-PRO"/>
          <w:kern w:val="0"/>
          <w:sz w:val="36"/>
          <w:szCs w:val="36"/>
        </w:rPr>
      </w:pPr>
    </w:p>
    <w:p w14:paraId="21799848" w14:textId="228ED934" w:rsidR="001F437A" w:rsidRPr="001F437A" w:rsidRDefault="00353150" w:rsidP="000A6D3F">
      <w:pPr>
        <w:autoSpaceDE w:val="0"/>
        <w:autoSpaceDN w:val="0"/>
        <w:snapToGrid w:val="0"/>
        <w:spacing w:afterLines="50" w:after="194"/>
        <w:jc w:val="center"/>
        <w:rPr>
          <w:rFonts w:ascii="BIZ UDゴシック" w:eastAsia="BIZ UDゴシック" w:hAnsi="BIZ UDゴシック" w:cs="HG丸ｺﾞｼｯｸM-PRO"/>
          <w:kern w:val="0"/>
          <w:sz w:val="36"/>
          <w:szCs w:val="36"/>
        </w:rPr>
      </w:pPr>
      <w:r w:rsidRPr="001F437A">
        <w:rPr>
          <w:rFonts w:ascii="BIZ UDゴシック" w:eastAsia="BIZ UDゴシック" w:hAnsi="BIZ UDゴシック" w:cs="HG丸ｺﾞｼｯｸM-PRO" w:hint="eastAsia"/>
          <w:kern w:val="0"/>
          <w:sz w:val="36"/>
          <w:szCs w:val="36"/>
        </w:rPr>
        <w:t>「豊かな大阪湾」</w:t>
      </w:r>
      <w:r w:rsidR="00000B40" w:rsidRPr="001F437A">
        <w:rPr>
          <w:rFonts w:ascii="BIZ UDゴシック" w:eastAsia="BIZ UDゴシック" w:hAnsi="BIZ UDゴシック" w:cs="HG丸ｺﾞｼｯｸM-PRO" w:hint="eastAsia"/>
          <w:kern w:val="0"/>
          <w:sz w:val="36"/>
          <w:szCs w:val="36"/>
        </w:rPr>
        <w:t>保全・再生・創出</w:t>
      </w:r>
      <w:r w:rsidRPr="001F437A">
        <w:rPr>
          <w:rFonts w:ascii="BIZ UDゴシック" w:eastAsia="BIZ UDゴシック" w:hAnsi="BIZ UDゴシック" w:cs="HG丸ｺﾞｼｯｸM-PRO" w:hint="eastAsia"/>
          <w:kern w:val="0"/>
          <w:sz w:val="36"/>
          <w:szCs w:val="36"/>
        </w:rPr>
        <w:t>プラン</w:t>
      </w:r>
    </w:p>
    <w:p w14:paraId="30DFA05C" w14:textId="731982C0" w:rsidR="00512990" w:rsidRPr="00543DBE" w:rsidRDefault="001F437A" w:rsidP="00353150">
      <w:pPr>
        <w:autoSpaceDE w:val="0"/>
        <w:autoSpaceDN w:val="0"/>
        <w:snapToGrid w:val="0"/>
        <w:jc w:val="left"/>
        <w:rPr>
          <w:rFonts w:ascii="BIZ UDゴシック" w:eastAsia="BIZ UDゴシック" w:hAnsi="BIZ UDゴシック" w:cs="HG丸ｺﾞｼｯｸM-PRO"/>
          <w:kern w:val="0"/>
          <w:sz w:val="32"/>
          <w:szCs w:val="32"/>
        </w:rPr>
      </w:pPr>
      <w:r>
        <w:rPr>
          <w:rFonts w:ascii="BIZ UDゴシック" w:eastAsia="BIZ UDゴシック" w:hAnsi="BIZ UDゴシック" w:cs="HG丸ｺﾞｼｯｸM-PRO" w:hint="eastAsia"/>
          <w:kern w:val="0"/>
          <w:sz w:val="32"/>
          <w:szCs w:val="32"/>
        </w:rPr>
        <w:t xml:space="preserve">　　　・</w:t>
      </w:r>
      <w:r w:rsidR="00512990" w:rsidRPr="00543DBE">
        <w:rPr>
          <w:rFonts w:ascii="BIZ UDゴシック" w:eastAsia="BIZ UDゴシック" w:hAnsi="BIZ UDゴシック" w:cs="HG丸ｺﾞｼｯｸM-PRO" w:hint="eastAsia"/>
          <w:kern w:val="0"/>
          <w:sz w:val="32"/>
          <w:szCs w:val="32"/>
        </w:rPr>
        <w:t>瀬戸内海の環境</w:t>
      </w:r>
      <w:r w:rsidR="000B5087" w:rsidRPr="00543DBE">
        <w:rPr>
          <w:rFonts w:ascii="BIZ UDゴシック" w:eastAsia="BIZ UDゴシック" w:hAnsi="BIZ UDゴシック" w:cs="HG丸ｺﾞｼｯｸM-PRO" w:hint="eastAsia"/>
          <w:kern w:val="0"/>
          <w:sz w:val="32"/>
          <w:szCs w:val="32"/>
        </w:rPr>
        <w:t>の</w:t>
      </w:r>
      <w:r w:rsidR="00512990" w:rsidRPr="00543DBE">
        <w:rPr>
          <w:rFonts w:ascii="BIZ UDゴシック" w:eastAsia="BIZ UDゴシック" w:hAnsi="BIZ UDゴシック" w:cs="HG丸ｺﾞｼｯｸM-PRO" w:hint="eastAsia"/>
          <w:kern w:val="0"/>
          <w:sz w:val="32"/>
          <w:szCs w:val="32"/>
        </w:rPr>
        <w:t>保全に関する大阪府計画</w:t>
      </w:r>
    </w:p>
    <w:p w14:paraId="05812A00" w14:textId="3CAA71B4" w:rsidR="00353150" w:rsidRPr="00543DBE" w:rsidRDefault="00512990" w:rsidP="00353150">
      <w:pPr>
        <w:autoSpaceDE w:val="0"/>
        <w:autoSpaceDN w:val="0"/>
        <w:snapToGrid w:val="0"/>
        <w:jc w:val="left"/>
        <w:rPr>
          <w:rFonts w:ascii="BIZ UDゴシック" w:eastAsia="BIZ UDゴシック" w:hAnsi="BIZ UDゴシック" w:cs="HG丸ｺﾞｼｯｸM-PRO"/>
          <w:kern w:val="0"/>
          <w:sz w:val="32"/>
          <w:szCs w:val="32"/>
        </w:rPr>
      </w:pPr>
      <w:r w:rsidRPr="00543DBE">
        <w:rPr>
          <w:rFonts w:ascii="BIZ UDゴシック" w:eastAsia="BIZ UDゴシック" w:hAnsi="BIZ UDゴシック" w:cs="HG丸ｺﾞｼｯｸM-PRO" w:hint="eastAsia"/>
          <w:kern w:val="0"/>
          <w:sz w:val="32"/>
          <w:szCs w:val="32"/>
        </w:rPr>
        <w:t xml:space="preserve">　　　</w:t>
      </w:r>
      <w:r w:rsidR="001F437A">
        <w:rPr>
          <w:rFonts w:ascii="BIZ UDゴシック" w:eastAsia="BIZ UDゴシック" w:hAnsi="BIZ UDゴシック" w:cs="HG丸ｺﾞｼｯｸM-PRO" w:hint="eastAsia"/>
          <w:kern w:val="0"/>
          <w:sz w:val="32"/>
          <w:szCs w:val="32"/>
        </w:rPr>
        <w:t>・</w:t>
      </w:r>
      <w:r w:rsidR="00353150" w:rsidRPr="00543DBE">
        <w:rPr>
          <w:rFonts w:ascii="BIZ UDゴシック" w:eastAsia="BIZ UDゴシック" w:hAnsi="BIZ UDゴシック" w:cs="HG丸ｺﾞｼｯｸM-PRO" w:hint="eastAsia"/>
          <w:kern w:val="0"/>
          <w:sz w:val="32"/>
          <w:szCs w:val="32"/>
        </w:rPr>
        <w:t>化学的酸素要求量、窒素含有量及びりん含有量</w:t>
      </w:r>
    </w:p>
    <w:p w14:paraId="53F6CF4C" w14:textId="111BA7B7" w:rsidR="00353150" w:rsidRPr="00543DBE" w:rsidRDefault="00353150" w:rsidP="00353150">
      <w:pPr>
        <w:autoSpaceDE w:val="0"/>
        <w:autoSpaceDN w:val="0"/>
        <w:snapToGrid w:val="0"/>
        <w:jc w:val="left"/>
        <w:rPr>
          <w:rFonts w:ascii="BIZ UDゴシック" w:eastAsia="BIZ UDゴシック" w:hAnsi="BIZ UDゴシック" w:cs="HG丸ｺﾞｼｯｸM-PRO"/>
          <w:kern w:val="0"/>
          <w:sz w:val="32"/>
          <w:szCs w:val="32"/>
        </w:rPr>
      </w:pPr>
      <w:r w:rsidRPr="00543DBE">
        <w:rPr>
          <w:rFonts w:ascii="BIZ UDゴシック" w:eastAsia="BIZ UDゴシック" w:hAnsi="BIZ UDゴシック" w:cs="HG丸ｺﾞｼｯｸM-PRO" w:hint="eastAsia"/>
          <w:kern w:val="0"/>
          <w:sz w:val="32"/>
          <w:szCs w:val="32"/>
        </w:rPr>
        <w:t xml:space="preserve">　　　</w:t>
      </w:r>
      <w:r w:rsidR="001F437A">
        <w:rPr>
          <w:rFonts w:ascii="BIZ UDゴシック" w:eastAsia="BIZ UDゴシック" w:hAnsi="BIZ UDゴシック" w:cs="HG丸ｺﾞｼｯｸM-PRO" w:hint="eastAsia"/>
          <w:kern w:val="0"/>
          <w:sz w:val="32"/>
          <w:szCs w:val="32"/>
        </w:rPr>
        <w:t xml:space="preserve">　に係る総量削減計画</w:t>
      </w:r>
    </w:p>
    <w:p w14:paraId="3E7B6AD4" w14:textId="7B577936" w:rsidR="00353150" w:rsidRDefault="00353150" w:rsidP="00353150">
      <w:pPr>
        <w:autoSpaceDE w:val="0"/>
        <w:autoSpaceDN w:val="0"/>
        <w:snapToGrid w:val="0"/>
        <w:spacing w:afterLines="50" w:after="194"/>
        <w:jc w:val="center"/>
        <w:rPr>
          <w:rFonts w:hAnsi="ＭＳ 明朝" w:cs="HG丸ｺﾞｼｯｸM-PRO"/>
          <w:kern w:val="0"/>
          <w:sz w:val="40"/>
          <w:szCs w:val="40"/>
        </w:rPr>
      </w:pPr>
    </w:p>
    <w:p w14:paraId="77C6A68A" w14:textId="1A6AC463" w:rsidR="005C197D" w:rsidRPr="003E57FF" w:rsidRDefault="005C197D" w:rsidP="00353150">
      <w:pPr>
        <w:autoSpaceDE w:val="0"/>
        <w:autoSpaceDN w:val="0"/>
        <w:snapToGrid w:val="0"/>
        <w:spacing w:afterLines="50" w:after="194"/>
        <w:jc w:val="center"/>
        <w:rPr>
          <w:rFonts w:hAnsi="ＭＳ 明朝" w:cs="HG丸ｺﾞｼｯｸM-PRO"/>
          <w:kern w:val="0"/>
          <w:sz w:val="40"/>
          <w:szCs w:val="40"/>
        </w:rPr>
      </w:pPr>
    </w:p>
    <w:p w14:paraId="1FBE2727" w14:textId="5FCC135E" w:rsidR="00353150" w:rsidRPr="007A686E" w:rsidRDefault="00353150" w:rsidP="00353150">
      <w:pPr>
        <w:autoSpaceDE w:val="0"/>
        <w:autoSpaceDN w:val="0"/>
        <w:snapToGrid w:val="0"/>
        <w:spacing w:afterLines="50" w:after="194"/>
        <w:jc w:val="center"/>
        <w:rPr>
          <w:rFonts w:hAnsi="ＭＳ 明朝" w:cs="HG丸ｺﾞｼｯｸM-PRO"/>
          <w:kern w:val="0"/>
          <w:sz w:val="40"/>
          <w:szCs w:val="40"/>
        </w:rPr>
      </w:pPr>
    </w:p>
    <w:p w14:paraId="5CF0B85E" w14:textId="4114E9B3" w:rsidR="00353150" w:rsidRPr="007A686E" w:rsidRDefault="00353150" w:rsidP="00353150">
      <w:pPr>
        <w:autoSpaceDE w:val="0"/>
        <w:autoSpaceDN w:val="0"/>
        <w:snapToGrid w:val="0"/>
        <w:spacing w:afterLines="50" w:after="194"/>
        <w:jc w:val="center"/>
        <w:rPr>
          <w:rFonts w:hAnsi="ＭＳ 明朝" w:cs="HG丸ｺﾞｼｯｸM-PRO"/>
          <w:kern w:val="0"/>
          <w:sz w:val="40"/>
          <w:szCs w:val="40"/>
        </w:rPr>
      </w:pPr>
    </w:p>
    <w:p w14:paraId="19DDC6A4" w14:textId="0356C67F" w:rsidR="00353150" w:rsidRPr="007A686E" w:rsidRDefault="00353150" w:rsidP="00353150">
      <w:pPr>
        <w:autoSpaceDE w:val="0"/>
        <w:autoSpaceDN w:val="0"/>
        <w:snapToGrid w:val="0"/>
        <w:spacing w:afterLines="50" w:after="194"/>
        <w:jc w:val="center"/>
        <w:rPr>
          <w:rFonts w:hAnsi="ＭＳ 明朝" w:cs="HG丸ｺﾞｼｯｸM-PRO"/>
          <w:kern w:val="0"/>
          <w:sz w:val="40"/>
          <w:szCs w:val="40"/>
        </w:rPr>
      </w:pPr>
    </w:p>
    <w:p w14:paraId="30979BCE" w14:textId="44442A90" w:rsidR="00353150" w:rsidRPr="007A686E" w:rsidRDefault="00353150" w:rsidP="00353150">
      <w:pPr>
        <w:autoSpaceDE w:val="0"/>
        <w:autoSpaceDN w:val="0"/>
        <w:snapToGrid w:val="0"/>
        <w:spacing w:afterLines="50" w:after="194"/>
        <w:jc w:val="center"/>
        <w:rPr>
          <w:rFonts w:hAnsi="ＭＳ 明朝" w:cs="HG丸ｺﾞｼｯｸM-PRO"/>
          <w:kern w:val="0"/>
          <w:sz w:val="40"/>
          <w:szCs w:val="40"/>
        </w:rPr>
      </w:pPr>
    </w:p>
    <w:p w14:paraId="4340ED60" w14:textId="6D63295F" w:rsidR="00353150" w:rsidRPr="00543DBE" w:rsidRDefault="006B55C6" w:rsidP="00353150">
      <w:pPr>
        <w:autoSpaceDE w:val="0"/>
        <w:autoSpaceDN w:val="0"/>
        <w:snapToGrid w:val="0"/>
        <w:spacing w:afterLines="50" w:after="194"/>
        <w:jc w:val="center"/>
        <w:rPr>
          <w:rFonts w:ascii="BIZ UDゴシック" w:eastAsia="BIZ UDゴシック" w:hAnsi="BIZ UDゴシック" w:cs="HG丸ｺﾞｼｯｸM-PRO"/>
          <w:kern w:val="0"/>
          <w:sz w:val="36"/>
          <w:szCs w:val="40"/>
        </w:rPr>
      </w:pPr>
      <w:r>
        <w:rPr>
          <w:rFonts w:ascii="BIZ UDゴシック" w:eastAsia="BIZ UDゴシック" w:hAnsi="BIZ UDゴシック" w:cs="HG丸ｺﾞｼｯｸM-PRO" w:hint="eastAsia"/>
          <w:kern w:val="0"/>
          <w:sz w:val="36"/>
          <w:szCs w:val="40"/>
        </w:rPr>
        <w:t>令和４年10</w:t>
      </w:r>
      <w:bookmarkStart w:id="0" w:name="_GoBack"/>
      <w:bookmarkEnd w:id="0"/>
      <w:r w:rsidR="00353150" w:rsidRPr="00543DBE">
        <w:rPr>
          <w:rFonts w:ascii="BIZ UDゴシック" w:eastAsia="BIZ UDゴシック" w:hAnsi="BIZ UDゴシック" w:cs="HG丸ｺﾞｼｯｸM-PRO" w:hint="eastAsia"/>
          <w:kern w:val="0"/>
          <w:sz w:val="36"/>
          <w:szCs w:val="40"/>
        </w:rPr>
        <w:t>月</w:t>
      </w:r>
    </w:p>
    <w:p w14:paraId="2FD435B8" w14:textId="73006F86" w:rsidR="003E6D28" w:rsidRPr="005C197D" w:rsidRDefault="00353150" w:rsidP="005C197D">
      <w:pPr>
        <w:autoSpaceDE w:val="0"/>
        <w:autoSpaceDN w:val="0"/>
        <w:snapToGrid w:val="0"/>
        <w:spacing w:afterLines="50" w:after="194"/>
        <w:jc w:val="center"/>
        <w:rPr>
          <w:rFonts w:ascii="BIZ UDゴシック" w:eastAsia="BIZ UDゴシック" w:hAnsi="BIZ UDゴシック" w:cs="HG丸ｺﾞｼｯｸM-PRO"/>
          <w:kern w:val="0"/>
          <w:sz w:val="36"/>
          <w:szCs w:val="40"/>
        </w:rPr>
      </w:pPr>
      <w:r w:rsidRPr="00543DBE">
        <w:rPr>
          <w:rFonts w:ascii="BIZ UDゴシック" w:eastAsia="BIZ UDゴシック" w:hAnsi="BIZ UDゴシック" w:cs="HG丸ｺﾞｼｯｸM-PRO" w:hint="eastAsia"/>
          <w:kern w:val="0"/>
          <w:sz w:val="36"/>
          <w:szCs w:val="40"/>
        </w:rPr>
        <w:t>大　阪　府</w:t>
      </w:r>
    </w:p>
    <w:p w14:paraId="0F161D16" w14:textId="147C6B18" w:rsidR="00353150" w:rsidRDefault="00353150" w:rsidP="004C3B68">
      <w:pPr>
        <w:widowControl/>
        <w:spacing w:line="360" w:lineRule="exact"/>
      </w:pPr>
    </w:p>
    <w:p w14:paraId="76C586B5" w14:textId="153E267B" w:rsidR="000A6D3F" w:rsidRDefault="001E2237" w:rsidP="004C3B68">
      <w:pPr>
        <w:widowControl/>
        <w:spacing w:line="360" w:lineRule="exact"/>
      </w:pPr>
      <w:r>
        <w:rPr>
          <w:noProof/>
        </w:rPr>
        <w:drawing>
          <wp:anchor distT="0" distB="0" distL="114300" distR="114300" simplePos="0" relativeHeight="251901440" behindDoc="0" locked="0" layoutInCell="1" allowOverlap="1" wp14:anchorId="2FB9AFF4" wp14:editId="2F1DE433">
            <wp:simplePos x="0" y="0"/>
            <wp:positionH relativeFrom="column">
              <wp:posOffset>1915160</wp:posOffset>
            </wp:positionH>
            <wp:positionV relativeFrom="paragraph">
              <wp:posOffset>195326</wp:posOffset>
            </wp:positionV>
            <wp:extent cx="1907540" cy="1439545"/>
            <wp:effectExtent l="0" t="0" r="0" b="8255"/>
            <wp:wrapNone/>
            <wp:docPr id="133" name="図 133" descr="C:\Users\TabuchiKe\AppData\Local\Microsoft\Windows\INetCache\Content.Word\P1070476　ﾜｶﾒ.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TabuchiKe\AppData\Local\Microsoft\Windows\INetCache\Content.Word\P1070476　ﾜｶﾒ.JPG"/>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7540" cy="14395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03488" behindDoc="0" locked="0" layoutInCell="1" allowOverlap="1" wp14:anchorId="6F034831" wp14:editId="6DB4A489">
            <wp:simplePos x="0" y="0"/>
            <wp:positionH relativeFrom="column">
              <wp:posOffset>3823154</wp:posOffset>
            </wp:positionH>
            <wp:positionV relativeFrom="paragraph">
              <wp:posOffset>191770</wp:posOffset>
            </wp:positionV>
            <wp:extent cx="1907540" cy="1439545"/>
            <wp:effectExtent l="0" t="0" r="0" b="8255"/>
            <wp:wrapNone/>
            <wp:docPr id="175" name="図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7540" cy="14395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5C197D">
        <w:rPr>
          <w:rFonts w:hAnsi="ＭＳ 明朝" w:cs="HG丸ｺﾞｼｯｸM-PRO"/>
          <w:noProof/>
          <w:kern w:val="0"/>
          <w:sz w:val="40"/>
          <w:szCs w:val="40"/>
        </w:rPr>
        <w:drawing>
          <wp:anchor distT="0" distB="0" distL="114300" distR="114300" simplePos="0" relativeHeight="251909632" behindDoc="0" locked="0" layoutInCell="1" allowOverlap="1" wp14:anchorId="39BEE645" wp14:editId="1F3565D3">
            <wp:simplePos x="0" y="0"/>
            <wp:positionH relativeFrom="column">
              <wp:posOffset>20955</wp:posOffset>
            </wp:positionH>
            <wp:positionV relativeFrom="paragraph">
              <wp:posOffset>193675</wp:posOffset>
            </wp:positionV>
            <wp:extent cx="1907540" cy="1447200"/>
            <wp:effectExtent l="0" t="0" r="0" b="635"/>
            <wp:wrapNone/>
            <wp:docPr id="182"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図 1"/>
                    <pic:cNvPicPr preferRelativeResize="0">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907540" cy="1447200"/>
                    </a:xfrm>
                    <a:prstGeom prst="rect">
                      <a:avLst/>
                    </a:prstGeom>
                    <a:effectLst/>
                  </pic:spPr>
                </pic:pic>
              </a:graphicData>
            </a:graphic>
            <wp14:sizeRelH relativeFrom="page">
              <wp14:pctWidth>0</wp14:pctWidth>
            </wp14:sizeRelH>
            <wp14:sizeRelV relativeFrom="page">
              <wp14:pctHeight>0</wp14:pctHeight>
            </wp14:sizeRelV>
          </wp:anchor>
        </w:drawing>
      </w:r>
    </w:p>
    <w:p w14:paraId="0BEADF3C" w14:textId="0235A5BE" w:rsidR="000A6D3F" w:rsidRDefault="000A6D3F" w:rsidP="004C3B68">
      <w:pPr>
        <w:widowControl/>
        <w:spacing w:line="360" w:lineRule="exact"/>
      </w:pPr>
    </w:p>
    <w:p w14:paraId="5DCA6773" w14:textId="18B709ED" w:rsidR="000A6D3F" w:rsidRDefault="000A6D3F" w:rsidP="004C3B68">
      <w:pPr>
        <w:widowControl/>
        <w:spacing w:line="360" w:lineRule="exact"/>
      </w:pPr>
    </w:p>
    <w:p w14:paraId="41048B39" w14:textId="175A00A3" w:rsidR="000A6D3F" w:rsidRDefault="000A6D3F" w:rsidP="004C3B68">
      <w:pPr>
        <w:widowControl/>
        <w:spacing w:line="360" w:lineRule="exact"/>
      </w:pPr>
    </w:p>
    <w:p w14:paraId="72D72B41" w14:textId="77777777" w:rsidR="000A6D3F" w:rsidRDefault="000A6D3F" w:rsidP="004C3B68">
      <w:pPr>
        <w:widowControl/>
        <w:spacing w:line="360" w:lineRule="exact"/>
        <w:sectPr w:rsidR="000A6D3F" w:rsidSect="0004720D">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418" w:right="1418" w:bottom="1418" w:left="1418" w:header="851" w:footer="992" w:gutter="0"/>
          <w:pgNumType w:start="0"/>
          <w:cols w:space="425"/>
          <w:titlePg/>
          <w:docGrid w:type="linesAndChars" w:linePitch="388" w:charSpace="2446"/>
        </w:sectPr>
      </w:pPr>
    </w:p>
    <w:sdt>
      <w:sdtPr>
        <w:rPr>
          <w:rFonts w:asciiTheme="minorHAnsi" w:eastAsia="ＭＳ 明朝" w:hAnsiTheme="minorHAnsi" w:cs="Times New Roman"/>
          <w:bCs w:val="0"/>
          <w:color w:val="auto"/>
          <w:kern w:val="2"/>
          <w:sz w:val="20"/>
          <w:szCs w:val="20"/>
          <w:lang w:val="ja-JP"/>
        </w:rPr>
        <w:id w:val="-510519279"/>
        <w:docPartObj>
          <w:docPartGallery w:val="Table of Contents"/>
          <w:docPartUnique/>
        </w:docPartObj>
      </w:sdtPr>
      <w:sdtEndPr>
        <w:rPr>
          <w:b/>
        </w:rPr>
      </w:sdtEndPr>
      <w:sdtContent>
        <w:p w14:paraId="47D5B388" w14:textId="62042A3F" w:rsidR="00CB4F16" w:rsidRPr="00032A8A" w:rsidRDefault="00CB4F16" w:rsidP="007C0AFD">
          <w:pPr>
            <w:pStyle w:val="aa"/>
            <w:spacing w:line="280" w:lineRule="exact"/>
            <w:jc w:val="center"/>
            <w:rPr>
              <w:rStyle w:val="10"/>
              <w:rFonts w:asciiTheme="minorHAnsi" w:hAnsiTheme="minorHAnsi"/>
              <w:color w:val="auto"/>
              <w:sz w:val="20"/>
              <w:szCs w:val="20"/>
            </w:rPr>
          </w:pPr>
          <w:r w:rsidRPr="00032A8A">
            <w:rPr>
              <w:rStyle w:val="10"/>
              <w:rFonts w:asciiTheme="minorHAnsi" w:hAnsiTheme="minorHAnsi"/>
              <w:color w:val="auto"/>
              <w:sz w:val="20"/>
              <w:szCs w:val="20"/>
            </w:rPr>
            <w:t>目次</w:t>
          </w:r>
        </w:p>
        <w:p w14:paraId="54D5A1B4" w14:textId="77777777" w:rsidR="00DC75A8" w:rsidRPr="00032A8A" w:rsidRDefault="00DC75A8" w:rsidP="007C0AFD">
          <w:pPr>
            <w:spacing w:line="280" w:lineRule="exact"/>
            <w:rPr>
              <w:rFonts w:asciiTheme="minorHAnsi" w:hAnsiTheme="minorHAnsi"/>
              <w:sz w:val="20"/>
              <w:szCs w:val="20"/>
            </w:rPr>
          </w:pPr>
        </w:p>
        <w:p w14:paraId="3C5EDE35" w14:textId="789CEC0A" w:rsidR="003F3D98" w:rsidRDefault="00CB4F16">
          <w:pPr>
            <w:pStyle w:val="12"/>
            <w:rPr>
              <w:noProof/>
            </w:rPr>
          </w:pPr>
          <w:r w:rsidRPr="00032A8A">
            <w:rPr>
              <w:sz w:val="20"/>
              <w:szCs w:val="20"/>
            </w:rPr>
            <w:fldChar w:fldCharType="begin"/>
          </w:r>
          <w:r w:rsidRPr="00032A8A">
            <w:rPr>
              <w:sz w:val="20"/>
              <w:szCs w:val="20"/>
            </w:rPr>
            <w:instrText xml:space="preserve"> TOC \o "1-3" \h \z \u </w:instrText>
          </w:r>
          <w:r w:rsidRPr="00032A8A">
            <w:rPr>
              <w:sz w:val="20"/>
              <w:szCs w:val="20"/>
            </w:rPr>
            <w:fldChar w:fldCharType="separate"/>
          </w:r>
          <w:hyperlink w:anchor="_Toc104284679" w:history="1">
            <w:r w:rsidR="003F3D98" w:rsidRPr="0004228B">
              <w:rPr>
                <w:rStyle w:val="ab"/>
                <w:noProof/>
              </w:rPr>
              <w:t>本プランについて</w:t>
            </w:r>
            <w:r w:rsidR="003F3D98">
              <w:rPr>
                <w:noProof/>
                <w:webHidden/>
              </w:rPr>
              <w:tab/>
            </w:r>
            <w:r w:rsidR="003F3D98">
              <w:rPr>
                <w:noProof/>
                <w:webHidden/>
              </w:rPr>
              <w:fldChar w:fldCharType="begin"/>
            </w:r>
            <w:r w:rsidR="003F3D98">
              <w:rPr>
                <w:noProof/>
                <w:webHidden/>
              </w:rPr>
              <w:instrText xml:space="preserve"> PAGEREF _Toc104284679 \h </w:instrText>
            </w:r>
            <w:r w:rsidR="003F3D98">
              <w:rPr>
                <w:noProof/>
                <w:webHidden/>
              </w:rPr>
            </w:r>
            <w:r w:rsidR="003F3D98">
              <w:rPr>
                <w:noProof/>
                <w:webHidden/>
              </w:rPr>
              <w:fldChar w:fldCharType="separate"/>
            </w:r>
            <w:r w:rsidR="00C019A7">
              <w:rPr>
                <w:noProof/>
                <w:webHidden/>
              </w:rPr>
              <w:t>2</w:t>
            </w:r>
            <w:r w:rsidR="003F3D98">
              <w:rPr>
                <w:noProof/>
                <w:webHidden/>
              </w:rPr>
              <w:fldChar w:fldCharType="end"/>
            </w:r>
          </w:hyperlink>
        </w:p>
        <w:p w14:paraId="1E7F646F" w14:textId="36199FB6" w:rsidR="003F3D98" w:rsidRDefault="006B55C6">
          <w:pPr>
            <w:pStyle w:val="12"/>
            <w:rPr>
              <w:noProof/>
            </w:rPr>
          </w:pPr>
          <w:hyperlink w:anchor="_Toc104284680" w:history="1">
            <w:r w:rsidR="003F3D98" w:rsidRPr="0004228B">
              <w:rPr>
                <w:rStyle w:val="ab"/>
                <w:noProof/>
              </w:rPr>
              <w:t>第１　序説</w:t>
            </w:r>
            <w:r w:rsidR="003F3D98">
              <w:rPr>
                <w:noProof/>
                <w:webHidden/>
              </w:rPr>
              <w:tab/>
            </w:r>
            <w:r w:rsidR="003F3D98">
              <w:rPr>
                <w:noProof/>
                <w:webHidden/>
              </w:rPr>
              <w:fldChar w:fldCharType="begin"/>
            </w:r>
            <w:r w:rsidR="003F3D98">
              <w:rPr>
                <w:noProof/>
                <w:webHidden/>
              </w:rPr>
              <w:instrText xml:space="preserve"> PAGEREF _Toc104284680 \h </w:instrText>
            </w:r>
            <w:r w:rsidR="003F3D98">
              <w:rPr>
                <w:noProof/>
                <w:webHidden/>
              </w:rPr>
            </w:r>
            <w:r w:rsidR="003F3D98">
              <w:rPr>
                <w:noProof/>
                <w:webHidden/>
              </w:rPr>
              <w:fldChar w:fldCharType="separate"/>
            </w:r>
            <w:r w:rsidR="00C019A7">
              <w:rPr>
                <w:noProof/>
                <w:webHidden/>
              </w:rPr>
              <w:t>3</w:t>
            </w:r>
            <w:r w:rsidR="003F3D98">
              <w:rPr>
                <w:noProof/>
                <w:webHidden/>
              </w:rPr>
              <w:fldChar w:fldCharType="end"/>
            </w:r>
          </w:hyperlink>
        </w:p>
        <w:p w14:paraId="183CAD40" w14:textId="742A33CD" w:rsidR="003F3D98" w:rsidRDefault="006B55C6">
          <w:pPr>
            <w:pStyle w:val="12"/>
            <w:rPr>
              <w:noProof/>
            </w:rPr>
          </w:pPr>
          <w:hyperlink w:anchor="_Toc104284681" w:history="1">
            <w:r w:rsidR="003F3D98" w:rsidRPr="0004228B">
              <w:rPr>
                <w:rStyle w:val="ab"/>
                <w:noProof/>
              </w:rPr>
              <w:t>第２　本プランの目標</w:t>
            </w:r>
            <w:r w:rsidR="003F3D98">
              <w:rPr>
                <w:noProof/>
                <w:webHidden/>
              </w:rPr>
              <w:tab/>
            </w:r>
            <w:r w:rsidR="003F3D98">
              <w:rPr>
                <w:noProof/>
                <w:webHidden/>
              </w:rPr>
              <w:fldChar w:fldCharType="begin"/>
            </w:r>
            <w:r w:rsidR="003F3D98">
              <w:rPr>
                <w:noProof/>
                <w:webHidden/>
              </w:rPr>
              <w:instrText xml:space="preserve"> PAGEREF _Toc104284681 \h </w:instrText>
            </w:r>
            <w:r w:rsidR="003F3D98">
              <w:rPr>
                <w:noProof/>
                <w:webHidden/>
              </w:rPr>
            </w:r>
            <w:r w:rsidR="003F3D98">
              <w:rPr>
                <w:noProof/>
                <w:webHidden/>
              </w:rPr>
              <w:fldChar w:fldCharType="separate"/>
            </w:r>
            <w:r w:rsidR="00C019A7">
              <w:rPr>
                <w:noProof/>
                <w:webHidden/>
              </w:rPr>
              <w:t>4</w:t>
            </w:r>
            <w:r w:rsidR="003F3D98">
              <w:rPr>
                <w:noProof/>
                <w:webHidden/>
              </w:rPr>
              <w:fldChar w:fldCharType="end"/>
            </w:r>
          </w:hyperlink>
        </w:p>
        <w:p w14:paraId="6ACF2931" w14:textId="5F0819B4" w:rsidR="003F3D98" w:rsidRDefault="006B55C6">
          <w:pPr>
            <w:pStyle w:val="21"/>
            <w:rPr>
              <w:noProof/>
            </w:rPr>
          </w:pPr>
          <w:hyperlink w:anchor="_Toc104284682" w:history="1">
            <w:r w:rsidR="003F3D98" w:rsidRPr="0004228B">
              <w:rPr>
                <w:rStyle w:val="ab"/>
                <w:noProof/>
              </w:rPr>
              <w:t>１　大阪湾のゾーニング</w:t>
            </w:r>
            <w:r w:rsidR="003F3D98">
              <w:rPr>
                <w:noProof/>
                <w:webHidden/>
              </w:rPr>
              <w:tab/>
            </w:r>
            <w:r w:rsidR="003F3D98">
              <w:rPr>
                <w:noProof/>
                <w:webHidden/>
              </w:rPr>
              <w:fldChar w:fldCharType="begin"/>
            </w:r>
            <w:r w:rsidR="003F3D98">
              <w:rPr>
                <w:noProof/>
                <w:webHidden/>
              </w:rPr>
              <w:instrText xml:space="preserve"> PAGEREF _Toc104284682 \h </w:instrText>
            </w:r>
            <w:r w:rsidR="003F3D98">
              <w:rPr>
                <w:noProof/>
                <w:webHidden/>
              </w:rPr>
            </w:r>
            <w:r w:rsidR="003F3D98">
              <w:rPr>
                <w:noProof/>
                <w:webHidden/>
              </w:rPr>
              <w:fldChar w:fldCharType="separate"/>
            </w:r>
            <w:r w:rsidR="00C019A7">
              <w:rPr>
                <w:noProof/>
                <w:webHidden/>
              </w:rPr>
              <w:t>4</w:t>
            </w:r>
            <w:r w:rsidR="003F3D98">
              <w:rPr>
                <w:noProof/>
                <w:webHidden/>
              </w:rPr>
              <w:fldChar w:fldCharType="end"/>
            </w:r>
          </w:hyperlink>
        </w:p>
        <w:p w14:paraId="286C3ECE" w14:textId="21200C10" w:rsidR="003F3D98" w:rsidRDefault="006B55C6">
          <w:pPr>
            <w:pStyle w:val="21"/>
            <w:rPr>
              <w:noProof/>
            </w:rPr>
          </w:pPr>
          <w:hyperlink w:anchor="_Toc104284683" w:history="1">
            <w:r w:rsidR="003F3D98" w:rsidRPr="0004228B">
              <w:rPr>
                <w:rStyle w:val="ab"/>
                <w:noProof/>
              </w:rPr>
              <w:t>２　環境の保全・再生・創出の観点から見た今後めざすべき大阪湾の将来像</w:t>
            </w:r>
            <w:r w:rsidR="003F3D98">
              <w:rPr>
                <w:noProof/>
                <w:webHidden/>
              </w:rPr>
              <w:tab/>
            </w:r>
            <w:r w:rsidR="003F3D98">
              <w:rPr>
                <w:noProof/>
                <w:webHidden/>
              </w:rPr>
              <w:fldChar w:fldCharType="begin"/>
            </w:r>
            <w:r w:rsidR="003F3D98">
              <w:rPr>
                <w:noProof/>
                <w:webHidden/>
              </w:rPr>
              <w:instrText xml:space="preserve"> PAGEREF _Toc104284683 \h </w:instrText>
            </w:r>
            <w:r w:rsidR="003F3D98">
              <w:rPr>
                <w:noProof/>
                <w:webHidden/>
              </w:rPr>
            </w:r>
            <w:r w:rsidR="003F3D98">
              <w:rPr>
                <w:noProof/>
                <w:webHidden/>
              </w:rPr>
              <w:fldChar w:fldCharType="separate"/>
            </w:r>
            <w:r w:rsidR="00C019A7">
              <w:rPr>
                <w:noProof/>
                <w:webHidden/>
              </w:rPr>
              <w:t>5</w:t>
            </w:r>
            <w:r w:rsidR="003F3D98">
              <w:rPr>
                <w:noProof/>
                <w:webHidden/>
              </w:rPr>
              <w:fldChar w:fldCharType="end"/>
            </w:r>
          </w:hyperlink>
        </w:p>
        <w:p w14:paraId="5BB21E01" w14:textId="50E714A9" w:rsidR="003F3D98" w:rsidRDefault="006B55C6">
          <w:pPr>
            <w:pStyle w:val="21"/>
            <w:rPr>
              <w:noProof/>
            </w:rPr>
          </w:pPr>
          <w:hyperlink w:anchor="_Toc104284684" w:history="1">
            <w:r w:rsidR="003F3D98" w:rsidRPr="0004228B">
              <w:rPr>
                <w:rStyle w:val="ab"/>
                <w:noProof/>
              </w:rPr>
              <w:t>３　個別目標</w:t>
            </w:r>
            <w:r w:rsidR="003F3D98">
              <w:rPr>
                <w:noProof/>
                <w:webHidden/>
              </w:rPr>
              <w:tab/>
            </w:r>
            <w:r w:rsidR="003F3D98">
              <w:rPr>
                <w:noProof/>
                <w:webHidden/>
              </w:rPr>
              <w:fldChar w:fldCharType="begin"/>
            </w:r>
            <w:r w:rsidR="003F3D98">
              <w:rPr>
                <w:noProof/>
                <w:webHidden/>
              </w:rPr>
              <w:instrText xml:space="preserve"> PAGEREF _Toc104284684 \h </w:instrText>
            </w:r>
            <w:r w:rsidR="003F3D98">
              <w:rPr>
                <w:noProof/>
                <w:webHidden/>
              </w:rPr>
            </w:r>
            <w:r w:rsidR="003F3D98">
              <w:rPr>
                <w:noProof/>
                <w:webHidden/>
              </w:rPr>
              <w:fldChar w:fldCharType="separate"/>
            </w:r>
            <w:r w:rsidR="00C019A7">
              <w:rPr>
                <w:noProof/>
                <w:webHidden/>
              </w:rPr>
              <w:t>6</w:t>
            </w:r>
            <w:r w:rsidR="003F3D98">
              <w:rPr>
                <w:noProof/>
                <w:webHidden/>
              </w:rPr>
              <w:fldChar w:fldCharType="end"/>
            </w:r>
          </w:hyperlink>
        </w:p>
        <w:p w14:paraId="5B35FCE7" w14:textId="2E2278FA" w:rsidR="003F3D98" w:rsidRDefault="006B55C6">
          <w:pPr>
            <w:pStyle w:val="21"/>
            <w:rPr>
              <w:noProof/>
            </w:rPr>
          </w:pPr>
          <w:hyperlink w:anchor="_Toc104284685" w:history="1">
            <w:r w:rsidR="003F3D98" w:rsidRPr="0004228B">
              <w:rPr>
                <w:rStyle w:val="ab"/>
                <w:noProof/>
                <w:bdr w:val="single" w:sz="4" w:space="0" w:color="auto"/>
              </w:rPr>
              <w:t>１</w:t>
            </w:r>
            <w:r w:rsidR="00273B4D">
              <w:rPr>
                <w:rStyle w:val="ab"/>
                <w:rFonts w:hint="eastAsia"/>
                <w:noProof/>
              </w:rPr>
              <w:t xml:space="preserve"> </w:t>
            </w:r>
            <w:r w:rsidR="003F3D98" w:rsidRPr="0004228B">
              <w:rPr>
                <w:rStyle w:val="ab"/>
                <w:noProof/>
              </w:rPr>
              <w:t>水質の保全及び管理並びに水産資源の持続可能な利用の確保に関する目標</w:t>
            </w:r>
            <w:r w:rsidR="003F3D98">
              <w:rPr>
                <w:noProof/>
                <w:webHidden/>
              </w:rPr>
              <w:tab/>
            </w:r>
            <w:r w:rsidR="003F3D98">
              <w:rPr>
                <w:noProof/>
                <w:webHidden/>
              </w:rPr>
              <w:fldChar w:fldCharType="begin"/>
            </w:r>
            <w:r w:rsidR="003F3D98">
              <w:rPr>
                <w:noProof/>
                <w:webHidden/>
              </w:rPr>
              <w:instrText xml:space="preserve"> PAGEREF _Toc104284685 \h </w:instrText>
            </w:r>
            <w:r w:rsidR="003F3D98">
              <w:rPr>
                <w:noProof/>
                <w:webHidden/>
              </w:rPr>
            </w:r>
            <w:r w:rsidR="003F3D98">
              <w:rPr>
                <w:noProof/>
                <w:webHidden/>
              </w:rPr>
              <w:fldChar w:fldCharType="separate"/>
            </w:r>
            <w:r w:rsidR="00C019A7">
              <w:rPr>
                <w:noProof/>
                <w:webHidden/>
              </w:rPr>
              <w:t>6</w:t>
            </w:r>
            <w:r w:rsidR="003F3D98">
              <w:rPr>
                <w:noProof/>
                <w:webHidden/>
              </w:rPr>
              <w:fldChar w:fldCharType="end"/>
            </w:r>
          </w:hyperlink>
        </w:p>
        <w:p w14:paraId="41342361" w14:textId="2876C740" w:rsidR="003F3D98" w:rsidRDefault="006B55C6" w:rsidP="0070218A">
          <w:pPr>
            <w:pStyle w:val="21"/>
            <w:ind w:left="430" w:hangingChars="100" w:hanging="210"/>
            <w:rPr>
              <w:noProof/>
            </w:rPr>
          </w:pPr>
          <w:hyperlink w:anchor="_Toc104284686" w:history="1">
            <w:r w:rsidR="003F3D98" w:rsidRPr="0004228B">
              <w:rPr>
                <w:rStyle w:val="ab"/>
                <w:noProof/>
                <w:bdr w:val="single" w:sz="4" w:space="0" w:color="auto"/>
              </w:rPr>
              <w:t>２</w:t>
            </w:r>
            <w:r w:rsidR="003F3D98" w:rsidRPr="0004228B">
              <w:rPr>
                <w:rStyle w:val="ab"/>
                <w:noProof/>
              </w:rPr>
              <w:t xml:space="preserve"> </w:t>
            </w:r>
            <w:r w:rsidR="003F3D98" w:rsidRPr="0004228B">
              <w:rPr>
                <w:rStyle w:val="ab"/>
                <w:noProof/>
                <w:kern w:val="0"/>
              </w:rPr>
              <w:t>沿岸域の環境の保全、再生及び創出、並びに都市の魅力を高める潤い・安心の創出と自然景観及び文化的景観の保全</w:t>
            </w:r>
            <w:r w:rsidR="003F3D98" w:rsidRPr="0004228B">
              <w:rPr>
                <w:rStyle w:val="ab"/>
                <w:noProof/>
              </w:rPr>
              <w:t>に関する目標</w:t>
            </w:r>
            <w:r w:rsidR="003F3D98">
              <w:rPr>
                <w:noProof/>
                <w:webHidden/>
              </w:rPr>
              <w:tab/>
            </w:r>
            <w:r w:rsidR="003F3D98">
              <w:rPr>
                <w:noProof/>
                <w:webHidden/>
              </w:rPr>
              <w:fldChar w:fldCharType="begin"/>
            </w:r>
            <w:r w:rsidR="003F3D98">
              <w:rPr>
                <w:noProof/>
                <w:webHidden/>
              </w:rPr>
              <w:instrText xml:space="preserve"> PAGEREF _Toc104284686 \h </w:instrText>
            </w:r>
            <w:r w:rsidR="003F3D98">
              <w:rPr>
                <w:noProof/>
                <w:webHidden/>
              </w:rPr>
            </w:r>
            <w:r w:rsidR="003F3D98">
              <w:rPr>
                <w:noProof/>
                <w:webHidden/>
              </w:rPr>
              <w:fldChar w:fldCharType="separate"/>
            </w:r>
            <w:r w:rsidR="00C019A7">
              <w:rPr>
                <w:noProof/>
                <w:webHidden/>
              </w:rPr>
              <w:t>9</w:t>
            </w:r>
            <w:r w:rsidR="003F3D98">
              <w:rPr>
                <w:noProof/>
                <w:webHidden/>
              </w:rPr>
              <w:fldChar w:fldCharType="end"/>
            </w:r>
          </w:hyperlink>
        </w:p>
        <w:p w14:paraId="083E0494" w14:textId="3150C7E6" w:rsidR="003F3D98" w:rsidRDefault="006B55C6">
          <w:pPr>
            <w:pStyle w:val="21"/>
            <w:rPr>
              <w:noProof/>
            </w:rPr>
          </w:pPr>
          <w:hyperlink w:anchor="_Toc104284687" w:history="1">
            <w:r w:rsidR="003F3D98" w:rsidRPr="0004228B">
              <w:rPr>
                <w:rStyle w:val="ab"/>
                <w:noProof/>
                <w:bdr w:val="single" w:sz="4" w:space="0" w:color="auto"/>
              </w:rPr>
              <w:t>３</w:t>
            </w:r>
            <w:r w:rsidR="003F3D98" w:rsidRPr="0004228B">
              <w:rPr>
                <w:rStyle w:val="ab"/>
                <w:noProof/>
              </w:rPr>
              <w:t xml:space="preserve"> </w:t>
            </w:r>
            <w:r w:rsidR="003F3D98" w:rsidRPr="00763644">
              <w:rPr>
                <w:rStyle w:val="ab"/>
                <w:noProof/>
                <w:w w:val="94"/>
                <w:kern w:val="0"/>
                <w:fitText w:val="7511" w:id="-1513954048"/>
              </w:rPr>
              <w:t>海洋プラスチックごみを含む漂流・漂着・海底ごみの除去・発生抑制等に関する目</w:t>
            </w:r>
            <w:r w:rsidR="003F3D98" w:rsidRPr="00763644">
              <w:rPr>
                <w:rStyle w:val="ab"/>
                <w:noProof/>
                <w:spacing w:val="14"/>
                <w:w w:val="94"/>
                <w:kern w:val="0"/>
                <w:fitText w:val="7511" w:id="-1513954048"/>
              </w:rPr>
              <w:t>標</w:t>
            </w:r>
            <w:r w:rsidR="003F3D98" w:rsidRPr="00763644">
              <w:rPr>
                <w:noProof/>
                <w:webHidden/>
                <w:spacing w:val="-5"/>
              </w:rPr>
              <w:tab/>
            </w:r>
            <w:r w:rsidR="003F3D98" w:rsidRPr="00763644">
              <w:rPr>
                <w:noProof/>
                <w:webHidden/>
                <w:spacing w:val="-5"/>
              </w:rPr>
              <w:fldChar w:fldCharType="begin"/>
            </w:r>
            <w:r w:rsidR="003F3D98" w:rsidRPr="00763644">
              <w:rPr>
                <w:noProof/>
                <w:webHidden/>
                <w:spacing w:val="-5"/>
              </w:rPr>
              <w:instrText xml:space="preserve"> PAGEREF _Toc104284687 \h </w:instrText>
            </w:r>
            <w:r w:rsidR="003F3D98" w:rsidRPr="00763644">
              <w:rPr>
                <w:noProof/>
                <w:webHidden/>
                <w:spacing w:val="-5"/>
              </w:rPr>
            </w:r>
            <w:r w:rsidR="003F3D98" w:rsidRPr="00763644">
              <w:rPr>
                <w:noProof/>
                <w:webHidden/>
                <w:spacing w:val="-5"/>
              </w:rPr>
              <w:fldChar w:fldCharType="separate"/>
            </w:r>
            <w:r w:rsidR="00C019A7">
              <w:rPr>
                <w:noProof/>
                <w:webHidden/>
                <w:spacing w:val="-5"/>
              </w:rPr>
              <w:t>11</w:t>
            </w:r>
            <w:r w:rsidR="003F3D98" w:rsidRPr="00763644">
              <w:rPr>
                <w:noProof/>
                <w:webHidden/>
                <w:spacing w:val="-5"/>
              </w:rPr>
              <w:fldChar w:fldCharType="end"/>
            </w:r>
          </w:hyperlink>
        </w:p>
        <w:p w14:paraId="4E42480E" w14:textId="52344832" w:rsidR="003F3D98" w:rsidRDefault="006B55C6">
          <w:pPr>
            <w:pStyle w:val="21"/>
            <w:rPr>
              <w:noProof/>
            </w:rPr>
          </w:pPr>
          <w:hyperlink w:anchor="_Toc104284688" w:history="1">
            <w:r w:rsidR="003F3D98" w:rsidRPr="0004228B">
              <w:rPr>
                <w:rStyle w:val="ab"/>
                <w:noProof/>
                <w:bdr w:val="single" w:sz="4" w:space="0" w:color="auto"/>
              </w:rPr>
              <w:t>４</w:t>
            </w:r>
            <w:r w:rsidR="003F3D98" w:rsidRPr="0004228B">
              <w:rPr>
                <w:rStyle w:val="ab"/>
                <w:noProof/>
              </w:rPr>
              <w:t xml:space="preserve"> </w:t>
            </w:r>
            <w:r w:rsidR="003F3D98" w:rsidRPr="0004228B">
              <w:rPr>
                <w:rStyle w:val="ab"/>
                <w:noProof/>
              </w:rPr>
              <w:t>気候変動等への対応に関する目標</w:t>
            </w:r>
            <w:r w:rsidR="003F3D98">
              <w:rPr>
                <w:noProof/>
                <w:webHidden/>
              </w:rPr>
              <w:tab/>
            </w:r>
            <w:r w:rsidR="003F3D98">
              <w:rPr>
                <w:noProof/>
                <w:webHidden/>
              </w:rPr>
              <w:fldChar w:fldCharType="begin"/>
            </w:r>
            <w:r w:rsidR="003F3D98">
              <w:rPr>
                <w:noProof/>
                <w:webHidden/>
              </w:rPr>
              <w:instrText xml:space="preserve"> PAGEREF _Toc104284688 \h </w:instrText>
            </w:r>
            <w:r w:rsidR="003F3D98">
              <w:rPr>
                <w:noProof/>
                <w:webHidden/>
              </w:rPr>
            </w:r>
            <w:r w:rsidR="003F3D98">
              <w:rPr>
                <w:noProof/>
                <w:webHidden/>
              </w:rPr>
              <w:fldChar w:fldCharType="separate"/>
            </w:r>
            <w:r w:rsidR="00C019A7">
              <w:rPr>
                <w:noProof/>
                <w:webHidden/>
              </w:rPr>
              <w:t>11</w:t>
            </w:r>
            <w:r w:rsidR="003F3D98">
              <w:rPr>
                <w:noProof/>
                <w:webHidden/>
              </w:rPr>
              <w:fldChar w:fldCharType="end"/>
            </w:r>
          </w:hyperlink>
        </w:p>
        <w:p w14:paraId="5FD313F4" w14:textId="5322CA1F" w:rsidR="003F3D98" w:rsidRDefault="006B55C6">
          <w:pPr>
            <w:pStyle w:val="12"/>
            <w:rPr>
              <w:noProof/>
            </w:rPr>
          </w:pPr>
          <w:hyperlink w:anchor="_Toc104284689" w:history="1">
            <w:r w:rsidR="003F3D98" w:rsidRPr="0004228B">
              <w:rPr>
                <w:rStyle w:val="ab"/>
                <w:noProof/>
              </w:rPr>
              <w:t>第３　目標達成のための基本的な施策</w:t>
            </w:r>
            <w:r w:rsidR="003F3D98">
              <w:rPr>
                <w:noProof/>
                <w:webHidden/>
              </w:rPr>
              <w:tab/>
            </w:r>
            <w:r w:rsidR="003F3D98">
              <w:rPr>
                <w:noProof/>
                <w:webHidden/>
              </w:rPr>
              <w:fldChar w:fldCharType="begin"/>
            </w:r>
            <w:r w:rsidR="003F3D98">
              <w:rPr>
                <w:noProof/>
                <w:webHidden/>
              </w:rPr>
              <w:instrText xml:space="preserve"> PAGEREF _Toc104284689 \h </w:instrText>
            </w:r>
            <w:r w:rsidR="003F3D98">
              <w:rPr>
                <w:noProof/>
                <w:webHidden/>
              </w:rPr>
            </w:r>
            <w:r w:rsidR="003F3D98">
              <w:rPr>
                <w:noProof/>
                <w:webHidden/>
              </w:rPr>
              <w:fldChar w:fldCharType="separate"/>
            </w:r>
            <w:r w:rsidR="00C019A7">
              <w:rPr>
                <w:noProof/>
                <w:webHidden/>
              </w:rPr>
              <w:t>12</w:t>
            </w:r>
            <w:r w:rsidR="003F3D98">
              <w:rPr>
                <w:noProof/>
                <w:webHidden/>
              </w:rPr>
              <w:fldChar w:fldCharType="end"/>
            </w:r>
          </w:hyperlink>
        </w:p>
        <w:p w14:paraId="3FB173CC" w14:textId="389267C2" w:rsidR="003F3D98" w:rsidRDefault="006B55C6">
          <w:pPr>
            <w:pStyle w:val="21"/>
            <w:rPr>
              <w:noProof/>
            </w:rPr>
          </w:pPr>
          <w:hyperlink w:anchor="_Toc104284690" w:history="1">
            <w:r w:rsidR="003F3D98" w:rsidRPr="00AB2EF0">
              <w:rPr>
                <w:rStyle w:val="ab"/>
                <w:rFonts w:asciiTheme="minorEastAsia" w:hAnsiTheme="minorEastAsia"/>
                <w:noProof/>
              </w:rPr>
              <w:t>１</w:t>
            </w:r>
            <w:r w:rsidR="003F3D98" w:rsidRPr="0004228B">
              <w:rPr>
                <w:rStyle w:val="ab"/>
                <w:rFonts w:ascii="ＭＳ ゴシック" w:eastAsia="ＭＳ ゴシック" w:hAnsi="ＭＳ ゴシック"/>
                <w:noProof/>
              </w:rPr>
              <w:t xml:space="preserve">　</w:t>
            </w:r>
            <w:r w:rsidR="003F3D98" w:rsidRPr="0004228B">
              <w:rPr>
                <w:rStyle w:val="ab"/>
                <w:noProof/>
              </w:rPr>
              <w:t>水質の保全及び管理並びに水産資源の持続可能な利用の確保</w:t>
            </w:r>
            <w:r w:rsidR="003F3D98">
              <w:rPr>
                <w:noProof/>
                <w:webHidden/>
              </w:rPr>
              <w:tab/>
            </w:r>
            <w:r w:rsidR="003F3D98">
              <w:rPr>
                <w:noProof/>
                <w:webHidden/>
              </w:rPr>
              <w:fldChar w:fldCharType="begin"/>
            </w:r>
            <w:r w:rsidR="003F3D98">
              <w:rPr>
                <w:noProof/>
                <w:webHidden/>
              </w:rPr>
              <w:instrText xml:space="preserve"> PAGEREF _Toc104284690 \h </w:instrText>
            </w:r>
            <w:r w:rsidR="003F3D98">
              <w:rPr>
                <w:noProof/>
                <w:webHidden/>
              </w:rPr>
            </w:r>
            <w:r w:rsidR="003F3D98">
              <w:rPr>
                <w:noProof/>
                <w:webHidden/>
              </w:rPr>
              <w:fldChar w:fldCharType="separate"/>
            </w:r>
            <w:r w:rsidR="00C019A7">
              <w:rPr>
                <w:noProof/>
                <w:webHidden/>
              </w:rPr>
              <w:t>12</w:t>
            </w:r>
            <w:r w:rsidR="003F3D98">
              <w:rPr>
                <w:noProof/>
                <w:webHidden/>
              </w:rPr>
              <w:fldChar w:fldCharType="end"/>
            </w:r>
          </w:hyperlink>
        </w:p>
        <w:p w14:paraId="15B43221" w14:textId="0D2E4688" w:rsidR="003F3D98" w:rsidRDefault="006B55C6">
          <w:pPr>
            <w:pStyle w:val="31"/>
            <w:rPr>
              <w:noProof/>
            </w:rPr>
          </w:pPr>
          <w:hyperlink w:anchor="_Toc104284691" w:history="1">
            <w:r w:rsidR="003F3D98" w:rsidRPr="0004228B">
              <w:rPr>
                <w:rStyle w:val="ab"/>
                <w:noProof/>
              </w:rPr>
              <w:t xml:space="preserve">(1) </w:t>
            </w:r>
            <w:r w:rsidR="003F3D98" w:rsidRPr="0004228B">
              <w:rPr>
                <w:rStyle w:val="ab"/>
                <w:noProof/>
              </w:rPr>
              <w:t>水環境管理の観点からの汚濁負荷の低減</w:t>
            </w:r>
            <w:r w:rsidR="003F3D98">
              <w:rPr>
                <w:noProof/>
                <w:webHidden/>
              </w:rPr>
              <w:tab/>
            </w:r>
            <w:r w:rsidR="003F3D98">
              <w:rPr>
                <w:noProof/>
                <w:webHidden/>
              </w:rPr>
              <w:fldChar w:fldCharType="begin"/>
            </w:r>
            <w:r w:rsidR="003F3D98">
              <w:rPr>
                <w:noProof/>
                <w:webHidden/>
              </w:rPr>
              <w:instrText xml:space="preserve"> PAGEREF _Toc104284691 \h </w:instrText>
            </w:r>
            <w:r w:rsidR="003F3D98">
              <w:rPr>
                <w:noProof/>
                <w:webHidden/>
              </w:rPr>
            </w:r>
            <w:r w:rsidR="003F3D98">
              <w:rPr>
                <w:noProof/>
                <w:webHidden/>
              </w:rPr>
              <w:fldChar w:fldCharType="separate"/>
            </w:r>
            <w:r w:rsidR="00C019A7">
              <w:rPr>
                <w:noProof/>
                <w:webHidden/>
              </w:rPr>
              <w:t>12</w:t>
            </w:r>
            <w:r w:rsidR="003F3D98">
              <w:rPr>
                <w:noProof/>
                <w:webHidden/>
              </w:rPr>
              <w:fldChar w:fldCharType="end"/>
            </w:r>
          </w:hyperlink>
        </w:p>
        <w:p w14:paraId="3CF3C75F" w14:textId="1C676730" w:rsidR="003F3D98" w:rsidRDefault="006B55C6">
          <w:pPr>
            <w:pStyle w:val="31"/>
            <w:rPr>
              <w:noProof/>
            </w:rPr>
          </w:pPr>
          <w:hyperlink w:anchor="_Toc104284692" w:history="1">
            <w:r w:rsidR="003F3D98" w:rsidRPr="0004228B">
              <w:rPr>
                <w:rStyle w:val="ab"/>
                <w:noProof/>
              </w:rPr>
              <w:t xml:space="preserve">(2) </w:t>
            </w:r>
            <w:r w:rsidR="003F3D98" w:rsidRPr="0004228B">
              <w:rPr>
                <w:rStyle w:val="ab"/>
                <w:noProof/>
              </w:rPr>
              <w:t>湾奥部をはじめとする底層環境等の改善</w:t>
            </w:r>
            <w:r w:rsidR="003F3D98">
              <w:rPr>
                <w:noProof/>
                <w:webHidden/>
              </w:rPr>
              <w:tab/>
            </w:r>
            <w:r w:rsidR="003F3D98">
              <w:rPr>
                <w:noProof/>
                <w:webHidden/>
              </w:rPr>
              <w:fldChar w:fldCharType="begin"/>
            </w:r>
            <w:r w:rsidR="003F3D98">
              <w:rPr>
                <w:noProof/>
                <w:webHidden/>
              </w:rPr>
              <w:instrText xml:space="preserve"> PAGEREF _Toc104284692 \h </w:instrText>
            </w:r>
            <w:r w:rsidR="003F3D98">
              <w:rPr>
                <w:noProof/>
                <w:webHidden/>
              </w:rPr>
            </w:r>
            <w:r w:rsidR="003F3D98">
              <w:rPr>
                <w:noProof/>
                <w:webHidden/>
              </w:rPr>
              <w:fldChar w:fldCharType="separate"/>
            </w:r>
            <w:r w:rsidR="00C019A7">
              <w:rPr>
                <w:noProof/>
                <w:webHidden/>
              </w:rPr>
              <w:t>16</w:t>
            </w:r>
            <w:r w:rsidR="003F3D98">
              <w:rPr>
                <w:noProof/>
                <w:webHidden/>
              </w:rPr>
              <w:fldChar w:fldCharType="end"/>
            </w:r>
          </w:hyperlink>
        </w:p>
        <w:p w14:paraId="6F3467DE" w14:textId="67509E11" w:rsidR="003F3D98" w:rsidRDefault="006B55C6">
          <w:pPr>
            <w:pStyle w:val="31"/>
            <w:rPr>
              <w:noProof/>
            </w:rPr>
          </w:pPr>
          <w:hyperlink w:anchor="_Toc104284693" w:history="1">
            <w:r w:rsidR="003F3D98" w:rsidRPr="0004228B">
              <w:rPr>
                <w:rStyle w:val="ab"/>
                <w:noProof/>
              </w:rPr>
              <w:t xml:space="preserve">(3) </w:t>
            </w:r>
            <w:r w:rsidR="003F3D98" w:rsidRPr="0004228B">
              <w:rPr>
                <w:rStyle w:val="ab"/>
                <w:noProof/>
              </w:rPr>
              <w:t>油等による汚染の防止</w:t>
            </w:r>
            <w:r w:rsidR="003F3D98">
              <w:rPr>
                <w:noProof/>
                <w:webHidden/>
              </w:rPr>
              <w:tab/>
            </w:r>
            <w:r w:rsidR="003F3D98">
              <w:rPr>
                <w:noProof/>
                <w:webHidden/>
              </w:rPr>
              <w:fldChar w:fldCharType="begin"/>
            </w:r>
            <w:r w:rsidR="003F3D98">
              <w:rPr>
                <w:noProof/>
                <w:webHidden/>
              </w:rPr>
              <w:instrText xml:space="preserve"> PAGEREF _Toc104284693 \h </w:instrText>
            </w:r>
            <w:r w:rsidR="003F3D98">
              <w:rPr>
                <w:noProof/>
                <w:webHidden/>
              </w:rPr>
            </w:r>
            <w:r w:rsidR="003F3D98">
              <w:rPr>
                <w:noProof/>
                <w:webHidden/>
              </w:rPr>
              <w:fldChar w:fldCharType="separate"/>
            </w:r>
            <w:r w:rsidR="00C019A7">
              <w:rPr>
                <w:noProof/>
                <w:webHidden/>
              </w:rPr>
              <w:t>18</w:t>
            </w:r>
            <w:r w:rsidR="003F3D98">
              <w:rPr>
                <w:noProof/>
                <w:webHidden/>
              </w:rPr>
              <w:fldChar w:fldCharType="end"/>
            </w:r>
          </w:hyperlink>
        </w:p>
        <w:p w14:paraId="4881A01E" w14:textId="4250525C" w:rsidR="003F3D98" w:rsidRDefault="006B55C6">
          <w:pPr>
            <w:pStyle w:val="31"/>
            <w:rPr>
              <w:noProof/>
            </w:rPr>
          </w:pPr>
          <w:hyperlink w:anchor="_Toc104284694" w:history="1">
            <w:r w:rsidR="003F3D98" w:rsidRPr="0004228B">
              <w:rPr>
                <w:rStyle w:val="ab"/>
                <w:noProof/>
              </w:rPr>
              <w:t xml:space="preserve">(4) </w:t>
            </w:r>
            <w:r w:rsidR="003F3D98" w:rsidRPr="0004228B">
              <w:rPr>
                <w:rStyle w:val="ab"/>
                <w:noProof/>
              </w:rPr>
              <w:t>栄養塩類の管理等</w:t>
            </w:r>
            <w:r w:rsidR="003F3D98">
              <w:rPr>
                <w:noProof/>
                <w:webHidden/>
              </w:rPr>
              <w:tab/>
            </w:r>
            <w:r w:rsidR="003F3D98">
              <w:rPr>
                <w:noProof/>
                <w:webHidden/>
              </w:rPr>
              <w:fldChar w:fldCharType="begin"/>
            </w:r>
            <w:r w:rsidR="003F3D98">
              <w:rPr>
                <w:noProof/>
                <w:webHidden/>
              </w:rPr>
              <w:instrText xml:space="preserve"> PAGEREF _Toc104284694 \h </w:instrText>
            </w:r>
            <w:r w:rsidR="003F3D98">
              <w:rPr>
                <w:noProof/>
                <w:webHidden/>
              </w:rPr>
            </w:r>
            <w:r w:rsidR="003F3D98">
              <w:rPr>
                <w:noProof/>
                <w:webHidden/>
              </w:rPr>
              <w:fldChar w:fldCharType="separate"/>
            </w:r>
            <w:r w:rsidR="00C019A7">
              <w:rPr>
                <w:noProof/>
                <w:webHidden/>
              </w:rPr>
              <w:t>18</w:t>
            </w:r>
            <w:r w:rsidR="003F3D98">
              <w:rPr>
                <w:noProof/>
                <w:webHidden/>
              </w:rPr>
              <w:fldChar w:fldCharType="end"/>
            </w:r>
          </w:hyperlink>
        </w:p>
        <w:p w14:paraId="2FE86B1A" w14:textId="747C2A67" w:rsidR="003F3D98" w:rsidRDefault="006B55C6">
          <w:pPr>
            <w:pStyle w:val="31"/>
            <w:rPr>
              <w:noProof/>
            </w:rPr>
          </w:pPr>
          <w:hyperlink w:anchor="_Toc104284695" w:history="1">
            <w:r w:rsidR="003F3D98" w:rsidRPr="0004228B">
              <w:rPr>
                <w:rStyle w:val="ab"/>
                <w:noProof/>
              </w:rPr>
              <w:t xml:space="preserve">(5) </w:t>
            </w:r>
            <w:r w:rsidR="003F3D98" w:rsidRPr="0004228B">
              <w:rPr>
                <w:rStyle w:val="ab"/>
                <w:noProof/>
              </w:rPr>
              <w:t>水産資源を含む生物の生息環境の整備等</w:t>
            </w:r>
            <w:r w:rsidR="003F3D98">
              <w:rPr>
                <w:noProof/>
                <w:webHidden/>
              </w:rPr>
              <w:tab/>
            </w:r>
            <w:r w:rsidR="003F3D98">
              <w:rPr>
                <w:noProof/>
                <w:webHidden/>
              </w:rPr>
              <w:fldChar w:fldCharType="begin"/>
            </w:r>
            <w:r w:rsidR="003F3D98">
              <w:rPr>
                <w:noProof/>
                <w:webHidden/>
              </w:rPr>
              <w:instrText xml:space="preserve"> PAGEREF _Toc104284695 \h </w:instrText>
            </w:r>
            <w:r w:rsidR="003F3D98">
              <w:rPr>
                <w:noProof/>
                <w:webHidden/>
              </w:rPr>
            </w:r>
            <w:r w:rsidR="003F3D98">
              <w:rPr>
                <w:noProof/>
                <w:webHidden/>
              </w:rPr>
              <w:fldChar w:fldCharType="separate"/>
            </w:r>
            <w:r w:rsidR="00C019A7">
              <w:rPr>
                <w:noProof/>
                <w:webHidden/>
              </w:rPr>
              <w:t>18</w:t>
            </w:r>
            <w:r w:rsidR="003F3D98">
              <w:rPr>
                <w:noProof/>
                <w:webHidden/>
              </w:rPr>
              <w:fldChar w:fldCharType="end"/>
            </w:r>
          </w:hyperlink>
        </w:p>
        <w:p w14:paraId="026193E0" w14:textId="247A669D" w:rsidR="003F3D98" w:rsidRDefault="006B55C6" w:rsidP="0070218A">
          <w:pPr>
            <w:pStyle w:val="21"/>
            <w:ind w:left="430" w:hangingChars="100" w:hanging="210"/>
            <w:rPr>
              <w:noProof/>
            </w:rPr>
          </w:pPr>
          <w:hyperlink w:anchor="_Toc104284696" w:history="1">
            <w:r w:rsidR="003F3D98" w:rsidRPr="0004228B">
              <w:rPr>
                <w:rStyle w:val="ab"/>
                <w:noProof/>
              </w:rPr>
              <w:t>２　沿岸域の環境の保全、再生及び創出、並びに都市の魅力を高める潤い・安心の創出と自然景観及び文化的景観の保全</w:t>
            </w:r>
            <w:r w:rsidR="003F3D98">
              <w:rPr>
                <w:noProof/>
                <w:webHidden/>
              </w:rPr>
              <w:tab/>
            </w:r>
            <w:r w:rsidR="003F3D98">
              <w:rPr>
                <w:noProof/>
                <w:webHidden/>
              </w:rPr>
              <w:fldChar w:fldCharType="begin"/>
            </w:r>
            <w:r w:rsidR="003F3D98">
              <w:rPr>
                <w:noProof/>
                <w:webHidden/>
              </w:rPr>
              <w:instrText xml:space="preserve"> PAGEREF _Toc104284696 \h </w:instrText>
            </w:r>
            <w:r w:rsidR="003F3D98">
              <w:rPr>
                <w:noProof/>
                <w:webHidden/>
              </w:rPr>
            </w:r>
            <w:r w:rsidR="003F3D98">
              <w:rPr>
                <w:noProof/>
                <w:webHidden/>
              </w:rPr>
              <w:fldChar w:fldCharType="separate"/>
            </w:r>
            <w:r w:rsidR="00C019A7">
              <w:rPr>
                <w:noProof/>
                <w:webHidden/>
              </w:rPr>
              <w:t>19</w:t>
            </w:r>
            <w:r w:rsidR="003F3D98">
              <w:rPr>
                <w:noProof/>
                <w:webHidden/>
              </w:rPr>
              <w:fldChar w:fldCharType="end"/>
            </w:r>
          </w:hyperlink>
        </w:p>
        <w:p w14:paraId="74729A2A" w14:textId="74F4283F" w:rsidR="003F3D98" w:rsidRDefault="006B55C6">
          <w:pPr>
            <w:pStyle w:val="31"/>
            <w:rPr>
              <w:noProof/>
            </w:rPr>
          </w:pPr>
          <w:hyperlink w:anchor="_Toc104284697" w:history="1">
            <w:r w:rsidR="003F3D98" w:rsidRPr="0004228B">
              <w:rPr>
                <w:rStyle w:val="ab"/>
                <w:noProof/>
              </w:rPr>
              <w:t xml:space="preserve">(1) </w:t>
            </w:r>
            <w:r w:rsidR="003F3D98" w:rsidRPr="0004228B">
              <w:rPr>
                <w:rStyle w:val="ab"/>
                <w:noProof/>
              </w:rPr>
              <w:t>自然海浜等の保全等</w:t>
            </w:r>
            <w:r w:rsidR="003F3D98">
              <w:rPr>
                <w:noProof/>
                <w:webHidden/>
              </w:rPr>
              <w:tab/>
            </w:r>
            <w:r w:rsidR="003F3D98">
              <w:rPr>
                <w:noProof/>
                <w:webHidden/>
              </w:rPr>
              <w:fldChar w:fldCharType="begin"/>
            </w:r>
            <w:r w:rsidR="003F3D98">
              <w:rPr>
                <w:noProof/>
                <w:webHidden/>
              </w:rPr>
              <w:instrText xml:space="preserve"> PAGEREF _Toc104284697 \h </w:instrText>
            </w:r>
            <w:r w:rsidR="003F3D98">
              <w:rPr>
                <w:noProof/>
                <w:webHidden/>
              </w:rPr>
            </w:r>
            <w:r w:rsidR="003F3D98">
              <w:rPr>
                <w:noProof/>
                <w:webHidden/>
              </w:rPr>
              <w:fldChar w:fldCharType="separate"/>
            </w:r>
            <w:r w:rsidR="00C019A7">
              <w:rPr>
                <w:noProof/>
                <w:webHidden/>
              </w:rPr>
              <w:t>19</w:t>
            </w:r>
            <w:r w:rsidR="003F3D98">
              <w:rPr>
                <w:noProof/>
                <w:webHidden/>
              </w:rPr>
              <w:fldChar w:fldCharType="end"/>
            </w:r>
          </w:hyperlink>
        </w:p>
        <w:p w14:paraId="6B913A63" w14:textId="355B0BF7" w:rsidR="003F3D98" w:rsidRDefault="006B55C6">
          <w:pPr>
            <w:pStyle w:val="31"/>
            <w:rPr>
              <w:noProof/>
            </w:rPr>
          </w:pPr>
          <w:hyperlink w:anchor="_Toc104284698" w:history="1">
            <w:r w:rsidR="003F3D98" w:rsidRPr="0004228B">
              <w:rPr>
                <w:rStyle w:val="ab"/>
                <w:bCs/>
                <w:noProof/>
              </w:rPr>
              <w:t xml:space="preserve">(2) </w:t>
            </w:r>
            <w:r w:rsidR="003F3D98" w:rsidRPr="0004228B">
              <w:rPr>
                <w:rStyle w:val="ab"/>
                <w:noProof/>
              </w:rPr>
              <w:t>海砂利の採取の抑制</w:t>
            </w:r>
            <w:r w:rsidR="003F3D98">
              <w:rPr>
                <w:noProof/>
                <w:webHidden/>
              </w:rPr>
              <w:tab/>
            </w:r>
            <w:r w:rsidR="003F3D98">
              <w:rPr>
                <w:noProof/>
                <w:webHidden/>
              </w:rPr>
              <w:fldChar w:fldCharType="begin"/>
            </w:r>
            <w:r w:rsidR="003F3D98">
              <w:rPr>
                <w:noProof/>
                <w:webHidden/>
              </w:rPr>
              <w:instrText xml:space="preserve"> PAGEREF _Toc104284698 \h </w:instrText>
            </w:r>
            <w:r w:rsidR="003F3D98">
              <w:rPr>
                <w:noProof/>
                <w:webHidden/>
              </w:rPr>
            </w:r>
            <w:r w:rsidR="003F3D98">
              <w:rPr>
                <w:noProof/>
                <w:webHidden/>
              </w:rPr>
              <w:fldChar w:fldCharType="separate"/>
            </w:r>
            <w:r w:rsidR="00C019A7">
              <w:rPr>
                <w:noProof/>
                <w:webHidden/>
              </w:rPr>
              <w:t>21</w:t>
            </w:r>
            <w:r w:rsidR="003F3D98">
              <w:rPr>
                <w:noProof/>
                <w:webHidden/>
              </w:rPr>
              <w:fldChar w:fldCharType="end"/>
            </w:r>
          </w:hyperlink>
        </w:p>
        <w:p w14:paraId="3D79E5EB" w14:textId="3474B588" w:rsidR="003F3D98" w:rsidRDefault="006B55C6">
          <w:pPr>
            <w:pStyle w:val="31"/>
            <w:rPr>
              <w:noProof/>
            </w:rPr>
          </w:pPr>
          <w:hyperlink w:anchor="_Toc104284699" w:history="1">
            <w:r w:rsidR="003F3D98" w:rsidRPr="0004228B">
              <w:rPr>
                <w:rStyle w:val="ab"/>
                <w:rFonts w:hAnsi="ＭＳ 明朝"/>
                <w:bCs/>
                <w:noProof/>
              </w:rPr>
              <w:t xml:space="preserve">(3) </w:t>
            </w:r>
            <w:r w:rsidR="003F3D98" w:rsidRPr="0004228B">
              <w:rPr>
                <w:rStyle w:val="ab"/>
                <w:noProof/>
              </w:rPr>
              <w:t>埋立てに当たっての環境保全に対する配慮</w:t>
            </w:r>
            <w:r w:rsidR="003F3D98">
              <w:rPr>
                <w:noProof/>
                <w:webHidden/>
              </w:rPr>
              <w:tab/>
            </w:r>
            <w:r w:rsidR="003F3D98">
              <w:rPr>
                <w:noProof/>
                <w:webHidden/>
              </w:rPr>
              <w:fldChar w:fldCharType="begin"/>
            </w:r>
            <w:r w:rsidR="003F3D98">
              <w:rPr>
                <w:noProof/>
                <w:webHidden/>
              </w:rPr>
              <w:instrText xml:space="preserve"> PAGEREF _Toc104284699 \h </w:instrText>
            </w:r>
            <w:r w:rsidR="003F3D98">
              <w:rPr>
                <w:noProof/>
                <w:webHidden/>
              </w:rPr>
            </w:r>
            <w:r w:rsidR="003F3D98">
              <w:rPr>
                <w:noProof/>
                <w:webHidden/>
              </w:rPr>
              <w:fldChar w:fldCharType="separate"/>
            </w:r>
            <w:r w:rsidR="00C019A7">
              <w:rPr>
                <w:noProof/>
                <w:webHidden/>
              </w:rPr>
              <w:t>21</w:t>
            </w:r>
            <w:r w:rsidR="003F3D98">
              <w:rPr>
                <w:noProof/>
                <w:webHidden/>
              </w:rPr>
              <w:fldChar w:fldCharType="end"/>
            </w:r>
          </w:hyperlink>
        </w:p>
        <w:p w14:paraId="08764F40" w14:textId="4581E459" w:rsidR="003F3D98" w:rsidRDefault="006B55C6">
          <w:pPr>
            <w:pStyle w:val="31"/>
            <w:rPr>
              <w:noProof/>
            </w:rPr>
          </w:pPr>
          <w:hyperlink w:anchor="_Toc104284700" w:history="1">
            <w:r w:rsidR="003F3D98" w:rsidRPr="0004228B">
              <w:rPr>
                <w:rStyle w:val="ab"/>
                <w:rFonts w:hAnsi="ＭＳ 明朝"/>
                <w:bCs/>
                <w:noProof/>
              </w:rPr>
              <w:t xml:space="preserve">(4) </w:t>
            </w:r>
            <w:r w:rsidR="003F3D98" w:rsidRPr="0004228B">
              <w:rPr>
                <w:rStyle w:val="ab"/>
                <w:noProof/>
              </w:rPr>
              <w:t>エコツーリズム等の推進</w:t>
            </w:r>
            <w:r w:rsidR="003F3D98">
              <w:rPr>
                <w:noProof/>
                <w:webHidden/>
              </w:rPr>
              <w:tab/>
            </w:r>
            <w:r w:rsidR="003F3D98">
              <w:rPr>
                <w:noProof/>
                <w:webHidden/>
              </w:rPr>
              <w:fldChar w:fldCharType="begin"/>
            </w:r>
            <w:r w:rsidR="003F3D98">
              <w:rPr>
                <w:noProof/>
                <w:webHidden/>
              </w:rPr>
              <w:instrText xml:space="preserve"> PAGEREF _Toc104284700 \h </w:instrText>
            </w:r>
            <w:r w:rsidR="003F3D98">
              <w:rPr>
                <w:noProof/>
                <w:webHidden/>
              </w:rPr>
            </w:r>
            <w:r w:rsidR="003F3D98">
              <w:rPr>
                <w:noProof/>
                <w:webHidden/>
              </w:rPr>
              <w:fldChar w:fldCharType="separate"/>
            </w:r>
            <w:r w:rsidR="00C019A7">
              <w:rPr>
                <w:noProof/>
                <w:webHidden/>
              </w:rPr>
              <w:t>22</w:t>
            </w:r>
            <w:r w:rsidR="003F3D98">
              <w:rPr>
                <w:noProof/>
                <w:webHidden/>
              </w:rPr>
              <w:fldChar w:fldCharType="end"/>
            </w:r>
          </w:hyperlink>
        </w:p>
        <w:p w14:paraId="3DCB0CC9" w14:textId="6DE6BC8C" w:rsidR="003F3D98" w:rsidRDefault="006B55C6">
          <w:pPr>
            <w:pStyle w:val="31"/>
            <w:rPr>
              <w:noProof/>
            </w:rPr>
          </w:pPr>
          <w:hyperlink w:anchor="_Toc104284701" w:history="1">
            <w:r w:rsidR="003F3D98" w:rsidRPr="0004228B">
              <w:rPr>
                <w:rStyle w:val="ab"/>
                <w:rFonts w:hAnsi="ＭＳ 明朝"/>
                <w:bCs/>
                <w:noProof/>
              </w:rPr>
              <w:t xml:space="preserve">(5) </w:t>
            </w:r>
            <w:r w:rsidR="003F3D98" w:rsidRPr="0004228B">
              <w:rPr>
                <w:rStyle w:val="ab"/>
                <w:noProof/>
              </w:rPr>
              <w:t>健全な水循環・物質循環機能の維持・回復</w:t>
            </w:r>
            <w:r w:rsidR="003F3D98">
              <w:rPr>
                <w:noProof/>
                <w:webHidden/>
              </w:rPr>
              <w:tab/>
            </w:r>
            <w:r w:rsidR="003F3D98">
              <w:rPr>
                <w:noProof/>
                <w:webHidden/>
              </w:rPr>
              <w:fldChar w:fldCharType="begin"/>
            </w:r>
            <w:r w:rsidR="003F3D98">
              <w:rPr>
                <w:noProof/>
                <w:webHidden/>
              </w:rPr>
              <w:instrText xml:space="preserve"> PAGEREF _Toc104284701 \h </w:instrText>
            </w:r>
            <w:r w:rsidR="003F3D98">
              <w:rPr>
                <w:noProof/>
                <w:webHidden/>
              </w:rPr>
            </w:r>
            <w:r w:rsidR="003F3D98">
              <w:rPr>
                <w:noProof/>
                <w:webHidden/>
              </w:rPr>
              <w:fldChar w:fldCharType="separate"/>
            </w:r>
            <w:r w:rsidR="00C019A7">
              <w:rPr>
                <w:noProof/>
                <w:webHidden/>
              </w:rPr>
              <w:t>22</w:t>
            </w:r>
            <w:r w:rsidR="003F3D98">
              <w:rPr>
                <w:noProof/>
                <w:webHidden/>
              </w:rPr>
              <w:fldChar w:fldCharType="end"/>
            </w:r>
          </w:hyperlink>
        </w:p>
        <w:p w14:paraId="31B66040" w14:textId="65ADE471" w:rsidR="003F3D98" w:rsidRDefault="006B55C6">
          <w:pPr>
            <w:pStyle w:val="21"/>
            <w:rPr>
              <w:noProof/>
            </w:rPr>
          </w:pPr>
          <w:hyperlink w:anchor="_Toc104284702" w:history="1">
            <w:r w:rsidR="003F3D98" w:rsidRPr="0004228B">
              <w:rPr>
                <w:rStyle w:val="ab"/>
                <w:noProof/>
              </w:rPr>
              <w:t>３　海洋プラスチックごみを含む漂流ごみ等の除去・発生抑制等</w:t>
            </w:r>
            <w:r w:rsidR="003F3D98">
              <w:rPr>
                <w:noProof/>
                <w:webHidden/>
              </w:rPr>
              <w:tab/>
            </w:r>
            <w:r w:rsidR="003F3D98">
              <w:rPr>
                <w:noProof/>
                <w:webHidden/>
              </w:rPr>
              <w:fldChar w:fldCharType="begin"/>
            </w:r>
            <w:r w:rsidR="003F3D98">
              <w:rPr>
                <w:noProof/>
                <w:webHidden/>
              </w:rPr>
              <w:instrText xml:space="preserve"> PAGEREF _Toc104284702 \h </w:instrText>
            </w:r>
            <w:r w:rsidR="003F3D98">
              <w:rPr>
                <w:noProof/>
                <w:webHidden/>
              </w:rPr>
            </w:r>
            <w:r w:rsidR="003F3D98">
              <w:rPr>
                <w:noProof/>
                <w:webHidden/>
              </w:rPr>
              <w:fldChar w:fldCharType="separate"/>
            </w:r>
            <w:r w:rsidR="00C019A7">
              <w:rPr>
                <w:noProof/>
                <w:webHidden/>
              </w:rPr>
              <w:t>22</w:t>
            </w:r>
            <w:r w:rsidR="003F3D98">
              <w:rPr>
                <w:noProof/>
                <w:webHidden/>
              </w:rPr>
              <w:fldChar w:fldCharType="end"/>
            </w:r>
          </w:hyperlink>
        </w:p>
        <w:p w14:paraId="3C9739F0" w14:textId="355B73AE" w:rsidR="003F3D98" w:rsidRDefault="006B55C6">
          <w:pPr>
            <w:pStyle w:val="31"/>
            <w:rPr>
              <w:noProof/>
            </w:rPr>
          </w:pPr>
          <w:hyperlink w:anchor="_Toc104284703" w:history="1">
            <w:r w:rsidR="003F3D98" w:rsidRPr="0004228B">
              <w:rPr>
                <w:rStyle w:val="ab"/>
                <w:noProof/>
              </w:rPr>
              <w:t xml:space="preserve">(1) </w:t>
            </w:r>
            <w:r w:rsidR="003F3D98" w:rsidRPr="0004228B">
              <w:rPr>
                <w:rStyle w:val="ab"/>
                <w:noProof/>
              </w:rPr>
              <w:t>おおさか海ごみゼロプラン（大阪府海岸漂着物等対策推進地域計画）に基づく取組みの推進</w:t>
            </w:r>
            <w:r w:rsidR="003F3D98">
              <w:rPr>
                <w:noProof/>
                <w:webHidden/>
              </w:rPr>
              <w:tab/>
            </w:r>
            <w:r w:rsidR="003F3D98">
              <w:rPr>
                <w:noProof/>
                <w:webHidden/>
              </w:rPr>
              <w:fldChar w:fldCharType="begin"/>
            </w:r>
            <w:r w:rsidR="003F3D98">
              <w:rPr>
                <w:noProof/>
                <w:webHidden/>
              </w:rPr>
              <w:instrText xml:space="preserve"> PAGEREF _Toc104284703 \h </w:instrText>
            </w:r>
            <w:r w:rsidR="003F3D98">
              <w:rPr>
                <w:noProof/>
                <w:webHidden/>
              </w:rPr>
            </w:r>
            <w:r w:rsidR="003F3D98">
              <w:rPr>
                <w:noProof/>
                <w:webHidden/>
              </w:rPr>
              <w:fldChar w:fldCharType="separate"/>
            </w:r>
            <w:r w:rsidR="00C019A7">
              <w:rPr>
                <w:noProof/>
                <w:webHidden/>
              </w:rPr>
              <w:t>22</w:t>
            </w:r>
            <w:r w:rsidR="003F3D98">
              <w:rPr>
                <w:noProof/>
                <w:webHidden/>
              </w:rPr>
              <w:fldChar w:fldCharType="end"/>
            </w:r>
          </w:hyperlink>
        </w:p>
        <w:p w14:paraId="109678FE" w14:textId="7351DCB2" w:rsidR="003F3D98" w:rsidRDefault="006B55C6">
          <w:pPr>
            <w:pStyle w:val="31"/>
            <w:rPr>
              <w:noProof/>
            </w:rPr>
          </w:pPr>
          <w:hyperlink w:anchor="_Toc104284704" w:history="1">
            <w:r w:rsidR="003F3D98" w:rsidRPr="0004228B">
              <w:rPr>
                <w:rStyle w:val="ab"/>
                <w:noProof/>
              </w:rPr>
              <w:t xml:space="preserve">(2) </w:t>
            </w:r>
            <w:r w:rsidR="003F3D98" w:rsidRPr="0004228B">
              <w:rPr>
                <w:rStyle w:val="ab"/>
                <w:noProof/>
              </w:rPr>
              <w:t>循環経済への移行</w:t>
            </w:r>
            <w:r w:rsidR="003F3D98">
              <w:rPr>
                <w:noProof/>
                <w:webHidden/>
              </w:rPr>
              <w:tab/>
            </w:r>
            <w:r w:rsidR="003F3D98">
              <w:rPr>
                <w:noProof/>
                <w:webHidden/>
              </w:rPr>
              <w:fldChar w:fldCharType="begin"/>
            </w:r>
            <w:r w:rsidR="003F3D98">
              <w:rPr>
                <w:noProof/>
                <w:webHidden/>
              </w:rPr>
              <w:instrText xml:space="preserve"> PAGEREF _Toc104284704 \h </w:instrText>
            </w:r>
            <w:r w:rsidR="003F3D98">
              <w:rPr>
                <w:noProof/>
                <w:webHidden/>
              </w:rPr>
            </w:r>
            <w:r w:rsidR="003F3D98">
              <w:rPr>
                <w:noProof/>
                <w:webHidden/>
              </w:rPr>
              <w:fldChar w:fldCharType="separate"/>
            </w:r>
            <w:r w:rsidR="00C019A7">
              <w:rPr>
                <w:noProof/>
                <w:webHidden/>
              </w:rPr>
              <w:t>23</w:t>
            </w:r>
            <w:r w:rsidR="003F3D98">
              <w:rPr>
                <w:noProof/>
                <w:webHidden/>
              </w:rPr>
              <w:fldChar w:fldCharType="end"/>
            </w:r>
          </w:hyperlink>
        </w:p>
        <w:p w14:paraId="77AC62B7" w14:textId="79F9B804" w:rsidR="003F3D98" w:rsidRDefault="006B55C6">
          <w:pPr>
            <w:pStyle w:val="21"/>
            <w:rPr>
              <w:noProof/>
            </w:rPr>
          </w:pPr>
          <w:hyperlink w:anchor="_Toc104284705" w:history="1">
            <w:r w:rsidR="003F3D98" w:rsidRPr="0004228B">
              <w:rPr>
                <w:rStyle w:val="ab"/>
                <w:noProof/>
              </w:rPr>
              <w:t>４　気候変動への対応を含む環境モニタリング、調査研究等の推進</w:t>
            </w:r>
            <w:r w:rsidR="003F3D98">
              <w:rPr>
                <w:noProof/>
                <w:webHidden/>
              </w:rPr>
              <w:tab/>
            </w:r>
            <w:r w:rsidR="003F3D98">
              <w:rPr>
                <w:noProof/>
                <w:webHidden/>
              </w:rPr>
              <w:fldChar w:fldCharType="begin"/>
            </w:r>
            <w:r w:rsidR="003F3D98">
              <w:rPr>
                <w:noProof/>
                <w:webHidden/>
              </w:rPr>
              <w:instrText xml:space="preserve"> PAGEREF _Toc104284705 \h </w:instrText>
            </w:r>
            <w:r w:rsidR="003F3D98">
              <w:rPr>
                <w:noProof/>
                <w:webHidden/>
              </w:rPr>
            </w:r>
            <w:r w:rsidR="003F3D98">
              <w:rPr>
                <w:noProof/>
                <w:webHidden/>
              </w:rPr>
              <w:fldChar w:fldCharType="separate"/>
            </w:r>
            <w:r w:rsidR="00C019A7">
              <w:rPr>
                <w:noProof/>
                <w:webHidden/>
              </w:rPr>
              <w:t>23</w:t>
            </w:r>
            <w:r w:rsidR="003F3D98">
              <w:rPr>
                <w:noProof/>
                <w:webHidden/>
              </w:rPr>
              <w:fldChar w:fldCharType="end"/>
            </w:r>
          </w:hyperlink>
        </w:p>
        <w:p w14:paraId="2B53FA65" w14:textId="5DF828E1" w:rsidR="003F3D98" w:rsidRDefault="006B55C6">
          <w:pPr>
            <w:pStyle w:val="31"/>
            <w:rPr>
              <w:noProof/>
            </w:rPr>
          </w:pPr>
          <w:hyperlink w:anchor="_Toc104284706" w:history="1">
            <w:r w:rsidR="003F3D98" w:rsidRPr="0004228B">
              <w:rPr>
                <w:rStyle w:val="ab"/>
                <w:noProof/>
              </w:rPr>
              <w:t xml:space="preserve">(1) </w:t>
            </w:r>
            <w:r w:rsidR="003F3D98" w:rsidRPr="0004228B">
              <w:rPr>
                <w:rStyle w:val="ab"/>
                <w:noProof/>
              </w:rPr>
              <w:t>監視測定の充実、調査研究等の推進</w:t>
            </w:r>
            <w:r w:rsidR="003F3D98">
              <w:rPr>
                <w:noProof/>
                <w:webHidden/>
              </w:rPr>
              <w:tab/>
            </w:r>
            <w:r w:rsidR="003F3D98">
              <w:rPr>
                <w:noProof/>
                <w:webHidden/>
              </w:rPr>
              <w:fldChar w:fldCharType="begin"/>
            </w:r>
            <w:r w:rsidR="003F3D98">
              <w:rPr>
                <w:noProof/>
                <w:webHidden/>
              </w:rPr>
              <w:instrText xml:space="preserve"> PAGEREF _Toc104284706 \h </w:instrText>
            </w:r>
            <w:r w:rsidR="003F3D98">
              <w:rPr>
                <w:noProof/>
                <w:webHidden/>
              </w:rPr>
            </w:r>
            <w:r w:rsidR="003F3D98">
              <w:rPr>
                <w:noProof/>
                <w:webHidden/>
              </w:rPr>
              <w:fldChar w:fldCharType="separate"/>
            </w:r>
            <w:r w:rsidR="00C019A7">
              <w:rPr>
                <w:noProof/>
                <w:webHidden/>
              </w:rPr>
              <w:t>23</w:t>
            </w:r>
            <w:r w:rsidR="003F3D98">
              <w:rPr>
                <w:noProof/>
                <w:webHidden/>
              </w:rPr>
              <w:fldChar w:fldCharType="end"/>
            </w:r>
          </w:hyperlink>
        </w:p>
        <w:p w14:paraId="4FB9CE88" w14:textId="39469C33" w:rsidR="003F3D98" w:rsidRDefault="006B55C6">
          <w:pPr>
            <w:pStyle w:val="31"/>
            <w:rPr>
              <w:noProof/>
            </w:rPr>
          </w:pPr>
          <w:hyperlink w:anchor="_Toc104284707" w:history="1">
            <w:r w:rsidR="003F3D98" w:rsidRPr="0004228B">
              <w:rPr>
                <w:rStyle w:val="ab"/>
                <w:noProof/>
              </w:rPr>
              <w:t xml:space="preserve">(2) </w:t>
            </w:r>
            <w:r w:rsidR="003F3D98" w:rsidRPr="0004228B">
              <w:rPr>
                <w:rStyle w:val="ab"/>
                <w:noProof/>
              </w:rPr>
              <w:t>企業等と連携した技術開発の促進等</w:t>
            </w:r>
            <w:r w:rsidR="003F3D98">
              <w:rPr>
                <w:noProof/>
                <w:webHidden/>
              </w:rPr>
              <w:tab/>
            </w:r>
            <w:r w:rsidR="003F3D98">
              <w:rPr>
                <w:noProof/>
                <w:webHidden/>
              </w:rPr>
              <w:fldChar w:fldCharType="begin"/>
            </w:r>
            <w:r w:rsidR="003F3D98">
              <w:rPr>
                <w:noProof/>
                <w:webHidden/>
              </w:rPr>
              <w:instrText xml:space="preserve"> PAGEREF _Toc104284707 \h </w:instrText>
            </w:r>
            <w:r w:rsidR="003F3D98">
              <w:rPr>
                <w:noProof/>
                <w:webHidden/>
              </w:rPr>
            </w:r>
            <w:r w:rsidR="003F3D98">
              <w:rPr>
                <w:noProof/>
                <w:webHidden/>
              </w:rPr>
              <w:fldChar w:fldCharType="separate"/>
            </w:r>
            <w:r w:rsidR="00C019A7">
              <w:rPr>
                <w:noProof/>
                <w:webHidden/>
              </w:rPr>
              <w:t>24</w:t>
            </w:r>
            <w:r w:rsidR="003F3D98">
              <w:rPr>
                <w:noProof/>
                <w:webHidden/>
              </w:rPr>
              <w:fldChar w:fldCharType="end"/>
            </w:r>
          </w:hyperlink>
        </w:p>
        <w:p w14:paraId="26350914" w14:textId="769B8F52" w:rsidR="003F3D98" w:rsidRDefault="006B55C6">
          <w:pPr>
            <w:pStyle w:val="31"/>
            <w:rPr>
              <w:noProof/>
            </w:rPr>
          </w:pPr>
          <w:hyperlink w:anchor="_Toc104284708" w:history="1">
            <w:r w:rsidR="003F3D98" w:rsidRPr="0004228B">
              <w:rPr>
                <w:rStyle w:val="ab"/>
                <w:noProof/>
              </w:rPr>
              <w:t xml:space="preserve">(3) </w:t>
            </w:r>
            <w:r w:rsidR="003F3D98" w:rsidRPr="0004228B">
              <w:rPr>
                <w:rStyle w:val="ab"/>
                <w:noProof/>
              </w:rPr>
              <w:t>栄養塩類管理等における、最新の科学的知見に基づく評価</w:t>
            </w:r>
            <w:r w:rsidR="003F3D98">
              <w:rPr>
                <w:noProof/>
                <w:webHidden/>
              </w:rPr>
              <w:tab/>
            </w:r>
            <w:r w:rsidR="003F3D98">
              <w:rPr>
                <w:noProof/>
                <w:webHidden/>
              </w:rPr>
              <w:fldChar w:fldCharType="begin"/>
            </w:r>
            <w:r w:rsidR="003F3D98">
              <w:rPr>
                <w:noProof/>
                <w:webHidden/>
              </w:rPr>
              <w:instrText xml:space="preserve"> PAGEREF _Toc104284708 \h </w:instrText>
            </w:r>
            <w:r w:rsidR="003F3D98">
              <w:rPr>
                <w:noProof/>
                <w:webHidden/>
              </w:rPr>
            </w:r>
            <w:r w:rsidR="003F3D98">
              <w:rPr>
                <w:noProof/>
                <w:webHidden/>
              </w:rPr>
              <w:fldChar w:fldCharType="separate"/>
            </w:r>
            <w:r w:rsidR="00C019A7">
              <w:rPr>
                <w:noProof/>
                <w:webHidden/>
              </w:rPr>
              <w:t>25</w:t>
            </w:r>
            <w:r w:rsidR="003F3D98">
              <w:rPr>
                <w:noProof/>
                <w:webHidden/>
              </w:rPr>
              <w:fldChar w:fldCharType="end"/>
            </w:r>
          </w:hyperlink>
        </w:p>
        <w:p w14:paraId="5BAA1DA7" w14:textId="5EBDA4B5" w:rsidR="003F3D98" w:rsidRDefault="006B55C6">
          <w:pPr>
            <w:pStyle w:val="21"/>
            <w:rPr>
              <w:noProof/>
            </w:rPr>
          </w:pPr>
          <w:hyperlink w:anchor="_Toc104284709" w:history="1">
            <w:r w:rsidR="003F3D98" w:rsidRPr="0004228B">
              <w:rPr>
                <w:rStyle w:val="ab"/>
                <w:noProof/>
              </w:rPr>
              <w:t>５</w:t>
            </w:r>
            <w:r w:rsidR="003F3D98" w:rsidRPr="0004228B">
              <w:rPr>
                <w:rStyle w:val="ab"/>
                <w:noProof/>
              </w:rPr>
              <w:t xml:space="preserve"> </w:t>
            </w:r>
            <w:r w:rsidR="003F3D98" w:rsidRPr="0004228B">
              <w:rPr>
                <w:rStyle w:val="ab"/>
                <w:noProof/>
              </w:rPr>
              <w:t>基盤的施策の着実な実施</w:t>
            </w:r>
            <w:r w:rsidR="003F3D98">
              <w:rPr>
                <w:noProof/>
                <w:webHidden/>
              </w:rPr>
              <w:tab/>
            </w:r>
            <w:r w:rsidR="003F3D98">
              <w:rPr>
                <w:noProof/>
                <w:webHidden/>
              </w:rPr>
              <w:fldChar w:fldCharType="begin"/>
            </w:r>
            <w:r w:rsidR="003F3D98">
              <w:rPr>
                <w:noProof/>
                <w:webHidden/>
              </w:rPr>
              <w:instrText xml:space="preserve"> PAGEREF _Toc104284709 \h </w:instrText>
            </w:r>
            <w:r w:rsidR="003F3D98">
              <w:rPr>
                <w:noProof/>
                <w:webHidden/>
              </w:rPr>
            </w:r>
            <w:r w:rsidR="003F3D98">
              <w:rPr>
                <w:noProof/>
                <w:webHidden/>
              </w:rPr>
              <w:fldChar w:fldCharType="separate"/>
            </w:r>
            <w:r w:rsidR="00C019A7">
              <w:rPr>
                <w:noProof/>
                <w:webHidden/>
              </w:rPr>
              <w:t>25</w:t>
            </w:r>
            <w:r w:rsidR="003F3D98">
              <w:rPr>
                <w:noProof/>
                <w:webHidden/>
              </w:rPr>
              <w:fldChar w:fldCharType="end"/>
            </w:r>
          </w:hyperlink>
        </w:p>
        <w:p w14:paraId="28408442" w14:textId="2B19D50D" w:rsidR="003F3D98" w:rsidRDefault="006B55C6">
          <w:pPr>
            <w:pStyle w:val="31"/>
            <w:rPr>
              <w:noProof/>
            </w:rPr>
          </w:pPr>
          <w:hyperlink w:anchor="_Toc104284710" w:history="1">
            <w:r w:rsidR="003F3D98" w:rsidRPr="0004228B">
              <w:rPr>
                <w:rStyle w:val="ab"/>
                <w:noProof/>
              </w:rPr>
              <w:t xml:space="preserve">(1) </w:t>
            </w:r>
            <w:r w:rsidR="003F3D98" w:rsidRPr="0004228B">
              <w:rPr>
                <w:rStyle w:val="ab"/>
                <w:noProof/>
              </w:rPr>
              <w:t>広域的な連携の強化等</w:t>
            </w:r>
            <w:r w:rsidR="003F3D98">
              <w:rPr>
                <w:noProof/>
                <w:webHidden/>
              </w:rPr>
              <w:tab/>
            </w:r>
            <w:r w:rsidR="003F3D98">
              <w:rPr>
                <w:noProof/>
                <w:webHidden/>
              </w:rPr>
              <w:fldChar w:fldCharType="begin"/>
            </w:r>
            <w:r w:rsidR="003F3D98">
              <w:rPr>
                <w:noProof/>
                <w:webHidden/>
              </w:rPr>
              <w:instrText xml:space="preserve"> PAGEREF _Toc104284710 \h </w:instrText>
            </w:r>
            <w:r w:rsidR="003F3D98">
              <w:rPr>
                <w:noProof/>
                <w:webHidden/>
              </w:rPr>
            </w:r>
            <w:r w:rsidR="003F3D98">
              <w:rPr>
                <w:noProof/>
                <w:webHidden/>
              </w:rPr>
              <w:fldChar w:fldCharType="separate"/>
            </w:r>
            <w:r w:rsidR="00C019A7">
              <w:rPr>
                <w:noProof/>
                <w:webHidden/>
              </w:rPr>
              <w:t>25</w:t>
            </w:r>
            <w:r w:rsidR="003F3D98">
              <w:rPr>
                <w:noProof/>
                <w:webHidden/>
              </w:rPr>
              <w:fldChar w:fldCharType="end"/>
            </w:r>
          </w:hyperlink>
        </w:p>
        <w:p w14:paraId="4E1EA3BB" w14:textId="76849CC8" w:rsidR="003F3D98" w:rsidRDefault="006B55C6">
          <w:pPr>
            <w:pStyle w:val="31"/>
            <w:rPr>
              <w:noProof/>
            </w:rPr>
          </w:pPr>
          <w:hyperlink w:anchor="_Toc104284711" w:history="1">
            <w:r w:rsidR="003F3D98" w:rsidRPr="0004228B">
              <w:rPr>
                <w:rStyle w:val="ab"/>
                <w:noProof/>
              </w:rPr>
              <w:t xml:space="preserve">(2) </w:t>
            </w:r>
            <w:r w:rsidR="003F3D98" w:rsidRPr="0004228B">
              <w:rPr>
                <w:rStyle w:val="ab"/>
                <w:noProof/>
              </w:rPr>
              <w:t>情報提供・広報の充実、環境保全思想の普及及び住民参加の推進</w:t>
            </w:r>
            <w:r w:rsidR="003F3D98">
              <w:rPr>
                <w:noProof/>
                <w:webHidden/>
              </w:rPr>
              <w:tab/>
            </w:r>
            <w:r w:rsidR="003F3D98">
              <w:rPr>
                <w:noProof/>
                <w:webHidden/>
              </w:rPr>
              <w:fldChar w:fldCharType="begin"/>
            </w:r>
            <w:r w:rsidR="003F3D98">
              <w:rPr>
                <w:noProof/>
                <w:webHidden/>
              </w:rPr>
              <w:instrText xml:space="preserve"> PAGEREF _Toc104284711 \h </w:instrText>
            </w:r>
            <w:r w:rsidR="003F3D98">
              <w:rPr>
                <w:noProof/>
                <w:webHidden/>
              </w:rPr>
            </w:r>
            <w:r w:rsidR="003F3D98">
              <w:rPr>
                <w:noProof/>
                <w:webHidden/>
              </w:rPr>
              <w:fldChar w:fldCharType="separate"/>
            </w:r>
            <w:r w:rsidR="00C019A7">
              <w:rPr>
                <w:noProof/>
                <w:webHidden/>
              </w:rPr>
              <w:t>25</w:t>
            </w:r>
            <w:r w:rsidR="003F3D98">
              <w:rPr>
                <w:noProof/>
                <w:webHidden/>
              </w:rPr>
              <w:fldChar w:fldCharType="end"/>
            </w:r>
          </w:hyperlink>
        </w:p>
        <w:p w14:paraId="087C08EA" w14:textId="34D2F303" w:rsidR="003F3D98" w:rsidRDefault="006B55C6">
          <w:pPr>
            <w:pStyle w:val="31"/>
            <w:rPr>
              <w:noProof/>
            </w:rPr>
          </w:pPr>
          <w:hyperlink w:anchor="_Toc104284712" w:history="1">
            <w:r w:rsidR="003F3D98" w:rsidRPr="0004228B">
              <w:rPr>
                <w:rStyle w:val="ab"/>
                <w:noProof/>
              </w:rPr>
              <w:t xml:space="preserve">(3) </w:t>
            </w:r>
            <w:r w:rsidR="003F3D98" w:rsidRPr="0004228B">
              <w:rPr>
                <w:rStyle w:val="ab"/>
                <w:noProof/>
              </w:rPr>
              <w:t>環境教育・環境学習の推進</w:t>
            </w:r>
            <w:r w:rsidR="003F3D98">
              <w:rPr>
                <w:noProof/>
                <w:webHidden/>
              </w:rPr>
              <w:tab/>
            </w:r>
            <w:r w:rsidR="003F3D98">
              <w:rPr>
                <w:noProof/>
                <w:webHidden/>
              </w:rPr>
              <w:fldChar w:fldCharType="begin"/>
            </w:r>
            <w:r w:rsidR="003F3D98">
              <w:rPr>
                <w:noProof/>
                <w:webHidden/>
              </w:rPr>
              <w:instrText xml:space="preserve"> PAGEREF _Toc104284712 \h </w:instrText>
            </w:r>
            <w:r w:rsidR="003F3D98">
              <w:rPr>
                <w:noProof/>
                <w:webHidden/>
              </w:rPr>
            </w:r>
            <w:r w:rsidR="003F3D98">
              <w:rPr>
                <w:noProof/>
                <w:webHidden/>
              </w:rPr>
              <w:fldChar w:fldCharType="separate"/>
            </w:r>
            <w:r w:rsidR="00C019A7">
              <w:rPr>
                <w:noProof/>
                <w:webHidden/>
              </w:rPr>
              <w:t>25</w:t>
            </w:r>
            <w:r w:rsidR="003F3D98">
              <w:rPr>
                <w:noProof/>
                <w:webHidden/>
              </w:rPr>
              <w:fldChar w:fldCharType="end"/>
            </w:r>
          </w:hyperlink>
        </w:p>
        <w:p w14:paraId="196EB388" w14:textId="69162881" w:rsidR="003F3D98" w:rsidRDefault="006B55C6">
          <w:pPr>
            <w:pStyle w:val="31"/>
            <w:rPr>
              <w:noProof/>
            </w:rPr>
          </w:pPr>
          <w:hyperlink w:anchor="_Toc104284713" w:history="1">
            <w:r w:rsidR="003F3D98" w:rsidRPr="0004228B">
              <w:rPr>
                <w:rStyle w:val="ab"/>
                <w:noProof/>
              </w:rPr>
              <w:t xml:space="preserve">(4) </w:t>
            </w:r>
            <w:r w:rsidR="003F3D98" w:rsidRPr="0004228B">
              <w:rPr>
                <w:rStyle w:val="ab"/>
                <w:noProof/>
              </w:rPr>
              <w:t>国内外の閉鎖性海域との連携</w:t>
            </w:r>
            <w:r w:rsidR="003F3D98">
              <w:rPr>
                <w:noProof/>
                <w:webHidden/>
              </w:rPr>
              <w:tab/>
            </w:r>
            <w:r w:rsidR="003F3D98">
              <w:rPr>
                <w:noProof/>
                <w:webHidden/>
              </w:rPr>
              <w:fldChar w:fldCharType="begin"/>
            </w:r>
            <w:r w:rsidR="003F3D98">
              <w:rPr>
                <w:noProof/>
                <w:webHidden/>
              </w:rPr>
              <w:instrText xml:space="preserve"> PAGEREF _Toc104284713 \h </w:instrText>
            </w:r>
            <w:r w:rsidR="003F3D98">
              <w:rPr>
                <w:noProof/>
                <w:webHidden/>
              </w:rPr>
            </w:r>
            <w:r w:rsidR="003F3D98">
              <w:rPr>
                <w:noProof/>
                <w:webHidden/>
              </w:rPr>
              <w:fldChar w:fldCharType="separate"/>
            </w:r>
            <w:r w:rsidR="00C019A7">
              <w:rPr>
                <w:noProof/>
                <w:webHidden/>
              </w:rPr>
              <w:t>25</w:t>
            </w:r>
            <w:r w:rsidR="003F3D98">
              <w:rPr>
                <w:noProof/>
                <w:webHidden/>
              </w:rPr>
              <w:fldChar w:fldCharType="end"/>
            </w:r>
          </w:hyperlink>
        </w:p>
        <w:p w14:paraId="46EA1690" w14:textId="788A84A5" w:rsidR="003F3D98" w:rsidRDefault="006B55C6">
          <w:pPr>
            <w:pStyle w:val="12"/>
            <w:rPr>
              <w:noProof/>
            </w:rPr>
          </w:pPr>
          <w:hyperlink w:anchor="_Toc104284714" w:history="1">
            <w:r w:rsidR="003F3D98" w:rsidRPr="0004228B">
              <w:rPr>
                <w:rStyle w:val="ab"/>
                <w:noProof/>
              </w:rPr>
              <w:t>第４　本プランの推進</w:t>
            </w:r>
            <w:r w:rsidR="003F3D98">
              <w:rPr>
                <w:noProof/>
                <w:webHidden/>
              </w:rPr>
              <w:tab/>
            </w:r>
            <w:r w:rsidR="003F3D98">
              <w:rPr>
                <w:noProof/>
                <w:webHidden/>
              </w:rPr>
              <w:fldChar w:fldCharType="begin"/>
            </w:r>
            <w:r w:rsidR="003F3D98">
              <w:rPr>
                <w:noProof/>
                <w:webHidden/>
              </w:rPr>
              <w:instrText xml:space="preserve"> PAGEREF _Toc104284714 \h </w:instrText>
            </w:r>
            <w:r w:rsidR="003F3D98">
              <w:rPr>
                <w:noProof/>
                <w:webHidden/>
              </w:rPr>
            </w:r>
            <w:r w:rsidR="003F3D98">
              <w:rPr>
                <w:noProof/>
                <w:webHidden/>
              </w:rPr>
              <w:fldChar w:fldCharType="separate"/>
            </w:r>
            <w:r w:rsidR="00C019A7">
              <w:rPr>
                <w:noProof/>
                <w:webHidden/>
              </w:rPr>
              <w:t>26</w:t>
            </w:r>
            <w:r w:rsidR="003F3D98">
              <w:rPr>
                <w:noProof/>
                <w:webHidden/>
              </w:rPr>
              <w:fldChar w:fldCharType="end"/>
            </w:r>
          </w:hyperlink>
        </w:p>
        <w:p w14:paraId="3B8ACB27" w14:textId="77777777" w:rsidR="003E57FF" w:rsidRDefault="00CB4F16" w:rsidP="003E57FF">
          <w:pPr>
            <w:spacing w:line="280" w:lineRule="exact"/>
            <w:rPr>
              <w:rFonts w:asciiTheme="minorHAnsi" w:hAnsiTheme="minorHAnsi"/>
              <w:b/>
              <w:sz w:val="20"/>
              <w:szCs w:val="20"/>
              <w:lang w:val="ja-JP"/>
            </w:rPr>
          </w:pPr>
          <w:r w:rsidRPr="00032A8A">
            <w:rPr>
              <w:rFonts w:asciiTheme="minorHAnsi" w:hAnsiTheme="minorHAnsi"/>
              <w:b/>
              <w:bCs/>
              <w:sz w:val="20"/>
              <w:szCs w:val="20"/>
              <w:lang w:val="ja-JP"/>
            </w:rPr>
            <w:fldChar w:fldCharType="end"/>
          </w:r>
        </w:p>
      </w:sdtContent>
    </w:sdt>
    <w:p w14:paraId="52F1ADB5" w14:textId="32ECA536" w:rsidR="003E6D28" w:rsidRDefault="003E6D28" w:rsidP="00F63756">
      <w:r>
        <w:br w:type="page"/>
      </w:r>
    </w:p>
    <w:p w14:paraId="10A61997" w14:textId="2E954C14" w:rsidR="00AD4F5F" w:rsidRPr="003E57FF" w:rsidRDefault="00070187" w:rsidP="004C3B68">
      <w:pPr>
        <w:pStyle w:val="1"/>
      </w:pPr>
      <w:bookmarkStart w:id="1" w:name="_Toc104284679"/>
      <w:r w:rsidRPr="003E57FF">
        <w:rPr>
          <w:rFonts w:hint="eastAsia"/>
        </w:rPr>
        <w:lastRenderedPageBreak/>
        <w:t>本プランについて</w:t>
      </w:r>
      <w:bookmarkEnd w:id="1"/>
    </w:p>
    <w:p w14:paraId="4F307D30" w14:textId="2D72BB44" w:rsidR="00AD4F5F" w:rsidRPr="003E57FF" w:rsidRDefault="00AD4F5F" w:rsidP="00F63756">
      <w:r w:rsidRPr="003E57FF">
        <w:rPr>
          <w:rFonts w:hint="eastAsia"/>
        </w:rPr>
        <w:t xml:space="preserve">　</w:t>
      </w:r>
      <w:r w:rsidR="00824881" w:rsidRPr="003E57FF">
        <w:rPr>
          <w:rFonts w:hint="eastAsia"/>
        </w:rPr>
        <w:t>大阪湾における</w:t>
      </w:r>
      <w:r w:rsidRPr="003E57FF">
        <w:rPr>
          <w:rFonts w:hint="eastAsia"/>
        </w:rPr>
        <w:t>環境の保全・再生・創出について、</w:t>
      </w:r>
      <w:r w:rsidR="00824881" w:rsidRPr="003E57FF">
        <w:rPr>
          <w:rFonts w:hint="eastAsia"/>
        </w:rPr>
        <w:t>大阪府では、</w:t>
      </w:r>
      <w:r w:rsidRPr="003E57FF">
        <w:rPr>
          <w:rFonts w:hint="eastAsia"/>
        </w:rPr>
        <w:t>国の総量削減基本方針に基づき</w:t>
      </w:r>
      <w:r w:rsidR="00DC7C47" w:rsidRPr="003E57FF">
        <w:rPr>
          <w:rFonts w:asciiTheme="minorEastAsia" w:eastAsiaTheme="minorEastAsia" w:hAnsiTheme="minorEastAsia" w:hint="eastAsia"/>
        </w:rPr>
        <w:t>「化学的酸素要求量、窒素含有量及びりん含有量に係る総量削減計画」</w:t>
      </w:r>
      <w:r w:rsidR="000B5087" w:rsidRPr="003E57FF">
        <w:rPr>
          <w:rFonts w:asciiTheme="minorEastAsia" w:eastAsiaTheme="minorEastAsia" w:hAnsiTheme="minorEastAsia" w:hint="eastAsia"/>
        </w:rPr>
        <w:t>（以下、「総量削減計画」という。）</w:t>
      </w:r>
      <w:r w:rsidRPr="003E57FF">
        <w:rPr>
          <w:rFonts w:hint="eastAsia"/>
        </w:rPr>
        <w:t>を策定するとともに総量規制基準を設定して、化学的酸素要求量（</w:t>
      </w:r>
      <w:r w:rsidR="005D5AAD" w:rsidRPr="003E57FF">
        <w:rPr>
          <w:rFonts w:hAnsi="ＭＳ 明朝" w:hint="eastAsia"/>
        </w:rPr>
        <w:t>ＣＯＤ</w:t>
      </w:r>
      <w:r w:rsidRPr="003E57FF">
        <w:rPr>
          <w:rFonts w:hint="eastAsia"/>
        </w:rPr>
        <w:t>）等の総量の削減等の取組みを進めてきた。また、国の瀬戸内海環境保全基本計画に基づき</w:t>
      </w:r>
      <w:r w:rsidR="00DC7C47" w:rsidRPr="003E57FF">
        <w:rPr>
          <w:rFonts w:asciiTheme="minorEastAsia" w:eastAsiaTheme="minorEastAsia" w:hAnsiTheme="minorEastAsia" w:hint="eastAsia"/>
        </w:rPr>
        <w:t>「瀬戸内海の環境</w:t>
      </w:r>
      <w:r w:rsidR="000B5087" w:rsidRPr="003E57FF">
        <w:rPr>
          <w:rFonts w:asciiTheme="minorEastAsia" w:eastAsiaTheme="minorEastAsia" w:hAnsiTheme="minorEastAsia" w:hint="eastAsia"/>
        </w:rPr>
        <w:t>の</w:t>
      </w:r>
      <w:r w:rsidR="00DC7C47" w:rsidRPr="003E57FF">
        <w:rPr>
          <w:rFonts w:asciiTheme="minorEastAsia" w:eastAsiaTheme="minorEastAsia" w:hAnsiTheme="minorEastAsia" w:hint="eastAsia"/>
        </w:rPr>
        <w:t>保全に関する大阪府計画」</w:t>
      </w:r>
      <w:r w:rsidRPr="003E57FF">
        <w:rPr>
          <w:rFonts w:hint="eastAsia"/>
        </w:rPr>
        <w:t>を策定して</w:t>
      </w:r>
      <w:r w:rsidR="00824881" w:rsidRPr="003E57FF">
        <w:rPr>
          <w:rFonts w:hint="eastAsia"/>
        </w:rPr>
        <w:t>、湾奥部における生物が生息しやすい場の創出等の取組みを進めてきた</w:t>
      </w:r>
      <w:r w:rsidRPr="003E57FF">
        <w:rPr>
          <w:rFonts w:hint="eastAsia"/>
        </w:rPr>
        <w:t>。</w:t>
      </w:r>
    </w:p>
    <w:p w14:paraId="62A0E643" w14:textId="71FA25AB" w:rsidR="000029D5" w:rsidRPr="003E57FF" w:rsidRDefault="009E5296" w:rsidP="00F63756">
      <w:r>
        <w:rPr>
          <w:rFonts w:hint="eastAsia"/>
        </w:rPr>
        <w:t xml:space="preserve">　国において、これらの制度の見直しが進められ、令和４年１月に総量削減基本方針が策定された。また、令和３年</w:t>
      </w:r>
      <w:r w:rsidR="000029D5" w:rsidRPr="003E57FF">
        <w:rPr>
          <w:rFonts w:hint="eastAsia"/>
        </w:rPr>
        <w:t>６月</w:t>
      </w:r>
      <w:r>
        <w:rPr>
          <w:rFonts w:hint="eastAsia"/>
        </w:rPr>
        <w:t>に改正瀬戸内海環境保全特別措置法が公布されるとともに、令和４年</w:t>
      </w:r>
      <w:r w:rsidR="000029D5" w:rsidRPr="003E57FF">
        <w:rPr>
          <w:rFonts w:hint="eastAsia"/>
        </w:rPr>
        <w:t>２月には瀬戸内海環境保全基本計画の変更が閣議決定された。</w:t>
      </w:r>
    </w:p>
    <w:p w14:paraId="7DA255EB" w14:textId="56620482" w:rsidR="007942DD" w:rsidRPr="003E57FF" w:rsidRDefault="000029D5" w:rsidP="00F63756">
      <w:r w:rsidRPr="003E57FF">
        <w:rPr>
          <w:rFonts w:hint="eastAsia"/>
        </w:rPr>
        <w:t xml:space="preserve">　大阪府環境審議会においては、</w:t>
      </w:r>
      <w:r w:rsidR="009E5296">
        <w:rPr>
          <w:rFonts w:hint="eastAsia"/>
        </w:rPr>
        <w:t>令和３年</w:t>
      </w:r>
      <w:r w:rsidR="00D75EC5" w:rsidRPr="003E57FF">
        <w:rPr>
          <w:rFonts w:hint="eastAsia"/>
        </w:rPr>
        <w:t>６月に</w:t>
      </w:r>
      <w:r w:rsidR="00B25056" w:rsidRPr="003E57FF">
        <w:rPr>
          <w:rFonts w:hint="eastAsia"/>
        </w:rPr>
        <w:t>大阪府</w:t>
      </w:r>
      <w:r w:rsidR="00D75EC5" w:rsidRPr="003E57FF">
        <w:rPr>
          <w:rFonts w:hint="eastAsia"/>
        </w:rPr>
        <w:t>知事からの諮問を受け、国における制度の</w:t>
      </w:r>
      <w:r w:rsidR="007942DD" w:rsidRPr="003E57FF">
        <w:rPr>
          <w:rFonts w:hint="eastAsia"/>
        </w:rPr>
        <w:t>変更</w:t>
      </w:r>
      <w:r w:rsidR="00D75EC5" w:rsidRPr="003E57FF">
        <w:rPr>
          <w:rFonts w:hint="eastAsia"/>
        </w:rPr>
        <w:t>内容</w:t>
      </w:r>
      <w:r w:rsidR="007942DD" w:rsidRPr="003E57FF">
        <w:rPr>
          <w:rFonts w:hint="eastAsia"/>
        </w:rPr>
        <w:t>や大阪湾の状況</w:t>
      </w:r>
      <w:r w:rsidR="00B25056" w:rsidRPr="003E57FF">
        <w:rPr>
          <w:rFonts w:hint="eastAsia"/>
        </w:rPr>
        <w:t>等</w:t>
      </w:r>
      <w:r w:rsidR="007942DD" w:rsidRPr="003E57FF">
        <w:rPr>
          <w:rFonts w:hint="eastAsia"/>
        </w:rPr>
        <w:t>を踏まえ</w:t>
      </w:r>
      <w:r w:rsidR="00D75EC5" w:rsidRPr="003E57FF">
        <w:rPr>
          <w:rFonts w:hint="eastAsia"/>
        </w:rPr>
        <w:t>た検討を行い</w:t>
      </w:r>
      <w:r w:rsidR="007942DD" w:rsidRPr="003E57FF">
        <w:rPr>
          <w:rFonts w:hint="eastAsia"/>
        </w:rPr>
        <w:t>、</w:t>
      </w:r>
      <w:r w:rsidR="009E5296">
        <w:rPr>
          <w:rFonts w:hint="eastAsia"/>
        </w:rPr>
        <w:t>令和４年</w:t>
      </w:r>
      <w:r w:rsidRPr="003E57FF">
        <w:rPr>
          <w:rFonts w:hint="eastAsia"/>
        </w:rPr>
        <w:t>６月に「今後の大阪湾における環境の保全・再生・創出のあり方について」</w:t>
      </w:r>
      <w:r w:rsidR="00D75EC5" w:rsidRPr="003E57FF">
        <w:rPr>
          <w:rFonts w:hint="eastAsia"/>
        </w:rPr>
        <w:t>の</w:t>
      </w:r>
      <w:r w:rsidRPr="003E57FF">
        <w:rPr>
          <w:rFonts w:hint="eastAsia"/>
        </w:rPr>
        <w:t>答申をとりまとめた。</w:t>
      </w:r>
    </w:p>
    <w:p w14:paraId="37FDFF60" w14:textId="67ACA267" w:rsidR="00000B40" w:rsidRPr="003E57FF" w:rsidRDefault="00B25056" w:rsidP="00000B40">
      <w:pPr>
        <w:ind w:firstLineChars="100" w:firstLine="220"/>
        <w:rPr>
          <w:rFonts w:asciiTheme="minorEastAsia" w:eastAsiaTheme="minorEastAsia" w:hAnsiTheme="minorEastAsia" w:cs="Meiryo UI"/>
        </w:rPr>
      </w:pPr>
      <w:r w:rsidRPr="003E57FF">
        <w:rPr>
          <w:rFonts w:hint="eastAsia"/>
        </w:rPr>
        <w:t>大阪府において</w:t>
      </w:r>
      <w:r w:rsidR="00D75EC5" w:rsidRPr="003E57FF">
        <w:rPr>
          <w:rFonts w:hint="eastAsia"/>
        </w:rPr>
        <w:t>は</w:t>
      </w:r>
      <w:r w:rsidR="00844B7E" w:rsidRPr="003E57FF">
        <w:rPr>
          <w:rFonts w:hint="eastAsia"/>
        </w:rPr>
        <w:t>、</w:t>
      </w:r>
      <w:r w:rsidR="00AA6673" w:rsidRPr="003E57FF">
        <w:rPr>
          <w:rFonts w:hint="eastAsia"/>
        </w:rPr>
        <w:t>答申等を踏まえ、</w:t>
      </w:r>
      <w:r w:rsidR="00844B7E" w:rsidRPr="003E57FF">
        <w:rPr>
          <w:rFonts w:hint="eastAsia"/>
        </w:rPr>
        <w:t>総量削減計画</w:t>
      </w:r>
      <w:r w:rsidR="00D75EC5" w:rsidRPr="003E57FF">
        <w:rPr>
          <w:rFonts w:hint="eastAsia"/>
        </w:rPr>
        <w:t>及び</w:t>
      </w:r>
      <w:r w:rsidR="00844B7E" w:rsidRPr="003E57FF">
        <w:rPr>
          <w:rFonts w:hint="eastAsia"/>
        </w:rPr>
        <w:t>瀬戸内海の環境の保全に関する大阪府計画</w:t>
      </w:r>
      <w:r w:rsidR="00D75EC5" w:rsidRPr="003E57FF">
        <w:rPr>
          <w:rFonts w:hint="eastAsia"/>
        </w:rPr>
        <w:t>に基づく施策をより一体的に</w:t>
      </w:r>
      <w:r w:rsidR="00844B7E" w:rsidRPr="003E57FF">
        <w:rPr>
          <w:rFonts w:hint="eastAsia"/>
        </w:rPr>
        <w:t>推進</w:t>
      </w:r>
      <w:r w:rsidR="00D75EC5" w:rsidRPr="003E57FF">
        <w:rPr>
          <w:rFonts w:hint="eastAsia"/>
        </w:rPr>
        <w:t>するため、</w:t>
      </w:r>
      <w:r w:rsidR="00000B40" w:rsidRPr="003E57FF">
        <w:rPr>
          <w:rFonts w:asciiTheme="minorEastAsia" w:eastAsiaTheme="minorEastAsia" w:hAnsiTheme="minorEastAsia" w:cs="Meiryo UI" w:hint="eastAsia"/>
        </w:rPr>
        <w:t>両計画を一つの計画として</w:t>
      </w:r>
      <w:r w:rsidR="00A839CD" w:rsidRPr="003E57FF">
        <w:rPr>
          <w:rFonts w:asciiTheme="minorEastAsia" w:eastAsiaTheme="minorEastAsia" w:hAnsiTheme="minorEastAsia" w:hint="eastAsia"/>
        </w:rPr>
        <w:t>取りまとめた『「豊かな大阪湾」保全・再生・創出</w:t>
      </w:r>
      <w:r w:rsidR="00000B40" w:rsidRPr="003E57FF">
        <w:rPr>
          <w:rFonts w:asciiTheme="minorEastAsia" w:eastAsiaTheme="minorEastAsia" w:hAnsiTheme="minorEastAsia" w:hint="eastAsia"/>
        </w:rPr>
        <w:t>プラン』（以下、「本プラン」という。）</w:t>
      </w:r>
      <w:r w:rsidR="00F53DF2" w:rsidRPr="003E57FF">
        <w:rPr>
          <w:rFonts w:asciiTheme="minorEastAsia" w:eastAsiaTheme="minorEastAsia" w:hAnsiTheme="minorEastAsia" w:hint="eastAsia"/>
        </w:rPr>
        <w:t>を</w:t>
      </w:r>
      <w:r w:rsidR="00AA6673" w:rsidRPr="003E57FF">
        <w:rPr>
          <w:rFonts w:asciiTheme="minorEastAsia" w:eastAsiaTheme="minorEastAsia" w:hAnsiTheme="minorEastAsia" w:hint="eastAsia"/>
        </w:rPr>
        <w:t>策定する</w:t>
      </w:r>
      <w:r w:rsidR="005A2700" w:rsidRPr="003E57FF">
        <w:rPr>
          <w:rFonts w:asciiTheme="minorEastAsia" w:eastAsiaTheme="minorEastAsia" w:hAnsiTheme="minorEastAsia" w:hint="eastAsia"/>
        </w:rPr>
        <w:t>ものである</w:t>
      </w:r>
      <w:r w:rsidR="00000B40" w:rsidRPr="003E57FF">
        <w:rPr>
          <w:rFonts w:asciiTheme="minorEastAsia" w:eastAsiaTheme="minorEastAsia" w:hAnsiTheme="minorEastAsia" w:hint="eastAsia"/>
        </w:rPr>
        <w:t>。</w:t>
      </w:r>
    </w:p>
    <w:p w14:paraId="36BD0435" w14:textId="458F0F37" w:rsidR="00DF3AD7" w:rsidRPr="003E57FF" w:rsidRDefault="00F53DF2" w:rsidP="00101D65">
      <w:pPr>
        <w:pStyle w:val="Default"/>
        <w:rPr>
          <w:rFonts w:asciiTheme="minorEastAsia" w:eastAsiaTheme="minorEastAsia" w:hAnsiTheme="minorEastAsia" w:cs="HG丸ｺﾞｼｯｸM-PRO"/>
          <w:color w:val="auto"/>
          <w:sz w:val="21"/>
          <w:szCs w:val="21"/>
        </w:rPr>
      </w:pPr>
      <w:r w:rsidRPr="003E57FF">
        <w:rPr>
          <w:rFonts w:asciiTheme="minorEastAsia" w:eastAsiaTheme="minorEastAsia" w:hAnsiTheme="minorEastAsia" w:cs="HG丸ｺﾞｼｯｸM-PRO" w:hint="eastAsia"/>
          <w:color w:val="auto"/>
          <w:sz w:val="21"/>
          <w:szCs w:val="21"/>
        </w:rPr>
        <w:t xml:space="preserve">　</w:t>
      </w:r>
      <w:r w:rsidRPr="003E57FF">
        <w:rPr>
          <w:rFonts w:asciiTheme="minorEastAsia" w:eastAsiaTheme="minorEastAsia" w:hAnsiTheme="minorEastAsia" w:cs="HG丸ｺﾞｼｯｸM-PRO" w:hint="eastAsia"/>
          <w:color w:val="auto"/>
          <w:sz w:val="22"/>
          <w:szCs w:val="21"/>
        </w:rPr>
        <w:t>なお、本プランは、</w:t>
      </w:r>
      <w:r w:rsidR="001E2FEB" w:rsidRPr="003E57FF">
        <w:rPr>
          <w:rFonts w:asciiTheme="minorEastAsia" w:eastAsiaTheme="minorEastAsia" w:hAnsiTheme="minorEastAsia" w:cs="HG丸ｺﾞｼｯｸM-PRO" w:hint="eastAsia"/>
          <w:color w:val="auto"/>
          <w:sz w:val="22"/>
          <w:szCs w:val="21"/>
        </w:rPr>
        <w:t>「</w:t>
      </w:r>
      <w:r w:rsidRPr="003E57FF">
        <w:rPr>
          <w:rFonts w:asciiTheme="minorEastAsia" w:eastAsiaTheme="minorEastAsia" w:hAnsiTheme="minorEastAsia" w:cs="HG丸ｺﾞｼｯｸM-PRO" w:hint="eastAsia"/>
          <w:color w:val="auto"/>
          <w:sz w:val="22"/>
          <w:szCs w:val="21"/>
        </w:rPr>
        <w:t>2030</w:t>
      </w:r>
      <w:r w:rsidR="009E5296">
        <w:rPr>
          <w:rFonts w:asciiTheme="minorEastAsia" w:eastAsiaTheme="minorEastAsia" w:hAnsiTheme="minorEastAsia" w:cs="HG丸ｺﾞｼｯｸM-PRO" w:hint="eastAsia"/>
          <w:color w:val="auto"/>
          <w:sz w:val="22"/>
          <w:szCs w:val="21"/>
        </w:rPr>
        <w:t>大阪府環境総合計画（令和３年</w:t>
      </w:r>
      <w:r w:rsidRPr="003E57FF">
        <w:rPr>
          <w:rFonts w:asciiTheme="minorEastAsia" w:eastAsiaTheme="minorEastAsia" w:hAnsiTheme="minorEastAsia" w:cs="HG丸ｺﾞｼｯｸM-PRO" w:hint="eastAsia"/>
          <w:color w:val="auto"/>
          <w:sz w:val="22"/>
          <w:szCs w:val="21"/>
        </w:rPr>
        <w:t>３月策定）</w:t>
      </w:r>
      <w:r w:rsidR="001E2FEB" w:rsidRPr="003E57FF">
        <w:rPr>
          <w:rFonts w:asciiTheme="minorEastAsia" w:eastAsiaTheme="minorEastAsia" w:hAnsiTheme="minorEastAsia" w:cs="HG丸ｺﾞｼｯｸM-PRO" w:hint="eastAsia"/>
          <w:color w:val="auto"/>
          <w:sz w:val="22"/>
          <w:szCs w:val="21"/>
        </w:rPr>
        <w:t>」</w:t>
      </w:r>
      <w:r w:rsidRPr="003E57FF">
        <w:rPr>
          <w:rFonts w:asciiTheme="minorEastAsia" w:eastAsiaTheme="minorEastAsia" w:hAnsiTheme="minorEastAsia" w:cs="HG丸ｺﾞｼｯｸM-PRO" w:hint="eastAsia"/>
          <w:color w:val="auto"/>
          <w:sz w:val="22"/>
          <w:szCs w:val="21"/>
        </w:rPr>
        <w:t>の健康で安心な暮らし分野における個別計画として位置付けられるものである。</w:t>
      </w:r>
    </w:p>
    <w:p w14:paraId="743D2B68" w14:textId="15E33985" w:rsidR="009E0143" w:rsidRPr="003E57FF" w:rsidRDefault="0070707C" w:rsidP="00101D65">
      <w:pPr>
        <w:pStyle w:val="Default"/>
        <w:rPr>
          <w:rFonts w:asciiTheme="minorEastAsia" w:eastAsiaTheme="minorEastAsia" w:hAnsiTheme="minorEastAsia" w:cs="HG丸ｺﾞｼｯｸM-PRO"/>
          <w:color w:val="auto"/>
          <w:sz w:val="22"/>
          <w:szCs w:val="21"/>
        </w:rPr>
      </w:pPr>
      <w:r w:rsidRPr="003E57FF">
        <w:rPr>
          <w:rFonts w:asciiTheme="minorEastAsia" w:eastAsiaTheme="minorEastAsia" w:hAnsiTheme="minorEastAsia" w:cs="HG丸ｺﾞｼｯｸM-PRO"/>
          <w:noProof/>
          <w:color w:val="auto"/>
          <w:sz w:val="21"/>
          <w:szCs w:val="21"/>
        </w:rPr>
        <mc:AlternateContent>
          <mc:Choice Requires="wps">
            <w:drawing>
              <wp:anchor distT="45720" distB="45720" distL="114300" distR="114300" simplePos="0" relativeHeight="251898368" behindDoc="0" locked="0" layoutInCell="1" allowOverlap="1" wp14:anchorId="7D75B598" wp14:editId="7A7D5F4A">
                <wp:simplePos x="0" y="0"/>
                <wp:positionH relativeFrom="column">
                  <wp:posOffset>3253288</wp:posOffset>
                </wp:positionH>
                <wp:positionV relativeFrom="paragraph">
                  <wp:posOffset>76054</wp:posOffset>
                </wp:positionV>
                <wp:extent cx="2413000" cy="1404620"/>
                <wp:effectExtent l="0" t="0" r="6350" b="10160"/>
                <wp:wrapSquare wrapText="bothSides"/>
                <wp:docPr id="217" name="テキスト ボックス 2" descr="本プランが寄与するSDGsのゴール&#10;6　安全な水とトイレを世界中に&#10;12　つくる責任　つかう責任&#10;13　気候変動に具体的な対策を&#10;14　海の豊かさを守ろう" title="本プランが寄与するSDGsのゴール"/>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1404620"/>
                        </a:xfrm>
                        <a:prstGeom prst="rect">
                          <a:avLst/>
                        </a:prstGeom>
                        <a:noFill/>
                        <a:ln w="9525">
                          <a:noFill/>
                          <a:miter lim="800000"/>
                          <a:headEnd/>
                          <a:tailEnd/>
                        </a:ln>
                      </wps:spPr>
                      <wps:txbx>
                        <w:txbxContent>
                          <w:p w14:paraId="4A480F6C" w14:textId="1565E4B2" w:rsidR="00B43A82" w:rsidRDefault="00B43A82" w:rsidP="0070707C">
                            <w:pPr>
                              <w:jc w:val="center"/>
                            </w:pPr>
                            <w:r>
                              <w:rPr>
                                <w:noProof/>
                              </w:rPr>
                              <w:drawing>
                                <wp:inline distT="0" distB="0" distL="0" distR="0" wp14:anchorId="7153CDF8" wp14:editId="077F9B44">
                                  <wp:extent cx="539750" cy="539750"/>
                                  <wp:effectExtent l="0" t="0" r="0" b="0"/>
                                  <wp:docPr id="163" name="図 163" title="SDGs"/>
                                  <wp:cNvGraphicFramePr/>
                                  <a:graphic xmlns:a="http://schemas.openxmlformats.org/drawingml/2006/main">
                                    <a:graphicData uri="http://schemas.openxmlformats.org/drawingml/2006/picture">
                                      <pic:pic xmlns:pic="http://schemas.openxmlformats.org/drawingml/2006/picture">
                                        <pic:nvPicPr>
                                          <pic:cNvPr id="14" name="図 14" descr="C:\Users\wadashun\AppData\Local\Microsoft\Windows\INetCache\Content.Word\6.png"/>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rPr>
                                <w:noProof/>
                              </w:rPr>
                              <w:drawing>
                                <wp:inline distT="0" distB="0" distL="0" distR="0" wp14:anchorId="38E69320" wp14:editId="00A717B5">
                                  <wp:extent cx="539750" cy="539750"/>
                                  <wp:effectExtent l="0" t="0" r="0" b="0"/>
                                  <wp:docPr id="172" name="図 172" descr="C:\Users\wadashun\AppData\Local\Microsoft\Windows\INetCache\Content.Word\12.png"/>
                                  <wp:cNvGraphicFramePr/>
                                  <a:graphic xmlns:a="http://schemas.openxmlformats.org/drawingml/2006/main">
                                    <a:graphicData uri="http://schemas.openxmlformats.org/drawingml/2006/picture">
                                      <pic:pic xmlns:pic="http://schemas.openxmlformats.org/drawingml/2006/picture">
                                        <pic:nvPicPr>
                                          <pic:cNvPr id="33" name="図 33" descr="C:\Users\wadashun\AppData\Local\Microsoft\Windows\INetCache\Content.Word\12.png"/>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rPr>
                                <w:noProof/>
                              </w:rPr>
                              <w:drawing>
                                <wp:inline distT="0" distB="0" distL="0" distR="0" wp14:anchorId="0E7B25DE" wp14:editId="25686AED">
                                  <wp:extent cx="539750" cy="539750"/>
                                  <wp:effectExtent l="0" t="0" r="0" b="0"/>
                                  <wp:docPr id="173" name="図 173" descr="C:\Users\wadashun\AppData\Local\Microsoft\Windows\INetCache\Content.Word\13.png"/>
                                  <wp:cNvGraphicFramePr/>
                                  <a:graphic xmlns:a="http://schemas.openxmlformats.org/drawingml/2006/main">
                                    <a:graphicData uri="http://schemas.openxmlformats.org/drawingml/2006/picture">
                                      <pic:pic xmlns:pic="http://schemas.openxmlformats.org/drawingml/2006/picture">
                                        <pic:nvPicPr>
                                          <pic:cNvPr id="132" name="図 132" descr="C:\Users\wadashun\AppData\Local\Microsoft\Windows\INetCache\Content.Word\13.png"/>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rPr>
                                <w:noProof/>
                              </w:rPr>
                              <w:drawing>
                                <wp:inline distT="0" distB="0" distL="0" distR="0" wp14:anchorId="5BDB4FEE" wp14:editId="07963847">
                                  <wp:extent cx="539750" cy="539750"/>
                                  <wp:effectExtent l="0" t="0" r="0" b="0"/>
                                  <wp:docPr id="174" name="図 174" descr="C:\Users\wadashun\AppData\Local\Microsoft\Windows\INetCache\Content.Word\14.png"/>
                                  <wp:cNvGraphicFramePr/>
                                  <a:graphic xmlns:a="http://schemas.openxmlformats.org/drawingml/2006/main">
                                    <a:graphicData uri="http://schemas.openxmlformats.org/drawingml/2006/picture">
                                      <pic:pic xmlns:pic="http://schemas.openxmlformats.org/drawingml/2006/picture">
                                        <pic:nvPicPr>
                                          <pic:cNvPr id="133" name="図 133" descr="C:\Users\wadashun\AppData\Local\Microsoft\Windows\INetCache\Content.Word\14.png"/>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p>
                          <w:p w14:paraId="0103332B" w14:textId="7FDA1410" w:rsidR="00B43A82" w:rsidRPr="009D3A70" w:rsidRDefault="00B43A82" w:rsidP="0070707C">
                            <w:pPr>
                              <w:spacing w:line="240" w:lineRule="exact"/>
                              <w:jc w:val="center"/>
                              <w:rPr>
                                <w:rFonts w:ascii="ＭＳ ゴシック" w:eastAsia="ＭＳ ゴシック" w:hAnsi="ＭＳ ゴシック"/>
                                <w:sz w:val="21"/>
                              </w:rPr>
                            </w:pPr>
                            <w:r w:rsidRPr="009D3A70">
                              <w:rPr>
                                <w:rFonts w:ascii="ＭＳ ゴシック" w:eastAsia="ＭＳ ゴシック" w:hAnsi="ＭＳ ゴシック" w:hint="eastAsia"/>
                                <w:sz w:val="21"/>
                              </w:rPr>
                              <w:t>本プランが寄与するSDGsのゴール</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75B598" id="_x0000_t202" coordsize="21600,21600" o:spt="202" path="m,l,21600r21600,l21600,xe">
                <v:stroke joinstyle="miter"/>
                <v:path gradientshapeok="t" o:connecttype="rect"/>
              </v:shapetype>
              <v:shape id="_x0000_s1026" type="#_x0000_t202" alt="タイトル: 本プランが寄与するSDGsのゴール - 説明: 本プランが寄与するSDGsのゴール&#10;6　安全な水とトイレを世界中に&#10;12　つくる責任　つかう責任&#10;13　気候変動に具体的な対策を&#10;14　海の豊かさを守ろう" style="position:absolute;margin-left:256.15pt;margin-top:6pt;width:190pt;height:110.6pt;z-index:251898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" filled="f" stroked="f">
                <v:textbox style="mso-fit-shape-to-text:t" inset="0,0,0,0">
                  <w:txbxContent>
                    <w:p w14:paraId="4A480F6C" w14:textId="1565E4B2" w:rsidR="00B43A82" w:rsidRDefault="00B43A82" w:rsidP="0070707C">
                      <w:pPr>
                        <w:jc w:val="center"/>
                      </w:pPr>
                      <w:r>
                        <w:rPr>
                          <w:noProof/>
                        </w:rPr>
                        <w:drawing>
                          <wp:inline distT="0" distB="0" distL="0" distR="0" wp14:anchorId="7153CDF8" wp14:editId="077F9B44">
                            <wp:extent cx="539750" cy="539750"/>
                            <wp:effectExtent l="0" t="0" r="0" b="0"/>
                            <wp:docPr id="163" name="図 163" title="SDGs"/>
                            <wp:cNvGraphicFramePr/>
                            <a:graphic xmlns:a="http://schemas.openxmlformats.org/drawingml/2006/main">
                              <a:graphicData uri="http://schemas.openxmlformats.org/drawingml/2006/picture">
                                <pic:pic xmlns:pic="http://schemas.openxmlformats.org/drawingml/2006/picture">
                                  <pic:nvPicPr>
                                    <pic:cNvPr id="14" name="図 14" descr="C:\Users\wadashun\AppData\Local\Microsoft\Windows\INetCache\Content.Word\6.png"/>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rPr>
                          <w:noProof/>
                        </w:rPr>
                        <w:drawing>
                          <wp:inline distT="0" distB="0" distL="0" distR="0" wp14:anchorId="38E69320" wp14:editId="00A717B5">
                            <wp:extent cx="539750" cy="539750"/>
                            <wp:effectExtent l="0" t="0" r="0" b="0"/>
                            <wp:docPr id="172" name="図 172" descr="C:\Users\wadashun\AppData\Local\Microsoft\Windows\INetCache\Content.Word\12.png"/>
                            <wp:cNvGraphicFramePr/>
                            <a:graphic xmlns:a="http://schemas.openxmlformats.org/drawingml/2006/main">
                              <a:graphicData uri="http://schemas.openxmlformats.org/drawingml/2006/picture">
                                <pic:pic xmlns:pic="http://schemas.openxmlformats.org/drawingml/2006/picture">
                                  <pic:nvPicPr>
                                    <pic:cNvPr id="33" name="図 33" descr="C:\Users\wadashun\AppData\Local\Microsoft\Windows\INetCache\Content.Word\12.png"/>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rPr>
                          <w:noProof/>
                        </w:rPr>
                        <w:drawing>
                          <wp:inline distT="0" distB="0" distL="0" distR="0" wp14:anchorId="0E7B25DE" wp14:editId="25686AED">
                            <wp:extent cx="539750" cy="539750"/>
                            <wp:effectExtent l="0" t="0" r="0" b="0"/>
                            <wp:docPr id="173" name="図 173" descr="C:\Users\wadashun\AppData\Local\Microsoft\Windows\INetCache\Content.Word\13.png"/>
                            <wp:cNvGraphicFramePr/>
                            <a:graphic xmlns:a="http://schemas.openxmlformats.org/drawingml/2006/main">
                              <a:graphicData uri="http://schemas.openxmlformats.org/drawingml/2006/picture">
                                <pic:pic xmlns:pic="http://schemas.openxmlformats.org/drawingml/2006/picture">
                                  <pic:nvPicPr>
                                    <pic:cNvPr id="132" name="図 132" descr="C:\Users\wadashun\AppData\Local\Microsoft\Windows\INetCache\Content.Word\13.png"/>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rPr>
                          <w:noProof/>
                        </w:rPr>
                        <w:drawing>
                          <wp:inline distT="0" distB="0" distL="0" distR="0" wp14:anchorId="5BDB4FEE" wp14:editId="07963847">
                            <wp:extent cx="539750" cy="539750"/>
                            <wp:effectExtent l="0" t="0" r="0" b="0"/>
                            <wp:docPr id="174" name="図 174" descr="C:\Users\wadashun\AppData\Local\Microsoft\Windows\INetCache\Content.Word\14.png"/>
                            <wp:cNvGraphicFramePr/>
                            <a:graphic xmlns:a="http://schemas.openxmlformats.org/drawingml/2006/main">
                              <a:graphicData uri="http://schemas.openxmlformats.org/drawingml/2006/picture">
                                <pic:pic xmlns:pic="http://schemas.openxmlformats.org/drawingml/2006/picture">
                                  <pic:nvPicPr>
                                    <pic:cNvPr id="133" name="図 133" descr="C:\Users\wadashun\AppData\Local\Microsoft\Windows\INetCache\Content.Word\14.png"/>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p>
                    <w:p w14:paraId="0103332B" w14:textId="7FDA1410" w:rsidR="00B43A82" w:rsidRPr="009D3A70" w:rsidRDefault="00B43A82" w:rsidP="0070707C">
                      <w:pPr>
                        <w:spacing w:line="240" w:lineRule="exact"/>
                        <w:jc w:val="center"/>
                        <w:rPr>
                          <w:rFonts w:ascii="ＭＳ ゴシック" w:eastAsia="ＭＳ ゴシック" w:hAnsi="ＭＳ ゴシック"/>
                          <w:sz w:val="21"/>
                        </w:rPr>
                      </w:pPr>
                      <w:r w:rsidRPr="009D3A70">
                        <w:rPr>
                          <w:rFonts w:ascii="ＭＳ ゴシック" w:eastAsia="ＭＳ ゴシック" w:hAnsi="ＭＳ ゴシック" w:hint="eastAsia"/>
                          <w:sz w:val="21"/>
                        </w:rPr>
                        <w:t>本プランが寄与するSDGsのゴール</w:t>
                      </w:r>
                    </w:p>
                  </w:txbxContent>
                </v:textbox>
                <w10:wrap type="square"/>
              </v:shape>
            </w:pict>
          </mc:Fallback>
        </mc:AlternateContent>
      </w:r>
      <w:r w:rsidR="007A50D0" w:rsidRPr="003E57FF">
        <w:rPr>
          <w:noProof/>
          <w:color w:val="auto"/>
        </w:rPr>
        <mc:AlternateContent>
          <mc:Choice Requires="wps">
            <w:drawing>
              <wp:anchor distT="0" distB="0" distL="114300" distR="114300" simplePos="0" relativeHeight="251896320" behindDoc="0" locked="0" layoutInCell="1" allowOverlap="1" wp14:anchorId="4F2E8FB4" wp14:editId="65039CB0">
                <wp:simplePos x="0" y="0"/>
                <wp:positionH relativeFrom="column">
                  <wp:posOffset>3206690</wp:posOffset>
                </wp:positionH>
                <wp:positionV relativeFrom="paragraph">
                  <wp:posOffset>604484</wp:posOffset>
                </wp:positionV>
                <wp:extent cx="2363638" cy="320040"/>
                <wp:effectExtent l="0" t="0" r="0" b="3810"/>
                <wp:wrapNone/>
                <wp:docPr id="135"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3638"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FA5F7" w14:textId="43FD766F" w:rsidR="00B43A82" w:rsidRPr="007A50D0" w:rsidRDefault="00B43A82" w:rsidP="007A50D0">
                            <w:pPr>
                              <w:jc w:val="center"/>
                              <w:rPr>
                                <w:rFonts w:ascii="ＭＳ ゴシック" w:eastAsia="ＭＳ ゴシック" w:hAnsi="ＭＳ ゴシック"/>
                                <w:b/>
                                <w:sz w:val="21"/>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F2E8FB4" id="テキスト ボックス 135" o:spid="_x0000_s1027" type="#_x0000_t202" style="position:absolute;margin-left:252.5pt;margin-top:47.6pt;width:186.1pt;height:25.2pt;z-index:251896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" filled="f" stroked="f">
                <v:textbox style="mso-fit-shape-to-text:t">
                  <w:txbxContent>
                    <w:p w14:paraId="461FA5F7" w14:textId="43FD766F" w:rsidR="00B43A82" w:rsidRPr="007A50D0" w:rsidRDefault="00B43A82" w:rsidP="007A50D0">
                      <w:pPr>
                        <w:jc w:val="center"/>
                        <w:rPr>
                          <w:rFonts w:ascii="ＭＳ ゴシック" w:eastAsia="ＭＳ ゴシック" w:hAnsi="ＭＳ ゴシック"/>
                          <w:b/>
                          <w:sz w:val="21"/>
                        </w:rPr>
                      </w:pPr>
                    </w:p>
                  </w:txbxContent>
                </v:textbox>
              </v:shape>
            </w:pict>
          </mc:Fallback>
        </mc:AlternateContent>
      </w:r>
      <w:r w:rsidR="009E0143" w:rsidRPr="003E57FF">
        <w:rPr>
          <w:rFonts w:asciiTheme="minorEastAsia" w:eastAsiaTheme="minorEastAsia" w:hAnsiTheme="minorEastAsia" w:cs="HG丸ｺﾞｼｯｸM-PRO" w:hint="eastAsia"/>
          <w:color w:val="auto"/>
          <w:sz w:val="21"/>
          <w:szCs w:val="21"/>
        </w:rPr>
        <w:t xml:space="preserve">　</w:t>
      </w:r>
      <w:r w:rsidR="009E0143" w:rsidRPr="003E57FF">
        <w:rPr>
          <w:rFonts w:asciiTheme="minorEastAsia" w:eastAsiaTheme="minorEastAsia" w:hAnsiTheme="minorEastAsia" w:cs="HG丸ｺﾞｼｯｸM-PRO" w:hint="eastAsia"/>
          <w:color w:val="auto"/>
          <w:sz w:val="22"/>
          <w:szCs w:val="21"/>
        </w:rPr>
        <w:t>また、本プランは、SDGs（Sustainable Development Goals）の取組みであり、大阪府が世界の先頭に立ってSDGsの達成に貢献する「SDGs先進都市」の実現に寄与するものである。</w:t>
      </w:r>
      <w:r w:rsidR="00C76355" w:rsidRPr="003E57FF">
        <w:rPr>
          <w:rFonts w:asciiTheme="minorEastAsia" w:eastAsiaTheme="minorEastAsia" w:hAnsiTheme="minorEastAsia" w:cs="HG丸ｺﾞｼｯｸM-PRO" w:hint="eastAsia"/>
          <w:color w:val="auto"/>
          <w:sz w:val="21"/>
          <w:szCs w:val="21"/>
        </w:rPr>
        <w:t xml:space="preserve">　</w:t>
      </w:r>
    </w:p>
    <w:p w14:paraId="523AE3D2" w14:textId="77777777" w:rsidR="00C76355" w:rsidRPr="003E57FF" w:rsidRDefault="00C76355" w:rsidP="00DF3AD7">
      <w:pPr>
        <w:pStyle w:val="Default"/>
        <w:jc w:val="center"/>
        <w:rPr>
          <w:rFonts w:asciiTheme="minorEastAsia" w:eastAsiaTheme="minorEastAsia" w:hAnsiTheme="minorEastAsia" w:cs="HG丸ｺﾞｼｯｸM-PRO"/>
          <w:color w:val="FF0000"/>
          <w:sz w:val="22"/>
          <w:szCs w:val="21"/>
        </w:rPr>
      </w:pPr>
    </w:p>
    <w:p w14:paraId="7338E2C7" w14:textId="4EACB224" w:rsidR="005160B4" w:rsidRPr="003E57FF" w:rsidRDefault="00944539" w:rsidP="00DF3AD7">
      <w:pPr>
        <w:pStyle w:val="Default"/>
        <w:jc w:val="center"/>
        <w:rPr>
          <w:rFonts w:asciiTheme="minorEastAsia" w:eastAsiaTheme="minorEastAsia" w:hAnsiTheme="minorEastAsia" w:cs="HG丸ｺﾞｼｯｸM-PRO"/>
          <w:color w:val="auto"/>
          <w:sz w:val="21"/>
          <w:szCs w:val="21"/>
        </w:rPr>
      </w:pPr>
      <w:r w:rsidRPr="003E57FF">
        <w:rPr>
          <w:rFonts w:asciiTheme="minorEastAsia" w:eastAsiaTheme="minorEastAsia" w:hAnsiTheme="minorEastAsia" w:cs="HG丸ｺﾞｼｯｸM-PRO" w:hint="eastAsia"/>
          <w:color w:val="auto"/>
          <w:sz w:val="22"/>
          <w:szCs w:val="21"/>
        </w:rPr>
        <w:t>表</w:t>
      </w:r>
      <w:r w:rsidR="007A7070" w:rsidRPr="003E57FF">
        <w:rPr>
          <w:rFonts w:asciiTheme="minorEastAsia" w:eastAsiaTheme="minorEastAsia" w:hAnsiTheme="minorEastAsia" w:cs="HG丸ｺﾞｼｯｸM-PRO" w:hint="eastAsia"/>
          <w:color w:val="auto"/>
          <w:sz w:val="22"/>
          <w:szCs w:val="21"/>
        </w:rPr>
        <w:t>１</w:t>
      </w:r>
      <w:r w:rsidRPr="003E57FF">
        <w:rPr>
          <w:rFonts w:asciiTheme="minorEastAsia" w:eastAsiaTheme="minorEastAsia" w:hAnsiTheme="minorEastAsia" w:cs="HG丸ｺﾞｼｯｸM-PRO" w:hint="eastAsia"/>
          <w:color w:val="auto"/>
          <w:sz w:val="22"/>
          <w:szCs w:val="21"/>
        </w:rPr>
        <w:t xml:space="preserve">　</w:t>
      </w:r>
      <w:r w:rsidR="00DF3AD7" w:rsidRPr="003E57FF">
        <w:rPr>
          <w:rFonts w:asciiTheme="minorEastAsia" w:eastAsiaTheme="minorEastAsia" w:hAnsiTheme="minorEastAsia" w:cs="HG丸ｺﾞｼｯｸM-PRO" w:hint="eastAsia"/>
          <w:color w:val="auto"/>
          <w:sz w:val="22"/>
          <w:szCs w:val="21"/>
        </w:rPr>
        <w:t>大阪湾における環境の保全・再生・創出に係る計画</w:t>
      </w:r>
      <w:r w:rsidRPr="003E57FF">
        <w:rPr>
          <w:rFonts w:asciiTheme="minorEastAsia" w:eastAsiaTheme="minorEastAsia" w:hAnsiTheme="minorEastAsia" w:cs="HG丸ｺﾞｼｯｸM-PRO" w:hint="eastAsia"/>
          <w:color w:val="auto"/>
          <w:sz w:val="22"/>
          <w:szCs w:val="21"/>
        </w:rPr>
        <w:t>について</w:t>
      </w:r>
    </w:p>
    <w:tbl>
      <w:tblPr>
        <w:tblStyle w:val="a3"/>
        <w:tblW w:w="8590" w:type="dxa"/>
        <w:tblLook w:val="04A0" w:firstRow="1" w:lastRow="0" w:firstColumn="1" w:lastColumn="0" w:noHBand="0" w:noVBand="1"/>
      </w:tblPr>
      <w:tblGrid>
        <w:gridCol w:w="1101"/>
        <w:gridCol w:w="3685"/>
        <w:gridCol w:w="3804"/>
      </w:tblGrid>
      <w:tr w:rsidR="003E57FF" w:rsidRPr="003E57FF" w14:paraId="0EF8F2E7" w14:textId="77777777" w:rsidTr="00486FCC">
        <w:tc>
          <w:tcPr>
            <w:tcW w:w="1101" w:type="dxa"/>
            <w:shd w:val="clear" w:color="auto" w:fill="FDE9D9" w:themeFill="accent6" w:themeFillTint="33"/>
          </w:tcPr>
          <w:p w14:paraId="6FA9842E" w14:textId="77777777" w:rsidR="005160B4" w:rsidRPr="003E57FF" w:rsidRDefault="005160B4" w:rsidP="0070707C">
            <w:pPr>
              <w:pStyle w:val="Default"/>
              <w:spacing w:line="340" w:lineRule="exact"/>
              <w:rPr>
                <w:rFonts w:asciiTheme="minorEastAsia" w:eastAsiaTheme="minorEastAsia" w:hAnsiTheme="minorEastAsia" w:cs="HG丸ｺﾞｼｯｸM-PRO"/>
                <w:color w:val="auto"/>
                <w:sz w:val="21"/>
                <w:szCs w:val="21"/>
              </w:rPr>
            </w:pPr>
          </w:p>
        </w:tc>
        <w:tc>
          <w:tcPr>
            <w:tcW w:w="3685" w:type="dxa"/>
            <w:shd w:val="clear" w:color="auto" w:fill="FDE9D9" w:themeFill="accent6" w:themeFillTint="33"/>
            <w:vAlign w:val="center"/>
          </w:tcPr>
          <w:p w14:paraId="5540C56E" w14:textId="41308FDB" w:rsidR="005160B4" w:rsidRPr="003E57FF" w:rsidRDefault="005160B4" w:rsidP="0070707C">
            <w:pPr>
              <w:pStyle w:val="Default"/>
              <w:spacing w:line="340" w:lineRule="exact"/>
              <w:jc w:val="center"/>
              <w:rPr>
                <w:rFonts w:asciiTheme="minorEastAsia" w:eastAsiaTheme="minorEastAsia" w:hAnsiTheme="minorEastAsia" w:cs="HG丸ｺﾞｼｯｸM-PRO"/>
                <w:color w:val="auto"/>
                <w:sz w:val="21"/>
                <w:szCs w:val="21"/>
              </w:rPr>
            </w:pPr>
            <w:r w:rsidRPr="006B0576">
              <w:rPr>
                <w:rFonts w:asciiTheme="minorEastAsia" w:eastAsiaTheme="minorEastAsia" w:hAnsiTheme="minorEastAsia" w:cs="HG丸ｺﾞｼｯｸM-PRO" w:hint="eastAsia"/>
                <w:color w:val="auto"/>
                <w:spacing w:val="1"/>
                <w:w w:val="84"/>
                <w:sz w:val="21"/>
                <w:szCs w:val="21"/>
                <w:fitText w:val="3360" w:id="-1532738560"/>
              </w:rPr>
              <w:t>瀬戸内海</w:t>
            </w:r>
            <w:r w:rsidR="005A2700" w:rsidRPr="006B0576">
              <w:rPr>
                <w:rFonts w:asciiTheme="minorEastAsia" w:eastAsiaTheme="minorEastAsia" w:hAnsiTheme="minorEastAsia" w:cs="HG丸ｺﾞｼｯｸM-PRO" w:hint="eastAsia"/>
                <w:color w:val="auto"/>
                <w:spacing w:val="1"/>
                <w:w w:val="84"/>
                <w:sz w:val="21"/>
                <w:szCs w:val="21"/>
                <w:fitText w:val="3360" w:id="-1532738560"/>
              </w:rPr>
              <w:t>の</w:t>
            </w:r>
            <w:r w:rsidRPr="006B0576">
              <w:rPr>
                <w:rFonts w:asciiTheme="minorEastAsia" w:eastAsiaTheme="minorEastAsia" w:hAnsiTheme="minorEastAsia" w:cs="HG丸ｺﾞｼｯｸM-PRO" w:hint="eastAsia"/>
                <w:color w:val="auto"/>
                <w:spacing w:val="1"/>
                <w:w w:val="84"/>
                <w:sz w:val="21"/>
                <w:szCs w:val="21"/>
                <w:fitText w:val="3360" w:id="-1532738560"/>
              </w:rPr>
              <w:t>環境</w:t>
            </w:r>
            <w:r w:rsidR="005A2700" w:rsidRPr="006B0576">
              <w:rPr>
                <w:rFonts w:asciiTheme="minorEastAsia" w:eastAsiaTheme="minorEastAsia" w:hAnsiTheme="minorEastAsia" w:cs="HG丸ｺﾞｼｯｸM-PRO" w:hint="eastAsia"/>
                <w:color w:val="auto"/>
                <w:spacing w:val="1"/>
                <w:w w:val="84"/>
                <w:sz w:val="21"/>
                <w:szCs w:val="21"/>
                <w:fitText w:val="3360" w:id="-1532738560"/>
              </w:rPr>
              <w:t>の</w:t>
            </w:r>
            <w:r w:rsidRPr="006B0576">
              <w:rPr>
                <w:rFonts w:asciiTheme="minorEastAsia" w:eastAsiaTheme="minorEastAsia" w:hAnsiTheme="minorEastAsia" w:cs="HG丸ｺﾞｼｯｸM-PRO" w:hint="eastAsia"/>
                <w:color w:val="auto"/>
                <w:spacing w:val="1"/>
                <w:w w:val="84"/>
                <w:sz w:val="21"/>
                <w:szCs w:val="21"/>
                <w:fitText w:val="3360" w:id="-1532738560"/>
              </w:rPr>
              <w:t>保全に関する大阪府計</w:t>
            </w:r>
            <w:r w:rsidRPr="006B0576">
              <w:rPr>
                <w:rFonts w:asciiTheme="minorEastAsia" w:eastAsiaTheme="minorEastAsia" w:hAnsiTheme="minorEastAsia" w:cs="HG丸ｺﾞｼｯｸM-PRO" w:hint="eastAsia"/>
                <w:color w:val="auto"/>
                <w:spacing w:val="-5"/>
                <w:w w:val="84"/>
                <w:sz w:val="21"/>
                <w:szCs w:val="21"/>
                <w:fitText w:val="3360" w:id="-1532738560"/>
              </w:rPr>
              <w:t>画</w:t>
            </w:r>
          </w:p>
        </w:tc>
        <w:tc>
          <w:tcPr>
            <w:tcW w:w="3804" w:type="dxa"/>
            <w:shd w:val="clear" w:color="auto" w:fill="FDE9D9" w:themeFill="accent6" w:themeFillTint="33"/>
            <w:vAlign w:val="center"/>
          </w:tcPr>
          <w:p w14:paraId="070BFE13" w14:textId="2C89AF0D" w:rsidR="00B11B94" w:rsidRPr="003E57FF" w:rsidRDefault="00A92EA3" w:rsidP="0070707C">
            <w:pPr>
              <w:pStyle w:val="Default"/>
              <w:spacing w:line="340" w:lineRule="exact"/>
              <w:jc w:val="center"/>
              <w:rPr>
                <w:rFonts w:asciiTheme="minorEastAsia" w:eastAsiaTheme="minorEastAsia" w:hAnsiTheme="minorEastAsia" w:cs="HG丸ｺﾞｼｯｸM-PRO"/>
                <w:color w:val="auto"/>
                <w:sz w:val="21"/>
                <w:szCs w:val="21"/>
              </w:rPr>
            </w:pPr>
            <w:r w:rsidRPr="003E57FF">
              <w:rPr>
                <w:rFonts w:asciiTheme="minorEastAsia" w:eastAsiaTheme="minorEastAsia" w:hAnsiTheme="minorEastAsia" w:cs="HG丸ｺﾞｼｯｸM-PRO" w:hint="eastAsia"/>
                <w:color w:val="auto"/>
                <w:sz w:val="21"/>
                <w:szCs w:val="21"/>
              </w:rPr>
              <w:t>化学的酸素要求量、窒素含有量及び</w:t>
            </w:r>
          </w:p>
          <w:p w14:paraId="30E2FC61" w14:textId="0401EE4C" w:rsidR="005160B4" w:rsidRPr="003E57FF" w:rsidRDefault="00A92EA3" w:rsidP="0070707C">
            <w:pPr>
              <w:pStyle w:val="Default"/>
              <w:spacing w:line="340" w:lineRule="exact"/>
              <w:jc w:val="center"/>
              <w:rPr>
                <w:rFonts w:asciiTheme="minorEastAsia" w:eastAsiaTheme="minorEastAsia" w:hAnsiTheme="minorEastAsia" w:cs="HG丸ｺﾞｼｯｸM-PRO"/>
                <w:color w:val="auto"/>
                <w:sz w:val="21"/>
                <w:szCs w:val="21"/>
              </w:rPr>
            </w:pPr>
            <w:r w:rsidRPr="003E57FF">
              <w:rPr>
                <w:rFonts w:asciiTheme="minorEastAsia" w:eastAsiaTheme="minorEastAsia" w:hAnsiTheme="minorEastAsia" w:cs="HG丸ｺﾞｼｯｸM-PRO" w:hint="eastAsia"/>
                <w:color w:val="auto"/>
                <w:sz w:val="21"/>
                <w:szCs w:val="21"/>
              </w:rPr>
              <w:t>りん含有量に係る総量削減計画</w:t>
            </w:r>
          </w:p>
        </w:tc>
      </w:tr>
      <w:tr w:rsidR="003E57FF" w:rsidRPr="003E57FF" w14:paraId="204B71D9" w14:textId="77777777" w:rsidTr="00824881">
        <w:tc>
          <w:tcPr>
            <w:tcW w:w="1101" w:type="dxa"/>
          </w:tcPr>
          <w:p w14:paraId="7F8B3D57" w14:textId="6089842E" w:rsidR="00A92EA3" w:rsidRPr="003E57FF" w:rsidRDefault="00A92EA3" w:rsidP="0070707C">
            <w:pPr>
              <w:pStyle w:val="Default"/>
              <w:spacing w:line="340" w:lineRule="exact"/>
              <w:rPr>
                <w:rFonts w:asciiTheme="minorEastAsia" w:eastAsiaTheme="minorEastAsia" w:hAnsiTheme="minorEastAsia" w:cs="HG丸ｺﾞｼｯｸM-PRO"/>
                <w:color w:val="auto"/>
                <w:sz w:val="21"/>
                <w:szCs w:val="21"/>
              </w:rPr>
            </w:pPr>
            <w:r w:rsidRPr="003E57FF">
              <w:rPr>
                <w:rFonts w:asciiTheme="minorEastAsia" w:eastAsiaTheme="minorEastAsia" w:hAnsiTheme="minorEastAsia" w:cs="HG丸ｺﾞｼｯｸM-PRO" w:hint="eastAsia"/>
                <w:color w:val="auto"/>
                <w:sz w:val="21"/>
                <w:szCs w:val="21"/>
              </w:rPr>
              <w:t>根拠法</w:t>
            </w:r>
          </w:p>
        </w:tc>
        <w:tc>
          <w:tcPr>
            <w:tcW w:w="3685" w:type="dxa"/>
          </w:tcPr>
          <w:p w14:paraId="1BBD2001" w14:textId="2D43EE33" w:rsidR="00A92EA3" w:rsidRPr="003E57FF" w:rsidRDefault="00A92EA3" w:rsidP="0070707C">
            <w:pPr>
              <w:pStyle w:val="Default"/>
              <w:spacing w:line="340" w:lineRule="exact"/>
              <w:rPr>
                <w:rFonts w:asciiTheme="minorEastAsia" w:eastAsiaTheme="minorEastAsia" w:hAnsiTheme="minorEastAsia" w:cs="HG丸ｺﾞｼｯｸM-PRO"/>
                <w:color w:val="auto"/>
                <w:sz w:val="21"/>
                <w:szCs w:val="21"/>
              </w:rPr>
            </w:pPr>
            <w:r w:rsidRPr="003E57FF">
              <w:rPr>
                <w:rFonts w:asciiTheme="minorEastAsia" w:eastAsiaTheme="minorEastAsia" w:hAnsiTheme="minorEastAsia" w:cs="HG丸ｺﾞｼｯｸM-PRO" w:hint="eastAsia"/>
                <w:color w:val="auto"/>
                <w:sz w:val="21"/>
                <w:szCs w:val="21"/>
              </w:rPr>
              <w:t>瀬戸内海環境保全特別措置法</w:t>
            </w:r>
          </w:p>
        </w:tc>
        <w:tc>
          <w:tcPr>
            <w:tcW w:w="3804" w:type="dxa"/>
          </w:tcPr>
          <w:p w14:paraId="41818155" w14:textId="6AEE69E1" w:rsidR="00A92EA3" w:rsidRPr="003E57FF" w:rsidRDefault="00A92EA3" w:rsidP="0070707C">
            <w:pPr>
              <w:pStyle w:val="Default"/>
              <w:spacing w:line="340" w:lineRule="exact"/>
              <w:rPr>
                <w:rFonts w:asciiTheme="minorEastAsia" w:eastAsiaTheme="minorEastAsia" w:hAnsiTheme="minorEastAsia" w:cs="HG丸ｺﾞｼｯｸM-PRO"/>
                <w:color w:val="auto"/>
                <w:sz w:val="21"/>
                <w:szCs w:val="21"/>
              </w:rPr>
            </w:pPr>
            <w:r w:rsidRPr="003E57FF">
              <w:rPr>
                <w:rFonts w:asciiTheme="minorEastAsia" w:eastAsiaTheme="minorEastAsia" w:hAnsiTheme="minorEastAsia" w:cs="HG丸ｺﾞｼｯｸM-PRO" w:hint="eastAsia"/>
                <w:color w:val="auto"/>
                <w:sz w:val="21"/>
                <w:szCs w:val="21"/>
              </w:rPr>
              <w:t>水質汚濁防止法</w:t>
            </w:r>
          </w:p>
        </w:tc>
      </w:tr>
      <w:tr w:rsidR="003E57FF" w:rsidRPr="003E57FF" w14:paraId="2F33A791" w14:textId="77777777" w:rsidTr="00824881">
        <w:tc>
          <w:tcPr>
            <w:tcW w:w="1101" w:type="dxa"/>
          </w:tcPr>
          <w:p w14:paraId="33FF48BE" w14:textId="7C523431" w:rsidR="00A92EA3" w:rsidRPr="003E57FF" w:rsidRDefault="00A92EA3" w:rsidP="0070707C">
            <w:pPr>
              <w:pStyle w:val="Default"/>
              <w:spacing w:line="340" w:lineRule="exact"/>
              <w:rPr>
                <w:rFonts w:asciiTheme="minorEastAsia" w:eastAsiaTheme="minorEastAsia" w:hAnsiTheme="minorEastAsia" w:cs="HG丸ｺﾞｼｯｸM-PRO"/>
                <w:color w:val="auto"/>
                <w:sz w:val="21"/>
                <w:szCs w:val="21"/>
              </w:rPr>
            </w:pPr>
            <w:r w:rsidRPr="003E57FF">
              <w:rPr>
                <w:rFonts w:asciiTheme="minorEastAsia" w:eastAsiaTheme="minorEastAsia" w:hAnsiTheme="minorEastAsia" w:cs="HG丸ｺﾞｼｯｸM-PRO" w:hint="eastAsia"/>
                <w:color w:val="auto"/>
                <w:sz w:val="21"/>
                <w:szCs w:val="21"/>
              </w:rPr>
              <w:t>上位計画</w:t>
            </w:r>
          </w:p>
        </w:tc>
        <w:tc>
          <w:tcPr>
            <w:tcW w:w="3685" w:type="dxa"/>
          </w:tcPr>
          <w:p w14:paraId="63967D7C" w14:textId="1D9B1548" w:rsidR="00A92EA3" w:rsidRPr="003E57FF" w:rsidRDefault="00A92EA3" w:rsidP="0070707C">
            <w:pPr>
              <w:pStyle w:val="Default"/>
              <w:spacing w:line="340" w:lineRule="exact"/>
              <w:rPr>
                <w:rFonts w:asciiTheme="minorEastAsia" w:eastAsiaTheme="minorEastAsia" w:hAnsiTheme="minorEastAsia" w:cs="HG丸ｺﾞｼｯｸM-PRO"/>
                <w:color w:val="auto"/>
                <w:sz w:val="21"/>
                <w:szCs w:val="21"/>
              </w:rPr>
            </w:pPr>
            <w:r w:rsidRPr="003E57FF">
              <w:rPr>
                <w:rFonts w:asciiTheme="minorEastAsia" w:eastAsiaTheme="minorEastAsia" w:hAnsiTheme="minorEastAsia" w:cs="HG丸ｺﾞｼｯｸM-PRO" w:hint="eastAsia"/>
                <w:color w:val="auto"/>
                <w:sz w:val="21"/>
                <w:szCs w:val="21"/>
              </w:rPr>
              <w:t>瀬戸内海環境保全基本計画</w:t>
            </w:r>
          </w:p>
        </w:tc>
        <w:tc>
          <w:tcPr>
            <w:tcW w:w="3804" w:type="dxa"/>
          </w:tcPr>
          <w:p w14:paraId="1F58DD6F" w14:textId="58EB41DC" w:rsidR="00A92EA3" w:rsidRPr="003E57FF" w:rsidRDefault="00A92EA3" w:rsidP="0070707C">
            <w:pPr>
              <w:pStyle w:val="Default"/>
              <w:spacing w:line="340" w:lineRule="exact"/>
              <w:rPr>
                <w:rFonts w:asciiTheme="minorEastAsia" w:eastAsiaTheme="minorEastAsia" w:hAnsiTheme="minorEastAsia" w:cs="HG丸ｺﾞｼｯｸM-PRO"/>
                <w:color w:val="auto"/>
                <w:sz w:val="21"/>
                <w:szCs w:val="21"/>
              </w:rPr>
            </w:pPr>
            <w:r w:rsidRPr="003E57FF">
              <w:rPr>
                <w:rFonts w:asciiTheme="minorEastAsia" w:eastAsiaTheme="minorEastAsia" w:hAnsiTheme="minorEastAsia" w:cs="HG丸ｺﾞｼｯｸM-PRO" w:hint="eastAsia"/>
                <w:color w:val="auto"/>
                <w:sz w:val="21"/>
                <w:szCs w:val="21"/>
              </w:rPr>
              <w:t>総量削減基本方針</w:t>
            </w:r>
          </w:p>
        </w:tc>
      </w:tr>
      <w:tr w:rsidR="003E57FF" w:rsidRPr="003E57FF" w14:paraId="386A7F0E" w14:textId="77777777" w:rsidTr="00824881">
        <w:tc>
          <w:tcPr>
            <w:tcW w:w="1101" w:type="dxa"/>
          </w:tcPr>
          <w:p w14:paraId="799E4106" w14:textId="1491105D" w:rsidR="00A92EA3" w:rsidRPr="003E57FF" w:rsidRDefault="00A92EA3" w:rsidP="0070707C">
            <w:pPr>
              <w:pStyle w:val="Default"/>
              <w:spacing w:line="340" w:lineRule="exact"/>
              <w:rPr>
                <w:rFonts w:asciiTheme="minorEastAsia" w:eastAsiaTheme="minorEastAsia" w:hAnsiTheme="minorEastAsia" w:cs="HG丸ｺﾞｼｯｸM-PRO"/>
                <w:color w:val="auto"/>
                <w:sz w:val="21"/>
                <w:szCs w:val="21"/>
              </w:rPr>
            </w:pPr>
            <w:r w:rsidRPr="003E57FF">
              <w:rPr>
                <w:rFonts w:asciiTheme="minorEastAsia" w:eastAsiaTheme="minorEastAsia" w:hAnsiTheme="minorEastAsia" w:cs="HG丸ｺﾞｼｯｸM-PRO" w:hint="eastAsia"/>
                <w:color w:val="auto"/>
                <w:sz w:val="21"/>
                <w:szCs w:val="21"/>
              </w:rPr>
              <w:t>内容</w:t>
            </w:r>
          </w:p>
        </w:tc>
        <w:tc>
          <w:tcPr>
            <w:tcW w:w="3685" w:type="dxa"/>
          </w:tcPr>
          <w:p w14:paraId="0360C889" w14:textId="0E65EEF6" w:rsidR="00944539" w:rsidRPr="003E57FF" w:rsidRDefault="00824881" w:rsidP="0070707C">
            <w:pPr>
              <w:pStyle w:val="Default"/>
              <w:spacing w:line="340" w:lineRule="exact"/>
              <w:ind w:leftChars="1" w:left="2"/>
              <w:rPr>
                <w:rFonts w:asciiTheme="minorEastAsia" w:eastAsiaTheme="minorEastAsia" w:hAnsiTheme="minorEastAsia" w:cs="HG丸ｺﾞｼｯｸM-PRO"/>
                <w:color w:val="auto"/>
                <w:sz w:val="21"/>
                <w:szCs w:val="21"/>
              </w:rPr>
            </w:pPr>
            <w:r w:rsidRPr="003E57FF">
              <w:rPr>
                <w:rFonts w:asciiTheme="minorEastAsia" w:eastAsiaTheme="minorEastAsia" w:hAnsiTheme="minorEastAsia" w:cs="HG丸ｺﾞｼｯｸM-PRO" w:hint="eastAsia"/>
                <w:color w:val="auto"/>
                <w:sz w:val="21"/>
                <w:szCs w:val="21"/>
              </w:rPr>
              <w:t>法の</w:t>
            </w:r>
            <w:r w:rsidR="00944539" w:rsidRPr="003E57FF">
              <w:rPr>
                <w:rFonts w:asciiTheme="minorEastAsia" w:eastAsiaTheme="minorEastAsia" w:hAnsiTheme="minorEastAsia" w:cs="HG丸ｺﾞｼｯｸM-PRO" w:hint="eastAsia"/>
                <w:color w:val="auto"/>
                <w:sz w:val="21"/>
                <w:szCs w:val="21"/>
              </w:rPr>
              <w:t>基本理念にのっとり、かつ基本計画に基づき、府域において瀬戸内海の環境保全に関し実施すべき施策を定める。</w:t>
            </w:r>
          </w:p>
          <w:p w14:paraId="033E3F50" w14:textId="30785F5B" w:rsidR="00A92EA3" w:rsidRPr="003E57FF" w:rsidRDefault="00A92EA3" w:rsidP="0070707C">
            <w:pPr>
              <w:pStyle w:val="Default"/>
              <w:spacing w:line="340" w:lineRule="exact"/>
              <w:ind w:left="202" w:hangingChars="96" w:hanging="202"/>
              <w:rPr>
                <w:rFonts w:asciiTheme="minorEastAsia" w:eastAsiaTheme="minorEastAsia" w:hAnsiTheme="minorEastAsia" w:cs="HG丸ｺﾞｼｯｸM-PRO"/>
                <w:color w:val="auto"/>
                <w:sz w:val="21"/>
                <w:szCs w:val="21"/>
              </w:rPr>
            </w:pPr>
            <w:r w:rsidRPr="003E57FF">
              <w:rPr>
                <w:rFonts w:asciiTheme="minorEastAsia" w:eastAsiaTheme="minorEastAsia" w:hAnsiTheme="minorEastAsia" w:cs="HG丸ｺﾞｼｯｸM-PRO" w:hint="eastAsia"/>
                <w:color w:val="auto"/>
                <w:sz w:val="21"/>
                <w:szCs w:val="21"/>
              </w:rPr>
              <w:t>・</w:t>
            </w:r>
            <w:r w:rsidR="00F34A40" w:rsidRPr="003E57FF">
              <w:rPr>
                <w:rFonts w:asciiTheme="minorEastAsia" w:eastAsiaTheme="minorEastAsia" w:hAnsiTheme="minorEastAsia" w:cs="HG丸ｺﾞｼｯｸM-PRO" w:hint="eastAsia"/>
                <w:color w:val="auto"/>
                <w:sz w:val="21"/>
                <w:szCs w:val="21"/>
              </w:rPr>
              <w:t>瀬戸内海の沿岸域の環境の保全、再生及び創出</w:t>
            </w:r>
          </w:p>
          <w:p w14:paraId="060F9BDC" w14:textId="06176985" w:rsidR="00A92EA3" w:rsidRPr="003E57FF" w:rsidRDefault="00F34A40" w:rsidP="0070707C">
            <w:pPr>
              <w:pStyle w:val="Default"/>
              <w:spacing w:line="340" w:lineRule="exact"/>
              <w:rPr>
                <w:rFonts w:asciiTheme="minorEastAsia" w:eastAsiaTheme="minorEastAsia" w:hAnsiTheme="minorEastAsia" w:cs="HG丸ｺﾞｼｯｸM-PRO"/>
                <w:color w:val="auto"/>
                <w:sz w:val="21"/>
                <w:szCs w:val="21"/>
              </w:rPr>
            </w:pPr>
            <w:r w:rsidRPr="003E57FF">
              <w:rPr>
                <w:rFonts w:asciiTheme="minorEastAsia" w:eastAsiaTheme="minorEastAsia" w:hAnsiTheme="minorEastAsia" w:cs="HG丸ｺﾞｼｯｸM-PRO" w:hint="eastAsia"/>
                <w:color w:val="auto"/>
                <w:sz w:val="21"/>
                <w:szCs w:val="21"/>
              </w:rPr>
              <w:t>・水質の保全及び管理</w:t>
            </w:r>
          </w:p>
          <w:p w14:paraId="1FDAF874" w14:textId="70C1F048" w:rsidR="00A92EA3" w:rsidRPr="003E57FF" w:rsidRDefault="00F34A40" w:rsidP="0070707C">
            <w:pPr>
              <w:pStyle w:val="Default"/>
              <w:spacing w:line="340" w:lineRule="exact"/>
              <w:rPr>
                <w:rFonts w:asciiTheme="minorEastAsia" w:eastAsiaTheme="minorEastAsia" w:hAnsiTheme="minorEastAsia" w:cs="HG丸ｺﾞｼｯｸM-PRO"/>
                <w:color w:val="auto"/>
                <w:sz w:val="21"/>
                <w:szCs w:val="21"/>
              </w:rPr>
            </w:pPr>
            <w:r w:rsidRPr="003E57FF">
              <w:rPr>
                <w:rFonts w:asciiTheme="minorEastAsia" w:eastAsiaTheme="minorEastAsia" w:hAnsiTheme="minorEastAsia" w:cs="HG丸ｺﾞｼｯｸM-PRO" w:hint="eastAsia"/>
                <w:color w:val="auto"/>
                <w:sz w:val="21"/>
                <w:szCs w:val="21"/>
              </w:rPr>
              <w:t>・</w:t>
            </w:r>
            <w:r w:rsidR="00A92EA3" w:rsidRPr="003E57FF">
              <w:rPr>
                <w:rFonts w:asciiTheme="minorEastAsia" w:eastAsiaTheme="minorEastAsia" w:hAnsiTheme="minorEastAsia" w:cs="HG丸ｺﾞｼｯｸM-PRO" w:hint="eastAsia"/>
                <w:color w:val="auto"/>
                <w:sz w:val="21"/>
                <w:szCs w:val="21"/>
              </w:rPr>
              <w:t>自然景観及び文化的景観の保全</w:t>
            </w:r>
          </w:p>
          <w:p w14:paraId="47316D34" w14:textId="29CA95AD" w:rsidR="00A92EA3" w:rsidRPr="003E57FF" w:rsidRDefault="00F34A40" w:rsidP="0070707C">
            <w:pPr>
              <w:pStyle w:val="Default"/>
              <w:spacing w:line="340" w:lineRule="exact"/>
              <w:rPr>
                <w:rFonts w:asciiTheme="minorEastAsia" w:eastAsiaTheme="minorEastAsia" w:hAnsiTheme="minorEastAsia" w:cs="HG丸ｺﾞｼｯｸM-PRO"/>
                <w:color w:val="auto"/>
                <w:sz w:val="21"/>
                <w:szCs w:val="21"/>
              </w:rPr>
            </w:pPr>
            <w:r w:rsidRPr="003E57FF">
              <w:rPr>
                <w:rFonts w:asciiTheme="minorEastAsia" w:eastAsiaTheme="minorEastAsia" w:hAnsiTheme="minorEastAsia" w:cs="HG丸ｺﾞｼｯｸM-PRO" w:hint="eastAsia"/>
                <w:color w:val="auto"/>
                <w:sz w:val="21"/>
                <w:szCs w:val="21"/>
              </w:rPr>
              <w:t>・</w:t>
            </w:r>
            <w:r w:rsidR="00A92EA3" w:rsidRPr="003E57FF">
              <w:rPr>
                <w:rFonts w:asciiTheme="minorEastAsia" w:eastAsiaTheme="minorEastAsia" w:hAnsiTheme="minorEastAsia" w:cs="HG丸ｺﾞｼｯｸM-PRO" w:hint="eastAsia"/>
                <w:color w:val="auto"/>
                <w:sz w:val="21"/>
                <w:szCs w:val="21"/>
              </w:rPr>
              <w:t>水産資源の持続的な利用の確保等</w:t>
            </w:r>
          </w:p>
        </w:tc>
        <w:tc>
          <w:tcPr>
            <w:tcW w:w="3804" w:type="dxa"/>
          </w:tcPr>
          <w:p w14:paraId="0F0D5626" w14:textId="1717A82B" w:rsidR="00206E6A" w:rsidRPr="003E57FF" w:rsidRDefault="005D0FE2" w:rsidP="0070707C">
            <w:pPr>
              <w:pStyle w:val="Default"/>
              <w:spacing w:line="340" w:lineRule="exact"/>
              <w:rPr>
                <w:rFonts w:asciiTheme="minorEastAsia" w:eastAsiaTheme="minorEastAsia" w:hAnsiTheme="minorEastAsia" w:cs="HG丸ｺﾞｼｯｸM-PRO"/>
                <w:color w:val="auto"/>
                <w:sz w:val="21"/>
                <w:szCs w:val="21"/>
              </w:rPr>
            </w:pPr>
            <w:r w:rsidRPr="003E57FF">
              <w:rPr>
                <w:rFonts w:asciiTheme="minorEastAsia" w:eastAsiaTheme="minorEastAsia" w:hAnsiTheme="minorEastAsia" w:cs="HG丸ｺﾞｼｯｸM-PRO" w:hint="eastAsia"/>
                <w:color w:val="auto"/>
                <w:sz w:val="21"/>
                <w:szCs w:val="21"/>
              </w:rPr>
              <w:t>人口､産業の集中等により汚濁が著しい広域的な閉鎖性海域の水質汚濁を防止するため、</w:t>
            </w:r>
            <w:r w:rsidR="00206E6A" w:rsidRPr="003E57FF">
              <w:rPr>
                <w:rFonts w:asciiTheme="minorEastAsia" w:eastAsiaTheme="minorEastAsia" w:hAnsiTheme="minorEastAsia" w:cs="HG丸ｺﾞｼｯｸM-PRO" w:hint="eastAsia"/>
                <w:color w:val="auto"/>
                <w:sz w:val="21"/>
                <w:szCs w:val="21"/>
              </w:rPr>
              <w:t>総量削減基本方針に基づき、以下</w:t>
            </w:r>
            <w:r w:rsidR="008900C3" w:rsidRPr="003E57FF">
              <w:rPr>
                <w:rFonts w:asciiTheme="minorEastAsia" w:eastAsiaTheme="minorEastAsia" w:hAnsiTheme="minorEastAsia" w:cs="HG丸ｺﾞｼｯｸM-PRO" w:hint="eastAsia"/>
                <w:color w:val="auto"/>
                <w:sz w:val="21"/>
                <w:szCs w:val="21"/>
              </w:rPr>
              <w:t>に掲げる事項</w:t>
            </w:r>
            <w:r w:rsidR="00206E6A" w:rsidRPr="003E57FF">
              <w:rPr>
                <w:rFonts w:asciiTheme="minorEastAsia" w:eastAsiaTheme="minorEastAsia" w:hAnsiTheme="minorEastAsia" w:cs="HG丸ｺﾞｼｯｸM-PRO" w:hint="eastAsia"/>
                <w:color w:val="auto"/>
                <w:sz w:val="21"/>
                <w:szCs w:val="21"/>
              </w:rPr>
              <w:t>を定める</w:t>
            </w:r>
            <w:r w:rsidR="00DF3AD7" w:rsidRPr="003E57FF">
              <w:rPr>
                <w:rFonts w:asciiTheme="minorEastAsia" w:eastAsiaTheme="minorEastAsia" w:hAnsiTheme="minorEastAsia" w:cs="HG丸ｺﾞｼｯｸM-PRO" w:hint="eastAsia"/>
                <w:color w:val="auto"/>
                <w:sz w:val="21"/>
                <w:szCs w:val="21"/>
              </w:rPr>
              <w:t>。</w:t>
            </w:r>
          </w:p>
          <w:p w14:paraId="609A7902" w14:textId="77777777" w:rsidR="00DF3AD7" w:rsidRPr="003E57FF" w:rsidRDefault="00206E6A" w:rsidP="0070707C">
            <w:pPr>
              <w:pStyle w:val="Default"/>
              <w:spacing w:line="340" w:lineRule="exact"/>
              <w:rPr>
                <w:rFonts w:asciiTheme="minorEastAsia" w:eastAsiaTheme="minorEastAsia" w:hAnsiTheme="minorEastAsia" w:cs="HG丸ｺﾞｼｯｸM-PRO"/>
                <w:color w:val="auto"/>
                <w:sz w:val="21"/>
                <w:szCs w:val="21"/>
              </w:rPr>
            </w:pPr>
            <w:r w:rsidRPr="003E57FF">
              <w:rPr>
                <w:rFonts w:asciiTheme="minorEastAsia" w:eastAsiaTheme="minorEastAsia" w:hAnsiTheme="minorEastAsia" w:cs="HG丸ｺﾞｼｯｸM-PRO" w:hint="eastAsia"/>
                <w:color w:val="auto"/>
                <w:sz w:val="21"/>
                <w:szCs w:val="21"/>
              </w:rPr>
              <w:t>・発生源別の汚濁負荷量の削減目標</w:t>
            </w:r>
          </w:p>
          <w:p w14:paraId="1E00DD34" w14:textId="74A9EACF" w:rsidR="00206E6A" w:rsidRPr="003E57FF" w:rsidRDefault="00B43A82" w:rsidP="00B43A82">
            <w:pPr>
              <w:pStyle w:val="Default"/>
              <w:spacing w:line="340" w:lineRule="exact"/>
              <w:rPr>
                <w:rFonts w:asciiTheme="minorEastAsia" w:eastAsiaTheme="minorEastAsia" w:hAnsiTheme="minorEastAsia" w:cs="HG丸ｺﾞｼｯｸM-PRO"/>
                <w:color w:val="auto"/>
                <w:sz w:val="21"/>
                <w:szCs w:val="21"/>
              </w:rPr>
            </w:pPr>
            <w:r>
              <w:rPr>
                <w:rFonts w:asciiTheme="minorEastAsia" w:eastAsiaTheme="minorEastAsia" w:hAnsiTheme="minorEastAsia" w:cs="HG丸ｺﾞｼｯｸM-PRO" w:hint="eastAsia"/>
                <w:color w:val="auto"/>
                <w:sz w:val="21"/>
                <w:szCs w:val="21"/>
              </w:rPr>
              <w:t xml:space="preserve">　</w:t>
            </w:r>
            <w:r w:rsidR="00206E6A" w:rsidRPr="003E57FF">
              <w:rPr>
                <w:rFonts w:asciiTheme="minorEastAsia" w:eastAsiaTheme="minorEastAsia" w:hAnsiTheme="minorEastAsia" w:cs="HG丸ｺﾞｼｯｸM-PRO" w:hint="eastAsia"/>
                <w:color w:val="auto"/>
                <w:sz w:val="21"/>
                <w:szCs w:val="21"/>
              </w:rPr>
              <w:t>量</w:t>
            </w:r>
          </w:p>
          <w:p w14:paraId="2983B331" w14:textId="77777777" w:rsidR="00206E6A" w:rsidRPr="003E57FF" w:rsidRDefault="00206E6A" w:rsidP="0070707C">
            <w:pPr>
              <w:pStyle w:val="Default"/>
              <w:spacing w:line="340" w:lineRule="exact"/>
              <w:rPr>
                <w:rFonts w:asciiTheme="minorEastAsia" w:eastAsiaTheme="minorEastAsia" w:hAnsiTheme="minorEastAsia" w:cs="HG丸ｺﾞｼｯｸM-PRO"/>
                <w:color w:val="auto"/>
                <w:sz w:val="21"/>
                <w:szCs w:val="21"/>
              </w:rPr>
            </w:pPr>
            <w:r w:rsidRPr="003E57FF">
              <w:rPr>
                <w:rFonts w:asciiTheme="minorEastAsia" w:eastAsiaTheme="minorEastAsia" w:hAnsiTheme="minorEastAsia" w:cs="HG丸ｺﾞｼｯｸM-PRO" w:hint="eastAsia"/>
                <w:color w:val="auto"/>
                <w:sz w:val="21"/>
                <w:szCs w:val="21"/>
              </w:rPr>
              <w:t>・削減目標量の達成の方途</w:t>
            </w:r>
          </w:p>
          <w:p w14:paraId="6D818DEE" w14:textId="77777777" w:rsidR="00DF3AD7" w:rsidRPr="003E57FF" w:rsidRDefault="00206E6A" w:rsidP="0070707C">
            <w:pPr>
              <w:pStyle w:val="Default"/>
              <w:spacing w:line="340" w:lineRule="exact"/>
              <w:rPr>
                <w:rFonts w:asciiTheme="minorEastAsia" w:eastAsiaTheme="minorEastAsia" w:hAnsiTheme="minorEastAsia" w:cs="HG丸ｺﾞｼｯｸM-PRO"/>
                <w:color w:val="auto"/>
                <w:sz w:val="21"/>
                <w:szCs w:val="21"/>
              </w:rPr>
            </w:pPr>
            <w:r w:rsidRPr="003E57FF">
              <w:rPr>
                <w:rFonts w:asciiTheme="minorEastAsia" w:eastAsiaTheme="minorEastAsia" w:hAnsiTheme="minorEastAsia" w:cs="HG丸ｺﾞｼｯｸM-PRO" w:hint="eastAsia"/>
                <w:color w:val="auto"/>
                <w:sz w:val="21"/>
                <w:szCs w:val="21"/>
              </w:rPr>
              <w:t>・その他</w:t>
            </w:r>
            <w:r w:rsidR="00DF3AD7" w:rsidRPr="003E57FF">
              <w:rPr>
                <w:rFonts w:asciiTheme="minorEastAsia" w:eastAsiaTheme="minorEastAsia" w:hAnsiTheme="minorEastAsia" w:cs="HG丸ｺﾞｼｯｸM-PRO" w:hint="eastAsia"/>
                <w:color w:val="auto"/>
                <w:sz w:val="21"/>
                <w:szCs w:val="21"/>
              </w:rPr>
              <w:t>汚濁負荷量の総量</w:t>
            </w:r>
            <w:r w:rsidR="00F34A40" w:rsidRPr="003E57FF">
              <w:rPr>
                <w:rFonts w:asciiTheme="minorEastAsia" w:eastAsiaTheme="minorEastAsia" w:hAnsiTheme="minorEastAsia" w:cs="HG丸ｺﾞｼｯｸM-PRO" w:hint="eastAsia"/>
                <w:color w:val="auto"/>
                <w:sz w:val="21"/>
                <w:szCs w:val="21"/>
              </w:rPr>
              <w:t>の削減に</w:t>
            </w:r>
          </w:p>
          <w:p w14:paraId="4E373EA1" w14:textId="00BBCED6" w:rsidR="00206E6A" w:rsidRPr="003E57FF" w:rsidRDefault="00DF3AD7" w:rsidP="00B43A82">
            <w:pPr>
              <w:pStyle w:val="Default"/>
              <w:spacing w:line="340" w:lineRule="exact"/>
              <w:ind w:firstLineChars="100" w:firstLine="210"/>
              <w:rPr>
                <w:rFonts w:asciiTheme="minorEastAsia" w:eastAsiaTheme="minorEastAsia" w:hAnsiTheme="minorEastAsia" w:cs="HG丸ｺﾞｼｯｸM-PRO"/>
                <w:color w:val="auto"/>
                <w:sz w:val="21"/>
                <w:szCs w:val="21"/>
              </w:rPr>
            </w:pPr>
            <w:r w:rsidRPr="003E57FF">
              <w:rPr>
                <w:rFonts w:asciiTheme="minorEastAsia" w:eastAsiaTheme="minorEastAsia" w:hAnsiTheme="minorEastAsia" w:cs="HG丸ｺﾞｼｯｸM-PRO" w:hint="eastAsia"/>
                <w:color w:val="auto"/>
                <w:sz w:val="21"/>
                <w:szCs w:val="21"/>
              </w:rPr>
              <w:t>関し必要な事項</w:t>
            </w:r>
          </w:p>
        </w:tc>
      </w:tr>
    </w:tbl>
    <w:p w14:paraId="69595E72" w14:textId="1E6B030B" w:rsidR="001F2F47" w:rsidRPr="00512990" w:rsidRDefault="001F2F47" w:rsidP="007312DD">
      <w:pPr>
        <w:widowControl/>
        <w:jc w:val="left"/>
        <w:rPr>
          <w:color w:val="000000" w:themeColor="text1"/>
        </w:rPr>
        <w:sectPr w:rsidR="001F2F47" w:rsidRPr="00512990" w:rsidSect="0004720D">
          <w:footerReference w:type="default" r:id="rId28"/>
          <w:type w:val="continuous"/>
          <w:pgSz w:w="11906" w:h="16838"/>
          <w:pgMar w:top="1134" w:right="1701" w:bottom="1134" w:left="1701" w:header="851" w:footer="454" w:gutter="0"/>
          <w:pgNumType w:start="1"/>
          <w:cols w:space="425"/>
          <w:docGrid w:type="lines" w:linePitch="360"/>
        </w:sectPr>
      </w:pPr>
      <w:r w:rsidRPr="003E57FF">
        <w:rPr>
          <w:rFonts w:ascii="ＭＳ ゴシック" w:eastAsia="ＭＳ ゴシック" w:hAnsi="ＭＳ ゴシック"/>
        </w:rPr>
        <w:br w:type="page"/>
      </w:r>
      <w:r w:rsidRPr="008D51D0">
        <w:rPr>
          <w:rFonts w:ascii="ＭＳ ゴシック" w:eastAsia="ＭＳ ゴシック" w:hAnsi="ＭＳ ゴシック"/>
          <w:noProof/>
          <w:color w:val="000000" w:themeColor="text1"/>
          <w:sz w:val="32"/>
          <w:szCs w:val="32"/>
        </w:rPr>
        <mc:AlternateContent>
          <mc:Choice Requires="wps">
            <w:drawing>
              <wp:anchor distT="0" distB="0" distL="114300" distR="114300" simplePos="0" relativeHeight="251651584" behindDoc="0" locked="0" layoutInCell="1" allowOverlap="1" wp14:anchorId="146F6712" wp14:editId="7929C1F4">
                <wp:simplePos x="0" y="0"/>
                <wp:positionH relativeFrom="column">
                  <wp:posOffset>5120640</wp:posOffset>
                </wp:positionH>
                <wp:positionV relativeFrom="paragraph">
                  <wp:posOffset>146685</wp:posOffset>
                </wp:positionV>
                <wp:extent cx="90805" cy="2847975"/>
                <wp:effectExtent l="0" t="3810" r="0" b="0"/>
                <wp:wrapNone/>
                <wp:docPr id="159"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8479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403D8E1" id="Rectangle 516" o:spid="_x0000_s1026" style="position:absolute;left:0;text-align:left;margin-left:403.2pt;margin-top:11.55pt;width:7.15pt;height:22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" fillcolor="white [3212]" stroked="f">
                <v:textbox inset="5.85pt,.7pt,5.85pt,.7pt"/>
              </v:rect>
            </w:pict>
          </mc:Fallback>
        </mc:AlternateContent>
      </w:r>
    </w:p>
    <w:p w14:paraId="3CC45079" w14:textId="1F5DF5C1" w:rsidR="001F2F47" w:rsidRPr="003E57FF" w:rsidRDefault="001F2F47" w:rsidP="007942DD">
      <w:pPr>
        <w:pStyle w:val="1"/>
      </w:pPr>
      <w:bookmarkStart w:id="2" w:name="_Toc98937851"/>
      <w:bookmarkStart w:id="3" w:name="_Toc104284680"/>
      <w:r w:rsidRPr="003E57FF">
        <w:rPr>
          <w:rFonts w:hint="eastAsia"/>
        </w:rPr>
        <w:lastRenderedPageBreak/>
        <w:t>第１　序説</w:t>
      </w:r>
      <w:bookmarkEnd w:id="2"/>
      <w:bookmarkEnd w:id="3"/>
    </w:p>
    <w:p w14:paraId="524FFB03" w14:textId="445818EB" w:rsidR="001F2F47" w:rsidRPr="003E57FF" w:rsidRDefault="00336D74" w:rsidP="00932103">
      <w:pPr>
        <w:pStyle w:val="ad"/>
        <w:ind w:left="232" w:hangingChars="100" w:hanging="232"/>
        <w:rPr>
          <w:rFonts w:hAnsi="ＭＳ 明朝"/>
          <w:szCs w:val="22"/>
        </w:rPr>
      </w:pPr>
      <w:r w:rsidRPr="003E57FF">
        <w:rPr>
          <w:rFonts w:hAnsi="ＭＳ 明朝" w:hint="eastAsia"/>
          <w:szCs w:val="22"/>
        </w:rPr>
        <w:t xml:space="preserve">　　</w:t>
      </w:r>
      <w:r w:rsidR="00AA6673" w:rsidRPr="003E57FF">
        <w:rPr>
          <w:rFonts w:hAnsi="ＭＳ 明朝" w:hint="eastAsia"/>
          <w:szCs w:val="22"/>
        </w:rPr>
        <w:t>本</w:t>
      </w:r>
      <w:r w:rsidRPr="003E57FF">
        <w:rPr>
          <w:rFonts w:hAnsi="ＭＳ 明朝" w:hint="eastAsia"/>
          <w:szCs w:val="22"/>
        </w:rPr>
        <w:t>プラン</w:t>
      </w:r>
      <w:r w:rsidR="001F2F47" w:rsidRPr="003E57FF">
        <w:rPr>
          <w:rFonts w:hAnsi="ＭＳ 明朝" w:hint="eastAsia"/>
          <w:szCs w:val="22"/>
        </w:rPr>
        <w:t>は、</w:t>
      </w:r>
      <w:r w:rsidR="003E27C5" w:rsidRPr="003E57FF">
        <w:rPr>
          <w:rFonts w:hAnsi="ＭＳ 明朝" w:hint="eastAsia"/>
          <w:szCs w:val="22"/>
        </w:rPr>
        <w:t>令和</w:t>
      </w:r>
      <w:r w:rsidRPr="003E57FF">
        <w:rPr>
          <w:rFonts w:hAnsi="ＭＳ 明朝" w:hint="eastAsia"/>
          <w:szCs w:val="22"/>
        </w:rPr>
        <w:t>３</w:t>
      </w:r>
      <w:r w:rsidR="003E27C5" w:rsidRPr="003E57FF">
        <w:rPr>
          <w:rFonts w:hAnsi="ＭＳ 明朝" w:hint="eastAsia"/>
          <w:szCs w:val="22"/>
        </w:rPr>
        <w:t>年</w:t>
      </w:r>
      <w:r w:rsidRPr="003E57FF">
        <w:rPr>
          <w:rFonts w:hAnsi="ＭＳ 明朝" w:hint="eastAsia"/>
          <w:szCs w:val="22"/>
        </w:rPr>
        <w:t>６</w:t>
      </w:r>
      <w:r w:rsidR="00685790" w:rsidRPr="003E57FF">
        <w:rPr>
          <w:rFonts w:hAnsi="ＭＳ 明朝" w:hint="eastAsia"/>
          <w:szCs w:val="22"/>
        </w:rPr>
        <w:t>月</w:t>
      </w:r>
      <w:r w:rsidR="001F2F47" w:rsidRPr="003E57FF">
        <w:rPr>
          <w:rFonts w:hAnsi="ＭＳ 明朝" w:hint="eastAsia"/>
          <w:szCs w:val="22"/>
        </w:rPr>
        <w:t>に改正された「瀬戸内海環境保全特別措置法」第２条の２に規定する瀬戸内海の環境の保全に関する基本理念に則り、かつ、</w:t>
      </w:r>
      <w:r w:rsidR="00685790" w:rsidRPr="003E57FF">
        <w:rPr>
          <w:rFonts w:hAnsi="ＭＳ 明朝" w:hint="eastAsia"/>
          <w:szCs w:val="22"/>
        </w:rPr>
        <w:t>令和４年２月</w:t>
      </w:r>
      <w:r w:rsidRPr="003E57FF">
        <w:rPr>
          <w:rFonts w:hAnsi="ＭＳ 明朝" w:hint="eastAsia"/>
          <w:szCs w:val="22"/>
        </w:rPr>
        <w:t>に</w:t>
      </w:r>
      <w:r w:rsidR="001F2F47" w:rsidRPr="003E57FF">
        <w:rPr>
          <w:rFonts w:hAnsi="ＭＳ 明朝" w:hint="eastAsia"/>
          <w:szCs w:val="22"/>
        </w:rPr>
        <w:t>変更された「瀬戸内海環境保全基本計画」に基づき、大阪府の区域において瀬戸内海の環境の保全に関し、実施すべき施策について定めたものである。</w:t>
      </w:r>
    </w:p>
    <w:p w14:paraId="23C6373A" w14:textId="6C0E355F" w:rsidR="00336D74" w:rsidRPr="003E57FF" w:rsidRDefault="00336D74" w:rsidP="00932103">
      <w:pPr>
        <w:widowControl/>
        <w:ind w:left="232" w:hangingChars="100" w:hanging="232"/>
        <w:jc w:val="left"/>
      </w:pPr>
      <w:r w:rsidRPr="003E57FF">
        <w:rPr>
          <w:rFonts w:hAnsi="ＭＳ 明朝" w:hint="eastAsia"/>
        </w:rPr>
        <w:t xml:space="preserve">　　併せて、</w:t>
      </w:r>
      <w:r w:rsidRPr="003E57FF">
        <w:rPr>
          <w:rFonts w:hint="eastAsia"/>
        </w:rPr>
        <w:t>「水質汚濁防止法」（昭和45年法律第138号）第４条の３等の規定に基づき、「水質汚濁防止法施行令」（昭和46年政令第188号）別表第２第３号に規定する区域のうち大阪府の区域について、「化学的酸素要求量、窒素含有量及びりん含有量に係る総量削減基本方針（瀬戸内海）」（令和４年１月策定）に定められた削減目標量を達成するため、必要な事項を定めたものである。</w:t>
      </w:r>
    </w:p>
    <w:p w14:paraId="03176673" w14:textId="03BE4A05" w:rsidR="007942DD" w:rsidRPr="003E57FF" w:rsidRDefault="007942DD" w:rsidP="007942DD">
      <w:pPr>
        <w:pStyle w:val="ad"/>
        <w:ind w:leftChars="100" w:left="232" w:firstLineChars="100" w:firstLine="232"/>
        <w:rPr>
          <w:rFonts w:hAnsi="ＭＳ 明朝"/>
          <w:szCs w:val="22"/>
        </w:rPr>
      </w:pPr>
      <w:r w:rsidRPr="003E57FF">
        <w:rPr>
          <w:rFonts w:hint="eastAsia"/>
        </w:rPr>
        <w:t>本</w:t>
      </w:r>
      <w:r w:rsidRPr="003E57FF">
        <w:rPr>
          <w:rFonts w:hAnsi="ＭＳ 明朝" w:hint="eastAsia"/>
          <w:szCs w:val="22"/>
        </w:rPr>
        <w:t>プランについては、概ね５年ごとに施策の進捗状況について点検を行うものとし、必要に応じて見直しを行うものとする。</w:t>
      </w:r>
    </w:p>
    <w:p w14:paraId="65B7DAC5" w14:textId="41EADD47" w:rsidR="007942DD" w:rsidRPr="003E57FF" w:rsidRDefault="007942DD" w:rsidP="007942DD">
      <w:pPr>
        <w:widowControl/>
        <w:ind w:left="232" w:hangingChars="100" w:hanging="232"/>
        <w:jc w:val="left"/>
      </w:pPr>
    </w:p>
    <w:p w14:paraId="615D7FC0" w14:textId="2A99D993" w:rsidR="001F2F47" w:rsidRPr="003E57FF" w:rsidRDefault="00130938" w:rsidP="00130938">
      <w:pPr>
        <w:pStyle w:val="ad"/>
        <w:jc w:val="center"/>
        <w:rPr>
          <w:rFonts w:hAnsi="ＭＳ 明朝"/>
          <w:szCs w:val="22"/>
        </w:rPr>
      </w:pPr>
      <w:r w:rsidRPr="003E57FF">
        <w:rPr>
          <w:rFonts w:hAnsi="ＭＳ 明朝"/>
          <w:noProof/>
          <w:szCs w:val="22"/>
        </w:rPr>
        <mc:AlternateContent>
          <mc:Choice Requires="wps">
            <w:drawing>
              <wp:inline distT="0" distB="0" distL="0" distR="0" wp14:anchorId="371E7E33" wp14:editId="4667DCE1">
                <wp:extent cx="5792185" cy="4183812"/>
                <wp:effectExtent l="0" t="0" r="18415" b="26670"/>
                <wp:docPr id="1" name="正方形/長方形 1" descr="（瀬戸内海環境保全特別措置法第２条の２）&#10;瀬戸内海の環境の保全は、瀬戸内海が、我が国のみならず世界においても比類のない美しさを誇り、かつ、その自然と人々の生活及び生業並びに地域のにぎわいとが調和した自然景観と文化的景観を併せ有する景勝の地として、また、国民にとつて貴重な漁業資源の宝庫として、その恵沢を国民がひとしく享受し、後代の国民に継承すべきものであることに鑑み、気候変動による水温の上昇その他の環境への影響が瀬戸内海においても生じていること及びこれが長期にわたり継続するおそれがあることも踏まえ、瀬戸内海を、人の活動が自然に対し適切に作用することを通じて、美しい景観が形成されていること、生物の多様性及び生産性が確保されていること等その有する多面的価値及び機能が最大限に発揮された豊かな海とすることを旨として、行わなければならない。&#10;２　瀬戸内海の環境の保全に関する施策は、環境の保全上の支障を防止するための規制の措置のみならず、地域の多様な主体による活動を含め、藻場、干潟その他の沿岸域の良好な環境の保全、再生及び創出等の瀬戸内海を豊かな海とするための取組を推進するための措置を併せて講ずることにより、総合的かつ計画的に推進されるものとする。&#10;３　瀬戸内海の環境の保全に関する施策は、瀬戸内海の湾、灘その他の海域によつ　　てこれを取り巻く環境の状況等が異なることに鑑み、瀬戸内海の湾、灘その他の海域ごとの実情に応じて行われなければならない。&#10;" title="＜参考＞瀬戸内海の環境の保全に関する基本理念"/>
                <wp:cNvGraphicFramePr/>
                <a:graphic xmlns:a="http://schemas.openxmlformats.org/drawingml/2006/main">
                  <a:graphicData uri="http://schemas.microsoft.com/office/word/2010/wordprocessingShape">
                    <wps:wsp>
                      <wps:cNvSpPr/>
                      <wps:spPr>
                        <a:xfrm>
                          <a:off x="0" y="0"/>
                          <a:ext cx="5792185" cy="418381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119C86" w14:textId="77777777" w:rsidR="00B43A82" w:rsidRDefault="00B43A82" w:rsidP="003E718C">
                            <w:pPr>
                              <w:spacing w:line="320" w:lineRule="exact"/>
                              <w:ind w:leftChars="100" w:left="1160" w:rightChars="66" w:right="153" w:hangingChars="400" w:hanging="928"/>
                              <w:rPr>
                                <w:rFonts w:asciiTheme="majorEastAsia" w:eastAsiaTheme="majorEastAsia" w:hAnsiTheme="majorEastAsia" w:cs="ＭＳ Ｐゴシック"/>
                                <w:color w:val="000000" w:themeColor="text1"/>
                                <w:kern w:val="0"/>
                              </w:rPr>
                            </w:pPr>
                            <w:r w:rsidRPr="00130938">
                              <w:rPr>
                                <w:rFonts w:asciiTheme="majorEastAsia" w:eastAsiaTheme="majorEastAsia" w:hAnsiTheme="majorEastAsia" w:hint="eastAsia"/>
                                <w:color w:val="000000" w:themeColor="text1"/>
                              </w:rPr>
                              <w:t>＜参考＞</w:t>
                            </w:r>
                            <w:r w:rsidRPr="00130938">
                              <w:rPr>
                                <w:rFonts w:asciiTheme="majorEastAsia" w:eastAsiaTheme="majorEastAsia" w:hAnsiTheme="majorEastAsia" w:cs="ＭＳ Ｐゴシック" w:hint="eastAsia"/>
                                <w:color w:val="000000" w:themeColor="text1"/>
                                <w:kern w:val="0"/>
                              </w:rPr>
                              <w:t>瀬戸内海の環境の保全に関する基本理念</w:t>
                            </w:r>
                          </w:p>
                          <w:p w14:paraId="58D78144" w14:textId="32AF59B7" w:rsidR="00B43A82" w:rsidRPr="00070187" w:rsidRDefault="00B43A82" w:rsidP="003E718C">
                            <w:pPr>
                              <w:spacing w:line="320" w:lineRule="exact"/>
                              <w:ind w:leftChars="100" w:left="1160" w:rightChars="66" w:right="153" w:hangingChars="400" w:hanging="928"/>
                              <w:rPr>
                                <w:rFonts w:asciiTheme="majorEastAsia" w:eastAsiaTheme="majorEastAsia" w:hAnsiTheme="majorEastAsia" w:cs="ＭＳ Ｐゴシック"/>
                                <w:color w:val="000000" w:themeColor="text1"/>
                                <w:kern w:val="0"/>
                              </w:rPr>
                            </w:pPr>
                            <w:r w:rsidRPr="00130938">
                              <w:rPr>
                                <w:rFonts w:asciiTheme="majorEastAsia" w:eastAsiaTheme="majorEastAsia" w:hAnsiTheme="majorEastAsia" w:hint="eastAsia"/>
                                <w:color w:val="000000" w:themeColor="text1"/>
                              </w:rPr>
                              <w:t>（瀬戸内海環境保全特別措置法第２条の２）</w:t>
                            </w:r>
                          </w:p>
                          <w:p w14:paraId="5E86FE78" w14:textId="77777777" w:rsidR="00B43A82" w:rsidRPr="00130938" w:rsidRDefault="00B43A82" w:rsidP="003E718C">
                            <w:pPr>
                              <w:widowControl/>
                              <w:spacing w:line="320" w:lineRule="exact"/>
                              <w:ind w:leftChars="200" w:left="464" w:rightChars="66" w:right="153" w:firstLineChars="100" w:firstLine="232"/>
                              <w:jc w:val="left"/>
                              <w:rPr>
                                <w:rFonts w:hAnsi="ＭＳ 明朝" w:cs="ＭＳ Ｐゴシック"/>
                                <w:color w:val="000000" w:themeColor="text1"/>
                                <w:kern w:val="0"/>
                              </w:rPr>
                            </w:pPr>
                            <w:r w:rsidRPr="00130938">
                              <w:rPr>
                                <w:rFonts w:hAnsi="ＭＳ 明朝" w:cs="ＭＳ Ｐゴシック" w:hint="eastAsia"/>
                                <w:color w:val="000000" w:themeColor="text1"/>
                                <w:kern w:val="0"/>
                              </w:rPr>
                              <w:t>瀬戸内海の環境の保全は、瀬戸内海が、我が国のみならず世界においても比類のない美しさを誇り、かつ、その自然と人々の生活及び生業並びに地域のにぎわいとが調和した自然景観と文化的景観を併せ有する景勝の地として、また、国民にとつて貴重な漁業資源の宝庫として、その恵沢を国民がひとしく享受し、後代の国民に継承すべきものであることに鑑み、</w:t>
                            </w:r>
                            <w:r w:rsidRPr="00091150">
                              <w:rPr>
                                <w:rFonts w:hAnsi="ＭＳ 明朝" w:cs="ＭＳ Ｐゴシック" w:hint="eastAsia"/>
                                <w:color w:val="000000" w:themeColor="text1"/>
                                <w:kern w:val="0"/>
                              </w:rPr>
                              <w:t>気候変動による水温の上昇その他の環境への影響が瀬戸内海においても生じていること及びこれが長期にわたり継続するおそれがあることも踏まえ、</w:t>
                            </w:r>
                            <w:r w:rsidRPr="00130938">
                              <w:rPr>
                                <w:rFonts w:hAnsi="ＭＳ 明朝" w:cs="ＭＳ Ｐゴシック" w:hint="eastAsia"/>
                                <w:color w:val="000000" w:themeColor="text1"/>
                                <w:kern w:val="0"/>
                              </w:rPr>
                              <w:t>瀬戸内海を、人の活動が自然に対し適切に作用することを通じて、美しい景観が形成されていること、生物の多様性及び生産性が確保されていること等その有する多面的価値及び機能が最大限に発揮された豊かな海とすることを旨として、行わなければならない。</w:t>
                            </w:r>
                          </w:p>
                          <w:p w14:paraId="7BDD2997" w14:textId="77777777" w:rsidR="00B43A82" w:rsidRPr="00130938" w:rsidRDefault="00B43A82" w:rsidP="003E718C">
                            <w:pPr>
                              <w:widowControl/>
                              <w:spacing w:line="320" w:lineRule="exact"/>
                              <w:ind w:leftChars="100" w:left="464" w:rightChars="66" w:right="153" w:hangingChars="100" w:hanging="232"/>
                              <w:jc w:val="left"/>
                              <w:rPr>
                                <w:rFonts w:hAnsi="ＭＳ 明朝" w:cs="ＭＳ Ｐゴシック"/>
                                <w:color w:val="000000" w:themeColor="text1"/>
                                <w:kern w:val="0"/>
                              </w:rPr>
                            </w:pPr>
                            <w:r w:rsidRPr="00130938">
                              <w:rPr>
                                <w:rFonts w:hAnsi="ＭＳ 明朝" w:cs="ＭＳ Ｐゴシック" w:hint="eastAsia"/>
                                <w:color w:val="000000" w:themeColor="text1"/>
                                <w:kern w:val="0"/>
                              </w:rPr>
                              <w:t>２　瀬戸内海の環境の保全に関する施策は、環境の保全上の支障を防止するための規制の措置のみならず、地域の多様な主体による活動を含め、藻場、干潟その他の沿岸域の良好な環境の保全、再生及び創出等の瀬戸内海を豊かな海とするための取組を推進するための措置を併せて講ずることにより、総合的かつ計画的に推進されるものとする。</w:t>
                            </w:r>
                          </w:p>
                          <w:p w14:paraId="67421554" w14:textId="7AA66D4D" w:rsidR="00B43A82" w:rsidRPr="00130938" w:rsidRDefault="00B43A82" w:rsidP="003E718C">
                            <w:pPr>
                              <w:spacing w:line="320" w:lineRule="exact"/>
                              <w:ind w:leftChars="100" w:left="464" w:hangingChars="100" w:hanging="232"/>
                            </w:pPr>
                            <w:r w:rsidRPr="00130938">
                              <w:rPr>
                                <w:rFonts w:hAnsi="ＭＳ 明朝" w:cs="ＭＳ Ｐゴシック" w:hint="eastAsia"/>
                                <w:color w:val="000000" w:themeColor="text1"/>
                              </w:rPr>
                              <w:t>３　瀬戸内海の環境の保全に関する施策は、瀬戸内海の湾、灘その他の海域によつ</w:t>
                            </w:r>
                            <w:r>
                              <w:rPr>
                                <w:rFonts w:hAnsi="ＭＳ 明朝" w:cs="ＭＳ Ｐゴシック" w:hint="eastAsia"/>
                                <w:color w:val="000000" w:themeColor="text1"/>
                              </w:rPr>
                              <w:t xml:space="preserve">　</w:t>
                            </w:r>
                            <w:r>
                              <w:rPr>
                                <w:rFonts w:hAnsi="ＭＳ 明朝" w:cs="ＭＳ Ｐゴシック"/>
                                <w:color w:val="000000" w:themeColor="text1"/>
                              </w:rPr>
                              <w:t xml:space="preserve">　</w:t>
                            </w:r>
                            <w:r w:rsidRPr="00130938">
                              <w:rPr>
                                <w:rFonts w:hAnsi="ＭＳ 明朝" w:cs="ＭＳ Ｐゴシック" w:hint="eastAsia"/>
                                <w:color w:val="000000" w:themeColor="text1"/>
                              </w:rPr>
                              <w:t>てこれを取り巻く環境の状況等が異なることに鑑み、瀬戸内海の湾、灘その他の海域ごとの実情に応じて行われなければならない。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1E7E33" id="正方形/長方形 1" o:spid="_x0000_s1028" alt="タイトル: ＜参考＞瀬戸内海の環境の保全に関する基本理念 - 説明: （瀬戸内海環境保全特別措置法第２条の２）&#10;瀬戸内海の環境の保全は、瀬戸内海が、我が国のみならず世界においても比類のない美しさを誇り、かつ、その自然と人々の生活及び生業並びに地域のにぎわいとが調和した自然景観と文化的景観を併せ有する景勝の地として、また、国民にとつて貴重な漁業資源の宝庫として、その恵沢を国民がひとしく享受し、後代の国民に継承すべきものであることに鑑み、気候変動による水温の上昇その他の環境への影響が瀬戸内海においても生じていること及びこれが長期にわたり継続するおそれがあることも踏まえ、瀬戸内海を、人の活動が自然に対し適切に作用することを通じて、美しい景観が形成されていること、生物の多様性及び生産性が確保されていること等その有する多面的価値及び機能が最大限に発揮された豊かな海とすることを旨として、行わなければならない。&#10;２　瀬戸内海の環境の保全に関する施策は、環境の保全上の支障を防止するための規制の措置のみならず、地域の多様な主体による活動を含め、藻場、干潟その他の沿岸域の良好な環境の保全、再生及び創出等の瀬戸内海を豊かな海とするための取組を推進するための措置を併せて講ずることにより、総合的かつ計画的に推進されるものとする。&#10;３　瀬戸内海の環境の保全に関する施策は、瀬戸内海の湾、灘その他の海域によつ　　てこれを取り巻く環境の状況等が異なることに鑑み、瀬戸内海の湾、灘その他の海域ごとの実情に応じて行われなければならない。&#10;" style="width:456.1pt;height:32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" filled="f" strokecolor="black [3213]">
                <v:textbox>
                  <w:txbxContent>
                    <w:p w14:paraId="0C119C86" w14:textId="77777777" w:rsidR="00B43A82" w:rsidRDefault="00B43A82" w:rsidP="003E718C">
                      <w:pPr>
                        <w:spacing w:line="320" w:lineRule="exact"/>
                        <w:ind w:leftChars="100" w:left="1160" w:rightChars="66" w:right="153" w:hangingChars="400" w:hanging="928"/>
                        <w:rPr>
                          <w:rFonts w:asciiTheme="majorEastAsia" w:eastAsiaTheme="majorEastAsia" w:hAnsiTheme="majorEastAsia" w:cs="ＭＳ Ｐゴシック"/>
                          <w:color w:val="000000" w:themeColor="text1"/>
                          <w:kern w:val="0"/>
                        </w:rPr>
                      </w:pPr>
                      <w:r w:rsidRPr="00130938">
                        <w:rPr>
                          <w:rFonts w:asciiTheme="majorEastAsia" w:eastAsiaTheme="majorEastAsia" w:hAnsiTheme="majorEastAsia" w:hint="eastAsia"/>
                          <w:color w:val="000000" w:themeColor="text1"/>
                        </w:rPr>
                        <w:t>＜参考＞</w:t>
                      </w:r>
                      <w:r w:rsidRPr="00130938">
                        <w:rPr>
                          <w:rFonts w:asciiTheme="majorEastAsia" w:eastAsiaTheme="majorEastAsia" w:hAnsiTheme="majorEastAsia" w:cs="ＭＳ Ｐゴシック" w:hint="eastAsia"/>
                          <w:color w:val="000000" w:themeColor="text1"/>
                          <w:kern w:val="0"/>
                        </w:rPr>
                        <w:t>瀬戸内海の環境の保全に関する基本理念</w:t>
                      </w:r>
                    </w:p>
                    <w:p w14:paraId="58D78144" w14:textId="32AF59B7" w:rsidR="00B43A82" w:rsidRPr="00070187" w:rsidRDefault="00B43A82" w:rsidP="003E718C">
                      <w:pPr>
                        <w:spacing w:line="320" w:lineRule="exact"/>
                        <w:ind w:leftChars="100" w:left="1160" w:rightChars="66" w:right="153" w:hangingChars="400" w:hanging="928"/>
                        <w:rPr>
                          <w:rFonts w:asciiTheme="majorEastAsia" w:eastAsiaTheme="majorEastAsia" w:hAnsiTheme="majorEastAsia" w:cs="ＭＳ Ｐゴシック"/>
                          <w:color w:val="000000" w:themeColor="text1"/>
                          <w:kern w:val="0"/>
                        </w:rPr>
                      </w:pPr>
                      <w:r w:rsidRPr="00130938">
                        <w:rPr>
                          <w:rFonts w:asciiTheme="majorEastAsia" w:eastAsiaTheme="majorEastAsia" w:hAnsiTheme="majorEastAsia" w:hint="eastAsia"/>
                          <w:color w:val="000000" w:themeColor="text1"/>
                        </w:rPr>
                        <w:t>（瀬戸内海環境保全特別措置法第２条の２）</w:t>
                      </w:r>
                    </w:p>
                    <w:p w14:paraId="5E86FE78" w14:textId="77777777" w:rsidR="00B43A82" w:rsidRPr="00130938" w:rsidRDefault="00B43A82" w:rsidP="003E718C">
                      <w:pPr>
                        <w:widowControl/>
                        <w:spacing w:line="320" w:lineRule="exact"/>
                        <w:ind w:leftChars="200" w:left="464" w:rightChars="66" w:right="153" w:firstLineChars="100" w:firstLine="232"/>
                        <w:jc w:val="left"/>
                        <w:rPr>
                          <w:rFonts w:hAnsi="ＭＳ 明朝" w:cs="ＭＳ Ｐゴシック"/>
                          <w:color w:val="000000" w:themeColor="text1"/>
                          <w:kern w:val="0"/>
                        </w:rPr>
                      </w:pPr>
                      <w:r w:rsidRPr="00130938">
                        <w:rPr>
                          <w:rFonts w:hAnsi="ＭＳ 明朝" w:cs="ＭＳ Ｐゴシック" w:hint="eastAsia"/>
                          <w:color w:val="000000" w:themeColor="text1"/>
                          <w:kern w:val="0"/>
                        </w:rPr>
                        <w:t>瀬戸内海の環境の保全は、瀬戸内海が、我が国のみならず世界においても比類のない美しさを誇り、かつ、その自然と人々の生活及び生業並びに地域のにぎわいとが調和した自然景観と文化的景観を併せ有する景勝の地として、また、国民にとつて貴重な漁業資源の宝庫として、その恵沢を国民がひとしく享受し、後代の国民に継承すべきものであることに鑑み、</w:t>
                      </w:r>
                      <w:r w:rsidRPr="00091150">
                        <w:rPr>
                          <w:rFonts w:hAnsi="ＭＳ 明朝" w:cs="ＭＳ Ｐゴシック" w:hint="eastAsia"/>
                          <w:color w:val="000000" w:themeColor="text1"/>
                          <w:kern w:val="0"/>
                        </w:rPr>
                        <w:t>気候変動による水温の上昇その他の環境への影響が瀬戸内海においても生じていること及びこれが長期にわたり継続するおそれがあることも踏まえ、</w:t>
                      </w:r>
                      <w:r w:rsidRPr="00130938">
                        <w:rPr>
                          <w:rFonts w:hAnsi="ＭＳ 明朝" w:cs="ＭＳ Ｐゴシック" w:hint="eastAsia"/>
                          <w:color w:val="000000" w:themeColor="text1"/>
                          <w:kern w:val="0"/>
                        </w:rPr>
                        <w:t>瀬戸内海を、人の活動が自然に対し適切に作用することを通じて、美しい景観が形成されていること、生物の多様性及び生産性が確保されていること等その有する多面的価値及び機能が最大限に発揮された豊かな海とすることを旨として、行わなければならない。</w:t>
                      </w:r>
                    </w:p>
                    <w:p w14:paraId="7BDD2997" w14:textId="77777777" w:rsidR="00B43A82" w:rsidRPr="00130938" w:rsidRDefault="00B43A82" w:rsidP="003E718C">
                      <w:pPr>
                        <w:widowControl/>
                        <w:spacing w:line="320" w:lineRule="exact"/>
                        <w:ind w:leftChars="100" w:left="464" w:rightChars="66" w:right="153" w:hangingChars="100" w:hanging="232"/>
                        <w:jc w:val="left"/>
                        <w:rPr>
                          <w:rFonts w:hAnsi="ＭＳ 明朝" w:cs="ＭＳ Ｐゴシック"/>
                          <w:color w:val="000000" w:themeColor="text1"/>
                          <w:kern w:val="0"/>
                        </w:rPr>
                      </w:pPr>
                      <w:r w:rsidRPr="00130938">
                        <w:rPr>
                          <w:rFonts w:hAnsi="ＭＳ 明朝" w:cs="ＭＳ Ｐゴシック" w:hint="eastAsia"/>
                          <w:color w:val="000000" w:themeColor="text1"/>
                          <w:kern w:val="0"/>
                        </w:rPr>
                        <w:t>２　瀬戸内海の環境の保全に関する施策は、環境の保全上の支障を防止するための規制の措置のみならず、地域の多様な主体による活動を含め、藻場、干潟その他の沿岸域の良好な環境の保全、再生及び創出等の瀬戸内海を豊かな海とするための取組を推進するための措置を併せて講ずることにより、総合的かつ計画的に推進されるものとする。</w:t>
                      </w:r>
                    </w:p>
                    <w:p w14:paraId="67421554" w14:textId="7AA66D4D" w:rsidR="00B43A82" w:rsidRPr="00130938" w:rsidRDefault="00B43A82" w:rsidP="003E718C">
                      <w:pPr>
                        <w:spacing w:line="320" w:lineRule="exact"/>
                        <w:ind w:leftChars="100" w:left="464" w:hangingChars="100" w:hanging="232"/>
                      </w:pPr>
                      <w:r w:rsidRPr="00130938">
                        <w:rPr>
                          <w:rFonts w:hAnsi="ＭＳ 明朝" w:cs="ＭＳ Ｐゴシック" w:hint="eastAsia"/>
                          <w:color w:val="000000" w:themeColor="text1"/>
                        </w:rPr>
                        <w:t>３　瀬戸内海の環境の保全に関する施策は、瀬戸内海の湾、灘その他の海域によつ</w:t>
                      </w:r>
                      <w:r>
                        <w:rPr>
                          <w:rFonts w:hAnsi="ＭＳ 明朝" w:cs="ＭＳ Ｐゴシック" w:hint="eastAsia"/>
                          <w:color w:val="000000" w:themeColor="text1"/>
                        </w:rPr>
                        <w:t xml:space="preserve">　</w:t>
                      </w:r>
                      <w:r>
                        <w:rPr>
                          <w:rFonts w:hAnsi="ＭＳ 明朝" w:cs="ＭＳ Ｐゴシック"/>
                          <w:color w:val="000000" w:themeColor="text1"/>
                        </w:rPr>
                        <w:t xml:space="preserve">　</w:t>
                      </w:r>
                      <w:r w:rsidRPr="00130938">
                        <w:rPr>
                          <w:rFonts w:hAnsi="ＭＳ 明朝" w:cs="ＭＳ Ｐゴシック" w:hint="eastAsia"/>
                          <w:color w:val="000000" w:themeColor="text1"/>
                        </w:rPr>
                        <w:t>てこれを取り巻く環境の状況等が異なることに鑑み、瀬戸内海の湾、灘その他の海域ごとの実情に応じて行われなければならない。</w:t>
                      </w:r>
                    </w:p>
                  </w:txbxContent>
                </v:textbox>
                <w10:anchorlock/>
              </v:rect>
            </w:pict>
          </mc:Fallback>
        </mc:AlternateContent>
      </w:r>
    </w:p>
    <w:p w14:paraId="326DCA5E" w14:textId="40BF4844" w:rsidR="001F2F47" w:rsidRPr="003E57FF" w:rsidRDefault="001F2F47" w:rsidP="005E25C3"/>
    <w:p w14:paraId="7A4F6261" w14:textId="77777777" w:rsidR="007942DD" w:rsidRPr="003E57FF" w:rsidRDefault="007942DD" w:rsidP="004D0292">
      <w:pPr>
        <w:pStyle w:val="ad"/>
        <w:ind w:leftChars="100" w:left="232" w:firstLineChars="100" w:firstLine="232"/>
        <w:sectPr w:rsidR="007942DD" w:rsidRPr="003E57FF" w:rsidSect="0004720D">
          <w:footerReference w:type="default" r:id="rId29"/>
          <w:type w:val="continuous"/>
          <w:pgSz w:w="11906" w:h="16838" w:code="9"/>
          <w:pgMar w:top="1418" w:right="1418" w:bottom="1418" w:left="1418" w:header="851" w:footer="454" w:gutter="0"/>
          <w:cols w:space="425"/>
          <w:docGrid w:type="linesAndChars" w:linePitch="388" w:charSpace="2446"/>
        </w:sectPr>
      </w:pPr>
    </w:p>
    <w:p w14:paraId="2A1179EE" w14:textId="4EBA95CA" w:rsidR="001F2F47" w:rsidRPr="003E57FF" w:rsidRDefault="007942DD" w:rsidP="004C3B68">
      <w:pPr>
        <w:pStyle w:val="1"/>
      </w:pPr>
      <w:bookmarkStart w:id="4" w:name="_Toc98937854"/>
      <w:bookmarkStart w:id="5" w:name="_Toc104284681"/>
      <w:r w:rsidRPr="003E57FF">
        <w:rPr>
          <w:rFonts w:hint="eastAsia"/>
        </w:rPr>
        <w:lastRenderedPageBreak/>
        <w:t>第２　本プラン</w:t>
      </w:r>
      <w:r w:rsidR="001F2F47" w:rsidRPr="003E57FF">
        <w:rPr>
          <w:rFonts w:hint="eastAsia"/>
        </w:rPr>
        <w:t>の目標</w:t>
      </w:r>
      <w:bookmarkEnd w:id="4"/>
      <w:bookmarkEnd w:id="5"/>
    </w:p>
    <w:p w14:paraId="7B7F7A6C" w14:textId="78893C6A" w:rsidR="001F2F47" w:rsidRPr="003E57FF" w:rsidRDefault="001F2F47" w:rsidP="004C3B68">
      <w:pPr>
        <w:pStyle w:val="2"/>
      </w:pPr>
      <w:bookmarkStart w:id="6" w:name="_Toc98937855"/>
      <w:bookmarkStart w:id="7" w:name="_Toc104284682"/>
      <w:r w:rsidRPr="003E57FF">
        <w:rPr>
          <w:rFonts w:hint="eastAsia"/>
        </w:rPr>
        <w:t>１　大阪湾のゾーニング</w:t>
      </w:r>
      <w:bookmarkEnd w:id="6"/>
      <w:bookmarkEnd w:id="7"/>
    </w:p>
    <w:p w14:paraId="64886EB4" w14:textId="10408D8C" w:rsidR="001F2F47" w:rsidRPr="003E57FF" w:rsidRDefault="001F2F47" w:rsidP="004D0292">
      <w:pPr>
        <w:pStyle w:val="ad"/>
        <w:ind w:leftChars="100" w:left="232" w:firstLineChars="100" w:firstLine="232"/>
        <w:rPr>
          <w:rFonts w:hAnsi="ＭＳ 明朝"/>
          <w:szCs w:val="22"/>
        </w:rPr>
      </w:pPr>
      <w:r w:rsidRPr="003E57FF">
        <w:rPr>
          <w:rFonts w:hAnsi="ＭＳ 明朝" w:hint="eastAsia"/>
          <w:szCs w:val="22"/>
        </w:rPr>
        <w:t>大阪湾は、湾奥部、湾央部、湾口部で、それぞれ海域や沿岸の陸域の特徴が大きく異なるという瀬戸内海の他の湾・灘には見られない特性を有している。</w:t>
      </w:r>
    </w:p>
    <w:p w14:paraId="610BD7C4" w14:textId="77777777" w:rsidR="001F2F47" w:rsidRPr="003E57FF" w:rsidRDefault="001F2F47" w:rsidP="004D0292">
      <w:pPr>
        <w:pStyle w:val="ad"/>
        <w:ind w:leftChars="100" w:left="232" w:firstLineChars="100" w:firstLine="232"/>
        <w:rPr>
          <w:rFonts w:hAnsi="ＭＳ 明朝"/>
          <w:szCs w:val="22"/>
        </w:rPr>
      </w:pPr>
      <w:r w:rsidRPr="003E57FF">
        <w:rPr>
          <w:rFonts w:hAnsi="ＭＳ 明朝" w:hint="eastAsia"/>
          <w:szCs w:val="22"/>
        </w:rPr>
        <w:t>例えば、水質の水平分布の傾向としては、窒素やりんについては、湾奥沿岸部における濃度勾配が大きいのに対し、湾央部における濃度勾配は緩やかで、湾口部では海水交換により均一化している。夏季の底層溶存酸素（ＤＯ）については、湾央部・湾口部では高いのに対し、湾奥部はおおむね低くなっており、貧酸素耐性が高い水生生物の生息に必要とされる２mg/Lを下回っている海域もある。</w:t>
      </w:r>
    </w:p>
    <w:p w14:paraId="1E615505" w14:textId="77777777" w:rsidR="001F2F47" w:rsidRPr="003E57FF" w:rsidRDefault="001F2F47" w:rsidP="004D0292">
      <w:pPr>
        <w:pStyle w:val="ad"/>
        <w:ind w:leftChars="100" w:left="232" w:firstLineChars="100" w:firstLine="232"/>
        <w:rPr>
          <w:rFonts w:hAnsi="ＭＳ 明朝"/>
          <w:szCs w:val="22"/>
        </w:rPr>
      </w:pPr>
      <w:r w:rsidRPr="003E57FF">
        <w:rPr>
          <w:rFonts w:hAnsi="ＭＳ 明朝" w:hint="eastAsia"/>
          <w:szCs w:val="22"/>
        </w:rPr>
        <w:t>底質の窒素やりんについては、湾奥部は概ね高いのに対し、湾央部・湾口部では低くなっている。</w:t>
      </w:r>
    </w:p>
    <w:p w14:paraId="170759FD" w14:textId="77777777" w:rsidR="001F2F47" w:rsidRPr="003E57FF" w:rsidRDefault="001F2F47" w:rsidP="004D0292">
      <w:pPr>
        <w:pStyle w:val="ad"/>
        <w:ind w:leftChars="100" w:left="232" w:firstLineChars="100" w:firstLine="232"/>
        <w:rPr>
          <w:rFonts w:hAnsi="ＭＳ 明朝"/>
          <w:szCs w:val="22"/>
        </w:rPr>
      </w:pPr>
      <w:r w:rsidRPr="003E57FF">
        <w:rPr>
          <w:rFonts w:hAnsi="ＭＳ 明朝" w:hint="eastAsia"/>
          <w:szCs w:val="22"/>
        </w:rPr>
        <w:t>生物については、マクロベントスは、湾央より東では汚濁に耐性のある種が優占しているのに対し、西では汚濁に弱い甲殻類が優占している。漁場分布については、湾奥沿岸部や湾南西部と比較して、明石海峡付近から湾北部の利用が多くなっており、また、湾奥部は、魚類等の生息にとっては厳しい環境にある中、主成育場として利用されている。</w:t>
      </w:r>
    </w:p>
    <w:p w14:paraId="10140918" w14:textId="77777777" w:rsidR="001F2F47" w:rsidRPr="003E57FF" w:rsidRDefault="001F2F47" w:rsidP="004D0292">
      <w:pPr>
        <w:pStyle w:val="ad"/>
        <w:ind w:leftChars="100" w:left="232" w:firstLineChars="100" w:firstLine="232"/>
        <w:rPr>
          <w:rFonts w:hAnsi="ＭＳ 明朝"/>
          <w:szCs w:val="22"/>
        </w:rPr>
      </w:pPr>
      <w:r w:rsidRPr="003E57FF">
        <w:rPr>
          <w:rFonts w:hAnsi="ＭＳ 明朝" w:hint="eastAsia"/>
          <w:szCs w:val="22"/>
        </w:rPr>
        <w:t>沿岸の陸域における利用状況については、湾北東側では産業の拠点としての利用が図られているのに対し、湾南西側では海水浴場や自然とのふれあいの場等として利用が図られている。</w:t>
      </w:r>
    </w:p>
    <w:p w14:paraId="6BAD8A73" w14:textId="77777777" w:rsidR="001F2F47" w:rsidRPr="003E57FF" w:rsidRDefault="001F2F47" w:rsidP="004D0292">
      <w:pPr>
        <w:pStyle w:val="ad"/>
        <w:ind w:leftChars="100" w:left="232" w:firstLineChars="100" w:firstLine="232"/>
        <w:rPr>
          <w:rFonts w:hAnsi="ＭＳ 明朝"/>
          <w:szCs w:val="22"/>
        </w:rPr>
      </w:pPr>
      <w:r w:rsidRPr="003E57FF">
        <w:rPr>
          <w:rFonts w:hAnsi="ＭＳ 明朝" w:hint="eastAsia"/>
          <w:szCs w:val="22"/>
        </w:rPr>
        <w:t>このように、大阪湾は、海域によって、水質の状況や生物の生息環境、漁場としての利用状況、沿岸の陸域の利用状況等が大きく異なっており、環境の保全・再生・創出に向けた課題も海域によって大きく異なっている。</w:t>
      </w:r>
    </w:p>
    <w:p w14:paraId="7BA54879" w14:textId="7B98DF31" w:rsidR="001F2F47" w:rsidRPr="003E57FF" w:rsidRDefault="001F2F47" w:rsidP="001F2F47">
      <w:pPr>
        <w:pStyle w:val="ad"/>
        <w:ind w:leftChars="100" w:left="232" w:firstLineChars="100" w:firstLine="232"/>
        <w:rPr>
          <w:rFonts w:hAnsi="ＭＳ 明朝"/>
          <w:szCs w:val="22"/>
        </w:rPr>
      </w:pPr>
      <w:r w:rsidRPr="003E57FF">
        <w:rPr>
          <w:noProof/>
        </w:rPr>
        <mc:AlternateContent>
          <mc:Choice Requires="wpg">
            <w:drawing>
              <wp:anchor distT="0" distB="0" distL="114300" distR="114300" simplePos="0" relativeHeight="251659776" behindDoc="0" locked="0" layoutInCell="1" allowOverlap="1" wp14:anchorId="774F1BA6" wp14:editId="7D037321">
                <wp:simplePos x="0" y="0"/>
                <wp:positionH relativeFrom="column">
                  <wp:posOffset>-385445</wp:posOffset>
                </wp:positionH>
                <wp:positionV relativeFrom="paragraph">
                  <wp:posOffset>673100</wp:posOffset>
                </wp:positionV>
                <wp:extent cx="2861310" cy="2704465"/>
                <wp:effectExtent l="0" t="0" r="0" b="635"/>
                <wp:wrapNone/>
                <wp:docPr id="3" name="グループ化 3" descr="大阪湾のゾーニング図" title="大阪湾のゾーニング"/>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861310" cy="2704465"/>
                          <a:chOff x="0" y="0"/>
                          <a:chExt cx="58688" cy="55504"/>
                        </a:xfrm>
                      </wpg:grpSpPr>
                      <pic:pic xmlns:pic="http://schemas.openxmlformats.org/drawingml/2006/picture">
                        <pic:nvPicPr>
                          <pic:cNvPr id="7"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5257" y="6149"/>
                            <a:ext cx="52365" cy="48811"/>
                          </a:xfrm>
                          <a:prstGeom prst="rect">
                            <a:avLst/>
                          </a:prstGeom>
                          <a:noFill/>
                          <a:ln>
                            <a:noFill/>
                          </a:ln>
                          <a:effectLst/>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8688" cy="55504"/>
                          </a:xfrm>
                          <a:prstGeom prst="rect">
                            <a:avLst/>
                          </a:prstGeom>
                          <a:noFill/>
                          <a:ln>
                            <a:noFill/>
                          </a:ln>
                          <a:effectLst/>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16B8968C" id="グループ化 3" o:spid="_x0000_s1026" alt="タイトル: 大阪湾のゾーニング - 説明: 大阪湾のゾーニング図" style="position:absolute;left:0;text-align:left;margin-left:-30.35pt;margin-top:53pt;width:225.3pt;height:212.95pt;z-index:251659776" coordsize="58688,555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257;top:6149;width:52365;height:48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" fillcolor="#4f81bd [3204]" strokecolor="black [3213]">
                  <v:imagedata r:id="rId32" o:title=""/>
                </v:shape>
                <v:shape id="Picture 4" o:spid="_x0000_s1028" type="#_x0000_t75" style="position:absolute;width:58688;height:555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" fillcolor="#4f81bd [3204]" strokecolor="black [3213]">
                  <v:imagedata r:id="rId33" o:title=""/>
                </v:shape>
              </v:group>
            </w:pict>
          </mc:Fallback>
        </mc:AlternateContent>
      </w:r>
      <w:r w:rsidR="007942DD" w:rsidRPr="003E57FF">
        <w:rPr>
          <w:rFonts w:hAnsi="ＭＳ 明朝" w:hint="eastAsia"/>
          <w:szCs w:val="22"/>
        </w:rPr>
        <w:t>本プラン</w:t>
      </w:r>
      <w:r w:rsidRPr="003E57FF">
        <w:rPr>
          <w:rFonts w:hAnsi="ＭＳ 明朝" w:hint="eastAsia"/>
          <w:szCs w:val="22"/>
        </w:rPr>
        <w:t>においては、このことを勘案して、大阪湾を３つのゾーンに区分し、第２の３に掲げる個別目標と、第３に掲げる基本的な施策ごとに、重点的に取り組むゾーンを明らかにし、きめ細かく取組</w:t>
      </w:r>
      <w:r w:rsidR="003E718C" w:rsidRPr="003E57FF">
        <w:rPr>
          <w:rFonts w:hAnsi="ＭＳ 明朝" w:hint="eastAsia"/>
          <w:szCs w:val="22"/>
        </w:rPr>
        <w:t>み</w:t>
      </w:r>
      <w:r w:rsidRPr="003E57FF">
        <w:rPr>
          <w:rFonts w:hAnsi="ＭＳ 明朝" w:hint="eastAsia"/>
          <w:szCs w:val="22"/>
        </w:rPr>
        <w:t>を推進することとする。</w:t>
      </w:r>
      <w:r w:rsidR="004D0292" w:rsidRPr="003E57FF">
        <w:rPr>
          <w:rFonts w:hAnsi="ＭＳ 明朝" w:hint="eastAsia"/>
          <w:szCs w:val="22"/>
        </w:rPr>
        <w:t xml:space="preserve"> </w:t>
      </w:r>
    </w:p>
    <w:tbl>
      <w:tblPr>
        <w:tblpPr w:leftFromText="142" w:rightFromText="142" w:vertAnchor="text" w:horzAnchor="margin" w:tblpXSpec="right" w:tblpY="3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84"/>
        <w:gridCol w:w="1299"/>
      </w:tblGrid>
      <w:tr w:rsidR="003E57FF" w:rsidRPr="003E57FF" w14:paraId="3AB99881" w14:textId="77777777" w:rsidTr="000A7725">
        <w:trPr>
          <w:trHeight w:val="452"/>
        </w:trPr>
        <w:tc>
          <w:tcPr>
            <w:tcW w:w="817" w:type="dxa"/>
            <w:shd w:val="clear" w:color="auto" w:fill="auto"/>
            <w:vAlign w:val="center"/>
          </w:tcPr>
          <w:p w14:paraId="0EDA3CFA" w14:textId="77777777" w:rsidR="001F2F47" w:rsidRPr="003E57FF" w:rsidRDefault="001F2F47" w:rsidP="00C2258F">
            <w:pPr>
              <w:pStyle w:val="ad"/>
              <w:snapToGrid w:val="0"/>
              <w:spacing w:line="200" w:lineRule="exact"/>
              <w:jc w:val="center"/>
              <w:rPr>
                <w:rFonts w:ascii="ＭＳ ゴシック" w:eastAsia="ＭＳ ゴシック" w:hAnsi="ＭＳ ゴシック"/>
                <w:sz w:val="16"/>
                <w:szCs w:val="16"/>
              </w:rPr>
            </w:pPr>
            <w:r w:rsidRPr="003E57FF">
              <w:rPr>
                <w:rFonts w:ascii="ＭＳ ゴシック" w:eastAsia="ＭＳ ゴシック" w:hAnsi="ＭＳ ゴシック" w:hint="eastAsia"/>
                <w:sz w:val="16"/>
                <w:szCs w:val="16"/>
              </w:rPr>
              <w:t>ゾーン</w:t>
            </w:r>
          </w:p>
        </w:tc>
        <w:tc>
          <w:tcPr>
            <w:tcW w:w="2984" w:type="dxa"/>
            <w:shd w:val="clear" w:color="auto" w:fill="auto"/>
            <w:vAlign w:val="center"/>
          </w:tcPr>
          <w:p w14:paraId="6561EF67" w14:textId="77777777" w:rsidR="001F2F47" w:rsidRPr="003E57FF" w:rsidRDefault="001F2F47" w:rsidP="00C2258F">
            <w:pPr>
              <w:pStyle w:val="ad"/>
              <w:snapToGrid w:val="0"/>
              <w:spacing w:line="200" w:lineRule="exact"/>
              <w:jc w:val="center"/>
              <w:rPr>
                <w:rFonts w:ascii="ＭＳ ゴシック" w:eastAsia="ＭＳ ゴシック" w:hAnsi="ＭＳ ゴシック"/>
                <w:sz w:val="18"/>
                <w:szCs w:val="16"/>
              </w:rPr>
            </w:pPr>
            <w:r w:rsidRPr="003E57FF">
              <w:rPr>
                <w:rFonts w:ascii="ＭＳ ゴシック" w:eastAsia="ＭＳ ゴシック" w:hAnsi="ＭＳ ゴシック" w:hint="eastAsia"/>
                <w:sz w:val="18"/>
                <w:szCs w:val="16"/>
              </w:rPr>
              <w:t>海域の主な特徴</w:t>
            </w:r>
          </w:p>
        </w:tc>
        <w:tc>
          <w:tcPr>
            <w:tcW w:w="1299" w:type="dxa"/>
            <w:shd w:val="clear" w:color="auto" w:fill="auto"/>
            <w:vAlign w:val="center"/>
          </w:tcPr>
          <w:p w14:paraId="792A1F2D" w14:textId="77777777" w:rsidR="001F2F47" w:rsidRPr="003E57FF" w:rsidRDefault="001F2F47" w:rsidP="00C2258F">
            <w:pPr>
              <w:pStyle w:val="ad"/>
              <w:snapToGrid w:val="0"/>
              <w:spacing w:line="200" w:lineRule="exact"/>
              <w:jc w:val="center"/>
              <w:rPr>
                <w:rFonts w:ascii="ＭＳ ゴシック" w:eastAsia="ＭＳ ゴシック" w:hAnsi="ＭＳ ゴシック"/>
                <w:sz w:val="18"/>
                <w:szCs w:val="16"/>
              </w:rPr>
            </w:pPr>
            <w:r w:rsidRPr="003E57FF">
              <w:rPr>
                <w:rFonts w:ascii="ＭＳ ゴシック" w:eastAsia="ＭＳ ゴシック" w:hAnsi="ＭＳ ゴシック" w:hint="eastAsia"/>
                <w:sz w:val="18"/>
                <w:szCs w:val="16"/>
              </w:rPr>
              <w:t>沿岸の陸域の</w:t>
            </w:r>
          </w:p>
          <w:p w14:paraId="5FFAFC9A" w14:textId="77777777" w:rsidR="001F2F47" w:rsidRPr="003E57FF" w:rsidRDefault="001F2F47" w:rsidP="00C2258F">
            <w:pPr>
              <w:pStyle w:val="ad"/>
              <w:snapToGrid w:val="0"/>
              <w:spacing w:line="200" w:lineRule="exact"/>
              <w:jc w:val="center"/>
              <w:rPr>
                <w:rFonts w:ascii="ＭＳ ゴシック" w:eastAsia="ＭＳ ゴシック" w:hAnsi="ＭＳ ゴシック"/>
                <w:sz w:val="18"/>
                <w:szCs w:val="16"/>
              </w:rPr>
            </w:pPr>
            <w:r w:rsidRPr="003E57FF">
              <w:rPr>
                <w:rFonts w:ascii="ＭＳ ゴシック" w:eastAsia="ＭＳ ゴシック" w:hAnsi="ＭＳ ゴシック" w:hint="eastAsia"/>
                <w:sz w:val="18"/>
                <w:szCs w:val="16"/>
              </w:rPr>
              <w:t>主な特徴</w:t>
            </w:r>
          </w:p>
        </w:tc>
      </w:tr>
      <w:tr w:rsidR="003E57FF" w:rsidRPr="003E57FF" w14:paraId="2EDE0C26" w14:textId="77777777" w:rsidTr="000A7725">
        <w:tc>
          <w:tcPr>
            <w:tcW w:w="817" w:type="dxa"/>
            <w:shd w:val="clear" w:color="auto" w:fill="auto"/>
            <w:vAlign w:val="center"/>
          </w:tcPr>
          <w:p w14:paraId="7D1C70AA" w14:textId="77777777" w:rsidR="001F2F47" w:rsidRPr="003E57FF" w:rsidRDefault="001F2F47" w:rsidP="00C2258F">
            <w:pPr>
              <w:pStyle w:val="ad"/>
              <w:snapToGrid w:val="0"/>
              <w:spacing w:line="200" w:lineRule="exact"/>
              <w:jc w:val="center"/>
              <w:rPr>
                <w:rFonts w:ascii="ＭＳ ゴシック" w:eastAsia="ＭＳ ゴシック" w:hAnsi="ＭＳ ゴシック"/>
                <w:b/>
                <w:szCs w:val="22"/>
              </w:rPr>
            </w:pPr>
            <w:r w:rsidRPr="003E57FF">
              <w:rPr>
                <w:rFonts w:ascii="ＭＳ ゴシック" w:eastAsia="ＭＳ ゴシック" w:hAnsi="ＭＳ ゴシック" w:hint="eastAsia"/>
                <w:b/>
                <w:szCs w:val="22"/>
              </w:rPr>
              <w:t>１</w:t>
            </w:r>
          </w:p>
        </w:tc>
        <w:tc>
          <w:tcPr>
            <w:tcW w:w="2984" w:type="dxa"/>
            <w:shd w:val="clear" w:color="auto" w:fill="auto"/>
            <w:vAlign w:val="center"/>
          </w:tcPr>
          <w:p w14:paraId="471B27DD" w14:textId="77777777" w:rsidR="001F2F47" w:rsidRPr="003E57FF" w:rsidRDefault="001F2F47" w:rsidP="00C2258F">
            <w:pPr>
              <w:pStyle w:val="ad"/>
              <w:snapToGrid w:val="0"/>
              <w:spacing w:line="200" w:lineRule="exact"/>
              <w:ind w:left="192" w:rightChars="-18" w:right="-42" w:hangingChars="100" w:hanging="192"/>
              <w:rPr>
                <w:rFonts w:hAnsi="ＭＳ 明朝"/>
                <w:sz w:val="18"/>
                <w:szCs w:val="20"/>
              </w:rPr>
            </w:pPr>
            <w:r w:rsidRPr="003E57FF">
              <w:rPr>
                <w:rFonts w:hAnsi="ＭＳ 明朝" w:hint="eastAsia"/>
                <w:sz w:val="18"/>
                <w:szCs w:val="20"/>
              </w:rPr>
              <w:t>・水質の窒素・りん等の濃度が高く、濃度勾配が大きい。</w:t>
            </w:r>
          </w:p>
          <w:p w14:paraId="77D517BB" w14:textId="77777777" w:rsidR="001F2F47" w:rsidRPr="003E57FF" w:rsidRDefault="001F2F47" w:rsidP="00C2258F">
            <w:pPr>
              <w:pStyle w:val="ad"/>
              <w:snapToGrid w:val="0"/>
              <w:spacing w:line="200" w:lineRule="exact"/>
              <w:rPr>
                <w:rFonts w:hAnsi="ＭＳ 明朝"/>
                <w:sz w:val="18"/>
                <w:szCs w:val="20"/>
              </w:rPr>
            </w:pPr>
            <w:r w:rsidRPr="003E57FF">
              <w:rPr>
                <w:rFonts w:hAnsi="ＭＳ 明朝" w:hint="eastAsia"/>
                <w:sz w:val="18"/>
                <w:szCs w:val="20"/>
              </w:rPr>
              <w:t>・夏季に底層ＤＯが低い。</w:t>
            </w:r>
          </w:p>
          <w:p w14:paraId="44FC67F4" w14:textId="77777777" w:rsidR="001F2F47" w:rsidRPr="003E57FF" w:rsidRDefault="001F2F47" w:rsidP="00C2258F">
            <w:pPr>
              <w:pStyle w:val="ad"/>
              <w:snapToGrid w:val="0"/>
              <w:spacing w:line="200" w:lineRule="exact"/>
              <w:ind w:left="192" w:hangingChars="100" w:hanging="192"/>
              <w:rPr>
                <w:rFonts w:hAnsi="ＭＳ 明朝"/>
                <w:sz w:val="18"/>
                <w:szCs w:val="20"/>
              </w:rPr>
            </w:pPr>
            <w:r w:rsidRPr="003E57FF">
              <w:rPr>
                <w:rFonts w:hAnsi="ＭＳ 明朝" w:hint="eastAsia"/>
                <w:sz w:val="18"/>
                <w:szCs w:val="20"/>
              </w:rPr>
              <w:t>・魚類等の生息にとっては厳しい環境にある中、主成育場として利用されている。</w:t>
            </w:r>
          </w:p>
        </w:tc>
        <w:tc>
          <w:tcPr>
            <w:tcW w:w="1299" w:type="dxa"/>
            <w:shd w:val="clear" w:color="auto" w:fill="auto"/>
            <w:vAlign w:val="center"/>
          </w:tcPr>
          <w:p w14:paraId="222CE1C5" w14:textId="77777777" w:rsidR="001F2F47" w:rsidRPr="003E57FF" w:rsidRDefault="001F2F47" w:rsidP="00C2258F">
            <w:pPr>
              <w:pStyle w:val="ad"/>
              <w:snapToGrid w:val="0"/>
              <w:spacing w:line="200" w:lineRule="exact"/>
              <w:ind w:left="96" w:hangingChars="50" w:hanging="96"/>
              <w:rPr>
                <w:rFonts w:hAnsi="ＭＳ 明朝"/>
                <w:sz w:val="18"/>
                <w:szCs w:val="20"/>
              </w:rPr>
            </w:pPr>
            <w:r w:rsidRPr="003E57FF">
              <w:rPr>
                <w:rFonts w:hAnsi="ＭＳ 明朝" w:hint="eastAsia"/>
                <w:sz w:val="18"/>
                <w:szCs w:val="20"/>
              </w:rPr>
              <w:t>・産業の拠点としての利用が図られている。</w:t>
            </w:r>
          </w:p>
        </w:tc>
      </w:tr>
      <w:tr w:rsidR="003E57FF" w:rsidRPr="003E57FF" w14:paraId="35D9EA97" w14:textId="77777777" w:rsidTr="000A7725">
        <w:trPr>
          <w:trHeight w:val="582"/>
        </w:trPr>
        <w:tc>
          <w:tcPr>
            <w:tcW w:w="817" w:type="dxa"/>
            <w:shd w:val="clear" w:color="auto" w:fill="auto"/>
            <w:vAlign w:val="center"/>
          </w:tcPr>
          <w:p w14:paraId="1784CF85" w14:textId="77777777" w:rsidR="001F2F47" w:rsidRPr="003E57FF" w:rsidRDefault="001F2F47" w:rsidP="00C2258F">
            <w:pPr>
              <w:pStyle w:val="ad"/>
              <w:snapToGrid w:val="0"/>
              <w:spacing w:line="200" w:lineRule="exact"/>
              <w:jc w:val="center"/>
              <w:rPr>
                <w:rFonts w:ascii="ＭＳ ゴシック" w:eastAsia="ＭＳ ゴシック" w:hAnsi="ＭＳ ゴシック"/>
                <w:b/>
                <w:szCs w:val="22"/>
              </w:rPr>
            </w:pPr>
            <w:r w:rsidRPr="003E57FF">
              <w:rPr>
                <w:rFonts w:ascii="ＭＳ ゴシック" w:eastAsia="ＭＳ ゴシック" w:hAnsi="ＭＳ ゴシック" w:hint="eastAsia"/>
                <w:b/>
                <w:szCs w:val="22"/>
              </w:rPr>
              <w:t>２</w:t>
            </w:r>
          </w:p>
        </w:tc>
        <w:tc>
          <w:tcPr>
            <w:tcW w:w="2984" w:type="dxa"/>
            <w:shd w:val="clear" w:color="auto" w:fill="auto"/>
            <w:vAlign w:val="center"/>
          </w:tcPr>
          <w:p w14:paraId="5D19E041" w14:textId="77777777" w:rsidR="001F2F47" w:rsidRPr="003E57FF" w:rsidRDefault="001F2F47" w:rsidP="00C2258F">
            <w:pPr>
              <w:pStyle w:val="ad"/>
              <w:snapToGrid w:val="0"/>
              <w:spacing w:line="200" w:lineRule="exact"/>
              <w:ind w:left="192" w:hangingChars="100" w:hanging="192"/>
              <w:rPr>
                <w:rFonts w:hAnsi="ＭＳ 明朝"/>
                <w:sz w:val="18"/>
                <w:szCs w:val="20"/>
              </w:rPr>
            </w:pPr>
            <w:r w:rsidRPr="003E57FF">
              <w:rPr>
                <w:rFonts w:hAnsi="ＭＳ 明朝" w:hint="eastAsia"/>
                <w:sz w:val="18"/>
                <w:szCs w:val="20"/>
              </w:rPr>
              <w:t>・水質の濃度が緩やかに変化している。</w:t>
            </w:r>
          </w:p>
          <w:p w14:paraId="44BD0DA2" w14:textId="77777777" w:rsidR="001F2F47" w:rsidRPr="003E57FF" w:rsidRDefault="001F2F47" w:rsidP="00C2258F">
            <w:pPr>
              <w:pStyle w:val="ad"/>
              <w:snapToGrid w:val="0"/>
              <w:spacing w:line="200" w:lineRule="exact"/>
              <w:ind w:left="192" w:hangingChars="100" w:hanging="192"/>
              <w:rPr>
                <w:rFonts w:hAnsi="ＭＳ 明朝"/>
                <w:sz w:val="18"/>
                <w:szCs w:val="20"/>
              </w:rPr>
            </w:pPr>
            <w:r w:rsidRPr="003E57FF">
              <w:rPr>
                <w:rFonts w:hAnsi="ＭＳ 明朝" w:hint="eastAsia"/>
                <w:sz w:val="18"/>
                <w:szCs w:val="20"/>
              </w:rPr>
              <w:t>・漁場としてよく利用されている。</w:t>
            </w:r>
          </w:p>
        </w:tc>
        <w:tc>
          <w:tcPr>
            <w:tcW w:w="1299" w:type="dxa"/>
            <w:vMerge w:val="restart"/>
            <w:shd w:val="clear" w:color="auto" w:fill="auto"/>
            <w:vAlign w:val="center"/>
          </w:tcPr>
          <w:p w14:paraId="23C0C889" w14:textId="77777777" w:rsidR="001F2F47" w:rsidRPr="003E57FF" w:rsidRDefault="001F2F47" w:rsidP="00C2258F">
            <w:pPr>
              <w:pStyle w:val="ad"/>
              <w:snapToGrid w:val="0"/>
              <w:spacing w:line="200" w:lineRule="exact"/>
              <w:ind w:left="96" w:hangingChars="50" w:hanging="96"/>
              <w:rPr>
                <w:rFonts w:hAnsi="ＭＳ 明朝"/>
                <w:sz w:val="18"/>
                <w:szCs w:val="20"/>
              </w:rPr>
            </w:pPr>
            <w:r w:rsidRPr="003E57FF">
              <w:rPr>
                <w:rFonts w:hAnsi="ＭＳ 明朝" w:hint="eastAsia"/>
                <w:sz w:val="18"/>
                <w:szCs w:val="20"/>
              </w:rPr>
              <w:t>・海水浴場や自然とのふれあいの場等としての利用が図られている。</w:t>
            </w:r>
          </w:p>
        </w:tc>
      </w:tr>
      <w:tr w:rsidR="003E57FF" w:rsidRPr="003E57FF" w14:paraId="65F2F6E6" w14:textId="77777777" w:rsidTr="000A7725">
        <w:tc>
          <w:tcPr>
            <w:tcW w:w="817" w:type="dxa"/>
            <w:shd w:val="clear" w:color="auto" w:fill="auto"/>
            <w:vAlign w:val="center"/>
          </w:tcPr>
          <w:p w14:paraId="04096CE3" w14:textId="77777777" w:rsidR="001F2F47" w:rsidRPr="003E57FF" w:rsidRDefault="001F2F47" w:rsidP="00C2258F">
            <w:pPr>
              <w:pStyle w:val="ad"/>
              <w:snapToGrid w:val="0"/>
              <w:spacing w:line="200" w:lineRule="exact"/>
              <w:jc w:val="center"/>
              <w:rPr>
                <w:rFonts w:ascii="ＭＳ ゴシック" w:eastAsia="ＭＳ ゴシック" w:hAnsi="ＭＳ ゴシック"/>
                <w:b/>
                <w:szCs w:val="22"/>
              </w:rPr>
            </w:pPr>
            <w:r w:rsidRPr="003E57FF">
              <w:rPr>
                <w:rFonts w:ascii="ＭＳ ゴシック" w:eastAsia="ＭＳ ゴシック" w:hAnsi="ＭＳ ゴシック" w:hint="eastAsia"/>
                <w:b/>
                <w:szCs w:val="22"/>
              </w:rPr>
              <w:t>３</w:t>
            </w:r>
          </w:p>
        </w:tc>
        <w:tc>
          <w:tcPr>
            <w:tcW w:w="2984" w:type="dxa"/>
            <w:shd w:val="clear" w:color="auto" w:fill="auto"/>
            <w:vAlign w:val="center"/>
          </w:tcPr>
          <w:p w14:paraId="78A3059F" w14:textId="77777777" w:rsidR="001F2F47" w:rsidRPr="003E57FF" w:rsidRDefault="001F2F47" w:rsidP="00C2258F">
            <w:pPr>
              <w:pStyle w:val="ad"/>
              <w:snapToGrid w:val="0"/>
              <w:spacing w:line="200" w:lineRule="exact"/>
              <w:ind w:left="192" w:hangingChars="100" w:hanging="192"/>
              <w:rPr>
                <w:rFonts w:hAnsi="ＭＳ 明朝"/>
                <w:sz w:val="18"/>
                <w:szCs w:val="20"/>
              </w:rPr>
            </w:pPr>
            <w:r w:rsidRPr="003E57FF">
              <w:rPr>
                <w:rFonts w:hAnsi="ＭＳ 明朝" w:hint="eastAsia"/>
                <w:sz w:val="18"/>
                <w:szCs w:val="20"/>
              </w:rPr>
              <w:t>・湾口部を有し、海水交換が活発であり、水質の濃度が均一化している。</w:t>
            </w:r>
          </w:p>
          <w:p w14:paraId="211B97B4" w14:textId="77777777" w:rsidR="001F2F47" w:rsidRPr="003E57FF" w:rsidRDefault="001F2F47" w:rsidP="00C2258F">
            <w:pPr>
              <w:pStyle w:val="ad"/>
              <w:snapToGrid w:val="0"/>
              <w:spacing w:line="200" w:lineRule="exact"/>
              <w:ind w:left="192" w:hangingChars="100" w:hanging="192"/>
              <w:rPr>
                <w:rFonts w:hAnsi="ＭＳ 明朝"/>
                <w:sz w:val="18"/>
                <w:szCs w:val="20"/>
              </w:rPr>
            </w:pPr>
            <w:r w:rsidRPr="003E57FF">
              <w:rPr>
                <w:rFonts w:hAnsi="ＭＳ 明朝" w:hint="eastAsia"/>
                <w:sz w:val="18"/>
                <w:szCs w:val="20"/>
              </w:rPr>
              <w:t>・漁場としてよく利用されている。</w:t>
            </w:r>
          </w:p>
        </w:tc>
        <w:tc>
          <w:tcPr>
            <w:tcW w:w="1299" w:type="dxa"/>
            <w:vMerge/>
            <w:shd w:val="clear" w:color="auto" w:fill="auto"/>
          </w:tcPr>
          <w:p w14:paraId="3A97A072" w14:textId="77777777" w:rsidR="001F2F47" w:rsidRPr="003E57FF" w:rsidRDefault="001F2F47" w:rsidP="00C2258F">
            <w:pPr>
              <w:pStyle w:val="ad"/>
              <w:snapToGrid w:val="0"/>
              <w:spacing w:line="200" w:lineRule="exact"/>
              <w:rPr>
                <w:rFonts w:hAnsi="ＭＳ 明朝"/>
                <w:szCs w:val="22"/>
              </w:rPr>
            </w:pPr>
          </w:p>
        </w:tc>
      </w:tr>
    </w:tbl>
    <w:p w14:paraId="34F6CC51" w14:textId="77777777" w:rsidR="001F2F47" w:rsidRPr="003E57FF" w:rsidRDefault="001F2F47" w:rsidP="001F2F47">
      <w:pPr>
        <w:pStyle w:val="ad"/>
        <w:rPr>
          <w:rFonts w:hAnsi="ＭＳ 明朝"/>
          <w:szCs w:val="22"/>
        </w:rPr>
      </w:pPr>
    </w:p>
    <w:p w14:paraId="7B091571" w14:textId="77777777" w:rsidR="001F2F47" w:rsidRPr="003E57FF" w:rsidRDefault="001F2F47" w:rsidP="001F2F47">
      <w:pPr>
        <w:pStyle w:val="ad"/>
        <w:rPr>
          <w:rFonts w:hAnsi="ＭＳ 明朝"/>
          <w:szCs w:val="22"/>
        </w:rPr>
      </w:pPr>
    </w:p>
    <w:p w14:paraId="26887DF9" w14:textId="77777777" w:rsidR="001F2F47" w:rsidRPr="003E57FF" w:rsidRDefault="001F2F47" w:rsidP="001F2F47">
      <w:pPr>
        <w:pStyle w:val="ad"/>
        <w:rPr>
          <w:rFonts w:hAnsi="ＭＳ 明朝"/>
          <w:szCs w:val="22"/>
        </w:rPr>
      </w:pPr>
    </w:p>
    <w:p w14:paraId="5D557EEA" w14:textId="77777777" w:rsidR="001F2F47" w:rsidRPr="003E57FF" w:rsidRDefault="001F2F47" w:rsidP="001F2F47">
      <w:pPr>
        <w:pStyle w:val="ad"/>
        <w:rPr>
          <w:rFonts w:hAnsi="ＭＳ 明朝"/>
          <w:szCs w:val="22"/>
        </w:rPr>
      </w:pPr>
    </w:p>
    <w:p w14:paraId="33F2BF75" w14:textId="77777777" w:rsidR="001F2F47" w:rsidRPr="003E57FF" w:rsidRDefault="001F2F47" w:rsidP="001F2F47">
      <w:pPr>
        <w:pStyle w:val="ad"/>
        <w:rPr>
          <w:rFonts w:hAnsi="ＭＳ 明朝"/>
          <w:szCs w:val="22"/>
        </w:rPr>
      </w:pPr>
    </w:p>
    <w:p w14:paraId="02A7CD4A" w14:textId="77777777" w:rsidR="001F2F47" w:rsidRPr="003E57FF" w:rsidRDefault="001F2F47" w:rsidP="001F2F47">
      <w:pPr>
        <w:pStyle w:val="ad"/>
        <w:rPr>
          <w:rFonts w:hAnsi="ＭＳ 明朝"/>
          <w:szCs w:val="22"/>
        </w:rPr>
      </w:pPr>
    </w:p>
    <w:p w14:paraId="7A7B44EE" w14:textId="77777777" w:rsidR="001F2F47" w:rsidRPr="003E57FF" w:rsidRDefault="001F2F47" w:rsidP="001F2F47">
      <w:pPr>
        <w:pStyle w:val="ad"/>
        <w:rPr>
          <w:rFonts w:ascii="ＭＳ ゴシック" w:eastAsia="ＭＳ ゴシック" w:hAnsi="ＭＳ ゴシック"/>
          <w:b/>
          <w:szCs w:val="22"/>
        </w:rPr>
      </w:pPr>
    </w:p>
    <w:p w14:paraId="66104F61" w14:textId="77777777" w:rsidR="001F2F47" w:rsidRPr="003E57FF" w:rsidRDefault="001F2F47" w:rsidP="001F2F47">
      <w:pPr>
        <w:pStyle w:val="ad"/>
        <w:rPr>
          <w:rFonts w:ascii="ＭＳ ゴシック" w:eastAsia="ＭＳ ゴシック" w:hAnsi="ＭＳ ゴシック"/>
          <w:b/>
          <w:szCs w:val="22"/>
        </w:rPr>
      </w:pPr>
    </w:p>
    <w:p w14:paraId="1AC222D1" w14:textId="77777777" w:rsidR="001F2F47" w:rsidRPr="003E57FF" w:rsidRDefault="001F2F47" w:rsidP="001F2F47">
      <w:pPr>
        <w:pStyle w:val="ad"/>
        <w:rPr>
          <w:rFonts w:ascii="ＭＳ ゴシック" w:eastAsia="ＭＳ ゴシック" w:hAnsi="ＭＳ ゴシック"/>
          <w:b/>
          <w:szCs w:val="22"/>
        </w:rPr>
      </w:pPr>
    </w:p>
    <w:p w14:paraId="24BE78F4" w14:textId="77777777" w:rsidR="001F2F47" w:rsidRPr="003E57FF" w:rsidRDefault="00C2258F" w:rsidP="00C2258F">
      <w:pPr>
        <w:pStyle w:val="ad"/>
        <w:rPr>
          <w:rFonts w:ascii="ＭＳ ゴシック" w:eastAsia="ＭＳ ゴシック" w:hAnsi="ＭＳ ゴシック"/>
          <w:b/>
          <w:szCs w:val="22"/>
        </w:rPr>
      </w:pPr>
      <w:r w:rsidRPr="003E57FF">
        <w:rPr>
          <w:noProof/>
        </w:rPr>
        <mc:AlternateContent>
          <mc:Choice Requires="wps">
            <w:drawing>
              <wp:anchor distT="0" distB="0" distL="114300" distR="114300" simplePos="0" relativeHeight="251656704" behindDoc="0" locked="0" layoutInCell="1" allowOverlap="1" wp14:anchorId="4C81EA30" wp14:editId="3CE5E2EC">
                <wp:simplePos x="0" y="0"/>
                <wp:positionH relativeFrom="column">
                  <wp:posOffset>1419860</wp:posOffset>
                </wp:positionH>
                <wp:positionV relativeFrom="paragraph">
                  <wp:posOffset>374015</wp:posOffset>
                </wp:positionV>
                <wp:extent cx="2302510" cy="320040"/>
                <wp:effectExtent l="0" t="0" r="0" b="381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0E958" w14:textId="77777777" w:rsidR="00B43A82" w:rsidRPr="00B602E7" w:rsidRDefault="00B43A82" w:rsidP="001F2F47">
                            <w:pPr>
                              <w:jc w:val="center"/>
                              <w:rPr>
                                <w:rFonts w:ascii="ＭＳ ゴシック" w:eastAsia="ＭＳ ゴシック" w:hAnsi="ＭＳ ゴシック"/>
                                <w:b/>
                              </w:rPr>
                            </w:pPr>
                            <w:r w:rsidRPr="00B602E7">
                              <w:rPr>
                                <w:rFonts w:ascii="ＭＳ ゴシック" w:eastAsia="ＭＳ ゴシック" w:hAnsi="ＭＳ ゴシック" w:hint="eastAsia"/>
                                <w:b/>
                              </w:rPr>
                              <w:t>大阪湾のゾーニング</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C81EA30" id="テキスト ボックス 28" o:spid="_x0000_s1029" type="#_x0000_t202" style="position:absolute;left:0;text-align:left;margin-left:111.8pt;margin-top:29.45pt;width:181.3pt;height:25.2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" filled="f" stroked="f">
                <v:textbox style="mso-fit-shape-to-text:t">
                  <w:txbxContent>
                    <w:p w14:paraId="4640E958" w14:textId="77777777" w:rsidR="00B43A82" w:rsidRPr="00B602E7" w:rsidRDefault="00B43A82" w:rsidP="001F2F47">
                      <w:pPr>
                        <w:jc w:val="center"/>
                        <w:rPr>
                          <w:rFonts w:ascii="ＭＳ ゴシック" w:eastAsia="ＭＳ ゴシック" w:hAnsi="ＭＳ ゴシック"/>
                          <w:b/>
                        </w:rPr>
                      </w:pPr>
                      <w:r w:rsidRPr="00B602E7">
                        <w:rPr>
                          <w:rFonts w:ascii="ＭＳ ゴシック" w:eastAsia="ＭＳ ゴシック" w:hAnsi="ＭＳ ゴシック" w:hint="eastAsia"/>
                          <w:b/>
                        </w:rPr>
                        <w:t>大阪湾のゾーニング</w:t>
                      </w:r>
                    </w:p>
                  </w:txbxContent>
                </v:textbox>
              </v:shape>
            </w:pict>
          </mc:Fallback>
        </mc:AlternateContent>
      </w:r>
      <w:r w:rsidR="001F2F47" w:rsidRPr="003E57FF">
        <w:rPr>
          <w:rFonts w:ascii="ＭＳ ゴシック" w:eastAsia="ＭＳ ゴシック" w:hAnsi="ＭＳ ゴシック"/>
          <w:b/>
        </w:rPr>
        <w:br w:type="page"/>
      </w:r>
    </w:p>
    <w:p w14:paraId="3A32F7FE" w14:textId="564BCB7F" w:rsidR="001F2F47" w:rsidRPr="003E57FF" w:rsidRDefault="001F2F47" w:rsidP="00CB4F16">
      <w:pPr>
        <w:pStyle w:val="2"/>
      </w:pPr>
      <w:bookmarkStart w:id="8" w:name="_Toc98937856"/>
      <w:bookmarkStart w:id="9" w:name="_Toc104284683"/>
      <w:r w:rsidRPr="003E57FF">
        <w:rPr>
          <w:rFonts w:hint="eastAsia"/>
        </w:rPr>
        <w:lastRenderedPageBreak/>
        <w:t>２　環境</w:t>
      </w:r>
      <w:r w:rsidR="00514170" w:rsidRPr="003E57FF">
        <w:rPr>
          <w:rFonts w:hint="eastAsia"/>
        </w:rPr>
        <w:t>の</w:t>
      </w:r>
      <w:r w:rsidRPr="003E57FF">
        <w:rPr>
          <w:rFonts w:hint="eastAsia"/>
        </w:rPr>
        <w:t>保全・再生・創出の観点から</w:t>
      </w:r>
      <w:r w:rsidR="003E718C" w:rsidRPr="003E57FF">
        <w:rPr>
          <w:rFonts w:hint="eastAsia"/>
        </w:rPr>
        <w:t>見た今後めざ</w:t>
      </w:r>
      <w:r w:rsidRPr="003E57FF">
        <w:rPr>
          <w:rFonts w:hint="eastAsia"/>
        </w:rPr>
        <w:t>すべき大阪湾の将来像</w:t>
      </w:r>
      <w:bookmarkEnd w:id="8"/>
      <w:bookmarkEnd w:id="9"/>
    </w:p>
    <w:p w14:paraId="50608C76" w14:textId="2F93C8C1" w:rsidR="001F2F47" w:rsidRPr="003E57FF" w:rsidRDefault="001F2F47" w:rsidP="001F2F47">
      <w:pPr>
        <w:pStyle w:val="ad"/>
        <w:ind w:leftChars="100" w:left="232" w:firstLineChars="100" w:firstLine="232"/>
        <w:rPr>
          <w:rFonts w:hAnsi="ＭＳ 明朝"/>
          <w:szCs w:val="22"/>
        </w:rPr>
      </w:pPr>
      <w:r w:rsidRPr="003E57FF">
        <w:rPr>
          <w:rFonts w:hAnsi="ＭＳ 明朝" w:hint="eastAsia"/>
          <w:szCs w:val="22"/>
        </w:rPr>
        <w:t>大阪湾の各海域の特性を踏まえるとともに、大阪湾が大都市域に立地するなど瀬戸内海において特殊な海域であることを踏まえ、大阪湾の環境を保全す</w:t>
      </w:r>
      <w:r w:rsidR="00F53DF2" w:rsidRPr="003E57FF">
        <w:rPr>
          <w:rFonts w:hAnsi="ＭＳ 明朝" w:hint="eastAsia"/>
          <w:szCs w:val="22"/>
        </w:rPr>
        <w:t>るという従来の観点のみならず、かつての良好な環境を取り戻す再生、</w:t>
      </w:r>
      <w:r w:rsidR="003E718C" w:rsidRPr="003E57FF">
        <w:rPr>
          <w:rFonts w:hAnsi="ＭＳ 明朝" w:hint="eastAsia"/>
          <w:szCs w:val="22"/>
        </w:rPr>
        <w:t>新たに豊かな環境を積極的に創り上げる創出の観点から見た今後めざ</w:t>
      </w:r>
      <w:r w:rsidRPr="003E57FF">
        <w:rPr>
          <w:rFonts w:hAnsi="ＭＳ 明朝" w:hint="eastAsia"/>
          <w:szCs w:val="22"/>
        </w:rPr>
        <w:t>すべき大阪湾の将来像は次のとおりとする。</w:t>
      </w:r>
    </w:p>
    <w:p w14:paraId="22F965C2" w14:textId="45CD4464" w:rsidR="001F2F47" w:rsidRPr="003E57FF" w:rsidRDefault="001F2F47" w:rsidP="001F2F47">
      <w:pPr>
        <w:pStyle w:val="ad"/>
        <w:spacing w:line="240" w:lineRule="exact"/>
        <w:ind w:firstLineChars="100" w:firstLine="232"/>
        <w:rPr>
          <w:rFonts w:hAnsi="ＭＳ 明朝"/>
          <w:szCs w:val="22"/>
        </w:rPr>
      </w:pPr>
    </w:p>
    <w:p w14:paraId="54C1839D" w14:textId="4B43D39F" w:rsidR="001F2F47" w:rsidRPr="003E57FF" w:rsidRDefault="00AE6D8F" w:rsidP="00AE6D8F">
      <w:pPr>
        <w:pStyle w:val="ad"/>
        <w:ind w:firstLineChars="100" w:firstLine="232"/>
        <w:rPr>
          <w:rFonts w:hAnsi="ＭＳ 明朝"/>
          <w:szCs w:val="22"/>
        </w:rPr>
      </w:pPr>
      <w:r w:rsidRPr="003E57FF">
        <w:rPr>
          <w:rFonts w:hAnsi="ＭＳ 明朝"/>
          <w:noProof/>
          <w:szCs w:val="22"/>
        </w:rPr>
        <mc:AlternateContent>
          <mc:Choice Requires="wps">
            <w:drawing>
              <wp:inline distT="0" distB="0" distL="0" distR="0" wp14:anchorId="041A4E03" wp14:editId="1CD7FBED">
                <wp:extent cx="5652770" cy="1404620"/>
                <wp:effectExtent l="0" t="0" r="24130" b="17780"/>
                <wp:docPr id="32" name="テキスト ボックス 2" descr="多面的価値・機能が最大限に発揮された「豊かな大阪湾」が実現している" title="大阪湾の将来像"/>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770" cy="1404620"/>
                        </a:xfrm>
                        <a:prstGeom prst="rect">
                          <a:avLst/>
                        </a:prstGeom>
                        <a:solidFill>
                          <a:srgbClr val="FFFFFF"/>
                        </a:solidFill>
                        <a:ln w="9525">
                          <a:solidFill>
                            <a:srgbClr val="000000"/>
                          </a:solidFill>
                          <a:miter lim="800000"/>
                          <a:headEnd/>
                          <a:tailEnd/>
                        </a:ln>
                      </wps:spPr>
                      <wps:txbx>
                        <w:txbxContent>
                          <w:p w14:paraId="5D777802" w14:textId="53B0841B" w:rsidR="00B43A82" w:rsidRPr="00AE6D8F" w:rsidRDefault="00B43A82" w:rsidP="00AE6D8F">
                            <w:pPr>
                              <w:pStyle w:val="ad"/>
                              <w:ind w:leftChars="-1" w:left="-2"/>
                              <w:jc w:val="center"/>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t>多面的価値・機能が最大限</w:t>
                            </w:r>
                            <w:r w:rsidRPr="008D51D0">
                              <w:rPr>
                                <w:rFonts w:ascii="ＭＳ ゴシック" w:eastAsia="ＭＳ ゴシック" w:hAnsi="ＭＳ ゴシック" w:hint="eastAsia"/>
                                <w:b/>
                                <w:color w:val="000000" w:themeColor="text1"/>
                                <w:sz w:val="24"/>
                                <w:szCs w:val="24"/>
                              </w:rPr>
                              <w:t>に発揮された「豊かな大阪湾」が実現している</w:t>
                            </w:r>
                          </w:p>
                        </w:txbxContent>
                      </wps:txbx>
                      <wps:bodyPr rot="0" vert="horz" wrap="square" lIns="91440" tIns="45720" rIns="91440" bIns="45720" anchor="t" anchorCtr="0">
                        <a:spAutoFit/>
                      </wps:bodyPr>
                    </wps:wsp>
                  </a:graphicData>
                </a:graphic>
              </wp:inline>
            </w:drawing>
          </mc:Choice>
          <mc:Fallback>
            <w:pict>
              <v:shape w14:anchorId="041A4E03" id="テキスト ボックス 2" o:spid="_x0000_s1030" type="#_x0000_t202" alt="タイトル: 大阪湾の将来像 - 説明: 多面的価値・機能が最大限に発揮された「豊かな大阪湾」が実現している" style="width:445.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">
                <v:textbox style="mso-fit-shape-to-text:t">
                  <w:txbxContent>
                    <w:p w14:paraId="5D777802" w14:textId="53B0841B" w:rsidR="00B43A82" w:rsidRPr="00AE6D8F" w:rsidRDefault="00B43A82" w:rsidP="00AE6D8F">
                      <w:pPr>
                        <w:pStyle w:val="ad"/>
                        <w:ind w:leftChars="-1" w:left="-2"/>
                        <w:jc w:val="center"/>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t>多面的価値・機能が最大限</w:t>
                      </w:r>
                      <w:r w:rsidRPr="008D51D0">
                        <w:rPr>
                          <w:rFonts w:ascii="ＭＳ ゴシック" w:eastAsia="ＭＳ ゴシック" w:hAnsi="ＭＳ ゴシック" w:hint="eastAsia"/>
                          <w:b/>
                          <w:color w:val="000000" w:themeColor="text1"/>
                          <w:sz w:val="24"/>
                          <w:szCs w:val="24"/>
                        </w:rPr>
                        <w:t>に発揮された「豊かな大阪湾」が実現している</w:t>
                      </w:r>
                    </w:p>
                  </w:txbxContent>
                </v:textbox>
                <w10:anchorlock/>
              </v:shape>
            </w:pict>
          </mc:Fallback>
        </mc:AlternateContent>
      </w:r>
    </w:p>
    <w:p w14:paraId="0714FDFA" w14:textId="77777777" w:rsidR="001F2F47" w:rsidRPr="003E57FF" w:rsidRDefault="001F2F47" w:rsidP="001F2F47">
      <w:pPr>
        <w:pStyle w:val="ad"/>
        <w:spacing w:line="240" w:lineRule="exact"/>
        <w:ind w:leftChars="-1" w:left="-2" w:firstLineChars="203" w:firstLine="513"/>
        <w:rPr>
          <w:rFonts w:ascii="ＭＳ ゴシック" w:eastAsia="ＭＳ ゴシック" w:hAnsi="ＭＳ ゴシック"/>
          <w:b/>
          <w:sz w:val="24"/>
          <w:szCs w:val="24"/>
        </w:rPr>
      </w:pPr>
    </w:p>
    <w:p w14:paraId="4B6020A2" w14:textId="77777777" w:rsidR="001F2F47" w:rsidRPr="003E57FF" w:rsidRDefault="001F2F47" w:rsidP="001F2F47">
      <w:pPr>
        <w:pStyle w:val="ad"/>
        <w:spacing w:line="240" w:lineRule="exact"/>
        <w:ind w:leftChars="-1" w:left="-2" w:firstLineChars="203" w:firstLine="513"/>
        <w:rPr>
          <w:rFonts w:ascii="ＭＳ ゴシック" w:eastAsia="ＭＳ ゴシック" w:hAnsi="ＭＳ ゴシック"/>
          <w:b/>
          <w:sz w:val="24"/>
          <w:szCs w:val="24"/>
        </w:rPr>
      </w:pPr>
    </w:p>
    <w:p w14:paraId="41D0C543" w14:textId="77777777" w:rsidR="001F2F47" w:rsidRPr="003E57FF" w:rsidRDefault="001F2F47" w:rsidP="001F2F47">
      <w:pPr>
        <w:pStyle w:val="ad"/>
        <w:rPr>
          <w:rFonts w:ascii="ＭＳ ゴシック" w:eastAsia="ＭＳ ゴシック" w:hAnsi="ＭＳ ゴシック"/>
          <w:b/>
          <w:szCs w:val="22"/>
        </w:rPr>
      </w:pPr>
      <w:r w:rsidRPr="003E57FF">
        <w:rPr>
          <w:rFonts w:ascii="ＭＳ ゴシック" w:eastAsia="ＭＳ ゴシック" w:hAnsi="ＭＳ ゴシック" w:hint="eastAsia"/>
          <w:b/>
          <w:szCs w:val="22"/>
        </w:rPr>
        <w:t>（豊かな大阪湾が有する多面的価値・機能）</w:t>
      </w:r>
    </w:p>
    <w:p w14:paraId="012C7017" w14:textId="77777777" w:rsidR="001F2F47" w:rsidRPr="003E57FF" w:rsidRDefault="001F2F47" w:rsidP="001F2F47">
      <w:pPr>
        <w:pStyle w:val="ad"/>
        <w:spacing w:line="120" w:lineRule="exact"/>
        <w:rPr>
          <w:rFonts w:ascii="ＭＳ ゴシック" w:eastAsia="ＭＳ ゴシック" w:hAnsi="ＭＳ ゴシック"/>
          <w:b/>
          <w:sz w:val="24"/>
          <w:szCs w:val="24"/>
        </w:rPr>
      </w:pPr>
    </w:p>
    <w:p w14:paraId="20D4C02E" w14:textId="77777777" w:rsidR="001F2F47" w:rsidRPr="003E57FF" w:rsidRDefault="001F2F47" w:rsidP="001F2F47">
      <w:pPr>
        <w:pStyle w:val="ad"/>
        <w:ind w:firstLineChars="50" w:firstLine="116"/>
        <w:rPr>
          <w:rFonts w:ascii="ＭＳ ゴシック" w:eastAsia="ＭＳ ゴシック" w:hAnsi="ＭＳ ゴシック"/>
          <w:b/>
          <w:szCs w:val="22"/>
        </w:rPr>
      </w:pPr>
      <w:r w:rsidRPr="003E57FF">
        <w:rPr>
          <w:rFonts w:ascii="ＭＳ ゴシック" w:eastAsia="ＭＳ ゴシック" w:hAnsi="ＭＳ ゴシック" w:hint="eastAsia"/>
          <w:b/>
          <w:szCs w:val="22"/>
        </w:rPr>
        <w:t>・多様な生物を育む場が確保されている</w:t>
      </w:r>
    </w:p>
    <w:p w14:paraId="1CDD636E" w14:textId="7152064B" w:rsidR="001F2F47" w:rsidRPr="003E57FF" w:rsidRDefault="001F2F47" w:rsidP="001F2F47">
      <w:pPr>
        <w:pStyle w:val="ad"/>
        <w:ind w:leftChars="135" w:left="313" w:firstLineChars="111" w:firstLine="257"/>
        <w:rPr>
          <w:rFonts w:hAnsi="ＭＳ 明朝"/>
          <w:szCs w:val="22"/>
        </w:rPr>
      </w:pPr>
      <w:r w:rsidRPr="003E57FF">
        <w:rPr>
          <w:rFonts w:hAnsi="ＭＳ 明朝" w:hint="eastAsia"/>
          <w:szCs w:val="22"/>
        </w:rPr>
        <w:t>生物の生息に適した自然環境等の保全・再生・創出や、環境に配慮した護岸や沿岸の施設による良好な海域環境の創出が進むとともに、水産資</w:t>
      </w:r>
      <w:r w:rsidR="00300E5B" w:rsidRPr="003E57FF">
        <w:rPr>
          <w:rFonts w:hAnsi="ＭＳ 明朝" w:hint="eastAsia"/>
          <w:szCs w:val="22"/>
        </w:rPr>
        <w:t>源の持続的な利用が確保され、多様な生物を育む場が確保され</w:t>
      </w:r>
      <w:r w:rsidR="00F95E57" w:rsidRPr="003E57FF">
        <w:rPr>
          <w:rFonts w:hAnsi="ＭＳ 明朝" w:hint="eastAsia"/>
          <w:szCs w:val="22"/>
        </w:rPr>
        <w:t>てい</w:t>
      </w:r>
      <w:r w:rsidR="00300E5B" w:rsidRPr="003E57FF">
        <w:rPr>
          <w:rFonts w:hAnsi="ＭＳ 明朝" w:hint="eastAsia"/>
          <w:szCs w:val="22"/>
        </w:rPr>
        <w:t>る</w:t>
      </w:r>
      <w:r w:rsidR="00F95E57" w:rsidRPr="003E57FF">
        <w:rPr>
          <w:rFonts w:hAnsi="ＭＳ 明朝" w:hint="eastAsia"/>
          <w:szCs w:val="22"/>
        </w:rPr>
        <w:t>。この</w:t>
      </w:r>
      <w:r w:rsidR="00300E5B" w:rsidRPr="003E57FF">
        <w:rPr>
          <w:rFonts w:hAnsi="ＭＳ 明朝" w:hint="eastAsia"/>
          <w:szCs w:val="22"/>
        </w:rPr>
        <w:t>ことにより、生息する生物による栄養塩</w:t>
      </w:r>
      <w:r w:rsidR="00D840BB">
        <w:rPr>
          <w:rFonts w:hAnsi="ＭＳ 明朝" w:hint="eastAsia"/>
          <w:szCs w:val="22"/>
        </w:rPr>
        <w:t>類</w:t>
      </w:r>
      <w:r w:rsidR="00300E5B" w:rsidRPr="003E57FF">
        <w:rPr>
          <w:rFonts w:hAnsi="ＭＳ 明朝" w:hint="eastAsia"/>
          <w:szCs w:val="22"/>
        </w:rPr>
        <w:t>の吸収、</w:t>
      </w:r>
      <w:r w:rsidR="005D5AAD" w:rsidRPr="003E57FF">
        <w:rPr>
          <w:rFonts w:hAnsi="ＭＳ 明朝" w:hint="eastAsia"/>
          <w:szCs w:val="22"/>
        </w:rPr>
        <w:t>ＣＯ</w:t>
      </w:r>
      <w:r w:rsidR="005D5AAD" w:rsidRPr="003E57FF">
        <w:rPr>
          <w:rFonts w:hAnsi="ＭＳ 明朝" w:hint="eastAsia"/>
          <w:sz w:val="16"/>
          <w:szCs w:val="22"/>
        </w:rPr>
        <w:t>２</w:t>
      </w:r>
      <w:r w:rsidR="00300E5B" w:rsidRPr="003E57FF">
        <w:rPr>
          <w:rFonts w:hAnsi="ＭＳ 明朝" w:hint="eastAsia"/>
          <w:szCs w:val="22"/>
        </w:rPr>
        <w:t>の吸収（ブルーカーボン）、生物多様性の向上、大阪湾の魅力向上など様々なコベネフィット効果が発揮されている。</w:t>
      </w:r>
    </w:p>
    <w:p w14:paraId="2572709C" w14:textId="77777777" w:rsidR="00EC639A" w:rsidRPr="003E57FF" w:rsidRDefault="00EC639A" w:rsidP="001F2F47">
      <w:pPr>
        <w:pStyle w:val="ad"/>
        <w:ind w:leftChars="135" w:left="313" w:firstLineChars="111" w:firstLine="257"/>
        <w:rPr>
          <w:rFonts w:hAnsi="ＭＳ 明朝"/>
          <w:szCs w:val="22"/>
        </w:rPr>
      </w:pPr>
    </w:p>
    <w:p w14:paraId="743C3336" w14:textId="77777777" w:rsidR="001F2F47" w:rsidRPr="003E57FF" w:rsidRDefault="001F2F47" w:rsidP="001F2F47">
      <w:pPr>
        <w:pStyle w:val="ad"/>
        <w:spacing w:line="80" w:lineRule="exact"/>
        <w:ind w:leftChars="135" w:left="313" w:firstLineChars="111" w:firstLine="258"/>
        <w:rPr>
          <w:rFonts w:ascii="ＭＳ ゴシック" w:eastAsia="ＭＳ ゴシック" w:hAnsi="ＭＳ ゴシック"/>
          <w:b/>
          <w:szCs w:val="22"/>
        </w:rPr>
      </w:pPr>
    </w:p>
    <w:p w14:paraId="4485824F" w14:textId="77777777" w:rsidR="001F2F47" w:rsidRPr="003E57FF" w:rsidRDefault="001F2F47" w:rsidP="001F2F47">
      <w:pPr>
        <w:pStyle w:val="ad"/>
        <w:ind w:firstLineChars="50" w:firstLine="116"/>
        <w:rPr>
          <w:rFonts w:ascii="ＭＳ ゴシック" w:eastAsia="ＭＳ ゴシック" w:hAnsi="ＭＳ ゴシック"/>
          <w:b/>
          <w:szCs w:val="22"/>
        </w:rPr>
      </w:pPr>
      <w:r w:rsidRPr="003E57FF">
        <w:rPr>
          <w:rFonts w:ascii="ＭＳ ゴシック" w:eastAsia="ＭＳ ゴシック" w:hAnsi="ＭＳ ゴシック" w:hint="eastAsia"/>
          <w:b/>
          <w:szCs w:val="22"/>
        </w:rPr>
        <w:t>・健全な物質循環が行われ、良好な水環境が保たれている</w:t>
      </w:r>
    </w:p>
    <w:p w14:paraId="50E4F148" w14:textId="3D86EC0F" w:rsidR="001F2F47" w:rsidRPr="003E57FF" w:rsidRDefault="001F2F47" w:rsidP="001F2F47">
      <w:pPr>
        <w:pStyle w:val="ac"/>
        <w:ind w:leftChars="150" w:left="348" w:firstLineChars="100" w:firstLine="232"/>
        <w:rPr>
          <w:rFonts w:asciiTheme="minorEastAsia" w:hAnsiTheme="minorEastAsia"/>
          <w:sz w:val="22"/>
        </w:rPr>
      </w:pPr>
      <w:r w:rsidRPr="003E57FF">
        <w:rPr>
          <w:rFonts w:asciiTheme="minorEastAsia" w:hAnsiTheme="minorEastAsia" w:hint="eastAsia"/>
          <w:sz w:val="22"/>
        </w:rPr>
        <w:t>水質環境基準（底層ＤＯ含む）が達成・維持されるとともに、底質が改善され、生物生産性が確保されるよう、湾奥部における停滞性水域の流況が改善され、栄養塩類や有機物などの物質が健全に循環し、良好な水環境が保たれている。</w:t>
      </w:r>
    </w:p>
    <w:p w14:paraId="7C1ABE35" w14:textId="77777777" w:rsidR="00EC639A" w:rsidRPr="003E57FF" w:rsidRDefault="00EC639A" w:rsidP="001F2F47">
      <w:pPr>
        <w:pStyle w:val="ac"/>
        <w:ind w:leftChars="150" w:left="348" w:firstLineChars="100" w:firstLine="222"/>
        <w:rPr>
          <w:rFonts w:hAnsi="ＭＳ 明朝"/>
        </w:rPr>
      </w:pPr>
    </w:p>
    <w:p w14:paraId="7A093629" w14:textId="77777777" w:rsidR="001F2F47" w:rsidRPr="003E57FF" w:rsidRDefault="001F2F47" w:rsidP="001F2F47">
      <w:pPr>
        <w:pStyle w:val="ac"/>
        <w:spacing w:line="80" w:lineRule="exact"/>
        <w:ind w:leftChars="150" w:left="348" w:firstLineChars="100" w:firstLine="222"/>
        <w:rPr>
          <w:rFonts w:hAnsi="ＭＳ 明朝"/>
        </w:rPr>
      </w:pPr>
    </w:p>
    <w:p w14:paraId="4E6FCF62" w14:textId="77777777" w:rsidR="001F2F47" w:rsidRPr="003E57FF" w:rsidRDefault="001F2F47" w:rsidP="001F2F47">
      <w:pPr>
        <w:pStyle w:val="ad"/>
        <w:ind w:firstLineChars="50" w:firstLine="116"/>
        <w:rPr>
          <w:rFonts w:ascii="ＭＳ ゴシック" w:eastAsia="ＭＳ ゴシック" w:hAnsi="ＭＳ ゴシック"/>
          <w:b/>
          <w:szCs w:val="22"/>
        </w:rPr>
      </w:pPr>
      <w:r w:rsidRPr="003E57FF">
        <w:rPr>
          <w:rFonts w:ascii="ＭＳ ゴシック" w:eastAsia="ＭＳ ゴシック" w:hAnsi="ＭＳ ゴシック" w:hint="eastAsia"/>
          <w:b/>
          <w:szCs w:val="22"/>
        </w:rPr>
        <w:t>・都市活動や暮らしに潤いと安心を与え、大阪の都市としての魅力を高めている</w:t>
      </w:r>
    </w:p>
    <w:p w14:paraId="338C5E3C" w14:textId="2F4A11ED" w:rsidR="001F2F47" w:rsidRPr="003E57FF" w:rsidRDefault="00F34984" w:rsidP="003E6D28">
      <w:pPr>
        <w:pStyle w:val="ad"/>
        <w:ind w:leftChars="150" w:left="348" w:firstLineChars="100" w:firstLine="232"/>
        <w:rPr>
          <w:rFonts w:ascii="ＭＳ ゴシック" w:eastAsia="ＭＳ ゴシック" w:hAnsi="ＭＳ ゴシック"/>
          <w:b/>
        </w:rPr>
      </w:pPr>
      <w:r w:rsidRPr="003E57FF">
        <w:rPr>
          <w:rFonts w:hAnsi="ＭＳ 明朝" w:hint="eastAsia"/>
          <w:szCs w:val="22"/>
        </w:rPr>
        <w:t>大阪湾への</w:t>
      </w:r>
      <w:r w:rsidR="00071A85" w:rsidRPr="003E57FF">
        <w:rPr>
          <w:rFonts w:hAnsi="ＭＳ 明朝" w:hint="eastAsia"/>
          <w:szCs w:val="22"/>
        </w:rPr>
        <w:t>プラスチックごみを含め人の活動に伴うごみの流入がなく、</w:t>
      </w:r>
      <w:r w:rsidR="001F2F47" w:rsidRPr="003E57FF">
        <w:rPr>
          <w:rFonts w:hAnsi="ＭＳ 明朝" w:hint="eastAsia"/>
          <w:szCs w:val="22"/>
        </w:rPr>
        <w:t>貴重な自然景観・文化的景観の保全、海と都市や産業施設が融合した都市景観・産業景観という新たな魅力の創出や環境保全と調和した沿岸防災機能の強化が進むとともに、海を使い、海と親しむ場や機会が拡充され、それらが活発に活用されることにより、都市活動や暮らしに潤いと安心を与え、都市としての魅力を高めている。</w:t>
      </w:r>
      <w:r w:rsidR="001F2F47" w:rsidRPr="003E57FF">
        <w:rPr>
          <w:rFonts w:ascii="ＭＳ ゴシック" w:eastAsia="ＭＳ ゴシック" w:hAnsi="ＭＳ ゴシック"/>
          <w:b/>
          <w:szCs w:val="22"/>
        </w:rPr>
        <w:tab/>
      </w:r>
      <w:r w:rsidR="001F2F47" w:rsidRPr="003E57FF">
        <w:rPr>
          <w:rFonts w:ascii="ＭＳ ゴシック" w:eastAsia="ＭＳ ゴシック" w:hAnsi="ＭＳ ゴシック"/>
          <w:b/>
        </w:rPr>
        <w:br w:type="page"/>
      </w:r>
    </w:p>
    <w:p w14:paraId="2B07EDD4" w14:textId="5A5BE19F" w:rsidR="001F2F47" w:rsidRPr="003E57FF" w:rsidRDefault="001F2F47" w:rsidP="00CB4F16">
      <w:pPr>
        <w:pStyle w:val="2"/>
      </w:pPr>
      <w:bookmarkStart w:id="10" w:name="_Toc98937857"/>
      <w:bookmarkStart w:id="11" w:name="_Toc104284684"/>
      <w:r w:rsidRPr="003E57FF">
        <w:rPr>
          <w:rFonts w:hint="eastAsia"/>
        </w:rPr>
        <w:lastRenderedPageBreak/>
        <w:t>３　個別目標</w:t>
      </w:r>
      <w:bookmarkEnd w:id="10"/>
      <w:bookmarkEnd w:id="11"/>
    </w:p>
    <w:p w14:paraId="6A3BA32C" w14:textId="266E7EF1" w:rsidR="001F2F47" w:rsidRPr="003E57FF" w:rsidRDefault="007942DD" w:rsidP="001F2F47">
      <w:pPr>
        <w:pStyle w:val="ad"/>
        <w:ind w:firstLineChars="100" w:firstLine="232"/>
        <w:rPr>
          <w:rFonts w:hAnsi="ＭＳ 明朝"/>
          <w:szCs w:val="22"/>
        </w:rPr>
      </w:pPr>
      <w:r w:rsidRPr="003E57FF">
        <w:rPr>
          <w:rFonts w:hAnsi="ＭＳ 明朝" w:hint="eastAsia"/>
          <w:szCs w:val="22"/>
        </w:rPr>
        <w:t>将来像の実現に向けた、本プラン</w:t>
      </w:r>
      <w:r w:rsidR="001F2F47" w:rsidRPr="003E57FF">
        <w:rPr>
          <w:rFonts w:hAnsi="ＭＳ 明朝" w:hint="eastAsia"/>
          <w:szCs w:val="22"/>
        </w:rPr>
        <w:t>における個別目標と、それぞれの目標の達成に向けた取組</w:t>
      </w:r>
      <w:r w:rsidR="00514170" w:rsidRPr="003E57FF">
        <w:rPr>
          <w:rFonts w:hAnsi="ＭＳ 明朝" w:hint="eastAsia"/>
          <w:szCs w:val="22"/>
        </w:rPr>
        <w:t>み</w:t>
      </w:r>
      <w:r w:rsidR="001F2F47" w:rsidRPr="003E57FF">
        <w:rPr>
          <w:rFonts w:hAnsi="ＭＳ 明朝" w:hint="eastAsia"/>
          <w:szCs w:val="22"/>
        </w:rPr>
        <w:t>を重点的に進めるべきゾーンは次のとおりとする。</w:t>
      </w:r>
    </w:p>
    <w:p w14:paraId="0CEFC1EE" w14:textId="6724B7D3" w:rsidR="001F2F47" w:rsidRPr="003E57FF" w:rsidRDefault="001F2F47" w:rsidP="001F2F47">
      <w:pPr>
        <w:pStyle w:val="ad"/>
        <w:ind w:firstLineChars="100" w:firstLine="232"/>
        <w:rPr>
          <w:rFonts w:hAnsi="ＭＳ 明朝"/>
          <w:szCs w:val="22"/>
        </w:rPr>
      </w:pPr>
      <w:r w:rsidRPr="003E57FF">
        <w:rPr>
          <w:rFonts w:hAnsi="ＭＳ 明朝" w:hint="eastAsia"/>
          <w:noProof/>
          <w:szCs w:val="22"/>
        </w:rPr>
        <mc:AlternateContent>
          <mc:Choice Requires="wps">
            <w:drawing>
              <wp:anchor distT="0" distB="0" distL="114300" distR="114300" simplePos="0" relativeHeight="251649536" behindDoc="0" locked="0" layoutInCell="1" allowOverlap="1" wp14:anchorId="7D6DC6D5" wp14:editId="35FFE3AF">
                <wp:simplePos x="0" y="0"/>
                <wp:positionH relativeFrom="column">
                  <wp:posOffset>204470</wp:posOffset>
                </wp:positionH>
                <wp:positionV relativeFrom="paragraph">
                  <wp:posOffset>101600</wp:posOffset>
                </wp:positionV>
                <wp:extent cx="5324475" cy="314325"/>
                <wp:effectExtent l="0" t="0" r="0" b="952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90287" w14:textId="05A22B09" w:rsidR="00B43A82" w:rsidRPr="00091150" w:rsidRDefault="00B43A82" w:rsidP="001F2F47">
                            <w:pPr>
                              <w:jc w:val="center"/>
                              <w:rPr>
                                <w:rFonts w:ascii="ＭＳ ゴシック" w:eastAsia="ＭＳ ゴシック" w:hAnsi="ＭＳ ゴシック"/>
                                <w:b/>
                                <w:color w:val="000000" w:themeColor="text1"/>
                              </w:rPr>
                            </w:pPr>
                            <w:r w:rsidRPr="00091150">
                              <w:rPr>
                                <w:rFonts w:ascii="ＭＳ ゴシック" w:eastAsia="ＭＳ ゴシック" w:hAnsi="ＭＳ ゴシック" w:hint="eastAsia"/>
                                <w:b/>
                                <w:color w:val="000000" w:themeColor="text1"/>
                              </w:rPr>
                              <w:t>本プランにおける将来像と個別目標の関係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6DC6D5" id="テキスト ボックス 27" o:spid="_x0000_s1031" type="#_x0000_t202" style="position:absolute;left:0;text-align:left;margin-left:16.1pt;margin-top:8pt;width:419.25pt;height:24.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" filled="f" stroked="f">
                <v:textbox>
                  <w:txbxContent>
                    <w:p w14:paraId="3DD90287" w14:textId="05A22B09" w:rsidR="00B43A82" w:rsidRPr="00091150" w:rsidRDefault="00B43A82" w:rsidP="001F2F47">
                      <w:pPr>
                        <w:jc w:val="center"/>
                        <w:rPr>
                          <w:rFonts w:ascii="ＭＳ ゴシック" w:eastAsia="ＭＳ ゴシック" w:hAnsi="ＭＳ ゴシック"/>
                          <w:b/>
                          <w:color w:val="000000" w:themeColor="text1"/>
                        </w:rPr>
                      </w:pPr>
                      <w:r w:rsidRPr="00091150">
                        <w:rPr>
                          <w:rFonts w:ascii="ＭＳ ゴシック" w:eastAsia="ＭＳ ゴシック" w:hAnsi="ＭＳ ゴシック" w:hint="eastAsia"/>
                          <w:b/>
                          <w:color w:val="000000" w:themeColor="text1"/>
                        </w:rPr>
                        <w:t>本プランにおける将来像と個別目標の関係</w:t>
                      </w:r>
                    </w:p>
                  </w:txbxContent>
                </v:textbox>
              </v:shape>
            </w:pict>
          </mc:Fallback>
        </mc:AlternateContent>
      </w:r>
    </w:p>
    <w:p w14:paraId="64EF6D00" w14:textId="14A55992" w:rsidR="001F2F47" w:rsidRPr="003E57FF" w:rsidRDefault="001F2F47" w:rsidP="001F2F47">
      <w:pPr>
        <w:pStyle w:val="ad"/>
        <w:ind w:firstLineChars="100" w:firstLine="232"/>
        <w:rPr>
          <w:rFonts w:hAnsi="ＭＳ 明朝"/>
          <w:szCs w:val="22"/>
        </w:rPr>
      </w:pPr>
    </w:p>
    <w:p w14:paraId="503572EA" w14:textId="6B83FFA3" w:rsidR="001F2F47" w:rsidRPr="003E57FF" w:rsidRDefault="00017D4E" w:rsidP="001F2F47">
      <w:pPr>
        <w:pStyle w:val="ad"/>
        <w:ind w:firstLineChars="100" w:firstLine="232"/>
        <w:rPr>
          <w:rFonts w:hAnsi="ＭＳ 明朝"/>
          <w:szCs w:val="22"/>
        </w:rPr>
      </w:pPr>
      <w:r w:rsidRPr="003E57FF">
        <w:rPr>
          <w:rFonts w:hAnsi="ＭＳ 明朝"/>
          <w:noProof/>
          <w:szCs w:val="22"/>
        </w:rPr>
        <mc:AlternateContent>
          <mc:Choice Requires="wpg">
            <w:drawing>
              <wp:anchor distT="0" distB="0" distL="114300" distR="114300" simplePos="0" relativeHeight="251646464" behindDoc="0" locked="0" layoutInCell="1" allowOverlap="1" wp14:anchorId="63B271F3" wp14:editId="35FCB714">
                <wp:simplePos x="0" y="0"/>
                <wp:positionH relativeFrom="column">
                  <wp:posOffset>204470</wp:posOffset>
                </wp:positionH>
                <wp:positionV relativeFrom="paragraph">
                  <wp:posOffset>58420</wp:posOffset>
                </wp:positionV>
                <wp:extent cx="5760085" cy="2493010"/>
                <wp:effectExtent l="0" t="0" r="12065" b="21590"/>
                <wp:wrapNone/>
                <wp:docPr id="8" name="グループ化 8" descr="「本プランにおける将来像と個別目標の関係」の図" title="本プランにおける将来像と個別目標の関係"/>
                <wp:cNvGraphicFramePr/>
                <a:graphic xmlns:a="http://schemas.openxmlformats.org/drawingml/2006/main">
                  <a:graphicData uri="http://schemas.microsoft.com/office/word/2010/wordprocessingGroup">
                    <wpg:wgp>
                      <wpg:cNvGrpSpPr/>
                      <wpg:grpSpPr>
                        <a:xfrm>
                          <a:off x="0" y="0"/>
                          <a:ext cx="5760085" cy="2493010"/>
                          <a:chOff x="38467" y="47623"/>
                          <a:chExt cx="4523635" cy="3052134"/>
                        </a:xfrm>
                      </wpg:grpSpPr>
                      <wps:wsp>
                        <wps:cNvPr id="16" name="テキスト ボックス 16"/>
                        <wps:cNvSpPr txBox="1">
                          <a:spLocks noChangeArrowheads="1"/>
                        </wps:cNvSpPr>
                        <wps:spPr bwMode="auto">
                          <a:xfrm>
                            <a:off x="114287" y="47623"/>
                            <a:ext cx="1866900" cy="2971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C6DDE" w14:textId="77777777" w:rsidR="00B43A82" w:rsidRDefault="00B43A82" w:rsidP="001F2F47">
                              <w:pPr>
                                <w:spacing w:line="240" w:lineRule="exact"/>
                                <w:rPr>
                                  <w:rFonts w:ascii="ＭＳ ゴシック" w:eastAsia="ＭＳ ゴシック" w:hAnsi="ＭＳ ゴシック"/>
                                  <w:b/>
                                  <w:sz w:val="18"/>
                                </w:rPr>
                              </w:pPr>
                            </w:p>
                            <w:p w14:paraId="695F9C36" w14:textId="77777777" w:rsidR="00B43A82" w:rsidRPr="0038318A" w:rsidRDefault="00B43A82" w:rsidP="001F2F47">
                              <w:pPr>
                                <w:spacing w:line="240" w:lineRule="exact"/>
                                <w:rPr>
                                  <w:rFonts w:ascii="ＭＳ ゴシック" w:eastAsia="ＭＳ ゴシック" w:hAnsi="ＭＳ ゴシック"/>
                                  <w:b/>
                                  <w:sz w:val="18"/>
                                </w:rPr>
                              </w:pPr>
                              <w:r w:rsidRPr="0038318A">
                                <w:rPr>
                                  <w:rFonts w:ascii="ＭＳ ゴシック" w:eastAsia="ＭＳ ゴシック" w:hAnsi="ＭＳ ゴシック" w:hint="eastAsia"/>
                                  <w:b/>
                                  <w:sz w:val="18"/>
                                </w:rPr>
                                <w:t>（将来像）</w:t>
                              </w:r>
                            </w:p>
                            <w:p w14:paraId="13F8B729" w14:textId="28D63932" w:rsidR="00B43A82" w:rsidRDefault="00B43A82" w:rsidP="001F2F47">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多面的価値・機能が最大限</w:t>
                              </w:r>
                              <w:r w:rsidRPr="00770E55">
                                <w:rPr>
                                  <w:rFonts w:ascii="ＭＳ ゴシック" w:eastAsia="ＭＳ ゴシック" w:hAnsi="ＭＳ ゴシック" w:hint="eastAsia"/>
                                  <w:sz w:val="18"/>
                                </w:rPr>
                                <w:t>に発揮された「豊かな大阪湾」が実現している</w:t>
                              </w:r>
                            </w:p>
                            <w:p w14:paraId="479756D1" w14:textId="77777777" w:rsidR="00B43A82" w:rsidRPr="00770E55" w:rsidRDefault="00B43A82" w:rsidP="001F2F47">
                              <w:pPr>
                                <w:spacing w:line="240" w:lineRule="exact"/>
                                <w:rPr>
                                  <w:rFonts w:ascii="ＭＳ ゴシック" w:eastAsia="ＭＳ ゴシック" w:hAnsi="ＭＳ ゴシック"/>
                                  <w:sz w:val="18"/>
                                </w:rPr>
                              </w:pPr>
                            </w:p>
                            <w:p w14:paraId="000FFAE7" w14:textId="77777777" w:rsidR="00B43A82" w:rsidRDefault="00B43A82" w:rsidP="001F2F47">
                              <w:pPr>
                                <w:spacing w:line="240" w:lineRule="exact"/>
                                <w:ind w:left="193" w:hangingChars="100" w:hanging="193"/>
                                <w:rPr>
                                  <w:rFonts w:ascii="ＭＳ ゴシック" w:eastAsia="ＭＳ ゴシック" w:hAnsi="ＭＳ ゴシック"/>
                                  <w:b/>
                                  <w:kern w:val="0"/>
                                  <w:sz w:val="18"/>
                                </w:rPr>
                              </w:pPr>
                            </w:p>
                            <w:p w14:paraId="13EA6F3D" w14:textId="7068D067" w:rsidR="00B43A82" w:rsidRPr="0038318A" w:rsidRDefault="00B43A82" w:rsidP="001F2F47">
                              <w:pPr>
                                <w:spacing w:line="240" w:lineRule="exact"/>
                                <w:ind w:left="188" w:hangingChars="100" w:hanging="188"/>
                                <w:rPr>
                                  <w:rFonts w:ascii="ＭＳ ゴシック" w:eastAsia="ＭＳ ゴシック" w:hAnsi="ＭＳ ゴシック"/>
                                  <w:b/>
                                  <w:sz w:val="18"/>
                                </w:rPr>
                              </w:pPr>
                              <w:r w:rsidRPr="006B55C6">
                                <w:rPr>
                                  <w:rFonts w:ascii="ＭＳ ゴシック" w:eastAsia="ＭＳ ゴシック" w:hAnsi="ＭＳ ゴシック" w:hint="eastAsia"/>
                                  <w:b/>
                                  <w:spacing w:val="1"/>
                                  <w:w w:val="96"/>
                                  <w:kern w:val="0"/>
                                  <w:sz w:val="18"/>
                                  <w:fitText w:val="3474" w:id="-1530094848"/>
                                </w:rPr>
                                <w:t>（豊かな大阪湾が有する多面的価値・機能</w:t>
                              </w:r>
                              <w:r w:rsidRPr="006B55C6">
                                <w:rPr>
                                  <w:rFonts w:ascii="ＭＳ ゴシック" w:eastAsia="ＭＳ ゴシック" w:hAnsi="ＭＳ ゴシック" w:hint="eastAsia"/>
                                  <w:b/>
                                  <w:spacing w:val="-4"/>
                                  <w:w w:val="96"/>
                                  <w:kern w:val="0"/>
                                  <w:sz w:val="18"/>
                                  <w:fitText w:val="3474" w:id="-1530094848"/>
                                </w:rPr>
                                <w:t>）</w:t>
                              </w:r>
                            </w:p>
                            <w:p w14:paraId="23BA2C70" w14:textId="77777777" w:rsidR="00B43A82" w:rsidRDefault="00B43A82" w:rsidP="0083217A">
                              <w:pPr>
                                <w:spacing w:line="280" w:lineRule="exact"/>
                                <w:ind w:left="192" w:hangingChars="100" w:hanging="192"/>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770E55">
                                <w:rPr>
                                  <w:rFonts w:ascii="ＭＳ ゴシック" w:eastAsia="ＭＳ ゴシック" w:hAnsi="ＭＳ ゴシック" w:hint="eastAsia"/>
                                  <w:sz w:val="18"/>
                                </w:rPr>
                                <w:t>多様な生物を育む場が確保</w:t>
                              </w:r>
                            </w:p>
                            <w:p w14:paraId="38477DC9" w14:textId="77777777" w:rsidR="00B43A82" w:rsidRPr="00770E55" w:rsidRDefault="00B43A82" w:rsidP="0083217A">
                              <w:pPr>
                                <w:spacing w:line="280" w:lineRule="exact"/>
                                <w:ind w:leftChars="100" w:left="232"/>
                                <w:rPr>
                                  <w:rFonts w:ascii="ＭＳ ゴシック" w:eastAsia="ＭＳ ゴシック" w:hAnsi="ＭＳ ゴシック"/>
                                  <w:sz w:val="18"/>
                                </w:rPr>
                              </w:pPr>
                              <w:r w:rsidRPr="00770E55">
                                <w:rPr>
                                  <w:rFonts w:ascii="ＭＳ ゴシック" w:eastAsia="ＭＳ ゴシック" w:hAnsi="ＭＳ ゴシック" w:hint="eastAsia"/>
                                  <w:sz w:val="18"/>
                                </w:rPr>
                                <w:t>されている</w:t>
                              </w:r>
                            </w:p>
                            <w:p w14:paraId="29B14B3B" w14:textId="77777777" w:rsidR="00B43A82" w:rsidRDefault="00B43A82" w:rsidP="0083217A">
                              <w:pPr>
                                <w:spacing w:line="280" w:lineRule="exact"/>
                                <w:ind w:left="192" w:hangingChars="100" w:hanging="192"/>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770E55">
                                <w:rPr>
                                  <w:rFonts w:ascii="ＭＳ ゴシック" w:eastAsia="ＭＳ ゴシック" w:hAnsi="ＭＳ ゴシック" w:hint="eastAsia"/>
                                  <w:sz w:val="18"/>
                                </w:rPr>
                                <w:t>健全な物質循環が行われ、</w:t>
                              </w:r>
                            </w:p>
                            <w:p w14:paraId="119FEDA7" w14:textId="77777777" w:rsidR="00B43A82" w:rsidRDefault="00B43A82" w:rsidP="0083217A">
                              <w:pPr>
                                <w:spacing w:line="280" w:lineRule="exact"/>
                                <w:ind w:leftChars="100" w:left="232"/>
                                <w:rPr>
                                  <w:rFonts w:ascii="ＭＳ ゴシック" w:eastAsia="ＭＳ ゴシック" w:hAnsi="ＭＳ ゴシック"/>
                                  <w:sz w:val="18"/>
                                </w:rPr>
                              </w:pPr>
                              <w:r>
                                <w:rPr>
                                  <w:rFonts w:ascii="ＭＳ ゴシック" w:eastAsia="ＭＳ ゴシック" w:hAnsi="ＭＳ ゴシック" w:hint="eastAsia"/>
                                  <w:sz w:val="18"/>
                                </w:rPr>
                                <w:t>良好な水環境が保たれてい</w:t>
                              </w:r>
                              <w:r w:rsidRPr="00770E55">
                                <w:rPr>
                                  <w:rFonts w:ascii="ＭＳ ゴシック" w:eastAsia="ＭＳ ゴシック" w:hAnsi="ＭＳ ゴシック" w:hint="eastAsia"/>
                                  <w:sz w:val="18"/>
                                </w:rPr>
                                <w:t>る</w:t>
                              </w:r>
                            </w:p>
                            <w:p w14:paraId="3F6CE3A1" w14:textId="77777777" w:rsidR="00B43A82" w:rsidRDefault="00B43A82" w:rsidP="0083217A">
                              <w:pPr>
                                <w:spacing w:line="280" w:lineRule="exact"/>
                                <w:ind w:left="192" w:hangingChars="100" w:hanging="192"/>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770E55">
                                <w:rPr>
                                  <w:rFonts w:ascii="ＭＳ ゴシック" w:eastAsia="ＭＳ ゴシック" w:hAnsi="ＭＳ ゴシック" w:hint="eastAsia"/>
                                  <w:sz w:val="18"/>
                                </w:rPr>
                                <w:t>都市活動や暮らしに潤いと</w:t>
                              </w:r>
                            </w:p>
                            <w:p w14:paraId="4F6567A9" w14:textId="77777777" w:rsidR="00B43A82" w:rsidRDefault="00B43A82" w:rsidP="0083217A">
                              <w:pPr>
                                <w:spacing w:line="280" w:lineRule="exact"/>
                                <w:ind w:leftChars="100" w:left="232"/>
                                <w:rPr>
                                  <w:rFonts w:ascii="ＭＳ ゴシック" w:eastAsia="ＭＳ ゴシック" w:hAnsi="ＭＳ ゴシック"/>
                                  <w:sz w:val="18"/>
                                </w:rPr>
                              </w:pPr>
                              <w:r w:rsidRPr="00770E55">
                                <w:rPr>
                                  <w:rFonts w:ascii="ＭＳ ゴシック" w:eastAsia="ＭＳ ゴシック" w:hAnsi="ＭＳ ゴシック" w:hint="eastAsia"/>
                                  <w:sz w:val="18"/>
                                </w:rPr>
                                <w:t>安心を与え、大阪の都市と</w:t>
                              </w:r>
                            </w:p>
                            <w:p w14:paraId="0046A5E0" w14:textId="77777777" w:rsidR="00B43A82" w:rsidRPr="0015319A" w:rsidRDefault="00B43A82" w:rsidP="0083217A">
                              <w:pPr>
                                <w:spacing w:line="280" w:lineRule="exact"/>
                                <w:ind w:leftChars="100" w:left="232"/>
                                <w:rPr>
                                  <w:rFonts w:ascii="ＭＳ ゴシック" w:eastAsia="ＭＳ ゴシック" w:hAnsi="ＭＳ ゴシック"/>
                                  <w:sz w:val="18"/>
                                </w:rPr>
                              </w:pPr>
                              <w:r w:rsidRPr="00770E55">
                                <w:rPr>
                                  <w:rFonts w:ascii="ＭＳ ゴシック" w:eastAsia="ＭＳ ゴシック" w:hAnsi="ＭＳ ゴシック" w:hint="eastAsia"/>
                                  <w:sz w:val="18"/>
                                </w:rPr>
                                <w:t>しての魅力を高めている</w:t>
                              </w:r>
                            </w:p>
                          </w:txbxContent>
                        </wps:txbx>
                        <wps:bodyPr rot="0" vert="horz" wrap="square" lIns="91440" tIns="45720" rIns="91440" bIns="45720" anchor="t" anchorCtr="0" upright="1">
                          <a:noAutofit/>
                        </wps:bodyPr>
                      </wps:wsp>
                      <wpg:grpSp>
                        <wpg:cNvPr id="6" name="グループ化 6"/>
                        <wpg:cNvGrpSpPr/>
                        <wpg:grpSpPr>
                          <a:xfrm>
                            <a:off x="38467" y="80332"/>
                            <a:ext cx="4523635" cy="3019425"/>
                            <a:chOff x="38467" y="80332"/>
                            <a:chExt cx="4523635" cy="3019425"/>
                          </a:xfrm>
                        </wpg:grpSpPr>
                        <wps:wsp>
                          <wps:cNvPr id="15" name="角丸四角形 15"/>
                          <wps:cNvSpPr>
                            <a:spLocks noChangeArrowheads="1"/>
                          </wps:cNvSpPr>
                          <wps:spPr bwMode="auto">
                            <a:xfrm>
                              <a:off x="38467" y="80332"/>
                              <a:ext cx="4523635" cy="3019425"/>
                            </a:xfrm>
                            <a:prstGeom prst="roundRect">
                              <a:avLst>
                                <a:gd name="adj" fmla="val 674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2" name="直線矢印コネクタ 12"/>
                          <wps:cNvCnPr>
                            <a:cxnSpLocks noChangeShapeType="1"/>
                          </wps:cNvCnPr>
                          <wps:spPr bwMode="auto">
                            <a:xfrm>
                              <a:off x="1617928" y="1499979"/>
                              <a:ext cx="576190" cy="11661"/>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3" name="直線矢印コネクタ 13"/>
                          <wps:cNvCnPr>
                            <a:cxnSpLocks noChangeShapeType="1"/>
                          </wps:cNvCnPr>
                          <wps:spPr bwMode="auto">
                            <a:xfrm>
                              <a:off x="1617825" y="1511640"/>
                              <a:ext cx="571164" cy="320152"/>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3" name="直線矢印コネクタ 23"/>
                          <wps:cNvCnPr>
                            <a:cxnSpLocks noChangeShapeType="1"/>
                          </wps:cNvCnPr>
                          <wps:spPr bwMode="auto">
                            <a:xfrm>
                              <a:off x="1635174" y="2432800"/>
                              <a:ext cx="617485" cy="0"/>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4" name="直線矢印コネクタ 24"/>
                          <wps:cNvCnPr>
                            <a:cxnSpLocks noChangeShapeType="1"/>
                          </wps:cNvCnPr>
                          <wps:spPr bwMode="auto">
                            <a:xfrm>
                              <a:off x="1617825" y="1511640"/>
                              <a:ext cx="634834" cy="1299696"/>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5" name="直線矢印コネクタ 25"/>
                          <wps:cNvCnPr>
                            <a:cxnSpLocks noChangeShapeType="1"/>
                          </wps:cNvCnPr>
                          <wps:spPr bwMode="auto">
                            <a:xfrm flipV="1">
                              <a:off x="1651023" y="1890098"/>
                              <a:ext cx="543095" cy="69967"/>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63B271F3" id="グループ化 8" o:spid="_x0000_s1032" alt="タイトル: 本プランにおける将来像と個別目標の関係 - 説明: 「本プランにおける将来像と個別目標の関係」の図" style="position:absolute;left:0;text-align:left;margin-left:16.1pt;margin-top:4.6pt;width:453.55pt;height:196.3pt;z-index:251646464;mso-position-horizontal-relative:text;mso-position-vertical-relative:text;mso-width-relative:margin;mso-height-relative:margin" coordorigin="384,476" coordsize="45236,3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">
                <v:shape id="テキスト ボックス 16" o:spid="_x0000_s1033" type="#_x0000_t202" style="position:absolute;left:1142;top:476;width:18669;height:29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1F8C6DDE" w14:textId="77777777" w:rsidR="00B43A82" w:rsidRDefault="00B43A82" w:rsidP="001F2F47">
                        <w:pPr>
                          <w:spacing w:line="240" w:lineRule="exact"/>
                          <w:rPr>
                            <w:rFonts w:ascii="ＭＳ ゴシック" w:eastAsia="ＭＳ ゴシック" w:hAnsi="ＭＳ ゴシック"/>
                            <w:b/>
                            <w:sz w:val="18"/>
                          </w:rPr>
                        </w:pPr>
                      </w:p>
                      <w:p w14:paraId="695F9C36" w14:textId="77777777" w:rsidR="00B43A82" w:rsidRPr="0038318A" w:rsidRDefault="00B43A82" w:rsidP="001F2F47">
                        <w:pPr>
                          <w:spacing w:line="240" w:lineRule="exact"/>
                          <w:rPr>
                            <w:rFonts w:ascii="ＭＳ ゴシック" w:eastAsia="ＭＳ ゴシック" w:hAnsi="ＭＳ ゴシック"/>
                            <w:b/>
                            <w:sz w:val="18"/>
                          </w:rPr>
                        </w:pPr>
                        <w:r w:rsidRPr="0038318A">
                          <w:rPr>
                            <w:rFonts w:ascii="ＭＳ ゴシック" w:eastAsia="ＭＳ ゴシック" w:hAnsi="ＭＳ ゴシック" w:hint="eastAsia"/>
                            <w:b/>
                            <w:sz w:val="18"/>
                          </w:rPr>
                          <w:t>（将来像）</w:t>
                        </w:r>
                      </w:p>
                      <w:p w14:paraId="13F8B729" w14:textId="28D63932" w:rsidR="00B43A82" w:rsidRDefault="00B43A82" w:rsidP="001F2F47">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多面的価値・機能が最大限</w:t>
                        </w:r>
                        <w:r w:rsidRPr="00770E55">
                          <w:rPr>
                            <w:rFonts w:ascii="ＭＳ ゴシック" w:eastAsia="ＭＳ ゴシック" w:hAnsi="ＭＳ ゴシック" w:hint="eastAsia"/>
                            <w:sz w:val="18"/>
                          </w:rPr>
                          <w:t>に発揮された「豊かな大阪湾」が実現している</w:t>
                        </w:r>
                      </w:p>
                      <w:p w14:paraId="479756D1" w14:textId="77777777" w:rsidR="00B43A82" w:rsidRPr="00770E55" w:rsidRDefault="00B43A82" w:rsidP="001F2F47">
                        <w:pPr>
                          <w:spacing w:line="240" w:lineRule="exact"/>
                          <w:rPr>
                            <w:rFonts w:ascii="ＭＳ ゴシック" w:eastAsia="ＭＳ ゴシック" w:hAnsi="ＭＳ ゴシック"/>
                            <w:sz w:val="18"/>
                          </w:rPr>
                        </w:pPr>
                      </w:p>
                      <w:p w14:paraId="000FFAE7" w14:textId="77777777" w:rsidR="00B43A82" w:rsidRDefault="00B43A82" w:rsidP="001F2F47">
                        <w:pPr>
                          <w:spacing w:line="240" w:lineRule="exact"/>
                          <w:ind w:left="193" w:hangingChars="100" w:hanging="193"/>
                          <w:rPr>
                            <w:rFonts w:ascii="ＭＳ ゴシック" w:eastAsia="ＭＳ ゴシック" w:hAnsi="ＭＳ ゴシック"/>
                            <w:b/>
                            <w:kern w:val="0"/>
                            <w:sz w:val="18"/>
                          </w:rPr>
                        </w:pPr>
                      </w:p>
                      <w:p w14:paraId="13EA6F3D" w14:textId="7068D067" w:rsidR="00B43A82" w:rsidRPr="0038318A" w:rsidRDefault="00B43A82" w:rsidP="001F2F47">
                        <w:pPr>
                          <w:spacing w:line="240" w:lineRule="exact"/>
                          <w:ind w:left="188" w:hangingChars="100" w:hanging="188"/>
                          <w:rPr>
                            <w:rFonts w:ascii="ＭＳ ゴシック" w:eastAsia="ＭＳ ゴシック" w:hAnsi="ＭＳ ゴシック"/>
                            <w:b/>
                            <w:sz w:val="18"/>
                          </w:rPr>
                        </w:pPr>
                        <w:r w:rsidRPr="00B36348">
                          <w:rPr>
                            <w:rFonts w:ascii="ＭＳ ゴシック" w:eastAsia="ＭＳ ゴシック" w:hAnsi="ＭＳ ゴシック" w:hint="eastAsia"/>
                            <w:b/>
                            <w:spacing w:val="1"/>
                            <w:w w:val="96"/>
                            <w:kern w:val="0"/>
                            <w:sz w:val="18"/>
                            <w:fitText w:val="3474" w:id="-1530094848"/>
                          </w:rPr>
                          <w:t>（豊かな大阪湾が有する多面的価値・機能</w:t>
                        </w:r>
                        <w:r w:rsidRPr="00B36348">
                          <w:rPr>
                            <w:rFonts w:ascii="ＭＳ ゴシック" w:eastAsia="ＭＳ ゴシック" w:hAnsi="ＭＳ ゴシック" w:hint="eastAsia"/>
                            <w:b/>
                            <w:spacing w:val="-4"/>
                            <w:w w:val="96"/>
                            <w:kern w:val="0"/>
                            <w:sz w:val="18"/>
                            <w:fitText w:val="3474" w:id="-1530094848"/>
                          </w:rPr>
                          <w:t>）</w:t>
                        </w:r>
                      </w:p>
                      <w:p w14:paraId="23BA2C70" w14:textId="77777777" w:rsidR="00B43A82" w:rsidRDefault="00B43A82" w:rsidP="0083217A">
                        <w:pPr>
                          <w:spacing w:line="280" w:lineRule="exact"/>
                          <w:ind w:left="192" w:hangingChars="100" w:hanging="192"/>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770E55">
                          <w:rPr>
                            <w:rFonts w:ascii="ＭＳ ゴシック" w:eastAsia="ＭＳ ゴシック" w:hAnsi="ＭＳ ゴシック" w:hint="eastAsia"/>
                            <w:sz w:val="18"/>
                          </w:rPr>
                          <w:t>多様な生物を育む場が確保</w:t>
                        </w:r>
                      </w:p>
                      <w:p w14:paraId="38477DC9" w14:textId="77777777" w:rsidR="00B43A82" w:rsidRPr="00770E55" w:rsidRDefault="00B43A82" w:rsidP="0083217A">
                        <w:pPr>
                          <w:spacing w:line="280" w:lineRule="exact"/>
                          <w:ind w:leftChars="100" w:left="232"/>
                          <w:rPr>
                            <w:rFonts w:ascii="ＭＳ ゴシック" w:eastAsia="ＭＳ ゴシック" w:hAnsi="ＭＳ ゴシック"/>
                            <w:sz w:val="18"/>
                          </w:rPr>
                        </w:pPr>
                        <w:r w:rsidRPr="00770E55">
                          <w:rPr>
                            <w:rFonts w:ascii="ＭＳ ゴシック" w:eastAsia="ＭＳ ゴシック" w:hAnsi="ＭＳ ゴシック" w:hint="eastAsia"/>
                            <w:sz w:val="18"/>
                          </w:rPr>
                          <w:t>されている</w:t>
                        </w:r>
                      </w:p>
                      <w:p w14:paraId="29B14B3B" w14:textId="77777777" w:rsidR="00B43A82" w:rsidRDefault="00B43A82" w:rsidP="0083217A">
                        <w:pPr>
                          <w:spacing w:line="280" w:lineRule="exact"/>
                          <w:ind w:left="192" w:hangingChars="100" w:hanging="192"/>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770E55">
                          <w:rPr>
                            <w:rFonts w:ascii="ＭＳ ゴシック" w:eastAsia="ＭＳ ゴシック" w:hAnsi="ＭＳ ゴシック" w:hint="eastAsia"/>
                            <w:sz w:val="18"/>
                          </w:rPr>
                          <w:t>健全な物質循環が行われ、</w:t>
                        </w:r>
                      </w:p>
                      <w:p w14:paraId="119FEDA7" w14:textId="77777777" w:rsidR="00B43A82" w:rsidRDefault="00B43A82" w:rsidP="0083217A">
                        <w:pPr>
                          <w:spacing w:line="280" w:lineRule="exact"/>
                          <w:ind w:leftChars="100" w:left="232"/>
                          <w:rPr>
                            <w:rFonts w:ascii="ＭＳ ゴシック" w:eastAsia="ＭＳ ゴシック" w:hAnsi="ＭＳ ゴシック"/>
                            <w:sz w:val="18"/>
                          </w:rPr>
                        </w:pPr>
                        <w:r>
                          <w:rPr>
                            <w:rFonts w:ascii="ＭＳ ゴシック" w:eastAsia="ＭＳ ゴシック" w:hAnsi="ＭＳ ゴシック" w:hint="eastAsia"/>
                            <w:sz w:val="18"/>
                          </w:rPr>
                          <w:t>良好な水環境が保たれてい</w:t>
                        </w:r>
                        <w:r w:rsidRPr="00770E55">
                          <w:rPr>
                            <w:rFonts w:ascii="ＭＳ ゴシック" w:eastAsia="ＭＳ ゴシック" w:hAnsi="ＭＳ ゴシック" w:hint="eastAsia"/>
                            <w:sz w:val="18"/>
                          </w:rPr>
                          <w:t>る</w:t>
                        </w:r>
                      </w:p>
                      <w:p w14:paraId="3F6CE3A1" w14:textId="77777777" w:rsidR="00B43A82" w:rsidRDefault="00B43A82" w:rsidP="0083217A">
                        <w:pPr>
                          <w:spacing w:line="280" w:lineRule="exact"/>
                          <w:ind w:left="192" w:hangingChars="100" w:hanging="192"/>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770E55">
                          <w:rPr>
                            <w:rFonts w:ascii="ＭＳ ゴシック" w:eastAsia="ＭＳ ゴシック" w:hAnsi="ＭＳ ゴシック" w:hint="eastAsia"/>
                            <w:sz w:val="18"/>
                          </w:rPr>
                          <w:t>都市活動や暮らしに潤いと</w:t>
                        </w:r>
                      </w:p>
                      <w:p w14:paraId="4F6567A9" w14:textId="77777777" w:rsidR="00B43A82" w:rsidRDefault="00B43A82" w:rsidP="0083217A">
                        <w:pPr>
                          <w:spacing w:line="280" w:lineRule="exact"/>
                          <w:ind w:leftChars="100" w:left="232"/>
                          <w:rPr>
                            <w:rFonts w:ascii="ＭＳ ゴシック" w:eastAsia="ＭＳ ゴシック" w:hAnsi="ＭＳ ゴシック"/>
                            <w:sz w:val="18"/>
                          </w:rPr>
                        </w:pPr>
                        <w:r w:rsidRPr="00770E55">
                          <w:rPr>
                            <w:rFonts w:ascii="ＭＳ ゴシック" w:eastAsia="ＭＳ ゴシック" w:hAnsi="ＭＳ ゴシック" w:hint="eastAsia"/>
                            <w:sz w:val="18"/>
                          </w:rPr>
                          <w:t>安心を与え、大阪の都市と</w:t>
                        </w:r>
                      </w:p>
                      <w:p w14:paraId="0046A5E0" w14:textId="77777777" w:rsidR="00B43A82" w:rsidRPr="0015319A" w:rsidRDefault="00B43A82" w:rsidP="0083217A">
                        <w:pPr>
                          <w:spacing w:line="280" w:lineRule="exact"/>
                          <w:ind w:leftChars="100" w:left="232"/>
                          <w:rPr>
                            <w:rFonts w:ascii="ＭＳ ゴシック" w:eastAsia="ＭＳ ゴシック" w:hAnsi="ＭＳ ゴシック"/>
                            <w:sz w:val="18"/>
                          </w:rPr>
                        </w:pPr>
                        <w:r w:rsidRPr="00770E55">
                          <w:rPr>
                            <w:rFonts w:ascii="ＭＳ ゴシック" w:eastAsia="ＭＳ ゴシック" w:hAnsi="ＭＳ ゴシック" w:hint="eastAsia"/>
                            <w:sz w:val="18"/>
                          </w:rPr>
                          <w:t>しての魅力を高めている</w:t>
                        </w:r>
                      </w:p>
                    </w:txbxContent>
                  </v:textbox>
                </v:shape>
                <v:group id="グループ化 6" o:spid="_x0000_s1034" style="position:absolute;left:384;top:803;width:45237;height:30194" coordorigin="384,803" coordsize="45236,30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角丸四角形 15" o:spid="_x0000_s1035" style="position:absolute;left:384;top:803;width:45237;height:30194;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" filled="f" strokeweight=".5pt">
                    <v:textbox inset="5.85pt,.7pt,5.85pt,.7pt"/>
                  </v:roundrect>
                  <v:shapetype id="_x0000_t32" coordsize="21600,21600" o:spt="32" o:oned="t" path="m,l21600,21600e" filled="f">
                    <v:path arrowok="t" fillok="f" o:connecttype="none"/>
                    <o:lock v:ext="edit" shapetype="t"/>
                  </v:shapetype>
                  <v:shape id="直線矢印コネクタ 12" o:spid="_x0000_s1036" type="#_x0000_t32" style="position:absolute;left:16179;top:14999;width:5762;height: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" strokecolor="blue" strokeweight="1.5pt">
                    <v:stroke endarrow="block"/>
                  </v:shape>
                  <v:shape id="直線矢印コネクタ 13" o:spid="_x0000_s1037" type="#_x0000_t32" style="position:absolute;left:16178;top:15116;width:5711;height:32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" strokecolor="blue" strokeweight="1.5pt">
                    <v:stroke endarrow="block"/>
                  </v:shape>
                  <v:shape id="直線矢印コネクタ 23" o:spid="_x0000_s1038" type="#_x0000_t32" style="position:absolute;left:16351;top:24328;width:61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" strokecolor="blue" strokeweight="1.5pt">
                    <v:stroke endarrow="block"/>
                  </v:shape>
                  <v:shape id="直線矢印コネクタ 24" o:spid="_x0000_s1039" type="#_x0000_t32" style="position:absolute;left:16178;top:15116;width:6348;height:12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" strokecolor="blue" strokeweight="1.5pt">
                    <v:stroke endarrow="block"/>
                  </v:shape>
                  <v:shape id="直線矢印コネクタ 25" o:spid="_x0000_s1040" type="#_x0000_t32" style="position:absolute;left:16510;top:18900;width:5431;height:7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" strokecolor="blue" strokeweight="1.5pt">
                    <v:stroke endarrow="block"/>
                  </v:shape>
                </v:group>
              </v:group>
            </w:pict>
          </mc:Fallback>
        </mc:AlternateContent>
      </w:r>
    </w:p>
    <w:p w14:paraId="2D8653A6" w14:textId="2FC5F1A6" w:rsidR="001F2F47" w:rsidRPr="003E57FF" w:rsidRDefault="001F2F47" w:rsidP="001F2F47">
      <w:pPr>
        <w:pStyle w:val="ad"/>
        <w:ind w:firstLineChars="100" w:firstLine="232"/>
        <w:rPr>
          <w:rFonts w:hAnsi="ＭＳ 明朝"/>
          <w:szCs w:val="22"/>
        </w:rPr>
      </w:pPr>
    </w:p>
    <w:p w14:paraId="1543DC93" w14:textId="14E5EAAE" w:rsidR="001F2F47" w:rsidRPr="003E57FF" w:rsidRDefault="001F2F47" w:rsidP="001F2F47">
      <w:pPr>
        <w:pStyle w:val="ad"/>
        <w:ind w:firstLineChars="100" w:firstLine="232"/>
        <w:rPr>
          <w:rFonts w:hAnsi="ＭＳ 明朝"/>
          <w:szCs w:val="22"/>
        </w:rPr>
      </w:pPr>
    </w:p>
    <w:p w14:paraId="6771C200" w14:textId="5D3F47EC" w:rsidR="001F2F47" w:rsidRPr="003E57FF" w:rsidRDefault="00070187" w:rsidP="001F2F47">
      <w:pPr>
        <w:pStyle w:val="ad"/>
        <w:ind w:firstLineChars="100" w:firstLine="232"/>
        <w:rPr>
          <w:rFonts w:hAnsi="ＭＳ 明朝"/>
          <w:szCs w:val="22"/>
        </w:rPr>
      </w:pPr>
      <w:r w:rsidRPr="003E57FF">
        <w:rPr>
          <w:noProof/>
        </w:rPr>
        <mc:AlternateContent>
          <mc:Choice Requires="wps">
            <w:drawing>
              <wp:anchor distT="0" distB="0" distL="114300" distR="114300" simplePos="0" relativeHeight="251643391" behindDoc="0" locked="0" layoutInCell="1" allowOverlap="1" wp14:anchorId="782DF9DE" wp14:editId="0F851E0E">
                <wp:simplePos x="0" y="0"/>
                <wp:positionH relativeFrom="column">
                  <wp:posOffset>2814320</wp:posOffset>
                </wp:positionH>
                <wp:positionV relativeFrom="paragraph">
                  <wp:posOffset>196850</wp:posOffset>
                </wp:positionV>
                <wp:extent cx="3150798" cy="1613535"/>
                <wp:effectExtent l="0" t="0" r="0" b="571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798" cy="161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7B906" w14:textId="77777777" w:rsidR="00B43A82" w:rsidRPr="0038318A" w:rsidRDefault="00B43A82" w:rsidP="0083217A">
                            <w:pPr>
                              <w:spacing w:line="260" w:lineRule="exact"/>
                              <w:rPr>
                                <w:rFonts w:ascii="ＭＳ ゴシック" w:eastAsia="ＭＳ ゴシック" w:hAnsi="ＭＳ ゴシック"/>
                                <w:b/>
                                <w:sz w:val="18"/>
                              </w:rPr>
                            </w:pPr>
                            <w:r w:rsidRPr="0038318A">
                              <w:rPr>
                                <w:rFonts w:ascii="ＭＳ ゴシック" w:eastAsia="ＭＳ ゴシック" w:hAnsi="ＭＳ ゴシック" w:hint="eastAsia"/>
                                <w:b/>
                                <w:sz w:val="18"/>
                              </w:rPr>
                              <w:t>（個別目標）</w:t>
                            </w:r>
                          </w:p>
                          <w:p w14:paraId="0DF1C37F" w14:textId="77777777" w:rsidR="00B43A82" w:rsidRPr="00091150" w:rsidRDefault="00B43A82" w:rsidP="0083217A">
                            <w:pPr>
                              <w:spacing w:line="260" w:lineRule="exact"/>
                              <w:ind w:firstLineChars="100" w:firstLine="192"/>
                              <w:rPr>
                                <w:rFonts w:ascii="ＭＳ ゴシック" w:eastAsia="ＭＳ ゴシック" w:hAnsi="ＭＳ ゴシック"/>
                                <w:color w:val="000000" w:themeColor="text1"/>
                                <w:sz w:val="18"/>
                              </w:rPr>
                            </w:pPr>
                            <w:r w:rsidRPr="00091150">
                              <w:rPr>
                                <w:rFonts w:ascii="ＭＳ ゴシック" w:eastAsia="ＭＳ ゴシック" w:hAnsi="ＭＳ ゴシック" w:hint="eastAsia"/>
                                <w:color w:val="000000" w:themeColor="text1"/>
                                <w:sz w:val="18"/>
                                <w:bdr w:val="single" w:sz="4" w:space="0" w:color="auto"/>
                              </w:rPr>
                              <w:t>１</w:t>
                            </w:r>
                            <w:r w:rsidRPr="00091150">
                              <w:rPr>
                                <w:rFonts w:ascii="ＭＳ ゴシック" w:eastAsia="ＭＳ ゴシック" w:hAnsi="ＭＳ ゴシック" w:hint="eastAsia"/>
                                <w:color w:val="000000" w:themeColor="text1"/>
                                <w:sz w:val="18"/>
                              </w:rPr>
                              <w:t xml:space="preserve">　水質の保全及び管理並びに水産資源の持続</w:t>
                            </w:r>
                          </w:p>
                          <w:p w14:paraId="0EE587FA" w14:textId="7E81E18D" w:rsidR="00B43A82" w:rsidRPr="00091150" w:rsidRDefault="00B43A82" w:rsidP="0083217A">
                            <w:pPr>
                              <w:spacing w:line="260" w:lineRule="exact"/>
                              <w:ind w:firstLineChars="150" w:firstLine="288"/>
                              <w:rPr>
                                <w:rFonts w:ascii="ＭＳ ゴシック" w:eastAsia="ＭＳ ゴシック" w:hAnsi="ＭＳ ゴシック"/>
                                <w:color w:val="000000" w:themeColor="text1"/>
                                <w:sz w:val="18"/>
                              </w:rPr>
                            </w:pPr>
                            <w:r w:rsidRPr="00091150">
                              <w:rPr>
                                <w:rFonts w:ascii="ＭＳ ゴシック" w:eastAsia="ＭＳ ゴシック" w:hAnsi="ＭＳ ゴシック" w:hint="eastAsia"/>
                                <w:color w:val="000000" w:themeColor="text1"/>
                                <w:sz w:val="18"/>
                              </w:rPr>
                              <w:t xml:space="preserve">　可能な利用の確保に</w:t>
                            </w:r>
                            <w:r w:rsidRPr="00091150">
                              <w:rPr>
                                <w:rFonts w:ascii="ＭＳ ゴシック" w:eastAsia="ＭＳ ゴシック" w:hAnsi="ＭＳ ゴシック"/>
                                <w:color w:val="000000" w:themeColor="text1"/>
                                <w:sz w:val="18"/>
                              </w:rPr>
                              <w:t>関する目標</w:t>
                            </w:r>
                          </w:p>
                          <w:p w14:paraId="6CBFD276" w14:textId="77777777" w:rsidR="00B43A82" w:rsidRPr="00091150" w:rsidRDefault="00B43A82" w:rsidP="0083217A">
                            <w:pPr>
                              <w:spacing w:line="260" w:lineRule="exact"/>
                              <w:ind w:leftChars="104" w:left="433" w:hangingChars="100" w:hanging="192"/>
                              <w:rPr>
                                <w:rFonts w:ascii="ＭＳ ゴシック" w:eastAsia="ＭＳ ゴシック" w:hAnsi="ＭＳ ゴシック"/>
                                <w:color w:val="000000" w:themeColor="text1"/>
                                <w:sz w:val="18"/>
                              </w:rPr>
                            </w:pPr>
                            <w:r w:rsidRPr="00091150">
                              <w:rPr>
                                <w:rFonts w:ascii="ＭＳ ゴシック" w:eastAsia="ＭＳ ゴシック" w:hAnsi="ＭＳ ゴシック" w:hint="eastAsia"/>
                                <w:color w:val="000000" w:themeColor="text1"/>
                                <w:sz w:val="18"/>
                                <w:bdr w:val="single" w:sz="4" w:space="0" w:color="auto"/>
                              </w:rPr>
                              <w:t>２</w:t>
                            </w:r>
                            <w:r w:rsidRPr="00091150">
                              <w:rPr>
                                <w:rFonts w:ascii="ＭＳ ゴシック" w:eastAsia="ＭＳ ゴシック" w:hAnsi="ＭＳ ゴシック" w:hint="eastAsia"/>
                                <w:color w:val="000000" w:themeColor="text1"/>
                                <w:sz w:val="18"/>
                              </w:rPr>
                              <w:t xml:space="preserve">　沿岸域の環境の保全、再生及び創出、並びに都市の魅力を高める潤い・安心の創出と自然景観及び文化的景観の保全に関する目標</w:t>
                            </w:r>
                          </w:p>
                          <w:p w14:paraId="5A4643DF" w14:textId="18401059" w:rsidR="00B43A82" w:rsidRPr="00091150" w:rsidRDefault="00B43A82" w:rsidP="0083217A">
                            <w:pPr>
                              <w:spacing w:line="260" w:lineRule="exact"/>
                              <w:ind w:firstLineChars="100" w:firstLine="192"/>
                              <w:rPr>
                                <w:rFonts w:ascii="ＭＳ ゴシック" w:eastAsia="ＭＳ ゴシック" w:hAnsi="ＭＳ ゴシック"/>
                                <w:color w:val="000000" w:themeColor="text1"/>
                                <w:sz w:val="18"/>
                              </w:rPr>
                            </w:pPr>
                            <w:r w:rsidRPr="00091150">
                              <w:rPr>
                                <w:rFonts w:ascii="ＭＳ ゴシック" w:eastAsia="ＭＳ ゴシック" w:hAnsi="ＭＳ ゴシック" w:hint="eastAsia"/>
                                <w:color w:val="000000" w:themeColor="text1"/>
                                <w:sz w:val="18"/>
                                <w:bdr w:val="single" w:sz="4" w:space="0" w:color="auto"/>
                              </w:rPr>
                              <w:t>３</w:t>
                            </w:r>
                            <w:r w:rsidRPr="00091150">
                              <w:rPr>
                                <w:rFonts w:ascii="ＭＳ ゴシック" w:eastAsia="ＭＳ ゴシック" w:hAnsi="ＭＳ ゴシック" w:hint="eastAsia"/>
                                <w:color w:val="000000" w:themeColor="text1"/>
                                <w:sz w:val="18"/>
                              </w:rPr>
                              <w:t xml:space="preserve">　</w:t>
                            </w:r>
                            <w:r w:rsidRPr="00091150">
                              <w:rPr>
                                <w:rFonts w:asciiTheme="majorEastAsia" w:eastAsiaTheme="majorEastAsia" w:hAnsiTheme="majorEastAsia" w:cs="YuGothic-Bold" w:hint="eastAsia"/>
                                <w:bCs/>
                                <w:color w:val="000000" w:themeColor="text1"/>
                                <w:kern w:val="0"/>
                                <w:sz w:val="18"/>
                                <w:szCs w:val="18"/>
                              </w:rPr>
                              <w:t>海洋プラスチックごみを含む漂流・漂着・</w:t>
                            </w:r>
                          </w:p>
                          <w:p w14:paraId="54A6B57A" w14:textId="0B7D5BD0" w:rsidR="00B43A82" w:rsidRPr="00091150" w:rsidRDefault="00B43A82" w:rsidP="0083217A">
                            <w:pPr>
                              <w:spacing w:line="260" w:lineRule="exact"/>
                              <w:ind w:firstLineChars="150" w:firstLine="288"/>
                              <w:rPr>
                                <w:rFonts w:ascii="ＭＳ ゴシック" w:eastAsia="ＭＳ ゴシック" w:hAnsi="ＭＳ ゴシック"/>
                                <w:color w:val="000000" w:themeColor="text1"/>
                                <w:sz w:val="18"/>
                              </w:rPr>
                            </w:pPr>
                            <w:r w:rsidRPr="00091150">
                              <w:rPr>
                                <w:rFonts w:asciiTheme="majorEastAsia" w:eastAsiaTheme="majorEastAsia" w:hAnsiTheme="majorEastAsia" w:cs="YuGothic-Bold" w:hint="eastAsia"/>
                                <w:bCs/>
                                <w:color w:val="000000" w:themeColor="text1"/>
                                <w:kern w:val="0"/>
                                <w:sz w:val="18"/>
                                <w:szCs w:val="18"/>
                              </w:rPr>
                              <w:t xml:space="preserve">　海底ごみの除去</w:t>
                            </w:r>
                            <w:r w:rsidRPr="00091150">
                              <w:rPr>
                                <w:rFonts w:asciiTheme="majorEastAsia" w:eastAsiaTheme="majorEastAsia" w:hAnsiTheme="majorEastAsia" w:cs="YuGothic-Bold"/>
                                <w:bCs/>
                                <w:color w:val="000000" w:themeColor="text1"/>
                                <w:kern w:val="0"/>
                                <w:sz w:val="18"/>
                                <w:szCs w:val="18"/>
                              </w:rPr>
                              <w:t>・発生抑制等</w:t>
                            </w:r>
                            <w:r w:rsidRPr="00091150">
                              <w:rPr>
                                <w:rFonts w:asciiTheme="majorEastAsia" w:eastAsiaTheme="majorEastAsia" w:hAnsiTheme="majorEastAsia" w:cs="YuGothic-Bold" w:hint="eastAsia"/>
                                <w:bCs/>
                                <w:color w:val="000000" w:themeColor="text1"/>
                                <w:kern w:val="0"/>
                                <w:sz w:val="18"/>
                                <w:szCs w:val="18"/>
                              </w:rPr>
                              <w:t>に関する目標</w:t>
                            </w:r>
                          </w:p>
                          <w:p w14:paraId="1A8CDFA4" w14:textId="41C47EA1" w:rsidR="00B43A82" w:rsidRPr="00091150" w:rsidRDefault="00B43A82" w:rsidP="0083217A">
                            <w:pPr>
                              <w:spacing w:line="260" w:lineRule="exact"/>
                              <w:ind w:firstLineChars="100" w:firstLine="192"/>
                              <w:rPr>
                                <w:rFonts w:ascii="ＭＳ ゴシック" w:eastAsia="ＭＳ ゴシック" w:hAnsi="ＭＳ ゴシック"/>
                                <w:color w:val="000000" w:themeColor="text1"/>
                                <w:sz w:val="18"/>
                              </w:rPr>
                            </w:pPr>
                            <w:r w:rsidRPr="00091150">
                              <w:rPr>
                                <w:rFonts w:ascii="ＭＳ ゴシック" w:eastAsia="ＭＳ ゴシック" w:hAnsi="ＭＳ ゴシック" w:hint="eastAsia"/>
                                <w:color w:val="000000" w:themeColor="text1"/>
                                <w:sz w:val="18"/>
                                <w:bdr w:val="single" w:sz="4" w:space="0" w:color="auto"/>
                              </w:rPr>
                              <w:t>４</w:t>
                            </w:r>
                            <w:r w:rsidRPr="00091150">
                              <w:rPr>
                                <w:rFonts w:ascii="ＭＳ ゴシック" w:eastAsia="ＭＳ ゴシック" w:hAnsi="ＭＳ ゴシック" w:hint="eastAsia"/>
                                <w:color w:val="000000" w:themeColor="text1"/>
                                <w:sz w:val="18"/>
                              </w:rPr>
                              <w:t xml:space="preserve">　気候変動等への対応に関する目標</w:t>
                            </w:r>
                          </w:p>
                          <w:p w14:paraId="296C53A5" w14:textId="77777777" w:rsidR="00B43A82" w:rsidRPr="00770E55" w:rsidRDefault="00B43A82" w:rsidP="00506FB0">
                            <w:pPr>
                              <w:spacing w:line="240" w:lineRule="exact"/>
                              <w:ind w:firstLineChars="200" w:firstLine="384"/>
                              <w:rPr>
                                <w:rFonts w:ascii="ＭＳ ゴシック" w:eastAsia="ＭＳ ゴシック" w:hAnsi="ＭＳ ゴシック"/>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2DF9DE" id="テキスト ボックス 19" o:spid="_x0000_s1041" type="#_x0000_t202" style="position:absolute;left:0;text-align:left;margin-left:221.6pt;margin-top:15.5pt;width:248.1pt;height:127.05pt;z-index:251643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" filled="f" stroked="f">
                <v:textbox>
                  <w:txbxContent>
                    <w:p w14:paraId="0B27B906" w14:textId="77777777" w:rsidR="00B43A82" w:rsidRPr="0038318A" w:rsidRDefault="00B43A82" w:rsidP="0083217A">
                      <w:pPr>
                        <w:spacing w:line="260" w:lineRule="exact"/>
                        <w:rPr>
                          <w:rFonts w:ascii="ＭＳ ゴシック" w:eastAsia="ＭＳ ゴシック" w:hAnsi="ＭＳ ゴシック"/>
                          <w:b/>
                          <w:sz w:val="18"/>
                        </w:rPr>
                      </w:pPr>
                      <w:r w:rsidRPr="0038318A">
                        <w:rPr>
                          <w:rFonts w:ascii="ＭＳ ゴシック" w:eastAsia="ＭＳ ゴシック" w:hAnsi="ＭＳ ゴシック" w:hint="eastAsia"/>
                          <w:b/>
                          <w:sz w:val="18"/>
                        </w:rPr>
                        <w:t>（個別目標）</w:t>
                      </w:r>
                    </w:p>
                    <w:p w14:paraId="0DF1C37F" w14:textId="77777777" w:rsidR="00B43A82" w:rsidRPr="00091150" w:rsidRDefault="00B43A82" w:rsidP="0083217A">
                      <w:pPr>
                        <w:spacing w:line="260" w:lineRule="exact"/>
                        <w:ind w:firstLineChars="100" w:firstLine="192"/>
                        <w:rPr>
                          <w:rFonts w:ascii="ＭＳ ゴシック" w:eastAsia="ＭＳ ゴシック" w:hAnsi="ＭＳ ゴシック"/>
                          <w:color w:val="000000" w:themeColor="text1"/>
                          <w:sz w:val="18"/>
                        </w:rPr>
                      </w:pPr>
                      <w:r w:rsidRPr="00091150">
                        <w:rPr>
                          <w:rFonts w:ascii="ＭＳ ゴシック" w:eastAsia="ＭＳ ゴシック" w:hAnsi="ＭＳ ゴシック" w:hint="eastAsia"/>
                          <w:color w:val="000000" w:themeColor="text1"/>
                          <w:sz w:val="18"/>
                          <w:bdr w:val="single" w:sz="4" w:space="0" w:color="auto"/>
                        </w:rPr>
                        <w:t>１</w:t>
                      </w:r>
                      <w:r w:rsidRPr="00091150">
                        <w:rPr>
                          <w:rFonts w:ascii="ＭＳ ゴシック" w:eastAsia="ＭＳ ゴシック" w:hAnsi="ＭＳ ゴシック" w:hint="eastAsia"/>
                          <w:color w:val="000000" w:themeColor="text1"/>
                          <w:sz w:val="18"/>
                        </w:rPr>
                        <w:t xml:space="preserve">　水質の保全及び管理並びに水産資源の持続</w:t>
                      </w:r>
                    </w:p>
                    <w:p w14:paraId="0EE587FA" w14:textId="7E81E18D" w:rsidR="00B43A82" w:rsidRPr="00091150" w:rsidRDefault="00B43A82" w:rsidP="0083217A">
                      <w:pPr>
                        <w:spacing w:line="260" w:lineRule="exact"/>
                        <w:ind w:firstLineChars="150" w:firstLine="288"/>
                        <w:rPr>
                          <w:rFonts w:ascii="ＭＳ ゴシック" w:eastAsia="ＭＳ ゴシック" w:hAnsi="ＭＳ ゴシック"/>
                          <w:color w:val="000000" w:themeColor="text1"/>
                          <w:sz w:val="18"/>
                        </w:rPr>
                      </w:pPr>
                      <w:r w:rsidRPr="00091150">
                        <w:rPr>
                          <w:rFonts w:ascii="ＭＳ ゴシック" w:eastAsia="ＭＳ ゴシック" w:hAnsi="ＭＳ ゴシック" w:hint="eastAsia"/>
                          <w:color w:val="000000" w:themeColor="text1"/>
                          <w:sz w:val="18"/>
                        </w:rPr>
                        <w:t xml:space="preserve">　可能な利用の確保に</w:t>
                      </w:r>
                      <w:r w:rsidRPr="00091150">
                        <w:rPr>
                          <w:rFonts w:ascii="ＭＳ ゴシック" w:eastAsia="ＭＳ ゴシック" w:hAnsi="ＭＳ ゴシック"/>
                          <w:color w:val="000000" w:themeColor="text1"/>
                          <w:sz w:val="18"/>
                        </w:rPr>
                        <w:t>関する目標</w:t>
                      </w:r>
                    </w:p>
                    <w:p w14:paraId="6CBFD276" w14:textId="77777777" w:rsidR="00B43A82" w:rsidRPr="00091150" w:rsidRDefault="00B43A82" w:rsidP="0083217A">
                      <w:pPr>
                        <w:spacing w:line="260" w:lineRule="exact"/>
                        <w:ind w:leftChars="104" w:left="433" w:hangingChars="100" w:hanging="192"/>
                        <w:rPr>
                          <w:rFonts w:ascii="ＭＳ ゴシック" w:eastAsia="ＭＳ ゴシック" w:hAnsi="ＭＳ ゴシック"/>
                          <w:color w:val="000000" w:themeColor="text1"/>
                          <w:sz w:val="18"/>
                        </w:rPr>
                      </w:pPr>
                      <w:r w:rsidRPr="00091150">
                        <w:rPr>
                          <w:rFonts w:ascii="ＭＳ ゴシック" w:eastAsia="ＭＳ ゴシック" w:hAnsi="ＭＳ ゴシック" w:hint="eastAsia"/>
                          <w:color w:val="000000" w:themeColor="text1"/>
                          <w:sz w:val="18"/>
                          <w:bdr w:val="single" w:sz="4" w:space="0" w:color="auto"/>
                        </w:rPr>
                        <w:t>２</w:t>
                      </w:r>
                      <w:r w:rsidRPr="00091150">
                        <w:rPr>
                          <w:rFonts w:ascii="ＭＳ ゴシック" w:eastAsia="ＭＳ ゴシック" w:hAnsi="ＭＳ ゴシック" w:hint="eastAsia"/>
                          <w:color w:val="000000" w:themeColor="text1"/>
                          <w:sz w:val="18"/>
                        </w:rPr>
                        <w:t xml:space="preserve">　沿岸域の環境の保全、再生及び創出、並びに都市の魅力を高める潤い・安心の創出と自然景観及び文化的景観の保全に関する目標</w:t>
                      </w:r>
                    </w:p>
                    <w:p w14:paraId="5A4643DF" w14:textId="18401059" w:rsidR="00B43A82" w:rsidRPr="00091150" w:rsidRDefault="00B43A82" w:rsidP="0083217A">
                      <w:pPr>
                        <w:spacing w:line="260" w:lineRule="exact"/>
                        <w:ind w:firstLineChars="100" w:firstLine="192"/>
                        <w:rPr>
                          <w:rFonts w:ascii="ＭＳ ゴシック" w:eastAsia="ＭＳ ゴシック" w:hAnsi="ＭＳ ゴシック"/>
                          <w:color w:val="000000" w:themeColor="text1"/>
                          <w:sz w:val="18"/>
                        </w:rPr>
                      </w:pPr>
                      <w:r w:rsidRPr="00091150">
                        <w:rPr>
                          <w:rFonts w:ascii="ＭＳ ゴシック" w:eastAsia="ＭＳ ゴシック" w:hAnsi="ＭＳ ゴシック" w:hint="eastAsia"/>
                          <w:color w:val="000000" w:themeColor="text1"/>
                          <w:sz w:val="18"/>
                          <w:bdr w:val="single" w:sz="4" w:space="0" w:color="auto"/>
                        </w:rPr>
                        <w:t>３</w:t>
                      </w:r>
                      <w:r w:rsidRPr="00091150">
                        <w:rPr>
                          <w:rFonts w:ascii="ＭＳ ゴシック" w:eastAsia="ＭＳ ゴシック" w:hAnsi="ＭＳ ゴシック" w:hint="eastAsia"/>
                          <w:color w:val="000000" w:themeColor="text1"/>
                          <w:sz w:val="18"/>
                        </w:rPr>
                        <w:t xml:space="preserve">　</w:t>
                      </w:r>
                      <w:r w:rsidRPr="00091150">
                        <w:rPr>
                          <w:rFonts w:asciiTheme="majorEastAsia" w:eastAsiaTheme="majorEastAsia" w:hAnsiTheme="majorEastAsia" w:cs="YuGothic-Bold" w:hint="eastAsia"/>
                          <w:bCs/>
                          <w:color w:val="000000" w:themeColor="text1"/>
                          <w:kern w:val="0"/>
                          <w:sz w:val="18"/>
                          <w:szCs w:val="18"/>
                        </w:rPr>
                        <w:t>海洋プラスチックごみを含む漂流・漂着・</w:t>
                      </w:r>
                    </w:p>
                    <w:p w14:paraId="54A6B57A" w14:textId="0B7D5BD0" w:rsidR="00B43A82" w:rsidRPr="00091150" w:rsidRDefault="00B43A82" w:rsidP="0083217A">
                      <w:pPr>
                        <w:spacing w:line="260" w:lineRule="exact"/>
                        <w:ind w:firstLineChars="150" w:firstLine="288"/>
                        <w:rPr>
                          <w:rFonts w:ascii="ＭＳ ゴシック" w:eastAsia="ＭＳ ゴシック" w:hAnsi="ＭＳ ゴシック"/>
                          <w:color w:val="000000" w:themeColor="text1"/>
                          <w:sz w:val="18"/>
                        </w:rPr>
                      </w:pPr>
                      <w:r w:rsidRPr="00091150">
                        <w:rPr>
                          <w:rFonts w:asciiTheme="majorEastAsia" w:eastAsiaTheme="majorEastAsia" w:hAnsiTheme="majorEastAsia" w:cs="YuGothic-Bold" w:hint="eastAsia"/>
                          <w:bCs/>
                          <w:color w:val="000000" w:themeColor="text1"/>
                          <w:kern w:val="0"/>
                          <w:sz w:val="18"/>
                          <w:szCs w:val="18"/>
                        </w:rPr>
                        <w:t xml:space="preserve">　海底ごみの除去</w:t>
                      </w:r>
                      <w:r w:rsidRPr="00091150">
                        <w:rPr>
                          <w:rFonts w:asciiTheme="majorEastAsia" w:eastAsiaTheme="majorEastAsia" w:hAnsiTheme="majorEastAsia" w:cs="YuGothic-Bold"/>
                          <w:bCs/>
                          <w:color w:val="000000" w:themeColor="text1"/>
                          <w:kern w:val="0"/>
                          <w:sz w:val="18"/>
                          <w:szCs w:val="18"/>
                        </w:rPr>
                        <w:t>・発生抑制等</w:t>
                      </w:r>
                      <w:r w:rsidRPr="00091150">
                        <w:rPr>
                          <w:rFonts w:asciiTheme="majorEastAsia" w:eastAsiaTheme="majorEastAsia" w:hAnsiTheme="majorEastAsia" w:cs="YuGothic-Bold" w:hint="eastAsia"/>
                          <w:bCs/>
                          <w:color w:val="000000" w:themeColor="text1"/>
                          <w:kern w:val="0"/>
                          <w:sz w:val="18"/>
                          <w:szCs w:val="18"/>
                        </w:rPr>
                        <w:t>に関する目標</w:t>
                      </w:r>
                    </w:p>
                    <w:p w14:paraId="1A8CDFA4" w14:textId="41C47EA1" w:rsidR="00B43A82" w:rsidRPr="00091150" w:rsidRDefault="00B43A82" w:rsidP="0083217A">
                      <w:pPr>
                        <w:spacing w:line="260" w:lineRule="exact"/>
                        <w:ind w:firstLineChars="100" w:firstLine="192"/>
                        <w:rPr>
                          <w:rFonts w:ascii="ＭＳ ゴシック" w:eastAsia="ＭＳ ゴシック" w:hAnsi="ＭＳ ゴシック"/>
                          <w:color w:val="000000" w:themeColor="text1"/>
                          <w:sz w:val="18"/>
                        </w:rPr>
                      </w:pPr>
                      <w:r w:rsidRPr="00091150">
                        <w:rPr>
                          <w:rFonts w:ascii="ＭＳ ゴシック" w:eastAsia="ＭＳ ゴシック" w:hAnsi="ＭＳ ゴシック" w:hint="eastAsia"/>
                          <w:color w:val="000000" w:themeColor="text1"/>
                          <w:sz w:val="18"/>
                          <w:bdr w:val="single" w:sz="4" w:space="0" w:color="auto"/>
                        </w:rPr>
                        <w:t>４</w:t>
                      </w:r>
                      <w:r w:rsidRPr="00091150">
                        <w:rPr>
                          <w:rFonts w:ascii="ＭＳ ゴシック" w:eastAsia="ＭＳ ゴシック" w:hAnsi="ＭＳ ゴシック" w:hint="eastAsia"/>
                          <w:color w:val="000000" w:themeColor="text1"/>
                          <w:sz w:val="18"/>
                        </w:rPr>
                        <w:t xml:space="preserve">　気候変動等への対応に関する目標</w:t>
                      </w:r>
                    </w:p>
                    <w:p w14:paraId="296C53A5" w14:textId="77777777" w:rsidR="00B43A82" w:rsidRPr="00770E55" w:rsidRDefault="00B43A82" w:rsidP="00506FB0">
                      <w:pPr>
                        <w:spacing w:line="240" w:lineRule="exact"/>
                        <w:ind w:firstLineChars="200" w:firstLine="384"/>
                        <w:rPr>
                          <w:rFonts w:ascii="ＭＳ ゴシック" w:eastAsia="ＭＳ ゴシック" w:hAnsi="ＭＳ ゴシック"/>
                          <w:sz w:val="18"/>
                        </w:rPr>
                      </w:pPr>
                    </w:p>
                  </w:txbxContent>
                </v:textbox>
              </v:shape>
            </w:pict>
          </mc:Fallback>
        </mc:AlternateContent>
      </w:r>
    </w:p>
    <w:p w14:paraId="122C6899" w14:textId="0D2D9674" w:rsidR="001F2F47" w:rsidRPr="003E57FF" w:rsidRDefault="001F2F47" w:rsidP="001F2F47">
      <w:pPr>
        <w:pStyle w:val="ad"/>
        <w:ind w:firstLineChars="100" w:firstLine="232"/>
        <w:rPr>
          <w:rFonts w:hAnsi="ＭＳ 明朝"/>
          <w:szCs w:val="22"/>
        </w:rPr>
      </w:pPr>
    </w:p>
    <w:p w14:paraId="4CB56CF4" w14:textId="4DE912E9" w:rsidR="001F2F47" w:rsidRPr="003E57FF" w:rsidRDefault="00A36F34" w:rsidP="001F2F47">
      <w:pPr>
        <w:pStyle w:val="ad"/>
        <w:ind w:firstLineChars="100" w:firstLine="232"/>
        <w:rPr>
          <w:rFonts w:hAnsi="ＭＳ 明朝"/>
          <w:szCs w:val="22"/>
        </w:rPr>
      </w:pPr>
      <w:r w:rsidRPr="003E57FF">
        <w:rPr>
          <w:noProof/>
        </w:rPr>
        <mc:AlternateContent>
          <mc:Choice Requires="wps">
            <w:drawing>
              <wp:anchor distT="0" distB="0" distL="114300" distR="114300" simplePos="0" relativeHeight="251912704" behindDoc="0" locked="0" layoutInCell="1" allowOverlap="1" wp14:anchorId="4DF823C6" wp14:editId="47BC9538">
                <wp:simplePos x="0" y="0"/>
                <wp:positionH relativeFrom="column">
                  <wp:posOffset>2233295</wp:posOffset>
                </wp:positionH>
                <wp:positionV relativeFrom="paragraph">
                  <wp:posOffset>93345</wp:posOffset>
                </wp:positionV>
                <wp:extent cx="709295" cy="266700"/>
                <wp:effectExtent l="0" t="38100" r="52705" b="19050"/>
                <wp:wrapNone/>
                <wp:docPr id="33"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9295" cy="266700"/>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3A17877" id="直線矢印コネクタ 33" o:spid="_x0000_s1026" type="#_x0000_t32" style="position:absolute;left:0;text-align:left;margin-left:175.85pt;margin-top:7.35pt;width:55.85pt;height:21pt;flip:y;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" strokecolor="blue" strokeweight="1.5pt">
                <v:stroke endarrow="block"/>
              </v:shape>
            </w:pict>
          </mc:Fallback>
        </mc:AlternateContent>
      </w:r>
    </w:p>
    <w:p w14:paraId="6721AF65" w14:textId="03E045F9" w:rsidR="001F2F47" w:rsidRPr="003E57FF" w:rsidRDefault="008E2DC1" w:rsidP="001F2F47">
      <w:pPr>
        <w:pStyle w:val="ad"/>
        <w:ind w:firstLineChars="100" w:firstLine="232"/>
        <w:rPr>
          <w:rFonts w:hAnsi="ＭＳ 明朝"/>
          <w:szCs w:val="22"/>
        </w:rPr>
      </w:pPr>
      <w:r w:rsidRPr="003E57FF">
        <w:rPr>
          <w:noProof/>
        </w:rPr>
        <mc:AlternateContent>
          <mc:Choice Requires="wps">
            <w:drawing>
              <wp:anchor distT="0" distB="0" distL="114300" distR="114300" simplePos="0" relativeHeight="251890176" behindDoc="0" locked="0" layoutInCell="1" allowOverlap="1" wp14:anchorId="4A7FE05B" wp14:editId="7FF61570">
                <wp:simplePos x="0" y="0"/>
                <wp:positionH relativeFrom="column">
                  <wp:posOffset>2237607</wp:posOffset>
                </wp:positionH>
                <wp:positionV relativeFrom="paragraph">
                  <wp:posOffset>142240</wp:posOffset>
                </wp:positionV>
                <wp:extent cx="784358" cy="765810"/>
                <wp:effectExtent l="0" t="0" r="73025" b="5334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358" cy="765810"/>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CA191FA" id="直線矢印コネクタ 10" o:spid="_x0000_s1026" type="#_x0000_t32" style="position:absolute;left:0;text-align:left;margin-left:176.2pt;margin-top:11.2pt;width:61.75pt;height:60.3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" strokecolor="blue" strokeweight="1.5pt">
                <v:stroke endarrow="block"/>
              </v:shape>
            </w:pict>
          </mc:Fallback>
        </mc:AlternateContent>
      </w:r>
      <w:r w:rsidR="0083217A" w:rsidRPr="003E57FF">
        <w:rPr>
          <w:noProof/>
        </w:rPr>
        <mc:AlternateContent>
          <mc:Choice Requires="wps">
            <w:drawing>
              <wp:anchor distT="0" distB="0" distL="114300" distR="114300" simplePos="0" relativeHeight="251678208" behindDoc="0" locked="0" layoutInCell="1" allowOverlap="1" wp14:anchorId="6AF3E198" wp14:editId="2AA08356">
                <wp:simplePos x="0" y="0"/>
                <wp:positionH relativeFrom="column">
                  <wp:posOffset>2233296</wp:posOffset>
                </wp:positionH>
                <wp:positionV relativeFrom="paragraph">
                  <wp:posOffset>142240</wp:posOffset>
                </wp:positionV>
                <wp:extent cx="709502" cy="389890"/>
                <wp:effectExtent l="0" t="38100" r="52705" b="2921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9502" cy="389890"/>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6AC3364" id="直線矢印コネクタ 22" o:spid="_x0000_s1026" type="#_x0000_t32" style="position:absolute;left:0;text-align:left;margin-left:175.85pt;margin-top:11.2pt;width:55.85pt;height:30.7p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" strokecolor="blue" strokeweight="1.5pt">
                <v:stroke endarrow="block"/>
              </v:shape>
            </w:pict>
          </mc:Fallback>
        </mc:AlternateContent>
      </w:r>
    </w:p>
    <w:p w14:paraId="12529EF8" w14:textId="7E8A6902" w:rsidR="001F2F47" w:rsidRPr="003E57FF" w:rsidRDefault="001F2F47" w:rsidP="001F2F47">
      <w:pPr>
        <w:pStyle w:val="ad"/>
        <w:ind w:firstLineChars="100" w:firstLine="232"/>
        <w:rPr>
          <w:rFonts w:hAnsi="ＭＳ 明朝"/>
          <w:szCs w:val="22"/>
        </w:rPr>
      </w:pPr>
    </w:p>
    <w:p w14:paraId="06A94B71" w14:textId="31D85297" w:rsidR="001F2F47" w:rsidRPr="003E57FF" w:rsidRDefault="001F2F47" w:rsidP="001F2F47">
      <w:pPr>
        <w:pStyle w:val="ad"/>
        <w:ind w:firstLineChars="100" w:firstLine="232"/>
        <w:rPr>
          <w:rFonts w:hAnsi="ＭＳ 明朝"/>
          <w:szCs w:val="22"/>
        </w:rPr>
      </w:pPr>
    </w:p>
    <w:p w14:paraId="27BFDC22" w14:textId="56DC5A5C" w:rsidR="001F2F47" w:rsidRPr="003E57FF" w:rsidRDefault="001F2F47" w:rsidP="001F2F47">
      <w:pPr>
        <w:pStyle w:val="ad"/>
        <w:ind w:firstLineChars="100" w:firstLine="232"/>
        <w:rPr>
          <w:rFonts w:hAnsi="ＭＳ 明朝"/>
          <w:szCs w:val="22"/>
        </w:rPr>
      </w:pPr>
    </w:p>
    <w:p w14:paraId="17E882BF" w14:textId="690984B6" w:rsidR="001F2F47" w:rsidRPr="003E57FF" w:rsidRDefault="001F2F47" w:rsidP="005E25C3"/>
    <w:p w14:paraId="479E11B9" w14:textId="1A3A8B89" w:rsidR="001F2F47" w:rsidRPr="003E57FF" w:rsidRDefault="0033494A" w:rsidP="00CB4F16">
      <w:pPr>
        <w:pStyle w:val="2"/>
      </w:pPr>
      <w:bookmarkStart w:id="12" w:name="_Toc98937858"/>
      <w:bookmarkStart w:id="13" w:name="_Toc104284685"/>
      <w:r w:rsidRPr="003E57FF">
        <w:rPr>
          <w:rFonts w:hint="eastAsia"/>
          <w:bdr w:val="single" w:sz="4" w:space="0" w:color="auto"/>
        </w:rPr>
        <w:t>１</w:t>
      </w:r>
      <w:r w:rsidR="00273B4D">
        <w:rPr>
          <w:rFonts w:hint="eastAsia"/>
        </w:rPr>
        <w:t xml:space="preserve"> </w:t>
      </w:r>
      <w:r w:rsidRPr="003E57FF">
        <w:rPr>
          <w:rFonts w:hint="eastAsia"/>
        </w:rPr>
        <w:t>水質の保全及び管理並びに水産資源の持続可能な利用の確保</w:t>
      </w:r>
      <w:bookmarkEnd w:id="12"/>
      <w:r w:rsidR="00386EB1" w:rsidRPr="003E57FF">
        <w:rPr>
          <w:rFonts w:hint="eastAsia"/>
        </w:rPr>
        <w:t>に関する目標</w:t>
      </w:r>
      <w:bookmarkEnd w:id="13"/>
    </w:p>
    <w:p w14:paraId="6E3CAEE0" w14:textId="07700394" w:rsidR="0033494A" w:rsidRPr="003E57FF" w:rsidRDefault="0033494A" w:rsidP="00145AFE">
      <w:pPr>
        <w:rPr>
          <w:rFonts w:asciiTheme="majorEastAsia" w:eastAsiaTheme="majorEastAsia" w:hAnsiTheme="majorEastAsia"/>
        </w:rPr>
      </w:pPr>
      <w:bookmarkStart w:id="14" w:name="_Toc98937859"/>
      <w:r w:rsidRPr="003E57FF">
        <w:rPr>
          <w:rFonts w:asciiTheme="majorEastAsia" w:eastAsiaTheme="majorEastAsia" w:hAnsiTheme="majorEastAsia" w:hint="eastAsia"/>
        </w:rPr>
        <w:t>(1) 水環境管理の観点からの汚濁負荷の低減</w:t>
      </w:r>
      <w:bookmarkEnd w:id="14"/>
    </w:p>
    <w:p w14:paraId="4153A5DF" w14:textId="3595E487" w:rsidR="0033494A" w:rsidRPr="003E57FF" w:rsidRDefault="00751319" w:rsidP="00865062">
      <w:pPr>
        <w:ind w:firstLineChars="200" w:firstLine="466"/>
        <w:rPr>
          <w:b/>
        </w:rPr>
      </w:pPr>
      <w:bookmarkStart w:id="15" w:name="_Toc98937860"/>
      <w:r w:rsidRPr="003E57FF">
        <w:rPr>
          <w:rFonts w:hint="eastAsia"/>
          <w:b/>
        </w:rPr>
        <w:t>①</w:t>
      </w:r>
      <w:r w:rsidR="0033494A" w:rsidRPr="003E57FF">
        <w:rPr>
          <w:rFonts w:hint="eastAsia"/>
          <w:b/>
        </w:rPr>
        <w:t>水質総量削減制度等の実施</w:t>
      </w:r>
      <w:bookmarkEnd w:id="15"/>
    </w:p>
    <w:p w14:paraId="410F242B" w14:textId="1301E4C9" w:rsidR="0033494A" w:rsidRPr="003E57FF" w:rsidRDefault="0033494A" w:rsidP="00054A04">
      <w:pPr>
        <w:pStyle w:val="ad"/>
        <w:ind w:leftChars="150" w:left="348" w:firstLineChars="100" w:firstLine="232"/>
        <w:rPr>
          <w:rFonts w:asciiTheme="minorEastAsia" w:eastAsiaTheme="minorEastAsia" w:hAnsiTheme="minorEastAsia"/>
          <w:szCs w:val="22"/>
        </w:rPr>
      </w:pPr>
      <w:r w:rsidRPr="003E57FF">
        <w:rPr>
          <w:rFonts w:asciiTheme="minorEastAsia" w:eastAsiaTheme="minorEastAsia" w:hAnsiTheme="minorEastAsia" w:hint="eastAsia"/>
          <w:szCs w:val="22"/>
        </w:rPr>
        <w:t>水質汚濁、赤潮、富栄養化の防止のための対策が計画的かつ総合的に講ぜられていること（重点ゾーン：１、２、３）。</w:t>
      </w:r>
    </w:p>
    <w:p w14:paraId="7CEB5C62" w14:textId="31137371" w:rsidR="0033494A" w:rsidRPr="003E57FF" w:rsidRDefault="0033494A" w:rsidP="00054A04">
      <w:pPr>
        <w:pStyle w:val="ad"/>
        <w:tabs>
          <w:tab w:val="left" w:pos="709"/>
        </w:tabs>
        <w:ind w:leftChars="150" w:left="348" w:firstLineChars="100" w:firstLine="232"/>
        <w:rPr>
          <w:rFonts w:asciiTheme="minorEastAsia" w:eastAsiaTheme="minorEastAsia" w:hAnsiTheme="minorEastAsia"/>
          <w:szCs w:val="22"/>
        </w:rPr>
      </w:pPr>
      <w:r w:rsidRPr="003E57FF">
        <w:rPr>
          <w:rFonts w:asciiTheme="minorEastAsia" w:eastAsiaTheme="minorEastAsia" w:hAnsiTheme="minorEastAsia" w:hint="eastAsia"/>
          <w:szCs w:val="22"/>
        </w:rPr>
        <w:t>水質環境基準について、未達成の海域においては可及的速やかに達成に努めるとともに、達成された海域においてはこれが維持されていること（重点ゾーン：１、２、３）。</w:t>
      </w:r>
    </w:p>
    <w:p w14:paraId="14F948C2" w14:textId="443EF9D3" w:rsidR="00017D4E" w:rsidRPr="003E57FF" w:rsidRDefault="00017D4E" w:rsidP="00017D4E">
      <w:pPr>
        <w:pStyle w:val="ad"/>
        <w:tabs>
          <w:tab w:val="left" w:pos="709"/>
        </w:tabs>
        <w:ind w:leftChars="150" w:left="348" w:firstLineChars="100" w:firstLine="232"/>
        <w:rPr>
          <w:rFonts w:asciiTheme="minorEastAsia" w:eastAsiaTheme="minorEastAsia" w:hAnsiTheme="minorEastAsia"/>
          <w:szCs w:val="22"/>
        </w:rPr>
      </w:pPr>
      <w:r w:rsidRPr="003E57FF">
        <w:rPr>
          <w:rFonts w:asciiTheme="minorEastAsia" w:eastAsiaTheme="minorEastAsia" w:hAnsiTheme="minorEastAsia" w:hint="eastAsia"/>
          <w:szCs w:val="22"/>
        </w:rPr>
        <w:t>水質総量削減制度における、</w:t>
      </w:r>
      <w:r w:rsidRPr="003E57FF">
        <w:rPr>
          <w:rFonts w:hint="eastAsia"/>
        </w:rPr>
        <w:t>令和６年度を目標年度とする発生源別の削減目標</w:t>
      </w:r>
      <w:r w:rsidRPr="003E57FF">
        <w:rPr>
          <w:rFonts w:hint="eastAsia"/>
          <w:szCs w:val="22"/>
        </w:rPr>
        <w:t>量は次のとおりとする。</w:t>
      </w:r>
    </w:p>
    <w:p w14:paraId="3A690448" w14:textId="323CB466" w:rsidR="00017D4E" w:rsidRPr="003E57FF" w:rsidRDefault="00017D4E" w:rsidP="00017D4E">
      <w:pPr>
        <w:spacing w:beforeLines="50" w:before="194"/>
        <w:ind w:firstLineChars="100" w:firstLine="232"/>
      </w:pPr>
      <w:r w:rsidRPr="003E57FF">
        <w:rPr>
          <w:rFonts w:hint="eastAsia"/>
        </w:rPr>
        <w:t>（</w:t>
      </w:r>
      <w:r w:rsidR="002E74A8" w:rsidRPr="003E57FF">
        <w:rPr>
          <w:rFonts w:hint="eastAsia"/>
        </w:rPr>
        <w:t>化学的酸素要求量</w:t>
      </w:r>
      <w:r w:rsidRPr="003E57FF">
        <w:rPr>
          <w:rFonts w:hint="eastAsia"/>
        </w:rPr>
        <w:t>）</w:t>
      </w:r>
    </w:p>
    <w:p w14:paraId="69D614C5" w14:textId="28F473B7" w:rsidR="00017D4E" w:rsidRPr="003E57FF" w:rsidRDefault="007A7070" w:rsidP="00017D4E">
      <w:pPr>
        <w:jc w:val="center"/>
      </w:pPr>
      <w:r w:rsidRPr="003E57FF">
        <w:rPr>
          <w:rFonts w:hint="eastAsia"/>
        </w:rPr>
        <w:t>表２</w:t>
      </w:r>
      <w:r w:rsidR="00017D4E" w:rsidRPr="003E57FF">
        <w:rPr>
          <w:rFonts w:hint="eastAsia"/>
        </w:rPr>
        <w:t xml:space="preserve">　発生源別の削減目標量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1666"/>
        <w:gridCol w:w="4254"/>
      </w:tblGrid>
      <w:tr w:rsidR="003E57FF" w:rsidRPr="003E57FF" w14:paraId="74394994" w14:textId="77777777" w:rsidTr="005825A4">
        <w:trPr>
          <w:jc w:val="center"/>
        </w:trPr>
        <w:tc>
          <w:tcPr>
            <w:tcW w:w="1453" w:type="dxa"/>
            <w:tcBorders>
              <w:top w:val="single" w:sz="4" w:space="0" w:color="auto"/>
              <w:left w:val="single" w:sz="4" w:space="0" w:color="auto"/>
              <w:bottom w:val="single" w:sz="4" w:space="0" w:color="auto"/>
              <w:right w:val="single" w:sz="4" w:space="0" w:color="auto"/>
            </w:tcBorders>
          </w:tcPr>
          <w:p w14:paraId="54E7C8DE" w14:textId="77777777" w:rsidR="00017D4E" w:rsidRPr="003E57FF" w:rsidRDefault="00017D4E" w:rsidP="005825A4">
            <w:pPr>
              <w:spacing w:line="320" w:lineRule="exact"/>
            </w:pPr>
          </w:p>
        </w:tc>
        <w:tc>
          <w:tcPr>
            <w:tcW w:w="1666" w:type="dxa"/>
            <w:tcBorders>
              <w:top w:val="single" w:sz="4" w:space="0" w:color="auto"/>
              <w:left w:val="single" w:sz="4" w:space="0" w:color="auto"/>
              <w:bottom w:val="single" w:sz="4" w:space="0" w:color="auto"/>
              <w:right w:val="single" w:sz="4" w:space="0" w:color="auto"/>
            </w:tcBorders>
            <w:hideMark/>
          </w:tcPr>
          <w:p w14:paraId="5B11DDCA" w14:textId="77777777" w:rsidR="00017D4E" w:rsidRPr="003E57FF" w:rsidRDefault="00017D4E" w:rsidP="008033B0">
            <w:pPr>
              <w:spacing w:line="320" w:lineRule="exact"/>
              <w:jc w:val="center"/>
            </w:pPr>
            <w:r w:rsidRPr="003E57FF">
              <w:rPr>
                <w:rFonts w:hint="eastAsia"/>
              </w:rPr>
              <w:t>削減目標量</w:t>
            </w:r>
          </w:p>
          <w:p w14:paraId="577672DC" w14:textId="77777777" w:rsidR="00017D4E" w:rsidRPr="003E57FF" w:rsidRDefault="00017D4E" w:rsidP="008033B0">
            <w:pPr>
              <w:spacing w:line="320" w:lineRule="exact"/>
              <w:jc w:val="center"/>
            </w:pPr>
            <w:r w:rsidRPr="003E57FF">
              <w:rPr>
                <w:rFonts w:hint="eastAsia"/>
              </w:rPr>
              <w:t>（トン／日）</w:t>
            </w:r>
          </w:p>
        </w:tc>
        <w:tc>
          <w:tcPr>
            <w:tcW w:w="4254" w:type="dxa"/>
            <w:tcBorders>
              <w:top w:val="single" w:sz="4" w:space="0" w:color="auto"/>
              <w:left w:val="single" w:sz="4" w:space="0" w:color="auto"/>
              <w:bottom w:val="single" w:sz="4" w:space="0" w:color="auto"/>
              <w:right w:val="single" w:sz="4" w:space="0" w:color="auto"/>
            </w:tcBorders>
            <w:hideMark/>
          </w:tcPr>
          <w:p w14:paraId="76215203" w14:textId="77777777" w:rsidR="00017D4E" w:rsidRPr="003E57FF" w:rsidRDefault="00017D4E" w:rsidP="005825A4">
            <w:pPr>
              <w:spacing w:line="320" w:lineRule="exact"/>
            </w:pPr>
            <w:r w:rsidRPr="003E57FF">
              <w:rPr>
                <w:rFonts w:hint="eastAsia"/>
              </w:rPr>
              <w:t>（参考）令和元年度における量</w:t>
            </w:r>
          </w:p>
          <w:p w14:paraId="77543319" w14:textId="77777777" w:rsidR="00017D4E" w:rsidRPr="003E57FF" w:rsidRDefault="00017D4E" w:rsidP="005825A4">
            <w:pPr>
              <w:spacing w:line="320" w:lineRule="exact"/>
              <w:jc w:val="center"/>
            </w:pPr>
            <w:r w:rsidRPr="003E57FF">
              <w:rPr>
                <w:rFonts w:hint="eastAsia"/>
              </w:rPr>
              <w:t>（トン／日）</w:t>
            </w:r>
          </w:p>
        </w:tc>
      </w:tr>
      <w:tr w:rsidR="003E57FF" w:rsidRPr="003E57FF" w14:paraId="6935CD9F" w14:textId="77777777" w:rsidTr="005825A4">
        <w:trPr>
          <w:jc w:val="center"/>
        </w:trPr>
        <w:tc>
          <w:tcPr>
            <w:tcW w:w="1453" w:type="dxa"/>
            <w:tcBorders>
              <w:top w:val="single" w:sz="4" w:space="0" w:color="auto"/>
              <w:left w:val="single" w:sz="4" w:space="0" w:color="auto"/>
              <w:bottom w:val="single" w:sz="4" w:space="0" w:color="auto"/>
              <w:right w:val="single" w:sz="4" w:space="0" w:color="auto"/>
            </w:tcBorders>
            <w:hideMark/>
          </w:tcPr>
          <w:p w14:paraId="54C8AA93" w14:textId="77777777" w:rsidR="00017D4E" w:rsidRPr="003E57FF" w:rsidRDefault="00017D4E" w:rsidP="005825A4">
            <w:r w:rsidRPr="003E57FF">
              <w:rPr>
                <w:rFonts w:hint="eastAsia"/>
              </w:rPr>
              <w:t>生活排水</w:t>
            </w:r>
          </w:p>
        </w:tc>
        <w:tc>
          <w:tcPr>
            <w:tcW w:w="1666" w:type="dxa"/>
            <w:tcBorders>
              <w:top w:val="single" w:sz="4" w:space="0" w:color="auto"/>
              <w:left w:val="single" w:sz="4" w:space="0" w:color="auto"/>
              <w:bottom w:val="single" w:sz="4" w:space="0" w:color="auto"/>
              <w:right w:val="single" w:sz="4" w:space="0" w:color="auto"/>
            </w:tcBorders>
            <w:vAlign w:val="center"/>
            <w:hideMark/>
          </w:tcPr>
          <w:p w14:paraId="3144B454" w14:textId="77777777" w:rsidR="00017D4E" w:rsidRPr="003E57FF" w:rsidRDefault="00017D4E" w:rsidP="005825A4">
            <w:pPr>
              <w:ind w:firstLineChars="200" w:firstLine="464"/>
              <w:jc w:val="left"/>
            </w:pPr>
            <w:r w:rsidRPr="003E57FF">
              <w:rPr>
                <w:rFonts w:ascii="游明朝" w:hAnsi="游明朝" w:hint="eastAsia"/>
              </w:rPr>
              <w:t>３１</w:t>
            </w:r>
          </w:p>
        </w:tc>
        <w:tc>
          <w:tcPr>
            <w:tcW w:w="4254" w:type="dxa"/>
            <w:tcBorders>
              <w:top w:val="single" w:sz="4" w:space="0" w:color="auto"/>
              <w:left w:val="single" w:sz="4" w:space="0" w:color="auto"/>
              <w:bottom w:val="single" w:sz="4" w:space="0" w:color="auto"/>
              <w:right w:val="single" w:sz="4" w:space="0" w:color="auto"/>
            </w:tcBorders>
            <w:vAlign w:val="center"/>
            <w:hideMark/>
          </w:tcPr>
          <w:p w14:paraId="33C6B5B6" w14:textId="77777777" w:rsidR="00017D4E" w:rsidRPr="003E57FF" w:rsidRDefault="00017D4E" w:rsidP="005825A4">
            <w:pPr>
              <w:ind w:firstLineChars="700" w:firstLine="1624"/>
            </w:pPr>
            <w:r w:rsidRPr="003E57FF">
              <w:rPr>
                <w:rFonts w:ascii="游明朝" w:hAnsi="游明朝" w:hint="eastAsia"/>
              </w:rPr>
              <w:t>３４</w:t>
            </w:r>
          </w:p>
        </w:tc>
      </w:tr>
      <w:tr w:rsidR="003E57FF" w:rsidRPr="003E57FF" w14:paraId="15DA7C85" w14:textId="77777777" w:rsidTr="005825A4">
        <w:trPr>
          <w:jc w:val="center"/>
        </w:trPr>
        <w:tc>
          <w:tcPr>
            <w:tcW w:w="1453" w:type="dxa"/>
            <w:tcBorders>
              <w:top w:val="single" w:sz="4" w:space="0" w:color="auto"/>
              <w:left w:val="single" w:sz="4" w:space="0" w:color="auto"/>
              <w:bottom w:val="single" w:sz="4" w:space="0" w:color="auto"/>
              <w:right w:val="single" w:sz="4" w:space="0" w:color="auto"/>
            </w:tcBorders>
            <w:hideMark/>
          </w:tcPr>
          <w:p w14:paraId="501E4A0B" w14:textId="77777777" w:rsidR="00017D4E" w:rsidRPr="003E57FF" w:rsidRDefault="00017D4E" w:rsidP="005825A4">
            <w:r w:rsidRPr="003E57FF">
              <w:rPr>
                <w:rFonts w:hint="eastAsia"/>
              </w:rPr>
              <w:t>産業排水</w:t>
            </w:r>
          </w:p>
        </w:tc>
        <w:tc>
          <w:tcPr>
            <w:tcW w:w="1666" w:type="dxa"/>
            <w:tcBorders>
              <w:top w:val="single" w:sz="4" w:space="0" w:color="auto"/>
              <w:left w:val="single" w:sz="4" w:space="0" w:color="auto"/>
              <w:bottom w:val="single" w:sz="4" w:space="0" w:color="auto"/>
              <w:right w:val="single" w:sz="4" w:space="0" w:color="auto"/>
            </w:tcBorders>
            <w:vAlign w:val="center"/>
            <w:hideMark/>
          </w:tcPr>
          <w:p w14:paraId="350B5672" w14:textId="77777777" w:rsidR="00017D4E" w:rsidRPr="003E57FF" w:rsidRDefault="00017D4E" w:rsidP="005825A4">
            <w:pPr>
              <w:ind w:firstLineChars="300" w:firstLine="696"/>
              <w:jc w:val="left"/>
            </w:pPr>
            <w:r w:rsidRPr="003E57FF">
              <w:rPr>
                <w:rFonts w:ascii="游明朝" w:hAnsi="游明朝" w:hint="eastAsia"/>
              </w:rPr>
              <w:t>５</w:t>
            </w:r>
          </w:p>
        </w:tc>
        <w:tc>
          <w:tcPr>
            <w:tcW w:w="4254" w:type="dxa"/>
            <w:tcBorders>
              <w:top w:val="single" w:sz="4" w:space="0" w:color="auto"/>
              <w:left w:val="single" w:sz="4" w:space="0" w:color="auto"/>
              <w:bottom w:val="single" w:sz="4" w:space="0" w:color="auto"/>
              <w:right w:val="single" w:sz="4" w:space="0" w:color="auto"/>
            </w:tcBorders>
            <w:vAlign w:val="center"/>
            <w:hideMark/>
          </w:tcPr>
          <w:p w14:paraId="0F003413" w14:textId="77777777" w:rsidR="00017D4E" w:rsidRPr="003E57FF" w:rsidRDefault="00017D4E" w:rsidP="005825A4">
            <w:pPr>
              <w:ind w:firstLineChars="750" w:firstLine="1740"/>
            </w:pPr>
            <w:r w:rsidRPr="003E57FF">
              <w:rPr>
                <w:rFonts w:ascii="游明朝" w:hAnsi="游明朝" w:hint="eastAsia"/>
              </w:rPr>
              <w:t xml:space="preserve"> </w:t>
            </w:r>
            <w:r w:rsidRPr="003E57FF">
              <w:rPr>
                <w:rFonts w:ascii="游明朝" w:hAnsi="游明朝" w:hint="eastAsia"/>
              </w:rPr>
              <w:t>５</w:t>
            </w:r>
          </w:p>
        </w:tc>
      </w:tr>
      <w:tr w:rsidR="003E57FF" w:rsidRPr="003E57FF" w14:paraId="614C3E89" w14:textId="77777777" w:rsidTr="005825A4">
        <w:trPr>
          <w:jc w:val="center"/>
        </w:trPr>
        <w:tc>
          <w:tcPr>
            <w:tcW w:w="1453" w:type="dxa"/>
            <w:tcBorders>
              <w:top w:val="single" w:sz="4" w:space="0" w:color="auto"/>
              <w:left w:val="single" w:sz="4" w:space="0" w:color="auto"/>
              <w:bottom w:val="single" w:sz="4" w:space="0" w:color="auto"/>
              <w:right w:val="single" w:sz="4" w:space="0" w:color="auto"/>
            </w:tcBorders>
            <w:hideMark/>
          </w:tcPr>
          <w:p w14:paraId="79E7B5F5" w14:textId="77777777" w:rsidR="00017D4E" w:rsidRPr="003E57FF" w:rsidRDefault="00017D4E" w:rsidP="005825A4">
            <w:r w:rsidRPr="003E57FF">
              <w:rPr>
                <w:rFonts w:hint="eastAsia"/>
              </w:rPr>
              <w:t>そ の 他</w:t>
            </w:r>
          </w:p>
        </w:tc>
        <w:tc>
          <w:tcPr>
            <w:tcW w:w="1666" w:type="dxa"/>
            <w:tcBorders>
              <w:top w:val="single" w:sz="4" w:space="0" w:color="auto"/>
              <w:left w:val="single" w:sz="4" w:space="0" w:color="auto"/>
              <w:bottom w:val="single" w:sz="4" w:space="0" w:color="auto"/>
              <w:right w:val="single" w:sz="4" w:space="0" w:color="auto"/>
            </w:tcBorders>
            <w:vAlign w:val="center"/>
            <w:hideMark/>
          </w:tcPr>
          <w:p w14:paraId="493C6852" w14:textId="77777777" w:rsidR="00017D4E" w:rsidRPr="003E57FF" w:rsidRDefault="00017D4E" w:rsidP="005825A4">
            <w:pPr>
              <w:ind w:firstLineChars="300" w:firstLine="696"/>
              <w:jc w:val="left"/>
            </w:pPr>
            <w:r w:rsidRPr="003E57FF">
              <w:rPr>
                <w:rFonts w:ascii="游明朝" w:hAnsi="游明朝" w:hint="eastAsia"/>
              </w:rPr>
              <w:t>４</w:t>
            </w:r>
          </w:p>
        </w:tc>
        <w:tc>
          <w:tcPr>
            <w:tcW w:w="4254" w:type="dxa"/>
            <w:tcBorders>
              <w:top w:val="single" w:sz="4" w:space="0" w:color="auto"/>
              <w:left w:val="single" w:sz="4" w:space="0" w:color="auto"/>
              <w:bottom w:val="single" w:sz="4" w:space="0" w:color="auto"/>
              <w:right w:val="single" w:sz="4" w:space="0" w:color="auto"/>
            </w:tcBorders>
            <w:vAlign w:val="center"/>
            <w:hideMark/>
          </w:tcPr>
          <w:p w14:paraId="2D7AF66B" w14:textId="77777777" w:rsidR="00017D4E" w:rsidRPr="003E57FF" w:rsidRDefault="00017D4E" w:rsidP="005825A4">
            <w:r w:rsidRPr="003E57FF">
              <w:rPr>
                <w:rFonts w:ascii="游明朝" w:hAnsi="游明朝" w:hint="eastAsia"/>
              </w:rPr>
              <w:t xml:space="preserve">　　　　　　　　４</w:t>
            </w:r>
          </w:p>
        </w:tc>
      </w:tr>
      <w:tr w:rsidR="00017D4E" w:rsidRPr="003E57FF" w14:paraId="7F25F794" w14:textId="77777777" w:rsidTr="005825A4">
        <w:trPr>
          <w:jc w:val="center"/>
        </w:trPr>
        <w:tc>
          <w:tcPr>
            <w:tcW w:w="1453" w:type="dxa"/>
            <w:tcBorders>
              <w:top w:val="single" w:sz="4" w:space="0" w:color="auto"/>
              <w:left w:val="single" w:sz="4" w:space="0" w:color="auto"/>
              <w:bottom w:val="single" w:sz="4" w:space="0" w:color="auto"/>
              <w:right w:val="single" w:sz="4" w:space="0" w:color="auto"/>
            </w:tcBorders>
            <w:hideMark/>
          </w:tcPr>
          <w:p w14:paraId="4507FB8A" w14:textId="77777777" w:rsidR="00017D4E" w:rsidRPr="003E57FF" w:rsidRDefault="00017D4E" w:rsidP="005825A4">
            <w:r w:rsidRPr="003E57FF">
              <w:rPr>
                <w:rFonts w:hint="eastAsia"/>
              </w:rPr>
              <w:t>合　　計</w:t>
            </w:r>
          </w:p>
        </w:tc>
        <w:tc>
          <w:tcPr>
            <w:tcW w:w="1666" w:type="dxa"/>
            <w:tcBorders>
              <w:top w:val="single" w:sz="4" w:space="0" w:color="auto"/>
              <w:left w:val="single" w:sz="4" w:space="0" w:color="auto"/>
              <w:bottom w:val="single" w:sz="4" w:space="0" w:color="auto"/>
              <w:right w:val="single" w:sz="4" w:space="0" w:color="auto"/>
            </w:tcBorders>
            <w:vAlign w:val="center"/>
            <w:hideMark/>
          </w:tcPr>
          <w:p w14:paraId="5E49BAF1" w14:textId="77777777" w:rsidR="00017D4E" w:rsidRPr="003E57FF" w:rsidRDefault="00017D4E" w:rsidP="005825A4">
            <w:pPr>
              <w:ind w:firstLineChars="200" w:firstLine="464"/>
              <w:jc w:val="left"/>
            </w:pPr>
            <w:r w:rsidRPr="003E57FF">
              <w:rPr>
                <w:rFonts w:ascii="游明朝" w:hAnsi="游明朝" w:hint="eastAsia"/>
              </w:rPr>
              <w:t>４１</w:t>
            </w:r>
          </w:p>
        </w:tc>
        <w:tc>
          <w:tcPr>
            <w:tcW w:w="4254" w:type="dxa"/>
            <w:tcBorders>
              <w:top w:val="single" w:sz="4" w:space="0" w:color="auto"/>
              <w:left w:val="single" w:sz="4" w:space="0" w:color="auto"/>
              <w:bottom w:val="single" w:sz="4" w:space="0" w:color="auto"/>
              <w:right w:val="single" w:sz="4" w:space="0" w:color="auto"/>
            </w:tcBorders>
            <w:vAlign w:val="center"/>
            <w:hideMark/>
          </w:tcPr>
          <w:p w14:paraId="4D959946" w14:textId="77777777" w:rsidR="00017D4E" w:rsidRPr="003E57FF" w:rsidRDefault="00017D4E" w:rsidP="005825A4">
            <w:pPr>
              <w:ind w:firstLineChars="700" w:firstLine="1624"/>
            </w:pPr>
            <w:r w:rsidRPr="003E57FF">
              <w:rPr>
                <w:rFonts w:ascii="游明朝" w:hAnsi="游明朝" w:hint="eastAsia"/>
              </w:rPr>
              <w:t>４４</w:t>
            </w:r>
          </w:p>
        </w:tc>
      </w:tr>
    </w:tbl>
    <w:p w14:paraId="7E4480CA" w14:textId="77777777" w:rsidR="00017D4E" w:rsidRPr="003E57FF" w:rsidRDefault="00017D4E" w:rsidP="00017D4E">
      <w:pPr>
        <w:spacing w:beforeLines="50" w:before="194"/>
        <w:ind w:firstLineChars="100" w:firstLine="232"/>
      </w:pPr>
    </w:p>
    <w:p w14:paraId="6E97F135" w14:textId="0145C37F" w:rsidR="00017D4E" w:rsidRPr="003E57FF" w:rsidRDefault="002E74A8" w:rsidP="00017D4E">
      <w:pPr>
        <w:spacing w:beforeLines="50" w:before="194"/>
        <w:ind w:firstLineChars="100" w:firstLine="232"/>
      </w:pPr>
      <w:r w:rsidRPr="003E57FF">
        <w:rPr>
          <w:rFonts w:hint="eastAsia"/>
        </w:rPr>
        <w:lastRenderedPageBreak/>
        <w:t>（</w:t>
      </w:r>
      <w:r w:rsidR="00017D4E" w:rsidRPr="003E57FF">
        <w:rPr>
          <w:rFonts w:hint="eastAsia"/>
        </w:rPr>
        <w:t>窒素含有量</w:t>
      </w:r>
      <w:r w:rsidRPr="003E57FF">
        <w:rPr>
          <w:rFonts w:hint="eastAsia"/>
        </w:rPr>
        <w:t>）</w:t>
      </w:r>
    </w:p>
    <w:p w14:paraId="560D759D" w14:textId="3A847F59" w:rsidR="00017D4E" w:rsidRPr="003E57FF" w:rsidRDefault="007A7070" w:rsidP="00017D4E">
      <w:pPr>
        <w:jc w:val="center"/>
      </w:pPr>
      <w:r w:rsidRPr="003E57FF">
        <w:rPr>
          <w:rFonts w:hint="eastAsia"/>
        </w:rPr>
        <w:t>表３</w:t>
      </w:r>
      <w:r w:rsidR="00017D4E" w:rsidRPr="003E57FF">
        <w:rPr>
          <w:rFonts w:hint="eastAsia"/>
        </w:rPr>
        <w:t xml:space="preserve">　発生源別の削減目標量</w:t>
      </w:r>
    </w:p>
    <w:tbl>
      <w:tblPr>
        <w:tblW w:w="7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666"/>
        <w:gridCol w:w="4288"/>
      </w:tblGrid>
      <w:tr w:rsidR="003E57FF" w:rsidRPr="003E57FF" w14:paraId="0582225B" w14:textId="77777777" w:rsidTr="005825A4">
        <w:trPr>
          <w:jc w:val="center"/>
        </w:trPr>
        <w:tc>
          <w:tcPr>
            <w:tcW w:w="1415" w:type="dxa"/>
            <w:tcBorders>
              <w:top w:val="single" w:sz="4" w:space="0" w:color="auto"/>
              <w:left w:val="single" w:sz="4" w:space="0" w:color="auto"/>
              <w:bottom w:val="single" w:sz="4" w:space="0" w:color="auto"/>
              <w:right w:val="single" w:sz="4" w:space="0" w:color="auto"/>
            </w:tcBorders>
          </w:tcPr>
          <w:p w14:paraId="5D65EF82" w14:textId="77777777" w:rsidR="00017D4E" w:rsidRPr="003E57FF" w:rsidRDefault="00017D4E" w:rsidP="005825A4">
            <w:pPr>
              <w:spacing w:line="320" w:lineRule="exact"/>
            </w:pPr>
          </w:p>
        </w:tc>
        <w:tc>
          <w:tcPr>
            <w:tcW w:w="1666" w:type="dxa"/>
            <w:tcBorders>
              <w:top w:val="single" w:sz="4" w:space="0" w:color="auto"/>
              <w:left w:val="single" w:sz="4" w:space="0" w:color="auto"/>
              <w:bottom w:val="single" w:sz="4" w:space="0" w:color="auto"/>
              <w:right w:val="single" w:sz="4" w:space="0" w:color="auto"/>
            </w:tcBorders>
            <w:hideMark/>
          </w:tcPr>
          <w:p w14:paraId="2AA24883" w14:textId="77777777" w:rsidR="00017D4E" w:rsidRPr="003E57FF" w:rsidRDefault="00017D4E" w:rsidP="008033B0">
            <w:pPr>
              <w:spacing w:line="320" w:lineRule="exact"/>
              <w:jc w:val="center"/>
            </w:pPr>
            <w:r w:rsidRPr="003E57FF">
              <w:rPr>
                <w:rFonts w:hint="eastAsia"/>
              </w:rPr>
              <w:t>削減目標量</w:t>
            </w:r>
          </w:p>
          <w:p w14:paraId="2EC48DDA" w14:textId="77777777" w:rsidR="00017D4E" w:rsidRPr="003E57FF" w:rsidRDefault="00017D4E" w:rsidP="008033B0">
            <w:pPr>
              <w:spacing w:line="320" w:lineRule="exact"/>
              <w:jc w:val="center"/>
            </w:pPr>
            <w:r w:rsidRPr="003E57FF">
              <w:rPr>
                <w:rFonts w:hint="eastAsia"/>
              </w:rPr>
              <w:t>（トン／日）</w:t>
            </w:r>
          </w:p>
        </w:tc>
        <w:tc>
          <w:tcPr>
            <w:tcW w:w="4288" w:type="dxa"/>
            <w:tcBorders>
              <w:top w:val="single" w:sz="4" w:space="0" w:color="auto"/>
              <w:left w:val="single" w:sz="4" w:space="0" w:color="auto"/>
              <w:bottom w:val="single" w:sz="4" w:space="0" w:color="auto"/>
              <w:right w:val="single" w:sz="4" w:space="0" w:color="auto"/>
            </w:tcBorders>
            <w:vAlign w:val="center"/>
          </w:tcPr>
          <w:p w14:paraId="4582A9E1" w14:textId="77777777" w:rsidR="00017D4E" w:rsidRPr="003E57FF" w:rsidRDefault="00017D4E" w:rsidP="005825A4">
            <w:pPr>
              <w:spacing w:line="320" w:lineRule="exact"/>
            </w:pPr>
            <w:r w:rsidRPr="003E57FF">
              <w:rPr>
                <w:rFonts w:ascii="游明朝" w:hAnsi="游明朝" w:hint="eastAsia"/>
              </w:rPr>
              <w:t>（参考）令和元年度における量</w:t>
            </w:r>
          </w:p>
          <w:p w14:paraId="40BBF3BB" w14:textId="77777777" w:rsidR="00017D4E" w:rsidRPr="003E57FF" w:rsidRDefault="00017D4E" w:rsidP="005825A4">
            <w:pPr>
              <w:suppressLineNumbers/>
              <w:tabs>
                <w:tab w:val="left" w:pos="2595"/>
              </w:tabs>
              <w:ind w:firstLineChars="550" w:firstLine="1276"/>
              <w:jc w:val="left"/>
              <w:rPr>
                <w:rFonts w:ascii="游明朝" w:hAnsi="游明朝"/>
              </w:rPr>
            </w:pPr>
            <w:r w:rsidRPr="003E57FF">
              <w:rPr>
                <w:rFonts w:hint="eastAsia"/>
              </w:rPr>
              <w:t>（トン／日）</w:t>
            </w:r>
          </w:p>
        </w:tc>
      </w:tr>
      <w:tr w:rsidR="003E57FF" w:rsidRPr="003E57FF" w14:paraId="41E3BD51" w14:textId="77777777" w:rsidTr="005825A4">
        <w:trPr>
          <w:jc w:val="center"/>
        </w:trPr>
        <w:tc>
          <w:tcPr>
            <w:tcW w:w="1415" w:type="dxa"/>
            <w:tcBorders>
              <w:top w:val="single" w:sz="4" w:space="0" w:color="auto"/>
              <w:left w:val="single" w:sz="4" w:space="0" w:color="auto"/>
              <w:bottom w:val="single" w:sz="4" w:space="0" w:color="auto"/>
              <w:right w:val="single" w:sz="4" w:space="0" w:color="auto"/>
            </w:tcBorders>
            <w:hideMark/>
          </w:tcPr>
          <w:p w14:paraId="6C6CB33B" w14:textId="77777777" w:rsidR="00017D4E" w:rsidRPr="003E57FF" w:rsidRDefault="00017D4E" w:rsidP="005825A4">
            <w:r w:rsidRPr="003E57FF">
              <w:rPr>
                <w:rFonts w:hint="eastAsia"/>
              </w:rPr>
              <w:t>生活排水</w:t>
            </w:r>
          </w:p>
        </w:tc>
        <w:tc>
          <w:tcPr>
            <w:tcW w:w="1666" w:type="dxa"/>
            <w:tcBorders>
              <w:top w:val="single" w:sz="4" w:space="0" w:color="auto"/>
              <w:left w:val="single" w:sz="4" w:space="0" w:color="auto"/>
              <w:bottom w:val="single" w:sz="4" w:space="0" w:color="auto"/>
              <w:right w:val="single" w:sz="4" w:space="0" w:color="auto"/>
            </w:tcBorders>
            <w:vAlign w:val="center"/>
            <w:hideMark/>
          </w:tcPr>
          <w:p w14:paraId="2124C4CA" w14:textId="77777777" w:rsidR="00017D4E" w:rsidRPr="003E57FF" w:rsidRDefault="00017D4E" w:rsidP="005825A4">
            <w:pPr>
              <w:ind w:firstLineChars="200" w:firstLine="464"/>
            </w:pPr>
            <w:r w:rsidRPr="003E57FF">
              <w:rPr>
                <w:rFonts w:ascii="游明朝" w:hAnsi="游明朝" w:hint="eastAsia"/>
              </w:rPr>
              <w:t>２５</w:t>
            </w:r>
          </w:p>
        </w:tc>
        <w:tc>
          <w:tcPr>
            <w:tcW w:w="4288" w:type="dxa"/>
            <w:tcBorders>
              <w:top w:val="single" w:sz="4" w:space="0" w:color="auto"/>
              <w:left w:val="single" w:sz="4" w:space="0" w:color="auto"/>
              <w:bottom w:val="single" w:sz="4" w:space="0" w:color="auto"/>
              <w:right w:val="single" w:sz="4" w:space="0" w:color="auto"/>
            </w:tcBorders>
            <w:vAlign w:val="center"/>
          </w:tcPr>
          <w:p w14:paraId="1A9E31A8" w14:textId="77777777" w:rsidR="00017D4E" w:rsidRPr="003E57FF" w:rsidRDefault="00017D4E" w:rsidP="005825A4">
            <w:pPr>
              <w:ind w:firstLineChars="700" w:firstLine="1624"/>
            </w:pPr>
            <w:r w:rsidRPr="003E57FF">
              <w:rPr>
                <w:rFonts w:ascii="游明朝" w:hAnsi="游明朝" w:hint="eastAsia"/>
              </w:rPr>
              <w:t>２６</w:t>
            </w:r>
          </w:p>
        </w:tc>
      </w:tr>
      <w:tr w:rsidR="003E57FF" w:rsidRPr="003E57FF" w14:paraId="1DD5C6B1" w14:textId="77777777" w:rsidTr="005825A4">
        <w:trPr>
          <w:jc w:val="center"/>
        </w:trPr>
        <w:tc>
          <w:tcPr>
            <w:tcW w:w="1415" w:type="dxa"/>
            <w:tcBorders>
              <w:top w:val="single" w:sz="4" w:space="0" w:color="auto"/>
              <w:left w:val="single" w:sz="4" w:space="0" w:color="auto"/>
              <w:bottom w:val="single" w:sz="4" w:space="0" w:color="auto"/>
              <w:right w:val="single" w:sz="4" w:space="0" w:color="auto"/>
            </w:tcBorders>
            <w:hideMark/>
          </w:tcPr>
          <w:p w14:paraId="58E2AA9C" w14:textId="77777777" w:rsidR="00017D4E" w:rsidRPr="003E57FF" w:rsidRDefault="00017D4E" w:rsidP="005825A4">
            <w:r w:rsidRPr="003E57FF">
              <w:rPr>
                <w:rFonts w:hint="eastAsia"/>
              </w:rPr>
              <w:t>産業排水</w:t>
            </w:r>
          </w:p>
        </w:tc>
        <w:tc>
          <w:tcPr>
            <w:tcW w:w="1666" w:type="dxa"/>
            <w:tcBorders>
              <w:top w:val="single" w:sz="4" w:space="0" w:color="auto"/>
              <w:left w:val="single" w:sz="4" w:space="0" w:color="auto"/>
              <w:bottom w:val="single" w:sz="4" w:space="0" w:color="auto"/>
              <w:right w:val="single" w:sz="4" w:space="0" w:color="auto"/>
            </w:tcBorders>
            <w:vAlign w:val="center"/>
            <w:hideMark/>
          </w:tcPr>
          <w:p w14:paraId="0AB808E1" w14:textId="77777777" w:rsidR="00017D4E" w:rsidRPr="003E57FF" w:rsidRDefault="00017D4E" w:rsidP="005825A4">
            <w:r w:rsidRPr="003E57FF">
              <w:rPr>
                <w:rFonts w:ascii="游明朝" w:hAnsi="游明朝" w:hint="eastAsia"/>
              </w:rPr>
              <w:t xml:space="preserve"> </w:t>
            </w:r>
            <w:r w:rsidRPr="003E57FF">
              <w:rPr>
                <w:rFonts w:ascii="游明朝" w:hAnsi="游明朝"/>
              </w:rPr>
              <w:t xml:space="preserve">     </w:t>
            </w:r>
            <w:r w:rsidRPr="003E57FF">
              <w:rPr>
                <w:rFonts w:ascii="游明朝" w:hAnsi="游明朝" w:hint="eastAsia"/>
              </w:rPr>
              <w:t>５</w:t>
            </w:r>
          </w:p>
        </w:tc>
        <w:tc>
          <w:tcPr>
            <w:tcW w:w="4288" w:type="dxa"/>
            <w:tcBorders>
              <w:top w:val="single" w:sz="4" w:space="0" w:color="auto"/>
              <w:left w:val="single" w:sz="4" w:space="0" w:color="auto"/>
              <w:bottom w:val="single" w:sz="4" w:space="0" w:color="auto"/>
              <w:right w:val="single" w:sz="4" w:space="0" w:color="auto"/>
            </w:tcBorders>
            <w:vAlign w:val="center"/>
          </w:tcPr>
          <w:p w14:paraId="513949EC" w14:textId="77777777" w:rsidR="00017D4E" w:rsidRPr="003E57FF" w:rsidRDefault="00017D4E" w:rsidP="005825A4">
            <w:pPr>
              <w:ind w:firstLineChars="800" w:firstLine="1856"/>
            </w:pPr>
            <w:r w:rsidRPr="003E57FF">
              <w:rPr>
                <w:rFonts w:ascii="游明朝" w:hAnsi="游明朝" w:hint="eastAsia"/>
              </w:rPr>
              <w:t>５</w:t>
            </w:r>
          </w:p>
        </w:tc>
      </w:tr>
      <w:tr w:rsidR="003E57FF" w:rsidRPr="003E57FF" w14:paraId="1D63FA87" w14:textId="77777777" w:rsidTr="005825A4">
        <w:trPr>
          <w:jc w:val="center"/>
        </w:trPr>
        <w:tc>
          <w:tcPr>
            <w:tcW w:w="1415" w:type="dxa"/>
            <w:tcBorders>
              <w:top w:val="single" w:sz="4" w:space="0" w:color="auto"/>
              <w:left w:val="single" w:sz="4" w:space="0" w:color="auto"/>
              <w:bottom w:val="single" w:sz="4" w:space="0" w:color="auto"/>
              <w:right w:val="single" w:sz="4" w:space="0" w:color="auto"/>
            </w:tcBorders>
            <w:hideMark/>
          </w:tcPr>
          <w:p w14:paraId="2D34339E" w14:textId="77777777" w:rsidR="00017D4E" w:rsidRPr="003E57FF" w:rsidRDefault="00017D4E" w:rsidP="005825A4">
            <w:r w:rsidRPr="003E57FF">
              <w:rPr>
                <w:rFonts w:hint="eastAsia"/>
              </w:rPr>
              <w:t>そ の 他</w:t>
            </w:r>
          </w:p>
        </w:tc>
        <w:tc>
          <w:tcPr>
            <w:tcW w:w="1666" w:type="dxa"/>
            <w:tcBorders>
              <w:top w:val="single" w:sz="4" w:space="0" w:color="auto"/>
              <w:left w:val="single" w:sz="4" w:space="0" w:color="auto"/>
              <w:bottom w:val="single" w:sz="4" w:space="0" w:color="auto"/>
              <w:right w:val="single" w:sz="4" w:space="0" w:color="auto"/>
            </w:tcBorders>
            <w:vAlign w:val="center"/>
            <w:hideMark/>
          </w:tcPr>
          <w:p w14:paraId="46ACFA88" w14:textId="77777777" w:rsidR="00017D4E" w:rsidRPr="003E57FF" w:rsidRDefault="00017D4E" w:rsidP="005825A4">
            <w:pPr>
              <w:ind w:firstLineChars="200" w:firstLine="464"/>
            </w:pPr>
            <w:r w:rsidRPr="003E57FF">
              <w:rPr>
                <w:rFonts w:ascii="游明朝" w:hAnsi="游明朝" w:hint="eastAsia"/>
              </w:rPr>
              <w:t>１３</w:t>
            </w:r>
          </w:p>
        </w:tc>
        <w:tc>
          <w:tcPr>
            <w:tcW w:w="4288" w:type="dxa"/>
            <w:tcBorders>
              <w:top w:val="single" w:sz="4" w:space="0" w:color="auto"/>
              <w:left w:val="single" w:sz="4" w:space="0" w:color="auto"/>
              <w:bottom w:val="single" w:sz="4" w:space="0" w:color="auto"/>
              <w:right w:val="single" w:sz="4" w:space="0" w:color="auto"/>
            </w:tcBorders>
            <w:vAlign w:val="center"/>
          </w:tcPr>
          <w:p w14:paraId="75140DD7" w14:textId="77777777" w:rsidR="00017D4E" w:rsidRPr="003E57FF" w:rsidRDefault="00017D4E" w:rsidP="005825A4">
            <w:pPr>
              <w:ind w:firstLineChars="700" w:firstLine="1624"/>
            </w:pPr>
            <w:r w:rsidRPr="003E57FF">
              <w:rPr>
                <w:rFonts w:ascii="游明朝" w:hAnsi="游明朝" w:hint="eastAsia"/>
              </w:rPr>
              <w:t>１３</w:t>
            </w:r>
          </w:p>
        </w:tc>
      </w:tr>
      <w:tr w:rsidR="00017D4E" w:rsidRPr="003E57FF" w14:paraId="444333FC" w14:textId="77777777" w:rsidTr="005825A4">
        <w:trPr>
          <w:jc w:val="center"/>
        </w:trPr>
        <w:tc>
          <w:tcPr>
            <w:tcW w:w="1415" w:type="dxa"/>
            <w:tcBorders>
              <w:top w:val="single" w:sz="4" w:space="0" w:color="auto"/>
              <w:left w:val="single" w:sz="4" w:space="0" w:color="auto"/>
              <w:bottom w:val="single" w:sz="4" w:space="0" w:color="auto"/>
              <w:right w:val="single" w:sz="4" w:space="0" w:color="auto"/>
            </w:tcBorders>
            <w:hideMark/>
          </w:tcPr>
          <w:p w14:paraId="1F8EC59E" w14:textId="77777777" w:rsidR="00017D4E" w:rsidRPr="003E57FF" w:rsidRDefault="00017D4E" w:rsidP="005825A4">
            <w:r w:rsidRPr="003E57FF">
              <w:rPr>
                <w:rFonts w:hint="eastAsia"/>
              </w:rPr>
              <w:t>合　　計</w:t>
            </w:r>
          </w:p>
        </w:tc>
        <w:tc>
          <w:tcPr>
            <w:tcW w:w="1666" w:type="dxa"/>
            <w:tcBorders>
              <w:top w:val="single" w:sz="4" w:space="0" w:color="auto"/>
              <w:left w:val="single" w:sz="4" w:space="0" w:color="auto"/>
              <w:bottom w:val="single" w:sz="4" w:space="0" w:color="auto"/>
              <w:right w:val="single" w:sz="4" w:space="0" w:color="auto"/>
            </w:tcBorders>
            <w:vAlign w:val="center"/>
            <w:hideMark/>
          </w:tcPr>
          <w:p w14:paraId="433FF732" w14:textId="77777777" w:rsidR="00017D4E" w:rsidRPr="003E57FF" w:rsidRDefault="00017D4E" w:rsidP="005825A4">
            <w:pPr>
              <w:ind w:firstLineChars="200" w:firstLine="464"/>
            </w:pPr>
            <w:r w:rsidRPr="003E57FF">
              <w:rPr>
                <w:rFonts w:ascii="游明朝" w:hAnsi="游明朝" w:hint="eastAsia"/>
              </w:rPr>
              <w:t>４３</w:t>
            </w:r>
          </w:p>
        </w:tc>
        <w:tc>
          <w:tcPr>
            <w:tcW w:w="4288" w:type="dxa"/>
            <w:tcBorders>
              <w:top w:val="single" w:sz="4" w:space="0" w:color="auto"/>
              <w:left w:val="single" w:sz="4" w:space="0" w:color="auto"/>
              <w:bottom w:val="single" w:sz="4" w:space="0" w:color="auto"/>
              <w:right w:val="single" w:sz="4" w:space="0" w:color="auto"/>
            </w:tcBorders>
            <w:vAlign w:val="center"/>
          </w:tcPr>
          <w:p w14:paraId="07FB06DE" w14:textId="77777777" w:rsidR="00017D4E" w:rsidRPr="003E57FF" w:rsidRDefault="00017D4E" w:rsidP="005825A4">
            <w:pPr>
              <w:ind w:firstLineChars="700" w:firstLine="1624"/>
            </w:pPr>
            <w:r w:rsidRPr="003E57FF">
              <w:rPr>
                <w:rFonts w:ascii="游明朝" w:hAnsi="游明朝" w:hint="eastAsia"/>
              </w:rPr>
              <w:t>４４</w:t>
            </w:r>
          </w:p>
        </w:tc>
      </w:tr>
    </w:tbl>
    <w:p w14:paraId="7F60C7B7" w14:textId="77777777" w:rsidR="009D54DF" w:rsidRPr="003E57FF" w:rsidRDefault="009D54DF" w:rsidP="00017D4E">
      <w:pPr>
        <w:spacing w:beforeLines="50" w:before="194"/>
        <w:ind w:firstLineChars="100" w:firstLine="232"/>
      </w:pPr>
    </w:p>
    <w:p w14:paraId="612E335F" w14:textId="33F2A997" w:rsidR="00017D4E" w:rsidRPr="003E57FF" w:rsidRDefault="002E74A8" w:rsidP="00017D4E">
      <w:pPr>
        <w:spacing w:beforeLines="50" w:before="194"/>
        <w:ind w:firstLineChars="100" w:firstLine="232"/>
      </w:pPr>
      <w:r w:rsidRPr="003E57FF">
        <w:rPr>
          <w:rFonts w:hint="eastAsia"/>
        </w:rPr>
        <w:t>（</w:t>
      </w:r>
      <w:r w:rsidR="00017D4E" w:rsidRPr="003E57FF">
        <w:rPr>
          <w:rFonts w:hint="eastAsia"/>
        </w:rPr>
        <w:t>りん含有量</w:t>
      </w:r>
      <w:r w:rsidRPr="003E57FF">
        <w:rPr>
          <w:rFonts w:hint="eastAsia"/>
        </w:rPr>
        <w:t>）</w:t>
      </w:r>
    </w:p>
    <w:p w14:paraId="4475A1C6" w14:textId="1FD47D02" w:rsidR="00017D4E" w:rsidRPr="003E57FF" w:rsidRDefault="007A7070" w:rsidP="00017D4E">
      <w:pPr>
        <w:jc w:val="center"/>
      </w:pPr>
      <w:r w:rsidRPr="003E57FF">
        <w:rPr>
          <w:rFonts w:hint="eastAsia"/>
        </w:rPr>
        <w:t>表４</w:t>
      </w:r>
      <w:r w:rsidR="00017D4E" w:rsidRPr="003E57FF">
        <w:rPr>
          <w:rFonts w:hint="eastAsia"/>
        </w:rPr>
        <w:t xml:space="preserve">　発生源別の削減目標量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675"/>
        <w:gridCol w:w="4253"/>
      </w:tblGrid>
      <w:tr w:rsidR="003E57FF" w:rsidRPr="003E57FF" w14:paraId="2EF9390A" w14:textId="77777777" w:rsidTr="005825A4">
        <w:trPr>
          <w:jc w:val="center"/>
        </w:trPr>
        <w:tc>
          <w:tcPr>
            <w:tcW w:w="1410" w:type="dxa"/>
            <w:tcBorders>
              <w:top w:val="single" w:sz="4" w:space="0" w:color="auto"/>
              <w:left w:val="single" w:sz="4" w:space="0" w:color="auto"/>
              <w:bottom w:val="single" w:sz="4" w:space="0" w:color="auto"/>
              <w:right w:val="single" w:sz="4" w:space="0" w:color="auto"/>
            </w:tcBorders>
          </w:tcPr>
          <w:p w14:paraId="6FCBEFBC" w14:textId="77777777" w:rsidR="00017D4E" w:rsidRPr="003E57FF" w:rsidRDefault="00017D4E" w:rsidP="005825A4">
            <w:pPr>
              <w:spacing w:line="320" w:lineRule="exact"/>
            </w:pPr>
          </w:p>
        </w:tc>
        <w:tc>
          <w:tcPr>
            <w:tcW w:w="1675" w:type="dxa"/>
            <w:tcBorders>
              <w:top w:val="single" w:sz="4" w:space="0" w:color="auto"/>
              <w:left w:val="single" w:sz="4" w:space="0" w:color="auto"/>
              <w:bottom w:val="single" w:sz="4" w:space="0" w:color="auto"/>
              <w:right w:val="single" w:sz="4" w:space="0" w:color="auto"/>
            </w:tcBorders>
            <w:hideMark/>
          </w:tcPr>
          <w:p w14:paraId="7DB8F215" w14:textId="77777777" w:rsidR="00017D4E" w:rsidRPr="003E57FF" w:rsidRDefault="00017D4E" w:rsidP="008033B0">
            <w:pPr>
              <w:spacing w:line="320" w:lineRule="exact"/>
              <w:jc w:val="center"/>
            </w:pPr>
            <w:r w:rsidRPr="003E57FF">
              <w:rPr>
                <w:rFonts w:hint="eastAsia"/>
              </w:rPr>
              <w:t>削減目標量</w:t>
            </w:r>
          </w:p>
          <w:p w14:paraId="3B2C1A52" w14:textId="77777777" w:rsidR="00017D4E" w:rsidRPr="003E57FF" w:rsidRDefault="00017D4E" w:rsidP="008033B0">
            <w:pPr>
              <w:spacing w:line="320" w:lineRule="exact"/>
              <w:jc w:val="center"/>
            </w:pPr>
            <w:r w:rsidRPr="003E57FF">
              <w:rPr>
                <w:rFonts w:hint="eastAsia"/>
              </w:rPr>
              <w:t>（トン／日）</w:t>
            </w:r>
          </w:p>
        </w:tc>
        <w:tc>
          <w:tcPr>
            <w:tcW w:w="4253" w:type="dxa"/>
            <w:tcBorders>
              <w:top w:val="single" w:sz="4" w:space="0" w:color="auto"/>
              <w:left w:val="single" w:sz="4" w:space="0" w:color="auto"/>
              <w:bottom w:val="single" w:sz="4" w:space="0" w:color="auto"/>
              <w:right w:val="single" w:sz="4" w:space="0" w:color="auto"/>
            </w:tcBorders>
            <w:hideMark/>
          </w:tcPr>
          <w:p w14:paraId="25FA9E06" w14:textId="150CBE06" w:rsidR="00017D4E" w:rsidRPr="003E57FF" w:rsidRDefault="00017D4E" w:rsidP="005825A4">
            <w:pPr>
              <w:spacing w:line="320" w:lineRule="exact"/>
            </w:pPr>
            <w:r w:rsidRPr="003E57FF">
              <w:rPr>
                <w:rFonts w:hint="eastAsia"/>
              </w:rPr>
              <w:t>（参考）令和</w:t>
            </w:r>
            <w:r w:rsidRPr="003E57FF">
              <w:rPr>
                <w:rFonts w:ascii="游明朝" w:hAnsi="游明朝" w:hint="eastAsia"/>
              </w:rPr>
              <w:t>元</w:t>
            </w:r>
            <w:r w:rsidRPr="003E57FF">
              <w:rPr>
                <w:rFonts w:hint="eastAsia"/>
              </w:rPr>
              <w:t>年度における量</w:t>
            </w:r>
          </w:p>
          <w:p w14:paraId="1A8D04AE" w14:textId="6C965FC1" w:rsidR="00017D4E" w:rsidRPr="003E57FF" w:rsidRDefault="00017D4E" w:rsidP="005825A4">
            <w:pPr>
              <w:spacing w:line="320" w:lineRule="exact"/>
              <w:jc w:val="center"/>
            </w:pPr>
            <w:r w:rsidRPr="003E57FF">
              <w:rPr>
                <w:rFonts w:hint="eastAsia"/>
              </w:rPr>
              <w:t>（トン／日）</w:t>
            </w:r>
          </w:p>
        </w:tc>
      </w:tr>
      <w:tr w:rsidR="003E57FF" w:rsidRPr="003E57FF" w14:paraId="5C97866A" w14:textId="77777777" w:rsidTr="005825A4">
        <w:trPr>
          <w:jc w:val="center"/>
        </w:trPr>
        <w:tc>
          <w:tcPr>
            <w:tcW w:w="1410" w:type="dxa"/>
            <w:tcBorders>
              <w:top w:val="single" w:sz="4" w:space="0" w:color="auto"/>
              <w:left w:val="single" w:sz="4" w:space="0" w:color="auto"/>
              <w:bottom w:val="single" w:sz="4" w:space="0" w:color="auto"/>
              <w:right w:val="single" w:sz="4" w:space="0" w:color="auto"/>
            </w:tcBorders>
            <w:hideMark/>
          </w:tcPr>
          <w:p w14:paraId="2A0E0675" w14:textId="77777777" w:rsidR="00017D4E" w:rsidRPr="003E57FF" w:rsidRDefault="00017D4E" w:rsidP="005825A4">
            <w:r w:rsidRPr="003E57FF">
              <w:rPr>
                <w:rFonts w:hint="eastAsia"/>
              </w:rPr>
              <w:t>生活排水</w:t>
            </w:r>
          </w:p>
        </w:tc>
        <w:tc>
          <w:tcPr>
            <w:tcW w:w="1675" w:type="dxa"/>
            <w:tcBorders>
              <w:top w:val="single" w:sz="4" w:space="0" w:color="auto"/>
              <w:left w:val="single" w:sz="4" w:space="0" w:color="auto"/>
              <w:bottom w:val="single" w:sz="4" w:space="0" w:color="auto"/>
              <w:right w:val="single" w:sz="4" w:space="0" w:color="auto"/>
            </w:tcBorders>
            <w:hideMark/>
          </w:tcPr>
          <w:p w14:paraId="771A7777" w14:textId="77777777" w:rsidR="00017D4E" w:rsidRPr="003E57FF" w:rsidRDefault="00017D4E" w:rsidP="005825A4">
            <w:pPr>
              <w:ind w:firstLineChars="200" w:firstLine="464"/>
              <w:jc w:val="left"/>
            </w:pPr>
            <w:r w:rsidRPr="003E57FF">
              <w:rPr>
                <w:rFonts w:hint="eastAsia"/>
              </w:rPr>
              <w:t>１.５</w:t>
            </w:r>
          </w:p>
        </w:tc>
        <w:tc>
          <w:tcPr>
            <w:tcW w:w="4253" w:type="dxa"/>
            <w:tcBorders>
              <w:top w:val="single" w:sz="4" w:space="0" w:color="auto"/>
              <w:left w:val="single" w:sz="4" w:space="0" w:color="auto"/>
              <w:bottom w:val="single" w:sz="4" w:space="0" w:color="auto"/>
              <w:right w:val="single" w:sz="4" w:space="0" w:color="auto"/>
            </w:tcBorders>
            <w:hideMark/>
          </w:tcPr>
          <w:p w14:paraId="4D65FC94" w14:textId="421A7201" w:rsidR="00017D4E" w:rsidRPr="003E57FF" w:rsidRDefault="00017D4E" w:rsidP="005825A4">
            <w:pPr>
              <w:ind w:firstLineChars="700" w:firstLine="1624"/>
            </w:pPr>
            <w:r w:rsidRPr="003E57FF">
              <w:rPr>
                <w:rFonts w:hint="eastAsia"/>
              </w:rPr>
              <w:t>１.６</w:t>
            </w:r>
          </w:p>
        </w:tc>
      </w:tr>
      <w:tr w:rsidR="003E57FF" w:rsidRPr="003E57FF" w14:paraId="6EC31C4C" w14:textId="77777777" w:rsidTr="005825A4">
        <w:trPr>
          <w:jc w:val="center"/>
        </w:trPr>
        <w:tc>
          <w:tcPr>
            <w:tcW w:w="1410" w:type="dxa"/>
            <w:tcBorders>
              <w:top w:val="single" w:sz="4" w:space="0" w:color="auto"/>
              <w:left w:val="single" w:sz="4" w:space="0" w:color="auto"/>
              <w:bottom w:val="single" w:sz="4" w:space="0" w:color="auto"/>
              <w:right w:val="single" w:sz="4" w:space="0" w:color="auto"/>
            </w:tcBorders>
            <w:hideMark/>
          </w:tcPr>
          <w:p w14:paraId="3C0C89BE" w14:textId="77777777" w:rsidR="00017D4E" w:rsidRPr="003E57FF" w:rsidRDefault="00017D4E" w:rsidP="005825A4">
            <w:r w:rsidRPr="003E57FF">
              <w:rPr>
                <w:rFonts w:hint="eastAsia"/>
              </w:rPr>
              <w:t>産業排水</w:t>
            </w:r>
          </w:p>
        </w:tc>
        <w:tc>
          <w:tcPr>
            <w:tcW w:w="1675" w:type="dxa"/>
            <w:tcBorders>
              <w:top w:val="single" w:sz="4" w:space="0" w:color="auto"/>
              <w:left w:val="single" w:sz="4" w:space="0" w:color="auto"/>
              <w:bottom w:val="single" w:sz="4" w:space="0" w:color="auto"/>
              <w:right w:val="single" w:sz="4" w:space="0" w:color="auto"/>
            </w:tcBorders>
            <w:hideMark/>
          </w:tcPr>
          <w:p w14:paraId="480D13D1" w14:textId="77777777" w:rsidR="00017D4E" w:rsidRPr="003E57FF" w:rsidRDefault="00017D4E" w:rsidP="005825A4">
            <w:pPr>
              <w:ind w:firstLineChars="200" w:firstLine="464"/>
              <w:jc w:val="left"/>
            </w:pPr>
            <w:r w:rsidRPr="003E57FF">
              <w:rPr>
                <w:rFonts w:hint="eastAsia"/>
              </w:rPr>
              <w:t>０.４</w:t>
            </w:r>
          </w:p>
        </w:tc>
        <w:tc>
          <w:tcPr>
            <w:tcW w:w="4253" w:type="dxa"/>
            <w:tcBorders>
              <w:top w:val="single" w:sz="4" w:space="0" w:color="auto"/>
              <w:left w:val="single" w:sz="4" w:space="0" w:color="auto"/>
              <w:bottom w:val="single" w:sz="4" w:space="0" w:color="auto"/>
              <w:right w:val="single" w:sz="4" w:space="0" w:color="auto"/>
            </w:tcBorders>
            <w:hideMark/>
          </w:tcPr>
          <w:p w14:paraId="38BE11F1" w14:textId="0193431C" w:rsidR="00017D4E" w:rsidRPr="003E57FF" w:rsidRDefault="00017D4E" w:rsidP="005825A4">
            <w:pPr>
              <w:ind w:firstLineChars="700" w:firstLine="1624"/>
            </w:pPr>
            <w:r w:rsidRPr="003E57FF">
              <w:rPr>
                <w:rFonts w:hint="eastAsia"/>
              </w:rPr>
              <w:t>０.４</w:t>
            </w:r>
          </w:p>
        </w:tc>
      </w:tr>
      <w:tr w:rsidR="003E57FF" w:rsidRPr="003E57FF" w14:paraId="407B386B" w14:textId="77777777" w:rsidTr="005825A4">
        <w:trPr>
          <w:jc w:val="center"/>
        </w:trPr>
        <w:tc>
          <w:tcPr>
            <w:tcW w:w="1410" w:type="dxa"/>
            <w:tcBorders>
              <w:top w:val="single" w:sz="4" w:space="0" w:color="auto"/>
              <w:left w:val="single" w:sz="4" w:space="0" w:color="auto"/>
              <w:bottom w:val="single" w:sz="4" w:space="0" w:color="auto"/>
              <w:right w:val="single" w:sz="4" w:space="0" w:color="auto"/>
            </w:tcBorders>
            <w:hideMark/>
          </w:tcPr>
          <w:p w14:paraId="4E216FF7" w14:textId="77777777" w:rsidR="00017D4E" w:rsidRPr="003E57FF" w:rsidRDefault="00017D4E" w:rsidP="005825A4">
            <w:r w:rsidRPr="003E57FF">
              <w:rPr>
                <w:rFonts w:hint="eastAsia"/>
              </w:rPr>
              <w:t>そ の 他</w:t>
            </w:r>
          </w:p>
        </w:tc>
        <w:tc>
          <w:tcPr>
            <w:tcW w:w="1675" w:type="dxa"/>
            <w:tcBorders>
              <w:top w:val="single" w:sz="4" w:space="0" w:color="auto"/>
              <w:left w:val="single" w:sz="4" w:space="0" w:color="auto"/>
              <w:bottom w:val="single" w:sz="4" w:space="0" w:color="auto"/>
              <w:right w:val="single" w:sz="4" w:space="0" w:color="auto"/>
            </w:tcBorders>
            <w:hideMark/>
          </w:tcPr>
          <w:p w14:paraId="73D14758" w14:textId="77777777" w:rsidR="00017D4E" w:rsidRPr="003E57FF" w:rsidRDefault="00017D4E" w:rsidP="005825A4">
            <w:pPr>
              <w:ind w:firstLineChars="200" w:firstLine="464"/>
              <w:jc w:val="left"/>
            </w:pPr>
            <w:r w:rsidRPr="003E57FF">
              <w:rPr>
                <w:rFonts w:hint="eastAsia"/>
              </w:rPr>
              <w:t>０.７</w:t>
            </w:r>
          </w:p>
        </w:tc>
        <w:tc>
          <w:tcPr>
            <w:tcW w:w="4253" w:type="dxa"/>
            <w:tcBorders>
              <w:top w:val="single" w:sz="4" w:space="0" w:color="auto"/>
              <w:left w:val="single" w:sz="4" w:space="0" w:color="auto"/>
              <w:bottom w:val="single" w:sz="4" w:space="0" w:color="auto"/>
              <w:right w:val="single" w:sz="4" w:space="0" w:color="auto"/>
            </w:tcBorders>
            <w:hideMark/>
          </w:tcPr>
          <w:p w14:paraId="3EAAFB65" w14:textId="58CCC726" w:rsidR="00017D4E" w:rsidRPr="003E57FF" w:rsidRDefault="00017D4E" w:rsidP="005825A4">
            <w:pPr>
              <w:ind w:firstLineChars="700" w:firstLine="1624"/>
            </w:pPr>
            <w:r w:rsidRPr="003E57FF">
              <w:rPr>
                <w:rFonts w:hint="eastAsia"/>
              </w:rPr>
              <w:t>０.８</w:t>
            </w:r>
          </w:p>
        </w:tc>
      </w:tr>
      <w:tr w:rsidR="003E57FF" w:rsidRPr="003E57FF" w14:paraId="3C774432" w14:textId="77777777" w:rsidTr="005825A4">
        <w:trPr>
          <w:jc w:val="center"/>
        </w:trPr>
        <w:tc>
          <w:tcPr>
            <w:tcW w:w="1410" w:type="dxa"/>
            <w:tcBorders>
              <w:top w:val="single" w:sz="4" w:space="0" w:color="auto"/>
              <w:left w:val="single" w:sz="4" w:space="0" w:color="auto"/>
              <w:bottom w:val="single" w:sz="4" w:space="0" w:color="auto"/>
              <w:right w:val="single" w:sz="4" w:space="0" w:color="auto"/>
            </w:tcBorders>
            <w:hideMark/>
          </w:tcPr>
          <w:p w14:paraId="52303BD5" w14:textId="77777777" w:rsidR="00017D4E" w:rsidRPr="003E57FF" w:rsidRDefault="00017D4E" w:rsidP="005825A4">
            <w:r w:rsidRPr="003E57FF">
              <w:rPr>
                <w:rFonts w:hint="eastAsia"/>
              </w:rPr>
              <w:t>合　　計</w:t>
            </w:r>
          </w:p>
        </w:tc>
        <w:tc>
          <w:tcPr>
            <w:tcW w:w="1675" w:type="dxa"/>
            <w:tcBorders>
              <w:top w:val="single" w:sz="4" w:space="0" w:color="auto"/>
              <w:left w:val="single" w:sz="4" w:space="0" w:color="auto"/>
              <w:bottom w:val="single" w:sz="4" w:space="0" w:color="auto"/>
              <w:right w:val="single" w:sz="4" w:space="0" w:color="auto"/>
            </w:tcBorders>
            <w:hideMark/>
          </w:tcPr>
          <w:p w14:paraId="1F7447DA" w14:textId="77777777" w:rsidR="00017D4E" w:rsidRPr="003E57FF" w:rsidRDefault="00017D4E" w:rsidP="005825A4">
            <w:pPr>
              <w:ind w:firstLineChars="200" w:firstLine="464"/>
              <w:jc w:val="left"/>
            </w:pPr>
            <w:r w:rsidRPr="003E57FF">
              <w:rPr>
                <w:rFonts w:hint="eastAsia"/>
              </w:rPr>
              <w:t>２.５</w:t>
            </w:r>
          </w:p>
        </w:tc>
        <w:tc>
          <w:tcPr>
            <w:tcW w:w="4253" w:type="dxa"/>
            <w:tcBorders>
              <w:top w:val="single" w:sz="4" w:space="0" w:color="auto"/>
              <w:left w:val="single" w:sz="4" w:space="0" w:color="auto"/>
              <w:bottom w:val="single" w:sz="4" w:space="0" w:color="auto"/>
              <w:right w:val="single" w:sz="4" w:space="0" w:color="auto"/>
            </w:tcBorders>
            <w:hideMark/>
          </w:tcPr>
          <w:p w14:paraId="4AF53822" w14:textId="77777777" w:rsidR="00017D4E" w:rsidRPr="003E57FF" w:rsidRDefault="00017D4E" w:rsidP="005825A4">
            <w:pPr>
              <w:ind w:firstLineChars="700" w:firstLine="1624"/>
            </w:pPr>
            <w:r w:rsidRPr="003E57FF">
              <w:rPr>
                <w:rFonts w:hint="eastAsia"/>
              </w:rPr>
              <w:t>２.７</w:t>
            </w:r>
          </w:p>
        </w:tc>
      </w:tr>
    </w:tbl>
    <w:p w14:paraId="54D09578" w14:textId="4580FED6" w:rsidR="00017D4E" w:rsidRPr="003E57FF" w:rsidRDefault="00017D4E" w:rsidP="00054A04">
      <w:pPr>
        <w:pStyle w:val="ad"/>
        <w:tabs>
          <w:tab w:val="left" w:pos="709"/>
        </w:tabs>
        <w:ind w:leftChars="150" w:left="348" w:firstLineChars="100" w:firstLine="232"/>
        <w:rPr>
          <w:rFonts w:asciiTheme="minorEastAsia" w:eastAsiaTheme="minorEastAsia" w:hAnsiTheme="minorEastAsia"/>
          <w:szCs w:val="22"/>
        </w:rPr>
      </w:pPr>
    </w:p>
    <w:p w14:paraId="45D7010F" w14:textId="5C05B72D" w:rsidR="007F19B8" w:rsidRPr="003E57FF" w:rsidRDefault="007F19B8" w:rsidP="007F19B8">
      <w:pPr>
        <w:ind w:firstLineChars="200" w:firstLine="466"/>
        <w:rPr>
          <w:b/>
        </w:rPr>
      </w:pPr>
      <w:r w:rsidRPr="003E57FF">
        <w:rPr>
          <w:rFonts w:hint="eastAsia"/>
          <w:b/>
        </w:rPr>
        <w:t>②生活排水処理施設の整備等</w:t>
      </w:r>
    </w:p>
    <w:p w14:paraId="64506FEB" w14:textId="76983099" w:rsidR="007F19B8" w:rsidRPr="003E57FF" w:rsidRDefault="007F19B8" w:rsidP="007F19B8">
      <w:pPr>
        <w:pStyle w:val="ad"/>
        <w:ind w:leftChars="177" w:left="411" w:firstLineChars="53" w:firstLine="123"/>
        <w:rPr>
          <w:rFonts w:asciiTheme="minorEastAsia" w:eastAsiaTheme="minorEastAsia" w:hAnsiTheme="minorEastAsia"/>
          <w:spacing w:val="-14"/>
          <w:w w:val="99"/>
          <w:szCs w:val="22"/>
        </w:rPr>
      </w:pPr>
      <w:r w:rsidRPr="003E57FF">
        <w:rPr>
          <w:rFonts w:asciiTheme="minorEastAsia" w:eastAsiaTheme="minorEastAsia" w:hAnsiTheme="minorEastAsia" w:hint="eastAsia"/>
          <w:szCs w:val="22"/>
        </w:rPr>
        <w:t>下水道等の生活排水処理施設の整備等が進められていること（重点ゾーン：１、２、３）。</w:t>
      </w:r>
    </w:p>
    <w:p w14:paraId="3B3FB92A" w14:textId="3946E3AA" w:rsidR="007F19B8" w:rsidRPr="003E57FF" w:rsidRDefault="007F19B8" w:rsidP="00054A04">
      <w:pPr>
        <w:pStyle w:val="ad"/>
        <w:tabs>
          <w:tab w:val="left" w:pos="709"/>
        </w:tabs>
        <w:ind w:leftChars="150" w:left="348" w:firstLineChars="100" w:firstLine="232"/>
        <w:rPr>
          <w:rFonts w:asciiTheme="minorEastAsia" w:eastAsiaTheme="minorEastAsia" w:hAnsiTheme="minorEastAsia"/>
          <w:szCs w:val="22"/>
        </w:rPr>
      </w:pPr>
    </w:p>
    <w:p w14:paraId="682C83AA" w14:textId="2AA46CB4" w:rsidR="0033494A" w:rsidRPr="003E57FF" w:rsidRDefault="007F19B8" w:rsidP="00865062">
      <w:pPr>
        <w:ind w:firstLineChars="200" w:firstLine="466"/>
        <w:rPr>
          <w:b/>
        </w:rPr>
      </w:pPr>
      <w:r w:rsidRPr="003E57FF">
        <w:rPr>
          <w:rFonts w:hint="eastAsia"/>
          <w:b/>
        </w:rPr>
        <w:t>③</w:t>
      </w:r>
      <w:r w:rsidR="0033494A" w:rsidRPr="003E57FF">
        <w:rPr>
          <w:rFonts w:hint="eastAsia"/>
          <w:b/>
        </w:rPr>
        <w:t>有害化学物質等の低減</w:t>
      </w:r>
    </w:p>
    <w:p w14:paraId="4CB0CC54" w14:textId="51E92F24" w:rsidR="0033494A" w:rsidRPr="003E57FF" w:rsidRDefault="0033494A" w:rsidP="00054A04">
      <w:pPr>
        <w:pStyle w:val="ad"/>
        <w:ind w:leftChars="150" w:left="348" w:firstLineChars="100" w:firstLine="232"/>
        <w:rPr>
          <w:rFonts w:asciiTheme="majorEastAsia" w:eastAsiaTheme="majorEastAsia" w:hAnsiTheme="majorEastAsia"/>
          <w:b/>
          <w:szCs w:val="22"/>
        </w:rPr>
      </w:pPr>
      <w:r w:rsidRPr="003E57FF">
        <w:rPr>
          <w:rFonts w:asciiTheme="minorEastAsia" w:eastAsiaTheme="minorEastAsia" w:hAnsiTheme="minorEastAsia" w:hint="eastAsia"/>
          <w:szCs w:val="22"/>
        </w:rPr>
        <w:t>有害化学物質等の低減のための対策が進められていること（重点ゾーン：１、２、３）。</w:t>
      </w:r>
    </w:p>
    <w:p w14:paraId="2ACED775" w14:textId="39F90459" w:rsidR="0033494A" w:rsidRPr="003E57FF" w:rsidRDefault="0033494A" w:rsidP="001F2F47">
      <w:pPr>
        <w:pStyle w:val="ad"/>
        <w:ind w:leftChars="135" w:left="699" w:hangingChars="166" w:hanging="386"/>
        <w:rPr>
          <w:rFonts w:asciiTheme="majorEastAsia" w:eastAsiaTheme="majorEastAsia" w:hAnsiTheme="majorEastAsia"/>
          <w:b/>
          <w:szCs w:val="22"/>
        </w:rPr>
      </w:pPr>
    </w:p>
    <w:p w14:paraId="57813BE4" w14:textId="2003202C" w:rsidR="0033494A" w:rsidRPr="003E57FF" w:rsidRDefault="007F19B8" w:rsidP="00145AFE">
      <w:pPr>
        <w:rPr>
          <w:rFonts w:asciiTheme="majorEastAsia" w:eastAsiaTheme="majorEastAsia" w:hAnsiTheme="majorEastAsia"/>
        </w:rPr>
      </w:pPr>
      <w:r w:rsidRPr="003E57FF">
        <w:rPr>
          <w:rFonts w:asciiTheme="majorEastAsia" w:eastAsiaTheme="majorEastAsia" w:hAnsiTheme="majorEastAsia" w:hint="eastAsia"/>
        </w:rPr>
        <w:t>(</w:t>
      </w:r>
      <w:r w:rsidRPr="003E57FF">
        <w:rPr>
          <w:rFonts w:asciiTheme="majorEastAsia" w:eastAsiaTheme="majorEastAsia" w:hAnsiTheme="majorEastAsia"/>
        </w:rPr>
        <w:t>2</w:t>
      </w:r>
      <w:r w:rsidR="00751319" w:rsidRPr="003E57FF">
        <w:rPr>
          <w:rFonts w:asciiTheme="majorEastAsia" w:eastAsiaTheme="majorEastAsia" w:hAnsiTheme="majorEastAsia" w:hint="eastAsia"/>
        </w:rPr>
        <w:t>)</w:t>
      </w:r>
      <w:r w:rsidR="005D2E1A" w:rsidRPr="003E57FF">
        <w:rPr>
          <w:rFonts w:asciiTheme="majorEastAsia" w:eastAsiaTheme="majorEastAsia" w:hAnsiTheme="majorEastAsia" w:hint="eastAsia"/>
        </w:rPr>
        <w:t xml:space="preserve"> </w:t>
      </w:r>
      <w:r w:rsidR="00751319" w:rsidRPr="003E57FF">
        <w:rPr>
          <w:rFonts w:asciiTheme="majorEastAsia" w:eastAsiaTheme="majorEastAsia" w:hAnsiTheme="majorEastAsia" w:hint="eastAsia"/>
        </w:rPr>
        <w:t>湾奥部をはじめとする底層環境等の改善</w:t>
      </w:r>
    </w:p>
    <w:p w14:paraId="2BEA2ECF" w14:textId="4C36A952" w:rsidR="00751319" w:rsidRPr="003E57FF" w:rsidRDefault="00751319" w:rsidP="00865062">
      <w:pPr>
        <w:ind w:firstLineChars="200" w:firstLine="466"/>
        <w:rPr>
          <w:rFonts w:asciiTheme="minorEastAsia" w:eastAsiaTheme="minorEastAsia" w:hAnsiTheme="minorEastAsia"/>
          <w:b/>
        </w:rPr>
      </w:pPr>
      <w:r w:rsidRPr="003E57FF">
        <w:rPr>
          <w:rFonts w:hint="eastAsia"/>
          <w:b/>
        </w:rPr>
        <w:t>①底質及び窪地の悪影響の防止・改善</w:t>
      </w:r>
    </w:p>
    <w:p w14:paraId="52129064" w14:textId="1B16171A" w:rsidR="00751319" w:rsidRPr="003E57FF" w:rsidRDefault="00751319" w:rsidP="00FD5E14">
      <w:pPr>
        <w:pStyle w:val="ad"/>
        <w:ind w:leftChars="169" w:left="392" w:firstLineChars="100" w:firstLine="232"/>
        <w:rPr>
          <w:rFonts w:asciiTheme="minorEastAsia" w:eastAsiaTheme="minorEastAsia" w:hAnsiTheme="minorEastAsia"/>
          <w:szCs w:val="22"/>
        </w:rPr>
      </w:pPr>
      <w:r w:rsidRPr="003E57FF">
        <w:rPr>
          <w:rFonts w:asciiTheme="minorEastAsia" w:eastAsiaTheme="minorEastAsia" w:hAnsiTheme="minorEastAsia" w:hint="eastAsia"/>
          <w:szCs w:val="22"/>
        </w:rPr>
        <w:t>生活環境及び生物の生息・生育環境に影響を及ぼす底質及び窪地については、その悪影響を防止・改善するための措置が講ぜられていること（重点ゾーン：１、２）。</w:t>
      </w:r>
    </w:p>
    <w:p w14:paraId="6D0D8601" w14:textId="3DC94111" w:rsidR="00335E40" w:rsidRPr="003E57FF" w:rsidRDefault="00335E40" w:rsidP="00751319">
      <w:pPr>
        <w:pStyle w:val="ad"/>
        <w:ind w:leftChars="250" w:left="580" w:firstLineChars="100" w:firstLine="232"/>
        <w:rPr>
          <w:rFonts w:asciiTheme="minorEastAsia" w:eastAsiaTheme="minorEastAsia" w:hAnsiTheme="minorEastAsia"/>
          <w:szCs w:val="22"/>
        </w:rPr>
      </w:pPr>
    </w:p>
    <w:p w14:paraId="16C2D8FD" w14:textId="172F4DE3" w:rsidR="00751319" w:rsidRPr="003E57FF" w:rsidRDefault="00751319" w:rsidP="00865062">
      <w:pPr>
        <w:ind w:firstLineChars="200" w:firstLine="466"/>
        <w:rPr>
          <w:b/>
        </w:rPr>
      </w:pPr>
      <w:r w:rsidRPr="003E57FF">
        <w:rPr>
          <w:rFonts w:hint="eastAsia"/>
          <w:b/>
        </w:rPr>
        <w:t>②湾奥部における栄養塩類の過度な偏在の解消</w:t>
      </w:r>
    </w:p>
    <w:p w14:paraId="40D7A538" w14:textId="2B0C7578" w:rsidR="00751319" w:rsidRPr="003E57FF" w:rsidRDefault="00751319" w:rsidP="00FD5E14">
      <w:pPr>
        <w:pStyle w:val="ad"/>
        <w:ind w:leftChars="169" w:left="392" w:firstLineChars="100" w:firstLine="232"/>
        <w:rPr>
          <w:rFonts w:asciiTheme="minorEastAsia" w:eastAsiaTheme="minorEastAsia" w:hAnsiTheme="minorEastAsia"/>
          <w:szCs w:val="22"/>
        </w:rPr>
      </w:pPr>
      <w:r w:rsidRPr="003E57FF">
        <w:rPr>
          <w:rFonts w:asciiTheme="minorEastAsia" w:eastAsiaTheme="minorEastAsia" w:hAnsiTheme="minorEastAsia" w:hint="eastAsia"/>
          <w:szCs w:val="22"/>
        </w:rPr>
        <w:t>湾奥部における停滞性水域の流況を改善し、栄養塩類の過度な偏在の解消を図るための取組</w:t>
      </w:r>
      <w:r w:rsidR="00514170" w:rsidRPr="003E57FF">
        <w:rPr>
          <w:rFonts w:asciiTheme="minorEastAsia" w:eastAsiaTheme="minorEastAsia" w:hAnsiTheme="minorEastAsia" w:hint="eastAsia"/>
          <w:szCs w:val="22"/>
        </w:rPr>
        <w:t>み</w:t>
      </w:r>
      <w:r w:rsidRPr="003E57FF">
        <w:rPr>
          <w:rFonts w:asciiTheme="minorEastAsia" w:eastAsiaTheme="minorEastAsia" w:hAnsiTheme="minorEastAsia" w:hint="eastAsia"/>
          <w:szCs w:val="22"/>
        </w:rPr>
        <w:t>が進められていること（重点ゾーン：１）。</w:t>
      </w:r>
    </w:p>
    <w:p w14:paraId="74C6B6B3" w14:textId="31E421DD" w:rsidR="00335E40" w:rsidRPr="003E57FF" w:rsidRDefault="00335E40" w:rsidP="00751319">
      <w:pPr>
        <w:pStyle w:val="ad"/>
        <w:ind w:leftChars="135" w:left="699" w:hangingChars="166" w:hanging="386"/>
        <w:rPr>
          <w:rFonts w:asciiTheme="majorEastAsia" w:eastAsiaTheme="majorEastAsia" w:hAnsiTheme="majorEastAsia"/>
          <w:b/>
          <w:szCs w:val="22"/>
        </w:rPr>
      </w:pPr>
    </w:p>
    <w:p w14:paraId="17A19E77" w14:textId="36513667" w:rsidR="00751319" w:rsidRPr="003E57FF" w:rsidRDefault="00751319" w:rsidP="00865062">
      <w:pPr>
        <w:ind w:firstLineChars="200" w:firstLine="466"/>
        <w:rPr>
          <w:b/>
        </w:rPr>
      </w:pPr>
      <w:r w:rsidRPr="003E57FF">
        <w:rPr>
          <w:rFonts w:hint="eastAsia"/>
          <w:b/>
        </w:rPr>
        <w:lastRenderedPageBreak/>
        <w:t>③湾奥部における藻場・干潟等の水質浄化機能の活用</w:t>
      </w:r>
    </w:p>
    <w:p w14:paraId="0C151578" w14:textId="2DD9F5CC" w:rsidR="0033494A" w:rsidRPr="003E57FF" w:rsidRDefault="00751319" w:rsidP="00865062">
      <w:pPr>
        <w:ind w:leftChars="169" w:left="392" w:firstLineChars="121" w:firstLine="281"/>
      </w:pPr>
      <w:r w:rsidRPr="003E57FF">
        <w:rPr>
          <w:rFonts w:hint="eastAsia"/>
        </w:rPr>
        <w:t>藻場・干潟等の水質浄化機能を活用し、本来あるべき物質循環の回復が図られていること（重点ゾーン：１）。</w:t>
      </w:r>
    </w:p>
    <w:p w14:paraId="10115875" w14:textId="57894DB1" w:rsidR="00335E40" w:rsidRPr="003E57FF" w:rsidRDefault="00335E40" w:rsidP="004C3B68"/>
    <w:p w14:paraId="3E8BEA69" w14:textId="50774622" w:rsidR="00751319" w:rsidRPr="003E57FF" w:rsidRDefault="00751319" w:rsidP="00865062">
      <w:pPr>
        <w:ind w:firstLineChars="200" w:firstLine="466"/>
        <w:rPr>
          <w:b/>
        </w:rPr>
      </w:pPr>
      <w:r w:rsidRPr="003E57FF">
        <w:rPr>
          <w:rFonts w:hint="eastAsia"/>
          <w:b/>
        </w:rPr>
        <w:t>④貧酸素水塊の発生抑制</w:t>
      </w:r>
    </w:p>
    <w:p w14:paraId="600A1573" w14:textId="36D76DE9" w:rsidR="00865062" w:rsidRPr="003E57FF" w:rsidRDefault="00865062" w:rsidP="00E8341C">
      <w:pPr>
        <w:ind w:left="464" w:hangingChars="200" w:hanging="464"/>
      </w:pPr>
      <w:r w:rsidRPr="003E57FF">
        <w:rPr>
          <w:rFonts w:hint="eastAsia"/>
        </w:rPr>
        <w:t xml:space="preserve">　　　夏季の貧酸素水塊の発生の抑制に向けた取組</w:t>
      </w:r>
      <w:r w:rsidR="00514170" w:rsidRPr="003E57FF">
        <w:rPr>
          <w:rFonts w:hint="eastAsia"/>
        </w:rPr>
        <w:t>み</w:t>
      </w:r>
      <w:r w:rsidRPr="003E57FF">
        <w:rPr>
          <w:rFonts w:hint="eastAsia"/>
        </w:rPr>
        <w:t>が進められていること（重点ゾーン：１）。</w:t>
      </w:r>
    </w:p>
    <w:p w14:paraId="6E124288" w14:textId="27E05729" w:rsidR="00865062" w:rsidRPr="003E57FF" w:rsidRDefault="00865062" w:rsidP="004C3B68"/>
    <w:p w14:paraId="19286775" w14:textId="11C3D415" w:rsidR="00751319" w:rsidRPr="003E57FF" w:rsidRDefault="00751319" w:rsidP="00865062">
      <w:pPr>
        <w:ind w:firstLineChars="200" w:firstLine="466"/>
        <w:rPr>
          <w:b/>
        </w:rPr>
      </w:pPr>
      <w:r w:rsidRPr="003E57FF">
        <w:rPr>
          <w:rFonts w:hint="eastAsia"/>
          <w:b/>
        </w:rPr>
        <w:t>⑤底質改善対策</w:t>
      </w:r>
    </w:p>
    <w:p w14:paraId="723F9B41" w14:textId="2008C48B" w:rsidR="00751319" w:rsidRPr="003E57FF" w:rsidRDefault="00751319" w:rsidP="00865062">
      <w:pPr>
        <w:ind w:leftChars="169" w:left="392" w:firstLineChars="100" w:firstLine="232"/>
      </w:pPr>
      <w:r w:rsidRPr="003E57FF">
        <w:rPr>
          <w:rFonts w:hint="eastAsia"/>
        </w:rPr>
        <w:t>水質及び底質は互いに影響を及ぼす関係であることから、水質の保全とともに底質環境の改善の措置が講ぜられていること（重点ゾーン：１、２）。</w:t>
      </w:r>
    </w:p>
    <w:p w14:paraId="7532D9F4" w14:textId="1B09FA73" w:rsidR="00335E40" w:rsidRPr="003E57FF" w:rsidRDefault="00335E40" w:rsidP="004C3B68"/>
    <w:p w14:paraId="1DBA8AAD" w14:textId="66D10F30" w:rsidR="00751319" w:rsidRPr="003E57FF" w:rsidRDefault="00751319" w:rsidP="00865062">
      <w:pPr>
        <w:ind w:firstLineChars="200" w:firstLine="466"/>
        <w:rPr>
          <w:b/>
        </w:rPr>
      </w:pPr>
      <w:r w:rsidRPr="003E57FF">
        <w:rPr>
          <w:rFonts w:hint="eastAsia"/>
          <w:b/>
        </w:rPr>
        <w:t>⑥環境保全と調和した防災・減災対策の推進</w:t>
      </w:r>
    </w:p>
    <w:p w14:paraId="127B5F7E" w14:textId="020592C6" w:rsidR="00751319" w:rsidRPr="003E57FF" w:rsidRDefault="00751319" w:rsidP="00865062">
      <w:pPr>
        <w:ind w:leftChars="169" w:left="392" w:firstLineChars="100" w:firstLine="232"/>
      </w:pPr>
      <w:r w:rsidRPr="003E57FF">
        <w:rPr>
          <w:rFonts w:hAnsi="ＭＳ 明朝" w:hint="eastAsia"/>
        </w:rPr>
        <w:t>沿岸域において環境保全と調和した防災・減災が進められていること（重点ゾーン：１、２）。</w:t>
      </w:r>
    </w:p>
    <w:p w14:paraId="21884013" w14:textId="0C1489B0" w:rsidR="00751319" w:rsidRPr="003E57FF" w:rsidRDefault="00751319" w:rsidP="004C3B68"/>
    <w:p w14:paraId="53B6E60A" w14:textId="68D27FFC" w:rsidR="00C36B7C" w:rsidRPr="003E57FF" w:rsidRDefault="007F19B8" w:rsidP="00145AFE">
      <w:pPr>
        <w:rPr>
          <w:rFonts w:ascii="ＭＳ ゴシック" w:eastAsia="ＭＳ ゴシック" w:hAnsi="ＭＳ ゴシック"/>
        </w:rPr>
      </w:pPr>
      <w:r w:rsidRPr="003E57FF">
        <w:rPr>
          <w:rFonts w:ascii="ＭＳ ゴシック" w:eastAsia="ＭＳ ゴシック" w:hAnsi="ＭＳ ゴシック" w:hint="eastAsia"/>
        </w:rPr>
        <w:t>(</w:t>
      </w:r>
      <w:r w:rsidRPr="003E57FF">
        <w:rPr>
          <w:rFonts w:ascii="ＭＳ ゴシック" w:eastAsia="ＭＳ ゴシック" w:hAnsi="ＭＳ ゴシック"/>
        </w:rPr>
        <w:t>3</w:t>
      </w:r>
      <w:r w:rsidR="00C36B7C" w:rsidRPr="003E57FF">
        <w:rPr>
          <w:rFonts w:ascii="ＭＳ ゴシック" w:eastAsia="ＭＳ ゴシック" w:hAnsi="ＭＳ ゴシック" w:hint="eastAsia"/>
        </w:rPr>
        <w:t>)</w:t>
      </w:r>
      <w:r w:rsidR="005D2E1A" w:rsidRPr="003E57FF">
        <w:rPr>
          <w:rFonts w:ascii="ＭＳ ゴシック" w:eastAsia="ＭＳ ゴシック" w:hAnsi="ＭＳ ゴシック" w:hint="eastAsia"/>
        </w:rPr>
        <w:t xml:space="preserve"> </w:t>
      </w:r>
      <w:r w:rsidR="00C36B7C" w:rsidRPr="003E57FF">
        <w:rPr>
          <w:rFonts w:ascii="ＭＳ ゴシック" w:eastAsia="ＭＳ ゴシック" w:hAnsi="ＭＳ ゴシック" w:hint="eastAsia"/>
        </w:rPr>
        <w:t>油等による汚染の防止</w:t>
      </w:r>
    </w:p>
    <w:p w14:paraId="744AE8BE" w14:textId="7709D537" w:rsidR="00C36B7C" w:rsidRPr="003E57FF" w:rsidRDefault="00C36B7C" w:rsidP="00865062">
      <w:pPr>
        <w:ind w:leftChars="112" w:left="260" w:firstLineChars="77" w:firstLine="179"/>
        <w:rPr>
          <w:rFonts w:asciiTheme="majorEastAsia" w:eastAsiaTheme="majorEastAsia" w:hAnsiTheme="majorEastAsia"/>
          <w:b/>
        </w:rPr>
      </w:pPr>
      <w:r w:rsidRPr="003E57FF">
        <w:rPr>
          <w:rFonts w:hint="eastAsia"/>
        </w:rPr>
        <w:t>油流出事故に係る未然防止措置及び事故発生時における防除体制整備が図られていること（重点ゾーン：１、２、３）。</w:t>
      </w:r>
    </w:p>
    <w:p w14:paraId="52745F93" w14:textId="5C55776B" w:rsidR="00C36B7C" w:rsidRPr="003E57FF" w:rsidRDefault="00C36B7C" w:rsidP="004C3B68"/>
    <w:p w14:paraId="50A846D3" w14:textId="5AB8D000" w:rsidR="00C36B7C" w:rsidRPr="003E57FF" w:rsidRDefault="007F19B8" w:rsidP="00145AFE">
      <w:pPr>
        <w:rPr>
          <w:rFonts w:ascii="ＭＳ ゴシック" w:eastAsia="ＭＳ ゴシック" w:hAnsi="ＭＳ ゴシック"/>
        </w:rPr>
      </w:pPr>
      <w:r w:rsidRPr="003E57FF">
        <w:rPr>
          <w:rFonts w:ascii="ＭＳ ゴシック" w:eastAsia="ＭＳ ゴシック" w:hAnsi="ＭＳ ゴシック" w:hint="eastAsia"/>
        </w:rPr>
        <w:t>(</w:t>
      </w:r>
      <w:r w:rsidRPr="003E57FF">
        <w:rPr>
          <w:rFonts w:ascii="ＭＳ ゴシック" w:eastAsia="ＭＳ ゴシック" w:hAnsi="ＭＳ ゴシック"/>
        </w:rPr>
        <w:t>4</w:t>
      </w:r>
      <w:r w:rsidR="00C36B7C" w:rsidRPr="003E57FF">
        <w:rPr>
          <w:rFonts w:ascii="ＭＳ ゴシック" w:eastAsia="ＭＳ ゴシック" w:hAnsi="ＭＳ ゴシック" w:hint="eastAsia"/>
        </w:rPr>
        <w:t>)</w:t>
      </w:r>
      <w:r w:rsidR="005D2E1A" w:rsidRPr="003E57FF">
        <w:rPr>
          <w:rFonts w:ascii="ＭＳ ゴシック" w:eastAsia="ＭＳ ゴシック" w:hAnsi="ＭＳ ゴシック" w:hint="eastAsia"/>
        </w:rPr>
        <w:t xml:space="preserve"> </w:t>
      </w:r>
      <w:r w:rsidR="00C36B7C" w:rsidRPr="003E57FF">
        <w:rPr>
          <w:rFonts w:ascii="ＭＳ ゴシック" w:eastAsia="ＭＳ ゴシック" w:hAnsi="ＭＳ ゴシック" w:hint="eastAsia"/>
        </w:rPr>
        <w:t>栄養塩類の管理等</w:t>
      </w:r>
    </w:p>
    <w:p w14:paraId="7527E832" w14:textId="7F151D1F" w:rsidR="00347A16" w:rsidRPr="003E57FF" w:rsidRDefault="00347A16" w:rsidP="00303A95">
      <w:pPr>
        <w:ind w:leftChars="100" w:left="232" w:firstLineChars="100" w:firstLine="232"/>
        <w:rPr>
          <w:rFonts w:asciiTheme="majorEastAsia" w:eastAsiaTheme="majorEastAsia" w:hAnsiTheme="majorEastAsia"/>
          <w:b/>
        </w:rPr>
      </w:pPr>
      <w:r w:rsidRPr="003E57FF">
        <w:rPr>
          <w:rFonts w:hint="eastAsia"/>
        </w:rPr>
        <w:t>水質環境基準を達成・維持しつつ、生物多様性・生物生産性を確保する</w:t>
      </w:r>
      <w:r w:rsidR="003E718C" w:rsidRPr="003E57FF">
        <w:rPr>
          <w:rFonts w:hint="eastAsia"/>
        </w:rPr>
        <w:t>ために海域別・季節別のめざ</w:t>
      </w:r>
      <w:r w:rsidRPr="003E57FF">
        <w:rPr>
          <w:rFonts w:hint="eastAsia"/>
        </w:rPr>
        <w:t>すべき栄養塩濃度レベルや、その管理手法の確立に向けた取組</w:t>
      </w:r>
      <w:r w:rsidR="00514170" w:rsidRPr="003E57FF">
        <w:rPr>
          <w:rFonts w:hint="eastAsia"/>
        </w:rPr>
        <w:t>み</w:t>
      </w:r>
      <w:r w:rsidRPr="003E57FF">
        <w:rPr>
          <w:rFonts w:hint="eastAsia"/>
        </w:rPr>
        <w:t>が進められていること（重点ゾーン：１、２、３）。</w:t>
      </w:r>
    </w:p>
    <w:p w14:paraId="5D79E63B" w14:textId="7F95E7BB" w:rsidR="00C36B7C" w:rsidRPr="003E57FF" w:rsidRDefault="00C36B7C" w:rsidP="004C3B68">
      <w:pPr>
        <w:rPr>
          <w:rFonts w:asciiTheme="majorEastAsia" w:eastAsiaTheme="majorEastAsia" w:hAnsiTheme="majorEastAsia"/>
          <w:b/>
        </w:rPr>
      </w:pPr>
    </w:p>
    <w:p w14:paraId="1F92C009" w14:textId="67C1C54F" w:rsidR="00347A16" w:rsidRPr="003E57FF" w:rsidRDefault="007F19B8" w:rsidP="00145AFE">
      <w:pPr>
        <w:rPr>
          <w:rFonts w:ascii="ＭＳ ゴシック" w:eastAsia="ＭＳ ゴシック" w:hAnsi="ＭＳ ゴシック"/>
        </w:rPr>
      </w:pPr>
      <w:r w:rsidRPr="003E57FF">
        <w:rPr>
          <w:rFonts w:ascii="ＭＳ ゴシック" w:eastAsia="ＭＳ ゴシック" w:hAnsi="ＭＳ ゴシック" w:hint="eastAsia"/>
        </w:rPr>
        <w:t>(</w:t>
      </w:r>
      <w:r w:rsidRPr="003E57FF">
        <w:rPr>
          <w:rFonts w:ascii="ＭＳ ゴシック" w:eastAsia="ＭＳ ゴシック" w:hAnsi="ＭＳ ゴシック"/>
        </w:rPr>
        <w:t>5</w:t>
      </w:r>
      <w:r w:rsidR="008945E9" w:rsidRPr="003E57FF">
        <w:rPr>
          <w:rFonts w:ascii="ＭＳ ゴシック" w:eastAsia="ＭＳ ゴシック" w:hAnsi="ＭＳ ゴシック" w:hint="eastAsia"/>
        </w:rPr>
        <w:t>)</w:t>
      </w:r>
      <w:r w:rsidR="005D2E1A" w:rsidRPr="003E57FF">
        <w:rPr>
          <w:rFonts w:ascii="ＭＳ ゴシック" w:eastAsia="ＭＳ ゴシック" w:hAnsi="ＭＳ ゴシック" w:hint="eastAsia"/>
        </w:rPr>
        <w:t xml:space="preserve"> </w:t>
      </w:r>
      <w:r w:rsidR="008945E9" w:rsidRPr="003E57FF">
        <w:rPr>
          <w:rFonts w:ascii="ＭＳ ゴシック" w:eastAsia="ＭＳ ゴシック" w:hAnsi="ＭＳ ゴシック" w:hint="eastAsia"/>
        </w:rPr>
        <w:t>水産資源を含む生物の生息環境の整備等</w:t>
      </w:r>
    </w:p>
    <w:p w14:paraId="7D9EEEE4" w14:textId="2C833277" w:rsidR="008945E9" w:rsidRPr="003E57FF" w:rsidRDefault="008945E9" w:rsidP="00E8341C">
      <w:pPr>
        <w:ind w:firstLineChars="200" w:firstLine="466"/>
        <w:rPr>
          <w:rFonts w:asciiTheme="minorEastAsia" w:eastAsiaTheme="minorEastAsia" w:hAnsiTheme="minorEastAsia"/>
          <w:b/>
        </w:rPr>
      </w:pPr>
      <w:bookmarkStart w:id="16" w:name="_Toc98937861"/>
      <w:r w:rsidRPr="003E57FF">
        <w:rPr>
          <w:rFonts w:asciiTheme="minorEastAsia" w:eastAsiaTheme="minorEastAsia" w:hAnsiTheme="minorEastAsia" w:hint="eastAsia"/>
          <w:b/>
        </w:rPr>
        <w:t>①水産資源の増殖の推進</w:t>
      </w:r>
      <w:bookmarkEnd w:id="16"/>
    </w:p>
    <w:p w14:paraId="553FAD18" w14:textId="73BD4F43" w:rsidR="008945E9" w:rsidRPr="003E57FF" w:rsidRDefault="008945E9" w:rsidP="00E8341C">
      <w:pPr>
        <w:ind w:leftChars="200" w:left="464" w:firstLineChars="100" w:firstLine="232"/>
        <w:rPr>
          <w:rFonts w:cs="Meiryo UI"/>
        </w:rPr>
      </w:pPr>
      <w:bookmarkStart w:id="17" w:name="_Toc98937862"/>
      <w:r w:rsidRPr="003E57FF">
        <w:rPr>
          <w:rFonts w:cs="Meiryo UI" w:hint="eastAsia"/>
        </w:rPr>
        <w:t>資源が減少している魚種の資源の底上げを図るため、水産資源の増殖が推進されていること（重点ゾーン：１、２、３）。</w:t>
      </w:r>
      <w:bookmarkEnd w:id="17"/>
    </w:p>
    <w:p w14:paraId="498B3103" w14:textId="59442F84" w:rsidR="00335E40" w:rsidRPr="003E57FF" w:rsidRDefault="00335E40" w:rsidP="004C3B68">
      <w:pPr>
        <w:rPr>
          <w:rFonts w:ascii="ＭＳ ゴシック" w:eastAsia="ＭＳ ゴシック" w:hAnsi="ＭＳ ゴシック"/>
          <w:b/>
        </w:rPr>
      </w:pPr>
    </w:p>
    <w:p w14:paraId="06E04CC3" w14:textId="458D39E4" w:rsidR="008945E9" w:rsidRPr="003E57FF" w:rsidRDefault="008945E9" w:rsidP="00E8341C">
      <w:pPr>
        <w:ind w:firstLineChars="200" w:firstLine="466"/>
        <w:rPr>
          <w:b/>
        </w:rPr>
      </w:pPr>
      <w:r w:rsidRPr="003E57FF">
        <w:rPr>
          <w:rFonts w:hint="eastAsia"/>
          <w:b/>
        </w:rPr>
        <w:t>②水産資源の適切な管理の推進</w:t>
      </w:r>
    </w:p>
    <w:p w14:paraId="65ED7C8D" w14:textId="64EF09E9" w:rsidR="008945E9" w:rsidRPr="003E57FF" w:rsidRDefault="008945E9" w:rsidP="00E8341C">
      <w:pPr>
        <w:ind w:leftChars="200" w:left="464" w:firstLineChars="100" w:firstLine="232"/>
        <w:rPr>
          <w:rFonts w:cs="Meiryo UI"/>
        </w:rPr>
      </w:pPr>
      <w:r w:rsidRPr="003E57FF">
        <w:rPr>
          <w:rFonts w:cs="Meiryo UI" w:hint="eastAsia"/>
        </w:rPr>
        <w:t>水産資源の維持・回復を図るため、水産資源の適切な管理が推進されていること（重点ゾーン：１、２、３）。</w:t>
      </w:r>
    </w:p>
    <w:p w14:paraId="78B531C7" w14:textId="299AEF14" w:rsidR="00335E40" w:rsidRPr="003E57FF" w:rsidRDefault="00335E40" w:rsidP="004C3B68">
      <w:pPr>
        <w:rPr>
          <w:rFonts w:asciiTheme="majorEastAsia" w:eastAsiaTheme="majorEastAsia" w:hAnsiTheme="majorEastAsia" w:cs="Meiryo UI"/>
          <w:b/>
        </w:rPr>
      </w:pPr>
    </w:p>
    <w:p w14:paraId="62D01166" w14:textId="58C0F16A" w:rsidR="008945E9" w:rsidRPr="003E57FF" w:rsidRDefault="008945E9" w:rsidP="00E8341C">
      <w:pPr>
        <w:ind w:firstLineChars="200" w:firstLine="466"/>
        <w:rPr>
          <w:b/>
        </w:rPr>
      </w:pPr>
      <w:r w:rsidRPr="003E57FF">
        <w:rPr>
          <w:rFonts w:hint="eastAsia"/>
          <w:b/>
        </w:rPr>
        <w:t>③広域的な漁場整備の推進</w:t>
      </w:r>
    </w:p>
    <w:p w14:paraId="633870A3" w14:textId="7E0F4D43" w:rsidR="008945E9" w:rsidRPr="003E57FF" w:rsidRDefault="008945E9" w:rsidP="00E8341C">
      <w:pPr>
        <w:ind w:leftChars="200" w:left="464" w:firstLineChars="100" w:firstLine="232"/>
        <w:rPr>
          <w:rFonts w:cs="Meiryo UI"/>
        </w:rPr>
      </w:pPr>
      <w:r w:rsidRPr="003E57FF">
        <w:rPr>
          <w:rFonts w:cs="Meiryo UI" w:hint="eastAsia"/>
        </w:rPr>
        <w:t>湾全体の漁場環境の改善につながるような広域的な視点を持った漁場整備が推進</w:t>
      </w:r>
      <w:r w:rsidRPr="003E57FF">
        <w:rPr>
          <w:rFonts w:cs="Meiryo UI" w:hint="eastAsia"/>
        </w:rPr>
        <w:lastRenderedPageBreak/>
        <w:t>されていること（重点ゾーン：２、３）。</w:t>
      </w:r>
    </w:p>
    <w:p w14:paraId="6C92FC2E" w14:textId="0F01C18C" w:rsidR="00335E40" w:rsidRPr="003E57FF" w:rsidRDefault="00335E40" w:rsidP="004C3B68">
      <w:pPr>
        <w:rPr>
          <w:rFonts w:asciiTheme="majorEastAsia" w:eastAsiaTheme="majorEastAsia" w:hAnsiTheme="majorEastAsia" w:cs="Meiryo UI"/>
          <w:b/>
        </w:rPr>
      </w:pPr>
    </w:p>
    <w:p w14:paraId="0745FD5A" w14:textId="04F3F2E8" w:rsidR="008945E9" w:rsidRPr="003E57FF" w:rsidRDefault="008945E9" w:rsidP="00E8341C">
      <w:pPr>
        <w:ind w:firstLineChars="200" w:firstLine="466"/>
        <w:rPr>
          <w:rFonts w:cs="Meiryo UI"/>
          <w:b/>
        </w:rPr>
      </w:pPr>
      <w:r w:rsidRPr="003E57FF">
        <w:rPr>
          <w:rFonts w:hint="eastAsia"/>
          <w:b/>
        </w:rPr>
        <w:t>④地先海域における漁場整備の推進</w:t>
      </w:r>
    </w:p>
    <w:p w14:paraId="678BA6FA" w14:textId="427E8056" w:rsidR="00347A16" w:rsidRPr="003E57FF" w:rsidRDefault="008945E9" w:rsidP="00E8341C">
      <w:pPr>
        <w:ind w:leftChars="200" w:left="464" w:firstLineChars="100" w:firstLine="232"/>
        <w:rPr>
          <w:rFonts w:asciiTheme="majorEastAsia" w:eastAsiaTheme="majorEastAsia" w:hAnsiTheme="majorEastAsia"/>
          <w:b/>
        </w:rPr>
      </w:pPr>
      <w:r w:rsidRPr="003E57FF">
        <w:rPr>
          <w:rFonts w:hAnsi="ＭＳ 明朝" w:cs="Meiryo UI" w:hint="eastAsia"/>
        </w:rPr>
        <w:t>地先海域において、定着性の魚類等の資源の増加を図るための</w:t>
      </w:r>
      <w:r w:rsidRPr="003E57FF">
        <w:rPr>
          <w:rFonts w:cs="Meiryo UI" w:hint="eastAsia"/>
        </w:rPr>
        <w:t>漁場整備が推進されていること（重点ゾーン：２、３）。</w:t>
      </w:r>
    </w:p>
    <w:p w14:paraId="3E2052F9" w14:textId="17C750F2" w:rsidR="0033494A" w:rsidRPr="003E57FF" w:rsidRDefault="0033494A" w:rsidP="004C3B68">
      <w:pPr>
        <w:rPr>
          <w:rFonts w:asciiTheme="majorEastAsia" w:eastAsiaTheme="majorEastAsia" w:hAnsiTheme="majorEastAsia"/>
          <w:b/>
        </w:rPr>
      </w:pPr>
    </w:p>
    <w:p w14:paraId="401E03B2" w14:textId="08E9F487" w:rsidR="008945E9" w:rsidRPr="003E57FF" w:rsidRDefault="00AF2526" w:rsidP="00E8341C">
      <w:pPr>
        <w:ind w:firstLineChars="200" w:firstLine="466"/>
        <w:rPr>
          <w:b/>
        </w:rPr>
      </w:pPr>
      <w:r w:rsidRPr="003E57FF">
        <w:rPr>
          <w:rFonts w:hint="eastAsia"/>
          <w:b/>
        </w:rPr>
        <w:t>⑤</w:t>
      </w:r>
      <w:r w:rsidR="009F3743" w:rsidRPr="003E57FF">
        <w:rPr>
          <w:rFonts w:hint="eastAsia"/>
          <w:b/>
        </w:rPr>
        <w:t>水産生物の産卵等や、ブルーカーボンの蓄積の場として重要な藻場の創造・保全</w:t>
      </w:r>
    </w:p>
    <w:p w14:paraId="1180A28D" w14:textId="6D3E9B1A" w:rsidR="008945E9" w:rsidRPr="003E57FF" w:rsidRDefault="00AD7C46" w:rsidP="00E8341C">
      <w:pPr>
        <w:ind w:leftChars="200" w:left="464" w:firstLineChars="100" w:firstLine="232"/>
        <w:rPr>
          <w:rFonts w:asciiTheme="majorEastAsia" w:eastAsiaTheme="majorEastAsia" w:hAnsiTheme="majorEastAsia"/>
          <w:b/>
        </w:rPr>
      </w:pPr>
      <w:r w:rsidRPr="003E57FF">
        <w:rPr>
          <w:rFonts w:hint="eastAsia"/>
        </w:rPr>
        <w:t>泉佐野市以南の泉南地域において、実効性のある効率的な藻場の創造・保全が行われていること</w:t>
      </w:r>
      <w:r w:rsidRPr="003E57FF">
        <w:rPr>
          <w:rFonts w:cs="Meiryo UI" w:hint="eastAsia"/>
        </w:rPr>
        <w:t>（重点ゾーン：２、３）。</w:t>
      </w:r>
    </w:p>
    <w:p w14:paraId="5644B0C5" w14:textId="79DB0E45" w:rsidR="00DC75A8" w:rsidRPr="003E57FF" w:rsidRDefault="00DC75A8" w:rsidP="00DC75A8">
      <w:pPr>
        <w:rPr>
          <w:rFonts w:asciiTheme="majorEastAsia" w:eastAsiaTheme="majorEastAsia" w:hAnsiTheme="majorEastAsia"/>
        </w:rPr>
      </w:pPr>
    </w:p>
    <w:p w14:paraId="00451774" w14:textId="7A400F7B" w:rsidR="00DC75A8" w:rsidRPr="003E57FF" w:rsidRDefault="00DC75A8" w:rsidP="00F5540D">
      <w:pPr>
        <w:pStyle w:val="2"/>
        <w:ind w:left="349" w:hangingChars="150" w:hanging="349"/>
        <w:jc w:val="left"/>
      </w:pPr>
      <w:bookmarkStart w:id="18" w:name="_Toc104284686"/>
      <w:r w:rsidRPr="003E57FF">
        <w:rPr>
          <w:rFonts w:hint="eastAsia"/>
          <w:bdr w:val="single" w:sz="4" w:space="0" w:color="auto"/>
        </w:rPr>
        <w:t>２</w:t>
      </w:r>
      <w:r w:rsidR="00032A8A" w:rsidRPr="003E57FF">
        <w:rPr>
          <w:rFonts w:hint="eastAsia"/>
        </w:rPr>
        <w:t xml:space="preserve"> </w:t>
      </w:r>
      <w:r w:rsidR="00032A8A" w:rsidRPr="003E57FF">
        <w:rPr>
          <w:rFonts w:hint="eastAsia"/>
          <w:kern w:val="0"/>
        </w:rPr>
        <w:t>沿岸域の環境の保全、再生及び創出、並びに</w:t>
      </w:r>
      <w:r w:rsidR="00FD1993" w:rsidRPr="003E57FF">
        <w:rPr>
          <w:rFonts w:hint="eastAsia"/>
          <w:kern w:val="0"/>
        </w:rPr>
        <w:t>都市の魅力を高める潤い・安心の創出と自然景観及び文化的景観の保全</w:t>
      </w:r>
      <w:r w:rsidR="00386EB1" w:rsidRPr="003E57FF">
        <w:rPr>
          <w:rFonts w:hint="eastAsia"/>
        </w:rPr>
        <w:t>に関する目標</w:t>
      </w:r>
      <w:bookmarkEnd w:id="18"/>
      <w:r w:rsidRPr="003E57FF">
        <w:rPr>
          <w:rFonts w:hint="eastAsia"/>
        </w:rPr>
        <w:t xml:space="preserve">　</w:t>
      </w:r>
    </w:p>
    <w:p w14:paraId="15209894" w14:textId="0EC8A7F8" w:rsidR="00AF2526" w:rsidRPr="003E57FF" w:rsidRDefault="00DC75A8" w:rsidP="00DC75A8">
      <w:r w:rsidRPr="003E57FF">
        <w:rPr>
          <w:rFonts w:asciiTheme="majorEastAsia" w:eastAsiaTheme="majorEastAsia" w:hAnsiTheme="majorEastAsia" w:hint="eastAsia"/>
        </w:rPr>
        <w:t xml:space="preserve"> </w:t>
      </w:r>
      <w:r w:rsidR="00AE465E" w:rsidRPr="003E57FF">
        <w:rPr>
          <w:rFonts w:asciiTheme="majorEastAsia" w:eastAsiaTheme="majorEastAsia" w:hAnsiTheme="majorEastAsia" w:hint="eastAsia"/>
        </w:rPr>
        <w:t>(1) 自然海浜等の保全等</w:t>
      </w:r>
    </w:p>
    <w:p w14:paraId="161AB350" w14:textId="48EB6DAC" w:rsidR="001F2F47" w:rsidRPr="003E57FF" w:rsidRDefault="00637BA9" w:rsidP="00E8341C">
      <w:pPr>
        <w:ind w:firstLineChars="200" w:firstLine="466"/>
        <w:rPr>
          <w:b/>
        </w:rPr>
      </w:pPr>
      <w:r w:rsidRPr="003E57FF">
        <w:rPr>
          <w:rFonts w:hint="eastAsia"/>
          <w:b/>
        </w:rPr>
        <w:t>①</w:t>
      </w:r>
      <w:r w:rsidR="001F2F47" w:rsidRPr="003E57FF">
        <w:rPr>
          <w:rFonts w:hint="eastAsia"/>
          <w:b/>
        </w:rPr>
        <w:t>湾奥部における生物が生息しやすい場の創出</w:t>
      </w:r>
    </w:p>
    <w:p w14:paraId="195DB405" w14:textId="3C2754D1" w:rsidR="001F2F47" w:rsidRPr="003E57FF" w:rsidRDefault="001F2F47" w:rsidP="00E8341C">
      <w:pPr>
        <w:ind w:leftChars="200" w:left="464" w:firstLineChars="100" w:firstLine="232"/>
      </w:pPr>
      <w:r w:rsidRPr="003E57FF">
        <w:rPr>
          <w:rFonts w:hint="eastAsia"/>
        </w:rPr>
        <w:t>海岸の大半が直立護岸となっている湾奥部において、湾全体における良好な生態系ネットワークの形成や、海と川を行き来する生物の生息に資するよう、適切な場所に、生物が生息しやすい場の創出が図られていること（重点ゾーン：１）。</w:t>
      </w:r>
    </w:p>
    <w:p w14:paraId="27EA29E7" w14:textId="0405C0D0" w:rsidR="00335E40" w:rsidRPr="003E57FF" w:rsidRDefault="00335E40" w:rsidP="004C3B68"/>
    <w:p w14:paraId="3ACFE0E2" w14:textId="43EFF8D7" w:rsidR="001F2F47" w:rsidRPr="003E57FF" w:rsidRDefault="00637BA9" w:rsidP="00E8341C">
      <w:pPr>
        <w:ind w:firstLineChars="200" w:firstLine="466"/>
        <w:rPr>
          <w:b/>
        </w:rPr>
      </w:pPr>
      <w:bookmarkStart w:id="19" w:name="_Toc98937863"/>
      <w:r w:rsidRPr="003E57FF">
        <w:rPr>
          <w:rFonts w:hint="eastAsia"/>
          <w:b/>
        </w:rPr>
        <w:t>②</w:t>
      </w:r>
      <w:r w:rsidR="001F2F47" w:rsidRPr="003E57FF">
        <w:rPr>
          <w:rFonts w:hint="eastAsia"/>
          <w:b/>
        </w:rPr>
        <w:t>藻場・干潟・砂浜等の保全等</w:t>
      </w:r>
      <w:bookmarkEnd w:id="19"/>
    </w:p>
    <w:p w14:paraId="53F3195D" w14:textId="3CDAC157" w:rsidR="001F2F47" w:rsidRPr="003E57FF" w:rsidRDefault="001F2F47" w:rsidP="00E8341C">
      <w:pPr>
        <w:ind w:leftChars="200" w:left="464" w:firstLineChars="100" w:firstLine="232"/>
      </w:pPr>
      <w:r w:rsidRPr="003E57FF">
        <w:rPr>
          <w:rFonts w:hint="eastAsia"/>
        </w:rPr>
        <w:t>沿岸域における藻場・干潟・砂浜等が適正に保全され、必要に応じて再生・創出が図られていること（重点ゾーン：１、２、３）。</w:t>
      </w:r>
    </w:p>
    <w:p w14:paraId="545F7997" w14:textId="0105A823" w:rsidR="00335E40" w:rsidRPr="003E57FF" w:rsidRDefault="00335E40" w:rsidP="004C3B68"/>
    <w:p w14:paraId="3020E7C4" w14:textId="3F678F1D" w:rsidR="001F2F47" w:rsidRPr="003E57FF" w:rsidRDefault="00637BA9" w:rsidP="00E8341C">
      <w:pPr>
        <w:ind w:firstLineChars="200" w:firstLine="466"/>
        <w:rPr>
          <w:b/>
        </w:rPr>
      </w:pPr>
      <w:r w:rsidRPr="003E57FF">
        <w:rPr>
          <w:rFonts w:hint="eastAsia"/>
          <w:b/>
        </w:rPr>
        <w:t>③</w:t>
      </w:r>
      <w:r w:rsidR="001F2F47" w:rsidRPr="003E57FF">
        <w:rPr>
          <w:rFonts w:hint="eastAsia"/>
          <w:b/>
        </w:rPr>
        <w:t>湾南部における「里海づくり」の推進</w:t>
      </w:r>
    </w:p>
    <w:p w14:paraId="79682204" w14:textId="2EE2914B" w:rsidR="001F2F47" w:rsidRPr="003E57FF" w:rsidRDefault="001F2F47" w:rsidP="00E8341C">
      <w:pPr>
        <w:ind w:leftChars="200" w:left="464" w:firstLineChars="100" w:firstLine="232"/>
      </w:pPr>
      <w:r w:rsidRPr="003E57FF">
        <w:rPr>
          <w:rFonts w:hint="eastAsia"/>
        </w:rPr>
        <w:t>自然環境が残され海に近づける場が多い湾南部において、自然環境を保全しつつ、必要に応じて人の手を加える「里海づくり」の推進が図られていること（重点ゾーン：２、３）。</w:t>
      </w:r>
    </w:p>
    <w:p w14:paraId="3C77BC96" w14:textId="61057B91" w:rsidR="00335E40" w:rsidRPr="003E57FF" w:rsidRDefault="00335E40" w:rsidP="004C3B68"/>
    <w:p w14:paraId="2AEDEF29" w14:textId="29BC1472" w:rsidR="001F2F47" w:rsidRPr="003E57FF" w:rsidRDefault="00637BA9" w:rsidP="00E8341C">
      <w:pPr>
        <w:ind w:firstLineChars="200" w:firstLine="466"/>
        <w:rPr>
          <w:b/>
        </w:rPr>
      </w:pPr>
      <w:r w:rsidRPr="003E57FF">
        <w:rPr>
          <w:rFonts w:hint="eastAsia"/>
          <w:b/>
        </w:rPr>
        <w:t>④</w:t>
      </w:r>
      <w:r w:rsidR="001F2F47" w:rsidRPr="003E57FF">
        <w:rPr>
          <w:rFonts w:hint="eastAsia"/>
          <w:b/>
        </w:rPr>
        <w:t>自然海浜の保全等</w:t>
      </w:r>
    </w:p>
    <w:p w14:paraId="04FCCD8B" w14:textId="0FB468B6" w:rsidR="001F2F47" w:rsidRPr="003E57FF" w:rsidRDefault="001F2F47" w:rsidP="00E8341C">
      <w:pPr>
        <w:ind w:leftChars="200" w:left="464" w:firstLineChars="100" w:firstLine="232"/>
      </w:pPr>
      <w:r w:rsidRPr="003E57FF">
        <w:rPr>
          <w:rFonts w:hint="eastAsia"/>
        </w:rPr>
        <w:t>海水浴場や自然とのふれあいの場等として多くの人々に親しまれている自然海浜等が、できるだけその利用に好適な状態で保全されていること（重点ゾーン：１、２、３）。</w:t>
      </w:r>
    </w:p>
    <w:p w14:paraId="5B24184E" w14:textId="1BA5E8B9" w:rsidR="00335E40" w:rsidRPr="003E57FF" w:rsidRDefault="00335E40" w:rsidP="004C3B68"/>
    <w:p w14:paraId="36A81BB8" w14:textId="069E8381" w:rsidR="00637BA9" w:rsidRPr="003E57FF" w:rsidRDefault="00637BA9" w:rsidP="00E8341C">
      <w:pPr>
        <w:ind w:firstLineChars="200" w:firstLine="466"/>
        <w:rPr>
          <w:b/>
        </w:rPr>
      </w:pPr>
      <w:r w:rsidRPr="003E57FF">
        <w:rPr>
          <w:rFonts w:hint="eastAsia"/>
          <w:b/>
        </w:rPr>
        <w:t>⑤海水浴場の保全等</w:t>
      </w:r>
    </w:p>
    <w:p w14:paraId="6A3C23A1" w14:textId="1D1EA146" w:rsidR="00637BA9" w:rsidRPr="003E57FF" w:rsidRDefault="00637BA9" w:rsidP="00E8341C">
      <w:pPr>
        <w:ind w:leftChars="200" w:left="464" w:firstLineChars="100" w:firstLine="232"/>
      </w:pPr>
      <w:r w:rsidRPr="003E57FF">
        <w:rPr>
          <w:rFonts w:hint="eastAsia"/>
        </w:rPr>
        <w:t>海水浴場や自然とのふれあいの場等の水質が良好な状態で保全されていること（重点ゾーン：１、２、３）。</w:t>
      </w:r>
    </w:p>
    <w:p w14:paraId="3779A823" w14:textId="4CBD6367" w:rsidR="00335E40" w:rsidRPr="003E57FF" w:rsidRDefault="00335E40" w:rsidP="004C3B68">
      <w:pPr>
        <w:rPr>
          <w:rFonts w:asciiTheme="majorEastAsia" w:eastAsiaTheme="majorEastAsia" w:hAnsiTheme="majorEastAsia"/>
          <w:b/>
        </w:rPr>
      </w:pPr>
    </w:p>
    <w:p w14:paraId="7D36641E" w14:textId="3DBE5381" w:rsidR="00637BA9" w:rsidRPr="003E57FF" w:rsidRDefault="00637BA9" w:rsidP="00E8341C">
      <w:pPr>
        <w:ind w:firstLineChars="200" w:firstLine="466"/>
        <w:rPr>
          <w:b/>
        </w:rPr>
      </w:pPr>
      <w:r w:rsidRPr="003E57FF">
        <w:rPr>
          <w:rFonts w:hint="eastAsia"/>
          <w:b/>
        </w:rPr>
        <w:lastRenderedPageBreak/>
        <w:t>⑥自然公園等の保全</w:t>
      </w:r>
    </w:p>
    <w:p w14:paraId="7165F235" w14:textId="0C849A3F" w:rsidR="001F2F47" w:rsidRPr="003E57FF" w:rsidRDefault="00637BA9" w:rsidP="00E8341C">
      <w:pPr>
        <w:ind w:leftChars="200" w:left="464" w:firstLineChars="100" w:firstLine="232"/>
        <w:rPr>
          <w:rFonts w:hAnsi="ＭＳ 明朝"/>
        </w:rPr>
      </w:pPr>
      <w:r w:rsidRPr="003E57FF">
        <w:rPr>
          <w:rFonts w:hAnsi="ＭＳ 明朝" w:hint="eastAsia"/>
        </w:rPr>
        <w:t>自然景観の核心的な地域が、その態様に応じて国定公園、府立自然公園等として指定され、瀬戸内海特有の優れた自然景観が失われないようにすることを主眼として、適正に保全されていること（重点ゾーン：１、２、３）。</w:t>
      </w:r>
    </w:p>
    <w:p w14:paraId="3A8CFBB6" w14:textId="52DC84A6" w:rsidR="00905654" w:rsidRPr="003E57FF" w:rsidRDefault="00905654" w:rsidP="004C3B68">
      <w:pPr>
        <w:rPr>
          <w:rFonts w:ascii="ＭＳ ゴシック" w:eastAsia="ＭＳ ゴシック" w:hAnsi="ＭＳ ゴシック"/>
          <w:b/>
        </w:rPr>
      </w:pPr>
    </w:p>
    <w:p w14:paraId="4DA1376E" w14:textId="7FC32925" w:rsidR="00905654" w:rsidRPr="003E57FF" w:rsidRDefault="00905654" w:rsidP="00E8341C">
      <w:pPr>
        <w:ind w:firstLineChars="200" w:firstLine="466"/>
        <w:rPr>
          <w:b/>
        </w:rPr>
      </w:pPr>
      <w:r w:rsidRPr="003E57FF">
        <w:rPr>
          <w:rFonts w:hint="eastAsia"/>
          <w:b/>
        </w:rPr>
        <w:t>⑦海と都市景観・産業景観が一体となった景観の魅力の創出</w:t>
      </w:r>
    </w:p>
    <w:p w14:paraId="3CD84749" w14:textId="57C7F479" w:rsidR="00905654" w:rsidRPr="003E57FF" w:rsidRDefault="00905654" w:rsidP="00E8341C">
      <w:pPr>
        <w:ind w:leftChars="200" w:left="464" w:firstLineChars="100" w:firstLine="232"/>
        <w:rPr>
          <w:rFonts w:hAnsi="ＭＳ 明朝"/>
        </w:rPr>
      </w:pPr>
      <w:r w:rsidRPr="003E57FF">
        <w:rPr>
          <w:rFonts w:hAnsi="ＭＳ 明朝" w:hint="eastAsia"/>
        </w:rPr>
        <w:t>海と都市や産業が融合した都市景観・産業景観の魅力の創出が図られていること（重点ゾーン：１、２）。</w:t>
      </w:r>
    </w:p>
    <w:p w14:paraId="56EBC39A" w14:textId="66E9D981" w:rsidR="00335E40" w:rsidRPr="003E57FF" w:rsidRDefault="00335E40" w:rsidP="004C3B68">
      <w:pPr>
        <w:rPr>
          <w:rFonts w:hAnsi="ＭＳ 明朝"/>
        </w:rPr>
      </w:pPr>
    </w:p>
    <w:p w14:paraId="58308FE0" w14:textId="364A1425" w:rsidR="00637BA9" w:rsidRPr="003E57FF" w:rsidRDefault="00905654" w:rsidP="00E8341C">
      <w:pPr>
        <w:ind w:firstLineChars="200" w:firstLine="466"/>
        <w:rPr>
          <w:b/>
        </w:rPr>
      </w:pPr>
      <w:r w:rsidRPr="003E57FF">
        <w:rPr>
          <w:rFonts w:hint="eastAsia"/>
          <w:b/>
        </w:rPr>
        <w:t>⑧</w:t>
      </w:r>
      <w:r w:rsidR="00637BA9" w:rsidRPr="003E57FF">
        <w:rPr>
          <w:rFonts w:hint="eastAsia"/>
          <w:b/>
        </w:rPr>
        <w:t>良好な景観の形成</w:t>
      </w:r>
    </w:p>
    <w:p w14:paraId="1F238CB6" w14:textId="633DF879" w:rsidR="00637BA9" w:rsidRPr="003E57FF" w:rsidRDefault="00637BA9" w:rsidP="00E8341C">
      <w:pPr>
        <w:ind w:leftChars="200" w:left="464" w:firstLineChars="100" w:firstLine="232"/>
        <w:rPr>
          <w:rFonts w:hAnsi="ＭＳ 明朝"/>
        </w:rPr>
      </w:pPr>
      <w:r w:rsidRPr="003E57FF">
        <w:rPr>
          <w:rFonts w:hAnsi="ＭＳ 明朝" w:hint="eastAsia"/>
        </w:rPr>
        <w:t>湾岸地域において良好な景観の形成が図られていること（重点ゾーン：１、２、３）。</w:t>
      </w:r>
    </w:p>
    <w:p w14:paraId="0D987CDD" w14:textId="4D688062" w:rsidR="00335E40" w:rsidRPr="003E57FF" w:rsidRDefault="00335E40" w:rsidP="004C3B68">
      <w:pPr>
        <w:rPr>
          <w:rFonts w:asciiTheme="majorEastAsia" w:eastAsiaTheme="majorEastAsia" w:hAnsiTheme="majorEastAsia"/>
          <w:b/>
        </w:rPr>
      </w:pPr>
    </w:p>
    <w:p w14:paraId="2DFAD752" w14:textId="0AAA18B3" w:rsidR="00335E40" w:rsidRPr="003E57FF" w:rsidRDefault="00905654" w:rsidP="00E8341C">
      <w:pPr>
        <w:ind w:firstLineChars="200" w:firstLine="466"/>
        <w:rPr>
          <w:b/>
          <w:dstrike/>
        </w:rPr>
      </w:pPr>
      <w:r w:rsidRPr="003E57FF">
        <w:rPr>
          <w:rFonts w:hint="eastAsia"/>
          <w:b/>
        </w:rPr>
        <w:t>⑨</w:t>
      </w:r>
      <w:r w:rsidR="00335E40" w:rsidRPr="003E57FF">
        <w:rPr>
          <w:rFonts w:hint="eastAsia"/>
          <w:b/>
        </w:rPr>
        <w:t>緑地等の保全</w:t>
      </w:r>
    </w:p>
    <w:p w14:paraId="0B231EA3" w14:textId="5CAA212D" w:rsidR="00335E40" w:rsidRPr="003E57FF" w:rsidRDefault="00335E40" w:rsidP="00E8341C">
      <w:pPr>
        <w:ind w:leftChars="200" w:left="464" w:firstLineChars="100" w:firstLine="232"/>
        <w:rPr>
          <w:rFonts w:hAnsi="ＭＳ 明朝"/>
        </w:rPr>
      </w:pPr>
      <w:r w:rsidRPr="003E57FF">
        <w:rPr>
          <w:rFonts w:hAnsi="ＭＳ 明朝" w:hint="eastAsia"/>
        </w:rPr>
        <w:t>沿岸地域における樹木の緑は、瀬戸内海の景観を構成する重要な要素であることにかんがみ、現状の緑を極力維持するのみならず、積極的にこれを育てる方向で適正に保護管理されていること（重点ゾーン：１、２、３）。</w:t>
      </w:r>
    </w:p>
    <w:p w14:paraId="08694463" w14:textId="2BBAD03B" w:rsidR="00335E40" w:rsidRPr="003E57FF" w:rsidRDefault="00335E40" w:rsidP="004C3B68">
      <w:pPr>
        <w:rPr>
          <w:rFonts w:asciiTheme="majorEastAsia" w:eastAsiaTheme="majorEastAsia" w:hAnsiTheme="majorEastAsia"/>
          <w:b/>
          <w:dstrike/>
          <w:sz w:val="21"/>
        </w:rPr>
      </w:pPr>
    </w:p>
    <w:p w14:paraId="5D5B0F61" w14:textId="32CB1137" w:rsidR="00335E40" w:rsidRPr="003E57FF" w:rsidRDefault="00905654" w:rsidP="00E8341C">
      <w:pPr>
        <w:ind w:firstLineChars="200" w:firstLine="466"/>
        <w:rPr>
          <w:b/>
          <w:dstrike/>
        </w:rPr>
      </w:pPr>
      <w:r w:rsidRPr="003E57FF">
        <w:rPr>
          <w:rFonts w:hint="eastAsia"/>
          <w:b/>
        </w:rPr>
        <w:t>⑩</w:t>
      </w:r>
      <w:r w:rsidR="00335E40" w:rsidRPr="003E57FF">
        <w:rPr>
          <w:rFonts w:hint="eastAsia"/>
          <w:b/>
        </w:rPr>
        <w:t>史跡、名勝、天然記念物等の保全</w:t>
      </w:r>
    </w:p>
    <w:p w14:paraId="798CB3A6" w14:textId="248F4516" w:rsidR="00335E40" w:rsidRPr="003E57FF" w:rsidRDefault="00335E40" w:rsidP="00E8341C">
      <w:pPr>
        <w:ind w:leftChars="200" w:left="464" w:firstLineChars="100" w:firstLine="232"/>
        <w:rPr>
          <w:rFonts w:hAnsi="ＭＳ 明朝"/>
        </w:rPr>
      </w:pPr>
      <w:r w:rsidRPr="003E57FF">
        <w:rPr>
          <w:rFonts w:hAnsi="ＭＳ 明朝" w:hint="eastAsia"/>
        </w:rPr>
        <w:t>瀬戸内海の自然景観等と一体をなしている史跡、名勝、天然記念物等の文化財が適正に保全されていること（重点ゾーン：１、２、３）。</w:t>
      </w:r>
    </w:p>
    <w:p w14:paraId="33D4A17D" w14:textId="206DEA8A" w:rsidR="00335E40" w:rsidRPr="003E57FF" w:rsidRDefault="00335E40" w:rsidP="004C3B68">
      <w:pPr>
        <w:rPr>
          <w:rFonts w:hAnsi="ＭＳ 明朝"/>
        </w:rPr>
      </w:pPr>
    </w:p>
    <w:p w14:paraId="2D71F077" w14:textId="26C6ACF1" w:rsidR="001F2F47" w:rsidRPr="003E57FF" w:rsidRDefault="00907774" w:rsidP="00145AFE">
      <w:pPr>
        <w:rPr>
          <w:rFonts w:ascii="ＭＳ ゴシック" w:eastAsia="ＭＳ ゴシック" w:hAnsi="ＭＳ ゴシック"/>
        </w:rPr>
      </w:pPr>
      <w:r w:rsidRPr="003E57FF">
        <w:rPr>
          <w:rFonts w:ascii="ＭＳ ゴシック" w:eastAsia="ＭＳ ゴシック" w:hAnsi="ＭＳ ゴシック" w:hint="eastAsia"/>
        </w:rPr>
        <w:t>(2) 海砂利の採取の抑制</w:t>
      </w:r>
    </w:p>
    <w:p w14:paraId="0722D70E" w14:textId="364136FE" w:rsidR="001F2F47" w:rsidRPr="003E57FF" w:rsidRDefault="001F2F47" w:rsidP="00E8341C">
      <w:pPr>
        <w:ind w:firstLineChars="200" w:firstLine="464"/>
      </w:pPr>
      <w:r w:rsidRPr="003E57FF">
        <w:rPr>
          <w:rFonts w:hint="eastAsia"/>
        </w:rPr>
        <w:t>海砂利の採取が行われていないこと（重点ゾーン：１、２、３）。</w:t>
      </w:r>
    </w:p>
    <w:p w14:paraId="1600C56A" w14:textId="3B5B47AB" w:rsidR="00907774" w:rsidRPr="003E57FF" w:rsidRDefault="00907774" w:rsidP="004C3B68"/>
    <w:p w14:paraId="5EA0F50C" w14:textId="6548C573" w:rsidR="001F2F47" w:rsidRPr="003E57FF" w:rsidRDefault="008073CA" w:rsidP="00145AFE">
      <w:pPr>
        <w:rPr>
          <w:rFonts w:ascii="ＭＳ ゴシック" w:eastAsia="ＭＳ ゴシック" w:hAnsi="ＭＳ ゴシック"/>
        </w:rPr>
      </w:pPr>
      <w:r w:rsidRPr="003E57FF">
        <w:rPr>
          <w:rFonts w:ascii="ＭＳ ゴシック" w:eastAsia="ＭＳ ゴシック" w:hAnsi="ＭＳ ゴシック" w:hint="eastAsia"/>
        </w:rPr>
        <w:t>(3) 埋立てに当たっての環境保全に対する配慮</w:t>
      </w:r>
    </w:p>
    <w:p w14:paraId="5FE5B9B4" w14:textId="607EC872" w:rsidR="001F2F47" w:rsidRPr="003E57FF" w:rsidRDefault="001F2F47" w:rsidP="00E8341C">
      <w:pPr>
        <w:ind w:leftChars="100" w:left="232" w:firstLineChars="100" w:firstLine="232"/>
      </w:pPr>
      <w:r w:rsidRPr="003E57FF">
        <w:rPr>
          <w:rFonts w:hint="eastAsia"/>
        </w:rPr>
        <w:t>海面の埋立てに当たっては、環境保全に十分配慮することとし、環境影響を回避・低減するための措置が講ぜられていること（重点ゾーン：１、２、３）。</w:t>
      </w:r>
    </w:p>
    <w:p w14:paraId="0B122142" w14:textId="6E994F1B" w:rsidR="001F2F47" w:rsidRPr="003E57FF" w:rsidRDefault="001F2F47" w:rsidP="004C3B68"/>
    <w:p w14:paraId="45C2514D" w14:textId="797182E3" w:rsidR="00683A12" w:rsidRPr="003E57FF" w:rsidRDefault="00610B30" w:rsidP="00145AFE">
      <w:pPr>
        <w:rPr>
          <w:rFonts w:ascii="ＭＳ ゴシック" w:eastAsia="ＭＳ ゴシック" w:hAnsi="ＭＳ ゴシック"/>
        </w:rPr>
      </w:pPr>
      <w:r w:rsidRPr="003E57FF">
        <w:rPr>
          <w:rFonts w:ascii="ＭＳ ゴシック" w:eastAsia="ＭＳ ゴシック" w:hAnsi="ＭＳ ゴシック" w:hint="eastAsia"/>
          <w:bCs/>
        </w:rPr>
        <w:t>(4</w:t>
      </w:r>
      <w:r w:rsidRPr="003E57FF">
        <w:rPr>
          <w:rFonts w:ascii="ＭＳ ゴシック" w:eastAsia="ＭＳ ゴシック" w:hAnsi="ＭＳ ゴシック" w:hint="eastAsia"/>
        </w:rPr>
        <w:t>)</w:t>
      </w:r>
      <w:r w:rsidRPr="003E57FF">
        <w:rPr>
          <w:rFonts w:ascii="ＭＳ ゴシック" w:eastAsia="ＭＳ ゴシック" w:hAnsi="ＭＳ ゴシック"/>
        </w:rPr>
        <w:t xml:space="preserve"> </w:t>
      </w:r>
      <w:r w:rsidRPr="003E57FF">
        <w:rPr>
          <w:rFonts w:ascii="ＭＳ ゴシック" w:eastAsia="ＭＳ ゴシック" w:hAnsi="ＭＳ ゴシック" w:hint="eastAsia"/>
        </w:rPr>
        <w:t>エコツーリズム等の推進</w:t>
      </w:r>
    </w:p>
    <w:p w14:paraId="36A96DA4" w14:textId="41100F8D" w:rsidR="00905654" w:rsidRPr="003E57FF" w:rsidRDefault="00905654" w:rsidP="00E8341C">
      <w:pPr>
        <w:ind w:firstLineChars="200" w:firstLine="466"/>
        <w:rPr>
          <w:rFonts w:hAnsi="ＭＳ 明朝"/>
          <w:b/>
          <w:bCs/>
        </w:rPr>
      </w:pPr>
      <w:r w:rsidRPr="003E57FF">
        <w:rPr>
          <w:rFonts w:hAnsi="ＭＳ 明朝" w:hint="eastAsia"/>
          <w:b/>
          <w:bCs/>
        </w:rPr>
        <w:t>①自然環境等の価値や大切さの理解を深める機会の創出</w:t>
      </w:r>
    </w:p>
    <w:p w14:paraId="0BBD8E8C" w14:textId="25635942" w:rsidR="008073CA" w:rsidRPr="003E57FF" w:rsidRDefault="00683A12" w:rsidP="00E8341C">
      <w:pPr>
        <w:ind w:leftChars="200" w:left="464" w:firstLineChars="100" w:firstLine="232"/>
        <w:rPr>
          <w:rFonts w:hAnsi="ＭＳ 明朝"/>
        </w:rPr>
      </w:pPr>
      <w:r w:rsidRPr="003E57FF">
        <w:rPr>
          <w:rFonts w:hAnsi="ＭＳ 明朝" w:hint="eastAsia"/>
        </w:rPr>
        <w:t>自然環境等を活用して、楽しみながら、それらの価値や大切さの理解が深まるような機会の創出が図られていること（重点ゾーン：１、２、３）。</w:t>
      </w:r>
    </w:p>
    <w:p w14:paraId="4183F461" w14:textId="6B2CD738" w:rsidR="00905654" w:rsidRPr="003E57FF" w:rsidRDefault="00905654" w:rsidP="004C3B68"/>
    <w:p w14:paraId="2152492E" w14:textId="7F37AC62" w:rsidR="00335E40" w:rsidRPr="003E57FF" w:rsidRDefault="00905654" w:rsidP="00E8341C">
      <w:pPr>
        <w:ind w:firstLineChars="200" w:firstLine="466"/>
        <w:rPr>
          <w:rFonts w:asciiTheme="minorEastAsia" w:eastAsiaTheme="minorEastAsia" w:hAnsiTheme="minorEastAsia"/>
          <w:b/>
        </w:rPr>
      </w:pPr>
      <w:bookmarkStart w:id="20" w:name="_Toc98937864"/>
      <w:r w:rsidRPr="003E57FF">
        <w:rPr>
          <w:rFonts w:asciiTheme="minorEastAsia" w:eastAsiaTheme="minorEastAsia" w:hAnsiTheme="minorEastAsia" w:hint="eastAsia"/>
          <w:b/>
        </w:rPr>
        <w:t>②</w:t>
      </w:r>
      <w:r w:rsidR="00335E40" w:rsidRPr="003E57FF">
        <w:rPr>
          <w:rFonts w:asciiTheme="minorEastAsia" w:eastAsiaTheme="minorEastAsia" w:hAnsiTheme="minorEastAsia" w:hint="eastAsia"/>
          <w:b/>
        </w:rPr>
        <w:t>湾奥部における海と親しめる場や機会の拡充</w:t>
      </w:r>
      <w:bookmarkEnd w:id="20"/>
    </w:p>
    <w:p w14:paraId="08A6E882" w14:textId="6CCE3AC8" w:rsidR="008073CA" w:rsidRPr="003E57FF" w:rsidRDefault="00335E40" w:rsidP="00E8341C">
      <w:pPr>
        <w:ind w:leftChars="200" w:left="464" w:firstLineChars="100" w:firstLine="232"/>
      </w:pPr>
      <w:r w:rsidRPr="003E57FF">
        <w:rPr>
          <w:rFonts w:hAnsi="ＭＳ 明朝" w:hint="eastAsia"/>
        </w:rPr>
        <w:t>海に近づける場が限られている湾奥部において、海と親しめる場や機会が拡充さ</w:t>
      </w:r>
      <w:r w:rsidRPr="003E57FF">
        <w:rPr>
          <w:rFonts w:hAnsi="ＭＳ 明朝" w:hint="eastAsia"/>
        </w:rPr>
        <w:lastRenderedPageBreak/>
        <w:t>れていること（重点ゾーン：１）。</w:t>
      </w:r>
    </w:p>
    <w:p w14:paraId="625F28C5" w14:textId="4B4A2B7D" w:rsidR="00335E40" w:rsidRPr="003E57FF" w:rsidRDefault="00335E40" w:rsidP="004C3B68">
      <w:pPr>
        <w:rPr>
          <w:b/>
          <w:bCs/>
        </w:rPr>
      </w:pPr>
    </w:p>
    <w:p w14:paraId="42E4CA4B" w14:textId="0CED7D64" w:rsidR="00353F7F" w:rsidRPr="003E57FF" w:rsidRDefault="00353F7F" w:rsidP="00DC75A8">
      <w:pPr>
        <w:rPr>
          <w:rFonts w:asciiTheme="majorEastAsia" w:eastAsiaTheme="majorEastAsia" w:hAnsiTheme="majorEastAsia"/>
        </w:rPr>
      </w:pPr>
      <w:r w:rsidRPr="003E57FF">
        <w:rPr>
          <w:rFonts w:asciiTheme="majorEastAsia" w:eastAsiaTheme="majorEastAsia" w:hAnsiTheme="majorEastAsia" w:hint="eastAsia"/>
        </w:rPr>
        <w:t>(5) 健全な水循環・物質循環機能の維持・回復</w:t>
      </w:r>
    </w:p>
    <w:p w14:paraId="2EBF9D74" w14:textId="435E30E7" w:rsidR="00353F7F" w:rsidRPr="003E57FF" w:rsidRDefault="00353F7F" w:rsidP="00E6768D">
      <w:pPr>
        <w:ind w:leftChars="100" w:left="232" w:firstLineChars="100" w:firstLine="232"/>
      </w:pPr>
      <w:r w:rsidRPr="003E57FF">
        <w:rPr>
          <w:rFonts w:hint="eastAsia"/>
        </w:rPr>
        <w:t>海域及び陸域において、健全な水循環・物質循環機能の維持・回復を図るための取組</w:t>
      </w:r>
      <w:r w:rsidR="00514170" w:rsidRPr="003E57FF">
        <w:rPr>
          <w:rFonts w:hint="eastAsia"/>
        </w:rPr>
        <w:t>み</w:t>
      </w:r>
      <w:r w:rsidRPr="003E57FF">
        <w:rPr>
          <w:rFonts w:hint="eastAsia"/>
        </w:rPr>
        <w:t>が進められていること。</w:t>
      </w:r>
    </w:p>
    <w:p w14:paraId="3E9BF70C" w14:textId="1EA7F22F" w:rsidR="00353F7F" w:rsidRPr="003E57FF" w:rsidRDefault="00353F7F" w:rsidP="004C3B68"/>
    <w:p w14:paraId="06F073A6" w14:textId="05AA9D36" w:rsidR="008F0B00" w:rsidRPr="003E57FF" w:rsidRDefault="00B77E82" w:rsidP="00F5540D">
      <w:pPr>
        <w:pStyle w:val="2"/>
        <w:ind w:leftChars="1" w:left="423" w:hangingChars="181" w:hanging="421"/>
      </w:pPr>
      <w:bookmarkStart w:id="21" w:name="_Toc104284687"/>
      <w:r w:rsidRPr="003E57FF">
        <w:rPr>
          <w:rFonts w:hint="eastAsia"/>
          <w:bdr w:val="single" w:sz="4" w:space="0" w:color="auto"/>
        </w:rPr>
        <w:t>３</w:t>
      </w:r>
      <w:r w:rsidR="00CF31A7" w:rsidRPr="003E57FF">
        <w:rPr>
          <w:rFonts w:hint="eastAsia"/>
        </w:rPr>
        <w:t xml:space="preserve"> </w:t>
      </w:r>
      <w:r w:rsidR="007C0AFD" w:rsidRPr="006B55C6">
        <w:rPr>
          <w:rFonts w:hint="eastAsia"/>
          <w:w w:val="97"/>
          <w:kern w:val="0"/>
          <w:fitText w:val="8155" w:id="-1523272192"/>
        </w:rPr>
        <w:t>海洋プラスチックごみを含む漂流・漂着・海底ごみの</w:t>
      </w:r>
      <w:r w:rsidR="00F5540D" w:rsidRPr="006B55C6">
        <w:rPr>
          <w:rFonts w:hint="eastAsia"/>
          <w:w w:val="97"/>
          <w:kern w:val="0"/>
          <w:fitText w:val="8155" w:id="-1523272192"/>
        </w:rPr>
        <w:t>除去・発生抑制等</w:t>
      </w:r>
      <w:r w:rsidR="00386EB1" w:rsidRPr="006B55C6">
        <w:rPr>
          <w:rFonts w:hint="eastAsia"/>
          <w:w w:val="97"/>
          <w:kern w:val="0"/>
          <w:fitText w:val="8155" w:id="-1523272192"/>
        </w:rPr>
        <w:t>に関する目</w:t>
      </w:r>
      <w:r w:rsidR="00386EB1" w:rsidRPr="006B55C6">
        <w:rPr>
          <w:rFonts w:hint="eastAsia"/>
          <w:spacing w:val="11"/>
          <w:w w:val="97"/>
          <w:kern w:val="0"/>
          <w:fitText w:val="8155" w:id="-1523272192"/>
        </w:rPr>
        <w:t>標</w:t>
      </w:r>
      <w:bookmarkEnd w:id="21"/>
    </w:p>
    <w:p w14:paraId="75096C6D" w14:textId="3166AE00" w:rsidR="00C43A2D" w:rsidRPr="003E57FF" w:rsidRDefault="00C43A2D" w:rsidP="00F5540D">
      <w:pPr>
        <w:ind w:leftChars="100" w:left="696" w:hangingChars="200" w:hanging="464"/>
        <w:rPr>
          <w:rFonts w:hAnsi="ＭＳ 明朝"/>
          <w:b/>
          <w:bCs/>
        </w:rPr>
      </w:pPr>
      <w:r w:rsidRPr="003E57FF">
        <w:rPr>
          <w:rFonts w:hAnsi="ＭＳ 明朝" w:hint="eastAsia"/>
        </w:rPr>
        <w:t xml:space="preserve">　</w:t>
      </w:r>
      <w:r w:rsidR="00F5540D" w:rsidRPr="003E57FF">
        <w:rPr>
          <w:rFonts w:hAnsi="ＭＳ 明朝" w:hint="eastAsia"/>
        </w:rPr>
        <w:t>・</w:t>
      </w:r>
      <w:r w:rsidR="00F5540D" w:rsidRPr="003E57FF">
        <w:rPr>
          <w:rFonts w:hint="eastAsia"/>
        </w:rPr>
        <w:t>「大阪ブルー・オーシャン・ビジョン」の実現に向け、2030年度に大阪湾に流入するプラスチックごみの量を2</w:t>
      </w:r>
      <w:r w:rsidR="00F5540D" w:rsidRPr="003E57FF">
        <w:t>021</w:t>
      </w:r>
      <w:r w:rsidR="00F5540D" w:rsidRPr="003E57FF">
        <w:rPr>
          <w:rFonts w:hint="eastAsia"/>
        </w:rPr>
        <w:t>年度比で半減すること</w:t>
      </w:r>
      <w:r w:rsidR="00F5540D" w:rsidRPr="003E57FF">
        <w:rPr>
          <w:rFonts w:hAnsi="ＭＳ 明朝" w:hint="eastAsia"/>
        </w:rPr>
        <w:t>（重点ゾーン：１、２、３）</w:t>
      </w:r>
      <w:r w:rsidR="00F5540D" w:rsidRPr="003E57FF">
        <w:rPr>
          <w:rFonts w:hint="eastAsia"/>
        </w:rPr>
        <w:t>。</w:t>
      </w:r>
    </w:p>
    <w:p w14:paraId="5F394250" w14:textId="2744C485" w:rsidR="00996650" w:rsidRPr="003E57FF" w:rsidRDefault="007440D7" w:rsidP="00F5540D">
      <w:pPr>
        <w:ind w:leftChars="200" w:left="696" w:hangingChars="100" w:hanging="232"/>
        <w:rPr>
          <w:rFonts w:hAnsi="ＭＳ 明朝"/>
        </w:rPr>
      </w:pPr>
      <w:r w:rsidRPr="003E57FF">
        <w:rPr>
          <w:rFonts w:hAnsi="ＭＳ 明朝" w:hint="eastAsia"/>
        </w:rPr>
        <w:t>・</w:t>
      </w:r>
      <w:r w:rsidR="00996650" w:rsidRPr="003E57FF">
        <w:rPr>
          <w:rFonts w:hAnsi="ＭＳ 明朝" w:hint="eastAsia"/>
        </w:rPr>
        <w:t>海面及び海岸が清浄に保持され、景観を損なうようなごみ、汚物、油等が海面に浮遊し、あるいは海岸に漂着し、又は投棄されていないこと（重点ゾーン：１、２、３）。</w:t>
      </w:r>
    </w:p>
    <w:p w14:paraId="1433D98B" w14:textId="201A0E4C" w:rsidR="00F5540D" w:rsidRPr="003E57FF" w:rsidRDefault="00F5540D" w:rsidP="00F5540D">
      <w:pPr>
        <w:ind w:leftChars="200" w:left="696" w:hangingChars="100" w:hanging="232"/>
      </w:pPr>
      <w:r w:rsidRPr="003E57FF">
        <w:rPr>
          <w:rFonts w:hAnsi="ＭＳ 明朝" w:hint="eastAsia"/>
        </w:rPr>
        <w:t>・</w:t>
      </w:r>
      <w:r w:rsidRPr="003E57FF">
        <w:rPr>
          <w:rFonts w:hint="eastAsia"/>
        </w:rPr>
        <w:t>陸域において、３</w:t>
      </w:r>
      <w:r w:rsidR="007500BB" w:rsidRPr="003E57FF">
        <w:rPr>
          <w:rFonts w:hint="eastAsia"/>
        </w:rPr>
        <w:t>Ｒ</w:t>
      </w:r>
      <w:r w:rsidRPr="003E57FF">
        <w:rPr>
          <w:rFonts w:hint="eastAsia"/>
        </w:rPr>
        <w:t>の取組みと一体的に、できる限り早い段階で散乱ごみの発生抑制や回収</w:t>
      </w:r>
      <w:r w:rsidR="007500BB" w:rsidRPr="003E57FF">
        <w:rPr>
          <w:rFonts w:hint="eastAsia"/>
        </w:rPr>
        <w:t>が行われていること</w:t>
      </w:r>
      <w:r w:rsidR="007500BB" w:rsidRPr="003E57FF">
        <w:rPr>
          <w:rFonts w:hAnsi="ＭＳ 明朝" w:hint="eastAsia"/>
        </w:rPr>
        <w:t>（重点ゾーン：１、２、３）</w:t>
      </w:r>
      <w:r w:rsidR="007500BB" w:rsidRPr="003E57FF">
        <w:rPr>
          <w:rFonts w:hint="eastAsia"/>
        </w:rPr>
        <w:t>。</w:t>
      </w:r>
    </w:p>
    <w:p w14:paraId="66FEFDD6" w14:textId="7A283720" w:rsidR="007500BB" w:rsidRPr="003E57FF" w:rsidRDefault="007500BB" w:rsidP="00F5540D">
      <w:pPr>
        <w:ind w:leftChars="200" w:left="696" w:hangingChars="100" w:hanging="232"/>
        <w:rPr>
          <w:rFonts w:hAnsi="ＭＳ 明朝"/>
        </w:rPr>
      </w:pPr>
      <w:r w:rsidRPr="003E57FF">
        <w:rPr>
          <w:rFonts w:hint="eastAsia"/>
        </w:rPr>
        <w:t>・海岸漂着物等の円滑な回収・処理が推進されていること</w:t>
      </w:r>
      <w:r w:rsidRPr="003E57FF">
        <w:rPr>
          <w:rFonts w:hAnsi="ＭＳ 明朝" w:hint="eastAsia"/>
        </w:rPr>
        <w:t>（重点ゾーン：１、２、３）</w:t>
      </w:r>
      <w:r w:rsidRPr="003E57FF">
        <w:rPr>
          <w:rFonts w:hint="eastAsia"/>
        </w:rPr>
        <w:t>。</w:t>
      </w:r>
    </w:p>
    <w:p w14:paraId="061116C0" w14:textId="08BCA39C" w:rsidR="00A46C03" w:rsidRPr="003E57FF" w:rsidRDefault="00A46C03" w:rsidP="004C3B68">
      <w:pPr>
        <w:rPr>
          <w:rFonts w:asciiTheme="majorEastAsia" w:eastAsiaTheme="majorEastAsia" w:hAnsiTheme="majorEastAsia"/>
          <w:b/>
        </w:rPr>
      </w:pPr>
    </w:p>
    <w:p w14:paraId="7F8FCFF7" w14:textId="35526886" w:rsidR="007E230F" w:rsidRPr="003E57FF" w:rsidRDefault="007E230F" w:rsidP="00CB4F16">
      <w:pPr>
        <w:pStyle w:val="2"/>
      </w:pPr>
      <w:bookmarkStart w:id="22" w:name="_Toc104284688"/>
      <w:r w:rsidRPr="003E57FF">
        <w:rPr>
          <w:rFonts w:hint="eastAsia"/>
          <w:bdr w:val="single" w:sz="4" w:space="0" w:color="auto"/>
        </w:rPr>
        <w:t>４</w:t>
      </w:r>
      <w:r w:rsidRPr="003E57FF">
        <w:rPr>
          <w:rFonts w:hint="eastAsia"/>
        </w:rPr>
        <w:t xml:space="preserve"> </w:t>
      </w:r>
      <w:r w:rsidRPr="003E57FF">
        <w:rPr>
          <w:rFonts w:hint="eastAsia"/>
        </w:rPr>
        <w:t>気候変動等への対応</w:t>
      </w:r>
      <w:r w:rsidR="000032F9" w:rsidRPr="003E57FF">
        <w:rPr>
          <w:rFonts w:hint="eastAsia"/>
        </w:rPr>
        <w:t>に関する目標</w:t>
      </w:r>
      <w:bookmarkEnd w:id="22"/>
    </w:p>
    <w:p w14:paraId="36470F71" w14:textId="32080981" w:rsidR="001F2F47" w:rsidRPr="003E57FF" w:rsidRDefault="001F2F47" w:rsidP="003E6D28">
      <w:pPr>
        <w:ind w:leftChars="100" w:left="232" w:firstLineChars="100" w:firstLine="232"/>
        <w:rPr>
          <w:rFonts w:ascii="ＭＳ ゴシック" w:eastAsia="ＭＳ ゴシック" w:hAnsi="ＭＳ ゴシック" w:cs="Courier New"/>
          <w:b/>
          <w:kern w:val="0"/>
        </w:rPr>
      </w:pPr>
      <w:r w:rsidRPr="003E57FF">
        <w:rPr>
          <w:rFonts w:hint="eastAsia"/>
        </w:rPr>
        <w:t>気候変動が水質や生物多様性・生物生産性に与える影響の把握と、気候変動への適応に向けた取組</w:t>
      </w:r>
      <w:r w:rsidR="00514170" w:rsidRPr="003E57FF">
        <w:rPr>
          <w:rFonts w:hint="eastAsia"/>
        </w:rPr>
        <w:t>み</w:t>
      </w:r>
      <w:r w:rsidRPr="003E57FF">
        <w:rPr>
          <w:rFonts w:hint="eastAsia"/>
        </w:rPr>
        <w:t>が進められていること（重点ゾーン：１、２、３）。</w:t>
      </w:r>
      <w:r w:rsidRPr="003E57FF">
        <w:rPr>
          <w:rFonts w:ascii="ＭＳ ゴシック" w:eastAsia="ＭＳ ゴシック" w:hAnsi="ＭＳ ゴシック"/>
          <w:b/>
        </w:rPr>
        <w:br w:type="page"/>
      </w:r>
    </w:p>
    <w:p w14:paraId="5F2836A5" w14:textId="31016716" w:rsidR="001F2F47" w:rsidRPr="003E57FF" w:rsidRDefault="001F2F47" w:rsidP="00CB4F16">
      <w:pPr>
        <w:pStyle w:val="1"/>
      </w:pPr>
      <w:bookmarkStart w:id="23" w:name="_Toc98937865"/>
      <w:bookmarkStart w:id="24" w:name="_Toc104284689"/>
      <w:r w:rsidRPr="003E57FF">
        <w:rPr>
          <w:rFonts w:hint="eastAsia"/>
        </w:rPr>
        <w:lastRenderedPageBreak/>
        <w:t>第３　目標達成のための基本的な施策</w:t>
      </w:r>
      <w:bookmarkEnd w:id="23"/>
      <w:bookmarkEnd w:id="24"/>
    </w:p>
    <w:p w14:paraId="24C5348E" w14:textId="41DD3926" w:rsidR="001F2F47" w:rsidRPr="003E57FF" w:rsidRDefault="007942DD" w:rsidP="005D2E1A">
      <w:pPr>
        <w:ind w:firstLineChars="100" w:firstLine="232"/>
        <w:rPr>
          <w:rFonts w:hAnsi="ＭＳ 明朝"/>
        </w:rPr>
      </w:pPr>
      <w:r w:rsidRPr="003E57FF">
        <w:rPr>
          <w:rFonts w:hAnsi="ＭＳ 明朝" w:hint="eastAsia"/>
        </w:rPr>
        <w:t>本プラン</w:t>
      </w:r>
      <w:r w:rsidR="004B0906" w:rsidRPr="003E57FF">
        <w:rPr>
          <w:rFonts w:hAnsi="ＭＳ 明朝" w:hint="eastAsia"/>
        </w:rPr>
        <w:t>の目標を達成するために、大阪</w:t>
      </w:r>
      <w:r w:rsidR="001F2F47" w:rsidRPr="003E57FF">
        <w:rPr>
          <w:rFonts w:hAnsi="ＭＳ 明朝" w:hint="eastAsia"/>
        </w:rPr>
        <w:t>府の区域において実施する基本的な施策と重点的に取り組むゾーンは、次のとおりとする。</w:t>
      </w:r>
    </w:p>
    <w:p w14:paraId="7AD4E858" w14:textId="486E76FE" w:rsidR="0058792B" w:rsidRPr="003E57FF" w:rsidRDefault="00A839CD" w:rsidP="005D2E1A">
      <w:pPr>
        <w:ind w:firstLineChars="100" w:firstLine="232"/>
      </w:pPr>
      <w:r w:rsidRPr="003E57FF">
        <w:rPr>
          <w:rFonts w:hint="eastAsia"/>
        </w:rPr>
        <w:t>なお、施策の実施にあたっては、以下の</w:t>
      </w:r>
      <w:r w:rsidR="009D54DF" w:rsidRPr="003E57FF">
        <w:rPr>
          <w:rFonts w:hint="eastAsia"/>
        </w:rPr>
        <w:t>点に留意</w:t>
      </w:r>
      <w:r w:rsidR="0058792B" w:rsidRPr="003E57FF">
        <w:rPr>
          <w:rFonts w:hint="eastAsia"/>
        </w:rPr>
        <w:t>する。</w:t>
      </w:r>
    </w:p>
    <w:p w14:paraId="2BA3BA72" w14:textId="61ECE064" w:rsidR="0058792B" w:rsidRPr="003E57FF" w:rsidRDefault="0058792B" w:rsidP="0058792B">
      <w:pPr>
        <w:ind w:firstLineChars="100" w:firstLine="232"/>
        <w:rPr>
          <w:rFonts w:hAnsi="ＭＳ 明朝"/>
        </w:rPr>
      </w:pPr>
      <w:r w:rsidRPr="003E57FF">
        <w:rPr>
          <w:rFonts w:hAnsi="ＭＳ 明朝" w:hint="eastAsia"/>
        </w:rPr>
        <w:t>・短期的に取り組むべき施策と長期的な視点で取り組むべき施策に整理して推進する。</w:t>
      </w:r>
    </w:p>
    <w:p w14:paraId="1657E9E6" w14:textId="1C6886C5" w:rsidR="009D54DF" w:rsidRPr="003E57FF" w:rsidRDefault="009D54DF" w:rsidP="005B49F3">
      <w:pPr>
        <w:ind w:leftChars="100" w:left="464" w:hangingChars="100" w:hanging="232"/>
        <w:rPr>
          <w:rFonts w:hAnsi="ＭＳ 明朝"/>
        </w:rPr>
      </w:pPr>
      <w:r w:rsidRPr="003E57FF">
        <w:rPr>
          <w:rFonts w:hAnsi="ＭＳ 明朝" w:hint="eastAsia"/>
        </w:rPr>
        <w:t>・</w:t>
      </w:r>
      <w:r w:rsidR="00172ED8" w:rsidRPr="003E57FF">
        <w:rPr>
          <w:rFonts w:hAnsi="ＭＳ 明朝" w:hint="eastAsia"/>
        </w:rPr>
        <w:t>施策の実施に伴うコベネフィットな効果を</w:t>
      </w:r>
      <w:r w:rsidR="005B49F3" w:rsidRPr="003E57FF">
        <w:rPr>
          <w:rFonts w:hAnsi="ＭＳ 明朝" w:hint="eastAsia"/>
        </w:rPr>
        <w:t>十分に踏まえて推進する。例えば、</w:t>
      </w:r>
      <w:r w:rsidRPr="003E57FF">
        <w:rPr>
          <w:rFonts w:hAnsi="ＭＳ 明朝" w:hint="eastAsia"/>
        </w:rPr>
        <w:t>多様な生物を育む場の創出は、栄養塩</w:t>
      </w:r>
      <w:r w:rsidR="00D840BB">
        <w:rPr>
          <w:rFonts w:hAnsi="ＭＳ 明朝" w:hint="eastAsia"/>
        </w:rPr>
        <w:t>類</w:t>
      </w:r>
      <w:r w:rsidRPr="003E57FF">
        <w:rPr>
          <w:rFonts w:hAnsi="ＭＳ 明朝" w:hint="eastAsia"/>
        </w:rPr>
        <w:t>の吸収や溶存酸素の供給に加え、CO</w:t>
      </w:r>
      <w:r w:rsidRPr="003E57FF">
        <w:rPr>
          <w:rFonts w:hAnsi="ＭＳ 明朝" w:hint="eastAsia"/>
          <w:vertAlign w:val="subscript"/>
        </w:rPr>
        <w:t>2</w:t>
      </w:r>
      <w:r w:rsidR="005B49F3" w:rsidRPr="003E57FF">
        <w:rPr>
          <w:rFonts w:hAnsi="ＭＳ 明朝" w:hint="eastAsia"/>
        </w:rPr>
        <w:t>の吸収（ブルーカーボン）や生物多様性の向上が期待される。</w:t>
      </w:r>
    </w:p>
    <w:p w14:paraId="43346169" w14:textId="556FC16B" w:rsidR="0058792B" w:rsidRPr="003E57FF" w:rsidRDefault="0058792B" w:rsidP="0058792B">
      <w:pPr>
        <w:ind w:leftChars="100" w:left="464" w:hangingChars="100" w:hanging="232"/>
        <w:rPr>
          <w:rFonts w:hAnsi="ＭＳ 明朝"/>
        </w:rPr>
      </w:pPr>
      <w:r w:rsidRPr="003E57FF">
        <w:rPr>
          <w:rFonts w:hAnsi="ＭＳ 明朝" w:hint="eastAsia"/>
        </w:rPr>
        <w:t>・環境条件の変化に対する生態系の応答は時間がかかる上に不確実性を伴うため、効果を把握するためのデータを取りながら、その結果を踏まえて必要に応じ柔軟に対策を変更する順応的管理の考え方に基づく取組みを推進する。</w:t>
      </w:r>
    </w:p>
    <w:p w14:paraId="5819AFD3" w14:textId="77777777" w:rsidR="009D54DF" w:rsidRPr="003E57FF" w:rsidRDefault="0058792B" w:rsidP="009D54DF">
      <w:pPr>
        <w:ind w:leftChars="100" w:left="464" w:hangingChars="100" w:hanging="232"/>
        <w:rPr>
          <w:rFonts w:hAnsi="ＭＳ 明朝"/>
        </w:rPr>
      </w:pPr>
      <w:r w:rsidRPr="003E57FF">
        <w:rPr>
          <w:rFonts w:hAnsi="ＭＳ 明朝" w:hint="eastAsia"/>
        </w:rPr>
        <w:t>・</w:t>
      </w:r>
      <w:r w:rsidR="009D54DF" w:rsidRPr="003E57FF">
        <w:rPr>
          <w:rFonts w:hAnsi="ＭＳ 明朝" w:hint="eastAsia"/>
        </w:rPr>
        <w:t>「豊かな大阪湾」の価値・機能は多面的であることから、これらの価値・機能が互いに両立できる関係となるよう、適切にバランスさせた施策の実施に努めるものとする。</w:t>
      </w:r>
    </w:p>
    <w:p w14:paraId="461063B2" w14:textId="369497D8" w:rsidR="0058792B" w:rsidRPr="003E57FF" w:rsidRDefault="0058792B" w:rsidP="0058792B">
      <w:pPr>
        <w:ind w:left="464" w:hangingChars="200" w:hanging="464"/>
        <w:rPr>
          <w:rFonts w:hAnsi="ＭＳ 明朝"/>
        </w:rPr>
      </w:pPr>
      <w:r w:rsidRPr="003E57FF">
        <w:rPr>
          <w:rFonts w:hAnsi="ＭＳ 明朝" w:hint="eastAsia"/>
        </w:rPr>
        <w:t xml:space="preserve">　・大阪・関西万博を契機として、民間企業やNPO</w:t>
      </w:r>
      <w:r w:rsidR="009D54DF" w:rsidRPr="003E57FF">
        <w:rPr>
          <w:rFonts w:hAnsi="ＭＳ 明朝" w:hint="eastAsia"/>
        </w:rPr>
        <w:t>等</w:t>
      </w:r>
      <w:r w:rsidRPr="003E57FF">
        <w:rPr>
          <w:rFonts w:hAnsi="ＭＳ 明朝" w:hint="eastAsia"/>
        </w:rPr>
        <w:t>との連携を図りながら、取組みを加速する。</w:t>
      </w:r>
    </w:p>
    <w:p w14:paraId="7DCD7003" w14:textId="54297286" w:rsidR="0058792B" w:rsidRPr="003E57FF" w:rsidRDefault="0058792B" w:rsidP="009D54DF">
      <w:pPr>
        <w:ind w:leftChars="100" w:left="464" w:hangingChars="100" w:hanging="232"/>
        <w:rPr>
          <w:rFonts w:hAnsi="ＭＳ 明朝"/>
        </w:rPr>
      </w:pPr>
      <w:r w:rsidRPr="003E57FF">
        <w:rPr>
          <w:rFonts w:hAnsi="ＭＳ 明朝" w:hint="eastAsia"/>
        </w:rPr>
        <w:t>・</w:t>
      </w:r>
      <w:r w:rsidR="009D54DF" w:rsidRPr="003E57FF">
        <w:rPr>
          <w:rFonts w:hAnsi="ＭＳ 明朝" w:hint="eastAsia"/>
        </w:rPr>
        <w:t>今後、人口減少等の社会構造の変化や産業構造の変化、気候変動等が、大阪湾の水質等の環境に影響を及ぼし得ることを考慮し、今後の課題等の整理・検討や、変化に対応できる柔軟性を持った施策の策定・実施や見直しに努めるものとする</w:t>
      </w:r>
      <w:r w:rsidRPr="003E57FF">
        <w:rPr>
          <w:rFonts w:hAnsi="ＭＳ 明朝" w:hint="eastAsia"/>
        </w:rPr>
        <w:t>。</w:t>
      </w:r>
    </w:p>
    <w:p w14:paraId="1442A704" w14:textId="0D6A14F3" w:rsidR="00446F02" w:rsidRPr="003E57FF" w:rsidRDefault="00446F02" w:rsidP="004C3B68">
      <w:pPr>
        <w:rPr>
          <w:rFonts w:hAnsi="ＭＳ 明朝"/>
          <w:u w:val="single"/>
        </w:rPr>
      </w:pPr>
    </w:p>
    <w:p w14:paraId="4E988BA2" w14:textId="1AB06E4C" w:rsidR="001F2F47" w:rsidRPr="003E57FF" w:rsidRDefault="00446F02" w:rsidP="00CB4F16">
      <w:pPr>
        <w:pStyle w:val="2"/>
        <w:rPr>
          <w:rFonts w:hAnsi="ＭＳ 明朝"/>
        </w:rPr>
      </w:pPr>
      <w:bookmarkStart w:id="25" w:name="_Toc104284690"/>
      <w:r w:rsidRPr="003E57FF">
        <w:rPr>
          <w:rFonts w:ascii="ＭＳ ゴシック" w:eastAsia="ＭＳ ゴシック" w:hAnsi="ＭＳ ゴシック" w:hint="eastAsia"/>
        </w:rPr>
        <w:t xml:space="preserve">１　</w:t>
      </w:r>
      <w:r w:rsidRPr="003E57FF">
        <w:rPr>
          <w:rFonts w:hint="eastAsia"/>
        </w:rPr>
        <w:t>水質の保全及び管理並びに水産資源の持続可能な利用の確保</w:t>
      </w:r>
      <w:bookmarkEnd w:id="25"/>
    </w:p>
    <w:p w14:paraId="34B2D4C4" w14:textId="24D450C4" w:rsidR="00D223BA" w:rsidRPr="003E57FF" w:rsidRDefault="00D223BA" w:rsidP="00CB4F16">
      <w:pPr>
        <w:pStyle w:val="3"/>
        <w:ind w:left="232" w:right="232"/>
      </w:pPr>
      <w:bookmarkStart w:id="26" w:name="_Toc98937866"/>
      <w:bookmarkStart w:id="27" w:name="_Toc104284691"/>
      <w:r w:rsidRPr="003E57FF">
        <w:rPr>
          <w:rFonts w:hint="eastAsia"/>
        </w:rPr>
        <w:t xml:space="preserve">(1) </w:t>
      </w:r>
      <w:r w:rsidRPr="003E57FF">
        <w:rPr>
          <w:rFonts w:hint="eastAsia"/>
        </w:rPr>
        <w:t>水環境管理の観点からの汚濁負荷の低減</w:t>
      </w:r>
      <w:bookmarkEnd w:id="26"/>
      <w:bookmarkEnd w:id="27"/>
    </w:p>
    <w:p w14:paraId="7E1300FB" w14:textId="5B05ADFE" w:rsidR="00446F02" w:rsidRPr="003E57FF" w:rsidRDefault="001C6AAF" w:rsidP="005017CE">
      <w:pPr>
        <w:ind w:firstLineChars="200" w:firstLine="466"/>
        <w:rPr>
          <w:rFonts w:asciiTheme="minorEastAsia" w:eastAsiaTheme="minorEastAsia" w:hAnsiTheme="minorEastAsia"/>
          <w:b/>
        </w:rPr>
      </w:pPr>
      <w:bookmarkStart w:id="28" w:name="_Toc98937867"/>
      <w:r w:rsidRPr="003E57FF">
        <w:rPr>
          <w:rFonts w:asciiTheme="minorEastAsia" w:eastAsiaTheme="minorEastAsia" w:hAnsiTheme="minorEastAsia" w:hint="eastAsia"/>
          <w:b/>
        </w:rPr>
        <w:t>①</w:t>
      </w:r>
      <w:r w:rsidR="00446F02" w:rsidRPr="003E57FF">
        <w:rPr>
          <w:rFonts w:asciiTheme="minorEastAsia" w:eastAsiaTheme="minorEastAsia" w:hAnsiTheme="minorEastAsia" w:hint="eastAsia"/>
          <w:b/>
        </w:rPr>
        <w:t>水質総量削減制度等の実施（重点ゾーン：１、２、３）</w:t>
      </w:r>
      <w:bookmarkEnd w:id="28"/>
    </w:p>
    <w:p w14:paraId="421443C2" w14:textId="63647226" w:rsidR="00DB2025" w:rsidRPr="003E57FF" w:rsidRDefault="00DB2025" w:rsidP="005017CE">
      <w:pPr>
        <w:ind w:leftChars="200" w:left="464" w:firstLineChars="100" w:firstLine="232"/>
      </w:pPr>
      <w:r w:rsidRPr="003E57FF">
        <w:rPr>
          <w:rFonts w:hint="eastAsia"/>
        </w:rPr>
        <w:t>大阪湾の湾全体としては現在の水質を維持するための取組</w:t>
      </w:r>
      <w:r w:rsidR="00514170" w:rsidRPr="003E57FF">
        <w:rPr>
          <w:rFonts w:hint="eastAsia"/>
        </w:rPr>
        <w:t>み</w:t>
      </w:r>
      <w:r w:rsidRPr="003E57FF">
        <w:rPr>
          <w:rFonts w:hint="eastAsia"/>
        </w:rPr>
        <w:t>を継続しながら、湾奥部における赤潮や貧酸素水塊など、問題が発生している特定の海域において、局所ごとの課題に対応することを目途として、</w:t>
      </w:r>
      <w:r w:rsidR="00446F02" w:rsidRPr="003E57FF">
        <w:rPr>
          <w:rFonts w:hint="eastAsia"/>
        </w:rPr>
        <w:t>水質総量削減制度等に基づき、</w:t>
      </w:r>
      <w:r w:rsidRPr="003E57FF">
        <w:rPr>
          <w:rFonts w:hint="eastAsia"/>
        </w:rPr>
        <w:t>次に掲げる</w:t>
      </w:r>
      <w:r w:rsidR="00446F02" w:rsidRPr="003E57FF">
        <w:rPr>
          <w:rFonts w:hint="eastAsia"/>
        </w:rPr>
        <w:t>生活排水対策</w:t>
      </w:r>
      <w:r w:rsidRPr="003E57FF">
        <w:rPr>
          <w:rFonts w:hint="eastAsia"/>
        </w:rPr>
        <w:t>、産業排水対策及びその他の排水対策等を計画的かつ総合的に実施し、削減目標量の達成を図る</w:t>
      </w:r>
      <w:r w:rsidR="00446F02" w:rsidRPr="003E57FF">
        <w:rPr>
          <w:rFonts w:hint="eastAsia"/>
        </w:rPr>
        <w:t>。</w:t>
      </w:r>
    </w:p>
    <w:p w14:paraId="08FBA0EC" w14:textId="1D53FFE8" w:rsidR="005017CE" w:rsidRPr="003E57FF" w:rsidRDefault="005017CE" w:rsidP="005017CE">
      <w:pPr>
        <w:ind w:leftChars="200" w:left="464" w:firstLineChars="100" w:firstLine="232"/>
      </w:pPr>
      <w:r w:rsidRPr="003E57FF">
        <w:rPr>
          <w:rFonts w:hint="eastAsia"/>
        </w:rPr>
        <w:t>なお、社会情勢に大きな変動があるなど目標達成が困難と予想される場合は、施策の追加等の見直しを行う。</w:t>
      </w:r>
    </w:p>
    <w:p w14:paraId="7E2F68E2" w14:textId="7311C8DD" w:rsidR="00F33F5D" w:rsidRPr="003E57FF" w:rsidRDefault="00F33F5D" w:rsidP="005017CE">
      <w:pPr>
        <w:ind w:leftChars="200" w:left="464" w:firstLineChars="100" w:firstLine="232"/>
      </w:pPr>
      <w:r w:rsidRPr="003E57FF">
        <w:rPr>
          <w:rFonts w:asciiTheme="minorEastAsia" w:hAnsiTheme="minorEastAsia" w:hint="eastAsia"/>
        </w:rPr>
        <w:t>これらの取組みと並行して、引き続き調査研究が必要な事項や、人口減少等の社会構造の変化</w:t>
      </w:r>
      <w:r w:rsidR="00E545E4" w:rsidRPr="003E57FF">
        <w:rPr>
          <w:rFonts w:asciiTheme="minorEastAsia" w:hAnsiTheme="minorEastAsia" w:hint="eastAsia"/>
        </w:rPr>
        <w:t>、気候変動等が</w:t>
      </w:r>
      <w:r w:rsidRPr="003E57FF">
        <w:rPr>
          <w:rFonts w:asciiTheme="minorEastAsia" w:hAnsiTheme="minorEastAsia" w:hint="eastAsia"/>
        </w:rPr>
        <w:t>大阪湾の水質等の環境に影響を及ぼし得ること</w:t>
      </w:r>
      <w:r w:rsidR="0032304B" w:rsidRPr="003E57FF">
        <w:rPr>
          <w:rFonts w:asciiTheme="minorEastAsia" w:hAnsiTheme="minorEastAsia" w:hint="eastAsia"/>
        </w:rPr>
        <w:t>や、カーボンニュートラルの実現に向けた動向等</w:t>
      </w:r>
      <w:r w:rsidRPr="003E57FF">
        <w:rPr>
          <w:rFonts w:asciiTheme="minorEastAsia" w:hAnsiTheme="minorEastAsia" w:hint="eastAsia"/>
        </w:rPr>
        <w:t>を考慮し、</w:t>
      </w:r>
      <w:r w:rsidRPr="003E57FF">
        <w:rPr>
          <w:rFonts w:hAnsi="ＭＳ 明朝" w:hint="eastAsia"/>
        </w:rPr>
        <w:t>第</w:t>
      </w:r>
      <w:r w:rsidRPr="003E57FF">
        <w:rPr>
          <w:rFonts w:hAnsi="ＭＳ 明朝"/>
        </w:rPr>
        <w:t>10次総量削減に向けた課題</w:t>
      </w:r>
      <w:r w:rsidRPr="003E57FF">
        <w:rPr>
          <w:rFonts w:hAnsi="ＭＳ 明朝" w:hint="eastAsia"/>
        </w:rPr>
        <w:t>等についても整理・検討</w:t>
      </w:r>
      <w:r w:rsidRPr="003E57FF">
        <w:rPr>
          <w:rFonts w:asciiTheme="minorEastAsia" w:hAnsiTheme="minorEastAsia" w:hint="eastAsia"/>
        </w:rPr>
        <w:t>する。</w:t>
      </w:r>
    </w:p>
    <w:p w14:paraId="767D6BA3" w14:textId="694DB1BD" w:rsidR="00F33F5D" w:rsidRPr="003E57FF" w:rsidRDefault="00F33F5D" w:rsidP="005017CE">
      <w:pPr>
        <w:ind w:leftChars="200" w:left="464" w:firstLineChars="100" w:firstLine="232"/>
      </w:pPr>
    </w:p>
    <w:p w14:paraId="64A88D94" w14:textId="77777777" w:rsidR="009D54DF" w:rsidRPr="003E57FF" w:rsidRDefault="009D54DF" w:rsidP="005017CE">
      <w:pPr>
        <w:ind w:leftChars="200" w:left="464" w:firstLineChars="100" w:firstLine="232"/>
      </w:pPr>
    </w:p>
    <w:p w14:paraId="52095D63" w14:textId="514858F1" w:rsidR="004B0906" w:rsidRPr="003E57FF" w:rsidRDefault="004B0906" w:rsidP="00DB2025"/>
    <w:p w14:paraId="473CDCBD" w14:textId="6338C069" w:rsidR="004B0906" w:rsidRPr="003E57FF" w:rsidRDefault="00DB2025" w:rsidP="00DB2025">
      <w:pPr>
        <w:ind w:firstLineChars="200" w:firstLine="466"/>
        <w:rPr>
          <w:rFonts w:ascii="ＭＳ ゴシック" w:eastAsia="ＭＳ ゴシック" w:hAnsi="ＭＳ ゴシック"/>
          <w:b/>
        </w:rPr>
      </w:pPr>
      <w:r w:rsidRPr="003E57FF">
        <w:rPr>
          <w:rFonts w:asciiTheme="minorEastAsia" w:eastAsiaTheme="minorEastAsia" w:hAnsiTheme="minorEastAsia" w:hint="eastAsia"/>
          <w:b/>
        </w:rPr>
        <w:t>①-</w:t>
      </w:r>
      <w:r w:rsidRPr="003E57FF">
        <w:rPr>
          <w:rFonts w:asciiTheme="minorEastAsia" w:eastAsiaTheme="minorEastAsia" w:hAnsiTheme="minorEastAsia"/>
          <w:b/>
        </w:rPr>
        <w:t xml:space="preserve">1 </w:t>
      </w:r>
      <w:r w:rsidR="004B0906" w:rsidRPr="003E57FF">
        <w:rPr>
          <w:rFonts w:ascii="ＭＳ ゴシック" w:eastAsia="ＭＳ ゴシック" w:hAnsi="ＭＳ ゴシック" w:hint="eastAsia"/>
          <w:b/>
        </w:rPr>
        <w:t>生活排水対策</w:t>
      </w:r>
    </w:p>
    <w:p w14:paraId="04ED20AC" w14:textId="2C41F42A" w:rsidR="004B0906" w:rsidRPr="003E57FF" w:rsidRDefault="004B0906" w:rsidP="00DB2025">
      <w:pPr>
        <w:ind w:leftChars="200" w:left="464" w:firstLineChars="100" w:firstLine="232"/>
      </w:pPr>
      <w:r w:rsidRPr="003E57FF">
        <w:rPr>
          <w:rFonts w:hint="eastAsia"/>
        </w:rPr>
        <w:t>大阪湾に流入する汚濁負荷量全体に占める生活雑排水による汚濁負荷量の割合が高いことから、現在の生活排水対策の取組みを継続する必要がある。</w:t>
      </w:r>
    </w:p>
    <w:p w14:paraId="180B0A14" w14:textId="77777777" w:rsidR="004B0906" w:rsidRPr="003E57FF" w:rsidRDefault="004B0906" w:rsidP="00DB2025">
      <w:pPr>
        <w:ind w:leftChars="200" w:left="464" w:firstLineChars="100" w:firstLine="232"/>
      </w:pPr>
      <w:r w:rsidRPr="003E57FF">
        <w:rPr>
          <w:rFonts w:hint="eastAsia"/>
        </w:rPr>
        <w:t>このため、地域の実情に応じ、下水道や浄化槽、農業集落排水施設等を適切に選択し、生活排水処理施設の効率的で計画的な整備を促進する。</w:t>
      </w:r>
    </w:p>
    <w:p w14:paraId="7A8E5F74" w14:textId="18D86205" w:rsidR="004B0906" w:rsidRPr="003E57FF" w:rsidRDefault="004B0906" w:rsidP="00DB2025">
      <w:pPr>
        <w:ind w:leftChars="200" w:left="464" w:firstLineChars="100" w:firstLine="232"/>
      </w:pPr>
      <w:r w:rsidRPr="003E57FF">
        <w:rPr>
          <w:rFonts w:hint="eastAsia"/>
        </w:rPr>
        <w:t>また、</w:t>
      </w:r>
      <w:r w:rsidR="00D05DD8" w:rsidRPr="003E57FF">
        <w:rPr>
          <w:rFonts w:hint="eastAsia"/>
        </w:rPr>
        <w:t>生活排水処理施設の</w:t>
      </w:r>
      <w:r w:rsidRPr="003E57FF">
        <w:rPr>
          <w:rFonts w:hint="eastAsia"/>
        </w:rPr>
        <w:t>適正な維持管理の徹底等の生活排水対策を計画的に推進することにより、汚濁負荷量の削減を図る。</w:t>
      </w:r>
    </w:p>
    <w:p w14:paraId="42F0DC34" w14:textId="77777777" w:rsidR="004B0906" w:rsidRPr="003E57FF" w:rsidRDefault="004B0906" w:rsidP="007A7070">
      <w:pPr>
        <w:ind w:leftChars="200" w:left="464" w:firstLineChars="100" w:firstLine="232"/>
      </w:pPr>
      <w:r w:rsidRPr="003E57FF">
        <w:rPr>
          <w:rFonts w:hint="eastAsia"/>
        </w:rPr>
        <w:t>さらに、生活雑排水による汚濁負荷量の削減対策についての普及啓発を行うなど、家庭における生活排水対策についても促進する。</w:t>
      </w:r>
    </w:p>
    <w:p w14:paraId="2D3C827F" w14:textId="77777777" w:rsidR="004B0906" w:rsidRPr="003E57FF" w:rsidRDefault="004B0906" w:rsidP="004B0906"/>
    <w:p w14:paraId="0567002E" w14:textId="6F7C9EF4" w:rsidR="004B0906" w:rsidRPr="003E57FF" w:rsidRDefault="00D05DD8" w:rsidP="00DB2025">
      <w:pPr>
        <w:ind w:firstLineChars="200" w:firstLine="466"/>
        <w:rPr>
          <w:rFonts w:ascii="ＭＳ ゴシック" w:eastAsia="ＭＳ ゴシック" w:hAnsi="ＭＳ ゴシック"/>
          <w:b/>
        </w:rPr>
      </w:pPr>
      <w:r w:rsidRPr="003E57FF">
        <w:rPr>
          <w:rFonts w:ascii="ＭＳ ゴシック" w:eastAsia="ＭＳ ゴシック" w:hAnsi="ＭＳ ゴシック" w:hint="eastAsia"/>
          <w:b/>
        </w:rPr>
        <w:t xml:space="preserve">ア　</w:t>
      </w:r>
      <w:r w:rsidR="004B0906" w:rsidRPr="003E57FF">
        <w:rPr>
          <w:rFonts w:ascii="ＭＳ ゴシック" w:eastAsia="ＭＳ ゴシック" w:hAnsi="ＭＳ ゴシック" w:hint="eastAsia"/>
          <w:b/>
        </w:rPr>
        <w:t>下水道の整備等</w:t>
      </w:r>
    </w:p>
    <w:p w14:paraId="5B7EA778" w14:textId="77777777" w:rsidR="004B0906" w:rsidRPr="003E57FF" w:rsidRDefault="004B0906" w:rsidP="00DB2025">
      <w:pPr>
        <w:ind w:leftChars="200" w:left="464" w:firstLineChars="100" w:firstLine="232"/>
      </w:pPr>
      <w:r w:rsidRPr="003E57FF">
        <w:rPr>
          <w:rFonts w:hint="eastAsia"/>
        </w:rPr>
        <w:t>下水道については、「大阪湾流域別下水道整備総合計画」に基づき、整備を推進するとともに、水洗化を促進する。</w:t>
      </w:r>
    </w:p>
    <w:p w14:paraId="214A6DCF" w14:textId="77777777" w:rsidR="005343B0" w:rsidRPr="003E57FF" w:rsidRDefault="004B0906" w:rsidP="00DB2025">
      <w:pPr>
        <w:ind w:leftChars="200" w:left="464" w:firstLineChars="100" w:firstLine="232"/>
      </w:pPr>
      <w:r w:rsidRPr="003E57FF">
        <w:rPr>
          <w:rFonts w:hint="eastAsia"/>
        </w:rPr>
        <w:t>下水道終末処理場については、</w:t>
      </w:r>
      <w:r w:rsidR="004B282D" w:rsidRPr="003E57FF">
        <w:rPr>
          <w:rFonts w:hint="eastAsia"/>
        </w:rPr>
        <w:t>引き続き、</w:t>
      </w:r>
      <w:r w:rsidRPr="003E57FF">
        <w:rPr>
          <w:rFonts w:hint="eastAsia"/>
        </w:rPr>
        <w:t>適切な維持管理により</w:t>
      </w:r>
      <w:r w:rsidR="0083499F" w:rsidRPr="003E57FF">
        <w:rPr>
          <w:rFonts w:hint="eastAsia"/>
        </w:rPr>
        <w:t>良好な</w:t>
      </w:r>
      <w:r w:rsidRPr="003E57FF">
        <w:rPr>
          <w:rFonts w:hint="eastAsia"/>
        </w:rPr>
        <w:t>処理水質の</w:t>
      </w:r>
      <w:r w:rsidR="0083499F" w:rsidRPr="003E57FF">
        <w:rPr>
          <w:rFonts w:hint="eastAsia"/>
        </w:rPr>
        <w:t>確保</w:t>
      </w:r>
      <w:r w:rsidRPr="003E57FF">
        <w:rPr>
          <w:rFonts w:hint="eastAsia"/>
        </w:rPr>
        <w:t>に努めるとともに、</w:t>
      </w:r>
      <w:r w:rsidR="0083499F" w:rsidRPr="003E57FF">
        <w:rPr>
          <w:rFonts w:hint="eastAsia"/>
        </w:rPr>
        <w:t>処理</w:t>
      </w:r>
      <w:r w:rsidR="00D05DD8" w:rsidRPr="003E57FF">
        <w:rPr>
          <w:rFonts w:hint="eastAsia"/>
        </w:rPr>
        <w:t>水の利用を推進する</w:t>
      </w:r>
      <w:r w:rsidR="0083499F" w:rsidRPr="003E57FF">
        <w:rPr>
          <w:rFonts w:hint="eastAsia"/>
        </w:rPr>
        <w:t>。</w:t>
      </w:r>
    </w:p>
    <w:p w14:paraId="7E81DC41" w14:textId="78E4C261" w:rsidR="004B0906" w:rsidRPr="003E57FF" w:rsidRDefault="008302ED" w:rsidP="00DB2025">
      <w:pPr>
        <w:ind w:leftChars="200" w:left="464" w:firstLineChars="100" w:firstLine="232"/>
      </w:pPr>
      <w:r w:rsidRPr="003E57FF">
        <w:rPr>
          <w:rFonts w:hint="eastAsia"/>
        </w:rPr>
        <w:t>また、</w:t>
      </w:r>
      <w:r w:rsidR="004B0906" w:rsidRPr="003E57FF">
        <w:rPr>
          <w:rFonts w:hint="eastAsia"/>
        </w:rPr>
        <w:t>合流式下水道については、</w:t>
      </w:r>
      <w:r w:rsidR="0083499F" w:rsidRPr="003E57FF">
        <w:rPr>
          <w:rFonts w:hint="eastAsia"/>
        </w:rPr>
        <w:t>雨天時放流負荷量の削減に向け、</w:t>
      </w:r>
      <w:r w:rsidR="004B0906" w:rsidRPr="003E57FF">
        <w:rPr>
          <w:rFonts w:hint="eastAsia"/>
        </w:rPr>
        <w:t>改善事業を進める。</w:t>
      </w:r>
    </w:p>
    <w:p w14:paraId="56EB9DE7" w14:textId="77777777" w:rsidR="004B0906" w:rsidRPr="003E57FF" w:rsidRDefault="004B0906" w:rsidP="00DB2025">
      <w:pPr>
        <w:ind w:leftChars="200" w:left="464" w:firstLineChars="100" w:firstLine="232"/>
      </w:pPr>
      <w:r w:rsidRPr="003E57FF">
        <w:rPr>
          <w:rFonts w:hint="eastAsia"/>
        </w:rPr>
        <w:t>整備済みの下水道に未接続の住宅等について、早期に下水道へ接続するよう働きかける。</w:t>
      </w:r>
    </w:p>
    <w:p w14:paraId="28157D2A" w14:textId="435D4A37" w:rsidR="004B0906" w:rsidRPr="003E57FF" w:rsidRDefault="007A7070" w:rsidP="00DB2025">
      <w:pPr>
        <w:ind w:firstLineChars="300" w:firstLine="696"/>
      </w:pPr>
      <w:r w:rsidRPr="003E57FF">
        <w:rPr>
          <w:rFonts w:hint="eastAsia"/>
        </w:rPr>
        <w:t>下水道水洗化人口（見込み）を表５</w:t>
      </w:r>
      <w:r w:rsidR="004B0906" w:rsidRPr="003E57FF">
        <w:rPr>
          <w:rFonts w:hint="eastAsia"/>
        </w:rPr>
        <w:t>に示す。</w:t>
      </w:r>
    </w:p>
    <w:p w14:paraId="78F79D37" w14:textId="77777777" w:rsidR="00DB2025" w:rsidRPr="003E57FF" w:rsidRDefault="00DB2025" w:rsidP="00DB2025">
      <w:pPr>
        <w:ind w:firstLineChars="300" w:firstLine="696"/>
      </w:pPr>
    </w:p>
    <w:p w14:paraId="5B6F6A5B" w14:textId="5D5782CC" w:rsidR="004B0906" w:rsidRPr="003E57FF" w:rsidRDefault="007A7070" w:rsidP="00DB2025">
      <w:pPr>
        <w:jc w:val="center"/>
      </w:pPr>
      <w:r w:rsidRPr="003E57FF">
        <w:rPr>
          <w:rFonts w:hint="eastAsia"/>
        </w:rPr>
        <w:t>表５</w:t>
      </w:r>
      <w:r w:rsidR="004B0906" w:rsidRPr="003E57FF">
        <w:rPr>
          <w:rFonts w:hint="eastAsia"/>
        </w:rPr>
        <w:t xml:space="preserve">　下水道水洗化人口（見込み）</w:t>
      </w:r>
      <w:r w:rsidR="00DB2025" w:rsidRPr="003E57FF">
        <w:rPr>
          <w:rFonts w:hint="eastAsia"/>
        </w:rPr>
        <w:t xml:space="preserve">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701"/>
        <w:gridCol w:w="2409"/>
        <w:gridCol w:w="1418"/>
      </w:tblGrid>
      <w:tr w:rsidR="003E57FF" w:rsidRPr="003E57FF" w14:paraId="0C92F6C1" w14:textId="77777777" w:rsidTr="004B0906">
        <w:tc>
          <w:tcPr>
            <w:tcW w:w="851" w:type="dxa"/>
            <w:shd w:val="clear" w:color="auto" w:fill="auto"/>
          </w:tcPr>
          <w:p w14:paraId="5C500471" w14:textId="77777777" w:rsidR="004B0906" w:rsidRPr="003E57FF" w:rsidRDefault="004B0906" w:rsidP="00123683">
            <w:pPr>
              <w:jc w:val="center"/>
            </w:pPr>
            <w:r w:rsidRPr="003E57FF">
              <w:rPr>
                <w:rFonts w:hint="eastAsia"/>
              </w:rPr>
              <w:t>年度</w:t>
            </w:r>
          </w:p>
        </w:tc>
        <w:tc>
          <w:tcPr>
            <w:tcW w:w="1701" w:type="dxa"/>
            <w:shd w:val="clear" w:color="auto" w:fill="auto"/>
          </w:tcPr>
          <w:p w14:paraId="04C745A9" w14:textId="77777777" w:rsidR="004B0906" w:rsidRPr="003E57FF" w:rsidRDefault="004B0906" w:rsidP="00123683">
            <w:pPr>
              <w:jc w:val="center"/>
            </w:pPr>
            <w:r w:rsidRPr="003E57FF">
              <w:rPr>
                <w:rFonts w:hint="eastAsia"/>
              </w:rPr>
              <w:t>行政人口</w:t>
            </w:r>
          </w:p>
          <w:p w14:paraId="6BC8195E" w14:textId="77777777" w:rsidR="004B0906" w:rsidRPr="003E57FF" w:rsidRDefault="004B0906" w:rsidP="00123683">
            <w:pPr>
              <w:jc w:val="center"/>
            </w:pPr>
            <w:r w:rsidRPr="003E57FF">
              <w:rPr>
                <w:rFonts w:hint="eastAsia"/>
              </w:rPr>
              <w:t>（千人）ａ</w:t>
            </w:r>
          </w:p>
        </w:tc>
        <w:tc>
          <w:tcPr>
            <w:tcW w:w="2409" w:type="dxa"/>
            <w:shd w:val="clear" w:color="auto" w:fill="auto"/>
          </w:tcPr>
          <w:p w14:paraId="76821518" w14:textId="77777777" w:rsidR="004B0906" w:rsidRPr="003E57FF" w:rsidRDefault="004B0906" w:rsidP="00123683">
            <w:pPr>
              <w:jc w:val="center"/>
            </w:pPr>
            <w:r w:rsidRPr="003E57FF">
              <w:rPr>
                <w:rFonts w:hint="eastAsia"/>
              </w:rPr>
              <w:t>下水道水洗化人口</w:t>
            </w:r>
          </w:p>
          <w:p w14:paraId="777033EC" w14:textId="77777777" w:rsidR="004B0906" w:rsidRPr="003E57FF" w:rsidRDefault="004B0906" w:rsidP="00123683">
            <w:pPr>
              <w:jc w:val="center"/>
            </w:pPr>
            <w:r w:rsidRPr="003E57FF">
              <w:rPr>
                <w:rFonts w:hint="eastAsia"/>
              </w:rPr>
              <w:t>（千人）ｂ</w:t>
            </w:r>
          </w:p>
        </w:tc>
        <w:tc>
          <w:tcPr>
            <w:tcW w:w="1418" w:type="dxa"/>
            <w:shd w:val="clear" w:color="auto" w:fill="auto"/>
          </w:tcPr>
          <w:p w14:paraId="2684EED4" w14:textId="77777777" w:rsidR="004B0906" w:rsidRPr="003E57FF" w:rsidRDefault="004B0906" w:rsidP="00123683">
            <w:pPr>
              <w:jc w:val="center"/>
            </w:pPr>
            <w:r w:rsidRPr="003E57FF">
              <w:rPr>
                <w:rFonts w:hint="eastAsia"/>
              </w:rPr>
              <w:t>ｂ／ａ</w:t>
            </w:r>
          </w:p>
          <w:p w14:paraId="54CB0BDD" w14:textId="77777777" w:rsidR="004B0906" w:rsidRPr="003E57FF" w:rsidRDefault="004B0906" w:rsidP="00123683">
            <w:pPr>
              <w:jc w:val="center"/>
            </w:pPr>
            <w:r w:rsidRPr="003E57FF">
              <w:rPr>
                <w:rFonts w:hint="eastAsia"/>
              </w:rPr>
              <w:t>（％）</w:t>
            </w:r>
          </w:p>
        </w:tc>
      </w:tr>
      <w:tr w:rsidR="003E57FF" w:rsidRPr="003E57FF" w14:paraId="4B2F6999" w14:textId="77777777" w:rsidTr="004B0906">
        <w:tc>
          <w:tcPr>
            <w:tcW w:w="851" w:type="dxa"/>
            <w:shd w:val="clear" w:color="auto" w:fill="auto"/>
          </w:tcPr>
          <w:p w14:paraId="7D10F8F1" w14:textId="77777777" w:rsidR="004B0906" w:rsidRPr="003E57FF" w:rsidRDefault="004B0906" w:rsidP="008269A5">
            <w:pPr>
              <w:jc w:val="center"/>
            </w:pPr>
            <w:r w:rsidRPr="003E57FF">
              <w:rPr>
                <w:rFonts w:hint="eastAsia"/>
              </w:rPr>
              <w:t>６</w:t>
            </w:r>
          </w:p>
        </w:tc>
        <w:tc>
          <w:tcPr>
            <w:tcW w:w="1701" w:type="dxa"/>
            <w:shd w:val="clear" w:color="auto" w:fill="auto"/>
          </w:tcPr>
          <w:p w14:paraId="0F2B238C" w14:textId="77777777" w:rsidR="004B0906" w:rsidRPr="003E57FF" w:rsidRDefault="004B0906" w:rsidP="00582F4B">
            <w:pPr>
              <w:jc w:val="right"/>
            </w:pPr>
            <w:r w:rsidRPr="003E57FF">
              <w:rPr>
                <w:rFonts w:hint="eastAsia"/>
              </w:rPr>
              <w:t>８，５９８</w:t>
            </w:r>
          </w:p>
        </w:tc>
        <w:tc>
          <w:tcPr>
            <w:tcW w:w="2409" w:type="dxa"/>
            <w:shd w:val="clear" w:color="auto" w:fill="auto"/>
          </w:tcPr>
          <w:p w14:paraId="04FF7E37" w14:textId="77777777" w:rsidR="004B0906" w:rsidRPr="003E57FF" w:rsidRDefault="004B0906" w:rsidP="008269A5">
            <w:pPr>
              <w:ind w:right="232"/>
              <w:jc w:val="right"/>
            </w:pPr>
            <w:r w:rsidRPr="003E57FF">
              <w:rPr>
                <w:rFonts w:hint="eastAsia"/>
              </w:rPr>
              <w:t>８，１５６</w:t>
            </w:r>
          </w:p>
          <w:p w14:paraId="5899BAFA" w14:textId="4EF86C60" w:rsidR="004B0906" w:rsidRPr="003E57FF" w:rsidRDefault="004B0906" w:rsidP="008269A5">
            <w:pPr>
              <w:wordWrap w:val="0"/>
              <w:jc w:val="right"/>
            </w:pPr>
            <w:r w:rsidRPr="003E57FF">
              <w:rPr>
                <w:rFonts w:hint="eastAsia"/>
              </w:rPr>
              <w:t>【５,６３３】</w:t>
            </w:r>
            <w:r w:rsidR="005668E5" w:rsidRPr="003E57FF">
              <w:rPr>
                <w:rFonts w:hint="eastAsia"/>
                <w:vertAlign w:val="superscript"/>
              </w:rPr>
              <w:t>※２</w:t>
            </w:r>
            <w:r w:rsidR="008269A5" w:rsidRPr="003E57FF">
              <w:rPr>
                <w:rFonts w:hint="eastAsia"/>
              </w:rPr>
              <w:t xml:space="preserve"> </w:t>
            </w:r>
          </w:p>
        </w:tc>
        <w:tc>
          <w:tcPr>
            <w:tcW w:w="1418" w:type="dxa"/>
            <w:shd w:val="clear" w:color="auto" w:fill="auto"/>
          </w:tcPr>
          <w:p w14:paraId="1CA6EF1A" w14:textId="77777777" w:rsidR="004B0906" w:rsidRPr="003E57FF" w:rsidRDefault="004B0906" w:rsidP="00582F4B">
            <w:pPr>
              <w:jc w:val="right"/>
            </w:pPr>
            <w:r w:rsidRPr="003E57FF">
              <w:rPr>
                <w:rFonts w:hint="eastAsia"/>
              </w:rPr>
              <w:t>９４．９</w:t>
            </w:r>
          </w:p>
        </w:tc>
      </w:tr>
    </w:tbl>
    <w:p w14:paraId="04EB8D49" w14:textId="11236608" w:rsidR="009E0143" w:rsidRPr="003E57FF" w:rsidRDefault="009E0143" w:rsidP="009E0143">
      <w:pPr>
        <w:ind w:firstLineChars="600" w:firstLine="1392"/>
        <w:rPr>
          <w:rFonts w:hAnsi="ＭＳ 明朝" w:cs="ＭＳ 明朝"/>
        </w:rPr>
      </w:pPr>
      <w:r w:rsidRPr="003E57FF">
        <w:rPr>
          <w:rFonts w:hAnsi="ＭＳ 明朝" w:cs="ＭＳ 明朝" w:hint="eastAsia"/>
        </w:rPr>
        <w:t>※１「大阪府の将来推計人口について」（2018年７月</w:t>
      </w:r>
      <w:r w:rsidR="00582F4B">
        <w:rPr>
          <w:rFonts w:hAnsi="ＭＳ 明朝" w:cs="ＭＳ 明朝" w:hint="eastAsia"/>
        </w:rPr>
        <w:t>・</w:t>
      </w:r>
      <w:r w:rsidRPr="003E57FF">
        <w:rPr>
          <w:rFonts w:hAnsi="ＭＳ 明朝" w:cs="ＭＳ 明朝" w:hint="eastAsia"/>
        </w:rPr>
        <w:t>大阪府</w:t>
      </w:r>
    </w:p>
    <w:p w14:paraId="5B97D61A" w14:textId="77777777" w:rsidR="009E0143" w:rsidRPr="003E57FF" w:rsidRDefault="009E0143" w:rsidP="009E0143">
      <w:pPr>
        <w:ind w:firstLineChars="800" w:firstLine="1856"/>
        <w:rPr>
          <w:rFonts w:hAnsi="ＭＳ 明朝" w:cs="ＭＳ 明朝"/>
        </w:rPr>
      </w:pPr>
      <w:r w:rsidRPr="003E57FF">
        <w:rPr>
          <w:rFonts w:hAnsi="ＭＳ 明朝" w:cs="ＭＳ 明朝" w:hint="eastAsia"/>
        </w:rPr>
        <w:t>政策企画部企画室計画課）の大阪府の将来推計人口を基に</w:t>
      </w:r>
    </w:p>
    <w:p w14:paraId="6AFD8034" w14:textId="77777777" w:rsidR="009E0143" w:rsidRPr="003E57FF" w:rsidRDefault="009E0143" w:rsidP="009E0143">
      <w:pPr>
        <w:ind w:firstLineChars="800" w:firstLine="1856"/>
      </w:pPr>
      <w:r w:rsidRPr="003E57FF">
        <w:rPr>
          <w:rFonts w:hAnsi="ＭＳ 明朝" w:cs="ＭＳ 明朝" w:hint="eastAsia"/>
        </w:rPr>
        <w:t>大阪府環境農林水産部で算出</w:t>
      </w:r>
    </w:p>
    <w:p w14:paraId="74F2F26A" w14:textId="360A402C" w:rsidR="004B0906" w:rsidRPr="003E57FF" w:rsidRDefault="009E0143" w:rsidP="009E0143">
      <w:pPr>
        <w:ind w:firstLineChars="600" w:firstLine="1392"/>
      </w:pPr>
      <w:r w:rsidRPr="003E57FF">
        <w:rPr>
          <w:rFonts w:hint="eastAsia"/>
        </w:rPr>
        <w:t>※２</w:t>
      </w:r>
      <w:r w:rsidR="004B0906" w:rsidRPr="003E57FF">
        <w:rPr>
          <w:rFonts w:hint="eastAsia"/>
        </w:rPr>
        <w:t>【　】書きは、高度処理人口を示す（内数）。</w:t>
      </w:r>
    </w:p>
    <w:p w14:paraId="274AB290" w14:textId="371B8C07" w:rsidR="004B0906" w:rsidRPr="003E57FF" w:rsidRDefault="004B0906" w:rsidP="004B0906">
      <w:pPr>
        <w:rPr>
          <w:rFonts w:ascii="ＭＳ ゴシック" w:eastAsia="ＭＳ ゴシック" w:hAnsi="ＭＳ ゴシック"/>
          <w:b/>
        </w:rPr>
      </w:pPr>
    </w:p>
    <w:p w14:paraId="6A0CE226" w14:textId="67A55BF5" w:rsidR="00DB2025" w:rsidRPr="003E57FF" w:rsidRDefault="00D05DD8" w:rsidP="00DB2025">
      <w:pPr>
        <w:ind w:firstLineChars="200" w:firstLine="466"/>
        <w:rPr>
          <w:rFonts w:ascii="ＭＳ ゴシック" w:eastAsia="ＭＳ ゴシック" w:hAnsi="ＭＳ ゴシック"/>
          <w:b/>
        </w:rPr>
      </w:pPr>
      <w:r w:rsidRPr="003E57FF">
        <w:rPr>
          <w:rFonts w:ascii="ＭＳ ゴシック" w:eastAsia="ＭＳ ゴシック" w:hAnsi="ＭＳ ゴシック" w:hint="eastAsia"/>
          <w:b/>
        </w:rPr>
        <w:t xml:space="preserve">イ　</w:t>
      </w:r>
      <w:r w:rsidR="00DB2025" w:rsidRPr="003E57FF">
        <w:rPr>
          <w:rFonts w:ascii="ＭＳ ゴシック" w:eastAsia="ＭＳ ゴシック" w:hAnsi="ＭＳ ゴシック" w:hint="eastAsia"/>
          <w:b/>
        </w:rPr>
        <w:t>下水道以外の生活排水処理施設の整備</w:t>
      </w:r>
    </w:p>
    <w:p w14:paraId="6B202EB0" w14:textId="77777777" w:rsidR="00BC20B9" w:rsidRDefault="004B0906" w:rsidP="00DB2025">
      <w:pPr>
        <w:ind w:leftChars="200" w:left="464" w:firstLineChars="100" w:firstLine="232"/>
      </w:pPr>
      <w:r w:rsidRPr="003E57FF">
        <w:rPr>
          <w:rFonts w:hint="eastAsia"/>
        </w:rPr>
        <w:t>浄化槽の設置については、「建築基準法」（昭和25年法律第201号）及び「浄化槽法」（昭和58年法律第43号）に基づき、合併処理浄化槽の適正な設置を指導する。</w:t>
      </w:r>
    </w:p>
    <w:p w14:paraId="5C8309AC" w14:textId="38DF572D" w:rsidR="004B0906" w:rsidRPr="003E57FF" w:rsidRDefault="004B0906" w:rsidP="00DB2025">
      <w:pPr>
        <w:ind w:leftChars="200" w:left="464" w:firstLineChars="100" w:firstLine="232"/>
      </w:pPr>
      <w:r w:rsidRPr="003E57FF">
        <w:rPr>
          <w:rFonts w:hint="eastAsia"/>
        </w:rPr>
        <w:t>また、くみ取り便槽や単独処理浄化槽から合併処理浄化槽への転換を働きかける。</w:t>
      </w:r>
    </w:p>
    <w:p w14:paraId="2A16E852" w14:textId="09805627" w:rsidR="004B0906" w:rsidRPr="003E57FF" w:rsidRDefault="004B0906" w:rsidP="00DB2025">
      <w:pPr>
        <w:ind w:leftChars="200" w:left="464" w:firstLineChars="100" w:firstLine="232"/>
      </w:pPr>
      <w:r w:rsidRPr="003E57FF">
        <w:rPr>
          <w:rFonts w:hint="eastAsia"/>
        </w:rPr>
        <w:lastRenderedPageBreak/>
        <w:t>特に、市町村が各戸に浄化槽を整備し使用料を徴収して管理・運営する</w:t>
      </w:r>
      <w:r w:rsidR="006210B1" w:rsidRPr="003E57FF">
        <w:rPr>
          <w:rFonts w:hint="eastAsia"/>
        </w:rPr>
        <w:t>「公共浄化槽等整備推進事業」</w:t>
      </w:r>
      <w:r w:rsidRPr="003E57FF">
        <w:rPr>
          <w:rFonts w:hint="eastAsia"/>
        </w:rPr>
        <w:t>に対して技術的支援を行うとともに、当該事業を窒素やりんの除去機能を有する高度処理型の浄化槽で実施する場合の府費補助制度の活用等により、その導入を促進する。</w:t>
      </w:r>
    </w:p>
    <w:p w14:paraId="4BDB6DA7" w14:textId="2893557E" w:rsidR="004B0906" w:rsidRPr="003E57FF" w:rsidRDefault="004B0906" w:rsidP="00DB2025">
      <w:pPr>
        <w:ind w:leftChars="200" w:left="464" w:firstLineChars="100" w:firstLine="232"/>
      </w:pPr>
      <w:r w:rsidRPr="003E57FF">
        <w:rPr>
          <w:rFonts w:hint="eastAsia"/>
        </w:rPr>
        <w:t>なお、浄化槽の放流水質の安定及び向上を図るため、「浄化槽法」に基づき、</w:t>
      </w:r>
      <w:r w:rsidR="006210B1" w:rsidRPr="003E57FF">
        <w:rPr>
          <w:rFonts w:hint="eastAsia"/>
        </w:rPr>
        <w:t>保守点検、清掃及び法定検査の徹底を図る。</w:t>
      </w:r>
    </w:p>
    <w:p w14:paraId="3C0A6DAB" w14:textId="0878E66A" w:rsidR="004B0906" w:rsidRPr="003E57FF" w:rsidRDefault="004B0906" w:rsidP="00DB2025">
      <w:pPr>
        <w:ind w:leftChars="200" w:left="464" w:firstLineChars="100" w:firstLine="232"/>
      </w:pPr>
      <w:r w:rsidRPr="003E57FF">
        <w:rPr>
          <w:rFonts w:hint="eastAsia"/>
        </w:rPr>
        <w:t>農業集落排水施設</w:t>
      </w:r>
      <w:r w:rsidR="003E6845" w:rsidRPr="003E57FF">
        <w:rPr>
          <w:rFonts w:hint="eastAsia"/>
        </w:rPr>
        <w:t>及び</w:t>
      </w:r>
      <w:r w:rsidRPr="003E57FF">
        <w:rPr>
          <w:rFonts w:hint="eastAsia"/>
        </w:rPr>
        <w:t>漁業集落排水施設については、施設の維持管理の徹底を図ることにより、放流水質の安定及び向上に努める。</w:t>
      </w:r>
    </w:p>
    <w:p w14:paraId="771E1654" w14:textId="77777777" w:rsidR="004B0906" w:rsidRPr="003E57FF" w:rsidRDefault="004B0906" w:rsidP="00DB2025">
      <w:pPr>
        <w:ind w:leftChars="200" w:left="464" w:firstLineChars="100" w:firstLine="232"/>
      </w:pPr>
      <w:r w:rsidRPr="003E57FF">
        <w:rPr>
          <w:rFonts w:hint="eastAsia"/>
        </w:rPr>
        <w:t>し尿処理施設については、維持管理の徹底を図ることにより、放流水質の安定及び向上に努めるとともに、安定的で効率的なし尿及び浄化槽汚泥の処理体制の整備・促進に努める。</w:t>
      </w:r>
    </w:p>
    <w:p w14:paraId="584B9338" w14:textId="77777777" w:rsidR="004B0906" w:rsidRPr="003E57FF" w:rsidRDefault="004B0906" w:rsidP="00DB2025">
      <w:pPr>
        <w:ind w:leftChars="200" w:left="464" w:firstLineChars="100" w:firstLine="232"/>
      </w:pPr>
      <w:r w:rsidRPr="003E57FF">
        <w:rPr>
          <w:rFonts w:hint="eastAsia"/>
        </w:rPr>
        <w:t>また、上記施設のうち「水質汚濁防止法」等の規制対象となる施設については、法に基づく規制・指導を行う。</w:t>
      </w:r>
    </w:p>
    <w:p w14:paraId="665BAB2D" w14:textId="313481A8" w:rsidR="004B0906" w:rsidRPr="003E57FF" w:rsidRDefault="007A7070" w:rsidP="00DB2025">
      <w:pPr>
        <w:ind w:firstLineChars="300" w:firstLine="696"/>
      </w:pPr>
      <w:r w:rsidRPr="003E57FF">
        <w:rPr>
          <w:rFonts w:hint="eastAsia"/>
        </w:rPr>
        <w:t>処理形態別汚水処理人口（見込み）を表６</w:t>
      </w:r>
      <w:r w:rsidR="004B0906" w:rsidRPr="003E57FF">
        <w:rPr>
          <w:rFonts w:hint="eastAsia"/>
        </w:rPr>
        <w:t>に示す。</w:t>
      </w:r>
    </w:p>
    <w:p w14:paraId="09D59315" w14:textId="77777777" w:rsidR="00DB2025" w:rsidRPr="003E57FF" w:rsidRDefault="00DB2025" w:rsidP="004B0906"/>
    <w:p w14:paraId="65C2C366" w14:textId="00C3F0E2" w:rsidR="004B0906" w:rsidRPr="003E57FF" w:rsidRDefault="007A7070" w:rsidP="00DB2025">
      <w:pPr>
        <w:jc w:val="center"/>
      </w:pPr>
      <w:r w:rsidRPr="003E57FF">
        <w:rPr>
          <w:rFonts w:hint="eastAsia"/>
        </w:rPr>
        <w:t>表６</w:t>
      </w:r>
      <w:r w:rsidR="004B0906" w:rsidRPr="003E57FF">
        <w:rPr>
          <w:rFonts w:hint="eastAsia"/>
        </w:rPr>
        <w:t xml:space="preserve">　処理形態別汚水処理人口（見込み）</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402"/>
        <w:gridCol w:w="2127"/>
      </w:tblGrid>
      <w:tr w:rsidR="003E57FF" w:rsidRPr="003E57FF" w14:paraId="0FEEFDE1" w14:textId="77777777" w:rsidTr="006210B1">
        <w:tc>
          <w:tcPr>
            <w:tcW w:w="992" w:type="dxa"/>
            <w:shd w:val="clear" w:color="auto" w:fill="auto"/>
          </w:tcPr>
          <w:p w14:paraId="5AB7C2D1" w14:textId="77777777" w:rsidR="006210B1" w:rsidRPr="003E57FF" w:rsidRDefault="006210B1" w:rsidP="006210B1">
            <w:r w:rsidRPr="003E57FF">
              <w:rPr>
                <w:rFonts w:hint="eastAsia"/>
              </w:rPr>
              <w:t>年度</w:t>
            </w:r>
          </w:p>
        </w:tc>
        <w:tc>
          <w:tcPr>
            <w:tcW w:w="3402" w:type="dxa"/>
            <w:shd w:val="clear" w:color="auto" w:fill="auto"/>
          </w:tcPr>
          <w:p w14:paraId="56B9A5B0" w14:textId="77777777" w:rsidR="006210B1" w:rsidRPr="003E57FF" w:rsidRDefault="006210B1" w:rsidP="006210B1">
            <w:r w:rsidRPr="003E57FF">
              <w:rPr>
                <w:rFonts w:hint="eastAsia"/>
              </w:rPr>
              <w:t>処理形態</w:t>
            </w:r>
          </w:p>
        </w:tc>
        <w:tc>
          <w:tcPr>
            <w:tcW w:w="2127" w:type="dxa"/>
            <w:shd w:val="clear" w:color="auto" w:fill="auto"/>
          </w:tcPr>
          <w:p w14:paraId="2B164202" w14:textId="77777777" w:rsidR="006210B1" w:rsidRPr="003E57FF" w:rsidRDefault="006210B1" w:rsidP="006210B1">
            <w:r w:rsidRPr="003E57FF">
              <w:rPr>
                <w:rFonts w:hint="eastAsia"/>
              </w:rPr>
              <w:t>処理人口（千人）</w:t>
            </w:r>
          </w:p>
        </w:tc>
      </w:tr>
      <w:tr w:rsidR="003E57FF" w:rsidRPr="003E57FF" w14:paraId="4E62B83B" w14:textId="77777777" w:rsidTr="006210B1">
        <w:tc>
          <w:tcPr>
            <w:tcW w:w="992" w:type="dxa"/>
            <w:vMerge w:val="restart"/>
            <w:shd w:val="clear" w:color="auto" w:fill="auto"/>
            <w:vAlign w:val="center"/>
          </w:tcPr>
          <w:p w14:paraId="5E8E4839" w14:textId="77777777" w:rsidR="006210B1" w:rsidRPr="003E57FF" w:rsidRDefault="006210B1" w:rsidP="006210B1">
            <w:pPr>
              <w:jc w:val="center"/>
            </w:pPr>
            <w:r w:rsidRPr="003E57FF">
              <w:rPr>
                <w:rFonts w:hint="eastAsia"/>
              </w:rPr>
              <w:t>６</w:t>
            </w:r>
          </w:p>
        </w:tc>
        <w:tc>
          <w:tcPr>
            <w:tcW w:w="3402" w:type="dxa"/>
            <w:shd w:val="clear" w:color="auto" w:fill="auto"/>
          </w:tcPr>
          <w:p w14:paraId="1375A859" w14:textId="77777777" w:rsidR="006210B1" w:rsidRPr="003E57FF" w:rsidRDefault="006210B1" w:rsidP="006210B1">
            <w:r w:rsidRPr="003E57FF">
              <w:rPr>
                <w:rFonts w:hint="eastAsia"/>
              </w:rPr>
              <w:t>合併処理浄化槽</w:t>
            </w:r>
          </w:p>
        </w:tc>
        <w:tc>
          <w:tcPr>
            <w:tcW w:w="2127" w:type="dxa"/>
            <w:shd w:val="clear" w:color="auto" w:fill="auto"/>
          </w:tcPr>
          <w:p w14:paraId="23C8188E" w14:textId="791A0135" w:rsidR="006210B1" w:rsidRPr="003E57FF" w:rsidRDefault="00527579" w:rsidP="006210B1">
            <w:pPr>
              <w:jc w:val="right"/>
            </w:pPr>
            <w:r w:rsidRPr="003E57FF">
              <w:rPr>
                <w:rFonts w:hint="eastAsia"/>
              </w:rPr>
              <w:t>１８１</w:t>
            </w:r>
          </w:p>
        </w:tc>
      </w:tr>
      <w:tr w:rsidR="003E57FF" w:rsidRPr="003E57FF" w14:paraId="78DB4F76" w14:textId="77777777" w:rsidTr="006210B1">
        <w:trPr>
          <w:trHeight w:val="730"/>
        </w:trPr>
        <w:tc>
          <w:tcPr>
            <w:tcW w:w="992" w:type="dxa"/>
            <w:vMerge/>
            <w:shd w:val="clear" w:color="auto" w:fill="auto"/>
          </w:tcPr>
          <w:p w14:paraId="3C429590" w14:textId="77777777" w:rsidR="006210B1" w:rsidRPr="003E57FF" w:rsidRDefault="006210B1" w:rsidP="006210B1"/>
        </w:tc>
        <w:tc>
          <w:tcPr>
            <w:tcW w:w="3402" w:type="dxa"/>
            <w:shd w:val="clear" w:color="auto" w:fill="auto"/>
          </w:tcPr>
          <w:p w14:paraId="61707EE4" w14:textId="77777777" w:rsidR="006210B1" w:rsidRPr="003E57FF" w:rsidRDefault="006210B1" w:rsidP="006210B1">
            <w:r w:rsidRPr="003E57FF">
              <w:rPr>
                <w:rFonts w:hint="eastAsia"/>
              </w:rPr>
              <w:t>農業集落排水施設</w:t>
            </w:r>
          </w:p>
          <w:p w14:paraId="084DFB3A" w14:textId="4C2C495B" w:rsidR="006210B1" w:rsidRPr="003E57FF" w:rsidRDefault="006210B1" w:rsidP="006210B1">
            <w:r w:rsidRPr="003E57FF">
              <w:rPr>
                <w:rFonts w:hint="eastAsia"/>
              </w:rPr>
              <w:t>漁業集落排水施設</w:t>
            </w:r>
          </w:p>
        </w:tc>
        <w:tc>
          <w:tcPr>
            <w:tcW w:w="2127" w:type="dxa"/>
            <w:shd w:val="clear" w:color="auto" w:fill="auto"/>
            <w:vAlign w:val="center"/>
          </w:tcPr>
          <w:p w14:paraId="32AB835D" w14:textId="77777777" w:rsidR="006210B1" w:rsidRPr="003E57FF" w:rsidRDefault="006210B1" w:rsidP="006210B1">
            <w:pPr>
              <w:jc w:val="right"/>
            </w:pPr>
            <w:r w:rsidRPr="003E57FF">
              <w:rPr>
                <w:rFonts w:hint="eastAsia"/>
              </w:rPr>
              <w:t xml:space="preserve">　　１</w:t>
            </w:r>
          </w:p>
        </w:tc>
      </w:tr>
      <w:tr w:rsidR="003E57FF" w:rsidRPr="003E57FF" w14:paraId="73B453B6" w14:textId="77777777" w:rsidTr="006210B1">
        <w:trPr>
          <w:trHeight w:val="391"/>
        </w:trPr>
        <w:tc>
          <w:tcPr>
            <w:tcW w:w="992" w:type="dxa"/>
            <w:vMerge/>
            <w:shd w:val="clear" w:color="auto" w:fill="auto"/>
          </w:tcPr>
          <w:p w14:paraId="1084696A" w14:textId="77777777" w:rsidR="006210B1" w:rsidRPr="003E57FF" w:rsidRDefault="006210B1" w:rsidP="006210B1"/>
        </w:tc>
        <w:tc>
          <w:tcPr>
            <w:tcW w:w="3402" w:type="dxa"/>
            <w:shd w:val="clear" w:color="auto" w:fill="auto"/>
          </w:tcPr>
          <w:p w14:paraId="42CCD19D" w14:textId="77777777" w:rsidR="006210B1" w:rsidRPr="003E57FF" w:rsidRDefault="006210B1" w:rsidP="006210B1">
            <w:r w:rsidRPr="003E57FF">
              <w:rPr>
                <w:rFonts w:hint="eastAsia"/>
              </w:rPr>
              <w:t>単独処理浄化槽</w:t>
            </w:r>
          </w:p>
        </w:tc>
        <w:tc>
          <w:tcPr>
            <w:tcW w:w="2127" w:type="dxa"/>
            <w:shd w:val="clear" w:color="auto" w:fill="auto"/>
            <w:vAlign w:val="center"/>
          </w:tcPr>
          <w:p w14:paraId="4692402A" w14:textId="2FD8D216" w:rsidR="006210B1" w:rsidRPr="003E57FF" w:rsidRDefault="00527579" w:rsidP="006210B1">
            <w:pPr>
              <w:jc w:val="right"/>
            </w:pPr>
            <w:r w:rsidRPr="003E57FF">
              <w:rPr>
                <w:rFonts w:hint="eastAsia"/>
              </w:rPr>
              <w:t>１８５</w:t>
            </w:r>
          </w:p>
        </w:tc>
      </w:tr>
      <w:tr w:rsidR="006210B1" w:rsidRPr="003E57FF" w14:paraId="0DB18D49" w14:textId="77777777" w:rsidTr="006210B1">
        <w:trPr>
          <w:trHeight w:val="391"/>
        </w:trPr>
        <w:tc>
          <w:tcPr>
            <w:tcW w:w="992" w:type="dxa"/>
            <w:vMerge/>
            <w:shd w:val="clear" w:color="auto" w:fill="auto"/>
          </w:tcPr>
          <w:p w14:paraId="67FC5FC1" w14:textId="77777777" w:rsidR="006210B1" w:rsidRPr="003E57FF" w:rsidRDefault="006210B1" w:rsidP="006210B1"/>
        </w:tc>
        <w:tc>
          <w:tcPr>
            <w:tcW w:w="3402" w:type="dxa"/>
            <w:shd w:val="clear" w:color="auto" w:fill="auto"/>
          </w:tcPr>
          <w:p w14:paraId="57F26C05" w14:textId="391436D4" w:rsidR="006210B1" w:rsidRPr="003E57FF" w:rsidRDefault="006210B1" w:rsidP="006210B1">
            <w:r w:rsidRPr="003E57FF">
              <w:rPr>
                <w:rFonts w:hint="eastAsia"/>
              </w:rPr>
              <w:t>くみ取り</w:t>
            </w:r>
          </w:p>
        </w:tc>
        <w:tc>
          <w:tcPr>
            <w:tcW w:w="2127" w:type="dxa"/>
            <w:shd w:val="clear" w:color="auto" w:fill="auto"/>
            <w:vAlign w:val="center"/>
          </w:tcPr>
          <w:p w14:paraId="0A26CDCB" w14:textId="77777777" w:rsidR="006210B1" w:rsidRPr="003E57FF" w:rsidRDefault="006210B1" w:rsidP="006210B1">
            <w:pPr>
              <w:jc w:val="right"/>
            </w:pPr>
            <w:r w:rsidRPr="003E57FF">
              <w:rPr>
                <w:rFonts w:hint="eastAsia"/>
              </w:rPr>
              <w:t>７５</w:t>
            </w:r>
          </w:p>
        </w:tc>
      </w:tr>
    </w:tbl>
    <w:p w14:paraId="3411AB84" w14:textId="77777777" w:rsidR="004B0906" w:rsidRPr="003E57FF" w:rsidRDefault="004B0906" w:rsidP="004B0906"/>
    <w:p w14:paraId="24EDB302" w14:textId="7EE766BF" w:rsidR="004B0906" w:rsidRPr="003E57FF" w:rsidRDefault="00D05DD8" w:rsidP="00DB2025">
      <w:pPr>
        <w:ind w:firstLineChars="200" w:firstLine="466"/>
        <w:rPr>
          <w:rFonts w:ascii="ＭＳ ゴシック" w:eastAsia="ＭＳ ゴシック" w:hAnsi="ＭＳ ゴシック"/>
          <w:b/>
        </w:rPr>
      </w:pPr>
      <w:r w:rsidRPr="003E57FF">
        <w:rPr>
          <w:rFonts w:ascii="ＭＳ ゴシック" w:eastAsia="ＭＳ ゴシック" w:hAnsi="ＭＳ ゴシック" w:hint="eastAsia"/>
          <w:b/>
        </w:rPr>
        <w:t xml:space="preserve">ウ　</w:t>
      </w:r>
      <w:r w:rsidR="004B0906" w:rsidRPr="003E57FF">
        <w:rPr>
          <w:rFonts w:ascii="ＭＳ ゴシック" w:eastAsia="ＭＳ ゴシック" w:hAnsi="ＭＳ ゴシック" w:hint="eastAsia"/>
          <w:b/>
        </w:rPr>
        <w:t>家庭における生活排水対策</w:t>
      </w:r>
    </w:p>
    <w:p w14:paraId="4DF91537" w14:textId="77777777" w:rsidR="004B0906" w:rsidRPr="003E57FF" w:rsidRDefault="004B0906" w:rsidP="00DB2025">
      <w:pPr>
        <w:ind w:leftChars="200" w:left="464" w:firstLineChars="100" w:firstLine="232"/>
      </w:pPr>
      <w:r w:rsidRPr="003E57FF">
        <w:rPr>
          <w:rFonts w:hint="eastAsia"/>
        </w:rPr>
        <w:t>家庭からの生活排水による汚濁負荷量を削減するため、「水質汚濁防止法」、「大阪府生活環境の保全等に関する条例」（平成６年大阪府条例第６号）及び「大阪府生活排水対策推進要綱」（平成25年３月改正）に基づき、府と市町村が協力し、インターネット等を活用した情報提供や生活排水対策推進月間（２月）を中心とする家庭でできる生活排水対策についての普及啓発を行う。</w:t>
      </w:r>
    </w:p>
    <w:p w14:paraId="67AFAF60" w14:textId="77777777" w:rsidR="004B0906" w:rsidRPr="003E57FF" w:rsidRDefault="004B0906" w:rsidP="00DB2025">
      <w:pPr>
        <w:ind w:leftChars="200" w:left="464" w:firstLineChars="100" w:firstLine="232"/>
      </w:pPr>
      <w:r w:rsidRPr="003E57FF">
        <w:rPr>
          <w:rFonts w:hint="eastAsia"/>
        </w:rPr>
        <w:t>さらに、特に対策の実施が必要な地域を生活排水対策重点地域に指定し、計画的かつ総合的な生活排水対策を推進する。</w:t>
      </w:r>
    </w:p>
    <w:p w14:paraId="59E7F241" w14:textId="7D9D0D83" w:rsidR="004B0906" w:rsidRPr="003E57FF" w:rsidRDefault="004B0906" w:rsidP="004B0906"/>
    <w:p w14:paraId="32459589" w14:textId="711425A0" w:rsidR="004B0906" w:rsidRPr="003E57FF" w:rsidRDefault="007F19B8" w:rsidP="007F19B8">
      <w:pPr>
        <w:ind w:firstLineChars="200" w:firstLine="466"/>
        <w:rPr>
          <w:rFonts w:ascii="ＭＳ ゴシック" w:eastAsia="ＭＳ ゴシック" w:hAnsi="ＭＳ ゴシック"/>
          <w:b/>
        </w:rPr>
      </w:pPr>
      <w:r w:rsidRPr="003E57FF">
        <w:rPr>
          <w:rFonts w:asciiTheme="minorEastAsia" w:eastAsiaTheme="minorEastAsia" w:hAnsiTheme="minorEastAsia" w:hint="eastAsia"/>
          <w:b/>
        </w:rPr>
        <w:t xml:space="preserve">①-２　</w:t>
      </w:r>
      <w:r w:rsidR="004B0906" w:rsidRPr="003E57FF">
        <w:rPr>
          <w:rFonts w:ascii="ＭＳ ゴシック" w:eastAsia="ＭＳ ゴシック" w:hAnsi="ＭＳ ゴシック" w:hint="eastAsia"/>
          <w:b/>
        </w:rPr>
        <w:t>産業排水対策</w:t>
      </w:r>
    </w:p>
    <w:p w14:paraId="32866E27" w14:textId="7A98478F" w:rsidR="004B0906" w:rsidRPr="003E57FF" w:rsidRDefault="004B0906" w:rsidP="007F19B8">
      <w:pPr>
        <w:ind w:left="466" w:hangingChars="200" w:hanging="466"/>
      </w:pPr>
      <w:r w:rsidRPr="003E57FF">
        <w:rPr>
          <w:rFonts w:ascii="ＭＳ ゴシック" w:eastAsia="ＭＳ ゴシック" w:hAnsi="ＭＳ ゴシック" w:hint="eastAsia"/>
          <w:b/>
        </w:rPr>
        <w:t xml:space="preserve">　　</w:t>
      </w:r>
      <w:r w:rsidR="007F19B8" w:rsidRPr="003E57FF">
        <w:rPr>
          <w:rFonts w:ascii="ＭＳ ゴシック" w:eastAsia="ＭＳ ゴシック" w:hAnsi="ＭＳ ゴシック" w:hint="eastAsia"/>
          <w:b/>
        </w:rPr>
        <w:t xml:space="preserve">　</w:t>
      </w:r>
      <w:r w:rsidRPr="003E57FF">
        <w:rPr>
          <w:rFonts w:hint="eastAsia"/>
        </w:rPr>
        <w:t>これまで、「水質汚濁防止法」、「瀬戸内海環境保全特別措置法」、「大阪府生活環境の保全等に関する条例」に基づく排水規制を行ってきたところであり、汚濁負荷量の確実な削減のために、引き続き工場又は事業場からの汚濁負荷量の削減指導等を</w:t>
      </w:r>
      <w:r w:rsidRPr="003E57FF">
        <w:rPr>
          <w:rFonts w:hint="eastAsia"/>
        </w:rPr>
        <w:lastRenderedPageBreak/>
        <w:t>進める必要がある。</w:t>
      </w:r>
    </w:p>
    <w:p w14:paraId="6A3CAFA6" w14:textId="77777777" w:rsidR="004B0906" w:rsidRPr="003E57FF" w:rsidRDefault="004B0906" w:rsidP="004B0906">
      <w:pPr>
        <w:rPr>
          <w:rFonts w:ascii="ＭＳ ゴシック" w:eastAsia="ＭＳ ゴシック" w:hAnsi="ＭＳ ゴシック"/>
          <w:b/>
        </w:rPr>
      </w:pPr>
    </w:p>
    <w:p w14:paraId="352B5935" w14:textId="538255A7" w:rsidR="004B0906" w:rsidRPr="003E57FF" w:rsidRDefault="00D05DD8" w:rsidP="007F19B8">
      <w:pPr>
        <w:ind w:firstLineChars="200" w:firstLine="466"/>
        <w:rPr>
          <w:rFonts w:ascii="ＭＳ ゴシック" w:eastAsia="ＭＳ ゴシック" w:hAnsi="ＭＳ ゴシック"/>
          <w:b/>
        </w:rPr>
      </w:pPr>
      <w:r w:rsidRPr="003E57FF">
        <w:rPr>
          <w:rFonts w:ascii="ＭＳ ゴシック" w:eastAsia="ＭＳ ゴシック" w:hAnsi="ＭＳ ゴシック" w:hint="eastAsia"/>
          <w:b/>
        </w:rPr>
        <w:t xml:space="preserve">ア　</w:t>
      </w:r>
      <w:r w:rsidR="004B0906" w:rsidRPr="003E57FF">
        <w:rPr>
          <w:rFonts w:ascii="ＭＳ ゴシック" w:eastAsia="ＭＳ ゴシック" w:hAnsi="ＭＳ ゴシック" w:hint="eastAsia"/>
          <w:b/>
        </w:rPr>
        <w:t>総量規制基準の設定</w:t>
      </w:r>
    </w:p>
    <w:p w14:paraId="5B0A214A" w14:textId="28A4B13E" w:rsidR="004B0906" w:rsidRPr="003E57FF" w:rsidRDefault="004B0906" w:rsidP="007F19B8">
      <w:pPr>
        <w:ind w:leftChars="200" w:left="464" w:firstLineChars="100" w:firstLine="232"/>
      </w:pPr>
      <w:r w:rsidRPr="003E57FF">
        <w:rPr>
          <w:rFonts w:hint="eastAsia"/>
        </w:rPr>
        <w:t>指定地域内事業場については、個々の事業場の排出実態、排水処理技術水準の動向、過去の汚濁負荷量の削減努力、費用対効果等を勘案し、公平性の確保に努めながら適切な総量規制基準を定め、立入検査、水質検査等でその遵守を徹底することにより、汚濁負荷量の削減を図る。</w:t>
      </w:r>
    </w:p>
    <w:p w14:paraId="2EAC0853" w14:textId="240BD71D" w:rsidR="004B0906" w:rsidRPr="003E57FF" w:rsidRDefault="004B0906" w:rsidP="007F19B8">
      <w:pPr>
        <w:ind w:leftChars="200" w:left="464" w:firstLineChars="100" w:firstLine="232"/>
      </w:pPr>
      <w:r w:rsidRPr="003E57FF">
        <w:rPr>
          <w:rFonts w:hint="eastAsia"/>
        </w:rPr>
        <w:t>特に、特定施設を新設・増設する指定地域内事業場については、最新の処理技術の導入等が可能であることから、原則としてより厳しい総量規制基準を設定することにより、汚濁負荷量の削減を図る。</w:t>
      </w:r>
    </w:p>
    <w:p w14:paraId="18C815F9" w14:textId="07D22D6B" w:rsidR="004B0906" w:rsidRPr="003E57FF" w:rsidRDefault="004B0906" w:rsidP="0041708C">
      <w:pPr>
        <w:ind w:leftChars="200" w:left="464" w:firstLineChars="100" w:firstLine="232"/>
      </w:pPr>
      <w:r w:rsidRPr="003E57FF">
        <w:rPr>
          <w:rFonts w:hint="eastAsia"/>
        </w:rPr>
        <w:t>Ｃ値については、「化学的酸素要求量についての総量規制基準に係る業種その他の</w:t>
      </w:r>
      <w:r w:rsidR="0041708C" w:rsidRPr="003E57FF">
        <w:rPr>
          <w:rFonts w:hint="eastAsia"/>
        </w:rPr>
        <w:t>区分及びその区分ごとの範囲」</w:t>
      </w:r>
      <w:r w:rsidR="00CF31A7" w:rsidRPr="003E57FF">
        <w:rPr>
          <w:rFonts w:hint="eastAsia"/>
        </w:rPr>
        <w:t>（平成18年環境省告示第134号、令和３年一部改正）、</w:t>
      </w:r>
      <w:r w:rsidRPr="003E57FF">
        <w:rPr>
          <w:rFonts w:hint="eastAsia"/>
        </w:rPr>
        <w:t>「窒素含有量についての総量規制基準に係る業種その他の区分及びその区分ごとの範囲」</w:t>
      </w:r>
      <w:r w:rsidR="00CF31A7" w:rsidRPr="003E57FF">
        <w:rPr>
          <w:rFonts w:hint="eastAsia"/>
        </w:rPr>
        <w:t>（平成18年環境省告示第135号、</w:t>
      </w:r>
      <w:r w:rsidR="0041708C" w:rsidRPr="003E57FF">
        <w:rPr>
          <w:rFonts w:hint="eastAsia"/>
        </w:rPr>
        <w:t>平成28年</w:t>
      </w:r>
      <w:r w:rsidR="00CF31A7" w:rsidRPr="003E57FF">
        <w:rPr>
          <w:rFonts w:hint="eastAsia"/>
        </w:rPr>
        <w:t>一部改正</w:t>
      </w:r>
      <w:r w:rsidR="0041708C" w:rsidRPr="003E57FF">
        <w:rPr>
          <w:rFonts w:hint="eastAsia"/>
        </w:rPr>
        <w:t>）</w:t>
      </w:r>
      <w:r w:rsidRPr="003E57FF">
        <w:rPr>
          <w:rFonts w:hint="eastAsia"/>
        </w:rPr>
        <w:t>及び「りん含有量についての総量規制基準に係る業種その他の区分及びその区分ごとの範囲」</w:t>
      </w:r>
      <w:r w:rsidR="00CF31A7" w:rsidRPr="003E57FF">
        <w:rPr>
          <w:rFonts w:hint="eastAsia"/>
        </w:rPr>
        <w:t>（平成18年環境省告示第136号、平成2</w:t>
      </w:r>
      <w:r w:rsidR="00CF31A7" w:rsidRPr="003E57FF">
        <w:t>8</w:t>
      </w:r>
      <w:r w:rsidR="00CF31A7" w:rsidRPr="003E57FF">
        <w:rPr>
          <w:rFonts w:hint="eastAsia"/>
        </w:rPr>
        <w:t>年一部改正）</w:t>
      </w:r>
      <w:r w:rsidRPr="003E57FF">
        <w:rPr>
          <w:rFonts w:hint="eastAsia"/>
        </w:rPr>
        <w:t>により定めることとし、一部の業種については、排出実態等を踏まえ細分化することにより適切に設定する。</w:t>
      </w:r>
    </w:p>
    <w:p w14:paraId="4EFF9F50" w14:textId="6C6C9B47" w:rsidR="004B0906" w:rsidRPr="003E57FF" w:rsidRDefault="004B0906" w:rsidP="007F19B8">
      <w:pPr>
        <w:ind w:leftChars="200" w:left="464" w:firstLineChars="100" w:firstLine="232"/>
      </w:pPr>
      <w:r w:rsidRPr="003E57FF">
        <w:rPr>
          <w:rFonts w:hint="eastAsia"/>
        </w:rPr>
        <w:t>また、除去効果の高い排水処理施設の導入、排水処理施設の維持管理の徹底等を</w:t>
      </w:r>
      <w:r w:rsidR="007F19B8" w:rsidRPr="003E57FF">
        <w:rPr>
          <w:rFonts w:hint="eastAsia"/>
        </w:rPr>
        <w:t>指導</w:t>
      </w:r>
      <w:r w:rsidRPr="003E57FF">
        <w:rPr>
          <w:rFonts w:hint="eastAsia"/>
        </w:rPr>
        <w:t>することにより汚濁負荷量の削減を図る。</w:t>
      </w:r>
    </w:p>
    <w:p w14:paraId="3F8FA032" w14:textId="77777777" w:rsidR="004B0906" w:rsidRPr="003E57FF" w:rsidRDefault="004B0906" w:rsidP="004B0906"/>
    <w:p w14:paraId="040179BB" w14:textId="75C2673F" w:rsidR="004B0906" w:rsidRPr="003E57FF" w:rsidRDefault="00D05DD8" w:rsidP="007F19B8">
      <w:pPr>
        <w:ind w:firstLineChars="200" w:firstLine="466"/>
        <w:rPr>
          <w:rFonts w:ascii="ＭＳ ゴシック" w:eastAsia="ＭＳ ゴシック" w:hAnsi="ＭＳ ゴシック"/>
          <w:b/>
        </w:rPr>
      </w:pPr>
      <w:r w:rsidRPr="003E57FF">
        <w:rPr>
          <w:rFonts w:ascii="ＭＳ ゴシック" w:eastAsia="ＭＳ ゴシック" w:hAnsi="ＭＳ ゴシック" w:hint="eastAsia"/>
          <w:b/>
        </w:rPr>
        <w:t xml:space="preserve">イ　</w:t>
      </w:r>
      <w:r w:rsidR="004B0906" w:rsidRPr="003E57FF">
        <w:rPr>
          <w:rFonts w:ascii="ＭＳ ゴシック" w:eastAsia="ＭＳ ゴシック" w:hAnsi="ＭＳ ゴシック" w:hint="eastAsia"/>
          <w:b/>
        </w:rPr>
        <w:t>総量規制基準が適用されない工場又は事業場に対する対策</w:t>
      </w:r>
    </w:p>
    <w:p w14:paraId="6174A4C1" w14:textId="2D9D1B51" w:rsidR="00015DAD" w:rsidRPr="003E57FF" w:rsidRDefault="004B0906" w:rsidP="00015DAD">
      <w:pPr>
        <w:ind w:leftChars="200" w:left="464" w:firstLineChars="100" w:firstLine="232"/>
      </w:pPr>
      <w:r w:rsidRPr="003E57FF">
        <w:rPr>
          <w:rFonts w:hint="eastAsia"/>
        </w:rPr>
        <w:t>総量規制基準が適用されない工場又は事業場のうち、「水質汚濁防止法第３条第３項の規定による排水基準を定める条例」（昭和49年大阪府条例第８号）又は「大阪府生活環境の保全等に関する条例」の排水規制の対象となっているものについては、立入検査、水質検査等により排水基準の遵守を徹底する</w:t>
      </w:r>
      <w:r w:rsidR="00015DAD" w:rsidRPr="003E57FF">
        <w:rPr>
          <w:rFonts w:hint="eastAsia"/>
        </w:rPr>
        <w:t>ことにより、汚濁負荷量の削減を図る。</w:t>
      </w:r>
    </w:p>
    <w:p w14:paraId="06A70626" w14:textId="7571CFE3" w:rsidR="004B0906" w:rsidRPr="003E57FF" w:rsidRDefault="004B0906" w:rsidP="007F19B8">
      <w:pPr>
        <w:ind w:leftChars="200" w:left="464" w:firstLineChars="100" w:firstLine="232"/>
      </w:pPr>
      <w:r w:rsidRPr="003E57FF">
        <w:rPr>
          <w:rFonts w:hint="eastAsia"/>
        </w:rPr>
        <w:t>その他の工場又は事業場については、排出水の特性等について、その実態把握に努めるとともに、「小規模事業場排水処理の手引き」（平成７年３月制定）や「小規模事業場排水対策マニュアル」（平成13年３月環境省環境管理局）に基づき、実情に即した除去効率の高い排水処理施設の設置の指導や啓発を行うことにより、汚濁負荷量の削減を図る。</w:t>
      </w:r>
    </w:p>
    <w:p w14:paraId="1E4C18C0" w14:textId="6C9FF22E" w:rsidR="0016125E" w:rsidRPr="003E57FF" w:rsidRDefault="0016125E" w:rsidP="007F19B8">
      <w:pPr>
        <w:ind w:leftChars="200" w:left="464" w:firstLineChars="100" w:firstLine="232"/>
      </w:pPr>
    </w:p>
    <w:p w14:paraId="253FE685" w14:textId="04F0B44F" w:rsidR="0016125E" w:rsidRPr="003E57FF" w:rsidRDefault="00D05DD8" w:rsidP="0016125E">
      <w:pPr>
        <w:ind w:firstLineChars="200" w:firstLine="466"/>
        <w:rPr>
          <w:rFonts w:ascii="ＭＳ ゴシック" w:eastAsia="ＭＳ ゴシック" w:hAnsi="ＭＳ ゴシック"/>
          <w:b/>
        </w:rPr>
      </w:pPr>
      <w:r w:rsidRPr="003E57FF">
        <w:rPr>
          <w:rFonts w:ascii="ＭＳ ゴシック" w:eastAsia="ＭＳ ゴシック" w:hAnsi="ＭＳ ゴシック" w:hint="eastAsia"/>
          <w:b/>
        </w:rPr>
        <w:t xml:space="preserve">ウ　</w:t>
      </w:r>
      <w:r w:rsidR="0016125E" w:rsidRPr="003E57FF">
        <w:rPr>
          <w:rFonts w:ascii="ＭＳ ゴシック" w:eastAsia="ＭＳ ゴシック" w:hAnsi="ＭＳ ゴシック" w:hint="eastAsia"/>
          <w:b/>
        </w:rPr>
        <w:t>中小企業者への助成措置</w:t>
      </w:r>
    </w:p>
    <w:p w14:paraId="6707E308" w14:textId="7E78707D" w:rsidR="007F19B8" w:rsidRPr="003E57FF" w:rsidRDefault="007F19B8" w:rsidP="007F19B8">
      <w:pPr>
        <w:ind w:left="464" w:hangingChars="200" w:hanging="464"/>
      </w:pPr>
      <w:r w:rsidRPr="003E57FF">
        <w:rPr>
          <w:rFonts w:hint="eastAsia"/>
        </w:rPr>
        <w:t xml:space="preserve">　　　公害防止対策を行う必要がある中小企業者に対し、</w:t>
      </w:r>
      <w:r w:rsidR="005C3128" w:rsidRPr="003E57FF">
        <w:rPr>
          <w:rFonts w:hint="eastAsia"/>
        </w:rPr>
        <w:t>資金融資の紹介及び</w:t>
      </w:r>
      <w:r w:rsidR="00545213" w:rsidRPr="003E57FF">
        <w:rPr>
          <w:rFonts w:hint="eastAsia"/>
        </w:rPr>
        <w:t>技</w:t>
      </w:r>
      <w:r w:rsidRPr="003E57FF">
        <w:rPr>
          <w:rFonts w:hint="eastAsia"/>
        </w:rPr>
        <w:t>術指導に努め、水質汚濁防止施設の整備等を促進する。</w:t>
      </w:r>
    </w:p>
    <w:p w14:paraId="50A39048" w14:textId="4144293A" w:rsidR="004B0906" w:rsidRPr="003E57FF" w:rsidRDefault="004B0906" w:rsidP="004B0906"/>
    <w:p w14:paraId="47191BEE" w14:textId="15495F18" w:rsidR="007F19B8" w:rsidRPr="003E57FF" w:rsidRDefault="007F19B8" w:rsidP="007F19B8">
      <w:pPr>
        <w:ind w:firstLineChars="200" w:firstLine="466"/>
        <w:rPr>
          <w:rFonts w:ascii="ＭＳ ゴシック" w:eastAsia="ＭＳ ゴシック" w:hAnsi="ＭＳ ゴシック"/>
          <w:b/>
        </w:rPr>
      </w:pPr>
      <w:r w:rsidRPr="003E57FF">
        <w:rPr>
          <w:rFonts w:ascii="ＭＳ ゴシック" w:eastAsia="ＭＳ ゴシック" w:hAnsi="ＭＳ ゴシック" w:hint="eastAsia"/>
          <w:b/>
        </w:rPr>
        <w:lastRenderedPageBreak/>
        <w:t>①-３ その他の汚濁発生源に係る対策</w:t>
      </w:r>
    </w:p>
    <w:p w14:paraId="79B6CCC6" w14:textId="22D70F4E" w:rsidR="004B0906" w:rsidRPr="003E57FF" w:rsidRDefault="004B0906" w:rsidP="007F19B8">
      <w:pPr>
        <w:ind w:leftChars="200" w:left="464" w:firstLineChars="100" w:firstLine="232"/>
      </w:pPr>
      <w:r w:rsidRPr="003E57FF">
        <w:rPr>
          <w:rFonts w:hint="eastAsia"/>
        </w:rPr>
        <w:t>その他の汚濁発生源については、地域における発生特性を踏まえた対策を講じるとともに、発生源が多岐にわたることから汚濁負荷の実態に応じた削減努力を促し、汚濁負荷量の削減を図る。</w:t>
      </w:r>
    </w:p>
    <w:p w14:paraId="74DAD3E5" w14:textId="77777777" w:rsidR="004B0906" w:rsidRPr="003E57FF" w:rsidRDefault="004B0906" w:rsidP="004B0906"/>
    <w:p w14:paraId="09FFDDB9" w14:textId="1F548391" w:rsidR="004B0906" w:rsidRPr="003E57FF" w:rsidRDefault="00D05DD8" w:rsidP="007F19B8">
      <w:pPr>
        <w:ind w:firstLineChars="200" w:firstLine="466"/>
        <w:rPr>
          <w:rFonts w:ascii="ＭＳ ゴシック" w:eastAsia="ＭＳ ゴシック" w:hAnsi="ＭＳ ゴシック"/>
          <w:b/>
        </w:rPr>
      </w:pPr>
      <w:r w:rsidRPr="003E57FF">
        <w:rPr>
          <w:rFonts w:ascii="ＭＳ ゴシック" w:eastAsia="ＭＳ ゴシック" w:hAnsi="ＭＳ ゴシック" w:hint="eastAsia"/>
          <w:b/>
        </w:rPr>
        <w:t xml:space="preserve">ア　</w:t>
      </w:r>
      <w:r w:rsidR="004B0906" w:rsidRPr="003E57FF">
        <w:rPr>
          <w:rFonts w:ascii="ＭＳ ゴシック" w:eastAsia="ＭＳ ゴシック" w:hAnsi="ＭＳ ゴシック" w:hint="eastAsia"/>
          <w:b/>
        </w:rPr>
        <w:t>農地からの負荷削減対策</w:t>
      </w:r>
    </w:p>
    <w:p w14:paraId="37E9BA7B" w14:textId="5E07B215" w:rsidR="004B0906" w:rsidRPr="003E57FF" w:rsidRDefault="004B0906" w:rsidP="007F19B8">
      <w:pPr>
        <w:ind w:leftChars="200" w:left="464" w:firstLineChars="100" w:firstLine="232"/>
        <w:rPr>
          <w:bdr w:val="single" w:sz="4" w:space="0" w:color="auto"/>
        </w:rPr>
      </w:pPr>
      <w:r w:rsidRPr="003E57FF">
        <w:rPr>
          <w:rFonts w:hint="eastAsia"/>
        </w:rPr>
        <w:t>「大阪エコ農業推進基本方針」（平成28年11月改正）等に基づき、大阪エコ農産物の認証等による環境負荷の軽減、施肥量の適正化などに配慮した環境保全型農業を一層推進することにより、農地に由来する汚濁負荷量の削減を図る。</w:t>
      </w:r>
    </w:p>
    <w:p w14:paraId="1CA3C3F9" w14:textId="77777777" w:rsidR="004B0906" w:rsidRPr="003E57FF" w:rsidRDefault="004B0906" w:rsidP="004B0906"/>
    <w:p w14:paraId="51A1DF47" w14:textId="00CE773B" w:rsidR="004B0906" w:rsidRPr="003E57FF" w:rsidRDefault="00D05DD8" w:rsidP="007F19B8">
      <w:pPr>
        <w:ind w:firstLineChars="200" w:firstLine="466"/>
        <w:rPr>
          <w:rFonts w:ascii="ＭＳ ゴシック" w:eastAsia="ＭＳ ゴシック" w:hAnsi="ＭＳ ゴシック"/>
          <w:b/>
        </w:rPr>
      </w:pPr>
      <w:r w:rsidRPr="003E57FF">
        <w:rPr>
          <w:rFonts w:ascii="ＭＳ ゴシック" w:eastAsia="ＭＳ ゴシック" w:hAnsi="ＭＳ ゴシック" w:hint="eastAsia"/>
          <w:b/>
        </w:rPr>
        <w:t xml:space="preserve">イ　</w:t>
      </w:r>
      <w:r w:rsidR="004B0906" w:rsidRPr="003E57FF">
        <w:rPr>
          <w:rFonts w:ascii="ＭＳ ゴシック" w:eastAsia="ＭＳ ゴシック" w:hAnsi="ＭＳ ゴシック" w:hint="eastAsia"/>
          <w:b/>
        </w:rPr>
        <w:t>畜産排水対策</w:t>
      </w:r>
    </w:p>
    <w:p w14:paraId="49FF8CFF" w14:textId="32611985" w:rsidR="004B0906" w:rsidRPr="003E57FF" w:rsidRDefault="004B0906" w:rsidP="007F19B8">
      <w:pPr>
        <w:ind w:leftChars="200" w:left="464" w:firstLineChars="100" w:firstLine="232"/>
      </w:pPr>
      <w:r w:rsidRPr="003E57FF">
        <w:rPr>
          <w:rFonts w:hint="eastAsia"/>
        </w:rPr>
        <w:t>畜産排水については、「家畜排せつ物の管理の適正化及び利用の促進に関する法律」（平成11年法律第112号）に基づき、家畜排せつ物の適正な処理及び有効利用を推進すること等により、家畜排せつ物に由来する汚濁負荷量の削減を図る。</w:t>
      </w:r>
    </w:p>
    <w:p w14:paraId="6BD0E32F" w14:textId="77777777" w:rsidR="004B0906" w:rsidRPr="003E57FF" w:rsidRDefault="004B0906" w:rsidP="004B0906"/>
    <w:p w14:paraId="47A86607" w14:textId="5B8A6A37" w:rsidR="004B0906" w:rsidRPr="003E57FF" w:rsidRDefault="00D05DD8" w:rsidP="007F19B8">
      <w:pPr>
        <w:ind w:firstLineChars="200" w:firstLine="466"/>
        <w:rPr>
          <w:rFonts w:ascii="ＭＳ ゴシック" w:eastAsia="ＭＳ ゴシック" w:hAnsi="ＭＳ ゴシック"/>
          <w:b/>
        </w:rPr>
      </w:pPr>
      <w:r w:rsidRPr="003E57FF">
        <w:rPr>
          <w:rFonts w:ascii="ＭＳ ゴシック" w:eastAsia="ＭＳ ゴシック" w:hAnsi="ＭＳ ゴシック" w:hint="eastAsia"/>
          <w:b/>
        </w:rPr>
        <w:t xml:space="preserve">ウ　</w:t>
      </w:r>
      <w:r w:rsidR="004B0906" w:rsidRPr="003E57FF">
        <w:rPr>
          <w:rFonts w:ascii="ＭＳ ゴシック" w:eastAsia="ＭＳ ゴシック" w:hAnsi="ＭＳ ゴシック" w:hint="eastAsia"/>
          <w:b/>
        </w:rPr>
        <w:t>養殖漁場の改善</w:t>
      </w:r>
    </w:p>
    <w:p w14:paraId="225F005F" w14:textId="5D77B034" w:rsidR="004B0906" w:rsidRPr="003E57FF" w:rsidRDefault="004B0906" w:rsidP="007F19B8">
      <w:pPr>
        <w:ind w:leftChars="200" w:left="464" w:firstLineChars="100" w:firstLine="232"/>
      </w:pPr>
      <w:r w:rsidRPr="003E57FF">
        <w:rPr>
          <w:rFonts w:hint="eastAsia"/>
        </w:rPr>
        <w:t>養殖漁場の環境改善を図るため、「持続的養殖生産確保法」（平成11年法律第51号）に基づき、給餌量の低減、汚濁負荷の少ない飼餌料の使用の促進等により、養殖漁場の環境管理の適正化を推進する。</w:t>
      </w:r>
    </w:p>
    <w:p w14:paraId="572236D3" w14:textId="4ADDE0E7" w:rsidR="004B0906" w:rsidRPr="003E57FF" w:rsidRDefault="004B0906" w:rsidP="004C3B68"/>
    <w:p w14:paraId="2BD7F55C" w14:textId="06467374" w:rsidR="00C67EA1" w:rsidRPr="003E57FF" w:rsidRDefault="001C6AAF" w:rsidP="007F19B8">
      <w:pPr>
        <w:ind w:firstLineChars="200" w:firstLine="466"/>
        <w:rPr>
          <w:rFonts w:cs="Meiryo UI"/>
          <w:b/>
        </w:rPr>
      </w:pPr>
      <w:bookmarkStart w:id="29" w:name="_Toc98937868"/>
      <w:r w:rsidRPr="003E57FF">
        <w:rPr>
          <w:rFonts w:hint="eastAsia"/>
          <w:b/>
        </w:rPr>
        <w:t>②</w:t>
      </w:r>
      <w:r w:rsidR="00C67EA1" w:rsidRPr="003E57FF">
        <w:rPr>
          <w:rFonts w:hint="eastAsia"/>
          <w:b/>
        </w:rPr>
        <w:t>有害化学物質等の低減のための対策（重点ゾーン：１、２、３）</w:t>
      </w:r>
      <w:bookmarkEnd w:id="29"/>
    </w:p>
    <w:p w14:paraId="16EC9C65" w14:textId="2EEF6679" w:rsidR="00C67EA1" w:rsidRPr="003E57FF" w:rsidRDefault="00C67EA1" w:rsidP="007F19B8">
      <w:pPr>
        <w:ind w:leftChars="200" w:left="464" w:firstLineChars="100" w:firstLine="232"/>
        <w:rPr>
          <w:rFonts w:hAnsi="ＭＳ 明朝" w:cs="Meiryo UI"/>
        </w:rPr>
      </w:pPr>
      <w:r w:rsidRPr="003E57FF">
        <w:rPr>
          <w:rFonts w:hAnsi="ＭＳ 明朝" w:cs="Meiryo UI" w:hint="eastAsia"/>
        </w:rPr>
        <w:t>「水質汚濁防止法」</w:t>
      </w:r>
      <w:r w:rsidRPr="003E57FF">
        <w:rPr>
          <w:rFonts w:hint="eastAsia"/>
        </w:rPr>
        <w:t>や「大阪府生活環境の保全等に関する条例」</w:t>
      </w:r>
      <w:r w:rsidRPr="003E57FF">
        <w:rPr>
          <w:rFonts w:hAnsi="ＭＳ 明朝" w:cs="Meiryo UI" w:hint="eastAsia"/>
        </w:rPr>
        <w:t>等に基づき、工場・事業場に対する排水基準の遵守徹底等により、</w:t>
      </w:r>
      <w:r w:rsidRPr="003E57FF">
        <w:rPr>
          <w:rFonts w:hint="eastAsia"/>
        </w:rPr>
        <w:t>健康項目に係る</w:t>
      </w:r>
      <w:r w:rsidRPr="003E57FF">
        <w:rPr>
          <w:rFonts w:hAnsi="ＭＳ 明朝" w:cs="Meiryo UI" w:hint="eastAsia"/>
        </w:rPr>
        <w:t>水質環境基準の達成維持を図る。特にダイオキシン類については、「ダイオキシン類対策特別措置法」に基づく排出規制を推進する。</w:t>
      </w:r>
    </w:p>
    <w:p w14:paraId="0E389D98" w14:textId="6E3B2AE6" w:rsidR="00C67EA1" w:rsidRPr="003E57FF" w:rsidRDefault="00C67EA1" w:rsidP="007F19B8">
      <w:pPr>
        <w:ind w:leftChars="200" w:left="464" w:firstLineChars="100" w:firstLine="232"/>
        <w:rPr>
          <w:rFonts w:hAnsi="ＭＳ 明朝" w:cs="Meiryo UI"/>
        </w:rPr>
      </w:pPr>
      <w:r w:rsidRPr="003E57FF">
        <w:rPr>
          <w:rFonts w:hAnsi="ＭＳ 明朝" w:cs="Meiryo UI" w:hint="eastAsia"/>
        </w:rPr>
        <w:t>また、</w:t>
      </w:r>
      <w:r w:rsidR="008C2EF7" w:rsidRPr="003E57FF">
        <w:rPr>
          <w:rFonts w:hAnsi="ＭＳ 明朝" w:cs="ＭＳ明朝" w:hint="eastAsia"/>
        </w:rPr>
        <w:t>「特定化学物質の環境への排出量の把握等及び管理の改善の促進に関する法律」や「大阪府生活環境の保全等に関する条例」に基づく化学物質の排出量等の届出について指導・助言を行うことにより、環境リスクの高い化学物質について排出削減を推進する。</w:t>
      </w:r>
    </w:p>
    <w:p w14:paraId="0332C69C" w14:textId="43BF0E79" w:rsidR="00446F02" w:rsidRPr="003E57FF" w:rsidRDefault="00C67EA1" w:rsidP="007F19B8">
      <w:pPr>
        <w:ind w:leftChars="200" w:left="464" w:firstLineChars="100" w:firstLine="232"/>
      </w:pPr>
      <w:r w:rsidRPr="003E57FF">
        <w:rPr>
          <w:rFonts w:hAnsi="ＭＳ 明朝" w:cs="ＭＳ明朝" w:hint="eastAsia"/>
        </w:rPr>
        <w:t>さらに、ポリ塩化ビフェニル（ＰＣＢ）等の人の健康に有害な物質を含む汚泥の堆積による底質の悪化を防止するとともに、国が定めた除去基準を上回る底質の除去等の対策に努める。</w:t>
      </w:r>
    </w:p>
    <w:p w14:paraId="7973438D" w14:textId="00D7BCEE" w:rsidR="00446F02" w:rsidRPr="003E57FF" w:rsidRDefault="00446F02" w:rsidP="004C3B68">
      <w:pPr>
        <w:rPr>
          <w:rFonts w:hAnsi="ＭＳ 明朝"/>
        </w:rPr>
      </w:pPr>
    </w:p>
    <w:p w14:paraId="76B1DD4A" w14:textId="54D66BA2" w:rsidR="00725D3D" w:rsidRPr="003E57FF" w:rsidRDefault="007F19B8" w:rsidP="00CB4F16">
      <w:pPr>
        <w:pStyle w:val="3"/>
        <w:ind w:left="232" w:right="232"/>
      </w:pPr>
      <w:bookmarkStart w:id="30" w:name="_Toc104284692"/>
      <w:r w:rsidRPr="003E57FF">
        <w:rPr>
          <w:rFonts w:hint="eastAsia"/>
        </w:rPr>
        <w:t>(</w:t>
      </w:r>
      <w:r w:rsidRPr="003E57FF">
        <w:t>2</w:t>
      </w:r>
      <w:r w:rsidR="0030151E" w:rsidRPr="003E57FF">
        <w:rPr>
          <w:rFonts w:hint="eastAsia"/>
        </w:rPr>
        <w:t xml:space="preserve">) </w:t>
      </w:r>
      <w:r w:rsidR="0030151E" w:rsidRPr="003E57FF">
        <w:rPr>
          <w:rFonts w:hint="eastAsia"/>
        </w:rPr>
        <w:t>湾奥部をはじめとする底層環境等の改善</w:t>
      </w:r>
      <w:bookmarkEnd w:id="30"/>
    </w:p>
    <w:p w14:paraId="3B3E3498" w14:textId="14DFD291" w:rsidR="009200B2" w:rsidRPr="003E57FF" w:rsidRDefault="008E2DC1" w:rsidP="007F19B8">
      <w:pPr>
        <w:ind w:leftChars="200" w:left="464"/>
        <w:rPr>
          <w:b/>
        </w:rPr>
      </w:pPr>
      <w:bookmarkStart w:id="31" w:name="_Toc98937871"/>
      <w:r w:rsidRPr="003E57FF">
        <w:rPr>
          <w:rFonts w:hint="eastAsia"/>
          <w:b/>
        </w:rPr>
        <w:t>①</w:t>
      </w:r>
      <w:bookmarkEnd w:id="31"/>
      <w:r w:rsidR="00342979" w:rsidRPr="003E57FF">
        <w:rPr>
          <w:rFonts w:hint="eastAsia"/>
          <w:b/>
          <w:bCs/>
        </w:rPr>
        <w:t>湾奥部における栄養塩類の過度な偏在の解消や底層</w:t>
      </w:r>
      <w:r w:rsidR="009F7F05" w:rsidRPr="003E57FF">
        <w:rPr>
          <w:rFonts w:hint="eastAsia"/>
          <w:b/>
          <w:bCs/>
        </w:rPr>
        <w:t>ＤＯ</w:t>
      </w:r>
      <w:r w:rsidR="00342979" w:rsidRPr="003E57FF">
        <w:rPr>
          <w:rFonts w:hint="eastAsia"/>
          <w:b/>
          <w:bCs/>
        </w:rPr>
        <w:t>の改善に向けた取組みの推進（重点ゾーン：１）</w:t>
      </w:r>
    </w:p>
    <w:p w14:paraId="5C74788B" w14:textId="7D2DA669" w:rsidR="009200B2" w:rsidRPr="003E57FF" w:rsidRDefault="00F27F74" w:rsidP="007F19B8">
      <w:pPr>
        <w:ind w:leftChars="200" w:left="464" w:firstLineChars="100" w:firstLine="232"/>
        <w:rPr>
          <w:rFonts w:hAnsi="ＭＳ 明朝" w:cs="Meiryo UI"/>
        </w:rPr>
      </w:pPr>
      <w:r w:rsidRPr="003E57FF">
        <w:rPr>
          <w:rFonts w:hint="eastAsia"/>
        </w:rPr>
        <w:lastRenderedPageBreak/>
        <w:t>貧酸素水塊の発生が頻繁にみられる</w:t>
      </w:r>
      <w:r w:rsidR="009200B2" w:rsidRPr="003E57FF">
        <w:rPr>
          <w:rFonts w:hAnsi="ＭＳ 明朝" w:cs="Meiryo UI" w:hint="eastAsia"/>
        </w:rPr>
        <w:t>埋立地間水路等における海水の流動改善や、湾奥の閉鎖的な海域から沖合側への排水口の移設等の既存構造物の管理・使用方法の改善、底質からの栄養塩類の溶出の低減等による効果の把握に努めるなど、湾奥部における栄養塩類の過度な偏在の解消</w:t>
      </w:r>
      <w:r w:rsidRPr="003E57FF">
        <w:rPr>
          <w:rFonts w:hint="eastAsia"/>
        </w:rPr>
        <w:t>や</w:t>
      </w:r>
      <w:r w:rsidRPr="003E57FF">
        <w:rPr>
          <w:rFonts w:ascii="Century"/>
        </w:rPr>
        <w:t>底層</w:t>
      </w:r>
      <w:r w:rsidR="007440D7" w:rsidRPr="003E57FF">
        <w:rPr>
          <w:rFonts w:hint="eastAsia"/>
        </w:rPr>
        <w:t>ＤＯ</w:t>
      </w:r>
      <w:r w:rsidRPr="003E57FF">
        <w:rPr>
          <w:rFonts w:hint="eastAsia"/>
        </w:rPr>
        <w:t>の改善</w:t>
      </w:r>
      <w:r w:rsidR="009200B2" w:rsidRPr="003E57FF">
        <w:rPr>
          <w:rFonts w:hAnsi="ＭＳ 明朝" w:cs="Meiryo UI" w:hint="eastAsia"/>
        </w:rPr>
        <w:t>に向けた調査研究や対策を推進する。</w:t>
      </w:r>
    </w:p>
    <w:p w14:paraId="7B4157B7" w14:textId="2D13B415" w:rsidR="009200B2" w:rsidRPr="003E57FF" w:rsidRDefault="009200B2" w:rsidP="004C3B68">
      <w:pPr>
        <w:rPr>
          <w:rFonts w:hAnsi="ＭＳ 明朝" w:cs="Meiryo UI"/>
        </w:rPr>
      </w:pPr>
    </w:p>
    <w:p w14:paraId="14CF04EA" w14:textId="63B13E85" w:rsidR="009200B2" w:rsidRPr="003E57FF" w:rsidRDefault="008E2DC1" w:rsidP="007F19B8">
      <w:pPr>
        <w:ind w:firstLineChars="200" w:firstLine="466"/>
        <w:rPr>
          <w:rFonts w:hAnsi="ＭＳ 明朝"/>
          <w:b/>
        </w:rPr>
      </w:pPr>
      <w:bookmarkStart w:id="32" w:name="_Toc98937872"/>
      <w:r w:rsidRPr="003E57FF">
        <w:rPr>
          <w:rFonts w:hint="eastAsia"/>
          <w:b/>
        </w:rPr>
        <w:t>②</w:t>
      </w:r>
      <w:r w:rsidR="009200B2" w:rsidRPr="003E57FF">
        <w:rPr>
          <w:rFonts w:hint="eastAsia"/>
          <w:b/>
        </w:rPr>
        <w:t>湾奥部における生物が生息しやすい場の創出（重点ゾーン：１）</w:t>
      </w:r>
      <w:bookmarkEnd w:id="32"/>
    </w:p>
    <w:p w14:paraId="64FC3B2E" w14:textId="243F8FF5" w:rsidR="009200B2" w:rsidRPr="003E57FF" w:rsidRDefault="009200B2" w:rsidP="007F19B8">
      <w:pPr>
        <w:ind w:leftChars="200" w:left="464" w:firstLineChars="100" w:firstLine="232"/>
        <w:rPr>
          <w:rFonts w:hAnsi="ＭＳ 明朝" w:cs="Meiryo UI"/>
        </w:rPr>
      </w:pPr>
      <w:r w:rsidRPr="003E57FF">
        <w:rPr>
          <w:rFonts w:hAnsi="ＭＳ 明朝" w:cs="Meiryo UI" w:hint="eastAsia"/>
        </w:rPr>
        <w:t>湾奥部において生物が生息しやすい場を創出し、沿岸における生物による水質浄化機能の向上を図る。</w:t>
      </w:r>
    </w:p>
    <w:p w14:paraId="0242175C" w14:textId="19C04D92" w:rsidR="0060205A" w:rsidRPr="003E57FF" w:rsidRDefault="00342979" w:rsidP="007F19B8">
      <w:pPr>
        <w:ind w:leftChars="200" w:left="464" w:firstLineChars="100" w:firstLine="232"/>
        <w:rPr>
          <w:rFonts w:hAnsi="ＭＳ 明朝" w:cs="Meiryo UI"/>
        </w:rPr>
      </w:pPr>
      <w:r w:rsidRPr="003E57FF">
        <w:rPr>
          <w:rFonts w:asciiTheme="minorEastAsia" w:hAnsiTheme="minorEastAsia" w:hint="eastAsia"/>
        </w:rPr>
        <w:t>浅場</w:t>
      </w:r>
      <w:r w:rsidR="007E4BF6" w:rsidRPr="003E57FF">
        <w:rPr>
          <w:rFonts w:asciiTheme="minorEastAsia" w:hAnsiTheme="minorEastAsia" w:hint="eastAsia"/>
        </w:rPr>
        <w:t>は</w:t>
      </w:r>
      <w:r w:rsidR="0060205A" w:rsidRPr="003E57FF">
        <w:rPr>
          <w:rFonts w:asciiTheme="minorEastAsia" w:hAnsiTheme="minorEastAsia" w:hint="eastAsia"/>
        </w:rPr>
        <w:t>底層が貧酸素化した場合の魚等の生物の避難場所として機能しうること等を踏まえて、例えば、淀川の河口部や港湾域などに見られる砂が堆積しやすい場所を活用することなどにより、浅場の保全・再生を推進する。</w:t>
      </w:r>
    </w:p>
    <w:p w14:paraId="2EA588B7" w14:textId="70639B11" w:rsidR="008C5C93" w:rsidRPr="003E57FF" w:rsidRDefault="008C5C93" w:rsidP="008E2DC1">
      <w:pPr>
        <w:ind w:leftChars="200" w:left="464" w:firstLineChars="100" w:firstLine="232"/>
        <w:rPr>
          <w:rFonts w:hAnsi="ＭＳ 明朝" w:cs="Meiryo UI"/>
        </w:rPr>
      </w:pPr>
      <w:r w:rsidRPr="003E57FF">
        <w:rPr>
          <w:rFonts w:hAnsi="ＭＳ 明朝" w:cs="Meiryo UI" w:hint="eastAsia"/>
        </w:rPr>
        <w:t>また、水質改善や生物の生息の場の創出に寄与する小型の環境改善施設等を試験的に設置又は運用するモデル事業等の取組みを実施し、得られた成果を活用して、行政だけでなく、護岸を管理する民間企業等と連携して、湾奥部における水質改善や多様な生物を育む場の創出の取組みを推進する。</w:t>
      </w:r>
      <w:r w:rsidR="004F2C22" w:rsidRPr="003E57FF">
        <w:rPr>
          <w:rFonts w:hAnsi="ＭＳ 明朝" w:cs="Meiryo UI" w:hint="eastAsia"/>
        </w:rPr>
        <w:t>併せて、湾奥部の既存の護岸に対して、これらの取組みにより得られた技術を活用して、水質改善や多様な生物を育む場を創出の取組みを推進する。</w:t>
      </w:r>
    </w:p>
    <w:p w14:paraId="3B773A10" w14:textId="04E6609E" w:rsidR="009200B2" w:rsidRPr="003E57FF" w:rsidRDefault="009200B2" w:rsidP="004C3B68">
      <w:pPr>
        <w:rPr>
          <w:rFonts w:hAnsi="ＭＳ 明朝" w:cs="Meiryo UI"/>
        </w:rPr>
      </w:pPr>
    </w:p>
    <w:p w14:paraId="67FB564C" w14:textId="74C53FEE" w:rsidR="009200B2" w:rsidRPr="003E57FF" w:rsidRDefault="008E2DC1" w:rsidP="007F19B8">
      <w:pPr>
        <w:ind w:firstLineChars="200" w:firstLine="466"/>
        <w:rPr>
          <w:b/>
        </w:rPr>
      </w:pPr>
      <w:bookmarkStart w:id="33" w:name="_Toc98937873"/>
      <w:r w:rsidRPr="003E57FF">
        <w:rPr>
          <w:rFonts w:hint="eastAsia"/>
          <w:b/>
        </w:rPr>
        <w:t>③</w:t>
      </w:r>
      <w:r w:rsidR="009200B2" w:rsidRPr="003E57FF">
        <w:rPr>
          <w:rFonts w:hint="eastAsia"/>
          <w:b/>
        </w:rPr>
        <w:t>貧酸素水塊の</w:t>
      </w:r>
      <w:r w:rsidR="0095435F" w:rsidRPr="003E57FF">
        <w:rPr>
          <w:rFonts w:hint="eastAsia"/>
          <w:b/>
        </w:rPr>
        <w:t>改善</w:t>
      </w:r>
      <w:r w:rsidR="009200B2" w:rsidRPr="003E57FF">
        <w:rPr>
          <w:rFonts w:hint="eastAsia"/>
          <w:b/>
        </w:rPr>
        <w:t>に向けた取組</w:t>
      </w:r>
      <w:r w:rsidR="00514170" w:rsidRPr="003E57FF">
        <w:rPr>
          <w:rFonts w:hint="eastAsia"/>
          <w:b/>
        </w:rPr>
        <w:t>み</w:t>
      </w:r>
      <w:r w:rsidR="009200B2" w:rsidRPr="003E57FF">
        <w:rPr>
          <w:rFonts w:hint="eastAsia"/>
          <w:b/>
        </w:rPr>
        <w:t>の推進（重点ゾーン：１）</w:t>
      </w:r>
      <w:bookmarkEnd w:id="33"/>
    </w:p>
    <w:p w14:paraId="302A7D53" w14:textId="402E2897" w:rsidR="009200B2" w:rsidRPr="003E57FF" w:rsidRDefault="009200B2" w:rsidP="007F19B8">
      <w:pPr>
        <w:ind w:leftChars="200" w:left="464" w:firstLineChars="100" w:firstLine="232"/>
        <w:rPr>
          <w:rFonts w:hAnsi="ＭＳ 明朝" w:cs="Meiryo UI"/>
        </w:rPr>
      </w:pPr>
      <w:r w:rsidRPr="003E57FF">
        <w:rPr>
          <w:rFonts w:hAnsi="ＭＳ 明朝" w:cs="Meiryo UI" w:hint="eastAsia"/>
        </w:rPr>
        <w:t>貧酸素水塊の発生状況の詳細な把握や、形成メカニズムの解明等、貧酸素水塊の発生抑制に向けた調査研究や対策を推進する。</w:t>
      </w:r>
    </w:p>
    <w:p w14:paraId="679C2C38" w14:textId="0702F131" w:rsidR="00BC13AB" w:rsidRPr="003E57FF" w:rsidRDefault="00BC13AB" w:rsidP="004C3B68">
      <w:pPr>
        <w:rPr>
          <w:rFonts w:ascii="ＭＳ ゴシック" w:eastAsia="ＭＳ ゴシック" w:hAnsi="ＭＳ ゴシック" w:cs="Meiryo UI"/>
          <w:b/>
        </w:rPr>
      </w:pPr>
    </w:p>
    <w:p w14:paraId="4FD17663" w14:textId="4860E650" w:rsidR="008E2DC1" w:rsidRPr="003E57FF" w:rsidRDefault="008E2DC1" w:rsidP="008E2DC1">
      <w:pPr>
        <w:ind w:firstLineChars="200" w:firstLine="466"/>
        <w:rPr>
          <w:rFonts w:hAnsi="ＭＳ 明朝"/>
          <w:b/>
        </w:rPr>
      </w:pPr>
      <w:bookmarkStart w:id="34" w:name="_Toc98937870"/>
      <w:r w:rsidRPr="003E57FF">
        <w:rPr>
          <w:rFonts w:hAnsi="ＭＳ 明朝" w:hint="eastAsia"/>
          <w:b/>
        </w:rPr>
        <w:t>④底質環境の改善に向けた取組み、窪地の埋め戻しの推進（重点ゾーン：１、２）</w:t>
      </w:r>
      <w:bookmarkEnd w:id="34"/>
    </w:p>
    <w:p w14:paraId="31B7967F" w14:textId="77777777" w:rsidR="008E2DC1" w:rsidRPr="003E57FF" w:rsidRDefault="008E2DC1" w:rsidP="008E2DC1">
      <w:pPr>
        <w:ind w:leftChars="200" w:left="464" w:firstLineChars="100" w:firstLine="232"/>
        <w:rPr>
          <w:rFonts w:cs="Meiryo UI"/>
        </w:rPr>
      </w:pPr>
      <w:r w:rsidRPr="003E57FF">
        <w:rPr>
          <w:rFonts w:hAnsi="ＭＳ 明朝" w:cs="Meiryo UI" w:hint="eastAsia"/>
        </w:rPr>
        <w:t>底質環境の改善に向け、水質保全対策等との関連も十分に踏まえながら、</w:t>
      </w:r>
      <w:r w:rsidRPr="003E57FF">
        <w:rPr>
          <w:rFonts w:hAnsi="ＭＳ 明朝" w:hint="eastAsia"/>
        </w:rPr>
        <w:t>底質環境の調査、効率的に底質を改善する手法の調査研究や海底耕耘の継続的実施などの対策</w:t>
      </w:r>
      <w:r w:rsidRPr="003E57FF">
        <w:rPr>
          <w:rFonts w:hAnsi="ＭＳ 明朝" w:cs="Meiryo UI" w:hint="eastAsia"/>
        </w:rPr>
        <w:t>を推進する。</w:t>
      </w:r>
    </w:p>
    <w:p w14:paraId="6B155A81" w14:textId="77777777" w:rsidR="008E2DC1" w:rsidRPr="003E57FF" w:rsidRDefault="008E2DC1" w:rsidP="008E2DC1">
      <w:pPr>
        <w:ind w:leftChars="200" w:left="464" w:firstLineChars="100" w:firstLine="232"/>
        <w:rPr>
          <w:rFonts w:cs="Meiryo UI"/>
        </w:rPr>
      </w:pPr>
      <w:r w:rsidRPr="003E57FF">
        <w:rPr>
          <w:rFonts w:hAnsi="ＭＳ 明朝" w:hint="eastAsia"/>
        </w:rPr>
        <w:t>また、底質汚泥による水質の悪化を防止するため、寝屋川流域河川、大阪市内河川、大阪港港湾区域等において、浚渫等を実施する。</w:t>
      </w:r>
    </w:p>
    <w:p w14:paraId="2D3DF4EF" w14:textId="77777777" w:rsidR="008E2DC1" w:rsidRPr="003E57FF" w:rsidRDefault="008E2DC1" w:rsidP="008E2DC1">
      <w:pPr>
        <w:ind w:firstLineChars="300" w:firstLine="696"/>
        <w:rPr>
          <w:rFonts w:hAnsi="ＭＳ 明朝"/>
        </w:rPr>
      </w:pPr>
      <w:r w:rsidRPr="003E57FF">
        <w:rPr>
          <w:rFonts w:hAnsi="ＭＳ 明朝" w:hint="eastAsia"/>
        </w:rPr>
        <w:t>浚渫土砂等の確保に努め、浚渫土砂等を活用した窪地の埋め戻しを推進する。</w:t>
      </w:r>
    </w:p>
    <w:p w14:paraId="16EB87A5" w14:textId="77777777" w:rsidR="008E2DC1" w:rsidRPr="003E57FF" w:rsidRDefault="008E2DC1" w:rsidP="004C3B68">
      <w:pPr>
        <w:rPr>
          <w:rFonts w:ascii="ＭＳ ゴシック" w:eastAsia="ＭＳ ゴシック" w:hAnsi="ＭＳ ゴシック" w:cs="Meiryo UI"/>
          <w:b/>
        </w:rPr>
      </w:pPr>
    </w:p>
    <w:p w14:paraId="40F790B5" w14:textId="3894F08C" w:rsidR="00FC0898" w:rsidRPr="003E57FF" w:rsidRDefault="00E675CA" w:rsidP="007F19B8">
      <w:pPr>
        <w:ind w:leftChars="200" w:left="464"/>
        <w:rPr>
          <w:b/>
        </w:rPr>
      </w:pPr>
      <w:bookmarkStart w:id="35" w:name="_Toc98937875"/>
      <w:r w:rsidRPr="003E57FF">
        <w:rPr>
          <w:rFonts w:hint="eastAsia"/>
          <w:b/>
        </w:rPr>
        <w:t>⑤</w:t>
      </w:r>
      <w:r w:rsidR="00FC0898" w:rsidRPr="003E57FF">
        <w:rPr>
          <w:rFonts w:hint="eastAsia"/>
          <w:b/>
        </w:rPr>
        <w:t>自然との共生や</w:t>
      </w:r>
      <w:r w:rsidR="00FC0898" w:rsidRPr="003E57FF">
        <w:rPr>
          <w:rFonts w:hint="eastAsia"/>
          <w:b/>
          <w:kern w:val="0"/>
        </w:rPr>
        <w:t>環境との調和に配慮した防災・減災対策の推進</w:t>
      </w:r>
      <w:r w:rsidR="00FC0898" w:rsidRPr="003E57FF">
        <w:rPr>
          <w:rFonts w:hint="eastAsia"/>
          <w:b/>
        </w:rPr>
        <w:t>（重点ゾーン：１、２）</w:t>
      </w:r>
      <w:bookmarkEnd w:id="35"/>
    </w:p>
    <w:p w14:paraId="7308EF44" w14:textId="6CE026B7" w:rsidR="0030151E" w:rsidRPr="003E57FF" w:rsidRDefault="00FC0898" w:rsidP="007F19B8">
      <w:pPr>
        <w:ind w:leftChars="200" w:left="464" w:firstLineChars="100" w:firstLine="232"/>
        <w:rPr>
          <w:rFonts w:hAnsi="ＭＳ 明朝"/>
        </w:rPr>
      </w:pPr>
      <w:bookmarkStart w:id="36" w:name="_Toc454529263"/>
      <w:r w:rsidRPr="003E57FF">
        <w:rPr>
          <w:rFonts w:hAnsi="ＭＳ 明朝" w:cs="Meiryo UI" w:hint="eastAsia"/>
        </w:rPr>
        <w:t>防潮堤や護岸の整備・補修・更新時に、</w:t>
      </w:r>
      <w:r w:rsidR="008C5C93" w:rsidRPr="003E57FF">
        <w:rPr>
          <w:rFonts w:asciiTheme="minorEastAsia" w:hAnsiTheme="minorEastAsia" w:hint="eastAsia"/>
        </w:rPr>
        <w:t>施工性や経済性等も考慮しつつ</w:t>
      </w:r>
      <w:r w:rsidRPr="003E57FF">
        <w:rPr>
          <w:rFonts w:hAnsi="ＭＳ 明朝" w:cs="Meiryo UI" w:hint="eastAsia"/>
        </w:rPr>
        <w:t>、</w:t>
      </w:r>
      <w:r w:rsidR="00F747F5" w:rsidRPr="003E57FF">
        <w:rPr>
          <w:rFonts w:hAnsi="ＭＳ 明朝" w:cs="Meiryo UI" w:hint="eastAsia"/>
        </w:rPr>
        <w:t>原則として、</w:t>
      </w:r>
      <w:r w:rsidRPr="003E57FF">
        <w:rPr>
          <w:rFonts w:hAnsi="ＭＳ 明朝" w:cs="Meiryo UI" w:hint="eastAsia"/>
        </w:rPr>
        <w:t>緩傾斜護岸や生物共生型護岸等の環境配慮型構造物の採用等</w:t>
      </w:r>
      <w:bookmarkEnd w:id="36"/>
      <w:r w:rsidR="008C2EF7" w:rsidRPr="003E57FF">
        <w:rPr>
          <w:rFonts w:hAnsi="ＭＳ 明朝" w:cs="Meiryo UI" w:hint="eastAsia"/>
        </w:rPr>
        <w:t>に努める</w:t>
      </w:r>
      <w:r w:rsidR="005343B0" w:rsidRPr="003E57FF">
        <w:rPr>
          <w:rFonts w:hAnsi="ＭＳ 明朝" w:cs="Meiryo UI" w:hint="eastAsia"/>
        </w:rPr>
        <w:t>。</w:t>
      </w:r>
    </w:p>
    <w:p w14:paraId="1DF67B42" w14:textId="155177BD" w:rsidR="0030151E" w:rsidRPr="003E57FF" w:rsidRDefault="0030151E" w:rsidP="004C3B68">
      <w:pPr>
        <w:rPr>
          <w:rFonts w:hAnsi="ＭＳ 明朝"/>
        </w:rPr>
      </w:pPr>
    </w:p>
    <w:p w14:paraId="10FE82B9" w14:textId="73F1B0E0" w:rsidR="0030151E" w:rsidRPr="003E57FF" w:rsidRDefault="007F19B8" w:rsidP="00CB4F16">
      <w:pPr>
        <w:pStyle w:val="3"/>
        <w:ind w:left="232" w:right="232"/>
      </w:pPr>
      <w:bookmarkStart w:id="37" w:name="_Toc104284693"/>
      <w:r w:rsidRPr="003E57FF">
        <w:rPr>
          <w:rFonts w:hint="eastAsia"/>
        </w:rPr>
        <w:lastRenderedPageBreak/>
        <w:t>(3</w:t>
      </w:r>
      <w:r w:rsidR="00B90FA6" w:rsidRPr="003E57FF">
        <w:rPr>
          <w:rFonts w:hint="eastAsia"/>
        </w:rPr>
        <w:t xml:space="preserve">) </w:t>
      </w:r>
      <w:r w:rsidR="00B90FA6" w:rsidRPr="003E57FF">
        <w:rPr>
          <w:rFonts w:hint="eastAsia"/>
        </w:rPr>
        <w:t>油等による汚染の防止</w:t>
      </w:r>
      <w:bookmarkEnd w:id="37"/>
    </w:p>
    <w:p w14:paraId="5A58FD2E" w14:textId="4A17C3EC" w:rsidR="00446F02" w:rsidRPr="003E57FF" w:rsidRDefault="00B90FA6" w:rsidP="002B7C27">
      <w:pPr>
        <w:ind w:leftChars="100" w:left="232" w:firstLineChars="100" w:firstLine="232"/>
        <w:rPr>
          <w:rFonts w:hAnsi="ＭＳ 明朝"/>
        </w:rPr>
      </w:pPr>
      <w:r w:rsidRPr="003E57FF">
        <w:rPr>
          <w:rFonts w:hAnsi="ＭＳ 明朝" w:cs="ＭＳ明朝" w:hint="eastAsia"/>
        </w:rPr>
        <w:t>船舶油及び船舶の事故等に起因する流出油等による海域の汚染の防止を図るため、</w:t>
      </w:r>
      <w:r w:rsidRPr="003E57FF">
        <w:rPr>
          <w:rFonts w:cs="ＭＳ明朝" w:hint="eastAsia"/>
        </w:rPr>
        <w:t>船舶及び陸上からの油等の排出防止及び廃油処理施設の整備や、事故による海洋汚染の未然防止、排出油等防止体制の整備等の取組</w:t>
      </w:r>
      <w:r w:rsidR="00514170" w:rsidRPr="003E57FF">
        <w:rPr>
          <w:rFonts w:cs="ＭＳ明朝" w:hint="eastAsia"/>
        </w:rPr>
        <w:t>み</w:t>
      </w:r>
      <w:r w:rsidRPr="003E57FF">
        <w:rPr>
          <w:rFonts w:cs="ＭＳ明朝" w:hint="eastAsia"/>
        </w:rPr>
        <w:t>を推進する。</w:t>
      </w:r>
      <w:r w:rsidRPr="003E57FF">
        <w:rPr>
          <w:rFonts w:hAnsi="ＭＳ 明朝" w:cs="ＭＳ明朝" w:hint="eastAsia"/>
        </w:rPr>
        <w:t>特に、油等による汚染については、「大阪湾における大規模油等汚染事件発生時の環境保全に係る対応について」等により対応する</w:t>
      </w:r>
      <w:bookmarkStart w:id="38" w:name="_Toc98937876"/>
      <w:r w:rsidR="002B7C27" w:rsidRPr="003E57FF">
        <w:rPr>
          <w:rFonts w:asciiTheme="minorEastAsia" w:eastAsiaTheme="minorEastAsia" w:hAnsiTheme="minorEastAsia" w:hint="eastAsia"/>
        </w:rPr>
        <w:t>（重点ゾーン：１、２、３）</w:t>
      </w:r>
      <w:bookmarkEnd w:id="38"/>
      <w:r w:rsidRPr="003E57FF">
        <w:rPr>
          <w:rFonts w:hAnsi="ＭＳ 明朝" w:cs="ＭＳ明朝" w:hint="eastAsia"/>
        </w:rPr>
        <w:t>。</w:t>
      </w:r>
    </w:p>
    <w:p w14:paraId="51130739" w14:textId="0D5F3394" w:rsidR="00B90FA6" w:rsidRPr="003E57FF" w:rsidRDefault="00B90FA6" w:rsidP="004C3B68">
      <w:pPr>
        <w:rPr>
          <w:rFonts w:hAnsi="ＭＳ 明朝"/>
        </w:rPr>
      </w:pPr>
    </w:p>
    <w:p w14:paraId="0BC96050" w14:textId="74071CE4" w:rsidR="00B90FA6" w:rsidRPr="003E57FF" w:rsidRDefault="007F19B8" w:rsidP="00CB4F16">
      <w:pPr>
        <w:pStyle w:val="3"/>
        <w:ind w:left="232" w:right="232"/>
      </w:pPr>
      <w:bookmarkStart w:id="39" w:name="_Toc104284694"/>
      <w:r w:rsidRPr="003E57FF">
        <w:rPr>
          <w:rFonts w:hint="eastAsia"/>
        </w:rPr>
        <w:t>(</w:t>
      </w:r>
      <w:r w:rsidRPr="003E57FF">
        <w:t>4</w:t>
      </w:r>
      <w:r w:rsidR="009724C4" w:rsidRPr="003E57FF">
        <w:rPr>
          <w:rFonts w:hint="eastAsia"/>
        </w:rPr>
        <w:t xml:space="preserve">) </w:t>
      </w:r>
      <w:r w:rsidR="009724C4" w:rsidRPr="003E57FF">
        <w:rPr>
          <w:rFonts w:hint="eastAsia"/>
        </w:rPr>
        <w:t>栄養塩類の管理等</w:t>
      </w:r>
      <w:bookmarkEnd w:id="39"/>
    </w:p>
    <w:p w14:paraId="35AA2A72" w14:textId="5B72A3FE" w:rsidR="006030EE" w:rsidRPr="003E57FF" w:rsidRDefault="00E32988" w:rsidP="00E32988">
      <w:pPr>
        <w:ind w:firstLineChars="200" w:firstLine="466"/>
        <w:rPr>
          <w:rFonts w:cs="Courier New"/>
          <w:b/>
          <w:bCs/>
          <w:kern w:val="0"/>
        </w:rPr>
      </w:pPr>
      <w:r w:rsidRPr="003E57FF">
        <w:rPr>
          <w:rFonts w:cs="Courier New" w:hint="eastAsia"/>
          <w:b/>
          <w:bCs/>
          <w:kern w:val="0"/>
        </w:rPr>
        <w:t>①</w:t>
      </w:r>
      <w:r w:rsidR="006030EE" w:rsidRPr="003E57FF">
        <w:rPr>
          <w:rFonts w:cs="Courier New" w:hint="eastAsia"/>
          <w:b/>
          <w:bCs/>
          <w:kern w:val="0"/>
        </w:rPr>
        <w:t>ノリ養殖場周辺等の特定の海域における栄養塩濃度管理</w:t>
      </w:r>
      <w:r w:rsidR="002B7C27" w:rsidRPr="003E57FF">
        <w:rPr>
          <w:rFonts w:cs="Courier New" w:hint="eastAsia"/>
          <w:b/>
          <w:bCs/>
          <w:kern w:val="0"/>
        </w:rPr>
        <w:t>の検討</w:t>
      </w:r>
      <w:r w:rsidRPr="003E57FF">
        <w:rPr>
          <w:rFonts w:cs="Courier New" w:hint="eastAsia"/>
          <w:b/>
          <w:bCs/>
          <w:kern w:val="0"/>
        </w:rPr>
        <w:t>（重点ゾーン：２）</w:t>
      </w:r>
    </w:p>
    <w:p w14:paraId="5C2B1CCC" w14:textId="77777777" w:rsidR="006030EE" w:rsidRPr="003E57FF" w:rsidRDefault="006030EE" w:rsidP="007F19B8">
      <w:pPr>
        <w:ind w:leftChars="200" w:left="464" w:firstLineChars="100" w:firstLine="232"/>
        <w:rPr>
          <w:rFonts w:cs="Courier New"/>
          <w:bCs/>
          <w:kern w:val="0"/>
        </w:rPr>
      </w:pPr>
      <w:r w:rsidRPr="003E57FF">
        <w:rPr>
          <w:rFonts w:cs="Courier New" w:hint="eastAsia"/>
          <w:bCs/>
          <w:kern w:val="0"/>
        </w:rPr>
        <w:t>ノリ養殖場等の特定の海域における栄養塩濃度管理については、既存の取組事例、環境省が作成するガイドラインや簡易予測ツール等を活用し、栄養塩類供給の必要性、有効性、周辺環境への影響、コスト、実施可能性等を地域の実情に応じて検討する。</w:t>
      </w:r>
    </w:p>
    <w:p w14:paraId="7CFC9F96" w14:textId="77777777" w:rsidR="006030EE" w:rsidRPr="003E57FF" w:rsidRDefault="006030EE" w:rsidP="004C3B68">
      <w:pPr>
        <w:rPr>
          <w:rFonts w:cs="Courier New"/>
          <w:bCs/>
          <w:kern w:val="0"/>
        </w:rPr>
      </w:pPr>
    </w:p>
    <w:p w14:paraId="028349C3" w14:textId="39CAA3FD" w:rsidR="006030EE" w:rsidRPr="003E57FF" w:rsidRDefault="00E32988" w:rsidP="00E32988">
      <w:pPr>
        <w:ind w:firstLineChars="200" w:firstLine="466"/>
        <w:rPr>
          <w:rFonts w:cs="Courier New"/>
          <w:b/>
          <w:bCs/>
          <w:kern w:val="0"/>
        </w:rPr>
      </w:pPr>
      <w:r w:rsidRPr="003E57FF">
        <w:rPr>
          <w:rFonts w:cs="Courier New" w:hint="eastAsia"/>
          <w:b/>
          <w:bCs/>
          <w:kern w:val="0"/>
        </w:rPr>
        <w:t>②</w:t>
      </w:r>
      <w:r w:rsidR="006030EE" w:rsidRPr="003E57FF">
        <w:rPr>
          <w:rFonts w:cs="Courier New" w:hint="eastAsia"/>
          <w:b/>
          <w:bCs/>
          <w:kern w:val="0"/>
        </w:rPr>
        <w:t>湾南部全体における栄養塩濃度管理</w:t>
      </w:r>
      <w:r w:rsidR="002B7C27" w:rsidRPr="003E57FF">
        <w:rPr>
          <w:rFonts w:cs="Courier New" w:hint="eastAsia"/>
          <w:b/>
          <w:bCs/>
          <w:kern w:val="0"/>
        </w:rPr>
        <w:t>の検討</w:t>
      </w:r>
      <w:r w:rsidRPr="003E57FF">
        <w:rPr>
          <w:rFonts w:cs="Courier New" w:hint="eastAsia"/>
          <w:b/>
          <w:bCs/>
          <w:kern w:val="0"/>
        </w:rPr>
        <w:t>（重点ゾーン：２、３）</w:t>
      </w:r>
    </w:p>
    <w:p w14:paraId="01B17285" w14:textId="5C71707F" w:rsidR="006030EE" w:rsidRPr="003E57FF" w:rsidRDefault="00D840BB" w:rsidP="007F19B8">
      <w:pPr>
        <w:ind w:leftChars="200" w:left="464" w:firstLineChars="100" w:firstLine="232"/>
        <w:rPr>
          <w:rFonts w:cs="Courier New"/>
          <w:bCs/>
          <w:kern w:val="0"/>
        </w:rPr>
      </w:pPr>
      <w:r>
        <w:rPr>
          <w:rFonts w:cs="Courier New" w:hint="eastAsia"/>
          <w:bCs/>
          <w:kern w:val="0"/>
        </w:rPr>
        <w:t>湾南部全体の海域においては、引き続き、窒素、りんなどの栄養塩</w:t>
      </w:r>
      <w:r w:rsidR="006030EE" w:rsidRPr="003E57FF">
        <w:rPr>
          <w:rFonts w:cs="Courier New" w:hint="eastAsia"/>
          <w:bCs/>
          <w:kern w:val="0"/>
        </w:rPr>
        <w:t>濃度の推移</w:t>
      </w:r>
      <w:r>
        <w:rPr>
          <w:rFonts w:cs="Courier New" w:hint="eastAsia"/>
          <w:bCs/>
          <w:kern w:val="0"/>
        </w:rPr>
        <w:t>を注視するとともに、今後の栄養塩</w:t>
      </w:r>
      <w:r w:rsidR="00D47B1D" w:rsidRPr="003E57FF">
        <w:rPr>
          <w:rFonts w:cs="Courier New" w:hint="eastAsia"/>
          <w:bCs/>
          <w:kern w:val="0"/>
        </w:rPr>
        <w:t>濃度の管理について、大阪湾においては</w:t>
      </w:r>
      <w:r w:rsidR="006030EE" w:rsidRPr="003E57FF">
        <w:rPr>
          <w:rFonts w:cs="Courier New" w:hint="eastAsia"/>
          <w:bCs/>
          <w:kern w:val="0"/>
        </w:rPr>
        <w:t>栄養塩</w:t>
      </w:r>
      <w:r w:rsidR="00D47B1D" w:rsidRPr="003E57FF">
        <w:rPr>
          <w:rFonts w:cs="Courier New" w:hint="eastAsia"/>
          <w:bCs/>
          <w:kern w:val="0"/>
        </w:rPr>
        <w:t>類</w:t>
      </w:r>
      <w:r w:rsidR="006030EE" w:rsidRPr="003E57FF">
        <w:rPr>
          <w:rFonts w:cs="Courier New" w:hint="eastAsia"/>
          <w:bCs/>
          <w:kern w:val="0"/>
        </w:rPr>
        <w:t>の流入が湾奥部に集中していることを踏まえて、長期的な視点をもって、将来的な総量削減制度に係る課題等の整理・検討と一体的に検討する。</w:t>
      </w:r>
    </w:p>
    <w:p w14:paraId="5A4EF82D" w14:textId="28587E23" w:rsidR="00B90FA6" w:rsidRPr="003E57FF" w:rsidRDefault="00B90FA6" w:rsidP="004C3B68">
      <w:pPr>
        <w:rPr>
          <w:rFonts w:hAnsi="ＭＳ 明朝"/>
        </w:rPr>
      </w:pPr>
    </w:p>
    <w:p w14:paraId="2393A12F" w14:textId="46573F99" w:rsidR="00B90FA6" w:rsidRPr="003E57FF" w:rsidRDefault="007F19B8" w:rsidP="00CB4F16">
      <w:pPr>
        <w:pStyle w:val="3"/>
        <w:ind w:left="232" w:right="232"/>
      </w:pPr>
      <w:bookmarkStart w:id="40" w:name="_Toc104284695"/>
      <w:r w:rsidRPr="003E57FF">
        <w:rPr>
          <w:rFonts w:hint="eastAsia"/>
        </w:rPr>
        <w:t>(</w:t>
      </w:r>
      <w:r w:rsidRPr="003E57FF">
        <w:t>5</w:t>
      </w:r>
      <w:r w:rsidR="00F5773E" w:rsidRPr="003E57FF">
        <w:rPr>
          <w:rFonts w:hint="eastAsia"/>
        </w:rPr>
        <w:t xml:space="preserve">) </w:t>
      </w:r>
      <w:r w:rsidR="00F5773E" w:rsidRPr="003E57FF">
        <w:rPr>
          <w:rFonts w:hint="eastAsia"/>
        </w:rPr>
        <w:t>水産資源を含む生物の生息環境の整備等</w:t>
      </w:r>
      <w:bookmarkEnd w:id="40"/>
    </w:p>
    <w:p w14:paraId="5F1E0102" w14:textId="38FC8338" w:rsidR="00F5773E" w:rsidRPr="003E57FF" w:rsidRDefault="00F5773E" w:rsidP="007F19B8">
      <w:pPr>
        <w:ind w:firstLineChars="200" w:firstLine="466"/>
        <w:rPr>
          <w:rFonts w:asciiTheme="minorEastAsia" w:eastAsiaTheme="minorEastAsia" w:hAnsiTheme="minorEastAsia" w:cs="Meiryo UI"/>
          <w:b/>
        </w:rPr>
      </w:pPr>
      <w:bookmarkStart w:id="41" w:name="_Toc98937879"/>
      <w:r w:rsidRPr="003E57FF">
        <w:rPr>
          <w:rFonts w:asciiTheme="minorEastAsia" w:eastAsiaTheme="minorEastAsia" w:hAnsiTheme="minorEastAsia" w:hint="eastAsia"/>
          <w:b/>
        </w:rPr>
        <w:t>①</w:t>
      </w:r>
      <w:r w:rsidRPr="003E57FF">
        <w:rPr>
          <w:rFonts w:asciiTheme="minorEastAsia" w:eastAsiaTheme="minorEastAsia" w:hAnsiTheme="minorEastAsia" w:cs="Meiryo UI" w:hint="eastAsia"/>
          <w:b/>
        </w:rPr>
        <w:t>栽培漁業の推進（重点ゾーン：１、２、３）</w:t>
      </w:r>
      <w:bookmarkEnd w:id="41"/>
    </w:p>
    <w:p w14:paraId="1D198F55" w14:textId="77777777" w:rsidR="00F5773E" w:rsidRPr="003E57FF" w:rsidRDefault="00F5773E" w:rsidP="007F19B8">
      <w:pPr>
        <w:ind w:leftChars="200" w:left="464" w:firstLineChars="100" w:firstLine="232"/>
        <w:rPr>
          <w:rFonts w:hAnsi="ＭＳ 明朝" w:cs="Meiryo UI"/>
        </w:rPr>
      </w:pPr>
      <w:r w:rsidRPr="003E57FF">
        <w:rPr>
          <w:rFonts w:hAnsi="ＭＳ 明朝" w:cs="Meiryo UI" w:hint="eastAsia"/>
        </w:rPr>
        <w:t>「大阪府栽培漁業基本計画」に基づき、環境特性や資源生態、技術開発の進捗状況等を勘案して対象種を選定し、栽培漁業をさらに推進する。</w:t>
      </w:r>
    </w:p>
    <w:p w14:paraId="789C6F0A" w14:textId="77777777" w:rsidR="00F5773E" w:rsidRPr="003E57FF" w:rsidRDefault="00F5773E" w:rsidP="004C3B68">
      <w:pPr>
        <w:rPr>
          <w:rFonts w:hAnsi="ＭＳ 明朝" w:cs="Meiryo UI"/>
        </w:rPr>
      </w:pPr>
    </w:p>
    <w:p w14:paraId="245CD78F" w14:textId="4BA8BB3D" w:rsidR="00F5773E" w:rsidRPr="003E57FF" w:rsidRDefault="00F5773E" w:rsidP="007F19B8">
      <w:pPr>
        <w:ind w:firstLineChars="200" w:firstLine="466"/>
        <w:rPr>
          <w:b/>
        </w:rPr>
      </w:pPr>
      <w:bookmarkStart w:id="42" w:name="_Toc98937880"/>
      <w:r w:rsidRPr="003E57FF">
        <w:rPr>
          <w:rFonts w:hint="eastAsia"/>
          <w:b/>
        </w:rPr>
        <w:t>②資源管理型漁業の推進、資源管理への遊漁者の協力</w:t>
      </w:r>
      <w:r w:rsidRPr="006B55C6">
        <w:rPr>
          <w:rFonts w:hint="eastAsia"/>
          <w:b/>
          <w:spacing w:val="2"/>
          <w:w w:val="88"/>
          <w:kern w:val="0"/>
          <w:fitText w:val="2542" w:id="-1549928704"/>
        </w:rPr>
        <w:t>（重点ゾーン：１、２、３</w:t>
      </w:r>
      <w:r w:rsidRPr="006B55C6">
        <w:rPr>
          <w:rFonts w:hint="eastAsia"/>
          <w:b/>
          <w:spacing w:val="-9"/>
          <w:w w:val="88"/>
          <w:kern w:val="0"/>
          <w:fitText w:val="2542" w:id="-1549928704"/>
        </w:rPr>
        <w:t>）</w:t>
      </w:r>
      <w:bookmarkEnd w:id="42"/>
    </w:p>
    <w:p w14:paraId="18C6456B" w14:textId="77777777" w:rsidR="00F5773E" w:rsidRPr="003E57FF" w:rsidRDefault="00F5773E" w:rsidP="007F19B8">
      <w:pPr>
        <w:ind w:firstLineChars="300" w:firstLine="696"/>
        <w:rPr>
          <w:rFonts w:hAnsi="ＭＳ 明朝" w:cs="Meiryo UI"/>
        </w:rPr>
      </w:pPr>
      <w:r w:rsidRPr="003E57FF">
        <w:rPr>
          <w:rFonts w:hAnsi="ＭＳ 明朝" w:cs="Meiryo UI" w:hint="eastAsia"/>
        </w:rPr>
        <w:t>資源解析結果等を踏まえ、漁業者による自主的な資源管理型漁業の充実を図る。</w:t>
      </w:r>
    </w:p>
    <w:p w14:paraId="0961E3C1" w14:textId="77777777" w:rsidR="00F5773E" w:rsidRPr="003E57FF" w:rsidRDefault="00F5773E" w:rsidP="007F19B8">
      <w:pPr>
        <w:ind w:leftChars="200" w:left="464" w:firstLineChars="100" w:firstLine="232"/>
        <w:rPr>
          <w:rFonts w:ascii="ＭＳ ゴシック" w:eastAsia="ＭＳ ゴシック" w:hAnsi="ＭＳ ゴシック" w:cs="Meiryo UI"/>
          <w:b/>
        </w:rPr>
      </w:pPr>
      <w:r w:rsidRPr="003E57FF">
        <w:rPr>
          <w:rFonts w:hAnsi="ＭＳ 明朝" w:cs="Meiryo UI" w:hint="eastAsia"/>
        </w:rPr>
        <w:t>また、より多くの遊漁者に、資源管理の重要性を伝え、資源管理への協力を得るよう努める。</w:t>
      </w:r>
    </w:p>
    <w:p w14:paraId="26DE2A10" w14:textId="77777777" w:rsidR="00F5773E" w:rsidRPr="003E57FF" w:rsidRDefault="00F5773E" w:rsidP="004C3B68"/>
    <w:p w14:paraId="340072F7" w14:textId="0FF66DB3" w:rsidR="00F5773E" w:rsidRPr="003E57FF" w:rsidRDefault="00F5773E" w:rsidP="007F19B8">
      <w:pPr>
        <w:ind w:firstLineChars="200" w:firstLine="466"/>
        <w:rPr>
          <w:rFonts w:asciiTheme="minorEastAsia" w:eastAsiaTheme="minorEastAsia" w:hAnsiTheme="minorEastAsia"/>
          <w:b/>
        </w:rPr>
      </w:pPr>
      <w:bookmarkStart w:id="43" w:name="_Toc98937881"/>
      <w:r w:rsidRPr="003E57FF">
        <w:rPr>
          <w:rFonts w:asciiTheme="minorEastAsia" w:eastAsiaTheme="minorEastAsia" w:hAnsiTheme="minorEastAsia" w:hint="eastAsia"/>
          <w:b/>
        </w:rPr>
        <w:t>③広域的な漁場整備の推進</w:t>
      </w:r>
      <w:r w:rsidRPr="003E57FF">
        <w:rPr>
          <w:rFonts w:asciiTheme="minorEastAsia" w:eastAsiaTheme="minorEastAsia" w:hAnsiTheme="minorEastAsia" w:hint="eastAsia"/>
          <w:b/>
          <w:kern w:val="0"/>
        </w:rPr>
        <w:t>（重点ゾーン：２、３）</w:t>
      </w:r>
      <w:bookmarkEnd w:id="43"/>
    </w:p>
    <w:p w14:paraId="10474EB1" w14:textId="106A0811" w:rsidR="00F5773E" w:rsidRPr="003E57FF" w:rsidRDefault="00F5773E" w:rsidP="007F19B8">
      <w:pPr>
        <w:ind w:leftChars="200" w:left="464" w:firstLineChars="100" w:firstLine="232"/>
        <w:rPr>
          <w:rFonts w:cs="Meiryo UI"/>
        </w:rPr>
      </w:pPr>
      <w:r w:rsidRPr="003E57FF">
        <w:rPr>
          <w:rFonts w:cs="Meiryo UI" w:hint="eastAsia"/>
        </w:rPr>
        <w:t>魚類等が成長しながら湾内を移動していく実態を踏まえ、成長段階に応じた漁礁等の場の整備を各海域で行うことにより、湾全域での資源量の増加を</w:t>
      </w:r>
      <w:r w:rsidR="003E718C" w:rsidRPr="003E57FF">
        <w:rPr>
          <w:rFonts w:cs="Meiryo UI" w:hint="eastAsia"/>
        </w:rPr>
        <w:t>めざ</w:t>
      </w:r>
      <w:r w:rsidRPr="003E57FF">
        <w:rPr>
          <w:rFonts w:cs="Meiryo UI" w:hint="eastAsia"/>
        </w:rPr>
        <w:t>すような、広域的な視点を持った漁場整備を推進する。</w:t>
      </w:r>
    </w:p>
    <w:p w14:paraId="1AA2916D" w14:textId="3C7EFF83" w:rsidR="00F5773E" w:rsidRDefault="00F5773E" w:rsidP="004C3B68">
      <w:pPr>
        <w:rPr>
          <w:rFonts w:hAnsi="ＭＳ 明朝" w:cs="Meiryo UI"/>
        </w:rPr>
      </w:pPr>
    </w:p>
    <w:p w14:paraId="6F1D0F24" w14:textId="77777777" w:rsidR="009E0FDE" w:rsidRPr="003E57FF" w:rsidRDefault="009E0FDE" w:rsidP="004C3B68">
      <w:pPr>
        <w:rPr>
          <w:rFonts w:hAnsi="ＭＳ 明朝" w:cs="Meiryo UI"/>
        </w:rPr>
      </w:pPr>
    </w:p>
    <w:p w14:paraId="69B1D41E" w14:textId="5E60FBF5" w:rsidR="00F5773E" w:rsidRPr="003E57FF" w:rsidRDefault="00F5773E" w:rsidP="007F19B8">
      <w:pPr>
        <w:ind w:firstLineChars="200" w:firstLine="466"/>
        <w:rPr>
          <w:b/>
        </w:rPr>
      </w:pPr>
      <w:bookmarkStart w:id="44" w:name="_Toc98937882"/>
      <w:r w:rsidRPr="003E57FF">
        <w:rPr>
          <w:rFonts w:hint="eastAsia"/>
          <w:b/>
        </w:rPr>
        <w:lastRenderedPageBreak/>
        <w:t>④地先海域における漁場整備の推進（重点ゾーン：２、３）</w:t>
      </w:r>
      <w:bookmarkEnd w:id="44"/>
    </w:p>
    <w:p w14:paraId="662374B6" w14:textId="7DA7CA79" w:rsidR="00F5773E" w:rsidRPr="003E57FF" w:rsidRDefault="00F5773E" w:rsidP="007F19B8">
      <w:pPr>
        <w:ind w:leftChars="200" w:left="464" w:firstLineChars="100" w:firstLine="232"/>
        <w:rPr>
          <w:rFonts w:ascii="ＭＳ ゴシック" w:eastAsia="ＭＳ ゴシック" w:hAnsi="ＭＳ ゴシック"/>
          <w:b/>
        </w:rPr>
      </w:pPr>
      <w:r w:rsidRPr="003E57FF">
        <w:rPr>
          <w:rFonts w:hAnsi="ＭＳ 明朝" w:cs="Meiryo UI" w:hint="eastAsia"/>
        </w:rPr>
        <w:t>地先海域において、定着性の魚類等の産卵場や稚魚の育成場となる増殖場の整備（藻場造成等）を推進する。</w:t>
      </w:r>
    </w:p>
    <w:p w14:paraId="794166F2" w14:textId="0D0546B0" w:rsidR="00F5773E" w:rsidRPr="003E57FF" w:rsidRDefault="00F5773E" w:rsidP="004C3B68">
      <w:pPr>
        <w:rPr>
          <w:rFonts w:hAnsi="ＭＳ 明朝" w:cs="ＭＳ明朝"/>
          <w:kern w:val="0"/>
        </w:rPr>
      </w:pPr>
    </w:p>
    <w:p w14:paraId="6329DF24" w14:textId="48AC2E33" w:rsidR="00F5773E" w:rsidRPr="003E57FF" w:rsidRDefault="00F5773E" w:rsidP="007F19B8">
      <w:pPr>
        <w:ind w:firstLineChars="200" w:firstLine="466"/>
        <w:rPr>
          <w:b/>
        </w:rPr>
      </w:pPr>
      <w:r w:rsidRPr="003E57FF">
        <w:rPr>
          <w:rFonts w:hint="eastAsia"/>
          <w:b/>
        </w:rPr>
        <w:t>⑤大阪府海域ブルーカーボン生態系ビジョンに基づく取組み</w:t>
      </w:r>
      <w:r w:rsidR="002B7C27" w:rsidRPr="003E57FF">
        <w:rPr>
          <w:rFonts w:cs="Meiryo UI" w:hint="eastAsia"/>
        </w:rPr>
        <w:t>（重点ゾーン：２、３）</w:t>
      </w:r>
    </w:p>
    <w:p w14:paraId="45CB7109" w14:textId="6999F507" w:rsidR="006030EE" w:rsidRPr="003E57FF" w:rsidRDefault="006030EE" w:rsidP="007F19B8">
      <w:pPr>
        <w:ind w:leftChars="200" w:left="464" w:firstLineChars="100" w:firstLine="232"/>
        <w:rPr>
          <w:rFonts w:hAnsi="ＭＳ 明朝"/>
        </w:rPr>
      </w:pPr>
      <w:r w:rsidRPr="003E57FF">
        <w:rPr>
          <w:rFonts w:hAnsi="ＭＳ 明朝" w:hint="eastAsia"/>
        </w:rPr>
        <w:t>水産生物の産卵や幼稚仔魚の育成、地球温暖化の防止に貢献するブルーカーボンの蓄積の場として重要な藻場の創造・保全に向けた行動計画である「大阪府海域ブルーカーボン生態系ビジョン～藻場</w:t>
      </w:r>
      <w:r w:rsidR="00945D85" w:rsidRPr="003E57FF">
        <w:rPr>
          <w:rFonts w:hAnsi="ＭＳ 明朝" w:hint="eastAsia"/>
        </w:rPr>
        <w:t>の創造・保全による豊かな魚庭（なにわ）の海へ～」（令和４年１月</w:t>
      </w:r>
      <w:r w:rsidRPr="003E57FF">
        <w:rPr>
          <w:rFonts w:hAnsi="ＭＳ 明朝" w:hint="eastAsia"/>
        </w:rPr>
        <w:t>策定）に基づき、泉佐野市以南の泉南地域において、各海域の環境に的確に対応した形でハード・ソフト対策が一体となっ</w:t>
      </w:r>
      <w:r w:rsidR="002B7C27" w:rsidRPr="003E57FF">
        <w:rPr>
          <w:rFonts w:hAnsi="ＭＳ 明朝" w:hint="eastAsia"/>
        </w:rPr>
        <w:t>た広域的対策を推進し、実効性のある効率的な藻場の創造・保全をめざ</w:t>
      </w:r>
      <w:r w:rsidRPr="003E57FF">
        <w:rPr>
          <w:rFonts w:hAnsi="ＭＳ 明朝" w:hint="eastAsia"/>
        </w:rPr>
        <w:t>す。</w:t>
      </w:r>
    </w:p>
    <w:p w14:paraId="5986DD3F" w14:textId="77777777" w:rsidR="006030EE" w:rsidRPr="003E57FF" w:rsidRDefault="006030EE" w:rsidP="004C3B68">
      <w:pPr>
        <w:rPr>
          <w:rFonts w:hAnsi="ＭＳ 明朝"/>
        </w:rPr>
      </w:pPr>
    </w:p>
    <w:p w14:paraId="20045D78" w14:textId="66B2FB57" w:rsidR="00B90FA6" w:rsidRPr="003E57FF" w:rsidRDefault="001A7063" w:rsidP="00FD1993">
      <w:pPr>
        <w:pStyle w:val="2"/>
        <w:ind w:left="233" w:hangingChars="100" w:hanging="233"/>
      </w:pPr>
      <w:bookmarkStart w:id="45" w:name="_Toc104284696"/>
      <w:r w:rsidRPr="003E57FF">
        <w:rPr>
          <w:rFonts w:hint="eastAsia"/>
        </w:rPr>
        <w:t>２　沿岸域の環境の保全、再生及び創出、</w:t>
      </w:r>
      <w:r w:rsidR="00FD1993" w:rsidRPr="003E57FF">
        <w:rPr>
          <w:rFonts w:hint="eastAsia"/>
        </w:rPr>
        <w:t>並びに都市の魅力を高める潤い・安心の創出と自然景観及び文化的景観の保全</w:t>
      </w:r>
      <w:bookmarkEnd w:id="45"/>
    </w:p>
    <w:p w14:paraId="02A555BD" w14:textId="629E27E5" w:rsidR="00F5773E" w:rsidRPr="003E57FF" w:rsidRDefault="0048650E" w:rsidP="00CB4F16">
      <w:pPr>
        <w:pStyle w:val="3"/>
        <w:ind w:left="232" w:right="232"/>
      </w:pPr>
      <w:bookmarkStart w:id="46" w:name="_Toc104284697"/>
      <w:r w:rsidRPr="003E57FF">
        <w:rPr>
          <w:rFonts w:hint="eastAsia"/>
        </w:rPr>
        <w:t xml:space="preserve">(1) </w:t>
      </w:r>
      <w:r w:rsidRPr="003E57FF">
        <w:rPr>
          <w:rFonts w:hint="eastAsia"/>
        </w:rPr>
        <w:t>自然海浜等の保全等</w:t>
      </w:r>
      <w:bookmarkEnd w:id="46"/>
    </w:p>
    <w:p w14:paraId="6017630D" w14:textId="4A9F2B95" w:rsidR="003C21A6" w:rsidRPr="003E57FF" w:rsidRDefault="00FB7D3D" w:rsidP="007F19B8">
      <w:pPr>
        <w:ind w:firstLineChars="200" w:firstLine="466"/>
        <w:rPr>
          <w:rFonts w:asciiTheme="minorEastAsia" w:eastAsiaTheme="minorEastAsia" w:hAnsiTheme="minorEastAsia"/>
          <w:b/>
        </w:rPr>
      </w:pPr>
      <w:bookmarkStart w:id="47" w:name="_Toc98937883"/>
      <w:r w:rsidRPr="003E57FF">
        <w:rPr>
          <w:rFonts w:asciiTheme="minorEastAsia" w:eastAsiaTheme="minorEastAsia" w:hAnsiTheme="minorEastAsia" w:hint="eastAsia"/>
          <w:b/>
        </w:rPr>
        <w:t>①</w:t>
      </w:r>
      <w:r w:rsidR="003C21A6" w:rsidRPr="003E57FF">
        <w:rPr>
          <w:rFonts w:asciiTheme="minorEastAsia" w:eastAsiaTheme="minorEastAsia" w:hAnsiTheme="minorEastAsia" w:hint="eastAsia"/>
          <w:b/>
        </w:rPr>
        <w:t>湾奥部における生物が生息しやすい場の創出</w:t>
      </w:r>
      <w:r w:rsidR="004D7E6A" w:rsidRPr="003E57FF">
        <w:rPr>
          <w:rFonts w:asciiTheme="minorEastAsia" w:eastAsiaTheme="minorEastAsia" w:hAnsiTheme="minorEastAsia" w:cs="Meiryo UI" w:hint="eastAsia"/>
          <w:b/>
        </w:rPr>
        <w:t>（再掲）</w:t>
      </w:r>
      <w:r w:rsidR="003C21A6" w:rsidRPr="003E57FF">
        <w:rPr>
          <w:rFonts w:asciiTheme="minorEastAsia" w:eastAsiaTheme="minorEastAsia" w:hAnsiTheme="minorEastAsia" w:hint="eastAsia"/>
          <w:b/>
        </w:rPr>
        <w:t>（重点ゾーン：１）</w:t>
      </w:r>
      <w:bookmarkEnd w:id="47"/>
    </w:p>
    <w:p w14:paraId="7C3FE2F4" w14:textId="1895BB6E" w:rsidR="003C21A6" w:rsidRPr="003E57FF" w:rsidRDefault="003C21A6" w:rsidP="007F19B8">
      <w:pPr>
        <w:ind w:leftChars="200" w:left="464" w:firstLineChars="100" w:firstLine="232"/>
        <w:rPr>
          <w:rFonts w:ascii="ＭＳ ゴシック" w:eastAsia="ＭＳ ゴシック" w:hAnsi="ＭＳ ゴシック"/>
          <w:b/>
        </w:rPr>
      </w:pPr>
      <w:bookmarkStart w:id="48" w:name="_Toc98937884"/>
      <w:r w:rsidRPr="003E57FF">
        <w:rPr>
          <w:rFonts w:hAnsi="ＭＳ 明朝" w:hint="eastAsia"/>
        </w:rPr>
        <w:t>湾奥部が幼稚魚の成育場として良好に機能するよう、藻場・干潟の整備や、護岸を生物が定着しやすいような構造にする等により、生物が生息しやすい場の創出を図る。</w:t>
      </w:r>
      <w:bookmarkEnd w:id="48"/>
    </w:p>
    <w:p w14:paraId="21872B99" w14:textId="77777777" w:rsidR="0013546D" w:rsidRPr="003E57FF" w:rsidRDefault="0013546D" w:rsidP="004C3B68">
      <w:pPr>
        <w:rPr>
          <w:rFonts w:hAnsi="ＭＳ 明朝"/>
        </w:rPr>
      </w:pPr>
    </w:p>
    <w:p w14:paraId="518359D8" w14:textId="4F2D47BC" w:rsidR="0013546D" w:rsidRPr="003E57FF" w:rsidRDefault="0013546D" w:rsidP="0013546D">
      <w:pPr>
        <w:ind w:leftChars="200" w:left="464"/>
        <w:rPr>
          <w:b/>
        </w:rPr>
      </w:pPr>
      <w:r w:rsidRPr="003E57FF">
        <w:rPr>
          <w:rFonts w:hint="eastAsia"/>
          <w:b/>
        </w:rPr>
        <w:t>②自然との共生や</w:t>
      </w:r>
      <w:r w:rsidRPr="003E57FF">
        <w:rPr>
          <w:rFonts w:hint="eastAsia"/>
          <w:b/>
          <w:kern w:val="0"/>
        </w:rPr>
        <w:t>環境との調和に配慮した防災・減災対策の推進</w:t>
      </w:r>
      <w:r w:rsidRPr="003E57FF">
        <w:rPr>
          <w:rFonts w:asciiTheme="minorEastAsia" w:eastAsiaTheme="minorEastAsia" w:hAnsiTheme="minorEastAsia" w:cs="Meiryo UI" w:hint="eastAsia"/>
          <w:b/>
        </w:rPr>
        <w:t>（再掲）</w:t>
      </w:r>
      <w:r w:rsidRPr="003E57FF">
        <w:rPr>
          <w:rFonts w:hint="eastAsia"/>
          <w:b/>
        </w:rPr>
        <w:t>（重点ゾーン：１、２）</w:t>
      </w:r>
    </w:p>
    <w:p w14:paraId="371A8511" w14:textId="5356883A" w:rsidR="0013546D" w:rsidRPr="003E57FF" w:rsidRDefault="0013546D" w:rsidP="0013546D">
      <w:pPr>
        <w:ind w:leftChars="200" w:left="464" w:firstLineChars="100" w:firstLine="232"/>
        <w:rPr>
          <w:rFonts w:hAnsi="ＭＳ 明朝"/>
        </w:rPr>
      </w:pPr>
      <w:r w:rsidRPr="003E57FF">
        <w:rPr>
          <w:rFonts w:hAnsi="ＭＳ 明朝" w:cs="Meiryo UI" w:hint="eastAsia"/>
        </w:rPr>
        <w:t>防潮堤や護岸の整備・補修・更新時に、</w:t>
      </w:r>
      <w:r w:rsidRPr="003E57FF">
        <w:rPr>
          <w:rFonts w:asciiTheme="minorEastAsia" w:hAnsiTheme="minorEastAsia" w:hint="eastAsia"/>
        </w:rPr>
        <w:t>施工性や経済性等も考慮しつつ</w:t>
      </w:r>
      <w:r w:rsidRPr="003E57FF">
        <w:rPr>
          <w:rFonts w:hAnsi="ＭＳ 明朝" w:cs="Meiryo UI" w:hint="eastAsia"/>
        </w:rPr>
        <w:t>、</w:t>
      </w:r>
      <w:r w:rsidR="00F747F5" w:rsidRPr="003E57FF">
        <w:rPr>
          <w:rFonts w:hAnsi="ＭＳ 明朝" w:cs="Meiryo UI" w:hint="eastAsia"/>
        </w:rPr>
        <w:t>原則として、</w:t>
      </w:r>
      <w:r w:rsidRPr="003E57FF">
        <w:rPr>
          <w:rFonts w:hAnsi="ＭＳ 明朝" w:cs="Meiryo UI" w:hint="eastAsia"/>
        </w:rPr>
        <w:t>緩傾斜護岸や生物共生型護岸等の環境配慮型構造物の採用等</w:t>
      </w:r>
      <w:r w:rsidR="008C2EF7" w:rsidRPr="003E57FF">
        <w:rPr>
          <w:rFonts w:hAnsi="ＭＳ 明朝" w:cs="Meiryo UI" w:hint="eastAsia"/>
        </w:rPr>
        <w:t>に努める</w:t>
      </w:r>
      <w:r w:rsidR="008C2EF7" w:rsidRPr="003E57FF">
        <w:rPr>
          <w:rFonts w:asciiTheme="minorEastAsia" w:hAnsiTheme="minorEastAsia" w:hint="eastAsia"/>
        </w:rPr>
        <w:t>。</w:t>
      </w:r>
    </w:p>
    <w:p w14:paraId="04195724" w14:textId="4A8B0704" w:rsidR="00FB7D3D" w:rsidRPr="003E57FF" w:rsidRDefault="00FB7D3D" w:rsidP="004C3B68">
      <w:pPr>
        <w:rPr>
          <w:rFonts w:hAnsi="ＭＳ 明朝"/>
        </w:rPr>
      </w:pPr>
    </w:p>
    <w:p w14:paraId="5C7ADF4C" w14:textId="6C027289" w:rsidR="003C21A6" w:rsidRPr="003E57FF" w:rsidRDefault="0013546D" w:rsidP="007F19B8">
      <w:pPr>
        <w:ind w:firstLineChars="200" w:firstLine="466"/>
        <w:rPr>
          <w:b/>
        </w:rPr>
      </w:pPr>
      <w:bookmarkStart w:id="49" w:name="_Toc98937885"/>
      <w:r w:rsidRPr="003E57FF">
        <w:rPr>
          <w:rFonts w:hint="eastAsia"/>
          <w:b/>
        </w:rPr>
        <w:t>③</w:t>
      </w:r>
      <w:r w:rsidR="003C21A6" w:rsidRPr="003E57FF">
        <w:rPr>
          <w:rFonts w:hint="eastAsia"/>
          <w:b/>
        </w:rPr>
        <w:t>藻場・干潟・砂浜等の保全等（重点ゾーン：１、２、３）</w:t>
      </w:r>
      <w:bookmarkEnd w:id="49"/>
    </w:p>
    <w:p w14:paraId="70D5562D" w14:textId="1E5E2F71" w:rsidR="003C21A6" w:rsidRPr="003E57FF" w:rsidRDefault="003C21A6" w:rsidP="007F19B8">
      <w:pPr>
        <w:ind w:leftChars="200" w:left="464" w:firstLineChars="100" w:firstLine="232"/>
        <w:rPr>
          <w:rFonts w:ascii="ＭＳ ゴシック" w:eastAsia="ＭＳ ゴシック" w:hAnsi="ＭＳ ゴシック"/>
          <w:b/>
        </w:rPr>
      </w:pPr>
      <w:bookmarkStart w:id="50" w:name="_Toc98937886"/>
      <w:r w:rsidRPr="003E57FF">
        <w:rPr>
          <w:rFonts w:hAnsi="ＭＳ 明朝" w:hint="eastAsia"/>
        </w:rPr>
        <w:t>藻場が存在し「大阪府漁業調整規則」に基づく水産動植物の採捕禁止区域に指定されている水域や、「鳥獣の保護及び管理並びに狩猟の適正化に関する法律」に基づく鳥獣保護区に指定されている干潟について、当該法令等に基づく規制措置の適正な運用により、保全する。その他の藻場・干潟・砂浜等についても保全するとともに、再生及び創出に努める。</w:t>
      </w:r>
      <w:bookmarkEnd w:id="50"/>
    </w:p>
    <w:p w14:paraId="4357E7F2" w14:textId="0722D736" w:rsidR="003C21A6" w:rsidRPr="003E57FF" w:rsidRDefault="003C21A6" w:rsidP="004C3B68">
      <w:pPr>
        <w:rPr>
          <w:rFonts w:hAnsi="ＭＳ 明朝"/>
        </w:rPr>
      </w:pPr>
    </w:p>
    <w:p w14:paraId="1E6A0276" w14:textId="47A2E2C5" w:rsidR="003C21A6" w:rsidRPr="003E57FF" w:rsidRDefault="0013546D" w:rsidP="007F19B8">
      <w:pPr>
        <w:ind w:firstLineChars="200" w:firstLine="466"/>
        <w:rPr>
          <w:b/>
        </w:rPr>
      </w:pPr>
      <w:bookmarkStart w:id="51" w:name="_Toc98937887"/>
      <w:r w:rsidRPr="003E57FF">
        <w:rPr>
          <w:rFonts w:hint="eastAsia"/>
          <w:b/>
        </w:rPr>
        <w:t>④</w:t>
      </w:r>
      <w:r w:rsidR="003C21A6" w:rsidRPr="003E57FF">
        <w:rPr>
          <w:rFonts w:hint="eastAsia"/>
          <w:b/>
        </w:rPr>
        <w:t>湾南部における「里海づくり」の推進（重点ゾーン：２、３）</w:t>
      </w:r>
      <w:bookmarkEnd w:id="51"/>
    </w:p>
    <w:p w14:paraId="63ED30A6" w14:textId="31200A81" w:rsidR="003C21A6" w:rsidRPr="003E57FF" w:rsidRDefault="003C21A6" w:rsidP="007F19B8">
      <w:pPr>
        <w:ind w:leftChars="200" w:left="464" w:firstLineChars="100" w:firstLine="232"/>
        <w:rPr>
          <w:rFonts w:ascii="ＭＳ ゴシック" w:eastAsia="ＭＳ ゴシック" w:hAnsi="ＭＳ ゴシック"/>
          <w:b/>
        </w:rPr>
      </w:pPr>
      <w:bookmarkStart w:id="52" w:name="_Toc98937888"/>
      <w:r w:rsidRPr="003E57FF">
        <w:rPr>
          <w:rFonts w:hAnsi="ＭＳ 明朝" w:hint="eastAsia"/>
        </w:rPr>
        <w:t>湾南部において、自然環境を保全しつつ、ＮＰＯ等と協働したアマモ場の創出などの「里海づくり」を推進する。</w:t>
      </w:r>
      <w:bookmarkEnd w:id="52"/>
    </w:p>
    <w:p w14:paraId="731EDE56" w14:textId="1372F6B1" w:rsidR="003C21A6" w:rsidRPr="003E57FF" w:rsidRDefault="003C21A6" w:rsidP="004C3B68">
      <w:pPr>
        <w:rPr>
          <w:rFonts w:hAnsi="ＭＳ 明朝"/>
        </w:rPr>
      </w:pPr>
    </w:p>
    <w:p w14:paraId="02447046" w14:textId="1244DD63" w:rsidR="003C21A6" w:rsidRPr="003E57FF" w:rsidRDefault="0013546D" w:rsidP="007F19B8">
      <w:pPr>
        <w:ind w:firstLineChars="200" w:firstLine="466"/>
        <w:rPr>
          <w:b/>
        </w:rPr>
      </w:pPr>
      <w:bookmarkStart w:id="53" w:name="_Toc98937889"/>
      <w:r w:rsidRPr="003E57FF">
        <w:rPr>
          <w:rFonts w:hint="eastAsia"/>
          <w:b/>
        </w:rPr>
        <w:lastRenderedPageBreak/>
        <w:t>⑤</w:t>
      </w:r>
      <w:r w:rsidR="003C21A6" w:rsidRPr="003E57FF">
        <w:rPr>
          <w:rFonts w:hint="eastAsia"/>
          <w:b/>
        </w:rPr>
        <w:t>自然海浜の保全等（重点ゾーン：１、２、３）</w:t>
      </w:r>
      <w:bookmarkEnd w:id="53"/>
    </w:p>
    <w:p w14:paraId="70B7B789" w14:textId="4C37F997" w:rsidR="0048650E" w:rsidRPr="003E57FF" w:rsidRDefault="003C21A6" w:rsidP="007F19B8">
      <w:pPr>
        <w:ind w:leftChars="200" w:left="464" w:firstLineChars="100" w:firstLine="232"/>
        <w:rPr>
          <w:rFonts w:hAnsi="ＭＳ 明朝"/>
        </w:rPr>
      </w:pPr>
      <w:r w:rsidRPr="003E57FF">
        <w:rPr>
          <w:rFonts w:hAnsi="ＭＳ 明朝" w:hint="eastAsia"/>
        </w:rPr>
        <w:t>「大阪府自然海浜保全地区条例」に基づいて指定している自然海浜保全地区につ</w:t>
      </w:r>
      <w:r w:rsidR="007F19B8" w:rsidRPr="003E57FF">
        <w:rPr>
          <w:rFonts w:hAnsi="ＭＳ 明朝" w:hint="eastAsia"/>
        </w:rPr>
        <w:t>いてその適正な利用がなされるよう整備に努める。また、人工的に整備した干潟や磯浜</w:t>
      </w:r>
      <w:r w:rsidRPr="003E57FF">
        <w:rPr>
          <w:rFonts w:hAnsi="ＭＳ 明朝" w:hint="eastAsia"/>
        </w:rPr>
        <w:t>等についても、その利用や生物の生息に好適な状態が維持されるよう努める。</w:t>
      </w:r>
    </w:p>
    <w:p w14:paraId="3B62AB5E" w14:textId="263FF961" w:rsidR="00FB7D3D" w:rsidRPr="003E57FF" w:rsidRDefault="00FB7D3D" w:rsidP="004C3B68">
      <w:pPr>
        <w:rPr>
          <w:rFonts w:hAnsi="ＭＳ 明朝"/>
        </w:rPr>
      </w:pPr>
    </w:p>
    <w:p w14:paraId="58A65159" w14:textId="44CFA3CF" w:rsidR="00FB7D3D" w:rsidRPr="003E57FF" w:rsidRDefault="0013546D" w:rsidP="007F19B8">
      <w:pPr>
        <w:ind w:firstLineChars="200" w:firstLine="466"/>
        <w:rPr>
          <w:rFonts w:cs="Meiryo UI"/>
          <w:b/>
        </w:rPr>
      </w:pPr>
      <w:bookmarkStart w:id="54" w:name="_Toc98937890"/>
      <w:r w:rsidRPr="003E57FF">
        <w:rPr>
          <w:rFonts w:hint="eastAsia"/>
          <w:b/>
        </w:rPr>
        <w:t>⑥</w:t>
      </w:r>
      <w:r w:rsidR="00FB7D3D" w:rsidRPr="003E57FF">
        <w:rPr>
          <w:rFonts w:hint="eastAsia"/>
          <w:b/>
        </w:rPr>
        <w:t>海水浴場の保全その他の措置（重点ゾーン：１、２、３）</w:t>
      </w:r>
      <w:bookmarkEnd w:id="54"/>
    </w:p>
    <w:p w14:paraId="7F8BA8C8" w14:textId="77777777" w:rsidR="00FB7D3D" w:rsidRPr="003E57FF" w:rsidRDefault="00FB7D3D" w:rsidP="007F19B8">
      <w:pPr>
        <w:ind w:leftChars="200" w:left="464" w:firstLineChars="100" w:firstLine="232"/>
        <w:rPr>
          <w:rFonts w:hAnsi="ＭＳ 明朝" w:cs="Meiryo UI"/>
        </w:rPr>
      </w:pPr>
      <w:r w:rsidRPr="003E57FF">
        <w:rPr>
          <w:rFonts w:hAnsi="ＭＳ 明朝" w:cs="Meiryo UI" w:hint="eastAsia"/>
        </w:rPr>
        <w:t>海水浴場や自然とのふれあいの場等の水質について、良好な状態で保全するように努める。</w:t>
      </w:r>
    </w:p>
    <w:p w14:paraId="2BD6FE9D" w14:textId="2D48ACBC" w:rsidR="00FB7D3D" w:rsidRPr="003E57FF" w:rsidRDefault="00FB7D3D" w:rsidP="007F19B8">
      <w:pPr>
        <w:ind w:leftChars="200" w:left="464" w:firstLineChars="100" w:firstLine="232"/>
        <w:rPr>
          <w:rFonts w:hAnsi="ＭＳ 明朝" w:cs="Meiryo UI"/>
        </w:rPr>
      </w:pPr>
      <w:r w:rsidRPr="003E57FF">
        <w:rPr>
          <w:rFonts w:hAnsi="ＭＳ 明朝" w:cs="ＭＳ明朝" w:hint="eastAsia"/>
        </w:rPr>
        <w:t>湾奥部については、富栄養化の程度が他の湾灘に比べて高いため、</w:t>
      </w:r>
      <w:r w:rsidRPr="003E57FF">
        <w:rPr>
          <w:rFonts w:hAnsi="ＭＳ 明朝" w:hint="eastAsia"/>
        </w:rPr>
        <w:t>大阪湾再生推進会議や大阪湾環境保全協議会等の取組</w:t>
      </w:r>
      <w:r w:rsidR="00514170" w:rsidRPr="003E57FF">
        <w:rPr>
          <w:rFonts w:hAnsi="ＭＳ 明朝" w:hint="eastAsia"/>
        </w:rPr>
        <w:t>み</w:t>
      </w:r>
      <w:r w:rsidRPr="003E57FF">
        <w:rPr>
          <w:rFonts w:hAnsi="ＭＳ 明朝" w:hint="eastAsia"/>
        </w:rPr>
        <w:t>を通じ、国や関係府県、市町村、民間企業、ＮＰＯ等との協働のもと、地域間・流域間の連携を強化し、水質保全を図る。</w:t>
      </w:r>
    </w:p>
    <w:p w14:paraId="71F28D8C" w14:textId="1842841D" w:rsidR="00FB7D3D" w:rsidRPr="003E57FF" w:rsidRDefault="00FB7D3D" w:rsidP="007F19B8">
      <w:pPr>
        <w:ind w:leftChars="200" w:left="464" w:firstLineChars="100" w:firstLine="232"/>
        <w:rPr>
          <w:rFonts w:hAnsi="ＭＳ 明朝" w:cs="ＭＳ明朝"/>
        </w:rPr>
      </w:pPr>
      <w:r w:rsidRPr="003E57FF">
        <w:rPr>
          <w:rFonts w:hAnsi="ＭＳ 明朝" w:cs="ＭＳ明朝" w:hint="eastAsia"/>
        </w:rPr>
        <w:t>国内外の海上輸送の過程で混入すること等により、他の海域から入り込む魚介類や微生物等が瀬戸内海の特性によりその水質や生態系、漁業資源等に大きな影響を及ぼすおそれがあることから、それらに対して十分留意するよう努める。</w:t>
      </w:r>
    </w:p>
    <w:p w14:paraId="5DFC56D8" w14:textId="6527C64F" w:rsidR="002B724A" w:rsidRPr="003E57FF" w:rsidRDefault="002B724A" w:rsidP="004C3B68">
      <w:pPr>
        <w:rPr>
          <w:rFonts w:hAnsi="ＭＳ 明朝" w:cs="Meiryo UI"/>
        </w:rPr>
      </w:pPr>
    </w:p>
    <w:p w14:paraId="54365C51" w14:textId="73343F79" w:rsidR="00FB7D3D" w:rsidRPr="003E57FF" w:rsidRDefault="0013546D" w:rsidP="007F19B8">
      <w:pPr>
        <w:ind w:firstLineChars="200" w:firstLine="466"/>
        <w:rPr>
          <w:b/>
        </w:rPr>
      </w:pPr>
      <w:bookmarkStart w:id="55" w:name="_Toc98937891"/>
      <w:r w:rsidRPr="003E57FF">
        <w:rPr>
          <w:rFonts w:hint="eastAsia"/>
          <w:b/>
        </w:rPr>
        <w:t>⑦</w:t>
      </w:r>
      <w:r w:rsidR="00FB7D3D" w:rsidRPr="003E57FF">
        <w:rPr>
          <w:rFonts w:hint="eastAsia"/>
          <w:b/>
        </w:rPr>
        <w:t>自然公園等の保全（重点ゾーン：１、２、３）</w:t>
      </w:r>
      <w:bookmarkEnd w:id="55"/>
    </w:p>
    <w:p w14:paraId="44806837" w14:textId="0716D5C9" w:rsidR="00FB7D3D" w:rsidRPr="003E57FF" w:rsidRDefault="00FB7D3D" w:rsidP="007F19B8">
      <w:pPr>
        <w:ind w:firstLineChars="300" w:firstLine="696"/>
        <w:rPr>
          <w:rFonts w:hAnsi="ＭＳ 明朝" w:cs="ＭＳ明朝"/>
        </w:rPr>
      </w:pPr>
      <w:r w:rsidRPr="003E57FF">
        <w:rPr>
          <w:rFonts w:hAnsi="ＭＳ 明朝" w:cs="Meiryo UI" w:hint="eastAsia"/>
        </w:rPr>
        <w:t>国定公園や府立自然公園の</w:t>
      </w:r>
      <w:r w:rsidRPr="003E57FF">
        <w:rPr>
          <w:rFonts w:hAnsi="ＭＳ 明朝" w:cs="ＭＳ明朝" w:hint="eastAsia"/>
        </w:rPr>
        <w:t>保全を図り、その適正な利用を推進する。</w:t>
      </w:r>
    </w:p>
    <w:p w14:paraId="29E0D13D" w14:textId="57E26BF5" w:rsidR="00FB7D3D" w:rsidRPr="003E57FF" w:rsidRDefault="00FB7D3D" w:rsidP="004C3B68">
      <w:pPr>
        <w:rPr>
          <w:rFonts w:ascii="ＭＳ ゴシック" w:eastAsia="ＭＳ ゴシック" w:hAnsi="ＭＳ ゴシック"/>
          <w:b/>
        </w:rPr>
      </w:pPr>
    </w:p>
    <w:p w14:paraId="76D2B058" w14:textId="447B5481" w:rsidR="002B724A" w:rsidRPr="003E57FF" w:rsidRDefault="0013546D" w:rsidP="007F19B8">
      <w:pPr>
        <w:ind w:firstLineChars="200" w:firstLine="466"/>
        <w:rPr>
          <w:b/>
        </w:rPr>
      </w:pPr>
      <w:bookmarkStart w:id="56" w:name="_Toc98937892"/>
      <w:r w:rsidRPr="003E57FF">
        <w:rPr>
          <w:rFonts w:hint="eastAsia"/>
          <w:b/>
        </w:rPr>
        <w:t>⑧</w:t>
      </w:r>
      <w:r w:rsidR="002B724A" w:rsidRPr="003E57FF">
        <w:rPr>
          <w:rFonts w:hint="eastAsia"/>
          <w:b/>
        </w:rPr>
        <w:t>緑地等の保全（重点ゾーン：１、２、３）</w:t>
      </w:r>
      <w:bookmarkEnd w:id="56"/>
    </w:p>
    <w:p w14:paraId="0BC42259" w14:textId="25BAEC67" w:rsidR="002B724A" w:rsidRPr="003E57FF" w:rsidRDefault="002B724A" w:rsidP="007F19B8">
      <w:pPr>
        <w:ind w:leftChars="200" w:left="464" w:firstLineChars="100" w:firstLine="232"/>
        <w:rPr>
          <w:rFonts w:ascii="ＭＳ ゴシック" w:eastAsia="ＭＳ ゴシック" w:hAnsi="ＭＳ ゴシック"/>
        </w:rPr>
      </w:pPr>
      <w:r w:rsidRPr="003E57FF">
        <w:rPr>
          <w:rFonts w:hAnsi="ＭＳ 明朝" w:cs="ＭＳ明朝" w:hint="eastAsia"/>
        </w:rPr>
        <w:t>沿岸地域において、</w:t>
      </w:r>
      <w:r w:rsidRPr="003E57FF">
        <w:rPr>
          <w:rFonts w:hint="eastAsia"/>
        </w:rPr>
        <w:t>都市における緑とオープンスペースの総合的な整備及び保全を図るための広域的な指針としての「みどりの大阪推進計画」や市町が策定する都市緑地法に基づく「緑の基本計画」によって、</w:t>
      </w:r>
      <w:r w:rsidRPr="003E57FF">
        <w:rPr>
          <w:rFonts w:hAnsi="ＭＳ 明朝" w:cs="ＭＳ明朝" w:hint="eastAsia"/>
        </w:rPr>
        <w:t>優れた自然環境を保全するとともに、都市緑地環境の形成、維持を図る。</w:t>
      </w:r>
    </w:p>
    <w:p w14:paraId="2255E127" w14:textId="6CD4CA87" w:rsidR="007F19B8" w:rsidRPr="003E57FF" w:rsidRDefault="007F19B8" w:rsidP="004C3B68"/>
    <w:p w14:paraId="7E6665E7" w14:textId="63872753" w:rsidR="002B724A" w:rsidRPr="003E57FF" w:rsidRDefault="0013546D" w:rsidP="00924B4B">
      <w:pPr>
        <w:ind w:firstLineChars="200" w:firstLine="466"/>
        <w:rPr>
          <w:b/>
        </w:rPr>
      </w:pPr>
      <w:r w:rsidRPr="003E57FF">
        <w:rPr>
          <w:rFonts w:hint="eastAsia"/>
          <w:b/>
        </w:rPr>
        <w:t>ア</w:t>
      </w:r>
      <w:r w:rsidR="000B0A84" w:rsidRPr="003E57FF">
        <w:rPr>
          <w:rFonts w:hint="eastAsia"/>
          <w:b/>
        </w:rPr>
        <w:t xml:space="preserve">　</w:t>
      </w:r>
      <w:r w:rsidR="002B724A" w:rsidRPr="003E57FF">
        <w:rPr>
          <w:rFonts w:hint="eastAsia"/>
          <w:b/>
        </w:rPr>
        <w:t>沿岸地域における</w:t>
      </w:r>
      <w:r w:rsidR="000B0A84" w:rsidRPr="003E57FF">
        <w:rPr>
          <w:rFonts w:hint="eastAsia"/>
          <w:b/>
        </w:rPr>
        <w:t>良好な自然環境</w:t>
      </w:r>
      <w:r w:rsidR="002B724A" w:rsidRPr="003E57FF">
        <w:rPr>
          <w:rFonts w:hint="eastAsia"/>
          <w:b/>
        </w:rPr>
        <w:t>の確保</w:t>
      </w:r>
    </w:p>
    <w:p w14:paraId="3E0D527D" w14:textId="7793702C" w:rsidR="002B724A" w:rsidRPr="003E57FF" w:rsidRDefault="000B0A84" w:rsidP="00924B4B">
      <w:pPr>
        <w:ind w:leftChars="200" w:left="464" w:firstLineChars="100" w:firstLine="232"/>
        <w:rPr>
          <w:rFonts w:hAnsi="ＭＳ 明朝" w:cs="ＭＳ明朝"/>
          <w:kern w:val="0"/>
        </w:rPr>
      </w:pPr>
      <w:r w:rsidRPr="003E57FF">
        <w:rPr>
          <w:rFonts w:hAnsi="ＭＳ 明朝" w:cs="ＭＳ明朝" w:hint="eastAsia"/>
          <w:kern w:val="0"/>
        </w:rPr>
        <w:t>森林法に基づく保安林制度の適正な運用を図る。</w:t>
      </w:r>
      <w:r w:rsidR="002B724A" w:rsidRPr="003E57FF">
        <w:rPr>
          <w:rFonts w:hAnsi="ＭＳ 明朝" w:cs="ＭＳ明朝" w:hint="eastAsia"/>
          <w:kern w:val="0"/>
        </w:rPr>
        <w:t>また、採石法及び砂利採取法に基づく認可及び海岸法に基づく許可に際しては、緑地等の保全について十分配慮する。</w:t>
      </w:r>
    </w:p>
    <w:p w14:paraId="2275A824" w14:textId="77777777" w:rsidR="00924B4B" w:rsidRPr="003E57FF" w:rsidRDefault="00924B4B" w:rsidP="00924B4B">
      <w:pPr>
        <w:ind w:leftChars="200" w:left="464" w:firstLineChars="100" w:firstLine="232"/>
        <w:rPr>
          <w:rFonts w:hAnsi="ＭＳ 明朝" w:cs="ＭＳ明朝"/>
          <w:kern w:val="0"/>
        </w:rPr>
      </w:pPr>
    </w:p>
    <w:p w14:paraId="20226C10" w14:textId="0AC0B864" w:rsidR="002B724A" w:rsidRPr="003E57FF" w:rsidRDefault="0013546D" w:rsidP="00924B4B">
      <w:pPr>
        <w:ind w:firstLineChars="200" w:firstLine="466"/>
        <w:rPr>
          <w:b/>
        </w:rPr>
      </w:pPr>
      <w:r w:rsidRPr="003E57FF">
        <w:rPr>
          <w:rFonts w:hint="eastAsia"/>
          <w:b/>
        </w:rPr>
        <w:t>イ</w:t>
      </w:r>
      <w:r w:rsidR="002B724A" w:rsidRPr="003E57FF">
        <w:rPr>
          <w:rFonts w:hint="eastAsia"/>
          <w:b/>
        </w:rPr>
        <w:t xml:space="preserve">　沿岸都市地域における緑地の確保</w:t>
      </w:r>
    </w:p>
    <w:p w14:paraId="639875CE" w14:textId="77777777" w:rsidR="002B724A" w:rsidRPr="003E57FF" w:rsidRDefault="002B724A" w:rsidP="00924B4B">
      <w:pPr>
        <w:ind w:leftChars="200" w:left="464" w:firstLineChars="100" w:firstLine="232"/>
        <w:rPr>
          <w:rFonts w:ascii="ＭＳ ゴシック" w:eastAsia="ＭＳ ゴシック" w:hAnsi="ＭＳ ゴシック"/>
        </w:rPr>
      </w:pPr>
      <w:r w:rsidRPr="003E57FF">
        <w:rPr>
          <w:rFonts w:hAnsi="ＭＳ 明朝" w:cs="ＭＳ明朝" w:hint="eastAsia"/>
          <w:kern w:val="0"/>
        </w:rPr>
        <w:t>都市公園整備事業、港湾環境整備事業（緑地等施設）等を推進し、</w:t>
      </w:r>
      <w:r w:rsidRPr="003E57FF">
        <w:rPr>
          <w:rFonts w:hint="eastAsia"/>
        </w:rPr>
        <w:t>「みどりの大阪推進計画」に示されている緑地の確保目標量及び地域別のみどりの将来像の考え方</w:t>
      </w:r>
      <w:r w:rsidRPr="003E57FF">
        <w:rPr>
          <w:rFonts w:hAnsi="ＭＳ 明朝" w:hint="eastAsia"/>
        </w:rPr>
        <w:t>に基づき、</w:t>
      </w:r>
      <w:r w:rsidRPr="003E57FF">
        <w:rPr>
          <w:rFonts w:hAnsi="ＭＳ 明朝" w:cs="ＭＳ明朝" w:hint="eastAsia"/>
          <w:kern w:val="0"/>
        </w:rPr>
        <w:t>各種緑地の整備を積極的に促進する。</w:t>
      </w:r>
    </w:p>
    <w:p w14:paraId="13B44C63" w14:textId="77777777" w:rsidR="00924B4B" w:rsidRPr="003E57FF" w:rsidRDefault="00924B4B" w:rsidP="004C3B68"/>
    <w:p w14:paraId="6AEC516D" w14:textId="3A34F900" w:rsidR="002B724A" w:rsidRPr="003E57FF" w:rsidRDefault="0013546D" w:rsidP="00924B4B">
      <w:pPr>
        <w:ind w:firstLineChars="200" w:firstLine="466"/>
        <w:rPr>
          <w:b/>
        </w:rPr>
      </w:pPr>
      <w:r w:rsidRPr="003E57FF">
        <w:rPr>
          <w:rFonts w:hint="eastAsia"/>
          <w:b/>
        </w:rPr>
        <w:t>ウ</w:t>
      </w:r>
      <w:r w:rsidR="002B724A" w:rsidRPr="003E57FF">
        <w:rPr>
          <w:rFonts w:hint="eastAsia"/>
          <w:b/>
        </w:rPr>
        <w:t xml:space="preserve">　健全な森林の保護育成のための事業の実施</w:t>
      </w:r>
    </w:p>
    <w:p w14:paraId="06FCAA87" w14:textId="6A8740E2" w:rsidR="002B724A" w:rsidRPr="003E57FF" w:rsidRDefault="002B724A" w:rsidP="00924B4B">
      <w:pPr>
        <w:ind w:leftChars="200" w:left="464" w:firstLineChars="100" w:firstLine="232"/>
        <w:rPr>
          <w:rFonts w:hAnsi="ＭＳ 明朝" w:cs="ＭＳ明朝"/>
          <w:kern w:val="0"/>
        </w:rPr>
      </w:pPr>
      <w:r w:rsidRPr="003E57FF">
        <w:rPr>
          <w:rFonts w:hAnsi="ＭＳ 明朝" w:hint="eastAsia"/>
        </w:rPr>
        <w:t>治山事業による保安林機能の維持・増進や、森林造成事業、府営林整備事業及び</w:t>
      </w:r>
      <w:r w:rsidRPr="003E57FF">
        <w:rPr>
          <w:rFonts w:hAnsi="ＭＳ 明朝" w:hint="eastAsia"/>
        </w:rPr>
        <w:lastRenderedPageBreak/>
        <w:t>森林病害虫防除事業等を推進し、</w:t>
      </w:r>
      <w:r w:rsidRPr="003E57FF">
        <w:rPr>
          <w:rFonts w:hAnsi="ＭＳ 明朝" w:cs="ＭＳ明朝" w:hint="eastAsia"/>
          <w:kern w:val="0"/>
        </w:rPr>
        <w:t>健全な森林の保護育成に努める。</w:t>
      </w:r>
    </w:p>
    <w:p w14:paraId="61D11BD4" w14:textId="48CAED39" w:rsidR="00924B4B" w:rsidRPr="003E57FF" w:rsidRDefault="00924B4B" w:rsidP="00924B4B">
      <w:pPr>
        <w:ind w:leftChars="200" w:left="464" w:firstLineChars="100" w:firstLine="233"/>
        <w:rPr>
          <w:rFonts w:ascii="ＭＳ ゴシック" w:eastAsia="ＭＳ ゴシック" w:hAnsi="ＭＳ ゴシック" w:cs="ＭＳ明朝"/>
          <w:b/>
          <w:kern w:val="0"/>
        </w:rPr>
      </w:pPr>
    </w:p>
    <w:p w14:paraId="2626AE1F" w14:textId="08B97DD2" w:rsidR="002B724A" w:rsidRPr="003E57FF" w:rsidRDefault="0013546D" w:rsidP="00924B4B">
      <w:pPr>
        <w:ind w:firstLineChars="200" w:firstLine="466"/>
        <w:rPr>
          <w:b/>
        </w:rPr>
      </w:pPr>
      <w:r w:rsidRPr="003E57FF">
        <w:rPr>
          <w:rFonts w:hint="eastAsia"/>
          <w:b/>
        </w:rPr>
        <w:t>エ</w:t>
      </w:r>
      <w:r w:rsidR="002B724A" w:rsidRPr="003E57FF">
        <w:rPr>
          <w:rFonts w:hint="eastAsia"/>
          <w:b/>
        </w:rPr>
        <w:t xml:space="preserve">　緑化修景措置</w:t>
      </w:r>
    </w:p>
    <w:p w14:paraId="593998DB" w14:textId="3412F0B2" w:rsidR="002B724A" w:rsidRPr="003E57FF" w:rsidRDefault="002B724A" w:rsidP="00624B2D">
      <w:pPr>
        <w:ind w:leftChars="200" w:left="464" w:firstLineChars="100" w:firstLine="232"/>
        <w:rPr>
          <w:rFonts w:ascii="ＭＳ ゴシック" w:eastAsia="ＭＳ ゴシック" w:hAnsi="ＭＳ ゴシック"/>
          <w:b/>
        </w:rPr>
      </w:pPr>
      <w:r w:rsidRPr="003E57FF">
        <w:rPr>
          <w:rFonts w:hAnsi="ＭＳ 明朝" w:cs="ＭＳ明朝" w:hint="eastAsia"/>
        </w:rPr>
        <w:t>海岸線に沿い自然とのふれあいの場、環境保全、防災及び景観の向上を目的とした緑地を造成する。</w:t>
      </w:r>
    </w:p>
    <w:p w14:paraId="75F950EB" w14:textId="7CAE4E46" w:rsidR="0013546D" w:rsidRPr="003E57FF" w:rsidRDefault="0013546D" w:rsidP="004C3B68">
      <w:pPr>
        <w:rPr>
          <w:rFonts w:ascii="ＭＳ ゴシック" w:eastAsia="ＭＳ ゴシック" w:hAnsi="ＭＳ ゴシック"/>
          <w:b/>
        </w:rPr>
      </w:pPr>
    </w:p>
    <w:p w14:paraId="271FD33B" w14:textId="2878F414" w:rsidR="0013546D" w:rsidRPr="003E57FF" w:rsidRDefault="00395828" w:rsidP="0013546D">
      <w:pPr>
        <w:ind w:leftChars="200" w:left="697" w:hangingChars="100" w:hanging="233"/>
        <w:rPr>
          <w:b/>
        </w:rPr>
      </w:pPr>
      <w:bookmarkStart w:id="57" w:name="_Toc98937894"/>
      <w:r w:rsidRPr="003E57FF">
        <w:rPr>
          <w:rFonts w:hint="eastAsia"/>
          <w:b/>
        </w:rPr>
        <w:t>⑨</w:t>
      </w:r>
      <w:r w:rsidR="0013546D" w:rsidRPr="003E57FF">
        <w:rPr>
          <w:rFonts w:hint="eastAsia"/>
          <w:b/>
        </w:rPr>
        <w:t>大阪の特徴を活かした、海と都市景観・産業景観が一体となった景観の魅力の創出（重点ゾーン：１、２、３）</w:t>
      </w:r>
      <w:bookmarkEnd w:id="57"/>
    </w:p>
    <w:p w14:paraId="0AF7489E" w14:textId="77777777" w:rsidR="0013546D" w:rsidRPr="003E57FF" w:rsidRDefault="0013546D" w:rsidP="0013546D">
      <w:pPr>
        <w:ind w:leftChars="200" w:left="464" w:firstLineChars="100" w:firstLine="232"/>
        <w:rPr>
          <w:rFonts w:hAnsi="ＭＳ 明朝" w:cs="Meiryo UI"/>
        </w:rPr>
      </w:pPr>
      <w:r w:rsidRPr="003E57FF">
        <w:rPr>
          <w:rFonts w:hAnsi="ＭＳ 明朝" w:cs="Meiryo UI" w:hint="eastAsia"/>
        </w:rPr>
        <w:t>臨海部のダイナミックな景観や、海に向かって夕日が沈むなど、大阪の特徴を活かして、海と都市景観・産業景観が一体となった景観の魅力を発掘し、ＰＲに努める。</w:t>
      </w:r>
    </w:p>
    <w:p w14:paraId="4162653D" w14:textId="1B42274B" w:rsidR="002B724A" w:rsidRPr="003E57FF" w:rsidRDefault="002B724A" w:rsidP="004C3B68">
      <w:pPr>
        <w:rPr>
          <w:rFonts w:ascii="ＭＳ ゴシック" w:eastAsia="ＭＳ ゴシック" w:hAnsi="ＭＳ ゴシック"/>
          <w:b/>
        </w:rPr>
      </w:pPr>
    </w:p>
    <w:p w14:paraId="0538D40D" w14:textId="3879D1BF" w:rsidR="00FB7D3D" w:rsidRPr="003E57FF" w:rsidRDefault="00395828" w:rsidP="00624B2D">
      <w:pPr>
        <w:ind w:firstLineChars="200" w:firstLine="466"/>
        <w:rPr>
          <w:b/>
        </w:rPr>
      </w:pPr>
      <w:bookmarkStart w:id="58" w:name="_Toc98937893"/>
      <w:r w:rsidRPr="003E57FF">
        <w:rPr>
          <w:rFonts w:hint="eastAsia"/>
          <w:b/>
        </w:rPr>
        <w:t>⑩</w:t>
      </w:r>
      <w:r w:rsidR="00FB7D3D" w:rsidRPr="003E57FF">
        <w:rPr>
          <w:rFonts w:hint="eastAsia"/>
          <w:b/>
        </w:rPr>
        <w:t>良好な景観の形成（重点ゾーン：１、２、３）</w:t>
      </w:r>
      <w:bookmarkEnd w:id="58"/>
    </w:p>
    <w:p w14:paraId="1692391F" w14:textId="157352AE" w:rsidR="00A76103" w:rsidRPr="003E57FF" w:rsidRDefault="00FB7D3D" w:rsidP="00624B2D">
      <w:pPr>
        <w:ind w:leftChars="200" w:left="464" w:firstLineChars="100" w:firstLine="232"/>
        <w:rPr>
          <w:rFonts w:hAnsi="ＭＳ 明朝"/>
        </w:rPr>
      </w:pPr>
      <w:r w:rsidRPr="003E57FF">
        <w:rPr>
          <w:rFonts w:hAnsi="ＭＳ 明朝" w:hint="eastAsia"/>
        </w:rPr>
        <w:t>景観法に基づく</w:t>
      </w:r>
      <w:r w:rsidR="001E2FEB" w:rsidRPr="003E57FF">
        <w:rPr>
          <w:rFonts w:hAnsi="ＭＳ 明朝" w:hint="eastAsia"/>
        </w:rPr>
        <w:t>「</w:t>
      </w:r>
      <w:r w:rsidRPr="003E57FF">
        <w:rPr>
          <w:rFonts w:hAnsi="ＭＳ 明朝" w:hint="eastAsia"/>
        </w:rPr>
        <w:t>大阪府景観計画</w:t>
      </w:r>
      <w:r w:rsidR="001E2FEB" w:rsidRPr="003E57FF">
        <w:rPr>
          <w:rFonts w:hAnsi="ＭＳ 明朝" w:hint="eastAsia"/>
        </w:rPr>
        <w:t>」</w:t>
      </w:r>
      <w:r w:rsidRPr="003E57FF">
        <w:rPr>
          <w:rFonts w:hAnsi="ＭＳ 明朝" w:hint="eastAsia"/>
        </w:rPr>
        <w:t>における景観計画区域として「大阪湾</w:t>
      </w:r>
      <w:r w:rsidR="0097786E" w:rsidRPr="003E57FF">
        <w:rPr>
          <w:rFonts w:hAnsi="ＭＳ 明朝" w:hint="eastAsia"/>
        </w:rPr>
        <w:t>岸区域</w:t>
      </w:r>
      <w:r w:rsidRPr="003E57FF">
        <w:rPr>
          <w:rFonts w:hAnsi="ＭＳ 明朝" w:hint="eastAsia"/>
        </w:rPr>
        <w:t>」を指定し、「良好な景観の形成に関する方針」や「良好な景観形成のための行為の制限に関する事項」を定め、大規模建築物の建築行為等を行う際に届出を義務付け、規制誘導を実施する。</w:t>
      </w:r>
    </w:p>
    <w:p w14:paraId="1B44C9C0" w14:textId="202A21AC" w:rsidR="00A76103" w:rsidRPr="003E57FF" w:rsidRDefault="00A76103" w:rsidP="004C3B68">
      <w:pPr>
        <w:rPr>
          <w:rFonts w:ascii="ＭＳ ゴシック" w:eastAsia="ＭＳ ゴシック" w:hAnsi="ＭＳ ゴシック"/>
          <w:b/>
        </w:rPr>
      </w:pPr>
    </w:p>
    <w:p w14:paraId="38FC8558" w14:textId="026E803A" w:rsidR="00A76103" w:rsidRPr="003E57FF" w:rsidRDefault="00395828" w:rsidP="00624B2D">
      <w:pPr>
        <w:ind w:firstLineChars="200" w:firstLine="466"/>
        <w:rPr>
          <w:b/>
        </w:rPr>
      </w:pPr>
      <w:bookmarkStart w:id="59" w:name="_Toc98937895"/>
      <w:r w:rsidRPr="003E57FF">
        <w:rPr>
          <w:rFonts w:hint="eastAsia"/>
          <w:b/>
        </w:rPr>
        <w:t>⑪</w:t>
      </w:r>
      <w:r w:rsidR="00A76103" w:rsidRPr="003E57FF">
        <w:rPr>
          <w:rFonts w:hint="eastAsia"/>
          <w:b/>
        </w:rPr>
        <w:t>史跡、名勝、天然記念物等の保全（重点ゾーン：１、２、３）</w:t>
      </w:r>
      <w:bookmarkEnd w:id="59"/>
    </w:p>
    <w:p w14:paraId="3A49BC3A" w14:textId="344C2F75" w:rsidR="00A76103" w:rsidRPr="003E57FF" w:rsidRDefault="00A76103" w:rsidP="00624B2D">
      <w:pPr>
        <w:ind w:leftChars="200" w:left="464" w:firstLineChars="100" w:firstLine="232"/>
        <w:rPr>
          <w:rFonts w:hAnsi="ＭＳ 明朝"/>
        </w:rPr>
      </w:pPr>
      <w:r w:rsidRPr="003E57FF">
        <w:rPr>
          <w:rFonts w:hAnsi="ＭＳ 明朝" w:hint="eastAsia"/>
        </w:rPr>
        <w:t>湾岸部に存在する、「文化財保護法」及び「大阪府文化財保護条例」に基づき指定されている史跡や</w:t>
      </w:r>
      <w:r w:rsidRPr="003E57FF">
        <w:rPr>
          <w:rFonts w:hAnsi="ＭＳ 明朝" w:cs="ＭＳ明朝" w:hint="eastAsia"/>
        </w:rPr>
        <w:t>天然記念物、有形文化財等の文化財が</w:t>
      </w:r>
      <w:r w:rsidRPr="003E57FF">
        <w:rPr>
          <w:rFonts w:hAnsi="ＭＳ 明朝" w:hint="eastAsia"/>
        </w:rPr>
        <w:t>できるだけ良好な状態で保全されるよう関係法令に基づく規制を徹底するとともに、防災施設の設置、保存修理及び環境整備等の対策を推進する。</w:t>
      </w:r>
    </w:p>
    <w:p w14:paraId="52D7C376" w14:textId="1096D970" w:rsidR="0048650E" w:rsidRPr="003E57FF" w:rsidRDefault="0048650E" w:rsidP="004C3B68"/>
    <w:p w14:paraId="243259C2" w14:textId="1BE77A7A" w:rsidR="00F54D17" w:rsidRPr="003E57FF" w:rsidRDefault="00F54D17" w:rsidP="00CB4F16">
      <w:pPr>
        <w:pStyle w:val="3"/>
        <w:ind w:left="232" w:right="232"/>
      </w:pPr>
      <w:bookmarkStart w:id="60" w:name="_Toc104284698"/>
      <w:r w:rsidRPr="003E57FF">
        <w:rPr>
          <w:rFonts w:hint="eastAsia"/>
          <w:bCs/>
        </w:rPr>
        <w:t>(2)</w:t>
      </w:r>
      <w:r w:rsidR="001446F7" w:rsidRPr="003E57FF">
        <w:rPr>
          <w:bCs/>
        </w:rPr>
        <w:t xml:space="preserve"> </w:t>
      </w:r>
      <w:r w:rsidRPr="003E57FF">
        <w:rPr>
          <w:rFonts w:hint="eastAsia"/>
        </w:rPr>
        <w:t>海砂利の採取の抑制</w:t>
      </w:r>
      <w:bookmarkEnd w:id="60"/>
    </w:p>
    <w:p w14:paraId="3AAA3840" w14:textId="7C4DE003" w:rsidR="00F54D17" w:rsidRPr="003E57FF" w:rsidRDefault="00F54D17" w:rsidP="00624B2D">
      <w:pPr>
        <w:ind w:leftChars="100" w:left="232" w:firstLineChars="100" w:firstLine="232"/>
        <w:rPr>
          <w:rFonts w:hAnsi="ＭＳ 明朝"/>
        </w:rPr>
      </w:pPr>
      <w:r w:rsidRPr="003E57FF">
        <w:rPr>
          <w:rFonts w:hAnsi="ＭＳ 明朝" w:hint="eastAsia"/>
        </w:rPr>
        <w:t>府域においては、海砂利の採取は行われておらず、今後も、この現状を踏まえ対応する</w:t>
      </w:r>
      <w:r w:rsidR="001C7A10" w:rsidRPr="003E57FF">
        <w:rPr>
          <w:rFonts w:hAnsi="ＭＳ 明朝" w:hint="eastAsia"/>
        </w:rPr>
        <w:t>（重点ゾーン：１、２、３）</w:t>
      </w:r>
      <w:r w:rsidRPr="003E57FF">
        <w:rPr>
          <w:rFonts w:hAnsi="ＭＳ 明朝" w:hint="eastAsia"/>
        </w:rPr>
        <w:t>。</w:t>
      </w:r>
    </w:p>
    <w:p w14:paraId="1DBDEEA3" w14:textId="16801E9E" w:rsidR="0048650E" w:rsidRPr="003E57FF" w:rsidRDefault="0048650E" w:rsidP="004C3B68">
      <w:pPr>
        <w:rPr>
          <w:rFonts w:hAnsi="ＭＳ 明朝"/>
          <w:b/>
          <w:bCs/>
        </w:rPr>
      </w:pPr>
    </w:p>
    <w:p w14:paraId="5F7759D7" w14:textId="3D817F24" w:rsidR="00F54D17" w:rsidRPr="003E57FF" w:rsidRDefault="00F54D17" w:rsidP="00CB4F16">
      <w:pPr>
        <w:pStyle w:val="3"/>
        <w:ind w:left="232" w:right="232"/>
        <w:rPr>
          <w:rFonts w:hAnsi="ＭＳ 明朝"/>
          <w:bCs/>
        </w:rPr>
      </w:pPr>
      <w:bookmarkStart w:id="61" w:name="_Toc104284699"/>
      <w:r w:rsidRPr="003E57FF">
        <w:rPr>
          <w:rFonts w:hAnsi="ＭＳ 明朝" w:hint="eastAsia"/>
          <w:bCs/>
        </w:rPr>
        <w:t xml:space="preserve">(3) </w:t>
      </w:r>
      <w:r w:rsidRPr="003E57FF">
        <w:rPr>
          <w:rFonts w:hint="eastAsia"/>
        </w:rPr>
        <w:t>埋立てに当たっての環境保全に対する配慮</w:t>
      </w:r>
      <w:bookmarkEnd w:id="61"/>
    </w:p>
    <w:p w14:paraId="00BE8213" w14:textId="31A50512" w:rsidR="00F54D17" w:rsidRPr="003E57FF" w:rsidRDefault="00F54D17" w:rsidP="00624B2D">
      <w:pPr>
        <w:ind w:firstLineChars="200" w:firstLine="466"/>
        <w:rPr>
          <w:b/>
        </w:rPr>
      </w:pPr>
      <w:r w:rsidRPr="003E57FF">
        <w:rPr>
          <w:rFonts w:cs="ＭＳ明朝" w:hint="eastAsia"/>
          <w:b/>
        </w:rPr>
        <w:t>①埋立ての回避、埋立て必要規模の最小化</w:t>
      </w:r>
      <w:r w:rsidR="001C7A10" w:rsidRPr="003E57FF">
        <w:rPr>
          <w:rFonts w:cs="ＭＳ明朝" w:hint="eastAsia"/>
          <w:b/>
        </w:rPr>
        <w:t>（重点ゾーン：１、２、３）</w:t>
      </w:r>
    </w:p>
    <w:p w14:paraId="2790B4C6" w14:textId="5E877CA9" w:rsidR="00F54D17" w:rsidRPr="003E57FF" w:rsidRDefault="00624B2D" w:rsidP="00624B2D">
      <w:pPr>
        <w:ind w:leftChars="200" w:left="464" w:firstLineChars="100" w:firstLine="232"/>
        <w:rPr>
          <w:rFonts w:hAnsi="ＭＳ 明朝" w:cs="ＭＳ明朝"/>
          <w:kern w:val="0"/>
        </w:rPr>
      </w:pPr>
      <w:r w:rsidRPr="003E57FF">
        <w:rPr>
          <w:rFonts w:hAnsi="ＭＳ 明朝" w:cs="ＭＳ明朝" w:hint="eastAsia"/>
          <w:kern w:val="0"/>
        </w:rPr>
        <w:t>大阪</w:t>
      </w:r>
      <w:r w:rsidR="00F54D17" w:rsidRPr="003E57FF">
        <w:rPr>
          <w:rFonts w:hAnsi="ＭＳ 明朝" w:cs="ＭＳ明朝" w:hint="eastAsia"/>
          <w:kern w:val="0"/>
        </w:rPr>
        <w:t>府の瀬戸内海区域における「公有水面埋立法」第２条第１項の免許又は同法第</w:t>
      </w:r>
      <w:r w:rsidR="00F54D17" w:rsidRPr="003E57FF">
        <w:rPr>
          <w:rFonts w:hAnsi="ＭＳ 明朝" w:cs="ＭＳ明朝"/>
          <w:kern w:val="0"/>
        </w:rPr>
        <w:t>42</w:t>
      </w:r>
      <w:r w:rsidR="00F54D17" w:rsidRPr="003E57FF">
        <w:rPr>
          <w:rFonts w:hAnsi="ＭＳ 明朝" w:cs="ＭＳ明朝" w:hint="eastAsia"/>
          <w:kern w:val="0"/>
        </w:rPr>
        <w:t>条第１項の承認に当たっては、「瀬戸内海環境保全特別措置法」第</w:t>
      </w:r>
      <w:r w:rsidR="00F54D17" w:rsidRPr="003E57FF">
        <w:rPr>
          <w:rFonts w:hAnsi="ＭＳ 明朝" w:cs="ＭＳ明朝"/>
          <w:kern w:val="0"/>
        </w:rPr>
        <w:t>13</w:t>
      </w:r>
      <w:r w:rsidR="00F54D17" w:rsidRPr="003E57FF">
        <w:rPr>
          <w:rFonts w:hAnsi="ＭＳ 明朝" w:cs="ＭＳ明朝" w:hint="eastAsia"/>
          <w:kern w:val="0"/>
        </w:rPr>
        <w:t>条第１項の埋立てについての規定の運用に関する同条第２項の基本方針に沿って、海域環境、自然環境及び水産資源の保全に十分配慮する。特に港湾区域内で行われる埋立てに当たっては、港湾計画の策定段階から考慮する。</w:t>
      </w:r>
    </w:p>
    <w:p w14:paraId="64C6E528" w14:textId="67CEED1F" w:rsidR="004626D1" w:rsidRPr="003E57FF" w:rsidRDefault="004626D1" w:rsidP="004C3B68"/>
    <w:p w14:paraId="086B9DF3" w14:textId="77777777" w:rsidR="009D54DF" w:rsidRPr="003E57FF" w:rsidRDefault="009D54DF" w:rsidP="004C3B68"/>
    <w:p w14:paraId="7573C74D" w14:textId="1287C244" w:rsidR="00F54D17" w:rsidRPr="003E57FF" w:rsidRDefault="00F54D17" w:rsidP="00624B2D">
      <w:pPr>
        <w:ind w:firstLineChars="200" w:firstLine="466"/>
        <w:rPr>
          <w:b/>
        </w:rPr>
      </w:pPr>
      <w:r w:rsidRPr="003E57FF">
        <w:rPr>
          <w:rFonts w:hint="eastAsia"/>
          <w:b/>
        </w:rPr>
        <w:t>②不可避な埋立てにおける配慮</w:t>
      </w:r>
      <w:r w:rsidR="001C7A10" w:rsidRPr="003E57FF">
        <w:rPr>
          <w:rFonts w:hint="eastAsia"/>
          <w:b/>
        </w:rPr>
        <w:t>（重点ゾーン：１、２、３）</w:t>
      </w:r>
    </w:p>
    <w:p w14:paraId="75B1C33A" w14:textId="77777777" w:rsidR="00F54D17" w:rsidRPr="003E57FF" w:rsidRDefault="00F54D17" w:rsidP="00624B2D">
      <w:pPr>
        <w:ind w:leftChars="200" w:left="464" w:firstLineChars="100" w:firstLine="232"/>
        <w:rPr>
          <w:rFonts w:hAnsi="ＭＳ 明朝" w:cs="ＭＳ明朝"/>
          <w:kern w:val="0"/>
        </w:rPr>
      </w:pPr>
      <w:r w:rsidRPr="003E57FF">
        <w:rPr>
          <w:rFonts w:hAnsi="ＭＳ 明朝" w:cs="ＭＳ明朝" w:hint="eastAsia"/>
          <w:kern w:val="0"/>
        </w:rPr>
        <w:t>「環境影響評価法」及び「大阪府環境影響評価条例」に基づく環境影響評価に当たっては、環境への影響の回避・低減を検討するとともに、必要に応じ適切な代償措置を検討する。その際、住民等からの環境の保全の見地からの意見が適切に反映されるよう配慮する。さらに、埋立地の存在、供用及び工事による水質及び水生生物等への影響について、条例に基づき、適切に事後調査を行う。</w:t>
      </w:r>
    </w:p>
    <w:p w14:paraId="48E195B3" w14:textId="3F9B8008" w:rsidR="00F54D17" w:rsidRPr="003E57FF" w:rsidRDefault="00F54D17" w:rsidP="00624B2D">
      <w:pPr>
        <w:ind w:leftChars="200" w:left="464" w:firstLineChars="100" w:firstLine="232"/>
        <w:rPr>
          <w:rFonts w:hAnsi="ＭＳ 明朝"/>
        </w:rPr>
      </w:pPr>
      <w:r w:rsidRPr="003E57FF">
        <w:rPr>
          <w:rFonts w:hAnsi="ＭＳ 明朝" w:cs="ＭＳ明朝" w:hint="eastAsia"/>
        </w:rPr>
        <w:t>これらの検討に際しては、特に、浅海域の藻場・干潟・砂浜等は生物生産性が高く、底生生物や魚介類の生息や、海水浄化等において重要な場であることや、湾奥部における流況について考慮する。</w:t>
      </w:r>
    </w:p>
    <w:p w14:paraId="4E356D2D" w14:textId="72AA4950" w:rsidR="00F54D17" w:rsidRPr="003E57FF" w:rsidRDefault="00F54D17" w:rsidP="004C3B68">
      <w:pPr>
        <w:rPr>
          <w:rFonts w:hAnsi="ＭＳ 明朝"/>
        </w:rPr>
      </w:pPr>
    </w:p>
    <w:p w14:paraId="5C54A6F2" w14:textId="23CF6D7C" w:rsidR="007516B5" w:rsidRPr="003E57FF" w:rsidRDefault="007516B5" w:rsidP="00CB4F16">
      <w:pPr>
        <w:pStyle w:val="3"/>
        <w:ind w:left="232" w:right="232"/>
      </w:pPr>
      <w:bookmarkStart w:id="62" w:name="_Toc104284700"/>
      <w:r w:rsidRPr="003E57FF">
        <w:rPr>
          <w:rFonts w:hAnsi="ＭＳ 明朝" w:hint="eastAsia"/>
          <w:bCs/>
        </w:rPr>
        <w:t>(4)</w:t>
      </w:r>
      <w:r w:rsidR="001446F7" w:rsidRPr="003E57FF">
        <w:rPr>
          <w:rFonts w:hAnsi="ＭＳ 明朝"/>
          <w:bCs/>
        </w:rPr>
        <w:t xml:space="preserve"> </w:t>
      </w:r>
      <w:r w:rsidRPr="003E57FF">
        <w:rPr>
          <w:rFonts w:hint="eastAsia"/>
        </w:rPr>
        <w:t>エコツーリズム</w:t>
      </w:r>
      <w:r w:rsidR="002B724A" w:rsidRPr="003E57FF">
        <w:rPr>
          <w:rFonts w:hint="eastAsia"/>
        </w:rPr>
        <w:t>等</w:t>
      </w:r>
      <w:r w:rsidRPr="003E57FF">
        <w:rPr>
          <w:rFonts w:hint="eastAsia"/>
        </w:rPr>
        <w:t>の推進</w:t>
      </w:r>
      <w:bookmarkEnd w:id="62"/>
    </w:p>
    <w:p w14:paraId="6FB2D6C9" w14:textId="0C57F931" w:rsidR="002B724A" w:rsidRPr="003E57FF" w:rsidRDefault="002B724A" w:rsidP="00624B2D">
      <w:pPr>
        <w:ind w:firstLineChars="200" w:firstLine="466"/>
        <w:rPr>
          <w:b/>
        </w:rPr>
      </w:pPr>
      <w:r w:rsidRPr="003E57FF">
        <w:rPr>
          <w:rFonts w:hint="eastAsia"/>
          <w:b/>
        </w:rPr>
        <w:t>①エコツーリズムの推進</w:t>
      </w:r>
      <w:r w:rsidR="00EE04A8" w:rsidRPr="003E57FF">
        <w:rPr>
          <w:rFonts w:hint="eastAsia"/>
          <w:b/>
        </w:rPr>
        <w:t>（重点ゾーン：１、２、３）</w:t>
      </w:r>
    </w:p>
    <w:p w14:paraId="36957AE4" w14:textId="3BC84071" w:rsidR="007516B5" w:rsidRPr="003E57FF" w:rsidRDefault="007516B5" w:rsidP="00624B2D">
      <w:pPr>
        <w:ind w:firstLineChars="300" w:firstLine="696"/>
        <w:rPr>
          <w:rFonts w:cs="Meiryo UI"/>
        </w:rPr>
      </w:pPr>
      <w:r w:rsidRPr="003E57FF">
        <w:rPr>
          <w:rFonts w:cs="Meiryo UI" w:hint="eastAsia"/>
        </w:rPr>
        <w:t>自然環境等を活かし、企業等と連携して、エコツーリズムを推進する。</w:t>
      </w:r>
    </w:p>
    <w:p w14:paraId="52C744FD" w14:textId="348D3C10" w:rsidR="002B724A" w:rsidRPr="003E57FF" w:rsidRDefault="002B724A" w:rsidP="004C3B68"/>
    <w:p w14:paraId="70126A68" w14:textId="4EE139A7" w:rsidR="002B724A" w:rsidRPr="003E57FF" w:rsidRDefault="002B724A" w:rsidP="00624B2D">
      <w:pPr>
        <w:ind w:firstLineChars="200" w:firstLine="466"/>
        <w:rPr>
          <w:rFonts w:asciiTheme="minorEastAsia" w:eastAsiaTheme="minorEastAsia" w:hAnsiTheme="minorEastAsia"/>
          <w:b/>
        </w:rPr>
      </w:pPr>
      <w:bookmarkStart w:id="63" w:name="_Toc98937896"/>
      <w:r w:rsidRPr="003E57FF">
        <w:rPr>
          <w:rFonts w:asciiTheme="minorEastAsia" w:eastAsiaTheme="minorEastAsia" w:hAnsiTheme="minorEastAsia" w:hint="eastAsia"/>
          <w:b/>
        </w:rPr>
        <w:t>②湾奥部における海と親しめる場や機会の拡充（重点ゾーン：１）</w:t>
      </w:r>
      <w:bookmarkEnd w:id="63"/>
    </w:p>
    <w:p w14:paraId="2452C08C" w14:textId="01EDD22E" w:rsidR="0048650E" w:rsidRPr="003E57FF" w:rsidRDefault="002B724A" w:rsidP="00624B2D">
      <w:pPr>
        <w:ind w:leftChars="200" w:left="464" w:firstLineChars="100" w:firstLine="232"/>
        <w:rPr>
          <w:rFonts w:asciiTheme="minorEastAsia" w:eastAsiaTheme="minorEastAsia" w:hAnsiTheme="minorEastAsia" w:cs="Meiryo UI"/>
        </w:rPr>
      </w:pPr>
      <w:r w:rsidRPr="003E57FF">
        <w:rPr>
          <w:rFonts w:asciiTheme="minorEastAsia" w:eastAsiaTheme="minorEastAsia" w:hAnsiTheme="minorEastAsia" w:cs="Meiryo UI" w:hint="eastAsia"/>
        </w:rPr>
        <w:t>湾奥部において、海と親しめる場の整備や、既存の場のＰＲの強化、利便性の向上等を図る。</w:t>
      </w:r>
    </w:p>
    <w:p w14:paraId="64C00A21" w14:textId="3B8A0C39" w:rsidR="002B724A" w:rsidRPr="003E57FF" w:rsidRDefault="002B724A" w:rsidP="004C3B68">
      <w:pPr>
        <w:rPr>
          <w:rFonts w:hAnsi="ＭＳ 明朝"/>
        </w:rPr>
      </w:pPr>
    </w:p>
    <w:p w14:paraId="35C75C1A" w14:textId="279AFCBC" w:rsidR="00901595" w:rsidRPr="003E57FF" w:rsidRDefault="00901595" w:rsidP="00CB4F16">
      <w:pPr>
        <w:pStyle w:val="3"/>
        <w:ind w:left="232" w:right="232"/>
      </w:pPr>
      <w:bookmarkStart w:id="64" w:name="_Toc104284701"/>
      <w:r w:rsidRPr="003E57FF">
        <w:rPr>
          <w:rFonts w:hAnsi="ＭＳ 明朝" w:hint="eastAsia"/>
          <w:bCs/>
        </w:rPr>
        <w:t>(5)</w:t>
      </w:r>
      <w:r w:rsidR="001446F7" w:rsidRPr="003E57FF">
        <w:rPr>
          <w:rFonts w:hAnsi="ＭＳ 明朝"/>
          <w:bCs/>
        </w:rPr>
        <w:t xml:space="preserve"> </w:t>
      </w:r>
      <w:r w:rsidRPr="003E57FF">
        <w:rPr>
          <w:rFonts w:hint="eastAsia"/>
        </w:rPr>
        <w:t>健全な水循環・物質循環機能の維持・回復</w:t>
      </w:r>
      <w:bookmarkEnd w:id="64"/>
    </w:p>
    <w:p w14:paraId="3C25170E" w14:textId="4766ACF4" w:rsidR="00901595" w:rsidRPr="003E57FF" w:rsidRDefault="00901595" w:rsidP="00CC0F7A">
      <w:pPr>
        <w:ind w:leftChars="100" w:left="232" w:firstLineChars="100" w:firstLine="232"/>
      </w:pPr>
      <w:r w:rsidRPr="003E57FF">
        <w:rPr>
          <w:rFonts w:hint="eastAsia"/>
        </w:rPr>
        <w:t>健全な水循環・物質循環機能の維持・回復を図るため、海域においては、</w:t>
      </w:r>
      <w:r w:rsidR="005C7158" w:rsidRPr="003E57FF">
        <w:rPr>
          <w:rFonts w:hint="eastAsia"/>
        </w:rPr>
        <w:t>1</w:t>
      </w:r>
      <w:r w:rsidR="00EE04A8" w:rsidRPr="003E57FF">
        <w:t>(</w:t>
      </w:r>
      <w:r w:rsidR="00EE04A8" w:rsidRPr="003E57FF">
        <w:rPr>
          <w:rFonts w:hint="eastAsia"/>
        </w:rPr>
        <w:t>2</w:t>
      </w:r>
      <w:r w:rsidR="005C7158" w:rsidRPr="003E57FF">
        <w:t>)</w:t>
      </w:r>
      <w:r w:rsidR="00EE4BB9" w:rsidRPr="003E57FF">
        <w:rPr>
          <w:rFonts w:hint="eastAsia"/>
        </w:rPr>
        <w:t>①</w:t>
      </w:r>
      <w:r w:rsidR="00CC0F7A" w:rsidRPr="003E57FF">
        <w:rPr>
          <w:rFonts w:hint="eastAsia"/>
        </w:rPr>
        <w:t>(湾奥部における栄養塩類の過度な偏在の解消</w:t>
      </w:r>
      <w:r w:rsidR="00E907D6" w:rsidRPr="003E57FF">
        <w:rPr>
          <w:rFonts w:hint="eastAsia"/>
        </w:rPr>
        <w:t>や底層</w:t>
      </w:r>
      <w:r w:rsidR="009F7F05" w:rsidRPr="003E57FF">
        <w:rPr>
          <w:rFonts w:hint="eastAsia"/>
        </w:rPr>
        <w:t>ＤＯ</w:t>
      </w:r>
      <w:r w:rsidR="00E907D6" w:rsidRPr="003E57FF">
        <w:rPr>
          <w:rFonts w:hint="eastAsia"/>
        </w:rPr>
        <w:t>の改善</w:t>
      </w:r>
      <w:r w:rsidR="00CC0F7A" w:rsidRPr="003E57FF">
        <w:rPr>
          <w:rFonts w:hint="eastAsia"/>
        </w:rPr>
        <w:t>に向けた取組みの推進)</w:t>
      </w:r>
      <w:r w:rsidR="00EE4BB9" w:rsidRPr="003E57FF">
        <w:rPr>
          <w:rFonts w:hint="eastAsia"/>
        </w:rPr>
        <w:t>、</w:t>
      </w:r>
      <w:r w:rsidR="00CC0F7A" w:rsidRPr="003E57FF">
        <w:rPr>
          <w:rFonts w:hint="eastAsia"/>
        </w:rPr>
        <w:t>1</w:t>
      </w:r>
      <w:r w:rsidR="00CC0F7A" w:rsidRPr="003E57FF">
        <w:t>(</w:t>
      </w:r>
      <w:r w:rsidR="00CC0F7A" w:rsidRPr="003E57FF">
        <w:rPr>
          <w:rFonts w:hint="eastAsia"/>
        </w:rPr>
        <w:t>2</w:t>
      </w:r>
      <w:r w:rsidR="00CC0F7A" w:rsidRPr="003E57FF">
        <w:t>)</w:t>
      </w:r>
      <w:r w:rsidR="00EE4BB9" w:rsidRPr="003E57FF">
        <w:rPr>
          <w:rFonts w:hint="eastAsia"/>
        </w:rPr>
        <w:t>②</w:t>
      </w:r>
      <w:r w:rsidR="00CC0F7A" w:rsidRPr="003E57FF">
        <w:rPr>
          <w:rFonts w:hint="eastAsia"/>
        </w:rPr>
        <w:t>・</w:t>
      </w:r>
      <w:r w:rsidR="005C7158" w:rsidRPr="003E57FF">
        <w:rPr>
          <w:rFonts w:hint="eastAsia"/>
        </w:rPr>
        <w:t>2</w:t>
      </w:r>
      <w:r w:rsidR="005C7158" w:rsidRPr="003E57FF">
        <w:t>(1)</w:t>
      </w:r>
      <w:r w:rsidR="004F2C22" w:rsidRPr="003E57FF">
        <w:rPr>
          <w:rFonts w:hint="eastAsia"/>
        </w:rPr>
        <w:t>①</w:t>
      </w:r>
      <w:r w:rsidR="00202B01" w:rsidRPr="003E57FF">
        <w:rPr>
          <w:rFonts w:hint="eastAsia"/>
        </w:rPr>
        <w:t>（湾奥部における生物が生息しやすい場の創出）</w:t>
      </w:r>
      <w:r w:rsidR="004F2C22" w:rsidRPr="003E57FF">
        <w:rPr>
          <w:rFonts w:hint="eastAsia"/>
        </w:rPr>
        <w:t>、</w:t>
      </w:r>
      <w:r w:rsidR="00202B01" w:rsidRPr="003E57FF">
        <w:rPr>
          <w:rFonts w:hint="eastAsia"/>
        </w:rPr>
        <w:t>2</w:t>
      </w:r>
      <w:r w:rsidR="00202B01" w:rsidRPr="003E57FF">
        <w:t>(1)</w:t>
      </w:r>
      <w:r w:rsidR="004F2C22" w:rsidRPr="003E57FF">
        <w:rPr>
          <w:rFonts w:hint="eastAsia"/>
        </w:rPr>
        <w:t>③</w:t>
      </w:r>
      <w:r w:rsidR="00202B01" w:rsidRPr="003E57FF">
        <w:rPr>
          <w:rFonts w:hint="eastAsia"/>
        </w:rPr>
        <w:t>（藻場・干潟・砂浜等の保全等）</w:t>
      </w:r>
      <w:r w:rsidRPr="003E57FF">
        <w:rPr>
          <w:rFonts w:hint="eastAsia"/>
        </w:rPr>
        <w:t>に掲げる施策を推進する。陸域においては、森林の水源かん養機能の向上や、農地やため池等の保水機能や地下水涵養機能の保全と再生、雨水の貯留浸透や流出抑制による河川・水路の負担の軽減、雨水利用等による水の効率的な利活用、下水処理水を活用した河川・水路の維持流量の確保</w:t>
      </w:r>
      <w:r w:rsidR="008302ED" w:rsidRPr="003E57FF">
        <w:rPr>
          <w:rFonts w:hint="eastAsia"/>
        </w:rPr>
        <w:t>など水環境の改善</w:t>
      </w:r>
      <w:r w:rsidRPr="003E57FF">
        <w:rPr>
          <w:rFonts w:hint="eastAsia"/>
        </w:rPr>
        <w:t>を推進する。また、これらの施策の推進に当たっては、関係者間の連携の強化に努める</w:t>
      </w:r>
      <w:r w:rsidR="00EE04A8" w:rsidRPr="003E57FF">
        <w:rPr>
          <w:rFonts w:hint="eastAsia"/>
        </w:rPr>
        <w:t>（重点ゾーン：１、２、３）</w:t>
      </w:r>
      <w:r w:rsidRPr="003E57FF">
        <w:rPr>
          <w:rFonts w:hint="eastAsia"/>
        </w:rPr>
        <w:t>。</w:t>
      </w:r>
    </w:p>
    <w:p w14:paraId="78A2FB2E" w14:textId="40E21D0E" w:rsidR="007516B5" w:rsidRPr="003E57FF" w:rsidRDefault="007516B5" w:rsidP="004C3B68">
      <w:pPr>
        <w:rPr>
          <w:rFonts w:hAnsi="ＭＳ 明朝"/>
        </w:rPr>
      </w:pPr>
    </w:p>
    <w:p w14:paraId="76DA259A" w14:textId="0EF3FFB4" w:rsidR="00D80961" w:rsidRPr="003E57FF" w:rsidRDefault="00D80961" w:rsidP="00CB4F16">
      <w:pPr>
        <w:pStyle w:val="2"/>
      </w:pPr>
      <w:bookmarkStart w:id="65" w:name="_Toc104284702"/>
      <w:r w:rsidRPr="003E57FF">
        <w:rPr>
          <w:rFonts w:hint="eastAsia"/>
        </w:rPr>
        <w:t>３　海洋プラスチックごみを含む漂流ごみ等の除去・発生抑制等</w:t>
      </w:r>
      <w:bookmarkEnd w:id="65"/>
    </w:p>
    <w:p w14:paraId="2C025A85" w14:textId="79EFD953" w:rsidR="008D5B7E" w:rsidRPr="003E57FF" w:rsidRDefault="00D80961" w:rsidP="008D5B7E">
      <w:pPr>
        <w:pStyle w:val="3"/>
        <w:ind w:left="232" w:right="232"/>
      </w:pPr>
      <w:bookmarkStart w:id="66" w:name="_Toc104284703"/>
      <w:r w:rsidRPr="003E57FF">
        <w:rPr>
          <w:rFonts w:hint="eastAsia"/>
        </w:rPr>
        <w:t xml:space="preserve">(1) </w:t>
      </w:r>
      <w:r w:rsidR="00032A8A" w:rsidRPr="003E57FF">
        <w:rPr>
          <w:rFonts w:hint="eastAsia"/>
        </w:rPr>
        <w:t>おおさか海ごみゼロプラン</w:t>
      </w:r>
      <w:r w:rsidR="00E6145B" w:rsidRPr="003E57FF">
        <w:rPr>
          <w:rFonts w:hint="eastAsia"/>
        </w:rPr>
        <w:t>（大阪府海岸漂着物等対策推進地域計画）</w:t>
      </w:r>
      <w:r w:rsidR="00032A8A" w:rsidRPr="003E57FF">
        <w:rPr>
          <w:rFonts w:hint="eastAsia"/>
        </w:rPr>
        <w:t>に基づく取組みの推進</w:t>
      </w:r>
      <w:bookmarkEnd w:id="66"/>
    </w:p>
    <w:p w14:paraId="154AD11C" w14:textId="77777777" w:rsidR="00123683" w:rsidRPr="003E57FF" w:rsidRDefault="009F4EFE" w:rsidP="00123683">
      <w:pPr>
        <w:widowControl/>
        <w:ind w:leftChars="66" w:left="153" w:firstLineChars="6" w:firstLine="14"/>
        <w:jc w:val="right"/>
        <w:rPr>
          <w:rFonts w:ascii="ＭＳ ゴシック" w:eastAsia="ＭＳ ゴシック" w:hAnsi="ＭＳ ゴシック"/>
        </w:rPr>
      </w:pPr>
      <w:r w:rsidRPr="003E57FF">
        <w:rPr>
          <w:rFonts w:hAnsi="ＭＳ 明朝" w:hint="eastAsia"/>
        </w:rPr>
        <w:t xml:space="preserve">　</w:t>
      </w:r>
      <w:r w:rsidR="00123683" w:rsidRPr="003E57FF">
        <w:rPr>
          <w:rFonts w:ascii="ＭＳ ゴシック" w:eastAsia="ＭＳ ゴシック" w:hAnsi="ＭＳ ゴシック" w:hint="eastAsia"/>
        </w:rPr>
        <w:t>（重点ゾーン：１、２、３）</w:t>
      </w:r>
    </w:p>
    <w:p w14:paraId="331E4023" w14:textId="4DD6A76D" w:rsidR="008D5B7E" w:rsidRPr="003E57FF" w:rsidRDefault="008D5B7E" w:rsidP="00C9318C">
      <w:pPr>
        <w:widowControl/>
        <w:ind w:leftChars="122" w:left="283" w:firstLineChars="100" w:firstLine="232"/>
        <w:jc w:val="left"/>
        <w:rPr>
          <w:rFonts w:hAnsi="ＭＳ 明朝"/>
        </w:rPr>
      </w:pPr>
      <w:r w:rsidRPr="003E57FF">
        <w:rPr>
          <w:rFonts w:hAnsi="ＭＳ 明朝" w:hint="eastAsia"/>
        </w:rPr>
        <w:t>大阪湾に流入する人為的なごみの発生を抑制するため、３</w:t>
      </w:r>
      <w:r w:rsidR="00BC20B9" w:rsidRPr="003E57FF">
        <w:rPr>
          <w:rFonts w:hAnsi="ＭＳ 明朝" w:cs="Meiryo UI" w:hint="eastAsia"/>
        </w:rPr>
        <w:t>Ｒ</w:t>
      </w:r>
      <w:r w:rsidRPr="003E57FF">
        <w:rPr>
          <w:rFonts w:hAnsi="ＭＳ 明朝" w:hint="eastAsia"/>
        </w:rPr>
        <w:t>及び適正処理の取組みを推進する。特に、</w:t>
      </w:r>
      <w:r w:rsidRPr="003E57FF">
        <w:rPr>
          <w:rFonts w:hAnsi="ＭＳ 明朝"/>
        </w:rPr>
        <w:t>ごみを発生させない、ごみとなり得る使い捨て容器包装等の</w:t>
      </w:r>
      <w:r w:rsidRPr="003E57FF">
        <w:rPr>
          <w:rFonts w:hAnsi="ＭＳ 明朝"/>
        </w:rPr>
        <w:lastRenderedPageBreak/>
        <w:t>使用を減らすリデュースの徹底を最優先に、府民や事業者の取組みを促進する施策を実施する</w:t>
      </w:r>
      <w:r w:rsidRPr="003E57FF">
        <w:rPr>
          <w:rFonts w:hAnsi="ＭＳ 明朝" w:hint="eastAsia"/>
        </w:rPr>
        <w:t>。また、ごみ等の水域等への流出・飛散防止や、散乱ごみの回収活動への住民参加の促進、プラスチック代替技術の普及促進を実施する。</w:t>
      </w:r>
    </w:p>
    <w:p w14:paraId="2A8F412E" w14:textId="720BD0AD" w:rsidR="008D5B7E" w:rsidRPr="003E57FF" w:rsidRDefault="00CE6F4D" w:rsidP="008D5B7E">
      <w:pPr>
        <w:ind w:leftChars="100" w:left="232" w:firstLineChars="100" w:firstLine="232"/>
        <w:rPr>
          <w:rFonts w:hAnsi="ＭＳ 明朝"/>
        </w:rPr>
      </w:pPr>
      <w:r w:rsidRPr="003E57FF">
        <w:rPr>
          <w:rFonts w:hAnsi="ＭＳ 明朝" w:hint="eastAsia"/>
        </w:rPr>
        <w:t>海岸漂着物等の回収・処理については、港湾管理者等により船の航行の安全確保等を目的に漂流ごみ・漂着ごみの回収・処理が、</w:t>
      </w:r>
      <w:r w:rsidR="008D5B7E" w:rsidRPr="003E57FF">
        <w:rPr>
          <w:rFonts w:hAnsi="ＭＳ 明朝" w:hint="eastAsia"/>
        </w:rPr>
        <w:t>漁業者・</w:t>
      </w:r>
      <w:r w:rsidR="00822382" w:rsidRPr="003E57FF">
        <w:rPr>
          <w:rFonts w:hAnsi="ＭＳ 明朝" w:hint="eastAsia"/>
        </w:rPr>
        <w:t>ＮＰＯ</w:t>
      </w:r>
      <w:r w:rsidR="008D5B7E" w:rsidRPr="003E57FF">
        <w:rPr>
          <w:rFonts w:hAnsi="ＭＳ 明朝"/>
        </w:rPr>
        <w:t>により漂流ごみ・海底ごみの回収・処理がそれぞれ実施されており、引き続き、国の補助事業も積極的に活用しながら、着実に取組み</w:t>
      </w:r>
      <w:r w:rsidR="008D5B7E" w:rsidRPr="003E57FF">
        <w:rPr>
          <w:rFonts w:hAnsi="ＭＳ 明朝" w:hint="eastAsia"/>
        </w:rPr>
        <w:t>を実施する。</w:t>
      </w:r>
    </w:p>
    <w:p w14:paraId="7EF42C39" w14:textId="28A42277" w:rsidR="004B65A8" w:rsidRPr="003E57FF" w:rsidRDefault="004B65A8" w:rsidP="004B65A8">
      <w:pPr>
        <w:ind w:leftChars="100" w:left="232" w:firstLineChars="100" w:firstLine="232"/>
        <w:rPr>
          <w:rFonts w:hAnsi="ＭＳ 明朝"/>
        </w:rPr>
      </w:pPr>
      <w:r w:rsidRPr="003E57FF">
        <w:rPr>
          <w:rFonts w:hAnsi="ＭＳ 明朝" w:hint="eastAsia"/>
        </w:rPr>
        <w:t>その他、海洋プラスチックごみの実態把握や啓発・教育、海洋プラスチックごみ対策に関する行政ノウハウの海外展開等に取り組む。</w:t>
      </w:r>
    </w:p>
    <w:p w14:paraId="446FAFE8" w14:textId="77777777" w:rsidR="009F4EFE" w:rsidRPr="003E57FF" w:rsidRDefault="009F4EFE" w:rsidP="00032A8A">
      <w:pPr>
        <w:ind w:leftChars="200" w:left="464"/>
        <w:rPr>
          <w:rFonts w:hAnsi="ＭＳ 明朝"/>
          <w:b/>
          <w:bCs/>
        </w:rPr>
      </w:pPr>
    </w:p>
    <w:p w14:paraId="5E3B00F7" w14:textId="4E66497A" w:rsidR="00123683" w:rsidRPr="003E57FF" w:rsidRDefault="00123683" w:rsidP="00123683">
      <w:pPr>
        <w:pStyle w:val="3"/>
        <w:ind w:left="232" w:right="232"/>
      </w:pPr>
      <w:bookmarkStart w:id="67" w:name="_Toc104284704"/>
      <w:r w:rsidRPr="003E57FF">
        <w:rPr>
          <w:rFonts w:hint="eastAsia"/>
        </w:rPr>
        <w:t xml:space="preserve">(2) </w:t>
      </w:r>
      <w:r w:rsidRPr="003E57FF">
        <w:rPr>
          <w:rFonts w:hint="eastAsia"/>
        </w:rPr>
        <w:t>循環経済への移行</w:t>
      </w:r>
      <w:bookmarkEnd w:id="67"/>
    </w:p>
    <w:p w14:paraId="22E3FE57" w14:textId="0AF22E56" w:rsidR="00032A8A" w:rsidRPr="003E57FF" w:rsidRDefault="00123683" w:rsidP="00123683">
      <w:pPr>
        <w:ind w:leftChars="200" w:left="464"/>
        <w:jc w:val="right"/>
        <w:rPr>
          <w:rFonts w:asciiTheme="majorEastAsia" w:eastAsiaTheme="majorEastAsia" w:hAnsiTheme="majorEastAsia"/>
        </w:rPr>
      </w:pPr>
      <w:r w:rsidRPr="003E57FF">
        <w:rPr>
          <w:rFonts w:asciiTheme="majorEastAsia" w:eastAsiaTheme="majorEastAsia" w:hAnsiTheme="majorEastAsia" w:hint="eastAsia"/>
        </w:rPr>
        <w:t>（重点ゾーン：１、２、３）</w:t>
      </w:r>
    </w:p>
    <w:p w14:paraId="0A3227E1" w14:textId="77777777" w:rsidR="00C9318C" w:rsidRPr="003E57FF" w:rsidRDefault="001E2FEB" w:rsidP="00C9318C">
      <w:pPr>
        <w:ind w:leftChars="122" w:left="283" w:firstLineChars="100" w:firstLine="232"/>
      </w:pPr>
      <w:r w:rsidRPr="003E57FF">
        <w:rPr>
          <w:rFonts w:hint="eastAsia"/>
        </w:rPr>
        <w:t>「</w:t>
      </w:r>
      <w:r w:rsidR="00485916" w:rsidRPr="003E57FF">
        <w:rPr>
          <w:rFonts w:hint="eastAsia"/>
        </w:rPr>
        <w:t>大阪府循環型社会推進計画</w:t>
      </w:r>
      <w:r w:rsidRPr="003E57FF">
        <w:rPr>
          <w:rFonts w:hint="eastAsia"/>
        </w:rPr>
        <w:t>」</w:t>
      </w:r>
      <w:r w:rsidR="00485916" w:rsidRPr="003E57FF">
        <w:rPr>
          <w:rFonts w:hint="eastAsia"/>
        </w:rPr>
        <w:t>に基づき、リデュースとリユースの推進やリサイクル（質の高いリサイクル）の推進、適正処理の推進等に取り組み、最終処分量の削減等を図る。</w:t>
      </w:r>
    </w:p>
    <w:p w14:paraId="6D3F10E6" w14:textId="77777777" w:rsidR="00C9318C" w:rsidRPr="003E57FF" w:rsidRDefault="00485916" w:rsidP="00C9318C">
      <w:pPr>
        <w:ind w:leftChars="122" w:left="283" w:firstLineChars="100" w:firstLine="232"/>
      </w:pPr>
      <w:r w:rsidRPr="003E57FF">
        <w:rPr>
          <w:rFonts w:hint="eastAsia"/>
        </w:rPr>
        <w:t>内陸部での処分場の確保が困難となる中で、廃棄物の海面埋立処分によらざるを得ない場合においては、まず最終処分量の減量等により処分場の延命化を図り、瀬戸内海の環境保全に十分配慮するとともに、大規模災害等に備えた災害廃棄物の処分場の確保に対する社会的要請の観点から、処分場の確保に努める。</w:t>
      </w:r>
    </w:p>
    <w:p w14:paraId="6A704E3F" w14:textId="61F7748C" w:rsidR="00485916" w:rsidRPr="003E57FF" w:rsidRDefault="00485916" w:rsidP="00C9318C">
      <w:pPr>
        <w:ind w:leftChars="122" w:left="283" w:firstLineChars="100" w:firstLine="232"/>
      </w:pPr>
      <w:r w:rsidRPr="003E57FF">
        <w:rPr>
          <w:rFonts w:hint="eastAsia"/>
        </w:rPr>
        <w:t>大阪湾圏域広域処理場整備事業（フェニックス事業）については、関係機関と協力して、環境の保全に留意しつつ事業の推進に努める。</w:t>
      </w:r>
    </w:p>
    <w:p w14:paraId="21A4BC5A" w14:textId="475B92F7" w:rsidR="001F2F47" w:rsidRPr="003E57FF" w:rsidRDefault="001F2F47" w:rsidP="004C3B68">
      <w:pPr>
        <w:rPr>
          <w:rFonts w:hAnsi="ＭＳ 明朝" w:cs="Meiryo UI"/>
        </w:rPr>
      </w:pPr>
    </w:p>
    <w:p w14:paraId="58FA310E" w14:textId="4E574442" w:rsidR="001E14A1" w:rsidRPr="003E57FF" w:rsidRDefault="001E14A1" w:rsidP="00CB4F16">
      <w:pPr>
        <w:pStyle w:val="2"/>
      </w:pPr>
      <w:bookmarkStart w:id="68" w:name="_Toc104284705"/>
      <w:r w:rsidRPr="003E57FF">
        <w:rPr>
          <w:rFonts w:hint="eastAsia"/>
        </w:rPr>
        <w:t>４　気候変動への対応を含む環境モニタリング、調査研究等の推進</w:t>
      </w:r>
      <w:bookmarkEnd w:id="68"/>
    </w:p>
    <w:p w14:paraId="6C130921" w14:textId="0B2ECE01" w:rsidR="001E14A1" w:rsidRPr="003E57FF" w:rsidRDefault="001E14A1" w:rsidP="00CB4F16">
      <w:pPr>
        <w:pStyle w:val="3"/>
        <w:ind w:left="232" w:right="232"/>
      </w:pPr>
      <w:bookmarkStart w:id="69" w:name="_Toc104284706"/>
      <w:r w:rsidRPr="003E57FF">
        <w:rPr>
          <w:rFonts w:hint="eastAsia"/>
        </w:rPr>
        <w:t xml:space="preserve">(1) </w:t>
      </w:r>
      <w:r w:rsidRPr="003E57FF">
        <w:rPr>
          <w:rFonts w:hint="eastAsia"/>
        </w:rPr>
        <w:t>監視測定の充実、調査研究等の推進</w:t>
      </w:r>
      <w:bookmarkEnd w:id="69"/>
    </w:p>
    <w:p w14:paraId="63CB3491" w14:textId="2C9E13F8" w:rsidR="001E14A1" w:rsidRPr="003E57FF" w:rsidRDefault="00991395" w:rsidP="00624B2D">
      <w:pPr>
        <w:ind w:firstLineChars="200" w:firstLine="466"/>
        <w:rPr>
          <w:rFonts w:asciiTheme="minorEastAsia" w:eastAsiaTheme="minorEastAsia" w:hAnsiTheme="minorEastAsia"/>
          <w:b/>
        </w:rPr>
      </w:pPr>
      <w:bookmarkStart w:id="70" w:name="_Toc98937899"/>
      <w:r w:rsidRPr="003E57FF">
        <w:rPr>
          <w:rFonts w:asciiTheme="minorEastAsia" w:eastAsiaTheme="minorEastAsia" w:hAnsiTheme="minorEastAsia" w:hint="eastAsia"/>
          <w:b/>
        </w:rPr>
        <w:t>①</w:t>
      </w:r>
      <w:r w:rsidR="001E14A1" w:rsidRPr="003E57FF">
        <w:rPr>
          <w:rFonts w:asciiTheme="minorEastAsia" w:eastAsiaTheme="minorEastAsia" w:hAnsiTheme="minorEastAsia" w:hint="eastAsia"/>
          <w:b/>
        </w:rPr>
        <w:t>水質等の監視測定</w:t>
      </w:r>
      <w:bookmarkEnd w:id="70"/>
      <w:r w:rsidR="00ED243D" w:rsidRPr="003E57FF">
        <w:rPr>
          <w:rFonts w:asciiTheme="minorEastAsia" w:eastAsiaTheme="minorEastAsia" w:hAnsiTheme="minorEastAsia" w:hint="eastAsia"/>
          <w:b/>
        </w:rPr>
        <w:t>（重点ゾーン：１、２、３）</w:t>
      </w:r>
    </w:p>
    <w:p w14:paraId="3761E7C9" w14:textId="77777777" w:rsidR="00BC20B9" w:rsidRDefault="001E14A1" w:rsidP="00624B2D">
      <w:pPr>
        <w:ind w:leftChars="200" w:left="464" w:firstLineChars="100" w:firstLine="232"/>
        <w:rPr>
          <w:rFonts w:hAnsi="ＭＳ 明朝" w:cs="ＭＳ明朝"/>
          <w:kern w:val="0"/>
        </w:rPr>
      </w:pPr>
      <w:r w:rsidRPr="003E57FF">
        <w:rPr>
          <w:rFonts w:hAnsi="ＭＳ 明朝" w:cs="ＭＳ明朝" w:hint="eastAsia"/>
          <w:kern w:val="0"/>
        </w:rPr>
        <w:t>公共用水域については、「水質汚濁防止法」の規定による水質測定計画に基づき、水質汚濁に係る環境基準点を中心に関係機関と相互協力をして常時監視を実施する。</w:t>
      </w:r>
    </w:p>
    <w:p w14:paraId="05AC86C1" w14:textId="61528FC2" w:rsidR="001E14A1" w:rsidRPr="003E57FF" w:rsidRDefault="001E14A1" w:rsidP="00624B2D">
      <w:pPr>
        <w:ind w:leftChars="200" w:left="464" w:firstLineChars="100" w:firstLine="232"/>
        <w:rPr>
          <w:rFonts w:hAnsi="ＭＳ 明朝" w:cs="ＭＳ明朝"/>
          <w:kern w:val="0"/>
        </w:rPr>
      </w:pPr>
      <w:r w:rsidRPr="003E57FF">
        <w:rPr>
          <w:rFonts w:hAnsi="ＭＳ 明朝" w:cs="ＭＳ明朝" w:hint="eastAsia"/>
          <w:kern w:val="0"/>
        </w:rPr>
        <w:t>また、「ダイオキシン類対策特別措置法」に基づき、関係機関と協力して</w:t>
      </w:r>
      <w:r w:rsidR="00613F3D" w:rsidRPr="003E57FF">
        <w:rPr>
          <w:rFonts w:hAnsi="ＭＳ 明朝" w:cs="ＭＳ明朝" w:hint="eastAsia"/>
          <w:kern w:val="0"/>
        </w:rPr>
        <w:t>ダイオキシン類の</w:t>
      </w:r>
      <w:r w:rsidRPr="003E57FF">
        <w:rPr>
          <w:rFonts w:hAnsi="ＭＳ 明朝" w:cs="ＭＳ明朝" w:hint="eastAsia"/>
          <w:kern w:val="0"/>
        </w:rPr>
        <w:t>常時監視を実施し、府域の環境状況の把握に努める。</w:t>
      </w:r>
    </w:p>
    <w:p w14:paraId="3661CF7C" w14:textId="29194BD2" w:rsidR="001E14A1" w:rsidRPr="003E57FF" w:rsidRDefault="001E14A1" w:rsidP="00624B2D">
      <w:pPr>
        <w:ind w:leftChars="200" w:left="464" w:firstLineChars="100" w:firstLine="232"/>
        <w:rPr>
          <w:rFonts w:hAnsi="ＭＳ 明朝" w:cs="ＭＳ明朝"/>
          <w:kern w:val="0"/>
        </w:rPr>
      </w:pPr>
      <w:r w:rsidRPr="003E57FF">
        <w:rPr>
          <w:rFonts w:hAnsi="ＭＳ 明朝" w:cs="ＭＳ明朝" w:hint="eastAsia"/>
          <w:kern w:val="0"/>
        </w:rPr>
        <w:t>一方、発生源については「水質汚濁防止法」「ダイオキシン類対策特別措置法」等に基づき、工場・事業場に対して立入検査等を実施し、排水基準の遵守状況の監視に努めるとともに、総量規制の指定地域内事業場における汚濁負荷量の把握を行うため、水質自動計測器の設置等、効果的な監視体制の整備の促進を図る。</w:t>
      </w:r>
    </w:p>
    <w:p w14:paraId="1BFF4A95" w14:textId="23D8C967" w:rsidR="00991395" w:rsidRPr="003E57FF" w:rsidRDefault="00991395" w:rsidP="004C3B68">
      <w:pPr>
        <w:rPr>
          <w:rFonts w:hAnsi="ＭＳ 明朝" w:cs="Meiryo UI"/>
        </w:rPr>
      </w:pPr>
    </w:p>
    <w:p w14:paraId="7DE076F5" w14:textId="62142593" w:rsidR="001E14A1" w:rsidRPr="003E57FF" w:rsidRDefault="00991395" w:rsidP="00ED243D">
      <w:pPr>
        <w:ind w:leftChars="200" w:left="697" w:hangingChars="100" w:hanging="233"/>
        <w:rPr>
          <w:b/>
        </w:rPr>
      </w:pPr>
      <w:bookmarkStart w:id="71" w:name="_Toc98937900"/>
      <w:r w:rsidRPr="003E57FF">
        <w:rPr>
          <w:rFonts w:hint="eastAsia"/>
          <w:b/>
        </w:rPr>
        <w:t>②</w:t>
      </w:r>
      <w:r w:rsidR="001E14A1" w:rsidRPr="003E57FF">
        <w:rPr>
          <w:rFonts w:hint="eastAsia"/>
          <w:b/>
        </w:rPr>
        <w:t>環境保全に関するモニタリング、調査研究及び技術の開発等</w:t>
      </w:r>
      <w:bookmarkEnd w:id="71"/>
      <w:r w:rsidR="00ED243D" w:rsidRPr="003E57FF">
        <w:rPr>
          <w:rFonts w:hint="eastAsia"/>
          <w:b/>
        </w:rPr>
        <w:t>（重点ゾーン：１、２、３）</w:t>
      </w:r>
    </w:p>
    <w:p w14:paraId="363F21A6" w14:textId="7EFBC69C" w:rsidR="00991395" w:rsidRPr="003E57FF" w:rsidRDefault="00991395" w:rsidP="00624B2D">
      <w:pPr>
        <w:ind w:firstLineChars="100" w:firstLine="233"/>
        <w:rPr>
          <w:rFonts w:asciiTheme="minorEastAsia" w:eastAsiaTheme="minorEastAsia" w:hAnsiTheme="minorEastAsia"/>
          <w:b/>
        </w:rPr>
      </w:pPr>
      <w:r w:rsidRPr="003E57FF">
        <w:rPr>
          <w:rFonts w:asciiTheme="minorEastAsia" w:eastAsiaTheme="minorEastAsia" w:hAnsiTheme="minorEastAsia" w:hint="eastAsia"/>
          <w:b/>
        </w:rPr>
        <w:lastRenderedPageBreak/>
        <w:t xml:space="preserve">　</w:t>
      </w:r>
      <w:r w:rsidR="00CE7E88" w:rsidRPr="003E57FF">
        <w:rPr>
          <w:rFonts w:asciiTheme="minorEastAsia" w:eastAsiaTheme="minorEastAsia" w:hAnsiTheme="minorEastAsia" w:hint="eastAsia"/>
          <w:b/>
          <w:bCs/>
        </w:rPr>
        <w:t xml:space="preserve">ア　</w:t>
      </w:r>
      <w:r w:rsidRPr="003E57FF">
        <w:rPr>
          <w:rFonts w:asciiTheme="minorEastAsia" w:eastAsiaTheme="minorEastAsia" w:hAnsiTheme="minorEastAsia" w:hint="eastAsia"/>
          <w:b/>
        </w:rPr>
        <w:t>環境保全に関するモニタリング、調査研究及び技術の開発</w:t>
      </w:r>
    </w:p>
    <w:p w14:paraId="27408FF7" w14:textId="70D6B11F" w:rsidR="001E14A1" w:rsidRPr="003E57FF" w:rsidRDefault="001E14A1" w:rsidP="00624B2D">
      <w:pPr>
        <w:ind w:leftChars="200" w:left="464" w:firstLineChars="100" w:firstLine="232"/>
        <w:rPr>
          <w:rFonts w:hAnsi="ＭＳ 明朝" w:cs="ＭＳ明朝"/>
          <w:kern w:val="0"/>
        </w:rPr>
      </w:pPr>
      <w:r w:rsidRPr="003E57FF">
        <w:rPr>
          <w:rFonts w:hAnsi="ＭＳ 明朝" w:cs="ＭＳ明朝" w:hint="eastAsia"/>
          <w:kern w:val="0"/>
        </w:rPr>
        <w:t>地方独立行政法人大阪府立環境農林水産総合研究所と連携して、下記に掲げる事項等、瀬戸内海の環境保全に関するモニタリング・調査研究及び技術開発に鋭意努めるとともに、大学・事業者・民間団体等との情報交換等を行い有機的な連携を図ることにより、調査研究及び技術開発の効果的な実施を図る。</w:t>
      </w:r>
    </w:p>
    <w:p w14:paraId="402389D3" w14:textId="6396D932" w:rsidR="00624B2D" w:rsidRPr="003E57FF" w:rsidRDefault="00624B2D" w:rsidP="00624B2D">
      <w:pPr>
        <w:ind w:leftChars="200" w:left="464" w:firstLineChars="100" w:firstLine="232"/>
      </w:pPr>
      <w:r w:rsidRPr="003E57FF">
        <w:rPr>
          <w:rFonts w:hint="eastAsia"/>
        </w:rPr>
        <w:t>また、引き続き調査研究が必要な事項や、人口減少等の社会構造の変化や気候変動等が、大阪湾の水質等の環境に影響を及ぼし得ることを考慮した今後の課題等を整理し、検討を行う。</w:t>
      </w:r>
    </w:p>
    <w:p w14:paraId="5B332CDD" w14:textId="77777777" w:rsidR="00624B2D" w:rsidRPr="003E57FF" w:rsidRDefault="00624B2D" w:rsidP="00624B2D">
      <w:pPr>
        <w:ind w:firstLineChars="100" w:firstLine="233"/>
        <w:rPr>
          <w:rFonts w:ascii="ＭＳ ゴシック" w:eastAsia="ＭＳ ゴシック" w:hAnsi="ＭＳ ゴシック" w:cs="ＭＳ明朝"/>
          <w:b/>
          <w:kern w:val="0"/>
        </w:rPr>
      </w:pPr>
    </w:p>
    <w:p w14:paraId="72DFAD0D" w14:textId="6F604490" w:rsidR="001E14A1" w:rsidRPr="003E57FF" w:rsidRDefault="001E14A1" w:rsidP="00624B2D">
      <w:pPr>
        <w:ind w:firstLineChars="100" w:firstLine="233"/>
        <w:rPr>
          <w:rFonts w:hAnsi="ＭＳ 明朝" w:cs="ＭＳ明朝"/>
          <w:kern w:val="0"/>
        </w:rPr>
      </w:pPr>
      <w:r w:rsidRPr="003E57FF">
        <w:rPr>
          <w:rFonts w:ascii="ＭＳ ゴシック" w:eastAsia="ＭＳ ゴシック" w:hAnsi="ＭＳ ゴシック" w:cs="ＭＳ明朝" w:hint="eastAsia"/>
          <w:b/>
          <w:kern w:val="0"/>
        </w:rPr>
        <w:t>（主なモニタリング、調査研究、技術開発の事項）</w:t>
      </w:r>
    </w:p>
    <w:p w14:paraId="09FEC004" w14:textId="77777777" w:rsidR="001E14A1" w:rsidRPr="003E57FF" w:rsidRDefault="001E14A1" w:rsidP="00624B2D">
      <w:pPr>
        <w:ind w:firstLineChars="200" w:firstLine="464"/>
      </w:pPr>
      <w:r w:rsidRPr="003E57FF">
        <w:rPr>
          <w:rFonts w:hint="eastAsia"/>
        </w:rPr>
        <w:t>・埋立地間水路等における海水の流動改善や、湾奥部の閉鎖的な海域から沖合側</w:t>
      </w:r>
    </w:p>
    <w:p w14:paraId="0D190956" w14:textId="77777777" w:rsidR="001E14A1" w:rsidRPr="003E57FF" w:rsidRDefault="001E14A1" w:rsidP="00624B2D">
      <w:pPr>
        <w:ind w:leftChars="300" w:left="696"/>
        <w:rPr>
          <w:rFonts w:ascii="ＭＳ ゴシック" w:eastAsia="ＭＳ ゴシック" w:hAnsi="ＭＳ ゴシック"/>
        </w:rPr>
      </w:pPr>
      <w:r w:rsidRPr="003E57FF">
        <w:rPr>
          <w:rFonts w:hint="eastAsia"/>
        </w:rPr>
        <w:t>への排水口の移設等の既存構造物の管理・使用方法の改善、底質からの栄養塩類の溶出の低減等による効果</w:t>
      </w:r>
    </w:p>
    <w:p w14:paraId="1487DE58" w14:textId="77777777" w:rsidR="001E14A1" w:rsidRPr="003E57FF" w:rsidRDefault="001E14A1" w:rsidP="00624B2D">
      <w:pPr>
        <w:ind w:firstLineChars="200" w:firstLine="464"/>
        <w:rPr>
          <w:rFonts w:ascii="ＭＳ ゴシック" w:eastAsia="ＭＳ ゴシック" w:hAnsi="ＭＳ ゴシック"/>
        </w:rPr>
      </w:pPr>
      <w:r w:rsidRPr="003E57FF">
        <w:rPr>
          <w:rFonts w:hint="eastAsia"/>
        </w:rPr>
        <w:t>・貧酸素水塊の発生状況の詳細な把握や、形成メカニズム等</w:t>
      </w:r>
    </w:p>
    <w:p w14:paraId="3B698EFD" w14:textId="4E79A164" w:rsidR="001E14A1" w:rsidRPr="003E57FF" w:rsidRDefault="001E14A1" w:rsidP="00624B2D">
      <w:pPr>
        <w:ind w:leftChars="200" w:left="696" w:hangingChars="100" w:hanging="232"/>
      </w:pPr>
      <w:r w:rsidRPr="003E57FF">
        <w:rPr>
          <w:rFonts w:hint="eastAsia"/>
        </w:rPr>
        <w:t>・水質環境基準（底層ＤＯ含む）を達成・維持しつつ、生物多様性・生物生産性を確保するための海域別の栄養塩類の濃度レベル及び管理手法</w:t>
      </w:r>
    </w:p>
    <w:p w14:paraId="14705D66" w14:textId="57D5A4DB" w:rsidR="00CE7E88" w:rsidRPr="003E57FF" w:rsidRDefault="00CE7E88" w:rsidP="00624B2D">
      <w:pPr>
        <w:ind w:leftChars="200" w:left="696" w:hangingChars="100" w:hanging="232"/>
        <w:rPr>
          <w:rFonts w:ascii="ＭＳ ゴシック" w:eastAsia="ＭＳ ゴシック" w:hAnsi="ＭＳ ゴシック"/>
        </w:rPr>
      </w:pPr>
      <w:r w:rsidRPr="003E57FF">
        <w:rPr>
          <w:rFonts w:hint="eastAsia"/>
        </w:rPr>
        <w:t>・小型の環境改善施設の設置等による水質改善や生物生息の場の創出及び技術の確立</w:t>
      </w:r>
    </w:p>
    <w:p w14:paraId="5B9F6284" w14:textId="3DA969D2" w:rsidR="001E14A1" w:rsidRPr="003E57FF" w:rsidRDefault="001E14A1" w:rsidP="00624B2D">
      <w:pPr>
        <w:ind w:leftChars="200" w:left="696" w:hangingChars="100" w:hanging="232"/>
        <w:rPr>
          <w:rFonts w:ascii="ＭＳ ゴシック" w:eastAsia="ＭＳ ゴシック" w:hAnsi="ＭＳ ゴシック"/>
        </w:rPr>
      </w:pPr>
      <w:r w:rsidRPr="003E57FF">
        <w:rPr>
          <w:rFonts w:ascii="ＭＳ ゴシック" w:eastAsia="ＭＳ ゴシック" w:hAnsi="ＭＳ ゴシック" w:hint="eastAsia"/>
        </w:rPr>
        <w:t>・</w:t>
      </w:r>
      <w:r w:rsidRPr="003E57FF">
        <w:rPr>
          <w:rFonts w:hint="eastAsia"/>
        </w:rPr>
        <w:t>気候変動が水質や生物多様性・生物生産性へ与える影響を把握するために必要な基礎データの収集・解析や、気候変動への適応策</w:t>
      </w:r>
    </w:p>
    <w:p w14:paraId="0C933D4B" w14:textId="60134BBB" w:rsidR="001E14A1" w:rsidRPr="003E57FF" w:rsidRDefault="001E14A1" w:rsidP="00624B2D">
      <w:pPr>
        <w:ind w:leftChars="200" w:left="696" w:hangingChars="100" w:hanging="232"/>
      </w:pPr>
      <w:r w:rsidRPr="003E57FF">
        <w:rPr>
          <w:rFonts w:hint="eastAsia"/>
        </w:rPr>
        <w:t>・施策効果を適切に把握するため、合流式下水道からの雨天時越流負荷を考慮するなど、流入負荷のより精度の高い見積もりの検討</w:t>
      </w:r>
    </w:p>
    <w:p w14:paraId="452C2A6E" w14:textId="6A3293A9" w:rsidR="00BE04FD" w:rsidRPr="003E57FF" w:rsidRDefault="00BE04FD" w:rsidP="00624B2D">
      <w:pPr>
        <w:ind w:leftChars="200" w:left="696" w:hangingChars="100" w:hanging="232"/>
      </w:pPr>
      <w:r w:rsidRPr="003E57FF">
        <w:rPr>
          <w:rFonts w:hint="eastAsia"/>
        </w:rPr>
        <w:t>・外来生物の生息状況や地下水の大阪湾への湧水の状況など、大阪湾の生物生息環境等に影響を及ぼす可能性のある事象について、長期的な視点をもって情報収集</w:t>
      </w:r>
    </w:p>
    <w:p w14:paraId="76A11B67" w14:textId="0880B25C" w:rsidR="00E07B7E" w:rsidRPr="003E57FF" w:rsidRDefault="00E07B7E" w:rsidP="004C3B68"/>
    <w:p w14:paraId="0D079FD0" w14:textId="139B552F" w:rsidR="001E14A1" w:rsidRPr="003E57FF" w:rsidRDefault="00CE7E88" w:rsidP="00624B2D">
      <w:pPr>
        <w:ind w:leftChars="200" w:left="697" w:hangingChars="100" w:hanging="233"/>
        <w:rPr>
          <w:b/>
        </w:rPr>
      </w:pPr>
      <w:bookmarkStart w:id="72" w:name="_Toc98937901"/>
      <w:r w:rsidRPr="003E57FF">
        <w:rPr>
          <w:rFonts w:hint="eastAsia"/>
          <w:b/>
        </w:rPr>
        <w:t>イ</w:t>
      </w:r>
      <w:r w:rsidR="001C7A10" w:rsidRPr="003E57FF">
        <w:rPr>
          <w:rFonts w:hint="eastAsia"/>
          <w:b/>
        </w:rPr>
        <w:t xml:space="preserve"> </w:t>
      </w:r>
      <w:r w:rsidR="001E14A1" w:rsidRPr="003E57FF">
        <w:rPr>
          <w:rFonts w:hint="eastAsia"/>
          <w:b/>
        </w:rPr>
        <w:t>気候変動への適応に向けた</w:t>
      </w:r>
      <w:r w:rsidR="00991395" w:rsidRPr="003E57FF">
        <w:rPr>
          <w:rFonts w:hint="eastAsia"/>
          <w:b/>
        </w:rPr>
        <w:t>調査研究や対策等の</w:t>
      </w:r>
      <w:r w:rsidR="001E14A1" w:rsidRPr="003E57FF">
        <w:rPr>
          <w:rFonts w:hint="eastAsia"/>
          <w:b/>
        </w:rPr>
        <w:t>取組</w:t>
      </w:r>
      <w:r w:rsidR="00514170" w:rsidRPr="003E57FF">
        <w:rPr>
          <w:rFonts w:hint="eastAsia"/>
          <w:b/>
        </w:rPr>
        <w:t>み</w:t>
      </w:r>
      <w:r w:rsidR="001E14A1" w:rsidRPr="003E57FF">
        <w:rPr>
          <w:rFonts w:hint="eastAsia"/>
          <w:b/>
        </w:rPr>
        <w:t>の推進</w:t>
      </w:r>
      <w:bookmarkEnd w:id="72"/>
    </w:p>
    <w:p w14:paraId="7897FE20" w14:textId="37992222" w:rsidR="001E14A1" w:rsidRPr="003E57FF" w:rsidRDefault="001E14A1" w:rsidP="00624B2D">
      <w:pPr>
        <w:ind w:leftChars="200" w:left="464" w:firstLineChars="100" w:firstLine="232"/>
        <w:rPr>
          <w:rFonts w:hAnsi="ＭＳ 明朝" w:cs="Meiryo UI"/>
        </w:rPr>
      </w:pPr>
      <w:r w:rsidRPr="003E57FF">
        <w:rPr>
          <w:rFonts w:cs="Meiryo UI" w:hint="eastAsia"/>
        </w:rPr>
        <w:t>気候変動が水質や生物多様性・生物生産性へ与える影響を把握するために必要な基礎データの収集・解析や、気候変動への適応策に関する調査研究や対策を推進する。</w:t>
      </w:r>
    </w:p>
    <w:p w14:paraId="7D511BCC" w14:textId="18558BC6" w:rsidR="001E14A1" w:rsidRPr="003E57FF" w:rsidRDefault="001E14A1" w:rsidP="004C3B68">
      <w:pPr>
        <w:rPr>
          <w:rFonts w:hAnsi="ＭＳ 明朝" w:cs="Meiryo UI"/>
        </w:rPr>
      </w:pPr>
    </w:p>
    <w:p w14:paraId="5DA3BE39" w14:textId="79558AF1" w:rsidR="001F2F47" w:rsidRPr="003E57FF" w:rsidRDefault="00107485" w:rsidP="00CB4F16">
      <w:pPr>
        <w:pStyle w:val="3"/>
        <w:ind w:left="232" w:right="232"/>
      </w:pPr>
      <w:bookmarkStart w:id="73" w:name="_Toc104284707"/>
      <w:r w:rsidRPr="003E57FF">
        <w:rPr>
          <w:rFonts w:hint="eastAsia"/>
        </w:rPr>
        <w:t xml:space="preserve">(2) </w:t>
      </w:r>
      <w:r w:rsidR="005F46D3" w:rsidRPr="003E57FF">
        <w:rPr>
          <w:rFonts w:hint="eastAsia"/>
        </w:rPr>
        <w:t>企業等と連携した</w:t>
      </w:r>
      <w:r w:rsidRPr="003E57FF">
        <w:rPr>
          <w:rFonts w:hint="eastAsia"/>
        </w:rPr>
        <w:t>技術開発の促進等</w:t>
      </w:r>
      <w:bookmarkEnd w:id="73"/>
    </w:p>
    <w:p w14:paraId="7BC8638A" w14:textId="470972A0" w:rsidR="00CE7E88" w:rsidRPr="003E57FF" w:rsidRDefault="00CE7E88" w:rsidP="005F46D3">
      <w:pPr>
        <w:ind w:leftChars="200" w:left="464" w:firstLineChars="100" w:firstLine="232"/>
        <w:rPr>
          <w:rFonts w:hAnsi="ＭＳ 明朝" w:cs="ＭＳ明朝"/>
          <w:kern w:val="0"/>
        </w:rPr>
      </w:pPr>
      <w:r w:rsidRPr="003E57FF">
        <w:rPr>
          <w:rFonts w:asciiTheme="minorEastAsia" w:hAnsiTheme="minorEastAsia" w:hint="eastAsia"/>
        </w:rPr>
        <w:t>大阪・関西万博を好機として、</w:t>
      </w:r>
      <w:r w:rsidR="008F654A" w:rsidRPr="003E57FF">
        <w:rPr>
          <w:rFonts w:asciiTheme="minorEastAsia" w:hAnsiTheme="minorEastAsia" w:hint="eastAsia"/>
        </w:rPr>
        <w:t>例えば、</w:t>
      </w:r>
      <w:r w:rsidRPr="003E57FF">
        <w:rPr>
          <w:rFonts w:asciiTheme="minorEastAsia" w:hAnsiTheme="minorEastAsia" w:hint="eastAsia"/>
        </w:rPr>
        <w:t>護岸を管理する企業や藻場の創出等に係る技術を有する企業等と連携し、既設の港湾域に適用可能な水質の改善や生物の生息の場の創出にかかる技術を構築するとともに、大阪・関西万博の場で成果を発信できるよう</w:t>
      </w:r>
      <w:r w:rsidR="008F654A" w:rsidRPr="003E57FF">
        <w:rPr>
          <w:rFonts w:asciiTheme="minorEastAsia" w:hAnsiTheme="minorEastAsia" w:hint="eastAsia"/>
        </w:rPr>
        <w:t>な</w:t>
      </w:r>
      <w:r w:rsidRPr="003E57FF">
        <w:rPr>
          <w:rFonts w:asciiTheme="minorEastAsia" w:hAnsiTheme="minorEastAsia" w:hint="eastAsia"/>
        </w:rPr>
        <w:t>取組み</w:t>
      </w:r>
      <w:r w:rsidR="008F654A" w:rsidRPr="003E57FF">
        <w:rPr>
          <w:rFonts w:asciiTheme="minorEastAsia" w:hAnsiTheme="minorEastAsia" w:hint="eastAsia"/>
        </w:rPr>
        <w:t>等</w:t>
      </w:r>
      <w:r w:rsidRPr="003E57FF">
        <w:rPr>
          <w:rFonts w:asciiTheme="minorEastAsia" w:hAnsiTheme="minorEastAsia" w:hint="eastAsia"/>
        </w:rPr>
        <w:t>を促進する</w:t>
      </w:r>
      <w:r w:rsidR="005F46D3" w:rsidRPr="003E57FF">
        <w:rPr>
          <w:rFonts w:asciiTheme="minorEastAsia" w:hAnsiTheme="minorEastAsia" w:hint="eastAsia"/>
        </w:rPr>
        <w:t>（重点ゾーン：１、２、３）</w:t>
      </w:r>
      <w:r w:rsidRPr="003E57FF">
        <w:rPr>
          <w:rFonts w:asciiTheme="minorEastAsia" w:hAnsiTheme="minorEastAsia" w:hint="eastAsia"/>
        </w:rPr>
        <w:t>。</w:t>
      </w:r>
    </w:p>
    <w:p w14:paraId="41C6B676" w14:textId="1E817CB1" w:rsidR="007412C6" w:rsidRPr="003E57FF" w:rsidRDefault="007412C6" w:rsidP="007412C6">
      <w:pPr>
        <w:ind w:leftChars="100" w:left="464" w:hangingChars="100" w:hanging="232"/>
        <w:rPr>
          <w:rFonts w:hAnsi="ＭＳ 明朝" w:cs="ＭＳ明朝"/>
          <w:kern w:val="0"/>
        </w:rPr>
      </w:pPr>
    </w:p>
    <w:p w14:paraId="17313C99" w14:textId="3938E12B" w:rsidR="001E14A1" w:rsidRPr="003E57FF" w:rsidRDefault="00107485" w:rsidP="00CB4F16">
      <w:pPr>
        <w:pStyle w:val="3"/>
        <w:ind w:left="232" w:right="232"/>
      </w:pPr>
      <w:bookmarkStart w:id="74" w:name="_Toc104284708"/>
      <w:r w:rsidRPr="003E57FF">
        <w:rPr>
          <w:rFonts w:hint="eastAsia"/>
        </w:rPr>
        <w:lastRenderedPageBreak/>
        <w:t xml:space="preserve">(3) </w:t>
      </w:r>
      <w:r w:rsidRPr="003E57FF">
        <w:rPr>
          <w:rFonts w:hint="eastAsia"/>
        </w:rPr>
        <w:t>栄養塩類管理等における、最新の科学的知見に基づく評価</w:t>
      </w:r>
      <w:bookmarkEnd w:id="74"/>
    </w:p>
    <w:p w14:paraId="15F15212" w14:textId="00DEBEE4" w:rsidR="001E14A1" w:rsidRPr="003E57FF" w:rsidRDefault="00107485" w:rsidP="007412C6">
      <w:pPr>
        <w:ind w:leftChars="200" w:left="464" w:firstLineChars="100" w:firstLine="232"/>
      </w:pPr>
      <w:bookmarkStart w:id="75" w:name="_Toc98937904"/>
      <w:r w:rsidRPr="003E57FF">
        <w:rPr>
          <w:rFonts w:hAnsi="ＭＳ 明朝" w:cs="Meiryo UI" w:hint="eastAsia"/>
        </w:rPr>
        <w:t>水質環境基準を達成・維持しつつ、生物多様性・生物生産性を確保するための海域別・季節別の栄養塩類の濃度レベルの調査研究と、管理手法の確立に向けた取組</w:t>
      </w:r>
      <w:r w:rsidR="00514170" w:rsidRPr="003E57FF">
        <w:rPr>
          <w:rFonts w:hAnsi="ＭＳ 明朝" w:cs="Meiryo UI" w:hint="eastAsia"/>
        </w:rPr>
        <w:t>み</w:t>
      </w:r>
      <w:r w:rsidRPr="003E57FF">
        <w:rPr>
          <w:rFonts w:hAnsi="ＭＳ 明朝" w:cs="Meiryo UI" w:hint="eastAsia"/>
        </w:rPr>
        <w:t>を推進する</w:t>
      </w:r>
      <w:r w:rsidR="00822382" w:rsidRPr="003E57FF">
        <w:rPr>
          <w:rFonts w:hAnsi="ＭＳ 明朝" w:cs="Meiryo UI" w:hint="eastAsia"/>
        </w:rPr>
        <w:t>（重点ゾーン：１、２、３）</w:t>
      </w:r>
      <w:r w:rsidRPr="003E57FF">
        <w:rPr>
          <w:rFonts w:hAnsi="ＭＳ 明朝" w:cs="Meiryo UI" w:hint="eastAsia"/>
        </w:rPr>
        <w:t>。</w:t>
      </w:r>
      <w:bookmarkEnd w:id="75"/>
    </w:p>
    <w:p w14:paraId="0B984C95" w14:textId="0BE13477" w:rsidR="00107485" w:rsidRPr="003E57FF" w:rsidRDefault="00107485" w:rsidP="004C3B68">
      <w:pPr>
        <w:rPr>
          <w:rFonts w:ascii="ＭＳ ゴシック" w:eastAsia="ＭＳ ゴシック" w:hAnsi="ＭＳ ゴシック" w:cs="Courier New"/>
          <w:b/>
          <w:kern w:val="0"/>
        </w:rPr>
      </w:pPr>
    </w:p>
    <w:p w14:paraId="4AD85A9B" w14:textId="68A59847" w:rsidR="001E14A1" w:rsidRPr="003E57FF" w:rsidRDefault="00107485" w:rsidP="00CB4F16">
      <w:pPr>
        <w:pStyle w:val="2"/>
      </w:pPr>
      <w:bookmarkStart w:id="76" w:name="_Toc104284709"/>
      <w:r w:rsidRPr="003E57FF">
        <w:rPr>
          <w:rFonts w:hint="eastAsia"/>
        </w:rPr>
        <w:t>５</w:t>
      </w:r>
      <w:r w:rsidRPr="003E57FF">
        <w:rPr>
          <w:rFonts w:hint="eastAsia"/>
        </w:rPr>
        <w:t xml:space="preserve"> </w:t>
      </w:r>
      <w:r w:rsidRPr="003E57FF">
        <w:rPr>
          <w:rFonts w:hint="eastAsia"/>
        </w:rPr>
        <w:t>基盤的施策の着実な実施</w:t>
      </w:r>
      <w:bookmarkEnd w:id="76"/>
    </w:p>
    <w:p w14:paraId="79AC8C7C" w14:textId="2FE5FF74" w:rsidR="001E14A1" w:rsidRPr="003E57FF" w:rsidRDefault="00107485" w:rsidP="00CB4F16">
      <w:pPr>
        <w:pStyle w:val="3"/>
        <w:ind w:left="232" w:right="232"/>
      </w:pPr>
      <w:bookmarkStart w:id="77" w:name="_Toc104284710"/>
      <w:r w:rsidRPr="003E57FF">
        <w:rPr>
          <w:rFonts w:hint="eastAsia"/>
        </w:rPr>
        <w:t xml:space="preserve">(1) </w:t>
      </w:r>
      <w:r w:rsidRPr="003E57FF">
        <w:rPr>
          <w:rFonts w:hint="eastAsia"/>
        </w:rPr>
        <w:t>広域的な連携の強化等</w:t>
      </w:r>
      <w:bookmarkEnd w:id="77"/>
    </w:p>
    <w:p w14:paraId="18D4163A" w14:textId="01868213" w:rsidR="00107485" w:rsidRPr="003E57FF" w:rsidRDefault="00107485" w:rsidP="0014565F">
      <w:pPr>
        <w:ind w:leftChars="100" w:left="232" w:firstLineChars="100" w:firstLine="232"/>
      </w:pPr>
      <w:r w:rsidRPr="003E57FF">
        <w:rPr>
          <w:rFonts w:hint="eastAsia"/>
        </w:rPr>
        <w:t>瀬戸内海環境保全知事・市長会議や公益社団法人瀬戸内海環境保全協会、特定非営利活動法人瀬戸内海研究会議を積極的に活用し、瀬戸内海に関係する各地域間の連携の強化を図る。</w:t>
      </w:r>
    </w:p>
    <w:p w14:paraId="1B656805" w14:textId="24C80AB5" w:rsidR="00107485" w:rsidRPr="003E57FF" w:rsidRDefault="00107485" w:rsidP="0014565F">
      <w:pPr>
        <w:ind w:leftChars="100" w:left="232" w:firstLineChars="100" w:firstLine="232"/>
      </w:pPr>
      <w:r w:rsidRPr="003E57FF">
        <w:rPr>
          <w:rFonts w:hint="eastAsia"/>
        </w:rPr>
        <w:t>また、大阪湾環境保全協議会や大阪湾再生推進会議等の取組</w:t>
      </w:r>
      <w:r w:rsidR="00514170" w:rsidRPr="003E57FF">
        <w:rPr>
          <w:rFonts w:hint="eastAsia"/>
        </w:rPr>
        <w:t>み</w:t>
      </w:r>
      <w:r w:rsidRPr="003E57FF">
        <w:rPr>
          <w:rFonts w:hint="eastAsia"/>
        </w:rPr>
        <w:t>を通じて、集水域も含めた大阪湾の関係者間の連携の強化を図る。</w:t>
      </w:r>
    </w:p>
    <w:p w14:paraId="66B87AD0" w14:textId="77777777" w:rsidR="00107485" w:rsidRPr="003E57FF" w:rsidRDefault="00107485" w:rsidP="004C3B68">
      <w:pPr>
        <w:rPr>
          <w:rFonts w:ascii="ＭＳ ゴシック" w:eastAsia="ＭＳ ゴシック" w:hAnsi="ＭＳ ゴシック" w:cs="Courier New"/>
          <w:b/>
          <w:kern w:val="0"/>
        </w:rPr>
      </w:pPr>
    </w:p>
    <w:p w14:paraId="2256997F" w14:textId="30010E0E" w:rsidR="00107485" w:rsidRPr="003E57FF" w:rsidRDefault="00107485" w:rsidP="0014565F">
      <w:pPr>
        <w:pStyle w:val="3"/>
        <w:ind w:left="232" w:right="232"/>
        <w:rPr>
          <w:rFonts w:asciiTheme="minorEastAsia" w:eastAsiaTheme="minorEastAsia" w:hAnsiTheme="minorEastAsia"/>
          <w:b/>
        </w:rPr>
      </w:pPr>
      <w:bookmarkStart w:id="78" w:name="_Toc104284711"/>
      <w:r w:rsidRPr="003E57FF">
        <w:rPr>
          <w:rFonts w:hint="eastAsia"/>
        </w:rPr>
        <w:t xml:space="preserve">(2) </w:t>
      </w:r>
      <w:r w:rsidR="0014565F" w:rsidRPr="003E57FF">
        <w:rPr>
          <w:rFonts w:hint="eastAsia"/>
        </w:rPr>
        <w:t>情報提供・広報の充実、環境保全思想の普及及び住民参加の推進</w:t>
      </w:r>
      <w:bookmarkEnd w:id="78"/>
    </w:p>
    <w:p w14:paraId="1FA45199" w14:textId="77777777" w:rsidR="00763644" w:rsidRPr="003E57FF" w:rsidRDefault="00107485" w:rsidP="0014565F">
      <w:pPr>
        <w:ind w:leftChars="100" w:left="232" w:firstLineChars="100" w:firstLine="232"/>
        <w:rPr>
          <w:rFonts w:hAnsi="ＭＳ 明朝" w:cs="ＭＳ明朝"/>
          <w:kern w:val="0"/>
        </w:rPr>
      </w:pPr>
      <w:r w:rsidRPr="003E57FF">
        <w:rPr>
          <w:rFonts w:hAnsi="ＭＳ 明朝" w:cs="ＭＳ明朝" w:hint="eastAsia"/>
          <w:kern w:val="0"/>
        </w:rPr>
        <w:t>ホ－ムペ－ジ等の広報媒体やイベント、瀬戸内海環境保全月間、大阪産魚介類の知名度の向上を図る取組</w:t>
      </w:r>
      <w:r w:rsidR="00514170" w:rsidRPr="003E57FF">
        <w:rPr>
          <w:rFonts w:hAnsi="ＭＳ 明朝" w:cs="ＭＳ明朝" w:hint="eastAsia"/>
          <w:kern w:val="0"/>
        </w:rPr>
        <w:t>み</w:t>
      </w:r>
      <w:r w:rsidRPr="003E57FF">
        <w:rPr>
          <w:rFonts w:hAnsi="ＭＳ 明朝" w:cs="ＭＳ明朝" w:hint="eastAsia"/>
          <w:kern w:val="0"/>
        </w:rPr>
        <w:t>等を活用して、住民の大阪湾の環境保全に関する意識の向上に努める</w:t>
      </w:r>
      <w:r w:rsidR="00763644" w:rsidRPr="003E57FF">
        <w:rPr>
          <w:rFonts w:hAnsi="ＭＳ 明朝" w:cs="ＭＳ明朝" w:hint="eastAsia"/>
          <w:kern w:val="0"/>
        </w:rPr>
        <w:t>。</w:t>
      </w:r>
    </w:p>
    <w:p w14:paraId="6F4B53E8" w14:textId="6CB35756" w:rsidR="00107485" w:rsidRPr="003E57FF" w:rsidRDefault="00763644" w:rsidP="0014565F">
      <w:pPr>
        <w:ind w:leftChars="100" w:left="232" w:firstLineChars="100" w:firstLine="232"/>
        <w:rPr>
          <w:rFonts w:hAnsi="ＭＳ 明朝" w:cs="ＭＳ明朝"/>
          <w:kern w:val="0"/>
        </w:rPr>
      </w:pPr>
      <w:r w:rsidRPr="003E57FF">
        <w:rPr>
          <w:rFonts w:hAnsi="ＭＳ 明朝" w:cs="ＭＳ明朝" w:hint="eastAsia"/>
          <w:kern w:val="0"/>
        </w:rPr>
        <w:t>また、</w:t>
      </w:r>
      <w:r w:rsidR="00107485" w:rsidRPr="003E57FF">
        <w:rPr>
          <w:rFonts w:hAnsi="ＭＳ 明朝" w:cs="ＭＳ明朝" w:hint="eastAsia"/>
          <w:kern w:val="0"/>
        </w:rPr>
        <w:t>「里海づくり」や海岸・河川の美化活動、生活排水対策等への住民参加の推進に努める。</w:t>
      </w:r>
      <w:r w:rsidRPr="003E57FF">
        <w:rPr>
          <w:rFonts w:hAnsi="ＭＳ 明朝" w:cs="ＭＳ明朝"/>
          <w:kern w:val="0"/>
        </w:rPr>
        <w:br/>
      </w:r>
      <w:r w:rsidRPr="003E57FF">
        <w:rPr>
          <w:rFonts w:hAnsi="ＭＳ 明朝" w:cs="ＭＳ明朝" w:hint="eastAsia"/>
          <w:kern w:val="0"/>
        </w:rPr>
        <w:t xml:space="preserve">　なお</w:t>
      </w:r>
      <w:r w:rsidR="00107485" w:rsidRPr="003E57FF">
        <w:rPr>
          <w:rFonts w:hAnsi="ＭＳ 明朝" w:cs="ＭＳ明朝" w:hint="eastAsia"/>
          <w:kern w:val="0"/>
        </w:rPr>
        <w:t>、環境保全施策の策定に当たっては、パブリックコメント手続の実施等により、住民意見を考慮する。</w:t>
      </w:r>
    </w:p>
    <w:p w14:paraId="6634B9DC" w14:textId="77777777" w:rsidR="00E675CA" w:rsidRPr="003E57FF" w:rsidRDefault="00E675CA" w:rsidP="0014565F">
      <w:pPr>
        <w:ind w:leftChars="100" w:left="232" w:firstLineChars="100" w:firstLine="232"/>
        <w:rPr>
          <w:rFonts w:hAnsi="ＭＳ 明朝" w:cs="ＭＳ明朝"/>
          <w:kern w:val="0"/>
        </w:rPr>
      </w:pPr>
    </w:p>
    <w:p w14:paraId="6DC56945" w14:textId="77F0C4CB" w:rsidR="001F2F47" w:rsidRPr="003E57FF" w:rsidRDefault="001F2F47" w:rsidP="004C3B68">
      <w:pPr>
        <w:rPr>
          <w:rFonts w:ascii="ＭＳ ゴシック" w:eastAsia="ＭＳ ゴシック" w:hAnsi="ＭＳ ゴシック"/>
          <w:b/>
        </w:rPr>
      </w:pPr>
    </w:p>
    <w:p w14:paraId="55033B47" w14:textId="49EEF598" w:rsidR="00107485" w:rsidRPr="003E57FF" w:rsidRDefault="00A76103" w:rsidP="00CB4F16">
      <w:pPr>
        <w:pStyle w:val="3"/>
        <w:ind w:left="232" w:right="232"/>
      </w:pPr>
      <w:bookmarkStart w:id="79" w:name="_Toc98937907"/>
      <w:bookmarkStart w:id="80" w:name="_Toc104284712"/>
      <w:r w:rsidRPr="003E57FF">
        <w:rPr>
          <w:rFonts w:hint="eastAsia"/>
        </w:rPr>
        <w:t xml:space="preserve">(3) </w:t>
      </w:r>
      <w:r w:rsidRPr="003E57FF">
        <w:rPr>
          <w:rFonts w:hint="eastAsia"/>
        </w:rPr>
        <w:t>環境教育・環境学習の推進</w:t>
      </w:r>
      <w:bookmarkEnd w:id="79"/>
      <w:bookmarkEnd w:id="80"/>
    </w:p>
    <w:p w14:paraId="1836BECD" w14:textId="6A44ACE4" w:rsidR="00107485" w:rsidRPr="003E57FF" w:rsidRDefault="0014565F" w:rsidP="0014565F">
      <w:pPr>
        <w:ind w:leftChars="100" w:left="232" w:firstLineChars="100" w:firstLine="232"/>
        <w:rPr>
          <w:rFonts w:hAnsi="ＭＳ 明朝"/>
        </w:rPr>
      </w:pPr>
      <w:bookmarkStart w:id="81" w:name="_Toc98937909"/>
      <w:r w:rsidRPr="003E57FF">
        <w:rPr>
          <w:rFonts w:hAnsi="ＭＳ 明朝" w:hint="eastAsia"/>
        </w:rPr>
        <w:t>「</w:t>
      </w:r>
      <w:r w:rsidR="00A76103" w:rsidRPr="003E57FF">
        <w:rPr>
          <w:rFonts w:hAnsi="ＭＳ 明朝" w:hint="eastAsia"/>
        </w:rPr>
        <w:t>大阪府環境教育等行動計画</w:t>
      </w:r>
      <w:r w:rsidRPr="003E57FF">
        <w:rPr>
          <w:rFonts w:hAnsi="ＭＳ 明朝" w:hint="eastAsia"/>
        </w:rPr>
        <w:t>」</w:t>
      </w:r>
      <w:r w:rsidR="00A76103" w:rsidRPr="003E57FF">
        <w:rPr>
          <w:rFonts w:hAnsi="ＭＳ 明朝" w:hint="eastAsia"/>
        </w:rPr>
        <w:t>等に基づき、府民、事業者、民間団体、行政等すべての主体とともに環境教育等の推進に積極的に取り組むこととし、体験型環境学習の場や機会の提供、民間団体への支援等を推進する。</w:t>
      </w:r>
      <w:bookmarkEnd w:id="81"/>
    </w:p>
    <w:p w14:paraId="6E72F4A8" w14:textId="5E3240A9" w:rsidR="00BE04FD" w:rsidRPr="003E57FF" w:rsidRDefault="007440D7" w:rsidP="0014565F">
      <w:pPr>
        <w:ind w:leftChars="100" w:left="232" w:firstLineChars="100" w:firstLine="232"/>
        <w:rPr>
          <w:rFonts w:hAnsi="ＭＳ 明朝"/>
        </w:rPr>
      </w:pPr>
      <w:r w:rsidRPr="003E57FF">
        <w:rPr>
          <w:rFonts w:hAnsi="ＭＳ 明朝" w:hint="eastAsia"/>
        </w:rPr>
        <w:t>ＮＰＯ</w:t>
      </w:r>
      <w:r w:rsidR="00BE04FD" w:rsidRPr="003E57FF">
        <w:rPr>
          <w:rFonts w:hAnsi="ＭＳ 明朝" w:hint="eastAsia"/>
        </w:rPr>
        <w:t>等と連携して、府民、とりわけ、次世代を担う子どもが楽しんで参加できる活動の場を増やすなど、生物の生育環境の創出等の環境保全活動を推進する。</w:t>
      </w:r>
    </w:p>
    <w:p w14:paraId="5759C238" w14:textId="2929D25A" w:rsidR="0014565F" w:rsidRPr="003E57FF" w:rsidRDefault="0014565F" w:rsidP="0014565F">
      <w:pPr>
        <w:ind w:leftChars="100" w:left="232" w:firstLineChars="100" w:firstLine="232"/>
        <w:rPr>
          <w:rFonts w:ascii="ＭＳ ゴシック" w:eastAsia="ＭＳ ゴシック" w:hAnsi="ＭＳ ゴシック"/>
          <w:b/>
        </w:rPr>
      </w:pPr>
      <w:r w:rsidRPr="003E57FF">
        <w:rPr>
          <w:rFonts w:hAnsi="ＭＳ 明朝" w:hint="eastAsia"/>
        </w:rPr>
        <w:t>また、</w:t>
      </w:r>
      <w:r w:rsidRPr="003E57FF">
        <w:rPr>
          <w:rFonts w:hint="eastAsia"/>
        </w:rPr>
        <w:t>ホームページ等の広報媒体やイベント等を活用して、水質保全意識の普及啓発を推進し、汚濁負荷量の削減や水環境の改善のための行動の実践を促進する。</w:t>
      </w:r>
    </w:p>
    <w:p w14:paraId="35CB45A9" w14:textId="0B92C7EC" w:rsidR="0014565F" w:rsidRPr="003E57FF" w:rsidRDefault="0014565F" w:rsidP="004C3B68">
      <w:pPr>
        <w:rPr>
          <w:rFonts w:ascii="ＭＳ ゴシック" w:eastAsia="ＭＳ ゴシック" w:hAnsi="ＭＳ ゴシック"/>
          <w:b/>
        </w:rPr>
      </w:pPr>
    </w:p>
    <w:p w14:paraId="566F87AB" w14:textId="6BA205D0" w:rsidR="00107485" w:rsidRPr="003E57FF" w:rsidRDefault="00A76103" w:rsidP="00CB4F16">
      <w:pPr>
        <w:pStyle w:val="3"/>
        <w:ind w:left="232" w:right="232"/>
      </w:pPr>
      <w:bookmarkStart w:id="82" w:name="_Toc98937910"/>
      <w:bookmarkStart w:id="83" w:name="_Toc104284713"/>
      <w:r w:rsidRPr="003E57FF">
        <w:rPr>
          <w:rFonts w:hint="eastAsia"/>
        </w:rPr>
        <w:t xml:space="preserve">(4) </w:t>
      </w:r>
      <w:r w:rsidRPr="003E57FF">
        <w:rPr>
          <w:rFonts w:hint="eastAsia"/>
        </w:rPr>
        <w:t>国内外の閉鎖性海域との連携</w:t>
      </w:r>
      <w:bookmarkEnd w:id="82"/>
      <w:bookmarkEnd w:id="83"/>
    </w:p>
    <w:p w14:paraId="14723332" w14:textId="638640C2" w:rsidR="00107485" w:rsidRPr="003E57FF" w:rsidRDefault="00A76103" w:rsidP="0014565F">
      <w:pPr>
        <w:ind w:leftChars="100" w:left="232" w:firstLineChars="100" w:firstLine="232"/>
        <w:rPr>
          <w:rFonts w:ascii="ＭＳ ゴシック" w:eastAsia="ＭＳ ゴシック" w:hAnsi="ＭＳ ゴシック"/>
          <w:b/>
        </w:rPr>
      </w:pPr>
      <w:bookmarkStart w:id="84" w:name="_Toc454529284"/>
      <w:bookmarkStart w:id="85" w:name="_Toc98937912"/>
      <w:r w:rsidRPr="003E57FF">
        <w:rPr>
          <w:rFonts w:cs="ＭＳ明朝" w:hint="eastAsia"/>
        </w:rPr>
        <w:t>閉鎖性海域の環境保全と適正利用並びに国際協力の推進に資するため設立された財団法人国際エメックスセンターを支援し、同センターが行う事業に参画していく。</w:t>
      </w:r>
      <w:bookmarkEnd w:id="84"/>
      <w:bookmarkEnd w:id="85"/>
    </w:p>
    <w:p w14:paraId="495496A9" w14:textId="3A7607B4" w:rsidR="001F2F47" w:rsidRPr="003E57FF" w:rsidRDefault="001F2F47" w:rsidP="004C3B68">
      <w:pPr>
        <w:rPr>
          <w:rFonts w:hAnsi="ＭＳ 明朝"/>
        </w:rPr>
      </w:pPr>
      <w:r w:rsidRPr="003E57FF">
        <w:rPr>
          <w:rFonts w:hAnsi="ＭＳ 明朝"/>
        </w:rPr>
        <w:tab/>
      </w:r>
    </w:p>
    <w:p w14:paraId="4D24BD4A" w14:textId="3EBF2DB0" w:rsidR="001F2F47" w:rsidRPr="003E57FF" w:rsidRDefault="007942DD" w:rsidP="00CB4F16">
      <w:pPr>
        <w:pStyle w:val="1"/>
      </w:pPr>
      <w:bookmarkStart w:id="86" w:name="_Toc98937913"/>
      <w:bookmarkStart w:id="87" w:name="_Toc104284714"/>
      <w:r w:rsidRPr="003E57FF">
        <w:rPr>
          <w:rFonts w:hint="eastAsia"/>
        </w:rPr>
        <w:lastRenderedPageBreak/>
        <w:t>第４　本プラン</w:t>
      </w:r>
      <w:r w:rsidR="001F2F47" w:rsidRPr="003E57FF">
        <w:rPr>
          <w:rFonts w:hint="eastAsia"/>
        </w:rPr>
        <w:t>の推進</w:t>
      </w:r>
      <w:bookmarkEnd w:id="86"/>
      <w:bookmarkEnd w:id="87"/>
    </w:p>
    <w:p w14:paraId="157EAF4E" w14:textId="6466B267" w:rsidR="001F2F47" w:rsidRPr="003E57FF" w:rsidRDefault="007105D0" w:rsidP="007105D0">
      <w:pPr>
        <w:ind w:firstLineChars="100" w:firstLine="232"/>
        <w:rPr>
          <w:rFonts w:hAnsi="ＭＳ 明朝"/>
        </w:rPr>
      </w:pPr>
      <w:r w:rsidRPr="003E57FF">
        <w:rPr>
          <w:rFonts w:hAnsi="ＭＳ 明朝" w:hint="eastAsia"/>
        </w:rPr>
        <w:t>本プラン</w:t>
      </w:r>
      <w:r w:rsidR="001F2F47" w:rsidRPr="003E57FF">
        <w:rPr>
          <w:rFonts w:hAnsi="ＭＳ 明朝" w:hint="eastAsia"/>
        </w:rPr>
        <w:t>に掲げる施策の推進にあたっては、庁内関係部局はもとより、国や関係府県、市町村、事業者、ＮＰＯ等との情報共有・連携により円滑な推進を図ることとし、次に示す指標を用いて進捗状況の点検を行う。</w:t>
      </w:r>
    </w:p>
    <w:p w14:paraId="1703B687" w14:textId="77777777" w:rsidR="00DB6BD2" w:rsidRPr="003E57FF" w:rsidRDefault="00DB6BD2" w:rsidP="004C3B68">
      <w:pPr>
        <w:rPr>
          <w:rFonts w:hAnsi="ＭＳ 明朝"/>
        </w:rPr>
      </w:pPr>
    </w:p>
    <w:p w14:paraId="647E7081" w14:textId="3887C3B4" w:rsidR="00B4435A" w:rsidRPr="003E57FF" w:rsidRDefault="00B4435A" w:rsidP="00B4435A">
      <w:pPr>
        <w:rPr>
          <w:b/>
        </w:rPr>
      </w:pPr>
      <w:bookmarkStart w:id="88" w:name="_Toc98937915"/>
      <w:r w:rsidRPr="003E57FF">
        <w:rPr>
          <w:rFonts w:hint="eastAsia"/>
          <w:b/>
        </w:rPr>
        <w:t>１　水質の保全及び管理並びに水産資源の持続可能な利用の確保</w:t>
      </w:r>
      <w:bookmarkEnd w:id="88"/>
    </w:p>
    <w:p w14:paraId="61AEE585" w14:textId="32379863" w:rsidR="00B4435A" w:rsidRPr="003E57FF" w:rsidRDefault="00B4435A" w:rsidP="00B4435A">
      <w:pPr>
        <w:rPr>
          <w:rFonts w:hAnsi="ＭＳ 明朝"/>
        </w:rPr>
      </w:pPr>
      <w:r w:rsidRPr="003E57FF">
        <w:rPr>
          <w:rFonts w:hAnsi="ＭＳ 明朝" w:hint="eastAsia"/>
        </w:rPr>
        <w:t>・水質汚濁に係る環境基準の達成状況</w:t>
      </w:r>
    </w:p>
    <w:p w14:paraId="0DA8054C" w14:textId="50468659" w:rsidR="00B4435A" w:rsidRPr="003E57FF" w:rsidRDefault="00B4435A" w:rsidP="00B4435A">
      <w:pPr>
        <w:rPr>
          <w:rFonts w:hAnsi="ＭＳ 明朝"/>
        </w:rPr>
      </w:pPr>
      <w:r w:rsidRPr="003E57FF">
        <w:rPr>
          <w:rFonts w:hAnsi="ＭＳ 明朝" w:hint="eastAsia"/>
        </w:rPr>
        <w:t>・水質（ＣＯＤ、Ｔ－Ｎ、ＤＩＮ、Ｔ－Ｐ、ＤＩＰ、ＴＯＣ、底層ＤＯ、透明度等）</w:t>
      </w:r>
    </w:p>
    <w:p w14:paraId="01DFF042" w14:textId="77777777" w:rsidR="00B4435A" w:rsidRPr="003E57FF" w:rsidRDefault="00B4435A" w:rsidP="00B4435A">
      <w:pPr>
        <w:ind w:firstLineChars="100" w:firstLine="232"/>
        <w:rPr>
          <w:rFonts w:hAnsi="ＭＳ 明朝"/>
        </w:rPr>
      </w:pPr>
      <w:r w:rsidRPr="003E57FF">
        <w:rPr>
          <w:rFonts w:hAnsi="ＭＳ 明朝" w:hint="eastAsia"/>
        </w:rPr>
        <w:t>の状況</w:t>
      </w:r>
    </w:p>
    <w:p w14:paraId="0710B792" w14:textId="2163071D" w:rsidR="00B4435A" w:rsidRPr="003E57FF" w:rsidRDefault="00B4435A" w:rsidP="00B4435A">
      <w:pPr>
        <w:rPr>
          <w:rFonts w:hAnsi="ＭＳ 明朝"/>
        </w:rPr>
      </w:pPr>
      <w:r w:rsidRPr="003E57FF">
        <w:rPr>
          <w:rFonts w:hAnsi="ＭＳ 明朝" w:hint="eastAsia"/>
        </w:rPr>
        <w:t>・底質（ＣＯＤ、強熱減量、Ｔ－Ｎ、Ｔ－Ｐ、硫化物、酸化還元電位等）の状況</w:t>
      </w:r>
    </w:p>
    <w:p w14:paraId="067E3121" w14:textId="77777777" w:rsidR="00B4435A" w:rsidRPr="003E57FF" w:rsidRDefault="00B4435A" w:rsidP="00B4435A">
      <w:pPr>
        <w:rPr>
          <w:rFonts w:hAnsi="ＭＳ 明朝"/>
        </w:rPr>
      </w:pPr>
      <w:r w:rsidRPr="003E57FF">
        <w:rPr>
          <w:rFonts w:hAnsi="ＭＳ 明朝" w:hint="eastAsia"/>
        </w:rPr>
        <w:t>・貧酸素水塊の発生状況</w:t>
      </w:r>
    </w:p>
    <w:p w14:paraId="322F7234" w14:textId="77777777" w:rsidR="00B4435A" w:rsidRPr="003E57FF" w:rsidRDefault="00B4435A" w:rsidP="00B4435A">
      <w:pPr>
        <w:rPr>
          <w:rFonts w:hAnsi="ＭＳ 明朝"/>
        </w:rPr>
      </w:pPr>
      <w:r w:rsidRPr="003E57FF">
        <w:rPr>
          <w:rFonts w:hAnsi="ＭＳ 明朝" w:hint="eastAsia"/>
        </w:rPr>
        <w:t>・赤潮の発生状況</w:t>
      </w:r>
    </w:p>
    <w:p w14:paraId="0752216D" w14:textId="77777777" w:rsidR="00716A66" w:rsidRPr="003E57FF" w:rsidRDefault="00716A66" w:rsidP="00716A66">
      <w:pPr>
        <w:autoSpaceDE w:val="0"/>
        <w:autoSpaceDN w:val="0"/>
        <w:adjustRightInd w:val="0"/>
        <w:jc w:val="left"/>
        <w:rPr>
          <w:rFonts w:cs="ＭＳ 明朝"/>
          <w:kern w:val="0"/>
        </w:rPr>
      </w:pPr>
      <w:r w:rsidRPr="003E57FF">
        <w:rPr>
          <w:rFonts w:cs="ＭＳ 明朝" w:hint="eastAsia"/>
          <w:kern w:val="0"/>
        </w:rPr>
        <w:t>・クロロフィル</w:t>
      </w:r>
      <w:r w:rsidRPr="003E57FF">
        <w:rPr>
          <w:rFonts w:cs="ＭＳ 明朝"/>
          <w:kern w:val="0"/>
        </w:rPr>
        <w:t>a</w:t>
      </w:r>
      <w:r w:rsidRPr="003E57FF">
        <w:rPr>
          <w:rFonts w:cs="ＭＳ 明朝" w:hint="eastAsia"/>
          <w:kern w:val="0"/>
        </w:rPr>
        <w:t>の状況</w:t>
      </w:r>
    </w:p>
    <w:p w14:paraId="74D8FD3B" w14:textId="77777777" w:rsidR="00716A66" w:rsidRPr="003E57FF" w:rsidRDefault="00716A66" w:rsidP="00716A66">
      <w:pPr>
        <w:autoSpaceDE w:val="0"/>
        <w:autoSpaceDN w:val="0"/>
        <w:adjustRightInd w:val="0"/>
        <w:jc w:val="left"/>
        <w:rPr>
          <w:rFonts w:cs="ＭＳ 明朝"/>
          <w:kern w:val="0"/>
        </w:rPr>
      </w:pPr>
      <w:r w:rsidRPr="003E57FF">
        <w:rPr>
          <w:rFonts w:cs="ＭＳ 明朝" w:hint="eastAsia"/>
          <w:kern w:val="0"/>
        </w:rPr>
        <w:t>・植物プランクトンの状況</w:t>
      </w:r>
    </w:p>
    <w:p w14:paraId="4377A7D6" w14:textId="77777777" w:rsidR="00716A66" w:rsidRPr="003E57FF" w:rsidRDefault="00716A66" w:rsidP="00716A66">
      <w:pPr>
        <w:autoSpaceDE w:val="0"/>
        <w:autoSpaceDN w:val="0"/>
        <w:adjustRightInd w:val="0"/>
        <w:jc w:val="left"/>
        <w:rPr>
          <w:rFonts w:cs="ＭＳ 明朝"/>
          <w:kern w:val="0"/>
        </w:rPr>
      </w:pPr>
      <w:r w:rsidRPr="003E57FF">
        <w:rPr>
          <w:rFonts w:cs="ＭＳ 明朝" w:hint="eastAsia"/>
          <w:kern w:val="0"/>
        </w:rPr>
        <w:t>・動物プランクトンの状況</w:t>
      </w:r>
    </w:p>
    <w:p w14:paraId="4B4A4146" w14:textId="71AA426E" w:rsidR="00B4435A" w:rsidRPr="003E57FF" w:rsidRDefault="00B4435A" w:rsidP="00B4435A">
      <w:pPr>
        <w:rPr>
          <w:rFonts w:hAnsi="ＭＳ 明朝"/>
        </w:rPr>
      </w:pPr>
      <w:r w:rsidRPr="003E57FF">
        <w:rPr>
          <w:rFonts w:hAnsi="ＭＳ 明朝" w:hint="eastAsia"/>
        </w:rPr>
        <w:t>・発生負荷量・流入負荷量</w:t>
      </w:r>
    </w:p>
    <w:p w14:paraId="7AB6F1CC" w14:textId="77777777" w:rsidR="00B4435A" w:rsidRPr="003E57FF" w:rsidRDefault="00B4435A" w:rsidP="00B4435A">
      <w:pPr>
        <w:rPr>
          <w:rFonts w:hAnsi="ＭＳ 明朝"/>
        </w:rPr>
      </w:pPr>
      <w:r w:rsidRPr="003E57FF">
        <w:rPr>
          <w:rFonts w:hAnsi="ＭＳ 明朝" w:hint="eastAsia"/>
        </w:rPr>
        <w:t>・生活排水適正処理率</w:t>
      </w:r>
    </w:p>
    <w:p w14:paraId="57670802" w14:textId="77777777" w:rsidR="00B4435A" w:rsidRPr="003E57FF" w:rsidRDefault="00B4435A" w:rsidP="00B4435A">
      <w:pPr>
        <w:rPr>
          <w:rFonts w:hAnsi="ＭＳ 明朝"/>
        </w:rPr>
      </w:pPr>
      <w:r w:rsidRPr="003E57FF">
        <w:rPr>
          <w:rFonts w:hAnsi="ＭＳ 明朝" w:hint="eastAsia"/>
        </w:rPr>
        <w:t>・高度処理普及率</w:t>
      </w:r>
    </w:p>
    <w:p w14:paraId="26AB19F5" w14:textId="547B53E5" w:rsidR="00B4435A" w:rsidRPr="003E57FF" w:rsidRDefault="00B4435A" w:rsidP="00B4435A">
      <w:pPr>
        <w:rPr>
          <w:rFonts w:hAnsi="ＭＳ 明朝"/>
        </w:rPr>
      </w:pPr>
      <w:r w:rsidRPr="003E57FF">
        <w:rPr>
          <w:rFonts w:hAnsi="ＭＳ 明朝" w:hint="eastAsia"/>
        </w:rPr>
        <w:t>・合流式下水道改善率</w:t>
      </w:r>
    </w:p>
    <w:p w14:paraId="7DB86B40" w14:textId="77777777" w:rsidR="00B4435A" w:rsidRPr="003E57FF" w:rsidRDefault="00B4435A" w:rsidP="00B4435A">
      <w:pPr>
        <w:rPr>
          <w:rFonts w:hAnsi="ＭＳ 明朝"/>
        </w:rPr>
      </w:pPr>
      <w:r w:rsidRPr="003E57FF">
        <w:rPr>
          <w:rFonts w:hAnsi="ＭＳ 明朝" w:hint="eastAsia"/>
        </w:rPr>
        <w:t>・生物の生息環境創出箇所における水質浄化の状況</w:t>
      </w:r>
    </w:p>
    <w:p w14:paraId="2F411D96" w14:textId="77777777" w:rsidR="001F37AF" w:rsidRPr="003E57FF" w:rsidRDefault="001F37AF" w:rsidP="001F37AF">
      <w:pPr>
        <w:rPr>
          <w:rFonts w:hAnsi="ＭＳ 明朝" w:cs="Meiryo UI"/>
        </w:rPr>
      </w:pPr>
      <w:bookmarkStart w:id="89" w:name="_Toc454529292"/>
      <w:bookmarkStart w:id="90" w:name="_Toc98937921"/>
      <w:r w:rsidRPr="003E57FF">
        <w:rPr>
          <w:rFonts w:hint="eastAsia"/>
        </w:rPr>
        <w:t>・</w:t>
      </w:r>
      <w:bookmarkEnd w:id="89"/>
      <w:r w:rsidRPr="003E57FF">
        <w:rPr>
          <w:rFonts w:hAnsi="ＭＳ 明朝" w:cs="Meiryo UI" w:hint="eastAsia"/>
        </w:rPr>
        <w:t>防潮堤や護岸の整備・補修・更新時における、海へのアクセスや景観への配慮、</w:t>
      </w:r>
      <w:bookmarkEnd w:id="90"/>
    </w:p>
    <w:p w14:paraId="7018D35D" w14:textId="6A741A63" w:rsidR="001F37AF" w:rsidRPr="003E57FF" w:rsidRDefault="001F37AF" w:rsidP="001F37AF">
      <w:pPr>
        <w:ind w:firstLineChars="100" w:firstLine="232"/>
      </w:pPr>
      <w:bookmarkStart w:id="91" w:name="_Toc98937922"/>
      <w:r w:rsidRPr="003E57FF">
        <w:rPr>
          <w:rFonts w:hint="eastAsia"/>
        </w:rPr>
        <w:t>環境配慮型構造物の採用等の取組事例</w:t>
      </w:r>
      <w:bookmarkEnd w:id="91"/>
    </w:p>
    <w:p w14:paraId="61CD6561" w14:textId="2467A314" w:rsidR="0031472F" w:rsidRPr="003E57FF" w:rsidRDefault="00D840BB" w:rsidP="00B4435A">
      <w:r>
        <w:rPr>
          <w:rFonts w:hint="eastAsia"/>
        </w:rPr>
        <w:t>・栄養塩</w:t>
      </w:r>
      <w:r w:rsidR="0031472F" w:rsidRPr="003E57FF">
        <w:rPr>
          <w:rFonts w:hint="eastAsia"/>
        </w:rPr>
        <w:t>濃度の管理に関する検討事例</w:t>
      </w:r>
    </w:p>
    <w:p w14:paraId="17DA45FB" w14:textId="4CC771A4" w:rsidR="00B4435A" w:rsidRPr="003E57FF" w:rsidRDefault="00B4435A" w:rsidP="00B4435A">
      <w:r w:rsidRPr="003E57FF">
        <w:rPr>
          <w:rFonts w:hint="eastAsia"/>
        </w:rPr>
        <w:t>・栽培漁業の対象魚種数・放流尾数</w:t>
      </w:r>
    </w:p>
    <w:p w14:paraId="2BBB6721" w14:textId="21954F76" w:rsidR="00B4435A" w:rsidRPr="003E57FF" w:rsidRDefault="00B4435A" w:rsidP="00B4435A">
      <w:r w:rsidRPr="003E57FF">
        <w:rPr>
          <w:rFonts w:hint="eastAsia"/>
        </w:rPr>
        <w:t>・資源管理の対象魚種数</w:t>
      </w:r>
    </w:p>
    <w:p w14:paraId="4F7038A0" w14:textId="77777777" w:rsidR="00B4435A" w:rsidRPr="003E57FF" w:rsidRDefault="00B4435A" w:rsidP="00B4435A">
      <w:r w:rsidRPr="003E57FF">
        <w:rPr>
          <w:rFonts w:hint="eastAsia"/>
        </w:rPr>
        <w:t>・資源管理における遊漁者の取組事例</w:t>
      </w:r>
    </w:p>
    <w:p w14:paraId="1F393196" w14:textId="092DBDB1" w:rsidR="00B4435A" w:rsidRPr="003E57FF" w:rsidRDefault="00B4435A" w:rsidP="00B4435A">
      <w:r w:rsidRPr="003E57FF">
        <w:rPr>
          <w:rFonts w:hint="eastAsia"/>
        </w:rPr>
        <w:t>・漁場整備面積</w:t>
      </w:r>
    </w:p>
    <w:p w14:paraId="70300AB3" w14:textId="7626B23B" w:rsidR="00B4435A" w:rsidRPr="003E57FF" w:rsidRDefault="00B4435A" w:rsidP="00B4435A">
      <w:r w:rsidRPr="003E57FF">
        <w:rPr>
          <w:rFonts w:hint="eastAsia"/>
        </w:rPr>
        <w:t>・広域的な漁場整備の実施事例</w:t>
      </w:r>
    </w:p>
    <w:p w14:paraId="67EA4F64" w14:textId="016BA921" w:rsidR="00CC5A6A" w:rsidRPr="003E57FF" w:rsidRDefault="00CC5A6A" w:rsidP="00B4435A">
      <w:r w:rsidRPr="003E57FF">
        <w:rPr>
          <w:rFonts w:hint="eastAsia"/>
        </w:rPr>
        <w:t>・漁業就業者数</w:t>
      </w:r>
    </w:p>
    <w:p w14:paraId="7E17729B" w14:textId="2FD845F9" w:rsidR="00B4435A" w:rsidRPr="003E57FF" w:rsidRDefault="00B4435A" w:rsidP="00B4435A">
      <w:r w:rsidRPr="003E57FF">
        <w:rPr>
          <w:rFonts w:hint="eastAsia"/>
        </w:rPr>
        <w:t>・漁業生産量</w:t>
      </w:r>
    </w:p>
    <w:p w14:paraId="64948EA1" w14:textId="77777777" w:rsidR="00B4435A" w:rsidRPr="003E57FF" w:rsidRDefault="00B4435A" w:rsidP="00B4435A">
      <w:r w:rsidRPr="003E57FF">
        <w:rPr>
          <w:rFonts w:hint="eastAsia"/>
        </w:rPr>
        <w:t>・ノリ・ワカメの生産量</w:t>
      </w:r>
    </w:p>
    <w:p w14:paraId="3817FAA2" w14:textId="6CE0C87D" w:rsidR="001F2F47" w:rsidRPr="003E57FF" w:rsidRDefault="001F2F47" w:rsidP="004C3B68">
      <w:pPr>
        <w:rPr>
          <w:rFonts w:hAnsi="ＭＳ 明朝"/>
        </w:rPr>
      </w:pPr>
    </w:p>
    <w:p w14:paraId="55C362E7" w14:textId="033EF7D5" w:rsidR="001F2F47" w:rsidRPr="003E57FF" w:rsidRDefault="00B4435A" w:rsidP="004C3B68">
      <w:pPr>
        <w:rPr>
          <w:rFonts w:hAnsi="ＭＳ 明朝"/>
          <w:b/>
        </w:rPr>
      </w:pPr>
      <w:r w:rsidRPr="003E57FF">
        <w:rPr>
          <w:rFonts w:hAnsi="ＭＳ 明朝" w:hint="eastAsia"/>
          <w:b/>
        </w:rPr>
        <w:t>２　沿岸域の環境の保全、再生及び創出、並びに自然景観及び文化的景観の保全</w:t>
      </w:r>
    </w:p>
    <w:p w14:paraId="3FF8B635" w14:textId="77777777" w:rsidR="00CC5A6A" w:rsidRPr="003E57FF" w:rsidRDefault="00CC5A6A" w:rsidP="00CC5A6A">
      <w:pPr>
        <w:rPr>
          <w:rFonts w:hAnsi="ＭＳ 明朝"/>
        </w:rPr>
      </w:pPr>
      <w:r w:rsidRPr="003E57FF">
        <w:rPr>
          <w:rFonts w:hAnsi="ＭＳ 明朝" w:hint="eastAsia"/>
        </w:rPr>
        <w:t>・底生生物調査における出現種数、個体数</w:t>
      </w:r>
    </w:p>
    <w:p w14:paraId="7E84C6A1" w14:textId="1F283F64" w:rsidR="00CC5A6A" w:rsidRPr="003E57FF" w:rsidRDefault="00CC5A6A" w:rsidP="00B4435A">
      <w:pPr>
        <w:rPr>
          <w:rFonts w:hAnsi="ＭＳ 明朝"/>
        </w:rPr>
      </w:pPr>
      <w:r w:rsidRPr="003E57FF">
        <w:rPr>
          <w:rFonts w:hAnsi="ＭＳ 明朝" w:hint="eastAsia"/>
        </w:rPr>
        <w:t>・藻場・干潟の面積</w:t>
      </w:r>
    </w:p>
    <w:p w14:paraId="649DCCCD" w14:textId="609F1E83" w:rsidR="00B4435A" w:rsidRPr="003E57FF" w:rsidRDefault="00B4435A" w:rsidP="00B4435A">
      <w:pPr>
        <w:rPr>
          <w:rFonts w:hAnsi="ＭＳ 明朝"/>
        </w:rPr>
      </w:pPr>
      <w:r w:rsidRPr="003E57FF">
        <w:rPr>
          <w:rFonts w:hAnsi="ＭＳ 明朝" w:hint="eastAsia"/>
        </w:rPr>
        <w:t>・生物の生息環境の創出箇所数、実施規模</w:t>
      </w:r>
    </w:p>
    <w:p w14:paraId="26A3D305" w14:textId="77777777" w:rsidR="00B4435A" w:rsidRPr="003E57FF" w:rsidRDefault="00B4435A" w:rsidP="00B4435A">
      <w:pPr>
        <w:rPr>
          <w:rFonts w:hAnsi="ＭＳ 明朝"/>
          <w:u w:val="single"/>
        </w:rPr>
      </w:pPr>
      <w:r w:rsidRPr="003E57FF">
        <w:rPr>
          <w:rFonts w:hAnsi="ＭＳ 明朝" w:hint="eastAsia"/>
        </w:rPr>
        <w:lastRenderedPageBreak/>
        <w:t>・海岸生物調査における出現種数、個体数</w:t>
      </w:r>
    </w:p>
    <w:p w14:paraId="75E324B4" w14:textId="08208147" w:rsidR="00B4435A" w:rsidRPr="003E57FF" w:rsidRDefault="00B4435A" w:rsidP="00B4435A">
      <w:pPr>
        <w:rPr>
          <w:rFonts w:hAnsi="ＭＳ 明朝"/>
        </w:rPr>
      </w:pPr>
      <w:r w:rsidRPr="003E57FF">
        <w:rPr>
          <w:rFonts w:hAnsi="ＭＳ 明朝" w:hint="eastAsia"/>
        </w:rPr>
        <w:t>・底質改善手法の調査研究・対策の事例</w:t>
      </w:r>
    </w:p>
    <w:p w14:paraId="04BE0FA4" w14:textId="092B423F" w:rsidR="00B4435A" w:rsidRPr="003E57FF" w:rsidRDefault="00B4435A" w:rsidP="00B4435A">
      <w:pPr>
        <w:rPr>
          <w:rFonts w:hAnsi="ＭＳ 明朝"/>
        </w:rPr>
      </w:pPr>
      <w:r w:rsidRPr="003E57FF">
        <w:rPr>
          <w:rFonts w:hAnsi="ＭＳ 明朝" w:hint="eastAsia"/>
        </w:rPr>
        <w:t>・窪地の埋め戻し実施箇所数、埋め戻し量</w:t>
      </w:r>
    </w:p>
    <w:p w14:paraId="3CCC4D1C" w14:textId="75AF1339" w:rsidR="00B4435A" w:rsidRPr="003E57FF" w:rsidRDefault="00B4435A" w:rsidP="00B4435A">
      <w:pPr>
        <w:rPr>
          <w:rFonts w:hAnsi="ＭＳ 明朝"/>
        </w:rPr>
      </w:pPr>
      <w:r w:rsidRPr="003E57FF">
        <w:rPr>
          <w:rFonts w:hAnsi="ＭＳ 明朝" w:hint="eastAsia"/>
        </w:rPr>
        <w:t>・自然海浜保全地区指定数</w:t>
      </w:r>
    </w:p>
    <w:p w14:paraId="0DEF457E" w14:textId="77777777" w:rsidR="001F37AF" w:rsidRPr="003E57FF" w:rsidRDefault="001F37AF" w:rsidP="001F37AF">
      <w:pPr>
        <w:rPr>
          <w:rFonts w:asciiTheme="minorEastAsia" w:eastAsiaTheme="minorEastAsia" w:hAnsiTheme="minorEastAsia"/>
        </w:rPr>
      </w:pPr>
      <w:bookmarkStart w:id="92" w:name="_Toc454529303"/>
      <w:bookmarkStart w:id="93" w:name="_Toc98937932"/>
      <w:r w:rsidRPr="003E57FF">
        <w:rPr>
          <w:rFonts w:asciiTheme="minorEastAsia" w:eastAsiaTheme="minorEastAsia" w:hAnsiTheme="minorEastAsia" w:hint="eastAsia"/>
        </w:rPr>
        <w:t>・史跡、名勝、天然記念物等の国・府指定件数</w:t>
      </w:r>
      <w:bookmarkEnd w:id="92"/>
      <w:bookmarkEnd w:id="93"/>
    </w:p>
    <w:p w14:paraId="09F4B194" w14:textId="645876B9" w:rsidR="001F37AF" w:rsidRPr="003E57FF" w:rsidRDefault="001F37AF" w:rsidP="001F37AF">
      <w:pPr>
        <w:rPr>
          <w:rFonts w:asciiTheme="minorEastAsia" w:eastAsiaTheme="minorEastAsia" w:hAnsiTheme="minorEastAsia"/>
        </w:rPr>
      </w:pPr>
      <w:bookmarkStart w:id="94" w:name="_Toc454529297"/>
      <w:bookmarkStart w:id="95" w:name="_Toc98937926"/>
      <w:bookmarkStart w:id="96" w:name="_Toc454529296"/>
      <w:bookmarkStart w:id="97" w:name="_Toc98937925"/>
      <w:r w:rsidRPr="003E57FF">
        <w:rPr>
          <w:rFonts w:asciiTheme="minorEastAsia" w:eastAsiaTheme="minorEastAsia" w:hAnsiTheme="minorEastAsia" w:hint="eastAsia"/>
        </w:rPr>
        <w:t>・国定公園・府立自然公園面積</w:t>
      </w:r>
      <w:bookmarkEnd w:id="94"/>
      <w:bookmarkEnd w:id="95"/>
    </w:p>
    <w:p w14:paraId="0B4D2315" w14:textId="66BBE76B" w:rsidR="001F37AF" w:rsidRPr="003E57FF" w:rsidRDefault="001F37AF" w:rsidP="001F37AF">
      <w:pPr>
        <w:rPr>
          <w:rFonts w:asciiTheme="minorEastAsia" w:eastAsiaTheme="minorEastAsia" w:hAnsiTheme="minorEastAsia"/>
        </w:rPr>
      </w:pPr>
      <w:r w:rsidRPr="003E57FF">
        <w:rPr>
          <w:rFonts w:asciiTheme="minorEastAsia" w:eastAsiaTheme="minorEastAsia" w:hAnsiTheme="minorEastAsia" w:hint="eastAsia"/>
        </w:rPr>
        <w:t>・国定公園・府立自然公園利用者数</w:t>
      </w:r>
      <w:bookmarkEnd w:id="96"/>
      <w:bookmarkEnd w:id="97"/>
    </w:p>
    <w:p w14:paraId="6FD3774E" w14:textId="5BEC3C22" w:rsidR="001F37AF" w:rsidRPr="003E57FF" w:rsidRDefault="001F37AF" w:rsidP="001F37AF">
      <w:pPr>
        <w:rPr>
          <w:rFonts w:asciiTheme="minorEastAsia" w:eastAsiaTheme="minorEastAsia" w:hAnsiTheme="minorEastAsia"/>
        </w:rPr>
      </w:pPr>
      <w:bookmarkStart w:id="98" w:name="_Toc454529304"/>
      <w:bookmarkStart w:id="99" w:name="_Toc98937933"/>
      <w:r w:rsidRPr="003E57FF">
        <w:rPr>
          <w:rFonts w:asciiTheme="minorEastAsia" w:eastAsiaTheme="minorEastAsia" w:hAnsiTheme="minorEastAsia" w:hint="eastAsia"/>
        </w:rPr>
        <w:t>・海水浴場の利用者数</w:t>
      </w:r>
      <w:bookmarkEnd w:id="98"/>
      <w:bookmarkEnd w:id="99"/>
    </w:p>
    <w:p w14:paraId="14EDA871" w14:textId="375C1A2D" w:rsidR="00716A66" w:rsidRPr="003E57FF" w:rsidRDefault="00716A66" w:rsidP="00716A66">
      <w:pPr>
        <w:rPr>
          <w:rFonts w:hAnsi="ＭＳ 明朝"/>
        </w:rPr>
      </w:pPr>
      <w:r w:rsidRPr="003E57FF">
        <w:rPr>
          <w:rFonts w:hAnsi="ＭＳ 明朝" w:hint="eastAsia"/>
        </w:rPr>
        <w:t>・「里海づくり」の取組の事例と箇所数</w:t>
      </w:r>
    </w:p>
    <w:p w14:paraId="161D81BB" w14:textId="2C0CC8B8" w:rsidR="00B4435A" w:rsidRPr="003E57FF" w:rsidRDefault="00B4435A" w:rsidP="00B4435A">
      <w:bookmarkStart w:id="100" w:name="_Toc454529289"/>
      <w:bookmarkStart w:id="101" w:name="_Toc98937918"/>
      <w:r w:rsidRPr="003E57FF">
        <w:rPr>
          <w:rFonts w:hint="eastAsia"/>
        </w:rPr>
        <w:t>・大阪湾と親しめる場の数</w:t>
      </w:r>
      <w:bookmarkEnd w:id="100"/>
      <w:bookmarkEnd w:id="101"/>
      <w:r w:rsidR="0016186A" w:rsidRPr="003E57FF">
        <w:rPr>
          <w:rFonts w:hint="eastAsia"/>
        </w:rPr>
        <w:t>・既存の場のＰＲの強化・利便性の向上事例</w:t>
      </w:r>
    </w:p>
    <w:p w14:paraId="3F8AC0BA" w14:textId="4BB44429" w:rsidR="00716A66" w:rsidRPr="003E57FF" w:rsidRDefault="00716A66" w:rsidP="00716A66">
      <w:pPr>
        <w:rPr>
          <w:rFonts w:asciiTheme="minorEastAsia" w:eastAsiaTheme="minorEastAsia" w:hAnsiTheme="minorEastAsia"/>
        </w:rPr>
      </w:pPr>
      <w:bookmarkStart w:id="102" w:name="_Toc454529307"/>
      <w:bookmarkStart w:id="103" w:name="_Toc98937936"/>
      <w:bookmarkStart w:id="104" w:name="_Toc454529290"/>
      <w:bookmarkStart w:id="105" w:name="_Toc98937919"/>
      <w:r w:rsidRPr="003E57FF">
        <w:rPr>
          <w:rFonts w:asciiTheme="minorEastAsia" w:eastAsiaTheme="minorEastAsia" w:hAnsiTheme="minorEastAsia" w:hint="eastAsia"/>
        </w:rPr>
        <w:t>・大阪湾の環境保全に関連するイベント数・参加者数</w:t>
      </w:r>
      <w:bookmarkEnd w:id="102"/>
      <w:bookmarkEnd w:id="103"/>
    </w:p>
    <w:p w14:paraId="69C7C02D" w14:textId="34993C1F" w:rsidR="00B4435A" w:rsidRPr="003E57FF" w:rsidRDefault="00B4435A" w:rsidP="00B4435A">
      <w:bookmarkStart w:id="106" w:name="_Toc454529291"/>
      <w:bookmarkStart w:id="107" w:name="_Toc98937920"/>
      <w:bookmarkEnd w:id="104"/>
      <w:bookmarkEnd w:id="105"/>
      <w:r w:rsidRPr="003E57FF">
        <w:rPr>
          <w:rFonts w:hint="eastAsia"/>
        </w:rPr>
        <w:t>・住民や企業等と連携した景観の魅力創出に向けた取組事例</w:t>
      </w:r>
      <w:bookmarkEnd w:id="106"/>
      <w:bookmarkEnd w:id="107"/>
    </w:p>
    <w:p w14:paraId="0F6510A2" w14:textId="6AC1C00F" w:rsidR="00B4435A" w:rsidRPr="003E57FF" w:rsidRDefault="00B4435A" w:rsidP="00B4435A">
      <w:pPr>
        <w:rPr>
          <w:rFonts w:asciiTheme="minorEastAsia" w:eastAsiaTheme="minorEastAsia" w:hAnsiTheme="minorEastAsia"/>
        </w:rPr>
      </w:pPr>
      <w:bookmarkStart w:id="108" w:name="_Toc454529294"/>
      <w:bookmarkStart w:id="109" w:name="_Toc98937923"/>
      <w:r w:rsidRPr="003E57FF">
        <w:rPr>
          <w:rFonts w:asciiTheme="minorEastAsia" w:eastAsiaTheme="minorEastAsia" w:hAnsiTheme="minorEastAsia" w:hint="eastAsia"/>
        </w:rPr>
        <w:t>・企業等と連携したエコツーリズムの実施事例</w:t>
      </w:r>
      <w:bookmarkEnd w:id="108"/>
      <w:bookmarkEnd w:id="109"/>
    </w:p>
    <w:p w14:paraId="3841BE44" w14:textId="4CF88F26" w:rsidR="00B4435A" w:rsidRPr="003E57FF" w:rsidRDefault="00B4435A" w:rsidP="00B4435A">
      <w:pPr>
        <w:rPr>
          <w:rFonts w:asciiTheme="minorEastAsia" w:eastAsiaTheme="minorEastAsia" w:hAnsiTheme="minorEastAsia"/>
        </w:rPr>
      </w:pPr>
      <w:bookmarkStart w:id="110" w:name="_Toc454529299"/>
      <w:bookmarkStart w:id="111" w:name="_Toc98937928"/>
      <w:r w:rsidRPr="003E57FF">
        <w:rPr>
          <w:rFonts w:asciiTheme="minorEastAsia" w:eastAsiaTheme="minorEastAsia" w:hAnsiTheme="minorEastAsia" w:hint="eastAsia"/>
        </w:rPr>
        <w:t>・保安林指定面積（魚つき保安林を含む）</w:t>
      </w:r>
      <w:bookmarkEnd w:id="110"/>
      <w:bookmarkEnd w:id="111"/>
    </w:p>
    <w:p w14:paraId="18845689" w14:textId="36B002C0" w:rsidR="00B4435A" w:rsidRPr="003E57FF" w:rsidRDefault="00B4435A" w:rsidP="004C3B68"/>
    <w:p w14:paraId="5BA8B807" w14:textId="35898724" w:rsidR="001F2F47" w:rsidRPr="003E57FF" w:rsidRDefault="00B4435A" w:rsidP="004C3B68">
      <w:pPr>
        <w:rPr>
          <w:b/>
        </w:rPr>
      </w:pPr>
      <w:r w:rsidRPr="003E57FF">
        <w:rPr>
          <w:rFonts w:hint="eastAsia"/>
          <w:b/>
        </w:rPr>
        <w:t>３　海洋プラスチックごみを含む漂流ごみ等の除去・発生抑制等</w:t>
      </w:r>
    </w:p>
    <w:p w14:paraId="45E4A4DC" w14:textId="6931D20C" w:rsidR="00E6145B" w:rsidRPr="003E57FF" w:rsidRDefault="00E6145B" w:rsidP="00CC5A6A">
      <w:pPr>
        <w:rPr>
          <w:rFonts w:asciiTheme="minorEastAsia" w:eastAsiaTheme="minorEastAsia" w:hAnsiTheme="minorEastAsia"/>
        </w:rPr>
      </w:pPr>
      <w:bookmarkStart w:id="112" w:name="_Toc454529305"/>
      <w:bookmarkStart w:id="113" w:name="_Toc98937934"/>
      <w:r w:rsidRPr="003E57FF">
        <w:rPr>
          <w:rFonts w:asciiTheme="minorEastAsia" w:eastAsiaTheme="minorEastAsia" w:hAnsiTheme="minorEastAsia" w:hint="eastAsia"/>
        </w:rPr>
        <w:t>・大阪湾に流入するプラスチックごみ</w:t>
      </w:r>
      <w:r w:rsidR="0047454D" w:rsidRPr="003E57FF">
        <w:rPr>
          <w:rFonts w:asciiTheme="minorEastAsia" w:eastAsiaTheme="minorEastAsia" w:hAnsiTheme="minorEastAsia" w:hint="eastAsia"/>
        </w:rPr>
        <w:t>推計</w:t>
      </w:r>
      <w:r w:rsidRPr="003E57FF">
        <w:rPr>
          <w:rFonts w:asciiTheme="minorEastAsia" w:eastAsiaTheme="minorEastAsia" w:hAnsiTheme="minorEastAsia" w:hint="eastAsia"/>
        </w:rPr>
        <w:t>量</w:t>
      </w:r>
    </w:p>
    <w:p w14:paraId="5DB6CE86" w14:textId="44C97661" w:rsidR="00B4435A" w:rsidRPr="003E57FF" w:rsidRDefault="00B4435A" w:rsidP="00CC5A6A">
      <w:pPr>
        <w:rPr>
          <w:rFonts w:asciiTheme="minorEastAsia" w:eastAsiaTheme="minorEastAsia" w:hAnsiTheme="minorEastAsia"/>
        </w:rPr>
      </w:pPr>
      <w:r w:rsidRPr="003E57FF">
        <w:rPr>
          <w:rFonts w:asciiTheme="minorEastAsia" w:eastAsiaTheme="minorEastAsia" w:hAnsiTheme="minorEastAsia" w:hint="eastAsia"/>
        </w:rPr>
        <w:t>・</w:t>
      </w:r>
      <w:bookmarkEnd w:id="112"/>
      <w:bookmarkEnd w:id="113"/>
      <w:r w:rsidR="00AE7971" w:rsidRPr="003E57FF">
        <w:rPr>
          <w:rFonts w:asciiTheme="minorEastAsia" w:eastAsiaTheme="minorEastAsia" w:hAnsiTheme="minorEastAsia" w:hint="eastAsia"/>
        </w:rPr>
        <w:t>大阪湾</w:t>
      </w:r>
      <w:r w:rsidR="0047454D" w:rsidRPr="003E57FF">
        <w:rPr>
          <w:rFonts w:asciiTheme="minorEastAsia" w:eastAsiaTheme="minorEastAsia" w:hAnsiTheme="minorEastAsia" w:hint="eastAsia"/>
        </w:rPr>
        <w:t>における</w:t>
      </w:r>
      <w:r w:rsidR="00AE7971" w:rsidRPr="003E57FF">
        <w:rPr>
          <w:rFonts w:asciiTheme="minorEastAsia" w:eastAsiaTheme="minorEastAsia" w:hAnsiTheme="minorEastAsia" w:hint="eastAsia"/>
        </w:rPr>
        <w:t>漂流ごみ等回収事業の</w:t>
      </w:r>
      <w:r w:rsidR="00CC5A6A" w:rsidRPr="003E57FF">
        <w:rPr>
          <w:rFonts w:asciiTheme="minorEastAsia" w:eastAsiaTheme="minorEastAsia" w:hAnsiTheme="minorEastAsia" w:hint="eastAsia"/>
        </w:rPr>
        <w:t>回収量、うちプラスチックごみ</w:t>
      </w:r>
      <w:r w:rsidR="0047454D" w:rsidRPr="003E57FF">
        <w:rPr>
          <w:rFonts w:asciiTheme="minorEastAsia" w:eastAsiaTheme="minorEastAsia" w:hAnsiTheme="minorEastAsia" w:hint="eastAsia"/>
        </w:rPr>
        <w:t>推計</w:t>
      </w:r>
      <w:r w:rsidR="00CC5A6A" w:rsidRPr="003E57FF">
        <w:rPr>
          <w:rFonts w:asciiTheme="minorEastAsia" w:eastAsiaTheme="minorEastAsia" w:hAnsiTheme="minorEastAsia" w:hint="eastAsia"/>
        </w:rPr>
        <w:t>量</w:t>
      </w:r>
    </w:p>
    <w:p w14:paraId="2E834DC2" w14:textId="7BEB2347" w:rsidR="00CC5A6A" w:rsidRPr="003E57FF" w:rsidRDefault="00CC5A6A" w:rsidP="0047454D">
      <w:pPr>
        <w:rPr>
          <w:rFonts w:asciiTheme="minorEastAsia" w:eastAsiaTheme="minorEastAsia" w:hAnsiTheme="minorEastAsia"/>
        </w:rPr>
      </w:pPr>
      <w:r w:rsidRPr="003E57FF">
        <w:rPr>
          <w:rFonts w:asciiTheme="minorEastAsia" w:eastAsiaTheme="minorEastAsia" w:hAnsiTheme="minorEastAsia" w:hint="eastAsia"/>
        </w:rPr>
        <w:t>・陸域におけるプラスチックごみの分別収集量（市町村及び人口１人当たりの収集量）</w:t>
      </w:r>
    </w:p>
    <w:p w14:paraId="491DE38A" w14:textId="508A342F" w:rsidR="00B4435A" w:rsidRPr="003E57FF" w:rsidRDefault="00B4435A" w:rsidP="00B4435A">
      <w:pPr>
        <w:rPr>
          <w:rFonts w:asciiTheme="minorEastAsia" w:eastAsiaTheme="minorEastAsia" w:hAnsiTheme="minorEastAsia"/>
        </w:rPr>
      </w:pPr>
      <w:bookmarkStart w:id="114" w:name="_Toc454529306"/>
      <w:bookmarkStart w:id="115" w:name="_Toc98937935"/>
      <w:r w:rsidRPr="003E57FF">
        <w:rPr>
          <w:rFonts w:asciiTheme="minorEastAsia" w:eastAsiaTheme="minorEastAsia" w:hAnsiTheme="minorEastAsia" w:hint="eastAsia"/>
        </w:rPr>
        <w:t>・海岸等における美化活動参加者数</w:t>
      </w:r>
      <w:bookmarkEnd w:id="114"/>
      <w:r w:rsidR="00CC5A6A" w:rsidRPr="003E57FF">
        <w:rPr>
          <w:rFonts w:asciiTheme="minorEastAsia" w:eastAsiaTheme="minorEastAsia" w:hAnsiTheme="minorEastAsia" w:hint="eastAsia"/>
        </w:rPr>
        <w:t>、参加団体数（官民の別を含む）</w:t>
      </w:r>
      <w:r w:rsidRPr="003E57FF">
        <w:rPr>
          <w:rFonts w:asciiTheme="minorEastAsia" w:eastAsiaTheme="minorEastAsia" w:hAnsiTheme="minorEastAsia" w:hint="eastAsia"/>
        </w:rPr>
        <w:t>及びごみ回収量</w:t>
      </w:r>
      <w:bookmarkEnd w:id="115"/>
    </w:p>
    <w:p w14:paraId="18AE7296" w14:textId="4A1C5F1D" w:rsidR="00CC5A6A" w:rsidRPr="003E57FF" w:rsidRDefault="00CC5A6A" w:rsidP="00CC5A6A">
      <w:pPr>
        <w:rPr>
          <w:rFonts w:asciiTheme="minorEastAsia" w:eastAsiaTheme="minorEastAsia" w:hAnsiTheme="minorEastAsia"/>
        </w:rPr>
      </w:pPr>
      <w:bookmarkStart w:id="116" w:name="_Toc454529295"/>
      <w:bookmarkStart w:id="117" w:name="_Toc98937924"/>
      <w:r w:rsidRPr="003E57FF">
        <w:rPr>
          <w:rFonts w:asciiTheme="minorEastAsia" w:eastAsiaTheme="minorEastAsia" w:hAnsiTheme="minorEastAsia" w:hint="eastAsia"/>
        </w:rPr>
        <w:t>・漂流・漂着・海底ごみの発生の抑制に係る啓発の事例</w:t>
      </w:r>
      <w:bookmarkEnd w:id="116"/>
      <w:r w:rsidRPr="003E57FF">
        <w:rPr>
          <w:rFonts w:asciiTheme="minorEastAsia" w:eastAsiaTheme="minorEastAsia" w:hAnsiTheme="minorEastAsia" w:hint="eastAsia"/>
        </w:rPr>
        <w:t>とその件数</w:t>
      </w:r>
      <w:bookmarkEnd w:id="117"/>
    </w:p>
    <w:p w14:paraId="3D71DA53" w14:textId="3C278AE6" w:rsidR="00B4435A" w:rsidRPr="003E57FF" w:rsidRDefault="00B4435A" w:rsidP="004C3B68"/>
    <w:p w14:paraId="65C0B4CE" w14:textId="67DC6787" w:rsidR="00B4435A" w:rsidRPr="003E57FF" w:rsidRDefault="00B4435A" w:rsidP="004C3B68">
      <w:pPr>
        <w:rPr>
          <w:b/>
        </w:rPr>
      </w:pPr>
      <w:r w:rsidRPr="003E57FF">
        <w:rPr>
          <w:rFonts w:hint="eastAsia"/>
          <w:b/>
        </w:rPr>
        <w:t>４　気候変動への対応を含む環境モニタリング、調査研究等の推進</w:t>
      </w:r>
    </w:p>
    <w:p w14:paraId="0D29F1D0" w14:textId="26D4858A" w:rsidR="00B4435A" w:rsidRPr="003E57FF" w:rsidRDefault="00B4435A" w:rsidP="00B4435A">
      <w:pPr>
        <w:rPr>
          <w:rFonts w:hAnsi="ＭＳ 明朝"/>
        </w:rPr>
      </w:pPr>
      <w:r w:rsidRPr="003E57FF">
        <w:rPr>
          <w:rFonts w:hAnsi="ＭＳ 明朝" w:hint="eastAsia"/>
        </w:rPr>
        <w:t>・水温（表層及び底層）</w:t>
      </w:r>
    </w:p>
    <w:p w14:paraId="1D2E775B" w14:textId="57AFCFF8" w:rsidR="00B4435A" w:rsidRPr="003E57FF" w:rsidRDefault="00B4435A" w:rsidP="00B4435A">
      <w:pPr>
        <w:rPr>
          <w:rFonts w:hAnsi="ＭＳ 明朝"/>
        </w:rPr>
      </w:pPr>
      <w:r w:rsidRPr="003E57FF">
        <w:rPr>
          <w:rFonts w:hAnsi="ＭＳ 明朝" w:hint="eastAsia"/>
        </w:rPr>
        <w:t>・地域ごとの淡水流入量</w:t>
      </w:r>
    </w:p>
    <w:p w14:paraId="79399A50" w14:textId="5FB0D084" w:rsidR="00B4435A" w:rsidRPr="003E57FF" w:rsidRDefault="00B4435A" w:rsidP="00B4435A">
      <w:pPr>
        <w:rPr>
          <w:rFonts w:hAnsi="ＭＳ 明朝"/>
        </w:rPr>
      </w:pPr>
      <w:r w:rsidRPr="003E57FF">
        <w:rPr>
          <w:rFonts w:hAnsi="ＭＳ 明朝" w:hint="eastAsia"/>
        </w:rPr>
        <w:t>・水温変化の影響を受けやすい生物の生息・生育情報</w:t>
      </w:r>
    </w:p>
    <w:p w14:paraId="57D030F3" w14:textId="77777777" w:rsidR="00716A66" w:rsidRPr="003E57FF" w:rsidRDefault="00716A66" w:rsidP="00716A66">
      <w:pPr>
        <w:rPr>
          <w:rFonts w:hAnsi="ＭＳ 明朝" w:cs="Meiryo UI"/>
        </w:rPr>
      </w:pPr>
      <w:r w:rsidRPr="003E57FF">
        <w:rPr>
          <w:rFonts w:hAnsi="ＭＳ 明朝" w:hint="eastAsia"/>
        </w:rPr>
        <w:t>・</w:t>
      </w:r>
      <w:r w:rsidRPr="003E57FF">
        <w:rPr>
          <w:rFonts w:hAnsi="ＭＳ 明朝" w:cs="Meiryo UI" w:hint="eastAsia"/>
        </w:rPr>
        <w:t>気候変動の影響を把握するために必要な基礎データの収集・解析及び適応策に関</w:t>
      </w:r>
    </w:p>
    <w:p w14:paraId="68F2B4DD" w14:textId="77777777" w:rsidR="00716A66" w:rsidRPr="003E57FF" w:rsidRDefault="00716A66" w:rsidP="00716A66">
      <w:pPr>
        <w:ind w:firstLineChars="100" w:firstLine="232"/>
        <w:rPr>
          <w:rFonts w:hAnsi="ＭＳ 明朝" w:cs="Meiryo UI"/>
        </w:rPr>
      </w:pPr>
      <w:r w:rsidRPr="003E57FF">
        <w:rPr>
          <w:rFonts w:hAnsi="ＭＳ 明朝" w:cs="Meiryo UI" w:hint="eastAsia"/>
        </w:rPr>
        <w:t>する調査研究・対策の事例</w:t>
      </w:r>
    </w:p>
    <w:p w14:paraId="06901DD7" w14:textId="384256D3" w:rsidR="00B4435A" w:rsidRPr="003E57FF" w:rsidRDefault="00B4435A" w:rsidP="00B4435A">
      <w:pPr>
        <w:rPr>
          <w:rFonts w:hAnsi="ＭＳ 明朝"/>
        </w:rPr>
      </w:pPr>
      <w:r w:rsidRPr="003E57FF">
        <w:rPr>
          <w:rFonts w:hAnsi="ＭＳ 明朝" w:hint="eastAsia"/>
        </w:rPr>
        <w:t>・貧酸素水塊の発生抑制に係る調査研究・対策の事例</w:t>
      </w:r>
    </w:p>
    <w:p w14:paraId="61D567EB" w14:textId="186DD8E4" w:rsidR="00B4435A" w:rsidRPr="003E57FF" w:rsidRDefault="00B4435A" w:rsidP="00B4435A">
      <w:pPr>
        <w:rPr>
          <w:rFonts w:hAnsi="ＭＳ 明朝" w:cs="Meiryo UI"/>
        </w:rPr>
      </w:pPr>
      <w:r w:rsidRPr="003E57FF">
        <w:rPr>
          <w:rFonts w:hAnsi="ＭＳ 明朝" w:hint="eastAsia"/>
        </w:rPr>
        <w:t>・</w:t>
      </w:r>
      <w:r w:rsidRPr="003E57FF">
        <w:rPr>
          <w:rFonts w:hAnsi="ＭＳ 明朝" w:cs="Meiryo UI" w:hint="eastAsia"/>
        </w:rPr>
        <w:t>栄養塩類の適切な濃度レベル及び管理手法の調査研究・対策の事例</w:t>
      </w:r>
    </w:p>
    <w:p w14:paraId="1BA72D22" w14:textId="77777777" w:rsidR="00716A66" w:rsidRPr="003E57FF" w:rsidRDefault="00716A66" w:rsidP="00716A66">
      <w:pPr>
        <w:rPr>
          <w:rFonts w:hAnsi="ＭＳ 明朝"/>
        </w:rPr>
      </w:pPr>
      <w:r w:rsidRPr="003E57FF">
        <w:rPr>
          <w:rFonts w:hAnsi="ＭＳ 明朝" w:hint="eastAsia"/>
        </w:rPr>
        <w:t>・海水の流動改善等に係る調査研究・対策の事例</w:t>
      </w:r>
    </w:p>
    <w:p w14:paraId="7FC72813" w14:textId="77777777" w:rsidR="00B4435A" w:rsidRPr="003E57FF" w:rsidRDefault="00B4435A" w:rsidP="004C3B68"/>
    <w:p w14:paraId="1B0E9C6A" w14:textId="77777777" w:rsidR="001F2F47" w:rsidRPr="003E57FF" w:rsidRDefault="001F2F47" w:rsidP="004C3B68">
      <w:pPr>
        <w:rPr>
          <w:b/>
        </w:rPr>
      </w:pPr>
      <w:bookmarkStart w:id="118" w:name="_Toc98937938"/>
      <w:r w:rsidRPr="003E57FF">
        <w:rPr>
          <w:rFonts w:hint="eastAsia"/>
          <w:b/>
        </w:rPr>
        <w:t>５　基盤的な施策に関する指標</w:t>
      </w:r>
      <w:bookmarkEnd w:id="118"/>
    </w:p>
    <w:p w14:paraId="1A9345A8" w14:textId="77777777" w:rsidR="001F2F47" w:rsidRPr="003E57FF" w:rsidRDefault="001F2F47" w:rsidP="004C3B68">
      <w:r w:rsidRPr="003E57FF">
        <w:rPr>
          <w:rFonts w:hint="eastAsia"/>
        </w:rPr>
        <w:t>・広域的に連携した環境保全に係る取組の事例</w:t>
      </w:r>
    </w:p>
    <w:p w14:paraId="1EE40BE2" w14:textId="77777777" w:rsidR="001F2F47" w:rsidRPr="003E57FF" w:rsidRDefault="001F2F47" w:rsidP="004C3B68">
      <w:r w:rsidRPr="003E57FF">
        <w:rPr>
          <w:rFonts w:hint="eastAsia"/>
        </w:rPr>
        <w:t>・関連するホームページとその閲覧数</w:t>
      </w:r>
    </w:p>
    <w:p w14:paraId="29CCC05B" w14:textId="6A0F36D1" w:rsidR="00FC7452" w:rsidRPr="003E57FF" w:rsidRDefault="001F2F47" w:rsidP="005017CE">
      <w:r w:rsidRPr="003E57FF">
        <w:rPr>
          <w:rFonts w:hint="eastAsia"/>
        </w:rPr>
        <w:t>・環境教育・環境学習の推進事例</w:t>
      </w:r>
    </w:p>
    <w:sectPr w:rsidR="00FC7452" w:rsidRPr="003E57FF" w:rsidSect="0004720D">
      <w:pgSz w:w="11906" w:h="16838" w:code="9"/>
      <w:pgMar w:top="1418" w:right="1418" w:bottom="1418" w:left="1418" w:header="851" w:footer="454" w:gutter="0"/>
      <w:cols w:space="425"/>
      <w:docGrid w:type="linesAndChars" w:linePitch="388"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A529A" w14:textId="77777777" w:rsidR="00B43A82" w:rsidRDefault="00B43A82" w:rsidP="00DF67E5">
      <w:r>
        <w:separator/>
      </w:r>
    </w:p>
  </w:endnote>
  <w:endnote w:type="continuationSeparator" w:id="0">
    <w:p w14:paraId="5F93D88D" w14:textId="77777777" w:rsidR="00B43A82" w:rsidRDefault="00B43A82" w:rsidP="00DF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YuGothic-Bold">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95B9E" w14:textId="77777777" w:rsidR="00071699" w:rsidRDefault="0007169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046859"/>
      <w:docPartObj>
        <w:docPartGallery w:val="Page Numbers (Bottom of Page)"/>
        <w:docPartUnique/>
      </w:docPartObj>
    </w:sdtPr>
    <w:sdtEndPr/>
    <w:sdtContent>
      <w:p w14:paraId="6FE13FB6" w14:textId="30260F19" w:rsidR="00B43A82" w:rsidRDefault="00B43A82">
        <w:pPr>
          <w:pStyle w:val="a6"/>
          <w:jc w:val="center"/>
        </w:pPr>
        <w:r>
          <w:fldChar w:fldCharType="begin"/>
        </w:r>
        <w:r>
          <w:instrText>PAGE   \* MERGEFORMAT</w:instrText>
        </w:r>
        <w:r>
          <w:fldChar w:fldCharType="separate"/>
        </w:r>
        <w:r w:rsidRPr="002A6D6F">
          <w:rPr>
            <w:noProof/>
            <w:lang w:val="ja-JP"/>
          </w:rPr>
          <w:t>1</w:t>
        </w:r>
        <w:r>
          <w:fldChar w:fldCharType="end"/>
        </w:r>
      </w:p>
    </w:sdtContent>
  </w:sdt>
  <w:p w14:paraId="7ABE016C" w14:textId="77777777" w:rsidR="00B43A82" w:rsidRDefault="00B43A8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7BE7A" w14:textId="515A4368" w:rsidR="00B43A82" w:rsidRDefault="00B43A82">
    <w:pPr>
      <w:pStyle w:val="a6"/>
      <w:jc w:val="center"/>
    </w:pPr>
  </w:p>
  <w:p w14:paraId="2DB14ADC" w14:textId="77777777" w:rsidR="00B43A82" w:rsidRDefault="00B43A82">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366223"/>
      <w:docPartObj>
        <w:docPartGallery w:val="Page Numbers (Bottom of Page)"/>
        <w:docPartUnique/>
      </w:docPartObj>
    </w:sdtPr>
    <w:sdtEndPr/>
    <w:sdtContent>
      <w:p w14:paraId="7D5BCCBA" w14:textId="77AB68C2" w:rsidR="00B43A82" w:rsidRDefault="00B43A82">
        <w:pPr>
          <w:pStyle w:val="a6"/>
          <w:jc w:val="center"/>
        </w:pPr>
        <w:r>
          <w:fldChar w:fldCharType="begin"/>
        </w:r>
        <w:r>
          <w:instrText>PAGE   \* MERGEFORMAT</w:instrText>
        </w:r>
        <w:r>
          <w:fldChar w:fldCharType="separate"/>
        </w:r>
        <w:r w:rsidR="006B55C6" w:rsidRPr="006B55C6">
          <w:rPr>
            <w:noProof/>
            <w:lang w:val="ja-JP"/>
          </w:rPr>
          <w:t>2</w:t>
        </w:r>
        <w:r>
          <w:fldChar w:fldCharType="end"/>
        </w:r>
      </w:p>
    </w:sdtContent>
  </w:sdt>
  <w:p w14:paraId="0F2F70F8" w14:textId="77777777" w:rsidR="00B43A82" w:rsidRDefault="00B43A82">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8FA23" w14:textId="5E976F38" w:rsidR="00B43A82" w:rsidRDefault="00B43A82" w:rsidP="00105487">
    <w:pPr>
      <w:pStyle w:val="a6"/>
      <w:jc w:val="center"/>
    </w:pPr>
    <w:r>
      <w:fldChar w:fldCharType="begin"/>
    </w:r>
    <w:r>
      <w:instrText>PAGE   \* MERGEFORMAT</w:instrText>
    </w:r>
    <w:r>
      <w:fldChar w:fldCharType="separate"/>
    </w:r>
    <w:r w:rsidR="006B55C6" w:rsidRPr="006B55C6">
      <w:rPr>
        <w:noProof/>
        <w:lang w:val="ja-JP"/>
      </w:rPr>
      <w:t>19</w:t>
    </w:r>
    <w:r>
      <w:fldChar w:fldCharType="end"/>
    </w:r>
  </w:p>
  <w:p w14:paraId="3B20C8E9" w14:textId="77777777" w:rsidR="00B43A82" w:rsidRDefault="00B43A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07E85" w14:textId="77777777" w:rsidR="00B43A82" w:rsidRDefault="00B43A82" w:rsidP="00DF67E5">
      <w:r>
        <w:separator/>
      </w:r>
    </w:p>
  </w:footnote>
  <w:footnote w:type="continuationSeparator" w:id="0">
    <w:p w14:paraId="154A5BDC" w14:textId="77777777" w:rsidR="00B43A82" w:rsidRDefault="00B43A82" w:rsidP="00DF6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D96C0" w14:textId="77777777" w:rsidR="00071699" w:rsidRDefault="0007169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AE0B5" w14:textId="77777777" w:rsidR="00071699" w:rsidRDefault="0007169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47D2B" w14:textId="77777777" w:rsidR="00071699" w:rsidRDefault="0007169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96BEA"/>
    <w:multiLevelType w:val="hybridMultilevel"/>
    <w:tmpl w:val="9640ADCA"/>
    <w:lvl w:ilvl="0" w:tplc="7FCC43A0">
      <w:start w:val="1"/>
      <w:numFmt w:val="decimal"/>
      <w:lvlText w:val="(%1)"/>
      <w:lvlJc w:val="left"/>
      <w:pPr>
        <w:ind w:left="360" w:hanging="360"/>
      </w:pPr>
      <w:rPr>
        <w:rFonts w:hint="default"/>
      </w:rPr>
    </w:lvl>
    <w:lvl w:ilvl="1" w:tplc="91025C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9E69DD"/>
    <w:multiLevelType w:val="hybridMultilevel"/>
    <w:tmpl w:val="DEBEA0EE"/>
    <w:lvl w:ilvl="0" w:tplc="F776F8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E21F72"/>
    <w:multiLevelType w:val="hybridMultilevel"/>
    <w:tmpl w:val="33D04254"/>
    <w:lvl w:ilvl="0" w:tplc="25847CDA">
      <w:start w:val="1"/>
      <w:numFmt w:val="decimal"/>
      <w:lvlText w:val="(%1)"/>
      <w:lvlJc w:val="left"/>
      <w:pPr>
        <w:ind w:left="375" w:hanging="37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9675ED"/>
    <w:multiLevelType w:val="hybridMultilevel"/>
    <w:tmpl w:val="B2AAC4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49CF4C39"/>
    <w:multiLevelType w:val="hybridMultilevel"/>
    <w:tmpl w:val="FE7C7560"/>
    <w:lvl w:ilvl="0" w:tplc="6C50CC86">
      <w:start w:val="1"/>
      <w:numFmt w:val="decimalFullWidth"/>
      <w:lvlText w:val="（%1）"/>
      <w:lvlJc w:val="left"/>
      <w:pPr>
        <w:ind w:left="941" w:hanging="720"/>
      </w:pPr>
      <w:rPr>
        <w:rFonts w:hint="default"/>
        <w:lang w:val="en-US"/>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4E6A7449"/>
    <w:multiLevelType w:val="hybridMultilevel"/>
    <w:tmpl w:val="92EE2902"/>
    <w:lvl w:ilvl="0" w:tplc="04B85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463936"/>
    <w:multiLevelType w:val="hybridMultilevel"/>
    <w:tmpl w:val="D994A6F0"/>
    <w:lvl w:ilvl="0" w:tplc="A30A64A8">
      <w:numFmt w:val="bullet"/>
      <w:lvlText w:val="・"/>
      <w:lvlJc w:val="left"/>
      <w:pPr>
        <w:ind w:left="646" w:hanging="360"/>
      </w:pPr>
      <w:rPr>
        <w:rFonts w:ascii="ＭＳ 明朝" w:eastAsia="ＭＳ 明朝" w:hAnsi="ＭＳ 明朝" w:cs="Meiryo UI"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7" w15:restartNumberingAfterBreak="0">
    <w:nsid w:val="75B743D4"/>
    <w:multiLevelType w:val="hybridMultilevel"/>
    <w:tmpl w:val="872AF1FC"/>
    <w:lvl w:ilvl="0" w:tplc="1BF266A0">
      <w:start w:val="1"/>
      <w:numFmt w:val="decimalEnclosedCircle"/>
      <w:lvlText w:val="%1"/>
      <w:lvlJc w:val="left"/>
      <w:pPr>
        <w:ind w:left="644" w:hanging="360"/>
      </w:pPr>
      <w:rPr>
        <w:rFonts w:asciiTheme="minorEastAsia" w:eastAsiaTheme="minorEastAsia" w:hAnsiTheme="minorEastAsia" w:hint="default"/>
        <w:b w:val="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7A5326E8"/>
    <w:multiLevelType w:val="hybridMultilevel"/>
    <w:tmpl w:val="B94C41E2"/>
    <w:lvl w:ilvl="0" w:tplc="60306F70">
      <w:start w:val="1"/>
      <w:numFmt w:val="decimal"/>
      <w:lvlText w:val="%1)"/>
      <w:lvlJc w:val="left"/>
      <w:pPr>
        <w:ind w:left="718" w:hanging="43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6"/>
  </w:num>
  <w:num w:numId="5">
    <w:abstractNumId w:val="2"/>
  </w:num>
  <w:num w:numId="6">
    <w:abstractNumId w:val="7"/>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6"/>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46"/>
    <w:rsid w:val="00000B40"/>
    <w:rsid w:val="000029D5"/>
    <w:rsid w:val="000032F9"/>
    <w:rsid w:val="00015DAD"/>
    <w:rsid w:val="00017D4E"/>
    <w:rsid w:val="000217FB"/>
    <w:rsid w:val="0002289B"/>
    <w:rsid w:val="00024555"/>
    <w:rsid w:val="00025673"/>
    <w:rsid w:val="0003038B"/>
    <w:rsid w:val="00032A8A"/>
    <w:rsid w:val="00033407"/>
    <w:rsid w:val="0004720D"/>
    <w:rsid w:val="000542E8"/>
    <w:rsid w:val="00054A04"/>
    <w:rsid w:val="0005513B"/>
    <w:rsid w:val="0006608D"/>
    <w:rsid w:val="00070187"/>
    <w:rsid w:val="00071699"/>
    <w:rsid w:val="00071A85"/>
    <w:rsid w:val="000726C7"/>
    <w:rsid w:val="00091150"/>
    <w:rsid w:val="00092E59"/>
    <w:rsid w:val="00096944"/>
    <w:rsid w:val="000A6D3F"/>
    <w:rsid w:val="000A7725"/>
    <w:rsid w:val="000B0A84"/>
    <w:rsid w:val="000B5087"/>
    <w:rsid w:val="000C49DB"/>
    <w:rsid w:val="000C578D"/>
    <w:rsid w:val="000F061B"/>
    <w:rsid w:val="00101D65"/>
    <w:rsid w:val="00105487"/>
    <w:rsid w:val="00107485"/>
    <w:rsid w:val="00121DCB"/>
    <w:rsid w:val="00123683"/>
    <w:rsid w:val="00125AAD"/>
    <w:rsid w:val="00130938"/>
    <w:rsid w:val="0013317A"/>
    <w:rsid w:val="0013546D"/>
    <w:rsid w:val="00140C5B"/>
    <w:rsid w:val="001446F7"/>
    <w:rsid w:val="00145549"/>
    <w:rsid w:val="0014565F"/>
    <w:rsid w:val="00145AFE"/>
    <w:rsid w:val="00151859"/>
    <w:rsid w:val="0016125E"/>
    <w:rsid w:val="0016186A"/>
    <w:rsid w:val="001649BC"/>
    <w:rsid w:val="00172ED8"/>
    <w:rsid w:val="00187FF4"/>
    <w:rsid w:val="00193805"/>
    <w:rsid w:val="001A491A"/>
    <w:rsid w:val="001A4EF7"/>
    <w:rsid w:val="001A7063"/>
    <w:rsid w:val="001B5AD5"/>
    <w:rsid w:val="001C0723"/>
    <w:rsid w:val="001C0987"/>
    <w:rsid w:val="001C4149"/>
    <w:rsid w:val="001C6AAF"/>
    <w:rsid w:val="001C7A10"/>
    <w:rsid w:val="001E0A1D"/>
    <w:rsid w:val="001E14A1"/>
    <w:rsid w:val="001E2237"/>
    <w:rsid w:val="001E2FEB"/>
    <w:rsid w:val="001E655C"/>
    <w:rsid w:val="001F2F47"/>
    <w:rsid w:val="001F37AF"/>
    <w:rsid w:val="001F437A"/>
    <w:rsid w:val="0020200C"/>
    <w:rsid w:val="00202B01"/>
    <w:rsid w:val="00205CB8"/>
    <w:rsid w:val="00206E6A"/>
    <w:rsid w:val="00220935"/>
    <w:rsid w:val="00222BB2"/>
    <w:rsid w:val="00223926"/>
    <w:rsid w:val="00247405"/>
    <w:rsid w:val="00254F39"/>
    <w:rsid w:val="002575F6"/>
    <w:rsid w:val="00262CF9"/>
    <w:rsid w:val="00273B4D"/>
    <w:rsid w:val="00286700"/>
    <w:rsid w:val="002A62B8"/>
    <w:rsid w:val="002A6D6F"/>
    <w:rsid w:val="002A74C7"/>
    <w:rsid w:val="002B0918"/>
    <w:rsid w:val="002B1443"/>
    <w:rsid w:val="002B724A"/>
    <w:rsid w:val="002B7C27"/>
    <w:rsid w:val="002C65F0"/>
    <w:rsid w:val="002E58C2"/>
    <w:rsid w:val="002E74A8"/>
    <w:rsid w:val="00300E5B"/>
    <w:rsid w:val="00301211"/>
    <w:rsid w:val="0030151E"/>
    <w:rsid w:val="00303A95"/>
    <w:rsid w:val="003135CF"/>
    <w:rsid w:val="0031472F"/>
    <w:rsid w:val="00315119"/>
    <w:rsid w:val="0032304B"/>
    <w:rsid w:val="0033494A"/>
    <w:rsid w:val="00335E40"/>
    <w:rsid w:val="00336D74"/>
    <w:rsid w:val="00342979"/>
    <w:rsid w:val="0034769F"/>
    <w:rsid w:val="00347A16"/>
    <w:rsid w:val="00353150"/>
    <w:rsid w:val="00353F7F"/>
    <w:rsid w:val="00360AAB"/>
    <w:rsid w:val="00370D28"/>
    <w:rsid w:val="00382B6E"/>
    <w:rsid w:val="00386EB1"/>
    <w:rsid w:val="00395828"/>
    <w:rsid w:val="003B5717"/>
    <w:rsid w:val="003C21A6"/>
    <w:rsid w:val="003C4401"/>
    <w:rsid w:val="003C4D39"/>
    <w:rsid w:val="003C517C"/>
    <w:rsid w:val="003C53FE"/>
    <w:rsid w:val="003D1C5C"/>
    <w:rsid w:val="003D6780"/>
    <w:rsid w:val="003E1F3B"/>
    <w:rsid w:val="003E27C5"/>
    <w:rsid w:val="003E3005"/>
    <w:rsid w:val="003E57FF"/>
    <w:rsid w:val="003E6845"/>
    <w:rsid w:val="003E6D28"/>
    <w:rsid w:val="003E6EFE"/>
    <w:rsid w:val="003E718C"/>
    <w:rsid w:val="003F3D98"/>
    <w:rsid w:val="00406701"/>
    <w:rsid w:val="0041373A"/>
    <w:rsid w:val="0041708C"/>
    <w:rsid w:val="00417FE7"/>
    <w:rsid w:val="00427788"/>
    <w:rsid w:val="00436E36"/>
    <w:rsid w:val="00441AFB"/>
    <w:rsid w:val="00444C79"/>
    <w:rsid w:val="00446F02"/>
    <w:rsid w:val="00453CF1"/>
    <w:rsid w:val="004626D1"/>
    <w:rsid w:val="00472A2E"/>
    <w:rsid w:val="0047454D"/>
    <w:rsid w:val="0048135E"/>
    <w:rsid w:val="00481C3B"/>
    <w:rsid w:val="004857EA"/>
    <w:rsid w:val="00485916"/>
    <w:rsid w:val="0048650E"/>
    <w:rsid w:val="00486FCC"/>
    <w:rsid w:val="004B0906"/>
    <w:rsid w:val="004B282D"/>
    <w:rsid w:val="004B65A8"/>
    <w:rsid w:val="004C0B2D"/>
    <w:rsid w:val="004C3B68"/>
    <w:rsid w:val="004D0292"/>
    <w:rsid w:val="004D7E6A"/>
    <w:rsid w:val="004E0A12"/>
    <w:rsid w:val="004F2941"/>
    <w:rsid w:val="004F2C22"/>
    <w:rsid w:val="004F368F"/>
    <w:rsid w:val="005017CE"/>
    <w:rsid w:val="00501D9A"/>
    <w:rsid w:val="00504549"/>
    <w:rsid w:val="00506FB0"/>
    <w:rsid w:val="00512990"/>
    <w:rsid w:val="00514170"/>
    <w:rsid w:val="0051418F"/>
    <w:rsid w:val="005160B4"/>
    <w:rsid w:val="00520162"/>
    <w:rsid w:val="00521699"/>
    <w:rsid w:val="00527579"/>
    <w:rsid w:val="005343B0"/>
    <w:rsid w:val="00543DBE"/>
    <w:rsid w:val="00545213"/>
    <w:rsid w:val="0055521D"/>
    <w:rsid w:val="005668E5"/>
    <w:rsid w:val="005825A4"/>
    <w:rsid w:val="00582F4B"/>
    <w:rsid w:val="00585020"/>
    <w:rsid w:val="0058792B"/>
    <w:rsid w:val="005907BA"/>
    <w:rsid w:val="005A2700"/>
    <w:rsid w:val="005B49F3"/>
    <w:rsid w:val="005B5E0F"/>
    <w:rsid w:val="005C197D"/>
    <w:rsid w:val="005C2E83"/>
    <w:rsid w:val="005C3128"/>
    <w:rsid w:val="005C7158"/>
    <w:rsid w:val="005C71DE"/>
    <w:rsid w:val="005D0FE2"/>
    <w:rsid w:val="005D2E1A"/>
    <w:rsid w:val="005D4F9A"/>
    <w:rsid w:val="005D5AAD"/>
    <w:rsid w:val="005E25C3"/>
    <w:rsid w:val="005F1D33"/>
    <w:rsid w:val="005F46D3"/>
    <w:rsid w:val="005F519D"/>
    <w:rsid w:val="005F743C"/>
    <w:rsid w:val="0060205A"/>
    <w:rsid w:val="006030EE"/>
    <w:rsid w:val="0060438F"/>
    <w:rsid w:val="00610B30"/>
    <w:rsid w:val="00613629"/>
    <w:rsid w:val="00613F3D"/>
    <w:rsid w:val="006210B1"/>
    <w:rsid w:val="00624B2D"/>
    <w:rsid w:val="006312B6"/>
    <w:rsid w:val="00634F66"/>
    <w:rsid w:val="00636916"/>
    <w:rsid w:val="00637BA9"/>
    <w:rsid w:val="00650DF6"/>
    <w:rsid w:val="00655C09"/>
    <w:rsid w:val="00674BA4"/>
    <w:rsid w:val="00683A12"/>
    <w:rsid w:val="00684004"/>
    <w:rsid w:val="00685790"/>
    <w:rsid w:val="00687B8B"/>
    <w:rsid w:val="00690B22"/>
    <w:rsid w:val="00694BBC"/>
    <w:rsid w:val="006A0C51"/>
    <w:rsid w:val="006A14BB"/>
    <w:rsid w:val="006B0576"/>
    <w:rsid w:val="006B33D7"/>
    <w:rsid w:val="006B55C6"/>
    <w:rsid w:val="006B6269"/>
    <w:rsid w:val="006C0BC1"/>
    <w:rsid w:val="006C53DC"/>
    <w:rsid w:val="006D5FCB"/>
    <w:rsid w:val="006E33DB"/>
    <w:rsid w:val="006F3E7C"/>
    <w:rsid w:val="00700D15"/>
    <w:rsid w:val="0070218A"/>
    <w:rsid w:val="0070453B"/>
    <w:rsid w:val="0070707C"/>
    <w:rsid w:val="007105D0"/>
    <w:rsid w:val="00716A66"/>
    <w:rsid w:val="00725D3D"/>
    <w:rsid w:val="007277C3"/>
    <w:rsid w:val="007312DD"/>
    <w:rsid w:val="00734DFB"/>
    <w:rsid w:val="007412C6"/>
    <w:rsid w:val="007426DF"/>
    <w:rsid w:val="007440D7"/>
    <w:rsid w:val="00745878"/>
    <w:rsid w:val="007500BB"/>
    <w:rsid w:val="00750F83"/>
    <w:rsid w:val="00751319"/>
    <w:rsid w:val="007516B5"/>
    <w:rsid w:val="007541D2"/>
    <w:rsid w:val="0075641B"/>
    <w:rsid w:val="00763644"/>
    <w:rsid w:val="00764C3A"/>
    <w:rsid w:val="00771A15"/>
    <w:rsid w:val="00780F95"/>
    <w:rsid w:val="007942DD"/>
    <w:rsid w:val="007A1A5D"/>
    <w:rsid w:val="007A4EF0"/>
    <w:rsid w:val="007A50D0"/>
    <w:rsid w:val="007A686E"/>
    <w:rsid w:val="007A6C48"/>
    <w:rsid w:val="007A7070"/>
    <w:rsid w:val="007B191F"/>
    <w:rsid w:val="007B78B3"/>
    <w:rsid w:val="007C0AFD"/>
    <w:rsid w:val="007C42D6"/>
    <w:rsid w:val="007E230F"/>
    <w:rsid w:val="007E4BF6"/>
    <w:rsid w:val="007E4D27"/>
    <w:rsid w:val="007F19B8"/>
    <w:rsid w:val="007F24EE"/>
    <w:rsid w:val="007F7CFE"/>
    <w:rsid w:val="008033B0"/>
    <w:rsid w:val="008073CA"/>
    <w:rsid w:val="00814230"/>
    <w:rsid w:val="00822382"/>
    <w:rsid w:val="00824881"/>
    <w:rsid w:val="008269A5"/>
    <w:rsid w:val="008302ED"/>
    <w:rsid w:val="0083217A"/>
    <w:rsid w:val="0083499F"/>
    <w:rsid w:val="00844B7E"/>
    <w:rsid w:val="008545D5"/>
    <w:rsid w:val="0086032F"/>
    <w:rsid w:val="00861125"/>
    <w:rsid w:val="00865062"/>
    <w:rsid w:val="008651D1"/>
    <w:rsid w:val="0086737D"/>
    <w:rsid w:val="00881025"/>
    <w:rsid w:val="008847B7"/>
    <w:rsid w:val="0088499B"/>
    <w:rsid w:val="00885676"/>
    <w:rsid w:val="008900C3"/>
    <w:rsid w:val="008945E9"/>
    <w:rsid w:val="00894652"/>
    <w:rsid w:val="008A052B"/>
    <w:rsid w:val="008A2E84"/>
    <w:rsid w:val="008C0773"/>
    <w:rsid w:val="008C2EF7"/>
    <w:rsid w:val="008C4199"/>
    <w:rsid w:val="008C5C93"/>
    <w:rsid w:val="008C6453"/>
    <w:rsid w:val="008C6B2F"/>
    <w:rsid w:val="008C6BE1"/>
    <w:rsid w:val="008D1430"/>
    <w:rsid w:val="008D2446"/>
    <w:rsid w:val="008D3DB0"/>
    <w:rsid w:val="008D5B7E"/>
    <w:rsid w:val="008E2DC1"/>
    <w:rsid w:val="008F0B00"/>
    <w:rsid w:val="008F23F6"/>
    <w:rsid w:val="008F654A"/>
    <w:rsid w:val="00901595"/>
    <w:rsid w:val="00904F09"/>
    <w:rsid w:val="00905654"/>
    <w:rsid w:val="00907774"/>
    <w:rsid w:val="009200B2"/>
    <w:rsid w:val="0092459E"/>
    <w:rsid w:val="00924B4B"/>
    <w:rsid w:val="009317AC"/>
    <w:rsid w:val="00932103"/>
    <w:rsid w:val="0093269D"/>
    <w:rsid w:val="00944539"/>
    <w:rsid w:val="00945D85"/>
    <w:rsid w:val="00952EBB"/>
    <w:rsid w:val="0095435F"/>
    <w:rsid w:val="00964362"/>
    <w:rsid w:val="00965053"/>
    <w:rsid w:val="009724C4"/>
    <w:rsid w:val="00975000"/>
    <w:rsid w:val="00976F15"/>
    <w:rsid w:val="0097728B"/>
    <w:rsid w:val="0097786E"/>
    <w:rsid w:val="00985928"/>
    <w:rsid w:val="00991395"/>
    <w:rsid w:val="00994280"/>
    <w:rsid w:val="00996650"/>
    <w:rsid w:val="009A61DE"/>
    <w:rsid w:val="009B3C24"/>
    <w:rsid w:val="009B4806"/>
    <w:rsid w:val="009B5EF7"/>
    <w:rsid w:val="009C02A9"/>
    <w:rsid w:val="009D3A70"/>
    <w:rsid w:val="009D54DF"/>
    <w:rsid w:val="009E0143"/>
    <w:rsid w:val="009E0FDE"/>
    <w:rsid w:val="009E5296"/>
    <w:rsid w:val="009F02B8"/>
    <w:rsid w:val="009F08E4"/>
    <w:rsid w:val="009F2C2E"/>
    <w:rsid w:val="009F3743"/>
    <w:rsid w:val="009F4EFE"/>
    <w:rsid w:val="009F7F05"/>
    <w:rsid w:val="00A006FE"/>
    <w:rsid w:val="00A21B84"/>
    <w:rsid w:val="00A23259"/>
    <w:rsid w:val="00A30EEE"/>
    <w:rsid w:val="00A31630"/>
    <w:rsid w:val="00A328CB"/>
    <w:rsid w:val="00A33E9A"/>
    <w:rsid w:val="00A36F34"/>
    <w:rsid w:val="00A41F6C"/>
    <w:rsid w:val="00A46C03"/>
    <w:rsid w:val="00A47C5F"/>
    <w:rsid w:val="00A523C2"/>
    <w:rsid w:val="00A60E01"/>
    <w:rsid w:val="00A76103"/>
    <w:rsid w:val="00A839CD"/>
    <w:rsid w:val="00A92EA3"/>
    <w:rsid w:val="00AA43D8"/>
    <w:rsid w:val="00AA6673"/>
    <w:rsid w:val="00AB2EF0"/>
    <w:rsid w:val="00AB675B"/>
    <w:rsid w:val="00AC69B4"/>
    <w:rsid w:val="00AD4F5F"/>
    <w:rsid w:val="00AD7C46"/>
    <w:rsid w:val="00AE2058"/>
    <w:rsid w:val="00AE465E"/>
    <w:rsid w:val="00AE55A8"/>
    <w:rsid w:val="00AE6D8F"/>
    <w:rsid w:val="00AE7971"/>
    <w:rsid w:val="00AF2526"/>
    <w:rsid w:val="00B1061A"/>
    <w:rsid w:val="00B11AB6"/>
    <w:rsid w:val="00B11B94"/>
    <w:rsid w:val="00B25056"/>
    <w:rsid w:val="00B27EB6"/>
    <w:rsid w:val="00B36348"/>
    <w:rsid w:val="00B42D3B"/>
    <w:rsid w:val="00B43A82"/>
    <w:rsid w:val="00B4435A"/>
    <w:rsid w:val="00B449D3"/>
    <w:rsid w:val="00B50C86"/>
    <w:rsid w:val="00B5154C"/>
    <w:rsid w:val="00B61CB1"/>
    <w:rsid w:val="00B71F83"/>
    <w:rsid w:val="00B743BF"/>
    <w:rsid w:val="00B77E82"/>
    <w:rsid w:val="00B90438"/>
    <w:rsid w:val="00B90FA6"/>
    <w:rsid w:val="00BA0DA4"/>
    <w:rsid w:val="00BC13AB"/>
    <w:rsid w:val="00BC20B9"/>
    <w:rsid w:val="00BD5595"/>
    <w:rsid w:val="00BE04FD"/>
    <w:rsid w:val="00BF0A18"/>
    <w:rsid w:val="00BF0E9E"/>
    <w:rsid w:val="00BF0F48"/>
    <w:rsid w:val="00BF40AE"/>
    <w:rsid w:val="00C019A7"/>
    <w:rsid w:val="00C078C8"/>
    <w:rsid w:val="00C21166"/>
    <w:rsid w:val="00C2258F"/>
    <w:rsid w:val="00C25102"/>
    <w:rsid w:val="00C36B7C"/>
    <w:rsid w:val="00C43A2D"/>
    <w:rsid w:val="00C5717E"/>
    <w:rsid w:val="00C67EA1"/>
    <w:rsid w:val="00C70746"/>
    <w:rsid w:val="00C76355"/>
    <w:rsid w:val="00C9318C"/>
    <w:rsid w:val="00C95737"/>
    <w:rsid w:val="00CB4F16"/>
    <w:rsid w:val="00CB672F"/>
    <w:rsid w:val="00CC0F7A"/>
    <w:rsid w:val="00CC5A6A"/>
    <w:rsid w:val="00CE3FCB"/>
    <w:rsid w:val="00CE6F4D"/>
    <w:rsid w:val="00CE7E88"/>
    <w:rsid w:val="00CF0E67"/>
    <w:rsid w:val="00CF31A7"/>
    <w:rsid w:val="00D05AE5"/>
    <w:rsid w:val="00D05DD8"/>
    <w:rsid w:val="00D12955"/>
    <w:rsid w:val="00D17CF4"/>
    <w:rsid w:val="00D223BA"/>
    <w:rsid w:val="00D36246"/>
    <w:rsid w:val="00D47B1D"/>
    <w:rsid w:val="00D51F70"/>
    <w:rsid w:val="00D537C6"/>
    <w:rsid w:val="00D56F36"/>
    <w:rsid w:val="00D70A4B"/>
    <w:rsid w:val="00D7532D"/>
    <w:rsid w:val="00D75EC5"/>
    <w:rsid w:val="00D80961"/>
    <w:rsid w:val="00D840BB"/>
    <w:rsid w:val="00D8657D"/>
    <w:rsid w:val="00D90CFA"/>
    <w:rsid w:val="00D92D5E"/>
    <w:rsid w:val="00DB2025"/>
    <w:rsid w:val="00DB6BD2"/>
    <w:rsid w:val="00DB7A14"/>
    <w:rsid w:val="00DC0FFA"/>
    <w:rsid w:val="00DC1429"/>
    <w:rsid w:val="00DC75A8"/>
    <w:rsid w:val="00DC7C47"/>
    <w:rsid w:val="00DE1E11"/>
    <w:rsid w:val="00DF3AD7"/>
    <w:rsid w:val="00DF5F8C"/>
    <w:rsid w:val="00DF67E5"/>
    <w:rsid w:val="00E06E58"/>
    <w:rsid w:val="00E07B7E"/>
    <w:rsid w:val="00E109D9"/>
    <w:rsid w:val="00E32988"/>
    <w:rsid w:val="00E33690"/>
    <w:rsid w:val="00E46290"/>
    <w:rsid w:val="00E5241B"/>
    <w:rsid w:val="00E545E4"/>
    <w:rsid w:val="00E57024"/>
    <w:rsid w:val="00E6145B"/>
    <w:rsid w:val="00E64012"/>
    <w:rsid w:val="00E65870"/>
    <w:rsid w:val="00E675CA"/>
    <w:rsid w:val="00E6768D"/>
    <w:rsid w:val="00E8341C"/>
    <w:rsid w:val="00E902B6"/>
    <w:rsid w:val="00E907D6"/>
    <w:rsid w:val="00E91E91"/>
    <w:rsid w:val="00E979EE"/>
    <w:rsid w:val="00EA46EB"/>
    <w:rsid w:val="00EB6923"/>
    <w:rsid w:val="00EB6DFF"/>
    <w:rsid w:val="00EC5192"/>
    <w:rsid w:val="00EC639A"/>
    <w:rsid w:val="00ED243D"/>
    <w:rsid w:val="00ED7D77"/>
    <w:rsid w:val="00EE04A8"/>
    <w:rsid w:val="00EE22E4"/>
    <w:rsid w:val="00EE4BB9"/>
    <w:rsid w:val="00EE72D4"/>
    <w:rsid w:val="00EF26FE"/>
    <w:rsid w:val="00EF3018"/>
    <w:rsid w:val="00EF6460"/>
    <w:rsid w:val="00F0758E"/>
    <w:rsid w:val="00F25F6B"/>
    <w:rsid w:val="00F273FC"/>
    <w:rsid w:val="00F27F74"/>
    <w:rsid w:val="00F33F5D"/>
    <w:rsid w:val="00F34984"/>
    <w:rsid w:val="00F34A40"/>
    <w:rsid w:val="00F355A6"/>
    <w:rsid w:val="00F41014"/>
    <w:rsid w:val="00F42157"/>
    <w:rsid w:val="00F53DF2"/>
    <w:rsid w:val="00F54D17"/>
    <w:rsid w:val="00F5540D"/>
    <w:rsid w:val="00F5773E"/>
    <w:rsid w:val="00F62677"/>
    <w:rsid w:val="00F63756"/>
    <w:rsid w:val="00F6760A"/>
    <w:rsid w:val="00F735CD"/>
    <w:rsid w:val="00F747F5"/>
    <w:rsid w:val="00F769C4"/>
    <w:rsid w:val="00F811DA"/>
    <w:rsid w:val="00F90009"/>
    <w:rsid w:val="00F936E7"/>
    <w:rsid w:val="00F95E57"/>
    <w:rsid w:val="00FA25F9"/>
    <w:rsid w:val="00FA4947"/>
    <w:rsid w:val="00FA5514"/>
    <w:rsid w:val="00FB21DA"/>
    <w:rsid w:val="00FB7D3D"/>
    <w:rsid w:val="00FC0898"/>
    <w:rsid w:val="00FC2965"/>
    <w:rsid w:val="00FC7452"/>
    <w:rsid w:val="00FD1993"/>
    <w:rsid w:val="00FD33B7"/>
    <w:rsid w:val="00FD5E14"/>
    <w:rsid w:val="00FF4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CA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AFE"/>
    <w:pPr>
      <w:widowControl w:val="0"/>
      <w:jc w:val="both"/>
    </w:pPr>
    <w:rPr>
      <w:rFonts w:ascii="ＭＳ 明朝"/>
      <w:kern w:val="2"/>
      <w:sz w:val="22"/>
      <w:szCs w:val="22"/>
    </w:rPr>
  </w:style>
  <w:style w:type="paragraph" w:styleId="1">
    <w:name w:val="heading 1"/>
    <w:basedOn w:val="a"/>
    <w:next w:val="a"/>
    <w:link w:val="10"/>
    <w:uiPriority w:val="9"/>
    <w:qFormat/>
    <w:rsid w:val="004C3B68"/>
    <w:pPr>
      <w:keepNext/>
      <w:outlineLvl w:val="0"/>
    </w:pPr>
    <w:rPr>
      <w:rFonts w:asciiTheme="majorHAnsi" w:eastAsiaTheme="majorEastAsia" w:hAnsiTheme="majorHAnsi" w:cstheme="majorBidi"/>
      <w:b/>
      <w:szCs w:val="24"/>
    </w:rPr>
  </w:style>
  <w:style w:type="paragraph" w:styleId="2">
    <w:name w:val="heading 2"/>
    <w:basedOn w:val="a"/>
    <w:next w:val="a"/>
    <w:link w:val="20"/>
    <w:uiPriority w:val="9"/>
    <w:unhideWhenUsed/>
    <w:qFormat/>
    <w:rsid w:val="004C3B68"/>
    <w:pPr>
      <w:keepNext/>
      <w:outlineLvl w:val="1"/>
    </w:pPr>
    <w:rPr>
      <w:rFonts w:asciiTheme="majorHAnsi" w:eastAsiaTheme="majorEastAsia" w:hAnsiTheme="majorHAnsi" w:cstheme="majorBidi"/>
      <w:b/>
    </w:rPr>
  </w:style>
  <w:style w:type="paragraph" w:styleId="3">
    <w:name w:val="heading 3"/>
    <w:basedOn w:val="a"/>
    <w:next w:val="a"/>
    <w:link w:val="30"/>
    <w:uiPriority w:val="9"/>
    <w:unhideWhenUsed/>
    <w:qFormat/>
    <w:rsid w:val="00CB4F16"/>
    <w:pPr>
      <w:keepNext/>
      <w:ind w:leftChars="100" w:left="100" w:rightChars="100" w:right="1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2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7E5"/>
    <w:pPr>
      <w:tabs>
        <w:tab w:val="center" w:pos="4252"/>
        <w:tab w:val="right" w:pos="8504"/>
      </w:tabs>
      <w:snapToGrid w:val="0"/>
    </w:pPr>
  </w:style>
  <w:style w:type="character" w:customStyle="1" w:styleId="a5">
    <w:name w:val="ヘッダー (文字)"/>
    <w:link w:val="a4"/>
    <w:uiPriority w:val="99"/>
    <w:rsid w:val="00DF67E5"/>
    <w:rPr>
      <w:rFonts w:ascii="ＭＳ 明朝" w:eastAsia="ＭＳ 明朝"/>
      <w:sz w:val="24"/>
    </w:rPr>
  </w:style>
  <w:style w:type="paragraph" w:styleId="a6">
    <w:name w:val="footer"/>
    <w:basedOn w:val="a"/>
    <w:link w:val="a7"/>
    <w:uiPriority w:val="99"/>
    <w:unhideWhenUsed/>
    <w:rsid w:val="00DF67E5"/>
    <w:pPr>
      <w:tabs>
        <w:tab w:val="center" w:pos="4252"/>
        <w:tab w:val="right" w:pos="8504"/>
      </w:tabs>
      <w:snapToGrid w:val="0"/>
    </w:pPr>
  </w:style>
  <w:style w:type="character" w:customStyle="1" w:styleId="a7">
    <w:name w:val="フッター (文字)"/>
    <w:link w:val="a6"/>
    <w:uiPriority w:val="99"/>
    <w:rsid w:val="00DF67E5"/>
    <w:rPr>
      <w:rFonts w:ascii="ＭＳ 明朝" w:eastAsia="ＭＳ 明朝"/>
      <w:sz w:val="24"/>
    </w:rPr>
  </w:style>
  <w:style w:type="paragraph" w:styleId="a8">
    <w:name w:val="Balloon Text"/>
    <w:basedOn w:val="a"/>
    <w:link w:val="a9"/>
    <w:uiPriority w:val="99"/>
    <w:semiHidden/>
    <w:unhideWhenUsed/>
    <w:rsid w:val="004857EA"/>
    <w:rPr>
      <w:rFonts w:ascii="Arial" w:eastAsia="ＭＳ ゴシック" w:hAnsi="Arial"/>
      <w:sz w:val="18"/>
      <w:szCs w:val="18"/>
    </w:rPr>
  </w:style>
  <w:style w:type="character" w:customStyle="1" w:styleId="a9">
    <w:name w:val="吹き出し (文字)"/>
    <w:link w:val="a8"/>
    <w:uiPriority w:val="99"/>
    <w:semiHidden/>
    <w:rsid w:val="004857EA"/>
    <w:rPr>
      <w:rFonts w:ascii="Arial" w:eastAsia="ＭＳ ゴシック" w:hAnsi="Arial" w:cs="Times New Roman"/>
      <w:kern w:val="2"/>
      <w:sz w:val="18"/>
      <w:szCs w:val="18"/>
    </w:rPr>
  </w:style>
  <w:style w:type="character" w:customStyle="1" w:styleId="10">
    <w:name w:val="見出し 1 (文字)"/>
    <w:basedOn w:val="a0"/>
    <w:link w:val="1"/>
    <w:uiPriority w:val="9"/>
    <w:rsid w:val="004C3B68"/>
    <w:rPr>
      <w:rFonts w:asciiTheme="majorHAnsi" w:eastAsiaTheme="majorEastAsia" w:hAnsiTheme="majorHAnsi" w:cstheme="majorBidi"/>
      <w:b/>
      <w:kern w:val="2"/>
      <w:sz w:val="24"/>
      <w:szCs w:val="24"/>
    </w:rPr>
  </w:style>
  <w:style w:type="character" w:customStyle="1" w:styleId="20">
    <w:name w:val="見出し 2 (文字)"/>
    <w:basedOn w:val="a0"/>
    <w:link w:val="2"/>
    <w:uiPriority w:val="9"/>
    <w:rsid w:val="004C3B68"/>
    <w:rPr>
      <w:rFonts w:asciiTheme="majorHAnsi" w:eastAsiaTheme="majorEastAsia" w:hAnsiTheme="majorHAnsi" w:cstheme="majorBidi"/>
      <w:b/>
      <w:kern w:val="2"/>
      <w:sz w:val="22"/>
      <w:szCs w:val="22"/>
    </w:rPr>
  </w:style>
  <w:style w:type="character" w:customStyle="1" w:styleId="30">
    <w:name w:val="見出し 3 (文字)"/>
    <w:basedOn w:val="a0"/>
    <w:link w:val="3"/>
    <w:uiPriority w:val="9"/>
    <w:rsid w:val="00CB4F16"/>
    <w:rPr>
      <w:rFonts w:asciiTheme="majorHAnsi" w:eastAsiaTheme="majorEastAsia" w:hAnsiTheme="majorHAnsi" w:cstheme="majorBidi"/>
      <w:kern w:val="2"/>
      <w:sz w:val="22"/>
      <w:szCs w:val="22"/>
    </w:rPr>
  </w:style>
  <w:style w:type="table" w:customStyle="1" w:styleId="11">
    <w:name w:val="表 (格子)1"/>
    <w:basedOn w:val="a1"/>
    <w:next w:val="a3"/>
    <w:rsid w:val="001F2F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OC Heading"/>
    <w:basedOn w:val="1"/>
    <w:next w:val="a"/>
    <w:uiPriority w:val="39"/>
    <w:unhideWhenUsed/>
    <w:qFormat/>
    <w:rsid w:val="001F2F47"/>
    <w:pPr>
      <w:keepLines/>
      <w:widowControl/>
      <w:spacing w:before="480" w:line="276" w:lineRule="auto"/>
      <w:jc w:val="left"/>
      <w:outlineLvl w:val="9"/>
    </w:pPr>
    <w:rPr>
      <w:b w:val="0"/>
      <w:bCs/>
      <w:color w:val="365F91" w:themeColor="accent1" w:themeShade="BF"/>
      <w:kern w:val="0"/>
      <w:sz w:val="28"/>
      <w:szCs w:val="28"/>
    </w:rPr>
  </w:style>
  <w:style w:type="paragraph" w:styleId="12">
    <w:name w:val="toc 1"/>
    <w:basedOn w:val="a"/>
    <w:next w:val="a"/>
    <w:autoRedefine/>
    <w:uiPriority w:val="39"/>
    <w:unhideWhenUsed/>
    <w:qFormat/>
    <w:rsid w:val="00032A8A"/>
    <w:pPr>
      <w:tabs>
        <w:tab w:val="right" w:leader="dot" w:pos="8494"/>
      </w:tabs>
      <w:spacing w:line="260" w:lineRule="exact"/>
    </w:pPr>
    <w:rPr>
      <w:rFonts w:asciiTheme="minorHAnsi" w:eastAsiaTheme="minorEastAsia" w:hAnsiTheme="minorHAnsi" w:cstheme="minorBidi"/>
      <w:sz w:val="21"/>
    </w:rPr>
  </w:style>
  <w:style w:type="paragraph" w:styleId="21">
    <w:name w:val="toc 2"/>
    <w:basedOn w:val="a"/>
    <w:next w:val="a"/>
    <w:autoRedefine/>
    <w:uiPriority w:val="39"/>
    <w:unhideWhenUsed/>
    <w:qFormat/>
    <w:rsid w:val="00F273FC"/>
    <w:pPr>
      <w:tabs>
        <w:tab w:val="right" w:leader="dot" w:pos="8494"/>
      </w:tabs>
      <w:spacing w:line="320" w:lineRule="exact"/>
      <w:ind w:leftChars="100" w:left="220"/>
    </w:pPr>
    <w:rPr>
      <w:rFonts w:asciiTheme="minorHAnsi" w:eastAsiaTheme="minorEastAsia" w:hAnsiTheme="minorHAnsi" w:cstheme="minorBidi"/>
      <w:sz w:val="21"/>
    </w:rPr>
  </w:style>
  <w:style w:type="character" w:styleId="ab">
    <w:name w:val="Hyperlink"/>
    <w:basedOn w:val="a0"/>
    <w:uiPriority w:val="99"/>
    <w:unhideWhenUsed/>
    <w:rsid w:val="001F2F47"/>
    <w:rPr>
      <w:color w:val="0000FF" w:themeColor="hyperlink"/>
      <w:u w:val="single"/>
    </w:rPr>
  </w:style>
  <w:style w:type="paragraph" w:styleId="31">
    <w:name w:val="toc 3"/>
    <w:basedOn w:val="a"/>
    <w:next w:val="a"/>
    <w:autoRedefine/>
    <w:uiPriority w:val="39"/>
    <w:unhideWhenUsed/>
    <w:qFormat/>
    <w:rsid w:val="00032A8A"/>
    <w:pPr>
      <w:tabs>
        <w:tab w:val="right" w:leader="dot" w:pos="8494"/>
      </w:tabs>
      <w:spacing w:line="280" w:lineRule="exact"/>
      <w:ind w:leftChars="107" w:left="430" w:hangingChars="93" w:hanging="195"/>
    </w:pPr>
    <w:rPr>
      <w:rFonts w:asciiTheme="minorHAnsi" w:eastAsiaTheme="minorEastAsia" w:hAnsiTheme="minorHAnsi" w:cstheme="minorBidi"/>
      <w:sz w:val="21"/>
    </w:rPr>
  </w:style>
  <w:style w:type="paragraph" w:styleId="ac">
    <w:name w:val="List Paragraph"/>
    <w:basedOn w:val="a"/>
    <w:uiPriority w:val="34"/>
    <w:qFormat/>
    <w:rsid w:val="001F2F47"/>
    <w:pPr>
      <w:ind w:leftChars="400" w:left="840"/>
    </w:pPr>
    <w:rPr>
      <w:rFonts w:asciiTheme="minorHAnsi" w:eastAsiaTheme="minorEastAsia" w:hAnsiTheme="minorHAnsi" w:cstheme="minorBidi"/>
      <w:sz w:val="21"/>
    </w:rPr>
  </w:style>
  <w:style w:type="paragraph" w:customStyle="1" w:styleId="Default">
    <w:name w:val="Default"/>
    <w:rsid w:val="001F2F47"/>
    <w:pPr>
      <w:widowControl w:val="0"/>
      <w:autoSpaceDE w:val="0"/>
      <w:autoSpaceDN w:val="0"/>
      <w:adjustRightInd w:val="0"/>
    </w:pPr>
    <w:rPr>
      <w:rFonts w:ascii="ＭＳ" w:eastAsia="ＭＳ" w:hAnsiTheme="minorHAnsi" w:cs="ＭＳ"/>
      <w:color w:val="000000"/>
      <w:sz w:val="24"/>
      <w:szCs w:val="24"/>
    </w:rPr>
  </w:style>
  <w:style w:type="paragraph" w:styleId="Web">
    <w:name w:val="Normal (Web)"/>
    <w:basedOn w:val="a"/>
    <w:uiPriority w:val="99"/>
    <w:unhideWhenUsed/>
    <w:rsid w:val="001F2F4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d">
    <w:name w:val="Plain Text"/>
    <w:basedOn w:val="a"/>
    <w:link w:val="ae"/>
    <w:uiPriority w:val="99"/>
    <w:rsid w:val="001F2F47"/>
    <w:rPr>
      <w:rFonts w:hAnsi="Courier New" w:cs="Courier New"/>
      <w:kern w:val="0"/>
      <w:szCs w:val="21"/>
    </w:rPr>
  </w:style>
  <w:style w:type="character" w:customStyle="1" w:styleId="ae">
    <w:name w:val="書式なし (文字)"/>
    <w:basedOn w:val="a0"/>
    <w:link w:val="ad"/>
    <w:uiPriority w:val="99"/>
    <w:rsid w:val="001F2F47"/>
    <w:rPr>
      <w:rFonts w:ascii="ＭＳ 明朝" w:hAnsi="Courier New" w:cs="Courier New"/>
      <w:sz w:val="22"/>
      <w:szCs w:val="21"/>
    </w:rPr>
  </w:style>
  <w:style w:type="paragraph" w:styleId="af">
    <w:name w:val="Date"/>
    <w:basedOn w:val="a"/>
    <w:next w:val="a"/>
    <w:link w:val="af0"/>
    <w:uiPriority w:val="99"/>
    <w:semiHidden/>
    <w:unhideWhenUsed/>
    <w:rsid w:val="001F2F47"/>
    <w:rPr>
      <w:rFonts w:asciiTheme="minorHAnsi" w:eastAsiaTheme="minorEastAsia" w:hAnsiTheme="minorHAnsi" w:cstheme="minorBidi"/>
      <w:sz w:val="21"/>
    </w:rPr>
  </w:style>
  <w:style w:type="character" w:customStyle="1" w:styleId="af0">
    <w:name w:val="日付 (文字)"/>
    <w:basedOn w:val="a0"/>
    <w:link w:val="af"/>
    <w:uiPriority w:val="99"/>
    <w:semiHidden/>
    <w:rsid w:val="001F2F47"/>
    <w:rPr>
      <w:rFonts w:asciiTheme="minorHAnsi" w:eastAsiaTheme="minorEastAsia" w:hAnsiTheme="minorHAnsi" w:cstheme="minorBidi"/>
      <w:kern w:val="2"/>
      <w:sz w:val="21"/>
      <w:szCs w:val="22"/>
    </w:rPr>
  </w:style>
  <w:style w:type="paragraph" w:styleId="af1">
    <w:name w:val="No Spacing"/>
    <w:uiPriority w:val="1"/>
    <w:qFormat/>
    <w:rsid w:val="00130938"/>
    <w:pPr>
      <w:widowControl w:val="0"/>
      <w:jc w:val="both"/>
    </w:pPr>
    <w:rPr>
      <w:rFonts w:ascii="ＭＳ 明朝"/>
      <w:kern w:val="2"/>
      <w:sz w:val="24"/>
      <w:szCs w:val="22"/>
    </w:rPr>
  </w:style>
  <w:style w:type="paragraph" w:customStyle="1" w:styleId="13">
    <w:name w:val="スタイル1"/>
    <w:basedOn w:val="1"/>
    <w:link w:val="14"/>
    <w:rsid w:val="004C3B68"/>
    <w:rPr>
      <w:b w:val="0"/>
    </w:rPr>
  </w:style>
  <w:style w:type="character" w:customStyle="1" w:styleId="14">
    <w:name w:val="スタイル1 (文字)"/>
    <w:basedOn w:val="10"/>
    <w:link w:val="13"/>
    <w:rsid w:val="004C3B68"/>
    <w:rPr>
      <w:rFonts w:asciiTheme="majorHAnsi" w:eastAsiaTheme="majorEastAsia" w:hAnsiTheme="majorHAnsi" w:cstheme="majorBidi"/>
      <w:b w:val="0"/>
      <w:kern w:val="2"/>
      <w:sz w:val="24"/>
      <w:szCs w:val="24"/>
    </w:rPr>
  </w:style>
  <w:style w:type="character" w:styleId="af2">
    <w:name w:val="line number"/>
    <w:basedOn w:val="a0"/>
    <w:uiPriority w:val="99"/>
    <w:semiHidden/>
    <w:unhideWhenUsed/>
    <w:rsid w:val="003E6D28"/>
  </w:style>
  <w:style w:type="character" w:styleId="af3">
    <w:name w:val="annotation reference"/>
    <w:basedOn w:val="a0"/>
    <w:uiPriority w:val="99"/>
    <w:semiHidden/>
    <w:unhideWhenUsed/>
    <w:rsid w:val="003D1C5C"/>
    <w:rPr>
      <w:sz w:val="18"/>
      <w:szCs w:val="18"/>
    </w:rPr>
  </w:style>
  <w:style w:type="paragraph" w:styleId="af4">
    <w:name w:val="annotation text"/>
    <w:basedOn w:val="a"/>
    <w:link w:val="af5"/>
    <w:uiPriority w:val="99"/>
    <w:semiHidden/>
    <w:unhideWhenUsed/>
    <w:rsid w:val="003D1C5C"/>
    <w:pPr>
      <w:jc w:val="left"/>
    </w:pPr>
  </w:style>
  <w:style w:type="character" w:customStyle="1" w:styleId="af5">
    <w:name w:val="コメント文字列 (文字)"/>
    <w:basedOn w:val="a0"/>
    <w:link w:val="af4"/>
    <w:uiPriority w:val="99"/>
    <w:semiHidden/>
    <w:rsid w:val="003D1C5C"/>
    <w:rPr>
      <w:rFonts w:ascii="ＭＳ 明朝"/>
      <w:kern w:val="2"/>
      <w:sz w:val="22"/>
      <w:szCs w:val="22"/>
    </w:rPr>
  </w:style>
  <w:style w:type="paragraph" w:styleId="af6">
    <w:name w:val="annotation subject"/>
    <w:basedOn w:val="af4"/>
    <w:next w:val="af4"/>
    <w:link w:val="af7"/>
    <w:uiPriority w:val="99"/>
    <w:semiHidden/>
    <w:unhideWhenUsed/>
    <w:rsid w:val="003D1C5C"/>
    <w:rPr>
      <w:b/>
      <w:bCs/>
    </w:rPr>
  </w:style>
  <w:style w:type="character" w:customStyle="1" w:styleId="af7">
    <w:name w:val="コメント内容 (文字)"/>
    <w:basedOn w:val="af5"/>
    <w:link w:val="af6"/>
    <w:uiPriority w:val="99"/>
    <w:semiHidden/>
    <w:rsid w:val="003D1C5C"/>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49529">
      <w:bodyDiv w:val="1"/>
      <w:marLeft w:val="0"/>
      <w:marRight w:val="0"/>
      <w:marTop w:val="0"/>
      <w:marBottom w:val="0"/>
      <w:divBdr>
        <w:top w:val="none" w:sz="0" w:space="0" w:color="auto"/>
        <w:left w:val="none" w:sz="0" w:space="0" w:color="auto"/>
        <w:bottom w:val="none" w:sz="0" w:space="0" w:color="auto"/>
        <w:right w:val="none" w:sz="0" w:space="0" w:color="auto"/>
      </w:divBdr>
    </w:div>
    <w:div w:id="380714179">
      <w:bodyDiv w:val="1"/>
      <w:marLeft w:val="0"/>
      <w:marRight w:val="0"/>
      <w:marTop w:val="0"/>
      <w:marBottom w:val="0"/>
      <w:divBdr>
        <w:top w:val="none" w:sz="0" w:space="0" w:color="auto"/>
        <w:left w:val="none" w:sz="0" w:space="0" w:color="auto"/>
        <w:bottom w:val="none" w:sz="0" w:space="0" w:color="auto"/>
        <w:right w:val="none" w:sz="0" w:space="0" w:color="auto"/>
      </w:divBdr>
    </w:div>
    <w:div w:id="675352281">
      <w:bodyDiv w:val="1"/>
      <w:marLeft w:val="0"/>
      <w:marRight w:val="0"/>
      <w:marTop w:val="0"/>
      <w:marBottom w:val="0"/>
      <w:divBdr>
        <w:top w:val="none" w:sz="0" w:space="0" w:color="auto"/>
        <w:left w:val="none" w:sz="0" w:space="0" w:color="auto"/>
        <w:bottom w:val="none" w:sz="0" w:space="0" w:color="auto"/>
        <w:right w:val="none" w:sz="0" w:space="0" w:color="auto"/>
      </w:divBdr>
    </w:div>
    <w:div w:id="1483933984">
      <w:bodyDiv w:val="1"/>
      <w:marLeft w:val="0"/>
      <w:marRight w:val="0"/>
      <w:marTop w:val="0"/>
      <w:marBottom w:val="0"/>
      <w:divBdr>
        <w:top w:val="none" w:sz="0" w:space="0" w:color="auto"/>
        <w:left w:val="none" w:sz="0" w:space="0" w:color="auto"/>
        <w:bottom w:val="none" w:sz="0" w:space="0" w:color="auto"/>
        <w:right w:val="none" w:sz="0" w:space="0" w:color="auto"/>
      </w:divBdr>
    </w:div>
    <w:div w:id="1609391638">
      <w:bodyDiv w:val="1"/>
      <w:marLeft w:val="0"/>
      <w:marRight w:val="0"/>
      <w:marTop w:val="0"/>
      <w:marBottom w:val="0"/>
      <w:divBdr>
        <w:top w:val="none" w:sz="0" w:space="0" w:color="auto"/>
        <w:left w:val="none" w:sz="0" w:space="0" w:color="auto"/>
        <w:bottom w:val="none" w:sz="0" w:space="0" w:color="auto"/>
        <w:right w:val="none" w:sz="0" w:space="0" w:color="auto"/>
      </w:divBdr>
    </w:div>
    <w:div w:id="2123841422">
      <w:bodyDiv w:val="1"/>
      <w:marLeft w:val="0"/>
      <w:marRight w:val="0"/>
      <w:marTop w:val="0"/>
      <w:marBottom w:val="0"/>
      <w:divBdr>
        <w:top w:val="none" w:sz="0" w:space="0" w:color="auto"/>
        <w:left w:val="none" w:sz="0" w:space="0" w:color="auto"/>
        <w:bottom w:val="none" w:sz="0" w:space="0" w:color="auto"/>
        <w:right w:val="none" w:sz="0" w:space="0" w:color="auto"/>
      </w:divBdr>
      <w:divsChild>
        <w:div w:id="96569504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eader" Target="header3.xml"/><Relationship Id="rId26" Type="http://schemas.openxmlformats.org/officeDocument/2006/relationships/image" Target="media/image90.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5" Type="http://schemas.openxmlformats.org/officeDocument/2006/relationships/image" Target="media/image80.png"/><Relationship Id="rId33"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7.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70.png"/><Relationship Id="rId32"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10.png"/><Relationship Id="rId28" Type="http://schemas.openxmlformats.org/officeDocument/2006/relationships/footer" Target="footer4.xml"/><Relationship Id="rId10" Type="http://schemas.openxmlformats.org/officeDocument/2006/relationships/image" Target="media/image3.jpeg"/><Relationship Id="rId19" Type="http://schemas.openxmlformats.org/officeDocument/2006/relationships/footer" Target="footer3.xml"/><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image" Target="media/image9.png"/><Relationship Id="rId27" Type="http://schemas.openxmlformats.org/officeDocument/2006/relationships/image" Target="media/image100.png"/><Relationship Id="rId30" Type="http://schemas.openxmlformats.org/officeDocument/2006/relationships/image" Target="media/image11.png"/><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839FA-ED36-4AA0-B71F-716197D05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3671</Words>
  <Characters>20926</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2022-10-25T05:41:00Z</dcterms:created>
  <dcterms:modified xsi:type="dcterms:W3CDTF">2022-10-25T05:41:00Z</dcterms:modified>
</cp:coreProperties>
</file>