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A3F" w:rsidRPr="00510580" w:rsidRDefault="00C4505F" w:rsidP="00A726A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協定締結候補者の選定結果</w:t>
      </w:r>
      <w:r w:rsidR="00721A2E">
        <w:rPr>
          <w:rFonts w:ascii="HG丸ｺﾞｼｯｸM-PRO" w:eastAsia="HG丸ｺﾞｼｯｸM-PRO" w:hAnsi="HG丸ｺﾞｼｯｸM-PRO" w:hint="eastAsia"/>
          <w:color w:val="000000" w:themeColor="text1"/>
        </w:rPr>
        <w:t>及び議事要旨</w:t>
      </w:r>
      <w:r>
        <w:rPr>
          <w:rFonts w:ascii="HG丸ｺﾞｼｯｸM-PRO" w:eastAsia="HG丸ｺﾞｼｯｸM-PRO" w:hAnsi="HG丸ｺﾞｼｯｸM-PRO" w:hint="eastAsia"/>
          <w:color w:val="000000" w:themeColor="text1"/>
        </w:rPr>
        <w:t>について</w:t>
      </w:r>
    </w:p>
    <w:p w:rsidR="00721A2E" w:rsidRDefault="00271E94" w:rsidP="00271E94">
      <w:pPr>
        <w:rPr>
          <w:rFonts w:ascii="HG丸ｺﾞｼｯｸM-PRO" w:eastAsia="HG丸ｺﾞｼｯｸM-PRO" w:hAnsi="HG丸ｺﾞｼｯｸM-PRO"/>
        </w:rPr>
      </w:pPr>
      <w:r w:rsidRPr="00510580">
        <w:rPr>
          <w:rFonts w:ascii="HG丸ｺﾞｼｯｸM-PRO" w:eastAsia="HG丸ｺﾞｼｯｸM-PRO" w:hAnsi="HG丸ｺﾞｼｯｸM-PRO" w:hint="eastAsia"/>
        </w:rPr>
        <w:t xml:space="preserve">１　</w:t>
      </w:r>
      <w:r w:rsidR="00721A2E">
        <w:rPr>
          <w:rFonts w:ascii="HG丸ｺﾞｼｯｸM-PRO" w:eastAsia="HG丸ｺﾞｼｯｸM-PRO" w:hAnsi="HG丸ｺﾞｼｯｸM-PRO" w:hint="eastAsia"/>
        </w:rPr>
        <w:t>選定結果</w:t>
      </w:r>
    </w:p>
    <w:p w:rsidR="00721A2E" w:rsidRPr="00510580" w:rsidRDefault="00721A2E" w:rsidP="00721A2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 xml:space="preserve">①　</w:t>
      </w:r>
      <w:r w:rsidRPr="00510580">
        <w:rPr>
          <w:rFonts w:ascii="HG丸ｺﾞｼｯｸM-PRO" w:eastAsia="HG丸ｺﾞｼｯｸM-PRO" w:hAnsi="HG丸ｺﾞｼｯｸM-PRO" w:hint="eastAsia"/>
          <w:color w:val="000000" w:themeColor="text1"/>
        </w:rPr>
        <w:t xml:space="preserve">最優秀提案事業者　　</w:t>
      </w:r>
    </w:p>
    <w:tbl>
      <w:tblPr>
        <w:tblStyle w:val="a3"/>
        <w:tblpPr w:leftFromText="142" w:rightFromText="142" w:vertAnchor="text" w:horzAnchor="page" w:tblpX="1033" w:tblpY="15"/>
        <w:tblW w:w="0" w:type="auto"/>
        <w:tblLook w:val="04A0" w:firstRow="1" w:lastRow="0" w:firstColumn="1" w:lastColumn="0" w:noHBand="0" w:noVBand="1"/>
      </w:tblPr>
      <w:tblGrid>
        <w:gridCol w:w="5328"/>
        <w:gridCol w:w="2700"/>
      </w:tblGrid>
      <w:tr w:rsidR="00721A2E" w:rsidRPr="00510580" w:rsidTr="00B008E1">
        <w:tc>
          <w:tcPr>
            <w:tcW w:w="5328" w:type="dxa"/>
          </w:tcPr>
          <w:p w:rsidR="00721A2E" w:rsidRPr="00510580" w:rsidRDefault="00721A2E" w:rsidP="00B008E1">
            <w:pPr>
              <w:jc w:val="center"/>
              <w:rPr>
                <w:rFonts w:ascii="HG丸ｺﾞｼｯｸM-PRO" w:eastAsia="HG丸ｺﾞｼｯｸM-PRO" w:hAnsi="HG丸ｺﾞｼｯｸM-PRO"/>
                <w:color w:val="000000" w:themeColor="text1"/>
              </w:rPr>
            </w:pPr>
            <w:r w:rsidRPr="00510580">
              <w:rPr>
                <w:rFonts w:ascii="HG丸ｺﾞｼｯｸM-PRO" w:eastAsia="HG丸ｺﾞｼｯｸM-PRO" w:hAnsi="HG丸ｺﾞｼｯｸM-PRO" w:hint="eastAsia"/>
                <w:color w:val="000000" w:themeColor="text1"/>
              </w:rPr>
              <w:t>提案事業者名</w:t>
            </w:r>
          </w:p>
        </w:tc>
        <w:tc>
          <w:tcPr>
            <w:tcW w:w="2700" w:type="dxa"/>
          </w:tcPr>
          <w:p w:rsidR="00721A2E" w:rsidRPr="00510580" w:rsidRDefault="00721A2E" w:rsidP="00B008E1">
            <w:pPr>
              <w:jc w:val="center"/>
              <w:rPr>
                <w:rFonts w:ascii="HG丸ｺﾞｼｯｸM-PRO" w:eastAsia="HG丸ｺﾞｼｯｸM-PRO" w:hAnsi="HG丸ｺﾞｼｯｸM-PRO"/>
                <w:color w:val="000000" w:themeColor="text1"/>
              </w:rPr>
            </w:pPr>
            <w:r w:rsidRPr="00510580">
              <w:rPr>
                <w:rFonts w:ascii="HG丸ｺﾞｼｯｸM-PRO" w:eastAsia="HG丸ｺﾞｼｯｸM-PRO" w:hAnsi="HG丸ｺﾞｼｯｸM-PRO" w:hint="eastAsia"/>
                <w:color w:val="000000" w:themeColor="text1"/>
              </w:rPr>
              <w:t>評価点</w:t>
            </w:r>
          </w:p>
        </w:tc>
      </w:tr>
      <w:tr w:rsidR="00721A2E" w:rsidRPr="00510580" w:rsidTr="00B008E1">
        <w:tc>
          <w:tcPr>
            <w:tcW w:w="5328" w:type="dxa"/>
          </w:tcPr>
          <w:p w:rsidR="00721A2E" w:rsidRPr="00510580" w:rsidRDefault="00721A2E" w:rsidP="00B008E1">
            <w:pPr>
              <w:jc w:val="center"/>
              <w:rPr>
                <w:rFonts w:ascii="HG丸ｺﾞｼｯｸM-PRO" w:eastAsia="HG丸ｺﾞｼｯｸM-PRO" w:hAnsi="HG丸ｺﾞｼｯｸM-PRO"/>
                <w:color w:val="000000" w:themeColor="text1"/>
              </w:rPr>
            </w:pPr>
            <w:r w:rsidRPr="00510580">
              <w:rPr>
                <w:rFonts w:ascii="HG丸ｺﾞｼｯｸM-PRO" w:eastAsia="HG丸ｺﾞｼｯｸM-PRO" w:hAnsi="HG丸ｺﾞｼｯｸM-PRO" w:hint="eastAsia"/>
                <w:color w:val="000000" w:themeColor="text1"/>
              </w:rPr>
              <w:t>アサヒ飲料株式会社</w:t>
            </w:r>
          </w:p>
        </w:tc>
        <w:tc>
          <w:tcPr>
            <w:tcW w:w="2700" w:type="dxa"/>
          </w:tcPr>
          <w:p w:rsidR="00721A2E" w:rsidRPr="00510580" w:rsidRDefault="00721A2E" w:rsidP="00B008E1">
            <w:pPr>
              <w:jc w:val="center"/>
              <w:rPr>
                <w:rFonts w:ascii="HG丸ｺﾞｼｯｸM-PRO" w:eastAsia="HG丸ｺﾞｼｯｸM-PRO" w:hAnsi="HG丸ｺﾞｼｯｸM-PRO"/>
                <w:color w:val="000000" w:themeColor="text1"/>
              </w:rPr>
            </w:pPr>
            <w:r w:rsidRPr="00510580">
              <w:rPr>
                <w:rFonts w:ascii="HG丸ｺﾞｼｯｸM-PRO" w:eastAsia="HG丸ｺﾞｼｯｸM-PRO" w:hAnsi="HG丸ｺﾞｼｯｸM-PRO" w:hint="eastAsia"/>
                <w:color w:val="000000" w:themeColor="text1"/>
              </w:rPr>
              <w:t>92.5点</w:t>
            </w:r>
          </w:p>
        </w:tc>
      </w:tr>
    </w:tbl>
    <w:p w:rsidR="00721A2E" w:rsidRDefault="00721A2E" w:rsidP="00721A2E">
      <w:pPr>
        <w:ind w:firstLineChars="100" w:firstLine="210"/>
        <w:rPr>
          <w:rFonts w:ascii="HG丸ｺﾞｼｯｸM-PRO" w:eastAsia="HG丸ｺﾞｼｯｸM-PRO" w:hAnsi="HG丸ｺﾞｼｯｸM-PRO"/>
        </w:rPr>
      </w:pPr>
    </w:p>
    <w:p w:rsidR="00721A2E" w:rsidRDefault="00721A2E" w:rsidP="00721A2E">
      <w:pPr>
        <w:ind w:firstLineChars="100" w:firstLine="210"/>
        <w:rPr>
          <w:rFonts w:ascii="HG丸ｺﾞｼｯｸM-PRO" w:eastAsia="HG丸ｺﾞｼｯｸM-PRO" w:hAnsi="HG丸ｺﾞｼｯｸM-PRO"/>
        </w:rPr>
      </w:pPr>
    </w:p>
    <w:p w:rsidR="00721A2E" w:rsidRDefault="00721A2E" w:rsidP="00721A2E">
      <w:pPr>
        <w:ind w:firstLineChars="100" w:firstLine="210"/>
        <w:rPr>
          <w:rFonts w:ascii="HG丸ｺﾞｼｯｸM-PRO" w:eastAsia="HG丸ｺﾞｼｯｸM-PRO" w:hAnsi="HG丸ｺﾞｼｯｸM-PRO"/>
        </w:rPr>
      </w:pPr>
    </w:p>
    <w:p w:rsidR="00721A2E" w:rsidRPr="00510580" w:rsidRDefault="00721A2E" w:rsidP="00721A2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 xml:space="preserve">②　</w:t>
      </w:r>
      <w:r w:rsidRPr="00510580">
        <w:rPr>
          <w:rFonts w:ascii="HG丸ｺﾞｼｯｸM-PRO" w:eastAsia="HG丸ｺﾞｼｯｸM-PRO" w:hAnsi="HG丸ｺﾞｼｯｸM-PRO" w:hint="eastAsia"/>
          <w:color w:val="000000" w:themeColor="text1"/>
        </w:rPr>
        <w:t>提案事業者の名称（五十音順）</w:t>
      </w:r>
    </w:p>
    <w:p w:rsidR="00721A2E" w:rsidRPr="00510580" w:rsidRDefault="00721A2E" w:rsidP="00721A2E">
      <w:pPr>
        <w:pStyle w:val="a4"/>
        <w:numPr>
          <w:ilvl w:val="0"/>
          <w:numId w:val="1"/>
        </w:numPr>
        <w:ind w:leftChars="0"/>
        <w:rPr>
          <w:rFonts w:ascii="HG丸ｺﾞｼｯｸM-PRO" w:eastAsia="HG丸ｺﾞｼｯｸM-PRO" w:hAnsi="HG丸ｺﾞｼｯｸM-PRO"/>
          <w:color w:val="000000" w:themeColor="text1"/>
        </w:rPr>
      </w:pPr>
      <w:r w:rsidRPr="00510580">
        <w:rPr>
          <w:rFonts w:ascii="HG丸ｺﾞｼｯｸM-PRO" w:eastAsia="HG丸ｺﾞｼｯｸM-PRO" w:hAnsi="HG丸ｺﾞｼｯｸM-PRO" w:hint="eastAsia"/>
          <w:color w:val="000000" w:themeColor="text1"/>
        </w:rPr>
        <w:t>アサヒ飲料株式会社</w:t>
      </w:r>
    </w:p>
    <w:p w:rsidR="00721A2E" w:rsidRPr="00510580" w:rsidRDefault="008B3133" w:rsidP="00721A2E">
      <w:pPr>
        <w:pStyle w:val="a4"/>
        <w:numPr>
          <w:ilvl w:val="0"/>
          <w:numId w:val="1"/>
        </w:numPr>
        <w:ind w:leftChars="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大塚ウエ</w:t>
      </w:r>
      <w:r w:rsidR="00721A2E" w:rsidRPr="00510580">
        <w:rPr>
          <w:rFonts w:ascii="HG丸ｺﾞｼｯｸM-PRO" w:eastAsia="HG丸ｺﾞｼｯｸM-PRO" w:hAnsi="HG丸ｺﾞｼｯｸM-PRO" w:hint="eastAsia"/>
          <w:color w:val="000000" w:themeColor="text1"/>
        </w:rPr>
        <w:t>ルネスベンディング株式会社</w:t>
      </w:r>
    </w:p>
    <w:p w:rsidR="00721A2E" w:rsidRPr="00510580" w:rsidRDefault="00721A2E" w:rsidP="00721A2E">
      <w:pPr>
        <w:pStyle w:val="a4"/>
        <w:numPr>
          <w:ilvl w:val="0"/>
          <w:numId w:val="1"/>
        </w:numPr>
        <w:ind w:leftChars="0"/>
        <w:rPr>
          <w:rFonts w:ascii="HG丸ｺﾞｼｯｸM-PRO" w:eastAsia="HG丸ｺﾞｼｯｸM-PRO" w:hAnsi="HG丸ｺﾞｼｯｸM-PRO"/>
          <w:color w:val="000000" w:themeColor="text1"/>
        </w:rPr>
      </w:pPr>
      <w:r w:rsidRPr="00510580">
        <w:rPr>
          <w:rFonts w:ascii="HG丸ｺﾞｼｯｸM-PRO" w:eastAsia="HG丸ｺﾞｼｯｸM-PRO" w:hAnsi="HG丸ｺﾞｼｯｸM-PRO" w:hint="eastAsia"/>
          <w:color w:val="000000" w:themeColor="text1"/>
        </w:rPr>
        <w:t>関西キリンビバレッジ</w:t>
      </w:r>
      <w:r w:rsidR="008B3133">
        <w:rPr>
          <w:rFonts w:ascii="HG丸ｺﾞｼｯｸM-PRO" w:eastAsia="HG丸ｺﾞｼｯｸM-PRO" w:hAnsi="HG丸ｺﾞｼｯｸM-PRO" w:hint="eastAsia"/>
          <w:color w:val="000000" w:themeColor="text1"/>
        </w:rPr>
        <w:t>サービス</w:t>
      </w:r>
      <w:r w:rsidRPr="00510580">
        <w:rPr>
          <w:rFonts w:ascii="HG丸ｺﾞｼｯｸM-PRO" w:eastAsia="HG丸ｺﾞｼｯｸM-PRO" w:hAnsi="HG丸ｺﾞｼｯｸM-PRO" w:hint="eastAsia"/>
          <w:color w:val="000000" w:themeColor="text1"/>
        </w:rPr>
        <w:t>株式会社</w:t>
      </w:r>
    </w:p>
    <w:p w:rsidR="00721A2E" w:rsidRPr="00510580" w:rsidRDefault="00721A2E" w:rsidP="00721A2E">
      <w:pPr>
        <w:pStyle w:val="a4"/>
        <w:numPr>
          <w:ilvl w:val="0"/>
          <w:numId w:val="1"/>
        </w:numPr>
        <w:ind w:leftChars="0"/>
        <w:rPr>
          <w:rFonts w:ascii="HG丸ｺﾞｼｯｸM-PRO" w:eastAsia="HG丸ｺﾞｼｯｸM-PRO" w:hAnsi="HG丸ｺﾞｼｯｸM-PRO"/>
          <w:color w:val="000000" w:themeColor="text1"/>
        </w:rPr>
      </w:pPr>
      <w:r w:rsidRPr="00510580">
        <w:rPr>
          <w:rFonts w:ascii="HG丸ｺﾞｼｯｸM-PRO" w:eastAsia="HG丸ｺﾞｼｯｸM-PRO" w:hAnsi="HG丸ｺﾞｼｯｸM-PRO" w:hint="eastAsia"/>
          <w:color w:val="000000" w:themeColor="text1"/>
        </w:rPr>
        <w:t>ダイドードリンコ株式会社</w:t>
      </w:r>
    </w:p>
    <w:p w:rsidR="00721A2E" w:rsidRPr="00721A2E" w:rsidRDefault="00721A2E" w:rsidP="00721A2E">
      <w:pPr>
        <w:ind w:firstLineChars="100" w:firstLine="210"/>
        <w:rPr>
          <w:rFonts w:ascii="HG丸ｺﾞｼｯｸM-PRO" w:eastAsia="HG丸ｺﾞｼｯｸM-PRO" w:hAnsi="HG丸ｺﾞｼｯｸM-PRO"/>
        </w:rPr>
      </w:pPr>
    </w:p>
    <w:p w:rsidR="00721A2E" w:rsidRPr="00510580" w:rsidRDefault="00721A2E" w:rsidP="00721A2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 xml:space="preserve">③　</w:t>
      </w:r>
      <w:r w:rsidRPr="00510580">
        <w:rPr>
          <w:rFonts w:ascii="HG丸ｺﾞｼｯｸM-PRO" w:eastAsia="HG丸ｺﾞｼｯｸM-PRO" w:hAnsi="HG丸ｺﾞｼｯｸM-PRO" w:hint="eastAsia"/>
          <w:color w:val="000000" w:themeColor="text1"/>
        </w:rPr>
        <w:t>全提案事業者の評価点（評価点順）</w:t>
      </w:r>
    </w:p>
    <w:tbl>
      <w:tblPr>
        <w:tblStyle w:val="a3"/>
        <w:tblpPr w:leftFromText="142" w:rightFromText="142" w:vertAnchor="text" w:horzAnchor="page" w:tblpX="1168" w:tblpY="61"/>
        <w:tblW w:w="0" w:type="auto"/>
        <w:tblLook w:val="04A0" w:firstRow="1" w:lastRow="0" w:firstColumn="1" w:lastColumn="0" w:noHBand="0" w:noVBand="1"/>
      </w:tblPr>
      <w:tblGrid>
        <w:gridCol w:w="2340"/>
      </w:tblGrid>
      <w:tr w:rsidR="00721A2E" w:rsidRPr="00510580" w:rsidTr="00B008E1">
        <w:trPr>
          <w:trHeight w:val="266"/>
        </w:trPr>
        <w:tc>
          <w:tcPr>
            <w:tcW w:w="2340" w:type="dxa"/>
          </w:tcPr>
          <w:p w:rsidR="00721A2E" w:rsidRPr="00510580" w:rsidRDefault="00721A2E" w:rsidP="00B008E1">
            <w:pPr>
              <w:rPr>
                <w:rFonts w:ascii="HG丸ｺﾞｼｯｸM-PRO" w:eastAsia="HG丸ｺﾞｼｯｸM-PRO" w:hAnsi="HG丸ｺﾞｼｯｸM-PRO"/>
                <w:color w:val="000000" w:themeColor="text1"/>
              </w:rPr>
            </w:pPr>
            <w:r w:rsidRPr="00510580">
              <w:rPr>
                <w:rFonts w:ascii="HG丸ｺﾞｼｯｸM-PRO" w:eastAsia="HG丸ｺﾞｼｯｸM-PRO" w:hAnsi="HG丸ｺﾞｼｯｸM-PRO" w:hint="eastAsia"/>
                <w:color w:val="000000" w:themeColor="text1"/>
              </w:rPr>
              <w:t>評価点</w:t>
            </w:r>
          </w:p>
        </w:tc>
      </w:tr>
      <w:tr w:rsidR="00721A2E" w:rsidRPr="00510580" w:rsidTr="00B008E1">
        <w:trPr>
          <w:trHeight w:val="255"/>
        </w:trPr>
        <w:tc>
          <w:tcPr>
            <w:tcW w:w="2340" w:type="dxa"/>
          </w:tcPr>
          <w:p w:rsidR="00721A2E" w:rsidRPr="00510580" w:rsidRDefault="00721A2E" w:rsidP="00B008E1">
            <w:pPr>
              <w:rPr>
                <w:rFonts w:ascii="HG丸ｺﾞｼｯｸM-PRO" w:eastAsia="HG丸ｺﾞｼｯｸM-PRO" w:hAnsi="HG丸ｺﾞｼｯｸM-PRO"/>
                <w:color w:val="000000" w:themeColor="text1"/>
              </w:rPr>
            </w:pPr>
            <w:r w:rsidRPr="00510580">
              <w:rPr>
                <w:rFonts w:ascii="HG丸ｺﾞｼｯｸM-PRO" w:eastAsia="HG丸ｺﾞｼｯｸM-PRO" w:hAnsi="HG丸ｺﾞｼｯｸM-PRO" w:hint="eastAsia"/>
                <w:color w:val="000000" w:themeColor="text1"/>
              </w:rPr>
              <w:t>92.5点</w:t>
            </w:r>
          </w:p>
        </w:tc>
      </w:tr>
      <w:tr w:rsidR="00721A2E" w:rsidRPr="00510580" w:rsidTr="00B008E1">
        <w:trPr>
          <w:trHeight w:val="266"/>
        </w:trPr>
        <w:tc>
          <w:tcPr>
            <w:tcW w:w="2340" w:type="dxa"/>
          </w:tcPr>
          <w:p w:rsidR="00721A2E" w:rsidRPr="00510580" w:rsidRDefault="00721A2E" w:rsidP="00B008E1">
            <w:pPr>
              <w:rPr>
                <w:rFonts w:ascii="HG丸ｺﾞｼｯｸM-PRO" w:eastAsia="HG丸ｺﾞｼｯｸM-PRO" w:hAnsi="HG丸ｺﾞｼｯｸM-PRO"/>
                <w:color w:val="000000" w:themeColor="text1"/>
              </w:rPr>
            </w:pPr>
            <w:r w:rsidRPr="00510580">
              <w:rPr>
                <w:rFonts w:ascii="HG丸ｺﾞｼｯｸM-PRO" w:eastAsia="HG丸ｺﾞｼｯｸM-PRO" w:hAnsi="HG丸ｺﾞｼｯｸM-PRO" w:hint="eastAsia"/>
                <w:color w:val="000000" w:themeColor="text1"/>
              </w:rPr>
              <w:t>74点</w:t>
            </w:r>
          </w:p>
        </w:tc>
      </w:tr>
      <w:tr w:rsidR="00721A2E" w:rsidRPr="00510580" w:rsidTr="00B008E1">
        <w:trPr>
          <w:trHeight w:val="266"/>
        </w:trPr>
        <w:tc>
          <w:tcPr>
            <w:tcW w:w="2340" w:type="dxa"/>
          </w:tcPr>
          <w:p w:rsidR="00721A2E" w:rsidRPr="00510580" w:rsidRDefault="00721A2E" w:rsidP="00B008E1">
            <w:pPr>
              <w:rPr>
                <w:rFonts w:ascii="HG丸ｺﾞｼｯｸM-PRO" w:eastAsia="HG丸ｺﾞｼｯｸM-PRO" w:hAnsi="HG丸ｺﾞｼｯｸM-PRO"/>
                <w:color w:val="000000" w:themeColor="text1"/>
              </w:rPr>
            </w:pPr>
            <w:r w:rsidRPr="00510580">
              <w:rPr>
                <w:rFonts w:ascii="HG丸ｺﾞｼｯｸM-PRO" w:eastAsia="HG丸ｺﾞｼｯｸM-PRO" w:hAnsi="HG丸ｺﾞｼｯｸM-PRO" w:hint="eastAsia"/>
                <w:color w:val="000000" w:themeColor="text1"/>
              </w:rPr>
              <w:t>58点</w:t>
            </w:r>
          </w:p>
        </w:tc>
      </w:tr>
      <w:tr w:rsidR="00721A2E" w:rsidRPr="00510580" w:rsidTr="00B008E1">
        <w:trPr>
          <w:trHeight w:val="255"/>
        </w:trPr>
        <w:tc>
          <w:tcPr>
            <w:tcW w:w="2340" w:type="dxa"/>
          </w:tcPr>
          <w:p w:rsidR="00721A2E" w:rsidRPr="00510580" w:rsidRDefault="00A75ECE" w:rsidP="00B008E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42</w:t>
            </w:r>
            <w:r w:rsidR="00721A2E" w:rsidRPr="00510580">
              <w:rPr>
                <w:rFonts w:ascii="HG丸ｺﾞｼｯｸM-PRO" w:eastAsia="HG丸ｺﾞｼｯｸM-PRO" w:hAnsi="HG丸ｺﾞｼｯｸM-PRO" w:hint="eastAsia"/>
                <w:color w:val="000000" w:themeColor="text1"/>
              </w:rPr>
              <w:t>.5点</w:t>
            </w:r>
          </w:p>
        </w:tc>
      </w:tr>
    </w:tbl>
    <w:p w:rsidR="00721A2E" w:rsidRDefault="00721A2E" w:rsidP="00721A2E">
      <w:pPr>
        <w:ind w:firstLineChars="100" w:firstLine="210"/>
        <w:rPr>
          <w:rFonts w:ascii="HG丸ｺﾞｼｯｸM-PRO" w:eastAsia="HG丸ｺﾞｼｯｸM-PRO" w:hAnsi="HG丸ｺﾞｼｯｸM-PRO"/>
        </w:rPr>
      </w:pPr>
    </w:p>
    <w:p w:rsidR="00721A2E" w:rsidRDefault="00721A2E">
      <w:pPr>
        <w:widowControl/>
        <w:jc w:val="left"/>
        <w:rPr>
          <w:rFonts w:ascii="HG丸ｺﾞｼｯｸM-PRO" w:eastAsia="HG丸ｺﾞｼｯｸM-PRO" w:hAnsi="HG丸ｺﾞｼｯｸM-PRO"/>
        </w:rPr>
      </w:pPr>
    </w:p>
    <w:p w:rsidR="00721A2E" w:rsidRDefault="00721A2E">
      <w:pPr>
        <w:widowControl/>
        <w:jc w:val="left"/>
        <w:rPr>
          <w:rFonts w:ascii="HG丸ｺﾞｼｯｸM-PRO" w:eastAsia="HG丸ｺﾞｼｯｸM-PRO" w:hAnsi="HG丸ｺﾞｼｯｸM-PRO"/>
        </w:rPr>
      </w:pPr>
    </w:p>
    <w:p w:rsidR="00721A2E" w:rsidRDefault="00721A2E">
      <w:pPr>
        <w:widowControl/>
        <w:jc w:val="left"/>
        <w:rPr>
          <w:rFonts w:ascii="HG丸ｺﾞｼｯｸM-PRO" w:eastAsia="HG丸ｺﾞｼｯｸM-PRO" w:hAnsi="HG丸ｺﾞｼｯｸM-PRO"/>
        </w:rPr>
      </w:pPr>
    </w:p>
    <w:p w:rsidR="00721A2E" w:rsidRDefault="00721A2E">
      <w:pPr>
        <w:widowControl/>
        <w:jc w:val="left"/>
        <w:rPr>
          <w:rFonts w:ascii="HG丸ｺﾞｼｯｸM-PRO" w:eastAsia="HG丸ｺﾞｼｯｸM-PRO" w:hAnsi="HG丸ｺﾞｼｯｸM-PRO"/>
        </w:rPr>
      </w:pPr>
    </w:p>
    <w:p w:rsidR="00721A2E" w:rsidRDefault="00721A2E">
      <w:pPr>
        <w:widowControl/>
        <w:jc w:val="left"/>
        <w:rPr>
          <w:rFonts w:ascii="HG丸ｺﾞｼｯｸM-PRO" w:eastAsia="HG丸ｺﾞｼｯｸM-PRO" w:hAnsi="HG丸ｺﾞｼｯｸM-PRO"/>
        </w:rPr>
      </w:pPr>
    </w:p>
    <w:p w:rsidR="004A7DCA" w:rsidRPr="006D5045" w:rsidRDefault="004A7DCA" w:rsidP="004A7DCA">
      <w:pPr>
        <w:rPr>
          <w:rFonts w:ascii="HG丸ｺﾞｼｯｸM-PRO" w:eastAsia="HG丸ｺﾞｼｯｸM-PRO" w:hAnsi="HG丸ｺﾞｼｯｸM-PRO"/>
        </w:rPr>
      </w:pPr>
      <w:r w:rsidRPr="006D5045">
        <w:rPr>
          <w:rFonts w:ascii="HG丸ｺﾞｼｯｸM-PRO" w:eastAsia="HG丸ｺﾞｼｯｸM-PRO" w:hAnsi="HG丸ｺﾞｼｯｸM-PRO" w:hint="eastAsia"/>
        </w:rPr>
        <w:t>④　最優秀提案事業者の選定理由</w:t>
      </w:r>
    </w:p>
    <w:p w:rsidR="004A7DCA" w:rsidRPr="006D5045" w:rsidRDefault="004A7DCA" w:rsidP="004A7DCA">
      <w:pPr>
        <w:ind w:left="210" w:hangingChars="100" w:hanging="210"/>
        <w:rPr>
          <w:rFonts w:ascii="HG丸ｺﾞｼｯｸM-PRO" w:eastAsia="HG丸ｺﾞｼｯｸM-PRO" w:hAnsi="HG丸ｺﾞｼｯｸM-PRO"/>
        </w:rPr>
      </w:pPr>
      <w:r w:rsidRPr="006D5045">
        <w:rPr>
          <w:rFonts w:ascii="HG丸ｺﾞｼｯｸM-PRO" w:eastAsia="HG丸ｺﾞｼｯｸM-PRO" w:hAnsi="HG丸ｺﾞｼｯｸM-PRO" w:hint="eastAsia"/>
        </w:rPr>
        <w:t xml:space="preserve">　・高い寄附率の提示や、協力本数などから、当該事業への意欲が現れていると評価された。</w:t>
      </w:r>
    </w:p>
    <w:p w:rsidR="004A7DCA" w:rsidRPr="006D5045" w:rsidRDefault="004A7DCA" w:rsidP="004A7DCA">
      <w:pPr>
        <w:ind w:leftChars="100" w:left="210"/>
        <w:rPr>
          <w:rFonts w:ascii="HG丸ｺﾞｼｯｸM-PRO" w:eastAsia="HG丸ｺﾞｼｯｸM-PRO" w:hAnsi="HG丸ｺﾞｼｯｸM-PRO"/>
        </w:rPr>
      </w:pPr>
      <w:r w:rsidRPr="006D5045">
        <w:rPr>
          <w:rFonts w:ascii="HG丸ｺﾞｼｯｸM-PRO" w:eastAsia="HG丸ｺﾞｼｯｸM-PRO" w:hAnsi="HG丸ｺﾞｼｯｸM-PRO" w:hint="eastAsia"/>
        </w:rPr>
        <w:t>・子ども・若者自立支援事業について理解しようと努め、積極的に事業を促進する意欲が感じられた。</w:t>
      </w:r>
    </w:p>
    <w:p w:rsidR="004A7DCA" w:rsidRPr="006D5045" w:rsidRDefault="004A7DCA" w:rsidP="004A7DCA">
      <w:pPr>
        <w:ind w:leftChars="100" w:left="210"/>
        <w:rPr>
          <w:rFonts w:ascii="HG丸ｺﾞｼｯｸM-PRO" w:eastAsia="HG丸ｺﾞｼｯｸM-PRO" w:hAnsi="HG丸ｺﾞｼｯｸM-PRO"/>
        </w:rPr>
      </w:pPr>
      <w:r w:rsidRPr="006D5045">
        <w:rPr>
          <w:rFonts w:ascii="HG丸ｺﾞｼｯｸM-PRO" w:eastAsia="HG丸ｺﾞｼｯｸM-PRO" w:hAnsi="HG丸ｺﾞｼｯｸM-PRO" w:hint="eastAsia"/>
        </w:rPr>
        <w:t>・類似事業での実績があり、目標とする設置台数について実現可能性があると評価された。</w:t>
      </w:r>
    </w:p>
    <w:p w:rsidR="004A7DCA" w:rsidRPr="006D5045" w:rsidRDefault="004A7DCA" w:rsidP="004A7DCA">
      <w:pPr>
        <w:widowControl/>
        <w:jc w:val="left"/>
        <w:rPr>
          <w:rFonts w:ascii="HG丸ｺﾞｼｯｸM-PRO" w:eastAsia="HG丸ｺﾞｼｯｸM-PRO" w:hAnsi="HG丸ｺﾞｼｯｸM-PRO"/>
        </w:rPr>
      </w:pPr>
    </w:p>
    <w:p w:rsidR="004A7DCA" w:rsidRPr="006D5045" w:rsidRDefault="004A7DCA" w:rsidP="004A7DCA">
      <w:pPr>
        <w:rPr>
          <w:rFonts w:ascii="HG丸ｺﾞｼｯｸM-PRO" w:eastAsia="HG丸ｺﾞｼｯｸM-PRO" w:hAnsi="HG丸ｺﾞｼｯｸM-PRO"/>
        </w:rPr>
      </w:pPr>
      <w:r w:rsidRPr="006D5045">
        <w:rPr>
          <w:rFonts w:ascii="HG丸ｺﾞｼｯｸM-PRO" w:eastAsia="HG丸ｺﾞｼｯｸM-PRO" w:hAnsi="HG丸ｺﾞｼｯｸM-PRO" w:hint="eastAsia"/>
        </w:rPr>
        <w:t xml:space="preserve">⑤　選定委員会委員の氏名及び選任理由（五十音順）　</w:t>
      </w:r>
    </w:p>
    <w:tbl>
      <w:tblPr>
        <w:tblStyle w:val="a3"/>
        <w:tblpPr w:leftFromText="142" w:rightFromText="142" w:vertAnchor="text" w:horzAnchor="margin" w:tblpY="181"/>
        <w:tblW w:w="0" w:type="auto"/>
        <w:tblLook w:val="04A0" w:firstRow="1" w:lastRow="0" w:firstColumn="1" w:lastColumn="0" w:noHBand="0" w:noVBand="1"/>
      </w:tblPr>
      <w:tblGrid>
        <w:gridCol w:w="1446"/>
        <w:gridCol w:w="3624"/>
        <w:gridCol w:w="5584"/>
      </w:tblGrid>
      <w:tr w:rsidR="004A7DCA" w:rsidRPr="006D5045" w:rsidTr="00475FB3">
        <w:tc>
          <w:tcPr>
            <w:tcW w:w="1446" w:type="dxa"/>
          </w:tcPr>
          <w:p w:rsidR="004A7DCA" w:rsidRPr="006D5045" w:rsidRDefault="004A7DCA" w:rsidP="00475FB3">
            <w:pPr>
              <w:jc w:val="center"/>
              <w:rPr>
                <w:rFonts w:ascii="HG丸ｺﾞｼｯｸM-PRO" w:eastAsia="HG丸ｺﾞｼｯｸM-PRO" w:hAnsi="HG丸ｺﾞｼｯｸM-PRO"/>
              </w:rPr>
            </w:pPr>
            <w:r w:rsidRPr="006D5045">
              <w:rPr>
                <w:rFonts w:ascii="HG丸ｺﾞｼｯｸM-PRO" w:eastAsia="HG丸ｺﾞｼｯｸM-PRO" w:hAnsi="HG丸ｺﾞｼｯｸM-PRO" w:hint="eastAsia"/>
              </w:rPr>
              <w:t>委員氏名</w:t>
            </w:r>
          </w:p>
        </w:tc>
        <w:tc>
          <w:tcPr>
            <w:tcW w:w="3624" w:type="dxa"/>
          </w:tcPr>
          <w:p w:rsidR="004A7DCA" w:rsidRPr="006D5045" w:rsidRDefault="004A7DCA" w:rsidP="00475FB3">
            <w:pPr>
              <w:jc w:val="center"/>
              <w:rPr>
                <w:rFonts w:ascii="HG丸ｺﾞｼｯｸM-PRO" w:eastAsia="HG丸ｺﾞｼｯｸM-PRO" w:hAnsi="HG丸ｺﾞｼｯｸM-PRO"/>
              </w:rPr>
            </w:pPr>
            <w:r w:rsidRPr="006D5045">
              <w:rPr>
                <w:rFonts w:ascii="HG丸ｺﾞｼｯｸM-PRO" w:eastAsia="HG丸ｺﾞｼｯｸM-PRO" w:hAnsi="HG丸ｺﾞｼｯｸM-PRO" w:hint="eastAsia"/>
              </w:rPr>
              <w:t>所属</w:t>
            </w:r>
          </w:p>
        </w:tc>
        <w:tc>
          <w:tcPr>
            <w:tcW w:w="5584" w:type="dxa"/>
          </w:tcPr>
          <w:p w:rsidR="004A7DCA" w:rsidRPr="006D5045" w:rsidRDefault="004A7DCA" w:rsidP="00475FB3">
            <w:pPr>
              <w:jc w:val="center"/>
              <w:rPr>
                <w:rFonts w:ascii="HG丸ｺﾞｼｯｸM-PRO" w:eastAsia="HG丸ｺﾞｼｯｸM-PRO" w:hAnsi="HG丸ｺﾞｼｯｸM-PRO"/>
              </w:rPr>
            </w:pPr>
            <w:r w:rsidRPr="006D5045">
              <w:rPr>
                <w:rFonts w:ascii="HG丸ｺﾞｼｯｸM-PRO" w:eastAsia="HG丸ｺﾞｼｯｸM-PRO" w:hAnsi="HG丸ｺﾞｼｯｸM-PRO" w:hint="eastAsia"/>
              </w:rPr>
              <w:t>選任理由</w:t>
            </w:r>
          </w:p>
        </w:tc>
      </w:tr>
      <w:tr w:rsidR="004A7DCA" w:rsidRPr="006D5045" w:rsidTr="00475FB3">
        <w:tc>
          <w:tcPr>
            <w:tcW w:w="1446" w:type="dxa"/>
          </w:tcPr>
          <w:p w:rsidR="004A7DCA" w:rsidRPr="006D5045" w:rsidRDefault="004A7DCA" w:rsidP="00475FB3">
            <w:pPr>
              <w:rPr>
                <w:rFonts w:ascii="HG丸ｺﾞｼｯｸM-PRO" w:eastAsia="HG丸ｺﾞｼｯｸM-PRO" w:hAnsi="HG丸ｺﾞｼｯｸM-PRO"/>
              </w:rPr>
            </w:pPr>
            <w:r w:rsidRPr="006D5045">
              <w:rPr>
                <w:rFonts w:ascii="HG丸ｺﾞｼｯｸM-PRO" w:eastAsia="HG丸ｺﾞｼｯｸM-PRO" w:hAnsi="HG丸ｺﾞｼｯｸM-PRO" w:hint="eastAsia"/>
              </w:rPr>
              <w:t>森田 愛</w:t>
            </w:r>
          </w:p>
        </w:tc>
        <w:tc>
          <w:tcPr>
            <w:tcW w:w="3624" w:type="dxa"/>
          </w:tcPr>
          <w:p w:rsidR="004A7DCA" w:rsidRPr="006D5045" w:rsidRDefault="004A7DCA" w:rsidP="00475FB3">
            <w:pPr>
              <w:rPr>
                <w:rFonts w:ascii="HG丸ｺﾞｼｯｸM-PRO" w:eastAsia="HG丸ｺﾞｼｯｸM-PRO" w:hAnsi="HG丸ｺﾞｼｯｸM-PRO"/>
              </w:rPr>
            </w:pPr>
            <w:r w:rsidRPr="006D5045">
              <w:rPr>
                <w:rFonts w:ascii="HG丸ｺﾞｼｯｸM-PRO" w:eastAsia="HG丸ｺﾞｼｯｸM-PRO" w:hAnsi="HG丸ｺﾞｼｯｸM-PRO" w:cs="Times New Roman" w:hint="eastAsia"/>
              </w:rPr>
              <w:t>大阪府社会福祉協議会地域福祉部　副部長</w:t>
            </w:r>
          </w:p>
        </w:tc>
        <w:tc>
          <w:tcPr>
            <w:tcW w:w="5584" w:type="dxa"/>
          </w:tcPr>
          <w:p w:rsidR="004A7DCA" w:rsidRPr="006D5045" w:rsidRDefault="004A7DCA" w:rsidP="00475FB3">
            <w:pPr>
              <w:rPr>
                <w:rFonts w:ascii="HG丸ｺﾞｼｯｸM-PRO" w:eastAsia="HG丸ｺﾞｼｯｸM-PRO" w:hAnsi="HG丸ｺﾞｼｯｸM-PRO"/>
              </w:rPr>
            </w:pPr>
            <w:r w:rsidRPr="006D5045">
              <w:rPr>
                <w:rFonts w:ascii="HG丸ｺﾞｼｯｸM-PRO" w:eastAsia="HG丸ｺﾞｼｯｸM-PRO" w:hAnsi="HG丸ｺﾞｼｯｸM-PRO" w:cs="Times New Roman"/>
              </w:rPr>
              <w:t>広域社協としての活動から、府内地域福祉と企業のCSR活動に精通している</w:t>
            </w:r>
            <w:r w:rsidRPr="006D5045">
              <w:rPr>
                <w:rFonts w:ascii="HG丸ｺﾞｼｯｸM-PRO" w:eastAsia="HG丸ｺﾞｼｯｸM-PRO" w:hAnsi="HG丸ｺﾞｼｯｸM-PRO" w:cs="Times New Roman" w:hint="eastAsia"/>
              </w:rPr>
              <w:t>ため</w:t>
            </w:r>
            <w:r w:rsidRPr="006D5045">
              <w:rPr>
                <w:rFonts w:ascii="HG丸ｺﾞｼｯｸM-PRO" w:eastAsia="HG丸ｺﾞｼｯｸM-PRO" w:hAnsi="HG丸ｺﾞｼｯｸM-PRO" w:cs="Times New Roman"/>
              </w:rPr>
              <w:t>。</w:t>
            </w:r>
          </w:p>
        </w:tc>
      </w:tr>
      <w:tr w:rsidR="004A7DCA" w:rsidRPr="006D5045" w:rsidTr="00475FB3">
        <w:tc>
          <w:tcPr>
            <w:tcW w:w="1446" w:type="dxa"/>
          </w:tcPr>
          <w:p w:rsidR="004A7DCA" w:rsidRPr="006D5045" w:rsidRDefault="004A7DCA" w:rsidP="00475FB3">
            <w:pPr>
              <w:rPr>
                <w:rFonts w:ascii="HG丸ｺﾞｼｯｸM-PRO" w:eastAsia="HG丸ｺﾞｼｯｸM-PRO" w:hAnsi="HG丸ｺﾞｼｯｸM-PRO"/>
              </w:rPr>
            </w:pPr>
            <w:r w:rsidRPr="006D5045">
              <w:rPr>
                <w:rFonts w:ascii="HG丸ｺﾞｼｯｸM-PRO" w:eastAsia="HG丸ｺﾞｼｯｸM-PRO" w:hAnsi="HG丸ｺﾞｼｯｸM-PRO" w:hint="eastAsia"/>
              </w:rPr>
              <w:t>森本 志磨子</w:t>
            </w:r>
          </w:p>
        </w:tc>
        <w:tc>
          <w:tcPr>
            <w:tcW w:w="3624" w:type="dxa"/>
          </w:tcPr>
          <w:p w:rsidR="004A7DCA" w:rsidRPr="006D5045" w:rsidRDefault="004A7DCA" w:rsidP="00475FB3">
            <w:pPr>
              <w:rPr>
                <w:rFonts w:ascii="HG丸ｺﾞｼｯｸM-PRO" w:eastAsia="HG丸ｺﾞｼｯｸM-PRO" w:hAnsi="HG丸ｺﾞｼｯｸM-PRO" w:cs="Times New Roman"/>
              </w:rPr>
            </w:pPr>
            <w:r w:rsidRPr="006D5045">
              <w:rPr>
                <w:rFonts w:ascii="HG丸ｺﾞｼｯｸM-PRO" w:eastAsia="HG丸ｺﾞｼｯｸM-PRO" w:hAnsi="HG丸ｺﾞｼｯｸM-PRO" w:cs="Times New Roman" w:hint="eastAsia"/>
              </w:rPr>
              <w:t xml:space="preserve">葛城・森本法律事務所　</w:t>
            </w:r>
          </w:p>
          <w:p w:rsidR="004A7DCA" w:rsidRPr="006D5045" w:rsidRDefault="004A7DCA" w:rsidP="00475FB3">
            <w:pPr>
              <w:rPr>
                <w:rFonts w:ascii="HG丸ｺﾞｼｯｸM-PRO" w:eastAsia="HG丸ｺﾞｼｯｸM-PRO" w:hAnsi="HG丸ｺﾞｼｯｸM-PRO"/>
              </w:rPr>
            </w:pPr>
            <w:r w:rsidRPr="006D5045">
              <w:rPr>
                <w:rFonts w:ascii="HG丸ｺﾞｼｯｸM-PRO" w:eastAsia="HG丸ｺﾞｼｯｸM-PRO" w:hAnsi="HG丸ｺﾞｼｯｸM-PRO" w:cs="Times New Roman" w:hint="eastAsia"/>
              </w:rPr>
              <w:t>弁護士（大阪弁護士会）</w:t>
            </w:r>
          </w:p>
        </w:tc>
        <w:tc>
          <w:tcPr>
            <w:tcW w:w="5584" w:type="dxa"/>
          </w:tcPr>
          <w:p w:rsidR="004A7DCA" w:rsidRPr="006D5045" w:rsidRDefault="004A7DCA" w:rsidP="00475FB3">
            <w:pPr>
              <w:rPr>
                <w:rFonts w:ascii="HG丸ｺﾞｼｯｸM-PRO" w:eastAsia="HG丸ｺﾞｼｯｸM-PRO" w:hAnsi="HG丸ｺﾞｼｯｸM-PRO"/>
              </w:rPr>
            </w:pPr>
            <w:r w:rsidRPr="006D5045">
              <w:rPr>
                <w:rFonts w:ascii="HG丸ｺﾞｼｯｸM-PRO" w:eastAsia="HG丸ｺﾞｼｯｸM-PRO" w:hAnsi="HG丸ｺﾞｼｯｸM-PRO" w:hint="eastAsia"/>
              </w:rPr>
              <w:t>選考過程の公平性・公正性を担保するため、及び、R5寄附金をひきこもり状態にある女性への居場所づくりに活用するにあたって、女子シェルター運営経験から、寄附金のより良い活用法を検討することができるため。</w:t>
            </w:r>
          </w:p>
        </w:tc>
      </w:tr>
      <w:tr w:rsidR="004A7DCA" w:rsidRPr="006D5045" w:rsidTr="00475FB3">
        <w:tc>
          <w:tcPr>
            <w:tcW w:w="1446" w:type="dxa"/>
          </w:tcPr>
          <w:p w:rsidR="004A7DCA" w:rsidRPr="006D5045" w:rsidRDefault="004A7DCA" w:rsidP="00475FB3">
            <w:pPr>
              <w:rPr>
                <w:rFonts w:ascii="HG丸ｺﾞｼｯｸM-PRO" w:eastAsia="HG丸ｺﾞｼｯｸM-PRO" w:hAnsi="HG丸ｺﾞｼｯｸM-PRO"/>
              </w:rPr>
            </w:pPr>
            <w:r w:rsidRPr="006D5045">
              <w:rPr>
                <w:rFonts w:ascii="HG丸ｺﾞｼｯｸM-PRO" w:eastAsia="HG丸ｺﾞｼｯｸM-PRO" w:hAnsi="HG丸ｺﾞｼｯｸM-PRO" w:hint="eastAsia"/>
              </w:rPr>
              <w:t>山之内 敦</w:t>
            </w:r>
          </w:p>
        </w:tc>
        <w:tc>
          <w:tcPr>
            <w:tcW w:w="3624" w:type="dxa"/>
          </w:tcPr>
          <w:p w:rsidR="004A7DCA" w:rsidRPr="006D5045" w:rsidRDefault="004A7DCA" w:rsidP="00475FB3">
            <w:pPr>
              <w:rPr>
                <w:rFonts w:ascii="HG丸ｺﾞｼｯｸM-PRO" w:eastAsia="HG丸ｺﾞｼｯｸM-PRO" w:hAnsi="HG丸ｺﾞｼｯｸM-PRO" w:cs="Times New Roman"/>
              </w:rPr>
            </w:pPr>
            <w:r w:rsidRPr="006D5045">
              <w:rPr>
                <w:rFonts w:ascii="HG丸ｺﾞｼｯｸM-PRO" w:eastAsia="HG丸ｺﾞｼｯｸM-PRO" w:hAnsi="HG丸ｺﾞｼｯｸM-PRO" w:cs="Times New Roman" w:hint="eastAsia"/>
              </w:rPr>
              <w:t xml:space="preserve">一般社団法人ビジネス共創協会　</w:t>
            </w:r>
          </w:p>
          <w:p w:rsidR="004A7DCA" w:rsidRPr="006D5045" w:rsidRDefault="004A7DCA" w:rsidP="00475FB3">
            <w:pPr>
              <w:rPr>
                <w:rFonts w:ascii="HG丸ｺﾞｼｯｸM-PRO" w:eastAsia="HG丸ｺﾞｼｯｸM-PRO" w:hAnsi="HG丸ｺﾞｼｯｸM-PRO" w:cs="Times New Roman"/>
              </w:rPr>
            </w:pPr>
            <w:r w:rsidRPr="006D5045">
              <w:rPr>
                <w:rFonts w:ascii="HG丸ｺﾞｼｯｸM-PRO" w:eastAsia="HG丸ｺﾞｼｯｸM-PRO" w:hAnsi="HG丸ｺﾞｼｯｸM-PRO" w:cs="Times New Roman" w:hint="eastAsia"/>
              </w:rPr>
              <w:t>代表理事</w:t>
            </w:r>
            <w:r w:rsidRPr="006D5045">
              <w:rPr>
                <w:rFonts w:ascii="HG丸ｺﾞｼｯｸM-PRO" w:eastAsia="HG丸ｺﾞｼｯｸM-PRO" w:hAnsi="HG丸ｺﾞｼｯｸM-PRO" w:hint="eastAsia"/>
              </w:rPr>
              <w:t xml:space="preserve">　</w:t>
            </w:r>
          </w:p>
        </w:tc>
        <w:tc>
          <w:tcPr>
            <w:tcW w:w="5584" w:type="dxa"/>
          </w:tcPr>
          <w:p w:rsidR="004A7DCA" w:rsidRPr="006D5045" w:rsidRDefault="004A7DCA" w:rsidP="00475FB3">
            <w:pPr>
              <w:rPr>
                <w:rFonts w:ascii="HG丸ｺﾞｼｯｸM-PRO" w:eastAsia="HG丸ｺﾞｼｯｸM-PRO" w:hAnsi="HG丸ｺﾞｼｯｸM-PRO"/>
              </w:rPr>
            </w:pPr>
            <w:r w:rsidRPr="006D5045">
              <w:rPr>
                <w:rFonts w:ascii="HG丸ｺﾞｼｯｸM-PRO" w:eastAsia="HG丸ｺﾞｼｯｸM-PRO" w:hAnsi="HG丸ｺﾞｼｯｸM-PRO" w:hint="eastAsia"/>
              </w:rPr>
              <w:t>他市の青少年育成支援への助言の経験があり、クラウドファンディングセミナーを行うなどの幅広い知見を有していることから、</w:t>
            </w:r>
            <w:r>
              <w:rPr>
                <w:rFonts w:ascii="HG丸ｺﾞｼｯｸM-PRO" w:eastAsia="HG丸ｺﾞｼｯｸM-PRO" w:hAnsi="HG丸ｺﾞｼｯｸM-PRO" w:hint="eastAsia"/>
              </w:rPr>
              <w:t>設置</w:t>
            </w:r>
            <w:r w:rsidRPr="006D5045">
              <w:rPr>
                <w:rFonts w:ascii="HG丸ｺﾞｼｯｸM-PRO" w:eastAsia="HG丸ｺﾞｼｯｸM-PRO" w:hAnsi="HG丸ｺﾞｼｯｸM-PRO" w:hint="eastAsia"/>
              </w:rPr>
              <w:t>事業者が提案する企画の現実性について検討することができるため。</w:t>
            </w:r>
          </w:p>
        </w:tc>
      </w:tr>
    </w:tbl>
    <w:p w:rsidR="00721A2E" w:rsidRPr="004A7DCA" w:rsidRDefault="00721A2E">
      <w:pPr>
        <w:widowControl/>
        <w:jc w:val="left"/>
        <w:rPr>
          <w:rFonts w:ascii="HG丸ｺﾞｼｯｸM-PRO" w:eastAsia="HG丸ｺﾞｼｯｸM-PRO" w:hAnsi="HG丸ｺﾞｼｯｸM-PRO"/>
        </w:rPr>
      </w:pPr>
      <w:bookmarkStart w:id="0" w:name="_GoBack"/>
      <w:bookmarkEnd w:id="0"/>
    </w:p>
    <w:p w:rsidR="00721A2E" w:rsidRDefault="00721A2E" w:rsidP="00721A2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　議事要旨</w:t>
      </w:r>
    </w:p>
    <w:p w:rsidR="00271E94" w:rsidRPr="00510580" w:rsidRDefault="00721A2E" w:rsidP="00721A2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w:t>
      </w:r>
      <w:r w:rsidR="00271E94" w:rsidRPr="00510580">
        <w:rPr>
          <w:rFonts w:ascii="HG丸ｺﾞｼｯｸM-PRO" w:eastAsia="HG丸ｺﾞｼｯｸM-PRO" w:hAnsi="HG丸ｺﾞｼｯｸM-PRO" w:hint="eastAsia"/>
        </w:rPr>
        <w:t>選定委員会開催日時及び場所</w:t>
      </w:r>
    </w:p>
    <w:p w:rsidR="00271E94" w:rsidRPr="00721A2E" w:rsidRDefault="00271E94" w:rsidP="00721A2E">
      <w:pPr>
        <w:ind w:firstLineChars="400" w:firstLine="840"/>
        <w:rPr>
          <w:rFonts w:ascii="HG丸ｺﾞｼｯｸM-PRO" w:eastAsia="HG丸ｺﾞｼｯｸM-PRO" w:hAnsi="HG丸ｺﾞｼｯｸM-PRO"/>
        </w:rPr>
      </w:pPr>
      <w:r w:rsidRPr="00721A2E">
        <w:rPr>
          <w:rFonts w:ascii="HG丸ｺﾞｼｯｸM-PRO" w:eastAsia="HG丸ｺﾞｼｯｸM-PRO" w:hAnsi="HG丸ｺﾞｼｯｸM-PRO" w:hint="eastAsia"/>
        </w:rPr>
        <w:t>日時</w:t>
      </w:r>
      <w:r w:rsidR="00510580" w:rsidRPr="00721A2E">
        <w:rPr>
          <w:rFonts w:ascii="HG丸ｺﾞｼｯｸM-PRO" w:eastAsia="HG丸ｺﾞｼｯｸM-PRO" w:hAnsi="HG丸ｺﾞｼｯｸM-PRO" w:hint="eastAsia"/>
        </w:rPr>
        <w:t xml:space="preserve">　</w:t>
      </w:r>
      <w:r w:rsidR="004414E9" w:rsidRPr="00721A2E">
        <w:rPr>
          <w:rFonts w:ascii="HG丸ｺﾞｼｯｸM-PRO" w:eastAsia="HG丸ｺﾞｼｯｸM-PRO" w:hAnsi="HG丸ｺﾞｼｯｸM-PRO" w:hint="eastAsia"/>
        </w:rPr>
        <w:t>令和５年２</w:t>
      </w:r>
      <w:r w:rsidRPr="00721A2E">
        <w:rPr>
          <w:rFonts w:ascii="HG丸ｺﾞｼｯｸM-PRO" w:eastAsia="HG丸ｺﾞｼｯｸM-PRO" w:hAnsi="HG丸ｺﾞｼｯｸM-PRO" w:hint="eastAsia"/>
        </w:rPr>
        <w:t>月</w:t>
      </w:r>
      <w:r w:rsidR="004414E9" w:rsidRPr="00721A2E">
        <w:rPr>
          <w:rFonts w:ascii="HG丸ｺﾞｼｯｸM-PRO" w:eastAsia="HG丸ｺﾞｼｯｸM-PRO" w:hAnsi="HG丸ｺﾞｼｯｸM-PRO" w:hint="eastAsia"/>
        </w:rPr>
        <w:t>22日（水）午前10</w:t>
      </w:r>
      <w:r w:rsidRPr="00721A2E">
        <w:rPr>
          <w:rFonts w:ascii="HG丸ｺﾞｼｯｸM-PRO" w:eastAsia="HG丸ｺﾞｼｯｸM-PRO" w:hAnsi="HG丸ｺﾞｼｯｸM-PRO" w:hint="eastAsia"/>
        </w:rPr>
        <w:t>時</w:t>
      </w:r>
      <w:r w:rsidR="004414E9" w:rsidRPr="00721A2E">
        <w:rPr>
          <w:rFonts w:ascii="HG丸ｺﾞｼｯｸM-PRO" w:eastAsia="HG丸ｺﾞｼｯｸM-PRO" w:hAnsi="HG丸ｺﾞｼｯｸM-PRO" w:hint="eastAsia"/>
        </w:rPr>
        <w:t>～正午</w:t>
      </w:r>
    </w:p>
    <w:p w:rsidR="00271E94" w:rsidRDefault="00271E94" w:rsidP="00721A2E">
      <w:pPr>
        <w:ind w:left="210" w:firstLineChars="300" w:firstLine="630"/>
        <w:rPr>
          <w:rFonts w:ascii="HG丸ｺﾞｼｯｸM-PRO" w:eastAsia="HG丸ｺﾞｼｯｸM-PRO" w:hAnsi="HG丸ｺﾞｼｯｸM-PRO"/>
        </w:rPr>
      </w:pPr>
      <w:r w:rsidRPr="00721A2E">
        <w:rPr>
          <w:rFonts w:ascii="HG丸ｺﾞｼｯｸM-PRO" w:eastAsia="HG丸ｺﾞｼｯｸM-PRO" w:hAnsi="HG丸ｺﾞｼｯｸM-PRO" w:hint="eastAsia"/>
        </w:rPr>
        <w:lastRenderedPageBreak/>
        <w:t>場所</w:t>
      </w:r>
      <w:r w:rsidR="00510580" w:rsidRPr="00721A2E">
        <w:rPr>
          <w:rFonts w:ascii="HG丸ｺﾞｼｯｸM-PRO" w:eastAsia="HG丸ｺﾞｼｯｸM-PRO" w:hAnsi="HG丸ｺﾞｼｯｸM-PRO" w:hint="eastAsia"/>
        </w:rPr>
        <w:t xml:space="preserve">　</w:t>
      </w:r>
      <w:r w:rsidRPr="00721A2E">
        <w:rPr>
          <w:rFonts w:ascii="HG丸ｺﾞｼｯｸM-PRO" w:eastAsia="HG丸ｺﾞｼｯｸM-PRO" w:hAnsi="HG丸ｺﾞｼｯｸM-PRO" w:hint="eastAsia"/>
        </w:rPr>
        <w:t>大阪府新別館南館</w:t>
      </w:r>
      <w:r w:rsidRPr="00721A2E">
        <w:rPr>
          <w:rFonts w:ascii="HG丸ｺﾞｼｯｸM-PRO" w:eastAsia="HG丸ｺﾞｼｯｸM-PRO" w:hAnsi="HG丸ｺﾞｼｯｸM-PRO"/>
        </w:rPr>
        <w:t>7</w:t>
      </w:r>
      <w:r w:rsidRPr="00721A2E">
        <w:rPr>
          <w:rFonts w:ascii="HG丸ｺﾞｼｯｸM-PRO" w:eastAsia="HG丸ｺﾞｼｯｸM-PRO" w:hAnsi="HG丸ｺﾞｼｯｸM-PRO" w:hint="eastAsia"/>
        </w:rPr>
        <w:t>階審議会室</w:t>
      </w:r>
    </w:p>
    <w:p w:rsidR="00721A2E" w:rsidRDefault="00721A2E" w:rsidP="00721A2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（２）審査方法</w:t>
      </w:r>
    </w:p>
    <w:p w:rsidR="00721A2E" w:rsidRDefault="00721A2E" w:rsidP="00721A2E">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・あらかじめ定められた審査基準に基づき、２名の選定委員が書類審査を行ったうえで、１００点満点の総合評価を行った。</w:t>
      </w:r>
    </w:p>
    <w:p w:rsidR="00721A2E" w:rsidRDefault="00721A2E" w:rsidP="00721A2E">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・最終的に各選定委員の評価を集計し、委員合議のうえ、最優秀提案者１者を選定した。</w:t>
      </w:r>
    </w:p>
    <w:p w:rsidR="00721A2E" w:rsidRDefault="00721A2E" w:rsidP="00721A2E">
      <w:pPr>
        <w:ind w:leftChars="100" w:left="420" w:hangingChars="100" w:hanging="210"/>
        <w:rPr>
          <w:rFonts w:ascii="HG丸ｺﾞｼｯｸM-PRO" w:eastAsia="HG丸ｺﾞｼｯｸM-PRO" w:hAnsi="HG丸ｺﾞｼｯｸM-PRO"/>
        </w:rPr>
      </w:pPr>
    </w:p>
    <w:p w:rsidR="00721A2E" w:rsidRDefault="00721A2E" w:rsidP="00721A2E">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（３）議事要旨</w:t>
      </w:r>
    </w:p>
    <w:p w:rsidR="00721A2E" w:rsidRDefault="00721A2E" w:rsidP="00721A2E">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・選定委員会の公開・非公開について（非公開に決定）</w:t>
      </w:r>
    </w:p>
    <w:p w:rsidR="00721A2E" w:rsidRDefault="00721A2E" w:rsidP="00721A2E">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・提案状況、審査・採点方法及び審査基準の確認</w:t>
      </w:r>
    </w:p>
    <w:p w:rsidR="00721A2E" w:rsidRDefault="00721A2E" w:rsidP="00721A2E">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【選定基準】</w:t>
      </w:r>
    </w:p>
    <w:p w:rsidR="00721A2E" w:rsidRDefault="00721A2E" w:rsidP="00721A2E">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選定基準A　子ども・若者チャレンジ応援のための事業への寄附率</w:t>
      </w:r>
    </w:p>
    <w:p w:rsidR="00721A2E" w:rsidRDefault="00721A2E" w:rsidP="00721A2E">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選定基準B　子ども・若者チャレンジ応援のための事業に関する広報・PR活動や事業への協力等の提案</w:t>
      </w:r>
    </w:p>
    <w:p w:rsidR="00721A2E" w:rsidRPr="00721A2E" w:rsidRDefault="00721A2E" w:rsidP="00721A2E">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選定基準C　子ども・若者チャレンジ応援自動販売機の新規設置目標台数</w:t>
      </w:r>
    </w:p>
    <w:p w:rsidR="00EA5299" w:rsidRPr="0053715C" w:rsidRDefault="00C4505F" w:rsidP="00C4505F">
      <w:pPr>
        <w:jc w:val="right"/>
        <w:rPr>
          <w:color w:val="000000" w:themeColor="text1"/>
        </w:rPr>
      </w:pPr>
      <w:r>
        <w:rPr>
          <w:rFonts w:hint="eastAsia"/>
          <w:color w:val="000000" w:themeColor="text1"/>
        </w:rPr>
        <w:t xml:space="preserve">　</w:t>
      </w:r>
      <w:r w:rsidR="00DC7697" w:rsidRPr="0053715C">
        <w:rPr>
          <w:rFonts w:hint="eastAsia"/>
          <w:color w:val="000000" w:themeColor="text1"/>
        </w:rPr>
        <w:t>以上</w:t>
      </w:r>
    </w:p>
    <w:sectPr w:rsidR="00EA5299" w:rsidRPr="0053715C" w:rsidSect="0051441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B9E" w:rsidRDefault="00650B9E" w:rsidP="00650B9E">
      <w:r>
        <w:separator/>
      </w:r>
    </w:p>
  </w:endnote>
  <w:endnote w:type="continuationSeparator" w:id="0">
    <w:p w:rsidR="00650B9E" w:rsidRDefault="00650B9E" w:rsidP="0065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B9E" w:rsidRDefault="00650B9E" w:rsidP="00650B9E">
      <w:r>
        <w:separator/>
      </w:r>
    </w:p>
  </w:footnote>
  <w:footnote w:type="continuationSeparator" w:id="0">
    <w:p w:rsidR="00650B9E" w:rsidRDefault="00650B9E" w:rsidP="00650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75018"/>
    <w:multiLevelType w:val="hybridMultilevel"/>
    <w:tmpl w:val="EFBCA214"/>
    <w:lvl w:ilvl="0" w:tplc="7FB83AC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99A6DD8"/>
    <w:multiLevelType w:val="hybridMultilevel"/>
    <w:tmpl w:val="670466CC"/>
    <w:lvl w:ilvl="0" w:tplc="526C5B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299"/>
    <w:rsid w:val="000A1F5A"/>
    <w:rsid w:val="00130F3E"/>
    <w:rsid w:val="00271E94"/>
    <w:rsid w:val="003D7736"/>
    <w:rsid w:val="004414E9"/>
    <w:rsid w:val="004A7DCA"/>
    <w:rsid w:val="00510580"/>
    <w:rsid w:val="00514419"/>
    <w:rsid w:val="0053715C"/>
    <w:rsid w:val="005B2343"/>
    <w:rsid w:val="00650B9E"/>
    <w:rsid w:val="00712465"/>
    <w:rsid w:val="00721A2E"/>
    <w:rsid w:val="007624CF"/>
    <w:rsid w:val="008B3133"/>
    <w:rsid w:val="009333C7"/>
    <w:rsid w:val="00987EB9"/>
    <w:rsid w:val="00A162AB"/>
    <w:rsid w:val="00A726AF"/>
    <w:rsid w:val="00A75ECE"/>
    <w:rsid w:val="00AF746E"/>
    <w:rsid w:val="00B03A3F"/>
    <w:rsid w:val="00B86402"/>
    <w:rsid w:val="00C22759"/>
    <w:rsid w:val="00C4505F"/>
    <w:rsid w:val="00C730FD"/>
    <w:rsid w:val="00C83E6D"/>
    <w:rsid w:val="00D755E3"/>
    <w:rsid w:val="00DC7697"/>
    <w:rsid w:val="00E14586"/>
    <w:rsid w:val="00E27EC4"/>
    <w:rsid w:val="00E92E18"/>
    <w:rsid w:val="00EA5299"/>
    <w:rsid w:val="00EE71BA"/>
    <w:rsid w:val="00F4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A4E5CE4"/>
  <w15:docId w15:val="{14199925-47B1-42D9-89CD-8E3DA78A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5299"/>
    <w:pPr>
      <w:ind w:leftChars="400" w:left="840"/>
    </w:pPr>
  </w:style>
  <w:style w:type="paragraph" w:styleId="a5">
    <w:name w:val="Balloon Text"/>
    <w:basedOn w:val="a"/>
    <w:link w:val="a6"/>
    <w:uiPriority w:val="99"/>
    <w:semiHidden/>
    <w:unhideWhenUsed/>
    <w:rsid w:val="00D755E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755E3"/>
    <w:rPr>
      <w:rFonts w:asciiTheme="majorHAnsi" w:eastAsiaTheme="majorEastAsia" w:hAnsiTheme="majorHAnsi" w:cstheme="majorBidi"/>
      <w:sz w:val="18"/>
      <w:szCs w:val="18"/>
    </w:rPr>
  </w:style>
  <w:style w:type="paragraph" w:styleId="a7">
    <w:name w:val="header"/>
    <w:basedOn w:val="a"/>
    <w:link w:val="a8"/>
    <w:uiPriority w:val="99"/>
    <w:unhideWhenUsed/>
    <w:rsid w:val="00650B9E"/>
    <w:pPr>
      <w:tabs>
        <w:tab w:val="center" w:pos="4252"/>
        <w:tab w:val="right" w:pos="8504"/>
      </w:tabs>
      <w:snapToGrid w:val="0"/>
    </w:pPr>
  </w:style>
  <w:style w:type="character" w:customStyle="1" w:styleId="a8">
    <w:name w:val="ヘッダー (文字)"/>
    <w:basedOn w:val="a0"/>
    <w:link w:val="a7"/>
    <w:uiPriority w:val="99"/>
    <w:rsid w:val="00650B9E"/>
  </w:style>
  <w:style w:type="paragraph" w:styleId="a9">
    <w:name w:val="footer"/>
    <w:basedOn w:val="a"/>
    <w:link w:val="aa"/>
    <w:uiPriority w:val="99"/>
    <w:unhideWhenUsed/>
    <w:rsid w:val="00650B9E"/>
    <w:pPr>
      <w:tabs>
        <w:tab w:val="center" w:pos="4252"/>
        <w:tab w:val="right" w:pos="8504"/>
      </w:tabs>
      <w:snapToGrid w:val="0"/>
    </w:pPr>
  </w:style>
  <w:style w:type="character" w:customStyle="1" w:styleId="aa">
    <w:name w:val="フッター (文字)"/>
    <w:basedOn w:val="a0"/>
    <w:link w:val="a9"/>
    <w:uiPriority w:val="99"/>
    <w:rsid w:val="0065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96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西内　光美</cp:lastModifiedBy>
  <cp:revision>21</cp:revision>
  <cp:lastPrinted>2023-02-27T00:41:00Z</cp:lastPrinted>
  <dcterms:created xsi:type="dcterms:W3CDTF">2018-09-27T03:14:00Z</dcterms:created>
  <dcterms:modified xsi:type="dcterms:W3CDTF">2023-03-01T08:25:00Z</dcterms:modified>
</cp:coreProperties>
</file>