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AD2D" w14:textId="77777777" w:rsidR="00A13B94" w:rsidRDefault="00A13B94" w:rsidP="00297BA7">
      <w:pPr>
        <w:spacing w:line="260" w:lineRule="exact"/>
        <w:jc w:val="center"/>
        <w:rPr>
          <w:rFonts w:hAnsi="HG丸ｺﾞｼｯｸM-PRO"/>
          <w:kern w:val="0"/>
          <w:szCs w:val="21"/>
        </w:rPr>
      </w:pPr>
      <w:r w:rsidRPr="00297BA7">
        <w:rPr>
          <w:rFonts w:hAnsi="HG丸ｺﾞｼｯｸM-PRO" w:hint="eastAsia"/>
          <w:kern w:val="0"/>
          <w:szCs w:val="21"/>
        </w:rPr>
        <w:t>評価結果に対する苦情</w:t>
      </w:r>
      <w:r w:rsidRPr="00297BA7">
        <w:rPr>
          <w:rFonts w:hAnsi="HG丸ｺﾞｼｯｸM-PRO" w:hint="eastAsia"/>
          <w:szCs w:val="21"/>
        </w:rPr>
        <w:t>の申出及びその取扱いに関する</w:t>
      </w:r>
      <w:r w:rsidRPr="00297BA7">
        <w:rPr>
          <w:rFonts w:hAnsi="HG丸ｺﾞｼｯｸM-PRO" w:hint="eastAsia"/>
          <w:kern w:val="0"/>
          <w:szCs w:val="21"/>
        </w:rPr>
        <w:t>要綱</w:t>
      </w:r>
    </w:p>
    <w:p w14:paraId="433F4235" w14:textId="77777777" w:rsidR="008977F6" w:rsidRPr="00297BA7" w:rsidRDefault="008977F6" w:rsidP="008977F6">
      <w:pPr>
        <w:spacing w:line="260" w:lineRule="exact"/>
        <w:rPr>
          <w:rFonts w:hAnsi="HG丸ｺﾞｼｯｸM-PRO"/>
          <w:szCs w:val="21"/>
        </w:rPr>
      </w:pPr>
    </w:p>
    <w:p w14:paraId="6CDBC132" w14:textId="77777777" w:rsidR="00FD7E6A" w:rsidRDefault="00FD7E6A" w:rsidP="00297BA7">
      <w:pPr>
        <w:spacing w:line="240" w:lineRule="exact"/>
        <w:jc w:val="right"/>
        <w:rPr>
          <w:rFonts w:hAnsi="HG丸ｺﾞｼｯｸM-PRO"/>
          <w:sz w:val="18"/>
          <w:szCs w:val="18"/>
        </w:rPr>
      </w:pPr>
      <w:r w:rsidRPr="00297BA7">
        <w:rPr>
          <w:rFonts w:hAnsi="HG丸ｺﾞｼｯｸM-PRO" w:hint="eastAsia"/>
          <w:sz w:val="18"/>
          <w:szCs w:val="18"/>
        </w:rPr>
        <w:t>（平成１７年１月１日制定）</w:t>
      </w:r>
    </w:p>
    <w:p w14:paraId="458F821E" w14:textId="77777777" w:rsidR="008977F6" w:rsidRPr="00297BA7" w:rsidRDefault="008977F6" w:rsidP="00297BA7">
      <w:pPr>
        <w:spacing w:line="240" w:lineRule="exact"/>
        <w:jc w:val="right"/>
        <w:rPr>
          <w:rFonts w:hAnsi="HG丸ｺﾞｼｯｸM-PRO"/>
          <w:sz w:val="18"/>
          <w:szCs w:val="18"/>
        </w:rPr>
      </w:pPr>
    </w:p>
    <w:p w14:paraId="2D7F828E"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（目　的）</w:t>
      </w:r>
    </w:p>
    <w:p w14:paraId="0FC04A45"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第１条　この要綱は、</w:t>
      </w:r>
      <w:r w:rsidR="005100EF" w:rsidRPr="009571A8">
        <w:rPr>
          <w:rFonts w:hAnsi="HG丸ｺﾞｼｯｸM-PRO" w:hint="eastAsia"/>
          <w:color w:val="000000" w:themeColor="text1"/>
          <w:sz w:val="18"/>
          <w:szCs w:val="18"/>
        </w:rPr>
        <w:t>大阪</w:t>
      </w:r>
      <w:r w:rsidR="008977F6" w:rsidRPr="009571A8">
        <w:rPr>
          <w:rFonts w:hAnsi="HG丸ｺﾞｼｯｸM-PRO" w:hint="eastAsia"/>
          <w:color w:val="000000" w:themeColor="text1"/>
          <w:sz w:val="18"/>
          <w:szCs w:val="18"/>
        </w:rPr>
        <w:t>府立学校</w:t>
      </w:r>
      <w:r w:rsidRPr="009571A8">
        <w:rPr>
          <w:rFonts w:hAnsi="HG丸ｺﾞｼｯｸM-PRO" w:hint="eastAsia"/>
          <w:color w:val="000000" w:themeColor="text1"/>
          <w:sz w:val="18"/>
          <w:szCs w:val="18"/>
        </w:rPr>
        <w:t>の職</w:t>
      </w:r>
      <w:r w:rsidRPr="00297BA7">
        <w:rPr>
          <w:rFonts w:hAnsi="HG丸ｺﾞｼｯｸM-PRO" w:hint="eastAsia"/>
          <w:sz w:val="18"/>
          <w:szCs w:val="18"/>
        </w:rPr>
        <w:t>員の評価・育成システムの実施に関する規則（平成１６年大阪府教育委員会規則第１２号）第</w:t>
      </w:r>
      <w:r w:rsidR="001D5418" w:rsidRPr="00297BA7">
        <w:rPr>
          <w:rFonts w:hAnsi="HG丸ｺﾞｼｯｸM-PRO" w:hint="eastAsia"/>
          <w:sz w:val="18"/>
          <w:szCs w:val="18"/>
        </w:rPr>
        <w:t>９</w:t>
      </w:r>
      <w:r w:rsidRPr="00297BA7">
        <w:rPr>
          <w:rFonts w:hAnsi="HG丸ｺﾞｼｯｸM-PRO" w:hint="eastAsia"/>
          <w:sz w:val="18"/>
          <w:szCs w:val="18"/>
        </w:rPr>
        <w:t>条の規定に基づき、評価結果に対する苦情の申出及びその取扱い（以下「苦情対応」という。）に関し必要な事項を定める。</w:t>
      </w:r>
    </w:p>
    <w:p w14:paraId="5EEDF3E2" w14:textId="77777777" w:rsidR="00A13B94" w:rsidRPr="00297BA7" w:rsidRDefault="00A13B94" w:rsidP="00297BA7">
      <w:pPr>
        <w:spacing w:line="240" w:lineRule="exact"/>
        <w:rPr>
          <w:rFonts w:hAnsi="HG丸ｺﾞｼｯｸM-PRO"/>
          <w:sz w:val="18"/>
          <w:szCs w:val="18"/>
        </w:rPr>
      </w:pPr>
    </w:p>
    <w:p w14:paraId="69B2157E"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（苦情対応の基本的考え方等）</w:t>
      </w:r>
    </w:p>
    <w:p w14:paraId="6FEF6E4B"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第２条　苦情対応は、評価結果に対する被評価者と評価者の共通認識の形成に寄与することにより、学校における信頼関係の醸成を図るとともに、評価の公正性・公平性に資するものであり、被評価者、評価者及びすべての関係者は、真摯に対応しなければならない。</w:t>
      </w:r>
    </w:p>
    <w:p w14:paraId="4F67262F" w14:textId="77777777" w:rsidR="00A13B94" w:rsidRPr="00297BA7" w:rsidRDefault="00A13B94" w:rsidP="00297BA7">
      <w:pPr>
        <w:spacing w:line="240" w:lineRule="exact"/>
        <w:rPr>
          <w:rFonts w:hAnsi="HG丸ｺﾞｼｯｸM-PRO"/>
          <w:sz w:val="18"/>
          <w:szCs w:val="18"/>
        </w:rPr>
      </w:pPr>
    </w:p>
    <w:p w14:paraId="4330CB7D"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（苦情審査会）</w:t>
      </w:r>
    </w:p>
    <w:p w14:paraId="41FB6243"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第３条　申出のあった苦情（以下「申出事案」という。）について審査するため、苦情審査会（以下「審査会」という。）を設置する。</w:t>
      </w:r>
    </w:p>
    <w:p w14:paraId="63F574BC"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２　審査会の委員は、別表に定める職にある者をもって構成する。</w:t>
      </w:r>
    </w:p>
    <w:p w14:paraId="5A8C4CAD" w14:textId="26A189EA"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３　審査会の会長は、</w:t>
      </w:r>
      <w:r w:rsidR="00D27745">
        <w:rPr>
          <w:rFonts w:hAnsi="HG丸ｺﾞｼｯｸM-PRO" w:hint="eastAsia"/>
          <w:sz w:val="18"/>
          <w:szCs w:val="18"/>
        </w:rPr>
        <w:t>教職員室長</w:t>
      </w:r>
      <w:r w:rsidRPr="00297BA7">
        <w:rPr>
          <w:rFonts w:hAnsi="HG丸ｺﾞｼｯｸM-PRO" w:hint="eastAsia"/>
          <w:sz w:val="18"/>
          <w:szCs w:val="18"/>
        </w:rPr>
        <w:t>の職にある者をもって充てる。</w:t>
      </w:r>
    </w:p>
    <w:p w14:paraId="536676C4" w14:textId="77777777" w:rsidR="00A13B94" w:rsidRPr="00297BA7" w:rsidRDefault="00A13B94" w:rsidP="00297BA7">
      <w:pPr>
        <w:spacing w:line="240" w:lineRule="exact"/>
        <w:rPr>
          <w:rFonts w:hAnsi="HG丸ｺﾞｼｯｸM-PRO"/>
          <w:sz w:val="18"/>
          <w:szCs w:val="18"/>
        </w:rPr>
      </w:pPr>
    </w:p>
    <w:p w14:paraId="1CE728F4"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（会長）</w:t>
      </w:r>
    </w:p>
    <w:p w14:paraId="6B1AD3C2"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第４条　会長は、審査会を招集し、主宰する。</w:t>
      </w:r>
    </w:p>
    <w:p w14:paraId="7F3A9F60"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２　会長に事故あるときは、会長があらかじめ委員の中から指名した者が、その職務を行う。</w:t>
      </w:r>
    </w:p>
    <w:p w14:paraId="07012748" w14:textId="77777777" w:rsidR="00A13B94" w:rsidRPr="00297BA7" w:rsidRDefault="00A13B94" w:rsidP="00297BA7">
      <w:pPr>
        <w:spacing w:line="240" w:lineRule="exact"/>
        <w:rPr>
          <w:rFonts w:hAnsi="HG丸ｺﾞｼｯｸM-PRO"/>
          <w:sz w:val="18"/>
          <w:szCs w:val="18"/>
        </w:rPr>
      </w:pPr>
    </w:p>
    <w:p w14:paraId="524C9CF1"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（調査員）</w:t>
      </w:r>
    </w:p>
    <w:p w14:paraId="602DB4B2"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第５条　申出事案について調査するため、審査会に調査員を置く。</w:t>
      </w:r>
    </w:p>
    <w:p w14:paraId="547A0720"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２　調査員は、教職員室の職員をもって充てる。ただし、苦情申出者の評価者であった職員は、当該申出事案の調査員とはしない。</w:t>
      </w:r>
    </w:p>
    <w:p w14:paraId="68703721" w14:textId="77777777" w:rsidR="00A13B94" w:rsidRPr="00297BA7" w:rsidRDefault="00A13B94" w:rsidP="00297BA7">
      <w:pPr>
        <w:spacing w:line="240" w:lineRule="exact"/>
        <w:rPr>
          <w:rFonts w:hAnsi="HG丸ｺﾞｼｯｸM-PRO"/>
          <w:sz w:val="18"/>
          <w:szCs w:val="18"/>
        </w:rPr>
      </w:pPr>
    </w:p>
    <w:p w14:paraId="33FFEB65"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（苦情の申出）</w:t>
      </w:r>
    </w:p>
    <w:p w14:paraId="7BF64593"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第６条　自らの評価結果に対して苦情を有する職員は、その苦情を申出ることができる。</w:t>
      </w:r>
    </w:p>
    <w:p w14:paraId="31D807F9"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２　職員が第１項の規定により苦情を申出るときは、書面をもって審査会の会長に申出るものとする。</w:t>
      </w:r>
    </w:p>
    <w:p w14:paraId="47B6A0C4"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３　苦情の申出手続き及び苦情の申出ができる期間については、別に定める。</w:t>
      </w:r>
    </w:p>
    <w:p w14:paraId="444259B7"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４　職員が第１項の規定により苦情の申出をするときは、職務に専念する義務の特例に関する規則（昭和29年大阪府人事委員会規則第2号）第2条第１２号の規定により、その職務に専念する義務の免除を申請することができる。</w:t>
      </w:r>
    </w:p>
    <w:p w14:paraId="4078AB81" w14:textId="77777777" w:rsidR="00A13B94" w:rsidRPr="00297BA7" w:rsidRDefault="00A13B94" w:rsidP="00297BA7">
      <w:pPr>
        <w:spacing w:line="240" w:lineRule="exact"/>
        <w:rPr>
          <w:rFonts w:hAnsi="HG丸ｺﾞｼｯｸM-PRO"/>
          <w:sz w:val="18"/>
          <w:szCs w:val="18"/>
        </w:rPr>
      </w:pPr>
    </w:p>
    <w:p w14:paraId="70584E86" w14:textId="77777777" w:rsidR="00A13B94" w:rsidRPr="00297BA7" w:rsidRDefault="0016168C" w:rsidP="00297BA7">
      <w:pPr>
        <w:spacing w:line="240" w:lineRule="exact"/>
        <w:rPr>
          <w:rFonts w:hAnsi="HG丸ｺﾞｼｯｸM-PRO"/>
          <w:sz w:val="18"/>
          <w:szCs w:val="18"/>
        </w:rPr>
      </w:pPr>
      <w:r w:rsidRPr="00297BA7">
        <w:rPr>
          <w:rFonts w:hAnsi="HG丸ｺﾞｼｯｸM-PRO" w:hint="eastAsia"/>
          <w:sz w:val="18"/>
          <w:szCs w:val="18"/>
        </w:rPr>
        <w:t>（</w:t>
      </w:r>
      <w:r w:rsidR="00A13B94" w:rsidRPr="00297BA7">
        <w:rPr>
          <w:rFonts w:hAnsi="HG丸ｺﾞｼｯｸM-PRO" w:hint="eastAsia"/>
          <w:sz w:val="18"/>
          <w:szCs w:val="18"/>
        </w:rPr>
        <w:t>事案の調査等</w:t>
      </w:r>
      <w:r w:rsidRPr="00297BA7">
        <w:rPr>
          <w:rFonts w:hAnsi="HG丸ｺﾞｼｯｸM-PRO" w:hint="eastAsia"/>
          <w:sz w:val="18"/>
          <w:szCs w:val="18"/>
        </w:rPr>
        <w:t>）</w:t>
      </w:r>
    </w:p>
    <w:p w14:paraId="06C962A5"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第７条　会長は、調査員に対し、申出事案に関する調査を命じることができる。</w:t>
      </w:r>
    </w:p>
    <w:p w14:paraId="76DA0012"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２　調査員は、前条第１項の規定により苦情の申出をした職員（以下「申出者」という。）及び評価者に対して申出事案に関する調査を行い、その結果を会長に報告する。</w:t>
      </w:r>
    </w:p>
    <w:p w14:paraId="2441B238"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３　調査員の求めに応じて、申出者又は評価者は申出事案についての内容又は評価理由を説明しなければならない。</w:t>
      </w:r>
    </w:p>
    <w:p w14:paraId="075ED59B"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４　調査員は、申出者及び評価者に対し、助言を行うことができる。</w:t>
      </w:r>
    </w:p>
    <w:p w14:paraId="5C3544D1" w14:textId="77777777" w:rsidR="00A13B94" w:rsidRPr="00297BA7" w:rsidRDefault="00A13B94" w:rsidP="00297BA7">
      <w:pPr>
        <w:spacing w:line="240" w:lineRule="exact"/>
        <w:rPr>
          <w:rFonts w:hAnsi="HG丸ｺﾞｼｯｸM-PRO"/>
          <w:sz w:val="18"/>
          <w:szCs w:val="18"/>
        </w:rPr>
      </w:pPr>
    </w:p>
    <w:p w14:paraId="029DF7E5"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（事案の審査等）</w:t>
      </w:r>
    </w:p>
    <w:p w14:paraId="013BCA3C"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第８条　審査会は、委員の過半数の出席がなければ、開催することができない。</w:t>
      </w:r>
    </w:p>
    <w:p w14:paraId="6DCA228F"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２　委員が苦情申出者の評価者であった場合は、当該申出事案の審査には関与しないものとする。</w:t>
      </w:r>
    </w:p>
    <w:p w14:paraId="7E9CB2B6"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３　審査は、出席委員の過半数により決し、可否同数の場合は会長の決するところによる。</w:t>
      </w:r>
    </w:p>
    <w:p w14:paraId="5C80FD5B"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４　会長は、審査結果を速やかに申出者及び評価者に通知しなければならない。</w:t>
      </w:r>
    </w:p>
    <w:p w14:paraId="5B847508" w14:textId="77777777" w:rsidR="00A13B94" w:rsidRPr="00297BA7" w:rsidRDefault="00A13B94" w:rsidP="00297BA7">
      <w:pPr>
        <w:spacing w:line="240" w:lineRule="exact"/>
        <w:rPr>
          <w:rFonts w:hAnsi="HG丸ｺﾞｼｯｸM-PRO"/>
          <w:sz w:val="18"/>
          <w:szCs w:val="18"/>
        </w:rPr>
      </w:pPr>
    </w:p>
    <w:p w14:paraId="038AA01B"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（苦情対応の終了）</w:t>
      </w:r>
    </w:p>
    <w:p w14:paraId="782CEA5F"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第９条　苦情対応は、審査結果の通知をもって終了する。</w:t>
      </w:r>
    </w:p>
    <w:p w14:paraId="6E28320C"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２　前項の規定にかかわらず、次の各号のいずれかに該当するときは、苦情対応を終了する。</w:t>
      </w:r>
    </w:p>
    <w:p w14:paraId="1714FA29" w14:textId="77777777" w:rsidR="00A13B94" w:rsidRPr="00297BA7" w:rsidRDefault="00A13B94" w:rsidP="00297BA7">
      <w:pPr>
        <w:spacing w:line="240" w:lineRule="exact"/>
        <w:ind w:leftChars="100" w:left="390" w:hangingChars="100" w:hanging="180"/>
        <w:rPr>
          <w:rFonts w:hAnsi="HG丸ｺﾞｼｯｸM-PRO"/>
          <w:sz w:val="18"/>
          <w:szCs w:val="18"/>
        </w:rPr>
      </w:pPr>
      <w:r w:rsidRPr="00297BA7">
        <w:rPr>
          <w:rFonts w:hAnsi="HG丸ｺﾞｼｯｸM-PRO" w:hint="eastAsia"/>
          <w:sz w:val="18"/>
          <w:szCs w:val="18"/>
        </w:rPr>
        <w:t>(1)　申出者が申出事案について、地方公務員法に基づく勤務条件に関する措置の要求その他の法令に基づく救済手続きに訴えたとき。</w:t>
      </w:r>
    </w:p>
    <w:p w14:paraId="1ACDBDDB" w14:textId="77777777" w:rsidR="00A13B94" w:rsidRPr="00297BA7" w:rsidRDefault="00A13B94" w:rsidP="00297BA7">
      <w:pPr>
        <w:spacing w:line="240" w:lineRule="exact"/>
        <w:ind w:firstLineChars="100" w:firstLine="180"/>
        <w:rPr>
          <w:rFonts w:hAnsi="HG丸ｺﾞｼｯｸM-PRO"/>
          <w:sz w:val="18"/>
          <w:szCs w:val="18"/>
        </w:rPr>
      </w:pPr>
      <w:r w:rsidRPr="00297BA7">
        <w:rPr>
          <w:rFonts w:hAnsi="HG丸ｺﾞｼｯｸM-PRO" w:hint="eastAsia"/>
          <w:sz w:val="18"/>
          <w:szCs w:val="18"/>
        </w:rPr>
        <w:t>(2)　申出者が苦情の申出を取り下げたとき。</w:t>
      </w:r>
    </w:p>
    <w:p w14:paraId="61F92E8F" w14:textId="77777777" w:rsidR="00A13B94" w:rsidRPr="00297BA7" w:rsidRDefault="00A13B94" w:rsidP="00297BA7">
      <w:pPr>
        <w:spacing w:line="240" w:lineRule="exact"/>
        <w:rPr>
          <w:rFonts w:hAnsi="HG丸ｺﾞｼｯｸM-PRO"/>
          <w:sz w:val="18"/>
          <w:szCs w:val="18"/>
        </w:rPr>
      </w:pPr>
    </w:p>
    <w:p w14:paraId="2F7C000A"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（審査会の非公開）</w:t>
      </w:r>
    </w:p>
    <w:p w14:paraId="431A3C2D"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第１０条　審査会は、非公開とする。</w:t>
      </w:r>
    </w:p>
    <w:p w14:paraId="60835B32" w14:textId="77777777" w:rsidR="00A13B94" w:rsidRDefault="00A13B94" w:rsidP="00297BA7">
      <w:pPr>
        <w:spacing w:line="240" w:lineRule="exact"/>
        <w:rPr>
          <w:rFonts w:hAnsi="HG丸ｺﾞｼｯｸM-PRO"/>
          <w:sz w:val="18"/>
          <w:szCs w:val="18"/>
        </w:rPr>
      </w:pPr>
    </w:p>
    <w:p w14:paraId="2A4E66A1" w14:textId="77777777" w:rsidR="008977F6" w:rsidRPr="00297BA7" w:rsidRDefault="008977F6" w:rsidP="00297BA7">
      <w:pPr>
        <w:spacing w:line="240" w:lineRule="exact"/>
        <w:rPr>
          <w:rFonts w:hAnsi="HG丸ｺﾞｼｯｸM-PRO"/>
          <w:sz w:val="18"/>
          <w:szCs w:val="18"/>
        </w:rPr>
      </w:pPr>
    </w:p>
    <w:p w14:paraId="1CC403AF"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lastRenderedPageBreak/>
        <w:t>（守秘義務）</w:t>
      </w:r>
    </w:p>
    <w:p w14:paraId="26CE1835" w14:textId="77777777" w:rsidR="00A13B94"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第１１条　委員及び調査員は、申出者の職及び氏名、苦情の内容その他の苦情対応に関し職務上知るに至った秘密を苦情対応に関係のない者に漏らしてはならない。</w:t>
      </w:r>
    </w:p>
    <w:p w14:paraId="4B83759B" w14:textId="77777777" w:rsidR="00C20076" w:rsidRPr="00297BA7" w:rsidRDefault="00C20076" w:rsidP="00297BA7">
      <w:pPr>
        <w:spacing w:line="240" w:lineRule="exact"/>
        <w:ind w:left="180" w:hangingChars="100" w:hanging="180"/>
        <w:rPr>
          <w:rFonts w:hAnsi="HG丸ｺﾞｼｯｸM-PRO"/>
          <w:sz w:val="18"/>
          <w:szCs w:val="18"/>
        </w:rPr>
      </w:pPr>
    </w:p>
    <w:p w14:paraId="0D4398AC"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（不利益取扱いの禁止）</w:t>
      </w:r>
    </w:p>
    <w:p w14:paraId="7544BE65" w14:textId="77777777" w:rsidR="00A13B94" w:rsidRPr="00297BA7" w:rsidRDefault="00A13B94" w:rsidP="00297BA7">
      <w:pPr>
        <w:spacing w:line="240" w:lineRule="exact"/>
        <w:ind w:left="180" w:hangingChars="100" w:hanging="180"/>
        <w:rPr>
          <w:rFonts w:hAnsi="HG丸ｺﾞｼｯｸM-PRO"/>
          <w:sz w:val="18"/>
          <w:szCs w:val="18"/>
        </w:rPr>
      </w:pPr>
      <w:r w:rsidRPr="00297BA7">
        <w:rPr>
          <w:rFonts w:hAnsi="HG丸ｺﾞｼｯｸM-PRO" w:hint="eastAsia"/>
          <w:sz w:val="18"/>
          <w:szCs w:val="18"/>
        </w:rPr>
        <w:t>第１２条　職員は、審査会に対して苦情の申出を行ったこと、苦情対応に関し調査員が行う調査に協力したこと等により、不利益な取扱いを受けることはない。</w:t>
      </w:r>
    </w:p>
    <w:p w14:paraId="69492692" w14:textId="77777777" w:rsidR="00A13B94" w:rsidRPr="00297BA7" w:rsidRDefault="00A13B94" w:rsidP="00297BA7">
      <w:pPr>
        <w:spacing w:line="240" w:lineRule="exact"/>
        <w:rPr>
          <w:rFonts w:hAnsi="HG丸ｺﾞｼｯｸM-PRO"/>
          <w:sz w:val="18"/>
          <w:szCs w:val="18"/>
        </w:rPr>
      </w:pPr>
    </w:p>
    <w:p w14:paraId="36598EE0"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（事務局）</w:t>
      </w:r>
    </w:p>
    <w:p w14:paraId="24CAE711"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第１３条　審査会の事務局は、教職員室教職員企画課に置く。</w:t>
      </w:r>
    </w:p>
    <w:p w14:paraId="170F39CA" w14:textId="77777777" w:rsidR="00A13B94" w:rsidRPr="00297BA7" w:rsidRDefault="00A13B94" w:rsidP="00297BA7">
      <w:pPr>
        <w:spacing w:line="240" w:lineRule="exact"/>
        <w:rPr>
          <w:rFonts w:hAnsi="HG丸ｺﾞｼｯｸM-PRO"/>
          <w:sz w:val="18"/>
          <w:szCs w:val="18"/>
        </w:rPr>
      </w:pPr>
    </w:p>
    <w:p w14:paraId="3E28C037"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（その他）</w:t>
      </w:r>
    </w:p>
    <w:p w14:paraId="3C62E2E9"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第１４条　この要綱に定めるもののほか、苦情対応に関し必要な事項は、別に定める。</w:t>
      </w:r>
    </w:p>
    <w:p w14:paraId="38A7D1D2" w14:textId="77777777" w:rsidR="00FD7E6A" w:rsidRPr="00297BA7" w:rsidRDefault="00FD7E6A" w:rsidP="00297BA7">
      <w:pPr>
        <w:spacing w:line="240" w:lineRule="exact"/>
        <w:rPr>
          <w:rFonts w:hAnsi="HG丸ｺﾞｼｯｸM-PRO"/>
          <w:sz w:val="18"/>
          <w:szCs w:val="18"/>
        </w:rPr>
      </w:pPr>
    </w:p>
    <w:p w14:paraId="19294294" w14:textId="77777777" w:rsidR="00FD7E6A" w:rsidRPr="00297BA7" w:rsidRDefault="00FD7E6A" w:rsidP="00297BA7">
      <w:pPr>
        <w:spacing w:line="240" w:lineRule="exact"/>
        <w:rPr>
          <w:rFonts w:hAnsi="HG丸ｺﾞｼｯｸM-PRO"/>
          <w:sz w:val="18"/>
          <w:szCs w:val="18"/>
        </w:rPr>
      </w:pPr>
      <w:r w:rsidRPr="00297BA7">
        <w:rPr>
          <w:rFonts w:hAnsi="HG丸ｺﾞｼｯｸM-PRO" w:hint="eastAsia"/>
          <w:sz w:val="18"/>
          <w:szCs w:val="18"/>
        </w:rPr>
        <w:t xml:space="preserve">　　　附　則</w:t>
      </w:r>
    </w:p>
    <w:p w14:paraId="5EEBE0B6" w14:textId="1497E556" w:rsidR="00FD7E6A" w:rsidRPr="00297BA7" w:rsidRDefault="00FD7E6A" w:rsidP="00297BA7">
      <w:pPr>
        <w:spacing w:line="240" w:lineRule="exact"/>
        <w:ind w:firstLineChars="100" w:firstLine="180"/>
        <w:rPr>
          <w:rFonts w:hAnsi="HG丸ｺﾞｼｯｸM-PRO"/>
          <w:sz w:val="18"/>
          <w:szCs w:val="18"/>
        </w:rPr>
      </w:pPr>
      <w:r w:rsidRPr="00297BA7">
        <w:rPr>
          <w:rFonts w:hAnsi="HG丸ｺﾞｼｯｸM-PRO" w:hint="eastAsia"/>
          <w:sz w:val="18"/>
          <w:szCs w:val="18"/>
        </w:rPr>
        <w:t>この</w:t>
      </w:r>
      <w:r w:rsidR="00D27745">
        <w:rPr>
          <w:rFonts w:hAnsi="HG丸ｺﾞｼｯｸM-PRO" w:hint="eastAsia"/>
          <w:sz w:val="18"/>
          <w:szCs w:val="18"/>
        </w:rPr>
        <w:t>要綱</w:t>
      </w:r>
      <w:r w:rsidRPr="00297BA7">
        <w:rPr>
          <w:rFonts w:hAnsi="HG丸ｺﾞｼｯｸM-PRO" w:hint="eastAsia"/>
          <w:sz w:val="18"/>
          <w:szCs w:val="18"/>
        </w:rPr>
        <w:t>は、平成１７年４月１日から施行する。</w:t>
      </w:r>
    </w:p>
    <w:p w14:paraId="1A1881C2" w14:textId="77777777" w:rsidR="00FD7E6A" w:rsidRPr="00297BA7" w:rsidRDefault="00FD7E6A" w:rsidP="00297BA7">
      <w:pPr>
        <w:spacing w:line="240" w:lineRule="exact"/>
        <w:rPr>
          <w:rFonts w:hAnsi="HG丸ｺﾞｼｯｸM-PRO"/>
          <w:sz w:val="18"/>
          <w:szCs w:val="18"/>
        </w:rPr>
      </w:pPr>
      <w:r w:rsidRPr="00297BA7">
        <w:rPr>
          <w:rFonts w:hAnsi="HG丸ｺﾞｼｯｸM-PRO" w:hint="eastAsia"/>
          <w:sz w:val="18"/>
          <w:szCs w:val="18"/>
        </w:rPr>
        <w:t xml:space="preserve">　　　附　則</w:t>
      </w:r>
    </w:p>
    <w:p w14:paraId="3936A893" w14:textId="0DA5EE87" w:rsidR="00FD7E6A" w:rsidRPr="00297BA7" w:rsidRDefault="00FD7E6A" w:rsidP="00297BA7">
      <w:pPr>
        <w:spacing w:line="240" w:lineRule="exact"/>
        <w:ind w:firstLineChars="100" w:firstLine="180"/>
        <w:rPr>
          <w:rFonts w:hAnsi="HG丸ｺﾞｼｯｸM-PRO"/>
          <w:sz w:val="18"/>
          <w:szCs w:val="18"/>
        </w:rPr>
      </w:pPr>
      <w:r w:rsidRPr="00297BA7">
        <w:rPr>
          <w:rFonts w:hAnsi="HG丸ｺﾞｼｯｸM-PRO" w:hint="eastAsia"/>
          <w:sz w:val="18"/>
          <w:szCs w:val="18"/>
        </w:rPr>
        <w:t>この</w:t>
      </w:r>
      <w:r w:rsidR="00D27745">
        <w:rPr>
          <w:rFonts w:hAnsi="HG丸ｺﾞｼｯｸM-PRO" w:hint="eastAsia"/>
          <w:sz w:val="18"/>
          <w:szCs w:val="18"/>
        </w:rPr>
        <w:t>要綱</w:t>
      </w:r>
      <w:r w:rsidRPr="00297BA7">
        <w:rPr>
          <w:rFonts w:hAnsi="HG丸ｺﾞｼｯｸM-PRO" w:hint="eastAsia"/>
          <w:sz w:val="18"/>
          <w:szCs w:val="18"/>
        </w:rPr>
        <w:t>は、平成１９年４月１日から施行する。</w:t>
      </w:r>
    </w:p>
    <w:p w14:paraId="00EDD29E" w14:textId="77777777" w:rsidR="00FD7E6A" w:rsidRPr="00297BA7" w:rsidRDefault="00FD7E6A" w:rsidP="00297BA7">
      <w:pPr>
        <w:spacing w:line="240" w:lineRule="exact"/>
        <w:rPr>
          <w:rFonts w:hAnsi="HG丸ｺﾞｼｯｸM-PRO"/>
          <w:sz w:val="18"/>
          <w:szCs w:val="18"/>
        </w:rPr>
      </w:pPr>
      <w:r w:rsidRPr="00297BA7">
        <w:rPr>
          <w:rFonts w:hAnsi="HG丸ｺﾞｼｯｸM-PRO" w:hint="eastAsia"/>
          <w:sz w:val="18"/>
          <w:szCs w:val="18"/>
        </w:rPr>
        <w:t xml:space="preserve">　　　附　則</w:t>
      </w:r>
    </w:p>
    <w:p w14:paraId="3EB5A841" w14:textId="7FBA646A" w:rsidR="00FD7E6A" w:rsidRPr="00297BA7" w:rsidRDefault="00FD7E6A" w:rsidP="00297BA7">
      <w:pPr>
        <w:spacing w:line="240" w:lineRule="exact"/>
        <w:ind w:firstLineChars="100" w:firstLine="180"/>
        <w:rPr>
          <w:rFonts w:hAnsi="HG丸ｺﾞｼｯｸM-PRO"/>
          <w:sz w:val="18"/>
          <w:szCs w:val="18"/>
        </w:rPr>
      </w:pPr>
      <w:r w:rsidRPr="00297BA7">
        <w:rPr>
          <w:rFonts w:hAnsi="HG丸ｺﾞｼｯｸM-PRO" w:hint="eastAsia"/>
          <w:sz w:val="18"/>
          <w:szCs w:val="18"/>
        </w:rPr>
        <w:t>この</w:t>
      </w:r>
      <w:r w:rsidR="00D27745">
        <w:rPr>
          <w:rFonts w:hAnsi="HG丸ｺﾞｼｯｸM-PRO" w:hint="eastAsia"/>
          <w:sz w:val="18"/>
          <w:szCs w:val="18"/>
        </w:rPr>
        <w:t>要綱</w:t>
      </w:r>
      <w:r w:rsidRPr="00297BA7">
        <w:rPr>
          <w:rFonts w:hAnsi="HG丸ｺﾞｼｯｸM-PRO" w:hint="eastAsia"/>
          <w:sz w:val="18"/>
          <w:szCs w:val="18"/>
        </w:rPr>
        <w:t>は、平成２０年４月１日から施行する。</w:t>
      </w:r>
    </w:p>
    <w:p w14:paraId="5A048993" w14:textId="77777777" w:rsidR="00A13B94" w:rsidRPr="00297BA7" w:rsidRDefault="00A13B94" w:rsidP="00297BA7">
      <w:pPr>
        <w:spacing w:line="240" w:lineRule="exact"/>
        <w:ind w:firstLineChars="300" w:firstLine="540"/>
        <w:rPr>
          <w:rFonts w:hAnsi="HG丸ｺﾞｼｯｸM-PRO"/>
          <w:sz w:val="18"/>
          <w:szCs w:val="18"/>
        </w:rPr>
      </w:pPr>
      <w:r w:rsidRPr="00297BA7">
        <w:rPr>
          <w:rFonts w:hAnsi="HG丸ｺﾞｼｯｸM-PRO" w:hint="eastAsia"/>
          <w:sz w:val="18"/>
          <w:szCs w:val="18"/>
        </w:rPr>
        <w:t>附　則</w:t>
      </w:r>
    </w:p>
    <w:p w14:paraId="7B1EA809"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 xml:space="preserve">　この要綱は、平成２２年３月１日から施行する。</w:t>
      </w:r>
    </w:p>
    <w:p w14:paraId="62216717" w14:textId="77777777" w:rsidR="00FD7E6A" w:rsidRPr="00297BA7" w:rsidRDefault="00FD7E6A" w:rsidP="00297BA7">
      <w:pPr>
        <w:spacing w:line="240" w:lineRule="exact"/>
        <w:rPr>
          <w:rFonts w:hAnsi="HG丸ｺﾞｼｯｸM-PRO"/>
          <w:sz w:val="18"/>
          <w:szCs w:val="18"/>
        </w:rPr>
      </w:pPr>
      <w:r w:rsidRPr="00297BA7">
        <w:rPr>
          <w:rFonts w:hAnsi="HG丸ｺﾞｼｯｸM-PRO" w:hint="eastAsia"/>
          <w:sz w:val="18"/>
          <w:szCs w:val="18"/>
        </w:rPr>
        <w:t xml:space="preserve">　　　附　則</w:t>
      </w:r>
    </w:p>
    <w:p w14:paraId="367CC715" w14:textId="47D52F7F" w:rsidR="00FD7E6A" w:rsidRDefault="00FD7E6A" w:rsidP="00297BA7">
      <w:pPr>
        <w:spacing w:line="240" w:lineRule="exact"/>
        <w:ind w:firstLineChars="100" w:firstLine="180"/>
        <w:rPr>
          <w:rFonts w:hAnsi="HG丸ｺﾞｼｯｸM-PRO"/>
          <w:sz w:val="18"/>
          <w:szCs w:val="18"/>
        </w:rPr>
      </w:pPr>
      <w:r w:rsidRPr="00297BA7">
        <w:rPr>
          <w:rFonts w:hAnsi="HG丸ｺﾞｼｯｸM-PRO" w:hint="eastAsia"/>
          <w:sz w:val="18"/>
          <w:szCs w:val="18"/>
        </w:rPr>
        <w:t>この</w:t>
      </w:r>
      <w:r w:rsidR="00D27745">
        <w:rPr>
          <w:rFonts w:hAnsi="HG丸ｺﾞｼｯｸM-PRO" w:hint="eastAsia"/>
          <w:sz w:val="18"/>
          <w:szCs w:val="18"/>
        </w:rPr>
        <w:t>要綱</w:t>
      </w:r>
      <w:r w:rsidRPr="00297BA7">
        <w:rPr>
          <w:rFonts w:hAnsi="HG丸ｺﾞｼｯｸM-PRO" w:hint="eastAsia"/>
          <w:sz w:val="18"/>
          <w:szCs w:val="18"/>
        </w:rPr>
        <w:t>は、平成２３年４月１日から施行する。</w:t>
      </w:r>
    </w:p>
    <w:p w14:paraId="6BEE2F6B" w14:textId="50AC77B1" w:rsidR="008977F6" w:rsidRPr="009571A8" w:rsidRDefault="008977F6" w:rsidP="008977F6">
      <w:pPr>
        <w:spacing w:line="240" w:lineRule="exact"/>
        <w:rPr>
          <w:rFonts w:hAnsi="HG丸ｺﾞｼｯｸM-PRO"/>
          <w:color w:val="000000" w:themeColor="text1"/>
          <w:sz w:val="18"/>
          <w:szCs w:val="18"/>
        </w:rPr>
      </w:pPr>
      <w:r>
        <w:rPr>
          <w:rFonts w:hAnsi="HG丸ｺﾞｼｯｸM-PRO" w:hint="eastAsia"/>
          <w:sz w:val="18"/>
          <w:szCs w:val="18"/>
        </w:rPr>
        <w:t xml:space="preserve">　　</w:t>
      </w:r>
      <w:r w:rsidR="00D27745">
        <w:rPr>
          <w:rFonts w:hAnsi="HG丸ｺﾞｼｯｸM-PRO" w:hint="eastAsia"/>
          <w:sz w:val="18"/>
          <w:szCs w:val="18"/>
        </w:rPr>
        <w:t xml:space="preserve">　</w:t>
      </w:r>
      <w:r w:rsidRPr="009571A8">
        <w:rPr>
          <w:rFonts w:hAnsi="HG丸ｺﾞｼｯｸM-PRO" w:hint="eastAsia"/>
          <w:color w:val="000000" w:themeColor="text1"/>
          <w:sz w:val="18"/>
          <w:szCs w:val="18"/>
        </w:rPr>
        <w:t>附　則</w:t>
      </w:r>
    </w:p>
    <w:p w14:paraId="2B9DFDF4" w14:textId="17CC6092" w:rsidR="008977F6" w:rsidRDefault="008977F6" w:rsidP="008977F6">
      <w:pPr>
        <w:spacing w:line="240" w:lineRule="exact"/>
        <w:ind w:firstLineChars="100" w:firstLine="180"/>
        <w:rPr>
          <w:rFonts w:hAnsi="HG丸ｺﾞｼｯｸM-PRO"/>
          <w:color w:val="000000" w:themeColor="text1"/>
          <w:sz w:val="18"/>
          <w:szCs w:val="18"/>
        </w:rPr>
      </w:pPr>
      <w:r w:rsidRPr="009571A8">
        <w:rPr>
          <w:rFonts w:hAnsi="HG丸ｺﾞｼｯｸM-PRO" w:hint="eastAsia"/>
          <w:color w:val="000000" w:themeColor="text1"/>
          <w:sz w:val="18"/>
          <w:szCs w:val="18"/>
        </w:rPr>
        <w:t>この</w:t>
      </w:r>
      <w:r w:rsidR="00D27745">
        <w:rPr>
          <w:rFonts w:hAnsi="HG丸ｺﾞｼｯｸM-PRO" w:hint="eastAsia"/>
          <w:color w:val="000000" w:themeColor="text1"/>
          <w:sz w:val="18"/>
          <w:szCs w:val="18"/>
        </w:rPr>
        <w:t>要綱</w:t>
      </w:r>
      <w:r w:rsidRPr="009571A8">
        <w:rPr>
          <w:rFonts w:hAnsi="HG丸ｺﾞｼｯｸM-PRO" w:hint="eastAsia"/>
          <w:color w:val="000000" w:themeColor="text1"/>
          <w:sz w:val="18"/>
          <w:szCs w:val="18"/>
        </w:rPr>
        <w:t>は、平成２６年４月１日から施行する。</w:t>
      </w:r>
    </w:p>
    <w:p w14:paraId="67244AA3" w14:textId="77777777" w:rsidR="00E4716F" w:rsidRPr="009571A8" w:rsidRDefault="00E4716F" w:rsidP="00D27745">
      <w:pPr>
        <w:spacing w:line="240" w:lineRule="exact"/>
        <w:ind w:firstLineChars="300" w:firstLine="540"/>
        <w:rPr>
          <w:rFonts w:hAnsi="HG丸ｺﾞｼｯｸM-PRO"/>
          <w:color w:val="000000" w:themeColor="text1"/>
          <w:sz w:val="18"/>
          <w:szCs w:val="18"/>
        </w:rPr>
      </w:pPr>
      <w:r w:rsidRPr="009571A8">
        <w:rPr>
          <w:rFonts w:hAnsi="HG丸ｺﾞｼｯｸM-PRO" w:hint="eastAsia"/>
          <w:color w:val="000000" w:themeColor="text1"/>
          <w:sz w:val="18"/>
          <w:szCs w:val="18"/>
        </w:rPr>
        <w:t>附　則</w:t>
      </w:r>
    </w:p>
    <w:p w14:paraId="7650369D" w14:textId="65032F5D" w:rsidR="00E4716F" w:rsidRPr="009571A8" w:rsidRDefault="00E4716F" w:rsidP="00E4716F">
      <w:pPr>
        <w:spacing w:line="240" w:lineRule="exact"/>
        <w:ind w:firstLineChars="100" w:firstLine="180"/>
        <w:rPr>
          <w:rFonts w:hAnsi="HG丸ｺﾞｼｯｸM-PRO"/>
          <w:color w:val="000000" w:themeColor="text1"/>
          <w:sz w:val="18"/>
          <w:szCs w:val="18"/>
        </w:rPr>
      </w:pPr>
      <w:r w:rsidRPr="009571A8">
        <w:rPr>
          <w:rFonts w:hAnsi="HG丸ｺﾞｼｯｸM-PRO" w:hint="eastAsia"/>
          <w:color w:val="000000" w:themeColor="text1"/>
          <w:sz w:val="18"/>
          <w:szCs w:val="18"/>
        </w:rPr>
        <w:t>この</w:t>
      </w:r>
      <w:r w:rsidR="00D27745">
        <w:rPr>
          <w:rFonts w:hAnsi="HG丸ｺﾞｼｯｸM-PRO" w:hint="eastAsia"/>
          <w:color w:val="000000" w:themeColor="text1"/>
          <w:sz w:val="18"/>
          <w:szCs w:val="18"/>
        </w:rPr>
        <w:t>要綱</w:t>
      </w:r>
      <w:r w:rsidRPr="009571A8">
        <w:rPr>
          <w:rFonts w:hAnsi="HG丸ｺﾞｼｯｸM-PRO" w:hint="eastAsia"/>
          <w:color w:val="000000" w:themeColor="text1"/>
          <w:sz w:val="18"/>
          <w:szCs w:val="18"/>
        </w:rPr>
        <w:t>は、平成２</w:t>
      </w:r>
      <w:r>
        <w:rPr>
          <w:rFonts w:hAnsi="HG丸ｺﾞｼｯｸM-PRO" w:hint="eastAsia"/>
          <w:color w:val="000000" w:themeColor="text1"/>
          <w:sz w:val="18"/>
          <w:szCs w:val="18"/>
        </w:rPr>
        <w:t>７年７</w:t>
      </w:r>
      <w:r w:rsidRPr="009571A8">
        <w:rPr>
          <w:rFonts w:hAnsi="HG丸ｺﾞｼｯｸM-PRO" w:hint="eastAsia"/>
          <w:color w:val="000000" w:themeColor="text1"/>
          <w:sz w:val="18"/>
          <w:szCs w:val="18"/>
        </w:rPr>
        <w:t>月１日から施行する。</w:t>
      </w:r>
    </w:p>
    <w:p w14:paraId="02D3894F" w14:textId="77777777" w:rsidR="00D27745" w:rsidRPr="009571A8" w:rsidRDefault="00D27745" w:rsidP="00D27745">
      <w:pPr>
        <w:spacing w:line="240" w:lineRule="exact"/>
        <w:ind w:firstLineChars="300" w:firstLine="540"/>
        <w:rPr>
          <w:rFonts w:hAnsi="HG丸ｺﾞｼｯｸM-PRO"/>
          <w:color w:val="000000" w:themeColor="text1"/>
          <w:sz w:val="18"/>
          <w:szCs w:val="18"/>
        </w:rPr>
      </w:pPr>
      <w:r w:rsidRPr="009571A8">
        <w:rPr>
          <w:rFonts w:hAnsi="HG丸ｺﾞｼｯｸM-PRO" w:hint="eastAsia"/>
          <w:color w:val="000000" w:themeColor="text1"/>
          <w:sz w:val="18"/>
          <w:szCs w:val="18"/>
        </w:rPr>
        <w:t>附　則</w:t>
      </w:r>
    </w:p>
    <w:p w14:paraId="08474464" w14:textId="5EC5431C" w:rsidR="00D27745" w:rsidRPr="009571A8" w:rsidRDefault="00D27745" w:rsidP="00D27745">
      <w:pPr>
        <w:spacing w:line="240" w:lineRule="exact"/>
        <w:ind w:firstLineChars="100" w:firstLine="180"/>
        <w:rPr>
          <w:rFonts w:hAnsi="HG丸ｺﾞｼｯｸM-PRO"/>
          <w:color w:val="000000" w:themeColor="text1"/>
          <w:sz w:val="18"/>
          <w:szCs w:val="18"/>
        </w:rPr>
      </w:pPr>
      <w:r w:rsidRPr="009571A8">
        <w:rPr>
          <w:rFonts w:hAnsi="HG丸ｺﾞｼｯｸM-PRO" w:hint="eastAsia"/>
          <w:color w:val="000000" w:themeColor="text1"/>
          <w:sz w:val="18"/>
          <w:szCs w:val="18"/>
        </w:rPr>
        <w:t>この</w:t>
      </w:r>
      <w:r>
        <w:rPr>
          <w:rFonts w:hAnsi="HG丸ｺﾞｼｯｸM-PRO" w:hint="eastAsia"/>
          <w:color w:val="000000" w:themeColor="text1"/>
          <w:sz w:val="18"/>
          <w:szCs w:val="18"/>
        </w:rPr>
        <w:t>要綱</w:t>
      </w:r>
      <w:r w:rsidRPr="009571A8">
        <w:rPr>
          <w:rFonts w:hAnsi="HG丸ｺﾞｼｯｸM-PRO" w:hint="eastAsia"/>
          <w:color w:val="000000" w:themeColor="text1"/>
          <w:sz w:val="18"/>
          <w:szCs w:val="18"/>
        </w:rPr>
        <w:t>は、</w:t>
      </w:r>
      <w:r>
        <w:rPr>
          <w:rFonts w:hAnsi="HG丸ｺﾞｼｯｸM-PRO" w:hint="eastAsia"/>
          <w:color w:val="000000" w:themeColor="text1"/>
          <w:sz w:val="18"/>
          <w:szCs w:val="18"/>
        </w:rPr>
        <w:t>令和６</w:t>
      </w:r>
      <w:r>
        <w:rPr>
          <w:rFonts w:hAnsi="HG丸ｺﾞｼｯｸM-PRO" w:hint="eastAsia"/>
          <w:color w:val="000000" w:themeColor="text1"/>
          <w:sz w:val="18"/>
          <w:szCs w:val="18"/>
        </w:rPr>
        <w:t>年</w:t>
      </w:r>
      <w:r>
        <w:rPr>
          <w:rFonts w:hAnsi="HG丸ｺﾞｼｯｸM-PRO" w:hint="eastAsia"/>
          <w:color w:val="000000" w:themeColor="text1"/>
          <w:sz w:val="18"/>
          <w:szCs w:val="18"/>
        </w:rPr>
        <w:t>４</w:t>
      </w:r>
      <w:r w:rsidRPr="009571A8">
        <w:rPr>
          <w:rFonts w:hAnsi="HG丸ｺﾞｼｯｸM-PRO" w:hint="eastAsia"/>
          <w:color w:val="000000" w:themeColor="text1"/>
          <w:sz w:val="18"/>
          <w:szCs w:val="18"/>
        </w:rPr>
        <w:t>月１日から施行する。</w:t>
      </w:r>
    </w:p>
    <w:p w14:paraId="7E4C1859" w14:textId="77777777" w:rsidR="00E4716F" w:rsidRPr="00D27745" w:rsidRDefault="00E4716F" w:rsidP="008977F6">
      <w:pPr>
        <w:spacing w:line="240" w:lineRule="exact"/>
        <w:ind w:firstLineChars="100" w:firstLine="180"/>
        <w:rPr>
          <w:rFonts w:hAnsi="HG丸ｺﾞｼｯｸM-PRO"/>
          <w:color w:val="000000" w:themeColor="text1"/>
          <w:sz w:val="18"/>
          <w:szCs w:val="18"/>
        </w:rPr>
      </w:pPr>
    </w:p>
    <w:p w14:paraId="484EFD27" w14:textId="77777777" w:rsidR="008977F6" w:rsidRPr="008977F6" w:rsidRDefault="008977F6" w:rsidP="00297BA7">
      <w:pPr>
        <w:spacing w:line="240" w:lineRule="exact"/>
        <w:ind w:firstLineChars="100" w:firstLine="180"/>
        <w:rPr>
          <w:rFonts w:hAnsi="HG丸ｺﾞｼｯｸM-PRO"/>
          <w:sz w:val="18"/>
          <w:szCs w:val="18"/>
        </w:rPr>
      </w:pPr>
    </w:p>
    <w:p w14:paraId="19528D86" w14:textId="77777777" w:rsidR="00A13B94" w:rsidRPr="00297BA7" w:rsidRDefault="00A13B94" w:rsidP="00297BA7">
      <w:pPr>
        <w:spacing w:line="240" w:lineRule="exact"/>
        <w:rPr>
          <w:rFonts w:hAnsi="HG丸ｺﾞｼｯｸM-PRO"/>
          <w:sz w:val="18"/>
          <w:szCs w:val="18"/>
        </w:rPr>
      </w:pPr>
    </w:p>
    <w:p w14:paraId="0F0C04AE" w14:textId="77777777" w:rsidR="00A13B94" w:rsidRPr="00297BA7" w:rsidRDefault="00A13B94" w:rsidP="00297BA7">
      <w:pPr>
        <w:spacing w:line="240" w:lineRule="exact"/>
        <w:rPr>
          <w:rFonts w:hAnsi="HG丸ｺﾞｼｯｸM-PRO"/>
          <w:sz w:val="18"/>
          <w:szCs w:val="18"/>
        </w:rPr>
      </w:pPr>
      <w:r w:rsidRPr="00297BA7">
        <w:rPr>
          <w:rFonts w:hAnsi="HG丸ｺﾞｼｯｸM-PRO" w:hint="eastAsia"/>
          <w:sz w:val="18"/>
          <w:szCs w:val="18"/>
        </w:rPr>
        <w:t xml:space="preserve">別　表　　</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2461"/>
      </w:tblGrid>
      <w:tr w:rsidR="00A13B94" w:rsidRPr="00297BA7" w14:paraId="714B3AE9" w14:textId="77777777" w:rsidTr="00C60663">
        <w:trPr>
          <w:cantSplit/>
          <w:trHeight w:val="239"/>
        </w:trPr>
        <w:tc>
          <w:tcPr>
            <w:tcW w:w="1515" w:type="dxa"/>
          </w:tcPr>
          <w:p w14:paraId="5B1C4720" w14:textId="77777777" w:rsidR="00A13B94" w:rsidRPr="00297BA7" w:rsidRDefault="00A13B94" w:rsidP="00297BA7">
            <w:pPr>
              <w:spacing w:line="240" w:lineRule="exact"/>
              <w:jc w:val="center"/>
              <w:rPr>
                <w:rFonts w:hAnsi="HG丸ｺﾞｼｯｸM-PRO"/>
                <w:sz w:val="18"/>
                <w:szCs w:val="18"/>
              </w:rPr>
            </w:pPr>
            <w:r w:rsidRPr="00297BA7">
              <w:rPr>
                <w:rFonts w:hAnsi="HG丸ｺﾞｼｯｸM-PRO" w:hint="eastAsia"/>
                <w:sz w:val="18"/>
                <w:szCs w:val="18"/>
              </w:rPr>
              <w:t>区　　分</w:t>
            </w:r>
          </w:p>
        </w:tc>
        <w:tc>
          <w:tcPr>
            <w:tcW w:w="2461" w:type="dxa"/>
          </w:tcPr>
          <w:p w14:paraId="66E16E24" w14:textId="77777777" w:rsidR="00A13B94" w:rsidRPr="00297BA7" w:rsidRDefault="00A13B94" w:rsidP="00297BA7">
            <w:pPr>
              <w:spacing w:line="240" w:lineRule="exact"/>
              <w:jc w:val="center"/>
              <w:rPr>
                <w:rFonts w:hAnsi="HG丸ｺﾞｼｯｸM-PRO"/>
                <w:sz w:val="18"/>
                <w:szCs w:val="18"/>
              </w:rPr>
            </w:pPr>
            <w:r w:rsidRPr="00297BA7">
              <w:rPr>
                <w:rFonts w:hAnsi="HG丸ｺﾞｼｯｸM-PRO" w:hint="eastAsia"/>
                <w:sz w:val="18"/>
                <w:szCs w:val="18"/>
              </w:rPr>
              <w:t>役　　職　　名</w:t>
            </w:r>
          </w:p>
        </w:tc>
      </w:tr>
      <w:tr w:rsidR="00A13B94" w:rsidRPr="00297BA7" w14:paraId="778CAC39" w14:textId="77777777" w:rsidTr="00C60663">
        <w:trPr>
          <w:cantSplit/>
          <w:trHeight w:val="255"/>
        </w:trPr>
        <w:tc>
          <w:tcPr>
            <w:tcW w:w="1515" w:type="dxa"/>
          </w:tcPr>
          <w:p w14:paraId="6E1FE2B2" w14:textId="77777777" w:rsidR="00A13B94" w:rsidRPr="00297BA7" w:rsidRDefault="00A13B94" w:rsidP="00297BA7">
            <w:pPr>
              <w:spacing w:line="240" w:lineRule="exact"/>
              <w:jc w:val="center"/>
              <w:rPr>
                <w:rFonts w:hAnsi="HG丸ｺﾞｼｯｸM-PRO"/>
                <w:sz w:val="18"/>
                <w:szCs w:val="18"/>
              </w:rPr>
            </w:pPr>
            <w:r w:rsidRPr="00297BA7">
              <w:rPr>
                <w:rFonts w:hAnsi="HG丸ｺﾞｼｯｸM-PRO" w:hint="eastAsia"/>
                <w:sz w:val="18"/>
                <w:szCs w:val="18"/>
              </w:rPr>
              <w:t>委員・会長</w:t>
            </w:r>
          </w:p>
        </w:tc>
        <w:tc>
          <w:tcPr>
            <w:tcW w:w="2461" w:type="dxa"/>
          </w:tcPr>
          <w:p w14:paraId="5848AFCA" w14:textId="247B4B2E" w:rsidR="00A13B94" w:rsidRPr="00297BA7" w:rsidRDefault="00D27745" w:rsidP="00297BA7">
            <w:pPr>
              <w:spacing w:line="240" w:lineRule="exact"/>
              <w:rPr>
                <w:rFonts w:hAnsi="HG丸ｺﾞｼｯｸM-PRO" w:hint="eastAsia"/>
                <w:sz w:val="18"/>
                <w:szCs w:val="18"/>
              </w:rPr>
            </w:pPr>
            <w:r w:rsidRPr="00D27745">
              <w:rPr>
                <w:rFonts w:hAnsi="HG丸ｺﾞｼｯｸM-PRO" w:hint="eastAsia"/>
                <w:spacing w:val="146"/>
                <w:kern w:val="0"/>
                <w:sz w:val="18"/>
                <w:szCs w:val="18"/>
                <w:fitText w:val="2070" w:id="-1044097021"/>
              </w:rPr>
              <w:t>教職員室</w:t>
            </w:r>
            <w:r w:rsidRPr="00D27745">
              <w:rPr>
                <w:rFonts w:hAnsi="HG丸ｺﾞｼｯｸM-PRO" w:hint="eastAsia"/>
                <w:spacing w:val="1"/>
                <w:kern w:val="0"/>
                <w:sz w:val="18"/>
                <w:szCs w:val="18"/>
                <w:fitText w:val="2070" w:id="-1044097021"/>
              </w:rPr>
              <w:t>長</w:t>
            </w:r>
          </w:p>
        </w:tc>
      </w:tr>
      <w:tr w:rsidR="00A13B94" w:rsidRPr="00297BA7" w14:paraId="2050EE3C" w14:textId="77777777" w:rsidTr="00C60663">
        <w:trPr>
          <w:cantSplit/>
          <w:trHeight w:val="255"/>
        </w:trPr>
        <w:tc>
          <w:tcPr>
            <w:tcW w:w="1515" w:type="dxa"/>
          </w:tcPr>
          <w:p w14:paraId="6AB810B9" w14:textId="77777777" w:rsidR="00A13B94" w:rsidRPr="00297BA7" w:rsidRDefault="00A13B94" w:rsidP="00297BA7">
            <w:pPr>
              <w:spacing w:line="240" w:lineRule="exact"/>
              <w:jc w:val="center"/>
              <w:rPr>
                <w:rFonts w:hAnsi="HG丸ｺﾞｼｯｸM-PRO"/>
                <w:sz w:val="18"/>
                <w:szCs w:val="18"/>
              </w:rPr>
            </w:pPr>
            <w:r w:rsidRPr="00297BA7">
              <w:rPr>
                <w:rFonts w:hAnsi="HG丸ｺﾞｼｯｸM-PRO" w:hint="eastAsia"/>
                <w:sz w:val="18"/>
                <w:szCs w:val="18"/>
              </w:rPr>
              <w:t>委　員</w:t>
            </w:r>
          </w:p>
        </w:tc>
        <w:tc>
          <w:tcPr>
            <w:tcW w:w="2461" w:type="dxa"/>
          </w:tcPr>
          <w:p w14:paraId="32667987" w14:textId="77777777" w:rsidR="00A13B94" w:rsidRPr="00297BA7" w:rsidRDefault="00A13B94" w:rsidP="00E4716F">
            <w:pPr>
              <w:spacing w:line="240" w:lineRule="exact"/>
              <w:rPr>
                <w:rFonts w:hAnsi="HG丸ｺﾞｼｯｸM-PRO"/>
                <w:sz w:val="18"/>
                <w:szCs w:val="18"/>
              </w:rPr>
            </w:pPr>
            <w:r w:rsidRPr="00D27745">
              <w:rPr>
                <w:rFonts w:hAnsi="HG丸ｺﾞｼｯｸM-PRO" w:hint="eastAsia"/>
                <w:spacing w:val="47"/>
                <w:kern w:val="0"/>
                <w:sz w:val="18"/>
                <w:szCs w:val="18"/>
                <w:fitText w:val="2100" w:id="-332205302"/>
              </w:rPr>
              <w:t>教育振興室</w:t>
            </w:r>
            <w:r w:rsidR="00E4716F" w:rsidRPr="00D27745">
              <w:rPr>
                <w:rFonts w:hAnsi="HG丸ｺﾞｼｯｸM-PRO" w:hint="eastAsia"/>
                <w:spacing w:val="47"/>
                <w:kern w:val="0"/>
                <w:sz w:val="18"/>
                <w:szCs w:val="18"/>
                <w:fitText w:val="2100" w:id="-332205302"/>
              </w:rPr>
              <w:t>副理</w:t>
            </w:r>
            <w:r w:rsidR="00E4716F" w:rsidRPr="00D27745">
              <w:rPr>
                <w:rFonts w:hAnsi="HG丸ｺﾞｼｯｸM-PRO" w:hint="eastAsia"/>
                <w:spacing w:val="1"/>
                <w:kern w:val="0"/>
                <w:sz w:val="18"/>
                <w:szCs w:val="18"/>
                <w:fitText w:val="2100" w:id="-332205302"/>
              </w:rPr>
              <w:t>事</w:t>
            </w:r>
          </w:p>
        </w:tc>
      </w:tr>
      <w:tr w:rsidR="00A13B94" w:rsidRPr="00297BA7" w14:paraId="43C16232" w14:textId="77777777" w:rsidTr="00C60663">
        <w:trPr>
          <w:cantSplit/>
          <w:trHeight w:val="239"/>
        </w:trPr>
        <w:tc>
          <w:tcPr>
            <w:tcW w:w="1515" w:type="dxa"/>
          </w:tcPr>
          <w:p w14:paraId="5BD0447E" w14:textId="77777777" w:rsidR="00A13B94" w:rsidRPr="00297BA7" w:rsidRDefault="00A13B94" w:rsidP="00297BA7">
            <w:pPr>
              <w:spacing w:line="240" w:lineRule="exact"/>
              <w:jc w:val="center"/>
              <w:rPr>
                <w:rFonts w:hAnsi="HG丸ｺﾞｼｯｸM-PRO"/>
                <w:sz w:val="18"/>
                <w:szCs w:val="18"/>
              </w:rPr>
            </w:pPr>
            <w:r w:rsidRPr="00297BA7">
              <w:rPr>
                <w:rFonts w:hAnsi="HG丸ｺﾞｼｯｸM-PRO" w:hint="eastAsia"/>
                <w:sz w:val="18"/>
                <w:szCs w:val="18"/>
              </w:rPr>
              <w:t>委　員</w:t>
            </w:r>
          </w:p>
        </w:tc>
        <w:tc>
          <w:tcPr>
            <w:tcW w:w="2461" w:type="dxa"/>
          </w:tcPr>
          <w:p w14:paraId="5FE087AA" w14:textId="77777777" w:rsidR="00A13B94" w:rsidRPr="00297BA7" w:rsidRDefault="00A13B94" w:rsidP="00297BA7">
            <w:pPr>
              <w:spacing w:line="240" w:lineRule="exact"/>
              <w:rPr>
                <w:rFonts w:hAnsi="HG丸ｺﾞｼｯｸM-PRO"/>
                <w:sz w:val="18"/>
                <w:szCs w:val="18"/>
              </w:rPr>
            </w:pPr>
            <w:r w:rsidRPr="00D27745">
              <w:rPr>
                <w:rFonts w:hAnsi="HG丸ｺﾞｼｯｸM-PRO" w:hint="eastAsia"/>
                <w:spacing w:val="47"/>
                <w:kern w:val="0"/>
                <w:sz w:val="18"/>
                <w:szCs w:val="18"/>
                <w:fitText w:val="2100" w:id="-332205301"/>
              </w:rPr>
              <w:t>教育総務企画課</w:t>
            </w:r>
            <w:r w:rsidRPr="00D27745">
              <w:rPr>
                <w:rFonts w:hAnsi="HG丸ｺﾞｼｯｸM-PRO" w:hint="eastAsia"/>
                <w:spacing w:val="1"/>
                <w:kern w:val="0"/>
                <w:sz w:val="18"/>
                <w:szCs w:val="18"/>
                <w:fitText w:val="2100" w:id="-332205301"/>
              </w:rPr>
              <w:t>長</w:t>
            </w:r>
          </w:p>
        </w:tc>
      </w:tr>
      <w:tr w:rsidR="00A13B94" w:rsidRPr="00297BA7" w14:paraId="7D45A665" w14:textId="77777777" w:rsidTr="00C60663">
        <w:trPr>
          <w:cantSplit/>
          <w:trHeight w:val="255"/>
        </w:trPr>
        <w:tc>
          <w:tcPr>
            <w:tcW w:w="1515" w:type="dxa"/>
          </w:tcPr>
          <w:p w14:paraId="6CE0DF0B" w14:textId="77777777" w:rsidR="00A13B94" w:rsidRPr="00297BA7" w:rsidRDefault="00A13B94" w:rsidP="00297BA7">
            <w:pPr>
              <w:spacing w:line="240" w:lineRule="exact"/>
              <w:jc w:val="center"/>
              <w:rPr>
                <w:rFonts w:hAnsi="HG丸ｺﾞｼｯｸM-PRO"/>
                <w:sz w:val="18"/>
                <w:szCs w:val="18"/>
              </w:rPr>
            </w:pPr>
            <w:r w:rsidRPr="00297BA7">
              <w:rPr>
                <w:rFonts w:hAnsi="HG丸ｺﾞｼｯｸM-PRO" w:hint="eastAsia"/>
                <w:sz w:val="18"/>
                <w:szCs w:val="18"/>
              </w:rPr>
              <w:t>委　員</w:t>
            </w:r>
          </w:p>
        </w:tc>
        <w:tc>
          <w:tcPr>
            <w:tcW w:w="2461" w:type="dxa"/>
          </w:tcPr>
          <w:p w14:paraId="09D9A2C2" w14:textId="58A39AD5" w:rsidR="00A13B94" w:rsidRPr="00297BA7" w:rsidRDefault="00D27745" w:rsidP="00297BA7">
            <w:pPr>
              <w:spacing w:line="240" w:lineRule="exact"/>
              <w:rPr>
                <w:rFonts w:hAnsi="HG丸ｺﾞｼｯｸM-PRO" w:hint="eastAsia"/>
                <w:sz w:val="18"/>
                <w:szCs w:val="18"/>
              </w:rPr>
            </w:pPr>
            <w:r w:rsidRPr="00D27745">
              <w:rPr>
                <w:rFonts w:hAnsi="HG丸ｺﾞｼｯｸM-PRO" w:hint="eastAsia"/>
                <w:spacing w:val="70"/>
                <w:kern w:val="0"/>
                <w:sz w:val="18"/>
                <w:szCs w:val="18"/>
                <w:fitText w:val="2100" w:id="-332205299"/>
              </w:rPr>
              <w:t>教職員人事課</w:t>
            </w:r>
            <w:r w:rsidRPr="00D27745">
              <w:rPr>
                <w:rFonts w:hAnsi="HG丸ｺﾞｼｯｸM-PRO" w:hint="eastAsia"/>
                <w:kern w:val="0"/>
                <w:sz w:val="18"/>
                <w:szCs w:val="18"/>
                <w:fitText w:val="2100" w:id="-332205299"/>
              </w:rPr>
              <w:t>長</w:t>
            </w:r>
          </w:p>
        </w:tc>
      </w:tr>
      <w:tr w:rsidR="00A13B94" w:rsidRPr="00297BA7" w14:paraId="0F3EECE2" w14:textId="77777777" w:rsidTr="00C60663">
        <w:trPr>
          <w:cantSplit/>
          <w:trHeight w:val="255"/>
        </w:trPr>
        <w:tc>
          <w:tcPr>
            <w:tcW w:w="1515" w:type="dxa"/>
          </w:tcPr>
          <w:p w14:paraId="740D5A30" w14:textId="77777777" w:rsidR="00A13B94" w:rsidRPr="00297BA7" w:rsidRDefault="00A13B94" w:rsidP="00297BA7">
            <w:pPr>
              <w:spacing w:line="240" w:lineRule="exact"/>
              <w:jc w:val="center"/>
              <w:rPr>
                <w:rFonts w:hAnsi="HG丸ｺﾞｼｯｸM-PRO"/>
                <w:sz w:val="18"/>
                <w:szCs w:val="18"/>
              </w:rPr>
            </w:pPr>
            <w:r w:rsidRPr="00297BA7">
              <w:rPr>
                <w:rFonts w:hAnsi="HG丸ｺﾞｼｯｸM-PRO" w:hint="eastAsia"/>
                <w:sz w:val="18"/>
                <w:szCs w:val="18"/>
              </w:rPr>
              <w:t>委　員</w:t>
            </w:r>
          </w:p>
        </w:tc>
        <w:tc>
          <w:tcPr>
            <w:tcW w:w="2461" w:type="dxa"/>
          </w:tcPr>
          <w:p w14:paraId="3F49DA0D" w14:textId="474B06AB" w:rsidR="00A13B94" w:rsidRPr="00297BA7" w:rsidRDefault="00D27745" w:rsidP="00297BA7">
            <w:pPr>
              <w:spacing w:line="240" w:lineRule="exact"/>
              <w:rPr>
                <w:rFonts w:hAnsi="HG丸ｺﾞｼｯｸM-PRO" w:hint="eastAsia"/>
                <w:sz w:val="18"/>
                <w:szCs w:val="18"/>
              </w:rPr>
            </w:pPr>
            <w:r w:rsidRPr="00D27745">
              <w:rPr>
                <w:rFonts w:hAnsi="HG丸ｺﾞｼｯｸM-PRO" w:hint="eastAsia"/>
                <w:spacing w:val="45"/>
                <w:kern w:val="0"/>
                <w:sz w:val="18"/>
                <w:szCs w:val="18"/>
                <w:fitText w:val="2070" w:id="-1044096256"/>
              </w:rPr>
              <w:t>教職員人事課参</w:t>
            </w:r>
            <w:r w:rsidRPr="00D27745">
              <w:rPr>
                <w:rFonts w:hAnsi="HG丸ｺﾞｼｯｸM-PRO" w:hint="eastAsia"/>
                <w:kern w:val="0"/>
                <w:sz w:val="18"/>
                <w:szCs w:val="18"/>
                <w:fitText w:val="2070" w:id="-1044096256"/>
              </w:rPr>
              <w:t>事</w:t>
            </w:r>
          </w:p>
        </w:tc>
      </w:tr>
    </w:tbl>
    <w:p w14:paraId="7C124A80" w14:textId="77777777" w:rsidR="00EF20E9" w:rsidRPr="00297BA7" w:rsidRDefault="004E4306" w:rsidP="00297BA7">
      <w:pPr>
        <w:widowControl/>
        <w:spacing w:line="240" w:lineRule="exact"/>
        <w:jc w:val="left"/>
        <w:rPr>
          <w:rFonts w:hAnsi="HG丸ｺﾞｼｯｸM-PRO"/>
          <w:sz w:val="18"/>
          <w:szCs w:val="18"/>
        </w:rPr>
      </w:pPr>
      <w:r>
        <w:rPr>
          <w:noProof/>
          <w:sz w:val="18"/>
          <w:szCs w:val="18"/>
        </w:rPr>
        <mc:AlternateContent>
          <mc:Choice Requires="wps">
            <w:drawing>
              <wp:anchor distT="0" distB="0" distL="114300" distR="114300" simplePos="0" relativeHeight="251916800" behindDoc="0" locked="0" layoutInCell="1" allowOverlap="1" wp14:anchorId="64C11DBD" wp14:editId="5F9EC4A2">
                <wp:simplePos x="0" y="0"/>
                <wp:positionH relativeFrom="column">
                  <wp:posOffset>2613660</wp:posOffset>
                </wp:positionH>
                <wp:positionV relativeFrom="paragraph">
                  <wp:posOffset>4495165</wp:posOffset>
                </wp:positionV>
                <wp:extent cx="701675" cy="361950"/>
                <wp:effectExtent l="0" t="0" r="22225" b="19050"/>
                <wp:wrapNone/>
                <wp:docPr id="115" name="正方形/長方形 115"/>
                <wp:cNvGraphicFramePr/>
                <a:graphic xmlns:a="http://schemas.openxmlformats.org/drawingml/2006/main">
                  <a:graphicData uri="http://schemas.microsoft.com/office/word/2010/wordprocessingShape">
                    <wps:wsp>
                      <wps:cNvSpPr/>
                      <wps:spPr>
                        <a:xfrm>
                          <a:off x="0" y="0"/>
                          <a:ext cx="701675" cy="361950"/>
                        </a:xfrm>
                        <a:prstGeom prst="rect">
                          <a:avLst/>
                        </a:prstGeom>
                        <a:solidFill>
                          <a:sysClr val="window" lastClr="FFFFFF"/>
                        </a:solidFill>
                        <a:ln w="25400" cap="flat" cmpd="sng" algn="ctr">
                          <a:solidFill>
                            <a:sysClr val="window" lastClr="FFFFFF"/>
                          </a:solidFill>
                          <a:prstDash val="solid"/>
                        </a:ln>
                        <a:effectLst/>
                      </wps:spPr>
                      <wps:txbx>
                        <w:txbxContent>
                          <w:p w14:paraId="73D68BB3" w14:textId="77777777" w:rsidR="008D53F8" w:rsidRPr="004E4306" w:rsidRDefault="008D53F8" w:rsidP="004E4306">
                            <w:pPr>
                              <w:jc w:val="center"/>
                              <w:rPr>
                                <w:color w:val="000000" w:themeColor="text1"/>
                              </w:rPr>
                            </w:pPr>
                            <w:r>
                              <w:rPr>
                                <w:rFonts w:hint="eastAsia"/>
                                <w:color w:val="000000" w:themeColor="text1"/>
                              </w:rPr>
                              <w:t>-２８-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11DBD" id="正方形/長方形 115" o:spid="_x0000_s1026" style="position:absolute;margin-left:205.8pt;margin-top:353.95pt;width:55.25pt;height:28.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" fillcolor="window" strokecolor="window" strokeweight="2pt">
                <v:textbox>
                  <w:txbxContent>
                    <w:p w14:paraId="73D68BB3" w14:textId="77777777" w:rsidR="008D53F8" w:rsidRPr="004E4306" w:rsidRDefault="008D53F8" w:rsidP="004E4306">
                      <w:pPr>
                        <w:jc w:val="center"/>
                        <w:rPr>
                          <w:color w:val="000000" w:themeColor="text1"/>
                        </w:rPr>
                      </w:pPr>
                      <w:r>
                        <w:rPr>
                          <w:rFonts w:hint="eastAsia"/>
                          <w:color w:val="000000" w:themeColor="text1"/>
                        </w:rPr>
                        <w:t>-２８-</w:t>
                      </w:r>
                    </w:p>
                  </w:txbxContent>
                </v:textbox>
              </v:rect>
            </w:pict>
          </mc:Fallback>
        </mc:AlternateContent>
      </w:r>
    </w:p>
    <w:sectPr w:rsidR="00EF20E9" w:rsidRPr="00297BA7" w:rsidSect="0036333E">
      <w:footerReference w:type="default" r:id="rId8"/>
      <w:pgSz w:w="11906" w:h="16838" w:code="9"/>
      <w:pgMar w:top="1134" w:right="1134" w:bottom="1134" w:left="1134" w:header="851" w:footer="567" w:gutter="0"/>
      <w:pgNumType w:fmt="numberInDash" w:start="28"/>
      <w:cols w:space="425"/>
      <w:docGrid w:linePitch="28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C79A" w14:textId="77777777" w:rsidR="008D53F8" w:rsidRDefault="008D53F8">
      <w:r>
        <w:separator/>
      </w:r>
    </w:p>
  </w:endnote>
  <w:endnote w:type="continuationSeparator" w:id="0">
    <w:p w14:paraId="26560373" w14:textId="77777777" w:rsidR="008D53F8" w:rsidRDefault="008D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B61A" w14:textId="77777777" w:rsidR="008D53F8" w:rsidRDefault="008D53F8">
    <w:pPr>
      <w:pStyle w:val="af"/>
      <w:framePr w:wrap="around" w:vAnchor="text" w:hAnchor="page" w:x="5881" w:yAlign="center"/>
      <w:rPr>
        <w:rStyle w:val="af1"/>
      </w:rPr>
    </w:pPr>
  </w:p>
  <w:p w14:paraId="70D4C7C7" w14:textId="77777777" w:rsidR="008D53F8" w:rsidRDefault="008D53F8" w:rsidP="00176DA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670C" w14:textId="77777777" w:rsidR="008D53F8" w:rsidRDefault="008D53F8">
      <w:r>
        <w:rPr>
          <w:rStyle w:val="af1"/>
        </w:rPr>
        <w:fldChar w:fldCharType="begin"/>
      </w:r>
      <w:r>
        <w:rPr>
          <w:rStyle w:val="af1"/>
        </w:rPr>
        <w:instrText xml:space="preserve"> PAGE </w:instrText>
      </w:r>
      <w:r>
        <w:rPr>
          <w:rStyle w:val="af1"/>
        </w:rPr>
        <w:fldChar w:fldCharType="separate"/>
      </w:r>
      <w:r>
        <w:rPr>
          <w:rStyle w:val="af1"/>
          <w:noProof/>
        </w:rPr>
        <w:t>25</w:t>
      </w:r>
      <w:r>
        <w:rPr>
          <w:rStyle w:val="af1"/>
        </w:rPr>
        <w:fldChar w:fldCharType="end"/>
      </w:r>
      <w:r>
        <w:separator/>
      </w:r>
    </w:p>
  </w:footnote>
  <w:footnote w:type="continuationSeparator" w:id="0">
    <w:p w14:paraId="64CA100F" w14:textId="77777777" w:rsidR="008D53F8" w:rsidRDefault="008D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824"/>
    <w:multiLevelType w:val="hybridMultilevel"/>
    <w:tmpl w:val="0C8825F2"/>
    <w:lvl w:ilvl="0" w:tplc="774E8F5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7DB5"/>
    <w:multiLevelType w:val="hybridMultilevel"/>
    <w:tmpl w:val="86FAA432"/>
    <w:lvl w:ilvl="0" w:tplc="FBD83654">
      <w:start w:val="2"/>
      <w:numFmt w:val="decimal"/>
      <w:lvlText w:val="(%1)"/>
      <w:lvlJc w:val="left"/>
      <w:pPr>
        <w:tabs>
          <w:tab w:val="num" w:pos="749"/>
        </w:tabs>
        <w:ind w:left="749" w:hanging="510"/>
      </w:pPr>
      <w:rPr>
        <w:rFonts w:ascii="HG丸ｺﾞｼｯｸM-PRO" w:eastAsia="HG丸ｺﾞｼｯｸM-PRO" w:cs="Times New Roman" w:hint="eastAsia"/>
        <w:sz w:val="21"/>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2" w15:restartNumberingAfterBreak="0">
    <w:nsid w:val="0FB1364B"/>
    <w:multiLevelType w:val="hybridMultilevel"/>
    <w:tmpl w:val="CF047C06"/>
    <w:lvl w:ilvl="0" w:tplc="DCD8F378">
      <w:numFmt w:val="bullet"/>
      <w:lvlText w:val="○"/>
      <w:lvlJc w:val="left"/>
      <w:pPr>
        <w:tabs>
          <w:tab w:val="num" w:pos="585"/>
        </w:tabs>
        <w:ind w:left="585" w:hanging="390"/>
      </w:pPr>
      <w:rPr>
        <w:rFonts w:ascii="HG丸ｺﾞｼｯｸM-PRO" w:eastAsia="HG丸ｺﾞｼｯｸM-PRO" w:hAnsi="Century"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105837EC"/>
    <w:multiLevelType w:val="hybridMultilevel"/>
    <w:tmpl w:val="C780304E"/>
    <w:lvl w:ilvl="0" w:tplc="1FC8A808">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A87BBE"/>
    <w:multiLevelType w:val="hybridMultilevel"/>
    <w:tmpl w:val="00065888"/>
    <w:lvl w:ilvl="0" w:tplc="E466B212">
      <w:start w:val="1"/>
      <w:numFmt w:val="decimalEnclosedCircle"/>
      <w:lvlText w:val="%1"/>
      <w:lvlJc w:val="left"/>
      <w:pPr>
        <w:tabs>
          <w:tab w:val="num" w:pos="615"/>
        </w:tabs>
        <w:ind w:left="615" w:hanging="40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1449693D"/>
    <w:multiLevelType w:val="hybridMultilevel"/>
    <w:tmpl w:val="3C1ECDC4"/>
    <w:lvl w:ilvl="0" w:tplc="AD7046FA">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5C3E7D"/>
    <w:multiLevelType w:val="hybridMultilevel"/>
    <w:tmpl w:val="CFA21C62"/>
    <w:lvl w:ilvl="0" w:tplc="C76893E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4FC3B83"/>
    <w:multiLevelType w:val="hybridMultilevel"/>
    <w:tmpl w:val="EFE4B880"/>
    <w:lvl w:ilvl="0" w:tplc="453463D8">
      <w:start w:val="4"/>
      <w:numFmt w:val="bullet"/>
      <w:lvlText w:val="・"/>
      <w:lvlJc w:val="left"/>
      <w:pPr>
        <w:tabs>
          <w:tab w:val="num" w:pos="1221"/>
        </w:tabs>
        <w:ind w:left="1221" w:hanging="390"/>
      </w:pPr>
      <w:rPr>
        <w:rFonts w:ascii="HG丸ｺﾞｼｯｸM-PRO" w:eastAsia="HG丸ｺﾞｼｯｸM-PRO" w:hAnsi="Century" w:hint="eastAsia"/>
        <w:u w:val="none"/>
      </w:rPr>
    </w:lvl>
    <w:lvl w:ilvl="1" w:tplc="0409000B" w:tentative="1">
      <w:start w:val="1"/>
      <w:numFmt w:val="bullet"/>
      <w:lvlText w:val=""/>
      <w:lvlJc w:val="left"/>
      <w:pPr>
        <w:tabs>
          <w:tab w:val="num" w:pos="1671"/>
        </w:tabs>
        <w:ind w:left="1671" w:hanging="420"/>
      </w:pPr>
      <w:rPr>
        <w:rFonts w:ascii="Wingdings" w:hAnsi="Wingdings" w:hint="default"/>
      </w:rPr>
    </w:lvl>
    <w:lvl w:ilvl="2" w:tplc="0409000D" w:tentative="1">
      <w:start w:val="1"/>
      <w:numFmt w:val="bullet"/>
      <w:lvlText w:val=""/>
      <w:lvlJc w:val="left"/>
      <w:pPr>
        <w:tabs>
          <w:tab w:val="num" w:pos="2091"/>
        </w:tabs>
        <w:ind w:left="2091" w:hanging="420"/>
      </w:pPr>
      <w:rPr>
        <w:rFonts w:ascii="Wingdings" w:hAnsi="Wingdings" w:hint="default"/>
      </w:rPr>
    </w:lvl>
    <w:lvl w:ilvl="3" w:tplc="04090001" w:tentative="1">
      <w:start w:val="1"/>
      <w:numFmt w:val="bullet"/>
      <w:lvlText w:val=""/>
      <w:lvlJc w:val="left"/>
      <w:pPr>
        <w:tabs>
          <w:tab w:val="num" w:pos="2511"/>
        </w:tabs>
        <w:ind w:left="2511" w:hanging="420"/>
      </w:pPr>
      <w:rPr>
        <w:rFonts w:ascii="Wingdings" w:hAnsi="Wingdings" w:hint="default"/>
      </w:rPr>
    </w:lvl>
    <w:lvl w:ilvl="4" w:tplc="0409000B" w:tentative="1">
      <w:start w:val="1"/>
      <w:numFmt w:val="bullet"/>
      <w:lvlText w:val=""/>
      <w:lvlJc w:val="left"/>
      <w:pPr>
        <w:tabs>
          <w:tab w:val="num" w:pos="2931"/>
        </w:tabs>
        <w:ind w:left="2931" w:hanging="420"/>
      </w:pPr>
      <w:rPr>
        <w:rFonts w:ascii="Wingdings" w:hAnsi="Wingdings" w:hint="default"/>
      </w:rPr>
    </w:lvl>
    <w:lvl w:ilvl="5" w:tplc="0409000D" w:tentative="1">
      <w:start w:val="1"/>
      <w:numFmt w:val="bullet"/>
      <w:lvlText w:val=""/>
      <w:lvlJc w:val="left"/>
      <w:pPr>
        <w:tabs>
          <w:tab w:val="num" w:pos="3351"/>
        </w:tabs>
        <w:ind w:left="3351" w:hanging="420"/>
      </w:pPr>
      <w:rPr>
        <w:rFonts w:ascii="Wingdings" w:hAnsi="Wingdings" w:hint="default"/>
      </w:rPr>
    </w:lvl>
    <w:lvl w:ilvl="6" w:tplc="04090001" w:tentative="1">
      <w:start w:val="1"/>
      <w:numFmt w:val="bullet"/>
      <w:lvlText w:val=""/>
      <w:lvlJc w:val="left"/>
      <w:pPr>
        <w:tabs>
          <w:tab w:val="num" w:pos="3771"/>
        </w:tabs>
        <w:ind w:left="3771" w:hanging="420"/>
      </w:pPr>
      <w:rPr>
        <w:rFonts w:ascii="Wingdings" w:hAnsi="Wingdings" w:hint="default"/>
      </w:rPr>
    </w:lvl>
    <w:lvl w:ilvl="7" w:tplc="0409000B" w:tentative="1">
      <w:start w:val="1"/>
      <w:numFmt w:val="bullet"/>
      <w:lvlText w:val=""/>
      <w:lvlJc w:val="left"/>
      <w:pPr>
        <w:tabs>
          <w:tab w:val="num" w:pos="4191"/>
        </w:tabs>
        <w:ind w:left="4191" w:hanging="420"/>
      </w:pPr>
      <w:rPr>
        <w:rFonts w:ascii="Wingdings" w:hAnsi="Wingdings" w:hint="default"/>
      </w:rPr>
    </w:lvl>
    <w:lvl w:ilvl="8" w:tplc="0409000D" w:tentative="1">
      <w:start w:val="1"/>
      <w:numFmt w:val="bullet"/>
      <w:lvlText w:val=""/>
      <w:lvlJc w:val="left"/>
      <w:pPr>
        <w:tabs>
          <w:tab w:val="num" w:pos="4611"/>
        </w:tabs>
        <w:ind w:left="4611" w:hanging="420"/>
      </w:pPr>
      <w:rPr>
        <w:rFonts w:ascii="Wingdings" w:hAnsi="Wingdings" w:hint="default"/>
      </w:rPr>
    </w:lvl>
  </w:abstractNum>
  <w:abstractNum w:abstractNumId="8" w15:restartNumberingAfterBreak="0">
    <w:nsid w:val="16D402DF"/>
    <w:multiLevelType w:val="hybridMultilevel"/>
    <w:tmpl w:val="8320E2A4"/>
    <w:lvl w:ilvl="0" w:tplc="8F1466AE">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4D257E"/>
    <w:multiLevelType w:val="hybridMultilevel"/>
    <w:tmpl w:val="E8E070C8"/>
    <w:lvl w:ilvl="0" w:tplc="AABA4D82">
      <w:start w:val="4"/>
      <w:numFmt w:val="bullet"/>
      <w:lvlText w:val="・"/>
      <w:lvlJc w:val="left"/>
      <w:pPr>
        <w:tabs>
          <w:tab w:val="num" w:pos="990"/>
        </w:tabs>
        <w:ind w:left="990" w:hanging="360"/>
      </w:pPr>
      <w:rPr>
        <w:rFonts w:ascii="HG丸ｺﾞｼｯｸM-PRO" w:eastAsia="HG丸ｺﾞｼｯｸM-PRO" w:hAnsi="Century" w:hint="eastAsia"/>
        <w:sz w:val="2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1D5E5CCB"/>
    <w:multiLevelType w:val="hybridMultilevel"/>
    <w:tmpl w:val="2634FDC2"/>
    <w:lvl w:ilvl="0" w:tplc="5A841626">
      <w:start w:val="1"/>
      <w:numFmt w:val="decimalEnclosedCircle"/>
      <w:lvlText w:val="%1"/>
      <w:lvlJc w:val="left"/>
      <w:pPr>
        <w:ind w:left="570" w:hanging="36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196458"/>
    <w:multiLevelType w:val="hybridMultilevel"/>
    <w:tmpl w:val="2F7E589C"/>
    <w:lvl w:ilvl="0" w:tplc="A002F51E">
      <w:numFmt w:val="bullet"/>
      <w:lvlText w:val="□"/>
      <w:lvlJc w:val="left"/>
      <w:pPr>
        <w:tabs>
          <w:tab w:val="num" w:pos="1125"/>
        </w:tabs>
        <w:ind w:left="1125" w:hanging="1125"/>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575BEC"/>
    <w:multiLevelType w:val="hybridMultilevel"/>
    <w:tmpl w:val="2444C2C2"/>
    <w:lvl w:ilvl="0" w:tplc="A9FE12BC">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8E1FB8"/>
    <w:multiLevelType w:val="hybridMultilevel"/>
    <w:tmpl w:val="269CB560"/>
    <w:lvl w:ilvl="0" w:tplc="41885AAE">
      <w:start w:val="6"/>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AEA10DF"/>
    <w:multiLevelType w:val="hybridMultilevel"/>
    <w:tmpl w:val="5DCCF1F0"/>
    <w:lvl w:ilvl="0" w:tplc="6B82D1BE">
      <w:start w:val="5"/>
      <w:numFmt w:val="decimal"/>
      <w:lvlText w:val="(%1)"/>
      <w:lvlJc w:val="left"/>
      <w:pPr>
        <w:tabs>
          <w:tab w:val="num" w:pos="720"/>
        </w:tabs>
        <w:ind w:left="720" w:hanging="510"/>
      </w:pPr>
      <w:rPr>
        <w:rFonts w:cs="Times New Roman" w:hint="eastAsia"/>
      </w:rPr>
    </w:lvl>
    <w:lvl w:ilvl="1" w:tplc="24C0267A">
      <w:start w:val="2"/>
      <w:numFmt w:val="bullet"/>
      <w:lvlText w:val="＊"/>
      <w:lvlJc w:val="left"/>
      <w:pPr>
        <w:tabs>
          <w:tab w:val="num" w:pos="990"/>
        </w:tabs>
        <w:ind w:left="990" w:hanging="360"/>
      </w:pPr>
      <w:rPr>
        <w:rFonts w:ascii="Times New Roman" w:eastAsia="HG丸ｺﾞｼｯｸM-PRO" w:hAnsi="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0264F07"/>
    <w:multiLevelType w:val="hybridMultilevel"/>
    <w:tmpl w:val="1346E858"/>
    <w:lvl w:ilvl="0" w:tplc="3F6A3AB2">
      <w:start w:val="1"/>
      <w:numFmt w:val="bullet"/>
      <w:lvlText w:val="・"/>
      <w:lvlJc w:val="left"/>
      <w:pPr>
        <w:tabs>
          <w:tab w:val="num" w:pos="1245"/>
        </w:tabs>
        <w:ind w:left="1245" w:hanging="360"/>
      </w:pPr>
      <w:rPr>
        <w:rFonts w:ascii="Times New Roman" w:eastAsia="ＭＳ 明朝" w:hAnsi="Times New Roman" w:hint="default"/>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6" w15:restartNumberingAfterBreak="0">
    <w:nsid w:val="32AB1800"/>
    <w:multiLevelType w:val="hybridMultilevel"/>
    <w:tmpl w:val="A8461A32"/>
    <w:lvl w:ilvl="0" w:tplc="1CFEA162">
      <w:start w:val="5"/>
      <w:numFmt w:val="bullet"/>
      <w:lvlText w:val="・"/>
      <w:lvlJc w:val="left"/>
      <w:pPr>
        <w:tabs>
          <w:tab w:val="num" w:pos="990"/>
        </w:tabs>
        <w:ind w:left="990" w:hanging="360"/>
      </w:pPr>
      <w:rPr>
        <w:rFonts w:ascii="Times New Roman" w:eastAsia="HG丸ｺﾞｼｯｸM-PRO" w:hAnsi="Times New Roman" w:hint="default"/>
        <w:u w:val="none"/>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2BF0B54"/>
    <w:multiLevelType w:val="hybridMultilevel"/>
    <w:tmpl w:val="32880630"/>
    <w:lvl w:ilvl="0" w:tplc="AB5C7E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9575C5"/>
    <w:multiLevelType w:val="hybridMultilevel"/>
    <w:tmpl w:val="46B06232"/>
    <w:lvl w:ilvl="0" w:tplc="DCE60D36">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650496"/>
    <w:multiLevelType w:val="hybridMultilevel"/>
    <w:tmpl w:val="97787A32"/>
    <w:lvl w:ilvl="0" w:tplc="239A0F3A">
      <w:start w:val="5"/>
      <w:numFmt w:val="bullet"/>
      <w:lvlText w:val="・"/>
      <w:lvlJc w:val="left"/>
      <w:pPr>
        <w:tabs>
          <w:tab w:val="num" w:pos="990"/>
        </w:tabs>
        <w:ind w:left="990" w:hanging="360"/>
      </w:pPr>
      <w:rPr>
        <w:rFonts w:ascii="HG丸ｺﾞｼｯｸM-PRO" w:eastAsia="HG丸ｺﾞｼｯｸM-PRO" w:hAnsi="Century"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BD758ED"/>
    <w:multiLevelType w:val="hybridMultilevel"/>
    <w:tmpl w:val="8522E2F4"/>
    <w:lvl w:ilvl="0" w:tplc="B4C466BA">
      <w:start w:val="5"/>
      <w:numFmt w:val="bullet"/>
      <w:lvlText w:val="※"/>
      <w:lvlJc w:val="left"/>
      <w:pPr>
        <w:tabs>
          <w:tab w:val="num" w:pos="405"/>
        </w:tabs>
        <w:ind w:left="405" w:hanging="405"/>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3A3EB7"/>
    <w:multiLevelType w:val="hybridMultilevel"/>
    <w:tmpl w:val="A6B4D0FA"/>
    <w:lvl w:ilvl="0" w:tplc="93D00DB8">
      <w:start w:val="1"/>
      <w:numFmt w:val="decimalEnclosedCircle"/>
      <w:lvlText w:val="%1"/>
      <w:lvlJc w:val="left"/>
      <w:pPr>
        <w:tabs>
          <w:tab w:val="num" w:pos="561"/>
        </w:tabs>
        <w:ind w:left="561" w:hanging="360"/>
      </w:pPr>
      <w:rPr>
        <w:rFonts w:hAnsi="Century" w:cs="Times New Roman" w:hint="default"/>
      </w:rPr>
    </w:lvl>
    <w:lvl w:ilvl="1" w:tplc="04090017" w:tentative="1">
      <w:start w:val="1"/>
      <w:numFmt w:val="aiueoFullWidth"/>
      <w:lvlText w:val="(%2)"/>
      <w:lvlJc w:val="left"/>
      <w:pPr>
        <w:tabs>
          <w:tab w:val="num" w:pos="1041"/>
        </w:tabs>
        <w:ind w:left="1041" w:hanging="420"/>
      </w:pPr>
      <w:rPr>
        <w:rFonts w:cs="Times New Roman"/>
      </w:rPr>
    </w:lvl>
    <w:lvl w:ilvl="2" w:tplc="04090011" w:tentative="1">
      <w:start w:val="1"/>
      <w:numFmt w:val="decimalEnclosedCircle"/>
      <w:lvlText w:val="%3"/>
      <w:lvlJc w:val="left"/>
      <w:pPr>
        <w:tabs>
          <w:tab w:val="num" w:pos="1461"/>
        </w:tabs>
        <w:ind w:left="1461" w:hanging="420"/>
      </w:pPr>
      <w:rPr>
        <w:rFonts w:cs="Times New Roman"/>
      </w:rPr>
    </w:lvl>
    <w:lvl w:ilvl="3" w:tplc="0409000F" w:tentative="1">
      <w:start w:val="1"/>
      <w:numFmt w:val="decimal"/>
      <w:lvlText w:val="%4."/>
      <w:lvlJc w:val="left"/>
      <w:pPr>
        <w:tabs>
          <w:tab w:val="num" w:pos="1881"/>
        </w:tabs>
        <w:ind w:left="1881" w:hanging="420"/>
      </w:pPr>
      <w:rPr>
        <w:rFonts w:cs="Times New Roman"/>
      </w:rPr>
    </w:lvl>
    <w:lvl w:ilvl="4" w:tplc="04090017" w:tentative="1">
      <w:start w:val="1"/>
      <w:numFmt w:val="aiueoFullWidth"/>
      <w:lvlText w:val="(%5)"/>
      <w:lvlJc w:val="left"/>
      <w:pPr>
        <w:tabs>
          <w:tab w:val="num" w:pos="2301"/>
        </w:tabs>
        <w:ind w:left="2301" w:hanging="420"/>
      </w:pPr>
      <w:rPr>
        <w:rFonts w:cs="Times New Roman"/>
      </w:rPr>
    </w:lvl>
    <w:lvl w:ilvl="5" w:tplc="04090011" w:tentative="1">
      <w:start w:val="1"/>
      <w:numFmt w:val="decimalEnclosedCircle"/>
      <w:lvlText w:val="%6"/>
      <w:lvlJc w:val="left"/>
      <w:pPr>
        <w:tabs>
          <w:tab w:val="num" w:pos="2721"/>
        </w:tabs>
        <w:ind w:left="2721" w:hanging="420"/>
      </w:pPr>
      <w:rPr>
        <w:rFonts w:cs="Times New Roman"/>
      </w:rPr>
    </w:lvl>
    <w:lvl w:ilvl="6" w:tplc="0409000F" w:tentative="1">
      <w:start w:val="1"/>
      <w:numFmt w:val="decimal"/>
      <w:lvlText w:val="%7."/>
      <w:lvlJc w:val="left"/>
      <w:pPr>
        <w:tabs>
          <w:tab w:val="num" w:pos="3141"/>
        </w:tabs>
        <w:ind w:left="3141" w:hanging="420"/>
      </w:pPr>
      <w:rPr>
        <w:rFonts w:cs="Times New Roman"/>
      </w:rPr>
    </w:lvl>
    <w:lvl w:ilvl="7" w:tplc="04090017" w:tentative="1">
      <w:start w:val="1"/>
      <w:numFmt w:val="aiueoFullWidth"/>
      <w:lvlText w:val="(%8)"/>
      <w:lvlJc w:val="left"/>
      <w:pPr>
        <w:tabs>
          <w:tab w:val="num" w:pos="3561"/>
        </w:tabs>
        <w:ind w:left="3561" w:hanging="420"/>
      </w:pPr>
      <w:rPr>
        <w:rFonts w:cs="Times New Roman"/>
      </w:rPr>
    </w:lvl>
    <w:lvl w:ilvl="8" w:tplc="04090011" w:tentative="1">
      <w:start w:val="1"/>
      <w:numFmt w:val="decimalEnclosedCircle"/>
      <w:lvlText w:val="%9"/>
      <w:lvlJc w:val="left"/>
      <w:pPr>
        <w:tabs>
          <w:tab w:val="num" w:pos="3981"/>
        </w:tabs>
        <w:ind w:left="3981" w:hanging="420"/>
      </w:pPr>
      <w:rPr>
        <w:rFonts w:cs="Times New Roman"/>
      </w:rPr>
    </w:lvl>
  </w:abstractNum>
  <w:abstractNum w:abstractNumId="22" w15:restartNumberingAfterBreak="0">
    <w:nsid w:val="454770A0"/>
    <w:multiLevelType w:val="hybridMultilevel"/>
    <w:tmpl w:val="6248FA90"/>
    <w:lvl w:ilvl="0" w:tplc="19E241D6">
      <w:start w:val="2"/>
      <w:numFmt w:val="bullet"/>
      <w:lvlText w:val="・"/>
      <w:lvlJc w:val="left"/>
      <w:pPr>
        <w:tabs>
          <w:tab w:val="num" w:pos="855"/>
        </w:tabs>
        <w:ind w:left="855" w:hanging="360"/>
      </w:pPr>
      <w:rPr>
        <w:rFonts w:ascii="HG丸ｺﾞｼｯｸM-PRO" w:eastAsia="HG丸ｺﾞｼｯｸM-PRO" w:hAnsi="Century" w:hint="eastAsia"/>
        <w:lang w:val="en-US"/>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23" w15:restartNumberingAfterBreak="0">
    <w:nsid w:val="45A16FD5"/>
    <w:multiLevelType w:val="hybridMultilevel"/>
    <w:tmpl w:val="2436A324"/>
    <w:lvl w:ilvl="0" w:tplc="C2FCBBC6">
      <w:numFmt w:val="bullet"/>
      <w:lvlText w:val="・"/>
      <w:lvlJc w:val="left"/>
      <w:pPr>
        <w:tabs>
          <w:tab w:val="num" w:pos="990"/>
        </w:tabs>
        <w:ind w:left="990" w:hanging="360"/>
      </w:pPr>
      <w:rPr>
        <w:rFonts w:ascii="Times New Roman" w:eastAsia="HG丸ｺﾞｼｯｸM-PRO" w:hAnsi="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53286916"/>
    <w:multiLevelType w:val="hybridMultilevel"/>
    <w:tmpl w:val="E5BC012C"/>
    <w:lvl w:ilvl="0" w:tplc="B2BC87EC">
      <w:numFmt w:val="bullet"/>
      <w:lvlText w:val="・"/>
      <w:lvlJc w:val="left"/>
      <w:pPr>
        <w:tabs>
          <w:tab w:val="num" w:pos="645"/>
        </w:tabs>
        <w:ind w:left="645" w:hanging="360"/>
      </w:pPr>
      <w:rPr>
        <w:rFonts w:ascii="HG丸ｺﾞｼｯｸM-PRO" w:eastAsia="HG丸ｺﾞｼｯｸM-PRO" w:hAnsi="Century"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5" w15:restartNumberingAfterBreak="0">
    <w:nsid w:val="55434033"/>
    <w:multiLevelType w:val="hybridMultilevel"/>
    <w:tmpl w:val="C7F8FCDA"/>
    <w:lvl w:ilvl="0" w:tplc="A094EE70">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D37574"/>
    <w:multiLevelType w:val="hybridMultilevel"/>
    <w:tmpl w:val="27403A66"/>
    <w:lvl w:ilvl="0" w:tplc="6344853A">
      <w:start w:val="2"/>
      <w:numFmt w:val="decimalEnclosedCircle"/>
      <w:lvlText w:val="%1"/>
      <w:lvlJc w:val="left"/>
      <w:pPr>
        <w:ind w:left="570" w:hanging="360"/>
      </w:pPr>
      <w:rPr>
        <w:rFonts w:hint="default"/>
        <w:w w:val="100"/>
      </w:rPr>
    </w:lvl>
    <w:lvl w:ilvl="1" w:tplc="EA8805E6">
      <w:start w:val="2"/>
      <w:numFmt w:val="bullet"/>
      <w:lvlText w:val="・"/>
      <w:lvlJc w:val="left"/>
      <w:pPr>
        <w:ind w:left="99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9387D2C"/>
    <w:multiLevelType w:val="hybridMultilevel"/>
    <w:tmpl w:val="6CEAE9A0"/>
    <w:lvl w:ilvl="0" w:tplc="22847C06">
      <w:start w:val="1"/>
      <w:numFmt w:val="bullet"/>
      <w:lvlText w:val="・"/>
      <w:lvlJc w:val="left"/>
      <w:pPr>
        <w:tabs>
          <w:tab w:val="num" w:pos="1245"/>
        </w:tabs>
        <w:ind w:left="1245" w:hanging="360"/>
      </w:pPr>
      <w:rPr>
        <w:rFonts w:ascii="Times New Roman" w:eastAsia="ＭＳ 明朝" w:hAnsi="Times New Roman" w:hint="default"/>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8" w15:restartNumberingAfterBreak="0">
    <w:nsid w:val="5A3D246E"/>
    <w:multiLevelType w:val="hybridMultilevel"/>
    <w:tmpl w:val="3F18E4E0"/>
    <w:lvl w:ilvl="0" w:tplc="A0B00528">
      <w:start w:val="1"/>
      <w:numFmt w:val="bullet"/>
      <w:lvlText w:val="・"/>
      <w:lvlJc w:val="left"/>
      <w:pPr>
        <w:tabs>
          <w:tab w:val="num" w:pos="1245"/>
        </w:tabs>
        <w:ind w:left="1245" w:hanging="360"/>
      </w:pPr>
      <w:rPr>
        <w:rFonts w:ascii="Times New Roman" w:eastAsia="ＭＳ 明朝" w:hAnsi="Times New Roman" w:hint="default"/>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9" w15:restartNumberingAfterBreak="0">
    <w:nsid w:val="5F0E54F5"/>
    <w:multiLevelType w:val="hybridMultilevel"/>
    <w:tmpl w:val="BD76DBC8"/>
    <w:lvl w:ilvl="0" w:tplc="BF52444E">
      <w:numFmt w:val="bullet"/>
      <w:lvlText w:val="※"/>
      <w:lvlJc w:val="left"/>
      <w:pPr>
        <w:tabs>
          <w:tab w:val="num" w:pos="570"/>
        </w:tabs>
        <w:ind w:left="570" w:hanging="360"/>
      </w:pPr>
      <w:rPr>
        <w:rFonts w:ascii="Times New Roman" w:eastAsia="HG丸ｺﾞｼｯｸM-PRO" w:hAnsi="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63B3101A"/>
    <w:multiLevelType w:val="hybridMultilevel"/>
    <w:tmpl w:val="2604B0D6"/>
    <w:lvl w:ilvl="0" w:tplc="0AFA84DA">
      <w:start w:val="1"/>
      <w:numFmt w:val="decimalEnclosedCircle"/>
      <w:lvlText w:val="%1"/>
      <w:lvlJc w:val="left"/>
      <w:pPr>
        <w:tabs>
          <w:tab w:val="num" w:pos="433"/>
        </w:tabs>
        <w:ind w:left="433" w:hanging="360"/>
      </w:pPr>
      <w:rPr>
        <w:rFonts w:cs="Times New Roman" w:hint="eastAsia"/>
        <w:w w:val="100"/>
      </w:rPr>
    </w:lvl>
    <w:lvl w:ilvl="1" w:tplc="04090017" w:tentative="1">
      <w:start w:val="1"/>
      <w:numFmt w:val="aiueoFullWidth"/>
      <w:lvlText w:val="(%2)"/>
      <w:lvlJc w:val="left"/>
      <w:pPr>
        <w:tabs>
          <w:tab w:val="num" w:pos="913"/>
        </w:tabs>
        <w:ind w:left="913" w:hanging="420"/>
      </w:pPr>
      <w:rPr>
        <w:rFonts w:cs="Times New Roman"/>
      </w:rPr>
    </w:lvl>
    <w:lvl w:ilvl="2" w:tplc="04090011" w:tentative="1">
      <w:start w:val="1"/>
      <w:numFmt w:val="decimalEnclosedCircle"/>
      <w:lvlText w:val="%3"/>
      <w:lvlJc w:val="left"/>
      <w:pPr>
        <w:tabs>
          <w:tab w:val="num" w:pos="1333"/>
        </w:tabs>
        <w:ind w:left="1333" w:hanging="420"/>
      </w:pPr>
      <w:rPr>
        <w:rFonts w:cs="Times New Roman"/>
      </w:rPr>
    </w:lvl>
    <w:lvl w:ilvl="3" w:tplc="0409000F" w:tentative="1">
      <w:start w:val="1"/>
      <w:numFmt w:val="decimal"/>
      <w:lvlText w:val="%4."/>
      <w:lvlJc w:val="left"/>
      <w:pPr>
        <w:tabs>
          <w:tab w:val="num" w:pos="1753"/>
        </w:tabs>
        <w:ind w:left="1753" w:hanging="420"/>
      </w:pPr>
      <w:rPr>
        <w:rFonts w:cs="Times New Roman"/>
      </w:rPr>
    </w:lvl>
    <w:lvl w:ilvl="4" w:tplc="04090017" w:tentative="1">
      <w:start w:val="1"/>
      <w:numFmt w:val="aiueoFullWidth"/>
      <w:lvlText w:val="(%5)"/>
      <w:lvlJc w:val="left"/>
      <w:pPr>
        <w:tabs>
          <w:tab w:val="num" w:pos="2173"/>
        </w:tabs>
        <w:ind w:left="2173" w:hanging="420"/>
      </w:pPr>
      <w:rPr>
        <w:rFonts w:cs="Times New Roman"/>
      </w:rPr>
    </w:lvl>
    <w:lvl w:ilvl="5" w:tplc="04090011" w:tentative="1">
      <w:start w:val="1"/>
      <w:numFmt w:val="decimalEnclosedCircle"/>
      <w:lvlText w:val="%6"/>
      <w:lvlJc w:val="left"/>
      <w:pPr>
        <w:tabs>
          <w:tab w:val="num" w:pos="2593"/>
        </w:tabs>
        <w:ind w:left="2593" w:hanging="420"/>
      </w:pPr>
      <w:rPr>
        <w:rFonts w:cs="Times New Roman"/>
      </w:rPr>
    </w:lvl>
    <w:lvl w:ilvl="6" w:tplc="0409000F" w:tentative="1">
      <w:start w:val="1"/>
      <w:numFmt w:val="decimal"/>
      <w:lvlText w:val="%7."/>
      <w:lvlJc w:val="left"/>
      <w:pPr>
        <w:tabs>
          <w:tab w:val="num" w:pos="3013"/>
        </w:tabs>
        <w:ind w:left="3013" w:hanging="420"/>
      </w:pPr>
      <w:rPr>
        <w:rFonts w:cs="Times New Roman"/>
      </w:rPr>
    </w:lvl>
    <w:lvl w:ilvl="7" w:tplc="04090017" w:tentative="1">
      <w:start w:val="1"/>
      <w:numFmt w:val="aiueoFullWidth"/>
      <w:lvlText w:val="(%8)"/>
      <w:lvlJc w:val="left"/>
      <w:pPr>
        <w:tabs>
          <w:tab w:val="num" w:pos="3433"/>
        </w:tabs>
        <w:ind w:left="3433" w:hanging="420"/>
      </w:pPr>
      <w:rPr>
        <w:rFonts w:cs="Times New Roman"/>
      </w:rPr>
    </w:lvl>
    <w:lvl w:ilvl="8" w:tplc="04090011" w:tentative="1">
      <w:start w:val="1"/>
      <w:numFmt w:val="decimalEnclosedCircle"/>
      <w:lvlText w:val="%9"/>
      <w:lvlJc w:val="left"/>
      <w:pPr>
        <w:tabs>
          <w:tab w:val="num" w:pos="3853"/>
        </w:tabs>
        <w:ind w:left="3853" w:hanging="420"/>
      </w:pPr>
      <w:rPr>
        <w:rFonts w:cs="Times New Roman"/>
      </w:rPr>
    </w:lvl>
  </w:abstractNum>
  <w:abstractNum w:abstractNumId="31" w15:restartNumberingAfterBreak="0">
    <w:nsid w:val="646135E4"/>
    <w:multiLevelType w:val="hybridMultilevel"/>
    <w:tmpl w:val="315E5FC8"/>
    <w:lvl w:ilvl="0" w:tplc="C94ABFAE">
      <w:start w:val="5"/>
      <w:numFmt w:val="bullet"/>
      <w:lvlText w:val="※"/>
      <w:lvlJc w:val="left"/>
      <w:pPr>
        <w:tabs>
          <w:tab w:val="num" w:pos="420"/>
        </w:tabs>
        <w:ind w:left="420" w:hanging="42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59B326D"/>
    <w:multiLevelType w:val="hybridMultilevel"/>
    <w:tmpl w:val="07909024"/>
    <w:lvl w:ilvl="0" w:tplc="0D861B06">
      <w:numFmt w:val="bullet"/>
      <w:lvlText w:val="■"/>
      <w:lvlJc w:val="left"/>
      <w:pPr>
        <w:tabs>
          <w:tab w:val="num" w:pos="585"/>
        </w:tabs>
        <w:ind w:left="585" w:hanging="360"/>
      </w:pPr>
      <w:rPr>
        <w:rFonts w:ascii="Times New Roman" w:eastAsia="HG丸ｺﾞｼｯｸM-PRO"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3" w15:restartNumberingAfterBreak="0">
    <w:nsid w:val="66173F4B"/>
    <w:multiLevelType w:val="hybridMultilevel"/>
    <w:tmpl w:val="04B6053C"/>
    <w:lvl w:ilvl="0" w:tplc="DA02FA96">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713E0B"/>
    <w:multiLevelType w:val="hybridMultilevel"/>
    <w:tmpl w:val="6F28D77A"/>
    <w:lvl w:ilvl="0" w:tplc="9EE4000E">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A065EC"/>
    <w:multiLevelType w:val="hybridMultilevel"/>
    <w:tmpl w:val="8FE6EA54"/>
    <w:lvl w:ilvl="0" w:tplc="7EC27F48">
      <w:start w:val="4"/>
      <w:numFmt w:val="bullet"/>
      <w:lvlText w:val="・"/>
      <w:lvlJc w:val="left"/>
      <w:pPr>
        <w:tabs>
          <w:tab w:val="num" w:pos="750"/>
        </w:tabs>
        <w:ind w:left="750" w:hanging="360"/>
      </w:pPr>
      <w:rPr>
        <w:rFonts w:ascii="HG丸ｺﾞｼｯｸM-PRO" w:eastAsia="HG丸ｺﾞｼｯｸM-PRO" w:hAnsi="Century"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6" w15:restartNumberingAfterBreak="0">
    <w:nsid w:val="67FF0024"/>
    <w:multiLevelType w:val="hybridMultilevel"/>
    <w:tmpl w:val="41665668"/>
    <w:lvl w:ilvl="0" w:tplc="3A2062CA">
      <w:numFmt w:val="bullet"/>
      <w:lvlText w:val="＊"/>
      <w:lvlJc w:val="left"/>
      <w:pPr>
        <w:tabs>
          <w:tab w:val="num" w:pos="630"/>
        </w:tabs>
        <w:ind w:left="630" w:hanging="420"/>
      </w:pPr>
      <w:rPr>
        <w:rFonts w:ascii="HG丸ｺﾞｼｯｸM-PRO" w:eastAsia="HG丸ｺﾞｼｯｸM-PRO" w:hAnsi="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07933F5"/>
    <w:multiLevelType w:val="hybridMultilevel"/>
    <w:tmpl w:val="2CF8A864"/>
    <w:lvl w:ilvl="0" w:tplc="4A9EFFD4">
      <w:start w:val="4"/>
      <w:numFmt w:val="bullet"/>
      <w:lvlText w:val="※"/>
      <w:lvlJc w:val="left"/>
      <w:pPr>
        <w:tabs>
          <w:tab w:val="num" w:pos="390"/>
        </w:tabs>
        <w:ind w:left="390" w:hanging="390"/>
      </w:pPr>
      <w:rPr>
        <w:rFonts w:ascii="HG丸ｺﾞｼｯｸM-PRO" w:eastAsia="HG丸ｺﾞｼｯｸM-PRO" w:hAnsi="Century"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436DCA"/>
    <w:multiLevelType w:val="hybridMultilevel"/>
    <w:tmpl w:val="D6C6290C"/>
    <w:lvl w:ilvl="0" w:tplc="E668BF64">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2F335D9"/>
    <w:multiLevelType w:val="hybridMultilevel"/>
    <w:tmpl w:val="4FE0D6B0"/>
    <w:lvl w:ilvl="0" w:tplc="FAD680A2">
      <w:start w:val="1"/>
      <w:numFmt w:val="decimalEnclosedCircle"/>
      <w:lvlText w:val="%1"/>
      <w:lvlJc w:val="left"/>
      <w:pPr>
        <w:tabs>
          <w:tab w:val="num" w:pos="561"/>
        </w:tabs>
        <w:ind w:left="561" w:hanging="360"/>
      </w:pPr>
      <w:rPr>
        <w:rFonts w:hAnsi="Century" w:cs="Times New Roman" w:hint="default"/>
      </w:rPr>
    </w:lvl>
    <w:lvl w:ilvl="1" w:tplc="04090017" w:tentative="1">
      <w:start w:val="1"/>
      <w:numFmt w:val="aiueoFullWidth"/>
      <w:lvlText w:val="(%2)"/>
      <w:lvlJc w:val="left"/>
      <w:pPr>
        <w:tabs>
          <w:tab w:val="num" w:pos="1041"/>
        </w:tabs>
        <w:ind w:left="1041" w:hanging="420"/>
      </w:pPr>
      <w:rPr>
        <w:rFonts w:cs="Times New Roman"/>
      </w:rPr>
    </w:lvl>
    <w:lvl w:ilvl="2" w:tplc="04090011" w:tentative="1">
      <w:start w:val="1"/>
      <w:numFmt w:val="decimalEnclosedCircle"/>
      <w:lvlText w:val="%3"/>
      <w:lvlJc w:val="left"/>
      <w:pPr>
        <w:tabs>
          <w:tab w:val="num" w:pos="1461"/>
        </w:tabs>
        <w:ind w:left="1461" w:hanging="420"/>
      </w:pPr>
      <w:rPr>
        <w:rFonts w:cs="Times New Roman"/>
      </w:rPr>
    </w:lvl>
    <w:lvl w:ilvl="3" w:tplc="0409000F" w:tentative="1">
      <w:start w:val="1"/>
      <w:numFmt w:val="decimal"/>
      <w:lvlText w:val="%4."/>
      <w:lvlJc w:val="left"/>
      <w:pPr>
        <w:tabs>
          <w:tab w:val="num" w:pos="1881"/>
        </w:tabs>
        <w:ind w:left="1881" w:hanging="420"/>
      </w:pPr>
      <w:rPr>
        <w:rFonts w:cs="Times New Roman"/>
      </w:rPr>
    </w:lvl>
    <w:lvl w:ilvl="4" w:tplc="04090017" w:tentative="1">
      <w:start w:val="1"/>
      <w:numFmt w:val="aiueoFullWidth"/>
      <w:lvlText w:val="(%5)"/>
      <w:lvlJc w:val="left"/>
      <w:pPr>
        <w:tabs>
          <w:tab w:val="num" w:pos="2301"/>
        </w:tabs>
        <w:ind w:left="2301" w:hanging="420"/>
      </w:pPr>
      <w:rPr>
        <w:rFonts w:cs="Times New Roman"/>
      </w:rPr>
    </w:lvl>
    <w:lvl w:ilvl="5" w:tplc="04090011" w:tentative="1">
      <w:start w:val="1"/>
      <w:numFmt w:val="decimalEnclosedCircle"/>
      <w:lvlText w:val="%6"/>
      <w:lvlJc w:val="left"/>
      <w:pPr>
        <w:tabs>
          <w:tab w:val="num" w:pos="2721"/>
        </w:tabs>
        <w:ind w:left="2721" w:hanging="420"/>
      </w:pPr>
      <w:rPr>
        <w:rFonts w:cs="Times New Roman"/>
      </w:rPr>
    </w:lvl>
    <w:lvl w:ilvl="6" w:tplc="0409000F" w:tentative="1">
      <w:start w:val="1"/>
      <w:numFmt w:val="decimal"/>
      <w:lvlText w:val="%7."/>
      <w:lvlJc w:val="left"/>
      <w:pPr>
        <w:tabs>
          <w:tab w:val="num" w:pos="3141"/>
        </w:tabs>
        <w:ind w:left="3141" w:hanging="420"/>
      </w:pPr>
      <w:rPr>
        <w:rFonts w:cs="Times New Roman"/>
      </w:rPr>
    </w:lvl>
    <w:lvl w:ilvl="7" w:tplc="04090017" w:tentative="1">
      <w:start w:val="1"/>
      <w:numFmt w:val="aiueoFullWidth"/>
      <w:lvlText w:val="(%8)"/>
      <w:lvlJc w:val="left"/>
      <w:pPr>
        <w:tabs>
          <w:tab w:val="num" w:pos="3561"/>
        </w:tabs>
        <w:ind w:left="3561" w:hanging="420"/>
      </w:pPr>
      <w:rPr>
        <w:rFonts w:cs="Times New Roman"/>
      </w:rPr>
    </w:lvl>
    <w:lvl w:ilvl="8" w:tplc="04090011" w:tentative="1">
      <w:start w:val="1"/>
      <w:numFmt w:val="decimalEnclosedCircle"/>
      <w:lvlText w:val="%9"/>
      <w:lvlJc w:val="left"/>
      <w:pPr>
        <w:tabs>
          <w:tab w:val="num" w:pos="3981"/>
        </w:tabs>
        <w:ind w:left="3981" w:hanging="420"/>
      </w:pPr>
      <w:rPr>
        <w:rFonts w:cs="Times New Roman"/>
      </w:rPr>
    </w:lvl>
  </w:abstractNum>
  <w:abstractNum w:abstractNumId="40" w15:restartNumberingAfterBreak="0">
    <w:nsid w:val="7956326A"/>
    <w:multiLevelType w:val="hybridMultilevel"/>
    <w:tmpl w:val="D8B4268A"/>
    <w:lvl w:ilvl="0" w:tplc="4CB8C00A">
      <w:start w:val="2"/>
      <w:numFmt w:val="decimalEnclosedCircle"/>
      <w:lvlText w:val="%1"/>
      <w:lvlJc w:val="left"/>
      <w:pPr>
        <w:ind w:left="570" w:hanging="36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A585866"/>
    <w:multiLevelType w:val="hybridMultilevel"/>
    <w:tmpl w:val="3DCACECE"/>
    <w:lvl w:ilvl="0" w:tplc="E47AA1C2">
      <w:start w:val="5"/>
      <w:numFmt w:val="bullet"/>
      <w:lvlText w:val="・"/>
      <w:lvlJc w:val="left"/>
      <w:pPr>
        <w:tabs>
          <w:tab w:val="num" w:pos="990"/>
        </w:tabs>
        <w:ind w:left="990" w:hanging="360"/>
      </w:pPr>
      <w:rPr>
        <w:rFonts w:ascii="HG丸ｺﾞｼｯｸM-PRO" w:eastAsia="HG丸ｺﾞｼｯｸM-PRO" w:hAnsi="Century"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15:restartNumberingAfterBreak="0">
    <w:nsid w:val="7AEC722C"/>
    <w:multiLevelType w:val="hybridMultilevel"/>
    <w:tmpl w:val="C3CCDBDE"/>
    <w:lvl w:ilvl="0" w:tplc="AB44BC56">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6"/>
  </w:num>
  <w:num w:numId="3">
    <w:abstractNumId w:val="17"/>
  </w:num>
  <w:num w:numId="4">
    <w:abstractNumId w:val="28"/>
  </w:num>
  <w:num w:numId="5">
    <w:abstractNumId w:val="27"/>
  </w:num>
  <w:num w:numId="6">
    <w:abstractNumId w:val="15"/>
  </w:num>
  <w:num w:numId="7">
    <w:abstractNumId w:val="32"/>
  </w:num>
  <w:num w:numId="8">
    <w:abstractNumId w:val="25"/>
  </w:num>
  <w:num w:numId="9">
    <w:abstractNumId w:val="5"/>
  </w:num>
  <w:num w:numId="10">
    <w:abstractNumId w:val="29"/>
  </w:num>
  <w:num w:numId="11">
    <w:abstractNumId w:val="12"/>
  </w:num>
  <w:num w:numId="12">
    <w:abstractNumId w:val="11"/>
  </w:num>
  <w:num w:numId="13">
    <w:abstractNumId w:val="35"/>
  </w:num>
  <w:num w:numId="14">
    <w:abstractNumId w:val="3"/>
  </w:num>
  <w:num w:numId="15">
    <w:abstractNumId w:val="18"/>
  </w:num>
  <w:num w:numId="16">
    <w:abstractNumId w:val="23"/>
  </w:num>
  <w:num w:numId="17">
    <w:abstractNumId w:val="31"/>
  </w:num>
  <w:num w:numId="18">
    <w:abstractNumId w:val="41"/>
  </w:num>
  <w:num w:numId="19">
    <w:abstractNumId w:val="19"/>
  </w:num>
  <w:num w:numId="20">
    <w:abstractNumId w:val="1"/>
  </w:num>
  <w:num w:numId="21">
    <w:abstractNumId w:val="16"/>
  </w:num>
  <w:num w:numId="22">
    <w:abstractNumId w:val="14"/>
  </w:num>
  <w:num w:numId="23">
    <w:abstractNumId w:val="9"/>
  </w:num>
  <w:num w:numId="24">
    <w:abstractNumId w:val="7"/>
  </w:num>
  <w:num w:numId="25">
    <w:abstractNumId w:val="37"/>
  </w:num>
  <w:num w:numId="26">
    <w:abstractNumId w:val="13"/>
  </w:num>
  <w:num w:numId="27">
    <w:abstractNumId w:val="42"/>
  </w:num>
  <w:num w:numId="28">
    <w:abstractNumId w:val="36"/>
  </w:num>
  <w:num w:numId="29">
    <w:abstractNumId w:val="34"/>
  </w:num>
  <w:num w:numId="30">
    <w:abstractNumId w:val="8"/>
  </w:num>
  <w:num w:numId="31">
    <w:abstractNumId w:val="24"/>
  </w:num>
  <w:num w:numId="32">
    <w:abstractNumId w:val="38"/>
  </w:num>
  <w:num w:numId="33">
    <w:abstractNumId w:val="33"/>
  </w:num>
  <w:num w:numId="34">
    <w:abstractNumId w:val="4"/>
  </w:num>
  <w:num w:numId="35">
    <w:abstractNumId w:val="21"/>
  </w:num>
  <w:num w:numId="36">
    <w:abstractNumId w:val="39"/>
  </w:num>
  <w:num w:numId="37">
    <w:abstractNumId w:val="22"/>
  </w:num>
  <w:num w:numId="38">
    <w:abstractNumId w:val="2"/>
  </w:num>
  <w:num w:numId="39">
    <w:abstractNumId w:val="20"/>
  </w:num>
  <w:num w:numId="40">
    <w:abstractNumId w:val="30"/>
  </w:num>
  <w:num w:numId="41">
    <w:abstractNumId w:val="26"/>
  </w:num>
  <w:num w:numId="42">
    <w:abstractNumId w:val="4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68289" fill="f" fillcolor="white" strokecolor="none [3213]">
      <v:fill color="white" on="f"/>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A7"/>
    <w:rsid w:val="00013069"/>
    <w:rsid w:val="0001769A"/>
    <w:rsid w:val="000237D9"/>
    <w:rsid w:val="0002499F"/>
    <w:rsid w:val="00037B72"/>
    <w:rsid w:val="000445AC"/>
    <w:rsid w:val="00045D10"/>
    <w:rsid w:val="00062F54"/>
    <w:rsid w:val="00071AF4"/>
    <w:rsid w:val="000755A8"/>
    <w:rsid w:val="000838F0"/>
    <w:rsid w:val="0009010C"/>
    <w:rsid w:val="00093851"/>
    <w:rsid w:val="00093973"/>
    <w:rsid w:val="000A196A"/>
    <w:rsid w:val="000A248C"/>
    <w:rsid w:val="000B1BC9"/>
    <w:rsid w:val="000B2785"/>
    <w:rsid w:val="000B52A7"/>
    <w:rsid w:val="000B5FF8"/>
    <w:rsid w:val="000C205D"/>
    <w:rsid w:val="000D712C"/>
    <w:rsid w:val="000D78C3"/>
    <w:rsid w:val="000E7CC4"/>
    <w:rsid w:val="00100964"/>
    <w:rsid w:val="001043D9"/>
    <w:rsid w:val="0011122F"/>
    <w:rsid w:val="00115BF3"/>
    <w:rsid w:val="00122D64"/>
    <w:rsid w:val="00124725"/>
    <w:rsid w:val="00133214"/>
    <w:rsid w:val="001344C9"/>
    <w:rsid w:val="001379C5"/>
    <w:rsid w:val="0014138A"/>
    <w:rsid w:val="001458B4"/>
    <w:rsid w:val="00156334"/>
    <w:rsid w:val="0016168C"/>
    <w:rsid w:val="00175B09"/>
    <w:rsid w:val="00176DA4"/>
    <w:rsid w:val="001802B4"/>
    <w:rsid w:val="0018081B"/>
    <w:rsid w:val="001813A1"/>
    <w:rsid w:val="00182258"/>
    <w:rsid w:val="0018255D"/>
    <w:rsid w:val="001843B3"/>
    <w:rsid w:val="00185EBE"/>
    <w:rsid w:val="00185F57"/>
    <w:rsid w:val="00187D36"/>
    <w:rsid w:val="001A4248"/>
    <w:rsid w:val="001A4992"/>
    <w:rsid w:val="001B31BD"/>
    <w:rsid w:val="001B3C35"/>
    <w:rsid w:val="001B41E1"/>
    <w:rsid w:val="001B5553"/>
    <w:rsid w:val="001B5C4E"/>
    <w:rsid w:val="001C1983"/>
    <w:rsid w:val="001D4278"/>
    <w:rsid w:val="001D5418"/>
    <w:rsid w:val="001D5D68"/>
    <w:rsid w:val="001E6030"/>
    <w:rsid w:val="001E7F3C"/>
    <w:rsid w:val="001F2C9E"/>
    <w:rsid w:val="001F65CA"/>
    <w:rsid w:val="001F72BC"/>
    <w:rsid w:val="001F7D9D"/>
    <w:rsid w:val="00200105"/>
    <w:rsid w:val="0020128F"/>
    <w:rsid w:val="002032F0"/>
    <w:rsid w:val="002139FB"/>
    <w:rsid w:val="00224106"/>
    <w:rsid w:val="002276ED"/>
    <w:rsid w:val="00231A18"/>
    <w:rsid w:val="00235F07"/>
    <w:rsid w:val="0023785B"/>
    <w:rsid w:val="00247C00"/>
    <w:rsid w:val="002552AD"/>
    <w:rsid w:val="00255501"/>
    <w:rsid w:val="00262050"/>
    <w:rsid w:val="00270580"/>
    <w:rsid w:val="00281DA2"/>
    <w:rsid w:val="00293BB2"/>
    <w:rsid w:val="002951E4"/>
    <w:rsid w:val="00297208"/>
    <w:rsid w:val="00297BA7"/>
    <w:rsid w:val="002A0240"/>
    <w:rsid w:val="002A5D54"/>
    <w:rsid w:val="002B0323"/>
    <w:rsid w:val="002B4771"/>
    <w:rsid w:val="002C6D6C"/>
    <w:rsid w:val="002D067B"/>
    <w:rsid w:val="002D1422"/>
    <w:rsid w:val="002E0B86"/>
    <w:rsid w:val="002F0B27"/>
    <w:rsid w:val="002F2831"/>
    <w:rsid w:val="002F592D"/>
    <w:rsid w:val="00311927"/>
    <w:rsid w:val="00312AF4"/>
    <w:rsid w:val="00313322"/>
    <w:rsid w:val="00314219"/>
    <w:rsid w:val="003150A9"/>
    <w:rsid w:val="00316DDD"/>
    <w:rsid w:val="00322A95"/>
    <w:rsid w:val="00323431"/>
    <w:rsid w:val="00330BB6"/>
    <w:rsid w:val="00330C13"/>
    <w:rsid w:val="00332C10"/>
    <w:rsid w:val="003434A0"/>
    <w:rsid w:val="0034547C"/>
    <w:rsid w:val="0035079F"/>
    <w:rsid w:val="003578BA"/>
    <w:rsid w:val="0036333E"/>
    <w:rsid w:val="00391F3E"/>
    <w:rsid w:val="00393F5E"/>
    <w:rsid w:val="00394B7A"/>
    <w:rsid w:val="0039766D"/>
    <w:rsid w:val="003A3115"/>
    <w:rsid w:val="003B1622"/>
    <w:rsid w:val="003B6B0B"/>
    <w:rsid w:val="003C271A"/>
    <w:rsid w:val="003C58D7"/>
    <w:rsid w:val="003D08CE"/>
    <w:rsid w:val="003E28FD"/>
    <w:rsid w:val="003E47FE"/>
    <w:rsid w:val="003E5C5D"/>
    <w:rsid w:val="003E77CD"/>
    <w:rsid w:val="003F006A"/>
    <w:rsid w:val="004041AC"/>
    <w:rsid w:val="00410EF9"/>
    <w:rsid w:val="004116CA"/>
    <w:rsid w:val="00425554"/>
    <w:rsid w:val="00432E03"/>
    <w:rsid w:val="0043331F"/>
    <w:rsid w:val="004377CE"/>
    <w:rsid w:val="00442B60"/>
    <w:rsid w:val="00445ABB"/>
    <w:rsid w:val="00445DAB"/>
    <w:rsid w:val="00466A9D"/>
    <w:rsid w:val="00470C6E"/>
    <w:rsid w:val="00481E37"/>
    <w:rsid w:val="00491996"/>
    <w:rsid w:val="00493757"/>
    <w:rsid w:val="004967FF"/>
    <w:rsid w:val="004A07E2"/>
    <w:rsid w:val="004A139D"/>
    <w:rsid w:val="004A4DB2"/>
    <w:rsid w:val="004B279F"/>
    <w:rsid w:val="004B46DD"/>
    <w:rsid w:val="004C0C8B"/>
    <w:rsid w:val="004C3698"/>
    <w:rsid w:val="004C7FB7"/>
    <w:rsid w:val="004D1B52"/>
    <w:rsid w:val="004D4B6B"/>
    <w:rsid w:val="004E4306"/>
    <w:rsid w:val="004E6B77"/>
    <w:rsid w:val="004E7458"/>
    <w:rsid w:val="004E7A38"/>
    <w:rsid w:val="004F267E"/>
    <w:rsid w:val="004F417B"/>
    <w:rsid w:val="00507A35"/>
    <w:rsid w:val="005100EF"/>
    <w:rsid w:val="0051075F"/>
    <w:rsid w:val="005144E0"/>
    <w:rsid w:val="00524E05"/>
    <w:rsid w:val="0053162E"/>
    <w:rsid w:val="00537D35"/>
    <w:rsid w:val="00551AF0"/>
    <w:rsid w:val="00553B8F"/>
    <w:rsid w:val="00562107"/>
    <w:rsid w:val="0056566C"/>
    <w:rsid w:val="00573D5C"/>
    <w:rsid w:val="00575BC0"/>
    <w:rsid w:val="00590719"/>
    <w:rsid w:val="0059343A"/>
    <w:rsid w:val="00594D82"/>
    <w:rsid w:val="0059650B"/>
    <w:rsid w:val="005A056A"/>
    <w:rsid w:val="005A1272"/>
    <w:rsid w:val="005A4941"/>
    <w:rsid w:val="005A5CA3"/>
    <w:rsid w:val="005A7B9F"/>
    <w:rsid w:val="005B1B3B"/>
    <w:rsid w:val="005B446D"/>
    <w:rsid w:val="005C6514"/>
    <w:rsid w:val="005D104A"/>
    <w:rsid w:val="005D4B6E"/>
    <w:rsid w:val="005E6AEB"/>
    <w:rsid w:val="005F1D7F"/>
    <w:rsid w:val="005F48CA"/>
    <w:rsid w:val="00616F05"/>
    <w:rsid w:val="00617C48"/>
    <w:rsid w:val="00625D04"/>
    <w:rsid w:val="006306A6"/>
    <w:rsid w:val="006401A3"/>
    <w:rsid w:val="0064233A"/>
    <w:rsid w:val="00644E62"/>
    <w:rsid w:val="006477A0"/>
    <w:rsid w:val="006523CF"/>
    <w:rsid w:val="0067151F"/>
    <w:rsid w:val="00672C7C"/>
    <w:rsid w:val="00680417"/>
    <w:rsid w:val="00680993"/>
    <w:rsid w:val="006810A7"/>
    <w:rsid w:val="006925DF"/>
    <w:rsid w:val="006A1326"/>
    <w:rsid w:val="006A1A54"/>
    <w:rsid w:val="006B08B7"/>
    <w:rsid w:val="006B28DD"/>
    <w:rsid w:val="006C052F"/>
    <w:rsid w:val="006C0DA0"/>
    <w:rsid w:val="006C6D0E"/>
    <w:rsid w:val="006D1FFB"/>
    <w:rsid w:val="006D39F6"/>
    <w:rsid w:val="006D40D4"/>
    <w:rsid w:val="006D46AC"/>
    <w:rsid w:val="006F744C"/>
    <w:rsid w:val="00700B9A"/>
    <w:rsid w:val="007236D9"/>
    <w:rsid w:val="0072737F"/>
    <w:rsid w:val="00730F8F"/>
    <w:rsid w:val="0073619A"/>
    <w:rsid w:val="0074244D"/>
    <w:rsid w:val="007429C5"/>
    <w:rsid w:val="00755C5D"/>
    <w:rsid w:val="007668C2"/>
    <w:rsid w:val="00775259"/>
    <w:rsid w:val="00777D60"/>
    <w:rsid w:val="00781FA0"/>
    <w:rsid w:val="00784555"/>
    <w:rsid w:val="00785D27"/>
    <w:rsid w:val="00790090"/>
    <w:rsid w:val="00792E7C"/>
    <w:rsid w:val="00794550"/>
    <w:rsid w:val="00794D99"/>
    <w:rsid w:val="0079690F"/>
    <w:rsid w:val="007A618F"/>
    <w:rsid w:val="007B6D72"/>
    <w:rsid w:val="007B7E1E"/>
    <w:rsid w:val="007D1769"/>
    <w:rsid w:val="007D3345"/>
    <w:rsid w:val="007D378D"/>
    <w:rsid w:val="007D4523"/>
    <w:rsid w:val="007E2267"/>
    <w:rsid w:val="007E542B"/>
    <w:rsid w:val="007E7A2F"/>
    <w:rsid w:val="007F023C"/>
    <w:rsid w:val="007F7230"/>
    <w:rsid w:val="007F7385"/>
    <w:rsid w:val="008009A8"/>
    <w:rsid w:val="00803E86"/>
    <w:rsid w:val="008063A8"/>
    <w:rsid w:val="00806514"/>
    <w:rsid w:val="00810A0F"/>
    <w:rsid w:val="0081298F"/>
    <w:rsid w:val="008144F3"/>
    <w:rsid w:val="008239EB"/>
    <w:rsid w:val="00831D40"/>
    <w:rsid w:val="00836EED"/>
    <w:rsid w:val="008523EE"/>
    <w:rsid w:val="00852C1C"/>
    <w:rsid w:val="00857ED5"/>
    <w:rsid w:val="00876A6E"/>
    <w:rsid w:val="00882369"/>
    <w:rsid w:val="00886406"/>
    <w:rsid w:val="00886F6B"/>
    <w:rsid w:val="00892914"/>
    <w:rsid w:val="008977F6"/>
    <w:rsid w:val="00897BCE"/>
    <w:rsid w:val="008B0082"/>
    <w:rsid w:val="008B4995"/>
    <w:rsid w:val="008B52F2"/>
    <w:rsid w:val="008C4486"/>
    <w:rsid w:val="008D077F"/>
    <w:rsid w:val="008D38C1"/>
    <w:rsid w:val="008D53F8"/>
    <w:rsid w:val="008D57ED"/>
    <w:rsid w:val="008E1DF6"/>
    <w:rsid w:val="008E2E81"/>
    <w:rsid w:val="008F4BB0"/>
    <w:rsid w:val="008F60EE"/>
    <w:rsid w:val="00900E52"/>
    <w:rsid w:val="00901A12"/>
    <w:rsid w:val="00901C0E"/>
    <w:rsid w:val="00901D79"/>
    <w:rsid w:val="00903BF3"/>
    <w:rsid w:val="00904D0F"/>
    <w:rsid w:val="009065E6"/>
    <w:rsid w:val="00912DCB"/>
    <w:rsid w:val="00915233"/>
    <w:rsid w:val="00917045"/>
    <w:rsid w:val="00926F0F"/>
    <w:rsid w:val="00930CCD"/>
    <w:rsid w:val="009333CC"/>
    <w:rsid w:val="00934A58"/>
    <w:rsid w:val="00944884"/>
    <w:rsid w:val="00944B0D"/>
    <w:rsid w:val="0095696E"/>
    <w:rsid w:val="009571A8"/>
    <w:rsid w:val="00962477"/>
    <w:rsid w:val="00967944"/>
    <w:rsid w:val="00974047"/>
    <w:rsid w:val="00975135"/>
    <w:rsid w:val="009831A3"/>
    <w:rsid w:val="00987EC7"/>
    <w:rsid w:val="00991ABC"/>
    <w:rsid w:val="0099347B"/>
    <w:rsid w:val="00993C47"/>
    <w:rsid w:val="009956F4"/>
    <w:rsid w:val="009A22FC"/>
    <w:rsid w:val="009B30AE"/>
    <w:rsid w:val="009B3CBB"/>
    <w:rsid w:val="009B7EDD"/>
    <w:rsid w:val="009C23A1"/>
    <w:rsid w:val="009C602F"/>
    <w:rsid w:val="009C6E82"/>
    <w:rsid w:val="009D4E11"/>
    <w:rsid w:val="009E444B"/>
    <w:rsid w:val="009E6D59"/>
    <w:rsid w:val="009F1814"/>
    <w:rsid w:val="009F37B8"/>
    <w:rsid w:val="00A0542C"/>
    <w:rsid w:val="00A05B12"/>
    <w:rsid w:val="00A10C54"/>
    <w:rsid w:val="00A13B94"/>
    <w:rsid w:val="00A17DF1"/>
    <w:rsid w:val="00A21911"/>
    <w:rsid w:val="00A22922"/>
    <w:rsid w:val="00A252B6"/>
    <w:rsid w:val="00A337EA"/>
    <w:rsid w:val="00A40E0A"/>
    <w:rsid w:val="00A44CAF"/>
    <w:rsid w:val="00A45EA4"/>
    <w:rsid w:val="00A46187"/>
    <w:rsid w:val="00A551A4"/>
    <w:rsid w:val="00A5776A"/>
    <w:rsid w:val="00A60680"/>
    <w:rsid w:val="00A64985"/>
    <w:rsid w:val="00A6732C"/>
    <w:rsid w:val="00A722B3"/>
    <w:rsid w:val="00A73025"/>
    <w:rsid w:val="00A75CB1"/>
    <w:rsid w:val="00A76F66"/>
    <w:rsid w:val="00A8077F"/>
    <w:rsid w:val="00A83285"/>
    <w:rsid w:val="00A85F8A"/>
    <w:rsid w:val="00A957E4"/>
    <w:rsid w:val="00AA33B3"/>
    <w:rsid w:val="00AC3E19"/>
    <w:rsid w:val="00AC6C43"/>
    <w:rsid w:val="00AD3DD0"/>
    <w:rsid w:val="00AF67B7"/>
    <w:rsid w:val="00B04F5C"/>
    <w:rsid w:val="00B06843"/>
    <w:rsid w:val="00B14FA5"/>
    <w:rsid w:val="00B2373D"/>
    <w:rsid w:val="00B3215D"/>
    <w:rsid w:val="00B35A11"/>
    <w:rsid w:val="00B37572"/>
    <w:rsid w:val="00B462F4"/>
    <w:rsid w:val="00B50A9C"/>
    <w:rsid w:val="00B63E3C"/>
    <w:rsid w:val="00B64501"/>
    <w:rsid w:val="00B67BD4"/>
    <w:rsid w:val="00B81913"/>
    <w:rsid w:val="00B8724E"/>
    <w:rsid w:val="00BA10AD"/>
    <w:rsid w:val="00BB0EAD"/>
    <w:rsid w:val="00BB3AD4"/>
    <w:rsid w:val="00BB3B24"/>
    <w:rsid w:val="00BB5987"/>
    <w:rsid w:val="00BC3E5B"/>
    <w:rsid w:val="00BC4376"/>
    <w:rsid w:val="00BD3A2E"/>
    <w:rsid w:val="00BD3E96"/>
    <w:rsid w:val="00BD5D79"/>
    <w:rsid w:val="00BE0CF7"/>
    <w:rsid w:val="00BF0DEF"/>
    <w:rsid w:val="00BF24B3"/>
    <w:rsid w:val="00BF38BD"/>
    <w:rsid w:val="00BF428C"/>
    <w:rsid w:val="00BF77F9"/>
    <w:rsid w:val="00C034A4"/>
    <w:rsid w:val="00C0355D"/>
    <w:rsid w:val="00C0597E"/>
    <w:rsid w:val="00C17D1E"/>
    <w:rsid w:val="00C20076"/>
    <w:rsid w:val="00C24E81"/>
    <w:rsid w:val="00C307F7"/>
    <w:rsid w:val="00C32E87"/>
    <w:rsid w:val="00C35817"/>
    <w:rsid w:val="00C60663"/>
    <w:rsid w:val="00C6092E"/>
    <w:rsid w:val="00C67799"/>
    <w:rsid w:val="00C7342B"/>
    <w:rsid w:val="00C77BBE"/>
    <w:rsid w:val="00C90BF8"/>
    <w:rsid w:val="00C92060"/>
    <w:rsid w:val="00C93A3C"/>
    <w:rsid w:val="00CA0D62"/>
    <w:rsid w:val="00CA21D5"/>
    <w:rsid w:val="00CA3A44"/>
    <w:rsid w:val="00CB2D5F"/>
    <w:rsid w:val="00CB361F"/>
    <w:rsid w:val="00CC2B5C"/>
    <w:rsid w:val="00CC4F85"/>
    <w:rsid w:val="00CC53BF"/>
    <w:rsid w:val="00CD0888"/>
    <w:rsid w:val="00CD2B23"/>
    <w:rsid w:val="00CD4F41"/>
    <w:rsid w:val="00CD672C"/>
    <w:rsid w:val="00CE12EF"/>
    <w:rsid w:val="00CE1558"/>
    <w:rsid w:val="00CE444E"/>
    <w:rsid w:val="00CF0287"/>
    <w:rsid w:val="00CF28D2"/>
    <w:rsid w:val="00D02EDE"/>
    <w:rsid w:val="00D04246"/>
    <w:rsid w:val="00D22C8F"/>
    <w:rsid w:val="00D27745"/>
    <w:rsid w:val="00D31657"/>
    <w:rsid w:val="00D33335"/>
    <w:rsid w:val="00D4054E"/>
    <w:rsid w:val="00D424C6"/>
    <w:rsid w:val="00D458D2"/>
    <w:rsid w:val="00D53786"/>
    <w:rsid w:val="00D54DFD"/>
    <w:rsid w:val="00D55AFE"/>
    <w:rsid w:val="00D64347"/>
    <w:rsid w:val="00D650CD"/>
    <w:rsid w:val="00D67B4A"/>
    <w:rsid w:val="00D7565D"/>
    <w:rsid w:val="00D83F44"/>
    <w:rsid w:val="00DA6BD3"/>
    <w:rsid w:val="00DA7911"/>
    <w:rsid w:val="00DB0FE5"/>
    <w:rsid w:val="00DB3CBA"/>
    <w:rsid w:val="00DC38A6"/>
    <w:rsid w:val="00DC48AF"/>
    <w:rsid w:val="00DE1241"/>
    <w:rsid w:val="00DE27DC"/>
    <w:rsid w:val="00DE4D02"/>
    <w:rsid w:val="00DF7030"/>
    <w:rsid w:val="00E05A44"/>
    <w:rsid w:val="00E06489"/>
    <w:rsid w:val="00E06FF5"/>
    <w:rsid w:val="00E104C8"/>
    <w:rsid w:val="00E12F35"/>
    <w:rsid w:val="00E20517"/>
    <w:rsid w:val="00E2106B"/>
    <w:rsid w:val="00E245A3"/>
    <w:rsid w:val="00E26E53"/>
    <w:rsid w:val="00E329DE"/>
    <w:rsid w:val="00E34CC7"/>
    <w:rsid w:val="00E36EA8"/>
    <w:rsid w:val="00E4716F"/>
    <w:rsid w:val="00E61B78"/>
    <w:rsid w:val="00E7441A"/>
    <w:rsid w:val="00E74486"/>
    <w:rsid w:val="00E82F5F"/>
    <w:rsid w:val="00E91BE2"/>
    <w:rsid w:val="00E93896"/>
    <w:rsid w:val="00E95E2A"/>
    <w:rsid w:val="00EA2C95"/>
    <w:rsid w:val="00EC1AEF"/>
    <w:rsid w:val="00ED19F3"/>
    <w:rsid w:val="00ED246B"/>
    <w:rsid w:val="00ED29F2"/>
    <w:rsid w:val="00ED4DF6"/>
    <w:rsid w:val="00EE5B78"/>
    <w:rsid w:val="00EE7EA5"/>
    <w:rsid w:val="00EF01A4"/>
    <w:rsid w:val="00EF074C"/>
    <w:rsid w:val="00EF20E9"/>
    <w:rsid w:val="00EF3EF2"/>
    <w:rsid w:val="00EF4ACF"/>
    <w:rsid w:val="00EF5269"/>
    <w:rsid w:val="00F02D0A"/>
    <w:rsid w:val="00F12EBC"/>
    <w:rsid w:val="00F17F6F"/>
    <w:rsid w:val="00F2175D"/>
    <w:rsid w:val="00F364B4"/>
    <w:rsid w:val="00F37EED"/>
    <w:rsid w:val="00F4204D"/>
    <w:rsid w:val="00F4718C"/>
    <w:rsid w:val="00F51E86"/>
    <w:rsid w:val="00F52780"/>
    <w:rsid w:val="00F56897"/>
    <w:rsid w:val="00F569D8"/>
    <w:rsid w:val="00F642D2"/>
    <w:rsid w:val="00F72D50"/>
    <w:rsid w:val="00F83569"/>
    <w:rsid w:val="00FA0388"/>
    <w:rsid w:val="00FA3466"/>
    <w:rsid w:val="00FB2697"/>
    <w:rsid w:val="00FB2EA6"/>
    <w:rsid w:val="00FB3908"/>
    <w:rsid w:val="00FB3E6C"/>
    <w:rsid w:val="00FC04C2"/>
    <w:rsid w:val="00FD1CB5"/>
    <w:rsid w:val="00FD57F5"/>
    <w:rsid w:val="00FD71C5"/>
    <w:rsid w:val="00FD7B30"/>
    <w:rsid w:val="00FD7E6A"/>
    <w:rsid w:val="00FE3873"/>
    <w:rsid w:val="00FE7B0D"/>
    <w:rsid w:val="00FF115A"/>
    <w:rsid w:val="00FF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fill="f" fillcolor="white" strokecolor="none [3213]">
      <v:fill color="white" on="f"/>
      <v:stroke color="none [3213]"/>
      <v:textbox inset="5.85pt,.7pt,5.85pt,.7pt"/>
    </o:shapedefaults>
    <o:shapelayout v:ext="edit">
      <o:idmap v:ext="edit" data="1"/>
    </o:shapelayout>
  </w:shapeDefaults>
  <w:decimalSymbol w:val="."/>
  <w:listSeparator w:val=","/>
  <w14:docId w14:val="37E24BD1"/>
  <w15:docId w15:val="{9BDF4F1B-E6BB-4094-A178-7EC0DE84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2">
    <w:name w:val="heading 2"/>
    <w:basedOn w:val="a"/>
    <w:next w:val="a"/>
    <w:link w:val="20"/>
    <w:uiPriority w:val="9"/>
    <w:unhideWhenUsed/>
    <w:qFormat/>
    <w:rsid w:val="0049199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sz w:val="20"/>
    </w:rPr>
  </w:style>
  <w:style w:type="character" w:customStyle="1" w:styleId="a4">
    <w:name w:val="結語 (文字)"/>
    <w:semiHidden/>
    <w:locked/>
    <w:rPr>
      <w:rFonts w:ascii="HG丸ｺﾞｼｯｸM-PRO" w:eastAsia="HG丸ｺﾞｼｯｸM-PRO" w:cs="Times New Roman"/>
      <w:kern w:val="2"/>
      <w:sz w:val="24"/>
      <w:szCs w:val="24"/>
    </w:rPr>
  </w:style>
  <w:style w:type="paragraph" w:styleId="a5">
    <w:name w:val="Note Heading"/>
    <w:basedOn w:val="a"/>
    <w:next w:val="a"/>
    <w:semiHidden/>
    <w:pPr>
      <w:jc w:val="center"/>
    </w:pPr>
    <w:rPr>
      <w:sz w:val="20"/>
    </w:rPr>
  </w:style>
  <w:style w:type="character" w:customStyle="1" w:styleId="a6">
    <w:name w:val="記 (文字)"/>
    <w:semiHidden/>
    <w:locked/>
    <w:rPr>
      <w:rFonts w:ascii="HG丸ｺﾞｼｯｸM-PRO" w:eastAsia="HG丸ｺﾞｼｯｸM-PRO" w:cs="Times New Roman"/>
      <w:kern w:val="2"/>
      <w:sz w:val="24"/>
      <w:szCs w:val="24"/>
    </w:rPr>
  </w:style>
  <w:style w:type="paragraph" w:styleId="a7">
    <w:name w:val="Body Text"/>
    <w:basedOn w:val="a"/>
    <w:semiHidden/>
    <w:pPr>
      <w:spacing w:line="240" w:lineRule="exact"/>
    </w:pPr>
    <w:rPr>
      <w:sz w:val="20"/>
    </w:rPr>
  </w:style>
  <w:style w:type="character" w:customStyle="1" w:styleId="a8">
    <w:name w:val="本文 (文字)"/>
    <w:semiHidden/>
    <w:locked/>
    <w:rPr>
      <w:rFonts w:ascii="HG丸ｺﾞｼｯｸM-PRO" w:eastAsia="HG丸ｺﾞｼｯｸM-PRO" w:cs="Times New Roman"/>
      <w:kern w:val="2"/>
      <w:sz w:val="24"/>
      <w:szCs w:val="24"/>
    </w:rPr>
  </w:style>
  <w:style w:type="paragraph" w:styleId="a9">
    <w:name w:val="Body Text Indent"/>
    <w:basedOn w:val="a"/>
    <w:semiHidden/>
    <w:pPr>
      <w:ind w:leftChars="95" w:left="2799" w:hangingChars="1300" w:hanging="2600"/>
    </w:pPr>
    <w:rPr>
      <w:kern w:val="0"/>
      <w:sz w:val="20"/>
    </w:rPr>
  </w:style>
  <w:style w:type="character" w:customStyle="1" w:styleId="aa">
    <w:name w:val="本文インデント (文字)"/>
    <w:semiHidden/>
    <w:locked/>
    <w:rPr>
      <w:rFonts w:ascii="HG丸ｺﾞｼｯｸM-PRO" w:eastAsia="HG丸ｺﾞｼｯｸM-PRO" w:cs="Times New Roman"/>
      <w:kern w:val="2"/>
      <w:sz w:val="24"/>
      <w:szCs w:val="24"/>
    </w:rPr>
  </w:style>
  <w:style w:type="paragraph" w:styleId="ab">
    <w:name w:val="Date"/>
    <w:basedOn w:val="a"/>
    <w:next w:val="a"/>
    <w:semiHidden/>
  </w:style>
  <w:style w:type="character" w:customStyle="1" w:styleId="ac">
    <w:name w:val="日付 (文字)"/>
    <w:semiHidden/>
    <w:locked/>
    <w:rPr>
      <w:rFonts w:ascii="HG丸ｺﾞｼｯｸM-PRO" w:eastAsia="HG丸ｺﾞｼｯｸM-PRO" w:cs="Times New Roman"/>
      <w:kern w:val="2"/>
      <w:sz w:val="24"/>
      <w:szCs w:val="24"/>
    </w:rPr>
  </w:style>
  <w:style w:type="paragraph" w:styleId="21">
    <w:name w:val="Body Text Indent 2"/>
    <w:basedOn w:val="a"/>
    <w:semiHidden/>
    <w:pPr>
      <w:ind w:leftChars="400" w:left="1050" w:hangingChars="100" w:hanging="210"/>
    </w:pPr>
  </w:style>
  <w:style w:type="character" w:customStyle="1" w:styleId="22">
    <w:name w:val="本文インデント 2 (文字)"/>
    <w:semiHidden/>
    <w:locked/>
    <w:rPr>
      <w:rFonts w:ascii="HG丸ｺﾞｼｯｸM-PRO" w:eastAsia="HG丸ｺﾞｼｯｸM-PRO" w:cs="Times New Roman"/>
      <w:kern w:val="2"/>
      <w:sz w:val="24"/>
      <w:szCs w:val="24"/>
    </w:rPr>
  </w:style>
  <w:style w:type="paragraph" w:styleId="ad">
    <w:name w:val="header"/>
    <w:basedOn w:val="a"/>
    <w:semiHidden/>
    <w:pPr>
      <w:tabs>
        <w:tab w:val="center" w:pos="4252"/>
        <w:tab w:val="right" w:pos="8504"/>
      </w:tabs>
      <w:snapToGrid w:val="0"/>
    </w:pPr>
  </w:style>
  <w:style w:type="character" w:customStyle="1" w:styleId="ae">
    <w:name w:val="ヘッダー (文字)"/>
    <w:semiHidden/>
    <w:locked/>
    <w:rPr>
      <w:rFonts w:ascii="HG丸ｺﾞｼｯｸM-PRO" w:eastAsia="HG丸ｺﾞｼｯｸM-PRO" w:cs="Times New Roman"/>
      <w:kern w:val="2"/>
      <w:sz w:val="24"/>
      <w:szCs w:val="24"/>
    </w:rPr>
  </w:style>
  <w:style w:type="paragraph" w:styleId="af">
    <w:name w:val="footer"/>
    <w:basedOn w:val="a"/>
    <w:uiPriority w:val="99"/>
    <w:pPr>
      <w:tabs>
        <w:tab w:val="center" w:pos="4252"/>
        <w:tab w:val="right" w:pos="8504"/>
      </w:tabs>
      <w:snapToGrid w:val="0"/>
    </w:pPr>
  </w:style>
  <w:style w:type="character" w:customStyle="1" w:styleId="af0">
    <w:name w:val="フッター (文字)"/>
    <w:uiPriority w:val="99"/>
    <w:locked/>
    <w:rPr>
      <w:rFonts w:ascii="HG丸ｺﾞｼｯｸM-PRO" w:eastAsia="HG丸ｺﾞｼｯｸM-PRO" w:cs="Times New Roman"/>
      <w:kern w:val="2"/>
      <w:sz w:val="24"/>
      <w:szCs w:val="24"/>
    </w:rPr>
  </w:style>
  <w:style w:type="character" w:styleId="af1">
    <w:name w:val="page number"/>
    <w:semiHidden/>
    <w:rPr>
      <w:rFonts w:cs="Times New Roman"/>
    </w:rPr>
  </w:style>
  <w:style w:type="paragraph" w:styleId="3">
    <w:name w:val="Body Text Indent 3"/>
    <w:basedOn w:val="a"/>
    <w:semiHidden/>
    <w:pPr>
      <w:ind w:left="840" w:hangingChars="400" w:hanging="840"/>
    </w:pPr>
  </w:style>
  <w:style w:type="character" w:customStyle="1" w:styleId="30">
    <w:name w:val="本文インデント 3 (文字)"/>
    <w:semiHidden/>
    <w:locked/>
    <w:rPr>
      <w:rFonts w:ascii="HG丸ｺﾞｼｯｸM-PRO" w:eastAsia="HG丸ｺﾞｼｯｸM-PRO" w:cs="Times New Roman"/>
      <w:kern w:val="2"/>
      <w:sz w:val="16"/>
      <w:szCs w:val="16"/>
    </w:rPr>
  </w:style>
  <w:style w:type="paragraph" w:styleId="af2">
    <w:name w:val="Block Text"/>
    <w:basedOn w:val="a"/>
    <w:semiHidden/>
    <w:pPr>
      <w:ind w:left="1029" w:rightChars="144" w:right="313" w:hangingChars="496" w:hanging="1029"/>
    </w:pPr>
    <w:rPr>
      <w:sz w:val="20"/>
    </w:rPr>
  </w:style>
  <w:style w:type="paragraph" w:styleId="23">
    <w:name w:val="Body Text 2"/>
    <w:basedOn w:val="a"/>
    <w:semiHidden/>
    <w:pPr>
      <w:spacing w:line="240" w:lineRule="exact"/>
    </w:pPr>
    <w:rPr>
      <w:sz w:val="16"/>
    </w:rPr>
  </w:style>
  <w:style w:type="character" w:customStyle="1" w:styleId="24">
    <w:name w:val="本文 2 (文字)"/>
    <w:semiHidden/>
    <w:locked/>
    <w:rPr>
      <w:rFonts w:ascii="HG丸ｺﾞｼｯｸM-PRO" w:eastAsia="HG丸ｺﾞｼｯｸM-PRO" w:cs="Times New Roman"/>
      <w:kern w:val="2"/>
      <w:sz w:val="24"/>
      <w:szCs w:val="24"/>
    </w:rPr>
  </w:style>
  <w:style w:type="paragraph" w:styleId="31">
    <w:name w:val="Body Text 3"/>
    <w:basedOn w:val="a"/>
    <w:semiHidden/>
    <w:pPr>
      <w:jc w:val="center"/>
    </w:pPr>
  </w:style>
  <w:style w:type="character" w:customStyle="1" w:styleId="32">
    <w:name w:val="本文 3 (文字)"/>
    <w:semiHidden/>
    <w:locked/>
    <w:rPr>
      <w:rFonts w:ascii="HG丸ｺﾞｼｯｸM-PRO" w:eastAsia="HG丸ｺﾞｼｯｸM-PRO" w:cs="Times New Roman"/>
      <w:kern w:val="2"/>
      <w:sz w:val="16"/>
      <w:szCs w:val="16"/>
    </w:rPr>
  </w:style>
  <w:style w:type="paragraph" w:styleId="af3">
    <w:name w:val="Balloon Text"/>
    <w:basedOn w:val="a"/>
    <w:semiHidden/>
    <w:rPr>
      <w:rFonts w:ascii="Arial" w:eastAsia="ＭＳ ゴシック" w:hAnsi="Arial"/>
      <w:sz w:val="18"/>
      <w:szCs w:val="18"/>
    </w:rPr>
  </w:style>
  <w:style w:type="character" w:customStyle="1" w:styleId="af4">
    <w:name w:val="吹き出し (文字)"/>
    <w:semiHidden/>
    <w:locked/>
    <w:rPr>
      <w:rFonts w:ascii="Arial" w:eastAsia="ＭＳ ゴシック" w:hAnsi="Arial" w:cs="Times New Roman"/>
      <w:kern w:val="2"/>
      <w:sz w:val="2"/>
    </w:rPr>
  </w:style>
  <w:style w:type="paragraph" w:styleId="af5">
    <w:name w:val="List Paragraph"/>
    <w:basedOn w:val="a"/>
    <w:uiPriority w:val="34"/>
    <w:qFormat/>
    <w:rsid w:val="00AC6C43"/>
    <w:pPr>
      <w:ind w:leftChars="400" w:left="840"/>
    </w:pPr>
  </w:style>
  <w:style w:type="paragraph" w:styleId="af6">
    <w:name w:val="Plain Text"/>
    <w:basedOn w:val="a"/>
    <w:semiHidden/>
    <w:rPr>
      <w:rFonts w:ascii="ＭＳ 明朝" w:eastAsia="ＭＳ 明朝" w:hAnsi="Courier New" w:cs="Courier New"/>
      <w:szCs w:val="21"/>
    </w:rPr>
  </w:style>
  <w:style w:type="character" w:customStyle="1" w:styleId="af7">
    <w:name w:val="書式なし (文字)"/>
    <w:semiHidden/>
    <w:locked/>
    <w:rPr>
      <w:rFonts w:ascii="ＭＳ 明朝" w:hAnsi="Courier New" w:cs="Courier New"/>
      <w:kern w:val="2"/>
      <w:sz w:val="21"/>
      <w:szCs w:val="21"/>
    </w:rPr>
  </w:style>
  <w:style w:type="character" w:styleId="af8">
    <w:name w:val="Hyperlink"/>
    <w:semiHidden/>
    <w:rPr>
      <w:rFonts w:cs="Times New Roman"/>
      <w:color w:val="0000FF"/>
      <w:u w:val="single"/>
    </w:rPr>
  </w:style>
  <w:style w:type="character" w:styleId="af9">
    <w:name w:val="FollowedHyperlink"/>
    <w:semiHidden/>
    <w:rPr>
      <w:rFonts w:cs="Times New Roman"/>
      <w:color w:val="800080"/>
      <w:u w:val="single"/>
    </w:rPr>
  </w:style>
  <w:style w:type="paragraph" w:customStyle="1" w:styleId="afa">
    <w:name w:val="一太郎"/>
    <w:pPr>
      <w:widowControl w:val="0"/>
      <w:wordWrap w:val="0"/>
      <w:autoSpaceDE w:val="0"/>
      <w:autoSpaceDN w:val="0"/>
      <w:adjustRightInd w:val="0"/>
      <w:spacing w:line="244" w:lineRule="exact"/>
      <w:jc w:val="both"/>
    </w:pPr>
    <w:rPr>
      <w:rFonts w:cs="ＭＳ 明朝"/>
      <w:spacing w:val="-4"/>
      <w:sz w:val="22"/>
      <w:szCs w:val="22"/>
    </w:rPr>
  </w:style>
  <w:style w:type="table" w:styleId="afb">
    <w:name w:val="Table Grid"/>
    <w:basedOn w:val="a1"/>
    <w:uiPriority w:val="59"/>
    <w:rsid w:val="00E1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91996"/>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0525-559B-4453-86D7-788ED345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大阪府庁</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TanakaTadas</dc:creator>
  <cp:lastModifiedBy>尾崎　博幸</cp:lastModifiedBy>
  <cp:revision>2</cp:revision>
  <cp:lastPrinted>2015-02-16T02:52:00Z</cp:lastPrinted>
  <dcterms:created xsi:type="dcterms:W3CDTF">2024-01-24T08:29:00Z</dcterms:created>
  <dcterms:modified xsi:type="dcterms:W3CDTF">2024-01-24T08:29:00Z</dcterms:modified>
</cp:coreProperties>
</file>