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EF5A" w14:textId="77777777" w:rsidR="009C13D9" w:rsidRDefault="009C13D9" w:rsidP="00FF5718">
      <w:pPr>
        <w:pStyle w:val="a3"/>
        <w:wordWrap w:val="0"/>
        <w:ind w:right="-369"/>
        <w:jc w:val="right"/>
        <w:rPr>
          <w:rFonts w:ascii="HGPｺﾞｼｯｸM" w:eastAsia="HGPｺﾞｼｯｸM"/>
          <w:kern w:val="0"/>
        </w:rPr>
      </w:pPr>
    </w:p>
    <w:p w14:paraId="76D23A8A" w14:textId="2B81ED4C" w:rsidR="007C4B8B" w:rsidRPr="00841264" w:rsidRDefault="002F6956" w:rsidP="009C13D9">
      <w:pPr>
        <w:pStyle w:val="a3"/>
        <w:ind w:right="-369"/>
        <w:jc w:val="right"/>
        <w:rPr>
          <w:rFonts w:ascii="HGPｺﾞｼｯｸM" w:eastAsia="HGPｺﾞｼｯｸM"/>
        </w:rPr>
      </w:pPr>
      <w:r>
        <w:rPr>
          <w:rFonts w:ascii="HGPｺﾞｼｯｸM" w:eastAsia="HGPｺﾞｼｯｸM" w:hint="eastAsia"/>
          <w:kern w:val="0"/>
        </w:rPr>
        <w:t xml:space="preserve">　　　　　　　　　　　　令和</w:t>
      </w:r>
      <w:r w:rsidR="004C716C">
        <w:rPr>
          <w:rFonts w:ascii="HGPｺﾞｼｯｸM" w:eastAsia="HGPｺﾞｼｯｸM" w:hint="eastAsia"/>
          <w:kern w:val="0"/>
        </w:rPr>
        <w:t>７</w:t>
      </w:r>
      <w:r>
        <w:rPr>
          <w:rFonts w:ascii="HGPｺﾞｼｯｸM" w:eastAsia="HGPｺﾞｼｯｸM" w:hint="eastAsia"/>
          <w:kern w:val="0"/>
        </w:rPr>
        <w:t>年６月</w:t>
      </w:r>
      <w:r w:rsidR="004C716C">
        <w:rPr>
          <w:rFonts w:ascii="HGPｺﾞｼｯｸM" w:eastAsia="HGPｺﾞｼｯｸM" w:hint="eastAsia"/>
          <w:kern w:val="0"/>
        </w:rPr>
        <w:t>６</w:t>
      </w:r>
      <w:r w:rsidR="007A21C0">
        <w:rPr>
          <w:rFonts w:ascii="HGPｺﾞｼｯｸM" w:eastAsia="HGPｺﾞｼｯｸM" w:hint="eastAsia"/>
          <w:kern w:val="0"/>
        </w:rPr>
        <w:t>日（</w:t>
      </w:r>
      <w:r w:rsidR="00961012">
        <w:rPr>
          <w:rFonts w:ascii="HGPｺﾞｼｯｸM" w:eastAsia="HGPｺﾞｼｯｸM" w:hint="eastAsia"/>
          <w:kern w:val="0"/>
        </w:rPr>
        <w:t>金</w:t>
      </w:r>
      <w:r w:rsidR="00797D40">
        <w:rPr>
          <w:rFonts w:ascii="HGPｺﾞｼｯｸM" w:eastAsia="HGPｺﾞｼｯｸM" w:hint="eastAsia"/>
          <w:kern w:val="0"/>
        </w:rPr>
        <w:t>）午後２</w:t>
      </w:r>
      <w:r w:rsidR="00FF5718">
        <w:rPr>
          <w:rFonts w:ascii="HGPｺﾞｼｯｸM" w:eastAsia="HGPｺﾞｼｯｸM" w:hint="eastAsia"/>
          <w:kern w:val="0"/>
        </w:rPr>
        <w:t>時</w:t>
      </w:r>
    </w:p>
    <w:tbl>
      <w:tblPr>
        <w:tblpPr w:leftFromText="142" w:rightFromText="142" w:vertAnchor="text" w:horzAnchor="page" w:tblpX="6734" w:tblpY="3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10"/>
      </w:tblGrid>
      <w:tr w:rsidR="007C4B8B" w:rsidRPr="0098104B" w14:paraId="6A0CC16E" w14:textId="77777777" w:rsidTr="002D777C">
        <w:trPr>
          <w:trHeight w:val="1300"/>
        </w:trPr>
        <w:tc>
          <w:tcPr>
            <w:tcW w:w="4310" w:type="dxa"/>
          </w:tcPr>
          <w:p w14:paraId="7A1CC13B" w14:textId="77777777" w:rsidR="007C4B8B" w:rsidRPr="00841264" w:rsidRDefault="007C4B8B" w:rsidP="002D777C">
            <w:pPr>
              <w:pStyle w:val="a3"/>
              <w:rPr>
                <w:rFonts w:ascii="HGPｺﾞｼｯｸM" w:eastAsia="HGPｺﾞｼｯｸM" w:hAnsi="ＭＳ ゴシック"/>
              </w:rPr>
            </w:pPr>
            <w:r w:rsidRPr="00841264">
              <w:rPr>
                <w:rFonts w:ascii="HGPｺﾞｼｯｸM" w:eastAsia="HGPｺﾞｼｯｸM" w:hAnsi="ＭＳ ゴシック" w:hint="eastAsia"/>
              </w:rPr>
              <w:t>連　絡　先</w:t>
            </w:r>
          </w:p>
          <w:p w14:paraId="3C2DF370" w14:textId="77777777" w:rsidR="007C4B8B" w:rsidRPr="00054603" w:rsidRDefault="00054603" w:rsidP="002D777C">
            <w:pPr>
              <w:pStyle w:val="a3"/>
              <w:ind w:firstLineChars="100" w:firstLine="212"/>
              <w:rPr>
                <w:rFonts w:ascii="HGPｺﾞｼｯｸM" w:eastAsia="HGPｺﾞｼｯｸM" w:hAnsi="ＭＳ ゴシック"/>
              </w:rPr>
            </w:pPr>
            <w:r w:rsidRPr="00054603">
              <w:rPr>
                <w:rFonts w:ascii="HGPｺﾞｼｯｸM" w:eastAsia="HGPｺﾞｼｯｸM" w:hAnsi="ＭＳ ゴシック" w:hint="eastAsia"/>
              </w:rPr>
              <w:t>大阪府</w:t>
            </w:r>
            <w:r w:rsidR="002D777C">
              <w:rPr>
                <w:rFonts w:ascii="HGPｺﾞｼｯｸM" w:eastAsia="HGPｺﾞｼｯｸM" w:hAnsi="ＭＳ ゴシック" w:hint="eastAsia"/>
              </w:rPr>
              <w:t>商工労働部雇用推進室</w:t>
            </w:r>
            <w:r w:rsidRPr="00054603">
              <w:rPr>
                <w:rFonts w:ascii="HGPｺﾞｼｯｸM" w:eastAsia="HGPｺﾞｼｯｸM" w:hAnsi="ＭＳ ゴシック" w:hint="eastAsia"/>
              </w:rPr>
              <w:t>労働環境課</w:t>
            </w:r>
          </w:p>
          <w:p w14:paraId="49E0E508" w14:textId="5B553E3D" w:rsidR="007C4B8B" w:rsidRPr="00054603" w:rsidRDefault="00054603" w:rsidP="002D777C">
            <w:pPr>
              <w:ind w:firstLineChars="200" w:firstLine="403"/>
              <w:rPr>
                <w:rFonts w:ascii="HGPｺﾞｼｯｸM" w:eastAsia="HGPｺﾞｼｯｸM" w:hAnsi="ＭＳ ゴシック"/>
              </w:rPr>
            </w:pPr>
            <w:r w:rsidRPr="00054603">
              <w:rPr>
                <w:rFonts w:ascii="HGPｺﾞｼｯｸM" w:eastAsia="HGPｺﾞｼｯｸM" w:hAnsi="ＭＳ ゴシック" w:hint="eastAsia"/>
              </w:rPr>
              <w:t>地域労政</w:t>
            </w:r>
            <w:r w:rsidR="00ED6FB6">
              <w:rPr>
                <w:rFonts w:ascii="HGPｺﾞｼｯｸM" w:eastAsia="HGPｺﾞｼｯｸM" w:hAnsi="ＭＳ ゴシック" w:hint="eastAsia"/>
              </w:rPr>
              <w:t>グループ</w:t>
            </w:r>
            <w:r w:rsidR="007C4B8B" w:rsidRPr="00054603">
              <w:rPr>
                <w:rFonts w:ascii="HGPｺﾞｼｯｸM" w:eastAsia="HGPｺﾞｼｯｸM" w:hAnsi="ＭＳ ゴシック" w:hint="eastAsia"/>
              </w:rPr>
              <w:t xml:space="preserve">　</w:t>
            </w:r>
            <w:r w:rsidR="004C716C">
              <w:rPr>
                <w:rFonts w:ascii="HGPｺﾞｼｯｸM" w:eastAsia="HGPｺﾞｼｯｸM" w:hAnsi="ＭＳ ゴシック" w:hint="eastAsia"/>
              </w:rPr>
              <w:t>塩﨑</w:t>
            </w:r>
            <w:r w:rsidR="007A21C0">
              <w:rPr>
                <w:rFonts w:ascii="HGPｺﾞｼｯｸM" w:eastAsia="HGPｺﾞｼｯｸM" w:hAnsi="ＭＳ ゴシック" w:hint="eastAsia"/>
              </w:rPr>
              <w:t>・</w:t>
            </w:r>
            <w:r w:rsidR="005F1F92">
              <w:rPr>
                <w:rFonts w:ascii="HGPｺﾞｼｯｸM" w:eastAsia="HGPｺﾞｼｯｸM" w:hAnsi="ＭＳ ゴシック" w:hint="eastAsia"/>
              </w:rPr>
              <w:t>立石</w:t>
            </w:r>
          </w:p>
          <w:p w14:paraId="53BF3979" w14:textId="2BC399FA" w:rsidR="007C4B8B" w:rsidRPr="0098104B" w:rsidRDefault="007C4B8B" w:rsidP="002D777C">
            <w:pPr>
              <w:ind w:firstLineChars="800" w:firstLine="1612"/>
            </w:pPr>
            <w:r w:rsidRPr="00054603">
              <w:rPr>
                <w:rFonts w:ascii="HGPｺﾞｼｯｸM" w:eastAsia="HGPｺﾞｼｯｸM" w:hAnsi="ＭＳ ゴシック" w:hint="eastAsia"/>
              </w:rPr>
              <w:t>▽直　通　06-6946-260</w:t>
            </w:r>
            <w:r w:rsidR="004C716C">
              <w:rPr>
                <w:rFonts w:ascii="HGPｺﾞｼｯｸM" w:eastAsia="HGPｺﾞｼｯｸM" w:hAnsi="ＭＳ ゴシック" w:hint="eastAsia"/>
              </w:rPr>
              <w:t>6</w:t>
            </w:r>
          </w:p>
        </w:tc>
      </w:tr>
    </w:tbl>
    <w:p w14:paraId="06657713" w14:textId="77777777" w:rsidR="007C4B8B" w:rsidRPr="00CE3D03" w:rsidRDefault="007C4B8B">
      <w:pPr>
        <w:pStyle w:val="a3"/>
        <w:rPr>
          <w:color w:val="000000"/>
        </w:rPr>
      </w:pPr>
    </w:p>
    <w:p w14:paraId="7D95CCC5" w14:textId="77777777" w:rsidR="007C4B8B" w:rsidRPr="00CE3D03" w:rsidRDefault="007C4B8B">
      <w:pPr>
        <w:rPr>
          <w:rFonts w:ascii="HGS創英角ｺﾞｼｯｸUB" w:eastAsia="HGS創英角ｺﾞｼｯｸUB"/>
          <w:color w:val="000000"/>
          <w:sz w:val="22"/>
        </w:rPr>
      </w:pPr>
    </w:p>
    <w:p w14:paraId="76DD9C98" w14:textId="77777777" w:rsidR="007C4B8B" w:rsidRPr="00CE3D03" w:rsidRDefault="007C4B8B">
      <w:pPr>
        <w:rPr>
          <w:rFonts w:eastAsia="HGｺﾞｼｯｸM"/>
          <w:color w:val="000000"/>
          <w:sz w:val="22"/>
        </w:rPr>
      </w:pPr>
    </w:p>
    <w:p w14:paraId="2ECD7D50" w14:textId="77777777" w:rsidR="00841264" w:rsidRDefault="00841264">
      <w:pPr>
        <w:rPr>
          <w:rFonts w:eastAsia="HGｺﾞｼｯｸM"/>
          <w:color w:val="000000"/>
          <w:sz w:val="22"/>
        </w:rPr>
      </w:pPr>
    </w:p>
    <w:p w14:paraId="1C4D36EA" w14:textId="77777777" w:rsidR="00841264" w:rsidRDefault="00841264">
      <w:pPr>
        <w:rPr>
          <w:rFonts w:eastAsia="HGｺﾞｼｯｸM"/>
          <w:color w:val="000000"/>
          <w:sz w:val="22"/>
        </w:rPr>
      </w:pPr>
    </w:p>
    <w:p w14:paraId="5940621C" w14:textId="77777777" w:rsidR="007C4B8B" w:rsidRPr="00CE3D03" w:rsidRDefault="00841264">
      <w:pPr>
        <w:rPr>
          <w:rFonts w:eastAsia="HGｺﾞｼｯｸM"/>
          <w:color w:val="000000"/>
          <w:sz w:val="22"/>
        </w:rPr>
      </w:pPr>
      <w:r>
        <w:rPr>
          <w:rFonts w:eastAsia="HGｺﾞｼｯｸM"/>
          <w:noProof/>
          <w:color w:val="000000"/>
          <w:sz w:val="22"/>
        </w:rPr>
        <mc:AlternateContent>
          <mc:Choice Requires="wps">
            <w:drawing>
              <wp:anchor distT="0" distB="0" distL="114300" distR="114300" simplePos="0" relativeHeight="251667968" behindDoc="0" locked="0" layoutInCell="1" allowOverlap="1" wp14:anchorId="03D6811B" wp14:editId="57239397">
                <wp:simplePos x="0" y="0"/>
                <wp:positionH relativeFrom="column">
                  <wp:posOffset>-27305</wp:posOffset>
                </wp:positionH>
                <wp:positionV relativeFrom="paragraph">
                  <wp:posOffset>92710</wp:posOffset>
                </wp:positionV>
                <wp:extent cx="6101715" cy="12319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101715" cy="1231900"/>
                        </a:xfrm>
                        <a:prstGeom prst="rect">
                          <a:avLst/>
                        </a:prstGeom>
                        <a:noFill/>
                        <a:ln w="6350">
                          <a:noFill/>
                        </a:ln>
                        <a:effectLst/>
                      </wps:spPr>
                      <wps:txbx>
                        <w:txbxContent>
                          <w:p w14:paraId="33B9BE8D" w14:textId="37178243" w:rsidR="004B59A5" w:rsidRPr="00823504" w:rsidRDefault="002F6956"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w:t>
                            </w:r>
                            <w:r w:rsidR="004C716C">
                              <w:rPr>
                                <w:rFonts w:ascii="メイリオ" w:eastAsia="メイリオ" w:hAnsi="メイリオ" w:hint="eastAsia"/>
                                <w:b/>
                                <w:sz w:val="56"/>
                                <w:szCs w:val="56"/>
                              </w:rPr>
                              <w:t>７</w:t>
                            </w:r>
                            <w:r w:rsidR="004B59A5" w:rsidRPr="00823504">
                              <w:rPr>
                                <w:rFonts w:ascii="メイリオ" w:eastAsia="メイリオ" w:hAnsi="メイリオ" w:hint="eastAsia"/>
                                <w:b/>
                                <w:sz w:val="56"/>
                                <w:szCs w:val="56"/>
                              </w:rPr>
                              <w:t>年</w:t>
                            </w:r>
                          </w:p>
                          <w:p w14:paraId="77CFE9C2" w14:textId="77777777" w:rsidR="004B59A5" w:rsidRPr="00823504" w:rsidRDefault="004B59A5"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春季賃上げ</w:t>
                            </w:r>
                            <w:r w:rsidRPr="00823504">
                              <w:rPr>
                                <w:rFonts w:ascii="メイリオ" w:eastAsia="メイリオ" w:hAnsi="メイリオ" w:hint="eastAsia"/>
                                <w:b/>
                                <w:sz w:val="56"/>
                                <w:szCs w:val="56"/>
                              </w:rPr>
                              <w:t>要求・妥結状況</w:t>
                            </w:r>
                            <w:r>
                              <w:rPr>
                                <w:rFonts w:ascii="メイリオ" w:eastAsia="メイリオ" w:hAnsi="メイリオ" w:hint="eastAsia"/>
                                <w:b/>
                                <w:sz w:val="56"/>
                                <w:szCs w:val="56"/>
                              </w:rPr>
                              <w:t xml:space="preserve">　</w:t>
                            </w:r>
                            <w:r w:rsidRPr="00C652AC">
                              <w:rPr>
                                <w:rFonts w:ascii="メイリオ" w:eastAsia="メイリオ" w:hAnsi="メイリオ" w:hint="eastAsia"/>
                                <w:b/>
                                <w:sz w:val="64"/>
                                <w:szCs w:val="64"/>
                              </w:rPr>
                              <w:t>最終報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6811B" id="_x0000_t202" coordsize="21600,21600" o:spt="202" path="m,l,21600r21600,l21600,xe">
                <v:stroke joinstyle="miter"/>
                <v:path gradientshapeok="t" o:connecttype="rect"/>
              </v:shapetype>
              <v:shape id="テキスト ボックス 2" o:spid="_x0000_s1026" type="#_x0000_t202" style="position:absolute;left:0;text-align:left;margin-left:-2.15pt;margin-top:7.3pt;width:480.45pt;height: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6qlVQIAAHEEAAAOAAAAZHJzL2Uyb0RvYy54bWysVM1u2zAMvg/YOwi6L7bTpF2NOEXWIsOA&#10;oC2QDj0rshwbsEVNUmJnxwYo9hB7hWHnPY9fZJTspEG307CLTIoUf76P9OSqqUqyFdoUIBMaDUJK&#10;hOSQFnKd0M8P83fvKTGWyZSVIEVCd8LQq+nbN5NaxWIIOZSp0ASDSBPXKqG5tSoOAsNzUTEzACUk&#10;GjPQFbOo6nWQalZj9KoMhmF4HtSgU6WBC2Pw9qYz0qmPn2WC27ssM8KSMqFYm/Wn9ufKncF0wuK1&#10;ZioveF8G+4cqKlZITHoMdcMsIxtd/BGqKrgGA5kdcKgCyLKCC98DdhOFr7pZ5kwJ3wuCY9QRJvP/&#10;wvLb7b0mRZrQISWSVUhRu39un360T7/a/TfS7r+3+3379BN1MnRw1crE+Gqp8J1tPkCDtB/uDV46&#10;FJpMV+6L/RG0I/C7I9iisYTj5XkURhfRmBKOtmh4Fl2Gno7g5bnSxn4UUBEnJFQjmx5ktl0Yi6Wg&#10;68HFZZMwL8rSM1pKUmOKs3HoHxwt+KKUzlf42ejDuJa60p1km1XT97mCdIdtaujmxig+L7CUBTP2&#10;nmkcFOwMh9/e4ZGVgCmhlyjJQX/9273zR/7QSkmNg5dQ82XDtKCk/CSR2ctoNHKT6pXR+GKIij61&#10;rE4tclNdA852hGumuBedvy0PYqahesQdmbmsaGKSY+6E2oN4bbt1wB3jYjbzTjibitmFXCruQjvA&#10;HNAPzSPTqmfDIpG3cBhRFr8ipfPtaJltLGSFZ8wB3KGK9DkF59oT2e+gW5xT3Xu9/CmmvwEAAP//&#10;AwBQSwMEFAAGAAgAAAAhAPYmrDLhAAAACQEAAA8AAABkcnMvZG93bnJldi54bWxMj0FPwzAMhe9I&#10;/IfISNy2lLJVpTSdpkoTEoLDxi7c3MZrK5qkNNlW9uvxTnCz/Z6ev5evJtOLE42+c1bBwzwCQbZ2&#10;urONgv3HZpaC8AGtxt5ZUvBDHlbF7U2OmXZnu6XTLjSCQ6zPUEEbwpBJ6euWDPq5G8iydnCjwcDr&#10;2Eg94pnDTS/jKEqkwc7yhxYHKluqv3ZHo+C13LzjtopNeunLl7fDevjefy6Vur+b1s8gAk3hzwxX&#10;fEaHgpkqd7Tai17BbPHITr4vEhCsPy0THioFcZQmIItc/m9Q/AIAAP//AwBQSwECLQAUAAYACAAA&#10;ACEAtoM4kv4AAADhAQAAEwAAAAAAAAAAAAAAAAAAAAAAW0NvbnRlbnRfVHlwZXNdLnhtbFBLAQIt&#10;ABQABgAIAAAAIQA4/SH/1gAAAJQBAAALAAAAAAAAAAAAAAAAAC8BAABfcmVscy8ucmVsc1BLAQIt&#10;ABQABgAIAAAAIQD1x6qlVQIAAHEEAAAOAAAAAAAAAAAAAAAAAC4CAABkcnMvZTJvRG9jLnhtbFBL&#10;AQItABQABgAIAAAAIQD2Jqwy4QAAAAkBAAAPAAAAAAAAAAAAAAAAAK8EAABkcnMvZG93bnJldi54&#10;bWxQSwUGAAAAAAQABADzAAAAvQUAAAAA&#10;" filled="f" stroked="f" strokeweight=".5pt">
                <v:textbox>
                  <w:txbxContent>
                    <w:p w14:paraId="33B9BE8D" w14:textId="37178243" w:rsidR="004B59A5" w:rsidRPr="00823504" w:rsidRDefault="002F6956"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w:t>
                      </w:r>
                      <w:r w:rsidR="004C716C">
                        <w:rPr>
                          <w:rFonts w:ascii="メイリオ" w:eastAsia="メイリオ" w:hAnsi="メイリオ" w:hint="eastAsia"/>
                          <w:b/>
                          <w:sz w:val="56"/>
                          <w:szCs w:val="56"/>
                        </w:rPr>
                        <w:t>７</w:t>
                      </w:r>
                      <w:r w:rsidR="004B59A5" w:rsidRPr="00823504">
                        <w:rPr>
                          <w:rFonts w:ascii="メイリオ" w:eastAsia="メイリオ" w:hAnsi="メイリオ" w:hint="eastAsia"/>
                          <w:b/>
                          <w:sz w:val="56"/>
                          <w:szCs w:val="56"/>
                        </w:rPr>
                        <w:t>年</w:t>
                      </w:r>
                    </w:p>
                    <w:p w14:paraId="77CFE9C2" w14:textId="77777777" w:rsidR="004B59A5" w:rsidRPr="00823504" w:rsidRDefault="004B59A5"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春季賃上げ</w:t>
                      </w:r>
                      <w:r w:rsidRPr="00823504">
                        <w:rPr>
                          <w:rFonts w:ascii="メイリオ" w:eastAsia="メイリオ" w:hAnsi="メイリオ" w:hint="eastAsia"/>
                          <w:b/>
                          <w:sz w:val="56"/>
                          <w:szCs w:val="56"/>
                        </w:rPr>
                        <w:t>要求・妥結状況</w:t>
                      </w:r>
                      <w:r>
                        <w:rPr>
                          <w:rFonts w:ascii="メイリオ" w:eastAsia="メイリオ" w:hAnsi="メイリオ" w:hint="eastAsia"/>
                          <w:b/>
                          <w:sz w:val="56"/>
                          <w:szCs w:val="56"/>
                        </w:rPr>
                        <w:t xml:space="preserve">　</w:t>
                      </w:r>
                      <w:r w:rsidRPr="00C652AC">
                        <w:rPr>
                          <w:rFonts w:ascii="メイリオ" w:eastAsia="メイリオ" w:hAnsi="メイリオ" w:hint="eastAsia"/>
                          <w:b/>
                          <w:sz w:val="64"/>
                          <w:szCs w:val="64"/>
                        </w:rPr>
                        <w:t>最終報</w:t>
                      </w:r>
                    </w:p>
                  </w:txbxContent>
                </v:textbox>
              </v:shape>
            </w:pict>
          </mc:Fallback>
        </mc:AlternateContent>
      </w:r>
    </w:p>
    <w:p w14:paraId="1600A15E" w14:textId="77777777" w:rsidR="007C4B8B" w:rsidRDefault="007C4B8B">
      <w:pPr>
        <w:rPr>
          <w:rFonts w:eastAsia="HGｺﾞｼｯｸM"/>
          <w:color w:val="000000"/>
          <w:sz w:val="22"/>
        </w:rPr>
      </w:pPr>
    </w:p>
    <w:p w14:paraId="313B5AC8" w14:textId="77777777" w:rsidR="00484D87" w:rsidRPr="00CE3D03" w:rsidRDefault="00841264">
      <w:pPr>
        <w:rPr>
          <w:rFonts w:eastAsia="HGｺﾞｼｯｸM"/>
          <w:color w:val="000000"/>
          <w:sz w:val="22"/>
        </w:rPr>
      </w:pPr>
      <w:r>
        <w:rPr>
          <w:noProof/>
          <w:color w:val="000000"/>
        </w:rPr>
        <mc:AlternateContent>
          <mc:Choice Requires="wps">
            <w:drawing>
              <wp:anchor distT="0" distB="0" distL="114300" distR="114300" simplePos="0" relativeHeight="251670016" behindDoc="0" locked="0" layoutInCell="1" allowOverlap="1" wp14:anchorId="0AE1FD32" wp14:editId="1ABB2BE0">
                <wp:simplePos x="0" y="0"/>
                <wp:positionH relativeFrom="column">
                  <wp:posOffset>4611370</wp:posOffset>
                </wp:positionH>
                <wp:positionV relativeFrom="paragraph">
                  <wp:posOffset>90805</wp:posOffset>
                </wp:positionV>
                <wp:extent cx="1556385" cy="849630"/>
                <wp:effectExtent l="0" t="0" r="24765" b="26670"/>
                <wp:wrapNone/>
                <wp:docPr id="7" name="正方形/長方形 7"/>
                <wp:cNvGraphicFramePr/>
                <a:graphic xmlns:a="http://schemas.openxmlformats.org/drawingml/2006/main">
                  <a:graphicData uri="http://schemas.microsoft.com/office/word/2010/wordprocessingShape">
                    <wps:wsp>
                      <wps:cNvSpPr/>
                      <wps:spPr>
                        <a:xfrm>
                          <a:off x="0" y="0"/>
                          <a:ext cx="1556385" cy="84963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95BF869" id="正方形/長方形 7" o:spid="_x0000_s1026" style="position:absolute;left:0;text-align:left;margin-left:363.1pt;margin-top:7.15pt;width:122.55pt;height:6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2KgAIAAM8EAAAOAAAAZHJzL2Uyb0RvYy54bWysVM1uEzEQviPxDpbvdJM2aZuomypqVYRU&#10;tZVa1LPjtbMr+Q/bySa8BzwAnDkjDjwOlXgLPnu3PxROiBycGc94fr75Zo+ON1qRtfChsaakw50B&#10;JcJwWzVmWdK3N2evDikJkZmKKWtESbci0OPZyxdHrZuKXVtbVQlPEMSEaetKWsfopkUReC00CzvW&#10;CQOjtF6zCNUvi8qzFtG1KnYHg/2itb5y3nIRAm5POyOd5fhSCh4vpQwiElVS1Bbz6fO5SGcxO2LT&#10;pWeubnhfBvuHKjRrDJI+hDplkZGVb/4IpRvubbAy7nCrCytlw0XuAd0MB8+6ua6ZE7kXgBPcA0zh&#10;/4XlF+srT5qqpAeUGKYxorsvn+8+fvvx/VPx88PXTiIHCajWhSn8r92V77UAMXW9kV6nf/RDNhnc&#10;7QO4YhMJx+VwPN7fOxxTwmE7HE329zL6xeNr50N8LawmSSipx/Aypmx9HiIywvXeJSUz9qxRKg9Q&#10;GdIiw2Qwxow5A4+kYhGidugsmCUlTC1BUB59Dhmsaqr0PAUK23CiPFkzcATUqmx7g6IpUSxEGNBJ&#10;/iUIUMJvT1M9pyzU3eNs6t2USaFFpmBffsKvQyxJC1ttAb23HSeD42cNop0j6RXzICFawWLFSxxS&#10;WfRne4mS2vr3f7tP/uAGrJS0IDV6f7diXqCXNwasmQxHo7QFWRmND3ah+KeWxVOLWekTC0yGWGHH&#10;s5j8o7oXpbf6Fvs3T1lhYoYjd4dyr5zEbtmwwVzM59kNzHcsnptrx1PwhFPC8WZzy7zrhx8xgQt7&#10;vwBs+owDnW/HgvkqWtlkgjziilElBVuTh9ZveFrLp3r2evwOzX4BAAD//wMAUEsDBBQABgAIAAAA&#10;IQDTgT1p3QAAAAoBAAAPAAAAZHJzL2Rvd25yZXYueG1sTI9BT4NAEIXvJv6HzZh4swto2kpZGmNi&#10;71IOehvYEWjZXWS3hf57pyd7m5n38uZ72XY2vTjT6DtnFcSLCATZ2unONgrK/cfTGoQPaDX2zpKC&#10;C3nY5vd3GabaTfaTzkVoBIdYn6KCNoQhldLXLRn0CzeQZe3HjQYDr2Mj9YgTh5teJlG0lAY7yx9a&#10;HOi9pfpYnIyC353/Kg6XA+2/fV/tyqkMOJRKPT7MbxsQgebwb4YrPqNDzkyVO1ntRa9glSwTtrLw&#10;8gyCDa+rmIfqeljHIPNM3lbI/wAAAP//AwBQSwECLQAUAAYACAAAACEAtoM4kv4AAADhAQAAEwAA&#10;AAAAAAAAAAAAAAAAAAAAW0NvbnRlbnRfVHlwZXNdLnhtbFBLAQItABQABgAIAAAAIQA4/SH/1gAA&#10;AJQBAAALAAAAAAAAAAAAAAAAAC8BAABfcmVscy8ucmVsc1BLAQItABQABgAIAAAAIQD2WH2KgAIA&#10;AM8EAAAOAAAAAAAAAAAAAAAAAC4CAABkcnMvZTJvRG9jLnhtbFBLAQItABQABgAIAAAAIQDTgT1p&#10;3QAAAAoBAAAPAAAAAAAAAAAAAAAAANoEAABkcnMvZG93bnJldi54bWxQSwUGAAAAAAQABADzAAAA&#10;5AUAAAAA&#10;" filled="f" strokecolor="windowText" strokeweight="1.5pt"/>
            </w:pict>
          </mc:Fallback>
        </mc:AlternateContent>
      </w:r>
    </w:p>
    <w:p w14:paraId="4D167702" w14:textId="77777777" w:rsidR="007C4B8B" w:rsidRPr="00CE3D03" w:rsidRDefault="007C4B8B">
      <w:pPr>
        <w:rPr>
          <w:color w:val="000000"/>
        </w:rPr>
      </w:pPr>
    </w:p>
    <w:p w14:paraId="71E06516" w14:textId="77777777" w:rsidR="007C4B8B" w:rsidRPr="00CE3D03" w:rsidRDefault="007C4B8B">
      <w:pPr>
        <w:rPr>
          <w:rFonts w:eastAsia="HGｺﾞｼｯｸM"/>
          <w:color w:val="000000"/>
          <w:sz w:val="22"/>
        </w:rPr>
      </w:pPr>
    </w:p>
    <w:p w14:paraId="4892E345" w14:textId="77777777" w:rsidR="007C4B8B" w:rsidRPr="00CE3D03" w:rsidRDefault="007C4B8B">
      <w:pPr>
        <w:rPr>
          <w:rFonts w:eastAsia="HGｺﾞｼｯｸM"/>
          <w:color w:val="000000"/>
          <w:sz w:val="22"/>
        </w:rPr>
      </w:pPr>
    </w:p>
    <w:p w14:paraId="4625A5A8" w14:textId="77777777" w:rsidR="00E21FD3" w:rsidRDefault="00E21FD3">
      <w:pPr>
        <w:rPr>
          <w:rFonts w:eastAsia="HGｺﾞｼｯｸM"/>
          <w:color w:val="000000"/>
          <w:sz w:val="22"/>
        </w:rPr>
      </w:pPr>
    </w:p>
    <w:p w14:paraId="2D5104D6" w14:textId="77777777" w:rsidR="009059D7" w:rsidRDefault="009059D7">
      <w:pPr>
        <w:rPr>
          <w:rFonts w:eastAsia="HGｺﾞｼｯｸM"/>
          <w:color w:val="000000"/>
          <w:sz w:val="22"/>
        </w:rPr>
      </w:pPr>
    </w:p>
    <w:p w14:paraId="18334150" w14:textId="77777777" w:rsidR="00841264" w:rsidRPr="00CE3D03" w:rsidRDefault="00841264">
      <w:pPr>
        <w:rPr>
          <w:rFonts w:eastAsia="HGｺﾞｼｯｸM"/>
          <w:color w:val="000000"/>
          <w:sz w:val="22"/>
        </w:rPr>
      </w:pPr>
    </w:p>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99" w:type="dxa"/>
          <w:right w:w="99" w:type="dxa"/>
        </w:tblCellMar>
        <w:tblLook w:val="0000" w:firstRow="0" w:lastRow="0" w:firstColumn="0" w:lastColumn="0" w:noHBand="0" w:noVBand="0"/>
      </w:tblPr>
      <w:tblGrid>
        <w:gridCol w:w="9311"/>
      </w:tblGrid>
      <w:tr w:rsidR="007C4B8B" w:rsidRPr="009F6C13" w14:paraId="4B83118D" w14:textId="77777777" w:rsidTr="00DE7783">
        <w:trPr>
          <w:trHeight w:val="4663"/>
          <w:jc w:val="center"/>
        </w:trPr>
        <w:tc>
          <w:tcPr>
            <w:tcW w:w="9311" w:type="dxa"/>
          </w:tcPr>
          <w:p w14:paraId="015D5D0D" w14:textId="2E66498C" w:rsidR="002E1C4E" w:rsidRPr="00841264" w:rsidRDefault="004F7405" w:rsidP="00101E90">
            <w:pPr>
              <w:snapToGrid w:val="0"/>
              <w:spacing w:beforeLines="50" w:before="148" w:line="280" w:lineRule="exact"/>
              <w:jc w:val="right"/>
              <w:rPr>
                <w:rFonts w:ascii="HGPｺﾞｼｯｸM" w:eastAsia="HGPｺﾞｼｯｸM" w:hAnsi="メイリオ" w:cs="メイリオ"/>
                <w:b/>
                <w:sz w:val="28"/>
              </w:rPr>
            </w:pPr>
            <w:r w:rsidRPr="00841264">
              <w:rPr>
                <w:rFonts w:ascii="HGPｺﾞｼｯｸM" w:eastAsia="HGPｺﾞｼｯｸM" w:hAnsi="メイリオ" w:cs="メイリオ" w:hint="eastAsia"/>
                <w:b/>
                <w:sz w:val="28"/>
              </w:rPr>
              <w:t>【</w:t>
            </w:r>
            <w:r w:rsidR="0062020F" w:rsidRPr="00841264">
              <w:rPr>
                <w:rFonts w:ascii="HGPｺﾞｼｯｸM" w:eastAsia="HGPｺﾞｼｯｸM" w:hAnsi="メイリオ" w:cs="メイリオ" w:hint="eastAsia"/>
                <w:b/>
                <w:sz w:val="28"/>
              </w:rPr>
              <w:t>集計組合数</w:t>
            </w:r>
            <w:r w:rsidR="00052218" w:rsidRPr="00841264">
              <w:rPr>
                <w:rFonts w:ascii="HGPｺﾞｼｯｸM" w:eastAsia="HGPｺﾞｼｯｸM" w:hAnsi="メイリオ" w:cs="メイリオ" w:hint="eastAsia"/>
                <w:b/>
                <w:sz w:val="28"/>
              </w:rPr>
              <w:t>：</w:t>
            </w:r>
            <w:r w:rsidR="003240E1">
              <w:rPr>
                <w:rFonts w:ascii="HGPｺﾞｼｯｸM" w:eastAsia="HGPｺﾞｼｯｸM" w:hAnsi="メイリオ" w:cs="メイリオ" w:hint="eastAsia"/>
                <w:b/>
                <w:sz w:val="28"/>
              </w:rPr>
              <w:t>５</w:t>
            </w:r>
            <w:r w:rsidR="001B506D">
              <w:rPr>
                <w:rFonts w:ascii="HGPｺﾞｼｯｸM" w:eastAsia="HGPｺﾞｼｯｸM" w:hAnsi="メイリオ" w:cs="メイリオ" w:hint="eastAsia"/>
                <w:b/>
                <w:sz w:val="28"/>
              </w:rPr>
              <w:t>０９</w:t>
            </w:r>
            <w:r w:rsidR="00E01531" w:rsidRPr="00841264">
              <w:rPr>
                <w:rFonts w:ascii="HGPｺﾞｼｯｸM" w:eastAsia="HGPｺﾞｼｯｸM" w:hAnsi="メイリオ" w:cs="メイリオ" w:hint="eastAsia"/>
                <w:b/>
                <w:sz w:val="28"/>
              </w:rPr>
              <w:t>組合</w:t>
            </w:r>
            <w:r w:rsidR="0062020F" w:rsidRPr="00841264">
              <w:rPr>
                <w:rFonts w:ascii="HGPｺﾞｼｯｸM" w:eastAsia="HGPｺﾞｼｯｸM" w:hAnsi="メイリオ" w:cs="メイリオ" w:hint="eastAsia"/>
                <w:b/>
                <w:sz w:val="28"/>
              </w:rPr>
              <w:t>(加重平均)</w:t>
            </w:r>
            <w:r w:rsidR="002E1C4E" w:rsidRPr="00841264">
              <w:rPr>
                <w:rFonts w:ascii="HGPｺﾞｼｯｸM" w:eastAsia="HGPｺﾞｼｯｸM" w:hAnsi="メイリオ" w:cs="メイリオ" w:hint="eastAsia"/>
                <w:b/>
                <w:sz w:val="28"/>
              </w:rPr>
              <w:t>】</w:t>
            </w:r>
          </w:p>
          <w:p w14:paraId="75C77E08" w14:textId="1EF2D2B9" w:rsidR="00B534F8" w:rsidRDefault="00B534F8" w:rsidP="00101E90">
            <w:pPr>
              <w:snapToGrid w:val="0"/>
              <w:spacing w:beforeLines="50" w:before="148" w:line="280" w:lineRule="exact"/>
              <w:jc w:val="right"/>
              <w:rPr>
                <w:rFonts w:ascii="HGPｺﾞｼｯｸM" w:eastAsia="HGPｺﾞｼｯｸM" w:hAnsi="メイリオ" w:cs="メイリオ"/>
                <w:b/>
                <w:sz w:val="26"/>
                <w:szCs w:val="26"/>
              </w:rPr>
            </w:pPr>
            <w:r w:rsidRPr="00841264">
              <w:rPr>
                <w:rFonts w:ascii="HGPｺﾞｼｯｸM" w:eastAsia="HGPｺﾞｼｯｸM" w:hAnsi="メイリオ" w:cs="メイリオ" w:hint="eastAsia"/>
                <w:b/>
                <w:sz w:val="26"/>
                <w:szCs w:val="26"/>
              </w:rPr>
              <w:t>【</w:t>
            </w:r>
            <w:r w:rsidR="000216FE" w:rsidRPr="00841264">
              <w:rPr>
                <w:rFonts w:ascii="HGPｺﾞｼｯｸM" w:eastAsia="HGPｺﾞｼｯｸM" w:hAnsi="メイリオ" w:cs="メイリオ" w:hint="eastAsia"/>
                <w:b/>
                <w:sz w:val="26"/>
                <w:szCs w:val="26"/>
              </w:rPr>
              <w:t>調査時点：</w:t>
            </w:r>
            <w:r w:rsidR="007A2DFC">
              <w:rPr>
                <w:rFonts w:ascii="HGPｺﾞｼｯｸM" w:eastAsia="HGPｺﾞｼｯｸM" w:hAnsi="メイリオ" w:cs="メイリオ" w:hint="eastAsia"/>
                <w:b/>
                <w:sz w:val="26"/>
                <w:szCs w:val="26"/>
              </w:rPr>
              <w:t>５</w:t>
            </w:r>
            <w:r w:rsidRPr="00841264">
              <w:rPr>
                <w:rFonts w:ascii="HGPｺﾞｼｯｸM" w:eastAsia="HGPｺﾞｼｯｸM" w:hAnsi="メイリオ" w:cs="メイリオ" w:hint="eastAsia"/>
                <w:b/>
                <w:sz w:val="26"/>
                <w:szCs w:val="26"/>
              </w:rPr>
              <w:t>月</w:t>
            </w:r>
            <w:r w:rsidR="0009427B">
              <w:rPr>
                <w:rFonts w:ascii="HGPｺﾞｼｯｸM" w:eastAsia="HGPｺﾞｼｯｸM" w:hAnsi="メイリオ" w:cs="メイリオ" w:hint="eastAsia"/>
                <w:b/>
                <w:sz w:val="26"/>
                <w:szCs w:val="26"/>
              </w:rPr>
              <w:t>２</w:t>
            </w:r>
            <w:r w:rsidR="004C716C">
              <w:rPr>
                <w:rFonts w:ascii="HGPｺﾞｼｯｸM" w:eastAsia="HGPｺﾞｼｯｸM" w:hAnsi="メイリオ" w:cs="メイリオ" w:hint="eastAsia"/>
                <w:b/>
                <w:sz w:val="26"/>
                <w:szCs w:val="26"/>
              </w:rPr>
              <w:t>６</w:t>
            </w:r>
            <w:r w:rsidRPr="00841264">
              <w:rPr>
                <w:rFonts w:ascii="HGPｺﾞｼｯｸM" w:eastAsia="HGPｺﾞｼｯｸM" w:hAnsi="メイリオ" w:cs="メイリオ" w:hint="eastAsia"/>
                <w:b/>
                <w:sz w:val="26"/>
                <w:szCs w:val="26"/>
              </w:rPr>
              <w:t>日現在】</w:t>
            </w:r>
          </w:p>
          <w:p w14:paraId="6CF6E5E6" w14:textId="7CFDA0E4" w:rsidR="00DE3739" w:rsidRPr="00841264" w:rsidRDefault="00DE3739" w:rsidP="00101E90">
            <w:pPr>
              <w:snapToGrid w:val="0"/>
              <w:spacing w:beforeLines="50" w:before="148" w:line="280" w:lineRule="exact"/>
              <w:jc w:val="right"/>
              <w:rPr>
                <w:rFonts w:ascii="HGPｺﾞｼｯｸM" w:eastAsia="HGPｺﾞｼｯｸM" w:hAnsi="メイリオ" w:cs="メイリオ"/>
                <w:b/>
                <w:sz w:val="26"/>
                <w:szCs w:val="26"/>
              </w:rPr>
            </w:pPr>
          </w:p>
          <w:p w14:paraId="4D0674CE" w14:textId="3A7CB07F" w:rsidR="003478D7" w:rsidRPr="00841264" w:rsidRDefault="00144737" w:rsidP="00841264">
            <w:pPr>
              <w:snapToGrid w:val="0"/>
              <w:spacing w:beforeLines="50" w:before="148" w:line="460" w:lineRule="exact"/>
              <w:ind w:leftChars="145" w:left="292" w:firstLineChars="100" w:firstLine="313"/>
              <w:rPr>
                <w:rFonts w:ascii="HGPｺﾞｼｯｸM" w:eastAsia="HGPｺﾞｼｯｸM" w:hAnsi="メイリオ" w:cs="メイリオ"/>
                <w:b/>
                <w:sz w:val="32"/>
                <w:szCs w:val="30"/>
              </w:rPr>
            </w:pPr>
            <w:r w:rsidRPr="00841264">
              <w:rPr>
                <w:rFonts w:ascii="HGPｺﾞｼｯｸM" w:eastAsia="HGPｺﾞｼｯｸM" w:hAnsi="メイリオ" w:cs="メイリオ" w:hint="eastAsia"/>
                <w:b/>
                <w:sz w:val="32"/>
                <w:szCs w:val="30"/>
              </w:rPr>
              <w:t>□</w:t>
            </w:r>
            <w:r w:rsidR="008C5465" w:rsidRPr="00841264">
              <w:rPr>
                <w:rFonts w:ascii="HGPｺﾞｼｯｸM" w:eastAsia="HGPｺﾞｼｯｸM" w:hAnsi="メイリオ" w:cs="メイリオ" w:hint="eastAsia"/>
                <w:b/>
                <w:sz w:val="32"/>
                <w:szCs w:val="30"/>
              </w:rPr>
              <w:t xml:space="preserve">　</w:t>
            </w:r>
            <w:r w:rsidR="007C4B8B" w:rsidRPr="00841264">
              <w:rPr>
                <w:rFonts w:ascii="HGPｺﾞｼｯｸM" w:eastAsia="HGPｺﾞｼｯｸM" w:hAnsi="メイリオ" w:cs="メイリオ" w:hint="eastAsia"/>
                <w:b/>
                <w:sz w:val="32"/>
                <w:szCs w:val="30"/>
              </w:rPr>
              <w:t xml:space="preserve">妥 結 </w:t>
            </w:r>
            <w:r w:rsidR="00A17E26" w:rsidRPr="00841264">
              <w:rPr>
                <w:rFonts w:ascii="HGPｺﾞｼｯｸM" w:eastAsia="HGPｺﾞｼｯｸM" w:hAnsi="メイリオ" w:cs="メイリオ" w:hint="eastAsia"/>
                <w:b/>
                <w:sz w:val="32"/>
                <w:szCs w:val="30"/>
              </w:rPr>
              <w:t xml:space="preserve">額　</w:t>
            </w:r>
            <w:r w:rsidR="002E1C4E" w:rsidRPr="00841264">
              <w:rPr>
                <w:rFonts w:ascii="HGPｺﾞｼｯｸM" w:eastAsia="HGPｺﾞｼｯｸM" w:hAnsi="メイリオ" w:cs="メイリオ" w:hint="eastAsia"/>
                <w:b/>
                <w:sz w:val="32"/>
                <w:szCs w:val="30"/>
              </w:rPr>
              <w:t xml:space="preserve">　</w:t>
            </w:r>
            <w:r w:rsidR="000F61A9">
              <w:rPr>
                <w:rFonts w:ascii="HGPｺﾞｼｯｸM" w:eastAsia="HGPｺﾞｼｯｸM" w:hAnsi="メイリオ" w:cs="メイリオ" w:hint="eastAsia"/>
                <w:b/>
                <w:sz w:val="32"/>
                <w:szCs w:val="30"/>
              </w:rPr>
              <w:t>１</w:t>
            </w:r>
            <w:r w:rsidR="001B506D">
              <w:rPr>
                <w:rFonts w:ascii="HGPｺﾞｼｯｸM" w:eastAsia="HGPｺﾞｼｯｸM" w:hAnsi="メイリオ" w:cs="メイリオ" w:hint="eastAsia"/>
                <w:b/>
                <w:sz w:val="32"/>
                <w:szCs w:val="30"/>
              </w:rPr>
              <w:t>５</w:t>
            </w:r>
            <w:r w:rsidR="000F61A9">
              <w:rPr>
                <w:rFonts w:ascii="HGPｺﾞｼｯｸM" w:eastAsia="HGPｺﾞｼｯｸM" w:hAnsi="メイリオ" w:cs="メイリオ" w:hint="eastAsia"/>
                <w:b/>
                <w:sz w:val="32"/>
                <w:szCs w:val="30"/>
              </w:rPr>
              <w:t>，</w:t>
            </w:r>
            <w:r w:rsidR="001B506D">
              <w:rPr>
                <w:rFonts w:ascii="HGPｺﾞｼｯｸM" w:eastAsia="HGPｺﾞｼｯｸM" w:hAnsi="メイリオ" w:cs="メイリオ" w:hint="eastAsia"/>
                <w:b/>
                <w:sz w:val="32"/>
                <w:szCs w:val="30"/>
              </w:rPr>
              <w:t>９４８</w:t>
            </w:r>
            <w:r w:rsidR="006C4B61" w:rsidRPr="00841264">
              <w:rPr>
                <w:rFonts w:ascii="HGPｺﾞｼｯｸM" w:eastAsia="HGPｺﾞｼｯｸM" w:hAnsi="メイリオ" w:cs="メイリオ" w:hint="eastAsia"/>
                <w:b/>
                <w:sz w:val="32"/>
                <w:szCs w:val="30"/>
              </w:rPr>
              <w:t>円</w:t>
            </w:r>
            <w:r w:rsidR="000F61A9">
              <w:rPr>
                <w:rFonts w:ascii="HGPｺﾞｼｯｸM" w:eastAsia="HGPｺﾞｼｯｸM" w:hAnsi="メイリオ" w:cs="メイリオ" w:hint="eastAsia"/>
                <w:b/>
                <w:sz w:val="32"/>
                <w:szCs w:val="30"/>
              </w:rPr>
              <w:t>（前年：</w:t>
            </w:r>
            <w:r w:rsidR="003240E1">
              <w:rPr>
                <w:rFonts w:ascii="HGPｺﾞｼｯｸM" w:eastAsia="HGPｺﾞｼｯｸM" w:hAnsi="メイリオ" w:cs="メイリオ" w:hint="eastAsia"/>
                <w:b/>
                <w:sz w:val="32"/>
                <w:szCs w:val="30"/>
              </w:rPr>
              <w:t>１</w:t>
            </w:r>
            <w:r w:rsidR="001B506D">
              <w:rPr>
                <w:rFonts w:ascii="HGPｺﾞｼｯｸM" w:eastAsia="HGPｺﾞｼｯｸM" w:hAnsi="メイリオ" w:cs="メイリオ" w:hint="eastAsia"/>
                <w:b/>
                <w:sz w:val="32"/>
                <w:szCs w:val="30"/>
              </w:rPr>
              <w:t>４</w:t>
            </w:r>
            <w:r w:rsidR="000F61A9">
              <w:rPr>
                <w:rFonts w:ascii="HGPｺﾞｼｯｸM" w:eastAsia="HGPｺﾞｼｯｸM" w:hAnsi="メイリオ" w:cs="メイリオ" w:hint="eastAsia"/>
                <w:b/>
                <w:sz w:val="32"/>
                <w:szCs w:val="30"/>
              </w:rPr>
              <w:t>，</w:t>
            </w:r>
            <w:r w:rsidR="001B506D">
              <w:rPr>
                <w:rFonts w:ascii="HGPｺﾞｼｯｸM" w:eastAsia="HGPｺﾞｼｯｸM" w:hAnsi="メイリオ" w:cs="メイリオ" w:hint="eastAsia"/>
                <w:b/>
                <w:sz w:val="32"/>
                <w:szCs w:val="30"/>
              </w:rPr>
              <w:t>５７８</w:t>
            </w:r>
            <w:r w:rsidR="00215EED" w:rsidRPr="00841264">
              <w:rPr>
                <w:rFonts w:ascii="HGPｺﾞｼｯｸM" w:eastAsia="HGPｺﾞｼｯｸM" w:hAnsi="メイリオ" w:cs="メイリオ" w:hint="eastAsia"/>
                <w:b/>
                <w:sz w:val="32"/>
                <w:szCs w:val="30"/>
              </w:rPr>
              <w:t>円）</w:t>
            </w:r>
          </w:p>
          <w:p w14:paraId="0BBBF3D5" w14:textId="77777777" w:rsidR="00A55A1B" w:rsidRPr="001B506D" w:rsidRDefault="00A55A1B" w:rsidP="00841264">
            <w:pPr>
              <w:snapToGrid w:val="0"/>
              <w:spacing w:line="200" w:lineRule="exact"/>
              <w:ind w:firstLineChars="100" w:firstLine="293"/>
              <w:rPr>
                <w:rFonts w:ascii="HGPｺﾞｼｯｸM" w:eastAsia="HGPｺﾞｼｯｸM" w:hAnsi="メイリオ" w:cs="メイリオ"/>
                <w:b/>
                <w:sz w:val="30"/>
                <w:szCs w:val="30"/>
              </w:rPr>
            </w:pPr>
          </w:p>
          <w:p w14:paraId="4485EE06" w14:textId="379ACE0B" w:rsidR="0062020F" w:rsidRPr="00841264" w:rsidRDefault="00AD16B0" w:rsidP="003240E1">
            <w:pPr>
              <w:snapToGrid w:val="0"/>
              <w:spacing w:line="460" w:lineRule="exact"/>
              <w:ind w:firstLineChars="200" w:firstLine="626"/>
              <w:rPr>
                <w:rFonts w:ascii="HGPｺﾞｼｯｸM" w:eastAsia="HGPｺﾞｼｯｸM" w:hAnsi="メイリオ" w:cs="メイリオ"/>
                <w:b/>
                <w:sz w:val="32"/>
                <w:szCs w:val="30"/>
              </w:rPr>
            </w:pPr>
            <w:r w:rsidRPr="00841264">
              <w:rPr>
                <w:rFonts w:ascii="HGPｺﾞｼｯｸM" w:eastAsia="HGPｺﾞｼｯｸM" w:hAnsi="メイリオ" w:cs="メイリオ" w:hint="eastAsia"/>
                <w:b/>
                <w:sz w:val="32"/>
                <w:szCs w:val="30"/>
              </w:rPr>
              <w:t xml:space="preserve">□　</w:t>
            </w:r>
            <w:r w:rsidR="00AE5B00" w:rsidRPr="00841264">
              <w:rPr>
                <w:rFonts w:ascii="HGPｺﾞｼｯｸM" w:eastAsia="HGPｺﾞｼｯｸM" w:hAnsi="メイリオ" w:cs="メイリオ" w:hint="eastAsia"/>
                <w:b/>
                <w:sz w:val="32"/>
                <w:szCs w:val="30"/>
              </w:rPr>
              <w:t>賃上げ率</w:t>
            </w:r>
            <w:r w:rsidR="006C4B61" w:rsidRPr="00841264">
              <w:rPr>
                <w:rFonts w:ascii="HGPｺﾞｼｯｸM" w:eastAsia="HGPｺﾞｼｯｸM" w:hAnsi="メイリオ" w:cs="メイリオ" w:hint="eastAsia"/>
                <w:b/>
                <w:sz w:val="32"/>
                <w:szCs w:val="30"/>
              </w:rPr>
              <w:t xml:space="preserve">　</w:t>
            </w:r>
            <w:r w:rsidR="002E1C4E" w:rsidRPr="00841264">
              <w:rPr>
                <w:rFonts w:ascii="HGPｺﾞｼｯｸM" w:eastAsia="HGPｺﾞｼｯｸM" w:hAnsi="メイリオ" w:cs="メイリオ" w:hint="eastAsia"/>
                <w:b/>
                <w:sz w:val="32"/>
                <w:szCs w:val="30"/>
              </w:rPr>
              <w:t xml:space="preserve">　</w:t>
            </w:r>
            <w:r w:rsidR="000F61A9">
              <w:rPr>
                <w:rFonts w:ascii="HGPｺﾞｼｯｸM" w:eastAsia="HGPｺﾞｼｯｸM" w:hAnsi="メイリオ" w:cs="メイリオ" w:hint="eastAsia"/>
                <w:b/>
                <w:sz w:val="32"/>
                <w:szCs w:val="30"/>
              </w:rPr>
              <w:t xml:space="preserve">　</w:t>
            </w:r>
            <w:r w:rsidR="001B506D">
              <w:rPr>
                <w:rFonts w:ascii="HGPｺﾞｼｯｸM" w:eastAsia="HGPｺﾞｼｯｸM" w:hAnsi="メイリオ" w:cs="メイリオ" w:hint="eastAsia"/>
                <w:b/>
                <w:sz w:val="32"/>
                <w:szCs w:val="30"/>
              </w:rPr>
              <w:t>５</w:t>
            </w:r>
            <w:r w:rsidR="000F61A9">
              <w:rPr>
                <w:rFonts w:ascii="HGPｺﾞｼｯｸM" w:eastAsia="HGPｺﾞｼｯｸM" w:hAnsi="メイリオ" w:cs="メイリオ" w:hint="eastAsia"/>
                <w:b/>
                <w:sz w:val="32"/>
                <w:szCs w:val="30"/>
              </w:rPr>
              <w:t>．</w:t>
            </w:r>
            <w:r w:rsidR="001B506D">
              <w:rPr>
                <w:rFonts w:ascii="HGPｺﾞｼｯｸM" w:eastAsia="HGPｺﾞｼｯｸM" w:hAnsi="メイリオ" w:cs="メイリオ" w:hint="eastAsia"/>
                <w:b/>
                <w:sz w:val="32"/>
                <w:szCs w:val="30"/>
              </w:rPr>
              <w:t>１１</w:t>
            </w:r>
            <w:r w:rsidR="00AE5B00" w:rsidRPr="00841264">
              <w:rPr>
                <w:rFonts w:ascii="HGPｺﾞｼｯｸM" w:eastAsia="HGPｺﾞｼｯｸM" w:hAnsi="メイリオ" w:cs="メイリオ" w:hint="eastAsia"/>
                <w:b/>
                <w:sz w:val="32"/>
                <w:szCs w:val="30"/>
              </w:rPr>
              <w:t>％</w:t>
            </w:r>
            <w:r w:rsidR="000F61A9">
              <w:rPr>
                <w:rFonts w:ascii="HGPｺﾞｼｯｸM" w:eastAsia="HGPｺﾞｼｯｸM" w:hAnsi="メイリオ" w:cs="メイリオ" w:hint="eastAsia"/>
                <w:b/>
                <w:sz w:val="32"/>
                <w:szCs w:val="30"/>
              </w:rPr>
              <w:t>（前年：</w:t>
            </w:r>
            <w:r w:rsidR="001B506D">
              <w:rPr>
                <w:rFonts w:ascii="HGPｺﾞｼｯｸM" w:eastAsia="HGPｺﾞｼｯｸM" w:hAnsi="メイリオ" w:cs="メイリオ" w:hint="eastAsia"/>
                <w:b/>
                <w:sz w:val="32"/>
                <w:szCs w:val="30"/>
              </w:rPr>
              <w:t>４</w:t>
            </w:r>
            <w:r w:rsidR="000F61A9">
              <w:rPr>
                <w:rFonts w:ascii="HGPｺﾞｼｯｸM" w:eastAsia="HGPｺﾞｼｯｸM" w:hAnsi="メイリオ" w:cs="メイリオ" w:hint="eastAsia"/>
                <w:b/>
                <w:sz w:val="32"/>
                <w:szCs w:val="30"/>
              </w:rPr>
              <w:t>．</w:t>
            </w:r>
            <w:r w:rsidR="001B506D">
              <w:rPr>
                <w:rFonts w:ascii="HGPｺﾞｼｯｸM" w:eastAsia="HGPｺﾞｼｯｸM" w:hAnsi="メイリオ" w:cs="メイリオ" w:hint="eastAsia"/>
                <w:b/>
                <w:sz w:val="32"/>
                <w:szCs w:val="30"/>
              </w:rPr>
              <w:t>８２</w:t>
            </w:r>
            <w:r w:rsidR="00215EED" w:rsidRPr="00841264">
              <w:rPr>
                <w:rFonts w:ascii="HGPｺﾞｼｯｸM" w:eastAsia="HGPｺﾞｼｯｸM" w:hAnsi="メイリオ" w:cs="メイリオ" w:hint="eastAsia"/>
                <w:b/>
                <w:sz w:val="32"/>
                <w:szCs w:val="30"/>
              </w:rPr>
              <w:t>％）</w:t>
            </w:r>
          </w:p>
          <w:p w14:paraId="61092622" w14:textId="77777777" w:rsidR="007C642B" w:rsidRPr="00D266B1" w:rsidRDefault="007C642B" w:rsidP="00841264">
            <w:pPr>
              <w:snapToGrid w:val="0"/>
              <w:spacing w:line="460" w:lineRule="exact"/>
              <w:ind w:firstLineChars="100" w:firstLine="293"/>
              <w:rPr>
                <w:rFonts w:ascii="HGPｺﾞｼｯｸM" w:eastAsia="HGPｺﾞｼｯｸM" w:hAnsi="メイリオ" w:cs="メイリオ"/>
                <w:b/>
                <w:sz w:val="30"/>
                <w:szCs w:val="30"/>
              </w:rPr>
            </w:pPr>
          </w:p>
          <w:p w14:paraId="3708CAE8" w14:textId="77777777" w:rsidR="00251C43" w:rsidRDefault="004F7405" w:rsidP="00251C43">
            <w:pPr>
              <w:snapToGrid w:val="0"/>
              <w:spacing w:line="460" w:lineRule="exact"/>
              <w:ind w:firstLineChars="100" w:firstLine="273"/>
              <w:rPr>
                <w:rFonts w:ascii="HGPｺﾞｼｯｸM" w:eastAsia="HGPｺﾞｼｯｸM" w:hAnsi="メイリオ" w:cs="メイリオ"/>
                <w:b/>
                <w:kern w:val="0"/>
                <w:sz w:val="28"/>
                <w:szCs w:val="28"/>
              </w:rPr>
            </w:pPr>
            <w:r w:rsidRPr="00841264">
              <w:rPr>
                <w:rFonts w:ascii="HGPｺﾞｼｯｸM" w:eastAsia="HGPｺﾞｼｯｸM" w:hAnsi="メイリオ" w:cs="メイリオ" w:hint="eastAsia"/>
                <w:b/>
                <w:kern w:val="0"/>
                <w:sz w:val="28"/>
                <w:szCs w:val="28"/>
              </w:rPr>
              <w:t>【調査結果の特徴点】</w:t>
            </w:r>
          </w:p>
          <w:p w14:paraId="5E4EB212" w14:textId="77777777" w:rsidR="007768DF" w:rsidRDefault="009F6C13" w:rsidP="007768DF">
            <w:pPr>
              <w:snapToGrid w:val="0"/>
              <w:spacing w:line="460" w:lineRule="exact"/>
              <w:ind w:leftChars="200" w:left="635" w:hangingChars="100" w:hanging="232"/>
              <w:rPr>
                <w:rFonts w:ascii="HGPｺﾞｼｯｸM" w:eastAsia="HGPｺﾞｼｯｸM" w:hAnsi="ＭＳ 明朝" w:cs="ＭＳ 明朝"/>
                <w:b/>
                <w:kern w:val="0"/>
                <w:sz w:val="24"/>
                <w:szCs w:val="22"/>
              </w:rPr>
            </w:pPr>
            <w:r w:rsidRPr="00931892">
              <w:rPr>
                <w:rFonts w:ascii="HGPｺﾞｼｯｸM" w:eastAsia="HGPｺﾞｼｯｸM" w:hAnsi="メイリオ" w:cs="メイリオ" w:hint="eastAsia"/>
                <w:b/>
                <w:kern w:val="0"/>
                <w:sz w:val="24"/>
                <w:szCs w:val="22"/>
              </w:rPr>
              <w:t>■</w:t>
            </w:r>
            <w:r w:rsidR="00DE3739" w:rsidRPr="00931892">
              <w:rPr>
                <w:rFonts w:ascii="HGPｺﾞｼｯｸM" w:eastAsia="HGPｺﾞｼｯｸM" w:hAnsi="メイリオ" w:cs="メイリオ" w:hint="eastAsia"/>
                <w:b/>
                <w:kern w:val="0"/>
                <w:sz w:val="24"/>
                <w:szCs w:val="22"/>
              </w:rPr>
              <w:t>全体平均では</w:t>
            </w:r>
            <w:r w:rsidR="007768DF">
              <w:rPr>
                <w:rFonts w:ascii="HGPｺﾞｼｯｸM" w:eastAsia="HGPｺﾞｼｯｸM" w:hAnsi="メイリオ" w:cs="メイリオ" w:hint="eastAsia"/>
                <w:b/>
                <w:kern w:val="0"/>
                <w:sz w:val="24"/>
                <w:szCs w:val="22"/>
              </w:rPr>
              <w:t>、</w:t>
            </w:r>
            <w:r w:rsidR="00E865F2" w:rsidRPr="00931892">
              <w:rPr>
                <w:rFonts w:ascii="HGPｺﾞｼｯｸM" w:eastAsia="HGPｺﾞｼｯｸM" w:hAnsi="ＭＳ 明朝" w:cs="ＭＳ 明朝" w:hint="eastAsia"/>
                <w:b/>
                <w:kern w:val="0"/>
                <w:sz w:val="24"/>
                <w:szCs w:val="22"/>
              </w:rPr>
              <w:t>妥結額、賃上げ率ともに</w:t>
            </w:r>
            <w:r w:rsidR="00936D92" w:rsidRPr="00931892">
              <w:rPr>
                <w:rFonts w:ascii="HGPｺﾞｼｯｸM" w:eastAsia="HGPｺﾞｼｯｸM" w:hAnsi="ＭＳ 明朝" w:cs="ＭＳ 明朝" w:hint="eastAsia"/>
                <w:b/>
                <w:kern w:val="0"/>
                <w:sz w:val="24"/>
                <w:szCs w:val="22"/>
              </w:rPr>
              <w:t>加重平均による</w:t>
            </w:r>
            <w:r w:rsidR="00936D92" w:rsidRPr="00931892">
              <w:rPr>
                <w:rFonts w:ascii="HGPｺﾞｼｯｸM" w:eastAsia="HGPｺﾞｼｯｸM" w:hAnsi="メイリオ" w:cs="メイリオ" w:hint="eastAsia"/>
                <w:b/>
                <w:kern w:val="0"/>
                <w:sz w:val="24"/>
                <w:szCs w:val="22"/>
              </w:rPr>
              <w:t>集計を開始した</w:t>
            </w:r>
            <w:r w:rsidR="00DE3739" w:rsidRPr="00931892">
              <w:rPr>
                <w:rFonts w:ascii="HGPｺﾞｼｯｸM" w:eastAsia="HGPｺﾞｼｯｸM" w:hAnsi="ＭＳ 明朝" w:cs="ＭＳ 明朝" w:hint="eastAsia"/>
                <w:b/>
                <w:kern w:val="0"/>
                <w:sz w:val="24"/>
                <w:szCs w:val="22"/>
              </w:rPr>
              <w:t>平成５年</w:t>
            </w:r>
            <w:r w:rsidR="00E865F2" w:rsidRPr="00931892">
              <w:rPr>
                <w:rFonts w:ascii="HGPｺﾞｼｯｸM" w:eastAsia="HGPｺﾞｼｯｸM" w:hAnsi="ＭＳ 明朝" w:cs="ＭＳ 明朝" w:hint="eastAsia"/>
                <w:b/>
                <w:kern w:val="0"/>
                <w:sz w:val="24"/>
                <w:szCs w:val="22"/>
              </w:rPr>
              <w:t>以降</w:t>
            </w:r>
          </w:p>
          <w:p w14:paraId="4169647B" w14:textId="7D7FE1FB" w:rsidR="00673A12" w:rsidRPr="00931892" w:rsidRDefault="00E865F2" w:rsidP="007768DF">
            <w:pPr>
              <w:snapToGrid w:val="0"/>
              <w:spacing w:line="460" w:lineRule="exact"/>
              <w:ind w:leftChars="300" w:left="605"/>
              <w:rPr>
                <w:rFonts w:ascii="HGPｺﾞｼｯｸM" w:eastAsia="HGPｺﾞｼｯｸM" w:hAnsi="ＭＳ 明朝" w:cs="ＭＳ 明朝"/>
                <w:b/>
                <w:kern w:val="0"/>
                <w:sz w:val="24"/>
                <w:szCs w:val="22"/>
              </w:rPr>
            </w:pPr>
            <w:r w:rsidRPr="00931892">
              <w:rPr>
                <w:rFonts w:ascii="HGPｺﾞｼｯｸM" w:eastAsia="HGPｺﾞｼｯｸM" w:hAnsi="ＭＳ 明朝" w:cs="ＭＳ 明朝" w:hint="eastAsia"/>
                <w:b/>
                <w:kern w:val="0"/>
                <w:sz w:val="24"/>
                <w:szCs w:val="22"/>
              </w:rPr>
              <w:t>最高となり、</w:t>
            </w:r>
            <w:r w:rsidR="007768DF">
              <w:rPr>
                <w:rFonts w:ascii="HGPｺﾞｼｯｸM" w:eastAsia="HGPｺﾞｼｯｸM" w:hAnsi="ＭＳ 明朝" w:cs="ＭＳ 明朝" w:hint="eastAsia"/>
                <w:b/>
                <w:kern w:val="0"/>
                <w:sz w:val="24"/>
                <w:szCs w:val="22"/>
              </w:rPr>
              <w:t>妥結額は1</w:t>
            </w:r>
            <w:r w:rsidR="007768DF">
              <w:rPr>
                <w:rFonts w:ascii="HGPｺﾞｼｯｸM" w:eastAsia="HGPｺﾞｼｯｸM" w:hAnsi="ＭＳ 明朝" w:cs="ＭＳ 明朝"/>
                <w:b/>
                <w:kern w:val="0"/>
                <w:sz w:val="24"/>
                <w:szCs w:val="22"/>
              </w:rPr>
              <w:t>6,000</w:t>
            </w:r>
            <w:r w:rsidR="007768DF">
              <w:rPr>
                <w:rFonts w:ascii="HGPｺﾞｼｯｸM" w:eastAsia="HGPｺﾞｼｯｸM" w:hAnsi="ＭＳ 明朝" w:cs="ＭＳ 明朝" w:hint="eastAsia"/>
                <w:b/>
                <w:kern w:val="0"/>
                <w:sz w:val="24"/>
                <w:szCs w:val="22"/>
              </w:rPr>
              <w:t>円に迫る水準、</w:t>
            </w:r>
            <w:r w:rsidRPr="00931892">
              <w:rPr>
                <w:rFonts w:ascii="HGPｺﾞｼｯｸM" w:eastAsia="HGPｺﾞｼｯｸM" w:hAnsi="ＭＳ 明朝" w:cs="ＭＳ 明朝" w:hint="eastAsia"/>
                <w:b/>
                <w:kern w:val="0"/>
                <w:sz w:val="24"/>
                <w:szCs w:val="22"/>
              </w:rPr>
              <w:t>賃上げ率は</w:t>
            </w:r>
            <w:r w:rsidR="004B788B" w:rsidRPr="00931892">
              <w:rPr>
                <w:rFonts w:ascii="HGPｺﾞｼｯｸM" w:eastAsia="HGPｺﾞｼｯｸM" w:hAnsi="ＭＳ 明朝" w:cs="ＭＳ 明朝" w:hint="eastAsia"/>
                <w:b/>
                <w:kern w:val="0"/>
                <w:sz w:val="24"/>
                <w:szCs w:val="22"/>
              </w:rPr>
              <w:t>５％</w:t>
            </w:r>
            <w:r w:rsidR="001B506D">
              <w:rPr>
                <w:rFonts w:ascii="HGPｺﾞｼｯｸM" w:eastAsia="HGPｺﾞｼｯｸM" w:hAnsi="ＭＳ 明朝" w:cs="ＭＳ 明朝" w:hint="eastAsia"/>
                <w:b/>
                <w:kern w:val="0"/>
                <w:sz w:val="24"/>
                <w:szCs w:val="22"/>
              </w:rPr>
              <w:t>を超える</w:t>
            </w:r>
            <w:r w:rsidR="004B788B" w:rsidRPr="00931892">
              <w:rPr>
                <w:rFonts w:ascii="HGPｺﾞｼｯｸM" w:eastAsia="HGPｺﾞｼｯｸM" w:hAnsi="ＭＳ 明朝" w:cs="ＭＳ 明朝" w:hint="eastAsia"/>
                <w:b/>
                <w:kern w:val="0"/>
                <w:sz w:val="24"/>
                <w:szCs w:val="22"/>
              </w:rPr>
              <w:t>水準と</w:t>
            </w:r>
            <w:r w:rsidR="00673A12" w:rsidRPr="00931892">
              <w:rPr>
                <w:rFonts w:ascii="HGPｺﾞｼｯｸM" w:eastAsia="HGPｺﾞｼｯｸM" w:hAnsi="ＭＳ 明朝" w:cs="ＭＳ 明朝" w:hint="eastAsia"/>
                <w:b/>
                <w:kern w:val="0"/>
                <w:sz w:val="24"/>
                <w:szCs w:val="22"/>
              </w:rPr>
              <w:t>なっている。</w:t>
            </w:r>
          </w:p>
          <w:p w14:paraId="76C3EFFB" w14:textId="4452F823" w:rsidR="00671537" w:rsidRDefault="00F56ED4" w:rsidP="007768DF">
            <w:pPr>
              <w:snapToGrid w:val="0"/>
              <w:spacing w:line="460" w:lineRule="exact"/>
              <w:ind w:leftChars="200" w:left="635" w:hangingChars="100" w:hanging="232"/>
              <w:rPr>
                <w:rFonts w:ascii="HGPｺﾞｼｯｸM" w:eastAsia="HGPｺﾞｼｯｸM" w:hAnsi="メイリオ" w:cs="メイリオ"/>
                <w:b/>
                <w:kern w:val="0"/>
                <w:sz w:val="24"/>
                <w:szCs w:val="22"/>
              </w:rPr>
            </w:pPr>
            <w:r w:rsidRPr="00931892">
              <w:rPr>
                <w:rFonts w:ascii="HGPｺﾞｼｯｸM" w:eastAsia="HGPｺﾞｼｯｸM" w:hAnsi="メイリオ" w:cs="メイリオ" w:hint="eastAsia"/>
                <w:b/>
                <w:kern w:val="0"/>
                <w:sz w:val="24"/>
                <w:szCs w:val="22"/>
              </w:rPr>
              <w:t>■企業規模別</w:t>
            </w:r>
            <w:r w:rsidR="007768DF">
              <w:rPr>
                <w:rFonts w:ascii="HGPｺﾞｼｯｸM" w:eastAsia="HGPｺﾞｼｯｸM" w:hAnsi="メイリオ" w:cs="メイリオ" w:hint="eastAsia"/>
                <w:b/>
                <w:kern w:val="0"/>
                <w:sz w:val="24"/>
                <w:szCs w:val="22"/>
              </w:rPr>
              <w:t>で</w:t>
            </w:r>
            <w:r w:rsidRPr="00931892">
              <w:rPr>
                <w:rFonts w:ascii="HGPｺﾞｼｯｸM" w:eastAsia="HGPｺﾞｼｯｸM" w:hAnsi="メイリオ" w:cs="メイリオ" w:hint="eastAsia"/>
                <w:b/>
                <w:kern w:val="0"/>
                <w:sz w:val="24"/>
                <w:szCs w:val="22"/>
              </w:rPr>
              <w:t>は、</w:t>
            </w:r>
            <w:r w:rsidR="007768DF">
              <w:rPr>
                <w:rFonts w:ascii="HGPｺﾞｼｯｸM" w:eastAsia="HGPｺﾞｼｯｸM" w:hAnsi="メイリオ" w:cs="メイリオ" w:hint="eastAsia"/>
                <w:b/>
                <w:kern w:val="0"/>
                <w:sz w:val="24"/>
                <w:szCs w:val="22"/>
              </w:rPr>
              <w:t>「3</w:t>
            </w:r>
            <w:r w:rsidR="007768DF">
              <w:rPr>
                <w:rFonts w:ascii="HGPｺﾞｼｯｸM" w:eastAsia="HGPｺﾞｼｯｸM" w:hAnsi="メイリオ" w:cs="メイリオ"/>
                <w:b/>
                <w:kern w:val="0"/>
                <w:sz w:val="24"/>
                <w:szCs w:val="22"/>
              </w:rPr>
              <w:t>00</w:t>
            </w:r>
            <w:r w:rsidR="007768DF">
              <w:rPr>
                <w:rFonts w:ascii="HGPｺﾞｼｯｸM" w:eastAsia="HGPｺﾞｼｯｸM" w:hAnsi="メイリオ" w:cs="メイリオ" w:hint="eastAsia"/>
                <w:b/>
                <w:kern w:val="0"/>
                <w:sz w:val="24"/>
                <w:szCs w:val="22"/>
              </w:rPr>
              <w:t>～9</w:t>
            </w:r>
            <w:r w:rsidR="007768DF">
              <w:rPr>
                <w:rFonts w:ascii="HGPｺﾞｼｯｸM" w:eastAsia="HGPｺﾞｼｯｸM" w:hAnsi="メイリオ" w:cs="メイリオ"/>
                <w:b/>
                <w:kern w:val="0"/>
                <w:sz w:val="24"/>
                <w:szCs w:val="22"/>
              </w:rPr>
              <w:t>99</w:t>
            </w:r>
            <w:r w:rsidR="007768DF">
              <w:rPr>
                <w:rFonts w:ascii="HGPｺﾞｼｯｸM" w:eastAsia="HGPｺﾞｼｯｸM" w:hAnsi="メイリオ" w:cs="メイリオ" w:hint="eastAsia"/>
                <w:b/>
                <w:kern w:val="0"/>
                <w:sz w:val="24"/>
                <w:szCs w:val="22"/>
              </w:rPr>
              <w:t>人」「1</w:t>
            </w:r>
            <w:r w:rsidR="005A2493">
              <w:rPr>
                <w:rFonts w:ascii="HGPｺﾞｼｯｸM" w:eastAsia="HGPｺﾞｼｯｸM" w:hAnsi="メイリオ" w:cs="メイリオ" w:hint="eastAsia"/>
                <w:b/>
                <w:kern w:val="0"/>
                <w:sz w:val="24"/>
                <w:szCs w:val="22"/>
              </w:rPr>
              <w:t>，</w:t>
            </w:r>
            <w:r w:rsidR="007768DF">
              <w:rPr>
                <w:rFonts w:ascii="HGPｺﾞｼｯｸM" w:eastAsia="HGPｺﾞｼｯｸM" w:hAnsi="メイリオ" w:cs="メイリオ"/>
                <w:b/>
                <w:kern w:val="0"/>
                <w:sz w:val="24"/>
                <w:szCs w:val="22"/>
              </w:rPr>
              <w:t>000</w:t>
            </w:r>
            <w:r w:rsidR="007768DF">
              <w:rPr>
                <w:rFonts w:ascii="HGPｺﾞｼｯｸM" w:eastAsia="HGPｺﾞｼｯｸM" w:hAnsi="メイリオ" w:cs="メイリオ" w:hint="eastAsia"/>
                <w:b/>
                <w:kern w:val="0"/>
                <w:sz w:val="24"/>
                <w:szCs w:val="22"/>
              </w:rPr>
              <w:t>人以上」の規模において妥結額が1</w:t>
            </w:r>
            <w:r w:rsidR="007768DF">
              <w:rPr>
                <w:rFonts w:ascii="HGPｺﾞｼｯｸM" w:eastAsia="HGPｺﾞｼｯｸM" w:hAnsi="メイリオ" w:cs="メイリオ"/>
                <w:b/>
                <w:kern w:val="0"/>
                <w:sz w:val="24"/>
                <w:szCs w:val="22"/>
              </w:rPr>
              <w:t>5,000</w:t>
            </w:r>
            <w:r w:rsidR="007768DF">
              <w:rPr>
                <w:rFonts w:ascii="HGPｺﾞｼｯｸM" w:eastAsia="HGPｺﾞｼｯｸM" w:hAnsi="メイリオ" w:cs="メイリオ" w:hint="eastAsia"/>
                <w:b/>
                <w:kern w:val="0"/>
                <w:sz w:val="24"/>
                <w:szCs w:val="22"/>
              </w:rPr>
              <w:t>円</w:t>
            </w:r>
          </w:p>
          <w:p w14:paraId="2CFBBB37" w14:textId="72E5D908" w:rsidR="007768DF" w:rsidRDefault="007768DF" w:rsidP="00671537">
            <w:pPr>
              <w:snapToGrid w:val="0"/>
              <w:spacing w:line="460" w:lineRule="exact"/>
              <w:ind w:leftChars="300" w:left="605"/>
              <w:rPr>
                <w:rFonts w:ascii="HGPｺﾞｼｯｸM" w:eastAsia="HGPｺﾞｼｯｸM" w:hAnsi="メイリオ" w:cs="メイリオ"/>
                <w:b/>
                <w:kern w:val="0"/>
                <w:sz w:val="24"/>
                <w:szCs w:val="22"/>
              </w:rPr>
            </w:pPr>
            <w:r>
              <w:rPr>
                <w:rFonts w:ascii="HGPｺﾞｼｯｸM" w:eastAsia="HGPｺﾞｼｯｸM" w:hAnsi="メイリオ" w:cs="メイリオ" w:hint="eastAsia"/>
                <w:b/>
                <w:kern w:val="0"/>
                <w:sz w:val="24"/>
                <w:szCs w:val="22"/>
              </w:rPr>
              <w:t>を</w:t>
            </w:r>
            <w:r w:rsidR="00153BFA">
              <w:rPr>
                <w:rFonts w:ascii="HGPｺﾞｼｯｸM" w:eastAsia="HGPｺﾞｼｯｸM" w:hAnsi="メイリオ" w:cs="メイリオ" w:hint="eastAsia"/>
                <w:b/>
                <w:kern w:val="0"/>
                <w:sz w:val="24"/>
                <w:szCs w:val="22"/>
              </w:rPr>
              <w:t>、</w:t>
            </w:r>
            <w:r>
              <w:rPr>
                <w:rFonts w:ascii="HGPｺﾞｼｯｸM" w:eastAsia="HGPｺﾞｼｯｸM" w:hAnsi="メイリオ" w:cs="メイリオ" w:hint="eastAsia"/>
                <w:b/>
                <w:kern w:val="0"/>
                <w:sz w:val="24"/>
                <w:szCs w:val="22"/>
              </w:rPr>
              <w:t>賃上げ率が</w:t>
            </w:r>
            <w:r w:rsidR="00671537">
              <w:rPr>
                <w:rFonts w:ascii="HGPｺﾞｼｯｸM" w:eastAsia="HGPｺﾞｼｯｸM" w:hAnsi="メイリオ" w:cs="メイリオ" w:hint="eastAsia"/>
                <w:b/>
                <w:kern w:val="0"/>
                <w:sz w:val="24"/>
                <w:szCs w:val="22"/>
              </w:rPr>
              <w:t>５</w:t>
            </w:r>
            <w:r>
              <w:rPr>
                <w:rFonts w:ascii="HGPｺﾞｼｯｸM" w:eastAsia="HGPｺﾞｼｯｸM" w:hAnsi="メイリオ" w:cs="メイリオ"/>
                <w:b/>
                <w:kern w:val="0"/>
                <w:sz w:val="24"/>
                <w:szCs w:val="22"/>
              </w:rPr>
              <w:t>%</w:t>
            </w:r>
            <w:r>
              <w:rPr>
                <w:rFonts w:ascii="HGPｺﾞｼｯｸM" w:eastAsia="HGPｺﾞｼｯｸM" w:hAnsi="メイリオ" w:cs="メイリオ" w:hint="eastAsia"/>
                <w:b/>
                <w:kern w:val="0"/>
                <w:sz w:val="24"/>
                <w:szCs w:val="22"/>
              </w:rPr>
              <w:t>を超えている。</w:t>
            </w:r>
          </w:p>
          <w:p w14:paraId="4F66F442" w14:textId="77777777" w:rsidR="00C07AA1" w:rsidRDefault="006A4E0A" w:rsidP="007768DF">
            <w:pPr>
              <w:snapToGrid w:val="0"/>
              <w:spacing w:line="460" w:lineRule="exact"/>
              <w:ind w:leftChars="200" w:left="403"/>
              <w:rPr>
                <w:rFonts w:ascii="HGPｺﾞｼｯｸM" w:eastAsia="HGPｺﾞｼｯｸM" w:hAnsi="メイリオ" w:cs="メイリオ"/>
                <w:b/>
                <w:kern w:val="0"/>
                <w:sz w:val="24"/>
                <w:szCs w:val="22"/>
              </w:rPr>
            </w:pPr>
            <w:r w:rsidRPr="00E17008">
              <w:rPr>
                <w:rFonts w:ascii="HGPｺﾞｼｯｸM" w:eastAsia="HGPｺﾞｼｯｸM" w:hAnsi="メイリオ" w:cs="メイリオ" w:hint="eastAsia"/>
                <w:b/>
                <w:kern w:val="0"/>
                <w:sz w:val="24"/>
                <w:szCs w:val="22"/>
              </w:rPr>
              <w:t>■</w:t>
            </w:r>
            <w:r w:rsidR="0028653E" w:rsidRPr="00E17008">
              <w:rPr>
                <w:rFonts w:ascii="HGPｺﾞｼｯｸM" w:eastAsia="HGPｺﾞｼｯｸM" w:hAnsi="メイリオ" w:cs="メイリオ" w:hint="eastAsia"/>
                <w:b/>
                <w:kern w:val="0"/>
                <w:sz w:val="24"/>
                <w:szCs w:val="22"/>
              </w:rPr>
              <w:t>産業別の</w:t>
            </w:r>
            <w:r w:rsidR="00FD4B62">
              <w:rPr>
                <w:rFonts w:ascii="HGPｺﾞｼｯｸM" w:eastAsia="HGPｺﾞｼｯｸM" w:hAnsi="メイリオ" w:cs="メイリオ" w:hint="eastAsia"/>
                <w:b/>
                <w:kern w:val="0"/>
                <w:sz w:val="24"/>
                <w:szCs w:val="22"/>
              </w:rPr>
              <w:t>妥結額</w:t>
            </w:r>
            <w:r w:rsidR="00E17008" w:rsidRPr="00E17008">
              <w:rPr>
                <w:rFonts w:ascii="HGPｺﾞｼｯｸM" w:eastAsia="HGPｺﾞｼｯｸM" w:hAnsi="メイリオ" w:cs="メイリオ" w:hint="eastAsia"/>
                <w:b/>
                <w:kern w:val="0"/>
                <w:sz w:val="24"/>
                <w:szCs w:val="22"/>
              </w:rPr>
              <w:t>は</w:t>
            </w:r>
            <w:r w:rsidR="0028653E" w:rsidRPr="00E17008">
              <w:rPr>
                <w:rFonts w:ascii="HGPｺﾞｼｯｸM" w:eastAsia="HGPｺﾞｼｯｸM" w:hAnsi="メイリオ" w:cs="メイリオ" w:hint="eastAsia"/>
                <w:b/>
                <w:kern w:val="0"/>
                <w:sz w:val="24"/>
                <w:szCs w:val="22"/>
              </w:rPr>
              <w:t>、</w:t>
            </w:r>
            <w:r w:rsidR="009D716A" w:rsidRPr="00E17008">
              <w:rPr>
                <w:rFonts w:ascii="HGPｺﾞｼｯｸM" w:eastAsia="HGPｺﾞｼｯｸM" w:hAnsi="メイリオ" w:cs="メイリオ" w:hint="eastAsia"/>
                <w:b/>
                <w:kern w:val="0"/>
                <w:sz w:val="24"/>
                <w:szCs w:val="22"/>
              </w:rPr>
              <w:t>製造業が</w:t>
            </w:r>
            <w:r w:rsidR="0028653E" w:rsidRPr="00E17008">
              <w:rPr>
                <w:rFonts w:ascii="HGPｺﾞｼｯｸM" w:eastAsia="HGPｺﾞｼｯｸM" w:hAnsi="メイリオ" w:cs="メイリオ" w:hint="eastAsia"/>
                <w:b/>
                <w:kern w:val="0"/>
                <w:sz w:val="24"/>
                <w:szCs w:val="22"/>
              </w:rPr>
              <w:t>非</w:t>
            </w:r>
            <w:r w:rsidR="009D716A" w:rsidRPr="00E17008">
              <w:rPr>
                <w:rFonts w:ascii="HGPｺﾞｼｯｸM" w:eastAsia="HGPｺﾞｼｯｸM" w:hAnsi="メイリオ" w:cs="メイリオ" w:hint="eastAsia"/>
                <w:b/>
                <w:kern w:val="0"/>
                <w:sz w:val="24"/>
                <w:szCs w:val="22"/>
              </w:rPr>
              <w:t>製造業より高くなっている</w:t>
            </w:r>
            <w:r w:rsidR="002B1612" w:rsidRPr="00E17008">
              <w:rPr>
                <w:rFonts w:ascii="HGPｺﾞｼｯｸM" w:eastAsia="HGPｺﾞｼｯｸM" w:hAnsi="メイリオ" w:cs="メイリオ" w:hint="eastAsia"/>
                <w:b/>
                <w:kern w:val="0"/>
                <w:sz w:val="24"/>
                <w:szCs w:val="22"/>
              </w:rPr>
              <w:t>。</w:t>
            </w:r>
          </w:p>
          <w:p w14:paraId="747BC6B5" w14:textId="278FB6DD" w:rsidR="007768DF" w:rsidRPr="00936D92" w:rsidRDefault="007768DF" w:rsidP="007768DF">
            <w:pPr>
              <w:snapToGrid w:val="0"/>
              <w:spacing w:line="460" w:lineRule="exact"/>
              <w:ind w:leftChars="200" w:left="403"/>
              <w:rPr>
                <w:rFonts w:ascii="HGPｺﾞｼｯｸM" w:eastAsia="HGPｺﾞｼｯｸM" w:hAnsi="メイリオ" w:cs="メイリオ"/>
                <w:b/>
                <w:strike/>
                <w:kern w:val="0"/>
                <w:sz w:val="24"/>
              </w:rPr>
            </w:pPr>
          </w:p>
        </w:tc>
      </w:tr>
    </w:tbl>
    <w:p w14:paraId="3C285D29" w14:textId="0E046B91" w:rsidR="00F928D4" w:rsidRDefault="0062020F" w:rsidP="00854D4B">
      <w:pPr>
        <w:spacing w:line="400" w:lineRule="exact"/>
        <w:ind w:left="232" w:hangingChars="100" w:hanging="232"/>
        <w:rPr>
          <w:rFonts w:ascii="HGPｺﾞｼｯｸM" w:eastAsia="HGPｺﾞｼｯｸM" w:hAnsi="メイリオ" w:cs="メイリオ"/>
          <w:sz w:val="22"/>
        </w:rPr>
      </w:pPr>
      <w:r w:rsidRPr="00841264">
        <w:rPr>
          <w:rFonts w:ascii="HGPｺﾞｼｯｸM" w:eastAsia="HGPｺﾞｼｯｸM" w:hAnsi="メイリオ" w:cs="メイリオ" w:hint="eastAsia"/>
          <w:sz w:val="24"/>
        </w:rPr>
        <w:t>■</w:t>
      </w:r>
      <w:r w:rsidR="00054603" w:rsidRPr="002752CD">
        <w:rPr>
          <w:rFonts w:ascii="HGPｺﾞｼｯｸM" w:eastAsia="HGPｺﾞｼｯｸM" w:hAnsi="メイリオ" w:cs="メイリオ" w:hint="eastAsia"/>
          <w:sz w:val="22"/>
        </w:rPr>
        <w:t>大阪府</w:t>
      </w:r>
      <w:r w:rsidR="00A019F6" w:rsidRPr="002752CD">
        <w:rPr>
          <w:rFonts w:ascii="HGPｺﾞｼｯｸM" w:eastAsia="HGPｺﾞｼｯｸM" w:hAnsi="メイリオ" w:cs="メイリオ" w:hint="eastAsia"/>
          <w:sz w:val="22"/>
        </w:rPr>
        <w:t>商工労働部雇用推進室</w:t>
      </w:r>
      <w:r w:rsidR="00054603" w:rsidRPr="002752CD">
        <w:rPr>
          <w:rFonts w:ascii="HGPｺﾞｼｯｸM" w:eastAsia="HGPｺﾞｼｯｸM" w:hAnsi="メイリオ" w:cs="メイリオ" w:hint="eastAsia"/>
          <w:sz w:val="22"/>
        </w:rPr>
        <w:t>労働環境課</w:t>
      </w:r>
      <w:r w:rsidRPr="002752CD">
        <w:rPr>
          <w:rFonts w:ascii="HGPｺﾞｼｯｸM" w:eastAsia="HGPｺﾞｼｯｸM" w:hAnsi="メイリオ" w:cs="メイリオ" w:hint="eastAsia"/>
          <w:sz w:val="22"/>
        </w:rPr>
        <w:t>は、今年の府内労働組合の春季賃上げの妥結状況等</w:t>
      </w:r>
    </w:p>
    <w:p w14:paraId="738AB85F" w14:textId="77777777" w:rsidR="0062020F" w:rsidRPr="002752CD" w:rsidRDefault="0062020F" w:rsidP="00F928D4">
      <w:pPr>
        <w:spacing w:line="400" w:lineRule="exact"/>
        <w:ind w:leftChars="100" w:left="202"/>
        <w:rPr>
          <w:rFonts w:ascii="HGPｺﾞｼｯｸM" w:eastAsia="HGPｺﾞｼｯｸM" w:hAnsi="メイリオ" w:cs="メイリオ"/>
          <w:sz w:val="22"/>
        </w:rPr>
      </w:pPr>
      <w:r w:rsidRPr="002752CD">
        <w:rPr>
          <w:rFonts w:ascii="HGPｺﾞｼｯｸM" w:eastAsia="HGPｺﾞｼｯｸM" w:hAnsi="メイリオ" w:cs="メイリオ" w:hint="eastAsia"/>
          <w:sz w:val="22"/>
        </w:rPr>
        <w:t>をまとめました。</w:t>
      </w:r>
    </w:p>
    <w:p w14:paraId="2BD0037B" w14:textId="77777777" w:rsidR="0062020F" w:rsidRPr="00841264" w:rsidRDefault="0062020F" w:rsidP="00854D4B">
      <w:pPr>
        <w:spacing w:line="400" w:lineRule="exact"/>
        <w:ind w:left="232" w:hangingChars="100" w:hanging="232"/>
        <w:rPr>
          <w:rFonts w:ascii="HGPｺﾞｼｯｸM" w:eastAsia="HGPｺﾞｼｯｸM" w:hAnsi="メイリオ" w:cs="メイリオ"/>
          <w:sz w:val="24"/>
        </w:rPr>
      </w:pPr>
      <w:r w:rsidRPr="00841264">
        <w:rPr>
          <w:rFonts w:ascii="HGPｺﾞｼｯｸM" w:eastAsia="HGPｺﾞｼｯｸM" w:hAnsi="メイリオ" w:cs="メイリオ" w:hint="eastAsia"/>
          <w:sz w:val="24"/>
        </w:rPr>
        <w:t>■</w:t>
      </w:r>
      <w:r w:rsidRPr="00F928D4">
        <w:rPr>
          <w:rFonts w:ascii="HGPｺﾞｼｯｸM" w:eastAsia="HGPｺﾞｼｯｸM" w:hAnsi="メイリオ" w:cs="メイリオ" w:hint="eastAsia"/>
          <w:sz w:val="22"/>
        </w:rPr>
        <w:t>本集計は、定期昇給及びベースアップ（またはこれらに相当する賃上げ額）の合計額を記載しています。</w:t>
      </w:r>
    </w:p>
    <w:p w14:paraId="66225FF8" w14:textId="777A4F0C" w:rsidR="00F928D4" w:rsidRDefault="00797D40" w:rsidP="00473B98">
      <w:pPr>
        <w:spacing w:line="400" w:lineRule="exact"/>
        <w:ind w:left="232" w:hangingChars="100" w:hanging="232"/>
        <w:rPr>
          <w:rFonts w:ascii="HGPｺﾞｼｯｸM" w:eastAsia="HGPｺﾞｼｯｸM" w:hAnsi="メイリオ" w:cs="メイリオ"/>
          <w:sz w:val="22"/>
        </w:rPr>
      </w:pPr>
      <w:r>
        <w:rPr>
          <w:rFonts w:ascii="HGPｺﾞｼｯｸM" w:eastAsia="HGPｺﾞｼｯｸM" w:hAnsi="メイリオ" w:cs="メイリオ" w:hint="eastAsia"/>
          <w:sz w:val="24"/>
        </w:rPr>
        <w:t>■</w:t>
      </w:r>
      <w:r w:rsidRPr="00F928D4">
        <w:rPr>
          <w:rFonts w:ascii="HGPｺﾞｼｯｸM" w:eastAsia="HGPｺﾞｼｯｸM" w:hAnsi="メイリオ" w:cs="メイリオ" w:hint="eastAsia"/>
          <w:sz w:val="22"/>
        </w:rPr>
        <w:t>６</w:t>
      </w:r>
      <w:r w:rsidR="003504A6" w:rsidRPr="00F928D4">
        <w:rPr>
          <w:rFonts w:ascii="HGPｺﾞｼｯｸM" w:eastAsia="HGPｺﾞｼｯｸM" w:hAnsi="メイリオ" w:cs="メイリオ" w:hint="eastAsia"/>
          <w:sz w:val="22"/>
        </w:rPr>
        <w:t>月</w:t>
      </w:r>
      <w:r w:rsidR="000F61A9">
        <w:rPr>
          <w:rFonts w:ascii="HGPｺﾞｼｯｸM" w:eastAsia="HGPｺﾞｼｯｸM" w:hAnsi="メイリオ" w:cs="メイリオ" w:hint="eastAsia"/>
          <w:sz w:val="22"/>
        </w:rPr>
        <w:t>中旬</w:t>
      </w:r>
      <w:r w:rsidR="0062020F" w:rsidRPr="00F928D4">
        <w:rPr>
          <w:rFonts w:ascii="HGPｺﾞｼｯｸM" w:eastAsia="HGPｺﾞｼｯｸM" w:hAnsi="メイリオ" w:cs="メイリオ" w:hint="eastAsia"/>
          <w:sz w:val="22"/>
        </w:rPr>
        <w:t>に本調査の詳細分析(</w:t>
      </w:r>
      <w:r w:rsidR="00C832E8" w:rsidRPr="00F928D4">
        <w:rPr>
          <w:rFonts w:ascii="HGPｺﾞｼｯｸM" w:eastAsia="HGPｺﾞｼｯｸM" w:hAnsi="メイリオ" w:cs="メイリオ" w:hint="eastAsia"/>
          <w:sz w:val="22"/>
        </w:rPr>
        <w:t>同一の組合による</w:t>
      </w:r>
      <w:r w:rsidR="009366F4" w:rsidRPr="00F928D4">
        <w:rPr>
          <w:rFonts w:ascii="HGPｺﾞｼｯｸM" w:eastAsia="HGPｺﾞｼｯｸM" w:hAnsi="メイリオ" w:cs="メイリオ" w:hint="eastAsia"/>
          <w:sz w:val="22"/>
        </w:rPr>
        <w:t>対前年</w:t>
      </w:r>
      <w:r w:rsidR="00C832E8" w:rsidRPr="00F928D4">
        <w:rPr>
          <w:rFonts w:ascii="HGPｺﾞｼｯｸM" w:eastAsia="HGPｺﾞｼｯｸM" w:hAnsi="メイリオ" w:cs="メイリオ" w:hint="eastAsia"/>
          <w:sz w:val="22"/>
        </w:rPr>
        <w:t>比較</w:t>
      </w:r>
      <w:r w:rsidR="0062020F" w:rsidRPr="00F928D4">
        <w:rPr>
          <w:rFonts w:ascii="HGPｺﾞｼｯｸM" w:eastAsia="HGPｺﾞｼｯｸM" w:hAnsi="メイリオ" w:cs="メイリオ" w:hint="eastAsia"/>
          <w:sz w:val="22"/>
        </w:rPr>
        <w:t>)</w:t>
      </w:r>
      <w:r w:rsidR="000D7981" w:rsidRPr="00F928D4">
        <w:rPr>
          <w:rFonts w:ascii="HGPｺﾞｼｯｸM" w:eastAsia="HGPｺﾞｼｯｸM" w:hAnsi="メイリオ" w:cs="メイリオ" w:hint="eastAsia"/>
          <w:sz w:val="22"/>
        </w:rPr>
        <w:t>を当課</w:t>
      </w:r>
      <w:r w:rsidR="0062020F" w:rsidRPr="00F928D4">
        <w:rPr>
          <w:rFonts w:ascii="HGPｺﾞｼｯｸM" w:eastAsia="HGPｺﾞｼｯｸM" w:hAnsi="メイリオ" w:cs="メイリオ" w:hint="eastAsia"/>
          <w:sz w:val="22"/>
        </w:rPr>
        <w:t>ホームページに掲載します。</w:t>
      </w:r>
    </w:p>
    <w:p w14:paraId="4FC8A893" w14:textId="7932FE51" w:rsidR="009F6C13" w:rsidRPr="00841264" w:rsidRDefault="00ED7860" w:rsidP="00F928D4">
      <w:pPr>
        <w:spacing w:line="400" w:lineRule="exact"/>
        <w:ind w:leftChars="100" w:left="202"/>
        <w:rPr>
          <w:rFonts w:ascii="HGPｺﾞｼｯｸM" w:eastAsia="HGPｺﾞｼｯｸM" w:hAnsi="メイリオ" w:cs="メイリオ"/>
          <w:sz w:val="24"/>
        </w:rPr>
      </w:pPr>
      <w:r>
        <w:rPr>
          <w:rFonts w:ascii="HGPｺﾞｼｯｸM" w:eastAsia="HGPｺﾞｼｯｸM" w:hAnsi="ＭＳ ゴシック" w:hint="eastAsia"/>
          <w:noProof/>
          <w:sz w:val="22"/>
          <w:szCs w:val="22"/>
        </w:rPr>
        <w:drawing>
          <wp:anchor distT="0" distB="0" distL="114300" distR="114300" simplePos="0" relativeHeight="251671040" behindDoc="0" locked="0" layoutInCell="1" allowOverlap="1" wp14:anchorId="1FE30782" wp14:editId="28517831">
            <wp:simplePos x="0" y="0"/>
            <wp:positionH relativeFrom="margin">
              <wp:posOffset>4025265</wp:posOffset>
            </wp:positionH>
            <wp:positionV relativeFrom="margin">
              <wp:posOffset>8191500</wp:posOffset>
            </wp:positionV>
            <wp:extent cx="1127760" cy="1127760"/>
            <wp:effectExtent l="19050" t="19050" r="15240" b="1524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62020F" w:rsidRPr="00F928D4">
        <w:rPr>
          <w:rFonts w:ascii="HGPｺﾞｼｯｸM" w:eastAsia="HGPｺﾞｼｯｸM" w:hAnsi="メイリオ" w:cs="メイリオ" w:hint="eastAsia"/>
          <w:sz w:val="22"/>
        </w:rPr>
        <w:t>併せてご参照ください。</w:t>
      </w:r>
    </w:p>
    <w:p w14:paraId="5FF7F66D" w14:textId="63DB9012" w:rsidR="0062020F" w:rsidRDefault="0062020F" w:rsidP="00E85187">
      <w:pPr>
        <w:ind w:firstLineChars="100" w:firstLine="212"/>
        <w:rPr>
          <w:rFonts w:ascii="ＭＳ ゴシック" w:eastAsia="ＭＳ ゴシック" w:hAnsi="ＭＳ ゴシック"/>
          <w:sz w:val="22"/>
          <w:szCs w:val="22"/>
        </w:rPr>
      </w:pPr>
    </w:p>
    <w:p w14:paraId="19649942" w14:textId="739AFFE5" w:rsidR="005F1F92" w:rsidRPr="00E83056" w:rsidRDefault="005F1F92" w:rsidP="005F1F92">
      <w:pPr>
        <w:ind w:firstLineChars="100" w:firstLine="212"/>
        <w:rPr>
          <w:rFonts w:ascii="HGPｺﾞｼｯｸM" w:eastAsia="HGPｺﾞｼｯｸM" w:hAnsi="ＭＳ ゴシック"/>
          <w:sz w:val="22"/>
          <w:szCs w:val="22"/>
        </w:rPr>
      </w:pPr>
      <w:r>
        <w:rPr>
          <w:rFonts w:ascii="HGPｺﾞｼｯｸM" w:eastAsia="HGPｺﾞｼｯｸM" w:hAnsi="ＭＳ ゴシック" w:hint="eastAsia"/>
          <w:sz w:val="22"/>
          <w:szCs w:val="22"/>
        </w:rPr>
        <w:t>◆</w:t>
      </w:r>
      <w:r w:rsidRPr="00E83056">
        <w:rPr>
          <w:rFonts w:ascii="HGPｺﾞｼｯｸM" w:eastAsia="HGPｺﾞｼｯｸM" w:hAnsi="ＭＳ ゴシック" w:hint="eastAsia"/>
          <w:sz w:val="22"/>
          <w:szCs w:val="22"/>
        </w:rPr>
        <w:t>大阪府労働環境課　ホームページ</w:t>
      </w:r>
    </w:p>
    <w:p w14:paraId="435828EE" w14:textId="013ED819" w:rsidR="005F1F92" w:rsidRPr="00E83056" w:rsidRDefault="005F1F92" w:rsidP="005F1F92">
      <w:pPr>
        <w:ind w:firstLineChars="300" w:firstLine="635"/>
        <w:rPr>
          <w:rFonts w:ascii="HGPｺﾞｼｯｸM" w:eastAsia="HGPｺﾞｼｯｸM" w:hAnsi="ＭＳ ゴシック"/>
          <w:sz w:val="22"/>
          <w:szCs w:val="22"/>
        </w:rPr>
      </w:pPr>
      <w:r w:rsidRPr="00E83056">
        <w:rPr>
          <w:rFonts w:ascii="HGPｺﾞｼｯｸM" w:eastAsia="HGPｺﾞｼｯｸM" w:hAnsi="ＭＳ ゴシック" w:hint="eastAsia"/>
          <w:sz w:val="22"/>
          <w:szCs w:val="22"/>
        </w:rPr>
        <w:t>調査資料一覧</w:t>
      </w:r>
    </w:p>
    <w:p w14:paraId="282715E4" w14:textId="3BA4C367" w:rsidR="005F1F92" w:rsidRDefault="005F1F92" w:rsidP="005F1F92">
      <w:pPr>
        <w:ind w:firstLineChars="100" w:firstLine="212"/>
        <w:rPr>
          <w:rFonts w:ascii="HGPｺﾞｼｯｸM" w:eastAsia="HGPｺﾞｼｯｸM" w:hAnsi="HG丸ｺﾞｼｯｸM-PRO"/>
          <w:sz w:val="22"/>
          <w:szCs w:val="22"/>
        </w:rPr>
      </w:pPr>
      <w:r w:rsidRPr="00E83056">
        <w:rPr>
          <w:rFonts w:ascii="HGPｺﾞｼｯｸM" w:eastAsia="HGPｺﾞｼｯｸM" w:hAnsi="ＭＳ ゴシック" w:hint="eastAsia"/>
          <w:sz w:val="22"/>
          <w:szCs w:val="22"/>
        </w:rPr>
        <w:t xml:space="preserve">　 　　</w:t>
      </w:r>
      <w:hyperlink r:id="rId9" w:history="1">
        <w:r w:rsidRPr="00E83056">
          <w:rPr>
            <w:rStyle w:val="ab"/>
            <w:sz w:val="22"/>
            <w:szCs w:val="22"/>
          </w:rPr>
          <w:t>https://www.pref.osaka.lg.jp/sogorodo/chousa/</w:t>
        </w:r>
      </w:hyperlink>
      <w:r w:rsidRPr="00E83056">
        <w:rPr>
          <w:rFonts w:ascii="HGPｺﾞｼｯｸM" w:eastAsia="HGPｺﾞｼｯｸM" w:hAnsi="HG丸ｺﾞｼｯｸM-PRO" w:hint="eastAsia"/>
          <w:sz w:val="22"/>
          <w:szCs w:val="22"/>
        </w:rPr>
        <w:t xml:space="preserve">　　　　</w:t>
      </w:r>
    </w:p>
    <w:p w14:paraId="7A5E59FE" w14:textId="3757EE7A" w:rsidR="0009427B" w:rsidRDefault="005F1F92" w:rsidP="00C06ACA">
      <w:pPr>
        <w:ind w:firstLineChars="100" w:firstLine="212"/>
        <w:rPr>
          <w:rFonts w:ascii="ＭＳ ゴシック" w:eastAsia="ＭＳ ゴシック" w:hAnsi="ＭＳ ゴシック"/>
          <w:sz w:val="22"/>
          <w:szCs w:val="22"/>
        </w:rPr>
      </w:pPr>
      <w:r w:rsidRPr="00E83056">
        <w:rPr>
          <w:rFonts w:ascii="HGPｺﾞｼｯｸM" w:eastAsia="HGPｺﾞｼｯｸM" w:hAnsi="HG丸ｺﾞｼｯｸM-PRO" w:hint="eastAsia"/>
          <w:sz w:val="22"/>
          <w:szCs w:val="22"/>
        </w:rPr>
        <w:t>※右のＱＲコードからもご覧いただけます。</w:t>
      </w:r>
    </w:p>
    <w:tbl>
      <w:tblPr>
        <w:tblW w:w="15507" w:type="dxa"/>
        <w:tblInd w:w="-284" w:type="dxa"/>
        <w:tblCellMar>
          <w:left w:w="99" w:type="dxa"/>
          <w:right w:w="99" w:type="dxa"/>
        </w:tblCellMar>
        <w:tblLook w:val="04A0" w:firstRow="1" w:lastRow="0" w:firstColumn="1" w:lastColumn="0" w:noHBand="0" w:noVBand="1"/>
      </w:tblPr>
      <w:tblGrid>
        <w:gridCol w:w="10777"/>
        <w:gridCol w:w="2340"/>
        <w:gridCol w:w="2390"/>
      </w:tblGrid>
      <w:tr w:rsidR="0062020F" w:rsidRPr="00FC6495" w14:paraId="7FF67420" w14:textId="77777777" w:rsidTr="0099531C">
        <w:trPr>
          <w:trHeight w:val="977"/>
        </w:trPr>
        <w:tc>
          <w:tcPr>
            <w:tcW w:w="10777" w:type="dxa"/>
            <w:tcBorders>
              <w:top w:val="nil"/>
              <w:left w:val="nil"/>
              <w:bottom w:val="nil"/>
              <w:right w:val="nil"/>
            </w:tcBorders>
            <w:shd w:val="clear" w:color="auto" w:fill="auto"/>
            <w:noWrap/>
            <w:vAlign w:val="bottom"/>
            <w:hideMark/>
          </w:tcPr>
          <w:p w14:paraId="620753F5" w14:textId="77777777" w:rsidR="0062020F" w:rsidRPr="00FC6495" w:rsidRDefault="0062020F" w:rsidP="0062020F">
            <w:pPr>
              <w:widowControl/>
              <w:spacing w:line="400" w:lineRule="exact"/>
              <w:jc w:val="left"/>
              <w:rPr>
                <w:rFonts w:ascii="HGPｺﾞｼｯｸM" w:eastAsia="HGPｺﾞｼｯｸM" w:hAnsi="HG丸ｺﾞｼｯｸM-PRO" w:cs="メイリオ"/>
                <w:sz w:val="36"/>
                <w:szCs w:val="36"/>
                <w:bdr w:val="single" w:sz="4" w:space="0" w:color="auto"/>
              </w:rPr>
            </w:pPr>
            <w:r w:rsidRPr="00FC6495">
              <w:rPr>
                <w:rFonts w:ascii="HGPｺﾞｼｯｸM" w:eastAsia="HGPｺﾞｼｯｸM" w:hAnsi="HG丸ｺﾞｼｯｸM-PRO" w:cs="メイリオ" w:hint="eastAsia"/>
                <w:sz w:val="36"/>
                <w:szCs w:val="36"/>
                <w:bdr w:val="single" w:sz="4" w:space="0" w:color="auto"/>
              </w:rPr>
              <w:lastRenderedPageBreak/>
              <w:t>本調査の調査対象</w:t>
            </w:r>
            <w:r w:rsidR="00597992" w:rsidRPr="00FC6495">
              <w:rPr>
                <w:rFonts w:ascii="HGPｺﾞｼｯｸM" w:eastAsia="HGPｺﾞｼｯｸM" w:hAnsi="HG丸ｺﾞｼｯｸM-PRO" w:cs="メイリオ" w:hint="eastAsia"/>
                <w:sz w:val="36"/>
                <w:szCs w:val="36"/>
                <w:bdr w:val="single" w:sz="4" w:space="0" w:color="auto"/>
              </w:rPr>
              <w:t>・集計方法</w:t>
            </w:r>
          </w:p>
          <w:p w14:paraId="25EE9BA0" w14:textId="27EB82B8" w:rsidR="0062020F" w:rsidRPr="00DE4BF0" w:rsidRDefault="0062020F" w:rsidP="003C1CFC">
            <w:pPr>
              <w:widowControl/>
              <w:spacing w:line="400" w:lineRule="exact"/>
              <w:ind w:left="202" w:hangingChars="100" w:hanging="202"/>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■本調査は、府内に所在する約</w:t>
            </w:r>
            <w:r w:rsidR="00D54FB2">
              <w:rPr>
                <w:rFonts w:ascii="HGPｺﾞｼｯｸM" w:eastAsia="HGPｺﾞｼｯｸM" w:hAnsi="HG丸ｺﾞｼｯｸM-PRO" w:cs="メイリオ" w:hint="eastAsia"/>
                <w:szCs w:val="21"/>
              </w:rPr>
              <w:t>1</w:t>
            </w:r>
            <w:r w:rsidR="00D54FB2">
              <w:rPr>
                <w:rFonts w:ascii="HGPｺﾞｼｯｸM" w:eastAsia="HGPｺﾞｼｯｸM" w:hAnsi="HG丸ｺﾞｼｯｸM-PRO" w:cs="メイリオ"/>
                <w:szCs w:val="21"/>
              </w:rPr>
              <w:t>,700</w:t>
            </w:r>
            <w:r w:rsidRPr="00FC6495">
              <w:rPr>
                <w:rFonts w:ascii="HGPｺﾞｼｯｸM" w:eastAsia="HGPｺﾞｼｯｸM" w:hAnsi="HG丸ｺﾞｼｯｸM-PRO" w:cs="メイリオ" w:hint="eastAsia"/>
                <w:szCs w:val="21"/>
              </w:rPr>
              <w:t>組合を調査対象として実施し、</w:t>
            </w:r>
            <w:r w:rsidR="004C22CD" w:rsidRPr="00DE4BF0">
              <w:rPr>
                <w:rFonts w:ascii="HGPｺﾞｼｯｸM" w:eastAsia="HGPｺﾞｼｯｸM" w:hAnsi="HG丸ｺﾞｼｯｸM-PRO" w:cs="メイリオ" w:hint="eastAsia"/>
                <w:szCs w:val="21"/>
              </w:rPr>
              <w:t>５</w:t>
            </w:r>
            <w:r w:rsidRPr="00DE4BF0">
              <w:rPr>
                <w:rFonts w:ascii="HGPｺﾞｼｯｸM" w:eastAsia="HGPｺﾞｼｯｸM" w:hAnsi="HG丸ｺﾞｼｯｸM-PRO" w:cs="メイリオ" w:hint="eastAsia"/>
                <w:szCs w:val="21"/>
              </w:rPr>
              <w:t>月</w:t>
            </w:r>
            <w:r w:rsidR="0009427B">
              <w:rPr>
                <w:rFonts w:ascii="HGPｺﾞｼｯｸM" w:eastAsia="HGPｺﾞｼｯｸM" w:hAnsi="HG丸ｺﾞｼｯｸM-PRO" w:cs="メイリオ" w:hint="eastAsia"/>
                <w:szCs w:val="21"/>
              </w:rPr>
              <w:t>２</w:t>
            </w:r>
            <w:r w:rsidR="001B506D">
              <w:rPr>
                <w:rFonts w:ascii="HGPｺﾞｼｯｸM" w:eastAsia="HGPｺﾞｼｯｸM" w:hAnsi="HG丸ｺﾞｼｯｸM-PRO" w:cs="メイリオ" w:hint="eastAsia"/>
                <w:szCs w:val="21"/>
              </w:rPr>
              <w:t>６</w:t>
            </w:r>
            <w:r w:rsidRPr="00DE4BF0">
              <w:rPr>
                <w:rFonts w:ascii="HGPｺﾞｼｯｸM" w:eastAsia="HGPｺﾞｼｯｸM" w:hAnsi="HG丸ｺﾞｼｯｸM-PRO" w:cs="メイリオ" w:hint="eastAsia"/>
                <w:szCs w:val="21"/>
              </w:rPr>
              <w:t>日までに妥結額が把握できた</w:t>
            </w:r>
            <w:r w:rsidR="003240E1">
              <w:rPr>
                <w:rFonts w:ascii="HGPｺﾞｼｯｸM" w:eastAsia="HGPｺﾞｼｯｸM" w:hAnsi="HG丸ｺﾞｼｯｸM-PRO" w:cs="メイリオ" w:hint="eastAsia"/>
                <w:szCs w:val="21"/>
              </w:rPr>
              <w:t>６</w:t>
            </w:r>
            <w:r w:rsidR="001B506D">
              <w:rPr>
                <w:rFonts w:ascii="HGPｺﾞｼｯｸM" w:eastAsia="HGPｺﾞｼｯｸM" w:hAnsi="HG丸ｺﾞｼｯｸM-PRO" w:cs="メイリオ" w:hint="eastAsia"/>
                <w:szCs w:val="21"/>
              </w:rPr>
              <w:t>６８</w:t>
            </w:r>
            <w:r w:rsidRPr="00DE4BF0">
              <w:rPr>
                <w:rFonts w:ascii="HGPｺﾞｼｯｸM" w:eastAsia="HGPｺﾞｼｯｸM" w:hAnsi="HG丸ｺﾞｼｯｸM-PRO" w:cs="メイリオ" w:hint="eastAsia"/>
                <w:szCs w:val="21"/>
              </w:rPr>
              <w:t>組合のうち、平均賃金</w:t>
            </w:r>
            <w:r w:rsidR="008E152A" w:rsidRPr="00DE4BF0">
              <w:rPr>
                <w:rFonts w:ascii="HGPｺﾞｼｯｸM" w:eastAsia="HGPｺﾞｼｯｸM" w:hAnsi="HG丸ｺﾞｼｯｸM-PRO" w:cs="メイリオ" w:hint="eastAsia"/>
                <w:szCs w:val="21"/>
              </w:rPr>
              <w:t>額</w:t>
            </w:r>
            <w:r w:rsidRPr="00DE4BF0">
              <w:rPr>
                <w:rFonts w:ascii="HGPｺﾞｼｯｸM" w:eastAsia="HGPｺﾞｼｯｸM" w:hAnsi="HG丸ｺﾞｼｯｸM-PRO" w:cs="メイリオ" w:hint="eastAsia"/>
                <w:szCs w:val="21"/>
              </w:rPr>
              <w:t>、組合員数が明らかな</w:t>
            </w:r>
            <w:r w:rsidR="003240E1">
              <w:rPr>
                <w:rFonts w:ascii="HGPｺﾞｼｯｸM" w:eastAsia="HGPｺﾞｼｯｸM" w:hAnsi="HG丸ｺﾞｼｯｸM-PRO" w:cs="メイリオ" w:hint="eastAsia"/>
                <w:szCs w:val="21"/>
              </w:rPr>
              <w:t>５</w:t>
            </w:r>
            <w:r w:rsidR="001B506D">
              <w:rPr>
                <w:rFonts w:ascii="HGPｺﾞｼｯｸM" w:eastAsia="HGPｺﾞｼｯｸM" w:hAnsi="HG丸ｺﾞｼｯｸM-PRO" w:cs="メイリオ" w:hint="eastAsia"/>
                <w:szCs w:val="21"/>
              </w:rPr>
              <w:t>０９</w:t>
            </w:r>
            <w:r w:rsidRPr="00DE4BF0">
              <w:rPr>
                <w:rFonts w:ascii="HGPｺﾞｼｯｸM" w:eastAsia="HGPｺﾞｼｯｸM" w:hAnsi="HG丸ｺﾞｼｯｸM-PRO" w:cs="メイリオ" w:hint="eastAsia"/>
                <w:szCs w:val="21"/>
              </w:rPr>
              <w:t>組合(</w:t>
            </w:r>
            <w:r w:rsidR="000F61A9">
              <w:rPr>
                <w:rFonts w:ascii="HGPｺﾞｼｯｸM" w:eastAsia="HGPｺﾞｼｯｸM" w:hAnsi="HG丸ｺﾞｼｯｸM-PRO" w:cs="メイリオ" w:hint="eastAsia"/>
                <w:szCs w:val="21"/>
              </w:rPr>
              <w:t>1</w:t>
            </w:r>
            <w:r w:rsidR="001B506D">
              <w:rPr>
                <w:rFonts w:ascii="HGPｺﾞｼｯｸM" w:eastAsia="HGPｺﾞｼｯｸM" w:hAnsi="HG丸ｺﾞｼｯｸM-PRO" w:cs="メイリオ"/>
                <w:szCs w:val="21"/>
              </w:rPr>
              <w:t>63</w:t>
            </w:r>
            <w:r w:rsidR="000F61A9">
              <w:rPr>
                <w:rFonts w:ascii="HGPｺﾞｼｯｸM" w:eastAsia="HGPｺﾞｼｯｸM" w:hAnsi="HG丸ｺﾞｼｯｸM-PRO" w:cs="メイリオ" w:hint="eastAsia"/>
                <w:szCs w:val="21"/>
              </w:rPr>
              <w:t>,</w:t>
            </w:r>
            <w:r w:rsidR="001B506D">
              <w:rPr>
                <w:rFonts w:ascii="HGPｺﾞｼｯｸM" w:eastAsia="HGPｺﾞｼｯｸM" w:hAnsi="HG丸ｺﾞｼｯｸM-PRO" w:cs="メイリオ"/>
                <w:szCs w:val="21"/>
              </w:rPr>
              <w:t>943</w:t>
            </w:r>
            <w:r w:rsidRPr="00DE4BF0">
              <w:rPr>
                <w:rFonts w:ascii="HGPｺﾞｼｯｸM" w:eastAsia="HGPｺﾞｼｯｸM" w:hAnsi="HG丸ｺﾞｼｯｸM-PRO" w:cs="メイリオ" w:hint="eastAsia"/>
                <w:szCs w:val="21"/>
              </w:rPr>
              <w:t>人)について集計(加重平均</w:t>
            </w:r>
            <w:r w:rsidR="00A55A1B" w:rsidRPr="00DE4BF0">
              <w:rPr>
                <w:rFonts w:ascii="HGPｺﾞｼｯｸM" w:eastAsia="HGPｺﾞｼｯｸM" w:hAnsi="HG丸ｺﾞｼｯｸM-PRO" w:cs="メイリオ" w:hint="eastAsia"/>
                <w:szCs w:val="21"/>
              </w:rPr>
              <w:t>・組合員一人あたり平均</w:t>
            </w:r>
            <w:r w:rsidRPr="00DE4BF0">
              <w:rPr>
                <w:rFonts w:ascii="HGPｺﾞｼｯｸM" w:eastAsia="HGPｺﾞｼｯｸM" w:hAnsi="HG丸ｺﾞｼｯｸM-PRO" w:cs="メイリオ" w:hint="eastAsia"/>
                <w:szCs w:val="21"/>
              </w:rPr>
              <w:t>)しました。</w:t>
            </w:r>
          </w:p>
          <w:p w14:paraId="4DD50059" w14:textId="77777777" w:rsidR="00040B11" w:rsidRPr="00FC6495" w:rsidRDefault="00A55A1B" w:rsidP="00040B11">
            <w:pPr>
              <w:widowControl/>
              <w:spacing w:line="400" w:lineRule="exact"/>
              <w:jc w:val="left"/>
              <w:rPr>
                <w:rFonts w:ascii="HGPｺﾞｼｯｸM" w:eastAsia="HGPｺﾞｼｯｸM" w:hAnsi="HG丸ｺﾞｼｯｸM-PRO" w:cs="メイリオ"/>
                <w:b/>
                <w:sz w:val="22"/>
                <w:szCs w:val="22"/>
              </w:rPr>
            </w:pPr>
            <w:r w:rsidRPr="00FC6495">
              <w:rPr>
                <w:rFonts w:ascii="HGPｺﾞｼｯｸM" w:eastAsia="HGPｺﾞｼｯｸM" w:hAnsi="HG丸ｺﾞｼｯｸM-PRO" w:cs="メイリオ" w:hint="eastAsia"/>
                <w:b/>
                <w:sz w:val="22"/>
                <w:szCs w:val="22"/>
              </w:rPr>
              <w:t>【集計方法</w:t>
            </w:r>
            <w:r w:rsidR="00040B11" w:rsidRPr="00FC6495">
              <w:rPr>
                <w:rFonts w:ascii="HGPｺﾞｼｯｸM" w:eastAsia="HGPｺﾞｼｯｸM" w:hAnsi="HG丸ｺﾞｼｯｸM-PRO" w:cs="メイリオ" w:hint="eastAsia"/>
                <w:b/>
                <w:sz w:val="22"/>
                <w:szCs w:val="22"/>
              </w:rPr>
              <w:t>について</w:t>
            </w:r>
            <w:r w:rsidR="00597992" w:rsidRPr="00FC6495">
              <w:rPr>
                <w:rFonts w:ascii="HGPｺﾞｼｯｸM" w:eastAsia="HGPｺﾞｼｯｸM" w:hAnsi="HG丸ｺﾞｼｯｸM-PRO" w:cs="メイリオ" w:hint="eastAsia"/>
                <w:b/>
                <w:sz w:val="22"/>
                <w:szCs w:val="22"/>
              </w:rPr>
              <w:t>】</w:t>
            </w:r>
          </w:p>
          <w:p w14:paraId="7F7B2B26" w14:textId="77777777" w:rsidR="00DD7F3C" w:rsidRPr="00FC6495" w:rsidRDefault="00E1118C" w:rsidP="0062020F">
            <w:pPr>
              <w:widowControl/>
              <w:spacing w:line="400" w:lineRule="exact"/>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 xml:space="preserve">　加重平均</w:t>
            </w:r>
            <w:r w:rsidR="00614555" w:rsidRPr="00FC6495">
              <w:rPr>
                <w:rFonts w:ascii="HGPｺﾞｼｯｸM" w:eastAsia="HGPｺﾞｼｯｸM" w:hAnsi="HG丸ｺﾞｼｯｸM-PRO" w:cs="メイリオ" w:hint="eastAsia"/>
                <w:szCs w:val="21"/>
              </w:rPr>
              <w:t>は以下の方法で算出しています</w:t>
            </w:r>
            <w:r w:rsidR="00597992" w:rsidRPr="00FC6495">
              <w:rPr>
                <w:rFonts w:ascii="HGPｺﾞｼｯｸM" w:eastAsia="HGPｺﾞｼｯｸM" w:hAnsi="HG丸ｺﾞｼｯｸM-PRO" w:cs="メイリオ" w:hint="eastAsia"/>
                <w:szCs w:val="21"/>
              </w:rPr>
              <w:t>。</w:t>
            </w:r>
          </w:p>
          <w:p w14:paraId="508424D2" w14:textId="27950454" w:rsidR="00E5403A" w:rsidRDefault="00597992" w:rsidP="0062020F">
            <w:pPr>
              <w:widowControl/>
              <w:spacing w:line="400" w:lineRule="exact"/>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 xml:space="preserve">　加重平均＝（各組合の妥結額×各組合の組合員数）の合計/各組合の組合員数の合計</w:t>
            </w:r>
          </w:p>
          <w:p w14:paraId="1AD3E149" w14:textId="77777777" w:rsidR="004401E4" w:rsidRDefault="004401E4" w:rsidP="0062020F">
            <w:pPr>
              <w:widowControl/>
              <w:spacing w:line="400" w:lineRule="exact"/>
              <w:jc w:val="left"/>
              <w:rPr>
                <w:rFonts w:ascii="HGPｺﾞｼｯｸM" w:eastAsia="HGPｺﾞｼｯｸM" w:hAnsi="HG丸ｺﾞｼｯｸM-PRO" w:cs="メイリオ"/>
                <w:szCs w:val="21"/>
              </w:rPr>
            </w:pPr>
          </w:p>
          <w:p w14:paraId="78856EBE" w14:textId="77777777" w:rsidR="00E5403A" w:rsidRPr="008E486B" w:rsidRDefault="0062020F" w:rsidP="008E486B">
            <w:pPr>
              <w:widowControl/>
              <w:spacing w:line="400" w:lineRule="exact"/>
              <w:jc w:val="left"/>
              <w:rPr>
                <w:rFonts w:ascii="HGPｺﾞｼｯｸM" w:eastAsia="HGPｺﾞｼｯｸM" w:hAnsi="HG丸ｺﾞｼｯｸM-PRO" w:cs="メイリオ"/>
                <w:sz w:val="36"/>
                <w:szCs w:val="36"/>
                <w:bdr w:val="single" w:sz="4" w:space="0" w:color="auto"/>
              </w:rPr>
            </w:pPr>
            <w:r w:rsidRPr="00FC6495">
              <w:rPr>
                <w:rFonts w:ascii="HGPｺﾞｼｯｸM" w:eastAsia="HGPｺﾞｼｯｸM" w:hAnsi="HG丸ｺﾞｼｯｸM-PRO" w:cs="メイリオ" w:hint="eastAsia"/>
                <w:sz w:val="36"/>
                <w:szCs w:val="36"/>
                <w:bdr w:val="single" w:sz="4" w:space="0" w:color="auto"/>
              </w:rPr>
              <w:t>経済的背景と要求・交渉経過</w:t>
            </w:r>
          </w:p>
          <w:p w14:paraId="3A2E0664" w14:textId="59900F15" w:rsidR="002B2DBD" w:rsidRPr="005446F5" w:rsidRDefault="000F61A9" w:rsidP="00FB3F48">
            <w:pPr>
              <w:spacing w:line="360" w:lineRule="exact"/>
              <w:ind w:left="116" w:hangingChars="50" w:hanging="116"/>
              <w:jc w:val="left"/>
              <w:rPr>
                <w:rFonts w:ascii="HGPｺﾞｼｯｸM" w:eastAsia="HGPｺﾞｼｯｸM" w:hAnsi="HG丸ｺﾞｼｯｸM-PRO" w:cs="メイリオ"/>
                <w:b/>
                <w:sz w:val="24"/>
              </w:rPr>
            </w:pPr>
            <w:r w:rsidRPr="005446F5">
              <w:rPr>
                <w:rFonts w:ascii="HGPｺﾞｼｯｸM" w:eastAsia="HGPｺﾞｼｯｸM" w:hAnsi="HG丸ｺﾞｼｯｸM-PRO" w:cs="メイリオ" w:hint="eastAsia"/>
                <w:b/>
                <w:sz w:val="24"/>
              </w:rPr>
              <w:t>（１）経済的背景と労使交渉等の動向</w:t>
            </w:r>
          </w:p>
          <w:p w14:paraId="18C9A524" w14:textId="4E2E1CB4" w:rsidR="00B00F47" w:rsidRPr="005446F5" w:rsidRDefault="00B00F47" w:rsidP="00FB3F48">
            <w:pPr>
              <w:spacing w:line="360" w:lineRule="exact"/>
              <w:ind w:left="106" w:hangingChars="50" w:hanging="106"/>
              <w:jc w:val="left"/>
              <w:rPr>
                <w:rFonts w:ascii="HGPｺﾞｼｯｸM" w:eastAsia="HGPｺﾞｼｯｸM" w:hAnsi="Meiryo UI" w:cs="メイリオ"/>
                <w:b/>
                <w:sz w:val="22"/>
                <w:szCs w:val="22"/>
              </w:rPr>
            </w:pPr>
            <w:r w:rsidRPr="005446F5">
              <w:rPr>
                <w:rFonts w:ascii="HGPｺﾞｼｯｸM" w:eastAsia="HGPｺﾞｼｯｸM" w:hAnsi="Meiryo UI" w:cs="メイリオ" w:hint="eastAsia"/>
                <w:b/>
                <w:sz w:val="22"/>
                <w:szCs w:val="22"/>
              </w:rPr>
              <w:t>〈政府の動向〉</w:t>
            </w:r>
          </w:p>
          <w:p w14:paraId="60F175A9" w14:textId="40F9316D" w:rsidR="00416AA3" w:rsidRPr="00AA657F" w:rsidRDefault="00FB3F48" w:rsidP="00A22375">
            <w:pPr>
              <w:spacing w:line="360" w:lineRule="exact"/>
              <w:ind w:left="106" w:hangingChars="50" w:hanging="106"/>
              <w:jc w:val="left"/>
              <w:rPr>
                <w:rFonts w:ascii="HGPｺﾞｼｯｸM" w:eastAsia="HGPｺﾞｼｯｸM" w:hAnsi="Meiryo UI" w:cs="メイリオ"/>
                <w:sz w:val="22"/>
                <w:szCs w:val="22"/>
              </w:rPr>
            </w:pPr>
            <w:r w:rsidRPr="00AA657F">
              <w:rPr>
                <w:rFonts w:ascii="HGPｺﾞｼｯｸM" w:eastAsia="HGPｺﾞｼｯｸM" w:hAnsi="Meiryo UI" w:cs="メイリオ" w:hint="eastAsia"/>
                <w:sz w:val="22"/>
                <w:szCs w:val="22"/>
              </w:rPr>
              <w:t>・</w:t>
            </w:r>
            <w:r w:rsidR="00DD505E">
              <w:rPr>
                <w:rFonts w:ascii="HGPｺﾞｼｯｸM" w:eastAsia="HGPｺﾞｼｯｸM" w:hAnsi="Meiryo UI" w:cs="メイリオ" w:hint="eastAsia"/>
                <w:sz w:val="22"/>
                <w:szCs w:val="22"/>
              </w:rPr>
              <w:t>石破</w:t>
            </w:r>
            <w:r w:rsidR="00B00F47" w:rsidRPr="00AA657F">
              <w:rPr>
                <w:rFonts w:ascii="HGPｺﾞｼｯｸM" w:eastAsia="HGPｺﾞｼｯｸM" w:hAnsi="Meiryo UI" w:cs="メイリオ" w:hint="eastAsia"/>
                <w:sz w:val="22"/>
                <w:szCs w:val="22"/>
              </w:rPr>
              <w:t>総理は、</w:t>
            </w:r>
            <w:r w:rsidR="00AA657F" w:rsidRPr="00AA657F">
              <w:rPr>
                <w:rFonts w:ascii="HGPｺﾞｼｯｸM" w:eastAsia="HGPｺﾞｼｯｸM" w:hAnsi="Meiryo UI" w:cs="メイリオ" w:hint="eastAsia"/>
                <w:sz w:val="22"/>
                <w:szCs w:val="22"/>
              </w:rPr>
              <w:t>令和</w:t>
            </w:r>
            <w:r w:rsidR="00DD505E">
              <w:rPr>
                <w:rFonts w:ascii="HGPｺﾞｼｯｸM" w:eastAsia="HGPｺﾞｼｯｸM" w:hAnsi="Meiryo UI" w:cs="メイリオ" w:hint="eastAsia"/>
                <w:sz w:val="22"/>
                <w:szCs w:val="22"/>
              </w:rPr>
              <w:t>7</w:t>
            </w:r>
            <w:r w:rsidR="00AA657F" w:rsidRPr="00AA657F">
              <w:rPr>
                <w:rFonts w:ascii="HGPｺﾞｼｯｸM" w:eastAsia="HGPｺﾞｼｯｸM" w:hAnsi="Meiryo UI" w:cs="メイリオ" w:hint="eastAsia"/>
                <w:sz w:val="22"/>
                <w:szCs w:val="22"/>
              </w:rPr>
              <w:t>年</w:t>
            </w:r>
            <w:r w:rsidR="009C5D9F">
              <w:rPr>
                <w:rFonts w:ascii="HGPｺﾞｼｯｸM" w:eastAsia="HGPｺﾞｼｯｸM" w:hAnsi="Meiryo UI" w:cs="メイリオ" w:hint="eastAsia"/>
                <w:sz w:val="22"/>
                <w:szCs w:val="22"/>
              </w:rPr>
              <w:t>年頭</w:t>
            </w:r>
            <w:r w:rsidR="00416AA3">
              <w:rPr>
                <w:rFonts w:ascii="HGPｺﾞｼｯｸM" w:eastAsia="HGPｺﾞｼｯｸM" w:hAnsi="Meiryo UI" w:cs="メイリオ" w:hint="eastAsia"/>
                <w:sz w:val="22"/>
                <w:szCs w:val="22"/>
              </w:rPr>
              <w:t>の記者会見</w:t>
            </w:r>
            <w:r w:rsidR="00AA657F" w:rsidRPr="00AA657F">
              <w:rPr>
                <w:rFonts w:ascii="HGPｺﾞｼｯｸM" w:eastAsia="HGPｺﾞｼｯｸM" w:hAnsi="Meiryo UI" w:cs="メイリオ" w:hint="eastAsia"/>
                <w:sz w:val="22"/>
                <w:szCs w:val="22"/>
              </w:rPr>
              <w:t>において、「</w:t>
            </w:r>
            <w:r w:rsidR="00DD505E">
              <w:rPr>
                <w:rFonts w:ascii="HGPｺﾞｼｯｸM" w:eastAsia="HGPｺﾞｼｯｸM" w:hAnsi="Meiryo UI" w:cs="メイリオ" w:hint="eastAsia"/>
                <w:sz w:val="22"/>
                <w:szCs w:val="22"/>
              </w:rPr>
              <w:t>賃上げと投資が牽引する成長型経済を実現</w:t>
            </w:r>
            <w:r w:rsidR="00017A4D">
              <w:rPr>
                <w:rFonts w:ascii="HGPｺﾞｼｯｸM" w:eastAsia="HGPｺﾞｼｯｸM" w:hAnsi="Meiryo UI" w:cs="メイリオ" w:hint="eastAsia"/>
                <w:sz w:val="22"/>
                <w:szCs w:val="22"/>
              </w:rPr>
              <w:t>する</w:t>
            </w:r>
            <w:r w:rsidR="0026123E">
              <w:rPr>
                <w:rFonts w:ascii="HGPｺﾞｼｯｸM" w:eastAsia="HGPｺﾞｼｯｸM" w:hAnsi="Meiryo UI" w:cs="メイリオ" w:hint="eastAsia"/>
                <w:sz w:val="22"/>
                <w:szCs w:val="22"/>
              </w:rPr>
              <w:t>」</w:t>
            </w:r>
            <w:r w:rsidR="00017A4D">
              <w:rPr>
                <w:rFonts w:ascii="HGPｺﾞｼｯｸM" w:eastAsia="HGPｺﾞｼｯｸM" w:hAnsi="Meiryo UI" w:cs="メイリオ" w:hint="eastAsia"/>
                <w:sz w:val="22"/>
                <w:szCs w:val="22"/>
              </w:rPr>
              <w:t>と</w:t>
            </w:r>
            <w:r w:rsidR="0026123E">
              <w:rPr>
                <w:rFonts w:ascii="HGPｺﾞｼｯｸM" w:eastAsia="HGPｺﾞｼｯｸM" w:hAnsi="Meiryo UI" w:cs="メイリオ" w:hint="eastAsia"/>
                <w:sz w:val="22"/>
                <w:szCs w:val="22"/>
              </w:rPr>
              <w:t>して</w:t>
            </w:r>
            <w:r w:rsidR="00017A4D">
              <w:rPr>
                <w:rFonts w:ascii="HGPｺﾞｼｯｸM" w:eastAsia="HGPｺﾞｼｯｸM" w:hAnsi="Meiryo UI" w:cs="メイリオ" w:hint="eastAsia"/>
                <w:sz w:val="22"/>
                <w:szCs w:val="22"/>
              </w:rPr>
              <w:t>、</w:t>
            </w:r>
            <w:r w:rsidR="0026123E">
              <w:rPr>
                <w:rFonts w:ascii="HGPｺﾞｼｯｸM" w:eastAsia="HGPｺﾞｼｯｸM" w:hAnsi="Meiryo UI" w:cs="メイリオ" w:hint="eastAsia"/>
                <w:sz w:val="22"/>
                <w:szCs w:val="22"/>
              </w:rPr>
              <w:t>「</w:t>
            </w:r>
            <w:r w:rsidR="00017A4D">
              <w:rPr>
                <w:rFonts w:ascii="HGPｺﾞｼｯｸM" w:eastAsia="HGPｺﾞｼｯｸM" w:hAnsi="Meiryo UI" w:cs="メイリオ" w:hint="eastAsia"/>
                <w:sz w:val="22"/>
                <w:szCs w:val="22"/>
              </w:rPr>
              <w:t>今年の春季労使交渉においても大幅な賃上げを行うこと</w:t>
            </w:r>
            <w:r w:rsidR="00A22375">
              <w:rPr>
                <w:rFonts w:ascii="HGPｺﾞｼｯｸM" w:eastAsia="HGPｺﾞｼｯｸM" w:hAnsi="Meiryo UI" w:cs="メイリオ" w:hint="eastAsia"/>
                <w:sz w:val="22"/>
                <w:szCs w:val="22"/>
              </w:rPr>
              <w:t>への協力を</w:t>
            </w:r>
            <w:r w:rsidR="00017A4D">
              <w:rPr>
                <w:rFonts w:ascii="HGPｺﾞｼｯｸM" w:eastAsia="HGPｺﾞｼｯｸM" w:hAnsi="Meiryo UI" w:cs="メイリオ" w:hint="eastAsia"/>
                <w:sz w:val="22"/>
                <w:szCs w:val="22"/>
              </w:rPr>
              <w:t>要請し</w:t>
            </w:r>
            <w:r w:rsidR="0026123E">
              <w:rPr>
                <w:rFonts w:ascii="HGPｺﾞｼｯｸM" w:eastAsia="HGPｺﾞｼｯｸM" w:hAnsi="Meiryo UI" w:cs="メイリオ" w:hint="eastAsia"/>
                <w:sz w:val="22"/>
                <w:szCs w:val="22"/>
              </w:rPr>
              <w:t>た。</w:t>
            </w:r>
            <w:r w:rsidR="009C5D9F">
              <w:rPr>
                <w:rFonts w:ascii="HGPｺﾞｼｯｸM" w:eastAsia="HGPｺﾞｼｯｸM" w:hAnsi="Meiryo UI" w:cs="メイリオ" w:hint="eastAsia"/>
                <w:sz w:val="22"/>
                <w:szCs w:val="22"/>
              </w:rPr>
              <w:t>最低賃金を</w:t>
            </w:r>
            <w:r w:rsidR="00017A4D">
              <w:rPr>
                <w:rFonts w:ascii="HGPｺﾞｼｯｸM" w:eastAsia="HGPｺﾞｼｯｸM" w:hAnsi="Meiryo UI" w:cs="メイリオ" w:hint="eastAsia"/>
                <w:sz w:val="22"/>
                <w:szCs w:val="22"/>
              </w:rPr>
              <w:t>２０２０年代に全国平均1</w:t>
            </w:r>
            <w:r w:rsidR="00017A4D">
              <w:rPr>
                <w:rFonts w:ascii="HGPｺﾞｼｯｸM" w:eastAsia="HGPｺﾞｼｯｸM" w:hAnsi="Meiryo UI" w:cs="メイリオ"/>
                <w:sz w:val="22"/>
                <w:szCs w:val="22"/>
              </w:rPr>
              <w:t>,500</w:t>
            </w:r>
            <w:r w:rsidR="00017A4D">
              <w:rPr>
                <w:rFonts w:ascii="HGPｺﾞｼｯｸM" w:eastAsia="HGPｺﾞｼｯｸM" w:hAnsi="Meiryo UI" w:cs="メイリオ" w:hint="eastAsia"/>
                <w:sz w:val="22"/>
                <w:szCs w:val="22"/>
              </w:rPr>
              <w:t>円に引き上げるという高い目標の実現に</w:t>
            </w:r>
            <w:r w:rsidR="0026123E">
              <w:rPr>
                <w:rFonts w:ascii="HGPｺﾞｼｯｸM" w:eastAsia="HGPｺﾞｼｯｸM" w:hAnsi="Meiryo UI" w:cs="メイリオ" w:hint="eastAsia"/>
                <w:sz w:val="22"/>
                <w:szCs w:val="22"/>
              </w:rPr>
              <w:t>向け、国として</w:t>
            </w:r>
            <w:r w:rsidR="004401E4">
              <w:rPr>
                <w:rFonts w:ascii="HGPｺﾞｼｯｸM" w:eastAsia="HGPｺﾞｼｯｸM" w:hAnsi="Meiryo UI" w:cs="メイリオ" w:hint="eastAsia"/>
                <w:sz w:val="22"/>
                <w:szCs w:val="22"/>
              </w:rPr>
              <w:t>も</w:t>
            </w:r>
            <w:r w:rsidR="0026123E">
              <w:rPr>
                <w:rFonts w:ascii="HGPｺﾞｼｯｸM" w:eastAsia="HGPｺﾞｼｯｸM" w:hAnsi="Meiryo UI" w:cs="メイリオ" w:hint="eastAsia"/>
                <w:sz w:val="22"/>
                <w:szCs w:val="22"/>
              </w:rPr>
              <w:t>最大限の</w:t>
            </w:r>
            <w:r w:rsidR="00017A4D">
              <w:rPr>
                <w:rFonts w:ascii="HGPｺﾞｼｯｸM" w:eastAsia="HGPｺﾞｼｯｸM" w:hAnsi="Meiryo UI" w:cs="メイリオ" w:hint="eastAsia"/>
                <w:sz w:val="22"/>
                <w:szCs w:val="22"/>
              </w:rPr>
              <w:t>対応策を講じていく</w:t>
            </w:r>
            <w:r w:rsidR="0026123E">
              <w:rPr>
                <w:rFonts w:ascii="HGPｺﾞｼｯｸM" w:eastAsia="HGPｺﾞｼｯｸM" w:hAnsi="Meiryo UI" w:cs="メイリオ" w:hint="eastAsia"/>
                <w:sz w:val="22"/>
                <w:szCs w:val="22"/>
              </w:rPr>
              <w:t>」</w:t>
            </w:r>
            <w:r w:rsidR="00017A4D">
              <w:rPr>
                <w:rFonts w:ascii="HGPｺﾞｼｯｸM" w:eastAsia="HGPｺﾞｼｯｸM" w:hAnsi="Meiryo UI" w:cs="メイリオ" w:hint="eastAsia"/>
                <w:sz w:val="22"/>
                <w:szCs w:val="22"/>
              </w:rPr>
              <w:t>と述べ</w:t>
            </w:r>
            <w:r w:rsidR="0026123E">
              <w:rPr>
                <w:rFonts w:ascii="HGPｺﾞｼｯｸM" w:eastAsia="HGPｺﾞｼｯｸM" w:hAnsi="Meiryo UI" w:cs="メイリオ" w:hint="eastAsia"/>
                <w:sz w:val="22"/>
                <w:szCs w:val="22"/>
              </w:rPr>
              <w:t>ま</w:t>
            </w:r>
            <w:r w:rsidR="00017A4D">
              <w:rPr>
                <w:rFonts w:ascii="HGPｺﾞｼｯｸM" w:eastAsia="HGPｺﾞｼｯｸM" w:hAnsi="Meiryo UI" w:cs="メイリオ" w:hint="eastAsia"/>
                <w:sz w:val="22"/>
                <w:szCs w:val="22"/>
              </w:rPr>
              <w:t>した。また</w:t>
            </w:r>
            <w:r w:rsidR="00A22375">
              <w:rPr>
                <w:rFonts w:ascii="HGPｺﾞｼｯｸM" w:eastAsia="HGPｺﾞｼｯｸM" w:hAnsi="Meiryo UI" w:cs="メイリオ" w:hint="eastAsia"/>
                <w:sz w:val="22"/>
                <w:szCs w:val="22"/>
              </w:rPr>
              <w:t>、</w:t>
            </w:r>
            <w:r w:rsidR="0026123E">
              <w:rPr>
                <w:rFonts w:ascii="HGPｺﾞｼｯｸM" w:eastAsia="HGPｺﾞｼｯｸM" w:hAnsi="Meiryo UI" w:cs="メイリオ" w:hint="eastAsia"/>
                <w:sz w:val="22"/>
                <w:szCs w:val="22"/>
              </w:rPr>
              <w:t>「</w:t>
            </w:r>
            <w:r w:rsidR="00017A4D">
              <w:rPr>
                <w:rFonts w:ascii="HGPｺﾞｼｯｸM" w:eastAsia="HGPｺﾞｼｯｸM" w:hAnsi="Meiryo UI" w:cs="メイリオ" w:hint="eastAsia"/>
                <w:sz w:val="22"/>
                <w:szCs w:val="22"/>
              </w:rPr>
              <w:t>デフレ経済の下</w:t>
            </w:r>
            <w:r w:rsidR="00517EFD">
              <w:rPr>
                <w:rFonts w:ascii="HGPｺﾞｼｯｸM" w:eastAsia="HGPｺﾞｼｯｸM" w:hAnsi="Meiryo UI" w:cs="メイリオ" w:hint="eastAsia"/>
                <w:sz w:val="22"/>
                <w:szCs w:val="22"/>
              </w:rPr>
              <w:t>、</w:t>
            </w:r>
            <w:r w:rsidR="0026123E">
              <w:rPr>
                <w:rFonts w:ascii="HGPｺﾞｼｯｸM" w:eastAsia="HGPｺﾞｼｯｸM" w:hAnsi="Meiryo UI" w:cs="メイリオ" w:hint="eastAsia"/>
                <w:sz w:val="22"/>
                <w:szCs w:val="22"/>
              </w:rPr>
              <w:t>我が国</w:t>
            </w:r>
            <w:r w:rsidR="00517EFD">
              <w:rPr>
                <w:rFonts w:ascii="HGPｺﾞｼｯｸM" w:eastAsia="HGPｺﾞｼｯｸM" w:hAnsi="Meiryo UI" w:cs="メイリオ" w:hint="eastAsia"/>
                <w:sz w:val="22"/>
                <w:szCs w:val="22"/>
              </w:rPr>
              <w:t>企業の配当や海外投資は増える一方、国内投資や賃金は伸び悩んできた。企業が未来に向けた成長投資に更に踏み込む新たな環境整備を進めていく。投資が賃上げにつながり、消費に結びつくという好循環を実現するためには</w:t>
            </w:r>
            <w:r w:rsidR="00A22375">
              <w:rPr>
                <w:rFonts w:ascii="HGPｺﾞｼｯｸM" w:eastAsia="HGPｺﾞｼｯｸM" w:hAnsi="Meiryo UI" w:cs="メイリオ" w:hint="eastAsia"/>
                <w:sz w:val="22"/>
                <w:szCs w:val="22"/>
              </w:rPr>
              <w:t>、社会保障制度の安心の確保は不可欠であり、手取り増を求める声に応え、制度の持続可能</w:t>
            </w:r>
            <w:r w:rsidR="0026123E">
              <w:rPr>
                <w:rFonts w:ascii="HGPｺﾞｼｯｸM" w:eastAsia="HGPｺﾞｼｯｸM" w:hAnsi="Meiryo UI" w:cs="メイリオ" w:hint="eastAsia"/>
                <w:sz w:val="22"/>
                <w:szCs w:val="22"/>
              </w:rPr>
              <w:t>性</w:t>
            </w:r>
            <w:r w:rsidR="00A22375">
              <w:rPr>
                <w:rFonts w:ascii="HGPｺﾞｼｯｸM" w:eastAsia="HGPｺﾞｼｯｸM" w:hAnsi="Meiryo UI" w:cs="メイリオ" w:hint="eastAsia"/>
                <w:sz w:val="22"/>
                <w:szCs w:val="22"/>
              </w:rPr>
              <w:t>を維持・強化することが重要</w:t>
            </w:r>
            <w:r w:rsidR="0026123E">
              <w:rPr>
                <w:rFonts w:ascii="HGPｺﾞｼｯｸM" w:eastAsia="HGPｺﾞｼｯｸM" w:hAnsi="Meiryo UI" w:cs="メイリオ" w:hint="eastAsia"/>
                <w:sz w:val="22"/>
                <w:szCs w:val="22"/>
              </w:rPr>
              <w:t>」</w:t>
            </w:r>
            <w:r w:rsidR="00A22375">
              <w:rPr>
                <w:rFonts w:ascii="HGPｺﾞｼｯｸM" w:eastAsia="HGPｺﾞｼｯｸM" w:hAnsi="Meiryo UI" w:cs="メイリオ" w:hint="eastAsia"/>
                <w:sz w:val="22"/>
                <w:szCs w:val="22"/>
              </w:rPr>
              <w:t>と述べました。</w:t>
            </w:r>
          </w:p>
          <w:p w14:paraId="32F4326B" w14:textId="00E1579C" w:rsidR="00FB3F48" w:rsidRPr="005446F5" w:rsidRDefault="00B00F47" w:rsidP="00FB3F48">
            <w:pPr>
              <w:spacing w:line="360" w:lineRule="exact"/>
              <w:jc w:val="left"/>
              <w:rPr>
                <w:rFonts w:ascii="HGPｺﾞｼｯｸM" w:eastAsia="HGPｺﾞｼｯｸM" w:hAnsi="Meiryo UI" w:cs="メイリオ"/>
                <w:b/>
                <w:sz w:val="22"/>
                <w:szCs w:val="22"/>
              </w:rPr>
            </w:pPr>
            <w:r w:rsidRPr="005446F5">
              <w:rPr>
                <w:rFonts w:ascii="HGPｺﾞｼｯｸM" w:eastAsia="HGPｺﾞｼｯｸM" w:hAnsi="Meiryo UI" w:cs="メイリオ" w:hint="eastAsia"/>
                <w:b/>
                <w:sz w:val="22"/>
                <w:szCs w:val="22"/>
              </w:rPr>
              <w:t>〈労使の動向〉</w:t>
            </w:r>
          </w:p>
          <w:p w14:paraId="5AA78FB3" w14:textId="5C468EE4" w:rsidR="00FB3F48" w:rsidRPr="008704F1" w:rsidRDefault="00FB3F48" w:rsidP="00C419E3">
            <w:pPr>
              <w:spacing w:line="360" w:lineRule="exact"/>
              <w:ind w:left="106" w:hangingChars="50" w:hanging="106"/>
              <w:jc w:val="left"/>
              <w:rPr>
                <w:rFonts w:ascii="HGPｺﾞｼｯｸM" w:eastAsia="HGPｺﾞｼｯｸM" w:hAnsi="Meiryo UI" w:cs="メイリオ"/>
                <w:sz w:val="22"/>
                <w:szCs w:val="22"/>
              </w:rPr>
            </w:pPr>
            <w:r w:rsidRPr="008704F1">
              <w:rPr>
                <w:rFonts w:ascii="HGPｺﾞｼｯｸM" w:eastAsia="HGPｺﾞｼｯｸM" w:hAnsi="Meiryo UI" w:cs="メイリオ" w:hint="eastAsia"/>
                <w:sz w:val="22"/>
                <w:szCs w:val="22"/>
              </w:rPr>
              <w:t>・</w:t>
            </w:r>
            <w:r w:rsidR="00B00F47" w:rsidRPr="008704F1">
              <w:rPr>
                <w:rFonts w:ascii="HGPｺﾞｼｯｸM" w:eastAsia="HGPｺﾞｼｯｸM" w:hAnsi="Meiryo UI" w:cs="メイリオ" w:hint="eastAsia"/>
                <w:sz w:val="22"/>
                <w:szCs w:val="22"/>
              </w:rPr>
              <w:t>連合の芳野会長は、</w:t>
            </w:r>
            <w:r w:rsidRPr="008704F1">
              <w:rPr>
                <w:rFonts w:ascii="HGPｺﾞｼｯｸM" w:eastAsia="HGPｺﾞｼｯｸM" w:hAnsi="Meiryo UI" w:cs="メイリオ" w:hint="eastAsia"/>
                <w:sz w:val="22"/>
                <w:szCs w:val="22"/>
              </w:rPr>
              <w:t>令和</w:t>
            </w:r>
            <w:r w:rsidR="00C419E3">
              <w:rPr>
                <w:rFonts w:ascii="HGPｺﾞｼｯｸM" w:eastAsia="HGPｺﾞｼｯｸM" w:hAnsi="Meiryo UI" w:cs="メイリオ" w:hint="eastAsia"/>
                <w:sz w:val="22"/>
                <w:szCs w:val="22"/>
              </w:rPr>
              <w:t>６</w:t>
            </w:r>
            <w:r w:rsidRPr="008704F1">
              <w:rPr>
                <w:rFonts w:ascii="HGPｺﾞｼｯｸM" w:eastAsia="HGPｺﾞｼｯｸM" w:hAnsi="Meiryo UI" w:cs="メイリオ" w:hint="eastAsia"/>
                <w:sz w:val="22"/>
                <w:szCs w:val="22"/>
              </w:rPr>
              <w:t>年</w:t>
            </w:r>
            <w:r w:rsidR="00C419E3">
              <w:rPr>
                <w:rFonts w:ascii="HGPｺﾞｼｯｸM" w:eastAsia="HGPｺﾞｼｯｸM" w:hAnsi="Meiryo UI" w:cs="メイリオ" w:hint="eastAsia"/>
                <w:sz w:val="22"/>
                <w:szCs w:val="22"/>
              </w:rPr>
              <w:t>１１</w:t>
            </w:r>
            <w:r w:rsidRPr="008704F1">
              <w:rPr>
                <w:rFonts w:ascii="HGPｺﾞｼｯｸM" w:eastAsia="HGPｺﾞｼｯｸM" w:hAnsi="Meiryo UI" w:cs="メイリオ" w:hint="eastAsia"/>
                <w:sz w:val="22"/>
                <w:szCs w:val="22"/>
              </w:rPr>
              <w:t>月</w:t>
            </w:r>
            <w:r w:rsidR="00C419E3">
              <w:rPr>
                <w:rFonts w:ascii="HGPｺﾞｼｯｸM" w:eastAsia="HGPｺﾞｼｯｸM" w:hAnsi="Meiryo UI" w:cs="メイリオ" w:hint="eastAsia"/>
                <w:sz w:val="22"/>
                <w:szCs w:val="22"/>
              </w:rPr>
              <w:t>２８</w:t>
            </w:r>
            <w:r w:rsidRPr="008704F1">
              <w:rPr>
                <w:rFonts w:ascii="HGPｺﾞｼｯｸM" w:eastAsia="HGPｺﾞｼｯｸM" w:hAnsi="Meiryo UI" w:cs="メイリオ" w:hint="eastAsia"/>
                <w:sz w:val="22"/>
                <w:szCs w:val="22"/>
              </w:rPr>
              <w:t>日に公表した</w:t>
            </w:r>
            <w:r w:rsidR="0026123E">
              <w:rPr>
                <w:rFonts w:ascii="HGPｺﾞｼｯｸM" w:eastAsia="HGPｺﾞｼｯｸM" w:hAnsi="Meiryo UI" w:cs="メイリオ" w:hint="eastAsia"/>
                <w:sz w:val="22"/>
                <w:szCs w:val="22"/>
              </w:rPr>
              <w:t>「</w:t>
            </w:r>
            <w:r w:rsidR="003C3538" w:rsidRPr="008704F1">
              <w:rPr>
                <w:rFonts w:ascii="HGPｺﾞｼｯｸM" w:eastAsia="HGPｺﾞｼｯｸM" w:hAnsi="Meiryo UI" w:cs="メイリオ" w:hint="eastAsia"/>
                <w:sz w:val="22"/>
                <w:szCs w:val="22"/>
              </w:rPr>
              <w:t>202</w:t>
            </w:r>
            <w:r w:rsidR="00C419E3">
              <w:rPr>
                <w:rFonts w:ascii="HGPｺﾞｼｯｸM" w:eastAsia="HGPｺﾞｼｯｸM" w:hAnsi="Meiryo UI" w:cs="メイリオ"/>
                <w:sz w:val="22"/>
                <w:szCs w:val="22"/>
              </w:rPr>
              <w:t>5</w:t>
            </w:r>
            <w:r w:rsidRPr="008704F1">
              <w:rPr>
                <w:rFonts w:ascii="HGPｺﾞｼｯｸM" w:eastAsia="HGPｺﾞｼｯｸM" w:hAnsi="Meiryo UI" w:cs="メイリオ" w:hint="eastAsia"/>
                <w:sz w:val="22"/>
                <w:szCs w:val="22"/>
              </w:rPr>
              <w:t>春季生活闘争</w:t>
            </w:r>
            <w:r w:rsidR="0026123E">
              <w:rPr>
                <w:rFonts w:ascii="HGPｺﾞｼｯｸM" w:eastAsia="HGPｺﾞｼｯｸM" w:hAnsi="Meiryo UI" w:cs="メイリオ" w:hint="eastAsia"/>
                <w:sz w:val="22"/>
                <w:szCs w:val="22"/>
              </w:rPr>
              <w:t>方針」をふまえ、「この数年、確実に賃上げが続いてきたことは、低空飛行から抜け出すチャンスであり、それを巡航軌道に乗せることで、再び豊かさを実感できる社会へと動き出すことに繋がるものと確信をしている」とし、加えて</w:t>
            </w:r>
            <w:r w:rsidR="004401E4">
              <w:rPr>
                <w:rFonts w:ascii="HGPｺﾞｼｯｸM" w:eastAsia="HGPｺﾞｼｯｸM" w:hAnsi="Meiryo UI" w:cs="メイリオ" w:hint="eastAsia"/>
                <w:sz w:val="22"/>
                <w:szCs w:val="22"/>
              </w:rPr>
              <w:t>、</w:t>
            </w:r>
            <w:r w:rsidR="0026123E">
              <w:rPr>
                <w:rFonts w:ascii="HGPｺﾞｼｯｸM" w:eastAsia="HGPｺﾞｼｯｸM" w:hAnsi="Meiryo UI" w:cs="メイリオ" w:hint="eastAsia"/>
                <w:sz w:val="22"/>
                <w:szCs w:val="22"/>
              </w:rPr>
              <w:t>「その動きは、一部の層、一部の人たちだけのものであってはならない</w:t>
            </w:r>
            <w:r w:rsidR="00EA224C">
              <w:rPr>
                <w:rFonts w:ascii="HGPｺﾞｼｯｸM" w:eastAsia="HGPｺﾞｼｯｸM" w:hAnsi="Meiryo UI" w:cs="メイリオ" w:hint="eastAsia"/>
                <w:sz w:val="22"/>
                <w:szCs w:val="22"/>
              </w:rPr>
              <w:t>。全員揃って豊かにならないと、国は決して繁栄しない。このことをしっかり</w:t>
            </w:r>
            <w:r w:rsidR="004401E4">
              <w:rPr>
                <w:rFonts w:ascii="HGPｺﾞｼｯｸM" w:eastAsia="HGPｺﾞｼｯｸM" w:hAnsi="Meiryo UI" w:cs="メイリオ" w:hint="eastAsia"/>
                <w:sz w:val="22"/>
                <w:szCs w:val="22"/>
              </w:rPr>
              <w:t>と</w:t>
            </w:r>
            <w:r w:rsidR="00EA224C">
              <w:rPr>
                <w:rFonts w:ascii="HGPｺﾞｼｯｸM" w:eastAsia="HGPｺﾞｼｯｸM" w:hAnsi="Meiryo UI" w:cs="メイリオ" w:hint="eastAsia"/>
                <w:sz w:val="22"/>
                <w:szCs w:val="22"/>
              </w:rPr>
              <w:t>胸に刻んで</w:t>
            </w:r>
            <w:r w:rsidR="003C22C1">
              <w:rPr>
                <w:rFonts w:ascii="HGPｺﾞｼｯｸM" w:eastAsia="HGPｺﾞｼｯｸM" w:hAnsi="Meiryo UI" w:cs="メイリオ" w:hint="eastAsia"/>
                <w:sz w:val="22"/>
                <w:szCs w:val="22"/>
              </w:rPr>
              <w:t>、</w:t>
            </w:r>
            <w:r w:rsidR="00EA224C">
              <w:rPr>
                <w:rFonts w:ascii="HGPｺﾞｼｯｸM" w:eastAsia="HGPｺﾞｼｯｸM" w:hAnsi="Meiryo UI" w:cs="メイリオ" w:hint="eastAsia"/>
                <w:sz w:val="22"/>
                <w:szCs w:val="22"/>
              </w:rPr>
              <w:t>『</w:t>
            </w:r>
            <w:r w:rsidR="003C22C1">
              <w:rPr>
                <w:rFonts w:ascii="HGPｺﾞｼｯｸM" w:eastAsia="HGPｺﾞｼｯｸM" w:hAnsi="Meiryo UI" w:cs="メイリオ" w:hint="eastAsia"/>
                <w:sz w:val="22"/>
                <w:szCs w:val="22"/>
              </w:rPr>
              <w:t>みんなでつくろう！賃上げがあたりまえの社会</w:t>
            </w:r>
            <w:r w:rsidR="00EA224C">
              <w:rPr>
                <w:rFonts w:ascii="HGPｺﾞｼｯｸM" w:eastAsia="HGPｺﾞｼｯｸM" w:hAnsi="Meiryo UI" w:cs="メイリオ" w:hint="eastAsia"/>
                <w:sz w:val="22"/>
                <w:szCs w:val="22"/>
              </w:rPr>
              <w:t>』</w:t>
            </w:r>
            <w:r w:rsidR="003C22C1">
              <w:rPr>
                <w:rFonts w:ascii="HGPｺﾞｼｯｸM" w:eastAsia="HGPｺﾞｼｯｸM" w:hAnsi="Meiryo UI" w:cs="メイリオ" w:hint="eastAsia"/>
                <w:sz w:val="22"/>
                <w:szCs w:val="22"/>
              </w:rPr>
              <w:t>というスローガンのもと闘い抜</w:t>
            </w:r>
            <w:r w:rsidR="00EA224C">
              <w:rPr>
                <w:rFonts w:ascii="HGPｺﾞｼｯｸM" w:eastAsia="HGPｺﾞｼｯｸM" w:hAnsi="Meiryo UI" w:cs="メイリオ" w:hint="eastAsia"/>
                <w:sz w:val="22"/>
                <w:szCs w:val="22"/>
              </w:rPr>
              <w:t>こう」</w:t>
            </w:r>
            <w:r w:rsidRPr="008704F1">
              <w:rPr>
                <w:rFonts w:ascii="HGPｺﾞｼｯｸM" w:eastAsia="HGPｺﾞｼｯｸM" w:hAnsi="Meiryo UI" w:cs="メイリオ" w:hint="eastAsia"/>
                <w:sz w:val="22"/>
                <w:szCs w:val="22"/>
              </w:rPr>
              <w:t>と述べました。</w:t>
            </w:r>
          </w:p>
          <w:p w14:paraId="720C19AA" w14:textId="04A501DF" w:rsidR="00FB3F48" w:rsidRPr="0098755A" w:rsidRDefault="00FB3F48" w:rsidP="0098755A">
            <w:pPr>
              <w:spacing w:line="360" w:lineRule="exact"/>
              <w:ind w:left="106" w:hangingChars="50" w:hanging="106"/>
              <w:jc w:val="left"/>
              <w:rPr>
                <w:rFonts w:ascii="HGPｺﾞｼｯｸM" w:eastAsia="HGPｺﾞｼｯｸM" w:hAnsi="Meiryo UI" w:cs="メイリオ"/>
                <w:sz w:val="22"/>
                <w:szCs w:val="22"/>
              </w:rPr>
            </w:pPr>
            <w:r w:rsidRPr="0098755A">
              <w:rPr>
                <w:rFonts w:ascii="HGPｺﾞｼｯｸM" w:eastAsia="HGPｺﾞｼｯｸM" w:hAnsi="Meiryo UI" w:cs="メイリオ" w:hint="eastAsia"/>
                <w:sz w:val="22"/>
                <w:szCs w:val="22"/>
              </w:rPr>
              <w:t>・</w:t>
            </w:r>
            <w:r w:rsidR="00B00F47" w:rsidRPr="0098755A">
              <w:rPr>
                <w:rFonts w:ascii="HGPｺﾞｼｯｸM" w:eastAsia="HGPｺﾞｼｯｸM" w:hAnsi="Meiryo UI" w:cs="メイリオ" w:hint="eastAsia"/>
                <w:sz w:val="22"/>
                <w:szCs w:val="22"/>
              </w:rPr>
              <w:t>日本経団連の十倉会長は、</w:t>
            </w:r>
            <w:r w:rsidRPr="0098755A">
              <w:rPr>
                <w:rFonts w:ascii="HGPｺﾞｼｯｸM" w:eastAsia="HGPｺﾞｼｯｸM" w:hAnsi="Meiryo UI" w:cs="メイリオ" w:hint="eastAsia"/>
                <w:sz w:val="22"/>
                <w:szCs w:val="22"/>
              </w:rPr>
              <w:t>令和</w:t>
            </w:r>
            <w:r w:rsidR="00896363">
              <w:rPr>
                <w:rFonts w:ascii="HGPｺﾞｼｯｸM" w:eastAsia="HGPｺﾞｼｯｸM" w:hAnsi="Meiryo UI" w:cs="メイリオ" w:hint="eastAsia"/>
                <w:sz w:val="22"/>
                <w:szCs w:val="22"/>
              </w:rPr>
              <w:t>７</w:t>
            </w:r>
            <w:r w:rsidRPr="0098755A">
              <w:rPr>
                <w:rFonts w:ascii="HGPｺﾞｼｯｸM" w:eastAsia="HGPｺﾞｼｯｸM" w:hAnsi="Meiryo UI" w:cs="メイリオ" w:hint="eastAsia"/>
                <w:sz w:val="22"/>
                <w:szCs w:val="22"/>
              </w:rPr>
              <w:t>年１月</w:t>
            </w:r>
            <w:r w:rsidR="00896363">
              <w:rPr>
                <w:rFonts w:ascii="HGPｺﾞｼｯｸM" w:eastAsia="HGPｺﾞｼｯｸM" w:hAnsi="Meiryo UI" w:cs="メイリオ" w:hint="eastAsia"/>
                <w:sz w:val="22"/>
                <w:szCs w:val="22"/>
              </w:rPr>
              <w:t>７</w:t>
            </w:r>
            <w:r w:rsidRPr="0098755A">
              <w:rPr>
                <w:rFonts w:ascii="HGPｺﾞｼｯｸM" w:eastAsia="HGPｺﾞｼｯｸM" w:hAnsi="Meiryo UI" w:cs="メイリオ" w:hint="eastAsia"/>
                <w:sz w:val="22"/>
                <w:szCs w:val="22"/>
              </w:rPr>
              <w:t>日の</w:t>
            </w:r>
            <w:r w:rsidR="0093658B">
              <w:rPr>
                <w:rFonts w:ascii="HGPｺﾞｼｯｸM" w:eastAsia="HGPｺﾞｼｯｸM" w:hAnsi="Meiryo UI" w:cs="メイリオ" w:hint="eastAsia"/>
                <w:sz w:val="22"/>
                <w:szCs w:val="22"/>
              </w:rPr>
              <w:t>経済三団体共催2</w:t>
            </w:r>
            <w:r w:rsidR="0093658B">
              <w:rPr>
                <w:rFonts w:ascii="HGPｺﾞｼｯｸM" w:eastAsia="HGPｺﾞｼｯｸM" w:hAnsi="Meiryo UI" w:cs="メイリオ"/>
                <w:sz w:val="22"/>
                <w:szCs w:val="22"/>
              </w:rPr>
              <w:t>02</w:t>
            </w:r>
            <w:r w:rsidR="00896363">
              <w:rPr>
                <w:rFonts w:ascii="HGPｺﾞｼｯｸM" w:eastAsia="HGPｺﾞｼｯｸM" w:hAnsi="Meiryo UI" w:cs="メイリオ"/>
                <w:sz w:val="22"/>
                <w:szCs w:val="22"/>
              </w:rPr>
              <w:t>5</w:t>
            </w:r>
            <w:r w:rsidR="0093658B">
              <w:rPr>
                <w:rFonts w:ascii="HGPｺﾞｼｯｸM" w:eastAsia="HGPｺﾞｼｯｸM" w:hAnsi="Meiryo UI" w:cs="メイリオ" w:hint="eastAsia"/>
                <w:sz w:val="22"/>
                <w:szCs w:val="22"/>
              </w:rPr>
              <w:t>年</w:t>
            </w:r>
            <w:r w:rsidR="0099531C">
              <w:rPr>
                <w:rFonts w:ascii="HGPｺﾞｼｯｸM" w:eastAsia="HGPｺﾞｼｯｸM" w:hAnsi="Meiryo UI" w:cs="メイリオ" w:hint="eastAsia"/>
                <w:sz w:val="22"/>
                <w:szCs w:val="22"/>
              </w:rPr>
              <w:t>新年</w:t>
            </w:r>
            <w:r w:rsidR="00896363">
              <w:rPr>
                <w:rFonts w:ascii="HGPｺﾞｼｯｸM" w:eastAsia="HGPｺﾞｼｯｸM" w:hAnsi="Meiryo UI" w:cs="メイリオ" w:hint="eastAsia"/>
                <w:sz w:val="22"/>
                <w:szCs w:val="22"/>
              </w:rPr>
              <w:t>祝賀パーティー</w:t>
            </w:r>
            <w:r w:rsidR="0099531C">
              <w:rPr>
                <w:rFonts w:ascii="HGPｺﾞｼｯｸM" w:eastAsia="HGPｺﾞｼｯｸM" w:hAnsi="Meiryo UI" w:cs="メイリオ" w:hint="eastAsia"/>
                <w:sz w:val="22"/>
                <w:szCs w:val="22"/>
              </w:rPr>
              <w:t>後の共同会見</w:t>
            </w:r>
            <w:r w:rsidRPr="0098755A">
              <w:rPr>
                <w:rFonts w:ascii="HGPｺﾞｼｯｸM" w:eastAsia="HGPｺﾞｼｯｸM" w:hAnsi="Meiryo UI" w:cs="メイリオ" w:hint="eastAsia"/>
                <w:sz w:val="22"/>
                <w:szCs w:val="22"/>
              </w:rPr>
              <w:t>において、</w:t>
            </w:r>
            <w:r w:rsidR="00EA224C">
              <w:rPr>
                <w:rFonts w:ascii="HGPｺﾞｼｯｸM" w:eastAsia="HGPｺﾞｼｯｸM" w:hAnsi="Meiryo UI" w:cs="メイリオ" w:hint="eastAsia"/>
                <w:sz w:val="22"/>
                <w:szCs w:val="22"/>
              </w:rPr>
              <w:t>「</w:t>
            </w:r>
            <w:r w:rsidR="00896363">
              <w:rPr>
                <w:rFonts w:ascii="HGPｺﾞｼｯｸM" w:eastAsia="HGPｺﾞｼｯｸM" w:hAnsi="Meiryo UI" w:cs="メイリオ" w:hint="eastAsia"/>
                <w:sz w:val="22"/>
                <w:szCs w:val="22"/>
              </w:rPr>
              <w:t>2</w:t>
            </w:r>
            <w:r w:rsidR="00896363">
              <w:rPr>
                <w:rFonts w:ascii="HGPｺﾞｼｯｸM" w:eastAsia="HGPｺﾞｼｯｸM" w:hAnsi="Meiryo UI" w:cs="メイリオ"/>
                <w:sz w:val="22"/>
                <w:szCs w:val="22"/>
              </w:rPr>
              <w:t>023</w:t>
            </w:r>
            <w:r w:rsidR="00896363">
              <w:rPr>
                <w:rFonts w:ascii="HGPｺﾞｼｯｸM" w:eastAsia="HGPｺﾞｼｯｸM" w:hAnsi="Meiryo UI" w:cs="メイリオ" w:hint="eastAsia"/>
                <w:sz w:val="22"/>
                <w:szCs w:val="22"/>
              </w:rPr>
              <w:t>年は高水準の賃金引上げモメンタム</w:t>
            </w:r>
            <w:r w:rsidRPr="0098755A">
              <w:rPr>
                <w:rFonts w:ascii="HGPｺﾞｼｯｸM" w:eastAsia="HGPｺﾞｼｯｸM" w:hAnsi="Meiryo UI" w:cs="メイリオ" w:hint="eastAsia"/>
                <w:sz w:val="22"/>
                <w:szCs w:val="22"/>
              </w:rPr>
              <w:t>「</w:t>
            </w:r>
            <w:r w:rsidR="00896363">
              <w:rPr>
                <w:rFonts w:ascii="HGPｺﾞｼｯｸM" w:eastAsia="HGPｺﾞｼｯｸM" w:hAnsi="Meiryo UI" w:cs="メイリオ" w:hint="eastAsia"/>
                <w:sz w:val="22"/>
                <w:szCs w:val="22"/>
              </w:rPr>
              <w:t>起点」の年、2</w:t>
            </w:r>
            <w:r w:rsidR="00896363">
              <w:rPr>
                <w:rFonts w:ascii="HGPｺﾞｼｯｸM" w:eastAsia="HGPｺﾞｼｯｸM" w:hAnsi="Meiryo UI" w:cs="メイリオ"/>
                <w:sz w:val="22"/>
                <w:szCs w:val="22"/>
              </w:rPr>
              <w:t>024</w:t>
            </w:r>
            <w:r w:rsidR="00896363">
              <w:rPr>
                <w:rFonts w:ascii="HGPｺﾞｼｯｸM" w:eastAsia="HGPｺﾞｼｯｸM" w:hAnsi="Meiryo UI" w:cs="メイリオ" w:hint="eastAsia"/>
                <w:sz w:val="22"/>
                <w:szCs w:val="22"/>
              </w:rPr>
              <w:t>年はそれが大きく「加速」した年となった。2</w:t>
            </w:r>
            <w:r w:rsidR="00896363">
              <w:rPr>
                <w:rFonts w:ascii="HGPｺﾞｼｯｸM" w:eastAsia="HGPｺﾞｼｯｸM" w:hAnsi="Meiryo UI" w:cs="メイリオ"/>
                <w:sz w:val="22"/>
                <w:szCs w:val="22"/>
              </w:rPr>
              <w:t>025</w:t>
            </w:r>
            <w:r w:rsidR="00896363">
              <w:rPr>
                <w:rFonts w:ascii="HGPｺﾞｼｯｸM" w:eastAsia="HGPｺﾞｼｯｸM" w:hAnsi="Meiryo UI" w:cs="メイリオ" w:hint="eastAsia"/>
                <w:sz w:val="22"/>
                <w:szCs w:val="22"/>
              </w:rPr>
              <w:t>年はこの流れを「定着」させる年にしたい</w:t>
            </w:r>
            <w:r w:rsidR="00EA224C">
              <w:rPr>
                <w:rFonts w:ascii="HGPｺﾞｼｯｸM" w:eastAsia="HGPｺﾞｼｯｸM" w:hAnsi="Meiryo UI" w:cs="メイリオ" w:hint="eastAsia"/>
                <w:sz w:val="22"/>
                <w:szCs w:val="22"/>
              </w:rPr>
              <w:t>」</w:t>
            </w:r>
            <w:r w:rsidR="00896363">
              <w:rPr>
                <w:rFonts w:ascii="HGPｺﾞｼｯｸM" w:eastAsia="HGPｺﾞｼｯｸM" w:hAnsi="Meiryo UI" w:cs="メイリオ" w:hint="eastAsia"/>
                <w:sz w:val="22"/>
                <w:szCs w:val="22"/>
              </w:rPr>
              <w:t>と</w:t>
            </w:r>
            <w:r w:rsidR="00EA224C">
              <w:rPr>
                <w:rFonts w:ascii="HGPｺﾞｼｯｸM" w:eastAsia="HGPｺﾞｼｯｸM" w:hAnsi="Meiryo UI" w:cs="メイリオ" w:hint="eastAsia"/>
                <w:sz w:val="22"/>
                <w:szCs w:val="22"/>
              </w:rPr>
              <w:t>し</w:t>
            </w:r>
            <w:r w:rsidR="004401E4">
              <w:rPr>
                <w:rFonts w:ascii="HGPｺﾞｼｯｸM" w:eastAsia="HGPｺﾞｼｯｸM" w:hAnsi="Meiryo UI" w:cs="メイリオ" w:hint="eastAsia"/>
                <w:sz w:val="22"/>
                <w:szCs w:val="22"/>
              </w:rPr>
              <w:t>、</w:t>
            </w:r>
            <w:r w:rsidR="00EA224C">
              <w:rPr>
                <w:rFonts w:ascii="HGPｺﾞｼｯｸM" w:eastAsia="HGPｺﾞｼｯｸM" w:hAnsi="Meiryo UI" w:cs="メイリオ" w:hint="eastAsia"/>
                <w:sz w:val="22"/>
                <w:szCs w:val="22"/>
              </w:rPr>
              <w:t>さらに「重要なことは働き手の約７割を雇用する中小企業と、約４割を占める有期雇用等労働者の賃金引上げ・処遇改善である。中小企業の賃</w:t>
            </w:r>
            <w:r w:rsidR="004401E4">
              <w:rPr>
                <w:rFonts w:ascii="HGPｺﾞｼｯｸM" w:eastAsia="HGPｺﾞｼｯｸM" w:hAnsi="Meiryo UI" w:cs="メイリオ" w:hint="eastAsia"/>
                <w:sz w:val="22"/>
                <w:szCs w:val="22"/>
              </w:rPr>
              <w:t>金引上げ</w:t>
            </w:r>
            <w:r w:rsidR="00EA224C">
              <w:rPr>
                <w:rFonts w:ascii="HGPｺﾞｼｯｸM" w:eastAsia="HGPｺﾞｼｯｸM" w:hAnsi="Meiryo UI" w:cs="メイリオ" w:hint="eastAsia"/>
                <w:sz w:val="22"/>
                <w:szCs w:val="22"/>
              </w:rPr>
              <w:t>には、適正な価格転嫁を進めることが不可欠</w:t>
            </w:r>
            <w:r w:rsidR="004401E4">
              <w:rPr>
                <w:rFonts w:ascii="HGPｺﾞｼｯｸM" w:eastAsia="HGPｺﾞｼｯｸM" w:hAnsi="Meiryo UI" w:cs="メイリオ" w:hint="eastAsia"/>
                <w:sz w:val="22"/>
                <w:szCs w:val="22"/>
              </w:rPr>
              <w:t>。</w:t>
            </w:r>
            <w:r w:rsidR="00EA224C">
              <w:rPr>
                <w:rFonts w:ascii="HGPｺﾞｼｯｸM" w:eastAsia="HGPｺﾞｼｯｸM" w:hAnsi="Meiryo UI" w:cs="メイリオ" w:hint="eastAsia"/>
                <w:sz w:val="22"/>
                <w:szCs w:val="22"/>
              </w:rPr>
              <w:t>労務費を含む適正な価格転嫁が重要という認識や</w:t>
            </w:r>
            <w:r w:rsidR="0096165C">
              <w:rPr>
                <w:rFonts w:ascii="HGPｺﾞｼｯｸM" w:eastAsia="HGPｺﾞｼｯｸM" w:hAnsi="Meiryo UI" w:cs="メイリオ" w:hint="eastAsia"/>
                <w:sz w:val="22"/>
                <w:szCs w:val="22"/>
              </w:rPr>
              <w:t>「良い製品・良いサービスには相応</w:t>
            </w:r>
            <w:r w:rsidR="004401E4">
              <w:rPr>
                <w:rFonts w:ascii="HGPｺﾞｼｯｸM" w:eastAsia="HGPｺﾞｼｯｸM" w:hAnsi="Meiryo UI" w:cs="メイリオ" w:hint="eastAsia"/>
                <w:sz w:val="22"/>
                <w:szCs w:val="22"/>
              </w:rPr>
              <w:t>の価値</w:t>
            </w:r>
            <w:r w:rsidR="0096165C">
              <w:rPr>
                <w:rFonts w:ascii="HGPｺﾞｼｯｸM" w:eastAsia="HGPｺﾞｼｯｸM" w:hAnsi="Meiryo UI" w:cs="メイリオ" w:hint="eastAsia"/>
                <w:sz w:val="22"/>
                <w:szCs w:val="22"/>
              </w:rPr>
              <w:t>が付く」ことをソーシャルノルム</w:t>
            </w:r>
            <w:r w:rsidR="00600FA0">
              <w:rPr>
                <w:rFonts w:ascii="HGPｺﾞｼｯｸM" w:eastAsia="HGPｺﾞｼｯｸM" w:hAnsi="Meiryo UI" w:cs="メイリオ" w:hint="eastAsia"/>
                <w:sz w:val="22"/>
                <w:szCs w:val="22"/>
              </w:rPr>
              <w:t>(社会的規範)</w:t>
            </w:r>
            <w:r w:rsidR="0096165C">
              <w:rPr>
                <w:rFonts w:ascii="HGPｺﾞｼｯｸM" w:eastAsia="HGPｺﾞｼｯｸM" w:hAnsi="Meiryo UI" w:cs="メイリオ" w:hint="eastAsia"/>
                <w:sz w:val="22"/>
                <w:szCs w:val="22"/>
              </w:rPr>
              <w:t>として浸透させていく必要がある</w:t>
            </w:r>
            <w:r w:rsidR="00EA224C">
              <w:rPr>
                <w:rFonts w:ascii="HGPｺﾞｼｯｸM" w:eastAsia="HGPｺﾞｼｯｸM" w:hAnsi="Meiryo UI" w:cs="メイリオ" w:hint="eastAsia"/>
                <w:sz w:val="22"/>
                <w:szCs w:val="22"/>
              </w:rPr>
              <w:t>」</w:t>
            </w:r>
            <w:r w:rsidR="0096165C">
              <w:rPr>
                <w:rFonts w:ascii="HGPｺﾞｼｯｸM" w:eastAsia="HGPｺﾞｼｯｸM" w:hAnsi="Meiryo UI" w:cs="メイリオ" w:hint="eastAsia"/>
                <w:sz w:val="22"/>
                <w:szCs w:val="22"/>
              </w:rPr>
              <w:t>と述べました。その上で</w:t>
            </w:r>
            <w:r w:rsidR="00896363">
              <w:rPr>
                <w:rFonts w:ascii="HGPｺﾞｼｯｸM" w:eastAsia="HGPｺﾞｼｯｸM" w:hAnsi="Meiryo UI" w:cs="メイリオ" w:hint="eastAsia"/>
                <w:sz w:val="22"/>
                <w:szCs w:val="22"/>
              </w:rPr>
              <w:t>、春季労使交渉に向けては、</w:t>
            </w:r>
            <w:r w:rsidR="0096165C">
              <w:rPr>
                <w:rFonts w:ascii="HGPｺﾞｼｯｸM" w:eastAsia="HGPｺﾞｼｯｸM" w:hAnsi="Meiryo UI" w:cs="メイリオ" w:hint="eastAsia"/>
                <w:sz w:val="22"/>
                <w:szCs w:val="22"/>
              </w:rPr>
              <w:t>「</w:t>
            </w:r>
            <w:r w:rsidR="00896363">
              <w:rPr>
                <w:rFonts w:ascii="HGPｺﾞｼｯｸM" w:eastAsia="HGPｺﾞｼｯｸM" w:hAnsi="Meiryo UI" w:cs="メイリオ" w:hint="eastAsia"/>
                <w:sz w:val="22"/>
                <w:szCs w:val="22"/>
              </w:rPr>
              <w:t>昨今の物価上昇に鑑み、ベースアップを念頭に置いた賃金引上げの実施を広く呼びかけていく方針であ</w:t>
            </w:r>
            <w:r w:rsidR="0096165C">
              <w:rPr>
                <w:rFonts w:ascii="HGPｺﾞｼｯｸM" w:eastAsia="HGPｺﾞｼｯｸM" w:hAnsi="Meiryo UI" w:cs="メイリオ" w:hint="eastAsia"/>
                <w:sz w:val="22"/>
                <w:szCs w:val="22"/>
              </w:rPr>
              <w:t>る。</w:t>
            </w:r>
            <w:r w:rsidR="00A44DE6">
              <w:rPr>
                <w:rFonts w:ascii="HGPｺﾞｼｯｸM" w:eastAsia="HGPｺﾞｼｯｸM" w:hAnsi="Meiryo UI" w:cs="メイリオ" w:hint="eastAsia"/>
                <w:sz w:val="22"/>
                <w:szCs w:val="22"/>
              </w:rPr>
              <w:t>「成長と分配の好循環」の重要なパーツである賃</w:t>
            </w:r>
            <w:r w:rsidR="0096165C">
              <w:rPr>
                <w:rFonts w:ascii="HGPｺﾞｼｯｸM" w:eastAsia="HGPｺﾞｼｯｸM" w:hAnsi="Meiryo UI" w:cs="メイリオ" w:hint="eastAsia"/>
                <w:sz w:val="22"/>
                <w:szCs w:val="22"/>
              </w:rPr>
              <w:t>金引上げに</w:t>
            </w:r>
            <w:r w:rsidR="00A44DE6">
              <w:rPr>
                <w:rFonts w:ascii="HGPｺﾞｼｯｸM" w:eastAsia="HGPｺﾞｼｯｸM" w:hAnsi="Meiryo UI" w:cs="メイリオ" w:hint="eastAsia"/>
                <w:sz w:val="22"/>
                <w:szCs w:val="22"/>
              </w:rPr>
              <w:t>、今年もしっかり取り組んでいく</w:t>
            </w:r>
            <w:r w:rsidR="0096165C">
              <w:rPr>
                <w:rFonts w:ascii="HGPｺﾞｼｯｸM" w:eastAsia="HGPｺﾞｼｯｸM" w:hAnsi="Meiryo UI" w:cs="メイリオ" w:hint="eastAsia"/>
                <w:sz w:val="22"/>
                <w:szCs w:val="22"/>
              </w:rPr>
              <w:t>」</w:t>
            </w:r>
            <w:r w:rsidR="00A44DE6">
              <w:rPr>
                <w:rFonts w:ascii="HGPｺﾞｼｯｸM" w:eastAsia="HGPｺﾞｼｯｸM" w:hAnsi="Meiryo UI" w:cs="メイリオ" w:hint="eastAsia"/>
                <w:sz w:val="22"/>
                <w:szCs w:val="22"/>
              </w:rPr>
              <w:t>と</w:t>
            </w:r>
            <w:r w:rsidR="0096165C">
              <w:rPr>
                <w:rFonts w:ascii="HGPｺﾞｼｯｸM" w:eastAsia="HGPｺﾞｼｯｸM" w:hAnsi="Meiryo UI" w:cs="メイリオ" w:hint="eastAsia"/>
                <w:sz w:val="22"/>
                <w:szCs w:val="22"/>
              </w:rPr>
              <w:t>決意を示しました。</w:t>
            </w:r>
          </w:p>
          <w:p w14:paraId="73CB2512" w14:textId="32C4E54E" w:rsidR="00FB3F48" w:rsidRPr="00FE13CE" w:rsidRDefault="002D3907" w:rsidP="00FB3F48">
            <w:pPr>
              <w:spacing w:line="360" w:lineRule="exact"/>
              <w:jc w:val="left"/>
              <w:rPr>
                <w:rFonts w:ascii="HGPｺﾞｼｯｸM" w:eastAsia="HGPｺﾞｼｯｸM" w:hAnsi="Meiryo UI" w:cs="メイリオ"/>
                <w:b/>
                <w:sz w:val="22"/>
                <w:szCs w:val="22"/>
              </w:rPr>
            </w:pPr>
            <w:r w:rsidRPr="00FE13CE">
              <w:rPr>
                <w:rFonts w:ascii="HGPｺﾞｼｯｸM" w:eastAsia="HGPｺﾞｼｯｸM" w:hAnsi="Meiryo UI" w:cs="メイリオ" w:hint="eastAsia"/>
                <w:b/>
                <w:sz w:val="22"/>
                <w:szCs w:val="22"/>
              </w:rPr>
              <w:t>〈経済的背景〉</w:t>
            </w:r>
          </w:p>
          <w:p w14:paraId="70E8F72C" w14:textId="40FF921C" w:rsidR="002B2DBD" w:rsidRPr="00FE13CE" w:rsidRDefault="00FB3F48" w:rsidP="00992C0D">
            <w:pPr>
              <w:spacing w:line="360" w:lineRule="exact"/>
              <w:ind w:left="97" w:hangingChars="46" w:hanging="97"/>
              <w:jc w:val="left"/>
              <w:rPr>
                <w:rFonts w:ascii="HGPｺﾞｼｯｸM" w:eastAsia="HGPｺﾞｼｯｸM" w:hAnsi="Meiryo UI" w:cs="メイリオ"/>
                <w:sz w:val="22"/>
                <w:szCs w:val="22"/>
              </w:rPr>
            </w:pPr>
            <w:r w:rsidRPr="00FE13CE">
              <w:rPr>
                <w:rFonts w:ascii="HGPｺﾞｼｯｸM" w:eastAsia="HGPｺﾞｼｯｸM" w:hAnsi="Meiryo UI" w:cs="メイリオ" w:hint="eastAsia"/>
                <w:sz w:val="22"/>
                <w:szCs w:val="22"/>
              </w:rPr>
              <w:t>・内閣府は、令和</w:t>
            </w:r>
            <w:r w:rsidR="00BC603E">
              <w:rPr>
                <w:rFonts w:ascii="HGPｺﾞｼｯｸM" w:eastAsia="HGPｺﾞｼｯｸM" w:hAnsi="Meiryo UI" w:cs="メイリオ" w:hint="eastAsia"/>
                <w:sz w:val="22"/>
                <w:szCs w:val="22"/>
              </w:rPr>
              <w:t>７</w:t>
            </w:r>
            <w:r w:rsidRPr="00FE13CE">
              <w:rPr>
                <w:rFonts w:ascii="HGPｺﾞｼｯｸM" w:eastAsia="HGPｺﾞｼｯｸM" w:hAnsi="Meiryo UI" w:cs="メイリオ" w:hint="eastAsia"/>
                <w:sz w:val="22"/>
                <w:szCs w:val="22"/>
              </w:rPr>
              <w:t>年１月2</w:t>
            </w:r>
            <w:r w:rsidR="00BC603E">
              <w:rPr>
                <w:rFonts w:ascii="HGPｺﾞｼｯｸM" w:eastAsia="HGPｺﾞｼｯｸM" w:hAnsi="Meiryo UI" w:cs="メイリオ"/>
                <w:sz w:val="22"/>
                <w:szCs w:val="22"/>
              </w:rPr>
              <w:t>3</w:t>
            </w:r>
            <w:r w:rsidRPr="00FE13CE">
              <w:rPr>
                <w:rFonts w:ascii="HGPｺﾞｼｯｸM" w:eastAsia="HGPｺﾞｼｯｸM" w:hAnsi="Meiryo UI" w:cs="メイリオ" w:hint="eastAsia"/>
                <w:sz w:val="22"/>
                <w:szCs w:val="22"/>
              </w:rPr>
              <w:t>日に公表した月例経済報告において、「景気は、一部に</w:t>
            </w:r>
            <w:r w:rsidR="00554C57" w:rsidRPr="00FE13CE">
              <w:rPr>
                <w:rFonts w:ascii="HGPｺﾞｼｯｸM" w:eastAsia="HGPｺﾞｼｯｸM" w:hAnsi="Meiryo UI" w:cs="メイリオ" w:hint="eastAsia"/>
                <w:sz w:val="22"/>
                <w:szCs w:val="22"/>
              </w:rPr>
              <w:t>足踏み</w:t>
            </w:r>
            <w:r w:rsidR="00BC603E">
              <w:rPr>
                <w:rFonts w:ascii="HGPｺﾞｼｯｸM" w:eastAsia="HGPｺﾞｼｯｸM" w:hAnsi="Meiryo UI" w:cs="メイリオ" w:hint="eastAsia"/>
                <w:sz w:val="22"/>
                <w:szCs w:val="22"/>
              </w:rPr>
              <w:t>が残るものの、</w:t>
            </w:r>
            <w:r w:rsidR="00554C57" w:rsidRPr="00FE13CE">
              <w:rPr>
                <w:rFonts w:ascii="HGPｺﾞｼｯｸM" w:eastAsia="HGPｺﾞｼｯｸM" w:hAnsi="Meiryo UI" w:cs="メイリオ" w:hint="eastAsia"/>
                <w:sz w:val="22"/>
                <w:szCs w:val="22"/>
              </w:rPr>
              <w:t>緩やかに回復している</w:t>
            </w:r>
            <w:r w:rsidRPr="00FE13CE">
              <w:rPr>
                <w:rFonts w:ascii="HGPｺﾞｼｯｸM" w:eastAsia="HGPｺﾞｼｯｸM" w:hAnsi="Meiryo UI" w:cs="メイリオ" w:hint="eastAsia"/>
                <w:sz w:val="22"/>
                <w:szCs w:val="22"/>
              </w:rPr>
              <w:t>」とし、また、先行きについては、</w:t>
            </w:r>
            <w:r w:rsidR="002B295F">
              <w:rPr>
                <w:rFonts w:ascii="HGPｺﾞｼｯｸM" w:eastAsia="HGPｺﾞｼｯｸM" w:hAnsi="Meiryo UI" w:cs="メイリオ" w:hint="eastAsia"/>
                <w:sz w:val="22"/>
                <w:szCs w:val="22"/>
              </w:rPr>
              <w:t>「</w:t>
            </w:r>
            <w:r w:rsidR="00554C57" w:rsidRPr="00FE13CE">
              <w:rPr>
                <w:rFonts w:ascii="HGPｺﾞｼｯｸM" w:eastAsia="HGPｺﾞｼｯｸM" w:hAnsi="Meiryo UI" w:cs="メイリオ" w:hint="eastAsia"/>
                <w:sz w:val="22"/>
                <w:szCs w:val="22"/>
              </w:rPr>
              <w:t>雇用・所得環境が改善する下で、各種政策の効果もあって、緩やかな回復が続くことが期待される。</w:t>
            </w:r>
            <w:r w:rsidRPr="00FE13CE">
              <w:rPr>
                <w:rFonts w:ascii="HGPｺﾞｼｯｸM" w:eastAsia="HGPｺﾞｼｯｸM" w:hAnsi="Meiryo UI" w:cs="メイリオ" w:hint="eastAsia"/>
                <w:sz w:val="22"/>
                <w:szCs w:val="22"/>
              </w:rPr>
              <w:t>ただし、</w:t>
            </w:r>
            <w:r w:rsidR="00BC603E">
              <w:rPr>
                <w:rFonts w:ascii="HGPｺﾞｼｯｸM" w:eastAsia="HGPｺﾞｼｯｸM" w:hAnsi="Meiryo UI" w:cs="メイリオ" w:hint="eastAsia"/>
                <w:sz w:val="22"/>
                <w:szCs w:val="22"/>
              </w:rPr>
              <w:t>欧米における高い金利水準の継続や</w:t>
            </w:r>
            <w:r w:rsidR="00554C57" w:rsidRPr="00FE13CE">
              <w:rPr>
                <w:rFonts w:ascii="HGPｺﾞｼｯｸM" w:eastAsia="HGPｺﾞｼｯｸM" w:hAnsi="Meiryo UI" w:cs="メイリオ" w:hint="eastAsia"/>
                <w:sz w:val="22"/>
                <w:szCs w:val="22"/>
              </w:rPr>
              <w:t>中国</w:t>
            </w:r>
            <w:r w:rsidR="00BC603E">
              <w:rPr>
                <w:rFonts w:ascii="HGPｺﾞｼｯｸM" w:eastAsia="HGPｺﾞｼｯｸM" w:hAnsi="Meiryo UI" w:cs="メイリオ" w:hint="eastAsia"/>
                <w:sz w:val="22"/>
                <w:szCs w:val="22"/>
              </w:rPr>
              <w:t>における不動産市場の停滞の継続に伴う影響など、</w:t>
            </w:r>
            <w:r w:rsidRPr="00FE13CE">
              <w:rPr>
                <w:rFonts w:ascii="HGPｺﾞｼｯｸM" w:eastAsia="HGPｺﾞｼｯｸM" w:hAnsi="Meiryo UI" w:cs="メイリオ" w:hint="eastAsia"/>
                <w:sz w:val="22"/>
                <w:szCs w:val="22"/>
              </w:rPr>
              <w:t>海外景気の下振れが我が国の景気を下押しするリスクとなっている。また、物価上昇、</w:t>
            </w:r>
            <w:r w:rsidR="00BC603E">
              <w:rPr>
                <w:rFonts w:ascii="HGPｺﾞｼｯｸM" w:eastAsia="HGPｺﾞｼｯｸM" w:hAnsi="Meiryo UI" w:cs="メイリオ" w:hint="eastAsia"/>
                <w:sz w:val="22"/>
                <w:szCs w:val="22"/>
              </w:rPr>
              <w:t>アメリカの政策動向、</w:t>
            </w:r>
            <w:r w:rsidR="00554C57" w:rsidRPr="00FE13CE">
              <w:rPr>
                <w:rFonts w:ascii="HGPｺﾞｼｯｸM" w:eastAsia="HGPｺﾞｼｯｸM" w:hAnsi="Meiryo UI" w:cs="メイリオ" w:hint="eastAsia"/>
                <w:sz w:val="22"/>
                <w:szCs w:val="22"/>
              </w:rPr>
              <w:t>中東地域をめぐる情勢、金融資本市場の</w:t>
            </w:r>
            <w:r w:rsidRPr="00FE13CE">
              <w:rPr>
                <w:rFonts w:ascii="HGPｺﾞｼｯｸM" w:eastAsia="HGPｺﾞｼｯｸM" w:hAnsi="Meiryo UI" w:cs="メイリオ" w:hint="eastAsia"/>
                <w:sz w:val="22"/>
                <w:szCs w:val="22"/>
              </w:rPr>
              <w:t>変動等の影響に十分注意する必要が</w:t>
            </w:r>
            <w:r w:rsidR="00554C57" w:rsidRPr="00FE13CE">
              <w:rPr>
                <w:rFonts w:ascii="HGPｺﾞｼｯｸM" w:eastAsia="HGPｺﾞｼｯｸM" w:hAnsi="Meiryo UI" w:cs="メイリオ" w:hint="eastAsia"/>
                <w:sz w:val="22"/>
                <w:szCs w:val="22"/>
              </w:rPr>
              <w:t>あ</w:t>
            </w:r>
            <w:r w:rsidR="0099531C">
              <w:rPr>
                <w:rFonts w:ascii="HGPｺﾞｼｯｸM" w:eastAsia="HGPｺﾞｼｯｸM" w:hAnsi="Meiryo UI" w:cs="メイリオ" w:hint="eastAsia"/>
                <w:sz w:val="22"/>
                <w:szCs w:val="22"/>
              </w:rPr>
              <w:t>る</w:t>
            </w:r>
            <w:r w:rsidR="004401E4">
              <w:rPr>
                <w:rFonts w:ascii="HGPｺﾞｼｯｸM" w:eastAsia="HGPｺﾞｼｯｸM" w:hAnsi="Meiryo UI" w:cs="メイリオ" w:hint="eastAsia"/>
                <w:sz w:val="22"/>
                <w:szCs w:val="22"/>
              </w:rPr>
              <w:t>」などの判断を示しました。</w:t>
            </w:r>
          </w:p>
          <w:p w14:paraId="52CD7426" w14:textId="21D8F6C4" w:rsidR="00EB57A1" w:rsidRPr="00096873" w:rsidRDefault="000047DC" w:rsidP="00992C0D">
            <w:pPr>
              <w:spacing w:line="360" w:lineRule="exact"/>
              <w:ind w:left="98" w:hangingChars="46" w:hanging="98"/>
              <w:jc w:val="left"/>
              <w:rPr>
                <w:rFonts w:ascii="HGPｺﾞｼｯｸM" w:eastAsia="HGPｺﾞｼｯｸM" w:hAnsi="Meiryo UI" w:cs="メイリオ"/>
                <w:sz w:val="22"/>
                <w:szCs w:val="22"/>
              </w:rPr>
            </w:pPr>
            <w:r w:rsidRPr="00096873">
              <w:rPr>
                <w:rFonts w:ascii="HGPｺﾞｼｯｸM" w:eastAsia="HGPｺﾞｼｯｸM" w:hAnsi="Meiryo UI" w:cs="メイリオ" w:hint="eastAsia"/>
                <w:b/>
                <w:sz w:val="22"/>
                <w:szCs w:val="22"/>
              </w:rPr>
              <w:t>〈交渉経過〉</w:t>
            </w:r>
          </w:p>
          <w:p w14:paraId="770B0717" w14:textId="4E3AA359" w:rsidR="0096165C" w:rsidRPr="00096873" w:rsidRDefault="00FB3F48" w:rsidP="002D3907">
            <w:pPr>
              <w:spacing w:line="360" w:lineRule="exact"/>
              <w:ind w:left="106" w:hangingChars="50" w:hanging="106"/>
              <w:jc w:val="left"/>
              <w:rPr>
                <w:rFonts w:ascii="HGPｺﾞｼｯｸM" w:eastAsia="HGPｺﾞｼｯｸM" w:hAnsi="Meiryo UI" w:cs="メイリオ"/>
                <w:sz w:val="22"/>
                <w:szCs w:val="22"/>
              </w:rPr>
            </w:pPr>
            <w:r w:rsidRPr="00096873">
              <w:rPr>
                <w:rFonts w:ascii="HGPｺﾞｼｯｸM" w:eastAsia="HGPｺﾞｼｯｸM" w:hAnsi="Meiryo UI" w:cs="メイリオ" w:hint="eastAsia"/>
                <w:sz w:val="22"/>
                <w:szCs w:val="22"/>
              </w:rPr>
              <w:t>・こうした政労使の動向や経済的背景のもと、金属労協（ＪＣＭ）を構成する産業別労働組合傘下の組合では、２月</w:t>
            </w:r>
            <w:r w:rsidR="005446F5">
              <w:rPr>
                <w:rFonts w:ascii="HGPｺﾞｼｯｸM" w:eastAsia="HGPｺﾞｼｯｸM" w:hAnsi="Meiryo UI" w:cs="メイリオ" w:hint="eastAsia"/>
                <w:sz w:val="22"/>
                <w:szCs w:val="22"/>
              </w:rPr>
              <w:t>中</w:t>
            </w:r>
            <w:r w:rsidRPr="00096873">
              <w:rPr>
                <w:rFonts w:ascii="HGPｺﾞｼｯｸM" w:eastAsia="HGPｺﾞｼｯｸM" w:hAnsi="Meiryo UI" w:cs="メイリオ" w:hint="eastAsia"/>
                <w:sz w:val="22"/>
                <w:szCs w:val="22"/>
              </w:rPr>
              <w:t>旬までに要求書を提出、</w:t>
            </w:r>
            <w:r w:rsidR="007A2CE0" w:rsidRPr="00096873">
              <w:rPr>
                <w:rFonts w:ascii="HGPｺﾞｼｯｸM" w:eastAsia="HGPｺﾞｼｯｸM" w:hAnsi="Meiryo UI" w:cs="メイリオ" w:hint="eastAsia"/>
                <w:sz w:val="22"/>
                <w:szCs w:val="22"/>
              </w:rPr>
              <w:t>３</w:t>
            </w:r>
            <w:r w:rsidRPr="00096873">
              <w:rPr>
                <w:rFonts w:ascii="HGPｺﾞｼｯｸM" w:eastAsia="HGPｺﾞｼｯｸM" w:hAnsi="Meiryo UI" w:cs="メイリオ" w:hint="eastAsia"/>
                <w:sz w:val="22"/>
                <w:szCs w:val="22"/>
              </w:rPr>
              <w:t>月</w:t>
            </w:r>
            <w:r w:rsidR="007A2CE0" w:rsidRPr="00096873">
              <w:rPr>
                <w:rFonts w:ascii="HGPｺﾞｼｯｸM" w:eastAsia="HGPｺﾞｼｯｸM" w:hAnsi="Meiryo UI" w:cs="メイリオ" w:hint="eastAsia"/>
                <w:sz w:val="22"/>
                <w:szCs w:val="22"/>
              </w:rPr>
              <w:t>１</w:t>
            </w:r>
            <w:r w:rsidR="004B29C3">
              <w:rPr>
                <w:rFonts w:ascii="HGPｺﾞｼｯｸM" w:eastAsia="HGPｺﾞｼｯｸM" w:hAnsi="Meiryo UI" w:cs="メイリオ" w:hint="eastAsia"/>
                <w:sz w:val="22"/>
                <w:szCs w:val="22"/>
              </w:rPr>
              <w:t>２</w:t>
            </w:r>
            <w:r w:rsidRPr="00096873">
              <w:rPr>
                <w:rFonts w:ascii="HGPｺﾞｼｯｸM" w:eastAsia="HGPｺﾞｼｯｸM" w:hAnsi="Meiryo UI" w:cs="メイリオ" w:hint="eastAsia"/>
                <w:sz w:val="22"/>
                <w:szCs w:val="22"/>
              </w:rPr>
              <w:t>日の集中回答日に向けて大手組合を中心に回答の引き出しが進められ</w:t>
            </w:r>
            <w:r w:rsidR="002B2DBD" w:rsidRPr="00096873">
              <w:rPr>
                <w:rFonts w:ascii="HGPｺﾞｼｯｸM" w:eastAsia="HGPｺﾞｼｯｸM" w:hAnsi="Meiryo UI" w:cs="メイリオ" w:hint="eastAsia"/>
                <w:sz w:val="22"/>
                <w:szCs w:val="22"/>
              </w:rPr>
              <w:t>ました</w:t>
            </w:r>
            <w:r w:rsidRPr="00096873">
              <w:rPr>
                <w:rFonts w:ascii="HGPｺﾞｼｯｸM" w:eastAsia="HGPｺﾞｼｯｸM" w:hAnsi="Meiryo UI" w:cs="メイリオ" w:hint="eastAsia"/>
                <w:sz w:val="22"/>
                <w:szCs w:val="22"/>
              </w:rPr>
              <w:t>。</w:t>
            </w:r>
            <w:r w:rsidR="002D3907" w:rsidRPr="00096873">
              <w:rPr>
                <w:rFonts w:ascii="HGPｺﾞｼｯｸM" w:eastAsia="HGPｺﾞｼｯｸM" w:hAnsi="Meiryo UI" w:cs="メイリオ" w:hint="eastAsia"/>
                <w:sz w:val="22"/>
                <w:szCs w:val="22"/>
              </w:rPr>
              <w:t>その後</w:t>
            </w:r>
            <w:r w:rsidRPr="00096873">
              <w:rPr>
                <w:rFonts w:ascii="HGPｺﾞｼｯｸM" w:eastAsia="HGPｺﾞｼｯｸM" w:hAnsi="Meiryo UI" w:cs="メイリオ" w:hint="eastAsia"/>
                <w:sz w:val="22"/>
                <w:szCs w:val="22"/>
              </w:rPr>
              <w:t>、中堅・中小組合においても</w:t>
            </w:r>
            <w:r w:rsidR="002D3907" w:rsidRPr="00096873">
              <w:rPr>
                <w:rFonts w:ascii="HGPｺﾞｼｯｸM" w:eastAsia="HGPｺﾞｼｯｸM" w:hAnsi="Meiryo UI" w:cs="メイリオ" w:hint="eastAsia"/>
                <w:sz w:val="22"/>
                <w:szCs w:val="22"/>
              </w:rPr>
              <w:t>交渉が本格化し、現在も交渉が継続されています。</w:t>
            </w:r>
          </w:p>
          <w:p w14:paraId="11DA1B32" w14:textId="7C668D17" w:rsidR="009A1394" w:rsidRPr="00500A2E" w:rsidRDefault="00BB33CA" w:rsidP="00A55A1B">
            <w:pPr>
              <w:widowControl/>
              <w:spacing w:line="300" w:lineRule="exact"/>
              <w:jc w:val="left"/>
              <w:rPr>
                <w:rFonts w:ascii="HGPｺﾞｼｯｸM" w:eastAsia="HGPｺﾞｼｯｸM" w:hAnsi="HG丸ｺﾞｼｯｸM-PRO" w:cs="メイリオ"/>
                <w:b/>
                <w:sz w:val="24"/>
              </w:rPr>
            </w:pPr>
            <w:r w:rsidRPr="00500A2E">
              <w:rPr>
                <w:rFonts w:ascii="HGPｺﾞｼｯｸM" w:eastAsia="HGPｺﾞｼｯｸM" w:hAnsi="HG丸ｺﾞｼｯｸM-PRO" w:cs="メイリオ" w:hint="eastAsia"/>
                <w:b/>
                <w:sz w:val="24"/>
              </w:rPr>
              <w:lastRenderedPageBreak/>
              <w:t>（２）</w:t>
            </w:r>
            <w:r w:rsidR="00BE58CE" w:rsidRPr="00500A2E">
              <w:rPr>
                <w:rFonts w:ascii="HGPｺﾞｼｯｸM" w:eastAsia="HGPｺﾞｼｯｸM" w:hAnsi="HG丸ｺﾞｼｯｸM-PRO" w:cs="メイリオ" w:hint="eastAsia"/>
                <w:b/>
                <w:sz w:val="24"/>
              </w:rPr>
              <w:t>労働団体及び経済</w:t>
            </w:r>
            <w:r w:rsidR="009E2445" w:rsidRPr="00500A2E">
              <w:rPr>
                <w:rFonts w:ascii="HGPｺﾞｼｯｸM" w:eastAsia="HGPｺﾞｼｯｸM" w:hAnsi="HG丸ｺﾞｼｯｸM-PRO" w:cs="メイリオ" w:hint="eastAsia"/>
                <w:b/>
                <w:sz w:val="24"/>
              </w:rPr>
              <w:t>団体の春闘における主張（概要）</w:t>
            </w:r>
          </w:p>
          <w:tbl>
            <w:tblPr>
              <w:tblpPr w:leftFromText="142" w:rightFromText="142" w:vertAnchor="text" w:horzAnchor="margin" w:tblpXSpec="center" w:tblpY="125"/>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1"/>
              <w:gridCol w:w="4110"/>
            </w:tblGrid>
            <w:tr w:rsidR="00335F29" w:rsidRPr="00335F29" w14:paraId="168CF33B" w14:textId="77777777" w:rsidTr="00F17F4B">
              <w:trPr>
                <w:trHeight w:val="350"/>
              </w:trPr>
              <w:tc>
                <w:tcPr>
                  <w:tcW w:w="6091" w:type="dxa"/>
                </w:tcPr>
                <w:p w14:paraId="77520522" w14:textId="77777777" w:rsidR="009A1394" w:rsidRPr="00FD3DC0" w:rsidRDefault="00E5403A" w:rsidP="00B141FE">
                  <w:pPr>
                    <w:pStyle w:val="a3"/>
                    <w:jc w:val="center"/>
                    <w:rPr>
                      <w:rFonts w:ascii="HGPｺﾞｼｯｸM" w:eastAsia="HGPｺﾞｼｯｸM" w:hAnsi="HG丸ｺﾞｼｯｸM-PRO"/>
                      <w:b/>
                    </w:rPr>
                  </w:pPr>
                  <w:r w:rsidRPr="00FD3DC0">
                    <w:rPr>
                      <w:rFonts w:ascii="HGPｺﾞｼｯｸM" w:eastAsia="HGPｺﾞｼｯｸM" w:hAnsi="HG丸ｺﾞｼｯｸM-PRO" w:hint="eastAsia"/>
                      <w:b/>
                    </w:rPr>
                    <w:t>労働</w:t>
                  </w:r>
                  <w:r w:rsidR="009A1394" w:rsidRPr="00FD3DC0">
                    <w:rPr>
                      <w:rFonts w:ascii="HGPｺﾞｼｯｸM" w:eastAsia="HGPｺﾞｼｯｸM" w:hAnsi="HG丸ｺﾞｼｯｸM-PRO" w:hint="eastAsia"/>
                      <w:b/>
                    </w:rPr>
                    <w:t>側</w:t>
                  </w:r>
                </w:p>
              </w:tc>
              <w:tc>
                <w:tcPr>
                  <w:tcW w:w="4110" w:type="dxa"/>
                </w:tcPr>
                <w:p w14:paraId="209BDD7E" w14:textId="77777777" w:rsidR="009A1394" w:rsidRPr="00FD3DC0" w:rsidRDefault="00E5403A" w:rsidP="007C642B">
                  <w:pPr>
                    <w:ind w:firstLineChars="700" w:firstLine="1487"/>
                    <w:rPr>
                      <w:rFonts w:ascii="HGPｺﾞｼｯｸM" w:eastAsia="HGPｺﾞｼｯｸM" w:hAnsi="HG丸ｺﾞｼｯｸM-PRO"/>
                      <w:b/>
                      <w:sz w:val="22"/>
                      <w:szCs w:val="22"/>
                    </w:rPr>
                  </w:pPr>
                  <w:r w:rsidRPr="00FD3DC0">
                    <w:rPr>
                      <w:rFonts w:ascii="HGPｺﾞｼｯｸM" w:eastAsia="HGPｺﾞｼｯｸM" w:hAnsi="HG丸ｺﾞｼｯｸM-PRO" w:hint="eastAsia"/>
                      <w:b/>
                      <w:sz w:val="22"/>
                      <w:szCs w:val="22"/>
                    </w:rPr>
                    <w:t>経営</w:t>
                  </w:r>
                  <w:r w:rsidR="009A1394" w:rsidRPr="00FD3DC0">
                    <w:rPr>
                      <w:rFonts w:ascii="HGPｺﾞｼｯｸM" w:eastAsia="HGPｺﾞｼｯｸM" w:hAnsi="HG丸ｺﾞｼｯｸM-PRO" w:hint="eastAsia"/>
                      <w:b/>
                      <w:sz w:val="22"/>
                      <w:szCs w:val="22"/>
                    </w:rPr>
                    <w:t>側</w:t>
                  </w:r>
                </w:p>
              </w:tc>
            </w:tr>
            <w:tr w:rsidR="00335F29" w:rsidRPr="00C726E7" w14:paraId="2B310148" w14:textId="77777777" w:rsidTr="00F17F4B">
              <w:trPr>
                <w:trHeight w:val="14228"/>
              </w:trPr>
              <w:tc>
                <w:tcPr>
                  <w:tcW w:w="6091" w:type="dxa"/>
                </w:tcPr>
                <w:p w14:paraId="6AB8FFCC" w14:textId="7CCBB9E7" w:rsidR="00B141FE" w:rsidRPr="00C726E7" w:rsidRDefault="00335F29" w:rsidP="00335F29">
                  <w:pPr>
                    <w:widowControl/>
                    <w:spacing w:line="300" w:lineRule="exact"/>
                    <w:ind w:left="192" w:hangingChars="100" w:hanging="192"/>
                    <w:jc w:val="left"/>
                    <w:rPr>
                      <w:rFonts w:ascii="Meiryo UI" w:eastAsia="Meiryo UI" w:hAnsi="Meiryo UI" w:cs="メイリオ"/>
                      <w:color w:val="000000"/>
                      <w:sz w:val="20"/>
                      <w:szCs w:val="20"/>
                    </w:rPr>
                  </w:pPr>
                  <w:r w:rsidRPr="00C726E7">
                    <w:rPr>
                      <w:rFonts w:ascii="Meiryo UI" w:eastAsia="Meiryo UI" w:hAnsi="Meiryo UI" w:cs="メイリオ" w:hint="eastAsia"/>
                      <w:color w:val="000000"/>
                      <w:sz w:val="20"/>
                      <w:szCs w:val="20"/>
                    </w:rPr>
                    <w:t>○連合「連合白書（202</w:t>
                  </w:r>
                  <w:r w:rsidR="00CB49D1" w:rsidRPr="00C726E7">
                    <w:rPr>
                      <w:rFonts w:ascii="Meiryo UI" w:eastAsia="Meiryo UI" w:hAnsi="Meiryo UI" w:cs="メイリオ"/>
                      <w:color w:val="000000"/>
                      <w:sz w:val="20"/>
                      <w:szCs w:val="20"/>
                    </w:rPr>
                    <w:t>5</w:t>
                  </w:r>
                  <w:r w:rsidRPr="00C726E7">
                    <w:rPr>
                      <w:rFonts w:ascii="Meiryo UI" w:eastAsia="Meiryo UI" w:hAnsi="Meiryo UI" w:cs="メイリオ" w:hint="eastAsia"/>
                      <w:color w:val="000000"/>
                      <w:sz w:val="20"/>
                      <w:szCs w:val="20"/>
                    </w:rPr>
                    <w:t>春季生活闘争の方針と課題）」</w:t>
                  </w:r>
                </w:p>
                <w:p w14:paraId="042AA13E" w14:textId="53773065" w:rsidR="00335F29" w:rsidRPr="00C726E7" w:rsidRDefault="003C1CFC" w:rsidP="00A62964">
                  <w:pPr>
                    <w:widowControl/>
                    <w:spacing w:line="300" w:lineRule="exact"/>
                    <w:ind w:left="192" w:hangingChars="100" w:hanging="192"/>
                    <w:jc w:val="left"/>
                    <w:rPr>
                      <w:rFonts w:ascii="Meiryo UI" w:eastAsia="Meiryo UI" w:hAnsi="Meiryo UI" w:cs="メイリオ"/>
                      <w:color w:val="000000"/>
                      <w:sz w:val="20"/>
                      <w:szCs w:val="20"/>
                    </w:rPr>
                  </w:pPr>
                  <w:r w:rsidRPr="00C726E7">
                    <w:rPr>
                      <w:rFonts w:ascii="Meiryo UI" w:eastAsia="Meiryo UI" w:hAnsi="Meiryo UI" w:cs="メイリオ" w:hint="eastAsia"/>
                      <w:color w:val="000000"/>
                      <w:sz w:val="20"/>
                      <w:szCs w:val="20"/>
                    </w:rPr>
                    <w:t>(</w:t>
                  </w:r>
                  <w:r w:rsidR="00335F29" w:rsidRPr="00C726E7">
                    <w:rPr>
                      <w:rFonts w:ascii="Meiryo UI" w:eastAsia="Meiryo UI" w:hAnsi="Meiryo UI" w:cs="メイリオ" w:hint="eastAsia"/>
                      <w:color w:val="000000"/>
                      <w:sz w:val="20"/>
                      <w:szCs w:val="20"/>
                    </w:rPr>
                    <w:t>令和</w:t>
                  </w:r>
                  <w:r w:rsidR="00CB49D1" w:rsidRPr="00C726E7">
                    <w:rPr>
                      <w:rFonts w:ascii="Meiryo UI" w:eastAsia="Meiryo UI" w:hAnsi="Meiryo UI" w:cs="メイリオ" w:hint="eastAsia"/>
                      <w:color w:val="000000"/>
                      <w:sz w:val="20"/>
                      <w:szCs w:val="20"/>
                    </w:rPr>
                    <w:t>6</w:t>
                  </w:r>
                  <w:r w:rsidR="00335F29" w:rsidRPr="00C726E7">
                    <w:rPr>
                      <w:rFonts w:ascii="Meiryo UI" w:eastAsia="Meiryo UI" w:hAnsi="Meiryo UI" w:cs="メイリオ" w:hint="eastAsia"/>
                      <w:color w:val="000000"/>
                      <w:sz w:val="20"/>
                      <w:szCs w:val="20"/>
                    </w:rPr>
                    <w:t>年12月</w:t>
                  </w:r>
                  <w:r w:rsidRPr="00C726E7">
                    <w:rPr>
                      <w:rFonts w:ascii="Meiryo UI" w:eastAsia="Meiryo UI" w:hAnsi="Meiryo UI" w:cs="メイリオ"/>
                      <w:color w:val="000000"/>
                      <w:sz w:val="20"/>
                      <w:szCs w:val="20"/>
                    </w:rPr>
                    <w:t>）</w:t>
                  </w:r>
                </w:p>
                <w:p w14:paraId="371E8683" w14:textId="59B43F1D" w:rsidR="00B82FD5" w:rsidRPr="00C726E7" w:rsidRDefault="00BA3494" w:rsidP="00335F29">
                  <w:pPr>
                    <w:widowControl/>
                    <w:spacing w:line="300" w:lineRule="exact"/>
                    <w:ind w:left="96" w:hangingChars="50" w:hanging="96"/>
                    <w:jc w:val="left"/>
                    <w:rPr>
                      <w:rFonts w:ascii="Meiryo UI" w:eastAsia="Meiryo UI" w:hAnsi="Meiryo UI" w:cs="メイリオ"/>
                      <w:bCs/>
                      <w:sz w:val="20"/>
                      <w:szCs w:val="20"/>
                    </w:rPr>
                  </w:pPr>
                  <w:r w:rsidRPr="00C726E7">
                    <w:rPr>
                      <w:rFonts w:ascii="Meiryo UI" w:eastAsia="Meiryo UI" w:hAnsi="Meiryo UI" w:cs="メイリオ" w:hint="eastAsia"/>
                      <w:bCs/>
                      <w:color w:val="000000"/>
                      <w:sz w:val="20"/>
                      <w:szCs w:val="20"/>
                    </w:rPr>
                    <w:t>・「未来づくり春闘」を掲げたこの</w:t>
                  </w:r>
                  <w:r w:rsidR="004A6E0D" w:rsidRPr="00C726E7">
                    <w:rPr>
                      <w:rFonts w:ascii="Meiryo UI" w:eastAsia="Meiryo UI" w:hAnsi="Meiryo UI" w:cs="メイリオ" w:hint="eastAsia"/>
                      <w:bCs/>
                      <w:color w:val="000000"/>
                      <w:sz w:val="20"/>
                      <w:szCs w:val="20"/>
                    </w:rPr>
                    <w:t>３</w:t>
                  </w:r>
                  <w:r w:rsidRPr="00C726E7">
                    <w:rPr>
                      <w:rFonts w:ascii="Meiryo UI" w:eastAsia="Meiryo UI" w:hAnsi="Meiryo UI" w:cs="メイリオ" w:hint="eastAsia"/>
                      <w:bCs/>
                      <w:color w:val="000000"/>
                      <w:sz w:val="20"/>
                      <w:szCs w:val="20"/>
                    </w:rPr>
                    <w:t>年間</w:t>
                  </w:r>
                  <w:r w:rsidR="00B82FD5" w:rsidRPr="00C726E7">
                    <w:rPr>
                      <w:rFonts w:ascii="Meiryo UI" w:eastAsia="Meiryo UI" w:hAnsi="Meiryo UI" w:cs="メイリオ" w:hint="eastAsia"/>
                      <w:bCs/>
                      <w:color w:val="000000"/>
                      <w:sz w:val="20"/>
                      <w:szCs w:val="20"/>
                    </w:rPr>
                    <w:t>の取り組みの結果、</w:t>
                  </w:r>
                  <w:r w:rsidRPr="00C726E7">
                    <w:rPr>
                      <w:rFonts w:ascii="Meiryo UI" w:eastAsia="Meiryo UI" w:hAnsi="Meiryo UI" w:cs="メイリオ" w:hint="eastAsia"/>
                      <w:bCs/>
                      <w:color w:val="000000"/>
                      <w:sz w:val="20"/>
                      <w:szCs w:val="20"/>
                    </w:rPr>
                    <w:t>「人への投資」は企業にとっても国の政策にとって</w:t>
                  </w:r>
                  <w:r w:rsidRPr="00C726E7">
                    <w:rPr>
                      <w:rFonts w:ascii="Meiryo UI" w:eastAsia="Meiryo UI" w:hAnsi="Meiryo UI" w:cs="メイリオ" w:hint="eastAsia"/>
                      <w:bCs/>
                      <w:sz w:val="20"/>
                      <w:szCs w:val="20"/>
                    </w:rPr>
                    <w:t>も中心的な課題と位置づけられ</w:t>
                  </w:r>
                  <w:r w:rsidR="00B82FD5" w:rsidRPr="00C726E7">
                    <w:rPr>
                      <w:rFonts w:ascii="Meiryo UI" w:eastAsia="Meiryo UI" w:hAnsi="Meiryo UI" w:cs="メイリオ" w:hint="eastAsia"/>
                      <w:bCs/>
                      <w:sz w:val="20"/>
                      <w:szCs w:val="20"/>
                    </w:rPr>
                    <w:t>るようになり</w:t>
                  </w:r>
                  <w:r w:rsidR="004A6E0D" w:rsidRPr="00C726E7">
                    <w:rPr>
                      <w:rFonts w:ascii="Meiryo UI" w:eastAsia="Meiryo UI" w:hAnsi="Meiryo UI" w:cs="メイリオ" w:hint="eastAsia"/>
                      <w:bCs/>
                      <w:sz w:val="20"/>
                      <w:szCs w:val="20"/>
                    </w:rPr>
                    <w:t>長きにわたる</w:t>
                  </w:r>
                  <w:r w:rsidRPr="00C726E7">
                    <w:rPr>
                      <w:rFonts w:ascii="Meiryo UI" w:eastAsia="Meiryo UI" w:hAnsi="Meiryo UI" w:cs="メイリオ" w:hint="eastAsia"/>
                      <w:bCs/>
                      <w:sz w:val="20"/>
                      <w:szCs w:val="20"/>
                    </w:rPr>
                    <w:t>デフ</w:t>
                  </w:r>
                  <w:r w:rsidR="004A6E0D" w:rsidRPr="00C726E7">
                    <w:rPr>
                      <w:rFonts w:ascii="Meiryo UI" w:eastAsia="Meiryo UI" w:hAnsi="Meiryo UI" w:cs="メイリオ" w:hint="eastAsia"/>
                      <w:bCs/>
                      <w:sz w:val="20"/>
                      <w:szCs w:val="20"/>
                    </w:rPr>
                    <w:t>レの経験によって定着した、物価や賃金が上がりにくいことを前提とした考え方や慣行にも変化が生じつつある。</w:t>
                  </w:r>
                </w:p>
                <w:p w14:paraId="6521E54A" w14:textId="52418599" w:rsidR="00B82FD5" w:rsidRPr="00C726E7" w:rsidRDefault="00DC75CC" w:rsidP="00DC75CC">
                  <w:pPr>
                    <w:widowControl/>
                    <w:spacing w:line="300" w:lineRule="exact"/>
                    <w:ind w:left="96" w:hangingChars="50" w:hanging="96"/>
                    <w:jc w:val="left"/>
                    <w:rPr>
                      <w:rFonts w:ascii="Meiryo UI" w:eastAsia="Meiryo UI" w:hAnsi="Meiryo UI" w:cs="メイリオ"/>
                      <w:bCs/>
                      <w:sz w:val="20"/>
                      <w:szCs w:val="20"/>
                    </w:rPr>
                  </w:pPr>
                  <w:r w:rsidRPr="00C726E7">
                    <w:rPr>
                      <w:rFonts w:ascii="Meiryo UI" w:eastAsia="Meiryo UI" w:hAnsi="Meiryo UI" w:cs="メイリオ" w:hint="eastAsia"/>
                      <w:bCs/>
                      <w:sz w:val="20"/>
                      <w:szCs w:val="20"/>
                    </w:rPr>
                    <w:t>・</w:t>
                  </w:r>
                  <w:r w:rsidR="0045240C" w:rsidRPr="00C726E7">
                    <w:rPr>
                      <w:rFonts w:ascii="Meiryo UI" w:eastAsia="Meiryo UI" w:hAnsi="Meiryo UI" w:cs="メイリオ" w:hint="eastAsia"/>
                      <w:bCs/>
                      <w:sz w:val="20"/>
                      <w:szCs w:val="20"/>
                    </w:rPr>
                    <w:t>この３年間、名目賃金は伸びたものの、物価高によって実質賃金は低下し</w:t>
                  </w:r>
                  <w:r w:rsidR="00A62964" w:rsidRPr="00C726E7">
                    <w:rPr>
                      <w:rFonts w:ascii="Meiryo UI" w:eastAsia="Meiryo UI" w:hAnsi="Meiryo UI" w:cs="メイリオ" w:hint="eastAsia"/>
                      <w:bCs/>
                      <w:sz w:val="20"/>
                      <w:szCs w:val="20"/>
                    </w:rPr>
                    <w:t>、</w:t>
                  </w:r>
                  <w:r w:rsidR="00D67869" w:rsidRPr="00C726E7">
                    <w:rPr>
                      <w:rFonts w:ascii="Meiryo UI" w:eastAsia="Meiryo UI" w:hAnsi="Meiryo UI" w:cs="メイリオ" w:hint="eastAsia"/>
                      <w:bCs/>
                      <w:sz w:val="20"/>
                      <w:szCs w:val="20"/>
                    </w:rPr>
                    <w:t>日本の賃金</w:t>
                  </w:r>
                  <w:r w:rsidR="0045240C" w:rsidRPr="00C726E7">
                    <w:rPr>
                      <w:rFonts w:ascii="Meiryo UI" w:eastAsia="Meiryo UI" w:hAnsi="Meiryo UI" w:cs="メイリオ" w:hint="eastAsia"/>
                      <w:bCs/>
                      <w:sz w:val="20"/>
                      <w:szCs w:val="20"/>
                    </w:rPr>
                    <w:t>の</w:t>
                  </w:r>
                  <w:r w:rsidR="00D67869" w:rsidRPr="00C726E7">
                    <w:rPr>
                      <w:rFonts w:ascii="Meiryo UI" w:eastAsia="Meiryo UI" w:hAnsi="Meiryo UI" w:cs="メイリオ" w:hint="eastAsia"/>
                      <w:bCs/>
                      <w:sz w:val="20"/>
                      <w:szCs w:val="20"/>
                    </w:rPr>
                    <w:t>相対的</w:t>
                  </w:r>
                  <w:r w:rsidR="0045240C" w:rsidRPr="00C726E7">
                    <w:rPr>
                      <w:rFonts w:ascii="Meiryo UI" w:eastAsia="Meiryo UI" w:hAnsi="Meiryo UI" w:cs="メイリオ" w:hint="eastAsia"/>
                      <w:bCs/>
                      <w:sz w:val="20"/>
                      <w:szCs w:val="20"/>
                    </w:rPr>
                    <w:t>地位も</w:t>
                  </w:r>
                  <w:r w:rsidR="00D67869" w:rsidRPr="00C726E7">
                    <w:rPr>
                      <w:rFonts w:ascii="Meiryo UI" w:eastAsia="Meiryo UI" w:hAnsi="Meiryo UI" w:cs="メイリオ" w:hint="eastAsia"/>
                      <w:bCs/>
                      <w:sz w:val="20"/>
                      <w:szCs w:val="20"/>
                    </w:rPr>
                    <w:t>低いままである。</w:t>
                  </w:r>
                  <w:r w:rsidR="0045240C" w:rsidRPr="00C726E7">
                    <w:rPr>
                      <w:rFonts w:ascii="Meiryo UI" w:eastAsia="Meiryo UI" w:hAnsi="Meiryo UI" w:cs="メイリオ" w:hint="eastAsia"/>
                      <w:bCs/>
                      <w:sz w:val="20"/>
                      <w:szCs w:val="20"/>
                    </w:rPr>
                    <w:t>日本の実質賃金をわが国全体の生産性の伸びに応じて継続的に引き上げ、中期的に</w:t>
                  </w:r>
                  <w:r w:rsidR="00BE5359" w:rsidRPr="00C726E7">
                    <w:rPr>
                      <w:rFonts w:ascii="Meiryo UI" w:eastAsia="Meiryo UI" w:hAnsi="Meiryo UI" w:cs="メイリオ" w:hint="eastAsia"/>
                      <w:bCs/>
                      <w:sz w:val="20"/>
                      <w:szCs w:val="20"/>
                    </w:rPr>
                    <w:t>は</w:t>
                  </w:r>
                  <w:r w:rsidR="0045240C" w:rsidRPr="00C726E7">
                    <w:rPr>
                      <w:rFonts w:ascii="Meiryo UI" w:eastAsia="Meiryo UI" w:hAnsi="Meiryo UI" w:cs="メイリオ" w:hint="eastAsia"/>
                      <w:bCs/>
                      <w:sz w:val="20"/>
                      <w:szCs w:val="20"/>
                    </w:rPr>
                    <w:t>生産性自体を引き上げることでスピードアップをはかる必要がある。</w:t>
                  </w:r>
                </w:p>
                <w:p w14:paraId="0051030A" w14:textId="0CA3B624" w:rsidR="00BA3494" w:rsidRPr="00C726E7" w:rsidRDefault="00DC75CC" w:rsidP="00DC75CC">
                  <w:pPr>
                    <w:widowControl/>
                    <w:spacing w:line="300" w:lineRule="exact"/>
                    <w:ind w:left="96" w:hangingChars="50" w:hanging="96"/>
                    <w:jc w:val="left"/>
                    <w:rPr>
                      <w:rFonts w:ascii="Meiryo UI" w:eastAsia="Meiryo UI" w:hAnsi="Meiryo UI" w:cs="メイリオ"/>
                      <w:bCs/>
                      <w:color w:val="FF0000"/>
                      <w:sz w:val="20"/>
                      <w:szCs w:val="20"/>
                    </w:rPr>
                  </w:pPr>
                  <w:r w:rsidRPr="00C726E7">
                    <w:rPr>
                      <w:rFonts w:ascii="Meiryo UI" w:eastAsia="Meiryo UI" w:hAnsi="Meiryo UI" w:cs="メイリオ" w:hint="eastAsia"/>
                      <w:bCs/>
                      <w:sz w:val="20"/>
                      <w:szCs w:val="20"/>
                    </w:rPr>
                    <w:t>・</w:t>
                  </w:r>
                  <w:r w:rsidR="002E5BAA" w:rsidRPr="00C726E7">
                    <w:rPr>
                      <w:rFonts w:ascii="Meiryo UI" w:eastAsia="Meiryo UI" w:hAnsi="Meiryo UI" w:cs="メイリオ" w:hint="eastAsia"/>
                      <w:bCs/>
                      <w:sz w:val="20"/>
                      <w:szCs w:val="20"/>
                    </w:rPr>
                    <w:t>経済を巡航軌道に乗せ</w:t>
                  </w:r>
                  <w:r w:rsidR="0045240C" w:rsidRPr="00C726E7">
                    <w:rPr>
                      <w:rFonts w:ascii="Meiryo UI" w:eastAsia="Meiryo UI" w:hAnsi="Meiryo UI" w:cs="メイリオ" w:hint="eastAsia"/>
                      <w:bCs/>
                      <w:sz w:val="20"/>
                      <w:szCs w:val="20"/>
                    </w:rPr>
                    <w:t>ていく</w:t>
                  </w:r>
                  <w:r w:rsidR="00052A50" w:rsidRPr="00C726E7">
                    <w:rPr>
                      <w:rFonts w:ascii="Meiryo UI" w:eastAsia="Meiryo UI" w:hAnsi="Meiryo UI" w:cs="メイリオ" w:hint="eastAsia"/>
                      <w:bCs/>
                      <w:sz w:val="20"/>
                      <w:szCs w:val="20"/>
                    </w:rPr>
                    <w:t>には、</w:t>
                  </w:r>
                  <w:r w:rsidR="00106BAE" w:rsidRPr="00C726E7">
                    <w:rPr>
                      <w:rFonts w:ascii="Meiryo UI" w:eastAsia="Meiryo UI" w:hAnsi="Meiryo UI" w:cs="メイリオ" w:hint="eastAsia"/>
                      <w:bCs/>
                      <w:sz w:val="20"/>
                      <w:szCs w:val="20"/>
                    </w:rPr>
                    <w:t>物価</w:t>
                  </w:r>
                  <w:r w:rsidR="002E5BAA" w:rsidRPr="00C726E7">
                    <w:rPr>
                      <w:rFonts w:ascii="Meiryo UI" w:eastAsia="Meiryo UI" w:hAnsi="Meiryo UI" w:cs="メイリオ" w:hint="eastAsia"/>
                      <w:bCs/>
                      <w:sz w:val="20"/>
                      <w:szCs w:val="20"/>
                    </w:rPr>
                    <w:t>を上回る賃上げ</w:t>
                  </w:r>
                  <w:r w:rsidR="0045240C" w:rsidRPr="00C726E7">
                    <w:rPr>
                      <w:rFonts w:ascii="Meiryo UI" w:eastAsia="Meiryo UI" w:hAnsi="Meiryo UI" w:cs="メイリオ" w:hint="eastAsia"/>
                      <w:bCs/>
                      <w:sz w:val="20"/>
                      <w:szCs w:val="20"/>
                    </w:rPr>
                    <w:t>が</w:t>
                  </w:r>
                  <w:r w:rsidR="002E5BAA" w:rsidRPr="00C726E7">
                    <w:rPr>
                      <w:rFonts w:ascii="Meiryo UI" w:eastAsia="Meiryo UI" w:hAnsi="Meiryo UI" w:cs="メイリオ" w:hint="eastAsia"/>
                      <w:bCs/>
                      <w:sz w:val="20"/>
                      <w:szCs w:val="20"/>
                    </w:rPr>
                    <w:t>持続する</w:t>
                  </w:r>
                  <w:r w:rsidR="0045240C" w:rsidRPr="00C726E7">
                    <w:rPr>
                      <w:rFonts w:ascii="Meiryo UI" w:eastAsia="Meiryo UI" w:hAnsi="Meiryo UI" w:cs="メイリオ" w:hint="eastAsia"/>
                      <w:bCs/>
                      <w:sz w:val="20"/>
                      <w:szCs w:val="20"/>
                    </w:rPr>
                    <w:t>ことが</w:t>
                  </w:r>
                  <w:r w:rsidR="00052A50" w:rsidRPr="00C726E7">
                    <w:rPr>
                      <w:rFonts w:ascii="Meiryo UI" w:eastAsia="Meiryo UI" w:hAnsi="Meiryo UI" w:cs="メイリオ" w:hint="eastAsia"/>
                      <w:bCs/>
                      <w:sz w:val="20"/>
                      <w:szCs w:val="20"/>
                    </w:rPr>
                    <w:t>必要</w:t>
                  </w:r>
                  <w:r w:rsidR="0045240C" w:rsidRPr="00C726E7">
                    <w:rPr>
                      <w:rFonts w:ascii="Meiryo UI" w:eastAsia="Meiryo UI" w:hAnsi="Meiryo UI" w:cs="メイリオ" w:hint="eastAsia"/>
                      <w:bCs/>
                      <w:sz w:val="20"/>
                      <w:szCs w:val="20"/>
                    </w:rPr>
                    <w:t>で</w:t>
                  </w:r>
                  <w:r w:rsidR="00052A50" w:rsidRPr="00C726E7">
                    <w:rPr>
                      <w:rFonts w:ascii="Meiryo UI" w:eastAsia="Meiryo UI" w:hAnsi="Meiryo UI" w:cs="メイリオ" w:hint="eastAsia"/>
                      <w:bCs/>
                      <w:sz w:val="20"/>
                      <w:szCs w:val="20"/>
                    </w:rPr>
                    <w:t>あ</w:t>
                  </w:r>
                  <w:r w:rsidR="00BC4D7D" w:rsidRPr="00C726E7">
                    <w:rPr>
                      <w:rFonts w:ascii="Meiryo UI" w:eastAsia="Meiryo UI" w:hAnsi="Meiryo UI" w:cs="メイリオ" w:hint="eastAsia"/>
                      <w:bCs/>
                      <w:sz w:val="20"/>
                      <w:szCs w:val="20"/>
                    </w:rPr>
                    <w:t>る</w:t>
                  </w:r>
                  <w:r w:rsidR="0045240C" w:rsidRPr="00C726E7">
                    <w:rPr>
                      <w:rFonts w:ascii="Meiryo UI" w:eastAsia="Meiryo UI" w:hAnsi="Meiryo UI" w:cs="メイリオ" w:hint="eastAsia"/>
                      <w:bCs/>
                      <w:sz w:val="20"/>
                      <w:szCs w:val="20"/>
                    </w:rPr>
                    <w:t>との結果が示されている</w:t>
                  </w:r>
                  <w:r w:rsidR="00BC4D7D" w:rsidRPr="00C726E7">
                    <w:rPr>
                      <w:rFonts w:ascii="Meiryo UI" w:eastAsia="Meiryo UI" w:hAnsi="Meiryo UI" w:cs="メイリオ" w:hint="eastAsia"/>
                      <w:bCs/>
                      <w:sz w:val="20"/>
                      <w:szCs w:val="20"/>
                    </w:rPr>
                    <w:t>。</w:t>
                  </w:r>
                  <w:r w:rsidR="0045240C" w:rsidRPr="00C726E7">
                    <w:rPr>
                      <w:rFonts w:ascii="Meiryo UI" w:eastAsia="Meiryo UI" w:hAnsi="Meiryo UI" w:cs="メイリオ" w:hint="eastAsia"/>
                      <w:bCs/>
                      <w:sz w:val="20"/>
                      <w:szCs w:val="20"/>
                    </w:rPr>
                    <w:t>低所得層ほど物価上昇の影響が強く、生活がより苦しくなっており、マクロの個人消費低迷の大きな要因</w:t>
                  </w:r>
                  <w:r w:rsidR="006B02E7">
                    <w:rPr>
                      <w:rFonts w:ascii="Meiryo UI" w:eastAsia="Meiryo UI" w:hAnsi="Meiryo UI" w:cs="メイリオ" w:hint="eastAsia"/>
                      <w:bCs/>
                      <w:sz w:val="20"/>
                      <w:szCs w:val="20"/>
                    </w:rPr>
                    <w:t>となっている。</w:t>
                  </w:r>
                  <w:r w:rsidR="002E5BAA" w:rsidRPr="00C726E7">
                    <w:rPr>
                      <w:rFonts w:ascii="Meiryo UI" w:eastAsia="Meiryo UI" w:hAnsi="Meiryo UI" w:cs="メイリオ" w:hint="eastAsia"/>
                      <w:bCs/>
                      <w:sz w:val="20"/>
                      <w:szCs w:val="20"/>
                    </w:rPr>
                    <w:t>企業規模間、雇用形態間、男女間の賃金格差是正を進め</w:t>
                  </w:r>
                  <w:r w:rsidR="0045240C" w:rsidRPr="00C726E7">
                    <w:rPr>
                      <w:rFonts w:ascii="Meiryo UI" w:eastAsia="Meiryo UI" w:hAnsi="Meiryo UI" w:cs="メイリオ" w:hint="eastAsia"/>
                      <w:bCs/>
                      <w:sz w:val="20"/>
                      <w:szCs w:val="20"/>
                    </w:rPr>
                    <w:t>るとともに、中期的に分厚い中</w:t>
                  </w:r>
                  <w:r w:rsidR="002E5BAA" w:rsidRPr="00C726E7">
                    <w:rPr>
                      <w:rFonts w:ascii="Meiryo UI" w:eastAsia="Meiryo UI" w:hAnsi="Meiryo UI" w:cs="メイリオ" w:hint="eastAsia"/>
                      <w:bCs/>
                      <w:sz w:val="20"/>
                      <w:szCs w:val="20"/>
                    </w:rPr>
                    <w:t>間層の復活と働く貧困層の解消をめざす</w:t>
                  </w:r>
                  <w:r w:rsidR="0045240C" w:rsidRPr="00C726E7">
                    <w:rPr>
                      <w:rFonts w:ascii="Meiryo UI" w:eastAsia="Meiryo UI" w:hAnsi="Meiryo UI" w:cs="メイリオ" w:hint="eastAsia"/>
                      <w:bCs/>
                      <w:sz w:val="20"/>
                      <w:szCs w:val="20"/>
                    </w:rPr>
                    <w:t>必要がある</w:t>
                  </w:r>
                  <w:r w:rsidR="002E5BAA" w:rsidRPr="00C726E7">
                    <w:rPr>
                      <w:rFonts w:ascii="Meiryo UI" w:eastAsia="Meiryo UI" w:hAnsi="Meiryo UI" w:cs="メイリオ" w:hint="eastAsia"/>
                      <w:bCs/>
                      <w:sz w:val="20"/>
                      <w:szCs w:val="20"/>
                    </w:rPr>
                    <w:t>。</w:t>
                  </w:r>
                </w:p>
                <w:p w14:paraId="6EB7F876" w14:textId="4C47A3ED" w:rsidR="00335F29" w:rsidRPr="00C726E7" w:rsidRDefault="00335F29" w:rsidP="002B6747">
                  <w:pPr>
                    <w:widowControl/>
                    <w:spacing w:line="300" w:lineRule="exact"/>
                    <w:ind w:left="96" w:hangingChars="50" w:hanging="96"/>
                    <w:jc w:val="left"/>
                    <w:rPr>
                      <w:rFonts w:ascii="Meiryo UI" w:eastAsia="Meiryo UI" w:hAnsi="Meiryo UI" w:cs="メイリオ"/>
                      <w:sz w:val="20"/>
                      <w:szCs w:val="20"/>
                    </w:rPr>
                  </w:pPr>
                  <w:r w:rsidRPr="00C726E7">
                    <w:rPr>
                      <w:rFonts w:ascii="Meiryo UI" w:eastAsia="Meiryo UI" w:hAnsi="Meiryo UI" w:cs="メイリオ" w:hint="eastAsia"/>
                      <w:sz w:val="20"/>
                      <w:szCs w:val="20"/>
                    </w:rPr>
                    <w:t>・月例賃金は、最も基本的な労働条件であり、社会的な水準を考慮して決める必要がある。所定内賃金で生活できる水準を確保するとともに「働きの価値に見合った水準」に引き上げることをめざす必要がある。</w:t>
                  </w:r>
                </w:p>
                <w:p w14:paraId="30FDE824" w14:textId="24B3F4F2" w:rsidR="00335F29" w:rsidRPr="00C726E7" w:rsidRDefault="00EC0E10" w:rsidP="002D3907">
                  <w:pPr>
                    <w:widowControl/>
                    <w:spacing w:line="300" w:lineRule="exact"/>
                    <w:ind w:left="96" w:hangingChars="50" w:hanging="96"/>
                    <w:jc w:val="left"/>
                    <w:rPr>
                      <w:rFonts w:ascii="Meiryo UI" w:eastAsia="Meiryo UI" w:hAnsi="Meiryo UI" w:cs="メイリオ"/>
                      <w:sz w:val="20"/>
                      <w:szCs w:val="20"/>
                    </w:rPr>
                  </w:pPr>
                  <w:r w:rsidRPr="00C726E7">
                    <w:rPr>
                      <w:rFonts w:ascii="Meiryo UI" w:eastAsia="Meiryo UI" w:hAnsi="Meiryo UI" w:cs="メイリオ" w:hint="eastAsia"/>
                      <w:sz w:val="20"/>
                      <w:szCs w:val="20"/>
                    </w:rPr>
                    <w:t>・</w:t>
                  </w:r>
                  <w:r w:rsidR="00335F29" w:rsidRPr="00C726E7">
                    <w:rPr>
                      <w:rFonts w:ascii="Meiryo UI" w:eastAsia="Meiryo UI" w:hAnsi="Meiryo UI" w:cs="メイリオ" w:hint="eastAsia"/>
                      <w:sz w:val="20"/>
                      <w:szCs w:val="20"/>
                    </w:rPr>
                    <w:t>賃上げを継続し、改善幅を拡大していくには</w:t>
                  </w:r>
                  <w:r w:rsidR="00E312CF" w:rsidRPr="00C726E7">
                    <w:rPr>
                      <w:rFonts w:ascii="Meiryo UI" w:eastAsia="Meiryo UI" w:hAnsi="Meiryo UI" w:cs="メイリオ" w:hint="eastAsia"/>
                      <w:sz w:val="20"/>
                      <w:szCs w:val="20"/>
                    </w:rPr>
                    <w:t>、</w:t>
                  </w:r>
                  <w:r w:rsidR="00335F29" w:rsidRPr="00C726E7">
                    <w:rPr>
                      <w:rFonts w:ascii="Meiryo UI" w:eastAsia="Meiryo UI" w:hAnsi="Meiryo UI" w:cs="メイリオ" w:hint="eastAsia"/>
                      <w:sz w:val="20"/>
                      <w:szCs w:val="20"/>
                    </w:rPr>
                    <w:t>生産性の向上も重要であり、「人への投資」「未来への投資」をこれまで以上に強化していく</w:t>
                  </w:r>
                  <w:r w:rsidR="00B82FD5" w:rsidRPr="00C726E7">
                    <w:rPr>
                      <w:rFonts w:ascii="Meiryo UI" w:eastAsia="Meiryo UI" w:hAnsi="Meiryo UI" w:cs="メイリオ" w:hint="eastAsia"/>
                      <w:sz w:val="20"/>
                      <w:szCs w:val="20"/>
                    </w:rPr>
                    <w:t>必要がある。</w:t>
                  </w:r>
                </w:p>
                <w:p w14:paraId="2AAD4B47" w14:textId="24C6381E" w:rsidR="00335F29" w:rsidRPr="00C726E7" w:rsidRDefault="00335F29" w:rsidP="00335F29">
                  <w:pPr>
                    <w:widowControl/>
                    <w:spacing w:line="300" w:lineRule="exact"/>
                    <w:ind w:left="96" w:hangingChars="50" w:hanging="96"/>
                    <w:jc w:val="left"/>
                    <w:rPr>
                      <w:rFonts w:ascii="Meiryo UI" w:eastAsia="Meiryo UI" w:hAnsi="Meiryo UI" w:cs="メイリオ"/>
                      <w:sz w:val="20"/>
                      <w:szCs w:val="20"/>
                    </w:rPr>
                  </w:pPr>
                  <w:r w:rsidRPr="00C726E7">
                    <w:rPr>
                      <w:rFonts w:ascii="Meiryo UI" w:eastAsia="Meiryo UI" w:hAnsi="Meiryo UI" w:cs="メイリオ" w:hint="eastAsia"/>
                      <w:sz w:val="20"/>
                      <w:szCs w:val="20"/>
                    </w:rPr>
                    <w:t>〈具体的な要求指標〉</w:t>
                  </w:r>
                </w:p>
                <w:p w14:paraId="7E172248" w14:textId="77777777" w:rsidR="00EC0E10" w:rsidRPr="00C726E7" w:rsidRDefault="00335F29" w:rsidP="003D4E75">
                  <w:pPr>
                    <w:widowControl/>
                    <w:spacing w:line="300" w:lineRule="exact"/>
                    <w:ind w:left="96" w:hangingChars="50" w:hanging="96"/>
                    <w:jc w:val="left"/>
                    <w:rPr>
                      <w:rFonts w:ascii="Meiryo UI" w:eastAsia="Meiryo UI" w:hAnsi="Meiryo UI" w:cs="メイリオ"/>
                      <w:sz w:val="20"/>
                      <w:szCs w:val="20"/>
                    </w:rPr>
                  </w:pPr>
                  <w:r w:rsidRPr="00C726E7">
                    <w:rPr>
                      <w:rFonts w:ascii="Meiryo UI" w:eastAsia="Meiryo UI" w:hAnsi="Meiryo UI" w:cs="メイリオ" w:hint="eastAsia"/>
                      <w:sz w:val="20"/>
                      <w:szCs w:val="20"/>
                    </w:rPr>
                    <w:t>・賃上げ分３％</w:t>
                  </w:r>
                  <w:r w:rsidR="002B6747" w:rsidRPr="00C726E7">
                    <w:rPr>
                      <w:rFonts w:ascii="Meiryo UI" w:eastAsia="Meiryo UI" w:hAnsi="Meiryo UI" w:cs="メイリオ" w:hint="eastAsia"/>
                      <w:sz w:val="20"/>
                      <w:szCs w:val="20"/>
                    </w:rPr>
                    <w:t>以上</w:t>
                  </w:r>
                  <w:r w:rsidRPr="00C726E7">
                    <w:rPr>
                      <w:rFonts w:ascii="Meiryo UI" w:eastAsia="Meiryo UI" w:hAnsi="Meiryo UI" w:cs="メイリオ" w:hint="eastAsia"/>
                      <w:sz w:val="20"/>
                      <w:szCs w:val="20"/>
                    </w:rPr>
                    <w:t>、定昇相当分（賃金カーブ維持相当分）を含め５％</w:t>
                  </w:r>
                  <w:r w:rsidR="002B6747" w:rsidRPr="00C726E7">
                    <w:rPr>
                      <w:rFonts w:ascii="Meiryo UI" w:eastAsia="Meiryo UI" w:hAnsi="Meiryo UI" w:cs="メイリオ" w:hint="eastAsia"/>
                      <w:sz w:val="20"/>
                      <w:szCs w:val="20"/>
                    </w:rPr>
                    <w:t>以上</w:t>
                  </w:r>
                  <w:r w:rsidR="003D4E75" w:rsidRPr="00C726E7">
                    <w:rPr>
                      <w:rFonts w:ascii="Meiryo UI" w:eastAsia="Meiryo UI" w:hAnsi="Meiryo UI" w:cs="メイリオ" w:hint="eastAsia"/>
                      <w:sz w:val="20"/>
                      <w:szCs w:val="20"/>
                    </w:rPr>
                    <w:t xml:space="preserve">　　</w:t>
                  </w:r>
                </w:p>
                <w:p w14:paraId="6E40A0AF" w14:textId="77777777" w:rsidR="00EC0E10" w:rsidRPr="00C726E7" w:rsidRDefault="00335F29" w:rsidP="003D4E75">
                  <w:pPr>
                    <w:widowControl/>
                    <w:spacing w:line="300" w:lineRule="exact"/>
                    <w:ind w:left="96" w:hangingChars="50" w:hanging="96"/>
                    <w:jc w:val="left"/>
                    <w:rPr>
                      <w:rFonts w:ascii="Meiryo UI" w:eastAsia="Meiryo UI" w:hAnsi="Meiryo UI" w:cs="メイリオ"/>
                      <w:sz w:val="20"/>
                      <w:szCs w:val="20"/>
                    </w:rPr>
                  </w:pPr>
                  <w:r w:rsidRPr="00C726E7">
                    <w:rPr>
                      <w:rFonts w:ascii="Meiryo UI" w:eastAsia="Meiryo UI" w:hAnsi="Meiryo UI" w:cs="メイリオ" w:hint="eastAsia"/>
                      <w:sz w:val="20"/>
                      <w:szCs w:val="20"/>
                    </w:rPr>
                    <w:t>・</w:t>
                  </w:r>
                  <w:r w:rsidR="007069F1" w:rsidRPr="00C726E7">
                    <w:rPr>
                      <w:rFonts w:ascii="Meiryo UI" w:eastAsia="Meiryo UI" w:hAnsi="Meiryo UI" w:cs="メイリオ" w:hint="eastAsia"/>
                      <w:sz w:val="20"/>
                      <w:szCs w:val="20"/>
                    </w:rPr>
                    <w:t>中小労組などは格差是正分１％以上を加え1</w:t>
                  </w:r>
                  <w:r w:rsidR="007069F1" w:rsidRPr="00C726E7">
                    <w:rPr>
                      <w:rFonts w:ascii="Meiryo UI" w:eastAsia="Meiryo UI" w:hAnsi="Meiryo UI" w:cs="メイリオ"/>
                      <w:sz w:val="20"/>
                      <w:szCs w:val="20"/>
                    </w:rPr>
                    <w:t>8,000</w:t>
                  </w:r>
                  <w:r w:rsidR="007069F1" w:rsidRPr="00C726E7">
                    <w:rPr>
                      <w:rFonts w:ascii="Meiryo UI" w:eastAsia="Meiryo UI" w:hAnsi="Meiryo UI" w:cs="メイリオ" w:hint="eastAsia"/>
                      <w:sz w:val="20"/>
                      <w:szCs w:val="20"/>
                    </w:rPr>
                    <w:t>円以上</w:t>
                  </w:r>
                  <w:r w:rsidR="003D4E75" w:rsidRPr="00C726E7">
                    <w:rPr>
                      <w:rFonts w:ascii="Meiryo UI" w:eastAsia="Meiryo UI" w:hAnsi="Meiryo UI" w:cs="メイリオ" w:hint="eastAsia"/>
                      <w:sz w:val="20"/>
                      <w:szCs w:val="20"/>
                    </w:rPr>
                    <w:t>、</w:t>
                  </w:r>
                  <w:r w:rsidR="007069F1" w:rsidRPr="00C726E7">
                    <w:rPr>
                      <w:rFonts w:ascii="Meiryo UI" w:eastAsia="Meiryo UI" w:hAnsi="Meiryo UI" w:cs="メイリオ" w:hint="eastAsia"/>
                      <w:sz w:val="20"/>
                      <w:szCs w:val="20"/>
                    </w:rPr>
                    <w:t>６％以上を目安</w:t>
                  </w:r>
                  <w:r w:rsidRPr="00C726E7">
                    <w:rPr>
                      <w:rFonts w:ascii="Meiryo UI" w:eastAsia="Meiryo UI" w:hAnsi="Meiryo UI" w:cs="メイリオ" w:hint="eastAsia"/>
                      <w:sz w:val="20"/>
                      <w:szCs w:val="20"/>
                    </w:rPr>
                    <w:t>。</w:t>
                  </w:r>
                  <w:r w:rsidR="003D4E75" w:rsidRPr="00C726E7">
                    <w:rPr>
                      <w:rFonts w:ascii="Meiryo UI" w:eastAsia="Meiryo UI" w:hAnsi="Meiryo UI" w:cs="メイリオ" w:hint="eastAsia"/>
                      <w:sz w:val="20"/>
                      <w:szCs w:val="20"/>
                    </w:rPr>
                    <w:t xml:space="preserve">　</w:t>
                  </w:r>
                </w:p>
                <w:p w14:paraId="6CCA5225" w14:textId="77777777" w:rsidR="00EC0E10" w:rsidRPr="00C726E7" w:rsidRDefault="00335F29" w:rsidP="003D4E75">
                  <w:pPr>
                    <w:widowControl/>
                    <w:spacing w:line="300" w:lineRule="exact"/>
                    <w:ind w:left="96" w:hangingChars="50" w:hanging="96"/>
                    <w:jc w:val="left"/>
                    <w:rPr>
                      <w:rFonts w:ascii="Meiryo UI" w:eastAsia="Meiryo UI" w:hAnsi="Meiryo UI" w:cs="メイリオ"/>
                      <w:sz w:val="20"/>
                      <w:szCs w:val="20"/>
                    </w:rPr>
                  </w:pPr>
                  <w:r w:rsidRPr="00C726E7">
                    <w:rPr>
                      <w:rFonts w:ascii="Meiryo UI" w:eastAsia="Meiryo UI" w:hAnsi="Meiryo UI" w:cs="メイリオ" w:hint="eastAsia"/>
                      <w:sz w:val="20"/>
                      <w:szCs w:val="20"/>
                    </w:rPr>
                    <w:t>・</w:t>
                  </w:r>
                  <w:r w:rsidR="00E312CF" w:rsidRPr="00C726E7">
                    <w:rPr>
                      <w:rFonts w:ascii="Meiryo UI" w:eastAsia="Meiryo UI" w:hAnsi="Meiryo UI" w:cs="メイリオ" w:hint="eastAsia"/>
                      <w:sz w:val="20"/>
                      <w:szCs w:val="20"/>
                    </w:rPr>
                    <w:t>雇用形態間格差是正の</w:t>
                  </w:r>
                  <w:r w:rsidR="00BE5359" w:rsidRPr="00C726E7">
                    <w:rPr>
                      <w:rFonts w:ascii="Meiryo UI" w:eastAsia="Meiryo UI" w:hAnsi="Meiryo UI" w:cs="メイリオ" w:hint="eastAsia"/>
                      <w:sz w:val="20"/>
                      <w:szCs w:val="20"/>
                    </w:rPr>
                    <w:t>観点</w:t>
                  </w:r>
                  <w:r w:rsidR="00E312CF" w:rsidRPr="00C726E7">
                    <w:rPr>
                      <w:rFonts w:ascii="Meiryo UI" w:eastAsia="Meiryo UI" w:hAnsi="Meiryo UI" w:cs="メイリオ" w:hint="eastAsia"/>
                      <w:sz w:val="20"/>
                      <w:szCs w:val="20"/>
                    </w:rPr>
                    <w:t>から</w:t>
                  </w:r>
                  <w:r w:rsidR="006C67B7" w:rsidRPr="00C726E7">
                    <w:rPr>
                      <w:rFonts w:ascii="Meiryo UI" w:eastAsia="Meiryo UI" w:hAnsi="Meiryo UI" w:cs="メイリオ" w:hint="eastAsia"/>
                      <w:sz w:val="20"/>
                      <w:szCs w:val="20"/>
                    </w:rPr>
                    <w:t>経験５</w:t>
                  </w:r>
                  <w:r w:rsidRPr="00C726E7">
                    <w:rPr>
                      <w:rFonts w:ascii="Meiryo UI" w:eastAsia="Meiryo UI" w:hAnsi="Meiryo UI" w:cs="メイリオ" w:hint="eastAsia"/>
                      <w:sz w:val="20"/>
                      <w:szCs w:val="20"/>
                    </w:rPr>
                    <w:t>年相当で時給</w:t>
                  </w:r>
                  <w:r w:rsidR="002B6747" w:rsidRPr="00C726E7">
                    <w:rPr>
                      <w:rFonts w:ascii="Meiryo UI" w:eastAsia="Meiryo UI" w:hAnsi="Meiryo UI" w:cs="メイリオ" w:hint="eastAsia"/>
                      <w:sz w:val="20"/>
                      <w:szCs w:val="20"/>
                    </w:rPr>
                    <w:t>1,</w:t>
                  </w:r>
                  <w:r w:rsidR="006C67B7" w:rsidRPr="00C726E7">
                    <w:rPr>
                      <w:rFonts w:ascii="Meiryo UI" w:eastAsia="Meiryo UI" w:hAnsi="Meiryo UI" w:cs="メイリオ"/>
                      <w:sz w:val="20"/>
                      <w:szCs w:val="20"/>
                    </w:rPr>
                    <w:t>400</w:t>
                  </w:r>
                  <w:r w:rsidRPr="00C726E7">
                    <w:rPr>
                      <w:rFonts w:ascii="Meiryo UI" w:eastAsia="Meiryo UI" w:hAnsi="Meiryo UI" w:cs="メイリオ" w:hint="eastAsia"/>
                      <w:sz w:val="20"/>
                      <w:szCs w:val="20"/>
                    </w:rPr>
                    <w:t>円</w:t>
                  </w:r>
                  <w:r w:rsidR="006C67B7" w:rsidRPr="00C726E7">
                    <w:rPr>
                      <w:rFonts w:ascii="Meiryo UI" w:eastAsia="Meiryo UI" w:hAnsi="Meiryo UI" w:cs="メイリオ" w:hint="eastAsia"/>
                      <w:sz w:val="20"/>
                      <w:szCs w:val="20"/>
                    </w:rPr>
                    <w:t>以上</w:t>
                  </w:r>
                  <w:r w:rsidR="0017665A" w:rsidRPr="00C726E7">
                    <w:rPr>
                      <w:rFonts w:ascii="Meiryo UI" w:eastAsia="Meiryo UI" w:hAnsi="Meiryo UI" w:cs="メイリオ" w:hint="eastAsia"/>
                      <w:sz w:val="20"/>
                      <w:szCs w:val="20"/>
                    </w:rPr>
                    <w:t>を</w:t>
                  </w:r>
                  <w:r w:rsidRPr="00C726E7">
                    <w:rPr>
                      <w:rFonts w:ascii="Meiryo UI" w:eastAsia="Meiryo UI" w:hAnsi="Meiryo UI" w:cs="メイリオ" w:hint="eastAsia"/>
                      <w:sz w:val="20"/>
                      <w:szCs w:val="20"/>
                    </w:rPr>
                    <w:t>めざす。</w:t>
                  </w:r>
                  <w:r w:rsidR="003D4E75" w:rsidRPr="00C726E7">
                    <w:rPr>
                      <w:rFonts w:ascii="Meiryo UI" w:eastAsia="Meiryo UI" w:hAnsi="Meiryo UI" w:cs="メイリオ" w:hint="eastAsia"/>
                      <w:sz w:val="20"/>
                      <w:szCs w:val="20"/>
                    </w:rPr>
                    <w:t xml:space="preserve">　</w:t>
                  </w:r>
                </w:p>
                <w:p w14:paraId="26832790" w14:textId="406138BC" w:rsidR="00335F29" w:rsidRPr="00C726E7" w:rsidRDefault="00335F29" w:rsidP="003D4E75">
                  <w:pPr>
                    <w:widowControl/>
                    <w:spacing w:line="300" w:lineRule="exact"/>
                    <w:ind w:left="96" w:hangingChars="50" w:hanging="96"/>
                    <w:jc w:val="left"/>
                    <w:rPr>
                      <w:rFonts w:ascii="Meiryo UI" w:eastAsia="Meiryo UI" w:hAnsi="Meiryo UI" w:cs="メイリオ"/>
                      <w:sz w:val="20"/>
                      <w:szCs w:val="20"/>
                    </w:rPr>
                  </w:pPr>
                  <w:r w:rsidRPr="00C726E7">
                    <w:rPr>
                      <w:rFonts w:ascii="Meiryo UI" w:eastAsia="Meiryo UI" w:hAnsi="Meiryo UI" w:cs="メイリオ" w:hint="eastAsia"/>
                      <w:sz w:val="20"/>
                      <w:szCs w:val="20"/>
                    </w:rPr>
                    <w:t>・企業内すべての労働者を対象に時給</w:t>
                  </w:r>
                  <w:r w:rsidR="002B6747" w:rsidRPr="00C726E7">
                    <w:rPr>
                      <w:rFonts w:ascii="Meiryo UI" w:eastAsia="Meiryo UI" w:hAnsi="Meiryo UI" w:cs="メイリオ" w:hint="eastAsia"/>
                      <w:sz w:val="20"/>
                      <w:szCs w:val="20"/>
                    </w:rPr>
                    <w:t>1,2</w:t>
                  </w:r>
                  <w:r w:rsidR="006C67B7" w:rsidRPr="00C726E7">
                    <w:rPr>
                      <w:rFonts w:ascii="Meiryo UI" w:eastAsia="Meiryo UI" w:hAnsi="Meiryo UI" w:cs="メイリオ"/>
                      <w:sz w:val="20"/>
                      <w:szCs w:val="20"/>
                    </w:rPr>
                    <w:t>5</w:t>
                  </w:r>
                  <w:r w:rsidR="002B6747" w:rsidRPr="00C726E7">
                    <w:rPr>
                      <w:rFonts w:ascii="Meiryo UI" w:eastAsia="Meiryo UI" w:hAnsi="Meiryo UI" w:cs="メイリオ" w:hint="eastAsia"/>
                      <w:sz w:val="20"/>
                      <w:szCs w:val="20"/>
                    </w:rPr>
                    <w:t>0</w:t>
                  </w:r>
                  <w:r w:rsidRPr="00C726E7">
                    <w:rPr>
                      <w:rFonts w:ascii="Meiryo UI" w:eastAsia="Meiryo UI" w:hAnsi="Meiryo UI" w:cs="メイリオ" w:hint="eastAsia"/>
                      <w:sz w:val="20"/>
                      <w:szCs w:val="20"/>
                    </w:rPr>
                    <w:t>円以上</w:t>
                  </w:r>
                  <w:r w:rsidR="003D4E75" w:rsidRPr="00C726E7">
                    <w:rPr>
                      <w:rFonts w:ascii="Meiryo UI" w:eastAsia="Meiryo UI" w:hAnsi="Meiryo UI" w:cs="メイリオ" w:hint="eastAsia"/>
                      <w:sz w:val="20"/>
                      <w:szCs w:val="20"/>
                    </w:rPr>
                    <w:t>で締結</w:t>
                  </w:r>
                  <w:r w:rsidRPr="00C726E7">
                    <w:rPr>
                      <w:rFonts w:ascii="Meiryo UI" w:eastAsia="Meiryo UI" w:hAnsi="Meiryo UI" w:cs="メイリオ" w:hint="eastAsia"/>
                      <w:sz w:val="20"/>
                      <w:szCs w:val="20"/>
                    </w:rPr>
                    <w:t>。</w:t>
                  </w:r>
                </w:p>
                <w:p w14:paraId="287ECDEE" w14:textId="77777777" w:rsidR="00E312CF" w:rsidRPr="00C726E7" w:rsidRDefault="00E312CF" w:rsidP="00335F29">
                  <w:pPr>
                    <w:widowControl/>
                    <w:spacing w:line="300" w:lineRule="exact"/>
                    <w:ind w:left="192" w:hangingChars="100" w:hanging="192"/>
                    <w:jc w:val="left"/>
                    <w:rPr>
                      <w:rFonts w:ascii="Meiryo UI" w:eastAsia="Meiryo UI" w:hAnsi="Meiryo UI" w:cs="メイリオ"/>
                      <w:sz w:val="20"/>
                      <w:szCs w:val="20"/>
                    </w:rPr>
                  </w:pPr>
                </w:p>
                <w:p w14:paraId="3D5A4C76" w14:textId="2E9685DA" w:rsidR="00B141FE" w:rsidRPr="00C726E7" w:rsidRDefault="00B0154A" w:rsidP="00B0154A">
                  <w:pPr>
                    <w:widowControl/>
                    <w:spacing w:line="300" w:lineRule="exact"/>
                    <w:ind w:left="192" w:hangingChars="100" w:hanging="192"/>
                    <w:jc w:val="left"/>
                    <w:rPr>
                      <w:rFonts w:ascii="Meiryo UI" w:eastAsia="Meiryo UI" w:hAnsi="Meiryo UI" w:cs="メイリオ"/>
                      <w:sz w:val="20"/>
                      <w:szCs w:val="20"/>
                    </w:rPr>
                  </w:pPr>
                  <w:r w:rsidRPr="00C726E7">
                    <w:rPr>
                      <w:rFonts w:ascii="Meiryo UI" w:eastAsia="Meiryo UI" w:hAnsi="Meiryo UI" w:cs="メイリオ" w:hint="eastAsia"/>
                      <w:sz w:val="20"/>
                      <w:szCs w:val="20"/>
                    </w:rPr>
                    <w:t>○全労連・国民春闘共闘委員会「</w:t>
                  </w:r>
                  <w:r w:rsidR="00AE063F" w:rsidRPr="00C726E7">
                    <w:rPr>
                      <w:rFonts w:ascii="Meiryo UI" w:eastAsia="Meiryo UI" w:hAnsi="Meiryo UI" w:cs="メイリオ" w:hint="eastAsia"/>
                      <w:sz w:val="20"/>
                      <w:szCs w:val="20"/>
                    </w:rPr>
                    <w:t>2</w:t>
                  </w:r>
                  <w:r w:rsidR="00052A50" w:rsidRPr="00C726E7">
                    <w:rPr>
                      <w:rFonts w:ascii="Meiryo UI" w:eastAsia="Meiryo UI" w:hAnsi="Meiryo UI" w:cs="メイリオ" w:hint="eastAsia"/>
                      <w:sz w:val="20"/>
                      <w:szCs w:val="20"/>
                    </w:rPr>
                    <w:t>５</w:t>
                  </w:r>
                  <w:r w:rsidRPr="00C726E7">
                    <w:rPr>
                      <w:rFonts w:ascii="Meiryo UI" w:eastAsia="Meiryo UI" w:hAnsi="Meiryo UI" w:cs="メイリオ" w:hint="eastAsia"/>
                      <w:sz w:val="20"/>
                      <w:szCs w:val="20"/>
                    </w:rPr>
                    <w:t>国民春闘方針」</w:t>
                  </w:r>
                </w:p>
                <w:p w14:paraId="76CAC5A5" w14:textId="49B68D47" w:rsidR="00B0154A" w:rsidRPr="00C726E7" w:rsidRDefault="003C1CFC" w:rsidP="00B0154A">
                  <w:pPr>
                    <w:widowControl/>
                    <w:spacing w:line="300" w:lineRule="exact"/>
                    <w:ind w:left="192" w:hangingChars="100" w:hanging="192"/>
                    <w:jc w:val="left"/>
                    <w:rPr>
                      <w:rFonts w:ascii="Meiryo UI" w:eastAsia="Meiryo UI" w:hAnsi="Meiryo UI" w:cs="メイリオ"/>
                      <w:sz w:val="20"/>
                      <w:szCs w:val="20"/>
                    </w:rPr>
                  </w:pPr>
                  <w:r w:rsidRPr="00C726E7">
                    <w:rPr>
                      <w:rFonts w:ascii="Meiryo UI" w:eastAsia="Meiryo UI" w:hAnsi="Meiryo UI" w:cs="メイリオ" w:hint="eastAsia"/>
                      <w:sz w:val="20"/>
                      <w:szCs w:val="20"/>
                    </w:rPr>
                    <w:t>(</w:t>
                  </w:r>
                  <w:r w:rsidR="00B0154A" w:rsidRPr="00C726E7">
                    <w:rPr>
                      <w:rFonts w:ascii="Meiryo UI" w:eastAsia="Meiryo UI" w:hAnsi="Meiryo UI" w:cs="メイリオ" w:hint="eastAsia"/>
                      <w:sz w:val="20"/>
                      <w:szCs w:val="20"/>
                    </w:rPr>
                    <w:t>令和</w:t>
                  </w:r>
                  <w:r w:rsidR="003D4E75" w:rsidRPr="00C726E7">
                    <w:rPr>
                      <w:rFonts w:ascii="Meiryo UI" w:eastAsia="Meiryo UI" w:hAnsi="Meiryo UI" w:cs="メイリオ" w:hint="eastAsia"/>
                      <w:sz w:val="20"/>
                      <w:szCs w:val="20"/>
                    </w:rPr>
                    <w:t>７</w:t>
                  </w:r>
                  <w:r w:rsidR="00B0154A" w:rsidRPr="00C726E7">
                    <w:rPr>
                      <w:rFonts w:ascii="Meiryo UI" w:eastAsia="Meiryo UI" w:hAnsi="Meiryo UI" w:cs="メイリオ" w:hint="eastAsia"/>
                      <w:sz w:val="20"/>
                      <w:szCs w:val="20"/>
                    </w:rPr>
                    <w:t>年１月）</w:t>
                  </w:r>
                </w:p>
                <w:p w14:paraId="5C0D3D35" w14:textId="5D43E769" w:rsidR="00B0154A" w:rsidRPr="00C726E7" w:rsidRDefault="00B0154A" w:rsidP="00B0154A">
                  <w:pPr>
                    <w:widowControl/>
                    <w:spacing w:line="300" w:lineRule="exact"/>
                    <w:ind w:left="192" w:hangingChars="100" w:hanging="192"/>
                    <w:jc w:val="left"/>
                    <w:rPr>
                      <w:rFonts w:ascii="Meiryo UI" w:eastAsia="Meiryo UI" w:hAnsi="Meiryo UI" w:cs="メイリオ"/>
                      <w:sz w:val="20"/>
                      <w:szCs w:val="20"/>
                    </w:rPr>
                  </w:pPr>
                  <w:r w:rsidRPr="00C726E7">
                    <w:rPr>
                      <w:rFonts w:ascii="Meiryo UI" w:eastAsia="Meiryo UI" w:hAnsi="Meiryo UI" w:cs="メイリオ" w:hint="eastAsia"/>
                      <w:sz w:val="20"/>
                      <w:szCs w:val="20"/>
                    </w:rPr>
                    <w:t xml:space="preserve">〈基本的な考え方〉 </w:t>
                  </w:r>
                </w:p>
                <w:p w14:paraId="0934AE07" w14:textId="7BE9F44A" w:rsidR="001B2C7C" w:rsidRDefault="006C4076" w:rsidP="001B2C7C">
                  <w:pPr>
                    <w:widowControl/>
                    <w:spacing w:line="300" w:lineRule="exact"/>
                    <w:ind w:left="192" w:hangingChars="100" w:hanging="192"/>
                    <w:rPr>
                      <w:rFonts w:ascii="Meiryo UI" w:eastAsia="Meiryo UI" w:hAnsi="Meiryo UI" w:cs="メイリオ"/>
                      <w:sz w:val="20"/>
                      <w:szCs w:val="20"/>
                    </w:rPr>
                  </w:pPr>
                  <w:r w:rsidRPr="00C726E7">
                    <w:rPr>
                      <w:rFonts w:ascii="Meiryo UI" w:eastAsia="Meiryo UI" w:hAnsi="Meiryo UI" w:cs="メイリオ" w:hint="eastAsia"/>
                      <w:sz w:val="20"/>
                      <w:szCs w:val="20"/>
                    </w:rPr>
                    <w:t>・</w:t>
                  </w:r>
                  <w:r w:rsidR="00DC75CC" w:rsidRPr="00C726E7">
                    <w:rPr>
                      <w:rFonts w:ascii="Meiryo UI" w:eastAsia="Meiryo UI" w:hAnsi="Meiryo UI" w:cs="メイリオ" w:hint="eastAsia"/>
                      <w:sz w:val="20"/>
                      <w:szCs w:val="20"/>
                    </w:rPr>
                    <w:t>2</w:t>
                  </w:r>
                  <w:r w:rsidR="00DC75CC" w:rsidRPr="00C726E7">
                    <w:rPr>
                      <w:rFonts w:ascii="Meiryo UI" w:eastAsia="Meiryo UI" w:hAnsi="Meiryo UI" w:cs="メイリオ"/>
                      <w:sz w:val="20"/>
                      <w:szCs w:val="20"/>
                    </w:rPr>
                    <w:t>02</w:t>
                  </w:r>
                  <w:r w:rsidR="00E469F1" w:rsidRPr="00C726E7">
                    <w:rPr>
                      <w:rFonts w:ascii="Meiryo UI" w:eastAsia="Meiryo UI" w:hAnsi="Meiryo UI" w:cs="メイリオ"/>
                      <w:sz w:val="20"/>
                      <w:szCs w:val="20"/>
                    </w:rPr>
                    <w:t>4</w:t>
                  </w:r>
                  <w:r w:rsidR="00B82FD5" w:rsidRPr="00C726E7">
                    <w:rPr>
                      <w:rFonts w:ascii="Meiryo UI" w:eastAsia="Meiryo UI" w:hAnsi="Meiryo UI" w:cs="メイリオ" w:hint="eastAsia"/>
                      <w:sz w:val="20"/>
                      <w:szCs w:val="20"/>
                    </w:rPr>
                    <w:t>年</w:t>
                  </w:r>
                  <w:r w:rsidR="00E469F1" w:rsidRPr="00C726E7">
                    <w:rPr>
                      <w:rFonts w:ascii="Meiryo UI" w:eastAsia="Meiryo UI" w:hAnsi="Meiryo UI" w:cs="メイリオ" w:hint="eastAsia"/>
                      <w:sz w:val="20"/>
                      <w:szCs w:val="20"/>
                    </w:rPr>
                    <w:t>8</w:t>
                  </w:r>
                  <w:r w:rsidRPr="00C726E7">
                    <w:rPr>
                      <w:rFonts w:ascii="Meiryo UI" w:eastAsia="Meiryo UI" w:hAnsi="Meiryo UI" w:cs="メイリオ" w:hint="eastAsia"/>
                      <w:sz w:val="20"/>
                      <w:szCs w:val="20"/>
                    </w:rPr>
                    <w:t>月</w:t>
                  </w:r>
                  <w:r w:rsidR="00E469F1" w:rsidRPr="00C726E7">
                    <w:rPr>
                      <w:rFonts w:ascii="Meiryo UI" w:eastAsia="Meiryo UI" w:hAnsi="Meiryo UI" w:cs="メイリオ" w:hint="eastAsia"/>
                      <w:sz w:val="20"/>
                      <w:szCs w:val="20"/>
                    </w:rPr>
                    <w:t>消費者物価指数は、４年前の1</w:t>
                  </w:r>
                  <w:r w:rsidR="00E469F1" w:rsidRPr="00C726E7">
                    <w:rPr>
                      <w:rFonts w:ascii="Meiryo UI" w:eastAsia="Meiryo UI" w:hAnsi="Meiryo UI" w:cs="メイリオ"/>
                      <w:sz w:val="20"/>
                      <w:szCs w:val="20"/>
                    </w:rPr>
                    <w:t>09.1%</w:t>
                  </w:r>
                  <w:r w:rsidR="00E469F1" w:rsidRPr="00C726E7">
                    <w:rPr>
                      <w:rFonts w:ascii="Meiryo UI" w:eastAsia="Meiryo UI" w:hAnsi="Meiryo UI" w:cs="メイリオ" w:hint="eastAsia"/>
                      <w:sz w:val="20"/>
                      <w:szCs w:val="20"/>
                    </w:rPr>
                    <w:t>、前年</w:t>
                  </w:r>
                  <w:r w:rsidR="00CE4F3F">
                    <w:rPr>
                      <w:rFonts w:ascii="Meiryo UI" w:eastAsia="Meiryo UI" w:hAnsi="Meiryo UI" w:cs="メイリオ" w:hint="eastAsia"/>
                      <w:sz w:val="20"/>
                      <w:szCs w:val="20"/>
                    </w:rPr>
                    <w:t>比</w:t>
                  </w:r>
                  <w:r w:rsidR="00E469F1" w:rsidRPr="00C726E7">
                    <w:rPr>
                      <w:rFonts w:ascii="Meiryo UI" w:eastAsia="Meiryo UI" w:hAnsi="Meiryo UI" w:cs="メイリオ" w:hint="eastAsia"/>
                      <w:sz w:val="20"/>
                      <w:szCs w:val="20"/>
                    </w:rPr>
                    <w:t>3</w:t>
                  </w:r>
                  <w:r w:rsidR="00E469F1" w:rsidRPr="00C726E7">
                    <w:rPr>
                      <w:rFonts w:ascii="Meiryo UI" w:eastAsia="Meiryo UI" w:hAnsi="Meiryo UI" w:cs="メイリオ"/>
                      <w:sz w:val="20"/>
                      <w:szCs w:val="20"/>
                    </w:rPr>
                    <w:t>.0%</w:t>
                  </w:r>
                  <w:r w:rsidR="00E469F1" w:rsidRPr="00C726E7">
                    <w:rPr>
                      <w:rFonts w:ascii="Meiryo UI" w:eastAsia="Meiryo UI" w:hAnsi="Meiryo UI" w:cs="メイリオ" w:hint="eastAsia"/>
                      <w:sz w:val="20"/>
                      <w:szCs w:val="20"/>
                    </w:rPr>
                    <w:t>増</w:t>
                  </w:r>
                  <w:r w:rsidR="001B2C7C">
                    <w:rPr>
                      <w:rFonts w:ascii="Meiryo UI" w:eastAsia="Meiryo UI" w:hAnsi="Meiryo UI" w:cs="メイリオ" w:hint="eastAsia"/>
                      <w:sz w:val="20"/>
                      <w:szCs w:val="20"/>
                    </w:rPr>
                    <w:t>、</w:t>
                  </w:r>
                </w:p>
                <w:p w14:paraId="1A2B2CEE" w14:textId="39AEFD35" w:rsidR="00B82FD5" w:rsidRPr="00C726E7" w:rsidRDefault="00E469F1" w:rsidP="001B2C7C">
                  <w:pPr>
                    <w:widowControl/>
                    <w:spacing w:line="300" w:lineRule="exact"/>
                    <w:ind w:leftChars="50" w:left="197" w:hangingChars="50" w:hanging="96"/>
                    <w:rPr>
                      <w:rFonts w:ascii="Meiryo UI" w:eastAsia="Meiryo UI" w:hAnsi="Meiryo UI" w:cs="メイリオ"/>
                      <w:sz w:val="20"/>
                      <w:szCs w:val="20"/>
                    </w:rPr>
                  </w:pPr>
                  <w:r w:rsidRPr="00C726E7">
                    <w:rPr>
                      <w:rFonts w:ascii="Meiryo UI" w:eastAsia="Meiryo UI" w:hAnsi="Meiryo UI" w:cs="メイリオ" w:hint="eastAsia"/>
                      <w:sz w:val="20"/>
                      <w:szCs w:val="20"/>
                    </w:rPr>
                    <w:t>食品、電気代、日常消耗品費は４年前の1</w:t>
                  </w:r>
                  <w:r w:rsidRPr="00C726E7">
                    <w:rPr>
                      <w:rFonts w:ascii="Meiryo UI" w:eastAsia="Meiryo UI" w:hAnsi="Meiryo UI" w:cs="メイリオ"/>
                      <w:sz w:val="20"/>
                      <w:szCs w:val="20"/>
                    </w:rPr>
                    <w:t>.2</w:t>
                  </w:r>
                  <w:r w:rsidRPr="00C726E7">
                    <w:rPr>
                      <w:rFonts w:ascii="Meiryo UI" w:eastAsia="Meiryo UI" w:hAnsi="Meiryo UI" w:cs="メイリオ" w:hint="eastAsia"/>
                      <w:sz w:val="20"/>
                      <w:szCs w:val="20"/>
                    </w:rPr>
                    <w:t>倍</w:t>
                  </w:r>
                  <w:r w:rsidR="006C4076" w:rsidRPr="00C726E7">
                    <w:rPr>
                      <w:rFonts w:ascii="Meiryo UI" w:eastAsia="Meiryo UI" w:hAnsi="Meiryo UI" w:cs="メイリオ" w:hint="eastAsia"/>
                      <w:sz w:val="20"/>
                      <w:szCs w:val="20"/>
                    </w:rPr>
                    <w:t>。</w:t>
                  </w:r>
                </w:p>
                <w:p w14:paraId="51E12FC5" w14:textId="506D631C" w:rsidR="00E312CF" w:rsidRPr="00C726E7" w:rsidRDefault="00E312CF" w:rsidP="00321ADC">
                  <w:pPr>
                    <w:widowControl/>
                    <w:spacing w:line="300" w:lineRule="exact"/>
                    <w:ind w:left="96" w:hangingChars="50" w:hanging="96"/>
                    <w:jc w:val="left"/>
                    <w:rPr>
                      <w:rFonts w:ascii="Meiryo UI" w:eastAsia="Meiryo UI" w:hAnsi="Meiryo UI" w:cs="メイリオ"/>
                      <w:sz w:val="20"/>
                      <w:szCs w:val="20"/>
                    </w:rPr>
                  </w:pPr>
                  <w:r w:rsidRPr="00C726E7">
                    <w:rPr>
                      <w:rFonts w:ascii="Meiryo UI" w:eastAsia="Meiryo UI" w:hAnsi="Meiryo UI" w:cs="メイリオ" w:hint="eastAsia"/>
                      <w:sz w:val="20"/>
                      <w:szCs w:val="20"/>
                    </w:rPr>
                    <w:t>・大企業の賃上げは、非正規労働者への置き換え、ジョブ型賃金等による成果、能力に</w:t>
                  </w:r>
                  <w:r w:rsidR="00EC0E10" w:rsidRPr="00C726E7">
                    <w:rPr>
                      <w:rFonts w:ascii="Meiryo UI" w:eastAsia="Meiryo UI" w:hAnsi="Meiryo UI" w:cs="メイリオ" w:hint="eastAsia"/>
                      <w:sz w:val="20"/>
                      <w:szCs w:val="20"/>
                    </w:rPr>
                    <w:t>基づく</w:t>
                  </w:r>
                  <w:r w:rsidRPr="00C726E7">
                    <w:rPr>
                      <w:rFonts w:ascii="Meiryo UI" w:eastAsia="Meiryo UI" w:hAnsi="Meiryo UI" w:cs="メイリオ" w:hint="eastAsia"/>
                      <w:sz w:val="20"/>
                      <w:szCs w:val="20"/>
                    </w:rPr>
                    <w:t>支払いや一時金による調整などが巧みに組み合わ</w:t>
                  </w:r>
                  <w:r w:rsidR="00BE5359" w:rsidRPr="00C726E7">
                    <w:rPr>
                      <w:rFonts w:ascii="Meiryo UI" w:eastAsia="Meiryo UI" w:hAnsi="Meiryo UI" w:cs="メイリオ" w:hint="eastAsia"/>
                      <w:sz w:val="20"/>
                      <w:szCs w:val="20"/>
                    </w:rPr>
                    <w:t>され総額</w:t>
                  </w:r>
                  <w:r w:rsidRPr="00C726E7">
                    <w:rPr>
                      <w:rFonts w:ascii="Meiryo UI" w:eastAsia="Meiryo UI" w:hAnsi="Meiryo UI" w:cs="メイリオ" w:hint="eastAsia"/>
                      <w:sz w:val="20"/>
                      <w:szCs w:val="20"/>
                    </w:rPr>
                    <w:t>人件費は減</w:t>
                  </w:r>
                  <w:r w:rsidR="003D4E75" w:rsidRPr="00C726E7">
                    <w:rPr>
                      <w:rFonts w:ascii="Meiryo UI" w:eastAsia="Meiryo UI" w:hAnsi="Meiryo UI" w:cs="メイリオ" w:hint="eastAsia"/>
                      <w:sz w:val="20"/>
                      <w:szCs w:val="20"/>
                    </w:rPr>
                    <w:t>少</w:t>
                  </w:r>
                  <w:r w:rsidRPr="00C726E7">
                    <w:rPr>
                      <w:rFonts w:ascii="Meiryo UI" w:eastAsia="Meiryo UI" w:hAnsi="Meiryo UI" w:cs="メイリオ" w:hint="eastAsia"/>
                      <w:sz w:val="20"/>
                      <w:szCs w:val="20"/>
                    </w:rPr>
                    <w:t>。大企業が賃上げの</w:t>
                  </w:r>
                  <w:r w:rsidR="00BE5359" w:rsidRPr="00C726E7">
                    <w:rPr>
                      <w:rFonts w:ascii="Meiryo UI" w:eastAsia="Meiryo UI" w:hAnsi="Meiryo UI" w:cs="メイリオ" w:hint="eastAsia"/>
                      <w:sz w:val="20"/>
                      <w:szCs w:val="20"/>
                    </w:rPr>
                    <w:t>けん</w:t>
                  </w:r>
                  <w:r w:rsidRPr="00C726E7">
                    <w:rPr>
                      <w:rFonts w:ascii="Meiryo UI" w:eastAsia="Meiryo UI" w:hAnsi="Meiryo UI" w:cs="メイリオ" w:hint="eastAsia"/>
                      <w:sz w:val="20"/>
                      <w:szCs w:val="20"/>
                    </w:rPr>
                    <w:t>引役などに</w:t>
                  </w:r>
                  <w:r w:rsidR="00EC0E10" w:rsidRPr="00C726E7">
                    <w:rPr>
                      <w:rFonts w:ascii="Meiryo UI" w:eastAsia="Meiryo UI" w:hAnsi="Meiryo UI" w:cs="メイリオ" w:hint="eastAsia"/>
                      <w:sz w:val="20"/>
                      <w:szCs w:val="20"/>
                    </w:rPr>
                    <w:t>全く</w:t>
                  </w:r>
                  <w:r w:rsidRPr="00C726E7">
                    <w:rPr>
                      <w:rFonts w:ascii="Meiryo UI" w:eastAsia="Meiryo UI" w:hAnsi="Meiryo UI" w:cs="メイリオ" w:hint="eastAsia"/>
                      <w:sz w:val="20"/>
                      <w:szCs w:val="20"/>
                    </w:rPr>
                    <w:t>なっていない。</w:t>
                  </w:r>
                </w:p>
                <w:p w14:paraId="4A9D0207" w14:textId="6B706EC1" w:rsidR="000077EA" w:rsidRPr="00C726E7" w:rsidRDefault="009427DE" w:rsidP="002D3907">
                  <w:pPr>
                    <w:widowControl/>
                    <w:spacing w:line="300" w:lineRule="exact"/>
                    <w:ind w:left="96" w:hangingChars="50" w:hanging="96"/>
                    <w:jc w:val="left"/>
                    <w:rPr>
                      <w:rFonts w:ascii="Meiryo UI" w:eastAsia="Meiryo UI" w:hAnsi="Meiryo UI" w:cs="メイリオ"/>
                      <w:sz w:val="20"/>
                      <w:szCs w:val="20"/>
                    </w:rPr>
                  </w:pPr>
                  <w:r w:rsidRPr="00C726E7">
                    <w:rPr>
                      <w:rFonts w:ascii="Meiryo UI" w:eastAsia="Meiryo UI" w:hAnsi="Meiryo UI" w:cs="メイリオ" w:hint="eastAsia"/>
                      <w:sz w:val="20"/>
                      <w:szCs w:val="20"/>
                    </w:rPr>
                    <w:t>・</w:t>
                  </w:r>
                  <w:r w:rsidR="001A274B" w:rsidRPr="00C726E7">
                    <w:rPr>
                      <w:rFonts w:ascii="Meiryo UI" w:eastAsia="Meiryo UI" w:hAnsi="Meiryo UI" w:cs="メイリオ" w:hint="eastAsia"/>
                      <w:sz w:val="20"/>
                      <w:szCs w:val="20"/>
                    </w:rPr>
                    <w:t>大企業・投資家・富福層の富は増大し続けている。法人企業統計によると内部留保</w:t>
                  </w:r>
                  <w:r w:rsidR="000077EA" w:rsidRPr="00C726E7">
                    <w:rPr>
                      <w:rFonts w:ascii="Meiryo UI" w:eastAsia="Meiryo UI" w:hAnsi="Meiryo UI" w:cs="メイリオ" w:hint="eastAsia"/>
                      <w:sz w:val="20"/>
                      <w:szCs w:val="20"/>
                    </w:rPr>
                    <w:t>は</w:t>
                  </w:r>
                  <w:r w:rsidR="001A274B" w:rsidRPr="00C726E7">
                    <w:rPr>
                      <w:rFonts w:ascii="Meiryo UI" w:eastAsia="Meiryo UI" w:hAnsi="Meiryo UI" w:cs="メイリオ" w:hint="eastAsia"/>
                      <w:sz w:val="20"/>
                      <w:szCs w:val="20"/>
                    </w:rPr>
                    <w:t>5</w:t>
                  </w:r>
                  <w:r w:rsidR="00B81262" w:rsidRPr="00C726E7">
                    <w:rPr>
                      <w:rFonts w:ascii="Meiryo UI" w:eastAsia="Meiryo UI" w:hAnsi="Meiryo UI" w:cs="メイリオ" w:hint="eastAsia"/>
                      <w:sz w:val="20"/>
                      <w:szCs w:val="20"/>
                    </w:rPr>
                    <w:t>3</w:t>
                  </w:r>
                  <w:r w:rsidR="001A274B" w:rsidRPr="00C726E7">
                    <w:rPr>
                      <w:rFonts w:ascii="Meiryo UI" w:eastAsia="Meiryo UI" w:hAnsi="Meiryo UI" w:cs="メイリオ"/>
                      <w:sz w:val="20"/>
                      <w:szCs w:val="20"/>
                    </w:rPr>
                    <w:t>9.3</w:t>
                  </w:r>
                  <w:r w:rsidR="00B81262" w:rsidRPr="00C726E7">
                    <w:rPr>
                      <w:rFonts w:ascii="Meiryo UI" w:eastAsia="Meiryo UI" w:hAnsi="Meiryo UI" w:cs="メイリオ" w:hint="eastAsia"/>
                      <w:sz w:val="20"/>
                      <w:szCs w:val="20"/>
                    </w:rPr>
                    <w:t>兆円と過去最</w:t>
                  </w:r>
                  <w:r w:rsidR="001A274B" w:rsidRPr="00C726E7">
                    <w:rPr>
                      <w:rFonts w:ascii="Meiryo UI" w:eastAsia="Meiryo UI" w:hAnsi="Meiryo UI" w:cs="メイリオ" w:hint="eastAsia"/>
                      <w:sz w:val="20"/>
                      <w:szCs w:val="20"/>
                    </w:rPr>
                    <w:t>大</w:t>
                  </w:r>
                  <w:r w:rsidR="00B81262" w:rsidRPr="00C726E7">
                    <w:rPr>
                      <w:rFonts w:ascii="Meiryo UI" w:eastAsia="Meiryo UI" w:hAnsi="Meiryo UI" w:cs="メイリオ" w:hint="eastAsia"/>
                      <w:sz w:val="20"/>
                      <w:szCs w:val="20"/>
                    </w:rPr>
                    <w:t>を更新。</w:t>
                  </w:r>
                  <w:r w:rsidR="001A274B" w:rsidRPr="00C726E7">
                    <w:rPr>
                      <w:rFonts w:ascii="Meiryo UI" w:eastAsia="Meiryo UI" w:hAnsi="Meiryo UI" w:cs="メイリオ" w:hint="eastAsia"/>
                      <w:sz w:val="20"/>
                      <w:szCs w:val="20"/>
                    </w:rPr>
                    <w:t>2</w:t>
                  </w:r>
                  <w:r w:rsidR="001A274B" w:rsidRPr="00C726E7">
                    <w:rPr>
                      <w:rFonts w:ascii="Meiryo UI" w:eastAsia="Meiryo UI" w:hAnsi="Meiryo UI" w:cs="メイリオ"/>
                      <w:sz w:val="20"/>
                      <w:szCs w:val="20"/>
                    </w:rPr>
                    <w:t>012</w:t>
                  </w:r>
                  <w:r w:rsidR="001A274B" w:rsidRPr="00C726E7">
                    <w:rPr>
                      <w:rFonts w:ascii="Meiryo UI" w:eastAsia="Meiryo UI" w:hAnsi="Meiryo UI" w:cs="メイリオ" w:hint="eastAsia"/>
                      <w:sz w:val="20"/>
                      <w:szCs w:val="20"/>
                    </w:rPr>
                    <w:t>年と比べると</w:t>
                  </w:r>
                  <w:r w:rsidR="00E312CF" w:rsidRPr="00C726E7">
                    <w:rPr>
                      <w:rFonts w:ascii="Meiryo UI" w:eastAsia="Meiryo UI" w:hAnsi="Meiryo UI" w:cs="メイリオ" w:hint="eastAsia"/>
                      <w:sz w:val="20"/>
                      <w:szCs w:val="20"/>
                    </w:rPr>
                    <w:t>2</w:t>
                  </w:r>
                  <w:r w:rsidR="00E312CF" w:rsidRPr="00C726E7">
                    <w:rPr>
                      <w:rFonts w:ascii="Meiryo UI" w:eastAsia="Meiryo UI" w:hAnsi="Meiryo UI" w:cs="メイリオ"/>
                      <w:sz w:val="20"/>
                      <w:szCs w:val="20"/>
                    </w:rPr>
                    <w:t>00</w:t>
                  </w:r>
                  <w:r w:rsidR="000077EA" w:rsidRPr="00C726E7">
                    <w:rPr>
                      <w:rFonts w:ascii="Meiryo UI" w:eastAsia="Meiryo UI" w:hAnsi="Meiryo UI" w:cs="メイリオ" w:hint="eastAsia"/>
                      <w:sz w:val="20"/>
                      <w:szCs w:val="20"/>
                    </w:rPr>
                    <w:t>兆円以上も増加</w:t>
                  </w:r>
                  <w:r w:rsidR="006B02E7">
                    <w:rPr>
                      <w:rFonts w:ascii="Meiryo UI" w:eastAsia="Meiryo UI" w:hAnsi="Meiryo UI" w:cs="メイリオ" w:hint="eastAsia"/>
                      <w:sz w:val="20"/>
                      <w:szCs w:val="20"/>
                    </w:rPr>
                    <w:t>している</w:t>
                  </w:r>
                  <w:r w:rsidR="000077EA" w:rsidRPr="00C726E7">
                    <w:rPr>
                      <w:rFonts w:ascii="Meiryo UI" w:eastAsia="Meiryo UI" w:hAnsi="Meiryo UI" w:cs="メイリオ" w:hint="eastAsia"/>
                      <w:sz w:val="20"/>
                      <w:szCs w:val="20"/>
                    </w:rPr>
                    <w:t>。</w:t>
                  </w:r>
                </w:p>
                <w:p w14:paraId="011B540F" w14:textId="0A8B5F34" w:rsidR="009427DE" w:rsidRPr="00C726E7" w:rsidRDefault="009427DE" w:rsidP="002D3907">
                  <w:pPr>
                    <w:widowControl/>
                    <w:spacing w:line="300" w:lineRule="exact"/>
                    <w:ind w:left="96" w:hangingChars="50" w:hanging="96"/>
                    <w:jc w:val="left"/>
                    <w:rPr>
                      <w:rFonts w:ascii="Meiryo UI" w:eastAsia="Meiryo UI" w:hAnsi="Meiryo UI" w:cs="メイリオ"/>
                      <w:sz w:val="20"/>
                      <w:szCs w:val="20"/>
                    </w:rPr>
                  </w:pPr>
                  <w:r w:rsidRPr="00C726E7">
                    <w:rPr>
                      <w:rFonts w:ascii="Meiryo UI" w:eastAsia="Meiryo UI" w:hAnsi="Meiryo UI" w:cs="メイリオ" w:hint="eastAsia"/>
                      <w:sz w:val="20"/>
                      <w:szCs w:val="20"/>
                    </w:rPr>
                    <w:t>・</w:t>
                  </w:r>
                  <w:r w:rsidR="0020752B" w:rsidRPr="00C726E7">
                    <w:rPr>
                      <w:rFonts w:ascii="Meiryo UI" w:eastAsia="Meiryo UI" w:hAnsi="Meiryo UI" w:cs="メイリオ" w:hint="eastAsia"/>
                      <w:sz w:val="20"/>
                      <w:szCs w:val="20"/>
                    </w:rPr>
                    <w:t>中小企業での大幅賃上げ・底上げの実現のため、中小企業の経営者に賃上げの決断をさせ、政府や自治体に、賃上げの直接支援策</w:t>
                  </w:r>
                  <w:r w:rsidR="00BE5359" w:rsidRPr="00C726E7">
                    <w:rPr>
                      <w:rFonts w:ascii="Meiryo UI" w:eastAsia="Meiryo UI" w:hAnsi="Meiryo UI" w:cs="メイリオ" w:hint="eastAsia"/>
                      <w:sz w:val="20"/>
                      <w:szCs w:val="20"/>
                    </w:rPr>
                    <w:t>、</w:t>
                  </w:r>
                  <w:r w:rsidR="000077EA" w:rsidRPr="00C726E7">
                    <w:rPr>
                      <w:rFonts w:ascii="Meiryo UI" w:eastAsia="Meiryo UI" w:hAnsi="Meiryo UI" w:cs="メイリオ" w:hint="eastAsia"/>
                      <w:sz w:val="20"/>
                      <w:szCs w:val="20"/>
                    </w:rPr>
                    <w:t>とりわけ労務費の価格</w:t>
                  </w:r>
                  <w:r w:rsidR="0020752B" w:rsidRPr="00C726E7">
                    <w:rPr>
                      <w:rFonts w:ascii="Meiryo UI" w:eastAsia="Meiryo UI" w:hAnsi="Meiryo UI" w:cs="メイリオ" w:hint="eastAsia"/>
                      <w:sz w:val="20"/>
                      <w:szCs w:val="20"/>
                    </w:rPr>
                    <w:t>転嫁</w:t>
                  </w:r>
                  <w:r w:rsidR="000077EA" w:rsidRPr="00C726E7">
                    <w:rPr>
                      <w:rFonts w:ascii="Meiryo UI" w:eastAsia="Meiryo UI" w:hAnsi="Meiryo UI" w:cs="メイリオ" w:hint="eastAsia"/>
                      <w:sz w:val="20"/>
                      <w:szCs w:val="20"/>
                    </w:rPr>
                    <w:t>が適正に行われるよう規制を強めさせることが重要。</w:t>
                  </w:r>
                </w:p>
                <w:p w14:paraId="3DEBA958" w14:textId="77777777" w:rsidR="006E1B39" w:rsidRPr="00C726E7" w:rsidRDefault="006E1B39" w:rsidP="006E1B39">
                  <w:pPr>
                    <w:widowControl/>
                    <w:spacing w:line="300" w:lineRule="exact"/>
                    <w:ind w:left="96" w:hangingChars="50" w:hanging="96"/>
                    <w:jc w:val="left"/>
                    <w:rPr>
                      <w:rFonts w:ascii="Meiryo UI" w:eastAsia="Meiryo UI" w:hAnsi="Meiryo UI" w:cs="メイリオ"/>
                      <w:sz w:val="20"/>
                      <w:szCs w:val="20"/>
                    </w:rPr>
                  </w:pPr>
                  <w:r w:rsidRPr="00C726E7">
                    <w:rPr>
                      <w:rFonts w:ascii="Meiryo UI" w:eastAsia="Meiryo UI" w:hAnsi="Meiryo UI" w:cs="メイリオ" w:hint="eastAsia"/>
                      <w:sz w:val="20"/>
                      <w:szCs w:val="20"/>
                    </w:rPr>
                    <w:t>〈具体的な要求指標〉</w:t>
                  </w:r>
                </w:p>
                <w:p w14:paraId="68C39202" w14:textId="37B72B82" w:rsidR="004E4A32" w:rsidRPr="00C726E7" w:rsidRDefault="004E4A32" w:rsidP="002D3907">
                  <w:pPr>
                    <w:widowControl/>
                    <w:spacing w:line="300" w:lineRule="exact"/>
                    <w:ind w:left="192" w:hangingChars="100" w:hanging="192"/>
                    <w:jc w:val="left"/>
                    <w:rPr>
                      <w:rFonts w:ascii="Meiryo UI" w:eastAsia="Meiryo UI" w:hAnsi="Meiryo UI" w:cs="メイリオ"/>
                      <w:sz w:val="20"/>
                      <w:szCs w:val="20"/>
                    </w:rPr>
                  </w:pPr>
                  <w:r w:rsidRPr="00C726E7">
                    <w:rPr>
                      <w:rFonts w:ascii="Meiryo UI" w:eastAsia="Meiryo UI" w:hAnsi="Meiryo UI" w:cs="メイリオ" w:hint="eastAsia"/>
                      <w:sz w:val="20"/>
                      <w:szCs w:val="20"/>
                    </w:rPr>
                    <w:t>・賃上げ：月</w:t>
                  </w:r>
                  <w:r w:rsidR="0028653D" w:rsidRPr="00C726E7">
                    <w:rPr>
                      <w:rFonts w:ascii="Meiryo UI" w:eastAsia="Meiryo UI" w:hAnsi="Meiryo UI" w:cs="メイリオ" w:hint="eastAsia"/>
                      <w:sz w:val="20"/>
                      <w:szCs w:val="20"/>
                    </w:rPr>
                    <w:t>3</w:t>
                  </w:r>
                  <w:r w:rsidR="0028653D" w:rsidRPr="00C726E7">
                    <w:rPr>
                      <w:rFonts w:ascii="Meiryo UI" w:eastAsia="Meiryo UI" w:hAnsi="Meiryo UI" w:cs="メイリオ"/>
                      <w:sz w:val="20"/>
                      <w:szCs w:val="20"/>
                    </w:rPr>
                    <w:t>2</w:t>
                  </w:r>
                  <w:r w:rsidRPr="00C726E7">
                    <w:rPr>
                      <w:rFonts w:ascii="Meiryo UI" w:eastAsia="Meiryo UI" w:hAnsi="Meiryo UI" w:cs="メイリオ" w:hint="eastAsia"/>
                      <w:sz w:val="20"/>
                      <w:szCs w:val="20"/>
                    </w:rPr>
                    <w:t>,000円以上</w:t>
                  </w:r>
                  <w:r w:rsidR="002D3907" w:rsidRPr="00C726E7">
                    <w:rPr>
                      <w:rFonts w:ascii="Meiryo UI" w:eastAsia="Meiryo UI" w:hAnsi="Meiryo UI" w:cs="メイリオ" w:hint="eastAsia"/>
                      <w:sz w:val="20"/>
                      <w:szCs w:val="20"/>
                    </w:rPr>
                    <w:t>、</w:t>
                  </w:r>
                  <w:r w:rsidRPr="00C726E7">
                    <w:rPr>
                      <w:rFonts w:ascii="Meiryo UI" w:eastAsia="Meiryo UI" w:hAnsi="Meiryo UI" w:cs="メイリオ" w:hint="eastAsia"/>
                      <w:sz w:val="20"/>
                      <w:szCs w:val="20"/>
                    </w:rPr>
                    <w:t>時</w:t>
                  </w:r>
                  <w:r w:rsidR="009427DE" w:rsidRPr="00C726E7">
                    <w:rPr>
                      <w:rFonts w:ascii="Meiryo UI" w:eastAsia="Meiryo UI" w:hAnsi="Meiryo UI" w:cs="メイリオ" w:hint="eastAsia"/>
                      <w:sz w:val="20"/>
                      <w:szCs w:val="20"/>
                    </w:rPr>
                    <w:t>給</w:t>
                  </w:r>
                  <w:r w:rsidR="0028653D" w:rsidRPr="00C726E7">
                    <w:rPr>
                      <w:rFonts w:ascii="Meiryo UI" w:eastAsia="Meiryo UI" w:hAnsi="Meiryo UI" w:cs="メイリオ" w:hint="eastAsia"/>
                      <w:sz w:val="20"/>
                      <w:szCs w:val="20"/>
                    </w:rPr>
                    <w:t>2</w:t>
                  </w:r>
                  <w:r w:rsidR="0028653D" w:rsidRPr="00C726E7">
                    <w:rPr>
                      <w:rFonts w:ascii="Meiryo UI" w:eastAsia="Meiryo UI" w:hAnsi="Meiryo UI" w:cs="メイリオ"/>
                      <w:sz w:val="20"/>
                      <w:szCs w:val="20"/>
                    </w:rPr>
                    <w:t>0</w:t>
                  </w:r>
                  <w:r w:rsidRPr="00C726E7">
                    <w:rPr>
                      <w:rFonts w:ascii="Meiryo UI" w:eastAsia="Meiryo UI" w:hAnsi="Meiryo UI" w:cs="メイリオ" w:hint="eastAsia"/>
                      <w:sz w:val="20"/>
                      <w:szCs w:val="20"/>
                    </w:rPr>
                    <w:t>0円以上</w:t>
                  </w:r>
                  <w:r w:rsidR="009D4455">
                    <w:rPr>
                      <w:rFonts w:ascii="Meiryo UI" w:eastAsia="Meiryo UI" w:hAnsi="Meiryo UI" w:cs="メイリオ" w:hint="eastAsia"/>
                      <w:sz w:val="20"/>
                      <w:szCs w:val="20"/>
                    </w:rPr>
                    <w:t>(</w:t>
                  </w:r>
                  <w:r w:rsidR="009D4455">
                    <w:rPr>
                      <w:rFonts w:ascii="Meiryo UI" w:eastAsia="Meiryo UI" w:hAnsi="Meiryo UI" w:cs="メイリオ"/>
                      <w:sz w:val="20"/>
                      <w:szCs w:val="20"/>
                    </w:rPr>
                    <w:t>10%</w:t>
                  </w:r>
                  <w:r w:rsidR="009D4455">
                    <w:rPr>
                      <w:rFonts w:ascii="Meiryo UI" w:eastAsia="Meiryo UI" w:hAnsi="Meiryo UI" w:cs="メイリオ" w:hint="eastAsia"/>
                      <w:sz w:val="20"/>
                      <w:szCs w:val="20"/>
                    </w:rPr>
                    <w:t>以上</w:t>
                  </w:r>
                  <w:r w:rsidR="009D4455">
                    <w:rPr>
                      <w:rFonts w:ascii="Meiryo UI" w:eastAsia="Meiryo UI" w:hAnsi="Meiryo UI" w:cs="メイリオ"/>
                      <w:sz w:val="20"/>
                      <w:szCs w:val="20"/>
                    </w:rPr>
                    <w:t>)</w:t>
                  </w:r>
                </w:p>
                <w:p w14:paraId="3A905A8C" w14:textId="075437BE" w:rsidR="003E4066" w:rsidRPr="00C726E7" w:rsidRDefault="004E4A32" w:rsidP="002D3907">
                  <w:pPr>
                    <w:widowControl/>
                    <w:spacing w:line="300" w:lineRule="exact"/>
                    <w:ind w:left="192" w:hangingChars="100" w:hanging="192"/>
                    <w:jc w:val="left"/>
                    <w:rPr>
                      <w:rFonts w:ascii="Meiryo UI" w:eastAsia="Meiryo UI" w:hAnsi="Meiryo UI" w:cs="メイリオ"/>
                      <w:b/>
                      <w:sz w:val="20"/>
                      <w:szCs w:val="20"/>
                    </w:rPr>
                  </w:pPr>
                  <w:r w:rsidRPr="00C726E7">
                    <w:rPr>
                      <w:rFonts w:ascii="Meiryo UI" w:eastAsia="Meiryo UI" w:hAnsi="Meiryo UI" w:cs="メイリオ" w:hint="eastAsia"/>
                      <w:sz w:val="20"/>
                      <w:szCs w:val="20"/>
                    </w:rPr>
                    <w:t>・</w:t>
                  </w:r>
                  <w:r w:rsidR="000077EA" w:rsidRPr="00C726E7">
                    <w:rPr>
                      <w:rFonts w:ascii="Meiryo UI" w:eastAsia="Meiryo UI" w:hAnsi="Meiryo UI" w:cs="メイリオ" w:hint="eastAsia"/>
                      <w:sz w:val="20"/>
                      <w:szCs w:val="20"/>
                    </w:rPr>
                    <w:t>企業内・産業内</w:t>
                  </w:r>
                  <w:r w:rsidRPr="00C726E7">
                    <w:rPr>
                      <w:rFonts w:ascii="Meiryo UI" w:eastAsia="Meiryo UI" w:hAnsi="Meiryo UI" w:cs="メイリオ" w:hint="eastAsia"/>
                      <w:sz w:val="20"/>
                      <w:szCs w:val="20"/>
                    </w:rPr>
                    <w:t>最低賃金：</w:t>
                  </w:r>
                  <w:r w:rsidR="00D2576A" w:rsidRPr="00C726E7">
                    <w:rPr>
                      <w:rFonts w:ascii="Meiryo UI" w:eastAsia="Meiryo UI" w:hAnsi="Meiryo UI" w:cs="メイリオ" w:hint="eastAsia"/>
                      <w:sz w:val="20"/>
                      <w:szCs w:val="20"/>
                    </w:rPr>
                    <w:t>月225,000円以上</w:t>
                  </w:r>
                  <w:r w:rsidR="002D3907" w:rsidRPr="00C726E7">
                    <w:rPr>
                      <w:rFonts w:ascii="Meiryo UI" w:eastAsia="Meiryo UI" w:hAnsi="Meiryo UI" w:cs="メイリオ" w:hint="eastAsia"/>
                      <w:sz w:val="20"/>
                      <w:szCs w:val="20"/>
                    </w:rPr>
                    <w:t>、</w:t>
                  </w:r>
                  <w:r w:rsidRPr="00C726E7">
                    <w:rPr>
                      <w:rFonts w:ascii="Meiryo UI" w:eastAsia="Meiryo UI" w:hAnsi="Meiryo UI" w:cs="メイリオ" w:hint="eastAsia"/>
                      <w:sz w:val="20"/>
                      <w:szCs w:val="20"/>
                    </w:rPr>
                    <w:t>時</w:t>
                  </w:r>
                  <w:r w:rsidR="009427DE" w:rsidRPr="00C726E7">
                    <w:rPr>
                      <w:rFonts w:ascii="Meiryo UI" w:eastAsia="Meiryo UI" w:hAnsi="Meiryo UI" w:cs="メイリオ" w:hint="eastAsia"/>
                      <w:sz w:val="20"/>
                      <w:szCs w:val="20"/>
                    </w:rPr>
                    <w:t>給</w:t>
                  </w:r>
                  <w:r w:rsidRPr="00C726E7">
                    <w:rPr>
                      <w:rFonts w:ascii="Meiryo UI" w:eastAsia="Meiryo UI" w:hAnsi="Meiryo UI" w:cs="メイリオ" w:hint="eastAsia"/>
                      <w:sz w:val="20"/>
                      <w:szCs w:val="20"/>
                    </w:rPr>
                    <w:t>1,500円以上</w:t>
                  </w:r>
                  <w:r w:rsidRPr="00C726E7">
                    <w:rPr>
                      <w:rFonts w:ascii="Meiryo UI" w:eastAsia="Meiryo UI" w:hAnsi="Meiryo UI" w:cs="メイリオ" w:hint="eastAsia"/>
                      <w:b/>
                      <w:sz w:val="20"/>
                      <w:szCs w:val="20"/>
                    </w:rPr>
                    <w:t xml:space="preserve">　</w:t>
                  </w:r>
                </w:p>
              </w:tc>
              <w:tc>
                <w:tcPr>
                  <w:tcW w:w="4110" w:type="dxa"/>
                </w:tcPr>
                <w:p w14:paraId="0977591F" w14:textId="6A97E00A" w:rsidR="00335F29" w:rsidRPr="00C726E7" w:rsidRDefault="00335F29" w:rsidP="00335F29">
                  <w:pPr>
                    <w:widowControl/>
                    <w:spacing w:line="300" w:lineRule="exact"/>
                    <w:ind w:leftChars="-40" w:left="111" w:hangingChars="100" w:hanging="192"/>
                    <w:jc w:val="left"/>
                    <w:rPr>
                      <w:rFonts w:ascii="Meiryo UI" w:eastAsia="Meiryo UI" w:hAnsi="Meiryo UI" w:cs="メイリオ"/>
                      <w:sz w:val="20"/>
                      <w:szCs w:val="20"/>
                    </w:rPr>
                  </w:pPr>
                  <w:r w:rsidRPr="00C726E7">
                    <w:rPr>
                      <w:rFonts w:ascii="Meiryo UI" w:eastAsia="Meiryo UI" w:hAnsi="Meiryo UI" w:cs="メイリオ" w:hint="eastAsia"/>
                      <w:sz w:val="20"/>
                      <w:szCs w:val="20"/>
                    </w:rPr>
                    <w:t>○経団連「202</w:t>
                  </w:r>
                  <w:r w:rsidR="004467B6" w:rsidRPr="00C726E7">
                    <w:rPr>
                      <w:rFonts w:ascii="Meiryo UI" w:eastAsia="Meiryo UI" w:hAnsi="Meiryo UI" w:cs="メイリオ"/>
                      <w:sz w:val="20"/>
                      <w:szCs w:val="20"/>
                    </w:rPr>
                    <w:t>5</w:t>
                  </w:r>
                  <w:r w:rsidRPr="00C726E7">
                    <w:rPr>
                      <w:rFonts w:ascii="Meiryo UI" w:eastAsia="Meiryo UI" w:hAnsi="Meiryo UI" w:cs="メイリオ" w:hint="eastAsia"/>
                      <w:sz w:val="20"/>
                      <w:szCs w:val="20"/>
                    </w:rPr>
                    <w:t>年版経営労働政策特別委員会報告」（令和</w:t>
                  </w:r>
                  <w:r w:rsidR="004467B6" w:rsidRPr="00C726E7">
                    <w:rPr>
                      <w:rFonts w:ascii="Meiryo UI" w:eastAsia="Meiryo UI" w:hAnsi="Meiryo UI" w:cs="メイリオ" w:hint="eastAsia"/>
                      <w:sz w:val="20"/>
                      <w:szCs w:val="20"/>
                    </w:rPr>
                    <w:t>7</w:t>
                  </w:r>
                  <w:r w:rsidRPr="00C726E7">
                    <w:rPr>
                      <w:rFonts w:ascii="Meiryo UI" w:eastAsia="Meiryo UI" w:hAnsi="Meiryo UI" w:cs="メイリオ" w:hint="eastAsia"/>
                      <w:sz w:val="20"/>
                      <w:szCs w:val="20"/>
                    </w:rPr>
                    <w:t>年１月）</w:t>
                  </w:r>
                </w:p>
                <w:p w14:paraId="77CA47FD" w14:textId="3BFFB9F8" w:rsidR="00335F29" w:rsidRPr="00C726E7" w:rsidRDefault="00335F29" w:rsidP="00335F29">
                  <w:pPr>
                    <w:widowControl/>
                    <w:spacing w:line="300" w:lineRule="exact"/>
                    <w:jc w:val="left"/>
                    <w:rPr>
                      <w:rFonts w:ascii="Meiryo UI" w:eastAsia="Meiryo UI" w:hAnsi="Meiryo UI" w:cs="メイリオ"/>
                      <w:bCs/>
                      <w:sz w:val="20"/>
                      <w:szCs w:val="20"/>
                    </w:rPr>
                  </w:pPr>
                  <w:r w:rsidRPr="00C726E7">
                    <w:rPr>
                      <w:rFonts w:ascii="Meiryo UI" w:eastAsia="Meiryo UI" w:hAnsi="Meiryo UI" w:cs="メイリオ" w:hint="eastAsia"/>
                      <w:bCs/>
                      <w:sz w:val="20"/>
                      <w:szCs w:val="20"/>
                    </w:rPr>
                    <w:t>〈連合「202</w:t>
                  </w:r>
                  <w:r w:rsidR="004467B6" w:rsidRPr="00C726E7">
                    <w:rPr>
                      <w:rFonts w:ascii="Meiryo UI" w:eastAsia="Meiryo UI" w:hAnsi="Meiryo UI" w:cs="メイリオ"/>
                      <w:bCs/>
                      <w:sz w:val="20"/>
                      <w:szCs w:val="20"/>
                    </w:rPr>
                    <w:t>5</w:t>
                  </w:r>
                  <w:r w:rsidRPr="00C726E7">
                    <w:rPr>
                      <w:rFonts w:ascii="Meiryo UI" w:eastAsia="Meiryo UI" w:hAnsi="Meiryo UI" w:cs="メイリオ" w:hint="eastAsia"/>
                      <w:bCs/>
                      <w:sz w:val="20"/>
                      <w:szCs w:val="20"/>
                    </w:rPr>
                    <w:t>春季生活闘争方針」への見解〉</w:t>
                  </w:r>
                </w:p>
                <w:p w14:paraId="6A0CF9E5" w14:textId="6F3559A5" w:rsidR="00335F29" w:rsidRPr="00C726E7" w:rsidRDefault="00335F29" w:rsidP="003D4E75">
                  <w:pPr>
                    <w:widowControl/>
                    <w:spacing w:line="300" w:lineRule="exact"/>
                    <w:ind w:leftChars="-40" w:left="15" w:hangingChars="50" w:hanging="96"/>
                    <w:jc w:val="left"/>
                    <w:rPr>
                      <w:rFonts w:ascii="Meiryo UI" w:eastAsia="Meiryo UI" w:hAnsi="Meiryo UI" w:cs="メイリオ"/>
                      <w:sz w:val="20"/>
                      <w:szCs w:val="20"/>
                    </w:rPr>
                  </w:pPr>
                  <w:r w:rsidRPr="00C726E7">
                    <w:rPr>
                      <w:rFonts w:ascii="Meiryo UI" w:eastAsia="Meiryo UI" w:hAnsi="Meiryo UI" w:cs="メイリオ" w:hint="eastAsia"/>
                      <w:sz w:val="20"/>
                      <w:szCs w:val="20"/>
                    </w:rPr>
                    <w:t>・連合</w:t>
                  </w:r>
                  <w:r w:rsidR="003D4E75" w:rsidRPr="00C726E7">
                    <w:rPr>
                      <w:rFonts w:ascii="Meiryo UI" w:eastAsia="Meiryo UI" w:hAnsi="Meiryo UI" w:cs="メイリオ" w:hint="eastAsia"/>
                      <w:sz w:val="20"/>
                      <w:szCs w:val="20"/>
                    </w:rPr>
                    <w:t>は、「未</w:t>
                  </w:r>
                  <w:r w:rsidR="004467B6" w:rsidRPr="00C726E7">
                    <w:rPr>
                      <w:rFonts w:ascii="Meiryo UI" w:eastAsia="Meiryo UI" w:hAnsi="Meiryo UI" w:cs="メイリオ" w:hint="eastAsia"/>
                      <w:sz w:val="20"/>
                      <w:szCs w:val="20"/>
                    </w:rPr>
                    <w:t>来づくり春闘」を掲げた上で、</w:t>
                  </w:r>
                  <w:r w:rsidR="003D4E75" w:rsidRPr="00C726E7">
                    <w:rPr>
                      <w:rFonts w:ascii="Meiryo UI" w:eastAsia="Meiryo UI" w:hAnsi="Meiryo UI" w:cs="メイリオ" w:hint="eastAsia"/>
                      <w:sz w:val="20"/>
                      <w:szCs w:val="20"/>
                    </w:rPr>
                    <w:t>2</w:t>
                  </w:r>
                  <w:r w:rsidR="003D4E75" w:rsidRPr="00C726E7">
                    <w:rPr>
                      <w:rFonts w:ascii="Meiryo UI" w:eastAsia="Meiryo UI" w:hAnsi="Meiryo UI" w:cs="メイリオ"/>
                      <w:sz w:val="20"/>
                      <w:szCs w:val="20"/>
                    </w:rPr>
                    <w:t>0</w:t>
                  </w:r>
                  <w:r w:rsidR="004467B6" w:rsidRPr="00C726E7">
                    <w:rPr>
                      <w:rFonts w:ascii="Meiryo UI" w:eastAsia="Meiryo UI" w:hAnsi="Meiryo UI" w:cs="メイリオ" w:hint="eastAsia"/>
                      <w:sz w:val="20"/>
                      <w:szCs w:val="20"/>
                    </w:rPr>
                    <w:t>2</w:t>
                  </w:r>
                  <w:r w:rsidR="004467B6" w:rsidRPr="00C726E7">
                    <w:rPr>
                      <w:rFonts w:ascii="Meiryo UI" w:eastAsia="Meiryo UI" w:hAnsi="Meiryo UI" w:cs="メイリオ"/>
                      <w:sz w:val="20"/>
                      <w:szCs w:val="20"/>
                    </w:rPr>
                    <w:t>5</w:t>
                  </w:r>
                  <w:r w:rsidR="004467B6" w:rsidRPr="00C726E7">
                    <w:rPr>
                      <w:rFonts w:ascii="Meiryo UI" w:eastAsia="Meiryo UI" w:hAnsi="Meiryo UI" w:cs="メイリオ" w:hint="eastAsia"/>
                      <w:sz w:val="20"/>
                      <w:szCs w:val="20"/>
                    </w:rPr>
                    <w:t>闘争を「動き始めた賃金、経済、物価を安定した巡航軌道に乗せる年」</w:t>
                  </w:r>
                  <w:r w:rsidR="007E10CD" w:rsidRPr="00C726E7">
                    <w:rPr>
                      <w:rFonts w:ascii="Meiryo UI" w:eastAsia="Meiryo UI" w:hAnsi="Meiryo UI" w:cs="メイリオ" w:hint="eastAsia"/>
                      <w:sz w:val="20"/>
                      <w:szCs w:val="20"/>
                    </w:rPr>
                    <w:t>と位置付け</w:t>
                  </w:r>
                  <w:r w:rsidR="00EC0E10" w:rsidRPr="00C726E7">
                    <w:rPr>
                      <w:rFonts w:ascii="Meiryo UI" w:eastAsia="Meiryo UI" w:hAnsi="Meiryo UI" w:cs="メイリオ" w:hint="eastAsia"/>
                      <w:sz w:val="20"/>
                      <w:szCs w:val="20"/>
                    </w:rPr>
                    <w:t>、</w:t>
                  </w:r>
                  <w:r w:rsidR="003D4E75" w:rsidRPr="00C726E7">
                    <w:rPr>
                      <w:rFonts w:ascii="Meiryo UI" w:eastAsia="Meiryo UI" w:hAnsi="Meiryo UI" w:cs="メイリオ" w:hint="eastAsia"/>
                      <w:sz w:val="20"/>
                      <w:szCs w:val="20"/>
                    </w:rPr>
                    <w:t>新しいステージの定着に向けて取り組む</w:t>
                  </w:r>
                  <w:r w:rsidR="00EC0E10" w:rsidRPr="00C726E7">
                    <w:rPr>
                      <w:rFonts w:ascii="Meiryo UI" w:eastAsia="Meiryo UI" w:hAnsi="Meiryo UI" w:cs="メイリオ" w:hint="eastAsia"/>
                      <w:sz w:val="20"/>
                      <w:szCs w:val="20"/>
                    </w:rPr>
                    <w:t>ことと、</w:t>
                  </w:r>
                  <w:r w:rsidR="007E10CD" w:rsidRPr="00C726E7">
                    <w:rPr>
                      <w:rFonts w:ascii="Meiryo UI" w:eastAsia="Meiryo UI" w:hAnsi="Meiryo UI" w:cs="メイリオ" w:hint="eastAsia"/>
                      <w:sz w:val="20"/>
                      <w:szCs w:val="20"/>
                    </w:rPr>
                    <w:t>賃金</w:t>
                  </w:r>
                  <w:r w:rsidR="003D4E75" w:rsidRPr="00C726E7">
                    <w:rPr>
                      <w:rFonts w:ascii="Meiryo UI" w:eastAsia="Meiryo UI" w:hAnsi="Meiryo UI" w:cs="メイリオ" w:hint="eastAsia"/>
                      <w:sz w:val="20"/>
                      <w:szCs w:val="20"/>
                    </w:rPr>
                    <w:t>と物価の好循環実現のカギとして、</w:t>
                  </w:r>
                  <w:r w:rsidR="007E10CD" w:rsidRPr="00C726E7">
                    <w:rPr>
                      <w:rFonts w:ascii="Meiryo UI" w:eastAsia="Meiryo UI" w:hAnsi="Meiryo UI" w:cs="メイリオ" w:hint="eastAsia"/>
                      <w:sz w:val="20"/>
                      <w:szCs w:val="20"/>
                    </w:rPr>
                    <w:t>「賃上げの広がりと格差是正」「適切な価格転嫁・適正取引の徹底、製品・サービスと労働の価値を高め認め合う取引慣行の醸成」</w:t>
                  </w:r>
                  <w:r w:rsidR="00D17F9F" w:rsidRPr="00C726E7">
                    <w:rPr>
                      <w:rFonts w:ascii="Meiryo UI" w:eastAsia="Meiryo UI" w:hAnsi="Meiryo UI" w:cs="メイリオ" w:hint="eastAsia"/>
                      <w:sz w:val="20"/>
                      <w:szCs w:val="20"/>
                    </w:rPr>
                    <w:t>を挙げている</w:t>
                  </w:r>
                  <w:r w:rsidR="007E10CD" w:rsidRPr="00C726E7">
                    <w:rPr>
                      <w:rFonts w:ascii="Meiryo UI" w:eastAsia="Meiryo UI" w:hAnsi="Meiryo UI" w:cs="メイリオ" w:hint="eastAsia"/>
                      <w:sz w:val="20"/>
                      <w:szCs w:val="20"/>
                    </w:rPr>
                    <w:t>。</w:t>
                  </w:r>
                  <w:r w:rsidR="00D17F9F" w:rsidRPr="00C726E7">
                    <w:rPr>
                      <w:rFonts w:ascii="Meiryo UI" w:eastAsia="Meiryo UI" w:hAnsi="Meiryo UI" w:cs="メイリオ" w:hint="eastAsia"/>
                      <w:sz w:val="20"/>
                      <w:szCs w:val="20"/>
                    </w:rPr>
                    <w:t>連合が方針で示</w:t>
                  </w:r>
                  <w:r w:rsidR="00EC0E10" w:rsidRPr="00C726E7">
                    <w:rPr>
                      <w:rFonts w:ascii="Meiryo UI" w:eastAsia="Meiryo UI" w:hAnsi="Meiryo UI" w:cs="メイリオ" w:hint="eastAsia"/>
                      <w:sz w:val="20"/>
                      <w:szCs w:val="20"/>
                    </w:rPr>
                    <w:t>す</w:t>
                  </w:r>
                  <w:r w:rsidRPr="00C726E7">
                    <w:rPr>
                      <w:rFonts w:ascii="Meiryo UI" w:eastAsia="Meiryo UI" w:hAnsi="Meiryo UI" w:cs="メイリオ" w:hint="eastAsia"/>
                      <w:sz w:val="20"/>
                      <w:szCs w:val="20"/>
                    </w:rPr>
                    <w:t>問題意識</w:t>
                  </w:r>
                  <w:r w:rsidR="008B19CC" w:rsidRPr="00C726E7">
                    <w:rPr>
                      <w:rFonts w:ascii="Meiryo UI" w:eastAsia="Meiryo UI" w:hAnsi="Meiryo UI" w:cs="メイリオ" w:hint="eastAsia"/>
                      <w:sz w:val="20"/>
                      <w:szCs w:val="20"/>
                    </w:rPr>
                    <w:t>や認識の多くは</w:t>
                  </w:r>
                  <w:r w:rsidRPr="00C726E7">
                    <w:rPr>
                      <w:rFonts w:ascii="Meiryo UI" w:eastAsia="Meiryo UI" w:hAnsi="Meiryo UI" w:cs="メイリオ" w:hint="eastAsia"/>
                      <w:sz w:val="20"/>
                      <w:szCs w:val="20"/>
                    </w:rPr>
                    <w:t>経団連と</w:t>
                  </w:r>
                  <w:r w:rsidR="008B19CC" w:rsidRPr="00C726E7">
                    <w:rPr>
                      <w:rFonts w:ascii="Meiryo UI" w:eastAsia="Meiryo UI" w:hAnsi="Meiryo UI" w:cs="メイリオ" w:hint="eastAsia"/>
                      <w:sz w:val="20"/>
                      <w:szCs w:val="20"/>
                    </w:rPr>
                    <w:t>共通</w:t>
                  </w:r>
                  <w:r w:rsidRPr="00C726E7">
                    <w:rPr>
                      <w:rFonts w:ascii="Meiryo UI" w:eastAsia="Meiryo UI" w:hAnsi="Meiryo UI" w:cs="メイリオ" w:hint="eastAsia"/>
                      <w:sz w:val="20"/>
                      <w:szCs w:val="20"/>
                    </w:rPr>
                    <w:t>。</w:t>
                  </w:r>
                </w:p>
                <w:p w14:paraId="45DC5188" w14:textId="7A326322" w:rsidR="00143713" w:rsidRPr="00C726E7" w:rsidRDefault="00143713" w:rsidP="008B19CC">
                  <w:pPr>
                    <w:widowControl/>
                    <w:spacing w:line="300" w:lineRule="exact"/>
                    <w:ind w:leftChars="-40" w:left="15" w:hangingChars="50" w:hanging="96"/>
                    <w:jc w:val="left"/>
                    <w:rPr>
                      <w:rFonts w:ascii="Meiryo UI" w:eastAsia="Meiryo UI" w:hAnsi="Meiryo UI" w:cs="メイリオ"/>
                      <w:sz w:val="20"/>
                      <w:szCs w:val="20"/>
                    </w:rPr>
                  </w:pPr>
                  <w:r w:rsidRPr="00C726E7">
                    <w:rPr>
                      <w:rFonts w:ascii="Meiryo UI" w:eastAsia="Meiryo UI" w:hAnsi="Meiryo UI" w:cs="メイリオ" w:hint="eastAsia"/>
                      <w:sz w:val="20"/>
                      <w:szCs w:val="20"/>
                    </w:rPr>
                    <w:t>・</w:t>
                  </w:r>
                  <w:r w:rsidR="00D17F9F" w:rsidRPr="00C726E7">
                    <w:rPr>
                      <w:rFonts w:ascii="Meiryo UI" w:eastAsia="Meiryo UI" w:hAnsi="Meiryo UI" w:cs="メイリオ" w:hint="eastAsia"/>
                      <w:sz w:val="20"/>
                      <w:szCs w:val="20"/>
                    </w:rPr>
                    <w:t>また</w:t>
                  </w:r>
                  <w:r w:rsidR="001B2C7C">
                    <w:rPr>
                      <w:rFonts w:ascii="Meiryo UI" w:eastAsia="Meiryo UI" w:hAnsi="Meiryo UI" w:cs="メイリオ" w:hint="eastAsia"/>
                      <w:sz w:val="20"/>
                      <w:szCs w:val="20"/>
                    </w:rPr>
                    <w:t>、</w:t>
                  </w:r>
                  <w:r w:rsidR="008B19CC" w:rsidRPr="00C726E7">
                    <w:rPr>
                      <w:rFonts w:ascii="Meiryo UI" w:eastAsia="Meiryo UI" w:hAnsi="Meiryo UI" w:cs="メイリオ" w:hint="eastAsia"/>
                      <w:sz w:val="20"/>
                      <w:szCs w:val="20"/>
                    </w:rPr>
                    <w:t>2</w:t>
                  </w:r>
                  <w:r w:rsidR="008B19CC" w:rsidRPr="00C726E7">
                    <w:rPr>
                      <w:rFonts w:ascii="Meiryo UI" w:eastAsia="Meiryo UI" w:hAnsi="Meiryo UI" w:cs="メイリオ"/>
                      <w:sz w:val="20"/>
                      <w:szCs w:val="20"/>
                    </w:rPr>
                    <w:t>024</w:t>
                  </w:r>
                  <w:r w:rsidR="008B19CC" w:rsidRPr="00C726E7">
                    <w:rPr>
                      <w:rFonts w:ascii="Meiryo UI" w:eastAsia="Meiryo UI" w:hAnsi="Meiryo UI" w:cs="メイリオ" w:hint="eastAsia"/>
                      <w:sz w:val="20"/>
                      <w:szCs w:val="20"/>
                    </w:rPr>
                    <w:t>闘争方針で掲げた要求水準を維持した点は、2</w:t>
                  </w:r>
                  <w:r w:rsidR="008B19CC" w:rsidRPr="00C726E7">
                    <w:rPr>
                      <w:rFonts w:ascii="Meiryo UI" w:eastAsia="Meiryo UI" w:hAnsi="Meiryo UI" w:cs="メイリオ"/>
                      <w:sz w:val="20"/>
                      <w:szCs w:val="20"/>
                    </w:rPr>
                    <w:t>025</w:t>
                  </w:r>
                  <w:r w:rsidR="008B19CC" w:rsidRPr="00C726E7">
                    <w:rPr>
                      <w:rFonts w:ascii="Meiryo UI" w:eastAsia="Meiryo UI" w:hAnsi="Meiryo UI" w:cs="メイリオ" w:hint="eastAsia"/>
                      <w:sz w:val="20"/>
                      <w:szCs w:val="20"/>
                    </w:rPr>
                    <w:t>年を賃金引上げの力強いモメンタム</w:t>
                  </w:r>
                  <w:r w:rsidR="00D17F9F" w:rsidRPr="00C726E7">
                    <w:rPr>
                      <w:rFonts w:ascii="Meiryo UI" w:eastAsia="Meiryo UI" w:hAnsi="Meiryo UI" w:cs="メイリオ" w:hint="eastAsia"/>
                      <w:sz w:val="20"/>
                      <w:szCs w:val="20"/>
                    </w:rPr>
                    <w:t>「定着」</w:t>
                  </w:r>
                  <w:r w:rsidR="008B19CC" w:rsidRPr="00C726E7">
                    <w:rPr>
                      <w:rFonts w:ascii="Meiryo UI" w:eastAsia="Meiryo UI" w:hAnsi="Meiryo UI" w:cs="メイリオ" w:hint="eastAsia"/>
                      <w:sz w:val="20"/>
                      <w:szCs w:val="20"/>
                    </w:rPr>
                    <w:t>の年にしたいと</w:t>
                  </w:r>
                  <w:r w:rsidR="00D17F9F" w:rsidRPr="00C726E7">
                    <w:rPr>
                      <w:rFonts w:ascii="Meiryo UI" w:eastAsia="Meiryo UI" w:hAnsi="Meiryo UI" w:cs="メイリオ" w:hint="eastAsia"/>
                      <w:sz w:val="20"/>
                      <w:szCs w:val="20"/>
                    </w:rPr>
                    <w:t>の経団連の</w:t>
                  </w:r>
                  <w:r w:rsidR="008B19CC" w:rsidRPr="00C726E7">
                    <w:rPr>
                      <w:rFonts w:ascii="Meiryo UI" w:eastAsia="Meiryo UI" w:hAnsi="Meiryo UI" w:cs="メイリオ" w:hint="eastAsia"/>
                      <w:sz w:val="20"/>
                      <w:szCs w:val="20"/>
                    </w:rPr>
                    <w:t>方向性と一致し、</w:t>
                  </w:r>
                  <w:r w:rsidR="00E3016D" w:rsidRPr="00C726E7">
                    <w:rPr>
                      <w:rFonts w:ascii="Meiryo UI" w:eastAsia="Meiryo UI" w:hAnsi="Meiryo UI" w:cs="メイリオ" w:hint="eastAsia"/>
                      <w:sz w:val="20"/>
                      <w:szCs w:val="20"/>
                    </w:rPr>
                    <w:t>労働運動</w:t>
                  </w:r>
                  <w:r w:rsidR="00EC0E10" w:rsidRPr="00C726E7">
                    <w:rPr>
                      <w:rFonts w:ascii="Meiryo UI" w:eastAsia="Meiryo UI" w:hAnsi="Meiryo UI" w:cs="メイリオ" w:hint="eastAsia"/>
                      <w:sz w:val="20"/>
                      <w:szCs w:val="20"/>
                    </w:rPr>
                    <w:t>として</w:t>
                  </w:r>
                  <w:r w:rsidR="00D17F9F" w:rsidRPr="00C726E7">
                    <w:rPr>
                      <w:rFonts w:ascii="Meiryo UI" w:eastAsia="Meiryo UI" w:hAnsi="Meiryo UI" w:cs="メイリオ" w:hint="eastAsia"/>
                      <w:sz w:val="20"/>
                      <w:szCs w:val="20"/>
                    </w:rPr>
                    <w:t>も一定程度</w:t>
                  </w:r>
                  <w:r w:rsidR="00E3016D" w:rsidRPr="00C726E7">
                    <w:rPr>
                      <w:rFonts w:ascii="Meiryo UI" w:eastAsia="Meiryo UI" w:hAnsi="Meiryo UI" w:cs="メイリオ" w:hint="eastAsia"/>
                      <w:sz w:val="20"/>
                      <w:szCs w:val="20"/>
                    </w:rPr>
                    <w:t>理解。</w:t>
                  </w:r>
                </w:p>
                <w:p w14:paraId="208E2C6E" w14:textId="77777777" w:rsidR="001B2C7C" w:rsidRDefault="00F12C6E" w:rsidP="001B2C7C">
                  <w:pPr>
                    <w:widowControl/>
                    <w:spacing w:line="300" w:lineRule="exact"/>
                    <w:ind w:leftChars="-40" w:left="15" w:hangingChars="50" w:hanging="96"/>
                    <w:jc w:val="left"/>
                    <w:rPr>
                      <w:rFonts w:ascii="Meiryo UI" w:eastAsia="Meiryo UI" w:hAnsi="Meiryo UI" w:cs="メイリオ"/>
                      <w:sz w:val="20"/>
                      <w:szCs w:val="20"/>
                    </w:rPr>
                  </w:pPr>
                  <w:r w:rsidRPr="00C726E7">
                    <w:rPr>
                      <w:rFonts w:ascii="Meiryo UI" w:eastAsia="Meiryo UI" w:hAnsi="Meiryo UI" w:cs="メイリオ" w:hint="eastAsia"/>
                      <w:sz w:val="20"/>
                      <w:szCs w:val="20"/>
                    </w:rPr>
                    <w:t>・</w:t>
                  </w:r>
                  <w:r w:rsidR="00681D42" w:rsidRPr="00C726E7">
                    <w:rPr>
                      <w:rFonts w:ascii="Meiryo UI" w:eastAsia="Meiryo UI" w:hAnsi="Meiryo UI" w:cs="メイリオ" w:hint="eastAsia"/>
                      <w:sz w:val="20"/>
                      <w:szCs w:val="20"/>
                    </w:rPr>
                    <w:t>中小組合に対する取組み</w:t>
                  </w:r>
                  <w:r w:rsidR="001B2C7C">
                    <w:rPr>
                      <w:rFonts w:ascii="Meiryo UI" w:eastAsia="Meiryo UI" w:hAnsi="Meiryo UI" w:cs="メイリオ" w:hint="eastAsia"/>
                      <w:sz w:val="20"/>
                      <w:szCs w:val="20"/>
                    </w:rPr>
                    <w:t>を</w:t>
                  </w:r>
                  <w:r w:rsidR="00681D42" w:rsidRPr="00C726E7">
                    <w:rPr>
                      <w:rFonts w:ascii="Meiryo UI" w:eastAsia="Meiryo UI" w:hAnsi="Meiryo UI" w:cs="メイリオ" w:hint="eastAsia"/>
                      <w:sz w:val="20"/>
                      <w:szCs w:val="20"/>
                    </w:rPr>
                    <w:t>強化</w:t>
                  </w:r>
                  <w:r w:rsidR="00D17F9F" w:rsidRPr="00C726E7">
                    <w:rPr>
                      <w:rFonts w:ascii="Meiryo UI" w:eastAsia="Meiryo UI" w:hAnsi="Meiryo UI" w:cs="メイリオ" w:hint="eastAsia"/>
                      <w:sz w:val="20"/>
                      <w:szCs w:val="20"/>
                    </w:rPr>
                    <w:t>したこと</w:t>
                  </w:r>
                  <w:r w:rsidR="009B3EF2" w:rsidRPr="00C726E7">
                    <w:rPr>
                      <w:rFonts w:ascii="Meiryo UI" w:eastAsia="Meiryo UI" w:hAnsi="Meiryo UI" w:cs="メイリオ" w:hint="eastAsia"/>
                      <w:sz w:val="20"/>
                      <w:szCs w:val="20"/>
                    </w:rPr>
                    <w:t>も</w:t>
                  </w:r>
                  <w:r w:rsidR="00EC0E10" w:rsidRPr="00C726E7">
                    <w:rPr>
                      <w:rFonts w:ascii="Meiryo UI" w:eastAsia="Meiryo UI" w:hAnsi="Meiryo UI" w:cs="メイリオ" w:hint="eastAsia"/>
                      <w:sz w:val="20"/>
                      <w:szCs w:val="20"/>
                    </w:rPr>
                    <w:t>、</w:t>
                  </w:r>
                  <w:r w:rsidR="009B3EF2" w:rsidRPr="00C726E7">
                    <w:rPr>
                      <w:rFonts w:ascii="Meiryo UI" w:eastAsia="Meiryo UI" w:hAnsi="Meiryo UI" w:cs="メイリオ" w:hint="eastAsia"/>
                      <w:sz w:val="20"/>
                      <w:szCs w:val="20"/>
                    </w:rPr>
                    <w:t>働き</w:t>
                  </w:r>
                  <w:r w:rsidR="00681D42" w:rsidRPr="00C726E7">
                    <w:rPr>
                      <w:rFonts w:ascii="Meiryo UI" w:eastAsia="Meiryo UI" w:hAnsi="Meiryo UI" w:cs="メイリオ" w:hint="eastAsia"/>
                      <w:sz w:val="20"/>
                      <w:szCs w:val="20"/>
                    </w:rPr>
                    <w:t>手の７割を雇用する中小企業における</w:t>
                  </w:r>
                  <w:r w:rsidR="009B3EF2" w:rsidRPr="00C726E7">
                    <w:rPr>
                      <w:rFonts w:ascii="Meiryo UI" w:eastAsia="Meiryo UI" w:hAnsi="Meiryo UI" w:cs="メイリオ" w:hint="eastAsia"/>
                      <w:sz w:val="20"/>
                      <w:szCs w:val="20"/>
                    </w:rPr>
                    <w:t>構造的な</w:t>
                  </w:r>
                  <w:r w:rsidR="00681D42" w:rsidRPr="00C726E7">
                    <w:rPr>
                      <w:rFonts w:ascii="Meiryo UI" w:eastAsia="Meiryo UI" w:hAnsi="Meiryo UI" w:cs="メイリオ" w:hint="eastAsia"/>
                      <w:sz w:val="20"/>
                      <w:szCs w:val="20"/>
                    </w:rPr>
                    <w:t>賃金引上げ</w:t>
                  </w:r>
                  <w:r w:rsidR="00D17F9F" w:rsidRPr="00C726E7">
                    <w:rPr>
                      <w:rFonts w:ascii="Meiryo UI" w:eastAsia="Meiryo UI" w:hAnsi="Meiryo UI" w:cs="メイリオ" w:hint="eastAsia"/>
                      <w:sz w:val="20"/>
                      <w:szCs w:val="20"/>
                    </w:rPr>
                    <w:t>の</w:t>
                  </w:r>
                  <w:r w:rsidR="005B27C3" w:rsidRPr="00C726E7">
                    <w:rPr>
                      <w:rFonts w:ascii="Meiryo UI" w:eastAsia="Meiryo UI" w:hAnsi="Meiryo UI" w:cs="メイリオ" w:hint="eastAsia"/>
                      <w:sz w:val="20"/>
                      <w:szCs w:val="20"/>
                    </w:rPr>
                    <w:t>実現</w:t>
                  </w:r>
                  <w:r w:rsidR="009B3EF2" w:rsidRPr="00C726E7">
                    <w:rPr>
                      <w:rFonts w:ascii="Meiryo UI" w:eastAsia="Meiryo UI" w:hAnsi="Meiryo UI" w:cs="メイリオ" w:hint="eastAsia"/>
                      <w:sz w:val="20"/>
                      <w:szCs w:val="20"/>
                    </w:rPr>
                    <w:t>が</w:t>
                  </w:r>
                  <w:r w:rsidR="005B27C3" w:rsidRPr="00C726E7">
                    <w:rPr>
                      <w:rFonts w:ascii="Meiryo UI" w:eastAsia="Meiryo UI" w:hAnsi="Meiryo UI" w:cs="メイリオ" w:hint="eastAsia"/>
                      <w:sz w:val="20"/>
                      <w:szCs w:val="20"/>
                    </w:rPr>
                    <w:t>不可欠とする経団連の考えと合致。</w:t>
                  </w:r>
                  <w:r w:rsidR="00681D42" w:rsidRPr="00C726E7">
                    <w:rPr>
                      <w:rFonts w:ascii="Meiryo UI" w:eastAsia="Meiryo UI" w:hAnsi="Meiryo UI" w:cs="メイリオ" w:hint="eastAsia"/>
                      <w:sz w:val="20"/>
                      <w:szCs w:val="20"/>
                    </w:rPr>
                    <w:t>労務費を含む適正な価格転嫁に向けた環境整備が必要との</w:t>
                  </w:r>
                  <w:r w:rsidR="0050130D" w:rsidRPr="00C726E7">
                    <w:rPr>
                      <w:rFonts w:ascii="Meiryo UI" w:eastAsia="Meiryo UI" w:hAnsi="Meiryo UI" w:cs="メイリオ" w:hint="eastAsia"/>
                      <w:sz w:val="20"/>
                      <w:szCs w:val="20"/>
                    </w:rPr>
                    <w:t>課題</w:t>
                  </w:r>
                  <w:r w:rsidR="00681D42" w:rsidRPr="00C726E7">
                    <w:rPr>
                      <w:rFonts w:ascii="Meiryo UI" w:eastAsia="Meiryo UI" w:hAnsi="Meiryo UI" w:cs="メイリオ" w:hint="eastAsia"/>
                      <w:sz w:val="20"/>
                      <w:szCs w:val="20"/>
                    </w:rPr>
                    <w:t>認識も</w:t>
                  </w:r>
                  <w:r w:rsidR="005B27C3" w:rsidRPr="00C726E7">
                    <w:rPr>
                      <w:rFonts w:ascii="Meiryo UI" w:eastAsia="Meiryo UI" w:hAnsi="Meiryo UI" w:cs="メイリオ" w:hint="eastAsia"/>
                      <w:sz w:val="20"/>
                      <w:szCs w:val="20"/>
                    </w:rPr>
                    <w:t>共通。</w:t>
                  </w:r>
                </w:p>
                <w:p w14:paraId="4E3D6091" w14:textId="52F87430" w:rsidR="00767076" w:rsidRPr="00C726E7" w:rsidRDefault="001B2C7C" w:rsidP="001B2C7C">
                  <w:pPr>
                    <w:widowControl/>
                    <w:spacing w:line="300" w:lineRule="exact"/>
                    <w:ind w:leftChars="10" w:left="20"/>
                    <w:jc w:val="left"/>
                    <w:rPr>
                      <w:rFonts w:ascii="Meiryo UI" w:eastAsia="Meiryo UI" w:hAnsi="Meiryo UI" w:cs="メイリオ"/>
                      <w:sz w:val="20"/>
                      <w:szCs w:val="20"/>
                    </w:rPr>
                  </w:pPr>
                  <w:r>
                    <w:rPr>
                      <w:rFonts w:ascii="Meiryo UI" w:eastAsia="Meiryo UI" w:hAnsi="Meiryo UI" w:cs="メイリオ" w:hint="eastAsia"/>
                      <w:sz w:val="20"/>
                      <w:szCs w:val="20"/>
                    </w:rPr>
                    <w:t>一方で「</w:t>
                  </w:r>
                  <w:r w:rsidR="00DD60AF" w:rsidRPr="00C726E7">
                    <w:rPr>
                      <w:rFonts w:ascii="Meiryo UI" w:eastAsia="Meiryo UI" w:hAnsi="Meiryo UI" w:cs="メイリオ" w:hint="eastAsia"/>
                      <w:sz w:val="20"/>
                      <w:szCs w:val="20"/>
                    </w:rPr>
                    <w:t>1</w:t>
                  </w:r>
                  <w:r w:rsidR="00DD60AF" w:rsidRPr="00C726E7">
                    <w:rPr>
                      <w:rFonts w:ascii="Meiryo UI" w:eastAsia="Meiryo UI" w:hAnsi="Meiryo UI" w:cs="メイリオ"/>
                      <w:sz w:val="20"/>
                      <w:szCs w:val="20"/>
                    </w:rPr>
                    <w:t>8,000</w:t>
                  </w:r>
                  <w:r w:rsidR="00DD60AF" w:rsidRPr="00C726E7">
                    <w:rPr>
                      <w:rFonts w:ascii="Meiryo UI" w:eastAsia="Meiryo UI" w:hAnsi="Meiryo UI" w:cs="メイリオ" w:hint="eastAsia"/>
                      <w:sz w:val="20"/>
                      <w:szCs w:val="20"/>
                    </w:rPr>
                    <w:t>円・６％以上」</w:t>
                  </w:r>
                  <w:r w:rsidR="005F4C67" w:rsidRPr="00C726E7">
                    <w:rPr>
                      <w:rFonts w:ascii="Meiryo UI" w:eastAsia="Meiryo UI" w:hAnsi="Meiryo UI" w:cs="メイリオ" w:hint="eastAsia"/>
                      <w:sz w:val="20"/>
                      <w:szCs w:val="20"/>
                    </w:rPr>
                    <w:t>とする中小組合の要求水準は、目安かつ労働運動であることを考慮しても</w:t>
                  </w:r>
                  <w:r w:rsidR="00DD60AF" w:rsidRPr="00C726E7">
                    <w:rPr>
                      <w:rFonts w:ascii="Meiryo UI" w:eastAsia="Meiryo UI" w:hAnsi="Meiryo UI" w:cs="メイリオ" w:hint="eastAsia"/>
                      <w:sz w:val="20"/>
                      <w:szCs w:val="20"/>
                    </w:rPr>
                    <w:t>極めて高い水準</w:t>
                  </w:r>
                  <w:r w:rsidR="005F4C67" w:rsidRPr="00C726E7">
                    <w:rPr>
                      <w:rFonts w:ascii="Meiryo UI" w:eastAsia="Meiryo UI" w:hAnsi="Meiryo UI" w:cs="メイリオ" w:hint="eastAsia"/>
                      <w:sz w:val="20"/>
                      <w:szCs w:val="20"/>
                    </w:rPr>
                    <w:t>といわざるを得ない</w:t>
                  </w:r>
                  <w:r w:rsidR="00DD60AF" w:rsidRPr="00C726E7">
                    <w:rPr>
                      <w:rFonts w:ascii="Meiryo UI" w:eastAsia="Meiryo UI" w:hAnsi="Meiryo UI" w:cs="メイリオ" w:hint="eastAsia"/>
                      <w:sz w:val="20"/>
                      <w:szCs w:val="20"/>
                    </w:rPr>
                    <w:t>。</w:t>
                  </w:r>
                </w:p>
                <w:p w14:paraId="62EB0B8A" w14:textId="244DC038" w:rsidR="00DC75CC" w:rsidRPr="00C726E7" w:rsidRDefault="00DC75CC" w:rsidP="00335F29">
                  <w:pPr>
                    <w:widowControl/>
                    <w:spacing w:line="300" w:lineRule="exact"/>
                    <w:ind w:leftChars="-40" w:left="15" w:hangingChars="50" w:hanging="96"/>
                    <w:jc w:val="left"/>
                    <w:rPr>
                      <w:rFonts w:ascii="Meiryo UI" w:eastAsia="Meiryo UI" w:hAnsi="Meiryo UI" w:cs="メイリオ"/>
                      <w:bCs/>
                      <w:sz w:val="20"/>
                      <w:szCs w:val="20"/>
                    </w:rPr>
                  </w:pPr>
                </w:p>
                <w:p w14:paraId="6E43E2D9" w14:textId="59746F9F" w:rsidR="00335F29" w:rsidRPr="00C726E7" w:rsidRDefault="00335F29" w:rsidP="00335F29">
                  <w:pPr>
                    <w:widowControl/>
                    <w:spacing w:line="300" w:lineRule="exact"/>
                    <w:ind w:leftChars="-40" w:left="15" w:hangingChars="50" w:hanging="96"/>
                    <w:jc w:val="left"/>
                    <w:rPr>
                      <w:rFonts w:ascii="Meiryo UI" w:eastAsia="Meiryo UI" w:hAnsi="Meiryo UI" w:cs="メイリオ"/>
                      <w:bCs/>
                      <w:sz w:val="20"/>
                      <w:szCs w:val="20"/>
                    </w:rPr>
                  </w:pPr>
                  <w:r w:rsidRPr="00C726E7">
                    <w:rPr>
                      <w:rFonts w:ascii="Meiryo UI" w:eastAsia="Meiryo UI" w:hAnsi="Meiryo UI" w:cs="メイリオ" w:hint="eastAsia"/>
                      <w:bCs/>
                      <w:sz w:val="20"/>
                      <w:szCs w:val="20"/>
                    </w:rPr>
                    <w:t>〈基本的な考え方〉</w:t>
                  </w:r>
                </w:p>
                <w:p w14:paraId="275322BE" w14:textId="3EE094CA" w:rsidR="00335F29" w:rsidRPr="00C726E7" w:rsidRDefault="00335F29" w:rsidP="005855CE">
                  <w:pPr>
                    <w:widowControl/>
                    <w:spacing w:line="300" w:lineRule="exact"/>
                    <w:ind w:leftChars="-40" w:left="15" w:hangingChars="50" w:hanging="96"/>
                    <w:jc w:val="left"/>
                    <w:rPr>
                      <w:rFonts w:ascii="Meiryo UI" w:eastAsia="Meiryo UI" w:hAnsi="Meiryo UI" w:cs="メイリオ"/>
                      <w:bCs/>
                      <w:sz w:val="20"/>
                      <w:szCs w:val="20"/>
                    </w:rPr>
                  </w:pPr>
                  <w:r w:rsidRPr="00C726E7">
                    <w:rPr>
                      <w:rFonts w:ascii="Meiryo UI" w:eastAsia="Meiryo UI" w:hAnsi="Meiryo UI" w:cs="メイリオ" w:hint="eastAsia"/>
                      <w:color w:val="FF0000"/>
                      <w:sz w:val="20"/>
                      <w:szCs w:val="20"/>
                    </w:rPr>
                    <w:t>・</w:t>
                  </w:r>
                  <w:r w:rsidR="0040554C" w:rsidRPr="00C726E7">
                    <w:rPr>
                      <w:rFonts w:ascii="Meiryo UI" w:eastAsia="Meiryo UI" w:hAnsi="Meiryo UI" w:cs="メイリオ" w:hint="eastAsia"/>
                      <w:sz w:val="20"/>
                      <w:szCs w:val="20"/>
                    </w:rPr>
                    <w:t>202</w:t>
                  </w:r>
                  <w:r w:rsidR="00F1219F" w:rsidRPr="00C726E7">
                    <w:rPr>
                      <w:rFonts w:ascii="Meiryo UI" w:eastAsia="Meiryo UI" w:hAnsi="Meiryo UI" w:cs="メイリオ"/>
                      <w:sz w:val="20"/>
                      <w:szCs w:val="20"/>
                    </w:rPr>
                    <w:t>3</w:t>
                  </w:r>
                  <w:r w:rsidR="0040554C" w:rsidRPr="00C726E7">
                    <w:rPr>
                      <w:rFonts w:ascii="Meiryo UI" w:eastAsia="Meiryo UI" w:hAnsi="Meiryo UI" w:cs="メイリオ" w:hint="eastAsia"/>
                      <w:sz w:val="20"/>
                      <w:szCs w:val="20"/>
                    </w:rPr>
                    <w:t>年以降</w:t>
                  </w:r>
                  <w:r w:rsidR="00F1219F" w:rsidRPr="00C726E7">
                    <w:rPr>
                      <w:rFonts w:ascii="Meiryo UI" w:eastAsia="Meiryo UI" w:hAnsi="Meiryo UI" w:cs="メイリオ" w:hint="eastAsia"/>
                      <w:sz w:val="20"/>
                      <w:szCs w:val="20"/>
                    </w:rPr>
                    <w:t>「デフレからの完全脱却」と「構造的な賃金引上げ」</w:t>
                  </w:r>
                  <w:r w:rsidR="005E7502" w:rsidRPr="00C726E7">
                    <w:rPr>
                      <w:rFonts w:ascii="Meiryo UI" w:eastAsia="Meiryo UI" w:hAnsi="Meiryo UI" w:cs="メイリオ" w:hint="eastAsia"/>
                      <w:sz w:val="20"/>
                      <w:szCs w:val="20"/>
                    </w:rPr>
                    <w:t>の実現に向け</w:t>
                  </w:r>
                  <w:r w:rsidR="0050130D" w:rsidRPr="00C726E7">
                    <w:rPr>
                      <w:rFonts w:ascii="Meiryo UI" w:eastAsia="Meiryo UI" w:hAnsi="Meiryo UI" w:cs="メイリオ" w:hint="eastAsia"/>
                      <w:sz w:val="20"/>
                      <w:szCs w:val="20"/>
                    </w:rPr>
                    <w:t>、近年にない高い熱量と</w:t>
                  </w:r>
                  <w:r w:rsidR="005E7502" w:rsidRPr="00C726E7">
                    <w:rPr>
                      <w:rFonts w:ascii="Meiryo UI" w:eastAsia="Meiryo UI" w:hAnsi="Meiryo UI" w:cs="メイリオ" w:hint="eastAsia"/>
                      <w:sz w:val="20"/>
                      <w:szCs w:val="20"/>
                    </w:rPr>
                    <w:t>決意を持って、賃金引上げのモメンタムの維持・強化に取り組んでいる。各企業には「賃金・処遇決定の大原則」に則</w:t>
                  </w:r>
                  <w:r w:rsidR="0050130D" w:rsidRPr="00C726E7">
                    <w:rPr>
                      <w:rFonts w:ascii="Meiryo UI" w:eastAsia="Meiryo UI" w:hAnsi="Meiryo UI" w:cs="メイリオ" w:hint="eastAsia"/>
                      <w:sz w:val="20"/>
                      <w:szCs w:val="20"/>
                    </w:rPr>
                    <w:t>った積極的な検討と</w:t>
                  </w:r>
                  <w:r w:rsidR="005E7502" w:rsidRPr="00C726E7">
                    <w:rPr>
                      <w:rFonts w:ascii="Meiryo UI" w:eastAsia="Meiryo UI" w:hAnsi="Meiryo UI" w:cs="メイリオ" w:hint="eastAsia"/>
                      <w:sz w:val="20"/>
                      <w:szCs w:val="20"/>
                    </w:rPr>
                    <w:t>実行を求める。</w:t>
                  </w:r>
                </w:p>
                <w:p w14:paraId="019828C9" w14:textId="24291B7A" w:rsidR="0031659A" w:rsidRPr="00C726E7" w:rsidRDefault="00D2576A" w:rsidP="00D2576A">
                  <w:pPr>
                    <w:widowControl/>
                    <w:spacing w:line="300" w:lineRule="exact"/>
                    <w:ind w:left="96" w:hangingChars="50" w:hanging="96"/>
                    <w:jc w:val="left"/>
                    <w:rPr>
                      <w:rFonts w:ascii="Meiryo UI" w:eastAsia="Meiryo UI" w:hAnsi="Meiryo UI" w:cs="メイリオ"/>
                      <w:sz w:val="20"/>
                      <w:szCs w:val="20"/>
                    </w:rPr>
                  </w:pPr>
                  <w:r w:rsidRPr="00C726E7">
                    <w:rPr>
                      <w:rFonts w:ascii="Meiryo UI" w:eastAsia="Meiryo UI" w:hAnsi="Meiryo UI" w:cs="メイリオ" w:hint="eastAsia"/>
                      <w:sz w:val="20"/>
                      <w:szCs w:val="20"/>
                    </w:rPr>
                    <w:t>・「賃金引上げ」</w:t>
                  </w:r>
                  <w:r w:rsidR="0050130D" w:rsidRPr="00C726E7">
                    <w:rPr>
                      <w:rFonts w:ascii="Meiryo UI" w:eastAsia="Meiryo UI" w:hAnsi="Meiryo UI" w:cs="メイリオ" w:hint="eastAsia"/>
                      <w:sz w:val="20"/>
                      <w:szCs w:val="20"/>
                    </w:rPr>
                    <w:t>の検討</w:t>
                  </w:r>
                  <w:r w:rsidR="00DE7783" w:rsidRPr="00C726E7">
                    <w:rPr>
                      <w:rFonts w:ascii="Meiryo UI" w:eastAsia="Meiryo UI" w:hAnsi="Meiryo UI" w:cs="メイリオ" w:hint="eastAsia"/>
                      <w:sz w:val="20"/>
                      <w:szCs w:val="20"/>
                    </w:rPr>
                    <w:t>にあたっては</w:t>
                  </w:r>
                  <w:r w:rsidRPr="00C726E7">
                    <w:rPr>
                      <w:rFonts w:ascii="Meiryo UI" w:eastAsia="Meiryo UI" w:hAnsi="Meiryo UI" w:cs="メイリオ" w:hint="eastAsia"/>
                      <w:sz w:val="20"/>
                      <w:szCs w:val="20"/>
                    </w:rPr>
                    <w:t>、</w:t>
                  </w:r>
                  <w:r w:rsidR="00E33828" w:rsidRPr="00C726E7">
                    <w:rPr>
                      <w:rFonts w:ascii="Meiryo UI" w:eastAsia="Meiryo UI" w:hAnsi="Meiryo UI" w:cs="メイリオ" w:hint="eastAsia"/>
                      <w:sz w:val="20"/>
                      <w:szCs w:val="20"/>
                    </w:rPr>
                    <w:t>月例賃金</w:t>
                  </w:r>
                  <w:r w:rsidR="0050130D" w:rsidRPr="00C726E7">
                    <w:rPr>
                      <w:rFonts w:ascii="Meiryo UI" w:eastAsia="Meiryo UI" w:hAnsi="Meiryo UI" w:cs="メイリオ" w:hint="eastAsia"/>
                      <w:sz w:val="20"/>
                      <w:szCs w:val="20"/>
                    </w:rPr>
                    <w:t>（基本給）や</w:t>
                  </w:r>
                  <w:r w:rsidR="00E33828" w:rsidRPr="00C726E7">
                    <w:rPr>
                      <w:rFonts w:ascii="Meiryo UI" w:eastAsia="Meiryo UI" w:hAnsi="Meiryo UI" w:cs="メイリオ" w:hint="eastAsia"/>
                      <w:sz w:val="20"/>
                      <w:szCs w:val="20"/>
                    </w:rPr>
                    <w:t>初任給、諸手当、賞与・一時金</w:t>
                  </w:r>
                  <w:r w:rsidR="0050130D" w:rsidRPr="00C726E7">
                    <w:rPr>
                      <w:rFonts w:ascii="Meiryo UI" w:eastAsia="Meiryo UI" w:hAnsi="Meiryo UI" w:cs="メイリオ" w:hint="eastAsia"/>
                      <w:sz w:val="20"/>
                      <w:szCs w:val="20"/>
                    </w:rPr>
                    <w:t>（ボーナス）</w:t>
                  </w:r>
                  <w:r w:rsidR="00102B5C" w:rsidRPr="00C726E7">
                    <w:rPr>
                      <w:rFonts w:ascii="Meiryo UI" w:eastAsia="Meiryo UI" w:hAnsi="Meiryo UI" w:cs="メイリオ" w:hint="eastAsia"/>
                      <w:sz w:val="20"/>
                      <w:szCs w:val="20"/>
                    </w:rPr>
                    <w:t>など多様な方法・選択肢について</w:t>
                  </w:r>
                  <w:r w:rsidR="00E33828" w:rsidRPr="00C726E7">
                    <w:rPr>
                      <w:rFonts w:ascii="Meiryo UI" w:eastAsia="Meiryo UI" w:hAnsi="Meiryo UI" w:cs="メイリオ" w:hint="eastAsia"/>
                      <w:sz w:val="20"/>
                      <w:szCs w:val="20"/>
                    </w:rPr>
                    <w:t>、</w:t>
                  </w:r>
                  <w:r w:rsidR="0050130D" w:rsidRPr="00C726E7">
                    <w:rPr>
                      <w:rFonts w:ascii="Meiryo UI" w:eastAsia="Meiryo UI" w:hAnsi="Meiryo UI" w:cs="メイリオ" w:hint="eastAsia"/>
                      <w:sz w:val="20"/>
                      <w:szCs w:val="20"/>
                    </w:rPr>
                    <w:t>企業</w:t>
                  </w:r>
                  <w:r w:rsidR="00E33828" w:rsidRPr="00C726E7">
                    <w:rPr>
                      <w:rFonts w:ascii="Meiryo UI" w:eastAsia="Meiryo UI" w:hAnsi="Meiryo UI" w:cs="メイリオ" w:hint="eastAsia"/>
                      <w:sz w:val="20"/>
                      <w:szCs w:val="20"/>
                    </w:rPr>
                    <w:t>労使で真摯</w:t>
                  </w:r>
                  <w:r w:rsidR="0050130D" w:rsidRPr="00C726E7">
                    <w:rPr>
                      <w:rFonts w:ascii="Meiryo UI" w:eastAsia="Meiryo UI" w:hAnsi="Meiryo UI" w:cs="メイリオ" w:hint="eastAsia"/>
                      <w:sz w:val="20"/>
                      <w:szCs w:val="20"/>
                    </w:rPr>
                    <w:t>な</w:t>
                  </w:r>
                  <w:r w:rsidR="00E33828" w:rsidRPr="00C726E7">
                    <w:rPr>
                      <w:rFonts w:ascii="Meiryo UI" w:eastAsia="Meiryo UI" w:hAnsi="Meiryo UI" w:cs="メイリオ" w:hint="eastAsia"/>
                      <w:sz w:val="20"/>
                      <w:szCs w:val="20"/>
                    </w:rPr>
                    <w:t>議論を重ね、</w:t>
                  </w:r>
                  <w:r w:rsidR="0050130D" w:rsidRPr="00C726E7">
                    <w:rPr>
                      <w:rFonts w:ascii="Meiryo UI" w:eastAsia="Meiryo UI" w:hAnsi="Meiryo UI" w:cs="メイリオ" w:hint="eastAsia"/>
                      <w:sz w:val="20"/>
                      <w:szCs w:val="20"/>
                    </w:rPr>
                    <w:t>自社にとって</w:t>
                  </w:r>
                  <w:r w:rsidR="00E33828" w:rsidRPr="00C726E7">
                    <w:rPr>
                      <w:rFonts w:ascii="Meiryo UI" w:eastAsia="Meiryo UI" w:hAnsi="Meiryo UI" w:cs="メイリオ" w:hint="eastAsia"/>
                      <w:sz w:val="20"/>
                      <w:szCs w:val="20"/>
                    </w:rPr>
                    <w:t>適切な</w:t>
                  </w:r>
                  <w:r w:rsidR="0050130D" w:rsidRPr="00C726E7">
                    <w:rPr>
                      <w:rFonts w:ascii="Meiryo UI" w:eastAsia="Meiryo UI" w:hAnsi="Meiryo UI" w:cs="メイリオ" w:hint="eastAsia"/>
                      <w:sz w:val="20"/>
                      <w:szCs w:val="20"/>
                    </w:rPr>
                    <w:t>方法</w:t>
                  </w:r>
                  <w:r w:rsidR="00E33828" w:rsidRPr="00C726E7">
                    <w:rPr>
                      <w:rFonts w:ascii="Meiryo UI" w:eastAsia="Meiryo UI" w:hAnsi="Meiryo UI" w:cs="メイリオ" w:hint="eastAsia"/>
                      <w:sz w:val="20"/>
                      <w:szCs w:val="20"/>
                    </w:rPr>
                    <w:t>を見出</w:t>
                  </w:r>
                  <w:r w:rsidR="0050130D" w:rsidRPr="00C726E7">
                    <w:rPr>
                      <w:rFonts w:ascii="Meiryo UI" w:eastAsia="Meiryo UI" w:hAnsi="Meiryo UI" w:cs="メイリオ" w:hint="eastAsia"/>
                      <w:sz w:val="20"/>
                      <w:szCs w:val="20"/>
                    </w:rPr>
                    <w:t>し実行</w:t>
                  </w:r>
                  <w:r w:rsidR="00E33828" w:rsidRPr="00C726E7">
                    <w:rPr>
                      <w:rFonts w:ascii="Meiryo UI" w:eastAsia="Meiryo UI" w:hAnsi="Meiryo UI" w:cs="メイリオ" w:hint="eastAsia"/>
                      <w:sz w:val="20"/>
                      <w:szCs w:val="20"/>
                    </w:rPr>
                    <w:t>す</w:t>
                  </w:r>
                  <w:r w:rsidR="00C275C1" w:rsidRPr="00C726E7">
                    <w:rPr>
                      <w:rFonts w:ascii="Meiryo UI" w:eastAsia="Meiryo UI" w:hAnsi="Meiryo UI" w:cs="メイリオ" w:hint="eastAsia"/>
                      <w:sz w:val="20"/>
                      <w:szCs w:val="20"/>
                    </w:rPr>
                    <w:t>る</w:t>
                  </w:r>
                  <w:r w:rsidR="00E33828" w:rsidRPr="00C726E7">
                    <w:rPr>
                      <w:rFonts w:ascii="Meiryo UI" w:eastAsia="Meiryo UI" w:hAnsi="Meiryo UI" w:cs="メイリオ" w:hint="eastAsia"/>
                      <w:sz w:val="20"/>
                      <w:szCs w:val="20"/>
                    </w:rPr>
                    <w:t>ことが</w:t>
                  </w:r>
                  <w:r w:rsidR="00102B5C" w:rsidRPr="00C726E7">
                    <w:rPr>
                      <w:rFonts w:ascii="Meiryo UI" w:eastAsia="Meiryo UI" w:hAnsi="Meiryo UI" w:cs="メイリオ" w:hint="eastAsia"/>
                      <w:sz w:val="20"/>
                      <w:szCs w:val="20"/>
                    </w:rPr>
                    <w:t>必要</w:t>
                  </w:r>
                  <w:r w:rsidR="00E33828" w:rsidRPr="00C726E7">
                    <w:rPr>
                      <w:rFonts w:ascii="Meiryo UI" w:eastAsia="Meiryo UI" w:hAnsi="Meiryo UI" w:cs="メイリオ" w:hint="eastAsia"/>
                      <w:sz w:val="20"/>
                      <w:szCs w:val="20"/>
                    </w:rPr>
                    <w:t>。</w:t>
                  </w:r>
                </w:p>
                <w:p w14:paraId="2580B4F3" w14:textId="5843DE36" w:rsidR="00C275C1" w:rsidRPr="00C726E7" w:rsidRDefault="00335F29" w:rsidP="00D95280">
                  <w:pPr>
                    <w:widowControl/>
                    <w:spacing w:line="300" w:lineRule="exact"/>
                    <w:ind w:left="96" w:hangingChars="50" w:hanging="96"/>
                    <w:jc w:val="left"/>
                    <w:rPr>
                      <w:rFonts w:ascii="Meiryo UI" w:eastAsia="Meiryo UI" w:hAnsi="Meiryo UI" w:cs="メイリオ"/>
                      <w:sz w:val="20"/>
                      <w:szCs w:val="20"/>
                    </w:rPr>
                  </w:pPr>
                  <w:r w:rsidRPr="00C726E7">
                    <w:rPr>
                      <w:rFonts w:ascii="Meiryo UI" w:eastAsia="Meiryo UI" w:hAnsi="Meiryo UI" w:cs="メイリオ" w:hint="eastAsia"/>
                      <w:sz w:val="20"/>
                      <w:szCs w:val="20"/>
                    </w:rPr>
                    <w:t>・労使は</w:t>
                  </w:r>
                  <w:r w:rsidR="00767076" w:rsidRPr="00C726E7">
                    <w:rPr>
                      <w:rFonts w:ascii="Meiryo UI" w:eastAsia="Meiryo UI" w:hAnsi="Meiryo UI" w:cs="メイリオ" w:hint="eastAsia"/>
                      <w:sz w:val="20"/>
                      <w:szCs w:val="20"/>
                    </w:rPr>
                    <w:t>、</w:t>
                  </w:r>
                  <w:r w:rsidRPr="00C726E7">
                    <w:rPr>
                      <w:rFonts w:ascii="Meiryo UI" w:eastAsia="Meiryo UI" w:hAnsi="Meiryo UI" w:cs="メイリオ" w:hint="eastAsia"/>
                      <w:sz w:val="20"/>
                      <w:szCs w:val="20"/>
                    </w:rPr>
                    <w:t>「闘争」</w:t>
                  </w:r>
                  <w:r w:rsidR="00767076" w:rsidRPr="00C726E7">
                    <w:rPr>
                      <w:rFonts w:ascii="Meiryo UI" w:eastAsia="Meiryo UI" w:hAnsi="Meiryo UI" w:cs="メイリオ" w:hint="eastAsia"/>
                      <w:sz w:val="20"/>
                      <w:szCs w:val="20"/>
                    </w:rPr>
                    <w:t>関係ではなく、</w:t>
                  </w:r>
                  <w:r w:rsidR="00C275C1" w:rsidRPr="00C726E7">
                    <w:rPr>
                      <w:rFonts w:ascii="Meiryo UI" w:eastAsia="Meiryo UI" w:hAnsi="Meiryo UI" w:cs="メイリオ" w:hint="eastAsia"/>
                      <w:sz w:val="20"/>
                      <w:szCs w:val="20"/>
                    </w:rPr>
                    <w:t>未来を「協創</w:t>
                  </w:r>
                  <w:r w:rsidR="00EC0E10" w:rsidRPr="00C726E7">
                    <w:rPr>
                      <w:rFonts w:ascii="Meiryo UI" w:eastAsia="Meiryo UI" w:hAnsi="Meiryo UI" w:cs="メイリオ" w:hint="eastAsia"/>
                      <w:sz w:val="20"/>
                      <w:szCs w:val="20"/>
                    </w:rPr>
                    <w:t>」</w:t>
                  </w:r>
                  <w:r w:rsidR="00C275C1" w:rsidRPr="00C726E7">
                    <w:rPr>
                      <w:rFonts w:ascii="Meiryo UI" w:eastAsia="Meiryo UI" w:hAnsi="Meiryo UI" w:cs="メイリオ" w:hint="eastAsia"/>
                      <w:sz w:val="20"/>
                      <w:szCs w:val="20"/>
                    </w:rPr>
                    <w:t>する関係を目指していくとの決意を表明し、この強い想いは2</w:t>
                  </w:r>
                  <w:r w:rsidR="00C275C1" w:rsidRPr="00C726E7">
                    <w:rPr>
                      <w:rFonts w:ascii="Meiryo UI" w:eastAsia="Meiryo UI" w:hAnsi="Meiryo UI" w:cs="メイリオ"/>
                      <w:sz w:val="20"/>
                      <w:szCs w:val="20"/>
                    </w:rPr>
                    <w:t>025</w:t>
                  </w:r>
                  <w:r w:rsidR="00C275C1" w:rsidRPr="00C726E7">
                    <w:rPr>
                      <w:rFonts w:ascii="Meiryo UI" w:eastAsia="Meiryo UI" w:hAnsi="Meiryo UI" w:cs="メイリオ" w:hint="eastAsia"/>
                      <w:sz w:val="20"/>
                      <w:szCs w:val="20"/>
                    </w:rPr>
                    <w:t>年の春季労使交渉・協議においても共通認識とすべき。</w:t>
                  </w:r>
                </w:p>
                <w:p w14:paraId="0CA82F73" w14:textId="2C821CFD" w:rsidR="00767076" w:rsidRPr="00C726E7" w:rsidRDefault="00C275C1" w:rsidP="00D95280">
                  <w:pPr>
                    <w:widowControl/>
                    <w:spacing w:line="300" w:lineRule="exact"/>
                    <w:ind w:left="96" w:hangingChars="50" w:hanging="96"/>
                    <w:jc w:val="left"/>
                    <w:rPr>
                      <w:rFonts w:ascii="HGPｺﾞｼｯｸM" w:eastAsia="HGPｺﾞｼｯｸM" w:hAnsi="HG丸ｺﾞｼｯｸM-PRO" w:cs="メイリオ"/>
                      <w:b/>
                      <w:color w:val="FF0000"/>
                      <w:sz w:val="20"/>
                      <w:szCs w:val="20"/>
                    </w:rPr>
                  </w:pPr>
                  <w:r w:rsidRPr="00C726E7">
                    <w:rPr>
                      <w:rFonts w:ascii="Meiryo UI" w:eastAsia="Meiryo UI" w:hAnsi="Meiryo UI" w:cs="メイリオ" w:hint="eastAsia"/>
                      <w:sz w:val="20"/>
                      <w:szCs w:val="20"/>
                    </w:rPr>
                    <w:t>・</w:t>
                  </w:r>
                  <w:r w:rsidR="00036BDA" w:rsidRPr="00C726E7">
                    <w:rPr>
                      <w:rFonts w:ascii="Meiryo UI" w:eastAsia="Meiryo UI" w:hAnsi="Meiryo UI" w:cs="メイリオ" w:hint="eastAsia"/>
                      <w:sz w:val="20"/>
                      <w:szCs w:val="20"/>
                    </w:rPr>
                    <w:t>「人</w:t>
                  </w:r>
                  <w:r w:rsidR="001B2C7C">
                    <w:rPr>
                      <w:rFonts w:ascii="Meiryo UI" w:eastAsia="Meiryo UI" w:hAnsi="Meiryo UI" w:cs="メイリオ" w:hint="eastAsia"/>
                      <w:sz w:val="20"/>
                      <w:szCs w:val="20"/>
                    </w:rPr>
                    <w:t>へ</w:t>
                  </w:r>
                  <w:r w:rsidR="00036BDA" w:rsidRPr="00C726E7">
                    <w:rPr>
                      <w:rFonts w:ascii="Meiryo UI" w:eastAsia="Meiryo UI" w:hAnsi="Meiryo UI" w:cs="メイリオ" w:hint="eastAsia"/>
                      <w:sz w:val="20"/>
                      <w:szCs w:val="20"/>
                    </w:rPr>
                    <w:t>の投資」を実行・加速し「構造的な賃金引上げ」と「デフレからの完全脱却」を実現して、</w:t>
                  </w:r>
                  <w:r w:rsidRPr="00C726E7">
                    <w:rPr>
                      <w:rFonts w:ascii="Meiryo UI" w:eastAsia="Meiryo UI" w:hAnsi="Meiryo UI" w:cs="メイリオ" w:hint="eastAsia"/>
                      <w:sz w:val="20"/>
                      <w:szCs w:val="20"/>
                    </w:rPr>
                    <w:t>わが国社会の</w:t>
                  </w:r>
                  <w:r w:rsidR="00036BDA" w:rsidRPr="00C726E7">
                    <w:rPr>
                      <w:rFonts w:ascii="Meiryo UI" w:eastAsia="Meiryo UI" w:hAnsi="Meiryo UI" w:cs="メイリオ" w:hint="eastAsia"/>
                      <w:sz w:val="20"/>
                      <w:szCs w:val="20"/>
                    </w:rPr>
                    <w:t>明るい未来</w:t>
                  </w:r>
                  <w:r w:rsidRPr="00C726E7">
                    <w:rPr>
                      <w:rFonts w:ascii="Meiryo UI" w:eastAsia="Meiryo UI" w:hAnsi="Meiryo UI" w:cs="メイリオ" w:hint="eastAsia"/>
                      <w:sz w:val="20"/>
                      <w:szCs w:val="20"/>
                    </w:rPr>
                    <w:t>を</w:t>
                  </w:r>
                  <w:r w:rsidR="00036BDA" w:rsidRPr="00C726E7">
                    <w:rPr>
                      <w:rFonts w:ascii="Meiryo UI" w:eastAsia="Meiryo UI" w:hAnsi="Meiryo UI" w:cs="メイリオ" w:hint="eastAsia"/>
                      <w:sz w:val="20"/>
                      <w:szCs w:val="20"/>
                    </w:rPr>
                    <w:t>協創する「未来協創型」の労使関係の構築・確立</w:t>
                  </w:r>
                  <w:r w:rsidRPr="00C726E7">
                    <w:rPr>
                      <w:rFonts w:ascii="Meiryo UI" w:eastAsia="Meiryo UI" w:hAnsi="Meiryo UI" w:cs="メイリオ" w:hint="eastAsia"/>
                      <w:sz w:val="20"/>
                      <w:szCs w:val="20"/>
                    </w:rPr>
                    <w:t>に尽力</w:t>
                  </w:r>
                  <w:r w:rsidR="00036BDA" w:rsidRPr="00C726E7">
                    <w:rPr>
                      <w:rFonts w:ascii="Meiryo UI" w:eastAsia="Meiryo UI" w:hAnsi="Meiryo UI" w:cs="メイリオ" w:hint="eastAsia"/>
                      <w:sz w:val="20"/>
                      <w:szCs w:val="20"/>
                    </w:rPr>
                    <w:t>した年と位置付けられるよう</w:t>
                  </w:r>
                  <w:r w:rsidRPr="00C726E7">
                    <w:rPr>
                      <w:rFonts w:ascii="Meiryo UI" w:eastAsia="Meiryo UI" w:hAnsi="Meiryo UI" w:cs="メイリオ" w:hint="eastAsia"/>
                      <w:sz w:val="20"/>
                      <w:szCs w:val="20"/>
                    </w:rPr>
                    <w:t>、これまで以上に</w:t>
                  </w:r>
                  <w:r w:rsidR="00036BDA" w:rsidRPr="00C726E7">
                    <w:rPr>
                      <w:rFonts w:ascii="Meiryo UI" w:eastAsia="Meiryo UI" w:hAnsi="Meiryo UI" w:cs="メイリオ" w:hint="eastAsia"/>
                      <w:sz w:val="20"/>
                      <w:szCs w:val="20"/>
                    </w:rPr>
                    <w:t>「社会性の視座」に立っ</w:t>
                  </w:r>
                  <w:r w:rsidR="00D95280" w:rsidRPr="00C726E7">
                    <w:rPr>
                      <w:rFonts w:ascii="Meiryo UI" w:eastAsia="Meiryo UI" w:hAnsi="Meiryo UI" w:cs="メイリオ" w:hint="eastAsia"/>
                      <w:sz w:val="20"/>
                      <w:szCs w:val="20"/>
                    </w:rPr>
                    <w:t>た建設的な</w:t>
                  </w:r>
                  <w:r w:rsidR="00036BDA" w:rsidRPr="00C726E7">
                    <w:rPr>
                      <w:rFonts w:ascii="Meiryo UI" w:eastAsia="Meiryo UI" w:hAnsi="Meiryo UI" w:cs="メイリオ" w:hint="eastAsia"/>
                      <w:sz w:val="20"/>
                      <w:szCs w:val="20"/>
                    </w:rPr>
                    <w:t>労使交渉・協議を働きかけ</w:t>
                  </w:r>
                  <w:r w:rsidRPr="00C726E7">
                    <w:rPr>
                      <w:rFonts w:ascii="Meiryo UI" w:eastAsia="Meiryo UI" w:hAnsi="Meiryo UI" w:cs="メイリオ" w:hint="eastAsia"/>
                      <w:sz w:val="20"/>
                      <w:szCs w:val="20"/>
                    </w:rPr>
                    <w:t>ていく</w:t>
                  </w:r>
                  <w:r w:rsidR="00036BDA" w:rsidRPr="00C726E7">
                    <w:rPr>
                      <w:rFonts w:ascii="Meiryo UI" w:eastAsia="Meiryo UI" w:hAnsi="Meiryo UI" w:cs="メイリオ" w:hint="eastAsia"/>
                      <w:sz w:val="20"/>
                      <w:szCs w:val="20"/>
                    </w:rPr>
                    <w:t>。</w:t>
                  </w:r>
                </w:p>
              </w:tc>
            </w:tr>
          </w:tbl>
          <w:p w14:paraId="120AF679" w14:textId="77777777" w:rsidR="00881816" w:rsidRPr="007407A9" w:rsidRDefault="00881816" w:rsidP="00614555">
            <w:pPr>
              <w:widowControl/>
              <w:spacing w:line="300" w:lineRule="exact"/>
              <w:jc w:val="left"/>
              <w:rPr>
                <w:rFonts w:ascii="HGPｺﾞｼｯｸM" w:eastAsia="HGPｺﾞｼｯｸM" w:hAnsi="HG丸ｺﾞｼｯｸM-PRO" w:cs="ＭＳ Ｐゴシック"/>
                <w:b/>
                <w:color w:val="000000"/>
                <w:kern w:val="0"/>
                <w:sz w:val="24"/>
              </w:rPr>
            </w:pPr>
          </w:p>
        </w:tc>
        <w:tc>
          <w:tcPr>
            <w:tcW w:w="2340" w:type="dxa"/>
            <w:tcBorders>
              <w:top w:val="nil"/>
              <w:left w:val="nil"/>
              <w:bottom w:val="nil"/>
              <w:right w:val="nil"/>
            </w:tcBorders>
            <w:shd w:val="clear" w:color="auto" w:fill="auto"/>
            <w:noWrap/>
            <w:vAlign w:val="bottom"/>
            <w:hideMark/>
          </w:tcPr>
          <w:p w14:paraId="499E2A7B" w14:textId="77777777" w:rsidR="0062020F" w:rsidRPr="00FC6495" w:rsidRDefault="0062020F" w:rsidP="0062020F">
            <w:pPr>
              <w:widowControl/>
              <w:spacing w:line="300" w:lineRule="exact"/>
              <w:jc w:val="left"/>
              <w:rPr>
                <w:rFonts w:ascii="HGPｺﾞｼｯｸM" w:eastAsia="HGPｺﾞｼｯｸM" w:hAnsi="HG丸ｺﾞｼｯｸM-PRO" w:cs="ＭＳ Ｐゴシック"/>
                <w:kern w:val="0"/>
                <w:sz w:val="20"/>
                <w:szCs w:val="20"/>
              </w:rPr>
            </w:pPr>
          </w:p>
        </w:tc>
        <w:tc>
          <w:tcPr>
            <w:tcW w:w="2390" w:type="dxa"/>
            <w:tcBorders>
              <w:top w:val="nil"/>
              <w:left w:val="nil"/>
              <w:bottom w:val="nil"/>
              <w:right w:val="nil"/>
            </w:tcBorders>
            <w:shd w:val="clear" w:color="auto" w:fill="auto"/>
            <w:noWrap/>
            <w:vAlign w:val="bottom"/>
            <w:hideMark/>
          </w:tcPr>
          <w:p w14:paraId="53D07A73" w14:textId="77777777" w:rsidR="0062020F" w:rsidRPr="00FC6495" w:rsidRDefault="0062020F" w:rsidP="0062020F">
            <w:pPr>
              <w:widowControl/>
              <w:spacing w:line="300" w:lineRule="exact"/>
              <w:jc w:val="right"/>
              <w:rPr>
                <w:rFonts w:ascii="HGPｺﾞｼｯｸM" w:eastAsia="HGPｺﾞｼｯｸM" w:hAnsi="HG丸ｺﾞｼｯｸM-PRO" w:cs="ＭＳ Ｐゴシック"/>
                <w:kern w:val="0"/>
                <w:sz w:val="22"/>
                <w:szCs w:val="22"/>
              </w:rPr>
            </w:pPr>
          </w:p>
        </w:tc>
      </w:tr>
    </w:tbl>
    <w:p w14:paraId="3FC0806F" w14:textId="735DC531" w:rsidR="0062020F" w:rsidRPr="00FC6495" w:rsidRDefault="0062020F" w:rsidP="00A55A1B">
      <w:pPr>
        <w:widowControl/>
        <w:spacing w:line="400" w:lineRule="exact"/>
        <w:jc w:val="left"/>
        <w:rPr>
          <w:rFonts w:ascii="HGPｺﾞｼｯｸM" w:eastAsia="HGPｺﾞｼｯｸM" w:hAnsi="メイリオ" w:cs="メイリオ"/>
          <w:sz w:val="36"/>
          <w:szCs w:val="36"/>
          <w:bdr w:val="single" w:sz="4" w:space="0" w:color="auto"/>
        </w:rPr>
      </w:pPr>
      <w:r w:rsidRPr="00FC6495">
        <w:rPr>
          <w:rFonts w:ascii="HGPｺﾞｼｯｸM" w:eastAsia="HGPｺﾞｼｯｸM" w:hAnsi="メイリオ" w:cs="メイリオ" w:hint="eastAsia"/>
          <w:sz w:val="36"/>
          <w:szCs w:val="36"/>
          <w:bdr w:val="single" w:sz="4" w:space="0" w:color="auto"/>
        </w:rPr>
        <w:lastRenderedPageBreak/>
        <w:t>調査結果の概要</w:t>
      </w:r>
    </w:p>
    <w:p w14:paraId="570BE72F" w14:textId="77777777" w:rsidR="0062020F" w:rsidRPr="00FC6495" w:rsidRDefault="00BB33CA" w:rsidP="0062020F">
      <w:pPr>
        <w:spacing w:line="400" w:lineRule="exact"/>
        <w:rPr>
          <w:rFonts w:ascii="HGPｺﾞｼｯｸM" w:eastAsia="HGPｺﾞｼｯｸM" w:hAnsi="メイリオ" w:cs="メイリオ"/>
          <w:b/>
          <w:sz w:val="24"/>
        </w:rPr>
      </w:pPr>
      <w:r>
        <w:rPr>
          <w:rFonts w:ascii="HGPｺﾞｼｯｸM" w:eastAsia="HGPｺﾞｼｯｸM" w:hAnsi="メイリオ" w:cs="メイリオ" w:hint="eastAsia"/>
          <w:b/>
          <w:sz w:val="24"/>
        </w:rPr>
        <w:t>（１）</w:t>
      </w:r>
      <w:r w:rsidR="0065654A" w:rsidRPr="00FC6495">
        <w:rPr>
          <w:rFonts w:ascii="HGPｺﾞｼｯｸM" w:eastAsia="HGPｺﾞｼｯｸM" w:hAnsi="メイリオ" w:cs="メイリオ" w:hint="eastAsia"/>
          <w:b/>
          <w:sz w:val="24"/>
        </w:rPr>
        <w:t>妥結額・賃上げ率の</w:t>
      </w:r>
      <w:r w:rsidR="0062020F" w:rsidRPr="00FC6495">
        <w:rPr>
          <w:rFonts w:ascii="HGPｺﾞｼｯｸM" w:eastAsia="HGPｺﾞｼｯｸM" w:hAnsi="メイリオ" w:cs="メイリオ" w:hint="eastAsia"/>
          <w:b/>
          <w:sz w:val="24"/>
        </w:rPr>
        <w:t>推移</w:t>
      </w:r>
      <w:r w:rsidR="00FC6495">
        <w:rPr>
          <w:rFonts w:ascii="HGPｺﾞｼｯｸM" w:eastAsia="HGPｺﾞｼｯｸM" w:hAnsi="メイリオ" w:cs="メイリオ" w:hint="eastAsia"/>
          <w:b/>
          <w:sz w:val="24"/>
        </w:rPr>
        <w:t xml:space="preserve">　</w:t>
      </w:r>
      <w:r w:rsidR="00510DDD" w:rsidRPr="00FC6495">
        <w:rPr>
          <w:rFonts w:ascii="HGPｺﾞｼｯｸM" w:eastAsia="HGPｺﾞｼｯｸM" w:hAnsi="メイリオ" w:cs="メイリオ" w:hint="eastAsia"/>
          <w:b/>
          <w:sz w:val="24"/>
        </w:rPr>
        <w:t>【</w:t>
      </w:r>
      <w:r>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５</w:t>
      </w:r>
      <w:r w:rsidR="00510DDD" w:rsidRPr="00FC6495">
        <w:rPr>
          <w:rFonts w:ascii="HGPｺﾞｼｯｸM" w:eastAsia="HGPｺﾞｼｯｸM" w:hAnsi="メイリオ" w:cs="メイリオ" w:hint="eastAsia"/>
          <w:b/>
          <w:sz w:val="24"/>
        </w:rPr>
        <w:t>「妥結額・賃上げ率の年次推移」参照】</w:t>
      </w:r>
    </w:p>
    <w:p w14:paraId="5B5A1A56" w14:textId="3B551590" w:rsidR="00C07AA1" w:rsidRPr="00C24A97" w:rsidRDefault="0065654A" w:rsidP="002D3907">
      <w:pPr>
        <w:spacing w:line="400" w:lineRule="exact"/>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 xml:space="preserve">　</w:t>
      </w:r>
      <w:r w:rsidRPr="00C24A97">
        <w:rPr>
          <w:rFonts w:ascii="HGPｺﾞｼｯｸM" w:eastAsia="HGPｺﾞｼｯｸM" w:hAnsi="メイリオ" w:cs="メイリオ" w:hint="eastAsia"/>
          <w:szCs w:val="21"/>
        </w:rPr>
        <w:t>全体平均</w:t>
      </w:r>
      <w:r w:rsidR="006E213C" w:rsidRPr="00C24A97">
        <w:rPr>
          <w:rFonts w:ascii="HGPｺﾞｼｯｸM" w:eastAsia="HGPｺﾞｼｯｸM" w:hAnsi="メイリオ" w:cs="メイリオ" w:hint="eastAsia"/>
          <w:szCs w:val="21"/>
        </w:rPr>
        <w:t>では、妥結額 1</w:t>
      </w:r>
      <w:r w:rsidR="001B506D">
        <w:rPr>
          <w:rFonts w:ascii="HGPｺﾞｼｯｸM" w:eastAsia="HGPｺﾞｼｯｸM" w:hAnsi="メイリオ" w:cs="メイリオ"/>
          <w:szCs w:val="21"/>
        </w:rPr>
        <w:t>5</w:t>
      </w:r>
      <w:r w:rsidR="006E213C" w:rsidRPr="00C24A97">
        <w:rPr>
          <w:rFonts w:ascii="HGPｺﾞｼｯｸM" w:eastAsia="HGPｺﾞｼｯｸM" w:hAnsi="メイリオ" w:cs="メイリオ" w:hint="eastAsia"/>
          <w:szCs w:val="21"/>
        </w:rPr>
        <w:t>,</w:t>
      </w:r>
      <w:r w:rsidR="001B506D">
        <w:rPr>
          <w:rFonts w:ascii="HGPｺﾞｼｯｸM" w:eastAsia="HGPｺﾞｼｯｸM" w:hAnsi="メイリオ" w:cs="メイリオ"/>
          <w:szCs w:val="21"/>
        </w:rPr>
        <w:t>948</w:t>
      </w:r>
      <w:r w:rsidR="00510DDD" w:rsidRPr="00C24A97">
        <w:rPr>
          <w:rFonts w:ascii="HGPｺﾞｼｯｸM" w:eastAsia="HGPｺﾞｼｯｸM" w:hAnsi="メイリオ" w:cs="メイリオ" w:hint="eastAsia"/>
          <w:szCs w:val="21"/>
        </w:rPr>
        <w:t>円(前年:</w:t>
      </w:r>
      <w:r w:rsidR="00E17008" w:rsidRPr="00C24A97">
        <w:rPr>
          <w:rFonts w:ascii="HGPｺﾞｼｯｸM" w:eastAsia="HGPｺﾞｼｯｸM" w:hAnsi="メイリオ" w:cs="メイリオ"/>
          <w:szCs w:val="21"/>
        </w:rPr>
        <w:t>1</w:t>
      </w:r>
      <w:r w:rsidR="001B506D">
        <w:rPr>
          <w:rFonts w:ascii="HGPｺﾞｼｯｸM" w:eastAsia="HGPｺﾞｼｯｸM" w:hAnsi="メイリオ" w:cs="メイリオ"/>
          <w:szCs w:val="21"/>
        </w:rPr>
        <w:t>4</w:t>
      </w:r>
      <w:r w:rsidR="006E213C" w:rsidRPr="00C24A97">
        <w:rPr>
          <w:rFonts w:ascii="HGPｺﾞｼｯｸM" w:eastAsia="HGPｺﾞｼｯｸM" w:hAnsi="メイリオ" w:cs="メイリオ"/>
          <w:szCs w:val="21"/>
        </w:rPr>
        <w:t>,</w:t>
      </w:r>
      <w:r w:rsidR="001B506D">
        <w:rPr>
          <w:rFonts w:ascii="HGPｺﾞｼｯｸM" w:eastAsia="HGPｺﾞｼｯｸM" w:hAnsi="メイリオ" w:cs="メイリオ"/>
          <w:szCs w:val="21"/>
        </w:rPr>
        <w:t>578</w:t>
      </w:r>
      <w:r w:rsidR="00510DDD" w:rsidRPr="00C24A97">
        <w:rPr>
          <w:rFonts w:ascii="HGPｺﾞｼｯｸM" w:eastAsia="HGPｺﾞｼｯｸM" w:hAnsi="メイリオ" w:cs="メイリオ" w:hint="eastAsia"/>
          <w:szCs w:val="21"/>
        </w:rPr>
        <w:t>円)</w:t>
      </w:r>
      <w:r w:rsidRPr="00C24A97">
        <w:rPr>
          <w:rFonts w:ascii="HGPｺﾞｼｯｸM" w:eastAsia="HGPｺﾞｼｯｸM" w:hAnsi="メイリオ" w:cs="メイリオ" w:hint="eastAsia"/>
          <w:szCs w:val="21"/>
        </w:rPr>
        <w:t>、賃上げ率</w:t>
      </w:r>
      <w:r w:rsidR="001B506D">
        <w:rPr>
          <w:rFonts w:ascii="HGPｺﾞｼｯｸM" w:eastAsia="HGPｺﾞｼｯｸM" w:hAnsi="メイリオ" w:cs="メイリオ" w:hint="eastAsia"/>
          <w:szCs w:val="21"/>
        </w:rPr>
        <w:t>5</w:t>
      </w:r>
      <w:r w:rsidR="006E213C" w:rsidRPr="00C24A97">
        <w:rPr>
          <w:rFonts w:ascii="HGPｺﾞｼｯｸM" w:eastAsia="HGPｺﾞｼｯｸM" w:hAnsi="メイリオ" w:cs="メイリオ"/>
          <w:szCs w:val="21"/>
        </w:rPr>
        <w:t>.</w:t>
      </w:r>
      <w:r w:rsidR="001B506D">
        <w:rPr>
          <w:rFonts w:ascii="HGPｺﾞｼｯｸM" w:eastAsia="HGPｺﾞｼｯｸM" w:hAnsi="メイリオ" w:cs="メイリオ"/>
          <w:szCs w:val="21"/>
        </w:rPr>
        <w:t>11</w:t>
      </w:r>
      <w:r w:rsidRPr="00C24A97">
        <w:rPr>
          <w:rFonts w:ascii="HGPｺﾞｼｯｸM" w:eastAsia="HGPｺﾞｼｯｸM" w:hAnsi="メイリオ" w:cs="メイリオ" w:hint="eastAsia"/>
          <w:szCs w:val="21"/>
        </w:rPr>
        <w:t>％（前年：</w:t>
      </w:r>
      <w:r w:rsidR="001B506D">
        <w:rPr>
          <w:rFonts w:ascii="HGPｺﾞｼｯｸM" w:eastAsia="HGPｺﾞｼｯｸM" w:hAnsi="メイリオ" w:cs="メイリオ" w:hint="eastAsia"/>
          <w:szCs w:val="21"/>
        </w:rPr>
        <w:t>4</w:t>
      </w:r>
      <w:r w:rsidR="006E213C" w:rsidRPr="00C24A97">
        <w:rPr>
          <w:rFonts w:ascii="HGPｺﾞｼｯｸM" w:eastAsia="HGPｺﾞｼｯｸM" w:hAnsi="メイリオ" w:cs="メイリオ"/>
          <w:szCs w:val="21"/>
        </w:rPr>
        <w:t>.</w:t>
      </w:r>
      <w:r w:rsidR="001B506D">
        <w:rPr>
          <w:rFonts w:ascii="HGPｺﾞｼｯｸM" w:eastAsia="HGPｺﾞｼｯｸM" w:hAnsi="メイリオ" w:cs="メイリオ"/>
          <w:szCs w:val="21"/>
        </w:rPr>
        <w:t>8</w:t>
      </w:r>
      <w:r w:rsidR="00E17008" w:rsidRPr="00C24A97">
        <w:rPr>
          <w:rFonts w:ascii="HGPｺﾞｼｯｸM" w:eastAsia="HGPｺﾞｼｯｸM" w:hAnsi="メイリオ" w:cs="メイリオ"/>
          <w:szCs w:val="21"/>
        </w:rPr>
        <w:t>2</w:t>
      </w:r>
      <w:r w:rsidRPr="00C24A97">
        <w:rPr>
          <w:rFonts w:ascii="HGPｺﾞｼｯｸM" w:eastAsia="HGPｺﾞｼｯｸM" w:hAnsi="メイリオ" w:cs="メイリオ" w:hint="eastAsia"/>
          <w:szCs w:val="21"/>
        </w:rPr>
        <w:t>％）</w:t>
      </w:r>
      <w:r w:rsidR="00510DDD" w:rsidRPr="00C24A97">
        <w:rPr>
          <w:rFonts w:ascii="HGPｺﾞｼｯｸM" w:eastAsia="HGPｺﾞｼｯｸM" w:hAnsi="メイリオ" w:cs="メイリオ" w:hint="eastAsia"/>
          <w:szCs w:val="21"/>
        </w:rPr>
        <w:t>となり、</w:t>
      </w:r>
      <w:r w:rsidR="00E865F2" w:rsidRPr="00C24A97">
        <w:rPr>
          <w:rFonts w:ascii="HGPｺﾞｼｯｸM" w:eastAsia="HGPｺﾞｼｯｸM" w:hAnsi="メイリオ" w:cs="メイリオ" w:hint="eastAsia"/>
          <w:szCs w:val="21"/>
        </w:rPr>
        <w:t>加重平均</w:t>
      </w:r>
      <w:r w:rsidR="00673F38" w:rsidRPr="00C24A97">
        <w:rPr>
          <w:rFonts w:ascii="HGPｺﾞｼｯｸM" w:eastAsia="HGPｺﾞｼｯｸM" w:hAnsi="メイリオ" w:cs="メイリオ" w:hint="eastAsia"/>
          <w:szCs w:val="21"/>
        </w:rPr>
        <w:t>による集計</w:t>
      </w:r>
      <w:r w:rsidR="00E865F2" w:rsidRPr="00C24A97">
        <w:rPr>
          <w:rFonts w:ascii="HGPｺﾞｼｯｸM" w:eastAsia="HGPｺﾞｼｯｸM" w:hAnsi="メイリオ" w:cs="メイリオ" w:hint="eastAsia"/>
          <w:szCs w:val="21"/>
        </w:rPr>
        <w:t>を開始した平成５年以降過去最高となり</w:t>
      </w:r>
      <w:r w:rsidR="002D3907" w:rsidRPr="00C24A97">
        <w:rPr>
          <w:rFonts w:ascii="HGPｺﾞｼｯｸM" w:eastAsia="HGPｺﾞｼｯｸM" w:hAnsi="メイリオ" w:cs="メイリオ" w:hint="eastAsia"/>
          <w:szCs w:val="21"/>
        </w:rPr>
        <w:t>、</w:t>
      </w:r>
      <w:r w:rsidR="00E17008" w:rsidRPr="00C24A97">
        <w:rPr>
          <w:rFonts w:ascii="HGPｺﾞｼｯｸM" w:eastAsia="HGPｺﾞｼｯｸM" w:hAnsi="メイリオ" w:cs="メイリオ" w:hint="eastAsia"/>
          <w:szCs w:val="21"/>
        </w:rPr>
        <w:t>賃上げ率</w:t>
      </w:r>
      <w:r w:rsidR="00C07AA1" w:rsidRPr="00C24A97">
        <w:rPr>
          <w:rFonts w:ascii="HGPｺﾞｼｯｸM" w:eastAsia="HGPｺﾞｼｯｸM" w:hAnsi="メイリオ" w:cs="メイリオ" w:hint="eastAsia"/>
          <w:szCs w:val="21"/>
        </w:rPr>
        <w:t>は５％</w:t>
      </w:r>
      <w:r w:rsidR="001B506D">
        <w:rPr>
          <w:rFonts w:ascii="HGPｺﾞｼｯｸM" w:eastAsia="HGPｺﾞｼｯｸM" w:hAnsi="メイリオ" w:cs="メイリオ" w:hint="eastAsia"/>
          <w:szCs w:val="21"/>
        </w:rPr>
        <w:t>を超える</w:t>
      </w:r>
      <w:r w:rsidR="00C07AA1" w:rsidRPr="00C24A97">
        <w:rPr>
          <w:rFonts w:ascii="HGPｺﾞｼｯｸM" w:eastAsia="HGPｺﾞｼｯｸM" w:hAnsi="メイリオ" w:cs="メイリオ" w:hint="eastAsia"/>
          <w:szCs w:val="21"/>
        </w:rPr>
        <w:t>水準となりました。</w:t>
      </w:r>
    </w:p>
    <w:p w14:paraId="313A041C" w14:textId="77777777" w:rsidR="006E213C" w:rsidRPr="00C24A97" w:rsidRDefault="006E213C" w:rsidP="006E213C">
      <w:pPr>
        <w:spacing w:line="400" w:lineRule="exact"/>
        <w:rPr>
          <w:rFonts w:ascii="HGPｺﾞｼｯｸM" w:eastAsia="HGPｺﾞｼｯｸM" w:hAnsi="メイリオ" w:cs="メイリオ"/>
          <w:b/>
          <w:szCs w:val="21"/>
          <w:bdr w:val="single" w:sz="4" w:space="0" w:color="auto"/>
        </w:rPr>
      </w:pPr>
    </w:p>
    <w:p w14:paraId="19903FB9" w14:textId="77777777" w:rsidR="0062020F" w:rsidRPr="004B20BF" w:rsidRDefault="00BB33CA" w:rsidP="0062020F">
      <w:pPr>
        <w:spacing w:line="400" w:lineRule="exact"/>
        <w:rPr>
          <w:rFonts w:ascii="HGPｺﾞｼｯｸM" w:eastAsia="HGPｺﾞｼｯｸM" w:hAnsi="メイリオ" w:cs="メイリオ"/>
          <w:b/>
          <w:sz w:val="24"/>
        </w:rPr>
      </w:pPr>
      <w:r w:rsidRPr="004B20BF">
        <w:rPr>
          <w:rFonts w:ascii="HGPｺﾞｼｯｸM" w:eastAsia="HGPｺﾞｼｯｸM" w:hAnsi="メイリオ" w:cs="メイリオ" w:hint="eastAsia"/>
          <w:b/>
          <w:sz w:val="24"/>
        </w:rPr>
        <w:t>（２）</w:t>
      </w:r>
      <w:r w:rsidR="0062020F" w:rsidRPr="004B20BF">
        <w:rPr>
          <w:rFonts w:ascii="HGPｺﾞｼｯｸM" w:eastAsia="HGPｺﾞｼｯｸM" w:hAnsi="メイリオ" w:cs="メイリオ" w:hint="eastAsia"/>
          <w:b/>
          <w:sz w:val="24"/>
        </w:rPr>
        <w:t>企業規模別の妥結状況</w:t>
      </w:r>
      <w:r w:rsidR="00FC6495" w:rsidRPr="004B20BF">
        <w:rPr>
          <w:rFonts w:ascii="HGPｺﾞｼｯｸM" w:eastAsia="HGPｺﾞｼｯｸM" w:hAnsi="メイリオ" w:cs="メイリオ" w:hint="eastAsia"/>
          <w:b/>
          <w:sz w:val="24"/>
        </w:rPr>
        <w:t xml:space="preserve">　</w:t>
      </w:r>
      <w:r w:rsidR="00510DDD" w:rsidRPr="004B20BF">
        <w:rPr>
          <w:rFonts w:ascii="HGPｺﾞｼｯｸM" w:eastAsia="HGPｺﾞｼｯｸM" w:hAnsi="メイリオ" w:cs="メイリオ" w:hint="eastAsia"/>
          <w:b/>
          <w:sz w:val="24"/>
        </w:rPr>
        <w:t>【</w:t>
      </w:r>
      <w:r w:rsidRPr="004B20BF">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６</w:t>
      </w:r>
      <w:r w:rsidR="00510DDD" w:rsidRPr="004B20BF">
        <w:rPr>
          <w:rFonts w:ascii="HGPｺﾞｼｯｸM" w:eastAsia="HGPｺﾞｼｯｸM" w:hAnsi="メイリオ" w:cs="メイリオ" w:hint="eastAsia"/>
          <w:b/>
          <w:sz w:val="24"/>
        </w:rPr>
        <w:t>「企業規模別の妥結状況」参照】</w:t>
      </w:r>
    </w:p>
    <w:p w14:paraId="4DE9638A" w14:textId="77777777" w:rsidR="003478D7" w:rsidRPr="004B20BF" w:rsidRDefault="00510DDD" w:rsidP="00C347B5">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b/>
          <w:sz w:val="24"/>
        </w:rPr>
        <w:t xml:space="preserve">　</w:t>
      </w:r>
      <w:r w:rsidR="003478D7" w:rsidRPr="004B20BF">
        <w:rPr>
          <w:rFonts w:ascii="HGPｺﾞｼｯｸM" w:eastAsia="HGPｺﾞｼｯｸM" w:hAnsi="メイリオ" w:cs="メイリオ" w:hint="eastAsia"/>
          <w:szCs w:val="21"/>
        </w:rPr>
        <w:t>企業規模別</w:t>
      </w:r>
      <w:r w:rsidR="003A461C" w:rsidRPr="004B20BF">
        <w:rPr>
          <w:rFonts w:ascii="HGPｺﾞｼｯｸM" w:eastAsia="HGPｺﾞｼｯｸM" w:hAnsi="メイリオ" w:cs="メイリオ" w:hint="eastAsia"/>
          <w:szCs w:val="21"/>
        </w:rPr>
        <w:t>の妥結額をみると</w:t>
      </w:r>
      <w:r w:rsidRPr="004B20BF">
        <w:rPr>
          <w:rFonts w:ascii="HGPｺﾞｼｯｸM" w:eastAsia="HGPｺﾞｼｯｸM" w:hAnsi="メイリオ" w:cs="メイリオ" w:hint="eastAsia"/>
          <w:szCs w:val="21"/>
        </w:rPr>
        <w:t>、</w:t>
      </w:r>
    </w:p>
    <w:p w14:paraId="0D9C7BFA" w14:textId="222ACFC6" w:rsidR="003478D7" w:rsidRPr="004B20BF" w:rsidRDefault="00510DDD" w:rsidP="002148D6">
      <w:pPr>
        <w:spacing w:line="400" w:lineRule="exact"/>
        <w:ind w:firstLineChars="200" w:firstLine="403"/>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「29</w:t>
      </w:r>
      <w:r w:rsidR="003478D7" w:rsidRPr="004B20BF">
        <w:rPr>
          <w:rFonts w:ascii="HGPｺﾞｼｯｸM" w:eastAsia="HGPｺﾞｼｯｸM" w:hAnsi="メイリオ" w:cs="メイリオ" w:hint="eastAsia"/>
          <w:szCs w:val="21"/>
        </w:rPr>
        <w:t>9人以下」が、</w:t>
      </w:r>
      <w:r w:rsidR="00E17008">
        <w:rPr>
          <w:rFonts w:ascii="HGPｺﾞｼｯｸM" w:eastAsia="HGPｺﾞｼｯｸM" w:hAnsi="メイリオ" w:cs="メイリオ" w:hint="eastAsia"/>
          <w:szCs w:val="21"/>
        </w:rPr>
        <w:t>1</w:t>
      </w:r>
      <w:r w:rsidR="001B506D">
        <w:rPr>
          <w:rFonts w:ascii="HGPｺﾞｼｯｸM" w:eastAsia="HGPｺﾞｼｯｸM" w:hAnsi="メイリオ" w:cs="メイリオ"/>
          <w:szCs w:val="21"/>
        </w:rPr>
        <w:t>1</w:t>
      </w:r>
      <w:r w:rsidR="006E213C">
        <w:rPr>
          <w:rFonts w:ascii="HGPｺﾞｼｯｸM" w:eastAsia="HGPｺﾞｼｯｸM" w:hAnsi="メイリオ" w:cs="メイリオ" w:hint="eastAsia"/>
          <w:szCs w:val="21"/>
        </w:rPr>
        <w:t>,</w:t>
      </w:r>
      <w:r w:rsidR="001B506D">
        <w:rPr>
          <w:rFonts w:ascii="HGPｺﾞｼｯｸM" w:eastAsia="HGPｺﾞｼｯｸM" w:hAnsi="メイリオ" w:cs="メイリオ"/>
          <w:szCs w:val="21"/>
        </w:rPr>
        <w:t>349</w:t>
      </w:r>
      <w:r w:rsidRPr="004B20BF">
        <w:rPr>
          <w:rFonts w:ascii="HGPｺﾞｼｯｸM" w:eastAsia="HGPｺﾞｼｯｸM" w:hAnsi="メイリオ" w:cs="メイリオ" w:hint="eastAsia"/>
          <w:szCs w:val="21"/>
        </w:rPr>
        <w:t>円</w:t>
      </w:r>
      <w:r w:rsidR="002148D6">
        <w:rPr>
          <w:rFonts w:ascii="HGPｺﾞｼｯｸM" w:eastAsia="HGPｺﾞｼｯｸM" w:hAnsi="メイリオ" w:cs="メイリオ" w:hint="eastAsia"/>
          <w:szCs w:val="21"/>
        </w:rPr>
        <w:t xml:space="preserve">　</w:t>
      </w:r>
      <w:r w:rsidR="003478D7" w:rsidRPr="004B20BF">
        <w:rPr>
          <w:rFonts w:ascii="HGPｺﾞｼｯｸM" w:eastAsia="HGPｺﾞｼｯｸM" w:hAnsi="メイリオ" w:cs="メイリオ" w:hint="eastAsia"/>
          <w:szCs w:val="21"/>
        </w:rPr>
        <w:t>（対前年比：</w:t>
      </w:r>
      <w:r w:rsidR="001B506D">
        <w:rPr>
          <w:rFonts w:ascii="HGPｺﾞｼｯｸM" w:eastAsia="HGPｺﾞｼｯｸM" w:hAnsi="メイリオ" w:cs="メイリオ" w:hint="eastAsia"/>
          <w:szCs w:val="21"/>
        </w:rPr>
        <w:t>4</w:t>
      </w:r>
      <w:r w:rsidR="001B506D">
        <w:rPr>
          <w:rFonts w:ascii="HGPｺﾞｼｯｸM" w:eastAsia="HGPｺﾞｼｯｸM" w:hAnsi="メイリオ" w:cs="メイリオ"/>
          <w:szCs w:val="21"/>
        </w:rPr>
        <w:t>3</w:t>
      </w:r>
      <w:r w:rsidR="00A27DF6">
        <w:rPr>
          <w:rFonts w:ascii="HGPｺﾞｼｯｸM" w:eastAsia="HGPｺﾞｼｯｸM" w:hAnsi="メイリオ" w:cs="メイリオ"/>
          <w:szCs w:val="21"/>
        </w:rPr>
        <w:t>2</w:t>
      </w:r>
      <w:r w:rsidR="00E85187" w:rsidRPr="004B20BF">
        <w:rPr>
          <w:rFonts w:ascii="HGPｺﾞｼｯｸM" w:eastAsia="HGPｺﾞｼｯｸM" w:hAnsi="メイリオ" w:cs="メイリオ" w:hint="eastAsia"/>
          <w:szCs w:val="21"/>
        </w:rPr>
        <w:t>円</w:t>
      </w:r>
      <w:r w:rsidR="00665C5C">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r w:rsidR="001B506D">
        <w:rPr>
          <w:rFonts w:ascii="HGPｺﾞｼｯｸM" w:eastAsia="HGPｺﾞｼｯｸM" w:hAnsi="メイリオ" w:cs="メイリオ" w:hint="eastAsia"/>
          <w:szCs w:val="21"/>
        </w:rPr>
        <w:t>4</w:t>
      </w:r>
      <w:r w:rsidR="00500A2E">
        <w:rPr>
          <w:rFonts w:ascii="HGPｺﾞｼｯｸM" w:eastAsia="HGPｺﾞｼｯｸM" w:hAnsi="メイリオ" w:cs="メイリオ" w:hint="eastAsia"/>
          <w:szCs w:val="21"/>
        </w:rPr>
        <w:t>.</w:t>
      </w:r>
      <w:r w:rsidR="001B506D">
        <w:rPr>
          <w:rFonts w:ascii="HGPｺﾞｼｯｸM" w:eastAsia="HGPｺﾞｼｯｸM" w:hAnsi="メイリオ" w:cs="メイリオ"/>
          <w:szCs w:val="21"/>
        </w:rPr>
        <w:t>0</w:t>
      </w:r>
      <w:r w:rsidR="00665C5C">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p>
    <w:p w14:paraId="474CED4D" w14:textId="2EA75A1A" w:rsidR="003478D7" w:rsidRPr="004B20BF" w:rsidRDefault="00510DDD" w:rsidP="002148D6">
      <w:pPr>
        <w:spacing w:line="400" w:lineRule="exact"/>
        <w:ind w:firstLineChars="200" w:firstLine="403"/>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「30</w:t>
      </w:r>
      <w:r w:rsidR="003478D7" w:rsidRPr="004B20BF">
        <w:rPr>
          <w:rFonts w:ascii="HGPｺﾞｼｯｸM" w:eastAsia="HGPｺﾞｼｯｸM" w:hAnsi="メイリオ" w:cs="メイリオ" w:hint="eastAsia"/>
          <w:szCs w:val="21"/>
        </w:rPr>
        <w:t>0</w:t>
      </w:r>
      <w:r w:rsidR="00665C5C">
        <w:rPr>
          <w:rFonts w:ascii="HGPｺﾞｼｯｸM" w:eastAsia="HGPｺﾞｼｯｸM" w:hAnsi="メイリオ" w:cs="メイリオ" w:hint="eastAsia"/>
          <w:szCs w:val="21"/>
        </w:rPr>
        <w:t>から</w:t>
      </w:r>
      <w:r w:rsidRPr="004B20BF">
        <w:rPr>
          <w:rFonts w:ascii="HGPｺﾞｼｯｸM" w:eastAsia="HGPｺﾞｼｯｸM" w:hAnsi="メイリオ" w:cs="メイリオ" w:hint="eastAsia"/>
          <w:szCs w:val="21"/>
        </w:rPr>
        <w:t>99</w:t>
      </w:r>
      <w:r w:rsidR="003478D7" w:rsidRPr="004B20BF">
        <w:rPr>
          <w:rFonts w:ascii="HGPｺﾞｼｯｸM" w:eastAsia="HGPｺﾞｼｯｸM" w:hAnsi="メイリオ" w:cs="メイリオ" w:hint="eastAsia"/>
          <w:szCs w:val="21"/>
        </w:rPr>
        <w:t>9人」が、</w:t>
      </w:r>
      <w:r w:rsidR="008A50EF">
        <w:rPr>
          <w:rFonts w:ascii="HGPｺﾞｼｯｸM" w:eastAsia="HGPｺﾞｼｯｸM" w:hAnsi="メイリオ" w:cs="メイリオ"/>
          <w:szCs w:val="21"/>
        </w:rPr>
        <w:t>1</w:t>
      </w:r>
      <w:r w:rsidR="001B506D">
        <w:rPr>
          <w:rFonts w:ascii="HGPｺﾞｼｯｸM" w:eastAsia="HGPｺﾞｼｯｸM" w:hAnsi="メイリオ" w:cs="メイリオ"/>
          <w:szCs w:val="21"/>
        </w:rPr>
        <w:t>5</w:t>
      </w:r>
      <w:r w:rsidR="006E213C">
        <w:rPr>
          <w:rFonts w:ascii="HGPｺﾞｼｯｸM" w:eastAsia="HGPｺﾞｼｯｸM" w:hAnsi="メイリオ" w:cs="メイリオ" w:hint="eastAsia"/>
          <w:szCs w:val="21"/>
        </w:rPr>
        <w:t>,</w:t>
      </w:r>
      <w:r w:rsidR="001B506D">
        <w:rPr>
          <w:rFonts w:ascii="HGPｺﾞｼｯｸM" w:eastAsia="HGPｺﾞｼｯｸM" w:hAnsi="メイリオ" w:cs="メイリオ"/>
          <w:szCs w:val="21"/>
        </w:rPr>
        <w:t>651</w:t>
      </w:r>
      <w:r w:rsidRPr="004B20BF">
        <w:rPr>
          <w:rFonts w:ascii="HGPｺﾞｼｯｸM" w:eastAsia="HGPｺﾞｼｯｸM" w:hAnsi="メイリオ" w:cs="メイリオ" w:hint="eastAsia"/>
          <w:szCs w:val="21"/>
        </w:rPr>
        <w:t>円</w:t>
      </w:r>
      <w:r w:rsidR="002148D6">
        <w:rPr>
          <w:rFonts w:ascii="HGPｺﾞｼｯｸM" w:eastAsia="HGPｺﾞｼｯｸM" w:hAnsi="メイリオ" w:cs="メイリオ" w:hint="eastAsia"/>
          <w:szCs w:val="21"/>
        </w:rPr>
        <w:t xml:space="preserve">　</w:t>
      </w:r>
      <w:r w:rsidR="003478D7" w:rsidRPr="004B20BF">
        <w:rPr>
          <w:rFonts w:ascii="HGPｺﾞｼｯｸM" w:eastAsia="HGPｺﾞｼｯｸM" w:hAnsi="メイリオ" w:cs="メイリオ" w:hint="eastAsia"/>
          <w:szCs w:val="21"/>
        </w:rPr>
        <w:t>（対前年比：</w:t>
      </w:r>
      <w:r w:rsidR="001B506D">
        <w:rPr>
          <w:rFonts w:ascii="HGPｺﾞｼｯｸM" w:eastAsia="HGPｺﾞｼｯｸM" w:hAnsi="メイリオ" w:cs="メイリオ" w:hint="eastAsia"/>
          <w:szCs w:val="21"/>
        </w:rPr>
        <w:t>1</w:t>
      </w:r>
      <w:r w:rsidR="006E213C">
        <w:rPr>
          <w:rFonts w:ascii="HGPｺﾞｼｯｸM" w:eastAsia="HGPｺﾞｼｯｸM" w:hAnsi="メイリオ" w:cs="メイリオ" w:hint="eastAsia"/>
          <w:szCs w:val="21"/>
        </w:rPr>
        <w:t>,</w:t>
      </w:r>
      <w:r w:rsidR="001B506D">
        <w:rPr>
          <w:rFonts w:ascii="HGPｺﾞｼｯｸM" w:eastAsia="HGPｺﾞｼｯｸM" w:hAnsi="メイリオ" w:cs="メイリオ"/>
          <w:szCs w:val="21"/>
        </w:rPr>
        <w:t>337</w:t>
      </w:r>
      <w:r w:rsidR="00E85187" w:rsidRPr="004B20BF">
        <w:rPr>
          <w:rFonts w:ascii="HGPｺﾞｼｯｸM" w:eastAsia="HGPｺﾞｼｯｸM" w:hAnsi="メイリオ" w:cs="メイリオ" w:hint="eastAsia"/>
          <w:szCs w:val="21"/>
        </w:rPr>
        <w:t>円</w:t>
      </w:r>
      <w:r w:rsidR="00665C5C">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r w:rsidR="001B506D">
        <w:rPr>
          <w:rFonts w:ascii="HGPｺﾞｼｯｸM" w:eastAsia="HGPｺﾞｼｯｸM" w:hAnsi="メイリオ" w:cs="メイリオ" w:hint="eastAsia"/>
          <w:szCs w:val="21"/>
        </w:rPr>
        <w:t>9</w:t>
      </w:r>
      <w:r w:rsidR="00313547">
        <w:rPr>
          <w:rFonts w:ascii="HGPｺﾞｼｯｸM" w:eastAsia="HGPｺﾞｼｯｸM" w:hAnsi="メイリオ" w:cs="メイリオ" w:hint="eastAsia"/>
          <w:szCs w:val="21"/>
        </w:rPr>
        <w:t>.</w:t>
      </w:r>
      <w:r w:rsidR="001B506D">
        <w:rPr>
          <w:rFonts w:ascii="HGPｺﾞｼｯｸM" w:eastAsia="HGPｺﾞｼｯｸM" w:hAnsi="メイリオ" w:cs="メイリオ"/>
          <w:szCs w:val="21"/>
        </w:rPr>
        <w:t>3</w:t>
      </w:r>
      <w:r w:rsidR="00665C5C">
        <w:rPr>
          <w:rFonts w:ascii="HGPｺﾞｼｯｸM" w:eastAsia="HGPｺﾞｼｯｸM" w:hAnsi="メイリオ" w:cs="メイリオ" w:hint="eastAsia"/>
          <w:szCs w:val="21"/>
        </w:rPr>
        <w:t>％増）</w:t>
      </w:r>
    </w:p>
    <w:p w14:paraId="26552ACA" w14:textId="78A88560" w:rsidR="002148D6" w:rsidRDefault="00510DDD" w:rsidP="002148D6">
      <w:pPr>
        <w:spacing w:line="400" w:lineRule="exact"/>
        <w:ind w:firstLineChars="200" w:firstLine="403"/>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「1,000</w:t>
      </w:r>
      <w:r w:rsidR="003478D7" w:rsidRPr="004B20BF">
        <w:rPr>
          <w:rFonts w:ascii="HGPｺﾞｼｯｸM" w:eastAsia="HGPｺﾞｼｯｸM" w:hAnsi="メイリオ" w:cs="メイリオ" w:hint="eastAsia"/>
          <w:szCs w:val="21"/>
        </w:rPr>
        <w:t>人以上」が、</w:t>
      </w:r>
      <w:r w:rsidR="006E213C">
        <w:rPr>
          <w:rFonts w:ascii="HGPｺﾞｼｯｸM" w:eastAsia="HGPｺﾞｼｯｸM" w:hAnsi="メイリオ" w:cs="メイリオ" w:hint="eastAsia"/>
          <w:szCs w:val="21"/>
        </w:rPr>
        <w:t>1</w:t>
      </w:r>
      <w:r w:rsidR="001B506D">
        <w:rPr>
          <w:rFonts w:ascii="HGPｺﾞｼｯｸM" w:eastAsia="HGPｺﾞｼｯｸM" w:hAnsi="メイリオ" w:cs="メイリオ"/>
          <w:szCs w:val="21"/>
        </w:rPr>
        <w:t>6</w:t>
      </w:r>
      <w:r w:rsidR="006E213C">
        <w:rPr>
          <w:rFonts w:ascii="HGPｺﾞｼｯｸM" w:eastAsia="HGPｺﾞｼｯｸM" w:hAnsi="メイリオ" w:cs="メイリオ" w:hint="eastAsia"/>
          <w:szCs w:val="21"/>
        </w:rPr>
        <w:t>,</w:t>
      </w:r>
      <w:r w:rsidR="001B506D">
        <w:rPr>
          <w:rFonts w:ascii="HGPｺﾞｼｯｸM" w:eastAsia="HGPｺﾞｼｯｸM" w:hAnsi="メイリオ" w:cs="メイリオ"/>
          <w:szCs w:val="21"/>
        </w:rPr>
        <w:t>486</w:t>
      </w:r>
      <w:r w:rsidRPr="004B20BF">
        <w:rPr>
          <w:rFonts w:ascii="HGPｺﾞｼｯｸM" w:eastAsia="HGPｺﾞｼｯｸM" w:hAnsi="メイリオ" w:cs="メイリオ" w:hint="eastAsia"/>
          <w:szCs w:val="21"/>
        </w:rPr>
        <w:t>円</w:t>
      </w:r>
      <w:r w:rsidR="002148D6">
        <w:rPr>
          <w:rFonts w:ascii="HGPｺﾞｼｯｸM" w:eastAsia="HGPｺﾞｼｯｸM" w:hAnsi="メイリオ" w:cs="メイリオ" w:hint="eastAsia"/>
          <w:szCs w:val="21"/>
        </w:rPr>
        <w:t xml:space="preserve">　</w:t>
      </w:r>
      <w:r w:rsidR="003478D7" w:rsidRPr="004B20BF">
        <w:rPr>
          <w:rFonts w:ascii="HGPｺﾞｼｯｸM" w:eastAsia="HGPｺﾞｼｯｸM" w:hAnsi="メイリオ" w:cs="メイリオ" w:hint="eastAsia"/>
          <w:szCs w:val="21"/>
        </w:rPr>
        <w:t>（対前年比：</w:t>
      </w:r>
      <w:r w:rsidR="001B506D">
        <w:rPr>
          <w:rFonts w:ascii="HGPｺﾞｼｯｸM" w:eastAsia="HGPｺﾞｼｯｸM" w:hAnsi="メイリオ" w:cs="メイリオ" w:hint="eastAsia"/>
          <w:szCs w:val="21"/>
        </w:rPr>
        <w:t>1</w:t>
      </w:r>
      <w:r w:rsidR="00313547">
        <w:rPr>
          <w:rFonts w:ascii="HGPｺﾞｼｯｸM" w:eastAsia="HGPｺﾞｼｯｸM" w:hAnsi="メイリオ" w:cs="メイリオ" w:hint="eastAsia"/>
          <w:szCs w:val="21"/>
        </w:rPr>
        <w:t>,</w:t>
      </w:r>
      <w:r w:rsidR="001B506D">
        <w:rPr>
          <w:rFonts w:ascii="HGPｺﾞｼｯｸM" w:eastAsia="HGPｺﾞｼｯｸM" w:hAnsi="メイリオ" w:cs="メイリオ"/>
          <w:szCs w:val="21"/>
        </w:rPr>
        <w:t>469</w:t>
      </w:r>
      <w:r w:rsidR="00E85187" w:rsidRPr="004B20BF">
        <w:rPr>
          <w:rFonts w:ascii="HGPｺﾞｼｯｸM" w:eastAsia="HGPｺﾞｼｯｸM" w:hAnsi="メイリオ" w:cs="メイリオ" w:hint="eastAsia"/>
          <w:szCs w:val="21"/>
        </w:rPr>
        <w:t>円</w:t>
      </w:r>
      <w:r w:rsidR="0028653E">
        <w:rPr>
          <w:rFonts w:ascii="HGPｺﾞｼｯｸM" w:eastAsia="HGPｺﾞｼｯｸM" w:hAnsi="メイリオ" w:cs="メイリオ" w:hint="eastAsia"/>
          <w:szCs w:val="21"/>
        </w:rPr>
        <w:t>増</w:t>
      </w:r>
      <w:r w:rsidR="00207267" w:rsidRPr="004B20BF">
        <w:rPr>
          <w:rFonts w:ascii="HGPｺﾞｼｯｸM" w:eastAsia="HGPｺﾞｼｯｸM" w:hAnsi="メイリオ" w:cs="メイリオ" w:hint="eastAsia"/>
          <w:szCs w:val="21"/>
        </w:rPr>
        <w:t>、</w:t>
      </w:r>
      <w:r w:rsidR="001B506D">
        <w:rPr>
          <w:rFonts w:ascii="HGPｺﾞｼｯｸM" w:eastAsia="HGPｺﾞｼｯｸM" w:hAnsi="メイリオ" w:cs="メイリオ" w:hint="eastAsia"/>
          <w:szCs w:val="21"/>
        </w:rPr>
        <w:t>9</w:t>
      </w:r>
      <w:r w:rsidR="001B506D">
        <w:rPr>
          <w:rFonts w:ascii="HGPｺﾞｼｯｸM" w:eastAsia="HGPｺﾞｼｯｸM" w:hAnsi="メイリオ" w:cs="メイリオ"/>
          <w:szCs w:val="21"/>
        </w:rPr>
        <w:t>.8</w:t>
      </w:r>
      <w:r w:rsidR="00F765A0">
        <w:rPr>
          <w:rFonts w:ascii="HGPｺﾞｼｯｸM" w:eastAsia="HGPｺﾞｼｯｸM" w:hAnsi="メイリオ" w:cs="メイリオ" w:hint="eastAsia"/>
          <w:szCs w:val="21"/>
        </w:rPr>
        <w:t>％増</w:t>
      </w:r>
      <w:r w:rsidR="003478D7" w:rsidRPr="004B20BF">
        <w:rPr>
          <w:rFonts w:ascii="HGPｺﾞｼｯｸM" w:eastAsia="HGPｺﾞｼｯｸM" w:hAnsi="メイリオ" w:cs="メイリオ" w:hint="eastAsia"/>
          <w:szCs w:val="21"/>
        </w:rPr>
        <w:t>）</w:t>
      </w:r>
    </w:p>
    <w:p w14:paraId="6D3887C0" w14:textId="7C952CF5" w:rsidR="0062020F" w:rsidRDefault="002148D6" w:rsidP="002148D6">
      <w:pPr>
        <w:spacing w:line="400" w:lineRule="exact"/>
        <w:rPr>
          <w:rFonts w:ascii="HGPｺﾞｼｯｸM" w:eastAsia="HGPｺﾞｼｯｸM" w:hAnsi="メイリオ" w:cs="メイリオ"/>
          <w:szCs w:val="21"/>
        </w:rPr>
      </w:pPr>
      <w:r>
        <w:rPr>
          <w:rFonts w:ascii="HGPｺﾞｼｯｸM" w:eastAsia="HGPｺﾞｼｯｸM" w:hAnsi="メイリオ" w:cs="メイリオ" w:hint="eastAsia"/>
          <w:szCs w:val="21"/>
        </w:rPr>
        <w:t xml:space="preserve">　</w:t>
      </w:r>
      <w:r w:rsidR="00751409" w:rsidRPr="004B20BF">
        <w:rPr>
          <w:rFonts w:ascii="HGPｺﾞｼｯｸM" w:eastAsia="HGPｺﾞｼｯｸM" w:hAnsi="メイリオ" w:cs="メイリオ" w:hint="eastAsia"/>
          <w:szCs w:val="21"/>
        </w:rPr>
        <w:t>と</w:t>
      </w:r>
      <w:r w:rsidR="0065654A" w:rsidRPr="004B20BF">
        <w:rPr>
          <w:rFonts w:ascii="HGPｺﾞｼｯｸM" w:eastAsia="HGPｺﾞｼｯｸM" w:hAnsi="メイリオ" w:cs="メイリオ" w:hint="eastAsia"/>
          <w:szCs w:val="21"/>
        </w:rPr>
        <w:t>なり、</w:t>
      </w:r>
      <w:r w:rsidR="007C106E">
        <w:rPr>
          <w:rFonts w:ascii="HGPｺﾞｼｯｸM" w:eastAsia="HGPｺﾞｼｯｸM" w:hAnsi="メイリオ" w:cs="メイリオ" w:hint="eastAsia"/>
          <w:szCs w:val="21"/>
        </w:rPr>
        <w:t>全ての規模で</w:t>
      </w:r>
      <w:r w:rsidR="002D3907">
        <w:rPr>
          <w:rFonts w:ascii="HGPｺﾞｼｯｸM" w:eastAsia="HGPｺﾞｼｯｸM" w:hAnsi="メイリオ" w:cs="メイリオ" w:hint="eastAsia"/>
          <w:szCs w:val="21"/>
        </w:rPr>
        <w:t>前年より増加しました</w:t>
      </w:r>
      <w:r w:rsidR="0053131D" w:rsidRPr="004B20BF">
        <w:rPr>
          <w:rFonts w:ascii="HGPｺﾞｼｯｸM" w:eastAsia="HGPｺﾞｼｯｸM" w:hAnsi="メイリオ" w:cs="メイリオ" w:hint="eastAsia"/>
          <w:szCs w:val="21"/>
        </w:rPr>
        <w:t>。</w:t>
      </w:r>
    </w:p>
    <w:p w14:paraId="2CBCB65B" w14:textId="77777777" w:rsidR="00C632F8" w:rsidRPr="002148D6" w:rsidRDefault="00C632F8" w:rsidP="0062020F">
      <w:pPr>
        <w:spacing w:line="400" w:lineRule="exact"/>
        <w:rPr>
          <w:rFonts w:ascii="HGPｺﾞｼｯｸM" w:eastAsia="HGPｺﾞｼｯｸM" w:hAnsi="メイリオ" w:cs="メイリオ"/>
          <w:szCs w:val="21"/>
        </w:rPr>
      </w:pPr>
    </w:p>
    <w:p w14:paraId="5EAC8039" w14:textId="77777777" w:rsidR="0062020F" w:rsidRPr="00FC6495" w:rsidRDefault="00BB33CA" w:rsidP="0062020F">
      <w:pPr>
        <w:spacing w:line="400" w:lineRule="exact"/>
        <w:rPr>
          <w:rFonts w:ascii="HGPｺﾞｼｯｸM" w:eastAsia="HGPｺﾞｼｯｸM" w:hAnsi="メイリオ" w:cs="メイリオ"/>
          <w:b/>
          <w:sz w:val="24"/>
        </w:rPr>
      </w:pPr>
      <w:r w:rsidRPr="004B20BF">
        <w:rPr>
          <w:rFonts w:ascii="HGPｺﾞｼｯｸM" w:eastAsia="HGPｺﾞｼｯｸM" w:hAnsi="メイリオ" w:cs="メイリオ" w:hint="eastAsia"/>
          <w:b/>
          <w:sz w:val="24"/>
        </w:rPr>
        <w:t>（３）</w:t>
      </w:r>
      <w:r w:rsidR="0062020F" w:rsidRPr="004B20BF">
        <w:rPr>
          <w:rFonts w:ascii="HGPｺﾞｼｯｸM" w:eastAsia="HGPｺﾞｼｯｸM" w:hAnsi="メイリオ" w:cs="メイリオ" w:hint="eastAsia"/>
          <w:b/>
          <w:sz w:val="24"/>
        </w:rPr>
        <w:t>産業別</w:t>
      </w:r>
      <w:r w:rsidR="00835D95">
        <w:rPr>
          <w:rFonts w:ascii="HGPｺﾞｼｯｸM" w:eastAsia="HGPｺﾞｼｯｸM" w:hAnsi="メイリオ" w:cs="メイリオ" w:hint="eastAsia"/>
          <w:b/>
          <w:sz w:val="24"/>
        </w:rPr>
        <w:t>の</w:t>
      </w:r>
      <w:r w:rsidR="0062020F" w:rsidRPr="004B20BF">
        <w:rPr>
          <w:rFonts w:ascii="HGPｺﾞｼｯｸM" w:eastAsia="HGPｺﾞｼｯｸM" w:hAnsi="メイリオ" w:cs="メイリオ" w:hint="eastAsia"/>
          <w:b/>
          <w:sz w:val="24"/>
        </w:rPr>
        <w:t>妥結状況</w:t>
      </w:r>
      <w:r w:rsidR="00FC6495" w:rsidRPr="004B20BF">
        <w:rPr>
          <w:rFonts w:ascii="HGPｺﾞｼｯｸM" w:eastAsia="HGPｺﾞｼｯｸM" w:hAnsi="メイリオ" w:cs="メイリオ" w:hint="eastAsia"/>
          <w:b/>
          <w:sz w:val="24"/>
        </w:rPr>
        <w:t xml:space="preserve">　</w:t>
      </w:r>
      <w:r w:rsidR="00751409" w:rsidRPr="004B20BF">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７</w:t>
      </w:r>
      <w:r w:rsidR="00751409" w:rsidRPr="004B20BF">
        <w:rPr>
          <w:rFonts w:ascii="HGPｺﾞｼｯｸM" w:eastAsia="HGPｺﾞｼｯｸM" w:hAnsi="メイリオ" w:cs="メイリオ" w:hint="eastAsia"/>
          <w:b/>
          <w:sz w:val="24"/>
        </w:rPr>
        <w:t>「産業別</w:t>
      </w:r>
      <w:r w:rsidR="002A3CEE">
        <w:rPr>
          <w:rFonts w:ascii="HGPｺﾞｼｯｸM" w:eastAsia="HGPｺﾞｼｯｸM" w:hAnsi="メイリオ" w:cs="メイリオ" w:hint="eastAsia"/>
          <w:b/>
          <w:sz w:val="24"/>
        </w:rPr>
        <w:t>の</w:t>
      </w:r>
      <w:r w:rsidR="00751409" w:rsidRPr="004B20BF">
        <w:rPr>
          <w:rFonts w:ascii="HGPｺﾞｼｯｸM" w:eastAsia="HGPｺﾞｼｯｸM" w:hAnsi="メイリオ" w:cs="メイリオ" w:hint="eastAsia"/>
          <w:b/>
          <w:sz w:val="24"/>
        </w:rPr>
        <w:t>妥結状況」参照</w:t>
      </w:r>
      <w:r w:rsidR="00751409" w:rsidRPr="00FC6495">
        <w:rPr>
          <w:rFonts w:ascii="HGPｺﾞｼｯｸM" w:eastAsia="HGPｺﾞｼｯｸM" w:hAnsi="メイリオ" w:cs="メイリオ" w:hint="eastAsia"/>
          <w:b/>
          <w:sz w:val="24"/>
        </w:rPr>
        <w:t>】</w:t>
      </w:r>
    </w:p>
    <w:p w14:paraId="1ABFE945" w14:textId="38B5B3B7" w:rsidR="00365B01" w:rsidRPr="00FC6495" w:rsidRDefault="009E3B6D" w:rsidP="009E3B6D">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産業別</w:t>
      </w:r>
      <w:r w:rsidR="00C06A9F">
        <w:rPr>
          <w:rFonts w:ascii="HGPｺﾞｼｯｸM" w:eastAsia="HGPｺﾞｼｯｸM" w:hAnsi="メイリオ" w:cs="メイリオ" w:hint="eastAsia"/>
          <w:szCs w:val="21"/>
        </w:rPr>
        <w:t>（大分類）</w:t>
      </w:r>
      <w:r w:rsidR="005C3149" w:rsidRPr="00FC6495">
        <w:rPr>
          <w:rFonts w:ascii="HGPｺﾞｼｯｸM" w:eastAsia="HGPｺﾞｼｯｸM" w:hAnsi="メイリオ" w:cs="メイリオ" w:hint="eastAsia"/>
          <w:szCs w:val="21"/>
        </w:rPr>
        <w:t>の</w:t>
      </w:r>
      <w:r w:rsidR="00207267" w:rsidRPr="00FC6495">
        <w:rPr>
          <w:rFonts w:ascii="HGPｺﾞｼｯｸM" w:eastAsia="HGPｺﾞｼｯｸM" w:hAnsi="メイリオ" w:cs="メイリオ" w:hint="eastAsia"/>
          <w:szCs w:val="21"/>
        </w:rPr>
        <w:t>妥結額は、製造業の妥結額平均が</w:t>
      </w:r>
      <w:r w:rsidR="001A6622">
        <w:rPr>
          <w:rFonts w:ascii="HGPｺﾞｼｯｸM" w:eastAsia="HGPｺﾞｼｯｸM" w:hAnsi="メイリオ" w:cs="メイリオ" w:hint="eastAsia"/>
          <w:szCs w:val="21"/>
        </w:rPr>
        <w:t>1</w:t>
      </w:r>
      <w:r w:rsidR="001B506D">
        <w:rPr>
          <w:rFonts w:ascii="HGPｺﾞｼｯｸM" w:eastAsia="HGPｺﾞｼｯｸM" w:hAnsi="メイリオ" w:cs="メイリオ"/>
          <w:szCs w:val="21"/>
        </w:rPr>
        <w:t>8</w:t>
      </w:r>
      <w:r w:rsidR="001A6622">
        <w:rPr>
          <w:rFonts w:ascii="HGPｺﾞｼｯｸM" w:eastAsia="HGPｺﾞｼｯｸM" w:hAnsi="メイリオ" w:cs="メイリオ" w:hint="eastAsia"/>
          <w:szCs w:val="21"/>
        </w:rPr>
        <w:t>,</w:t>
      </w:r>
      <w:r w:rsidR="001B506D">
        <w:rPr>
          <w:rFonts w:ascii="HGPｺﾞｼｯｸM" w:eastAsia="HGPｺﾞｼｯｸM" w:hAnsi="メイリオ" w:cs="メイリオ"/>
          <w:szCs w:val="21"/>
        </w:rPr>
        <w:t>016</w:t>
      </w:r>
      <w:r w:rsidR="00207267" w:rsidRPr="004B20BF">
        <w:rPr>
          <w:rFonts w:ascii="HGPｺﾞｼｯｸM" w:eastAsia="HGPｺﾞｼｯｸM" w:hAnsi="メイリオ" w:cs="メイリオ" w:hint="eastAsia"/>
          <w:szCs w:val="21"/>
        </w:rPr>
        <w:t>円、非製造業の妥結額平均が</w:t>
      </w:r>
      <w:r w:rsidR="001A6622">
        <w:rPr>
          <w:rFonts w:ascii="HGPｺﾞｼｯｸM" w:eastAsia="HGPｺﾞｼｯｸM" w:hAnsi="メイリオ" w:cs="メイリオ" w:hint="eastAsia"/>
          <w:szCs w:val="21"/>
        </w:rPr>
        <w:t>1</w:t>
      </w:r>
      <w:r w:rsidR="001B506D">
        <w:rPr>
          <w:rFonts w:ascii="HGPｺﾞｼｯｸM" w:eastAsia="HGPｺﾞｼｯｸM" w:hAnsi="メイリオ" w:cs="メイリオ"/>
          <w:szCs w:val="21"/>
        </w:rPr>
        <w:t>3</w:t>
      </w:r>
      <w:r w:rsidR="001A6622">
        <w:rPr>
          <w:rFonts w:ascii="HGPｺﾞｼｯｸM" w:eastAsia="HGPｺﾞｼｯｸM" w:hAnsi="メイリオ" w:cs="メイリオ" w:hint="eastAsia"/>
          <w:szCs w:val="21"/>
        </w:rPr>
        <w:t>,</w:t>
      </w:r>
      <w:r w:rsidR="001B506D">
        <w:rPr>
          <w:rFonts w:ascii="HGPｺﾞｼｯｸM" w:eastAsia="HGPｺﾞｼｯｸM" w:hAnsi="メイリオ" w:cs="メイリオ"/>
          <w:szCs w:val="21"/>
        </w:rPr>
        <w:t>706</w:t>
      </w:r>
      <w:r w:rsidRPr="004B20BF">
        <w:rPr>
          <w:rFonts w:ascii="HGPｺﾞｼｯｸM" w:eastAsia="HGPｺﾞｼｯｸM" w:hAnsi="メイリオ" w:cs="メイリオ" w:hint="eastAsia"/>
          <w:szCs w:val="21"/>
        </w:rPr>
        <w:t>円と</w:t>
      </w:r>
      <w:r w:rsidR="00156321">
        <w:rPr>
          <w:rFonts w:ascii="HGPｺﾞｼｯｸM" w:eastAsia="HGPｺﾞｼｯｸM" w:hAnsi="メイリオ" w:cs="メイリオ" w:hint="eastAsia"/>
          <w:szCs w:val="21"/>
        </w:rPr>
        <w:t>なり</w:t>
      </w:r>
      <w:r w:rsidRPr="004B20BF">
        <w:rPr>
          <w:rFonts w:ascii="HGPｺﾞｼｯｸM" w:eastAsia="HGPｺﾞｼｯｸM" w:hAnsi="メイリオ" w:cs="メイリオ" w:hint="eastAsia"/>
          <w:szCs w:val="21"/>
        </w:rPr>
        <w:t>、</w:t>
      </w:r>
      <w:r w:rsidR="0028653E">
        <w:rPr>
          <w:rFonts w:ascii="HGPｺﾞｼｯｸM" w:eastAsia="HGPｺﾞｼｯｸM" w:hAnsi="メイリオ" w:cs="メイリオ" w:hint="eastAsia"/>
          <w:szCs w:val="21"/>
        </w:rPr>
        <w:t xml:space="preserve">　</w:t>
      </w:r>
      <w:r w:rsidR="00156321">
        <w:rPr>
          <w:rFonts w:ascii="HGPｺﾞｼｯｸM" w:eastAsia="HGPｺﾞｼｯｸM" w:hAnsi="メイリオ" w:cs="メイリオ" w:hint="eastAsia"/>
          <w:szCs w:val="21"/>
        </w:rPr>
        <w:t>製造業が</w:t>
      </w:r>
      <w:r w:rsidR="0028653E">
        <w:rPr>
          <w:rFonts w:ascii="HGPｺﾞｼｯｸM" w:eastAsia="HGPｺﾞｼｯｸM" w:hAnsi="メイリオ" w:cs="メイリオ" w:hint="eastAsia"/>
          <w:szCs w:val="21"/>
        </w:rPr>
        <w:t>非</w:t>
      </w:r>
      <w:r w:rsidR="0053131D" w:rsidRPr="004B20BF">
        <w:rPr>
          <w:rFonts w:ascii="HGPｺﾞｼｯｸM" w:eastAsia="HGPｺﾞｼｯｸM" w:hAnsi="メイリオ" w:cs="メイリオ" w:hint="eastAsia"/>
          <w:szCs w:val="21"/>
        </w:rPr>
        <w:t>製造業より高</w:t>
      </w:r>
      <w:r w:rsidR="00926F6F">
        <w:rPr>
          <w:rFonts w:ascii="HGPｺﾞｼｯｸM" w:eastAsia="HGPｺﾞｼｯｸM" w:hAnsi="メイリオ" w:cs="メイリオ" w:hint="eastAsia"/>
          <w:szCs w:val="21"/>
        </w:rPr>
        <w:t>く</w:t>
      </w:r>
      <w:r w:rsidR="0053131D" w:rsidRPr="004B20BF">
        <w:rPr>
          <w:rFonts w:ascii="HGPｺﾞｼｯｸM" w:eastAsia="HGPｺﾞｼｯｸM" w:hAnsi="メイリオ" w:cs="メイリオ" w:hint="eastAsia"/>
          <w:szCs w:val="21"/>
        </w:rPr>
        <w:t>なっています。</w:t>
      </w:r>
    </w:p>
    <w:p w14:paraId="4F64B862" w14:textId="28E44DF3" w:rsidR="002B1612" w:rsidRDefault="00365B01" w:rsidP="00E5403A">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なお、</w:t>
      </w:r>
      <w:r w:rsidR="009E2B40" w:rsidRPr="00FC6495">
        <w:rPr>
          <w:rFonts w:ascii="HGPｺﾞｼｯｸM" w:eastAsia="HGPｺﾞｼｯｸM" w:hAnsi="メイリオ" w:cs="メイリオ" w:hint="eastAsia"/>
          <w:szCs w:val="21"/>
        </w:rPr>
        <w:t>全体</w:t>
      </w:r>
      <w:r w:rsidR="00207267" w:rsidRPr="00FC6495">
        <w:rPr>
          <w:rFonts w:ascii="HGPｺﾞｼｯｸM" w:eastAsia="HGPｺﾞｼｯｸM" w:hAnsi="メイリオ" w:cs="メイリオ" w:hint="eastAsia"/>
          <w:szCs w:val="21"/>
        </w:rPr>
        <w:t>平均</w:t>
      </w:r>
      <w:r w:rsidR="009E2B40" w:rsidRPr="00FC6495">
        <w:rPr>
          <w:rFonts w:ascii="HGPｺﾞｼｯｸM" w:eastAsia="HGPｺﾞｼｯｸM" w:hAnsi="メイリオ" w:cs="メイリオ" w:hint="eastAsia"/>
          <w:szCs w:val="21"/>
        </w:rPr>
        <w:t>（</w:t>
      </w:r>
      <w:r w:rsidR="001A6622">
        <w:rPr>
          <w:rFonts w:ascii="HGPｺﾞｼｯｸM" w:eastAsia="HGPｺﾞｼｯｸM" w:hAnsi="メイリオ" w:cs="メイリオ" w:hint="eastAsia"/>
          <w:szCs w:val="21"/>
        </w:rPr>
        <w:t>1</w:t>
      </w:r>
      <w:r w:rsidR="001B506D">
        <w:rPr>
          <w:rFonts w:ascii="HGPｺﾞｼｯｸM" w:eastAsia="HGPｺﾞｼｯｸM" w:hAnsi="メイリオ" w:cs="メイリオ"/>
          <w:szCs w:val="21"/>
        </w:rPr>
        <w:t>5</w:t>
      </w:r>
      <w:r w:rsidR="001A6622">
        <w:rPr>
          <w:rFonts w:ascii="HGPｺﾞｼｯｸM" w:eastAsia="HGPｺﾞｼｯｸM" w:hAnsi="メイリオ" w:cs="メイリオ" w:hint="eastAsia"/>
          <w:szCs w:val="21"/>
        </w:rPr>
        <w:t>,</w:t>
      </w:r>
      <w:r w:rsidR="001B506D">
        <w:rPr>
          <w:rFonts w:ascii="HGPｺﾞｼｯｸM" w:eastAsia="HGPｺﾞｼｯｸM" w:hAnsi="メイリオ" w:cs="メイリオ"/>
          <w:szCs w:val="21"/>
        </w:rPr>
        <w:t>948</w:t>
      </w:r>
      <w:r w:rsidR="009E2B40" w:rsidRPr="00FC6495">
        <w:rPr>
          <w:rFonts w:ascii="HGPｺﾞｼｯｸM" w:eastAsia="HGPｺﾞｼｯｸM" w:hAnsi="メイリオ" w:cs="メイリオ" w:hint="eastAsia"/>
          <w:szCs w:val="21"/>
        </w:rPr>
        <w:t>円）</w:t>
      </w:r>
      <w:r w:rsidR="00207267" w:rsidRPr="00FC6495">
        <w:rPr>
          <w:rFonts w:ascii="HGPｺﾞｼｯｸM" w:eastAsia="HGPｺﾞｼｯｸM" w:hAnsi="メイリオ" w:cs="メイリオ" w:hint="eastAsia"/>
          <w:szCs w:val="21"/>
        </w:rPr>
        <w:t>と比べて</w:t>
      </w:r>
      <w:r w:rsidR="009E2B40" w:rsidRPr="00FC6495">
        <w:rPr>
          <w:rFonts w:ascii="HGPｺﾞｼｯｸM" w:eastAsia="HGPｺﾞｼｯｸM" w:hAnsi="メイリオ" w:cs="メイリオ" w:hint="eastAsia"/>
          <w:szCs w:val="21"/>
        </w:rPr>
        <w:t>妥結額が高かった</w:t>
      </w:r>
      <w:r w:rsidR="00A2232F" w:rsidRPr="00FC6495">
        <w:rPr>
          <w:rFonts w:ascii="HGPｺﾞｼｯｸM" w:eastAsia="HGPｺﾞｼｯｸM" w:hAnsi="メイリオ" w:cs="メイリオ" w:hint="eastAsia"/>
          <w:szCs w:val="21"/>
        </w:rPr>
        <w:t>業種</w:t>
      </w:r>
      <w:r w:rsidR="002D3907">
        <w:rPr>
          <w:rFonts w:ascii="HGPｺﾞｼｯｸM" w:eastAsia="HGPｺﾞｼｯｸM" w:hAnsi="メイリオ" w:cs="メイリオ" w:hint="eastAsia"/>
          <w:szCs w:val="21"/>
        </w:rPr>
        <w:t>（集計対象組合が10組合以上）</w:t>
      </w:r>
      <w:r w:rsidR="00207267" w:rsidRPr="00FC6495">
        <w:rPr>
          <w:rFonts w:ascii="HGPｺﾞｼｯｸM" w:eastAsia="HGPｺﾞｼｯｸM" w:hAnsi="メイリオ" w:cs="メイリオ" w:hint="eastAsia"/>
          <w:szCs w:val="21"/>
        </w:rPr>
        <w:t>は、</w:t>
      </w:r>
      <w:r w:rsidR="001A6622">
        <w:rPr>
          <w:rFonts w:ascii="HGPｺﾞｼｯｸM" w:eastAsia="HGPｺﾞｼｯｸM" w:hAnsi="メイリオ" w:cs="メイリオ" w:hint="eastAsia"/>
          <w:szCs w:val="21"/>
        </w:rPr>
        <w:t>「</w:t>
      </w:r>
      <w:r w:rsidR="001B506D">
        <w:rPr>
          <w:rFonts w:ascii="HGPｺﾞｼｯｸM" w:eastAsia="HGPｺﾞｼｯｸM" w:hAnsi="メイリオ" w:cs="メイリオ" w:hint="eastAsia"/>
          <w:szCs w:val="21"/>
        </w:rPr>
        <w:t>輸送用機械器具</w:t>
      </w:r>
      <w:r w:rsidR="002B1612">
        <w:rPr>
          <w:rFonts w:ascii="HGPｺﾞｼｯｸM" w:eastAsia="HGPｺﾞｼｯｸM" w:hAnsi="メイリオ" w:cs="メイリオ" w:hint="eastAsia"/>
          <w:szCs w:val="21"/>
        </w:rPr>
        <w:t>（</w:t>
      </w:r>
      <w:r w:rsidR="00767017">
        <w:rPr>
          <w:rFonts w:ascii="HGPｺﾞｼｯｸM" w:eastAsia="HGPｺﾞｼｯｸM" w:hAnsi="メイリオ" w:cs="メイリオ" w:hint="eastAsia"/>
          <w:szCs w:val="21"/>
        </w:rPr>
        <w:t>2</w:t>
      </w:r>
      <w:r w:rsidR="001B506D">
        <w:rPr>
          <w:rFonts w:ascii="HGPｺﾞｼｯｸM" w:eastAsia="HGPｺﾞｼｯｸM" w:hAnsi="メイリオ" w:cs="メイリオ"/>
          <w:szCs w:val="21"/>
        </w:rPr>
        <w:t>1</w:t>
      </w:r>
      <w:r w:rsidR="002D3907">
        <w:rPr>
          <w:rFonts w:ascii="HGPｺﾞｼｯｸM" w:eastAsia="HGPｺﾞｼｯｸM" w:hAnsi="メイリオ" w:cs="メイリオ" w:hint="eastAsia"/>
          <w:szCs w:val="21"/>
        </w:rPr>
        <w:t>,</w:t>
      </w:r>
      <w:r w:rsidR="001B506D">
        <w:rPr>
          <w:rFonts w:ascii="HGPｺﾞｼｯｸM" w:eastAsia="HGPｺﾞｼｯｸM" w:hAnsi="メイリオ" w:cs="メイリオ"/>
          <w:szCs w:val="21"/>
        </w:rPr>
        <w:t>343</w:t>
      </w:r>
      <w:r w:rsidR="002B1612">
        <w:rPr>
          <w:rFonts w:ascii="HGPｺﾞｼｯｸM" w:eastAsia="HGPｺﾞｼｯｸM" w:hAnsi="メイリオ" w:cs="メイリオ" w:hint="eastAsia"/>
          <w:szCs w:val="21"/>
        </w:rPr>
        <w:t>円）」、</w:t>
      </w:r>
      <w:r w:rsidR="00D266B1">
        <w:rPr>
          <w:rFonts w:ascii="HGPｺﾞｼｯｸM" w:eastAsia="HGPｺﾞｼｯｸM" w:hAnsi="メイリオ" w:cs="メイリオ" w:hint="eastAsia"/>
          <w:szCs w:val="21"/>
        </w:rPr>
        <w:t>「</w:t>
      </w:r>
      <w:r w:rsidR="002D3907">
        <w:rPr>
          <w:rFonts w:ascii="HGPｺﾞｼｯｸM" w:eastAsia="HGPｺﾞｼｯｸM" w:hAnsi="メイリオ" w:cs="メイリオ" w:hint="eastAsia"/>
          <w:szCs w:val="21"/>
        </w:rPr>
        <w:t>機械器具</w:t>
      </w:r>
      <w:r w:rsidR="00D33D2B">
        <w:rPr>
          <w:rFonts w:ascii="HGPｺﾞｼｯｸM" w:eastAsia="HGPｺﾞｼｯｸM" w:hAnsi="メイリオ" w:cs="メイリオ" w:hint="eastAsia"/>
          <w:szCs w:val="21"/>
        </w:rPr>
        <w:t>（</w:t>
      </w:r>
      <w:r w:rsidR="00767017">
        <w:rPr>
          <w:rFonts w:ascii="HGPｺﾞｼｯｸM" w:eastAsia="HGPｺﾞｼｯｸM" w:hAnsi="メイリオ" w:cs="メイリオ" w:hint="eastAsia"/>
          <w:szCs w:val="21"/>
        </w:rPr>
        <w:t>2</w:t>
      </w:r>
      <w:r w:rsidR="00767017">
        <w:rPr>
          <w:rFonts w:ascii="HGPｺﾞｼｯｸM" w:eastAsia="HGPｺﾞｼｯｸM" w:hAnsi="メイリオ" w:cs="メイリオ"/>
          <w:szCs w:val="21"/>
        </w:rPr>
        <w:t>0</w:t>
      </w:r>
      <w:r w:rsidR="002D3907">
        <w:rPr>
          <w:rFonts w:ascii="HGPｺﾞｼｯｸM" w:eastAsia="HGPｺﾞｼｯｸM" w:hAnsi="メイリオ" w:cs="メイリオ" w:hint="eastAsia"/>
          <w:szCs w:val="21"/>
        </w:rPr>
        <w:t>,</w:t>
      </w:r>
      <w:r w:rsidR="00E3118E">
        <w:rPr>
          <w:rFonts w:ascii="HGPｺﾞｼｯｸM" w:eastAsia="HGPｺﾞｼｯｸM" w:hAnsi="メイリオ" w:cs="メイリオ"/>
          <w:szCs w:val="21"/>
        </w:rPr>
        <w:t>462</w:t>
      </w:r>
      <w:r w:rsidR="00D33D2B">
        <w:rPr>
          <w:rFonts w:ascii="HGPｺﾞｼｯｸM" w:eastAsia="HGPｺﾞｼｯｸM" w:hAnsi="メイリオ" w:cs="メイリオ" w:hint="eastAsia"/>
          <w:szCs w:val="21"/>
        </w:rPr>
        <w:t>円）」、</w:t>
      </w:r>
      <w:r w:rsidR="00926F6F">
        <w:rPr>
          <w:rFonts w:ascii="HGPｺﾞｼｯｸM" w:eastAsia="HGPｺﾞｼｯｸM" w:hAnsi="メイリオ" w:cs="メイリオ" w:hint="eastAsia"/>
          <w:szCs w:val="21"/>
        </w:rPr>
        <w:t xml:space="preserve">　</w:t>
      </w:r>
      <w:r w:rsidR="00207267" w:rsidRPr="00FC6495">
        <w:rPr>
          <w:rFonts w:ascii="HGPｺﾞｼｯｸM" w:eastAsia="HGPｺﾞｼｯｸM" w:hAnsi="メイリオ" w:cs="メイリオ" w:hint="eastAsia"/>
          <w:szCs w:val="21"/>
        </w:rPr>
        <w:t>「</w:t>
      </w:r>
      <w:r w:rsidR="00767017">
        <w:rPr>
          <w:rFonts w:ascii="HGPｺﾞｼｯｸM" w:eastAsia="HGPｺﾞｼｯｸM" w:hAnsi="メイリオ" w:cs="メイリオ" w:hint="eastAsia"/>
          <w:szCs w:val="21"/>
        </w:rPr>
        <w:t>非鉄金属（</w:t>
      </w:r>
      <w:r w:rsidR="00E3118E">
        <w:rPr>
          <w:rFonts w:ascii="HGPｺﾞｼｯｸM" w:eastAsia="HGPｺﾞｼｯｸM" w:hAnsi="メイリオ" w:cs="メイリオ" w:hint="eastAsia"/>
          <w:szCs w:val="21"/>
        </w:rPr>
        <w:t>1</w:t>
      </w:r>
      <w:r w:rsidR="00E3118E">
        <w:rPr>
          <w:rFonts w:ascii="HGPｺﾞｼｯｸM" w:eastAsia="HGPｺﾞｼｯｸM" w:hAnsi="メイリオ" w:cs="メイリオ"/>
          <w:szCs w:val="21"/>
        </w:rPr>
        <w:t>8</w:t>
      </w:r>
      <w:r w:rsidR="002D3907">
        <w:rPr>
          <w:rFonts w:ascii="HGPｺﾞｼｯｸM" w:eastAsia="HGPｺﾞｼｯｸM" w:hAnsi="メイリオ" w:cs="メイリオ" w:hint="eastAsia"/>
          <w:szCs w:val="21"/>
        </w:rPr>
        <w:t>,</w:t>
      </w:r>
      <w:r w:rsidR="00E3118E">
        <w:rPr>
          <w:rFonts w:ascii="HGPｺﾞｼｯｸM" w:eastAsia="HGPｺﾞｼｯｸM" w:hAnsi="メイリオ" w:cs="メイリオ"/>
          <w:szCs w:val="21"/>
        </w:rPr>
        <w:t>713</w:t>
      </w:r>
      <w:r w:rsidRPr="00FC6495">
        <w:rPr>
          <w:rFonts w:ascii="HGPｺﾞｼｯｸM" w:eastAsia="HGPｺﾞｼｯｸM" w:hAnsi="メイリオ" w:cs="メイリオ" w:hint="eastAsia"/>
          <w:szCs w:val="21"/>
        </w:rPr>
        <w:t>円）</w:t>
      </w:r>
      <w:r w:rsidR="00207267" w:rsidRPr="00FC6495">
        <w:rPr>
          <w:rFonts w:ascii="HGPｺﾞｼｯｸM" w:eastAsia="HGPｺﾞｼｯｸM" w:hAnsi="メイリオ" w:cs="メイリオ" w:hint="eastAsia"/>
          <w:szCs w:val="21"/>
        </w:rPr>
        <w:t>」等</w:t>
      </w:r>
      <w:r w:rsidRPr="00FC6495">
        <w:rPr>
          <w:rFonts w:ascii="HGPｺﾞｼｯｸM" w:eastAsia="HGPｺﾞｼｯｸM" w:hAnsi="メイリオ" w:cs="メイリオ" w:hint="eastAsia"/>
          <w:szCs w:val="21"/>
        </w:rPr>
        <w:t>となりました。</w:t>
      </w:r>
    </w:p>
    <w:p w14:paraId="660269E8" w14:textId="7DBD5D43" w:rsidR="007A6730" w:rsidRDefault="009E2B40" w:rsidP="00F1542D">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一方、低かった業種</w:t>
      </w:r>
      <w:r w:rsidR="002D3907">
        <w:rPr>
          <w:rFonts w:ascii="HGPｺﾞｼｯｸM" w:eastAsia="HGPｺﾞｼｯｸM" w:hAnsi="メイリオ" w:cs="メイリオ" w:hint="eastAsia"/>
          <w:szCs w:val="21"/>
        </w:rPr>
        <w:t>（集計対象組合が10組合以上）</w:t>
      </w:r>
      <w:r w:rsidR="00D33D2B">
        <w:rPr>
          <w:rFonts w:ascii="HGPｺﾞｼｯｸM" w:eastAsia="HGPｺﾞｼｯｸM" w:hAnsi="メイリオ" w:cs="メイリオ" w:hint="eastAsia"/>
          <w:szCs w:val="21"/>
        </w:rPr>
        <w:t>は、「</w:t>
      </w:r>
      <w:r w:rsidR="005D0ACF">
        <w:rPr>
          <w:rFonts w:ascii="HGPｺﾞｼｯｸM" w:eastAsia="HGPｺﾞｼｯｸM" w:hAnsi="メイリオ" w:cs="メイリオ" w:hint="eastAsia"/>
          <w:szCs w:val="21"/>
        </w:rPr>
        <w:t>情報通信業</w:t>
      </w:r>
      <w:r w:rsidR="00365B01" w:rsidRPr="00FC6495">
        <w:rPr>
          <w:rFonts w:ascii="HGPｺﾞｼｯｸM" w:eastAsia="HGPｺﾞｼｯｸM" w:hAnsi="メイリオ" w:cs="メイリオ" w:hint="eastAsia"/>
          <w:szCs w:val="21"/>
        </w:rPr>
        <w:t>（</w:t>
      </w:r>
      <w:r w:rsidR="005D0ACF">
        <w:rPr>
          <w:rFonts w:ascii="HGPｺﾞｼｯｸM" w:eastAsia="HGPｺﾞｼｯｸM" w:hAnsi="メイリオ" w:cs="メイリオ" w:hint="eastAsia"/>
          <w:szCs w:val="21"/>
        </w:rPr>
        <w:t>1</w:t>
      </w:r>
      <w:r w:rsidR="005D0ACF">
        <w:rPr>
          <w:rFonts w:ascii="HGPｺﾞｼｯｸM" w:eastAsia="HGPｺﾞｼｯｸM" w:hAnsi="メイリオ" w:cs="メイリオ"/>
          <w:szCs w:val="21"/>
        </w:rPr>
        <w:t>0</w:t>
      </w:r>
      <w:r w:rsidR="002D3907">
        <w:rPr>
          <w:rFonts w:ascii="HGPｺﾞｼｯｸM" w:eastAsia="HGPｺﾞｼｯｸM" w:hAnsi="メイリオ" w:cs="メイリオ" w:hint="eastAsia"/>
          <w:szCs w:val="21"/>
        </w:rPr>
        <w:t>,</w:t>
      </w:r>
      <w:r w:rsidR="005D0ACF">
        <w:rPr>
          <w:rFonts w:ascii="HGPｺﾞｼｯｸM" w:eastAsia="HGPｺﾞｼｯｸM" w:hAnsi="メイリオ" w:cs="メイリオ"/>
          <w:szCs w:val="21"/>
        </w:rPr>
        <w:t>838</w:t>
      </w:r>
      <w:r w:rsidR="00365B01" w:rsidRPr="00FC6495">
        <w:rPr>
          <w:rFonts w:ascii="HGPｺﾞｼｯｸM" w:eastAsia="HGPｺﾞｼｯｸM" w:hAnsi="メイリオ" w:cs="メイリオ" w:hint="eastAsia"/>
          <w:szCs w:val="21"/>
        </w:rPr>
        <w:t>円）」</w:t>
      </w:r>
      <w:r w:rsidRPr="00FC6495">
        <w:rPr>
          <w:rFonts w:ascii="HGPｺﾞｼｯｸM" w:eastAsia="HGPｺﾞｼｯｸM" w:hAnsi="メイリオ" w:cs="メイリオ" w:hint="eastAsia"/>
          <w:szCs w:val="21"/>
        </w:rPr>
        <w:t>、</w:t>
      </w:r>
      <w:r w:rsidR="002B1612">
        <w:rPr>
          <w:rFonts w:ascii="HGPｺﾞｼｯｸM" w:eastAsia="HGPｺﾞｼｯｸM" w:hAnsi="メイリオ" w:cs="メイリオ" w:hint="eastAsia"/>
          <w:szCs w:val="21"/>
        </w:rPr>
        <w:t>「</w:t>
      </w:r>
      <w:r w:rsidR="005D0ACF">
        <w:rPr>
          <w:rFonts w:ascii="HGPｺﾞｼｯｸM" w:eastAsia="HGPｺﾞｼｯｸM" w:hAnsi="メイリオ" w:cs="メイリオ" w:hint="eastAsia"/>
          <w:szCs w:val="21"/>
        </w:rPr>
        <w:t>卸売</w:t>
      </w:r>
      <w:r w:rsidR="00767017">
        <w:rPr>
          <w:rFonts w:ascii="HGPｺﾞｼｯｸM" w:eastAsia="HGPｺﾞｼｯｸM" w:hAnsi="メイリオ" w:cs="メイリオ" w:hint="eastAsia"/>
          <w:szCs w:val="21"/>
        </w:rPr>
        <w:t>・</w:t>
      </w:r>
      <w:r w:rsidR="005D0ACF">
        <w:rPr>
          <w:rFonts w:ascii="HGPｺﾞｼｯｸM" w:eastAsia="HGPｺﾞｼｯｸM" w:hAnsi="メイリオ" w:cs="メイリオ" w:hint="eastAsia"/>
          <w:szCs w:val="21"/>
        </w:rPr>
        <w:t>小売業</w:t>
      </w:r>
      <w:r w:rsidR="002B1612">
        <w:rPr>
          <w:rFonts w:ascii="HGPｺﾞｼｯｸM" w:eastAsia="HGPｺﾞｼｯｸM" w:hAnsi="メイリオ" w:cs="メイリオ" w:hint="eastAsia"/>
          <w:szCs w:val="21"/>
        </w:rPr>
        <w:t>（</w:t>
      </w:r>
      <w:r w:rsidR="005D0ACF">
        <w:rPr>
          <w:rFonts w:ascii="HGPｺﾞｼｯｸM" w:eastAsia="HGPｺﾞｼｯｸM" w:hAnsi="メイリオ" w:cs="メイリオ" w:hint="eastAsia"/>
          <w:szCs w:val="21"/>
        </w:rPr>
        <w:t>1</w:t>
      </w:r>
      <w:r w:rsidR="005D0ACF">
        <w:rPr>
          <w:rFonts w:ascii="HGPｺﾞｼｯｸM" w:eastAsia="HGPｺﾞｼｯｸM" w:hAnsi="メイリオ" w:cs="メイリオ"/>
          <w:szCs w:val="21"/>
        </w:rPr>
        <w:t>2</w:t>
      </w:r>
      <w:r w:rsidR="002D3907">
        <w:rPr>
          <w:rFonts w:ascii="HGPｺﾞｼｯｸM" w:eastAsia="HGPｺﾞｼｯｸM" w:hAnsi="メイリオ" w:cs="メイリオ" w:hint="eastAsia"/>
          <w:szCs w:val="21"/>
        </w:rPr>
        <w:t>,</w:t>
      </w:r>
      <w:r w:rsidR="005D0ACF">
        <w:rPr>
          <w:rFonts w:ascii="HGPｺﾞｼｯｸM" w:eastAsia="HGPｺﾞｼｯｸM" w:hAnsi="メイリオ" w:cs="メイリオ"/>
          <w:szCs w:val="21"/>
        </w:rPr>
        <w:t>763</w:t>
      </w:r>
      <w:r w:rsidR="002B1612">
        <w:rPr>
          <w:rFonts w:ascii="HGPｺﾞｼｯｸM" w:eastAsia="HGPｺﾞｼｯｸM" w:hAnsi="メイリオ" w:cs="メイリオ" w:hint="eastAsia"/>
          <w:szCs w:val="21"/>
        </w:rPr>
        <w:t>円）」</w:t>
      </w:r>
      <w:r w:rsidR="001A6622">
        <w:rPr>
          <w:rFonts w:ascii="HGPｺﾞｼｯｸM" w:eastAsia="HGPｺﾞｼｯｸM" w:hAnsi="メイリオ" w:cs="メイリオ" w:hint="eastAsia"/>
          <w:szCs w:val="21"/>
        </w:rPr>
        <w:t>、「</w:t>
      </w:r>
      <w:r w:rsidR="005D0ACF">
        <w:rPr>
          <w:rFonts w:ascii="HGPｺﾞｼｯｸM" w:eastAsia="HGPｺﾞｼｯｸM" w:hAnsi="メイリオ" w:cs="メイリオ" w:hint="eastAsia"/>
          <w:szCs w:val="21"/>
        </w:rPr>
        <w:t>電気機械器具</w:t>
      </w:r>
      <w:r w:rsidR="0028653E">
        <w:rPr>
          <w:rFonts w:ascii="HGPｺﾞｼｯｸM" w:eastAsia="HGPｺﾞｼｯｸM" w:hAnsi="メイリオ" w:cs="メイリオ" w:hint="eastAsia"/>
          <w:szCs w:val="21"/>
        </w:rPr>
        <w:t>（</w:t>
      </w:r>
      <w:r w:rsidR="005D0ACF">
        <w:rPr>
          <w:rFonts w:ascii="HGPｺﾞｼｯｸM" w:eastAsia="HGPｺﾞｼｯｸM" w:hAnsi="メイリオ" w:cs="メイリオ" w:hint="eastAsia"/>
          <w:szCs w:val="21"/>
        </w:rPr>
        <w:t>1</w:t>
      </w:r>
      <w:r w:rsidR="005D0ACF">
        <w:rPr>
          <w:rFonts w:ascii="HGPｺﾞｼｯｸM" w:eastAsia="HGPｺﾞｼｯｸM" w:hAnsi="メイリオ" w:cs="メイリオ"/>
          <w:szCs w:val="21"/>
        </w:rPr>
        <w:t>4</w:t>
      </w:r>
      <w:r w:rsidR="002D3907">
        <w:rPr>
          <w:rFonts w:ascii="HGPｺﾞｼｯｸM" w:eastAsia="HGPｺﾞｼｯｸM" w:hAnsi="メイリオ" w:cs="メイリオ" w:hint="eastAsia"/>
          <w:szCs w:val="21"/>
        </w:rPr>
        <w:t>,</w:t>
      </w:r>
      <w:r w:rsidR="005D0ACF">
        <w:rPr>
          <w:rFonts w:ascii="HGPｺﾞｼｯｸM" w:eastAsia="HGPｺﾞｼｯｸM" w:hAnsi="メイリオ" w:cs="メイリオ"/>
          <w:szCs w:val="21"/>
        </w:rPr>
        <w:t>220</w:t>
      </w:r>
      <w:r w:rsidR="0028653E">
        <w:rPr>
          <w:rFonts w:ascii="HGPｺﾞｼｯｸM" w:eastAsia="HGPｺﾞｼｯｸM" w:hAnsi="メイリオ" w:cs="メイリオ" w:hint="eastAsia"/>
          <w:szCs w:val="21"/>
        </w:rPr>
        <w:t>円）」</w:t>
      </w:r>
      <w:r w:rsidR="00365B01" w:rsidRPr="00FC6495">
        <w:rPr>
          <w:rFonts w:ascii="HGPｺﾞｼｯｸM" w:eastAsia="HGPｺﾞｼｯｸM" w:hAnsi="メイリオ" w:cs="メイリオ" w:hint="eastAsia"/>
          <w:szCs w:val="21"/>
        </w:rPr>
        <w:t>等となりました。</w:t>
      </w:r>
    </w:p>
    <w:p w14:paraId="238FD233" w14:textId="1503FB2C" w:rsidR="002D3907" w:rsidRDefault="002D3907" w:rsidP="00F1542D">
      <w:pPr>
        <w:spacing w:line="400" w:lineRule="exact"/>
        <w:ind w:firstLineChars="100" w:firstLine="202"/>
        <w:rPr>
          <w:rFonts w:ascii="HGPｺﾞｼｯｸM" w:eastAsia="HGPｺﾞｼｯｸM" w:hAnsi="メイリオ" w:cs="メイリオ"/>
          <w:szCs w:val="21"/>
        </w:rPr>
      </w:pPr>
    </w:p>
    <w:p w14:paraId="54C77B6F" w14:textId="56C7EF7A" w:rsidR="002D3907" w:rsidRDefault="002D3907" w:rsidP="00F1542D">
      <w:pPr>
        <w:spacing w:line="400" w:lineRule="exact"/>
        <w:ind w:firstLineChars="100" w:firstLine="202"/>
        <w:rPr>
          <w:rFonts w:ascii="HGPｺﾞｼｯｸM" w:eastAsia="HGPｺﾞｼｯｸM" w:hAnsi="メイリオ" w:cs="メイリオ"/>
          <w:szCs w:val="21"/>
        </w:rPr>
      </w:pPr>
    </w:p>
    <w:p w14:paraId="4F3AF515" w14:textId="516143F5" w:rsidR="002D3907" w:rsidRDefault="002D3907" w:rsidP="00F1542D">
      <w:pPr>
        <w:spacing w:line="400" w:lineRule="exact"/>
        <w:ind w:firstLineChars="100" w:firstLine="202"/>
        <w:rPr>
          <w:rFonts w:ascii="HGPｺﾞｼｯｸM" w:eastAsia="HGPｺﾞｼｯｸM" w:hAnsi="メイリオ" w:cs="メイリオ"/>
          <w:szCs w:val="21"/>
        </w:rPr>
      </w:pPr>
    </w:p>
    <w:p w14:paraId="1B78F076" w14:textId="6DD783AF" w:rsidR="002D3907" w:rsidRDefault="002D3907" w:rsidP="00F1542D">
      <w:pPr>
        <w:spacing w:line="400" w:lineRule="exact"/>
        <w:ind w:firstLineChars="100" w:firstLine="202"/>
        <w:rPr>
          <w:rFonts w:ascii="HGPｺﾞｼｯｸM" w:eastAsia="HGPｺﾞｼｯｸM" w:hAnsi="メイリオ" w:cs="メイリオ"/>
          <w:szCs w:val="21"/>
        </w:rPr>
      </w:pPr>
    </w:p>
    <w:p w14:paraId="7FE3D02C" w14:textId="05AC9CC4" w:rsidR="002D3907" w:rsidRDefault="002D3907" w:rsidP="00F1542D">
      <w:pPr>
        <w:spacing w:line="400" w:lineRule="exact"/>
        <w:ind w:firstLineChars="100" w:firstLine="202"/>
        <w:rPr>
          <w:rFonts w:ascii="HGPｺﾞｼｯｸM" w:eastAsia="HGPｺﾞｼｯｸM" w:hAnsi="メイリオ" w:cs="メイリオ"/>
          <w:szCs w:val="21"/>
        </w:rPr>
      </w:pPr>
    </w:p>
    <w:p w14:paraId="4A06BBAE" w14:textId="27578CC7" w:rsidR="002D3907" w:rsidRDefault="002D3907" w:rsidP="00F1542D">
      <w:pPr>
        <w:spacing w:line="400" w:lineRule="exact"/>
        <w:ind w:firstLineChars="100" w:firstLine="202"/>
        <w:rPr>
          <w:rFonts w:ascii="HGPｺﾞｼｯｸM" w:eastAsia="HGPｺﾞｼｯｸM" w:hAnsi="メイリオ" w:cs="メイリオ"/>
          <w:szCs w:val="21"/>
        </w:rPr>
      </w:pPr>
    </w:p>
    <w:p w14:paraId="64C085DF" w14:textId="198D50D9" w:rsidR="002D3907" w:rsidRDefault="002D3907" w:rsidP="00F1542D">
      <w:pPr>
        <w:spacing w:line="400" w:lineRule="exact"/>
        <w:ind w:firstLineChars="100" w:firstLine="202"/>
        <w:rPr>
          <w:rFonts w:ascii="HGPｺﾞｼｯｸM" w:eastAsia="HGPｺﾞｼｯｸM" w:hAnsi="メイリオ" w:cs="メイリオ"/>
          <w:szCs w:val="21"/>
        </w:rPr>
      </w:pPr>
    </w:p>
    <w:p w14:paraId="5D63514C" w14:textId="7734644C" w:rsidR="002D3907" w:rsidRDefault="002D3907" w:rsidP="00F1542D">
      <w:pPr>
        <w:spacing w:line="400" w:lineRule="exact"/>
        <w:ind w:firstLineChars="100" w:firstLine="202"/>
        <w:rPr>
          <w:rFonts w:ascii="HGPｺﾞｼｯｸM" w:eastAsia="HGPｺﾞｼｯｸM" w:hAnsi="メイリオ" w:cs="メイリオ"/>
          <w:szCs w:val="21"/>
        </w:rPr>
      </w:pPr>
    </w:p>
    <w:p w14:paraId="2FF8A8FA" w14:textId="360054E8" w:rsidR="002D3907" w:rsidRDefault="002D3907" w:rsidP="00F1542D">
      <w:pPr>
        <w:spacing w:line="400" w:lineRule="exact"/>
        <w:ind w:firstLineChars="100" w:firstLine="202"/>
        <w:rPr>
          <w:rFonts w:ascii="HGPｺﾞｼｯｸM" w:eastAsia="HGPｺﾞｼｯｸM" w:hAnsi="メイリオ" w:cs="メイリオ"/>
          <w:szCs w:val="21"/>
        </w:rPr>
      </w:pPr>
    </w:p>
    <w:p w14:paraId="45C6147C" w14:textId="5B710749" w:rsidR="002D3907" w:rsidRDefault="002D3907" w:rsidP="00F1542D">
      <w:pPr>
        <w:spacing w:line="400" w:lineRule="exact"/>
        <w:ind w:firstLineChars="100" w:firstLine="202"/>
        <w:rPr>
          <w:rFonts w:ascii="HGPｺﾞｼｯｸM" w:eastAsia="HGPｺﾞｼｯｸM" w:hAnsi="メイリオ" w:cs="メイリオ"/>
          <w:szCs w:val="21"/>
        </w:rPr>
      </w:pPr>
    </w:p>
    <w:p w14:paraId="1A316F70" w14:textId="28B65832" w:rsidR="002D3907" w:rsidRDefault="002D3907" w:rsidP="00F1542D">
      <w:pPr>
        <w:spacing w:line="400" w:lineRule="exact"/>
        <w:ind w:firstLineChars="100" w:firstLine="202"/>
        <w:rPr>
          <w:rFonts w:ascii="HGPｺﾞｼｯｸM" w:eastAsia="HGPｺﾞｼｯｸM" w:hAnsi="メイリオ" w:cs="メイリオ"/>
          <w:szCs w:val="21"/>
        </w:rPr>
      </w:pPr>
    </w:p>
    <w:p w14:paraId="76624CA1" w14:textId="19F12A3E" w:rsidR="002D3907" w:rsidRDefault="002D3907" w:rsidP="00F1542D">
      <w:pPr>
        <w:spacing w:line="400" w:lineRule="exact"/>
        <w:ind w:firstLineChars="100" w:firstLine="202"/>
        <w:rPr>
          <w:rFonts w:ascii="HGPｺﾞｼｯｸM" w:eastAsia="HGPｺﾞｼｯｸM" w:hAnsi="メイリオ" w:cs="メイリオ"/>
          <w:szCs w:val="21"/>
        </w:rPr>
      </w:pPr>
    </w:p>
    <w:p w14:paraId="31BEBC37" w14:textId="4604358F" w:rsidR="002D3907" w:rsidRDefault="002D3907" w:rsidP="00F1542D">
      <w:pPr>
        <w:spacing w:line="400" w:lineRule="exact"/>
        <w:ind w:firstLineChars="100" w:firstLine="202"/>
        <w:rPr>
          <w:rFonts w:ascii="メイリオ" w:eastAsia="メイリオ" w:hAnsi="メイリオ" w:cs="メイリオ"/>
          <w:szCs w:val="21"/>
        </w:rPr>
      </w:pPr>
    </w:p>
    <w:p w14:paraId="2A877AC7" w14:textId="2A7DF73D" w:rsidR="00E37319" w:rsidRDefault="00E37319" w:rsidP="00F1542D">
      <w:pPr>
        <w:spacing w:line="400" w:lineRule="exact"/>
        <w:ind w:firstLineChars="100" w:firstLine="202"/>
        <w:rPr>
          <w:rFonts w:ascii="メイリオ" w:eastAsia="メイリオ" w:hAnsi="メイリオ" w:cs="メイリオ"/>
          <w:szCs w:val="21"/>
        </w:rPr>
      </w:pPr>
    </w:p>
    <w:p w14:paraId="3D82BBEC" w14:textId="5B7021A0" w:rsidR="00E37319" w:rsidRDefault="00E37319" w:rsidP="00F1542D">
      <w:pPr>
        <w:spacing w:line="400" w:lineRule="exact"/>
        <w:ind w:firstLineChars="100" w:firstLine="202"/>
        <w:rPr>
          <w:rFonts w:ascii="メイリオ" w:eastAsia="メイリオ" w:hAnsi="メイリオ" w:cs="メイリオ"/>
          <w:szCs w:val="21"/>
        </w:rPr>
      </w:pPr>
    </w:p>
    <w:p w14:paraId="77C6EF9B" w14:textId="25E31083" w:rsidR="00E37319" w:rsidRDefault="00E37319" w:rsidP="00F1542D">
      <w:pPr>
        <w:spacing w:line="400" w:lineRule="exact"/>
        <w:ind w:firstLineChars="100" w:firstLine="202"/>
        <w:rPr>
          <w:rFonts w:ascii="メイリオ" w:eastAsia="メイリオ" w:hAnsi="メイリオ" w:cs="メイリオ"/>
          <w:szCs w:val="21"/>
        </w:rPr>
      </w:pPr>
    </w:p>
    <w:p w14:paraId="4CCFDDF7" w14:textId="5E490E01" w:rsidR="002942E1" w:rsidRPr="002942E1" w:rsidRDefault="00EF7A2E" w:rsidP="0043258B">
      <w:pPr>
        <w:widowControl/>
        <w:jc w:val="center"/>
        <w:rPr>
          <w:rFonts w:ascii="HGPｺﾞｼｯｸM" w:eastAsia="HGPｺﾞｼｯｸM" w:hAnsi="メイリオ" w:cs="メイリオ"/>
          <w:sz w:val="32"/>
          <w:szCs w:val="21"/>
        </w:rPr>
      </w:pPr>
      <w:r w:rsidRPr="00EF7A2E">
        <w:rPr>
          <w:rFonts w:ascii="HGPｺﾞｼｯｸM" w:eastAsia="HGPｺﾞｼｯｸM" w:hAnsi="メイリオ" w:cs="メイリオ"/>
          <w:noProof/>
          <w:sz w:val="32"/>
          <w:szCs w:val="21"/>
        </w:rPr>
        <w:lastRenderedPageBreak/>
        <w:drawing>
          <wp:inline distT="0" distB="0" distL="0" distR="0" wp14:anchorId="4D102BC4" wp14:editId="0725F6D7">
            <wp:extent cx="6012180" cy="9372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2180" cy="9372600"/>
                    </a:xfrm>
                    <a:prstGeom prst="rect">
                      <a:avLst/>
                    </a:prstGeom>
                    <a:noFill/>
                    <a:ln>
                      <a:noFill/>
                    </a:ln>
                  </pic:spPr>
                </pic:pic>
              </a:graphicData>
            </a:graphic>
          </wp:inline>
        </w:drawing>
      </w:r>
    </w:p>
    <w:p w14:paraId="4B6B99AC" w14:textId="3C6CE13B" w:rsidR="00C1006F" w:rsidRDefault="00EF7A2E" w:rsidP="00F928D4">
      <w:pPr>
        <w:widowControl/>
        <w:ind w:firstLineChars="100" w:firstLine="312"/>
        <w:jc w:val="left"/>
        <w:rPr>
          <w:rFonts w:ascii="HGPｺﾞｼｯｸM" w:eastAsia="HGPｺﾞｼｯｸM" w:hAnsi="メイリオ" w:cs="メイリオ"/>
          <w:sz w:val="32"/>
          <w:szCs w:val="21"/>
        </w:rPr>
      </w:pPr>
      <w:r w:rsidRPr="00EF7A2E">
        <w:rPr>
          <w:rFonts w:ascii="HGPｺﾞｼｯｸM" w:eastAsia="HGPｺﾞｼｯｸM" w:hAnsi="メイリオ" w:cs="メイリオ"/>
          <w:noProof/>
          <w:sz w:val="32"/>
          <w:szCs w:val="21"/>
        </w:rPr>
        <w:lastRenderedPageBreak/>
        <w:drawing>
          <wp:anchor distT="0" distB="0" distL="114300" distR="114300" simplePos="0" relativeHeight="251688448" behindDoc="0" locked="0" layoutInCell="1" allowOverlap="1" wp14:anchorId="0E51203E" wp14:editId="3D43126A">
            <wp:simplePos x="0" y="0"/>
            <wp:positionH relativeFrom="margin">
              <wp:align>right</wp:align>
            </wp:positionH>
            <wp:positionV relativeFrom="margin">
              <wp:posOffset>304800</wp:posOffset>
            </wp:positionV>
            <wp:extent cx="6155690" cy="76962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5690" cy="7696200"/>
                    </a:xfrm>
                    <a:prstGeom prst="rect">
                      <a:avLst/>
                    </a:prstGeom>
                    <a:noFill/>
                    <a:ln>
                      <a:noFill/>
                    </a:ln>
                  </pic:spPr>
                </pic:pic>
              </a:graphicData>
            </a:graphic>
          </wp:anchor>
        </w:drawing>
      </w:r>
    </w:p>
    <w:p w14:paraId="6C1E681C" w14:textId="3F813291" w:rsidR="002942E1" w:rsidRPr="002942E1" w:rsidRDefault="00A938B2" w:rsidP="00F928D4">
      <w:pPr>
        <w:widowControl/>
        <w:ind w:firstLineChars="100" w:firstLine="202"/>
        <w:jc w:val="left"/>
        <w:rPr>
          <w:rFonts w:ascii="HGPｺﾞｼｯｸM" w:eastAsia="HGPｺﾞｼｯｸM" w:hAnsi="メイリオ" w:cs="メイリオ"/>
          <w:szCs w:val="21"/>
        </w:rPr>
      </w:pPr>
      <w:r w:rsidRPr="00A938B2">
        <w:rPr>
          <w:rFonts w:ascii="HGPｺﾞｼｯｸM" w:eastAsia="HGPｺﾞｼｯｸM" w:hAnsi="メイリオ" w:cs="メイリオ"/>
          <w:noProof/>
          <w:szCs w:val="21"/>
        </w:rPr>
        <w:lastRenderedPageBreak/>
        <w:drawing>
          <wp:anchor distT="0" distB="0" distL="114300" distR="114300" simplePos="0" relativeHeight="251684352" behindDoc="0" locked="0" layoutInCell="1" allowOverlap="1" wp14:anchorId="65C5DFC2" wp14:editId="4F50FC38">
            <wp:simplePos x="0" y="0"/>
            <wp:positionH relativeFrom="margin">
              <wp:posOffset>106045</wp:posOffset>
            </wp:positionH>
            <wp:positionV relativeFrom="margin">
              <wp:posOffset>170180</wp:posOffset>
            </wp:positionV>
            <wp:extent cx="5950585" cy="9342120"/>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0585" cy="9342120"/>
                    </a:xfrm>
                    <a:prstGeom prst="rect">
                      <a:avLst/>
                    </a:prstGeom>
                    <a:noFill/>
                    <a:ln>
                      <a:noFill/>
                    </a:ln>
                  </pic:spPr>
                </pic:pic>
              </a:graphicData>
            </a:graphic>
            <wp14:sizeRelV relativeFrom="margin">
              <wp14:pctHeight>0</wp14:pctHeight>
            </wp14:sizeRelV>
          </wp:anchor>
        </w:drawing>
      </w:r>
    </w:p>
    <w:p w14:paraId="628EBC7B" w14:textId="04AC0F78" w:rsidR="00C12269" w:rsidRDefault="00411126">
      <w:pPr>
        <w:widowControl/>
        <w:jc w:val="left"/>
        <w:rPr>
          <w:rFonts w:ascii="HGPｺﾞｼｯｸM" w:eastAsia="HGPｺﾞｼｯｸM" w:hAnsi="メイリオ" w:cs="メイリオ"/>
          <w:sz w:val="32"/>
          <w:szCs w:val="21"/>
        </w:rPr>
      </w:pPr>
      <w:r w:rsidRPr="00411126">
        <w:rPr>
          <w:rFonts w:ascii="HGPｺﾞｼｯｸM" w:eastAsia="HGPｺﾞｼｯｸM" w:hAnsi="メイリオ" w:cs="メイリオ" w:hint="eastAsia"/>
          <w:noProof/>
          <w:sz w:val="32"/>
          <w:szCs w:val="21"/>
        </w:rPr>
        <w:lastRenderedPageBreak/>
        <w:drawing>
          <wp:anchor distT="0" distB="0" distL="114300" distR="114300" simplePos="0" relativeHeight="251685376" behindDoc="0" locked="0" layoutInCell="1" allowOverlap="1" wp14:anchorId="3A6A9D88" wp14:editId="69117EE9">
            <wp:simplePos x="0" y="0"/>
            <wp:positionH relativeFrom="margin">
              <wp:posOffset>-30480</wp:posOffset>
            </wp:positionH>
            <wp:positionV relativeFrom="margin">
              <wp:posOffset>358775</wp:posOffset>
            </wp:positionV>
            <wp:extent cx="6155690" cy="3305810"/>
            <wp:effectExtent l="0" t="0" r="0" b="889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5690" cy="3305810"/>
                    </a:xfrm>
                    <a:prstGeom prst="rect">
                      <a:avLst/>
                    </a:prstGeom>
                    <a:noFill/>
                    <a:ln>
                      <a:noFill/>
                    </a:ln>
                  </pic:spPr>
                </pic:pic>
              </a:graphicData>
            </a:graphic>
          </wp:anchor>
        </w:drawing>
      </w:r>
      <w:r w:rsidR="002C1AE9">
        <w:rPr>
          <w:rFonts w:ascii="HGPｺﾞｼｯｸM" w:eastAsia="HGPｺﾞｼｯｸM" w:hAnsi="メイリオ" w:cs="メイリオ" w:hint="eastAsia"/>
          <w:sz w:val="32"/>
          <w:szCs w:val="21"/>
        </w:rPr>
        <w:t>■産業別　妥結額・賃上げ率の年次推移</w:t>
      </w:r>
    </w:p>
    <w:p w14:paraId="18E1A289" w14:textId="377B3638" w:rsidR="00C12269" w:rsidRPr="002942E1" w:rsidRDefault="00C12269" w:rsidP="00C12269">
      <w:pPr>
        <w:widowControl/>
        <w:jc w:val="left"/>
        <w:rPr>
          <w:rFonts w:ascii="HGPｺﾞｼｯｸM" w:eastAsia="HGPｺﾞｼｯｸM" w:hAnsi="メイリオ" w:cs="メイリオ"/>
          <w:sz w:val="32"/>
          <w:szCs w:val="21"/>
        </w:rPr>
      </w:pPr>
      <w:r w:rsidRPr="002752CD">
        <w:rPr>
          <w:rFonts w:ascii="HGPｺﾞｼｯｸM" w:eastAsia="HGPｺﾞｼｯｸM" w:hAnsi="メイリオ" w:cs="メイリオ" w:hint="eastAsia"/>
          <w:sz w:val="18"/>
          <w:szCs w:val="21"/>
        </w:rPr>
        <w:t>※各年の妥結額は、その年の最終報時点で、妥結額・組合員数・平均賃金額が把握できた組合の加重平均を表したものです。</w:t>
      </w:r>
    </w:p>
    <w:p w14:paraId="2325322B" w14:textId="6681B8BC" w:rsidR="002752CD" w:rsidRPr="002752CD" w:rsidRDefault="002752CD" w:rsidP="00C12269">
      <w:pPr>
        <w:widowControl/>
        <w:jc w:val="left"/>
        <w:rPr>
          <w:rFonts w:ascii="HGPｺﾞｼｯｸM" w:eastAsia="HGPｺﾞｼｯｸM" w:hAnsi="メイリオ" w:cs="メイリオ"/>
          <w:sz w:val="18"/>
          <w:szCs w:val="21"/>
        </w:rPr>
      </w:pPr>
    </w:p>
    <w:p w14:paraId="650271A3" w14:textId="277218EA" w:rsidR="00C12269" w:rsidRDefault="00721604" w:rsidP="00C12269">
      <w:pPr>
        <w:widowControl/>
        <w:jc w:val="left"/>
        <w:rPr>
          <w:rFonts w:ascii="HGPｺﾞｼｯｸM" w:eastAsia="HGPｺﾞｼｯｸM" w:hAnsi="メイリオ" w:cs="メイリオ"/>
          <w:sz w:val="32"/>
          <w:szCs w:val="21"/>
        </w:rPr>
      </w:pPr>
      <w:r w:rsidRPr="00721604">
        <w:rPr>
          <w:rFonts w:ascii="HGPｺﾞｼｯｸM" w:eastAsia="HGPｺﾞｼｯｸM" w:hAnsi="メイリオ" w:cs="メイリオ" w:hint="eastAsia"/>
          <w:noProof/>
          <w:sz w:val="32"/>
          <w:szCs w:val="21"/>
        </w:rPr>
        <w:drawing>
          <wp:anchor distT="0" distB="0" distL="114300" distR="114300" simplePos="0" relativeHeight="251686400" behindDoc="0" locked="0" layoutInCell="1" allowOverlap="1" wp14:anchorId="7FC2523D" wp14:editId="2ECDF3F4">
            <wp:simplePos x="0" y="0"/>
            <wp:positionH relativeFrom="margin">
              <wp:align>center</wp:align>
            </wp:positionH>
            <wp:positionV relativeFrom="margin">
              <wp:posOffset>4467860</wp:posOffset>
            </wp:positionV>
            <wp:extent cx="6035040" cy="2415540"/>
            <wp:effectExtent l="0" t="0" r="0" b="381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5040" cy="2415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2269">
        <w:rPr>
          <w:rFonts w:ascii="HGPｺﾞｼｯｸM" w:eastAsia="HGPｺﾞｼｯｸM" w:hAnsi="メイリオ" w:cs="メイリオ" w:hint="eastAsia"/>
          <w:sz w:val="32"/>
          <w:szCs w:val="21"/>
        </w:rPr>
        <w:t>■参考　単純平均の結果一覧（発表時期別　要求・回答・妥結状況）</w:t>
      </w:r>
    </w:p>
    <w:p w14:paraId="29CE6823" w14:textId="6E3A129A" w:rsidR="002752CD" w:rsidRDefault="00C12269" w:rsidP="002752CD">
      <w:pPr>
        <w:widowControl/>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※本表では、組合員数や平均賃金額が把握できたか否かを問わず、要求額・回答額・妥結額のすべてもしくはいずれかが把握できた</w:t>
      </w:r>
    </w:p>
    <w:p w14:paraId="6E7DCC19" w14:textId="58B42023" w:rsidR="00C12269" w:rsidRPr="002752CD" w:rsidRDefault="00C12269" w:rsidP="002752CD">
      <w:pPr>
        <w:widowControl/>
        <w:ind w:firstLineChars="100" w:firstLine="172"/>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組合をすべて集計対象としています。</w:t>
      </w:r>
    </w:p>
    <w:p w14:paraId="6B0BBC90" w14:textId="57BCD41F" w:rsidR="002752CD" w:rsidRPr="002752CD" w:rsidRDefault="002752CD" w:rsidP="002752CD">
      <w:pPr>
        <w:widowControl/>
        <w:ind w:leftChars="100" w:left="202"/>
        <w:jc w:val="left"/>
        <w:rPr>
          <w:rFonts w:ascii="HGPｺﾞｼｯｸM" w:eastAsia="HGPｺﾞｼｯｸM" w:hAnsi="メイリオ" w:cs="メイリオ"/>
          <w:sz w:val="18"/>
          <w:szCs w:val="21"/>
        </w:rPr>
      </w:pPr>
    </w:p>
    <w:p w14:paraId="3C4DC64A" w14:textId="645925C8" w:rsidR="00C12269" w:rsidRPr="00721604" w:rsidRDefault="00721604" w:rsidP="00C12269">
      <w:pPr>
        <w:widowControl/>
        <w:jc w:val="left"/>
        <w:rPr>
          <w:rFonts w:ascii="HGPｺﾞｼｯｸM" w:eastAsia="HGPｺﾞｼｯｸM" w:hAnsi="メイリオ" w:cs="メイリオ"/>
          <w:sz w:val="32"/>
          <w:szCs w:val="21"/>
        </w:rPr>
      </w:pPr>
      <w:r w:rsidRPr="00721604">
        <w:rPr>
          <w:rFonts w:ascii="HGPｺﾞｼｯｸM" w:eastAsia="HGPｺﾞｼｯｸM" w:hAnsi="メイリオ" w:cs="メイリオ" w:hint="eastAsia"/>
          <w:noProof/>
          <w:sz w:val="32"/>
          <w:szCs w:val="21"/>
        </w:rPr>
        <w:drawing>
          <wp:anchor distT="0" distB="0" distL="114300" distR="114300" simplePos="0" relativeHeight="251687424" behindDoc="0" locked="0" layoutInCell="1" allowOverlap="1" wp14:anchorId="7B8E9559" wp14:editId="2D0358F1">
            <wp:simplePos x="0" y="0"/>
            <wp:positionH relativeFrom="margin">
              <wp:align>right</wp:align>
            </wp:positionH>
            <wp:positionV relativeFrom="margin">
              <wp:posOffset>7867015</wp:posOffset>
            </wp:positionV>
            <wp:extent cx="6155690" cy="843915"/>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55690" cy="843915"/>
                    </a:xfrm>
                    <a:prstGeom prst="rect">
                      <a:avLst/>
                    </a:prstGeom>
                    <a:noFill/>
                    <a:ln>
                      <a:noFill/>
                    </a:ln>
                  </pic:spPr>
                </pic:pic>
              </a:graphicData>
            </a:graphic>
          </wp:anchor>
        </w:drawing>
      </w:r>
      <w:r w:rsidR="00C12269">
        <w:rPr>
          <w:rFonts w:ascii="HGPｺﾞｼｯｸM" w:eastAsia="HGPｺﾞｼｯｸM" w:hAnsi="メイリオ" w:cs="メイリオ" w:hint="eastAsia"/>
          <w:sz w:val="32"/>
          <w:szCs w:val="21"/>
        </w:rPr>
        <w:t>■</w:t>
      </w:r>
      <w:r w:rsidR="002752CD">
        <w:rPr>
          <w:rFonts w:ascii="HGPｺﾞｼｯｸM" w:eastAsia="HGPｺﾞｼｯｸM" w:hAnsi="メイリオ" w:cs="メイリオ" w:hint="eastAsia"/>
          <w:sz w:val="32"/>
          <w:szCs w:val="21"/>
        </w:rPr>
        <w:t xml:space="preserve">参考　</w:t>
      </w:r>
      <w:r w:rsidR="00C12269">
        <w:rPr>
          <w:rFonts w:ascii="HGPｺﾞｼｯｸM" w:eastAsia="HGPｺﾞｼｯｸM" w:hAnsi="メイリオ" w:cs="メイリオ" w:hint="eastAsia"/>
          <w:sz w:val="32"/>
          <w:szCs w:val="21"/>
        </w:rPr>
        <w:t>年間一時金・夏季一時金の回答・妥結状況（最終報時点）</w:t>
      </w:r>
    </w:p>
    <w:p w14:paraId="0EBCE6F8" w14:textId="761D7D34" w:rsidR="002752CD" w:rsidRDefault="00443D5D" w:rsidP="00C12269">
      <w:pPr>
        <w:widowControl/>
        <w:jc w:val="left"/>
        <w:rPr>
          <w:rFonts w:ascii="HGPｺﾞｼｯｸM" w:eastAsia="HGPｺﾞｼｯｸM" w:hAnsi="メイリオ" w:cs="メイリオ"/>
          <w:sz w:val="18"/>
          <w:szCs w:val="21"/>
        </w:rPr>
      </w:pPr>
      <w:r>
        <w:rPr>
          <w:rFonts w:ascii="HGPｺﾞｼｯｸM" w:eastAsia="HGPｺﾞｼｯｸM" w:hAnsi="メイリオ" w:cs="メイリオ" w:hint="eastAsia"/>
          <w:sz w:val="18"/>
          <w:szCs w:val="21"/>
        </w:rPr>
        <w:t>※本集計</w:t>
      </w:r>
      <w:r w:rsidR="002752CD">
        <w:rPr>
          <w:rFonts w:ascii="HGPｺﾞｼｯｸM" w:eastAsia="HGPｺﾞｼｯｸM" w:hAnsi="メイリオ" w:cs="メイリオ" w:hint="eastAsia"/>
          <w:sz w:val="18"/>
          <w:szCs w:val="21"/>
        </w:rPr>
        <w:t>は、春闘時に合わせて年間一時金または夏季一時金の交渉を実施している組合において単純平均し集計したものです。</w:t>
      </w:r>
    </w:p>
    <w:p w14:paraId="7FF562A6" w14:textId="27C10991" w:rsidR="006D7669" w:rsidRPr="00665C5C" w:rsidRDefault="002752CD">
      <w:pPr>
        <w:widowControl/>
        <w:jc w:val="left"/>
        <w:rPr>
          <w:rFonts w:ascii="HGPｺﾞｼｯｸM" w:eastAsia="HGPｺﾞｼｯｸM" w:hAnsi="メイリオ" w:cs="メイリオ"/>
          <w:sz w:val="18"/>
          <w:szCs w:val="21"/>
        </w:rPr>
      </w:pPr>
      <w:r>
        <w:rPr>
          <w:rFonts w:ascii="HGPｺﾞｼｯｸM" w:eastAsia="HGPｺﾞｼｯｸM" w:hAnsi="メイリオ" w:cs="メイリオ" w:hint="eastAsia"/>
          <w:sz w:val="18"/>
          <w:szCs w:val="21"/>
        </w:rPr>
        <w:t>※夏季一時金の調査結果については、６月</w:t>
      </w:r>
      <w:r w:rsidR="002942E1">
        <w:rPr>
          <w:rFonts w:ascii="HGPｺﾞｼｯｸM" w:eastAsia="HGPｺﾞｼｯｸM" w:hAnsi="メイリオ" w:cs="メイリオ" w:hint="eastAsia"/>
          <w:sz w:val="18"/>
          <w:szCs w:val="21"/>
        </w:rPr>
        <w:t>中旬</w:t>
      </w:r>
      <w:r>
        <w:rPr>
          <w:rFonts w:ascii="HGPｺﾞｼｯｸM" w:eastAsia="HGPｺﾞｼｯｸM" w:hAnsi="メイリオ" w:cs="メイリオ" w:hint="eastAsia"/>
          <w:sz w:val="18"/>
          <w:szCs w:val="21"/>
        </w:rPr>
        <w:t>以降に順次、発表します。</w:t>
      </w:r>
    </w:p>
    <w:sectPr w:rsidR="006D7669" w:rsidRPr="00665C5C" w:rsidSect="0099531C">
      <w:footerReference w:type="default" r:id="rId16"/>
      <w:pgSz w:w="11906" w:h="16838" w:code="9"/>
      <w:pgMar w:top="680" w:right="1191" w:bottom="680" w:left="1021" w:header="851" w:footer="567"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1883" w14:textId="77777777" w:rsidR="005238CA" w:rsidRDefault="005238CA">
      <w:r>
        <w:continuationSeparator/>
      </w:r>
    </w:p>
    <w:p w14:paraId="11734D0F" w14:textId="77777777" w:rsidR="005238CA" w:rsidRDefault="005238CA"/>
  </w:endnote>
  <w:endnote w:type="continuationSeparator" w:id="0">
    <w:p w14:paraId="6D639AD8" w14:textId="77777777" w:rsidR="005238CA" w:rsidRDefault="005238CA">
      <w:r>
        <w:separator/>
      </w:r>
    </w:p>
    <w:p w14:paraId="21385219" w14:textId="77777777" w:rsidR="005238CA" w:rsidRDefault="005238CA"/>
  </w:endnote>
  <w:endnote w:type="continuationNotice" w:id="1">
    <w:p w14:paraId="3A2E7B96" w14:textId="77777777" w:rsidR="005238CA" w:rsidRDefault="00523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345766"/>
      <w:docPartObj>
        <w:docPartGallery w:val="Page Numbers (Bottom of Page)"/>
        <w:docPartUnique/>
      </w:docPartObj>
    </w:sdtPr>
    <w:sdtEndPr/>
    <w:sdtContent>
      <w:p w14:paraId="6DF2A0CF" w14:textId="35FC2379" w:rsidR="0047239F" w:rsidRDefault="0047239F">
        <w:pPr>
          <w:pStyle w:val="a5"/>
          <w:jc w:val="center"/>
        </w:pPr>
        <w:r>
          <w:fldChar w:fldCharType="begin"/>
        </w:r>
        <w:r>
          <w:instrText>PAGE   \* MERGEFORMAT</w:instrText>
        </w:r>
        <w:r>
          <w:fldChar w:fldCharType="separate"/>
        </w:r>
        <w:r w:rsidR="00847A58" w:rsidRPr="00847A58">
          <w:rPr>
            <w:noProof/>
            <w:lang w:val="ja-JP"/>
          </w:rPr>
          <w:t>8</w:t>
        </w:r>
        <w:r>
          <w:fldChar w:fldCharType="end"/>
        </w:r>
      </w:p>
    </w:sdtContent>
  </w:sdt>
  <w:p w14:paraId="10101BD0" w14:textId="77777777" w:rsidR="004B59A5" w:rsidRPr="00482AFE" w:rsidRDefault="004B59A5" w:rsidP="00482A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BF83" w14:textId="77777777" w:rsidR="005238CA" w:rsidRPr="006B2EB7" w:rsidRDefault="005238CA" w:rsidP="00F613D8">
      <w:pPr>
        <w:ind w:leftChars="205" w:left="430" w:firstLineChars="92" w:firstLine="202"/>
        <w:rPr>
          <w:rFonts w:ascii="HGS創英角ｺﾞｼｯｸUB" w:eastAsia="HGS創英角ｺﾞｼｯｸUB"/>
          <w:sz w:val="22"/>
        </w:rPr>
      </w:pPr>
      <w:r w:rsidRPr="006B2EB7">
        <w:rPr>
          <w:rFonts w:ascii="ＭＳ 明朝" w:hint="eastAsia"/>
          <w:sz w:val="22"/>
        </w:rPr>
        <w:t>。</w:t>
      </w:r>
    </w:p>
  </w:footnote>
  <w:footnote w:type="continuationSeparator" w:id="0">
    <w:p w14:paraId="53B586C6" w14:textId="77777777" w:rsidR="005238CA" w:rsidRDefault="005238CA">
      <w:r>
        <w:separator/>
      </w:r>
    </w:p>
    <w:p w14:paraId="76002F6B" w14:textId="77777777" w:rsidR="005238CA" w:rsidRDefault="005238CA"/>
  </w:footnote>
  <w:footnote w:type="continuationNotice" w:id="1">
    <w:p w14:paraId="1F3CA5E5" w14:textId="77777777" w:rsidR="005238CA" w:rsidRDefault="005238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2DA"/>
    <w:multiLevelType w:val="hybridMultilevel"/>
    <w:tmpl w:val="85BAA162"/>
    <w:lvl w:ilvl="0" w:tplc="D64801A6">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0B445BA6"/>
    <w:multiLevelType w:val="hybridMultilevel"/>
    <w:tmpl w:val="BD1C6088"/>
    <w:lvl w:ilvl="0" w:tplc="678CE2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8D5463"/>
    <w:multiLevelType w:val="hybridMultilevel"/>
    <w:tmpl w:val="7D2A4610"/>
    <w:lvl w:ilvl="0" w:tplc="A9966CC2">
      <w:start w:val="1"/>
      <w:numFmt w:val="decimalEnclosedCircle"/>
      <w:lvlText w:val="%1"/>
      <w:lvlJc w:val="left"/>
      <w:pPr>
        <w:ind w:left="360" w:hanging="360"/>
      </w:pPr>
      <w:rPr>
        <w:rFonts w:hint="default"/>
      </w:rPr>
    </w:lvl>
    <w:lvl w:ilvl="1" w:tplc="58BA4F68">
      <w:start w:val="3"/>
      <w:numFmt w:val="bullet"/>
      <w:lvlText w:val="・"/>
      <w:lvlJc w:val="left"/>
      <w:pPr>
        <w:ind w:left="780" w:hanging="360"/>
      </w:pPr>
      <w:rPr>
        <w:rFonts w:ascii="HG丸ｺﾞｼｯｸM-PRO" w:eastAsia="HG丸ｺﾞｼｯｸM-PRO" w:hAnsi="HG丸ｺﾞｼｯｸM-PRO"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F0A7B"/>
    <w:multiLevelType w:val="hybridMultilevel"/>
    <w:tmpl w:val="FD7C204C"/>
    <w:lvl w:ilvl="0" w:tplc="878EF81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1A282356"/>
    <w:multiLevelType w:val="hybridMultilevel"/>
    <w:tmpl w:val="169EF4EC"/>
    <w:lvl w:ilvl="0" w:tplc="C24ECEC6">
      <w:start w:val="2"/>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5" w15:restartNumberingAfterBreak="0">
    <w:nsid w:val="22EC7A89"/>
    <w:multiLevelType w:val="hybridMultilevel"/>
    <w:tmpl w:val="063EC7E4"/>
    <w:lvl w:ilvl="0" w:tplc="34B21318">
      <w:numFmt w:val="bullet"/>
      <w:lvlText w:val="□"/>
      <w:lvlJc w:val="left"/>
      <w:pPr>
        <w:tabs>
          <w:tab w:val="num" w:pos="632"/>
        </w:tabs>
        <w:ind w:left="632" w:hanging="420"/>
      </w:pPr>
      <w:rPr>
        <w:rFonts w:ascii="HGｺﾞｼｯｸM" w:eastAsia="HGｺﾞｼｯｸM"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6" w15:restartNumberingAfterBreak="0">
    <w:nsid w:val="28F73A9D"/>
    <w:multiLevelType w:val="hybridMultilevel"/>
    <w:tmpl w:val="20B88F4A"/>
    <w:lvl w:ilvl="0" w:tplc="5C441724">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343B05DA"/>
    <w:multiLevelType w:val="hybridMultilevel"/>
    <w:tmpl w:val="E4205C86"/>
    <w:lvl w:ilvl="0" w:tplc="F54855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E02988"/>
    <w:multiLevelType w:val="hybridMultilevel"/>
    <w:tmpl w:val="B9043DA0"/>
    <w:lvl w:ilvl="0" w:tplc="FC829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DB0018"/>
    <w:multiLevelType w:val="hybridMultilevel"/>
    <w:tmpl w:val="9B208424"/>
    <w:lvl w:ilvl="0" w:tplc="095C819C">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CCE6479"/>
    <w:multiLevelType w:val="hybridMultilevel"/>
    <w:tmpl w:val="35AEC2E8"/>
    <w:lvl w:ilvl="0" w:tplc="BA2C9CA0">
      <w:start w:val="4"/>
      <w:numFmt w:val="bullet"/>
      <w:lvlText w:val="□"/>
      <w:lvlJc w:val="left"/>
      <w:pPr>
        <w:tabs>
          <w:tab w:val="num" w:pos="750"/>
        </w:tabs>
        <w:ind w:left="750" w:hanging="54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557581A"/>
    <w:multiLevelType w:val="hybridMultilevel"/>
    <w:tmpl w:val="FEC2E580"/>
    <w:lvl w:ilvl="0" w:tplc="DA8483A6">
      <w:numFmt w:val="bullet"/>
      <w:lvlText w:val="・"/>
      <w:lvlJc w:val="left"/>
      <w:pPr>
        <w:tabs>
          <w:tab w:val="num" w:pos="781"/>
        </w:tabs>
        <w:ind w:left="781" w:hanging="360"/>
      </w:pPr>
      <w:rPr>
        <w:rFonts w:ascii="Times New Roman" w:eastAsia="Mincho" w:hAnsi="Times New Roman" w:cs="Times New Roman" w:hint="default"/>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abstractNum w:abstractNumId="12" w15:restartNumberingAfterBreak="0">
    <w:nsid w:val="54A92A57"/>
    <w:multiLevelType w:val="hybridMultilevel"/>
    <w:tmpl w:val="188895F2"/>
    <w:lvl w:ilvl="0" w:tplc="8C586C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105848"/>
    <w:multiLevelType w:val="hybridMultilevel"/>
    <w:tmpl w:val="319A3042"/>
    <w:lvl w:ilvl="0" w:tplc="CDB07FE6">
      <w:numFmt w:val="bullet"/>
      <w:lvlText w:val="□"/>
      <w:lvlJc w:val="left"/>
      <w:pPr>
        <w:tabs>
          <w:tab w:val="num" w:pos="450"/>
        </w:tabs>
        <w:ind w:left="450" w:hanging="45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DF70D11"/>
    <w:multiLevelType w:val="hybridMultilevel"/>
    <w:tmpl w:val="ECE822B2"/>
    <w:lvl w:ilvl="0" w:tplc="836A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7B1C29"/>
    <w:multiLevelType w:val="hybridMultilevel"/>
    <w:tmpl w:val="77F0A91E"/>
    <w:lvl w:ilvl="0" w:tplc="6D442BFA">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6" w15:restartNumberingAfterBreak="0">
    <w:nsid w:val="713C485A"/>
    <w:multiLevelType w:val="hybridMultilevel"/>
    <w:tmpl w:val="C1AC6614"/>
    <w:lvl w:ilvl="0" w:tplc="2444C5FA">
      <w:start w:val="4"/>
      <w:numFmt w:val="bullet"/>
      <w:lvlText w:val="□"/>
      <w:lvlJc w:val="left"/>
      <w:pPr>
        <w:tabs>
          <w:tab w:val="num" w:pos="750"/>
        </w:tabs>
        <w:ind w:left="750" w:hanging="540"/>
      </w:pPr>
      <w:rPr>
        <w:rFonts w:ascii="HGｺﾞｼｯｸM" w:eastAsia="HGｺﾞｼｯｸ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736F3499"/>
    <w:multiLevelType w:val="hybridMultilevel"/>
    <w:tmpl w:val="FCE45992"/>
    <w:lvl w:ilvl="0" w:tplc="4E30DD78">
      <w:start w:val="1"/>
      <w:numFmt w:val="bullet"/>
      <w:lvlText w:val="◎"/>
      <w:lvlJc w:val="left"/>
      <w:pPr>
        <w:ind w:left="632"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18" w15:restartNumberingAfterBreak="0">
    <w:nsid w:val="77D4422B"/>
    <w:multiLevelType w:val="hybridMultilevel"/>
    <w:tmpl w:val="B5CC02DC"/>
    <w:lvl w:ilvl="0" w:tplc="320C7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245D5F"/>
    <w:multiLevelType w:val="hybridMultilevel"/>
    <w:tmpl w:val="05D625AE"/>
    <w:lvl w:ilvl="0" w:tplc="8304A706">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0" w15:restartNumberingAfterBreak="0">
    <w:nsid w:val="7D4D542D"/>
    <w:multiLevelType w:val="hybridMultilevel"/>
    <w:tmpl w:val="5BB23A1E"/>
    <w:lvl w:ilvl="0" w:tplc="ECDC68C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F4679DB"/>
    <w:multiLevelType w:val="hybridMultilevel"/>
    <w:tmpl w:val="66904366"/>
    <w:lvl w:ilvl="0" w:tplc="C91E2298">
      <w:numFmt w:val="bullet"/>
      <w:lvlText w:val="□"/>
      <w:lvlJc w:val="left"/>
      <w:pPr>
        <w:tabs>
          <w:tab w:val="num" w:pos="752"/>
        </w:tabs>
        <w:ind w:left="752" w:hanging="540"/>
      </w:pPr>
      <w:rPr>
        <w:rFonts w:ascii="HGS創英角ｺﾞｼｯｸUB" w:eastAsia="HGS創英角ｺﾞｼｯｸUB"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abstractNumId w:val="13"/>
  </w:num>
  <w:num w:numId="2">
    <w:abstractNumId w:val="5"/>
  </w:num>
  <w:num w:numId="3">
    <w:abstractNumId w:val="3"/>
  </w:num>
  <w:num w:numId="4">
    <w:abstractNumId w:val="16"/>
  </w:num>
  <w:num w:numId="5">
    <w:abstractNumId w:val="10"/>
  </w:num>
  <w:num w:numId="6">
    <w:abstractNumId w:val="19"/>
  </w:num>
  <w:num w:numId="7">
    <w:abstractNumId w:val="21"/>
  </w:num>
  <w:num w:numId="8">
    <w:abstractNumId w:val="11"/>
  </w:num>
  <w:num w:numId="9">
    <w:abstractNumId w:val="6"/>
  </w:num>
  <w:num w:numId="10">
    <w:abstractNumId w:val="20"/>
  </w:num>
  <w:num w:numId="11">
    <w:abstractNumId w:val="9"/>
  </w:num>
  <w:num w:numId="12">
    <w:abstractNumId w:val="17"/>
  </w:num>
  <w:num w:numId="13">
    <w:abstractNumId w:val="4"/>
  </w:num>
  <w:num w:numId="14">
    <w:abstractNumId w:val="1"/>
  </w:num>
  <w:num w:numId="15">
    <w:abstractNumId w:val="18"/>
  </w:num>
  <w:num w:numId="16">
    <w:abstractNumId w:val="8"/>
  </w:num>
  <w:num w:numId="17">
    <w:abstractNumId w:val="14"/>
  </w:num>
  <w:num w:numId="18">
    <w:abstractNumId w:val="2"/>
  </w:num>
  <w:num w:numId="19">
    <w:abstractNumId w:val="7"/>
  </w:num>
  <w:num w:numId="20">
    <w:abstractNumId w:val="12"/>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7"/>
  <w:displayHorizontalDrawingGridEvery w:val="0"/>
  <w:characterSpacingControl w:val="compressPunctuation"/>
  <w:hdrShapeDefaults>
    <o:shapedefaults v:ext="edit" spidmax="59393"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4B"/>
    <w:rsid w:val="00000F1A"/>
    <w:rsid w:val="000041BB"/>
    <w:rsid w:val="000047DC"/>
    <w:rsid w:val="000077EA"/>
    <w:rsid w:val="00007F3D"/>
    <w:rsid w:val="000157DE"/>
    <w:rsid w:val="00017A4D"/>
    <w:rsid w:val="00020EA1"/>
    <w:rsid w:val="000216FE"/>
    <w:rsid w:val="00024676"/>
    <w:rsid w:val="00027274"/>
    <w:rsid w:val="00030221"/>
    <w:rsid w:val="0003145C"/>
    <w:rsid w:val="000337B6"/>
    <w:rsid w:val="00033D02"/>
    <w:rsid w:val="00034AAF"/>
    <w:rsid w:val="00034D40"/>
    <w:rsid w:val="000354F0"/>
    <w:rsid w:val="00035677"/>
    <w:rsid w:val="00035BD3"/>
    <w:rsid w:val="00036BDA"/>
    <w:rsid w:val="00036D57"/>
    <w:rsid w:val="0003766F"/>
    <w:rsid w:val="00040B11"/>
    <w:rsid w:val="00041065"/>
    <w:rsid w:val="0004309A"/>
    <w:rsid w:val="0004479A"/>
    <w:rsid w:val="00044A8A"/>
    <w:rsid w:val="00044B23"/>
    <w:rsid w:val="00045934"/>
    <w:rsid w:val="000469A5"/>
    <w:rsid w:val="000502E2"/>
    <w:rsid w:val="00050323"/>
    <w:rsid w:val="00050600"/>
    <w:rsid w:val="000509E4"/>
    <w:rsid w:val="000511F7"/>
    <w:rsid w:val="00052218"/>
    <w:rsid w:val="00052A50"/>
    <w:rsid w:val="00054603"/>
    <w:rsid w:val="000549FE"/>
    <w:rsid w:val="00055717"/>
    <w:rsid w:val="0005685A"/>
    <w:rsid w:val="000576EE"/>
    <w:rsid w:val="00062400"/>
    <w:rsid w:val="00062719"/>
    <w:rsid w:val="00063C8C"/>
    <w:rsid w:val="000657F3"/>
    <w:rsid w:val="00065919"/>
    <w:rsid w:val="000679E7"/>
    <w:rsid w:val="00070A9A"/>
    <w:rsid w:val="00070E4F"/>
    <w:rsid w:val="0007178A"/>
    <w:rsid w:val="00071C70"/>
    <w:rsid w:val="0007372F"/>
    <w:rsid w:val="00074055"/>
    <w:rsid w:val="0007634E"/>
    <w:rsid w:val="0007770F"/>
    <w:rsid w:val="0008318E"/>
    <w:rsid w:val="000838AC"/>
    <w:rsid w:val="00090A5E"/>
    <w:rsid w:val="000923AB"/>
    <w:rsid w:val="0009427B"/>
    <w:rsid w:val="00094CA2"/>
    <w:rsid w:val="000953D2"/>
    <w:rsid w:val="00095F97"/>
    <w:rsid w:val="00096873"/>
    <w:rsid w:val="000A01D5"/>
    <w:rsid w:val="000A1E61"/>
    <w:rsid w:val="000A404E"/>
    <w:rsid w:val="000A5128"/>
    <w:rsid w:val="000A6DFA"/>
    <w:rsid w:val="000B096A"/>
    <w:rsid w:val="000B0A53"/>
    <w:rsid w:val="000B519A"/>
    <w:rsid w:val="000B519E"/>
    <w:rsid w:val="000B6D66"/>
    <w:rsid w:val="000C1C26"/>
    <w:rsid w:val="000C22FE"/>
    <w:rsid w:val="000C309D"/>
    <w:rsid w:val="000C3100"/>
    <w:rsid w:val="000C64C9"/>
    <w:rsid w:val="000C6991"/>
    <w:rsid w:val="000C7B27"/>
    <w:rsid w:val="000C7DEB"/>
    <w:rsid w:val="000D153B"/>
    <w:rsid w:val="000D577F"/>
    <w:rsid w:val="000D72BE"/>
    <w:rsid w:val="000D7981"/>
    <w:rsid w:val="000D7F69"/>
    <w:rsid w:val="000E13EC"/>
    <w:rsid w:val="000E23B2"/>
    <w:rsid w:val="000E3446"/>
    <w:rsid w:val="000E3548"/>
    <w:rsid w:val="000E4217"/>
    <w:rsid w:val="000E56C9"/>
    <w:rsid w:val="000F014B"/>
    <w:rsid w:val="000F0DD6"/>
    <w:rsid w:val="000F3689"/>
    <w:rsid w:val="000F3F97"/>
    <w:rsid w:val="000F4665"/>
    <w:rsid w:val="000F61A9"/>
    <w:rsid w:val="000F62C2"/>
    <w:rsid w:val="000F63EF"/>
    <w:rsid w:val="000F657E"/>
    <w:rsid w:val="000F75A9"/>
    <w:rsid w:val="000F7B97"/>
    <w:rsid w:val="00101E90"/>
    <w:rsid w:val="00102422"/>
    <w:rsid w:val="00102B5C"/>
    <w:rsid w:val="001030AA"/>
    <w:rsid w:val="00103426"/>
    <w:rsid w:val="00103562"/>
    <w:rsid w:val="00104504"/>
    <w:rsid w:val="001045D8"/>
    <w:rsid w:val="0010484B"/>
    <w:rsid w:val="00104888"/>
    <w:rsid w:val="00105A3B"/>
    <w:rsid w:val="00106859"/>
    <w:rsid w:val="00106BAE"/>
    <w:rsid w:val="00110578"/>
    <w:rsid w:val="00110C26"/>
    <w:rsid w:val="0011337F"/>
    <w:rsid w:val="00114B6C"/>
    <w:rsid w:val="00115B47"/>
    <w:rsid w:val="00117605"/>
    <w:rsid w:val="0012082F"/>
    <w:rsid w:val="00122BCE"/>
    <w:rsid w:val="00123935"/>
    <w:rsid w:val="001242C5"/>
    <w:rsid w:val="00124AFB"/>
    <w:rsid w:val="00126492"/>
    <w:rsid w:val="00126CAD"/>
    <w:rsid w:val="001304E1"/>
    <w:rsid w:val="00134BCD"/>
    <w:rsid w:val="001351D4"/>
    <w:rsid w:val="00136A05"/>
    <w:rsid w:val="001409ED"/>
    <w:rsid w:val="00143713"/>
    <w:rsid w:val="00144737"/>
    <w:rsid w:val="00144DC4"/>
    <w:rsid w:val="0014520B"/>
    <w:rsid w:val="001470EB"/>
    <w:rsid w:val="00153BFA"/>
    <w:rsid w:val="00156321"/>
    <w:rsid w:val="00156876"/>
    <w:rsid w:val="00156DDC"/>
    <w:rsid w:val="0016146D"/>
    <w:rsid w:val="00162C60"/>
    <w:rsid w:val="001660B0"/>
    <w:rsid w:val="0016684A"/>
    <w:rsid w:val="00166AB6"/>
    <w:rsid w:val="00166D2D"/>
    <w:rsid w:val="00167A25"/>
    <w:rsid w:val="0017204C"/>
    <w:rsid w:val="00172CBA"/>
    <w:rsid w:val="00173858"/>
    <w:rsid w:val="001740D8"/>
    <w:rsid w:val="00175BD1"/>
    <w:rsid w:val="0017665A"/>
    <w:rsid w:val="001772D5"/>
    <w:rsid w:val="00181033"/>
    <w:rsid w:val="0018104F"/>
    <w:rsid w:val="00181375"/>
    <w:rsid w:val="001813F3"/>
    <w:rsid w:val="00182B8C"/>
    <w:rsid w:val="00182E35"/>
    <w:rsid w:val="00183B7D"/>
    <w:rsid w:val="00186D99"/>
    <w:rsid w:val="00187A05"/>
    <w:rsid w:val="00192196"/>
    <w:rsid w:val="00193DFF"/>
    <w:rsid w:val="0019674E"/>
    <w:rsid w:val="00197127"/>
    <w:rsid w:val="00197D8E"/>
    <w:rsid w:val="00197FDA"/>
    <w:rsid w:val="001A1E59"/>
    <w:rsid w:val="001A20B7"/>
    <w:rsid w:val="001A2255"/>
    <w:rsid w:val="001A274B"/>
    <w:rsid w:val="001A3D33"/>
    <w:rsid w:val="001A492C"/>
    <w:rsid w:val="001A4A97"/>
    <w:rsid w:val="001A4EEB"/>
    <w:rsid w:val="001A6622"/>
    <w:rsid w:val="001A7665"/>
    <w:rsid w:val="001B0A8C"/>
    <w:rsid w:val="001B2C7C"/>
    <w:rsid w:val="001B31E5"/>
    <w:rsid w:val="001B3585"/>
    <w:rsid w:val="001B37C6"/>
    <w:rsid w:val="001B44C2"/>
    <w:rsid w:val="001B506D"/>
    <w:rsid w:val="001B5B53"/>
    <w:rsid w:val="001B7654"/>
    <w:rsid w:val="001B7AD1"/>
    <w:rsid w:val="001C0B08"/>
    <w:rsid w:val="001C10AE"/>
    <w:rsid w:val="001C112D"/>
    <w:rsid w:val="001C1DB9"/>
    <w:rsid w:val="001C511D"/>
    <w:rsid w:val="001C63F0"/>
    <w:rsid w:val="001C643F"/>
    <w:rsid w:val="001C65DE"/>
    <w:rsid w:val="001D0489"/>
    <w:rsid w:val="001D0A8E"/>
    <w:rsid w:val="001D1235"/>
    <w:rsid w:val="001D3E78"/>
    <w:rsid w:val="001D473A"/>
    <w:rsid w:val="001D56A2"/>
    <w:rsid w:val="001D610B"/>
    <w:rsid w:val="001D62E2"/>
    <w:rsid w:val="001E0E39"/>
    <w:rsid w:val="001F07EB"/>
    <w:rsid w:val="001F0C20"/>
    <w:rsid w:val="001F1791"/>
    <w:rsid w:val="001F4952"/>
    <w:rsid w:val="001F64D4"/>
    <w:rsid w:val="002017B4"/>
    <w:rsid w:val="00201DA5"/>
    <w:rsid w:val="00202F33"/>
    <w:rsid w:val="00204527"/>
    <w:rsid w:val="00204BD7"/>
    <w:rsid w:val="00206F78"/>
    <w:rsid w:val="00207267"/>
    <w:rsid w:val="0020752B"/>
    <w:rsid w:val="00211813"/>
    <w:rsid w:val="0021204B"/>
    <w:rsid w:val="002148D6"/>
    <w:rsid w:val="00215A40"/>
    <w:rsid w:val="00215EED"/>
    <w:rsid w:val="00217391"/>
    <w:rsid w:val="002201F8"/>
    <w:rsid w:val="00221BCD"/>
    <w:rsid w:val="002225AB"/>
    <w:rsid w:val="00224575"/>
    <w:rsid w:val="00225799"/>
    <w:rsid w:val="00230B82"/>
    <w:rsid w:val="00233A4D"/>
    <w:rsid w:val="00234CDD"/>
    <w:rsid w:val="00235157"/>
    <w:rsid w:val="00236821"/>
    <w:rsid w:val="002401AF"/>
    <w:rsid w:val="00241282"/>
    <w:rsid w:val="002431B9"/>
    <w:rsid w:val="00243AE7"/>
    <w:rsid w:val="002458A8"/>
    <w:rsid w:val="00245EEA"/>
    <w:rsid w:val="00245F4A"/>
    <w:rsid w:val="002466CB"/>
    <w:rsid w:val="00250523"/>
    <w:rsid w:val="00251C43"/>
    <w:rsid w:val="00252717"/>
    <w:rsid w:val="002527DD"/>
    <w:rsid w:val="00252A6A"/>
    <w:rsid w:val="00253322"/>
    <w:rsid w:val="002544FA"/>
    <w:rsid w:val="00254EC3"/>
    <w:rsid w:val="0025547C"/>
    <w:rsid w:val="00255F79"/>
    <w:rsid w:val="0026123E"/>
    <w:rsid w:val="00261F90"/>
    <w:rsid w:val="0026260F"/>
    <w:rsid w:val="00265E75"/>
    <w:rsid w:val="00274214"/>
    <w:rsid w:val="00274399"/>
    <w:rsid w:val="00274AFD"/>
    <w:rsid w:val="002752C0"/>
    <w:rsid w:val="002752CD"/>
    <w:rsid w:val="002779E9"/>
    <w:rsid w:val="00277FEC"/>
    <w:rsid w:val="002806D5"/>
    <w:rsid w:val="0028127B"/>
    <w:rsid w:val="002823B5"/>
    <w:rsid w:val="00283133"/>
    <w:rsid w:val="00284F09"/>
    <w:rsid w:val="0028653D"/>
    <w:rsid w:val="0028653E"/>
    <w:rsid w:val="002866E8"/>
    <w:rsid w:val="0028716E"/>
    <w:rsid w:val="00290C6E"/>
    <w:rsid w:val="00293D1A"/>
    <w:rsid w:val="00294214"/>
    <w:rsid w:val="002942E1"/>
    <w:rsid w:val="002A3CEE"/>
    <w:rsid w:val="002A56C8"/>
    <w:rsid w:val="002A5E05"/>
    <w:rsid w:val="002A7AFE"/>
    <w:rsid w:val="002B1612"/>
    <w:rsid w:val="002B1CDF"/>
    <w:rsid w:val="002B295F"/>
    <w:rsid w:val="002B2DBD"/>
    <w:rsid w:val="002B2E25"/>
    <w:rsid w:val="002B3315"/>
    <w:rsid w:val="002B61D5"/>
    <w:rsid w:val="002B6747"/>
    <w:rsid w:val="002B6BDE"/>
    <w:rsid w:val="002B7D82"/>
    <w:rsid w:val="002B7DDD"/>
    <w:rsid w:val="002C0ACA"/>
    <w:rsid w:val="002C0BE4"/>
    <w:rsid w:val="002C1AE9"/>
    <w:rsid w:val="002C1C12"/>
    <w:rsid w:val="002C3612"/>
    <w:rsid w:val="002C491B"/>
    <w:rsid w:val="002C4FF3"/>
    <w:rsid w:val="002C671C"/>
    <w:rsid w:val="002D3907"/>
    <w:rsid w:val="002D54A9"/>
    <w:rsid w:val="002D5E6B"/>
    <w:rsid w:val="002D61E2"/>
    <w:rsid w:val="002D777C"/>
    <w:rsid w:val="002E1183"/>
    <w:rsid w:val="002E1BA7"/>
    <w:rsid w:val="002E1C4E"/>
    <w:rsid w:val="002E286D"/>
    <w:rsid w:val="002E3032"/>
    <w:rsid w:val="002E4DD9"/>
    <w:rsid w:val="002E5BAA"/>
    <w:rsid w:val="002E792F"/>
    <w:rsid w:val="002E7F5B"/>
    <w:rsid w:val="002F03F4"/>
    <w:rsid w:val="002F17C1"/>
    <w:rsid w:val="002F22C3"/>
    <w:rsid w:val="002F6956"/>
    <w:rsid w:val="002F7889"/>
    <w:rsid w:val="0030083D"/>
    <w:rsid w:val="003021C1"/>
    <w:rsid w:val="003029FC"/>
    <w:rsid w:val="00304048"/>
    <w:rsid w:val="00305CA2"/>
    <w:rsid w:val="00307FBE"/>
    <w:rsid w:val="00311A43"/>
    <w:rsid w:val="00313547"/>
    <w:rsid w:val="0031659A"/>
    <w:rsid w:val="00321ADC"/>
    <w:rsid w:val="00321D98"/>
    <w:rsid w:val="003240E1"/>
    <w:rsid w:val="003252EE"/>
    <w:rsid w:val="003302CC"/>
    <w:rsid w:val="00332CE2"/>
    <w:rsid w:val="0033307F"/>
    <w:rsid w:val="00333576"/>
    <w:rsid w:val="0033474E"/>
    <w:rsid w:val="00335F29"/>
    <w:rsid w:val="003375C6"/>
    <w:rsid w:val="00340204"/>
    <w:rsid w:val="00342A9B"/>
    <w:rsid w:val="0034395E"/>
    <w:rsid w:val="00344CF9"/>
    <w:rsid w:val="003451EA"/>
    <w:rsid w:val="003478D7"/>
    <w:rsid w:val="003504A6"/>
    <w:rsid w:val="00352396"/>
    <w:rsid w:val="00352666"/>
    <w:rsid w:val="00365B01"/>
    <w:rsid w:val="003668F2"/>
    <w:rsid w:val="00366ED3"/>
    <w:rsid w:val="00371D13"/>
    <w:rsid w:val="003727EB"/>
    <w:rsid w:val="00372EA8"/>
    <w:rsid w:val="00373A1B"/>
    <w:rsid w:val="00373BF3"/>
    <w:rsid w:val="00376442"/>
    <w:rsid w:val="00377724"/>
    <w:rsid w:val="00380FC9"/>
    <w:rsid w:val="00381385"/>
    <w:rsid w:val="0038292C"/>
    <w:rsid w:val="00382EC1"/>
    <w:rsid w:val="0038654C"/>
    <w:rsid w:val="003901BE"/>
    <w:rsid w:val="00390249"/>
    <w:rsid w:val="00390885"/>
    <w:rsid w:val="00394699"/>
    <w:rsid w:val="00395CA6"/>
    <w:rsid w:val="00397F4E"/>
    <w:rsid w:val="003A461C"/>
    <w:rsid w:val="003A4A84"/>
    <w:rsid w:val="003A7567"/>
    <w:rsid w:val="003B02B7"/>
    <w:rsid w:val="003B0653"/>
    <w:rsid w:val="003B16BD"/>
    <w:rsid w:val="003B3DC3"/>
    <w:rsid w:val="003B5F15"/>
    <w:rsid w:val="003B5F49"/>
    <w:rsid w:val="003C1CFC"/>
    <w:rsid w:val="003C22C1"/>
    <w:rsid w:val="003C2414"/>
    <w:rsid w:val="003C3538"/>
    <w:rsid w:val="003D2FF5"/>
    <w:rsid w:val="003D4E75"/>
    <w:rsid w:val="003D527B"/>
    <w:rsid w:val="003D6CE1"/>
    <w:rsid w:val="003D739A"/>
    <w:rsid w:val="003E10A1"/>
    <w:rsid w:val="003E3749"/>
    <w:rsid w:val="003E4066"/>
    <w:rsid w:val="003E4E80"/>
    <w:rsid w:val="003E626B"/>
    <w:rsid w:val="003E71EC"/>
    <w:rsid w:val="003F2327"/>
    <w:rsid w:val="003F24AD"/>
    <w:rsid w:val="003F2986"/>
    <w:rsid w:val="003F2AE2"/>
    <w:rsid w:val="003F32F3"/>
    <w:rsid w:val="003F46D2"/>
    <w:rsid w:val="003F60B1"/>
    <w:rsid w:val="003F6F4C"/>
    <w:rsid w:val="00404413"/>
    <w:rsid w:val="0040554C"/>
    <w:rsid w:val="00405C10"/>
    <w:rsid w:val="00405E8B"/>
    <w:rsid w:val="00406DA9"/>
    <w:rsid w:val="00407D6B"/>
    <w:rsid w:val="004100A7"/>
    <w:rsid w:val="00411126"/>
    <w:rsid w:val="00414068"/>
    <w:rsid w:val="00414182"/>
    <w:rsid w:val="00415A65"/>
    <w:rsid w:val="00415F63"/>
    <w:rsid w:val="00416AA3"/>
    <w:rsid w:val="00416BDD"/>
    <w:rsid w:val="0042022D"/>
    <w:rsid w:val="00420655"/>
    <w:rsid w:val="00421DEF"/>
    <w:rsid w:val="0042516D"/>
    <w:rsid w:val="00426899"/>
    <w:rsid w:val="00427195"/>
    <w:rsid w:val="00430584"/>
    <w:rsid w:val="0043141B"/>
    <w:rsid w:val="0043258B"/>
    <w:rsid w:val="00432E56"/>
    <w:rsid w:val="004335E3"/>
    <w:rsid w:val="0043409E"/>
    <w:rsid w:val="0043413F"/>
    <w:rsid w:val="0043438C"/>
    <w:rsid w:val="0043540A"/>
    <w:rsid w:val="00435422"/>
    <w:rsid w:val="00435B9D"/>
    <w:rsid w:val="004401E4"/>
    <w:rsid w:val="00441F59"/>
    <w:rsid w:val="00442ED7"/>
    <w:rsid w:val="00443224"/>
    <w:rsid w:val="00443D5D"/>
    <w:rsid w:val="00444462"/>
    <w:rsid w:val="0044583A"/>
    <w:rsid w:val="00445939"/>
    <w:rsid w:val="004459BA"/>
    <w:rsid w:val="00445AE2"/>
    <w:rsid w:val="004467B6"/>
    <w:rsid w:val="0045240C"/>
    <w:rsid w:val="00455154"/>
    <w:rsid w:val="0045556C"/>
    <w:rsid w:val="00455CA3"/>
    <w:rsid w:val="00456BC3"/>
    <w:rsid w:val="00457C05"/>
    <w:rsid w:val="00457E71"/>
    <w:rsid w:val="004609CF"/>
    <w:rsid w:val="00463E3E"/>
    <w:rsid w:val="0046530D"/>
    <w:rsid w:val="0046749E"/>
    <w:rsid w:val="00467DAE"/>
    <w:rsid w:val="004701D7"/>
    <w:rsid w:val="004703D2"/>
    <w:rsid w:val="00470E11"/>
    <w:rsid w:val="00471A19"/>
    <w:rsid w:val="0047239F"/>
    <w:rsid w:val="00473B98"/>
    <w:rsid w:val="004769D4"/>
    <w:rsid w:val="00480B4B"/>
    <w:rsid w:val="00482AFE"/>
    <w:rsid w:val="00484B27"/>
    <w:rsid w:val="00484D87"/>
    <w:rsid w:val="004854E8"/>
    <w:rsid w:val="0048678F"/>
    <w:rsid w:val="004918D0"/>
    <w:rsid w:val="00491F96"/>
    <w:rsid w:val="00492F13"/>
    <w:rsid w:val="00496169"/>
    <w:rsid w:val="004965F5"/>
    <w:rsid w:val="00496961"/>
    <w:rsid w:val="00496D2D"/>
    <w:rsid w:val="00496D96"/>
    <w:rsid w:val="004A2777"/>
    <w:rsid w:val="004A68AF"/>
    <w:rsid w:val="004A6E0D"/>
    <w:rsid w:val="004A6E59"/>
    <w:rsid w:val="004B01A7"/>
    <w:rsid w:val="004B09C3"/>
    <w:rsid w:val="004B12AC"/>
    <w:rsid w:val="004B20BF"/>
    <w:rsid w:val="004B29C3"/>
    <w:rsid w:val="004B37BF"/>
    <w:rsid w:val="004B4B29"/>
    <w:rsid w:val="004B59A5"/>
    <w:rsid w:val="004B6330"/>
    <w:rsid w:val="004B788B"/>
    <w:rsid w:val="004C1DC7"/>
    <w:rsid w:val="004C22CD"/>
    <w:rsid w:val="004C311F"/>
    <w:rsid w:val="004C4906"/>
    <w:rsid w:val="004C716C"/>
    <w:rsid w:val="004D0C1F"/>
    <w:rsid w:val="004D0FBF"/>
    <w:rsid w:val="004D2381"/>
    <w:rsid w:val="004D2593"/>
    <w:rsid w:val="004D456D"/>
    <w:rsid w:val="004D60E7"/>
    <w:rsid w:val="004D6BFC"/>
    <w:rsid w:val="004D6E71"/>
    <w:rsid w:val="004D74D1"/>
    <w:rsid w:val="004E1F99"/>
    <w:rsid w:val="004E236E"/>
    <w:rsid w:val="004E2535"/>
    <w:rsid w:val="004E2FFA"/>
    <w:rsid w:val="004E391C"/>
    <w:rsid w:val="004E4816"/>
    <w:rsid w:val="004E4A32"/>
    <w:rsid w:val="004E4BD9"/>
    <w:rsid w:val="004E6C11"/>
    <w:rsid w:val="004F087D"/>
    <w:rsid w:val="004F0A02"/>
    <w:rsid w:val="004F136E"/>
    <w:rsid w:val="004F1FE3"/>
    <w:rsid w:val="004F2740"/>
    <w:rsid w:val="004F4877"/>
    <w:rsid w:val="004F4B14"/>
    <w:rsid w:val="004F603E"/>
    <w:rsid w:val="004F7405"/>
    <w:rsid w:val="00500A2E"/>
    <w:rsid w:val="00500E4D"/>
    <w:rsid w:val="0050130D"/>
    <w:rsid w:val="00504749"/>
    <w:rsid w:val="00510DDD"/>
    <w:rsid w:val="005123C5"/>
    <w:rsid w:val="00513EE9"/>
    <w:rsid w:val="005151B0"/>
    <w:rsid w:val="00515332"/>
    <w:rsid w:val="005168A9"/>
    <w:rsid w:val="00516F96"/>
    <w:rsid w:val="00517EFD"/>
    <w:rsid w:val="005208DE"/>
    <w:rsid w:val="005221C4"/>
    <w:rsid w:val="00522385"/>
    <w:rsid w:val="00522AA1"/>
    <w:rsid w:val="00523807"/>
    <w:rsid w:val="005238CA"/>
    <w:rsid w:val="00524E73"/>
    <w:rsid w:val="00524FEC"/>
    <w:rsid w:val="00525026"/>
    <w:rsid w:val="005257FC"/>
    <w:rsid w:val="00525C4E"/>
    <w:rsid w:val="00525D6B"/>
    <w:rsid w:val="00525F98"/>
    <w:rsid w:val="00526812"/>
    <w:rsid w:val="0053131D"/>
    <w:rsid w:val="00531776"/>
    <w:rsid w:val="00531B66"/>
    <w:rsid w:val="00531CC2"/>
    <w:rsid w:val="0053478B"/>
    <w:rsid w:val="00534A52"/>
    <w:rsid w:val="005367CD"/>
    <w:rsid w:val="00541597"/>
    <w:rsid w:val="00542F0A"/>
    <w:rsid w:val="00544431"/>
    <w:rsid w:val="005446F5"/>
    <w:rsid w:val="00546207"/>
    <w:rsid w:val="00546773"/>
    <w:rsid w:val="00547113"/>
    <w:rsid w:val="005477E5"/>
    <w:rsid w:val="0055104F"/>
    <w:rsid w:val="00553774"/>
    <w:rsid w:val="00554C57"/>
    <w:rsid w:val="005660C6"/>
    <w:rsid w:val="005661DE"/>
    <w:rsid w:val="005674AB"/>
    <w:rsid w:val="005679A9"/>
    <w:rsid w:val="00570982"/>
    <w:rsid w:val="00570AF9"/>
    <w:rsid w:val="00571D4C"/>
    <w:rsid w:val="005735B4"/>
    <w:rsid w:val="0057540B"/>
    <w:rsid w:val="00576002"/>
    <w:rsid w:val="00582AEA"/>
    <w:rsid w:val="00582CA1"/>
    <w:rsid w:val="00585253"/>
    <w:rsid w:val="005855CE"/>
    <w:rsid w:val="00585DDA"/>
    <w:rsid w:val="0058705C"/>
    <w:rsid w:val="00587350"/>
    <w:rsid w:val="005927D1"/>
    <w:rsid w:val="0059409D"/>
    <w:rsid w:val="005946D0"/>
    <w:rsid w:val="00597992"/>
    <w:rsid w:val="005A0AC3"/>
    <w:rsid w:val="005A2493"/>
    <w:rsid w:val="005A2B93"/>
    <w:rsid w:val="005A327A"/>
    <w:rsid w:val="005A3A1F"/>
    <w:rsid w:val="005A4759"/>
    <w:rsid w:val="005A48C4"/>
    <w:rsid w:val="005A50A7"/>
    <w:rsid w:val="005A6822"/>
    <w:rsid w:val="005A7A22"/>
    <w:rsid w:val="005B0C95"/>
    <w:rsid w:val="005B1982"/>
    <w:rsid w:val="005B27C3"/>
    <w:rsid w:val="005B296A"/>
    <w:rsid w:val="005B446E"/>
    <w:rsid w:val="005B5479"/>
    <w:rsid w:val="005B6E65"/>
    <w:rsid w:val="005B7B7E"/>
    <w:rsid w:val="005C0A25"/>
    <w:rsid w:val="005C0A8F"/>
    <w:rsid w:val="005C2C4D"/>
    <w:rsid w:val="005C3149"/>
    <w:rsid w:val="005C421E"/>
    <w:rsid w:val="005C45A9"/>
    <w:rsid w:val="005C49D4"/>
    <w:rsid w:val="005C63DD"/>
    <w:rsid w:val="005D0ACF"/>
    <w:rsid w:val="005D0D0B"/>
    <w:rsid w:val="005D2143"/>
    <w:rsid w:val="005D2733"/>
    <w:rsid w:val="005D339A"/>
    <w:rsid w:val="005D33F6"/>
    <w:rsid w:val="005D59B4"/>
    <w:rsid w:val="005D6489"/>
    <w:rsid w:val="005E15E6"/>
    <w:rsid w:val="005E1E8E"/>
    <w:rsid w:val="005E36E6"/>
    <w:rsid w:val="005E390F"/>
    <w:rsid w:val="005E5E5C"/>
    <w:rsid w:val="005E66C1"/>
    <w:rsid w:val="005E7502"/>
    <w:rsid w:val="005F072D"/>
    <w:rsid w:val="005F1F92"/>
    <w:rsid w:val="005F2627"/>
    <w:rsid w:val="005F3378"/>
    <w:rsid w:val="005F391C"/>
    <w:rsid w:val="005F4C67"/>
    <w:rsid w:val="005F72F7"/>
    <w:rsid w:val="00600FA0"/>
    <w:rsid w:val="0060478C"/>
    <w:rsid w:val="0060545E"/>
    <w:rsid w:val="00606BD6"/>
    <w:rsid w:val="006116BB"/>
    <w:rsid w:val="00613373"/>
    <w:rsid w:val="006134F8"/>
    <w:rsid w:val="00614555"/>
    <w:rsid w:val="006145D0"/>
    <w:rsid w:val="00615AAE"/>
    <w:rsid w:val="0061621F"/>
    <w:rsid w:val="006166B2"/>
    <w:rsid w:val="00617908"/>
    <w:rsid w:val="0062020F"/>
    <w:rsid w:val="00620576"/>
    <w:rsid w:val="00620873"/>
    <w:rsid w:val="00622296"/>
    <w:rsid w:val="00624E0E"/>
    <w:rsid w:val="00626668"/>
    <w:rsid w:val="00631C32"/>
    <w:rsid w:val="00632D3D"/>
    <w:rsid w:val="00633647"/>
    <w:rsid w:val="006338EC"/>
    <w:rsid w:val="00633975"/>
    <w:rsid w:val="00633BA7"/>
    <w:rsid w:val="00635280"/>
    <w:rsid w:val="00636ACC"/>
    <w:rsid w:val="00637EEA"/>
    <w:rsid w:val="00640CFF"/>
    <w:rsid w:val="00641BC3"/>
    <w:rsid w:val="00642031"/>
    <w:rsid w:val="006425B5"/>
    <w:rsid w:val="00642C2D"/>
    <w:rsid w:val="006453F5"/>
    <w:rsid w:val="00646F2C"/>
    <w:rsid w:val="0064787D"/>
    <w:rsid w:val="00647F27"/>
    <w:rsid w:val="00651090"/>
    <w:rsid w:val="0065211E"/>
    <w:rsid w:val="006546EB"/>
    <w:rsid w:val="00655A31"/>
    <w:rsid w:val="0065654A"/>
    <w:rsid w:val="00656C6A"/>
    <w:rsid w:val="00661F1E"/>
    <w:rsid w:val="00663864"/>
    <w:rsid w:val="00665C5C"/>
    <w:rsid w:val="00670922"/>
    <w:rsid w:val="00670A7B"/>
    <w:rsid w:val="00670AE5"/>
    <w:rsid w:val="006710D3"/>
    <w:rsid w:val="00671537"/>
    <w:rsid w:val="00673A12"/>
    <w:rsid w:val="00673F38"/>
    <w:rsid w:val="00674188"/>
    <w:rsid w:val="0067646A"/>
    <w:rsid w:val="006779B5"/>
    <w:rsid w:val="00681C4E"/>
    <w:rsid w:val="00681D42"/>
    <w:rsid w:val="006830A5"/>
    <w:rsid w:val="00685DEA"/>
    <w:rsid w:val="006862D1"/>
    <w:rsid w:val="00691416"/>
    <w:rsid w:val="006931A6"/>
    <w:rsid w:val="006942E3"/>
    <w:rsid w:val="006A22D3"/>
    <w:rsid w:val="006A32A5"/>
    <w:rsid w:val="006A3D36"/>
    <w:rsid w:val="006A4E0A"/>
    <w:rsid w:val="006A73B6"/>
    <w:rsid w:val="006B02E7"/>
    <w:rsid w:val="006B0F51"/>
    <w:rsid w:val="006B2620"/>
    <w:rsid w:val="006B2EB7"/>
    <w:rsid w:val="006B3F46"/>
    <w:rsid w:val="006B4895"/>
    <w:rsid w:val="006B59D6"/>
    <w:rsid w:val="006B5D12"/>
    <w:rsid w:val="006B70EA"/>
    <w:rsid w:val="006C096B"/>
    <w:rsid w:val="006C18C2"/>
    <w:rsid w:val="006C2ECC"/>
    <w:rsid w:val="006C4076"/>
    <w:rsid w:val="006C4B61"/>
    <w:rsid w:val="006C67B7"/>
    <w:rsid w:val="006C68FF"/>
    <w:rsid w:val="006C714C"/>
    <w:rsid w:val="006D4E2C"/>
    <w:rsid w:val="006D5133"/>
    <w:rsid w:val="006D68E5"/>
    <w:rsid w:val="006D7169"/>
    <w:rsid w:val="006D7669"/>
    <w:rsid w:val="006E13C5"/>
    <w:rsid w:val="006E18F7"/>
    <w:rsid w:val="006E1B39"/>
    <w:rsid w:val="006E213C"/>
    <w:rsid w:val="006E2C6C"/>
    <w:rsid w:val="006E36FF"/>
    <w:rsid w:val="006E73F4"/>
    <w:rsid w:val="006F01DD"/>
    <w:rsid w:val="006F1193"/>
    <w:rsid w:val="006F152E"/>
    <w:rsid w:val="006F7855"/>
    <w:rsid w:val="007033E5"/>
    <w:rsid w:val="00704DC9"/>
    <w:rsid w:val="007069F1"/>
    <w:rsid w:val="00707AB6"/>
    <w:rsid w:val="00710358"/>
    <w:rsid w:val="00712686"/>
    <w:rsid w:val="00713C02"/>
    <w:rsid w:val="00713E6F"/>
    <w:rsid w:val="007211A2"/>
    <w:rsid w:val="00721604"/>
    <w:rsid w:val="0072227B"/>
    <w:rsid w:val="007225DA"/>
    <w:rsid w:val="00722E87"/>
    <w:rsid w:val="00723D3F"/>
    <w:rsid w:val="00723D4C"/>
    <w:rsid w:val="007246A6"/>
    <w:rsid w:val="0072490A"/>
    <w:rsid w:val="0072661B"/>
    <w:rsid w:val="00732359"/>
    <w:rsid w:val="0073384E"/>
    <w:rsid w:val="00734099"/>
    <w:rsid w:val="00735FC8"/>
    <w:rsid w:val="00736B0E"/>
    <w:rsid w:val="00737171"/>
    <w:rsid w:val="00737F22"/>
    <w:rsid w:val="007407A9"/>
    <w:rsid w:val="0074094B"/>
    <w:rsid w:val="00740E78"/>
    <w:rsid w:val="007420C1"/>
    <w:rsid w:val="007427F4"/>
    <w:rsid w:val="00744890"/>
    <w:rsid w:val="00746C37"/>
    <w:rsid w:val="0075015B"/>
    <w:rsid w:val="00751409"/>
    <w:rsid w:val="00752D2E"/>
    <w:rsid w:val="0075334A"/>
    <w:rsid w:val="007539E0"/>
    <w:rsid w:val="00755A30"/>
    <w:rsid w:val="00756680"/>
    <w:rsid w:val="00756736"/>
    <w:rsid w:val="00756A48"/>
    <w:rsid w:val="00760484"/>
    <w:rsid w:val="007619B1"/>
    <w:rsid w:val="007624AD"/>
    <w:rsid w:val="0076306B"/>
    <w:rsid w:val="007634E9"/>
    <w:rsid w:val="00764BFA"/>
    <w:rsid w:val="00766062"/>
    <w:rsid w:val="00767017"/>
    <w:rsid w:val="00767076"/>
    <w:rsid w:val="00767E15"/>
    <w:rsid w:val="00771091"/>
    <w:rsid w:val="00771A8F"/>
    <w:rsid w:val="0077598B"/>
    <w:rsid w:val="00776389"/>
    <w:rsid w:val="007768DF"/>
    <w:rsid w:val="00776B3E"/>
    <w:rsid w:val="007775F8"/>
    <w:rsid w:val="00780B4A"/>
    <w:rsid w:val="00781176"/>
    <w:rsid w:val="00781310"/>
    <w:rsid w:val="00781B01"/>
    <w:rsid w:val="0078270C"/>
    <w:rsid w:val="007878A8"/>
    <w:rsid w:val="00792C87"/>
    <w:rsid w:val="00792EB0"/>
    <w:rsid w:val="007933F1"/>
    <w:rsid w:val="007943A2"/>
    <w:rsid w:val="007945A7"/>
    <w:rsid w:val="00794CEA"/>
    <w:rsid w:val="00794D56"/>
    <w:rsid w:val="00795165"/>
    <w:rsid w:val="00797405"/>
    <w:rsid w:val="00797A0C"/>
    <w:rsid w:val="00797D40"/>
    <w:rsid w:val="007A0031"/>
    <w:rsid w:val="007A21C0"/>
    <w:rsid w:val="007A2CE0"/>
    <w:rsid w:val="007A2DFC"/>
    <w:rsid w:val="007A6730"/>
    <w:rsid w:val="007B0352"/>
    <w:rsid w:val="007B221A"/>
    <w:rsid w:val="007B6E28"/>
    <w:rsid w:val="007C026B"/>
    <w:rsid w:val="007C0C2E"/>
    <w:rsid w:val="007C106E"/>
    <w:rsid w:val="007C28D9"/>
    <w:rsid w:val="007C4194"/>
    <w:rsid w:val="007C4B8B"/>
    <w:rsid w:val="007C4E05"/>
    <w:rsid w:val="007C5193"/>
    <w:rsid w:val="007C642B"/>
    <w:rsid w:val="007C6B47"/>
    <w:rsid w:val="007C7463"/>
    <w:rsid w:val="007D06F9"/>
    <w:rsid w:val="007D2DF4"/>
    <w:rsid w:val="007D3C48"/>
    <w:rsid w:val="007D4C8B"/>
    <w:rsid w:val="007D6D2B"/>
    <w:rsid w:val="007D707F"/>
    <w:rsid w:val="007E10CD"/>
    <w:rsid w:val="007E1495"/>
    <w:rsid w:val="007E3B4E"/>
    <w:rsid w:val="007E5858"/>
    <w:rsid w:val="007E774F"/>
    <w:rsid w:val="007F0233"/>
    <w:rsid w:val="007F2EE6"/>
    <w:rsid w:val="007F5B78"/>
    <w:rsid w:val="007F5FBB"/>
    <w:rsid w:val="007F7397"/>
    <w:rsid w:val="007F7AAB"/>
    <w:rsid w:val="00801BBE"/>
    <w:rsid w:val="0080496A"/>
    <w:rsid w:val="00805011"/>
    <w:rsid w:val="00806C50"/>
    <w:rsid w:val="00810B96"/>
    <w:rsid w:val="00810F5B"/>
    <w:rsid w:val="00812BB1"/>
    <w:rsid w:val="00812E75"/>
    <w:rsid w:val="0081360A"/>
    <w:rsid w:val="008172F5"/>
    <w:rsid w:val="008202F9"/>
    <w:rsid w:val="00820540"/>
    <w:rsid w:val="0082056C"/>
    <w:rsid w:val="00820D32"/>
    <w:rsid w:val="008212C4"/>
    <w:rsid w:val="00823A0C"/>
    <w:rsid w:val="008321FD"/>
    <w:rsid w:val="0083488E"/>
    <w:rsid w:val="00835D95"/>
    <w:rsid w:val="00836757"/>
    <w:rsid w:val="00837433"/>
    <w:rsid w:val="00841264"/>
    <w:rsid w:val="00842631"/>
    <w:rsid w:val="00842C30"/>
    <w:rsid w:val="0084326B"/>
    <w:rsid w:val="008433A3"/>
    <w:rsid w:val="00844502"/>
    <w:rsid w:val="00844E8E"/>
    <w:rsid w:val="00845D92"/>
    <w:rsid w:val="00845DD4"/>
    <w:rsid w:val="00845E77"/>
    <w:rsid w:val="00846676"/>
    <w:rsid w:val="00847A58"/>
    <w:rsid w:val="0085216C"/>
    <w:rsid w:val="00852346"/>
    <w:rsid w:val="00854D4B"/>
    <w:rsid w:val="008557B1"/>
    <w:rsid w:val="00855803"/>
    <w:rsid w:val="008566D8"/>
    <w:rsid w:val="008573F5"/>
    <w:rsid w:val="0085774A"/>
    <w:rsid w:val="00857FEC"/>
    <w:rsid w:val="0086013C"/>
    <w:rsid w:val="008614FF"/>
    <w:rsid w:val="00864140"/>
    <w:rsid w:val="008642AB"/>
    <w:rsid w:val="00864E5F"/>
    <w:rsid w:val="00867954"/>
    <w:rsid w:val="00867B45"/>
    <w:rsid w:val="008702BB"/>
    <w:rsid w:val="008704F1"/>
    <w:rsid w:val="00870E39"/>
    <w:rsid w:val="008741ED"/>
    <w:rsid w:val="00876CE5"/>
    <w:rsid w:val="00881816"/>
    <w:rsid w:val="00882BC2"/>
    <w:rsid w:val="00882DA6"/>
    <w:rsid w:val="00885185"/>
    <w:rsid w:val="0088768B"/>
    <w:rsid w:val="00887898"/>
    <w:rsid w:val="008878A8"/>
    <w:rsid w:val="008901B0"/>
    <w:rsid w:val="0089038F"/>
    <w:rsid w:val="0089332F"/>
    <w:rsid w:val="00893CF3"/>
    <w:rsid w:val="00893D1A"/>
    <w:rsid w:val="00894227"/>
    <w:rsid w:val="00895131"/>
    <w:rsid w:val="00896363"/>
    <w:rsid w:val="008A24CE"/>
    <w:rsid w:val="008A29E0"/>
    <w:rsid w:val="008A33C3"/>
    <w:rsid w:val="008A3790"/>
    <w:rsid w:val="008A4663"/>
    <w:rsid w:val="008A50EF"/>
    <w:rsid w:val="008B122A"/>
    <w:rsid w:val="008B146A"/>
    <w:rsid w:val="008B19CC"/>
    <w:rsid w:val="008B50F9"/>
    <w:rsid w:val="008B74AD"/>
    <w:rsid w:val="008C1252"/>
    <w:rsid w:val="008C1D9C"/>
    <w:rsid w:val="008C2007"/>
    <w:rsid w:val="008C3272"/>
    <w:rsid w:val="008C5465"/>
    <w:rsid w:val="008C72D8"/>
    <w:rsid w:val="008D04FF"/>
    <w:rsid w:val="008D0BB6"/>
    <w:rsid w:val="008D0EE6"/>
    <w:rsid w:val="008D2A6A"/>
    <w:rsid w:val="008D75D7"/>
    <w:rsid w:val="008D7874"/>
    <w:rsid w:val="008E0E33"/>
    <w:rsid w:val="008E152A"/>
    <w:rsid w:val="008E43C7"/>
    <w:rsid w:val="008E486B"/>
    <w:rsid w:val="008E58A0"/>
    <w:rsid w:val="008F0428"/>
    <w:rsid w:val="008F2EEB"/>
    <w:rsid w:val="008F3152"/>
    <w:rsid w:val="008F3BDB"/>
    <w:rsid w:val="008F45F9"/>
    <w:rsid w:val="008F4D37"/>
    <w:rsid w:val="008F69E6"/>
    <w:rsid w:val="009005F0"/>
    <w:rsid w:val="009013FE"/>
    <w:rsid w:val="00901694"/>
    <w:rsid w:val="00901DEE"/>
    <w:rsid w:val="00904132"/>
    <w:rsid w:val="009059D7"/>
    <w:rsid w:val="00911B00"/>
    <w:rsid w:val="009141CD"/>
    <w:rsid w:val="00920133"/>
    <w:rsid w:val="009210D9"/>
    <w:rsid w:val="009214DF"/>
    <w:rsid w:val="00921665"/>
    <w:rsid w:val="0092229C"/>
    <w:rsid w:val="0092303F"/>
    <w:rsid w:val="009230FB"/>
    <w:rsid w:val="0092335C"/>
    <w:rsid w:val="0092551B"/>
    <w:rsid w:val="009261DF"/>
    <w:rsid w:val="00926363"/>
    <w:rsid w:val="00926F6F"/>
    <w:rsid w:val="00930E8D"/>
    <w:rsid w:val="00931892"/>
    <w:rsid w:val="00933E1C"/>
    <w:rsid w:val="00934E83"/>
    <w:rsid w:val="0093658B"/>
    <w:rsid w:val="009366F4"/>
    <w:rsid w:val="00936D92"/>
    <w:rsid w:val="009373D8"/>
    <w:rsid w:val="0093785F"/>
    <w:rsid w:val="00940915"/>
    <w:rsid w:val="00940A96"/>
    <w:rsid w:val="00940CC2"/>
    <w:rsid w:val="009427DE"/>
    <w:rsid w:val="00942B8D"/>
    <w:rsid w:val="00943428"/>
    <w:rsid w:val="00945AEB"/>
    <w:rsid w:val="00945EB7"/>
    <w:rsid w:val="00951F81"/>
    <w:rsid w:val="009522BB"/>
    <w:rsid w:val="00952933"/>
    <w:rsid w:val="009540D9"/>
    <w:rsid w:val="00955005"/>
    <w:rsid w:val="00955CA4"/>
    <w:rsid w:val="00955CEA"/>
    <w:rsid w:val="0095629E"/>
    <w:rsid w:val="00956E8A"/>
    <w:rsid w:val="009572C6"/>
    <w:rsid w:val="00957749"/>
    <w:rsid w:val="009606DC"/>
    <w:rsid w:val="00961012"/>
    <w:rsid w:val="0096161B"/>
    <w:rsid w:val="0096165C"/>
    <w:rsid w:val="00962AD2"/>
    <w:rsid w:val="0096456C"/>
    <w:rsid w:val="00970F63"/>
    <w:rsid w:val="0097179C"/>
    <w:rsid w:val="00971EC5"/>
    <w:rsid w:val="0097276D"/>
    <w:rsid w:val="00972C7A"/>
    <w:rsid w:val="00976FB2"/>
    <w:rsid w:val="0098104B"/>
    <w:rsid w:val="00981F90"/>
    <w:rsid w:val="009858A6"/>
    <w:rsid w:val="00987169"/>
    <w:rsid w:val="0098738F"/>
    <w:rsid w:val="0098755A"/>
    <w:rsid w:val="00990E9A"/>
    <w:rsid w:val="00992C0D"/>
    <w:rsid w:val="00994665"/>
    <w:rsid w:val="0099531C"/>
    <w:rsid w:val="0099771C"/>
    <w:rsid w:val="009A07A1"/>
    <w:rsid w:val="009A1394"/>
    <w:rsid w:val="009A2622"/>
    <w:rsid w:val="009A2EC9"/>
    <w:rsid w:val="009A394E"/>
    <w:rsid w:val="009A3A3F"/>
    <w:rsid w:val="009A3CB8"/>
    <w:rsid w:val="009A3D0F"/>
    <w:rsid w:val="009A497A"/>
    <w:rsid w:val="009A4B6D"/>
    <w:rsid w:val="009A6A1C"/>
    <w:rsid w:val="009A7AB9"/>
    <w:rsid w:val="009A7BEF"/>
    <w:rsid w:val="009B006A"/>
    <w:rsid w:val="009B1B7E"/>
    <w:rsid w:val="009B23A1"/>
    <w:rsid w:val="009B2E3E"/>
    <w:rsid w:val="009B3EF2"/>
    <w:rsid w:val="009B452D"/>
    <w:rsid w:val="009B6B75"/>
    <w:rsid w:val="009C0A5A"/>
    <w:rsid w:val="009C13D9"/>
    <w:rsid w:val="009C3C81"/>
    <w:rsid w:val="009C5D9F"/>
    <w:rsid w:val="009D4394"/>
    <w:rsid w:val="009D43AC"/>
    <w:rsid w:val="009D4455"/>
    <w:rsid w:val="009D6C67"/>
    <w:rsid w:val="009D716A"/>
    <w:rsid w:val="009D7EA6"/>
    <w:rsid w:val="009E09D1"/>
    <w:rsid w:val="009E19DD"/>
    <w:rsid w:val="009E1C74"/>
    <w:rsid w:val="009E2445"/>
    <w:rsid w:val="009E2B40"/>
    <w:rsid w:val="009E33F1"/>
    <w:rsid w:val="009E3B6D"/>
    <w:rsid w:val="009E5F46"/>
    <w:rsid w:val="009E7F9D"/>
    <w:rsid w:val="009F1850"/>
    <w:rsid w:val="009F2032"/>
    <w:rsid w:val="009F35EB"/>
    <w:rsid w:val="009F6C13"/>
    <w:rsid w:val="009F712A"/>
    <w:rsid w:val="009F74E6"/>
    <w:rsid w:val="009F7A5B"/>
    <w:rsid w:val="00A00FC0"/>
    <w:rsid w:val="00A019F6"/>
    <w:rsid w:val="00A02139"/>
    <w:rsid w:val="00A030B2"/>
    <w:rsid w:val="00A0316F"/>
    <w:rsid w:val="00A100AA"/>
    <w:rsid w:val="00A111B3"/>
    <w:rsid w:val="00A11A9C"/>
    <w:rsid w:val="00A1323E"/>
    <w:rsid w:val="00A143FE"/>
    <w:rsid w:val="00A16EEB"/>
    <w:rsid w:val="00A17628"/>
    <w:rsid w:val="00A17CB2"/>
    <w:rsid w:val="00A17E26"/>
    <w:rsid w:val="00A2105B"/>
    <w:rsid w:val="00A2194A"/>
    <w:rsid w:val="00A2232F"/>
    <w:rsid w:val="00A22375"/>
    <w:rsid w:val="00A22E05"/>
    <w:rsid w:val="00A23ABF"/>
    <w:rsid w:val="00A23DF4"/>
    <w:rsid w:val="00A2448D"/>
    <w:rsid w:val="00A25B88"/>
    <w:rsid w:val="00A25FAD"/>
    <w:rsid w:val="00A25FEB"/>
    <w:rsid w:val="00A27726"/>
    <w:rsid w:val="00A27C8F"/>
    <w:rsid w:val="00A27DF6"/>
    <w:rsid w:val="00A32DCB"/>
    <w:rsid w:val="00A3363E"/>
    <w:rsid w:val="00A37708"/>
    <w:rsid w:val="00A4077A"/>
    <w:rsid w:val="00A41A08"/>
    <w:rsid w:val="00A42059"/>
    <w:rsid w:val="00A4227D"/>
    <w:rsid w:val="00A448E7"/>
    <w:rsid w:val="00A44DE6"/>
    <w:rsid w:val="00A465B7"/>
    <w:rsid w:val="00A46EF5"/>
    <w:rsid w:val="00A47AB1"/>
    <w:rsid w:val="00A5482D"/>
    <w:rsid w:val="00A551E4"/>
    <w:rsid w:val="00A55A1B"/>
    <w:rsid w:val="00A57695"/>
    <w:rsid w:val="00A6044E"/>
    <w:rsid w:val="00A62964"/>
    <w:rsid w:val="00A62E84"/>
    <w:rsid w:val="00A637C9"/>
    <w:rsid w:val="00A64B21"/>
    <w:rsid w:val="00A73627"/>
    <w:rsid w:val="00A738E9"/>
    <w:rsid w:val="00A73F4B"/>
    <w:rsid w:val="00A84909"/>
    <w:rsid w:val="00A8758C"/>
    <w:rsid w:val="00A90871"/>
    <w:rsid w:val="00A911FA"/>
    <w:rsid w:val="00A91202"/>
    <w:rsid w:val="00A9219A"/>
    <w:rsid w:val="00A92DBF"/>
    <w:rsid w:val="00A935B1"/>
    <w:rsid w:val="00A938B2"/>
    <w:rsid w:val="00A971EE"/>
    <w:rsid w:val="00AA13EA"/>
    <w:rsid w:val="00AA1ACB"/>
    <w:rsid w:val="00AA1DA0"/>
    <w:rsid w:val="00AA294E"/>
    <w:rsid w:val="00AA3086"/>
    <w:rsid w:val="00AA39D0"/>
    <w:rsid w:val="00AA657F"/>
    <w:rsid w:val="00AA7010"/>
    <w:rsid w:val="00AA7444"/>
    <w:rsid w:val="00AA7FB3"/>
    <w:rsid w:val="00AB0A8D"/>
    <w:rsid w:val="00AB1BA7"/>
    <w:rsid w:val="00AB44A2"/>
    <w:rsid w:val="00AB7CD3"/>
    <w:rsid w:val="00AC0000"/>
    <w:rsid w:val="00AC18EB"/>
    <w:rsid w:val="00AC203A"/>
    <w:rsid w:val="00AC2825"/>
    <w:rsid w:val="00AC3821"/>
    <w:rsid w:val="00AC3E53"/>
    <w:rsid w:val="00AC4365"/>
    <w:rsid w:val="00AC5267"/>
    <w:rsid w:val="00AC7849"/>
    <w:rsid w:val="00AD16B0"/>
    <w:rsid w:val="00AD1DA9"/>
    <w:rsid w:val="00AD2D51"/>
    <w:rsid w:val="00AD301A"/>
    <w:rsid w:val="00AD6506"/>
    <w:rsid w:val="00AD67D1"/>
    <w:rsid w:val="00AD68A9"/>
    <w:rsid w:val="00AD7294"/>
    <w:rsid w:val="00AE063F"/>
    <w:rsid w:val="00AE21C6"/>
    <w:rsid w:val="00AE452F"/>
    <w:rsid w:val="00AE4D06"/>
    <w:rsid w:val="00AE54C5"/>
    <w:rsid w:val="00AE5B00"/>
    <w:rsid w:val="00AF30B6"/>
    <w:rsid w:val="00AF32E4"/>
    <w:rsid w:val="00B002DE"/>
    <w:rsid w:val="00B00F0C"/>
    <w:rsid w:val="00B00F47"/>
    <w:rsid w:val="00B01299"/>
    <w:rsid w:val="00B014D0"/>
    <w:rsid w:val="00B0154A"/>
    <w:rsid w:val="00B03DE9"/>
    <w:rsid w:val="00B04465"/>
    <w:rsid w:val="00B045E4"/>
    <w:rsid w:val="00B06A66"/>
    <w:rsid w:val="00B111BD"/>
    <w:rsid w:val="00B14117"/>
    <w:rsid w:val="00B141FE"/>
    <w:rsid w:val="00B15573"/>
    <w:rsid w:val="00B22C1C"/>
    <w:rsid w:val="00B257C7"/>
    <w:rsid w:val="00B306F9"/>
    <w:rsid w:val="00B33593"/>
    <w:rsid w:val="00B337D2"/>
    <w:rsid w:val="00B33D52"/>
    <w:rsid w:val="00B342F7"/>
    <w:rsid w:val="00B37B8D"/>
    <w:rsid w:val="00B40632"/>
    <w:rsid w:val="00B40E93"/>
    <w:rsid w:val="00B4523E"/>
    <w:rsid w:val="00B458CA"/>
    <w:rsid w:val="00B45C93"/>
    <w:rsid w:val="00B46634"/>
    <w:rsid w:val="00B46764"/>
    <w:rsid w:val="00B4684D"/>
    <w:rsid w:val="00B474B3"/>
    <w:rsid w:val="00B47C04"/>
    <w:rsid w:val="00B502EC"/>
    <w:rsid w:val="00B5102C"/>
    <w:rsid w:val="00B52129"/>
    <w:rsid w:val="00B5313D"/>
    <w:rsid w:val="00B534F8"/>
    <w:rsid w:val="00B54504"/>
    <w:rsid w:val="00B566B3"/>
    <w:rsid w:val="00B60B00"/>
    <w:rsid w:val="00B631E4"/>
    <w:rsid w:val="00B66832"/>
    <w:rsid w:val="00B678F5"/>
    <w:rsid w:val="00B704A6"/>
    <w:rsid w:val="00B7367B"/>
    <w:rsid w:val="00B7508F"/>
    <w:rsid w:val="00B77865"/>
    <w:rsid w:val="00B804FC"/>
    <w:rsid w:val="00B81262"/>
    <w:rsid w:val="00B81611"/>
    <w:rsid w:val="00B81EBF"/>
    <w:rsid w:val="00B82FD5"/>
    <w:rsid w:val="00B86DC9"/>
    <w:rsid w:val="00B87339"/>
    <w:rsid w:val="00B92A74"/>
    <w:rsid w:val="00B94C10"/>
    <w:rsid w:val="00B966A4"/>
    <w:rsid w:val="00BA2A81"/>
    <w:rsid w:val="00BA3494"/>
    <w:rsid w:val="00BA6159"/>
    <w:rsid w:val="00BA652D"/>
    <w:rsid w:val="00BB1970"/>
    <w:rsid w:val="00BB2475"/>
    <w:rsid w:val="00BB2C0C"/>
    <w:rsid w:val="00BB313A"/>
    <w:rsid w:val="00BB33CA"/>
    <w:rsid w:val="00BB5415"/>
    <w:rsid w:val="00BC05BC"/>
    <w:rsid w:val="00BC0AC1"/>
    <w:rsid w:val="00BC4D7D"/>
    <w:rsid w:val="00BC500E"/>
    <w:rsid w:val="00BC51B9"/>
    <w:rsid w:val="00BC53C5"/>
    <w:rsid w:val="00BC603E"/>
    <w:rsid w:val="00BD0127"/>
    <w:rsid w:val="00BD3A67"/>
    <w:rsid w:val="00BD42B4"/>
    <w:rsid w:val="00BE1E85"/>
    <w:rsid w:val="00BE2815"/>
    <w:rsid w:val="00BE5359"/>
    <w:rsid w:val="00BE58CE"/>
    <w:rsid w:val="00BE79FE"/>
    <w:rsid w:val="00BF0C62"/>
    <w:rsid w:val="00BF2D77"/>
    <w:rsid w:val="00BF702E"/>
    <w:rsid w:val="00BF73B5"/>
    <w:rsid w:val="00C02EC8"/>
    <w:rsid w:val="00C0354B"/>
    <w:rsid w:val="00C03A1E"/>
    <w:rsid w:val="00C06A9F"/>
    <w:rsid w:val="00C06ACA"/>
    <w:rsid w:val="00C06D2B"/>
    <w:rsid w:val="00C07392"/>
    <w:rsid w:val="00C07AA1"/>
    <w:rsid w:val="00C1006F"/>
    <w:rsid w:val="00C12269"/>
    <w:rsid w:val="00C1351B"/>
    <w:rsid w:val="00C140B2"/>
    <w:rsid w:val="00C164CF"/>
    <w:rsid w:val="00C178A4"/>
    <w:rsid w:val="00C17C76"/>
    <w:rsid w:val="00C20215"/>
    <w:rsid w:val="00C208D3"/>
    <w:rsid w:val="00C2125B"/>
    <w:rsid w:val="00C223D3"/>
    <w:rsid w:val="00C23040"/>
    <w:rsid w:val="00C249F8"/>
    <w:rsid w:val="00C24A97"/>
    <w:rsid w:val="00C25558"/>
    <w:rsid w:val="00C2660D"/>
    <w:rsid w:val="00C275C1"/>
    <w:rsid w:val="00C30204"/>
    <w:rsid w:val="00C30754"/>
    <w:rsid w:val="00C30A17"/>
    <w:rsid w:val="00C30C97"/>
    <w:rsid w:val="00C3133C"/>
    <w:rsid w:val="00C347B5"/>
    <w:rsid w:val="00C355D1"/>
    <w:rsid w:val="00C37034"/>
    <w:rsid w:val="00C37A20"/>
    <w:rsid w:val="00C40353"/>
    <w:rsid w:val="00C40AFC"/>
    <w:rsid w:val="00C419E3"/>
    <w:rsid w:val="00C41F91"/>
    <w:rsid w:val="00C435F4"/>
    <w:rsid w:val="00C46076"/>
    <w:rsid w:val="00C47945"/>
    <w:rsid w:val="00C5166A"/>
    <w:rsid w:val="00C52022"/>
    <w:rsid w:val="00C530DA"/>
    <w:rsid w:val="00C575BD"/>
    <w:rsid w:val="00C6043C"/>
    <w:rsid w:val="00C62A10"/>
    <w:rsid w:val="00C632C5"/>
    <w:rsid w:val="00C632F8"/>
    <w:rsid w:val="00C64B0C"/>
    <w:rsid w:val="00C65968"/>
    <w:rsid w:val="00C6676D"/>
    <w:rsid w:val="00C710A1"/>
    <w:rsid w:val="00C7110C"/>
    <w:rsid w:val="00C726E7"/>
    <w:rsid w:val="00C7306A"/>
    <w:rsid w:val="00C747D1"/>
    <w:rsid w:val="00C7773C"/>
    <w:rsid w:val="00C80979"/>
    <w:rsid w:val="00C81825"/>
    <w:rsid w:val="00C82225"/>
    <w:rsid w:val="00C82FDB"/>
    <w:rsid w:val="00C832E8"/>
    <w:rsid w:val="00C83980"/>
    <w:rsid w:val="00C83C3D"/>
    <w:rsid w:val="00C83E97"/>
    <w:rsid w:val="00C853B1"/>
    <w:rsid w:val="00C869D6"/>
    <w:rsid w:val="00C86F8A"/>
    <w:rsid w:val="00C87959"/>
    <w:rsid w:val="00C904D1"/>
    <w:rsid w:val="00C912B4"/>
    <w:rsid w:val="00C91C0D"/>
    <w:rsid w:val="00C92071"/>
    <w:rsid w:val="00C94AFC"/>
    <w:rsid w:val="00C9582F"/>
    <w:rsid w:val="00C962EB"/>
    <w:rsid w:val="00CA187A"/>
    <w:rsid w:val="00CA2528"/>
    <w:rsid w:val="00CA2578"/>
    <w:rsid w:val="00CA3477"/>
    <w:rsid w:val="00CA4118"/>
    <w:rsid w:val="00CA4A2C"/>
    <w:rsid w:val="00CA5250"/>
    <w:rsid w:val="00CB3E41"/>
    <w:rsid w:val="00CB49D1"/>
    <w:rsid w:val="00CC1D05"/>
    <w:rsid w:val="00CC1F08"/>
    <w:rsid w:val="00CC2803"/>
    <w:rsid w:val="00CD216A"/>
    <w:rsid w:val="00CD39B3"/>
    <w:rsid w:val="00CD73B5"/>
    <w:rsid w:val="00CE1878"/>
    <w:rsid w:val="00CE1E4C"/>
    <w:rsid w:val="00CE2B39"/>
    <w:rsid w:val="00CE32CC"/>
    <w:rsid w:val="00CE3D03"/>
    <w:rsid w:val="00CE46F3"/>
    <w:rsid w:val="00CE4F3F"/>
    <w:rsid w:val="00CE6288"/>
    <w:rsid w:val="00CE67C6"/>
    <w:rsid w:val="00CF029F"/>
    <w:rsid w:val="00CF0524"/>
    <w:rsid w:val="00CF382F"/>
    <w:rsid w:val="00CF4F5F"/>
    <w:rsid w:val="00CF5687"/>
    <w:rsid w:val="00CF6B0E"/>
    <w:rsid w:val="00D032B0"/>
    <w:rsid w:val="00D0358B"/>
    <w:rsid w:val="00D03955"/>
    <w:rsid w:val="00D04D0E"/>
    <w:rsid w:val="00D058CC"/>
    <w:rsid w:val="00D079A2"/>
    <w:rsid w:val="00D100E3"/>
    <w:rsid w:val="00D108AD"/>
    <w:rsid w:val="00D13461"/>
    <w:rsid w:val="00D13A99"/>
    <w:rsid w:val="00D1556E"/>
    <w:rsid w:val="00D15B87"/>
    <w:rsid w:val="00D1688A"/>
    <w:rsid w:val="00D1693D"/>
    <w:rsid w:val="00D17106"/>
    <w:rsid w:val="00D17F95"/>
    <w:rsid w:val="00D17F9F"/>
    <w:rsid w:val="00D2290D"/>
    <w:rsid w:val="00D248CA"/>
    <w:rsid w:val="00D24D9F"/>
    <w:rsid w:val="00D24FC4"/>
    <w:rsid w:val="00D2576A"/>
    <w:rsid w:val="00D266B1"/>
    <w:rsid w:val="00D27000"/>
    <w:rsid w:val="00D27427"/>
    <w:rsid w:val="00D32624"/>
    <w:rsid w:val="00D33D2B"/>
    <w:rsid w:val="00D35BEB"/>
    <w:rsid w:val="00D364FA"/>
    <w:rsid w:val="00D365F6"/>
    <w:rsid w:val="00D412CE"/>
    <w:rsid w:val="00D41A75"/>
    <w:rsid w:val="00D41BB5"/>
    <w:rsid w:val="00D42E10"/>
    <w:rsid w:val="00D44B25"/>
    <w:rsid w:val="00D47D7E"/>
    <w:rsid w:val="00D51BE2"/>
    <w:rsid w:val="00D51C8D"/>
    <w:rsid w:val="00D5246D"/>
    <w:rsid w:val="00D54FB2"/>
    <w:rsid w:val="00D55FA8"/>
    <w:rsid w:val="00D5718D"/>
    <w:rsid w:val="00D57D8C"/>
    <w:rsid w:val="00D57F47"/>
    <w:rsid w:val="00D57FBA"/>
    <w:rsid w:val="00D6072B"/>
    <w:rsid w:val="00D62C8E"/>
    <w:rsid w:val="00D635AF"/>
    <w:rsid w:val="00D6385A"/>
    <w:rsid w:val="00D67869"/>
    <w:rsid w:val="00D71BD5"/>
    <w:rsid w:val="00D7348C"/>
    <w:rsid w:val="00D76764"/>
    <w:rsid w:val="00D814C3"/>
    <w:rsid w:val="00D81733"/>
    <w:rsid w:val="00D837EB"/>
    <w:rsid w:val="00D84338"/>
    <w:rsid w:val="00D867C5"/>
    <w:rsid w:val="00D86973"/>
    <w:rsid w:val="00D86A70"/>
    <w:rsid w:val="00D87FEE"/>
    <w:rsid w:val="00D9071D"/>
    <w:rsid w:val="00D95280"/>
    <w:rsid w:val="00D96CA4"/>
    <w:rsid w:val="00DA0C84"/>
    <w:rsid w:val="00DA0E3A"/>
    <w:rsid w:val="00DA3A86"/>
    <w:rsid w:val="00DA4396"/>
    <w:rsid w:val="00DA4C32"/>
    <w:rsid w:val="00DA4F3C"/>
    <w:rsid w:val="00DA50FF"/>
    <w:rsid w:val="00DA58B4"/>
    <w:rsid w:val="00DA5A09"/>
    <w:rsid w:val="00DA78B0"/>
    <w:rsid w:val="00DB0C8D"/>
    <w:rsid w:val="00DB2038"/>
    <w:rsid w:val="00DB5DCA"/>
    <w:rsid w:val="00DC1509"/>
    <w:rsid w:val="00DC2218"/>
    <w:rsid w:val="00DC3BA3"/>
    <w:rsid w:val="00DC445B"/>
    <w:rsid w:val="00DC5006"/>
    <w:rsid w:val="00DC5241"/>
    <w:rsid w:val="00DC5850"/>
    <w:rsid w:val="00DC75CC"/>
    <w:rsid w:val="00DD1871"/>
    <w:rsid w:val="00DD48F6"/>
    <w:rsid w:val="00DD505E"/>
    <w:rsid w:val="00DD60AF"/>
    <w:rsid w:val="00DD6DA1"/>
    <w:rsid w:val="00DD7F3C"/>
    <w:rsid w:val="00DE028A"/>
    <w:rsid w:val="00DE1ECE"/>
    <w:rsid w:val="00DE3191"/>
    <w:rsid w:val="00DE3739"/>
    <w:rsid w:val="00DE3C5A"/>
    <w:rsid w:val="00DE4BF0"/>
    <w:rsid w:val="00DE536A"/>
    <w:rsid w:val="00DE699D"/>
    <w:rsid w:val="00DE7783"/>
    <w:rsid w:val="00DF24D4"/>
    <w:rsid w:val="00DF35E3"/>
    <w:rsid w:val="00DF5246"/>
    <w:rsid w:val="00DF6AFC"/>
    <w:rsid w:val="00DF7769"/>
    <w:rsid w:val="00E01531"/>
    <w:rsid w:val="00E0232E"/>
    <w:rsid w:val="00E0323E"/>
    <w:rsid w:val="00E03442"/>
    <w:rsid w:val="00E0400D"/>
    <w:rsid w:val="00E048EF"/>
    <w:rsid w:val="00E06225"/>
    <w:rsid w:val="00E077E7"/>
    <w:rsid w:val="00E1118C"/>
    <w:rsid w:val="00E143B3"/>
    <w:rsid w:val="00E155F9"/>
    <w:rsid w:val="00E164A4"/>
    <w:rsid w:val="00E16B79"/>
    <w:rsid w:val="00E17008"/>
    <w:rsid w:val="00E17423"/>
    <w:rsid w:val="00E21FD3"/>
    <w:rsid w:val="00E22A9B"/>
    <w:rsid w:val="00E22D3C"/>
    <w:rsid w:val="00E23D7D"/>
    <w:rsid w:val="00E3016D"/>
    <w:rsid w:val="00E3030C"/>
    <w:rsid w:val="00E30793"/>
    <w:rsid w:val="00E30F11"/>
    <w:rsid w:val="00E3118E"/>
    <w:rsid w:val="00E312CF"/>
    <w:rsid w:val="00E327A0"/>
    <w:rsid w:val="00E33828"/>
    <w:rsid w:val="00E33E83"/>
    <w:rsid w:val="00E35352"/>
    <w:rsid w:val="00E37319"/>
    <w:rsid w:val="00E374F4"/>
    <w:rsid w:val="00E37F38"/>
    <w:rsid w:val="00E434AD"/>
    <w:rsid w:val="00E43764"/>
    <w:rsid w:val="00E448C9"/>
    <w:rsid w:val="00E469F1"/>
    <w:rsid w:val="00E46BF2"/>
    <w:rsid w:val="00E47486"/>
    <w:rsid w:val="00E50894"/>
    <w:rsid w:val="00E51634"/>
    <w:rsid w:val="00E53CCB"/>
    <w:rsid w:val="00E5403A"/>
    <w:rsid w:val="00E542DA"/>
    <w:rsid w:val="00E559F0"/>
    <w:rsid w:val="00E60D98"/>
    <w:rsid w:val="00E614A5"/>
    <w:rsid w:val="00E6292C"/>
    <w:rsid w:val="00E62BC1"/>
    <w:rsid w:val="00E637A6"/>
    <w:rsid w:val="00E63E75"/>
    <w:rsid w:val="00E644F3"/>
    <w:rsid w:val="00E66F7F"/>
    <w:rsid w:val="00E73AF6"/>
    <w:rsid w:val="00E76FED"/>
    <w:rsid w:val="00E817C3"/>
    <w:rsid w:val="00E85187"/>
    <w:rsid w:val="00E8520D"/>
    <w:rsid w:val="00E85426"/>
    <w:rsid w:val="00E865F2"/>
    <w:rsid w:val="00E95310"/>
    <w:rsid w:val="00E96D46"/>
    <w:rsid w:val="00E976D2"/>
    <w:rsid w:val="00E97734"/>
    <w:rsid w:val="00EA13D1"/>
    <w:rsid w:val="00EA153F"/>
    <w:rsid w:val="00EA185F"/>
    <w:rsid w:val="00EA18FA"/>
    <w:rsid w:val="00EA21C6"/>
    <w:rsid w:val="00EA224C"/>
    <w:rsid w:val="00EA720F"/>
    <w:rsid w:val="00EA7D1E"/>
    <w:rsid w:val="00EB2C02"/>
    <w:rsid w:val="00EB3949"/>
    <w:rsid w:val="00EB3BE4"/>
    <w:rsid w:val="00EB57A1"/>
    <w:rsid w:val="00EB5BA3"/>
    <w:rsid w:val="00EB77ED"/>
    <w:rsid w:val="00EB7CF0"/>
    <w:rsid w:val="00EC0E10"/>
    <w:rsid w:val="00EC0F6C"/>
    <w:rsid w:val="00EC1073"/>
    <w:rsid w:val="00EC2F7B"/>
    <w:rsid w:val="00EC31FE"/>
    <w:rsid w:val="00EC4EE4"/>
    <w:rsid w:val="00EC510A"/>
    <w:rsid w:val="00EC5E72"/>
    <w:rsid w:val="00EC6E60"/>
    <w:rsid w:val="00EC755F"/>
    <w:rsid w:val="00ED00D3"/>
    <w:rsid w:val="00ED14A7"/>
    <w:rsid w:val="00ED159B"/>
    <w:rsid w:val="00ED15EC"/>
    <w:rsid w:val="00ED19EA"/>
    <w:rsid w:val="00ED232A"/>
    <w:rsid w:val="00ED2B95"/>
    <w:rsid w:val="00ED3195"/>
    <w:rsid w:val="00ED49DF"/>
    <w:rsid w:val="00ED5108"/>
    <w:rsid w:val="00ED6FB6"/>
    <w:rsid w:val="00ED7860"/>
    <w:rsid w:val="00EE1B62"/>
    <w:rsid w:val="00EE4F6D"/>
    <w:rsid w:val="00EE6BC7"/>
    <w:rsid w:val="00EE792A"/>
    <w:rsid w:val="00EF0082"/>
    <w:rsid w:val="00EF172F"/>
    <w:rsid w:val="00EF378C"/>
    <w:rsid w:val="00EF5DF0"/>
    <w:rsid w:val="00EF7A2E"/>
    <w:rsid w:val="00F0182D"/>
    <w:rsid w:val="00F02D09"/>
    <w:rsid w:val="00F05E31"/>
    <w:rsid w:val="00F1065C"/>
    <w:rsid w:val="00F11BBB"/>
    <w:rsid w:val="00F12171"/>
    <w:rsid w:val="00F1219F"/>
    <w:rsid w:val="00F127DE"/>
    <w:rsid w:val="00F12C6E"/>
    <w:rsid w:val="00F14820"/>
    <w:rsid w:val="00F1542D"/>
    <w:rsid w:val="00F15918"/>
    <w:rsid w:val="00F17F4B"/>
    <w:rsid w:val="00F221B4"/>
    <w:rsid w:val="00F22DD5"/>
    <w:rsid w:val="00F2345D"/>
    <w:rsid w:val="00F2436A"/>
    <w:rsid w:val="00F2758B"/>
    <w:rsid w:val="00F278BF"/>
    <w:rsid w:val="00F41792"/>
    <w:rsid w:val="00F420AD"/>
    <w:rsid w:val="00F4388A"/>
    <w:rsid w:val="00F43965"/>
    <w:rsid w:val="00F44834"/>
    <w:rsid w:val="00F44905"/>
    <w:rsid w:val="00F4638F"/>
    <w:rsid w:val="00F466EC"/>
    <w:rsid w:val="00F47DEF"/>
    <w:rsid w:val="00F512FE"/>
    <w:rsid w:val="00F52F8B"/>
    <w:rsid w:val="00F548E0"/>
    <w:rsid w:val="00F56ED4"/>
    <w:rsid w:val="00F613D8"/>
    <w:rsid w:val="00F61609"/>
    <w:rsid w:val="00F624DD"/>
    <w:rsid w:val="00F6427A"/>
    <w:rsid w:val="00F6696C"/>
    <w:rsid w:val="00F706AF"/>
    <w:rsid w:val="00F72BF1"/>
    <w:rsid w:val="00F72D27"/>
    <w:rsid w:val="00F72DD0"/>
    <w:rsid w:val="00F73776"/>
    <w:rsid w:val="00F741DA"/>
    <w:rsid w:val="00F765A0"/>
    <w:rsid w:val="00F80392"/>
    <w:rsid w:val="00F8057F"/>
    <w:rsid w:val="00F8072E"/>
    <w:rsid w:val="00F807A9"/>
    <w:rsid w:val="00F82D44"/>
    <w:rsid w:val="00F9050D"/>
    <w:rsid w:val="00F917F3"/>
    <w:rsid w:val="00F928D4"/>
    <w:rsid w:val="00F940D5"/>
    <w:rsid w:val="00F952F8"/>
    <w:rsid w:val="00F9616A"/>
    <w:rsid w:val="00F96456"/>
    <w:rsid w:val="00F9712B"/>
    <w:rsid w:val="00FA02FF"/>
    <w:rsid w:val="00FA0A3A"/>
    <w:rsid w:val="00FA23E1"/>
    <w:rsid w:val="00FA369B"/>
    <w:rsid w:val="00FA49E5"/>
    <w:rsid w:val="00FA4AD9"/>
    <w:rsid w:val="00FA5C3E"/>
    <w:rsid w:val="00FA68EC"/>
    <w:rsid w:val="00FA70F4"/>
    <w:rsid w:val="00FB198A"/>
    <w:rsid w:val="00FB31B3"/>
    <w:rsid w:val="00FB3F48"/>
    <w:rsid w:val="00FB443B"/>
    <w:rsid w:val="00FB5259"/>
    <w:rsid w:val="00FC0134"/>
    <w:rsid w:val="00FC0142"/>
    <w:rsid w:val="00FC1123"/>
    <w:rsid w:val="00FC2ADE"/>
    <w:rsid w:val="00FC5627"/>
    <w:rsid w:val="00FC6495"/>
    <w:rsid w:val="00FD1FC4"/>
    <w:rsid w:val="00FD30BB"/>
    <w:rsid w:val="00FD3DC0"/>
    <w:rsid w:val="00FD4B62"/>
    <w:rsid w:val="00FD4E3F"/>
    <w:rsid w:val="00FD5D6B"/>
    <w:rsid w:val="00FD5D89"/>
    <w:rsid w:val="00FD6502"/>
    <w:rsid w:val="00FE13CE"/>
    <w:rsid w:val="00FE3032"/>
    <w:rsid w:val="00FE3130"/>
    <w:rsid w:val="00FE3C17"/>
    <w:rsid w:val="00FE55C5"/>
    <w:rsid w:val="00FE6153"/>
    <w:rsid w:val="00FF0038"/>
    <w:rsid w:val="00FF5718"/>
    <w:rsid w:val="00FF5AC0"/>
    <w:rsid w:val="00FF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f" fillcolor="white" stroke="f">
      <v:fill color="white" on="f"/>
      <v:stroke on="f"/>
      <v:textbox inset="5.85pt,.7pt,5.85pt,.7pt"/>
    </o:shapedefaults>
    <o:shapelayout v:ext="edit">
      <o:idmap v:ext="edit" data="1"/>
    </o:shapelayout>
  </w:shapeDefaults>
  <w:decimalSymbol w:val="."/>
  <w:listSeparator w:val=","/>
  <w14:docId w14:val="41F0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A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HGｺﾞｼｯｸM"/>
      <w:sz w:val="2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Chars="100" w:left="202" w:firstLineChars="95" w:firstLine="201"/>
    </w:pPr>
    <w:rPr>
      <w:rFonts w:ascii="Mincho" w:eastAsia="Mincho"/>
      <w:sz w:val="22"/>
    </w:rPr>
  </w:style>
  <w:style w:type="paragraph" w:styleId="2">
    <w:name w:val="Body Text Indent 2"/>
    <w:basedOn w:val="a"/>
    <w:pPr>
      <w:ind w:leftChars="100" w:left="202" w:firstLineChars="94" w:firstLine="199"/>
    </w:pPr>
    <w:rPr>
      <w:rFonts w:ascii="Mincho" w:eastAsia="Mincho"/>
      <w:sz w:val="22"/>
    </w:rPr>
  </w:style>
  <w:style w:type="paragraph" w:styleId="3">
    <w:name w:val="Body Text Indent 3"/>
    <w:basedOn w:val="a"/>
    <w:pPr>
      <w:ind w:leftChars="100" w:left="202" w:firstLineChars="100" w:firstLine="212"/>
    </w:pPr>
    <w:rPr>
      <w:rFonts w:ascii="Mincho" w:eastAsia="Mincho"/>
      <w:sz w:val="22"/>
    </w:rPr>
  </w:style>
  <w:style w:type="paragraph" w:styleId="a9">
    <w:name w:val="Balloon Text"/>
    <w:basedOn w:val="a"/>
    <w:semiHidden/>
    <w:rsid w:val="00722E87"/>
    <w:rPr>
      <w:rFonts w:ascii="Arial" w:eastAsia="ＭＳ ゴシック" w:hAnsi="Arial"/>
      <w:sz w:val="18"/>
      <w:szCs w:val="18"/>
    </w:rPr>
  </w:style>
  <w:style w:type="table" w:styleId="aa">
    <w:name w:val="Table Grid"/>
    <w:basedOn w:val="a1"/>
    <w:rsid w:val="001C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2020F"/>
    <w:rPr>
      <w:color w:val="0000FF" w:themeColor="hyperlink"/>
      <w:u w:val="single"/>
    </w:rPr>
  </w:style>
  <w:style w:type="character" w:styleId="ac">
    <w:name w:val="FollowedHyperlink"/>
    <w:basedOn w:val="a0"/>
    <w:rsid w:val="00DA58B4"/>
    <w:rPr>
      <w:color w:val="800080" w:themeColor="followedHyperlink"/>
      <w:u w:val="single"/>
    </w:rPr>
  </w:style>
  <w:style w:type="paragraph" w:styleId="ad">
    <w:name w:val="List Paragraph"/>
    <w:basedOn w:val="a"/>
    <w:uiPriority w:val="34"/>
    <w:qFormat/>
    <w:rsid w:val="000F4665"/>
    <w:pPr>
      <w:ind w:leftChars="400" w:left="840"/>
    </w:pPr>
  </w:style>
  <w:style w:type="table" w:customStyle="1" w:styleId="1">
    <w:name w:val="表 (格子)1"/>
    <w:basedOn w:val="a1"/>
    <w:next w:val="aa"/>
    <w:uiPriority w:val="59"/>
    <w:rsid w:val="0007372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A21C0"/>
    <w:pPr>
      <w:jc w:val="left"/>
    </w:pPr>
    <w:rPr>
      <w:rFonts w:ascii="Yu Gothic" w:eastAsia="Yu Gothic" w:hAnsi="Courier New" w:cs="Courier New"/>
      <w:sz w:val="22"/>
      <w:szCs w:val="22"/>
    </w:rPr>
  </w:style>
  <w:style w:type="character" w:customStyle="1" w:styleId="af">
    <w:name w:val="書式なし (文字)"/>
    <w:basedOn w:val="a0"/>
    <w:link w:val="ae"/>
    <w:uiPriority w:val="99"/>
    <w:rsid w:val="007A21C0"/>
    <w:rPr>
      <w:rFonts w:ascii="Yu Gothic" w:eastAsia="Yu Gothic" w:hAnsi="Courier New" w:cs="Courier New"/>
      <w:kern w:val="2"/>
      <w:sz w:val="22"/>
      <w:szCs w:val="22"/>
    </w:rPr>
  </w:style>
  <w:style w:type="character" w:customStyle="1" w:styleId="a6">
    <w:name w:val="フッター (文字)"/>
    <w:basedOn w:val="a0"/>
    <w:link w:val="a5"/>
    <w:uiPriority w:val="99"/>
    <w:rsid w:val="004723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1117">
      <w:bodyDiv w:val="1"/>
      <w:marLeft w:val="0"/>
      <w:marRight w:val="0"/>
      <w:marTop w:val="0"/>
      <w:marBottom w:val="0"/>
      <w:divBdr>
        <w:top w:val="none" w:sz="0" w:space="0" w:color="auto"/>
        <w:left w:val="none" w:sz="0" w:space="0" w:color="auto"/>
        <w:bottom w:val="none" w:sz="0" w:space="0" w:color="auto"/>
        <w:right w:val="none" w:sz="0" w:space="0" w:color="auto"/>
      </w:divBdr>
    </w:div>
    <w:div w:id="59719933">
      <w:bodyDiv w:val="1"/>
      <w:marLeft w:val="0"/>
      <w:marRight w:val="0"/>
      <w:marTop w:val="0"/>
      <w:marBottom w:val="0"/>
      <w:divBdr>
        <w:top w:val="none" w:sz="0" w:space="0" w:color="auto"/>
        <w:left w:val="none" w:sz="0" w:space="0" w:color="auto"/>
        <w:bottom w:val="none" w:sz="0" w:space="0" w:color="auto"/>
        <w:right w:val="none" w:sz="0" w:space="0" w:color="auto"/>
      </w:divBdr>
    </w:div>
    <w:div w:id="141316588">
      <w:bodyDiv w:val="1"/>
      <w:marLeft w:val="0"/>
      <w:marRight w:val="0"/>
      <w:marTop w:val="0"/>
      <w:marBottom w:val="0"/>
      <w:divBdr>
        <w:top w:val="none" w:sz="0" w:space="0" w:color="auto"/>
        <w:left w:val="none" w:sz="0" w:space="0" w:color="auto"/>
        <w:bottom w:val="none" w:sz="0" w:space="0" w:color="auto"/>
        <w:right w:val="none" w:sz="0" w:space="0" w:color="auto"/>
      </w:divBdr>
      <w:divsChild>
        <w:div w:id="1087727580">
          <w:marLeft w:val="0"/>
          <w:marRight w:val="0"/>
          <w:marTop w:val="0"/>
          <w:marBottom w:val="0"/>
          <w:divBdr>
            <w:top w:val="none" w:sz="0" w:space="0" w:color="auto"/>
            <w:left w:val="none" w:sz="0" w:space="0" w:color="auto"/>
            <w:bottom w:val="none" w:sz="0" w:space="0" w:color="auto"/>
            <w:right w:val="none" w:sz="0" w:space="0" w:color="auto"/>
          </w:divBdr>
          <w:divsChild>
            <w:div w:id="692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7468">
      <w:bodyDiv w:val="1"/>
      <w:marLeft w:val="0"/>
      <w:marRight w:val="0"/>
      <w:marTop w:val="0"/>
      <w:marBottom w:val="0"/>
      <w:divBdr>
        <w:top w:val="none" w:sz="0" w:space="0" w:color="auto"/>
        <w:left w:val="none" w:sz="0" w:space="0" w:color="auto"/>
        <w:bottom w:val="none" w:sz="0" w:space="0" w:color="auto"/>
        <w:right w:val="none" w:sz="0" w:space="0" w:color="auto"/>
      </w:divBdr>
    </w:div>
    <w:div w:id="369571707">
      <w:bodyDiv w:val="1"/>
      <w:marLeft w:val="0"/>
      <w:marRight w:val="0"/>
      <w:marTop w:val="0"/>
      <w:marBottom w:val="0"/>
      <w:divBdr>
        <w:top w:val="none" w:sz="0" w:space="0" w:color="auto"/>
        <w:left w:val="none" w:sz="0" w:space="0" w:color="auto"/>
        <w:bottom w:val="none" w:sz="0" w:space="0" w:color="auto"/>
        <w:right w:val="none" w:sz="0" w:space="0" w:color="auto"/>
      </w:divBdr>
    </w:div>
    <w:div w:id="425616745">
      <w:bodyDiv w:val="1"/>
      <w:marLeft w:val="0"/>
      <w:marRight w:val="0"/>
      <w:marTop w:val="0"/>
      <w:marBottom w:val="0"/>
      <w:divBdr>
        <w:top w:val="none" w:sz="0" w:space="0" w:color="auto"/>
        <w:left w:val="none" w:sz="0" w:space="0" w:color="auto"/>
        <w:bottom w:val="none" w:sz="0" w:space="0" w:color="auto"/>
        <w:right w:val="none" w:sz="0" w:space="0" w:color="auto"/>
      </w:divBdr>
    </w:div>
    <w:div w:id="839656266">
      <w:bodyDiv w:val="1"/>
      <w:marLeft w:val="0"/>
      <w:marRight w:val="0"/>
      <w:marTop w:val="0"/>
      <w:marBottom w:val="0"/>
      <w:divBdr>
        <w:top w:val="none" w:sz="0" w:space="0" w:color="auto"/>
        <w:left w:val="none" w:sz="0" w:space="0" w:color="auto"/>
        <w:bottom w:val="none" w:sz="0" w:space="0" w:color="auto"/>
        <w:right w:val="none" w:sz="0" w:space="0" w:color="auto"/>
      </w:divBdr>
    </w:div>
    <w:div w:id="941451355">
      <w:bodyDiv w:val="1"/>
      <w:marLeft w:val="0"/>
      <w:marRight w:val="0"/>
      <w:marTop w:val="0"/>
      <w:marBottom w:val="0"/>
      <w:divBdr>
        <w:top w:val="none" w:sz="0" w:space="0" w:color="auto"/>
        <w:left w:val="none" w:sz="0" w:space="0" w:color="auto"/>
        <w:bottom w:val="none" w:sz="0" w:space="0" w:color="auto"/>
        <w:right w:val="none" w:sz="0" w:space="0" w:color="auto"/>
      </w:divBdr>
    </w:div>
    <w:div w:id="1481073107">
      <w:bodyDiv w:val="1"/>
      <w:marLeft w:val="0"/>
      <w:marRight w:val="0"/>
      <w:marTop w:val="0"/>
      <w:marBottom w:val="0"/>
      <w:divBdr>
        <w:top w:val="none" w:sz="0" w:space="0" w:color="auto"/>
        <w:left w:val="none" w:sz="0" w:space="0" w:color="auto"/>
        <w:bottom w:val="none" w:sz="0" w:space="0" w:color="auto"/>
        <w:right w:val="none" w:sz="0" w:space="0" w:color="auto"/>
      </w:divBdr>
    </w:div>
    <w:div w:id="1565095620">
      <w:bodyDiv w:val="1"/>
      <w:marLeft w:val="0"/>
      <w:marRight w:val="0"/>
      <w:marTop w:val="0"/>
      <w:marBottom w:val="0"/>
      <w:divBdr>
        <w:top w:val="none" w:sz="0" w:space="0" w:color="auto"/>
        <w:left w:val="none" w:sz="0" w:space="0" w:color="auto"/>
        <w:bottom w:val="none" w:sz="0" w:space="0" w:color="auto"/>
        <w:right w:val="none" w:sz="0" w:space="0" w:color="auto"/>
      </w:divBdr>
    </w:div>
    <w:div w:id="1608541567">
      <w:bodyDiv w:val="1"/>
      <w:marLeft w:val="0"/>
      <w:marRight w:val="0"/>
      <w:marTop w:val="0"/>
      <w:marBottom w:val="0"/>
      <w:divBdr>
        <w:top w:val="none" w:sz="0" w:space="0" w:color="auto"/>
        <w:left w:val="none" w:sz="0" w:space="0" w:color="auto"/>
        <w:bottom w:val="none" w:sz="0" w:space="0" w:color="auto"/>
        <w:right w:val="none" w:sz="0" w:space="0" w:color="auto"/>
      </w:divBdr>
    </w:div>
    <w:div w:id="1622345254">
      <w:bodyDiv w:val="1"/>
      <w:marLeft w:val="0"/>
      <w:marRight w:val="0"/>
      <w:marTop w:val="0"/>
      <w:marBottom w:val="0"/>
      <w:divBdr>
        <w:top w:val="none" w:sz="0" w:space="0" w:color="auto"/>
        <w:left w:val="none" w:sz="0" w:space="0" w:color="auto"/>
        <w:bottom w:val="none" w:sz="0" w:space="0" w:color="auto"/>
        <w:right w:val="none" w:sz="0" w:space="0" w:color="auto"/>
      </w:divBdr>
    </w:div>
    <w:div w:id="1792166916">
      <w:bodyDiv w:val="1"/>
      <w:marLeft w:val="0"/>
      <w:marRight w:val="0"/>
      <w:marTop w:val="0"/>
      <w:marBottom w:val="0"/>
      <w:divBdr>
        <w:top w:val="none" w:sz="0" w:space="0" w:color="auto"/>
        <w:left w:val="none" w:sz="0" w:space="0" w:color="auto"/>
        <w:bottom w:val="none" w:sz="0" w:space="0" w:color="auto"/>
        <w:right w:val="none" w:sz="0" w:space="0" w:color="auto"/>
      </w:divBdr>
    </w:div>
    <w:div w:id="1879005283">
      <w:bodyDiv w:val="1"/>
      <w:marLeft w:val="0"/>
      <w:marRight w:val="0"/>
      <w:marTop w:val="0"/>
      <w:marBottom w:val="0"/>
      <w:divBdr>
        <w:top w:val="none" w:sz="0" w:space="0" w:color="auto"/>
        <w:left w:val="none" w:sz="0" w:space="0" w:color="auto"/>
        <w:bottom w:val="none" w:sz="0" w:space="0" w:color="auto"/>
        <w:right w:val="none" w:sz="0" w:space="0" w:color="auto"/>
      </w:divBdr>
    </w:div>
    <w:div w:id="20135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pref.osaka.lg.jp/sogorodo/chousa/" TargetMode="External"/><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CF98-A67B-47AE-A1E4-4A12D3AC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5071</Words>
  <Characters>574</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2025-05-28T07:38:00Z</dcterms:created>
  <dcterms:modified xsi:type="dcterms:W3CDTF">2025-05-28T07:38:00Z</dcterms:modified>
</cp:coreProperties>
</file>