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D70E" w14:textId="6AA7A5AD" w:rsidR="00117929" w:rsidRPr="00D827DA" w:rsidRDefault="00613E65" w:rsidP="00775195">
      <w:pPr>
        <w:jc w:val="center"/>
        <w:rPr>
          <w:b/>
        </w:rPr>
      </w:pPr>
      <w:r w:rsidRPr="00D827DA">
        <w:rPr>
          <w:rFonts w:hint="eastAsia"/>
          <w:b/>
        </w:rPr>
        <w:t>令和４年度</w:t>
      </w:r>
      <w:r w:rsidR="00F91883">
        <w:rPr>
          <w:rFonts w:hint="eastAsia"/>
          <w:b/>
        </w:rPr>
        <w:t>「ＩＲ</w:t>
      </w:r>
      <w:r w:rsidR="00D21FEE">
        <w:rPr>
          <w:rFonts w:hint="eastAsia"/>
          <w:b/>
        </w:rPr>
        <w:t>ビジネスセミナー</w:t>
      </w:r>
      <w:r w:rsidR="00F91883">
        <w:rPr>
          <w:rFonts w:hint="eastAsia"/>
          <w:b/>
        </w:rPr>
        <w:t>」</w:t>
      </w:r>
      <w:r w:rsidR="00117929" w:rsidRPr="00D827DA">
        <w:rPr>
          <w:rFonts w:hint="eastAsia"/>
          <w:b/>
        </w:rPr>
        <w:t>質疑応答</w:t>
      </w:r>
      <w:r w:rsidR="00833007" w:rsidRPr="00D827DA">
        <w:rPr>
          <w:rFonts w:hint="eastAsia"/>
          <w:b/>
        </w:rPr>
        <w:t>要旨</w:t>
      </w:r>
    </w:p>
    <w:p w14:paraId="1E5907C9" w14:textId="46FAE5F7" w:rsidR="00117929" w:rsidRDefault="00117929" w:rsidP="00401D27"/>
    <w:p w14:paraId="2255091A" w14:textId="55173816" w:rsidR="002A47BC" w:rsidRDefault="002A47BC" w:rsidP="00401D27"/>
    <w:p w14:paraId="32DE0DDD" w14:textId="77777777" w:rsidR="00580F70" w:rsidRDefault="00580F70" w:rsidP="00580F70">
      <w:r>
        <w:rPr>
          <w:rFonts w:hint="eastAsia"/>
        </w:rPr>
        <w:t>（質問者１）</w:t>
      </w:r>
    </w:p>
    <w:p w14:paraId="06BBE82E" w14:textId="20B850F9" w:rsidR="00630878" w:rsidRPr="00624547" w:rsidRDefault="00624547" w:rsidP="00624547">
      <w:pPr>
        <w:ind w:leftChars="200" w:left="630" w:hangingChars="100" w:hanging="210"/>
      </w:pPr>
      <w:r w:rsidRPr="00624547">
        <w:rPr>
          <w:rFonts w:hint="eastAsia"/>
        </w:rPr>
        <w:t>・</w:t>
      </w:r>
      <w:r w:rsidR="0036246D" w:rsidRPr="00624547">
        <w:rPr>
          <w:rFonts w:hint="eastAsia"/>
        </w:rPr>
        <w:t>納付金等収入1,060億円のうち、公的なインフラ整備等で55億円を使うとあるが、残りの約1,0</w:t>
      </w:r>
      <w:r w:rsidR="0036246D" w:rsidRPr="00624547">
        <w:t>00</w:t>
      </w:r>
      <w:r w:rsidR="0036246D" w:rsidRPr="00624547">
        <w:rPr>
          <w:rFonts w:hint="eastAsia"/>
        </w:rPr>
        <w:t>億円は、どのようなことに使うのか。特にＭＩＣＥに</w:t>
      </w:r>
      <w:r w:rsidR="00630878" w:rsidRPr="00624547">
        <w:rPr>
          <w:rFonts w:hint="eastAsia"/>
        </w:rPr>
        <w:t>は</w:t>
      </w:r>
      <w:r w:rsidR="0036246D" w:rsidRPr="00624547">
        <w:rPr>
          <w:rFonts w:hint="eastAsia"/>
        </w:rPr>
        <w:t>、いくら、どのような形で使っていこうと</w:t>
      </w:r>
      <w:r w:rsidR="00630878" w:rsidRPr="00624547">
        <w:rPr>
          <w:rFonts w:hint="eastAsia"/>
        </w:rPr>
        <w:t>しているのか</w:t>
      </w:r>
      <w:r w:rsidR="0036246D" w:rsidRPr="00624547">
        <w:rPr>
          <w:rFonts w:hint="eastAsia"/>
        </w:rPr>
        <w:t>。</w:t>
      </w:r>
      <w:r w:rsidR="00630878" w:rsidRPr="00624547">
        <w:rPr>
          <w:rFonts w:hint="eastAsia"/>
        </w:rPr>
        <w:t>また、</w:t>
      </w:r>
      <w:r w:rsidR="00D0670F">
        <w:rPr>
          <w:rFonts w:hint="eastAsia"/>
        </w:rPr>
        <w:t>ＩＲ事業者</w:t>
      </w:r>
      <w:r w:rsidR="00630878" w:rsidRPr="00624547">
        <w:rPr>
          <w:rFonts w:hint="eastAsia"/>
        </w:rPr>
        <w:t>は、ＭＩＣＥ招致・誘致に</w:t>
      </w:r>
      <w:r w:rsidR="00D0670F">
        <w:rPr>
          <w:rFonts w:hint="eastAsia"/>
        </w:rPr>
        <w:t>いくら</w:t>
      </w:r>
      <w:r w:rsidR="00630878" w:rsidRPr="00624547">
        <w:rPr>
          <w:rFonts w:hint="eastAsia"/>
        </w:rPr>
        <w:t>使うことを想定しているのか。ＵＳＪでは３年に一度くらいの割合で、４００億円から６００億円の再投資を</w:t>
      </w:r>
      <w:r w:rsidR="00F35BC1">
        <w:rPr>
          <w:rFonts w:hint="eastAsia"/>
        </w:rPr>
        <w:t>して</w:t>
      </w:r>
      <w:r w:rsidR="00630878" w:rsidRPr="00624547">
        <w:rPr>
          <w:rFonts w:hint="eastAsia"/>
        </w:rPr>
        <w:t>いる。</w:t>
      </w:r>
    </w:p>
    <w:p w14:paraId="2CC38859" w14:textId="3A19814D" w:rsidR="00630878" w:rsidRDefault="00630878" w:rsidP="00624547">
      <w:pPr>
        <w:ind w:leftChars="300" w:left="630"/>
      </w:pPr>
      <w:r w:rsidRPr="00624547">
        <w:rPr>
          <w:rFonts w:hint="eastAsia"/>
        </w:rPr>
        <w:t>ＩＲにおいても再投資を</w:t>
      </w:r>
      <w:r w:rsidR="00D0670F">
        <w:rPr>
          <w:rFonts w:hint="eastAsia"/>
        </w:rPr>
        <w:t>行っていく</w:t>
      </w:r>
      <w:r w:rsidRPr="00624547">
        <w:rPr>
          <w:rFonts w:hint="eastAsia"/>
        </w:rPr>
        <w:t>と思うが、計画には何も書かれていない。再投資等</w:t>
      </w:r>
      <w:r w:rsidR="00D0670F">
        <w:rPr>
          <w:rFonts w:hint="eastAsia"/>
        </w:rPr>
        <w:t>は</w:t>
      </w:r>
      <w:r w:rsidRPr="00624547">
        <w:rPr>
          <w:rFonts w:hint="eastAsia"/>
        </w:rPr>
        <w:t>どのように</w:t>
      </w:r>
      <w:r w:rsidR="00D0670F">
        <w:rPr>
          <w:rFonts w:hint="eastAsia"/>
        </w:rPr>
        <w:t>行っていく</w:t>
      </w:r>
      <w:r w:rsidRPr="00624547">
        <w:rPr>
          <w:rFonts w:hint="eastAsia"/>
        </w:rPr>
        <w:t>ことを想定しているのか。</w:t>
      </w:r>
    </w:p>
    <w:p w14:paraId="64B0F8D9" w14:textId="2C00B500" w:rsidR="00630878" w:rsidRPr="00630878" w:rsidRDefault="00DC4DB3" w:rsidP="00624547">
      <w:pPr>
        <w:ind w:leftChars="200" w:left="630" w:hangingChars="100" w:hanging="210"/>
      </w:pPr>
      <w:r>
        <w:rPr>
          <w:rFonts w:hint="eastAsia"/>
        </w:rPr>
        <w:t>・</w:t>
      </w:r>
      <w:r w:rsidR="00630878">
        <w:rPr>
          <w:rFonts w:hint="eastAsia"/>
        </w:rPr>
        <w:t>以前、</w:t>
      </w:r>
      <w:r w:rsidR="00630878" w:rsidRPr="00630878">
        <w:rPr>
          <w:rFonts w:hint="eastAsia"/>
        </w:rPr>
        <w:t>天保山旅客ターミナルから、日本一周のクルーズ船が出て</w:t>
      </w:r>
      <w:r>
        <w:rPr>
          <w:rFonts w:hint="eastAsia"/>
        </w:rPr>
        <w:t>おり、人気も高かった</w:t>
      </w:r>
      <w:r w:rsidR="00630878">
        <w:rPr>
          <w:rFonts w:hint="eastAsia"/>
        </w:rPr>
        <w:t>が、コロナの影響もあり、現在は</w:t>
      </w:r>
      <w:r w:rsidR="00D0670F">
        <w:rPr>
          <w:rFonts w:hint="eastAsia"/>
        </w:rPr>
        <w:t>就航</w:t>
      </w:r>
      <w:r>
        <w:rPr>
          <w:rFonts w:hint="eastAsia"/>
        </w:rPr>
        <w:t>していない。</w:t>
      </w:r>
      <w:r w:rsidRPr="00DC4DB3">
        <w:rPr>
          <w:rFonts w:hint="eastAsia"/>
        </w:rPr>
        <w:t>旅客ターミナルはＩＲの利用者だけが使うのではない。大阪府</w:t>
      </w:r>
      <w:r>
        <w:rPr>
          <w:rFonts w:hint="eastAsia"/>
        </w:rPr>
        <w:t>内の</w:t>
      </w:r>
      <w:r w:rsidRPr="00DC4DB3">
        <w:rPr>
          <w:rFonts w:hint="eastAsia"/>
        </w:rPr>
        <w:t>人間が使う</w:t>
      </w:r>
      <w:r w:rsidR="00961A83">
        <w:rPr>
          <w:rFonts w:hint="eastAsia"/>
        </w:rPr>
        <w:t>もの</w:t>
      </w:r>
      <w:r>
        <w:rPr>
          <w:rFonts w:hint="eastAsia"/>
        </w:rPr>
        <w:t>であり、</w:t>
      </w:r>
      <w:r w:rsidRPr="00DC4DB3">
        <w:rPr>
          <w:rFonts w:hint="eastAsia"/>
        </w:rPr>
        <w:t>大阪港全体</w:t>
      </w:r>
      <w:r w:rsidR="00961A83">
        <w:rPr>
          <w:rFonts w:hint="eastAsia"/>
        </w:rPr>
        <w:t>を</w:t>
      </w:r>
      <w:r w:rsidR="00D0670F">
        <w:rPr>
          <w:rFonts w:hint="eastAsia"/>
        </w:rPr>
        <w:t>活性化するときに、そのような拠点を設けるというよう</w:t>
      </w:r>
      <w:r w:rsidRPr="00DC4DB3">
        <w:rPr>
          <w:rFonts w:hint="eastAsia"/>
        </w:rPr>
        <w:t>考え方も整理すべきだと思</w:t>
      </w:r>
      <w:r>
        <w:rPr>
          <w:rFonts w:hint="eastAsia"/>
        </w:rPr>
        <w:t>う。</w:t>
      </w:r>
    </w:p>
    <w:p w14:paraId="189E4607" w14:textId="538CA4C1" w:rsidR="00580F70" w:rsidRDefault="00580F70" w:rsidP="00580F70">
      <w:r>
        <w:rPr>
          <w:rFonts w:hint="eastAsia"/>
        </w:rPr>
        <w:t>（回答者：職員）</w:t>
      </w:r>
    </w:p>
    <w:p w14:paraId="617C679E" w14:textId="72F8AFEE" w:rsidR="00580F70" w:rsidRDefault="00624547" w:rsidP="00624547">
      <w:pPr>
        <w:ind w:leftChars="200" w:left="630" w:hangingChars="100" w:hanging="210"/>
      </w:pPr>
      <w:r>
        <w:rPr>
          <w:rFonts w:hint="eastAsia"/>
        </w:rPr>
        <w:t>・</w:t>
      </w:r>
      <w:r w:rsidR="00EE25F4">
        <w:rPr>
          <w:rFonts w:hint="eastAsia"/>
        </w:rPr>
        <w:t>区域整備計画には、現在の</w:t>
      </w:r>
      <w:r w:rsidR="00EE25F4" w:rsidRPr="00EE25F4">
        <w:rPr>
          <w:rFonts w:hint="eastAsia"/>
        </w:rPr>
        <w:t>国際定期便</w:t>
      </w:r>
      <w:r w:rsidR="00EE25F4">
        <w:rPr>
          <w:rFonts w:hint="eastAsia"/>
        </w:rPr>
        <w:t>の</w:t>
      </w:r>
      <w:r w:rsidR="00EE25F4" w:rsidRPr="00EE25F4">
        <w:rPr>
          <w:rFonts w:hint="eastAsia"/>
        </w:rPr>
        <w:t>就航</w:t>
      </w:r>
      <w:r w:rsidR="00EE25F4">
        <w:rPr>
          <w:rFonts w:hint="eastAsia"/>
        </w:rPr>
        <w:t>状況の一例を記載している。</w:t>
      </w:r>
      <w:r w:rsidR="00650B49">
        <w:rPr>
          <w:rFonts w:hint="eastAsia"/>
        </w:rPr>
        <w:t>今後、</w:t>
      </w:r>
      <w:r w:rsidR="00650B49" w:rsidRPr="00650B49">
        <w:rPr>
          <w:rFonts w:hint="eastAsia"/>
        </w:rPr>
        <w:t>計画を実現していくにあたって</w:t>
      </w:r>
      <w:r w:rsidR="00650B49">
        <w:rPr>
          <w:rFonts w:hint="eastAsia"/>
        </w:rPr>
        <w:t>は</w:t>
      </w:r>
      <w:r w:rsidR="00650B49" w:rsidRPr="00650B49">
        <w:rPr>
          <w:rFonts w:hint="eastAsia"/>
        </w:rPr>
        <w:t>、送客機能</w:t>
      </w:r>
      <w:r w:rsidR="00650B49">
        <w:rPr>
          <w:rFonts w:hint="eastAsia"/>
        </w:rPr>
        <w:t>の具体的な運用</w:t>
      </w:r>
      <w:r w:rsidR="00961A83">
        <w:rPr>
          <w:rFonts w:hint="eastAsia"/>
        </w:rPr>
        <w:t>等</w:t>
      </w:r>
      <w:r w:rsidR="00650B49">
        <w:rPr>
          <w:rFonts w:hint="eastAsia"/>
        </w:rPr>
        <w:t>の検討を進める中で、</w:t>
      </w:r>
      <w:r w:rsidR="00961A83">
        <w:rPr>
          <w:rFonts w:hint="eastAsia"/>
        </w:rPr>
        <w:t>必要に応じ、</w:t>
      </w:r>
      <w:r w:rsidR="00650B49" w:rsidRPr="00650B49">
        <w:rPr>
          <w:rFonts w:hint="eastAsia"/>
        </w:rPr>
        <w:t>天保山旅客ターミナル</w:t>
      </w:r>
      <w:r w:rsidR="00650B49">
        <w:rPr>
          <w:rFonts w:hint="eastAsia"/>
        </w:rPr>
        <w:t>の活用についても、議論されるものと認識している。</w:t>
      </w:r>
    </w:p>
    <w:p w14:paraId="68740152" w14:textId="35128222" w:rsidR="00580F70" w:rsidRDefault="0078696F" w:rsidP="005427ED">
      <w:pPr>
        <w:ind w:leftChars="200" w:left="840" w:hangingChars="200" w:hanging="420"/>
      </w:pPr>
      <w:r>
        <w:rPr>
          <w:rFonts w:hint="eastAsia"/>
        </w:rPr>
        <w:t xml:space="preserve">　</w:t>
      </w:r>
    </w:p>
    <w:p w14:paraId="7C9FF5E8" w14:textId="77777777" w:rsidR="00580F70" w:rsidRDefault="00580F70" w:rsidP="00580F70">
      <w:bookmarkStart w:id="0" w:name="_Hlk130462108"/>
      <w:r>
        <w:rPr>
          <w:rFonts w:hint="eastAsia"/>
        </w:rPr>
        <w:t>（質問者２）</w:t>
      </w:r>
      <w:bookmarkEnd w:id="0"/>
    </w:p>
    <w:p w14:paraId="643D4A8E" w14:textId="748B72EF" w:rsidR="00FC6EF8" w:rsidRDefault="00FC6EF8" w:rsidP="00FC6EF8">
      <w:pPr>
        <w:ind w:leftChars="200" w:left="630" w:hangingChars="100" w:hanging="210"/>
      </w:pPr>
      <w:r>
        <w:rPr>
          <w:rFonts w:hint="eastAsia"/>
        </w:rPr>
        <w:t>・</w:t>
      </w:r>
      <w:r w:rsidR="00650B49" w:rsidRPr="00650B49">
        <w:rPr>
          <w:rFonts w:hint="eastAsia"/>
        </w:rPr>
        <w:t>雇用創出効果</w:t>
      </w:r>
      <w:r w:rsidR="00650B49">
        <w:rPr>
          <w:rFonts w:hint="eastAsia"/>
        </w:rPr>
        <w:t>について、</w:t>
      </w:r>
      <w:r w:rsidR="00650B49" w:rsidRPr="00650B49">
        <w:rPr>
          <w:rFonts w:hint="eastAsia"/>
        </w:rPr>
        <w:t>運営時年間９．３万人</w:t>
      </w:r>
      <w:r w:rsidR="00650B49">
        <w:rPr>
          <w:rFonts w:hint="eastAsia"/>
        </w:rPr>
        <w:t>となっているが、</w:t>
      </w:r>
      <w:r w:rsidR="00650B49" w:rsidRPr="00650B49">
        <w:rPr>
          <w:rFonts w:hint="eastAsia"/>
        </w:rPr>
        <w:t>ゲーミング及びカジノ、特にディーラーなどの雇用創出人員は</w:t>
      </w:r>
      <w:r w:rsidR="00650B49">
        <w:rPr>
          <w:rFonts w:hint="eastAsia"/>
        </w:rPr>
        <w:t>どの程度</w:t>
      </w:r>
      <w:r w:rsidR="00961A83">
        <w:rPr>
          <w:rFonts w:hint="eastAsia"/>
        </w:rPr>
        <w:t>だ</w:t>
      </w:r>
      <w:r w:rsidR="00650B49">
        <w:rPr>
          <w:rFonts w:hint="eastAsia"/>
        </w:rPr>
        <w:t>と</w:t>
      </w:r>
      <w:r w:rsidR="00650B49" w:rsidRPr="00650B49">
        <w:rPr>
          <w:rFonts w:hint="eastAsia"/>
        </w:rPr>
        <w:t>考えて</w:t>
      </w:r>
      <w:r w:rsidR="00650B49">
        <w:rPr>
          <w:rFonts w:hint="eastAsia"/>
        </w:rPr>
        <w:t>いるのか。</w:t>
      </w:r>
    </w:p>
    <w:p w14:paraId="2BC477AA" w14:textId="4BB188D9" w:rsidR="00650B49" w:rsidRDefault="00FC6EF8" w:rsidP="00FC6EF8">
      <w:pPr>
        <w:ind w:leftChars="200" w:left="630" w:hangingChars="100" w:hanging="210"/>
      </w:pPr>
      <w:r>
        <w:rPr>
          <w:rFonts w:hint="eastAsia"/>
        </w:rPr>
        <w:t>・</w:t>
      </w:r>
      <w:r w:rsidR="00650B49">
        <w:rPr>
          <w:rFonts w:hint="eastAsia"/>
        </w:rPr>
        <w:t>また、</w:t>
      </w:r>
      <w:r w:rsidR="00650B49" w:rsidRPr="00650B49">
        <w:rPr>
          <w:rFonts w:hint="eastAsia"/>
        </w:rPr>
        <w:t>政府が実施しているリスキリング事業</w:t>
      </w:r>
      <w:r w:rsidR="00650B49">
        <w:rPr>
          <w:rFonts w:hint="eastAsia"/>
        </w:rPr>
        <w:t>など</w:t>
      </w:r>
      <w:r w:rsidR="00650B49" w:rsidRPr="00650B49">
        <w:rPr>
          <w:rFonts w:hint="eastAsia"/>
        </w:rPr>
        <w:t>の業種に関して、ディーラーという新しいタイプの職種を加えるよう</w:t>
      </w:r>
      <w:r w:rsidR="00961A83">
        <w:rPr>
          <w:rFonts w:hint="eastAsia"/>
        </w:rPr>
        <w:t>、今後、</w:t>
      </w:r>
      <w:r w:rsidR="00650B49" w:rsidRPr="00650B49">
        <w:rPr>
          <w:rFonts w:hint="eastAsia"/>
        </w:rPr>
        <w:t>府市から依頼するようなことがあるのか、</w:t>
      </w:r>
    </w:p>
    <w:p w14:paraId="3C15EC6E" w14:textId="696F2F03" w:rsidR="00650B49" w:rsidRDefault="00650B49" w:rsidP="00580F70">
      <w:r w:rsidRPr="00650B49">
        <w:rPr>
          <w:rFonts w:hint="eastAsia"/>
        </w:rPr>
        <w:t>（回答者：職員）</w:t>
      </w:r>
    </w:p>
    <w:p w14:paraId="7792995C" w14:textId="2FF74AAD" w:rsidR="00650B49" w:rsidRPr="00266F30" w:rsidRDefault="00650B49" w:rsidP="00FC6EF8">
      <w:pPr>
        <w:ind w:left="630" w:hangingChars="300" w:hanging="630"/>
        <w:rPr>
          <w:color w:val="000000" w:themeColor="text1"/>
        </w:rPr>
      </w:pPr>
      <w:r>
        <w:rPr>
          <w:rFonts w:hint="eastAsia"/>
        </w:rPr>
        <w:t xml:space="preserve">　　</w:t>
      </w:r>
      <w:r w:rsidR="00FC6EF8">
        <w:rPr>
          <w:rFonts w:hint="eastAsia"/>
        </w:rPr>
        <w:t>・</w:t>
      </w:r>
      <w:r>
        <w:rPr>
          <w:rFonts w:hint="eastAsia"/>
        </w:rPr>
        <w:t>雇用創出に関して、</w:t>
      </w:r>
      <w:r w:rsidR="00D0670F">
        <w:rPr>
          <w:rFonts w:hint="eastAsia"/>
        </w:rPr>
        <w:t>区域整備計画では、</w:t>
      </w:r>
      <w:r w:rsidR="00FC6EF8">
        <w:rPr>
          <w:rFonts w:hint="eastAsia"/>
        </w:rPr>
        <w:t>ノンゲーミング、ゲ</w:t>
      </w:r>
      <w:r w:rsidR="00FC6EF8" w:rsidRPr="00266F30">
        <w:rPr>
          <w:rFonts w:hint="eastAsia"/>
          <w:color w:val="000000" w:themeColor="text1"/>
        </w:rPr>
        <w:t>ーミングを含め、ＩＲ施設全体で約１万５，０００人の雇用を</w:t>
      </w:r>
      <w:r w:rsidR="00D0670F" w:rsidRPr="00266F30">
        <w:rPr>
          <w:rFonts w:hint="eastAsia"/>
          <w:color w:val="000000" w:themeColor="text1"/>
        </w:rPr>
        <w:t>見込んでいる</w:t>
      </w:r>
      <w:r w:rsidR="00FC6EF8" w:rsidRPr="00266F30">
        <w:rPr>
          <w:rFonts w:hint="eastAsia"/>
          <w:color w:val="000000" w:themeColor="text1"/>
        </w:rPr>
        <w:t>が、施設ごとの詳細な雇用者数等は、現時点では</w:t>
      </w:r>
      <w:r w:rsidR="00246E8E" w:rsidRPr="00266F30">
        <w:rPr>
          <w:rFonts w:hint="eastAsia"/>
          <w:color w:val="000000" w:themeColor="text1"/>
        </w:rPr>
        <w:t>公表していない。</w:t>
      </w:r>
      <w:r w:rsidR="00FC6EF8" w:rsidRPr="00266F30">
        <w:rPr>
          <w:rFonts w:hint="eastAsia"/>
          <w:color w:val="000000" w:themeColor="text1"/>
        </w:rPr>
        <w:t>今後</w:t>
      </w:r>
      <w:r w:rsidRPr="00266F30">
        <w:rPr>
          <w:rFonts w:hint="eastAsia"/>
          <w:color w:val="000000" w:themeColor="text1"/>
        </w:rPr>
        <w:t>、</w:t>
      </w:r>
      <w:r w:rsidR="00FC6EF8" w:rsidRPr="00266F30">
        <w:rPr>
          <w:rFonts w:hint="eastAsia"/>
          <w:color w:val="000000" w:themeColor="text1"/>
        </w:rPr>
        <w:t>IR</w:t>
      </w:r>
      <w:r w:rsidRPr="00266F30">
        <w:rPr>
          <w:rFonts w:hint="eastAsia"/>
          <w:color w:val="000000" w:themeColor="text1"/>
        </w:rPr>
        <w:t>事業者が検討していく。</w:t>
      </w:r>
    </w:p>
    <w:p w14:paraId="696B6FA9" w14:textId="3DEB6A84" w:rsidR="00650B49" w:rsidRPr="00266F30" w:rsidRDefault="00650B49" w:rsidP="00650B49">
      <w:pPr>
        <w:rPr>
          <w:color w:val="000000" w:themeColor="text1"/>
        </w:rPr>
      </w:pPr>
      <w:r w:rsidRPr="00266F30">
        <w:rPr>
          <w:rFonts w:hint="eastAsia"/>
          <w:color w:val="000000" w:themeColor="text1"/>
        </w:rPr>
        <w:t xml:space="preserve">　　</w:t>
      </w:r>
      <w:r w:rsidR="00FC6EF8" w:rsidRPr="00266F30">
        <w:rPr>
          <w:rFonts w:hint="eastAsia"/>
          <w:color w:val="000000" w:themeColor="text1"/>
        </w:rPr>
        <w:t>・現時点では、</w:t>
      </w:r>
      <w:r w:rsidRPr="00266F30">
        <w:rPr>
          <w:rFonts w:hint="eastAsia"/>
          <w:color w:val="000000" w:themeColor="text1"/>
        </w:rPr>
        <w:t>大阪府</w:t>
      </w:r>
      <w:r w:rsidR="00FC6EF8" w:rsidRPr="00266F30">
        <w:rPr>
          <w:rFonts w:hint="eastAsia"/>
          <w:color w:val="000000" w:themeColor="text1"/>
        </w:rPr>
        <w:t>・</w:t>
      </w:r>
      <w:r w:rsidRPr="00266F30">
        <w:rPr>
          <w:rFonts w:hint="eastAsia"/>
          <w:color w:val="000000" w:themeColor="text1"/>
        </w:rPr>
        <w:t>市として、国</w:t>
      </w:r>
      <w:r w:rsidR="00FC6EF8" w:rsidRPr="00266F30">
        <w:rPr>
          <w:rFonts w:hint="eastAsia"/>
          <w:color w:val="000000" w:themeColor="text1"/>
        </w:rPr>
        <w:t>に</w:t>
      </w:r>
      <w:r w:rsidRPr="00266F30">
        <w:rPr>
          <w:rFonts w:hint="eastAsia"/>
          <w:color w:val="000000" w:themeColor="text1"/>
        </w:rPr>
        <w:t>働き</w:t>
      </w:r>
      <w:r w:rsidR="00FC6EF8" w:rsidRPr="00266F30">
        <w:rPr>
          <w:rFonts w:hint="eastAsia"/>
          <w:color w:val="000000" w:themeColor="text1"/>
        </w:rPr>
        <w:t>か</w:t>
      </w:r>
      <w:r w:rsidRPr="00266F30">
        <w:rPr>
          <w:rFonts w:hint="eastAsia"/>
          <w:color w:val="000000" w:themeColor="text1"/>
        </w:rPr>
        <w:t>ける</w:t>
      </w:r>
      <w:r w:rsidR="00246E8E" w:rsidRPr="00266F30">
        <w:rPr>
          <w:rFonts w:hint="eastAsia"/>
          <w:color w:val="000000" w:themeColor="text1"/>
        </w:rPr>
        <w:t>計画等</w:t>
      </w:r>
      <w:r w:rsidRPr="00266F30">
        <w:rPr>
          <w:rFonts w:hint="eastAsia"/>
          <w:color w:val="000000" w:themeColor="text1"/>
        </w:rPr>
        <w:t>は</w:t>
      </w:r>
      <w:r w:rsidR="00D0670F" w:rsidRPr="00266F30">
        <w:rPr>
          <w:rFonts w:hint="eastAsia"/>
          <w:color w:val="000000" w:themeColor="text1"/>
        </w:rPr>
        <w:t>ない</w:t>
      </w:r>
      <w:r w:rsidRPr="00266F30">
        <w:rPr>
          <w:rFonts w:hint="eastAsia"/>
          <w:color w:val="000000" w:themeColor="text1"/>
        </w:rPr>
        <w:t>。</w:t>
      </w:r>
    </w:p>
    <w:p w14:paraId="40CC8CAB" w14:textId="77777777" w:rsidR="00650B49" w:rsidRPr="00D0670F" w:rsidRDefault="00650B49" w:rsidP="00580F70"/>
    <w:p w14:paraId="07BE1D08" w14:textId="13FEC902" w:rsidR="00650B49" w:rsidRDefault="00FC6EF8" w:rsidP="00580F70">
      <w:r w:rsidRPr="00FC6EF8">
        <w:rPr>
          <w:rFonts w:hint="eastAsia"/>
        </w:rPr>
        <w:t>（質問者</w:t>
      </w:r>
      <w:r>
        <w:rPr>
          <w:rFonts w:hint="eastAsia"/>
        </w:rPr>
        <w:t>３</w:t>
      </w:r>
      <w:r w:rsidRPr="00FC6EF8">
        <w:rPr>
          <w:rFonts w:hint="eastAsia"/>
        </w:rPr>
        <w:t>）</w:t>
      </w:r>
    </w:p>
    <w:p w14:paraId="49013308" w14:textId="128F367A" w:rsidR="00FC6EF8" w:rsidRDefault="00D0670F" w:rsidP="0090616B">
      <w:pPr>
        <w:ind w:leftChars="200" w:left="630" w:hangingChars="100" w:hanging="210"/>
      </w:pPr>
      <w:r>
        <w:rPr>
          <w:rFonts w:hint="eastAsia"/>
        </w:rPr>
        <w:t>・</w:t>
      </w:r>
      <w:r w:rsidR="00FC6EF8" w:rsidRPr="00FC6EF8">
        <w:rPr>
          <w:rFonts w:hint="eastAsia"/>
        </w:rPr>
        <w:t>Ｉ</w:t>
      </w:r>
      <w:r w:rsidR="00F35BC1">
        <w:rPr>
          <w:rFonts w:hint="eastAsia"/>
        </w:rPr>
        <w:t>Ｒの特定複合観光施設の機能として、送客機能を持つべきだという話</w:t>
      </w:r>
      <w:r w:rsidR="00FC6EF8">
        <w:rPr>
          <w:rFonts w:hint="eastAsia"/>
        </w:rPr>
        <w:t>だったが、</w:t>
      </w:r>
      <w:r w:rsidR="0090616B">
        <w:rPr>
          <w:rFonts w:hint="eastAsia"/>
        </w:rPr>
        <w:t>その送客施設</w:t>
      </w:r>
      <w:r w:rsidR="00FC6EF8" w:rsidRPr="00FC6EF8">
        <w:rPr>
          <w:rFonts w:hint="eastAsia"/>
        </w:rPr>
        <w:t>から</w:t>
      </w:r>
      <w:r w:rsidR="00961A83">
        <w:rPr>
          <w:rFonts w:hint="eastAsia"/>
        </w:rPr>
        <w:t>は</w:t>
      </w:r>
      <w:r w:rsidR="0090616B">
        <w:rPr>
          <w:rFonts w:hint="eastAsia"/>
        </w:rPr>
        <w:t>、</w:t>
      </w:r>
      <w:r w:rsidR="00FC6EF8" w:rsidRPr="00FC6EF8">
        <w:rPr>
          <w:rFonts w:hint="eastAsia"/>
        </w:rPr>
        <w:t>団体で</w:t>
      </w:r>
      <w:r>
        <w:rPr>
          <w:rFonts w:hint="eastAsia"/>
        </w:rPr>
        <w:t>移動する</w:t>
      </w:r>
      <w:r w:rsidR="00F35BC1">
        <w:rPr>
          <w:rFonts w:hint="eastAsia"/>
        </w:rPr>
        <w:t>ような</w:t>
      </w:r>
      <w:r w:rsidR="00FC6EF8" w:rsidRPr="00FC6EF8">
        <w:rPr>
          <w:rFonts w:hint="eastAsia"/>
        </w:rPr>
        <w:t>イメージでとらえた</w:t>
      </w:r>
      <w:r w:rsidR="0090616B">
        <w:rPr>
          <w:rFonts w:hint="eastAsia"/>
        </w:rPr>
        <w:t>が、</w:t>
      </w:r>
      <w:r w:rsidR="00FC6EF8" w:rsidRPr="00FC6EF8">
        <w:rPr>
          <w:rFonts w:hint="eastAsia"/>
        </w:rPr>
        <w:t>実際に海外のＩＲ施設の事例</w:t>
      </w:r>
      <w:r w:rsidR="0090616B">
        <w:rPr>
          <w:rFonts w:hint="eastAsia"/>
        </w:rPr>
        <w:t>等では、</w:t>
      </w:r>
      <w:r w:rsidR="00FC6EF8" w:rsidRPr="00FC6EF8">
        <w:rPr>
          <w:rFonts w:hint="eastAsia"/>
        </w:rPr>
        <w:t>団体</w:t>
      </w:r>
      <w:r>
        <w:rPr>
          <w:rFonts w:hint="eastAsia"/>
        </w:rPr>
        <w:t>の</w:t>
      </w:r>
      <w:r w:rsidR="00FC6EF8" w:rsidRPr="00FC6EF8">
        <w:rPr>
          <w:rFonts w:hint="eastAsia"/>
        </w:rPr>
        <w:t>割合と、個人、あるいは何かをチャーター</w:t>
      </w:r>
      <w:r>
        <w:rPr>
          <w:rFonts w:hint="eastAsia"/>
        </w:rPr>
        <w:t>する</w:t>
      </w:r>
      <w:r w:rsidR="00FC6EF8" w:rsidRPr="00FC6EF8">
        <w:rPr>
          <w:rFonts w:hint="eastAsia"/>
        </w:rPr>
        <w:t>割合</w:t>
      </w:r>
      <w:r w:rsidR="00961A83">
        <w:rPr>
          <w:rFonts w:hint="eastAsia"/>
        </w:rPr>
        <w:t>など</w:t>
      </w:r>
      <w:r w:rsidR="0090616B">
        <w:rPr>
          <w:rFonts w:hint="eastAsia"/>
        </w:rPr>
        <w:t>について</w:t>
      </w:r>
      <w:r w:rsidR="00FC6EF8" w:rsidRPr="00FC6EF8">
        <w:rPr>
          <w:rFonts w:hint="eastAsia"/>
        </w:rPr>
        <w:t>教えていただ</w:t>
      </w:r>
      <w:r w:rsidR="0090616B">
        <w:rPr>
          <w:rFonts w:hint="eastAsia"/>
        </w:rPr>
        <w:t>きたい</w:t>
      </w:r>
      <w:r w:rsidR="00FC6EF8" w:rsidRPr="00FC6EF8">
        <w:rPr>
          <w:rFonts w:hint="eastAsia"/>
        </w:rPr>
        <w:t>。</w:t>
      </w:r>
    </w:p>
    <w:p w14:paraId="76CF762F" w14:textId="023D60FB" w:rsidR="00D21FEE" w:rsidRDefault="00580F70" w:rsidP="00580F70">
      <w:r>
        <w:rPr>
          <w:rFonts w:hint="eastAsia"/>
        </w:rPr>
        <w:t>（回答者：講師）</w:t>
      </w:r>
    </w:p>
    <w:p w14:paraId="2E99E376" w14:textId="62B50FFC" w:rsidR="00580F70" w:rsidRDefault="0090616B" w:rsidP="00777422">
      <w:pPr>
        <w:ind w:left="630" w:hangingChars="300" w:hanging="630"/>
      </w:pPr>
      <w:r>
        <w:rPr>
          <w:rFonts w:hint="eastAsia"/>
        </w:rPr>
        <w:t xml:space="preserve">　　・</w:t>
      </w:r>
      <w:r w:rsidR="00EE754E">
        <w:rPr>
          <w:rFonts w:hint="eastAsia"/>
        </w:rPr>
        <w:t>海外のＩＲでの</w:t>
      </w:r>
      <w:r w:rsidR="00D0670F">
        <w:rPr>
          <w:rFonts w:hint="eastAsia"/>
        </w:rPr>
        <w:t>具体的な</w:t>
      </w:r>
      <w:r>
        <w:rPr>
          <w:rFonts w:hint="eastAsia"/>
        </w:rPr>
        <w:t>割合は、わか</w:t>
      </w:r>
      <w:r w:rsidR="00D0670F">
        <w:rPr>
          <w:rFonts w:hint="eastAsia"/>
        </w:rPr>
        <w:t>らないが、</w:t>
      </w:r>
      <w:r w:rsidR="00777422">
        <w:rPr>
          <w:rFonts w:hint="eastAsia"/>
        </w:rPr>
        <w:t>参考に</w:t>
      </w:r>
      <w:r>
        <w:rPr>
          <w:rFonts w:hint="eastAsia"/>
        </w:rPr>
        <w:t>マカオのギャラクシーという</w:t>
      </w:r>
      <w:r w:rsidRPr="0090616B">
        <w:rPr>
          <w:rFonts w:hint="eastAsia"/>
        </w:rPr>
        <w:t>ＩＲ</w:t>
      </w:r>
      <w:r>
        <w:rPr>
          <w:rFonts w:hint="eastAsia"/>
        </w:rPr>
        <w:t>では、</w:t>
      </w:r>
      <w:r w:rsidRPr="0090616B">
        <w:rPr>
          <w:rFonts w:hint="eastAsia"/>
        </w:rPr>
        <w:t>バスセンターが備え付けられて</w:t>
      </w:r>
      <w:r w:rsidR="00777422">
        <w:rPr>
          <w:rFonts w:hint="eastAsia"/>
        </w:rPr>
        <w:t>おり、このバスターミナルを</w:t>
      </w:r>
      <w:r w:rsidR="00D0670F">
        <w:rPr>
          <w:rFonts w:hint="eastAsia"/>
        </w:rPr>
        <w:t>利用する</w:t>
      </w:r>
      <w:r w:rsidR="00777422">
        <w:rPr>
          <w:rFonts w:hint="eastAsia"/>
        </w:rPr>
        <w:t>方々は</w:t>
      </w:r>
      <w:r>
        <w:rPr>
          <w:rFonts w:hint="eastAsia"/>
        </w:rPr>
        <w:t>個人客</w:t>
      </w:r>
      <w:r w:rsidR="00777422">
        <w:rPr>
          <w:rFonts w:hint="eastAsia"/>
        </w:rPr>
        <w:t>で</w:t>
      </w:r>
      <w:r>
        <w:rPr>
          <w:rFonts w:hint="eastAsia"/>
        </w:rPr>
        <w:t>、定期路線バスなどに乗って、それぞれ</w:t>
      </w:r>
      <w:r w:rsidR="00777422">
        <w:rPr>
          <w:rFonts w:hint="eastAsia"/>
        </w:rPr>
        <w:t>の</w:t>
      </w:r>
      <w:r>
        <w:rPr>
          <w:rFonts w:hint="eastAsia"/>
        </w:rPr>
        <w:t>目的地に</w:t>
      </w:r>
      <w:r w:rsidR="00777422">
        <w:rPr>
          <w:rFonts w:hint="eastAsia"/>
        </w:rPr>
        <w:t>行く</w:t>
      </w:r>
      <w:r>
        <w:rPr>
          <w:rFonts w:hint="eastAsia"/>
        </w:rPr>
        <w:t>という考え方</w:t>
      </w:r>
      <w:r w:rsidR="00D0670F">
        <w:rPr>
          <w:rFonts w:hint="eastAsia"/>
        </w:rPr>
        <w:t>な</w:t>
      </w:r>
      <w:r>
        <w:rPr>
          <w:rFonts w:hint="eastAsia"/>
        </w:rPr>
        <w:t>ので、大型の路線バスに乗</w:t>
      </w:r>
      <w:r w:rsidR="00D0670F">
        <w:rPr>
          <w:rFonts w:hint="eastAsia"/>
        </w:rPr>
        <w:t>る</w:t>
      </w:r>
      <w:r w:rsidR="00EE754E">
        <w:rPr>
          <w:rFonts w:hint="eastAsia"/>
        </w:rPr>
        <w:t>のは</w:t>
      </w:r>
      <w:r w:rsidR="00D0670F">
        <w:rPr>
          <w:rFonts w:hint="eastAsia"/>
        </w:rPr>
        <w:t>、</w:t>
      </w:r>
      <w:r>
        <w:rPr>
          <w:rFonts w:hint="eastAsia"/>
        </w:rPr>
        <w:t>ほぼ個</w:t>
      </w:r>
      <w:r>
        <w:rPr>
          <w:rFonts w:hint="eastAsia"/>
        </w:rPr>
        <w:lastRenderedPageBreak/>
        <w:t>人だと考えていい</w:t>
      </w:r>
      <w:r w:rsidR="00777422">
        <w:rPr>
          <w:rFonts w:hint="eastAsia"/>
        </w:rPr>
        <w:t>。また</w:t>
      </w:r>
      <w:r>
        <w:rPr>
          <w:rFonts w:hint="eastAsia"/>
        </w:rPr>
        <w:t>、旅行会社など</w:t>
      </w:r>
      <w:r w:rsidR="00D0670F">
        <w:rPr>
          <w:rFonts w:hint="eastAsia"/>
        </w:rPr>
        <w:t>の</w:t>
      </w:r>
      <w:r>
        <w:rPr>
          <w:rFonts w:hint="eastAsia"/>
        </w:rPr>
        <w:t>ツアーをつくって行かれる</w:t>
      </w:r>
      <w:r w:rsidR="00777422">
        <w:rPr>
          <w:rFonts w:hint="eastAsia"/>
        </w:rPr>
        <w:t>方々は</w:t>
      </w:r>
      <w:r>
        <w:rPr>
          <w:rFonts w:hint="eastAsia"/>
        </w:rPr>
        <w:t>、チャーターでバスを借り切</w:t>
      </w:r>
      <w:r w:rsidR="00D0670F">
        <w:rPr>
          <w:rFonts w:hint="eastAsia"/>
        </w:rPr>
        <w:t>るという</w:t>
      </w:r>
      <w:r>
        <w:rPr>
          <w:rFonts w:hint="eastAsia"/>
        </w:rPr>
        <w:t>ことと思</w:t>
      </w:r>
      <w:r w:rsidR="00D0670F">
        <w:rPr>
          <w:rFonts w:hint="eastAsia"/>
        </w:rPr>
        <w:t>う</w:t>
      </w:r>
      <w:r>
        <w:rPr>
          <w:rFonts w:hint="eastAsia"/>
        </w:rPr>
        <w:t>。個人旅行客の</w:t>
      </w:r>
      <w:r w:rsidR="00EE754E">
        <w:rPr>
          <w:rFonts w:hint="eastAsia"/>
        </w:rPr>
        <w:t>比率</w:t>
      </w:r>
      <w:r>
        <w:rPr>
          <w:rFonts w:hint="eastAsia"/>
        </w:rPr>
        <w:t>が、</w:t>
      </w:r>
      <w:r w:rsidR="00EE754E">
        <w:rPr>
          <w:rFonts w:hint="eastAsia"/>
        </w:rPr>
        <w:t>2019年の</w:t>
      </w:r>
      <w:r>
        <w:rPr>
          <w:rFonts w:hint="eastAsia"/>
        </w:rPr>
        <w:t>インバウンド</w:t>
      </w:r>
      <w:r w:rsidR="00EE754E">
        <w:rPr>
          <w:rFonts w:hint="eastAsia"/>
        </w:rPr>
        <w:t>客において</w:t>
      </w:r>
      <w:r w:rsidR="00961A83">
        <w:rPr>
          <w:rFonts w:hint="eastAsia"/>
        </w:rPr>
        <w:t>83</w:t>
      </w:r>
      <w:r>
        <w:rPr>
          <w:rFonts w:hint="eastAsia"/>
        </w:rPr>
        <w:t>％程度になってきてい</w:t>
      </w:r>
      <w:r w:rsidR="00D0670F">
        <w:rPr>
          <w:rFonts w:hint="eastAsia"/>
        </w:rPr>
        <w:t>る</w:t>
      </w:r>
      <w:r>
        <w:rPr>
          <w:rFonts w:hint="eastAsia"/>
        </w:rPr>
        <w:t>ので、ほとんどがいわゆる５人以下で</w:t>
      </w:r>
      <w:r w:rsidR="00423827">
        <w:rPr>
          <w:rFonts w:hint="eastAsia"/>
        </w:rPr>
        <w:t>あり</w:t>
      </w:r>
      <w:r>
        <w:rPr>
          <w:rFonts w:hint="eastAsia"/>
        </w:rPr>
        <w:t>、</w:t>
      </w:r>
      <w:r w:rsidR="00423827">
        <w:rPr>
          <w:rFonts w:hint="eastAsia"/>
        </w:rPr>
        <w:t>こ</w:t>
      </w:r>
      <w:r>
        <w:rPr>
          <w:rFonts w:hint="eastAsia"/>
        </w:rPr>
        <w:t>の割合</w:t>
      </w:r>
      <w:r w:rsidR="00423827">
        <w:rPr>
          <w:rFonts w:hint="eastAsia"/>
        </w:rPr>
        <w:t>は</w:t>
      </w:r>
      <w:r>
        <w:rPr>
          <w:rFonts w:hint="eastAsia"/>
        </w:rPr>
        <w:t>大きく増えていく</w:t>
      </w:r>
      <w:r w:rsidR="00742CCA">
        <w:rPr>
          <w:rFonts w:hint="eastAsia"/>
        </w:rPr>
        <w:t>ので</w:t>
      </w:r>
      <w:r>
        <w:rPr>
          <w:rFonts w:hint="eastAsia"/>
        </w:rPr>
        <w:t>は</w:t>
      </w:r>
      <w:r w:rsidR="00742CCA">
        <w:rPr>
          <w:rFonts w:hint="eastAsia"/>
        </w:rPr>
        <w:t>ないかと</w:t>
      </w:r>
      <w:r>
        <w:rPr>
          <w:rFonts w:hint="eastAsia"/>
        </w:rPr>
        <w:t>思</w:t>
      </w:r>
      <w:r w:rsidR="00D0670F">
        <w:rPr>
          <w:rFonts w:hint="eastAsia"/>
        </w:rPr>
        <w:t>う</w:t>
      </w:r>
      <w:r>
        <w:rPr>
          <w:rFonts w:hint="eastAsia"/>
        </w:rPr>
        <w:t>。</w:t>
      </w:r>
    </w:p>
    <w:p w14:paraId="0D1BDCF7" w14:textId="00F8A635" w:rsidR="00580F70" w:rsidRDefault="00580F70" w:rsidP="00580F70"/>
    <w:p w14:paraId="5E0CF4C0" w14:textId="14CD05A8" w:rsidR="00580F70" w:rsidRDefault="0036000B" w:rsidP="00580F70">
      <w:r w:rsidRPr="0036000B">
        <w:rPr>
          <w:rFonts w:hint="eastAsia"/>
        </w:rPr>
        <w:t>（質問者</w:t>
      </w:r>
      <w:r>
        <w:rPr>
          <w:rFonts w:hint="eastAsia"/>
        </w:rPr>
        <w:t>４</w:t>
      </w:r>
      <w:r w:rsidRPr="0036000B">
        <w:rPr>
          <w:rFonts w:hint="eastAsia"/>
        </w:rPr>
        <w:t>）</w:t>
      </w:r>
    </w:p>
    <w:p w14:paraId="185EC2F8" w14:textId="7C4A60A3" w:rsidR="0036000B" w:rsidRDefault="0036000B" w:rsidP="00DA03AF">
      <w:pPr>
        <w:ind w:left="630" w:hangingChars="300" w:hanging="630"/>
      </w:pPr>
      <w:r>
        <w:rPr>
          <w:rFonts w:hint="eastAsia"/>
        </w:rPr>
        <w:t xml:space="preserve">　　・</w:t>
      </w:r>
      <w:r w:rsidR="00DA03AF">
        <w:rPr>
          <w:rFonts w:hint="eastAsia"/>
        </w:rPr>
        <w:t>区域整備計画概要版の</w:t>
      </w:r>
      <w:r w:rsidR="00423827">
        <w:rPr>
          <w:rFonts w:hint="eastAsia"/>
        </w:rPr>
        <w:t>14</w:t>
      </w:r>
      <w:r w:rsidR="00DA03AF" w:rsidRPr="00DA03AF">
        <w:rPr>
          <w:rFonts w:hint="eastAsia"/>
        </w:rPr>
        <w:t>ページ</w:t>
      </w:r>
      <w:r w:rsidR="00DA03AF">
        <w:rPr>
          <w:rFonts w:hint="eastAsia"/>
        </w:rPr>
        <w:t>に、「大阪・関西が強みを有する</w:t>
      </w:r>
      <w:bookmarkStart w:id="1" w:name="_Hlk130464509"/>
      <w:r w:rsidR="00DA03AF">
        <w:t>10の産業領域</w:t>
      </w:r>
      <w:bookmarkEnd w:id="1"/>
      <w:r w:rsidR="00DA03AF">
        <w:t>を設定し、ＭＧＭの持つノウハウを活かして</w:t>
      </w:r>
      <w:r w:rsidR="00DA03AF">
        <w:rPr>
          <w:rFonts w:hint="eastAsia"/>
        </w:rPr>
        <w:t>領域ごとに年間５件程度の国際的規模の展示会等の開催をめざす」とあるが、この</w:t>
      </w:r>
      <w:r w:rsidR="00DA03AF" w:rsidRPr="00DA03AF">
        <w:t>10の産業領域</w:t>
      </w:r>
      <w:r w:rsidR="00DA03AF">
        <w:rPr>
          <w:rFonts w:hint="eastAsia"/>
        </w:rPr>
        <w:t>とは、具体的にはどのようなものか。</w:t>
      </w:r>
    </w:p>
    <w:p w14:paraId="69816943" w14:textId="78229897" w:rsidR="00D21FEE" w:rsidRDefault="00DA03AF" w:rsidP="00401D27">
      <w:r w:rsidRPr="00DA03AF">
        <w:rPr>
          <w:rFonts w:hint="eastAsia"/>
        </w:rPr>
        <w:t>（回答者：職員）</w:t>
      </w:r>
    </w:p>
    <w:p w14:paraId="6244D83B" w14:textId="237E5FC7" w:rsidR="00DA03AF" w:rsidRDefault="00DA03AF" w:rsidP="00DA03AF">
      <w:pPr>
        <w:ind w:left="525" w:hangingChars="250" w:hanging="525"/>
      </w:pPr>
      <w:r>
        <w:rPr>
          <w:rFonts w:hint="eastAsia"/>
        </w:rPr>
        <w:t xml:space="preserve">　　・</w:t>
      </w:r>
      <w:r w:rsidRPr="00DA03AF">
        <w:rPr>
          <w:rFonts w:hint="eastAsia"/>
        </w:rPr>
        <w:t>区域整備計画本体に、</w:t>
      </w:r>
      <w:r w:rsidR="00423827">
        <w:rPr>
          <w:rFonts w:hint="eastAsia"/>
        </w:rPr>
        <w:t>10</w:t>
      </w:r>
      <w:r w:rsidRPr="00DA03AF">
        <w:rPr>
          <w:rFonts w:hint="eastAsia"/>
        </w:rPr>
        <w:t>の産業をすべて記載して</w:t>
      </w:r>
      <w:r w:rsidR="00D0670F">
        <w:rPr>
          <w:rFonts w:hint="eastAsia"/>
        </w:rPr>
        <w:t>おり、</w:t>
      </w:r>
      <w:r>
        <w:rPr>
          <w:rFonts w:hint="eastAsia"/>
        </w:rPr>
        <w:t>具体的には</w:t>
      </w:r>
      <w:r w:rsidRPr="00DA03AF">
        <w:rPr>
          <w:rFonts w:hint="eastAsia"/>
        </w:rPr>
        <w:t>スポーツ、フード、メディカル、ウェルネス、ライフサイエンス、環境</w:t>
      </w:r>
      <w:r w:rsidR="00423827">
        <w:rPr>
          <w:rFonts w:hint="eastAsia"/>
        </w:rPr>
        <w:t>・</w:t>
      </w:r>
      <w:r w:rsidRPr="00DA03AF">
        <w:rPr>
          <w:rFonts w:hint="eastAsia"/>
        </w:rPr>
        <w:t>エネルギー、ものづくり、テクノロジー、スマートシティ及び観光と</w:t>
      </w:r>
      <w:r w:rsidR="00D0670F">
        <w:rPr>
          <w:rFonts w:hint="eastAsia"/>
        </w:rPr>
        <w:t>なっている</w:t>
      </w:r>
      <w:r w:rsidRPr="00DA03AF">
        <w:rPr>
          <w:rFonts w:hint="eastAsia"/>
        </w:rPr>
        <w:t>。</w:t>
      </w:r>
    </w:p>
    <w:p w14:paraId="24E2168F" w14:textId="10883169" w:rsidR="00DA03AF" w:rsidRDefault="00DA03AF" w:rsidP="00401D27"/>
    <w:p w14:paraId="53DC4B3B" w14:textId="2B08DFAD" w:rsidR="00DA03AF" w:rsidRDefault="00DA03AF" w:rsidP="00401D27">
      <w:r w:rsidRPr="00DA03AF">
        <w:rPr>
          <w:rFonts w:hint="eastAsia"/>
        </w:rPr>
        <w:t>（質問者５）</w:t>
      </w:r>
    </w:p>
    <w:p w14:paraId="0E79B7A2" w14:textId="68844F99" w:rsidR="00DA03AF" w:rsidRDefault="00DA03AF" w:rsidP="00DA03AF">
      <w:pPr>
        <w:ind w:left="630" w:hangingChars="300" w:hanging="630"/>
      </w:pPr>
      <w:r>
        <w:rPr>
          <w:rFonts w:hint="eastAsia"/>
        </w:rPr>
        <w:t xml:space="preserve">　　・</w:t>
      </w:r>
      <w:r w:rsidRPr="00DA03AF">
        <w:rPr>
          <w:rFonts w:hint="eastAsia"/>
        </w:rPr>
        <w:t>４ページの大阪ＩＲ株式会社の株主というのは、今後も</w:t>
      </w:r>
      <w:r w:rsidR="00F9287D">
        <w:rPr>
          <w:rFonts w:hint="eastAsia"/>
        </w:rPr>
        <w:t>出資</w:t>
      </w:r>
      <w:r w:rsidR="00B06711">
        <w:rPr>
          <w:rFonts w:hint="eastAsia"/>
        </w:rPr>
        <w:t>者</w:t>
      </w:r>
      <w:r w:rsidR="00F9287D">
        <w:rPr>
          <w:rFonts w:hint="eastAsia"/>
        </w:rPr>
        <w:t>や</w:t>
      </w:r>
      <w:r w:rsidRPr="00DA03AF">
        <w:rPr>
          <w:rFonts w:hint="eastAsia"/>
        </w:rPr>
        <w:t>出資額が増えたり</w:t>
      </w:r>
      <w:r w:rsidR="00F9287D">
        <w:rPr>
          <w:rFonts w:hint="eastAsia"/>
        </w:rPr>
        <w:t>する</w:t>
      </w:r>
      <w:r w:rsidRPr="00DA03AF">
        <w:rPr>
          <w:rFonts w:hint="eastAsia"/>
        </w:rPr>
        <w:t>可能性</w:t>
      </w:r>
      <w:r w:rsidR="00F35BC1">
        <w:rPr>
          <w:rFonts w:hint="eastAsia"/>
        </w:rPr>
        <w:t>が</w:t>
      </w:r>
      <w:r w:rsidRPr="00DA03AF">
        <w:rPr>
          <w:rFonts w:hint="eastAsia"/>
        </w:rPr>
        <w:t>ある</w:t>
      </w:r>
      <w:r w:rsidR="00F9287D">
        <w:rPr>
          <w:rFonts w:hint="eastAsia"/>
        </w:rPr>
        <w:t>のか</w:t>
      </w:r>
      <w:r w:rsidRPr="00DA03AF">
        <w:rPr>
          <w:rFonts w:hint="eastAsia"/>
        </w:rPr>
        <w:t>。</w:t>
      </w:r>
    </w:p>
    <w:p w14:paraId="0327C498" w14:textId="6A956A76" w:rsidR="00624547" w:rsidRDefault="00624547" w:rsidP="00DA03AF">
      <w:pPr>
        <w:ind w:left="630" w:hangingChars="300" w:hanging="630"/>
      </w:pPr>
      <w:r w:rsidRPr="00624547">
        <w:rPr>
          <w:rFonts w:hint="eastAsia"/>
        </w:rPr>
        <w:t>（回答者：職員）</w:t>
      </w:r>
    </w:p>
    <w:p w14:paraId="01221C2B" w14:textId="0BCF0186" w:rsidR="00624547" w:rsidRDefault="00624547" w:rsidP="00DA03AF">
      <w:pPr>
        <w:ind w:left="630" w:hangingChars="300" w:hanging="630"/>
      </w:pPr>
      <w:r>
        <w:rPr>
          <w:rFonts w:hint="eastAsia"/>
        </w:rPr>
        <w:t xml:space="preserve">　　・</w:t>
      </w:r>
      <w:r w:rsidRPr="00624547">
        <w:rPr>
          <w:rFonts w:hint="eastAsia"/>
        </w:rPr>
        <w:t>今現在は、関西地元企業を中心とした２０社</w:t>
      </w:r>
      <w:r w:rsidR="00F35BC1">
        <w:rPr>
          <w:rFonts w:hint="eastAsia"/>
        </w:rPr>
        <w:t>だ</w:t>
      </w:r>
      <w:r>
        <w:rPr>
          <w:rFonts w:hint="eastAsia"/>
        </w:rPr>
        <w:t>が、</w:t>
      </w:r>
      <w:r w:rsidRPr="00624547">
        <w:rPr>
          <w:rFonts w:hint="eastAsia"/>
        </w:rPr>
        <w:t>今後も増えていく</w:t>
      </w:r>
      <w:r>
        <w:rPr>
          <w:rFonts w:hint="eastAsia"/>
        </w:rPr>
        <w:t>可能性はあると</w:t>
      </w:r>
      <w:r w:rsidRPr="00624547">
        <w:rPr>
          <w:rFonts w:hint="eastAsia"/>
        </w:rPr>
        <w:t>認識してい</w:t>
      </w:r>
      <w:r>
        <w:rPr>
          <w:rFonts w:hint="eastAsia"/>
        </w:rPr>
        <w:t>る</w:t>
      </w:r>
      <w:r w:rsidRPr="00624547">
        <w:rPr>
          <w:rFonts w:hint="eastAsia"/>
        </w:rPr>
        <w:t>。</w:t>
      </w:r>
    </w:p>
    <w:p w14:paraId="13357F9A" w14:textId="066CE1CF" w:rsidR="005427ED" w:rsidRPr="00F35BC1" w:rsidRDefault="005427ED" w:rsidP="00DA03AF">
      <w:pPr>
        <w:ind w:left="630" w:hangingChars="300" w:hanging="630"/>
      </w:pPr>
    </w:p>
    <w:p w14:paraId="1A1F71C8" w14:textId="09666105" w:rsidR="005427ED" w:rsidRDefault="005427ED" w:rsidP="00DA03AF">
      <w:pPr>
        <w:ind w:left="630" w:hangingChars="300" w:hanging="630"/>
      </w:pPr>
      <w:r w:rsidRPr="005427ED">
        <w:rPr>
          <w:rFonts w:hint="eastAsia"/>
        </w:rPr>
        <w:t>（質問者</w:t>
      </w:r>
      <w:r w:rsidR="00EE58F2">
        <w:rPr>
          <w:rFonts w:hint="eastAsia"/>
        </w:rPr>
        <w:t>６</w:t>
      </w:r>
      <w:bookmarkStart w:id="2" w:name="_GoBack"/>
      <w:bookmarkEnd w:id="2"/>
      <w:r w:rsidRPr="005427ED">
        <w:rPr>
          <w:rFonts w:hint="eastAsia"/>
        </w:rPr>
        <w:t>）</w:t>
      </w:r>
    </w:p>
    <w:p w14:paraId="5FB59C00" w14:textId="1C6E8B87" w:rsidR="005427ED" w:rsidRDefault="005427ED" w:rsidP="00DA03AF">
      <w:pPr>
        <w:ind w:left="630" w:hangingChars="300" w:hanging="630"/>
      </w:pPr>
      <w:r>
        <w:rPr>
          <w:rFonts w:hint="eastAsia"/>
        </w:rPr>
        <w:t xml:space="preserve">　　・</w:t>
      </w:r>
      <w:r w:rsidRPr="005427ED">
        <w:rPr>
          <w:rFonts w:hint="eastAsia"/>
        </w:rPr>
        <w:t>ＭＩＣＥ</w:t>
      </w:r>
      <w:r>
        <w:rPr>
          <w:rFonts w:hint="eastAsia"/>
        </w:rPr>
        <w:t>への投資額や</w:t>
      </w:r>
      <w:r w:rsidRPr="005427ED">
        <w:rPr>
          <w:rFonts w:hint="eastAsia"/>
        </w:rPr>
        <w:t>ＩＲのエンターテイメント</w:t>
      </w:r>
      <w:r>
        <w:rPr>
          <w:rFonts w:hint="eastAsia"/>
        </w:rPr>
        <w:t>などへの再投資</w:t>
      </w:r>
      <w:r w:rsidR="00B06711">
        <w:rPr>
          <w:rFonts w:hint="eastAsia"/>
        </w:rPr>
        <w:t>について</w:t>
      </w:r>
      <w:r w:rsidRPr="005427ED">
        <w:rPr>
          <w:rFonts w:hint="eastAsia"/>
        </w:rPr>
        <w:t>教えて</w:t>
      </w:r>
      <w:r>
        <w:rPr>
          <w:rFonts w:hint="eastAsia"/>
        </w:rPr>
        <w:t>ほしい</w:t>
      </w:r>
      <w:r w:rsidRPr="005427ED">
        <w:rPr>
          <w:rFonts w:hint="eastAsia"/>
        </w:rPr>
        <w:t>。</w:t>
      </w:r>
    </w:p>
    <w:p w14:paraId="48A02C7F" w14:textId="1531182A" w:rsidR="005427ED" w:rsidRDefault="005427ED" w:rsidP="00DA03AF">
      <w:pPr>
        <w:ind w:left="630" w:hangingChars="300" w:hanging="630"/>
      </w:pPr>
      <w:r w:rsidRPr="005427ED">
        <w:rPr>
          <w:rFonts w:hint="eastAsia"/>
        </w:rPr>
        <w:t>（回答者：職員）</w:t>
      </w:r>
    </w:p>
    <w:p w14:paraId="4BD8CC94" w14:textId="49DB1710" w:rsidR="005427ED" w:rsidRDefault="005427ED" w:rsidP="005427ED">
      <w:pPr>
        <w:ind w:leftChars="200" w:left="630" w:hangingChars="100" w:hanging="210"/>
      </w:pPr>
      <w:r w:rsidRPr="005427ED">
        <w:rPr>
          <w:rFonts w:hint="eastAsia"/>
        </w:rPr>
        <w:t>・区域整備計画</w:t>
      </w:r>
      <w:r w:rsidRPr="005427ED">
        <w:t>に、ＩＲ施設の整備や再投資に関して記載している。また、区域整備計画は10年間の計画であり、それ以降5年ごとに更新していくことになる。その中で、引き続き、再投資等の計画についても盛り込んでいくことになる。</w:t>
      </w:r>
    </w:p>
    <w:p w14:paraId="1BC53165" w14:textId="1855FA88" w:rsidR="00DA03AF" w:rsidRDefault="00DA03AF" w:rsidP="00401D27"/>
    <w:sectPr w:rsidR="00DA03AF" w:rsidSect="008254F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A424" w14:textId="77777777" w:rsidR="00A30186" w:rsidRDefault="00A30186" w:rsidP="00613E65">
      <w:r>
        <w:separator/>
      </w:r>
    </w:p>
  </w:endnote>
  <w:endnote w:type="continuationSeparator" w:id="0">
    <w:p w14:paraId="146964D2" w14:textId="77777777" w:rsidR="00A30186" w:rsidRDefault="00A30186" w:rsidP="0061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351085"/>
      <w:docPartObj>
        <w:docPartGallery w:val="Page Numbers (Bottom of Page)"/>
        <w:docPartUnique/>
      </w:docPartObj>
    </w:sdtPr>
    <w:sdtEndPr/>
    <w:sdtContent>
      <w:p w14:paraId="57CA7F27" w14:textId="150F6152" w:rsidR="00613E65" w:rsidRDefault="00613E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8F2" w:rsidRPr="00EE58F2">
          <w:rPr>
            <w:noProof/>
            <w:lang w:val="ja-JP"/>
          </w:rPr>
          <w:t>1</w:t>
        </w:r>
        <w:r>
          <w:fldChar w:fldCharType="end"/>
        </w:r>
      </w:p>
    </w:sdtContent>
  </w:sdt>
  <w:p w14:paraId="0E7CD3BD" w14:textId="77777777" w:rsidR="00613E65" w:rsidRDefault="00613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6E04" w14:textId="77777777" w:rsidR="00A30186" w:rsidRDefault="00A30186" w:rsidP="00613E65">
      <w:r>
        <w:separator/>
      </w:r>
    </w:p>
  </w:footnote>
  <w:footnote w:type="continuationSeparator" w:id="0">
    <w:p w14:paraId="4A279B9D" w14:textId="77777777" w:rsidR="00A30186" w:rsidRDefault="00A30186" w:rsidP="0061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0C5"/>
    <w:multiLevelType w:val="hybridMultilevel"/>
    <w:tmpl w:val="F22C1ECE"/>
    <w:lvl w:ilvl="0" w:tplc="A67A297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A1512"/>
    <w:multiLevelType w:val="hybridMultilevel"/>
    <w:tmpl w:val="AE601312"/>
    <w:lvl w:ilvl="0" w:tplc="1BD666E4">
      <w:numFmt w:val="bullet"/>
      <w:lvlText w:val="・"/>
      <w:lvlJc w:val="left"/>
      <w:pPr>
        <w:ind w:left="39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5BEB01D9"/>
    <w:multiLevelType w:val="hybridMultilevel"/>
    <w:tmpl w:val="44D4F182"/>
    <w:lvl w:ilvl="0" w:tplc="DB7CDB78"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3"/>
    <w:rsid w:val="000148C3"/>
    <w:rsid w:val="00020B5C"/>
    <w:rsid w:val="00040436"/>
    <w:rsid w:val="00053BBB"/>
    <w:rsid w:val="00057BE3"/>
    <w:rsid w:val="0006020B"/>
    <w:rsid w:val="00060ECC"/>
    <w:rsid w:val="00073AD8"/>
    <w:rsid w:val="00074B15"/>
    <w:rsid w:val="00074BE7"/>
    <w:rsid w:val="00076AA6"/>
    <w:rsid w:val="000848B5"/>
    <w:rsid w:val="000916DF"/>
    <w:rsid w:val="000A3B5A"/>
    <w:rsid w:val="000B0144"/>
    <w:rsid w:val="000B08DD"/>
    <w:rsid w:val="000B54A2"/>
    <w:rsid w:val="000B7066"/>
    <w:rsid w:val="000C2737"/>
    <w:rsid w:val="000C31E5"/>
    <w:rsid w:val="000D645A"/>
    <w:rsid w:val="000F4671"/>
    <w:rsid w:val="000F46F8"/>
    <w:rsid w:val="000F546F"/>
    <w:rsid w:val="00107F5C"/>
    <w:rsid w:val="001143FF"/>
    <w:rsid w:val="00117929"/>
    <w:rsid w:val="00120C26"/>
    <w:rsid w:val="00123937"/>
    <w:rsid w:val="001248FE"/>
    <w:rsid w:val="00124DFA"/>
    <w:rsid w:val="001311B9"/>
    <w:rsid w:val="001365EE"/>
    <w:rsid w:val="00136FFA"/>
    <w:rsid w:val="00137B40"/>
    <w:rsid w:val="0014112A"/>
    <w:rsid w:val="00147546"/>
    <w:rsid w:val="00156DF0"/>
    <w:rsid w:val="001626A9"/>
    <w:rsid w:val="001720DF"/>
    <w:rsid w:val="00173813"/>
    <w:rsid w:val="00184083"/>
    <w:rsid w:val="001A2152"/>
    <w:rsid w:val="001A3FBE"/>
    <w:rsid w:val="001B1EE6"/>
    <w:rsid w:val="001B4C1E"/>
    <w:rsid w:val="001E1FA7"/>
    <w:rsid w:val="001E5CC1"/>
    <w:rsid w:val="002106D9"/>
    <w:rsid w:val="00211456"/>
    <w:rsid w:val="002144A3"/>
    <w:rsid w:val="00216AA2"/>
    <w:rsid w:val="00223671"/>
    <w:rsid w:val="00244F12"/>
    <w:rsid w:val="00245944"/>
    <w:rsid w:val="00246E8E"/>
    <w:rsid w:val="00247A94"/>
    <w:rsid w:val="002519CE"/>
    <w:rsid w:val="0026524E"/>
    <w:rsid w:val="00266768"/>
    <w:rsid w:val="00266F30"/>
    <w:rsid w:val="0027093B"/>
    <w:rsid w:val="002771E9"/>
    <w:rsid w:val="002A0E1B"/>
    <w:rsid w:val="002A198E"/>
    <w:rsid w:val="002A47BC"/>
    <w:rsid w:val="002A4B59"/>
    <w:rsid w:val="002B434F"/>
    <w:rsid w:val="002D2259"/>
    <w:rsid w:val="002D3B0F"/>
    <w:rsid w:val="002E05BF"/>
    <w:rsid w:val="002E7E16"/>
    <w:rsid w:val="002F17D3"/>
    <w:rsid w:val="002F6A10"/>
    <w:rsid w:val="003339DF"/>
    <w:rsid w:val="00334E5A"/>
    <w:rsid w:val="00347415"/>
    <w:rsid w:val="003513F5"/>
    <w:rsid w:val="00357A25"/>
    <w:rsid w:val="0036000B"/>
    <w:rsid w:val="003621D7"/>
    <w:rsid w:val="0036246D"/>
    <w:rsid w:val="00362C74"/>
    <w:rsid w:val="00370C84"/>
    <w:rsid w:val="00382252"/>
    <w:rsid w:val="003823C6"/>
    <w:rsid w:val="003A7DF3"/>
    <w:rsid w:val="003B0B1F"/>
    <w:rsid w:val="003B2FDE"/>
    <w:rsid w:val="003B34F2"/>
    <w:rsid w:val="003B39E2"/>
    <w:rsid w:val="003B7A5A"/>
    <w:rsid w:val="003C0F83"/>
    <w:rsid w:val="003C2276"/>
    <w:rsid w:val="003D7066"/>
    <w:rsid w:val="003E6EFB"/>
    <w:rsid w:val="003E7060"/>
    <w:rsid w:val="003E7290"/>
    <w:rsid w:val="003F3359"/>
    <w:rsid w:val="003F395E"/>
    <w:rsid w:val="003F58C8"/>
    <w:rsid w:val="00401D27"/>
    <w:rsid w:val="00403342"/>
    <w:rsid w:val="00423827"/>
    <w:rsid w:val="00437E18"/>
    <w:rsid w:val="00443385"/>
    <w:rsid w:val="0045267E"/>
    <w:rsid w:val="00454012"/>
    <w:rsid w:val="00466C7B"/>
    <w:rsid w:val="004849BA"/>
    <w:rsid w:val="004869B9"/>
    <w:rsid w:val="004917CB"/>
    <w:rsid w:val="00496DF3"/>
    <w:rsid w:val="004A573E"/>
    <w:rsid w:val="004A61DF"/>
    <w:rsid w:val="004B22BD"/>
    <w:rsid w:val="004B7A6A"/>
    <w:rsid w:val="004C2F4A"/>
    <w:rsid w:val="004D2641"/>
    <w:rsid w:val="004E1918"/>
    <w:rsid w:val="004E3613"/>
    <w:rsid w:val="004E490B"/>
    <w:rsid w:val="004E57D6"/>
    <w:rsid w:val="004F3F5C"/>
    <w:rsid w:val="005113DA"/>
    <w:rsid w:val="00515CC4"/>
    <w:rsid w:val="005204FB"/>
    <w:rsid w:val="00522548"/>
    <w:rsid w:val="00533C00"/>
    <w:rsid w:val="005427ED"/>
    <w:rsid w:val="0054675C"/>
    <w:rsid w:val="0055130F"/>
    <w:rsid w:val="005559DC"/>
    <w:rsid w:val="005618E3"/>
    <w:rsid w:val="00561FDF"/>
    <w:rsid w:val="00574FD7"/>
    <w:rsid w:val="00580055"/>
    <w:rsid w:val="00580F70"/>
    <w:rsid w:val="00584775"/>
    <w:rsid w:val="005861C6"/>
    <w:rsid w:val="0059498A"/>
    <w:rsid w:val="005957F8"/>
    <w:rsid w:val="005969F5"/>
    <w:rsid w:val="005B7CE3"/>
    <w:rsid w:val="005C07F1"/>
    <w:rsid w:val="005C235A"/>
    <w:rsid w:val="005C25BE"/>
    <w:rsid w:val="00601F50"/>
    <w:rsid w:val="00613E65"/>
    <w:rsid w:val="00617424"/>
    <w:rsid w:val="00621666"/>
    <w:rsid w:val="00624547"/>
    <w:rsid w:val="00626351"/>
    <w:rsid w:val="00630878"/>
    <w:rsid w:val="00631802"/>
    <w:rsid w:val="006401EE"/>
    <w:rsid w:val="006463F2"/>
    <w:rsid w:val="00650B49"/>
    <w:rsid w:val="0065543B"/>
    <w:rsid w:val="00657C12"/>
    <w:rsid w:val="00661C69"/>
    <w:rsid w:val="006910CF"/>
    <w:rsid w:val="006A3E31"/>
    <w:rsid w:val="006A3F8A"/>
    <w:rsid w:val="006A7FAD"/>
    <w:rsid w:val="006B41E2"/>
    <w:rsid w:val="006B7E16"/>
    <w:rsid w:val="006C3F59"/>
    <w:rsid w:val="006C6717"/>
    <w:rsid w:val="006D21FC"/>
    <w:rsid w:val="006D5215"/>
    <w:rsid w:val="006E0AEA"/>
    <w:rsid w:val="006E3448"/>
    <w:rsid w:val="006E51E6"/>
    <w:rsid w:val="006F6C0E"/>
    <w:rsid w:val="0070045F"/>
    <w:rsid w:val="00700D74"/>
    <w:rsid w:val="00712CB3"/>
    <w:rsid w:val="00726B14"/>
    <w:rsid w:val="0073026E"/>
    <w:rsid w:val="00731FE3"/>
    <w:rsid w:val="007341F0"/>
    <w:rsid w:val="0074231E"/>
    <w:rsid w:val="00742CCA"/>
    <w:rsid w:val="00745508"/>
    <w:rsid w:val="007501C1"/>
    <w:rsid w:val="00770241"/>
    <w:rsid w:val="007728DC"/>
    <w:rsid w:val="00775195"/>
    <w:rsid w:val="00777422"/>
    <w:rsid w:val="0078568B"/>
    <w:rsid w:val="007868E4"/>
    <w:rsid w:val="0078696F"/>
    <w:rsid w:val="007974AA"/>
    <w:rsid w:val="00797E86"/>
    <w:rsid w:val="007A11B3"/>
    <w:rsid w:val="007A4699"/>
    <w:rsid w:val="007B612F"/>
    <w:rsid w:val="007B6B03"/>
    <w:rsid w:val="007C0498"/>
    <w:rsid w:val="007C1055"/>
    <w:rsid w:val="007C7EAA"/>
    <w:rsid w:val="007D04C2"/>
    <w:rsid w:val="007D4F29"/>
    <w:rsid w:val="007E3FCB"/>
    <w:rsid w:val="007F1C41"/>
    <w:rsid w:val="008022C1"/>
    <w:rsid w:val="0080507F"/>
    <w:rsid w:val="00817563"/>
    <w:rsid w:val="008254F5"/>
    <w:rsid w:val="00826D18"/>
    <w:rsid w:val="00833007"/>
    <w:rsid w:val="008466FC"/>
    <w:rsid w:val="00847C7C"/>
    <w:rsid w:val="008528A7"/>
    <w:rsid w:val="00857ECD"/>
    <w:rsid w:val="008624B5"/>
    <w:rsid w:val="00877F9D"/>
    <w:rsid w:val="008813E8"/>
    <w:rsid w:val="0088228A"/>
    <w:rsid w:val="0089754C"/>
    <w:rsid w:val="008A3F54"/>
    <w:rsid w:val="008B5977"/>
    <w:rsid w:val="008C79BE"/>
    <w:rsid w:val="008D0DB3"/>
    <w:rsid w:val="008D2AF1"/>
    <w:rsid w:val="008D4E9C"/>
    <w:rsid w:val="008D59F2"/>
    <w:rsid w:val="008E43B8"/>
    <w:rsid w:val="008F3219"/>
    <w:rsid w:val="0090616B"/>
    <w:rsid w:val="00911940"/>
    <w:rsid w:val="00915D27"/>
    <w:rsid w:val="0093053B"/>
    <w:rsid w:val="00930A77"/>
    <w:rsid w:val="00930D7A"/>
    <w:rsid w:val="00943F4F"/>
    <w:rsid w:val="00947E9F"/>
    <w:rsid w:val="00950126"/>
    <w:rsid w:val="009567F1"/>
    <w:rsid w:val="00961A83"/>
    <w:rsid w:val="009659FC"/>
    <w:rsid w:val="0097360A"/>
    <w:rsid w:val="00982552"/>
    <w:rsid w:val="00983D14"/>
    <w:rsid w:val="0098726C"/>
    <w:rsid w:val="0099651E"/>
    <w:rsid w:val="009A0F30"/>
    <w:rsid w:val="009A226E"/>
    <w:rsid w:val="009A464E"/>
    <w:rsid w:val="009B3E7A"/>
    <w:rsid w:val="009B7C51"/>
    <w:rsid w:val="009D3093"/>
    <w:rsid w:val="009E6F69"/>
    <w:rsid w:val="00A026B8"/>
    <w:rsid w:val="00A10FE9"/>
    <w:rsid w:val="00A23908"/>
    <w:rsid w:val="00A30186"/>
    <w:rsid w:val="00A33989"/>
    <w:rsid w:val="00A36EC8"/>
    <w:rsid w:val="00A436F1"/>
    <w:rsid w:val="00A606AA"/>
    <w:rsid w:val="00A61126"/>
    <w:rsid w:val="00A8185F"/>
    <w:rsid w:val="00AA0EA8"/>
    <w:rsid w:val="00AA1E53"/>
    <w:rsid w:val="00AA4829"/>
    <w:rsid w:val="00AA59BB"/>
    <w:rsid w:val="00AA7914"/>
    <w:rsid w:val="00AB0973"/>
    <w:rsid w:val="00AB4007"/>
    <w:rsid w:val="00AB7875"/>
    <w:rsid w:val="00AE212B"/>
    <w:rsid w:val="00AE427C"/>
    <w:rsid w:val="00AE7605"/>
    <w:rsid w:val="00B00216"/>
    <w:rsid w:val="00B04066"/>
    <w:rsid w:val="00B06711"/>
    <w:rsid w:val="00B13A1D"/>
    <w:rsid w:val="00B14595"/>
    <w:rsid w:val="00B16B57"/>
    <w:rsid w:val="00B20841"/>
    <w:rsid w:val="00B32088"/>
    <w:rsid w:val="00B349F1"/>
    <w:rsid w:val="00B56A26"/>
    <w:rsid w:val="00B60318"/>
    <w:rsid w:val="00B63103"/>
    <w:rsid w:val="00B707BE"/>
    <w:rsid w:val="00B71BC6"/>
    <w:rsid w:val="00B74DA0"/>
    <w:rsid w:val="00B85F74"/>
    <w:rsid w:val="00B90557"/>
    <w:rsid w:val="00B91513"/>
    <w:rsid w:val="00BC4B50"/>
    <w:rsid w:val="00BC571E"/>
    <w:rsid w:val="00BD2636"/>
    <w:rsid w:val="00BD3A99"/>
    <w:rsid w:val="00BD4561"/>
    <w:rsid w:val="00BD6840"/>
    <w:rsid w:val="00BF5AA6"/>
    <w:rsid w:val="00C12EE6"/>
    <w:rsid w:val="00C13DCA"/>
    <w:rsid w:val="00C36A07"/>
    <w:rsid w:val="00C37381"/>
    <w:rsid w:val="00C41DDF"/>
    <w:rsid w:val="00C9545B"/>
    <w:rsid w:val="00C97B70"/>
    <w:rsid w:val="00CA34E7"/>
    <w:rsid w:val="00CA5EC3"/>
    <w:rsid w:val="00CA7BE2"/>
    <w:rsid w:val="00CD1420"/>
    <w:rsid w:val="00CD2EAE"/>
    <w:rsid w:val="00CE44AB"/>
    <w:rsid w:val="00CE4AE6"/>
    <w:rsid w:val="00CE4BF7"/>
    <w:rsid w:val="00CF2358"/>
    <w:rsid w:val="00CF351D"/>
    <w:rsid w:val="00D0106F"/>
    <w:rsid w:val="00D05458"/>
    <w:rsid w:val="00D05EF5"/>
    <w:rsid w:val="00D0670F"/>
    <w:rsid w:val="00D108F1"/>
    <w:rsid w:val="00D17940"/>
    <w:rsid w:val="00D211D7"/>
    <w:rsid w:val="00D21FEE"/>
    <w:rsid w:val="00D22890"/>
    <w:rsid w:val="00D22BE7"/>
    <w:rsid w:val="00D303E3"/>
    <w:rsid w:val="00D355B3"/>
    <w:rsid w:val="00D410DB"/>
    <w:rsid w:val="00D46701"/>
    <w:rsid w:val="00D575F3"/>
    <w:rsid w:val="00D61D02"/>
    <w:rsid w:val="00D668FF"/>
    <w:rsid w:val="00D72931"/>
    <w:rsid w:val="00D7768D"/>
    <w:rsid w:val="00D827DA"/>
    <w:rsid w:val="00D95A22"/>
    <w:rsid w:val="00DA03AF"/>
    <w:rsid w:val="00DA0D05"/>
    <w:rsid w:val="00DA2EF9"/>
    <w:rsid w:val="00DB1F62"/>
    <w:rsid w:val="00DC0A14"/>
    <w:rsid w:val="00DC37D3"/>
    <w:rsid w:val="00DC4DB3"/>
    <w:rsid w:val="00DC7626"/>
    <w:rsid w:val="00DE21B7"/>
    <w:rsid w:val="00DE737F"/>
    <w:rsid w:val="00DE7C33"/>
    <w:rsid w:val="00DF35E1"/>
    <w:rsid w:val="00DF70FD"/>
    <w:rsid w:val="00E025CC"/>
    <w:rsid w:val="00E04922"/>
    <w:rsid w:val="00E10BCB"/>
    <w:rsid w:val="00E11037"/>
    <w:rsid w:val="00E17347"/>
    <w:rsid w:val="00E36F33"/>
    <w:rsid w:val="00E4006D"/>
    <w:rsid w:val="00E41081"/>
    <w:rsid w:val="00E465F6"/>
    <w:rsid w:val="00E46A15"/>
    <w:rsid w:val="00E523AF"/>
    <w:rsid w:val="00E57D36"/>
    <w:rsid w:val="00E650E7"/>
    <w:rsid w:val="00E77F0D"/>
    <w:rsid w:val="00E80689"/>
    <w:rsid w:val="00E84EE1"/>
    <w:rsid w:val="00E96353"/>
    <w:rsid w:val="00EB2F19"/>
    <w:rsid w:val="00EB5462"/>
    <w:rsid w:val="00EC3CCE"/>
    <w:rsid w:val="00ED10B5"/>
    <w:rsid w:val="00EE25F4"/>
    <w:rsid w:val="00EE58F2"/>
    <w:rsid w:val="00EE6AB8"/>
    <w:rsid w:val="00EE754E"/>
    <w:rsid w:val="00EF2E9D"/>
    <w:rsid w:val="00EF6520"/>
    <w:rsid w:val="00F06883"/>
    <w:rsid w:val="00F11D75"/>
    <w:rsid w:val="00F35BC1"/>
    <w:rsid w:val="00F457A1"/>
    <w:rsid w:val="00F522D0"/>
    <w:rsid w:val="00F539BD"/>
    <w:rsid w:val="00F74AE8"/>
    <w:rsid w:val="00F91883"/>
    <w:rsid w:val="00F91E35"/>
    <w:rsid w:val="00F91F24"/>
    <w:rsid w:val="00F92663"/>
    <w:rsid w:val="00F9287D"/>
    <w:rsid w:val="00F933F2"/>
    <w:rsid w:val="00F944DD"/>
    <w:rsid w:val="00F95A1F"/>
    <w:rsid w:val="00FB15D3"/>
    <w:rsid w:val="00FC0EA1"/>
    <w:rsid w:val="00FC6EF8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3B610"/>
  <w15:chartTrackingRefBased/>
  <w15:docId w15:val="{C656049C-2687-4D92-AFE0-F09CE97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E65"/>
  </w:style>
  <w:style w:type="paragraph" w:styleId="a5">
    <w:name w:val="footer"/>
    <w:basedOn w:val="a"/>
    <w:link w:val="a6"/>
    <w:uiPriority w:val="99"/>
    <w:unhideWhenUsed/>
    <w:rsid w:val="0061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E65"/>
  </w:style>
  <w:style w:type="paragraph" w:styleId="a7">
    <w:name w:val="Revision"/>
    <w:hidden/>
    <w:uiPriority w:val="99"/>
    <w:semiHidden/>
    <w:rsid w:val="00223671"/>
  </w:style>
  <w:style w:type="paragraph" w:styleId="a8">
    <w:name w:val="List Paragraph"/>
    <w:basedOn w:val="a"/>
    <w:uiPriority w:val="34"/>
    <w:qFormat/>
    <w:rsid w:val="006308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1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　良太</dc:creator>
  <cp:keywords/>
  <dc:description/>
  <cp:lastModifiedBy>森脇　良太</cp:lastModifiedBy>
  <cp:revision>22</cp:revision>
  <cp:lastPrinted>2023-05-16T07:36:00Z</cp:lastPrinted>
  <dcterms:created xsi:type="dcterms:W3CDTF">2023-03-23T00:19:00Z</dcterms:created>
  <dcterms:modified xsi:type="dcterms:W3CDTF">2023-05-17T00:50:00Z</dcterms:modified>
</cp:coreProperties>
</file>