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5E1C93" w14:textId="4DBD2EFF" w:rsidR="00732709" w:rsidRDefault="00732709" w:rsidP="00732709"/>
    <w:p w14:paraId="270AA272" w14:textId="6DA5D97B" w:rsidR="008805E6" w:rsidRDefault="008805E6" w:rsidP="00732709"/>
    <w:p w14:paraId="5D925357" w14:textId="088EA12E" w:rsidR="001F7164" w:rsidRDefault="001F7164" w:rsidP="00732709"/>
    <w:p w14:paraId="1E3FE7F6" w14:textId="77777777" w:rsidR="00732709" w:rsidRDefault="00732709" w:rsidP="00732709"/>
    <w:p w14:paraId="14B29A57" w14:textId="77777777" w:rsidR="00732709" w:rsidRDefault="00732709" w:rsidP="00732709"/>
    <w:p w14:paraId="22D7CA82" w14:textId="77777777" w:rsidR="00732709" w:rsidRDefault="00732709" w:rsidP="00732709"/>
    <w:p w14:paraId="4B809AF8" w14:textId="10F63A9D" w:rsidR="00732709" w:rsidRPr="00645654" w:rsidRDefault="00732709" w:rsidP="00732709">
      <w:pPr>
        <w:jc w:val="center"/>
        <w:rPr>
          <w:rFonts w:asciiTheme="majorEastAsia" w:eastAsiaTheme="majorEastAsia" w:hAnsiTheme="majorEastAsia"/>
          <w:b/>
          <w:bCs/>
          <w:sz w:val="36"/>
          <w:szCs w:val="36"/>
        </w:rPr>
      </w:pPr>
      <w:r>
        <w:rPr>
          <w:rFonts w:asciiTheme="majorEastAsia" w:eastAsiaTheme="majorEastAsia" w:hAnsiTheme="majorEastAsia" w:hint="eastAsia"/>
          <w:b/>
          <w:bCs/>
          <w:sz w:val="36"/>
          <w:szCs w:val="36"/>
        </w:rPr>
        <w:t xml:space="preserve">＝ </w:t>
      </w:r>
      <w:r w:rsidR="00977D44">
        <w:rPr>
          <w:rFonts w:asciiTheme="majorEastAsia" w:eastAsiaTheme="majorEastAsia" w:hAnsiTheme="majorEastAsia" w:hint="eastAsia"/>
          <w:b/>
          <w:bCs/>
          <w:sz w:val="36"/>
          <w:szCs w:val="36"/>
        </w:rPr>
        <w:t>令和</w:t>
      </w:r>
      <w:r w:rsidR="00092409">
        <w:rPr>
          <w:rFonts w:asciiTheme="majorEastAsia" w:eastAsiaTheme="majorEastAsia" w:hAnsiTheme="majorEastAsia" w:hint="eastAsia"/>
          <w:b/>
          <w:bCs/>
          <w:sz w:val="36"/>
          <w:szCs w:val="36"/>
        </w:rPr>
        <w:t>４</w:t>
      </w:r>
      <w:r w:rsidR="00977D44">
        <w:rPr>
          <w:rFonts w:asciiTheme="majorEastAsia" w:eastAsiaTheme="majorEastAsia" w:hAnsiTheme="majorEastAsia" w:hint="eastAsia"/>
          <w:b/>
          <w:bCs/>
          <w:sz w:val="36"/>
          <w:szCs w:val="36"/>
        </w:rPr>
        <w:t xml:space="preserve">年度 </w:t>
      </w:r>
      <w:r w:rsidR="00977D44" w:rsidRPr="00977D44">
        <w:rPr>
          <w:rFonts w:asciiTheme="majorEastAsia" w:eastAsiaTheme="majorEastAsia" w:hAnsiTheme="majorEastAsia" w:hint="eastAsia"/>
          <w:b/>
          <w:bCs/>
          <w:sz w:val="36"/>
          <w:szCs w:val="36"/>
        </w:rPr>
        <w:t>大阪府</w:t>
      </w:r>
      <w:r w:rsidR="002558A5">
        <w:rPr>
          <w:rFonts w:asciiTheme="majorEastAsia" w:eastAsiaTheme="majorEastAsia" w:hAnsiTheme="majorEastAsia" w:hint="eastAsia"/>
          <w:b/>
          <w:bCs/>
          <w:sz w:val="36"/>
          <w:szCs w:val="36"/>
        </w:rPr>
        <w:t>保険者機能強化推進</w:t>
      </w:r>
      <w:r w:rsidR="004A5B86">
        <w:rPr>
          <w:rFonts w:asciiTheme="majorEastAsia" w:eastAsiaTheme="majorEastAsia" w:hAnsiTheme="majorEastAsia" w:hint="eastAsia"/>
          <w:b/>
          <w:bCs/>
          <w:sz w:val="36"/>
          <w:szCs w:val="36"/>
        </w:rPr>
        <w:t>業務</w:t>
      </w:r>
      <w:r w:rsidR="002E0DBC">
        <w:rPr>
          <w:rFonts w:asciiTheme="majorEastAsia" w:eastAsiaTheme="majorEastAsia" w:hAnsiTheme="majorEastAsia" w:hint="eastAsia"/>
          <w:b/>
          <w:bCs/>
          <w:sz w:val="36"/>
          <w:szCs w:val="36"/>
        </w:rPr>
        <w:t xml:space="preserve"> </w:t>
      </w:r>
      <w:r>
        <w:rPr>
          <w:rFonts w:asciiTheme="majorEastAsia" w:eastAsiaTheme="majorEastAsia" w:hAnsiTheme="majorEastAsia" w:hint="eastAsia"/>
          <w:b/>
          <w:bCs/>
          <w:sz w:val="36"/>
          <w:szCs w:val="36"/>
        </w:rPr>
        <w:t>＝</w:t>
      </w:r>
    </w:p>
    <w:p w14:paraId="1FC5E959" w14:textId="77777777" w:rsidR="00732709" w:rsidRPr="00FB5AB3" w:rsidRDefault="00732709" w:rsidP="00732709"/>
    <w:tbl>
      <w:tblPr>
        <w:tblpPr w:leftFromText="142" w:rightFromText="142" w:vertAnchor="page" w:horzAnchor="margin" w:tblpY="3783"/>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262626" w:themeFill="text1" w:themeFillTint="D9"/>
        <w:tblLook w:val="04A0" w:firstRow="1" w:lastRow="0" w:firstColumn="1" w:lastColumn="0" w:noHBand="0" w:noVBand="1"/>
      </w:tblPr>
      <w:tblGrid>
        <w:gridCol w:w="9060"/>
      </w:tblGrid>
      <w:tr w:rsidR="00D865AD" w:rsidRPr="00386859" w14:paraId="3402FFF9" w14:textId="77777777" w:rsidTr="00D865AD">
        <w:trPr>
          <w:trHeight w:val="2306"/>
        </w:trPr>
        <w:tc>
          <w:tcPr>
            <w:tcW w:w="9060" w:type="dxa"/>
            <w:shd w:val="clear" w:color="auto" w:fill="262626" w:themeFill="text1" w:themeFillTint="D9"/>
            <w:vAlign w:val="center"/>
          </w:tcPr>
          <w:p w14:paraId="2D1905DF" w14:textId="60C766E0" w:rsidR="00FB19B8" w:rsidRPr="00FB19B8" w:rsidRDefault="00D865AD" w:rsidP="00FB19B8">
            <w:pPr>
              <w:pStyle w:val="1"/>
              <w:spacing w:line="0" w:lineRule="atLeast"/>
              <w:jc w:val="center"/>
              <w:rPr>
                <w:rFonts w:ascii="ＭＳ Ｐゴシック" w:eastAsia="ＭＳ Ｐゴシック" w:hAnsi="ＭＳ Ｐゴシック"/>
                <w:color w:val="FFFFFF" w:themeColor="background1"/>
                <w:sz w:val="40"/>
                <w:szCs w:val="40"/>
              </w:rPr>
            </w:pPr>
            <w:bookmarkStart w:id="0" w:name="_Toc35364706"/>
            <w:bookmarkStart w:id="1" w:name="_Toc35425796"/>
            <w:bookmarkStart w:id="2" w:name="_Toc35428382"/>
            <w:bookmarkStart w:id="3" w:name="_Toc35785901"/>
            <w:bookmarkStart w:id="4" w:name="_Toc35792142"/>
            <w:bookmarkStart w:id="5" w:name="_Toc96911621"/>
            <w:bookmarkStart w:id="6" w:name="_Toc96932590"/>
            <w:bookmarkStart w:id="7" w:name="_Toc130741708"/>
            <w:r w:rsidRPr="00290D38">
              <w:rPr>
                <w:rFonts w:ascii="ＭＳ Ｐゴシック" w:eastAsia="ＭＳ Ｐゴシック" w:hAnsi="ＭＳ Ｐゴシック" w:hint="eastAsia"/>
                <w:color w:val="FFFFFF" w:themeColor="background1"/>
                <w:sz w:val="40"/>
                <w:szCs w:val="40"/>
              </w:rPr>
              <w:t>大阪府ケアプラン点検マニュアル（令和</w:t>
            </w:r>
            <w:r w:rsidR="00092409">
              <w:rPr>
                <w:rFonts w:ascii="ＭＳ Ｐゴシック" w:eastAsia="ＭＳ Ｐゴシック" w:hAnsi="ＭＳ Ｐゴシック" w:hint="eastAsia"/>
                <w:color w:val="FFFFFF" w:themeColor="background1"/>
                <w:sz w:val="40"/>
                <w:szCs w:val="40"/>
              </w:rPr>
              <w:t>４</w:t>
            </w:r>
            <w:r w:rsidRPr="00290D38">
              <w:rPr>
                <w:rFonts w:ascii="ＭＳ Ｐゴシック" w:eastAsia="ＭＳ Ｐゴシック" w:hAnsi="ＭＳ Ｐゴシック" w:hint="eastAsia"/>
                <w:color w:val="FFFFFF" w:themeColor="background1"/>
                <w:sz w:val="40"/>
                <w:szCs w:val="40"/>
              </w:rPr>
              <w:t>年度版）</w:t>
            </w:r>
            <w:bookmarkEnd w:id="0"/>
            <w:bookmarkEnd w:id="1"/>
            <w:bookmarkEnd w:id="2"/>
            <w:bookmarkEnd w:id="3"/>
            <w:bookmarkEnd w:id="4"/>
            <w:bookmarkEnd w:id="5"/>
            <w:bookmarkEnd w:id="6"/>
            <w:bookmarkEnd w:id="7"/>
          </w:p>
        </w:tc>
      </w:tr>
    </w:tbl>
    <w:p w14:paraId="0695B93A" w14:textId="77777777" w:rsidR="00732709" w:rsidRDefault="00732709" w:rsidP="00732709"/>
    <w:p w14:paraId="38EF9AE5" w14:textId="77777777" w:rsidR="00732709" w:rsidRDefault="00732709" w:rsidP="00732709"/>
    <w:p w14:paraId="7C923EFB" w14:textId="77777777" w:rsidR="00732709" w:rsidRDefault="00732709" w:rsidP="00732709"/>
    <w:p w14:paraId="118722CA" w14:textId="77777777" w:rsidR="00732709" w:rsidRDefault="00732709" w:rsidP="00732709"/>
    <w:p w14:paraId="084E5FC0" w14:textId="77777777" w:rsidR="00732709" w:rsidRDefault="00732709" w:rsidP="00732709"/>
    <w:p w14:paraId="41BBFD5A" w14:textId="77777777" w:rsidR="00732709" w:rsidRDefault="00732709" w:rsidP="00732709"/>
    <w:p w14:paraId="63F32CCD" w14:textId="77777777" w:rsidR="00732709" w:rsidRDefault="00732709" w:rsidP="00732709"/>
    <w:p w14:paraId="030A9CC7" w14:textId="77777777" w:rsidR="00732709" w:rsidRDefault="00732709" w:rsidP="00732709"/>
    <w:p w14:paraId="492D2BC6" w14:textId="77777777" w:rsidR="00732709" w:rsidRDefault="00732709" w:rsidP="00732709"/>
    <w:p w14:paraId="64F52E96" w14:textId="77777777" w:rsidR="00732709" w:rsidRDefault="00732709" w:rsidP="00732709"/>
    <w:p w14:paraId="2D09114D" w14:textId="77777777" w:rsidR="00732709" w:rsidRDefault="00732709" w:rsidP="00732709"/>
    <w:p w14:paraId="4C8DE271" w14:textId="77777777" w:rsidR="00732709" w:rsidRPr="00D865AD" w:rsidRDefault="00732709" w:rsidP="00732709"/>
    <w:p w14:paraId="7A34FA1D" w14:textId="77777777" w:rsidR="00732709" w:rsidRDefault="00732709" w:rsidP="00732709"/>
    <w:p w14:paraId="5D6C2E68" w14:textId="77777777" w:rsidR="00732709" w:rsidRDefault="00732709" w:rsidP="00732709"/>
    <w:p w14:paraId="1A3D3FFF" w14:textId="77777777" w:rsidR="00732709" w:rsidRDefault="00732709" w:rsidP="00732709"/>
    <w:p w14:paraId="3ACCE8E9" w14:textId="77777777" w:rsidR="00732709" w:rsidRDefault="00732709" w:rsidP="00732709"/>
    <w:p w14:paraId="6210133A" w14:textId="7222C3A1" w:rsidR="00732709" w:rsidRDefault="00732709" w:rsidP="00732709"/>
    <w:p w14:paraId="3AB7DEF7" w14:textId="3AF17DBA" w:rsidR="00D865AD" w:rsidRDefault="00D865AD" w:rsidP="00732709"/>
    <w:p w14:paraId="5D7113CC" w14:textId="36A4E436" w:rsidR="00D865AD" w:rsidRDefault="00D865AD" w:rsidP="00732709"/>
    <w:p w14:paraId="6ED3CA19" w14:textId="77777777" w:rsidR="0000139C" w:rsidRDefault="0000139C" w:rsidP="00732709"/>
    <w:p w14:paraId="2EEB2065" w14:textId="77777777" w:rsidR="00732709" w:rsidRDefault="00732709" w:rsidP="00732709"/>
    <w:p w14:paraId="192ADDFE" w14:textId="77777777" w:rsidR="008B204D" w:rsidRPr="004E5B68" w:rsidRDefault="008B204D" w:rsidP="00732709"/>
    <w:p w14:paraId="66801B24" w14:textId="77777777" w:rsidR="00732709" w:rsidRDefault="00732709" w:rsidP="00732709">
      <w:bookmarkStart w:id="8" w:name="_Hlk32912929"/>
    </w:p>
    <w:p w14:paraId="5B9E1961" w14:textId="77777777" w:rsidR="00732709" w:rsidRPr="006B53BB" w:rsidRDefault="00732709" w:rsidP="00732709"/>
    <w:p w14:paraId="5B408E41" w14:textId="3508ACC3" w:rsidR="00732709" w:rsidRPr="00795BC0" w:rsidRDefault="00732709" w:rsidP="00732709">
      <w:pPr>
        <w:spacing w:line="360" w:lineRule="auto"/>
        <w:jc w:val="center"/>
        <w:rPr>
          <w:rFonts w:asciiTheme="majorEastAsia" w:eastAsiaTheme="majorEastAsia" w:hAnsiTheme="majorEastAsia"/>
          <w:sz w:val="36"/>
          <w:szCs w:val="36"/>
        </w:rPr>
      </w:pPr>
      <w:r w:rsidRPr="00795BC0">
        <w:rPr>
          <w:rFonts w:asciiTheme="majorEastAsia" w:eastAsiaTheme="majorEastAsia" w:hAnsiTheme="majorEastAsia" w:hint="eastAsia"/>
          <w:sz w:val="36"/>
          <w:szCs w:val="36"/>
        </w:rPr>
        <w:t>令和</w:t>
      </w:r>
      <w:r w:rsidR="00092409">
        <w:rPr>
          <w:rFonts w:asciiTheme="majorEastAsia" w:eastAsiaTheme="majorEastAsia" w:hAnsiTheme="majorEastAsia" w:hint="eastAsia"/>
          <w:sz w:val="36"/>
          <w:szCs w:val="36"/>
        </w:rPr>
        <w:t>５</w:t>
      </w:r>
      <w:r w:rsidRPr="00795BC0">
        <w:rPr>
          <w:rFonts w:asciiTheme="majorEastAsia" w:eastAsiaTheme="majorEastAsia" w:hAnsiTheme="majorEastAsia" w:hint="eastAsia"/>
          <w:sz w:val="36"/>
          <w:szCs w:val="36"/>
        </w:rPr>
        <w:t>年３月</w:t>
      </w:r>
    </w:p>
    <w:p w14:paraId="569E42A8" w14:textId="77777777" w:rsidR="00732709" w:rsidRPr="006E768E" w:rsidRDefault="00732709" w:rsidP="00732709">
      <w:pPr>
        <w:rPr>
          <w:rFonts w:asciiTheme="majorEastAsia" w:eastAsiaTheme="majorEastAsia" w:hAnsiTheme="majorEastAsia"/>
        </w:rPr>
      </w:pPr>
    </w:p>
    <w:p w14:paraId="10700837" w14:textId="33E1CEFB" w:rsidR="00732709" w:rsidRPr="00795BC0" w:rsidRDefault="001E3C4F" w:rsidP="00732709">
      <w:pPr>
        <w:spacing w:line="360" w:lineRule="auto"/>
        <w:jc w:val="center"/>
        <w:rPr>
          <w:rFonts w:asciiTheme="majorEastAsia" w:eastAsiaTheme="majorEastAsia" w:hAnsiTheme="majorEastAsia"/>
          <w:sz w:val="48"/>
          <w:szCs w:val="48"/>
        </w:rPr>
      </w:pPr>
      <w:r w:rsidRPr="00795BC0">
        <w:rPr>
          <w:rFonts w:asciiTheme="majorEastAsia" w:eastAsiaTheme="majorEastAsia" w:hAnsiTheme="majorEastAsia" w:hint="eastAsia"/>
          <w:sz w:val="48"/>
          <w:szCs w:val="48"/>
        </w:rPr>
        <w:t>大</w:t>
      </w:r>
      <w:r w:rsidR="0000139C" w:rsidRPr="00795BC0">
        <w:rPr>
          <w:rFonts w:asciiTheme="majorEastAsia" w:eastAsiaTheme="majorEastAsia" w:hAnsiTheme="majorEastAsia" w:hint="eastAsia"/>
          <w:sz w:val="48"/>
          <w:szCs w:val="48"/>
        </w:rPr>
        <w:t xml:space="preserve">　</w:t>
      </w:r>
      <w:r w:rsidRPr="00795BC0">
        <w:rPr>
          <w:rFonts w:asciiTheme="majorEastAsia" w:eastAsiaTheme="majorEastAsia" w:hAnsiTheme="majorEastAsia" w:hint="eastAsia"/>
          <w:sz w:val="48"/>
          <w:szCs w:val="48"/>
        </w:rPr>
        <w:t>阪</w:t>
      </w:r>
      <w:r w:rsidR="0000139C" w:rsidRPr="00795BC0">
        <w:rPr>
          <w:rFonts w:asciiTheme="majorEastAsia" w:eastAsiaTheme="majorEastAsia" w:hAnsiTheme="majorEastAsia" w:hint="eastAsia"/>
          <w:sz w:val="48"/>
          <w:szCs w:val="48"/>
        </w:rPr>
        <w:t xml:space="preserve">　</w:t>
      </w:r>
      <w:r w:rsidRPr="00795BC0">
        <w:rPr>
          <w:rFonts w:asciiTheme="majorEastAsia" w:eastAsiaTheme="majorEastAsia" w:hAnsiTheme="majorEastAsia" w:hint="eastAsia"/>
          <w:sz w:val="48"/>
          <w:szCs w:val="48"/>
        </w:rPr>
        <w:t>府</w:t>
      </w:r>
    </w:p>
    <w:p w14:paraId="20856C33" w14:textId="77777777" w:rsidR="00970B4A" w:rsidRDefault="00970B4A" w:rsidP="00732709">
      <w:pPr>
        <w:widowControl/>
        <w:jc w:val="left"/>
      </w:pPr>
    </w:p>
    <w:p w14:paraId="16AADD42" w14:textId="77777777" w:rsidR="00970B4A" w:rsidRDefault="00970B4A" w:rsidP="00732709">
      <w:pPr>
        <w:widowControl/>
        <w:jc w:val="left"/>
      </w:pPr>
    </w:p>
    <w:p w14:paraId="237A77E1" w14:textId="2E8763C5" w:rsidR="00970B4A" w:rsidRDefault="00970B4A">
      <w:pPr>
        <w:widowControl/>
        <w:jc w:val="left"/>
      </w:pPr>
      <w:r>
        <w:br w:type="page"/>
      </w:r>
    </w:p>
    <w:p w14:paraId="0B45C936" w14:textId="10056314" w:rsidR="00970B4A" w:rsidRDefault="00970B4A" w:rsidP="00732709">
      <w:pPr>
        <w:widowControl/>
        <w:jc w:val="left"/>
        <w:sectPr w:rsidR="00970B4A" w:rsidSect="00670CC1">
          <w:footerReference w:type="default" r:id="rId7"/>
          <w:pgSz w:w="11906" w:h="16838" w:code="9"/>
          <w:pgMar w:top="1134" w:right="1418" w:bottom="1134" w:left="1418" w:header="567" w:footer="567" w:gutter="0"/>
          <w:pgNumType w:start="0"/>
          <w:cols w:space="425"/>
          <w:titlePg/>
          <w:docGrid w:type="lines" w:linePitch="291"/>
        </w:sectPr>
      </w:pPr>
      <w:r>
        <w:lastRenderedPageBreak/>
        <w:br w:type="page"/>
      </w:r>
    </w:p>
    <w:bookmarkEnd w:id="8" w:displacedByCustomXml="next"/>
    <w:sdt>
      <w:sdtPr>
        <w:rPr>
          <w:rFonts w:ascii="ＭＳ 明朝" w:eastAsia="ＭＳ 明朝" w:hAnsi="Century" w:cs="Times New Roman"/>
          <w:color w:val="auto"/>
          <w:kern w:val="2"/>
          <w:sz w:val="20"/>
          <w:szCs w:val="24"/>
          <w:lang w:val="ja-JP"/>
        </w:rPr>
        <w:id w:val="640155496"/>
        <w:docPartObj>
          <w:docPartGallery w:val="Table of Contents"/>
          <w:docPartUnique/>
        </w:docPartObj>
      </w:sdtPr>
      <w:sdtEndPr>
        <w:rPr>
          <w:b/>
          <w:bCs/>
        </w:rPr>
      </w:sdtEndPr>
      <w:sdtContent>
        <w:p w14:paraId="50A09320" w14:textId="77777777" w:rsidR="00940DF9" w:rsidRPr="00161EEC" w:rsidRDefault="00940DF9" w:rsidP="0078084E">
          <w:pPr>
            <w:pStyle w:val="ab"/>
            <w:spacing w:line="276" w:lineRule="auto"/>
            <w:rPr>
              <w:rFonts w:ascii="ＭＳ Ｐ明朝" w:eastAsia="ＭＳ Ｐ明朝" w:hAnsi="ＭＳ Ｐ明朝"/>
              <w:color w:val="auto"/>
            </w:rPr>
          </w:pPr>
          <w:r w:rsidRPr="00161EEC">
            <w:rPr>
              <w:rFonts w:ascii="ＭＳ Ｐ明朝" w:eastAsia="ＭＳ Ｐ明朝" w:hAnsi="ＭＳ Ｐ明朝"/>
              <w:color w:val="auto"/>
              <w:lang w:val="ja-JP"/>
            </w:rPr>
            <w:t>目次</w:t>
          </w:r>
        </w:p>
        <w:p w14:paraId="72AEEB8F" w14:textId="57AB3ED0" w:rsidR="0078084E" w:rsidRDefault="00732709" w:rsidP="0078084E">
          <w:pPr>
            <w:pStyle w:val="10"/>
            <w:tabs>
              <w:tab w:val="right" w:leader="dot" w:pos="9060"/>
            </w:tabs>
            <w:spacing w:line="276" w:lineRule="auto"/>
            <w:rPr>
              <w:rFonts w:asciiTheme="minorHAnsi" w:eastAsiaTheme="minorEastAsia" w:hAnsiTheme="minorHAnsi" w:cstheme="minorBidi"/>
              <w:noProof/>
              <w:sz w:val="21"/>
              <w:szCs w:val="22"/>
            </w:rPr>
          </w:pPr>
          <w:r>
            <w:rPr>
              <w:rFonts w:ascii="ＭＳ Ｐ明朝" w:eastAsia="ＭＳ Ｐ明朝" w:hAnsi="ＭＳ Ｐ明朝"/>
              <w:szCs w:val="20"/>
            </w:rPr>
            <w:fldChar w:fldCharType="begin"/>
          </w:r>
          <w:r>
            <w:rPr>
              <w:rFonts w:ascii="ＭＳ Ｐ明朝" w:eastAsia="ＭＳ Ｐ明朝" w:hAnsi="ＭＳ Ｐ明朝"/>
              <w:szCs w:val="20"/>
            </w:rPr>
            <w:instrText xml:space="preserve"> TOC \o "1-4" \h \z \u </w:instrText>
          </w:r>
          <w:r>
            <w:rPr>
              <w:rFonts w:ascii="ＭＳ Ｐ明朝" w:eastAsia="ＭＳ Ｐ明朝" w:hAnsi="ＭＳ Ｐ明朝"/>
              <w:szCs w:val="20"/>
            </w:rPr>
            <w:fldChar w:fldCharType="separate"/>
          </w:r>
        </w:p>
        <w:p w14:paraId="3B8FAFA1" w14:textId="38CB5F45" w:rsidR="0078084E" w:rsidRDefault="0064108B" w:rsidP="0078084E">
          <w:pPr>
            <w:pStyle w:val="21"/>
            <w:tabs>
              <w:tab w:val="right" w:leader="dot" w:pos="9060"/>
            </w:tabs>
            <w:spacing w:line="276" w:lineRule="auto"/>
            <w:rPr>
              <w:rFonts w:asciiTheme="minorHAnsi" w:eastAsiaTheme="minorEastAsia" w:hAnsiTheme="minorHAnsi" w:cstheme="minorBidi"/>
              <w:noProof/>
              <w:sz w:val="21"/>
              <w:szCs w:val="22"/>
            </w:rPr>
          </w:pPr>
          <w:hyperlink w:anchor="_Toc130741709" w:history="1">
            <w:r w:rsidR="0078084E" w:rsidRPr="00A16993">
              <w:rPr>
                <w:rStyle w:val="ac"/>
                <w:noProof/>
              </w:rPr>
              <w:t>はじめに</w:t>
            </w:r>
            <w:r w:rsidR="0078084E">
              <w:rPr>
                <w:noProof/>
                <w:webHidden/>
              </w:rPr>
              <w:tab/>
            </w:r>
            <w:r w:rsidR="0078084E">
              <w:rPr>
                <w:noProof/>
                <w:webHidden/>
              </w:rPr>
              <w:fldChar w:fldCharType="begin"/>
            </w:r>
            <w:r w:rsidR="0078084E">
              <w:rPr>
                <w:noProof/>
                <w:webHidden/>
              </w:rPr>
              <w:instrText xml:space="preserve"> PAGEREF _Toc130741709 \h </w:instrText>
            </w:r>
            <w:r w:rsidR="0078084E">
              <w:rPr>
                <w:noProof/>
                <w:webHidden/>
              </w:rPr>
            </w:r>
            <w:r w:rsidR="0078084E">
              <w:rPr>
                <w:noProof/>
                <w:webHidden/>
              </w:rPr>
              <w:fldChar w:fldCharType="separate"/>
            </w:r>
            <w:r w:rsidR="005B37B2">
              <w:rPr>
                <w:noProof/>
                <w:webHidden/>
              </w:rPr>
              <w:t>4</w:t>
            </w:r>
            <w:r w:rsidR="0078084E">
              <w:rPr>
                <w:noProof/>
                <w:webHidden/>
              </w:rPr>
              <w:fldChar w:fldCharType="end"/>
            </w:r>
          </w:hyperlink>
        </w:p>
        <w:p w14:paraId="125195DF" w14:textId="7F143967" w:rsidR="0078084E" w:rsidRDefault="0064108B" w:rsidP="0078084E">
          <w:pPr>
            <w:pStyle w:val="31"/>
            <w:tabs>
              <w:tab w:val="right" w:leader="dot" w:pos="9060"/>
            </w:tabs>
            <w:spacing w:line="276" w:lineRule="auto"/>
            <w:rPr>
              <w:rStyle w:val="ac"/>
              <w:noProof/>
            </w:rPr>
          </w:pPr>
          <w:hyperlink w:anchor="_Toc130741710" w:history="1">
            <w:r w:rsidR="0078084E" w:rsidRPr="00A16993">
              <w:rPr>
                <w:rStyle w:val="ac"/>
                <w:noProof/>
              </w:rPr>
              <w:t>【本マニュアル作成に至る経緯】</w:t>
            </w:r>
            <w:r w:rsidR="0078084E">
              <w:rPr>
                <w:noProof/>
                <w:webHidden/>
              </w:rPr>
              <w:tab/>
            </w:r>
            <w:r w:rsidR="0078084E">
              <w:rPr>
                <w:noProof/>
                <w:webHidden/>
              </w:rPr>
              <w:fldChar w:fldCharType="begin"/>
            </w:r>
            <w:r w:rsidR="0078084E">
              <w:rPr>
                <w:noProof/>
                <w:webHidden/>
              </w:rPr>
              <w:instrText xml:space="preserve"> PAGEREF _Toc130741710 \h </w:instrText>
            </w:r>
            <w:r w:rsidR="0078084E">
              <w:rPr>
                <w:noProof/>
                <w:webHidden/>
              </w:rPr>
            </w:r>
            <w:r w:rsidR="0078084E">
              <w:rPr>
                <w:noProof/>
                <w:webHidden/>
              </w:rPr>
              <w:fldChar w:fldCharType="separate"/>
            </w:r>
            <w:r w:rsidR="005B37B2">
              <w:rPr>
                <w:noProof/>
                <w:webHidden/>
              </w:rPr>
              <w:t>4</w:t>
            </w:r>
            <w:r w:rsidR="0078084E">
              <w:rPr>
                <w:noProof/>
                <w:webHidden/>
              </w:rPr>
              <w:fldChar w:fldCharType="end"/>
            </w:r>
          </w:hyperlink>
        </w:p>
        <w:p w14:paraId="5FC08F24" w14:textId="77777777" w:rsidR="0078084E" w:rsidRPr="0078084E" w:rsidRDefault="0078084E" w:rsidP="0078084E">
          <w:pPr>
            <w:spacing w:line="276" w:lineRule="auto"/>
            <w:rPr>
              <w:noProof/>
            </w:rPr>
          </w:pPr>
        </w:p>
        <w:p w14:paraId="1E3AAF5D" w14:textId="66C0D256" w:rsidR="0078084E" w:rsidRDefault="0064108B" w:rsidP="0078084E">
          <w:pPr>
            <w:pStyle w:val="10"/>
            <w:tabs>
              <w:tab w:val="right" w:leader="dot" w:pos="9060"/>
            </w:tabs>
            <w:spacing w:line="276" w:lineRule="auto"/>
            <w:rPr>
              <w:rFonts w:asciiTheme="minorHAnsi" w:eastAsiaTheme="minorEastAsia" w:hAnsiTheme="minorHAnsi" w:cstheme="minorBidi"/>
              <w:noProof/>
              <w:sz w:val="21"/>
              <w:szCs w:val="22"/>
            </w:rPr>
          </w:pPr>
          <w:hyperlink r:id="rId8" w:anchor="_Toc130741712" w:history="1">
            <w:r w:rsidR="0078084E" w:rsidRPr="00A16993">
              <w:rPr>
                <w:rStyle w:val="ac"/>
                <w:noProof/>
              </w:rPr>
              <w:t>第１部　ケアプラン点検の基本的な考え方と取組事例等</w:t>
            </w:r>
            <w:r w:rsidR="0078084E">
              <w:rPr>
                <w:noProof/>
                <w:webHidden/>
              </w:rPr>
              <w:tab/>
            </w:r>
            <w:r w:rsidR="0078084E">
              <w:rPr>
                <w:noProof/>
                <w:webHidden/>
              </w:rPr>
              <w:fldChar w:fldCharType="begin"/>
            </w:r>
            <w:r w:rsidR="0078084E">
              <w:rPr>
                <w:noProof/>
                <w:webHidden/>
              </w:rPr>
              <w:instrText xml:space="preserve"> PAGEREF _Toc130741712 \h </w:instrText>
            </w:r>
            <w:r w:rsidR="0078084E">
              <w:rPr>
                <w:noProof/>
                <w:webHidden/>
              </w:rPr>
            </w:r>
            <w:r w:rsidR="0078084E">
              <w:rPr>
                <w:noProof/>
                <w:webHidden/>
              </w:rPr>
              <w:fldChar w:fldCharType="separate"/>
            </w:r>
            <w:r w:rsidR="005B37B2">
              <w:rPr>
                <w:noProof/>
                <w:webHidden/>
              </w:rPr>
              <w:t>7</w:t>
            </w:r>
            <w:r w:rsidR="0078084E">
              <w:rPr>
                <w:noProof/>
                <w:webHidden/>
              </w:rPr>
              <w:fldChar w:fldCharType="end"/>
            </w:r>
          </w:hyperlink>
        </w:p>
        <w:p w14:paraId="4C66555B" w14:textId="00786DAB" w:rsidR="0078084E" w:rsidRDefault="0064108B" w:rsidP="0078084E">
          <w:pPr>
            <w:pStyle w:val="21"/>
            <w:tabs>
              <w:tab w:val="right" w:leader="dot" w:pos="9060"/>
            </w:tabs>
            <w:spacing w:line="276" w:lineRule="auto"/>
            <w:rPr>
              <w:rFonts w:asciiTheme="minorHAnsi" w:eastAsiaTheme="minorEastAsia" w:hAnsiTheme="minorHAnsi" w:cstheme="minorBidi"/>
              <w:noProof/>
              <w:sz w:val="21"/>
              <w:szCs w:val="22"/>
            </w:rPr>
          </w:pPr>
          <w:hyperlink w:anchor="_Toc130741713" w:history="1">
            <w:r w:rsidR="0078084E" w:rsidRPr="00A16993">
              <w:rPr>
                <w:rStyle w:val="ac"/>
                <w:noProof/>
              </w:rPr>
              <w:t>１．ケアプラン点検の基本的な考え方について</w:t>
            </w:r>
            <w:r w:rsidR="0078084E">
              <w:rPr>
                <w:noProof/>
                <w:webHidden/>
              </w:rPr>
              <w:tab/>
            </w:r>
            <w:r w:rsidR="0078084E">
              <w:rPr>
                <w:noProof/>
                <w:webHidden/>
              </w:rPr>
              <w:fldChar w:fldCharType="begin"/>
            </w:r>
            <w:r w:rsidR="0078084E">
              <w:rPr>
                <w:noProof/>
                <w:webHidden/>
              </w:rPr>
              <w:instrText xml:space="preserve"> PAGEREF _Toc130741713 \h </w:instrText>
            </w:r>
            <w:r w:rsidR="0078084E">
              <w:rPr>
                <w:noProof/>
                <w:webHidden/>
              </w:rPr>
            </w:r>
            <w:r w:rsidR="0078084E">
              <w:rPr>
                <w:noProof/>
                <w:webHidden/>
              </w:rPr>
              <w:fldChar w:fldCharType="separate"/>
            </w:r>
            <w:r w:rsidR="005B37B2">
              <w:rPr>
                <w:noProof/>
                <w:webHidden/>
              </w:rPr>
              <w:t>8</w:t>
            </w:r>
            <w:r w:rsidR="0078084E">
              <w:rPr>
                <w:noProof/>
                <w:webHidden/>
              </w:rPr>
              <w:fldChar w:fldCharType="end"/>
            </w:r>
          </w:hyperlink>
        </w:p>
        <w:p w14:paraId="0CE56458" w14:textId="43F2498A" w:rsidR="0078084E" w:rsidRDefault="0064108B" w:rsidP="0078084E">
          <w:pPr>
            <w:pStyle w:val="31"/>
            <w:tabs>
              <w:tab w:val="right" w:leader="dot" w:pos="9060"/>
            </w:tabs>
            <w:spacing w:line="276" w:lineRule="auto"/>
            <w:rPr>
              <w:rFonts w:asciiTheme="minorHAnsi" w:eastAsiaTheme="minorEastAsia" w:hAnsiTheme="minorHAnsi" w:cstheme="minorBidi"/>
              <w:noProof/>
              <w:sz w:val="21"/>
              <w:szCs w:val="22"/>
            </w:rPr>
          </w:pPr>
          <w:hyperlink w:anchor="_Toc130741714" w:history="1">
            <w:r w:rsidR="0078084E" w:rsidRPr="00A16993">
              <w:rPr>
                <w:rStyle w:val="ac"/>
                <w:noProof/>
              </w:rPr>
              <w:t>１）ケアプラン点検の目的</w:t>
            </w:r>
            <w:r w:rsidR="0078084E">
              <w:rPr>
                <w:noProof/>
                <w:webHidden/>
              </w:rPr>
              <w:tab/>
            </w:r>
            <w:r w:rsidR="0078084E">
              <w:rPr>
                <w:noProof/>
                <w:webHidden/>
              </w:rPr>
              <w:fldChar w:fldCharType="begin"/>
            </w:r>
            <w:r w:rsidR="0078084E">
              <w:rPr>
                <w:noProof/>
                <w:webHidden/>
              </w:rPr>
              <w:instrText xml:space="preserve"> PAGEREF _Toc130741714 \h </w:instrText>
            </w:r>
            <w:r w:rsidR="0078084E">
              <w:rPr>
                <w:noProof/>
                <w:webHidden/>
              </w:rPr>
            </w:r>
            <w:r w:rsidR="0078084E">
              <w:rPr>
                <w:noProof/>
                <w:webHidden/>
              </w:rPr>
              <w:fldChar w:fldCharType="separate"/>
            </w:r>
            <w:r w:rsidR="005B37B2">
              <w:rPr>
                <w:noProof/>
                <w:webHidden/>
              </w:rPr>
              <w:t>8</w:t>
            </w:r>
            <w:r w:rsidR="0078084E">
              <w:rPr>
                <w:noProof/>
                <w:webHidden/>
              </w:rPr>
              <w:fldChar w:fldCharType="end"/>
            </w:r>
          </w:hyperlink>
        </w:p>
        <w:p w14:paraId="5747471A" w14:textId="1E138A7B" w:rsidR="0078084E" w:rsidRDefault="0064108B" w:rsidP="0078084E">
          <w:pPr>
            <w:pStyle w:val="31"/>
            <w:tabs>
              <w:tab w:val="right" w:leader="dot" w:pos="9060"/>
            </w:tabs>
            <w:spacing w:line="276" w:lineRule="auto"/>
            <w:rPr>
              <w:rFonts w:asciiTheme="minorHAnsi" w:eastAsiaTheme="minorEastAsia" w:hAnsiTheme="minorHAnsi" w:cstheme="minorBidi"/>
              <w:noProof/>
              <w:sz w:val="21"/>
              <w:szCs w:val="22"/>
            </w:rPr>
          </w:pPr>
          <w:hyperlink w:anchor="_Toc130741715" w:history="1">
            <w:r w:rsidR="0078084E" w:rsidRPr="00A16993">
              <w:rPr>
                <w:rStyle w:val="ac"/>
                <w:noProof/>
              </w:rPr>
              <w:t>２）ケアプラン点検に当たっての基本姿勢</w:t>
            </w:r>
            <w:r w:rsidR="0078084E">
              <w:rPr>
                <w:noProof/>
                <w:webHidden/>
              </w:rPr>
              <w:tab/>
            </w:r>
            <w:r w:rsidR="0078084E">
              <w:rPr>
                <w:noProof/>
                <w:webHidden/>
              </w:rPr>
              <w:fldChar w:fldCharType="begin"/>
            </w:r>
            <w:r w:rsidR="0078084E">
              <w:rPr>
                <w:noProof/>
                <w:webHidden/>
              </w:rPr>
              <w:instrText xml:space="preserve"> PAGEREF _Toc130741715 \h </w:instrText>
            </w:r>
            <w:r w:rsidR="0078084E">
              <w:rPr>
                <w:noProof/>
                <w:webHidden/>
              </w:rPr>
            </w:r>
            <w:r w:rsidR="0078084E">
              <w:rPr>
                <w:noProof/>
                <w:webHidden/>
              </w:rPr>
              <w:fldChar w:fldCharType="separate"/>
            </w:r>
            <w:r w:rsidR="005B37B2">
              <w:rPr>
                <w:noProof/>
                <w:webHidden/>
              </w:rPr>
              <w:t>8</w:t>
            </w:r>
            <w:r w:rsidR="0078084E">
              <w:rPr>
                <w:noProof/>
                <w:webHidden/>
              </w:rPr>
              <w:fldChar w:fldCharType="end"/>
            </w:r>
          </w:hyperlink>
        </w:p>
        <w:p w14:paraId="647FA70E" w14:textId="17650B04" w:rsidR="0078084E" w:rsidRDefault="0064108B" w:rsidP="0078084E">
          <w:pPr>
            <w:pStyle w:val="31"/>
            <w:tabs>
              <w:tab w:val="right" w:leader="dot" w:pos="9060"/>
            </w:tabs>
            <w:spacing w:line="276" w:lineRule="auto"/>
            <w:rPr>
              <w:rFonts w:asciiTheme="minorHAnsi" w:eastAsiaTheme="minorEastAsia" w:hAnsiTheme="minorHAnsi" w:cstheme="minorBidi"/>
              <w:noProof/>
              <w:sz w:val="21"/>
              <w:szCs w:val="22"/>
            </w:rPr>
          </w:pPr>
          <w:hyperlink w:anchor="_Toc130741716" w:history="1">
            <w:r w:rsidR="0078084E" w:rsidRPr="00A16993">
              <w:rPr>
                <w:rStyle w:val="ac"/>
                <w:noProof/>
              </w:rPr>
              <w:t>３）ケアマネジメントの基本方針</w:t>
            </w:r>
            <w:r w:rsidR="0078084E">
              <w:rPr>
                <w:noProof/>
                <w:webHidden/>
              </w:rPr>
              <w:tab/>
            </w:r>
            <w:r w:rsidR="0078084E">
              <w:rPr>
                <w:noProof/>
                <w:webHidden/>
              </w:rPr>
              <w:fldChar w:fldCharType="begin"/>
            </w:r>
            <w:r w:rsidR="0078084E">
              <w:rPr>
                <w:noProof/>
                <w:webHidden/>
              </w:rPr>
              <w:instrText xml:space="preserve"> PAGEREF _Toc130741716 \h </w:instrText>
            </w:r>
            <w:r w:rsidR="0078084E">
              <w:rPr>
                <w:noProof/>
                <w:webHidden/>
              </w:rPr>
            </w:r>
            <w:r w:rsidR="0078084E">
              <w:rPr>
                <w:noProof/>
                <w:webHidden/>
              </w:rPr>
              <w:fldChar w:fldCharType="separate"/>
            </w:r>
            <w:r w:rsidR="005B37B2">
              <w:rPr>
                <w:noProof/>
                <w:webHidden/>
              </w:rPr>
              <w:t>10</w:t>
            </w:r>
            <w:r w:rsidR="0078084E">
              <w:rPr>
                <w:noProof/>
                <w:webHidden/>
              </w:rPr>
              <w:fldChar w:fldCharType="end"/>
            </w:r>
          </w:hyperlink>
        </w:p>
        <w:p w14:paraId="1038B289" w14:textId="137FC99F" w:rsidR="0078084E" w:rsidRDefault="0064108B" w:rsidP="0078084E">
          <w:pPr>
            <w:pStyle w:val="41"/>
            <w:tabs>
              <w:tab w:val="right" w:leader="dot" w:pos="9060"/>
            </w:tabs>
            <w:spacing w:line="276" w:lineRule="auto"/>
            <w:rPr>
              <w:rFonts w:asciiTheme="minorHAnsi" w:eastAsiaTheme="minorEastAsia" w:hAnsiTheme="minorHAnsi" w:cstheme="minorBidi"/>
              <w:noProof/>
              <w:sz w:val="21"/>
              <w:szCs w:val="22"/>
            </w:rPr>
          </w:pPr>
          <w:hyperlink w:anchor="_Toc130741717" w:history="1">
            <w:r w:rsidR="0078084E" w:rsidRPr="00A16993">
              <w:rPr>
                <w:rStyle w:val="ac"/>
                <w:noProof/>
              </w:rPr>
              <w:t>(1)介護保険法に規定されたケアマネジメントの基本方針</w:t>
            </w:r>
            <w:r w:rsidR="0078084E">
              <w:rPr>
                <w:noProof/>
                <w:webHidden/>
              </w:rPr>
              <w:tab/>
            </w:r>
            <w:r w:rsidR="0078084E">
              <w:rPr>
                <w:noProof/>
                <w:webHidden/>
              </w:rPr>
              <w:fldChar w:fldCharType="begin"/>
            </w:r>
            <w:r w:rsidR="0078084E">
              <w:rPr>
                <w:noProof/>
                <w:webHidden/>
              </w:rPr>
              <w:instrText xml:space="preserve"> PAGEREF _Toc130741717 \h </w:instrText>
            </w:r>
            <w:r w:rsidR="0078084E">
              <w:rPr>
                <w:noProof/>
                <w:webHidden/>
              </w:rPr>
            </w:r>
            <w:r w:rsidR="0078084E">
              <w:rPr>
                <w:noProof/>
                <w:webHidden/>
              </w:rPr>
              <w:fldChar w:fldCharType="separate"/>
            </w:r>
            <w:r w:rsidR="005B37B2">
              <w:rPr>
                <w:noProof/>
                <w:webHidden/>
              </w:rPr>
              <w:t>10</w:t>
            </w:r>
            <w:r w:rsidR="0078084E">
              <w:rPr>
                <w:noProof/>
                <w:webHidden/>
              </w:rPr>
              <w:fldChar w:fldCharType="end"/>
            </w:r>
          </w:hyperlink>
        </w:p>
        <w:p w14:paraId="6A25DB34" w14:textId="013B908B" w:rsidR="0078084E" w:rsidRDefault="0064108B" w:rsidP="0078084E">
          <w:pPr>
            <w:pStyle w:val="41"/>
            <w:tabs>
              <w:tab w:val="right" w:leader="dot" w:pos="9060"/>
            </w:tabs>
            <w:spacing w:line="276" w:lineRule="auto"/>
            <w:rPr>
              <w:rFonts w:asciiTheme="minorHAnsi" w:eastAsiaTheme="minorEastAsia" w:hAnsiTheme="minorHAnsi" w:cstheme="minorBidi"/>
              <w:noProof/>
              <w:sz w:val="21"/>
              <w:szCs w:val="22"/>
            </w:rPr>
          </w:pPr>
          <w:hyperlink w:anchor="_Toc130741718" w:history="1">
            <w:r w:rsidR="0078084E" w:rsidRPr="00A16993">
              <w:rPr>
                <w:rStyle w:val="ac"/>
                <w:noProof/>
              </w:rPr>
              <w:t>(2)居宅介護支援運営基準に規定されたケアマネジメントの基本方針</w:t>
            </w:r>
            <w:r w:rsidR="0078084E">
              <w:rPr>
                <w:noProof/>
                <w:webHidden/>
              </w:rPr>
              <w:tab/>
            </w:r>
            <w:r w:rsidR="0078084E">
              <w:rPr>
                <w:noProof/>
                <w:webHidden/>
              </w:rPr>
              <w:fldChar w:fldCharType="begin"/>
            </w:r>
            <w:r w:rsidR="0078084E">
              <w:rPr>
                <w:noProof/>
                <w:webHidden/>
              </w:rPr>
              <w:instrText xml:space="preserve"> PAGEREF _Toc130741718 \h </w:instrText>
            </w:r>
            <w:r w:rsidR="0078084E">
              <w:rPr>
                <w:noProof/>
                <w:webHidden/>
              </w:rPr>
            </w:r>
            <w:r w:rsidR="0078084E">
              <w:rPr>
                <w:noProof/>
                <w:webHidden/>
              </w:rPr>
              <w:fldChar w:fldCharType="separate"/>
            </w:r>
            <w:r w:rsidR="005B37B2">
              <w:rPr>
                <w:noProof/>
                <w:webHidden/>
              </w:rPr>
              <w:t>10</w:t>
            </w:r>
            <w:r w:rsidR="0078084E">
              <w:rPr>
                <w:noProof/>
                <w:webHidden/>
              </w:rPr>
              <w:fldChar w:fldCharType="end"/>
            </w:r>
          </w:hyperlink>
        </w:p>
        <w:p w14:paraId="495744E3" w14:textId="50FFC2D2" w:rsidR="0078084E" w:rsidRDefault="0064108B" w:rsidP="0078084E">
          <w:pPr>
            <w:pStyle w:val="31"/>
            <w:tabs>
              <w:tab w:val="right" w:leader="dot" w:pos="9060"/>
            </w:tabs>
            <w:spacing w:line="276" w:lineRule="auto"/>
            <w:rPr>
              <w:rFonts w:asciiTheme="minorHAnsi" w:eastAsiaTheme="minorEastAsia" w:hAnsiTheme="minorHAnsi" w:cstheme="minorBidi"/>
              <w:noProof/>
              <w:sz w:val="21"/>
              <w:szCs w:val="22"/>
            </w:rPr>
          </w:pPr>
          <w:hyperlink w:anchor="_Toc130741719" w:history="1">
            <w:r w:rsidR="0078084E" w:rsidRPr="00A16993">
              <w:rPr>
                <w:rStyle w:val="ac"/>
                <w:noProof/>
              </w:rPr>
              <w:t>４）自立支援・重度化防止を目指すケアプランの必要性</w:t>
            </w:r>
            <w:r w:rsidR="0078084E">
              <w:rPr>
                <w:noProof/>
                <w:webHidden/>
              </w:rPr>
              <w:tab/>
            </w:r>
            <w:r w:rsidR="0078084E">
              <w:rPr>
                <w:noProof/>
                <w:webHidden/>
              </w:rPr>
              <w:fldChar w:fldCharType="begin"/>
            </w:r>
            <w:r w:rsidR="0078084E">
              <w:rPr>
                <w:noProof/>
                <w:webHidden/>
              </w:rPr>
              <w:instrText xml:space="preserve"> PAGEREF _Toc130741719 \h </w:instrText>
            </w:r>
            <w:r w:rsidR="0078084E">
              <w:rPr>
                <w:noProof/>
                <w:webHidden/>
              </w:rPr>
            </w:r>
            <w:r w:rsidR="0078084E">
              <w:rPr>
                <w:noProof/>
                <w:webHidden/>
              </w:rPr>
              <w:fldChar w:fldCharType="separate"/>
            </w:r>
            <w:r w:rsidR="005B37B2">
              <w:rPr>
                <w:noProof/>
                <w:webHidden/>
              </w:rPr>
              <w:t>12</w:t>
            </w:r>
            <w:r w:rsidR="0078084E">
              <w:rPr>
                <w:noProof/>
                <w:webHidden/>
              </w:rPr>
              <w:fldChar w:fldCharType="end"/>
            </w:r>
          </w:hyperlink>
        </w:p>
        <w:p w14:paraId="33FAA0FE" w14:textId="3774FEC1" w:rsidR="0078084E" w:rsidRDefault="0064108B" w:rsidP="0078084E">
          <w:pPr>
            <w:pStyle w:val="31"/>
            <w:tabs>
              <w:tab w:val="right" w:leader="dot" w:pos="9060"/>
            </w:tabs>
            <w:spacing w:line="276" w:lineRule="auto"/>
            <w:rPr>
              <w:rFonts w:asciiTheme="minorHAnsi" w:eastAsiaTheme="minorEastAsia" w:hAnsiTheme="minorHAnsi" w:cstheme="minorBidi"/>
              <w:noProof/>
              <w:sz w:val="21"/>
              <w:szCs w:val="22"/>
            </w:rPr>
          </w:pPr>
          <w:hyperlink w:anchor="_Toc130741720" w:history="1">
            <w:r w:rsidR="0078084E" w:rsidRPr="00A16993">
              <w:rPr>
                <w:rStyle w:val="ac"/>
                <w:noProof/>
              </w:rPr>
              <w:t>５）自立支援や重度化防止、地域づくり等に関する検討等の重要性</w:t>
            </w:r>
            <w:r w:rsidR="0078084E">
              <w:rPr>
                <w:noProof/>
                <w:webHidden/>
              </w:rPr>
              <w:tab/>
            </w:r>
            <w:r w:rsidR="0078084E">
              <w:rPr>
                <w:noProof/>
                <w:webHidden/>
              </w:rPr>
              <w:fldChar w:fldCharType="begin"/>
            </w:r>
            <w:r w:rsidR="0078084E">
              <w:rPr>
                <w:noProof/>
                <w:webHidden/>
              </w:rPr>
              <w:instrText xml:space="preserve"> PAGEREF _Toc130741720 \h </w:instrText>
            </w:r>
            <w:r w:rsidR="0078084E">
              <w:rPr>
                <w:noProof/>
                <w:webHidden/>
              </w:rPr>
            </w:r>
            <w:r w:rsidR="0078084E">
              <w:rPr>
                <w:noProof/>
                <w:webHidden/>
              </w:rPr>
              <w:fldChar w:fldCharType="separate"/>
            </w:r>
            <w:r w:rsidR="005B37B2">
              <w:rPr>
                <w:noProof/>
                <w:webHidden/>
              </w:rPr>
              <w:t>13</w:t>
            </w:r>
            <w:r w:rsidR="0078084E">
              <w:rPr>
                <w:noProof/>
                <w:webHidden/>
              </w:rPr>
              <w:fldChar w:fldCharType="end"/>
            </w:r>
          </w:hyperlink>
        </w:p>
        <w:p w14:paraId="30FEF2A9" w14:textId="1A5C118A" w:rsidR="0078084E" w:rsidRDefault="0064108B" w:rsidP="0078084E">
          <w:pPr>
            <w:pStyle w:val="41"/>
            <w:tabs>
              <w:tab w:val="right" w:leader="dot" w:pos="9060"/>
            </w:tabs>
            <w:spacing w:line="276" w:lineRule="auto"/>
            <w:rPr>
              <w:rFonts w:asciiTheme="minorHAnsi" w:eastAsiaTheme="minorEastAsia" w:hAnsiTheme="minorHAnsi" w:cstheme="minorBidi"/>
              <w:noProof/>
              <w:sz w:val="21"/>
              <w:szCs w:val="22"/>
            </w:rPr>
          </w:pPr>
          <w:hyperlink w:anchor="_Toc130741721" w:history="1">
            <w:r w:rsidR="0078084E" w:rsidRPr="00A16993">
              <w:rPr>
                <w:rStyle w:val="ac"/>
                <w:noProof/>
              </w:rPr>
              <w:t>(1)保険者やケアマネジャー等での認識合わせの重要性</w:t>
            </w:r>
            <w:r w:rsidR="0078084E">
              <w:rPr>
                <w:noProof/>
                <w:webHidden/>
              </w:rPr>
              <w:tab/>
            </w:r>
            <w:r w:rsidR="0078084E">
              <w:rPr>
                <w:noProof/>
                <w:webHidden/>
              </w:rPr>
              <w:fldChar w:fldCharType="begin"/>
            </w:r>
            <w:r w:rsidR="0078084E">
              <w:rPr>
                <w:noProof/>
                <w:webHidden/>
              </w:rPr>
              <w:instrText xml:space="preserve"> PAGEREF _Toc130741721 \h </w:instrText>
            </w:r>
            <w:r w:rsidR="0078084E">
              <w:rPr>
                <w:noProof/>
                <w:webHidden/>
              </w:rPr>
            </w:r>
            <w:r w:rsidR="0078084E">
              <w:rPr>
                <w:noProof/>
                <w:webHidden/>
              </w:rPr>
              <w:fldChar w:fldCharType="separate"/>
            </w:r>
            <w:r w:rsidR="005B37B2">
              <w:rPr>
                <w:noProof/>
                <w:webHidden/>
              </w:rPr>
              <w:t>13</w:t>
            </w:r>
            <w:r w:rsidR="0078084E">
              <w:rPr>
                <w:noProof/>
                <w:webHidden/>
              </w:rPr>
              <w:fldChar w:fldCharType="end"/>
            </w:r>
          </w:hyperlink>
        </w:p>
        <w:p w14:paraId="3FB014B0" w14:textId="43D4501A" w:rsidR="0078084E" w:rsidRDefault="0064108B" w:rsidP="0078084E">
          <w:pPr>
            <w:pStyle w:val="41"/>
            <w:tabs>
              <w:tab w:val="right" w:leader="dot" w:pos="9060"/>
            </w:tabs>
            <w:spacing w:line="276" w:lineRule="auto"/>
            <w:rPr>
              <w:rFonts w:asciiTheme="minorHAnsi" w:eastAsiaTheme="minorEastAsia" w:hAnsiTheme="minorHAnsi" w:cstheme="minorBidi"/>
              <w:noProof/>
              <w:sz w:val="21"/>
              <w:szCs w:val="22"/>
            </w:rPr>
          </w:pPr>
          <w:hyperlink w:anchor="_Toc130741722" w:history="1">
            <w:r w:rsidR="0078084E" w:rsidRPr="00A16993">
              <w:rPr>
                <w:rStyle w:val="ac"/>
                <w:noProof/>
              </w:rPr>
              <w:t>(2)利用者の自立支援等に関する基本的な検討等の例</w:t>
            </w:r>
            <w:r w:rsidR="0078084E">
              <w:rPr>
                <w:noProof/>
                <w:webHidden/>
              </w:rPr>
              <w:tab/>
            </w:r>
            <w:r w:rsidR="0078084E">
              <w:rPr>
                <w:noProof/>
                <w:webHidden/>
              </w:rPr>
              <w:fldChar w:fldCharType="begin"/>
            </w:r>
            <w:r w:rsidR="0078084E">
              <w:rPr>
                <w:noProof/>
                <w:webHidden/>
              </w:rPr>
              <w:instrText xml:space="preserve"> PAGEREF _Toc130741722 \h </w:instrText>
            </w:r>
            <w:r w:rsidR="0078084E">
              <w:rPr>
                <w:noProof/>
                <w:webHidden/>
              </w:rPr>
            </w:r>
            <w:r w:rsidR="0078084E">
              <w:rPr>
                <w:noProof/>
                <w:webHidden/>
              </w:rPr>
              <w:fldChar w:fldCharType="separate"/>
            </w:r>
            <w:r w:rsidR="005B37B2">
              <w:rPr>
                <w:noProof/>
                <w:webHidden/>
              </w:rPr>
              <w:t>13</w:t>
            </w:r>
            <w:r w:rsidR="0078084E">
              <w:rPr>
                <w:noProof/>
                <w:webHidden/>
              </w:rPr>
              <w:fldChar w:fldCharType="end"/>
            </w:r>
          </w:hyperlink>
        </w:p>
        <w:p w14:paraId="61166EDD" w14:textId="1FC8187C" w:rsidR="0078084E" w:rsidRDefault="0064108B" w:rsidP="0078084E">
          <w:pPr>
            <w:pStyle w:val="31"/>
            <w:tabs>
              <w:tab w:val="right" w:leader="dot" w:pos="9060"/>
            </w:tabs>
            <w:spacing w:line="276" w:lineRule="auto"/>
            <w:rPr>
              <w:rFonts w:asciiTheme="minorHAnsi" w:eastAsiaTheme="minorEastAsia" w:hAnsiTheme="minorHAnsi" w:cstheme="minorBidi"/>
              <w:noProof/>
              <w:sz w:val="21"/>
              <w:szCs w:val="22"/>
            </w:rPr>
          </w:pPr>
          <w:hyperlink w:anchor="_Toc130741723" w:history="1">
            <w:r w:rsidR="0078084E" w:rsidRPr="00A16993">
              <w:rPr>
                <w:rStyle w:val="ac"/>
                <w:noProof/>
              </w:rPr>
              <w:t>６）ケアプラン点検事業の評価の基本的な考え方</w:t>
            </w:r>
            <w:r w:rsidR="0078084E">
              <w:rPr>
                <w:noProof/>
                <w:webHidden/>
              </w:rPr>
              <w:tab/>
            </w:r>
            <w:r w:rsidR="0078084E">
              <w:rPr>
                <w:noProof/>
                <w:webHidden/>
              </w:rPr>
              <w:fldChar w:fldCharType="begin"/>
            </w:r>
            <w:r w:rsidR="0078084E">
              <w:rPr>
                <w:noProof/>
                <w:webHidden/>
              </w:rPr>
              <w:instrText xml:space="preserve"> PAGEREF _Toc130741723 \h </w:instrText>
            </w:r>
            <w:r w:rsidR="0078084E">
              <w:rPr>
                <w:noProof/>
                <w:webHidden/>
              </w:rPr>
            </w:r>
            <w:r w:rsidR="0078084E">
              <w:rPr>
                <w:noProof/>
                <w:webHidden/>
              </w:rPr>
              <w:fldChar w:fldCharType="separate"/>
            </w:r>
            <w:r w:rsidR="005B37B2">
              <w:rPr>
                <w:noProof/>
                <w:webHidden/>
              </w:rPr>
              <w:t>14</w:t>
            </w:r>
            <w:r w:rsidR="0078084E">
              <w:rPr>
                <w:noProof/>
                <w:webHidden/>
              </w:rPr>
              <w:fldChar w:fldCharType="end"/>
            </w:r>
          </w:hyperlink>
        </w:p>
        <w:p w14:paraId="34A806B4" w14:textId="30CFDD0B" w:rsidR="0078084E" w:rsidRDefault="0064108B" w:rsidP="0078084E">
          <w:pPr>
            <w:pStyle w:val="31"/>
            <w:tabs>
              <w:tab w:val="right" w:leader="dot" w:pos="9060"/>
            </w:tabs>
            <w:spacing w:line="276" w:lineRule="auto"/>
            <w:rPr>
              <w:rFonts w:asciiTheme="minorHAnsi" w:eastAsiaTheme="minorEastAsia" w:hAnsiTheme="minorHAnsi" w:cstheme="minorBidi"/>
              <w:noProof/>
              <w:sz w:val="21"/>
              <w:szCs w:val="22"/>
            </w:rPr>
          </w:pPr>
          <w:hyperlink w:anchor="_Toc130741724" w:history="1">
            <w:r w:rsidR="0078084E" w:rsidRPr="00A16993">
              <w:rPr>
                <w:rStyle w:val="ac"/>
                <w:noProof/>
              </w:rPr>
              <w:t>７）ケアプラン点検事業を含む介護給付費適正化事業全体の事業管理の重要性</w:t>
            </w:r>
            <w:r w:rsidR="0078084E">
              <w:rPr>
                <w:noProof/>
                <w:webHidden/>
              </w:rPr>
              <w:tab/>
            </w:r>
            <w:r w:rsidR="0078084E">
              <w:rPr>
                <w:noProof/>
                <w:webHidden/>
              </w:rPr>
              <w:fldChar w:fldCharType="begin"/>
            </w:r>
            <w:r w:rsidR="0078084E">
              <w:rPr>
                <w:noProof/>
                <w:webHidden/>
              </w:rPr>
              <w:instrText xml:space="preserve"> PAGEREF _Toc130741724 \h </w:instrText>
            </w:r>
            <w:r w:rsidR="0078084E">
              <w:rPr>
                <w:noProof/>
                <w:webHidden/>
              </w:rPr>
            </w:r>
            <w:r w:rsidR="0078084E">
              <w:rPr>
                <w:noProof/>
                <w:webHidden/>
              </w:rPr>
              <w:fldChar w:fldCharType="separate"/>
            </w:r>
            <w:r w:rsidR="005B37B2">
              <w:rPr>
                <w:noProof/>
                <w:webHidden/>
              </w:rPr>
              <w:t>15</w:t>
            </w:r>
            <w:r w:rsidR="0078084E">
              <w:rPr>
                <w:noProof/>
                <w:webHidden/>
              </w:rPr>
              <w:fldChar w:fldCharType="end"/>
            </w:r>
          </w:hyperlink>
        </w:p>
        <w:p w14:paraId="2D15E8E1" w14:textId="3E5E7CD1" w:rsidR="0078084E" w:rsidRDefault="0064108B" w:rsidP="0078084E">
          <w:pPr>
            <w:pStyle w:val="31"/>
            <w:tabs>
              <w:tab w:val="right" w:leader="dot" w:pos="9060"/>
            </w:tabs>
            <w:spacing w:line="276" w:lineRule="auto"/>
            <w:rPr>
              <w:rFonts w:asciiTheme="minorHAnsi" w:eastAsiaTheme="minorEastAsia" w:hAnsiTheme="minorHAnsi" w:cstheme="minorBidi"/>
              <w:noProof/>
              <w:sz w:val="21"/>
              <w:szCs w:val="22"/>
            </w:rPr>
          </w:pPr>
          <w:hyperlink w:anchor="_Toc130741725" w:history="1">
            <w:r w:rsidR="0078084E" w:rsidRPr="00A16993">
              <w:rPr>
                <w:rStyle w:val="ac"/>
                <w:noProof/>
              </w:rPr>
              <w:t>８）保険者ヒアリング等での「ケアマネジメントの現状と課題」への意見等</w:t>
            </w:r>
            <w:r w:rsidR="0078084E">
              <w:rPr>
                <w:noProof/>
                <w:webHidden/>
              </w:rPr>
              <w:tab/>
            </w:r>
            <w:r w:rsidR="0078084E">
              <w:rPr>
                <w:noProof/>
                <w:webHidden/>
              </w:rPr>
              <w:fldChar w:fldCharType="begin"/>
            </w:r>
            <w:r w:rsidR="0078084E">
              <w:rPr>
                <w:noProof/>
                <w:webHidden/>
              </w:rPr>
              <w:instrText xml:space="preserve"> PAGEREF _Toc130741725 \h </w:instrText>
            </w:r>
            <w:r w:rsidR="0078084E">
              <w:rPr>
                <w:noProof/>
                <w:webHidden/>
              </w:rPr>
            </w:r>
            <w:r w:rsidR="0078084E">
              <w:rPr>
                <w:noProof/>
                <w:webHidden/>
              </w:rPr>
              <w:fldChar w:fldCharType="separate"/>
            </w:r>
            <w:r w:rsidR="005B37B2">
              <w:rPr>
                <w:noProof/>
                <w:webHidden/>
              </w:rPr>
              <w:t>16</w:t>
            </w:r>
            <w:r w:rsidR="0078084E">
              <w:rPr>
                <w:noProof/>
                <w:webHidden/>
              </w:rPr>
              <w:fldChar w:fldCharType="end"/>
            </w:r>
          </w:hyperlink>
        </w:p>
        <w:p w14:paraId="3C93D023" w14:textId="4675AA53" w:rsidR="0078084E" w:rsidRDefault="0064108B" w:rsidP="0078084E">
          <w:pPr>
            <w:pStyle w:val="41"/>
            <w:tabs>
              <w:tab w:val="right" w:leader="dot" w:pos="9060"/>
            </w:tabs>
            <w:spacing w:line="276" w:lineRule="auto"/>
            <w:rPr>
              <w:rFonts w:asciiTheme="minorHAnsi" w:eastAsiaTheme="minorEastAsia" w:hAnsiTheme="minorHAnsi" w:cstheme="minorBidi"/>
              <w:noProof/>
              <w:sz w:val="21"/>
              <w:szCs w:val="22"/>
            </w:rPr>
          </w:pPr>
          <w:hyperlink w:anchor="_Toc130741726" w:history="1">
            <w:r w:rsidR="0078084E" w:rsidRPr="00A16993">
              <w:rPr>
                <w:rStyle w:val="ac"/>
                <w:noProof/>
              </w:rPr>
              <w:t>(1)ケアマネジャーに気づいて欲しいポイントや課題等</w:t>
            </w:r>
            <w:r w:rsidR="0078084E">
              <w:rPr>
                <w:noProof/>
                <w:webHidden/>
              </w:rPr>
              <w:tab/>
            </w:r>
            <w:r w:rsidR="0078084E">
              <w:rPr>
                <w:noProof/>
                <w:webHidden/>
              </w:rPr>
              <w:fldChar w:fldCharType="begin"/>
            </w:r>
            <w:r w:rsidR="0078084E">
              <w:rPr>
                <w:noProof/>
                <w:webHidden/>
              </w:rPr>
              <w:instrText xml:space="preserve"> PAGEREF _Toc130741726 \h </w:instrText>
            </w:r>
            <w:r w:rsidR="0078084E">
              <w:rPr>
                <w:noProof/>
                <w:webHidden/>
              </w:rPr>
            </w:r>
            <w:r w:rsidR="0078084E">
              <w:rPr>
                <w:noProof/>
                <w:webHidden/>
              </w:rPr>
              <w:fldChar w:fldCharType="separate"/>
            </w:r>
            <w:r w:rsidR="005B37B2">
              <w:rPr>
                <w:noProof/>
                <w:webHidden/>
              </w:rPr>
              <w:t>16</w:t>
            </w:r>
            <w:r w:rsidR="0078084E">
              <w:rPr>
                <w:noProof/>
                <w:webHidden/>
              </w:rPr>
              <w:fldChar w:fldCharType="end"/>
            </w:r>
          </w:hyperlink>
        </w:p>
        <w:p w14:paraId="0DA4A4BC" w14:textId="396234DD" w:rsidR="0078084E" w:rsidRDefault="0064108B" w:rsidP="0078084E">
          <w:pPr>
            <w:pStyle w:val="31"/>
            <w:tabs>
              <w:tab w:val="right" w:leader="dot" w:pos="9060"/>
            </w:tabs>
            <w:spacing w:line="276" w:lineRule="auto"/>
            <w:rPr>
              <w:rFonts w:asciiTheme="minorHAnsi" w:eastAsiaTheme="minorEastAsia" w:hAnsiTheme="minorHAnsi" w:cstheme="minorBidi"/>
              <w:noProof/>
              <w:sz w:val="21"/>
              <w:szCs w:val="22"/>
            </w:rPr>
          </w:pPr>
          <w:hyperlink w:anchor="_Toc130741727" w:history="1">
            <w:r w:rsidR="0078084E" w:rsidRPr="00A16993">
              <w:rPr>
                <w:rStyle w:val="ac"/>
                <w:noProof/>
              </w:rPr>
              <w:t>９）保険者ヒアリング等でのケアプラン点検等の介護給付適正化事業の現状と工夫や取組事例</w:t>
            </w:r>
            <w:r w:rsidR="0078084E">
              <w:rPr>
                <w:noProof/>
                <w:webHidden/>
              </w:rPr>
              <w:tab/>
            </w:r>
            <w:r w:rsidR="0078084E">
              <w:rPr>
                <w:noProof/>
                <w:webHidden/>
              </w:rPr>
              <w:fldChar w:fldCharType="begin"/>
            </w:r>
            <w:r w:rsidR="0078084E">
              <w:rPr>
                <w:noProof/>
                <w:webHidden/>
              </w:rPr>
              <w:instrText xml:space="preserve"> PAGEREF _Toc130741727 \h </w:instrText>
            </w:r>
            <w:r w:rsidR="0078084E">
              <w:rPr>
                <w:noProof/>
                <w:webHidden/>
              </w:rPr>
            </w:r>
            <w:r w:rsidR="0078084E">
              <w:rPr>
                <w:noProof/>
                <w:webHidden/>
              </w:rPr>
              <w:fldChar w:fldCharType="separate"/>
            </w:r>
            <w:r w:rsidR="005B37B2">
              <w:rPr>
                <w:noProof/>
                <w:webHidden/>
              </w:rPr>
              <w:t>18</w:t>
            </w:r>
            <w:r w:rsidR="0078084E">
              <w:rPr>
                <w:noProof/>
                <w:webHidden/>
              </w:rPr>
              <w:fldChar w:fldCharType="end"/>
            </w:r>
          </w:hyperlink>
        </w:p>
        <w:p w14:paraId="005087DC" w14:textId="2561A856" w:rsidR="0078084E" w:rsidRDefault="0064108B" w:rsidP="0078084E">
          <w:pPr>
            <w:pStyle w:val="41"/>
            <w:tabs>
              <w:tab w:val="right" w:leader="dot" w:pos="9060"/>
            </w:tabs>
            <w:spacing w:line="276" w:lineRule="auto"/>
            <w:rPr>
              <w:rFonts w:asciiTheme="minorHAnsi" w:eastAsiaTheme="minorEastAsia" w:hAnsiTheme="minorHAnsi" w:cstheme="minorBidi"/>
              <w:noProof/>
              <w:sz w:val="21"/>
              <w:szCs w:val="22"/>
            </w:rPr>
          </w:pPr>
          <w:hyperlink w:anchor="_Toc130741728" w:history="1">
            <w:r w:rsidR="0078084E" w:rsidRPr="00A16993">
              <w:rPr>
                <w:rStyle w:val="ac"/>
                <w:noProof/>
              </w:rPr>
              <w:t>(1)ケアプラン点検等の介護給付適正化事業の現状と課題等</w:t>
            </w:r>
            <w:r w:rsidR="0078084E">
              <w:rPr>
                <w:noProof/>
                <w:webHidden/>
              </w:rPr>
              <w:tab/>
            </w:r>
            <w:r w:rsidR="0078084E">
              <w:rPr>
                <w:noProof/>
                <w:webHidden/>
              </w:rPr>
              <w:fldChar w:fldCharType="begin"/>
            </w:r>
            <w:r w:rsidR="0078084E">
              <w:rPr>
                <w:noProof/>
                <w:webHidden/>
              </w:rPr>
              <w:instrText xml:space="preserve"> PAGEREF _Toc130741728 \h </w:instrText>
            </w:r>
            <w:r w:rsidR="0078084E">
              <w:rPr>
                <w:noProof/>
                <w:webHidden/>
              </w:rPr>
            </w:r>
            <w:r w:rsidR="0078084E">
              <w:rPr>
                <w:noProof/>
                <w:webHidden/>
              </w:rPr>
              <w:fldChar w:fldCharType="separate"/>
            </w:r>
            <w:r w:rsidR="005B37B2">
              <w:rPr>
                <w:noProof/>
                <w:webHidden/>
              </w:rPr>
              <w:t>18</w:t>
            </w:r>
            <w:r w:rsidR="0078084E">
              <w:rPr>
                <w:noProof/>
                <w:webHidden/>
              </w:rPr>
              <w:fldChar w:fldCharType="end"/>
            </w:r>
          </w:hyperlink>
        </w:p>
        <w:p w14:paraId="2C78A1F2" w14:textId="0ED95791" w:rsidR="0078084E" w:rsidRDefault="0064108B" w:rsidP="0078084E">
          <w:pPr>
            <w:pStyle w:val="41"/>
            <w:tabs>
              <w:tab w:val="right" w:leader="dot" w:pos="9060"/>
            </w:tabs>
            <w:spacing w:line="276" w:lineRule="auto"/>
            <w:rPr>
              <w:rFonts w:asciiTheme="minorHAnsi" w:eastAsiaTheme="minorEastAsia" w:hAnsiTheme="minorHAnsi" w:cstheme="minorBidi"/>
              <w:noProof/>
              <w:sz w:val="21"/>
              <w:szCs w:val="22"/>
            </w:rPr>
          </w:pPr>
          <w:hyperlink w:anchor="_Toc130741729" w:history="1">
            <w:r w:rsidR="0078084E" w:rsidRPr="00A16993">
              <w:rPr>
                <w:rStyle w:val="ac"/>
                <w:noProof/>
              </w:rPr>
              <w:t>(2)ケアプラン点検において回答や対応に困った事例等</w:t>
            </w:r>
            <w:r w:rsidR="0078084E">
              <w:rPr>
                <w:noProof/>
                <w:webHidden/>
              </w:rPr>
              <w:tab/>
            </w:r>
            <w:r w:rsidR="0078084E">
              <w:rPr>
                <w:noProof/>
                <w:webHidden/>
              </w:rPr>
              <w:fldChar w:fldCharType="begin"/>
            </w:r>
            <w:r w:rsidR="0078084E">
              <w:rPr>
                <w:noProof/>
                <w:webHidden/>
              </w:rPr>
              <w:instrText xml:space="preserve"> PAGEREF _Toc130741729 \h </w:instrText>
            </w:r>
            <w:r w:rsidR="0078084E">
              <w:rPr>
                <w:noProof/>
                <w:webHidden/>
              </w:rPr>
            </w:r>
            <w:r w:rsidR="0078084E">
              <w:rPr>
                <w:noProof/>
                <w:webHidden/>
              </w:rPr>
              <w:fldChar w:fldCharType="separate"/>
            </w:r>
            <w:r w:rsidR="005B37B2">
              <w:rPr>
                <w:noProof/>
                <w:webHidden/>
              </w:rPr>
              <w:t>20</w:t>
            </w:r>
            <w:r w:rsidR="0078084E">
              <w:rPr>
                <w:noProof/>
                <w:webHidden/>
              </w:rPr>
              <w:fldChar w:fldCharType="end"/>
            </w:r>
          </w:hyperlink>
        </w:p>
        <w:p w14:paraId="2AE97C09" w14:textId="17DA8516" w:rsidR="0078084E" w:rsidRDefault="0064108B" w:rsidP="0078084E">
          <w:pPr>
            <w:pStyle w:val="21"/>
            <w:tabs>
              <w:tab w:val="right" w:leader="dot" w:pos="9060"/>
            </w:tabs>
            <w:spacing w:line="276" w:lineRule="auto"/>
            <w:rPr>
              <w:rFonts w:asciiTheme="minorHAnsi" w:eastAsiaTheme="minorEastAsia" w:hAnsiTheme="minorHAnsi" w:cstheme="minorBidi"/>
              <w:noProof/>
              <w:sz w:val="21"/>
              <w:szCs w:val="22"/>
            </w:rPr>
          </w:pPr>
          <w:hyperlink w:anchor="_Toc130741730" w:history="1">
            <w:r w:rsidR="0078084E" w:rsidRPr="00A16993">
              <w:rPr>
                <w:rStyle w:val="ac"/>
                <w:noProof/>
              </w:rPr>
              <w:t>２．ケアプラン点検と過誤請求の確認について</w:t>
            </w:r>
            <w:r w:rsidR="0078084E">
              <w:rPr>
                <w:noProof/>
                <w:webHidden/>
              </w:rPr>
              <w:tab/>
            </w:r>
            <w:r w:rsidR="0078084E">
              <w:rPr>
                <w:noProof/>
                <w:webHidden/>
              </w:rPr>
              <w:fldChar w:fldCharType="begin"/>
            </w:r>
            <w:r w:rsidR="0078084E">
              <w:rPr>
                <w:noProof/>
                <w:webHidden/>
              </w:rPr>
              <w:instrText xml:space="preserve"> PAGEREF _Toc130741730 \h </w:instrText>
            </w:r>
            <w:r w:rsidR="0078084E">
              <w:rPr>
                <w:noProof/>
                <w:webHidden/>
              </w:rPr>
            </w:r>
            <w:r w:rsidR="0078084E">
              <w:rPr>
                <w:noProof/>
                <w:webHidden/>
              </w:rPr>
              <w:fldChar w:fldCharType="separate"/>
            </w:r>
            <w:r w:rsidR="005B37B2">
              <w:rPr>
                <w:noProof/>
                <w:webHidden/>
              </w:rPr>
              <w:t>21</w:t>
            </w:r>
            <w:r w:rsidR="0078084E">
              <w:rPr>
                <w:noProof/>
                <w:webHidden/>
              </w:rPr>
              <w:fldChar w:fldCharType="end"/>
            </w:r>
          </w:hyperlink>
        </w:p>
        <w:p w14:paraId="5A483332" w14:textId="1C37FE7D" w:rsidR="0078084E" w:rsidRDefault="0064108B" w:rsidP="0078084E">
          <w:pPr>
            <w:pStyle w:val="31"/>
            <w:tabs>
              <w:tab w:val="right" w:leader="dot" w:pos="9060"/>
            </w:tabs>
            <w:spacing w:line="276" w:lineRule="auto"/>
            <w:rPr>
              <w:rFonts w:asciiTheme="minorHAnsi" w:eastAsiaTheme="minorEastAsia" w:hAnsiTheme="minorHAnsi" w:cstheme="minorBidi"/>
              <w:noProof/>
              <w:sz w:val="21"/>
              <w:szCs w:val="22"/>
            </w:rPr>
          </w:pPr>
          <w:hyperlink w:anchor="_Toc130741731" w:history="1">
            <w:r w:rsidR="0078084E" w:rsidRPr="00A16993">
              <w:rPr>
                <w:rStyle w:val="ac"/>
                <w:noProof/>
              </w:rPr>
              <w:t>１）過誤請求の確認の目的</w:t>
            </w:r>
            <w:r w:rsidR="0078084E">
              <w:rPr>
                <w:noProof/>
                <w:webHidden/>
              </w:rPr>
              <w:tab/>
            </w:r>
            <w:r w:rsidR="0078084E">
              <w:rPr>
                <w:noProof/>
                <w:webHidden/>
              </w:rPr>
              <w:fldChar w:fldCharType="begin"/>
            </w:r>
            <w:r w:rsidR="0078084E">
              <w:rPr>
                <w:noProof/>
                <w:webHidden/>
              </w:rPr>
              <w:instrText xml:space="preserve"> PAGEREF _Toc130741731 \h </w:instrText>
            </w:r>
            <w:r w:rsidR="0078084E">
              <w:rPr>
                <w:noProof/>
                <w:webHidden/>
              </w:rPr>
            </w:r>
            <w:r w:rsidR="0078084E">
              <w:rPr>
                <w:noProof/>
                <w:webHidden/>
              </w:rPr>
              <w:fldChar w:fldCharType="separate"/>
            </w:r>
            <w:r w:rsidR="005B37B2">
              <w:rPr>
                <w:noProof/>
                <w:webHidden/>
              </w:rPr>
              <w:t>21</w:t>
            </w:r>
            <w:r w:rsidR="0078084E">
              <w:rPr>
                <w:noProof/>
                <w:webHidden/>
              </w:rPr>
              <w:fldChar w:fldCharType="end"/>
            </w:r>
          </w:hyperlink>
        </w:p>
        <w:p w14:paraId="1EE0DB69" w14:textId="22D71E34" w:rsidR="0078084E" w:rsidRDefault="0064108B" w:rsidP="0078084E">
          <w:pPr>
            <w:pStyle w:val="31"/>
            <w:tabs>
              <w:tab w:val="right" w:leader="dot" w:pos="9060"/>
            </w:tabs>
            <w:spacing w:line="276" w:lineRule="auto"/>
            <w:rPr>
              <w:rFonts w:asciiTheme="minorHAnsi" w:eastAsiaTheme="minorEastAsia" w:hAnsiTheme="minorHAnsi" w:cstheme="minorBidi"/>
              <w:noProof/>
              <w:sz w:val="21"/>
              <w:szCs w:val="22"/>
            </w:rPr>
          </w:pPr>
          <w:hyperlink w:anchor="_Toc130741732" w:history="1">
            <w:r w:rsidR="0078084E" w:rsidRPr="00A16993">
              <w:rPr>
                <w:rStyle w:val="ac"/>
                <w:noProof/>
              </w:rPr>
              <w:t>２）保険者ヒアリングでいただいた過誤請求の確認の現状と工夫や取組事例</w:t>
            </w:r>
            <w:r w:rsidR="0078084E">
              <w:rPr>
                <w:noProof/>
                <w:webHidden/>
              </w:rPr>
              <w:tab/>
            </w:r>
            <w:r w:rsidR="0078084E">
              <w:rPr>
                <w:noProof/>
                <w:webHidden/>
              </w:rPr>
              <w:fldChar w:fldCharType="begin"/>
            </w:r>
            <w:r w:rsidR="0078084E">
              <w:rPr>
                <w:noProof/>
                <w:webHidden/>
              </w:rPr>
              <w:instrText xml:space="preserve"> PAGEREF _Toc130741732 \h </w:instrText>
            </w:r>
            <w:r w:rsidR="0078084E">
              <w:rPr>
                <w:noProof/>
                <w:webHidden/>
              </w:rPr>
            </w:r>
            <w:r w:rsidR="0078084E">
              <w:rPr>
                <w:noProof/>
                <w:webHidden/>
              </w:rPr>
              <w:fldChar w:fldCharType="separate"/>
            </w:r>
            <w:r w:rsidR="005B37B2">
              <w:rPr>
                <w:noProof/>
                <w:webHidden/>
              </w:rPr>
              <w:t>21</w:t>
            </w:r>
            <w:r w:rsidR="0078084E">
              <w:rPr>
                <w:noProof/>
                <w:webHidden/>
              </w:rPr>
              <w:fldChar w:fldCharType="end"/>
            </w:r>
          </w:hyperlink>
        </w:p>
        <w:p w14:paraId="334E013E" w14:textId="0ED0C7D6" w:rsidR="0078084E" w:rsidRDefault="0064108B" w:rsidP="0078084E">
          <w:pPr>
            <w:pStyle w:val="41"/>
            <w:tabs>
              <w:tab w:val="right" w:leader="dot" w:pos="9060"/>
            </w:tabs>
            <w:spacing w:line="276" w:lineRule="auto"/>
            <w:rPr>
              <w:rFonts w:asciiTheme="minorHAnsi" w:eastAsiaTheme="minorEastAsia" w:hAnsiTheme="minorHAnsi" w:cstheme="minorBidi"/>
              <w:noProof/>
              <w:sz w:val="21"/>
              <w:szCs w:val="22"/>
            </w:rPr>
          </w:pPr>
          <w:hyperlink w:anchor="_Toc130741733" w:history="1">
            <w:r w:rsidR="0078084E" w:rsidRPr="00A16993">
              <w:rPr>
                <w:rStyle w:val="ac"/>
                <w:noProof/>
              </w:rPr>
              <w:t>(1)過誤請求の確認の現状と課題</w:t>
            </w:r>
            <w:r w:rsidR="0078084E">
              <w:rPr>
                <w:noProof/>
                <w:webHidden/>
              </w:rPr>
              <w:tab/>
            </w:r>
            <w:r w:rsidR="0078084E">
              <w:rPr>
                <w:noProof/>
                <w:webHidden/>
              </w:rPr>
              <w:fldChar w:fldCharType="begin"/>
            </w:r>
            <w:r w:rsidR="0078084E">
              <w:rPr>
                <w:noProof/>
                <w:webHidden/>
              </w:rPr>
              <w:instrText xml:space="preserve"> PAGEREF _Toc130741733 \h </w:instrText>
            </w:r>
            <w:r w:rsidR="0078084E">
              <w:rPr>
                <w:noProof/>
                <w:webHidden/>
              </w:rPr>
            </w:r>
            <w:r w:rsidR="0078084E">
              <w:rPr>
                <w:noProof/>
                <w:webHidden/>
              </w:rPr>
              <w:fldChar w:fldCharType="separate"/>
            </w:r>
            <w:r w:rsidR="005B37B2">
              <w:rPr>
                <w:noProof/>
                <w:webHidden/>
              </w:rPr>
              <w:t>21</w:t>
            </w:r>
            <w:r w:rsidR="0078084E">
              <w:rPr>
                <w:noProof/>
                <w:webHidden/>
              </w:rPr>
              <w:fldChar w:fldCharType="end"/>
            </w:r>
          </w:hyperlink>
        </w:p>
        <w:p w14:paraId="529286E8" w14:textId="5C4E92F2" w:rsidR="0078084E" w:rsidRDefault="0064108B" w:rsidP="0078084E">
          <w:pPr>
            <w:pStyle w:val="41"/>
            <w:tabs>
              <w:tab w:val="right" w:leader="dot" w:pos="9060"/>
            </w:tabs>
            <w:spacing w:line="276" w:lineRule="auto"/>
            <w:rPr>
              <w:rStyle w:val="ac"/>
              <w:noProof/>
            </w:rPr>
          </w:pPr>
          <w:hyperlink w:anchor="_Toc130741734" w:history="1">
            <w:r w:rsidR="0078084E" w:rsidRPr="00A16993">
              <w:rPr>
                <w:rStyle w:val="ac"/>
                <w:noProof/>
              </w:rPr>
              <w:t>(2)過誤請求の確認の工夫や取組事例</w:t>
            </w:r>
            <w:r w:rsidR="0078084E">
              <w:rPr>
                <w:noProof/>
                <w:webHidden/>
              </w:rPr>
              <w:tab/>
            </w:r>
            <w:r w:rsidR="0078084E">
              <w:rPr>
                <w:noProof/>
                <w:webHidden/>
              </w:rPr>
              <w:fldChar w:fldCharType="begin"/>
            </w:r>
            <w:r w:rsidR="0078084E">
              <w:rPr>
                <w:noProof/>
                <w:webHidden/>
              </w:rPr>
              <w:instrText xml:space="preserve"> PAGEREF _Toc130741734 \h </w:instrText>
            </w:r>
            <w:r w:rsidR="0078084E">
              <w:rPr>
                <w:noProof/>
                <w:webHidden/>
              </w:rPr>
            </w:r>
            <w:r w:rsidR="0078084E">
              <w:rPr>
                <w:noProof/>
                <w:webHidden/>
              </w:rPr>
              <w:fldChar w:fldCharType="separate"/>
            </w:r>
            <w:r w:rsidR="005B37B2">
              <w:rPr>
                <w:noProof/>
                <w:webHidden/>
              </w:rPr>
              <w:t>22</w:t>
            </w:r>
            <w:r w:rsidR="0078084E">
              <w:rPr>
                <w:noProof/>
                <w:webHidden/>
              </w:rPr>
              <w:fldChar w:fldCharType="end"/>
            </w:r>
          </w:hyperlink>
        </w:p>
        <w:p w14:paraId="6025E915" w14:textId="77777777" w:rsidR="0078084E" w:rsidRPr="0078084E" w:rsidRDefault="0078084E" w:rsidP="0078084E">
          <w:pPr>
            <w:spacing w:line="276" w:lineRule="auto"/>
            <w:rPr>
              <w:noProof/>
            </w:rPr>
          </w:pPr>
        </w:p>
        <w:p w14:paraId="0A1B63CE" w14:textId="3402B829" w:rsidR="0078084E" w:rsidRDefault="0064108B" w:rsidP="0078084E">
          <w:pPr>
            <w:pStyle w:val="10"/>
            <w:tabs>
              <w:tab w:val="right" w:leader="dot" w:pos="9060"/>
            </w:tabs>
            <w:spacing w:line="276" w:lineRule="auto"/>
            <w:rPr>
              <w:rFonts w:asciiTheme="minorHAnsi" w:eastAsiaTheme="minorEastAsia" w:hAnsiTheme="minorHAnsi" w:cstheme="minorBidi"/>
              <w:noProof/>
              <w:sz w:val="21"/>
              <w:szCs w:val="22"/>
            </w:rPr>
          </w:pPr>
          <w:hyperlink r:id="rId9" w:anchor="_Toc130741736" w:history="1">
            <w:r w:rsidR="0078084E" w:rsidRPr="00A16993">
              <w:rPr>
                <w:rStyle w:val="ac"/>
                <w:noProof/>
              </w:rPr>
              <w:t>第２部　ケアプラン点検の進め方と取組事例等</w:t>
            </w:r>
            <w:r w:rsidR="0078084E">
              <w:rPr>
                <w:noProof/>
                <w:webHidden/>
              </w:rPr>
              <w:tab/>
            </w:r>
            <w:r w:rsidR="0078084E">
              <w:rPr>
                <w:noProof/>
                <w:webHidden/>
              </w:rPr>
              <w:fldChar w:fldCharType="begin"/>
            </w:r>
            <w:r w:rsidR="0078084E">
              <w:rPr>
                <w:noProof/>
                <w:webHidden/>
              </w:rPr>
              <w:instrText xml:space="preserve"> PAGEREF _Toc130741736 \h </w:instrText>
            </w:r>
            <w:r w:rsidR="0078084E">
              <w:rPr>
                <w:noProof/>
                <w:webHidden/>
              </w:rPr>
            </w:r>
            <w:r w:rsidR="0078084E">
              <w:rPr>
                <w:noProof/>
                <w:webHidden/>
              </w:rPr>
              <w:fldChar w:fldCharType="separate"/>
            </w:r>
            <w:r w:rsidR="005B37B2">
              <w:rPr>
                <w:noProof/>
                <w:webHidden/>
              </w:rPr>
              <w:t>24</w:t>
            </w:r>
            <w:r w:rsidR="0078084E">
              <w:rPr>
                <w:noProof/>
                <w:webHidden/>
              </w:rPr>
              <w:fldChar w:fldCharType="end"/>
            </w:r>
          </w:hyperlink>
        </w:p>
        <w:p w14:paraId="57D0996C" w14:textId="606D969C" w:rsidR="0078084E" w:rsidRDefault="0064108B" w:rsidP="0078084E">
          <w:pPr>
            <w:pStyle w:val="21"/>
            <w:tabs>
              <w:tab w:val="right" w:leader="dot" w:pos="9060"/>
            </w:tabs>
            <w:spacing w:line="276" w:lineRule="auto"/>
            <w:rPr>
              <w:rFonts w:asciiTheme="minorHAnsi" w:eastAsiaTheme="minorEastAsia" w:hAnsiTheme="minorHAnsi" w:cstheme="minorBidi"/>
              <w:noProof/>
              <w:sz w:val="21"/>
              <w:szCs w:val="22"/>
            </w:rPr>
          </w:pPr>
          <w:hyperlink w:anchor="_Toc130741737" w:history="1">
            <w:r w:rsidR="0078084E" w:rsidRPr="00A16993">
              <w:rPr>
                <w:rStyle w:val="ac"/>
                <w:noProof/>
              </w:rPr>
              <w:t>１．ケアプラン点検の全体の流れについて</w:t>
            </w:r>
            <w:r w:rsidR="0078084E">
              <w:rPr>
                <w:noProof/>
                <w:webHidden/>
              </w:rPr>
              <w:tab/>
            </w:r>
            <w:r w:rsidR="0078084E">
              <w:rPr>
                <w:noProof/>
                <w:webHidden/>
              </w:rPr>
              <w:fldChar w:fldCharType="begin"/>
            </w:r>
            <w:r w:rsidR="0078084E">
              <w:rPr>
                <w:noProof/>
                <w:webHidden/>
              </w:rPr>
              <w:instrText xml:space="preserve"> PAGEREF _Toc130741737 \h </w:instrText>
            </w:r>
            <w:r w:rsidR="0078084E">
              <w:rPr>
                <w:noProof/>
                <w:webHidden/>
              </w:rPr>
            </w:r>
            <w:r w:rsidR="0078084E">
              <w:rPr>
                <w:noProof/>
                <w:webHidden/>
              </w:rPr>
              <w:fldChar w:fldCharType="separate"/>
            </w:r>
            <w:r w:rsidR="005B37B2">
              <w:rPr>
                <w:noProof/>
                <w:webHidden/>
              </w:rPr>
              <w:t>25</w:t>
            </w:r>
            <w:r w:rsidR="0078084E">
              <w:rPr>
                <w:noProof/>
                <w:webHidden/>
              </w:rPr>
              <w:fldChar w:fldCharType="end"/>
            </w:r>
          </w:hyperlink>
        </w:p>
        <w:p w14:paraId="789A97ED" w14:textId="605AC380" w:rsidR="0078084E" w:rsidRDefault="0064108B" w:rsidP="0078084E">
          <w:pPr>
            <w:pStyle w:val="21"/>
            <w:tabs>
              <w:tab w:val="right" w:leader="dot" w:pos="9060"/>
            </w:tabs>
            <w:spacing w:line="276" w:lineRule="auto"/>
            <w:rPr>
              <w:rFonts w:asciiTheme="minorHAnsi" w:eastAsiaTheme="minorEastAsia" w:hAnsiTheme="minorHAnsi" w:cstheme="minorBidi"/>
              <w:noProof/>
              <w:sz w:val="21"/>
              <w:szCs w:val="22"/>
            </w:rPr>
          </w:pPr>
          <w:hyperlink w:anchor="_Toc130741738" w:history="1">
            <w:r w:rsidR="0078084E" w:rsidRPr="00A16993">
              <w:rPr>
                <w:rStyle w:val="ac"/>
                <w:noProof/>
              </w:rPr>
              <w:t>２．ケアプラン点検のステップごとの進め方と取組事例等について</w:t>
            </w:r>
            <w:r w:rsidR="0078084E">
              <w:rPr>
                <w:noProof/>
                <w:webHidden/>
              </w:rPr>
              <w:tab/>
            </w:r>
            <w:r w:rsidR="0078084E">
              <w:rPr>
                <w:noProof/>
                <w:webHidden/>
              </w:rPr>
              <w:fldChar w:fldCharType="begin"/>
            </w:r>
            <w:r w:rsidR="0078084E">
              <w:rPr>
                <w:noProof/>
                <w:webHidden/>
              </w:rPr>
              <w:instrText xml:space="preserve"> PAGEREF _Toc130741738 \h </w:instrText>
            </w:r>
            <w:r w:rsidR="0078084E">
              <w:rPr>
                <w:noProof/>
                <w:webHidden/>
              </w:rPr>
            </w:r>
            <w:r w:rsidR="0078084E">
              <w:rPr>
                <w:noProof/>
                <w:webHidden/>
              </w:rPr>
              <w:fldChar w:fldCharType="separate"/>
            </w:r>
            <w:r w:rsidR="005B37B2">
              <w:rPr>
                <w:noProof/>
                <w:webHidden/>
              </w:rPr>
              <w:t>26</w:t>
            </w:r>
            <w:r w:rsidR="0078084E">
              <w:rPr>
                <w:noProof/>
                <w:webHidden/>
              </w:rPr>
              <w:fldChar w:fldCharType="end"/>
            </w:r>
          </w:hyperlink>
        </w:p>
        <w:p w14:paraId="5DC35B2D" w14:textId="6045FA53" w:rsidR="0078084E" w:rsidRDefault="0064108B" w:rsidP="0078084E">
          <w:pPr>
            <w:pStyle w:val="31"/>
            <w:tabs>
              <w:tab w:val="right" w:leader="dot" w:pos="9060"/>
            </w:tabs>
            <w:spacing w:line="276" w:lineRule="auto"/>
            <w:rPr>
              <w:rFonts w:asciiTheme="minorHAnsi" w:eastAsiaTheme="minorEastAsia" w:hAnsiTheme="minorHAnsi" w:cstheme="minorBidi"/>
              <w:noProof/>
              <w:sz w:val="21"/>
              <w:szCs w:val="22"/>
            </w:rPr>
          </w:pPr>
          <w:hyperlink w:anchor="_Toc130741739" w:history="1">
            <w:r w:rsidR="0078084E" w:rsidRPr="00A16993">
              <w:rPr>
                <w:rStyle w:val="ac"/>
                <w:noProof/>
              </w:rPr>
              <w:t>１）点検対象（抽出条件や目的）の決定と取組事例等</w:t>
            </w:r>
            <w:r w:rsidR="0078084E">
              <w:rPr>
                <w:noProof/>
                <w:webHidden/>
              </w:rPr>
              <w:tab/>
            </w:r>
            <w:r w:rsidR="0078084E">
              <w:rPr>
                <w:noProof/>
                <w:webHidden/>
              </w:rPr>
              <w:fldChar w:fldCharType="begin"/>
            </w:r>
            <w:r w:rsidR="0078084E">
              <w:rPr>
                <w:noProof/>
                <w:webHidden/>
              </w:rPr>
              <w:instrText xml:space="preserve"> PAGEREF _Toc130741739 \h </w:instrText>
            </w:r>
            <w:r w:rsidR="0078084E">
              <w:rPr>
                <w:noProof/>
                <w:webHidden/>
              </w:rPr>
            </w:r>
            <w:r w:rsidR="0078084E">
              <w:rPr>
                <w:noProof/>
                <w:webHidden/>
              </w:rPr>
              <w:fldChar w:fldCharType="separate"/>
            </w:r>
            <w:r w:rsidR="005B37B2">
              <w:rPr>
                <w:noProof/>
                <w:webHidden/>
              </w:rPr>
              <w:t>26</w:t>
            </w:r>
            <w:r w:rsidR="0078084E">
              <w:rPr>
                <w:noProof/>
                <w:webHidden/>
              </w:rPr>
              <w:fldChar w:fldCharType="end"/>
            </w:r>
          </w:hyperlink>
        </w:p>
        <w:p w14:paraId="2A8DC5C2" w14:textId="7B73A8AA" w:rsidR="0078084E" w:rsidRDefault="0064108B" w:rsidP="0078084E">
          <w:pPr>
            <w:pStyle w:val="41"/>
            <w:tabs>
              <w:tab w:val="right" w:leader="dot" w:pos="9060"/>
            </w:tabs>
            <w:spacing w:line="276" w:lineRule="auto"/>
            <w:rPr>
              <w:rFonts w:asciiTheme="minorHAnsi" w:eastAsiaTheme="minorEastAsia" w:hAnsiTheme="minorHAnsi" w:cstheme="minorBidi"/>
              <w:noProof/>
              <w:sz w:val="21"/>
              <w:szCs w:val="22"/>
            </w:rPr>
          </w:pPr>
          <w:hyperlink w:anchor="_Toc130741740" w:history="1">
            <w:r w:rsidR="0078084E" w:rsidRPr="00A16993">
              <w:rPr>
                <w:rStyle w:val="ac"/>
                <w:noProof/>
              </w:rPr>
              <w:t>(1)ケアプラン点検の特定の単位</w:t>
            </w:r>
            <w:r w:rsidR="0078084E">
              <w:rPr>
                <w:noProof/>
                <w:webHidden/>
              </w:rPr>
              <w:tab/>
            </w:r>
            <w:r w:rsidR="0078084E">
              <w:rPr>
                <w:noProof/>
                <w:webHidden/>
              </w:rPr>
              <w:fldChar w:fldCharType="begin"/>
            </w:r>
            <w:r w:rsidR="0078084E">
              <w:rPr>
                <w:noProof/>
                <w:webHidden/>
              </w:rPr>
              <w:instrText xml:space="preserve"> PAGEREF _Toc130741740 \h </w:instrText>
            </w:r>
            <w:r w:rsidR="0078084E">
              <w:rPr>
                <w:noProof/>
                <w:webHidden/>
              </w:rPr>
            </w:r>
            <w:r w:rsidR="0078084E">
              <w:rPr>
                <w:noProof/>
                <w:webHidden/>
              </w:rPr>
              <w:fldChar w:fldCharType="separate"/>
            </w:r>
            <w:r w:rsidR="005B37B2">
              <w:rPr>
                <w:noProof/>
                <w:webHidden/>
              </w:rPr>
              <w:t>26</w:t>
            </w:r>
            <w:r w:rsidR="0078084E">
              <w:rPr>
                <w:noProof/>
                <w:webHidden/>
              </w:rPr>
              <w:fldChar w:fldCharType="end"/>
            </w:r>
          </w:hyperlink>
        </w:p>
        <w:p w14:paraId="1BE87959" w14:textId="57A5045A" w:rsidR="0078084E" w:rsidRDefault="0064108B" w:rsidP="0078084E">
          <w:pPr>
            <w:pStyle w:val="41"/>
            <w:tabs>
              <w:tab w:val="right" w:leader="dot" w:pos="9060"/>
            </w:tabs>
            <w:spacing w:line="276" w:lineRule="auto"/>
            <w:rPr>
              <w:rFonts w:asciiTheme="minorHAnsi" w:eastAsiaTheme="minorEastAsia" w:hAnsiTheme="minorHAnsi" w:cstheme="minorBidi"/>
              <w:noProof/>
              <w:sz w:val="21"/>
              <w:szCs w:val="22"/>
            </w:rPr>
          </w:pPr>
          <w:hyperlink w:anchor="_Toc130741741" w:history="1">
            <w:r w:rsidR="0078084E" w:rsidRPr="00A16993">
              <w:rPr>
                <w:rStyle w:val="ac"/>
                <w:noProof/>
              </w:rPr>
              <w:t>(2)ケアプラン点検の対象の例</w:t>
            </w:r>
            <w:r w:rsidR="0078084E">
              <w:rPr>
                <w:noProof/>
                <w:webHidden/>
              </w:rPr>
              <w:tab/>
            </w:r>
            <w:r w:rsidR="0078084E">
              <w:rPr>
                <w:noProof/>
                <w:webHidden/>
              </w:rPr>
              <w:fldChar w:fldCharType="begin"/>
            </w:r>
            <w:r w:rsidR="0078084E">
              <w:rPr>
                <w:noProof/>
                <w:webHidden/>
              </w:rPr>
              <w:instrText xml:space="preserve"> PAGEREF _Toc130741741 \h </w:instrText>
            </w:r>
            <w:r w:rsidR="0078084E">
              <w:rPr>
                <w:noProof/>
                <w:webHidden/>
              </w:rPr>
            </w:r>
            <w:r w:rsidR="0078084E">
              <w:rPr>
                <w:noProof/>
                <w:webHidden/>
              </w:rPr>
              <w:fldChar w:fldCharType="separate"/>
            </w:r>
            <w:r w:rsidR="005B37B2">
              <w:rPr>
                <w:noProof/>
                <w:webHidden/>
              </w:rPr>
              <w:t>26</w:t>
            </w:r>
            <w:r w:rsidR="0078084E">
              <w:rPr>
                <w:noProof/>
                <w:webHidden/>
              </w:rPr>
              <w:fldChar w:fldCharType="end"/>
            </w:r>
          </w:hyperlink>
        </w:p>
        <w:p w14:paraId="408404F4" w14:textId="01252B77" w:rsidR="0078084E" w:rsidRDefault="0064108B" w:rsidP="0078084E">
          <w:pPr>
            <w:pStyle w:val="41"/>
            <w:tabs>
              <w:tab w:val="right" w:leader="dot" w:pos="9060"/>
            </w:tabs>
            <w:spacing w:line="276" w:lineRule="auto"/>
            <w:rPr>
              <w:rFonts w:asciiTheme="minorHAnsi" w:eastAsiaTheme="minorEastAsia" w:hAnsiTheme="minorHAnsi" w:cstheme="minorBidi"/>
              <w:noProof/>
              <w:sz w:val="21"/>
              <w:szCs w:val="22"/>
            </w:rPr>
          </w:pPr>
          <w:hyperlink w:anchor="_Toc130741742" w:history="1">
            <w:r w:rsidR="0078084E" w:rsidRPr="00A16993">
              <w:rPr>
                <w:rStyle w:val="ac"/>
                <w:noProof/>
              </w:rPr>
              <w:t>(3)居宅介護支援事業所単位で抽出するケアプラン検証</w:t>
            </w:r>
            <w:r w:rsidR="0078084E">
              <w:rPr>
                <w:noProof/>
                <w:webHidden/>
              </w:rPr>
              <w:tab/>
            </w:r>
            <w:r w:rsidR="0078084E">
              <w:rPr>
                <w:noProof/>
                <w:webHidden/>
              </w:rPr>
              <w:fldChar w:fldCharType="begin"/>
            </w:r>
            <w:r w:rsidR="0078084E">
              <w:rPr>
                <w:noProof/>
                <w:webHidden/>
              </w:rPr>
              <w:instrText xml:space="preserve"> PAGEREF _Toc130741742 \h </w:instrText>
            </w:r>
            <w:r w:rsidR="0078084E">
              <w:rPr>
                <w:noProof/>
                <w:webHidden/>
              </w:rPr>
            </w:r>
            <w:r w:rsidR="0078084E">
              <w:rPr>
                <w:noProof/>
                <w:webHidden/>
              </w:rPr>
              <w:fldChar w:fldCharType="separate"/>
            </w:r>
            <w:r w:rsidR="005B37B2">
              <w:rPr>
                <w:noProof/>
                <w:webHidden/>
              </w:rPr>
              <w:t>27</w:t>
            </w:r>
            <w:r w:rsidR="0078084E">
              <w:rPr>
                <w:noProof/>
                <w:webHidden/>
              </w:rPr>
              <w:fldChar w:fldCharType="end"/>
            </w:r>
          </w:hyperlink>
        </w:p>
        <w:p w14:paraId="23BED245" w14:textId="6A26535F" w:rsidR="0078084E" w:rsidRDefault="0064108B" w:rsidP="0078084E">
          <w:pPr>
            <w:pStyle w:val="31"/>
            <w:tabs>
              <w:tab w:val="right" w:leader="dot" w:pos="9060"/>
            </w:tabs>
            <w:spacing w:line="276" w:lineRule="auto"/>
            <w:rPr>
              <w:rFonts w:asciiTheme="minorHAnsi" w:eastAsiaTheme="minorEastAsia" w:hAnsiTheme="minorHAnsi" w:cstheme="minorBidi"/>
              <w:noProof/>
              <w:sz w:val="21"/>
              <w:szCs w:val="22"/>
            </w:rPr>
          </w:pPr>
          <w:hyperlink w:anchor="_Toc130741743" w:history="1">
            <w:r w:rsidR="0078084E" w:rsidRPr="00A16993">
              <w:rPr>
                <w:rStyle w:val="ac"/>
                <w:noProof/>
              </w:rPr>
              <w:t>２）点検方法の決定と取組事例等</w:t>
            </w:r>
            <w:r w:rsidR="0078084E">
              <w:rPr>
                <w:noProof/>
                <w:webHidden/>
              </w:rPr>
              <w:tab/>
            </w:r>
            <w:r w:rsidR="0078084E">
              <w:rPr>
                <w:noProof/>
                <w:webHidden/>
              </w:rPr>
              <w:fldChar w:fldCharType="begin"/>
            </w:r>
            <w:r w:rsidR="0078084E">
              <w:rPr>
                <w:noProof/>
                <w:webHidden/>
              </w:rPr>
              <w:instrText xml:space="preserve"> PAGEREF _Toc130741743 \h </w:instrText>
            </w:r>
            <w:r w:rsidR="0078084E">
              <w:rPr>
                <w:noProof/>
                <w:webHidden/>
              </w:rPr>
            </w:r>
            <w:r w:rsidR="0078084E">
              <w:rPr>
                <w:noProof/>
                <w:webHidden/>
              </w:rPr>
              <w:fldChar w:fldCharType="separate"/>
            </w:r>
            <w:r w:rsidR="005B37B2">
              <w:rPr>
                <w:noProof/>
                <w:webHidden/>
              </w:rPr>
              <w:t>28</w:t>
            </w:r>
            <w:r w:rsidR="0078084E">
              <w:rPr>
                <w:noProof/>
                <w:webHidden/>
              </w:rPr>
              <w:fldChar w:fldCharType="end"/>
            </w:r>
          </w:hyperlink>
        </w:p>
        <w:p w14:paraId="6A955B6F" w14:textId="0DFE9485" w:rsidR="0078084E" w:rsidRDefault="0064108B" w:rsidP="0078084E">
          <w:pPr>
            <w:pStyle w:val="31"/>
            <w:tabs>
              <w:tab w:val="right" w:leader="dot" w:pos="9060"/>
            </w:tabs>
            <w:spacing w:line="276" w:lineRule="auto"/>
            <w:rPr>
              <w:rFonts w:asciiTheme="minorHAnsi" w:eastAsiaTheme="minorEastAsia" w:hAnsiTheme="minorHAnsi" w:cstheme="minorBidi"/>
              <w:noProof/>
              <w:sz w:val="21"/>
              <w:szCs w:val="22"/>
            </w:rPr>
          </w:pPr>
          <w:hyperlink w:anchor="_Toc130741744" w:history="1">
            <w:r w:rsidR="0078084E" w:rsidRPr="00A16993">
              <w:rPr>
                <w:rStyle w:val="ac"/>
                <w:noProof/>
              </w:rPr>
              <w:t>３）点検の実施と取組事例等</w:t>
            </w:r>
            <w:r w:rsidR="0078084E">
              <w:rPr>
                <w:noProof/>
                <w:webHidden/>
              </w:rPr>
              <w:tab/>
            </w:r>
            <w:r w:rsidR="0078084E">
              <w:rPr>
                <w:noProof/>
                <w:webHidden/>
              </w:rPr>
              <w:fldChar w:fldCharType="begin"/>
            </w:r>
            <w:r w:rsidR="0078084E">
              <w:rPr>
                <w:noProof/>
                <w:webHidden/>
              </w:rPr>
              <w:instrText xml:space="preserve"> PAGEREF _Toc130741744 \h </w:instrText>
            </w:r>
            <w:r w:rsidR="0078084E">
              <w:rPr>
                <w:noProof/>
                <w:webHidden/>
              </w:rPr>
            </w:r>
            <w:r w:rsidR="0078084E">
              <w:rPr>
                <w:noProof/>
                <w:webHidden/>
              </w:rPr>
              <w:fldChar w:fldCharType="separate"/>
            </w:r>
            <w:r w:rsidR="005B37B2">
              <w:rPr>
                <w:noProof/>
                <w:webHidden/>
              </w:rPr>
              <w:t>29</w:t>
            </w:r>
            <w:r w:rsidR="0078084E">
              <w:rPr>
                <w:noProof/>
                <w:webHidden/>
              </w:rPr>
              <w:fldChar w:fldCharType="end"/>
            </w:r>
          </w:hyperlink>
        </w:p>
        <w:p w14:paraId="7EE19E44" w14:textId="28F83B18" w:rsidR="0078084E" w:rsidRDefault="0064108B" w:rsidP="0078084E">
          <w:pPr>
            <w:pStyle w:val="41"/>
            <w:tabs>
              <w:tab w:val="right" w:leader="dot" w:pos="9060"/>
            </w:tabs>
            <w:spacing w:line="276" w:lineRule="auto"/>
            <w:rPr>
              <w:rFonts w:asciiTheme="minorHAnsi" w:eastAsiaTheme="minorEastAsia" w:hAnsiTheme="minorHAnsi" w:cstheme="minorBidi"/>
              <w:noProof/>
              <w:sz w:val="21"/>
              <w:szCs w:val="22"/>
            </w:rPr>
          </w:pPr>
          <w:hyperlink w:anchor="_Toc130741745" w:history="1">
            <w:r w:rsidR="0078084E" w:rsidRPr="00A16993">
              <w:rPr>
                <w:rStyle w:val="ac"/>
                <w:noProof/>
              </w:rPr>
              <w:t>(1)ケアプラン点検の実施の工夫や取組事例</w:t>
            </w:r>
            <w:r w:rsidR="0078084E">
              <w:rPr>
                <w:noProof/>
                <w:webHidden/>
              </w:rPr>
              <w:tab/>
            </w:r>
            <w:r w:rsidR="0078084E">
              <w:rPr>
                <w:noProof/>
                <w:webHidden/>
              </w:rPr>
              <w:fldChar w:fldCharType="begin"/>
            </w:r>
            <w:r w:rsidR="0078084E">
              <w:rPr>
                <w:noProof/>
                <w:webHidden/>
              </w:rPr>
              <w:instrText xml:space="preserve"> PAGEREF _Toc130741745 \h </w:instrText>
            </w:r>
            <w:r w:rsidR="0078084E">
              <w:rPr>
                <w:noProof/>
                <w:webHidden/>
              </w:rPr>
            </w:r>
            <w:r w:rsidR="0078084E">
              <w:rPr>
                <w:noProof/>
                <w:webHidden/>
              </w:rPr>
              <w:fldChar w:fldCharType="separate"/>
            </w:r>
            <w:r w:rsidR="005B37B2">
              <w:rPr>
                <w:noProof/>
                <w:webHidden/>
              </w:rPr>
              <w:t>29</w:t>
            </w:r>
            <w:r w:rsidR="0078084E">
              <w:rPr>
                <w:noProof/>
                <w:webHidden/>
              </w:rPr>
              <w:fldChar w:fldCharType="end"/>
            </w:r>
          </w:hyperlink>
        </w:p>
        <w:p w14:paraId="30819AF4" w14:textId="51B41CB1" w:rsidR="0078084E" w:rsidRDefault="0064108B" w:rsidP="0078084E">
          <w:pPr>
            <w:pStyle w:val="41"/>
            <w:tabs>
              <w:tab w:val="right" w:leader="dot" w:pos="9060"/>
            </w:tabs>
            <w:spacing w:line="276" w:lineRule="auto"/>
            <w:rPr>
              <w:rFonts w:asciiTheme="minorHAnsi" w:eastAsiaTheme="minorEastAsia" w:hAnsiTheme="minorHAnsi" w:cstheme="minorBidi"/>
              <w:noProof/>
              <w:sz w:val="21"/>
              <w:szCs w:val="22"/>
            </w:rPr>
          </w:pPr>
          <w:hyperlink w:anchor="_Toc130741746" w:history="1">
            <w:r w:rsidR="0078084E" w:rsidRPr="00A16993">
              <w:rPr>
                <w:rStyle w:val="ac"/>
                <w:noProof/>
              </w:rPr>
              <w:t>(2)ケアプラン点検時の質問と確認の例</w:t>
            </w:r>
            <w:r w:rsidR="0078084E">
              <w:rPr>
                <w:noProof/>
                <w:webHidden/>
              </w:rPr>
              <w:tab/>
            </w:r>
            <w:r w:rsidR="0078084E">
              <w:rPr>
                <w:noProof/>
                <w:webHidden/>
              </w:rPr>
              <w:fldChar w:fldCharType="begin"/>
            </w:r>
            <w:r w:rsidR="0078084E">
              <w:rPr>
                <w:noProof/>
                <w:webHidden/>
              </w:rPr>
              <w:instrText xml:space="preserve"> PAGEREF _Toc130741746 \h </w:instrText>
            </w:r>
            <w:r w:rsidR="0078084E">
              <w:rPr>
                <w:noProof/>
                <w:webHidden/>
              </w:rPr>
            </w:r>
            <w:r w:rsidR="0078084E">
              <w:rPr>
                <w:noProof/>
                <w:webHidden/>
              </w:rPr>
              <w:fldChar w:fldCharType="separate"/>
            </w:r>
            <w:r w:rsidR="005B37B2">
              <w:rPr>
                <w:noProof/>
                <w:webHidden/>
              </w:rPr>
              <w:t>31</w:t>
            </w:r>
            <w:r w:rsidR="0078084E">
              <w:rPr>
                <w:noProof/>
                <w:webHidden/>
              </w:rPr>
              <w:fldChar w:fldCharType="end"/>
            </w:r>
          </w:hyperlink>
        </w:p>
        <w:p w14:paraId="77224D0B" w14:textId="5753A91B" w:rsidR="0078084E" w:rsidRDefault="0064108B" w:rsidP="0078084E">
          <w:pPr>
            <w:pStyle w:val="41"/>
            <w:tabs>
              <w:tab w:val="right" w:leader="dot" w:pos="9060"/>
            </w:tabs>
            <w:spacing w:line="276" w:lineRule="auto"/>
            <w:rPr>
              <w:rFonts w:asciiTheme="minorHAnsi" w:eastAsiaTheme="minorEastAsia" w:hAnsiTheme="minorHAnsi" w:cstheme="minorBidi"/>
              <w:noProof/>
              <w:sz w:val="21"/>
              <w:szCs w:val="22"/>
            </w:rPr>
          </w:pPr>
          <w:hyperlink w:anchor="_Toc130741747" w:history="1">
            <w:r w:rsidR="0078084E" w:rsidRPr="00A16993">
              <w:rPr>
                <w:rStyle w:val="ac"/>
                <w:noProof/>
              </w:rPr>
              <w:t>(3)居宅介護サービス指導担当部署との連携状況</w:t>
            </w:r>
            <w:r w:rsidR="0078084E">
              <w:rPr>
                <w:noProof/>
                <w:webHidden/>
              </w:rPr>
              <w:tab/>
            </w:r>
            <w:r w:rsidR="0078084E">
              <w:rPr>
                <w:noProof/>
                <w:webHidden/>
              </w:rPr>
              <w:fldChar w:fldCharType="begin"/>
            </w:r>
            <w:r w:rsidR="0078084E">
              <w:rPr>
                <w:noProof/>
                <w:webHidden/>
              </w:rPr>
              <w:instrText xml:space="preserve"> PAGEREF _Toc130741747 \h </w:instrText>
            </w:r>
            <w:r w:rsidR="0078084E">
              <w:rPr>
                <w:noProof/>
                <w:webHidden/>
              </w:rPr>
            </w:r>
            <w:r w:rsidR="0078084E">
              <w:rPr>
                <w:noProof/>
                <w:webHidden/>
              </w:rPr>
              <w:fldChar w:fldCharType="separate"/>
            </w:r>
            <w:r w:rsidR="005B37B2">
              <w:rPr>
                <w:noProof/>
                <w:webHidden/>
              </w:rPr>
              <w:t>34</w:t>
            </w:r>
            <w:r w:rsidR="0078084E">
              <w:rPr>
                <w:noProof/>
                <w:webHidden/>
              </w:rPr>
              <w:fldChar w:fldCharType="end"/>
            </w:r>
          </w:hyperlink>
        </w:p>
        <w:p w14:paraId="79F286FE" w14:textId="6005F998" w:rsidR="0078084E" w:rsidRDefault="0064108B" w:rsidP="0078084E">
          <w:pPr>
            <w:pStyle w:val="31"/>
            <w:tabs>
              <w:tab w:val="right" w:leader="dot" w:pos="9060"/>
            </w:tabs>
            <w:spacing w:line="276" w:lineRule="auto"/>
            <w:rPr>
              <w:rFonts w:asciiTheme="minorHAnsi" w:eastAsiaTheme="minorEastAsia" w:hAnsiTheme="minorHAnsi" w:cstheme="minorBidi"/>
              <w:noProof/>
              <w:sz w:val="21"/>
              <w:szCs w:val="22"/>
            </w:rPr>
          </w:pPr>
          <w:hyperlink w:anchor="_Toc130741748" w:history="1">
            <w:r w:rsidR="0078084E" w:rsidRPr="00A16993">
              <w:rPr>
                <w:rStyle w:val="ac"/>
                <w:noProof/>
              </w:rPr>
              <w:t>４）点検後の対応（指導等）及び対応実施の確認と取組事例等</w:t>
            </w:r>
            <w:r w:rsidR="0078084E">
              <w:rPr>
                <w:noProof/>
                <w:webHidden/>
              </w:rPr>
              <w:tab/>
            </w:r>
            <w:r w:rsidR="0078084E">
              <w:rPr>
                <w:noProof/>
                <w:webHidden/>
              </w:rPr>
              <w:fldChar w:fldCharType="begin"/>
            </w:r>
            <w:r w:rsidR="0078084E">
              <w:rPr>
                <w:noProof/>
                <w:webHidden/>
              </w:rPr>
              <w:instrText xml:space="preserve"> PAGEREF _Toc130741748 \h </w:instrText>
            </w:r>
            <w:r w:rsidR="0078084E">
              <w:rPr>
                <w:noProof/>
                <w:webHidden/>
              </w:rPr>
            </w:r>
            <w:r w:rsidR="0078084E">
              <w:rPr>
                <w:noProof/>
                <w:webHidden/>
              </w:rPr>
              <w:fldChar w:fldCharType="separate"/>
            </w:r>
            <w:r w:rsidR="005B37B2">
              <w:rPr>
                <w:noProof/>
                <w:webHidden/>
              </w:rPr>
              <w:t>35</w:t>
            </w:r>
            <w:r w:rsidR="0078084E">
              <w:rPr>
                <w:noProof/>
                <w:webHidden/>
              </w:rPr>
              <w:fldChar w:fldCharType="end"/>
            </w:r>
          </w:hyperlink>
        </w:p>
        <w:p w14:paraId="6831C2F8" w14:textId="55D94A35" w:rsidR="0078084E" w:rsidRDefault="0064108B" w:rsidP="0078084E">
          <w:pPr>
            <w:pStyle w:val="31"/>
            <w:tabs>
              <w:tab w:val="right" w:leader="dot" w:pos="9060"/>
            </w:tabs>
            <w:spacing w:line="276" w:lineRule="auto"/>
            <w:rPr>
              <w:rFonts w:asciiTheme="minorHAnsi" w:eastAsiaTheme="minorEastAsia" w:hAnsiTheme="minorHAnsi" w:cstheme="minorBidi"/>
              <w:noProof/>
              <w:sz w:val="21"/>
              <w:szCs w:val="22"/>
            </w:rPr>
          </w:pPr>
          <w:hyperlink w:anchor="_Toc130741749" w:history="1">
            <w:r w:rsidR="0078084E" w:rsidRPr="00A16993">
              <w:rPr>
                <w:rStyle w:val="ac"/>
                <w:noProof/>
              </w:rPr>
              <w:t>５）点検での想定問答（よくある質問と回答）の例</w:t>
            </w:r>
            <w:r w:rsidR="0078084E">
              <w:rPr>
                <w:noProof/>
                <w:webHidden/>
              </w:rPr>
              <w:tab/>
            </w:r>
            <w:r w:rsidR="0078084E">
              <w:rPr>
                <w:noProof/>
                <w:webHidden/>
              </w:rPr>
              <w:fldChar w:fldCharType="begin"/>
            </w:r>
            <w:r w:rsidR="0078084E">
              <w:rPr>
                <w:noProof/>
                <w:webHidden/>
              </w:rPr>
              <w:instrText xml:space="preserve"> PAGEREF _Toc130741749 \h </w:instrText>
            </w:r>
            <w:r w:rsidR="0078084E">
              <w:rPr>
                <w:noProof/>
                <w:webHidden/>
              </w:rPr>
            </w:r>
            <w:r w:rsidR="0078084E">
              <w:rPr>
                <w:noProof/>
                <w:webHidden/>
              </w:rPr>
              <w:fldChar w:fldCharType="separate"/>
            </w:r>
            <w:r w:rsidR="005B37B2">
              <w:rPr>
                <w:noProof/>
                <w:webHidden/>
              </w:rPr>
              <w:t>36</w:t>
            </w:r>
            <w:r w:rsidR="0078084E">
              <w:rPr>
                <w:noProof/>
                <w:webHidden/>
              </w:rPr>
              <w:fldChar w:fldCharType="end"/>
            </w:r>
          </w:hyperlink>
        </w:p>
        <w:p w14:paraId="5811984E" w14:textId="1073499A" w:rsidR="0078084E" w:rsidRDefault="0064108B" w:rsidP="0078084E">
          <w:pPr>
            <w:pStyle w:val="41"/>
            <w:tabs>
              <w:tab w:val="right" w:leader="dot" w:pos="9060"/>
            </w:tabs>
            <w:spacing w:line="276" w:lineRule="auto"/>
            <w:rPr>
              <w:rFonts w:asciiTheme="minorHAnsi" w:eastAsiaTheme="minorEastAsia" w:hAnsiTheme="minorHAnsi" w:cstheme="minorBidi"/>
              <w:noProof/>
              <w:sz w:val="21"/>
              <w:szCs w:val="22"/>
            </w:rPr>
          </w:pPr>
          <w:hyperlink w:anchor="_Toc130741750" w:history="1">
            <w:r w:rsidR="0078084E" w:rsidRPr="00A16993">
              <w:rPr>
                <w:rStyle w:val="ac"/>
                <w:noProof/>
              </w:rPr>
              <w:t>(1) 限度額利用率が高い場合の例</w:t>
            </w:r>
            <w:r w:rsidR="0078084E">
              <w:rPr>
                <w:noProof/>
                <w:webHidden/>
              </w:rPr>
              <w:tab/>
            </w:r>
            <w:r w:rsidR="0078084E">
              <w:rPr>
                <w:noProof/>
                <w:webHidden/>
              </w:rPr>
              <w:fldChar w:fldCharType="begin"/>
            </w:r>
            <w:r w:rsidR="0078084E">
              <w:rPr>
                <w:noProof/>
                <w:webHidden/>
              </w:rPr>
              <w:instrText xml:space="preserve"> PAGEREF _Toc130741750 \h </w:instrText>
            </w:r>
            <w:r w:rsidR="0078084E">
              <w:rPr>
                <w:noProof/>
                <w:webHidden/>
              </w:rPr>
            </w:r>
            <w:r w:rsidR="0078084E">
              <w:rPr>
                <w:noProof/>
                <w:webHidden/>
              </w:rPr>
              <w:fldChar w:fldCharType="separate"/>
            </w:r>
            <w:r w:rsidR="005B37B2">
              <w:rPr>
                <w:noProof/>
                <w:webHidden/>
              </w:rPr>
              <w:t>36</w:t>
            </w:r>
            <w:r w:rsidR="0078084E">
              <w:rPr>
                <w:noProof/>
                <w:webHidden/>
              </w:rPr>
              <w:fldChar w:fldCharType="end"/>
            </w:r>
          </w:hyperlink>
        </w:p>
        <w:p w14:paraId="360CDDF9" w14:textId="45E45356" w:rsidR="0078084E" w:rsidRDefault="0064108B" w:rsidP="0078084E">
          <w:pPr>
            <w:pStyle w:val="41"/>
            <w:tabs>
              <w:tab w:val="right" w:leader="dot" w:pos="9060"/>
            </w:tabs>
            <w:spacing w:line="276" w:lineRule="auto"/>
            <w:rPr>
              <w:rFonts w:asciiTheme="minorHAnsi" w:eastAsiaTheme="minorEastAsia" w:hAnsiTheme="minorHAnsi" w:cstheme="minorBidi"/>
              <w:noProof/>
              <w:sz w:val="21"/>
              <w:szCs w:val="22"/>
            </w:rPr>
          </w:pPr>
          <w:hyperlink w:anchor="_Toc130741751" w:history="1">
            <w:r w:rsidR="0078084E" w:rsidRPr="00A16993">
              <w:rPr>
                <w:rStyle w:val="ac"/>
                <w:noProof/>
              </w:rPr>
              <w:t>(2) 区分支給限度額利用率の「95％以上100％以下」の割合が高い場合の例</w:t>
            </w:r>
            <w:r w:rsidR="0078084E">
              <w:rPr>
                <w:noProof/>
                <w:webHidden/>
              </w:rPr>
              <w:tab/>
            </w:r>
            <w:r w:rsidR="0078084E">
              <w:rPr>
                <w:noProof/>
                <w:webHidden/>
              </w:rPr>
              <w:fldChar w:fldCharType="begin"/>
            </w:r>
            <w:r w:rsidR="0078084E">
              <w:rPr>
                <w:noProof/>
                <w:webHidden/>
              </w:rPr>
              <w:instrText xml:space="preserve"> PAGEREF _Toc130741751 \h </w:instrText>
            </w:r>
            <w:r w:rsidR="0078084E">
              <w:rPr>
                <w:noProof/>
                <w:webHidden/>
              </w:rPr>
            </w:r>
            <w:r w:rsidR="0078084E">
              <w:rPr>
                <w:noProof/>
                <w:webHidden/>
              </w:rPr>
              <w:fldChar w:fldCharType="separate"/>
            </w:r>
            <w:r w:rsidR="005B37B2">
              <w:rPr>
                <w:noProof/>
                <w:webHidden/>
              </w:rPr>
              <w:t>37</w:t>
            </w:r>
            <w:r w:rsidR="0078084E">
              <w:rPr>
                <w:noProof/>
                <w:webHidden/>
              </w:rPr>
              <w:fldChar w:fldCharType="end"/>
            </w:r>
          </w:hyperlink>
        </w:p>
        <w:p w14:paraId="26AC7A0B" w14:textId="243D48B7" w:rsidR="0078084E" w:rsidRDefault="0064108B" w:rsidP="0078084E">
          <w:pPr>
            <w:pStyle w:val="41"/>
            <w:tabs>
              <w:tab w:val="right" w:leader="dot" w:pos="9060"/>
            </w:tabs>
            <w:spacing w:line="276" w:lineRule="auto"/>
            <w:rPr>
              <w:rFonts w:asciiTheme="minorHAnsi" w:eastAsiaTheme="minorEastAsia" w:hAnsiTheme="minorHAnsi" w:cstheme="minorBidi"/>
              <w:noProof/>
              <w:sz w:val="21"/>
              <w:szCs w:val="22"/>
            </w:rPr>
          </w:pPr>
          <w:hyperlink w:anchor="_Toc130741752" w:history="1">
            <w:r w:rsidR="0078084E" w:rsidRPr="00A16993">
              <w:rPr>
                <w:rStyle w:val="ac"/>
                <w:noProof/>
              </w:rPr>
              <w:t>(3) 重度者の割合が高い場合の例</w:t>
            </w:r>
            <w:r w:rsidR="0078084E">
              <w:rPr>
                <w:noProof/>
                <w:webHidden/>
              </w:rPr>
              <w:tab/>
            </w:r>
            <w:r w:rsidR="0078084E">
              <w:rPr>
                <w:noProof/>
                <w:webHidden/>
              </w:rPr>
              <w:fldChar w:fldCharType="begin"/>
            </w:r>
            <w:r w:rsidR="0078084E">
              <w:rPr>
                <w:noProof/>
                <w:webHidden/>
              </w:rPr>
              <w:instrText xml:space="preserve"> PAGEREF _Toc130741752 \h </w:instrText>
            </w:r>
            <w:r w:rsidR="0078084E">
              <w:rPr>
                <w:noProof/>
                <w:webHidden/>
              </w:rPr>
            </w:r>
            <w:r w:rsidR="0078084E">
              <w:rPr>
                <w:noProof/>
                <w:webHidden/>
              </w:rPr>
              <w:fldChar w:fldCharType="separate"/>
            </w:r>
            <w:r w:rsidR="005B37B2">
              <w:rPr>
                <w:noProof/>
                <w:webHidden/>
              </w:rPr>
              <w:t>38</w:t>
            </w:r>
            <w:r w:rsidR="0078084E">
              <w:rPr>
                <w:noProof/>
                <w:webHidden/>
              </w:rPr>
              <w:fldChar w:fldCharType="end"/>
            </w:r>
          </w:hyperlink>
        </w:p>
        <w:p w14:paraId="41D2B0A4" w14:textId="5C785C10" w:rsidR="0078084E" w:rsidRDefault="0064108B" w:rsidP="0078084E">
          <w:pPr>
            <w:pStyle w:val="41"/>
            <w:tabs>
              <w:tab w:val="right" w:leader="dot" w:pos="9060"/>
            </w:tabs>
            <w:spacing w:line="276" w:lineRule="auto"/>
            <w:rPr>
              <w:rFonts w:asciiTheme="minorHAnsi" w:eastAsiaTheme="minorEastAsia" w:hAnsiTheme="minorHAnsi" w:cstheme="minorBidi"/>
              <w:noProof/>
              <w:sz w:val="21"/>
              <w:szCs w:val="22"/>
            </w:rPr>
          </w:pPr>
          <w:hyperlink w:anchor="_Toc130741753" w:history="1">
            <w:r w:rsidR="0078084E" w:rsidRPr="00A16993">
              <w:rPr>
                <w:rStyle w:val="ac"/>
                <w:noProof/>
              </w:rPr>
              <w:t>(4) 区分変更申請の割合が高い場合の例</w:t>
            </w:r>
            <w:r w:rsidR="0078084E">
              <w:rPr>
                <w:noProof/>
                <w:webHidden/>
              </w:rPr>
              <w:tab/>
            </w:r>
            <w:r w:rsidR="0078084E">
              <w:rPr>
                <w:noProof/>
                <w:webHidden/>
              </w:rPr>
              <w:fldChar w:fldCharType="begin"/>
            </w:r>
            <w:r w:rsidR="0078084E">
              <w:rPr>
                <w:noProof/>
                <w:webHidden/>
              </w:rPr>
              <w:instrText xml:space="preserve"> PAGEREF _Toc130741753 \h </w:instrText>
            </w:r>
            <w:r w:rsidR="0078084E">
              <w:rPr>
                <w:noProof/>
                <w:webHidden/>
              </w:rPr>
            </w:r>
            <w:r w:rsidR="0078084E">
              <w:rPr>
                <w:noProof/>
                <w:webHidden/>
              </w:rPr>
              <w:fldChar w:fldCharType="separate"/>
            </w:r>
            <w:r w:rsidR="005B37B2">
              <w:rPr>
                <w:noProof/>
                <w:webHidden/>
              </w:rPr>
              <w:t>38</w:t>
            </w:r>
            <w:r w:rsidR="0078084E">
              <w:rPr>
                <w:noProof/>
                <w:webHidden/>
              </w:rPr>
              <w:fldChar w:fldCharType="end"/>
            </w:r>
          </w:hyperlink>
        </w:p>
        <w:p w14:paraId="4ACF69B4" w14:textId="520AC293" w:rsidR="0078084E" w:rsidRDefault="0064108B" w:rsidP="0078084E">
          <w:pPr>
            <w:pStyle w:val="41"/>
            <w:tabs>
              <w:tab w:val="right" w:leader="dot" w:pos="9060"/>
            </w:tabs>
            <w:spacing w:line="276" w:lineRule="auto"/>
            <w:rPr>
              <w:rFonts w:asciiTheme="minorHAnsi" w:eastAsiaTheme="minorEastAsia" w:hAnsiTheme="minorHAnsi" w:cstheme="minorBidi"/>
              <w:noProof/>
              <w:sz w:val="21"/>
              <w:szCs w:val="22"/>
            </w:rPr>
          </w:pPr>
          <w:hyperlink w:anchor="_Toc130741754" w:history="1">
            <w:r w:rsidR="0078084E" w:rsidRPr="00A16993">
              <w:rPr>
                <w:rStyle w:val="ac"/>
                <w:noProof/>
              </w:rPr>
              <w:t>(5) 薬の内服や買い物の「全介助」の割合が高い場合の例</w:t>
            </w:r>
            <w:r w:rsidR="0078084E">
              <w:rPr>
                <w:noProof/>
                <w:webHidden/>
              </w:rPr>
              <w:tab/>
            </w:r>
            <w:r w:rsidR="0078084E">
              <w:rPr>
                <w:noProof/>
                <w:webHidden/>
              </w:rPr>
              <w:fldChar w:fldCharType="begin"/>
            </w:r>
            <w:r w:rsidR="0078084E">
              <w:rPr>
                <w:noProof/>
                <w:webHidden/>
              </w:rPr>
              <w:instrText xml:space="preserve"> PAGEREF _Toc130741754 \h </w:instrText>
            </w:r>
            <w:r w:rsidR="0078084E">
              <w:rPr>
                <w:noProof/>
                <w:webHidden/>
              </w:rPr>
            </w:r>
            <w:r w:rsidR="0078084E">
              <w:rPr>
                <w:noProof/>
                <w:webHidden/>
              </w:rPr>
              <w:fldChar w:fldCharType="separate"/>
            </w:r>
            <w:r w:rsidR="005B37B2">
              <w:rPr>
                <w:noProof/>
                <w:webHidden/>
              </w:rPr>
              <w:t>39</w:t>
            </w:r>
            <w:r w:rsidR="0078084E">
              <w:rPr>
                <w:noProof/>
                <w:webHidden/>
              </w:rPr>
              <w:fldChar w:fldCharType="end"/>
            </w:r>
          </w:hyperlink>
        </w:p>
        <w:p w14:paraId="12170E56" w14:textId="3EBFE097" w:rsidR="0078084E" w:rsidRDefault="0064108B" w:rsidP="0078084E">
          <w:pPr>
            <w:pStyle w:val="41"/>
            <w:tabs>
              <w:tab w:val="right" w:leader="dot" w:pos="9060"/>
            </w:tabs>
            <w:spacing w:line="276" w:lineRule="auto"/>
            <w:rPr>
              <w:rFonts w:asciiTheme="minorHAnsi" w:eastAsiaTheme="minorEastAsia" w:hAnsiTheme="minorHAnsi" w:cstheme="minorBidi"/>
              <w:noProof/>
              <w:sz w:val="21"/>
              <w:szCs w:val="22"/>
            </w:rPr>
          </w:pPr>
          <w:hyperlink w:anchor="_Toc130741755" w:history="1">
            <w:r w:rsidR="0078084E" w:rsidRPr="00A16993">
              <w:rPr>
                <w:rStyle w:val="ac"/>
                <w:noProof/>
              </w:rPr>
              <w:t>(6) 訪問介護の「身体介護」の平均回数（月）が高い場合の例</w:t>
            </w:r>
            <w:r w:rsidR="0078084E">
              <w:rPr>
                <w:noProof/>
                <w:webHidden/>
              </w:rPr>
              <w:tab/>
            </w:r>
            <w:r w:rsidR="0078084E">
              <w:rPr>
                <w:noProof/>
                <w:webHidden/>
              </w:rPr>
              <w:fldChar w:fldCharType="begin"/>
            </w:r>
            <w:r w:rsidR="0078084E">
              <w:rPr>
                <w:noProof/>
                <w:webHidden/>
              </w:rPr>
              <w:instrText xml:space="preserve"> PAGEREF _Toc130741755 \h </w:instrText>
            </w:r>
            <w:r w:rsidR="0078084E">
              <w:rPr>
                <w:noProof/>
                <w:webHidden/>
              </w:rPr>
            </w:r>
            <w:r w:rsidR="0078084E">
              <w:rPr>
                <w:noProof/>
                <w:webHidden/>
              </w:rPr>
              <w:fldChar w:fldCharType="separate"/>
            </w:r>
            <w:r w:rsidR="005B37B2">
              <w:rPr>
                <w:noProof/>
                <w:webHidden/>
              </w:rPr>
              <w:t>40</w:t>
            </w:r>
            <w:r w:rsidR="0078084E">
              <w:rPr>
                <w:noProof/>
                <w:webHidden/>
              </w:rPr>
              <w:fldChar w:fldCharType="end"/>
            </w:r>
          </w:hyperlink>
        </w:p>
        <w:p w14:paraId="198DBAF5" w14:textId="49363B71" w:rsidR="0078084E" w:rsidRDefault="0064108B" w:rsidP="0078084E">
          <w:pPr>
            <w:pStyle w:val="41"/>
            <w:tabs>
              <w:tab w:val="right" w:leader="dot" w:pos="9060"/>
            </w:tabs>
            <w:spacing w:line="276" w:lineRule="auto"/>
            <w:rPr>
              <w:rFonts w:asciiTheme="minorHAnsi" w:eastAsiaTheme="minorEastAsia" w:hAnsiTheme="minorHAnsi" w:cstheme="minorBidi"/>
              <w:noProof/>
              <w:sz w:val="21"/>
              <w:szCs w:val="22"/>
            </w:rPr>
          </w:pPr>
          <w:hyperlink w:anchor="_Toc130741756" w:history="1">
            <w:r w:rsidR="0078084E" w:rsidRPr="00A16993">
              <w:rPr>
                <w:rStyle w:val="ac"/>
                <w:noProof/>
              </w:rPr>
              <w:t>(7) 福祉用具貸与の種目別の「特殊寝台本体」の割合が高い場合の例</w:t>
            </w:r>
            <w:r w:rsidR="0078084E">
              <w:rPr>
                <w:noProof/>
                <w:webHidden/>
              </w:rPr>
              <w:tab/>
            </w:r>
            <w:r w:rsidR="0078084E">
              <w:rPr>
                <w:noProof/>
                <w:webHidden/>
              </w:rPr>
              <w:fldChar w:fldCharType="begin"/>
            </w:r>
            <w:r w:rsidR="0078084E">
              <w:rPr>
                <w:noProof/>
                <w:webHidden/>
              </w:rPr>
              <w:instrText xml:space="preserve"> PAGEREF _Toc130741756 \h </w:instrText>
            </w:r>
            <w:r w:rsidR="0078084E">
              <w:rPr>
                <w:noProof/>
                <w:webHidden/>
              </w:rPr>
            </w:r>
            <w:r w:rsidR="0078084E">
              <w:rPr>
                <w:noProof/>
                <w:webHidden/>
              </w:rPr>
              <w:fldChar w:fldCharType="separate"/>
            </w:r>
            <w:r w:rsidR="005B37B2">
              <w:rPr>
                <w:noProof/>
                <w:webHidden/>
              </w:rPr>
              <w:t>40</w:t>
            </w:r>
            <w:r w:rsidR="0078084E">
              <w:rPr>
                <w:noProof/>
                <w:webHidden/>
              </w:rPr>
              <w:fldChar w:fldCharType="end"/>
            </w:r>
          </w:hyperlink>
        </w:p>
        <w:p w14:paraId="6D4A07F1" w14:textId="6A13602A" w:rsidR="0078084E" w:rsidRDefault="0064108B" w:rsidP="0078084E">
          <w:pPr>
            <w:pStyle w:val="31"/>
            <w:tabs>
              <w:tab w:val="right" w:leader="dot" w:pos="9060"/>
            </w:tabs>
            <w:spacing w:line="276" w:lineRule="auto"/>
            <w:rPr>
              <w:rStyle w:val="ac"/>
              <w:noProof/>
            </w:rPr>
          </w:pPr>
          <w:hyperlink w:anchor="_Toc130741757" w:history="1">
            <w:r w:rsidR="0078084E" w:rsidRPr="00A16993">
              <w:rPr>
                <w:rStyle w:val="ac"/>
                <w:noProof/>
              </w:rPr>
              <w:t>５）ケアプラン点検事業の評価と取組事例等</w:t>
            </w:r>
            <w:r w:rsidR="0078084E">
              <w:rPr>
                <w:noProof/>
                <w:webHidden/>
              </w:rPr>
              <w:tab/>
            </w:r>
            <w:r w:rsidR="0078084E">
              <w:rPr>
                <w:noProof/>
                <w:webHidden/>
              </w:rPr>
              <w:fldChar w:fldCharType="begin"/>
            </w:r>
            <w:r w:rsidR="0078084E">
              <w:rPr>
                <w:noProof/>
                <w:webHidden/>
              </w:rPr>
              <w:instrText xml:space="preserve"> PAGEREF _Toc130741757 \h </w:instrText>
            </w:r>
            <w:r w:rsidR="0078084E">
              <w:rPr>
                <w:noProof/>
                <w:webHidden/>
              </w:rPr>
            </w:r>
            <w:r w:rsidR="0078084E">
              <w:rPr>
                <w:noProof/>
                <w:webHidden/>
              </w:rPr>
              <w:fldChar w:fldCharType="separate"/>
            </w:r>
            <w:r w:rsidR="005B37B2">
              <w:rPr>
                <w:noProof/>
                <w:webHidden/>
              </w:rPr>
              <w:t>42</w:t>
            </w:r>
            <w:r w:rsidR="0078084E">
              <w:rPr>
                <w:noProof/>
                <w:webHidden/>
              </w:rPr>
              <w:fldChar w:fldCharType="end"/>
            </w:r>
          </w:hyperlink>
        </w:p>
        <w:p w14:paraId="61186436" w14:textId="77777777" w:rsidR="0078084E" w:rsidRPr="0078084E" w:rsidRDefault="0078084E" w:rsidP="0078084E">
          <w:pPr>
            <w:spacing w:line="276" w:lineRule="auto"/>
            <w:rPr>
              <w:noProof/>
            </w:rPr>
          </w:pPr>
        </w:p>
        <w:p w14:paraId="732CE1CB" w14:textId="00AA7579" w:rsidR="0078084E" w:rsidRDefault="0064108B" w:rsidP="0078084E">
          <w:pPr>
            <w:pStyle w:val="10"/>
            <w:tabs>
              <w:tab w:val="right" w:leader="dot" w:pos="9060"/>
            </w:tabs>
            <w:spacing w:line="276" w:lineRule="auto"/>
            <w:rPr>
              <w:rFonts w:asciiTheme="minorHAnsi" w:eastAsiaTheme="minorEastAsia" w:hAnsiTheme="minorHAnsi" w:cstheme="minorBidi"/>
              <w:noProof/>
              <w:sz w:val="21"/>
              <w:szCs w:val="22"/>
            </w:rPr>
          </w:pPr>
          <w:hyperlink r:id="rId10" w:anchor="_Toc130741759" w:history="1">
            <w:r w:rsidR="0078084E" w:rsidRPr="00A16993">
              <w:rPr>
                <w:rStyle w:val="ac"/>
                <w:noProof/>
              </w:rPr>
              <w:t>第３部　国保連適正化システムの活用方法</w:t>
            </w:r>
            <w:r w:rsidR="0078084E">
              <w:rPr>
                <w:noProof/>
                <w:webHidden/>
              </w:rPr>
              <w:tab/>
            </w:r>
            <w:r w:rsidR="0078084E">
              <w:rPr>
                <w:noProof/>
                <w:webHidden/>
              </w:rPr>
              <w:fldChar w:fldCharType="begin"/>
            </w:r>
            <w:r w:rsidR="0078084E">
              <w:rPr>
                <w:noProof/>
                <w:webHidden/>
              </w:rPr>
              <w:instrText xml:space="preserve"> PAGEREF _Toc130741759 \h </w:instrText>
            </w:r>
            <w:r w:rsidR="0078084E">
              <w:rPr>
                <w:noProof/>
                <w:webHidden/>
              </w:rPr>
            </w:r>
            <w:r w:rsidR="0078084E">
              <w:rPr>
                <w:noProof/>
                <w:webHidden/>
              </w:rPr>
              <w:fldChar w:fldCharType="separate"/>
            </w:r>
            <w:r w:rsidR="005B37B2">
              <w:rPr>
                <w:noProof/>
                <w:webHidden/>
              </w:rPr>
              <w:t>43</w:t>
            </w:r>
            <w:r w:rsidR="0078084E">
              <w:rPr>
                <w:noProof/>
                <w:webHidden/>
              </w:rPr>
              <w:fldChar w:fldCharType="end"/>
            </w:r>
          </w:hyperlink>
        </w:p>
        <w:p w14:paraId="1BDF10E6" w14:textId="30E6A05B" w:rsidR="0078084E" w:rsidRDefault="0064108B" w:rsidP="0078084E">
          <w:pPr>
            <w:pStyle w:val="21"/>
            <w:tabs>
              <w:tab w:val="right" w:leader="dot" w:pos="9060"/>
            </w:tabs>
            <w:spacing w:line="276" w:lineRule="auto"/>
            <w:rPr>
              <w:rStyle w:val="ac"/>
              <w:noProof/>
            </w:rPr>
          </w:pPr>
          <w:hyperlink w:anchor="_Toc130741760" w:history="1">
            <w:r w:rsidR="0078084E" w:rsidRPr="00A16993">
              <w:rPr>
                <w:rStyle w:val="ac"/>
                <w:noProof/>
              </w:rPr>
              <w:t>１．国保連適正化システムの帳票活用の効果的な優先順位について</w:t>
            </w:r>
            <w:r w:rsidR="0078084E">
              <w:rPr>
                <w:noProof/>
                <w:webHidden/>
              </w:rPr>
              <w:tab/>
            </w:r>
            <w:r w:rsidR="0078084E">
              <w:rPr>
                <w:noProof/>
                <w:webHidden/>
              </w:rPr>
              <w:fldChar w:fldCharType="begin"/>
            </w:r>
            <w:r w:rsidR="0078084E">
              <w:rPr>
                <w:noProof/>
                <w:webHidden/>
              </w:rPr>
              <w:instrText xml:space="preserve"> PAGEREF _Toc130741760 \h </w:instrText>
            </w:r>
            <w:r w:rsidR="0078084E">
              <w:rPr>
                <w:noProof/>
                <w:webHidden/>
              </w:rPr>
            </w:r>
            <w:r w:rsidR="0078084E">
              <w:rPr>
                <w:noProof/>
                <w:webHidden/>
              </w:rPr>
              <w:fldChar w:fldCharType="separate"/>
            </w:r>
            <w:r w:rsidR="005B37B2">
              <w:rPr>
                <w:noProof/>
                <w:webHidden/>
              </w:rPr>
              <w:t>44</w:t>
            </w:r>
            <w:r w:rsidR="0078084E">
              <w:rPr>
                <w:noProof/>
                <w:webHidden/>
              </w:rPr>
              <w:fldChar w:fldCharType="end"/>
            </w:r>
          </w:hyperlink>
        </w:p>
        <w:p w14:paraId="594C0AD6" w14:textId="7FC95749" w:rsidR="0078084E" w:rsidRDefault="0078084E" w:rsidP="0078084E">
          <w:pPr>
            <w:spacing w:line="276" w:lineRule="auto"/>
            <w:rPr>
              <w:noProof/>
            </w:rPr>
          </w:pPr>
        </w:p>
        <w:p w14:paraId="6A268C65" w14:textId="77777777" w:rsidR="0078084E" w:rsidRPr="0078084E" w:rsidRDefault="0078084E" w:rsidP="0078084E">
          <w:pPr>
            <w:spacing w:line="276" w:lineRule="auto"/>
            <w:rPr>
              <w:noProof/>
            </w:rPr>
          </w:pPr>
        </w:p>
        <w:p w14:paraId="7F4F1380" w14:textId="66E21968" w:rsidR="0078084E" w:rsidRDefault="0064108B" w:rsidP="0078084E">
          <w:pPr>
            <w:pStyle w:val="10"/>
            <w:tabs>
              <w:tab w:val="right" w:leader="dot" w:pos="9060"/>
            </w:tabs>
            <w:spacing w:line="276" w:lineRule="auto"/>
            <w:rPr>
              <w:rFonts w:asciiTheme="minorHAnsi" w:eastAsiaTheme="minorEastAsia" w:hAnsiTheme="minorHAnsi" w:cstheme="minorBidi"/>
              <w:noProof/>
              <w:sz w:val="21"/>
              <w:szCs w:val="22"/>
            </w:rPr>
          </w:pPr>
          <w:hyperlink r:id="rId11" w:anchor="_Toc130741762" w:history="1">
            <w:r w:rsidR="0078084E" w:rsidRPr="00A16993">
              <w:rPr>
                <w:rStyle w:val="ac"/>
                <w:noProof/>
              </w:rPr>
              <w:t>（参考）高齢者住まい入居者のサービス利用等の特徴</w:t>
            </w:r>
            <w:r w:rsidR="0078084E">
              <w:rPr>
                <w:noProof/>
                <w:webHidden/>
              </w:rPr>
              <w:tab/>
            </w:r>
            <w:r w:rsidR="0078084E">
              <w:rPr>
                <w:noProof/>
                <w:webHidden/>
              </w:rPr>
              <w:fldChar w:fldCharType="begin"/>
            </w:r>
            <w:r w:rsidR="0078084E">
              <w:rPr>
                <w:noProof/>
                <w:webHidden/>
              </w:rPr>
              <w:instrText xml:space="preserve"> PAGEREF _Toc130741762 \h </w:instrText>
            </w:r>
            <w:r w:rsidR="0078084E">
              <w:rPr>
                <w:noProof/>
                <w:webHidden/>
              </w:rPr>
            </w:r>
            <w:r w:rsidR="0078084E">
              <w:rPr>
                <w:noProof/>
                <w:webHidden/>
              </w:rPr>
              <w:fldChar w:fldCharType="separate"/>
            </w:r>
            <w:r w:rsidR="005B37B2">
              <w:rPr>
                <w:noProof/>
                <w:webHidden/>
              </w:rPr>
              <w:t>45</w:t>
            </w:r>
            <w:r w:rsidR="0078084E">
              <w:rPr>
                <w:noProof/>
                <w:webHidden/>
              </w:rPr>
              <w:fldChar w:fldCharType="end"/>
            </w:r>
          </w:hyperlink>
        </w:p>
        <w:p w14:paraId="17AC230B" w14:textId="0CB7923E" w:rsidR="0078084E" w:rsidRDefault="0064108B" w:rsidP="0078084E">
          <w:pPr>
            <w:pStyle w:val="21"/>
            <w:tabs>
              <w:tab w:val="right" w:leader="dot" w:pos="9060"/>
            </w:tabs>
            <w:spacing w:line="276" w:lineRule="auto"/>
            <w:rPr>
              <w:rFonts w:asciiTheme="minorHAnsi" w:eastAsiaTheme="minorEastAsia" w:hAnsiTheme="minorHAnsi" w:cstheme="minorBidi"/>
              <w:noProof/>
              <w:sz w:val="21"/>
              <w:szCs w:val="22"/>
            </w:rPr>
          </w:pPr>
          <w:hyperlink w:anchor="_Toc130741763" w:history="1">
            <w:r w:rsidR="0078084E" w:rsidRPr="00A16993">
              <w:rPr>
                <w:rStyle w:val="ac"/>
                <w:noProof/>
              </w:rPr>
              <w:t>１．データ分析の概要等</w:t>
            </w:r>
            <w:r w:rsidR="0078084E">
              <w:rPr>
                <w:noProof/>
                <w:webHidden/>
              </w:rPr>
              <w:tab/>
            </w:r>
            <w:r w:rsidR="0078084E">
              <w:rPr>
                <w:noProof/>
                <w:webHidden/>
              </w:rPr>
              <w:fldChar w:fldCharType="begin"/>
            </w:r>
            <w:r w:rsidR="0078084E">
              <w:rPr>
                <w:noProof/>
                <w:webHidden/>
              </w:rPr>
              <w:instrText xml:space="preserve"> PAGEREF _Toc130741763 \h </w:instrText>
            </w:r>
            <w:r w:rsidR="0078084E">
              <w:rPr>
                <w:noProof/>
                <w:webHidden/>
              </w:rPr>
            </w:r>
            <w:r w:rsidR="0078084E">
              <w:rPr>
                <w:noProof/>
                <w:webHidden/>
              </w:rPr>
              <w:fldChar w:fldCharType="separate"/>
            </w:r>
            <w:r w:rsidR="005B37B2">
              <w:rPr>
                <w:noProof/>
                <w:webHidden/>
              </w:rPr>
              <w:t>46</w:t>
            </w:r>
            <w:r w:rsidR="0078084E">
              <w:rPr>
                <w:noProof/>
                <w:webHidden/>
              </w:rPr>
              <w:fldChar w:fldCharType="end"/>
            </w:r>
          </w:hyperlink>
        </w:p>
        <w:p w14:paraId="41C9151E" w14:textId="2722743E" w:rsidR="0078084E" w:rsidRDefault="0064108B" w:rsidP="0078084E">
          <w:pPr>
            <w:pStyle w:val="31"/>
            <w:tabs>
              <w:tab w:val="right" w:leader="dot" w:pos="9060"/>
            </w:tabs>
            <w:spacing w:line="276" w:lineRule="auto"/>
            <w:rPr>
              <w:rFonts w:asciiTheme="minorHAnsi" w:eastAsiaTheme="minorEastAsia" w:hAnsiTheme="minorHAnsi" w:cstheme="minorBidi"/>
              <w:noProof/>
              <w:sz w:val="21"/>
              <w:szCs w:val="22"/>
            </w:rPr>
          </w:pPr>
          <w:hyperlink w:anchor="_Toc130741764" w:history="1">
            <w:r w:rsidR="0078084E" w:rsidRPr="00A16993">
              <w:rPr>
                <w:rStyle w:val="ac"/>
                <w:noProof/>
              </w:rPr>
              <w:t>１）データ分析の概要</w:t>
            </w:r>
            <w:r w:rsidR="0078084E">
              <w:rPr>
                <w:noProof/>
                <w:webHidden/>
              </w:rPr>
              <w:tab/>
            </w:r>
            <w:r w:rsidR="0078084E">
              <w:rPr>
                <w:noProof/>
                <w:webHidden/>
              </w:rPr>
              <w:fldChar w:fldCharType="begin"/>
            </w:r>
            <w:r w:rsidR="0078084E">
              <w:rPr>
                <w:noProof/>
                <w:webHidden/>
              </w:rPr>
              <w:instrText xml:space="preserve"> PAGEREF _Toc130741764 \h </w:instrText>
            </w:r>
            <w:r w:rsidR="0078084E">
              <w:rPr>
                <w:noProof/>
                <w:webHidden/>
              </w:rPr>
            </w:r>
            <w:r w:rsidR="0078084E">
              <w:rPr>
                <w:noProof/>
                <w:webHidden/>
              </w:rPr>
              <w:fldChar w:fldCharType="separate"/>
            </w:r>
            <w:r w:rsidR="005B37B2">
              <w:rPr>
                <w:noProof/>
                <w:webHidden/>
              </w:rPr>
              <w:t>46</w:t>
            </w:r>
            <w:r w:rsidR="0078084E">
              <w:rPr>
                <w:noProof/>
                <w:webHidden/>
              </w:rPr>
              <w:fldChar w:fldCharType="end"/>
            </w:r>
          </w:hyperlink>
        </w:p>
        <w:p w14:paraId="5A3BFB9C" w14:textId="6E2C8C1D" w:rsidR="0078084E" w:rsidRDefault="0064108B" w:rsidP="0078084E">
          <w:pPr>
            <w:pStyle w:val="31"/>
            <w:tabs>
              <w:tab w:val="right" w:leader="dot" w:pos="9060"/>
            </w:tabs>
            <w:spacing w:line="276" w:lineRule="auto"/>
            <w:rPr>
              <w:rFonts w:asciiTheme="minorHAnsi" w:eastAsiaTheme="minorEastAsia" w:hAnsiTheme="minorHAnsi" w:cstheme="minorBidi"/>
              <w:noProof/>
              <w:sz w:val="21"/>
              <w:szCs w:val="22"/>
            </w:rPr>
          </w:pPr>
          <w:hyperlink w:anchor="_Toc130741765" w:history="1">
            <w:r w:rsidR="0078084E" w:rsidRPr="00A16993">
              <w:rPr>
                <w:rStyle w:val="ac"/>
                <w:noProof/>
              </w:rPr>
              <w:t>２）高齢者住まい入居者のサービス利用の特定方法について</w:t>
            </w:r>
            <w:r w:rsidR="0078084E">
              <w:rPr>
                <w:noProof/>
                <w:webHidden/>
              </w:rPr>
              <w:tab/>
            </w:r>
            <w:r w:rsidR="0078084E">
              <w:rPr>
                <w:noProof/>
                <w:webHidden/>
              </w:rPr>
              <w:fldChar w:fldCharType="begin"/>
            </w:r>
            <w:r w:rsidR="0078084E">
              <w:rPr>
                <w:noProof/>
                <w:webHidden/>
              </w:rPr>
              <w:instrText xml:space="preserve"> PAGEREF _Toc130741765 \h </w:instrText>
            </w:r>
            <w:r w:rsidR="0078084E">
              <w:rPr>
                <w:noProof/>
                <w:webHidden/>
              </w:rPr>
            </w:r>
            <w:r w:rsidR="0078084E">
              <w:rPr>
                <w:noProof/>
                <w:webHidden/>
              </w:rPr>
              <w:fldChar w:fldCharType="separate"/>
            </w:r>
            <w:r w:rsidR="005B37B2">
              <w:rPr>
                <w:noProof/>
                <w:webHidden/>
              </w:rPr>
              <w:t>46</w:t>
            </w:r>
            <w:r w:rsidR="0078084E">
              <w:rPr>
                <w:noProof/>
                <w:webHidden/>
              </w:rPr>
              <w:fldChar w:fldCharType="end"/>
            </w:r>
          </w:hyperlink>
        </w:p>
        <w:p w14:paraId="4A307619" w14:textId="5A9A16E4" w:rsidR="0078084E" w:rsidRDefault="0064108B" w:rsidP="0078084E">
          <w:pPr>
            <w:pStyle w:val="31"/>
            <w:tabs>
              <w:tab w:val="right" w:leader="dot" w:pos="9060"/>
            </w:tabs>
            <w:spacing w:line="276" w:lineRule="auto"/>
            <w:rPr>
              <w:rFonts w:asciiTheme="minorHAnsi" w:eastAsiaTheme="minorEastAsia" w:hAnsiTheme="minorHAnsi" w:cstheme="minorBidi"/>
              <w:noProof/>
              <w:sz w:val="21"/>
              <w:szCs w:val="22"/>
            </w:rPr>
          </w:pPr>
          <w:hyperlink w:anchor="_Toc130741766" w:history="1">
            <w:r w:rsidR="0078084E" w:rsidRPr="00A16993">
              <w:rPr>
                <w:rStyle w:val="ac"/>
                <w:noProof/>
              </w:rPr>
              <w:t>３）分析対象のサービス提供月</w:t>
            </w:r>
            <w:r w:rsidR="0078084E">
              <w:rPr>
                <w:noProof/>
                <w:webHidden/>
              </w:rPr>
              <w:tab/>
            </w:r>
            <w:r w:rsidR="0078084E">
              <w:rPr>
                <w:noProof/>
                <w:webHidden/>
              </w:rPr>
              <w:fldChar w:fldCharType="begin"/>
            </w:r>
            <w:r w:rsidR="0078084E">
              <w:rPr>
                <w:noProof/>
                <w:webHidden/>
              </w:rPr>
              <w:instrText xml:space="preserve"> PAGEREF _Toc130741766 \h </w:instrText>
            </w:r>
            <w:r w:rsidR="0078084E">
              <w:rPr>
                <w:noProof/>
                <w:webHidden/>
              </w:rPr>
            </w:r>
            <w:r w:rsidR="0078084E">
              <w:rPr>
                <w:noProof/>
                <w:webHidden/>
              </w:rPr>
              <w:fldChar w:fldCharType="separate"/>
            </w:r>
            <w:r w:rsidR="005B37B2">
              <w:rPr>
                <w:noProof/>
                <w:webHidden/>
              </w:rPr>
              <w:t>46</w:t>
            </w:r>
            <w:r w:rsidR="0078084E">
              <w:rPr>
                <w:noProof/>
                <w:webHidden/>
              </w:rPr>
              <w:fldChar w:fldCharType="end"/>
            </w:r>
          </w:hyperlink>
        </w:p>
        <w:p w14:paraId="402F8289" w14:textId="46343E79" w:rsidR="0078084E" w:rsidRDefault="0064108B" w:rsidP="0078084E">
          <w:pPr>
            <w:pStyle w:val="31"/>
            <w:tabs>
              <w:tab w:val="right" w:leader="dot" w:pos="9060"/>
            </w:tabs>
            <w:spacing w:line="276" w:lineRule="auto"/>
            <w:rPr>
              <w:rFonts w:asciiTheme="minorHAnsi" w:eastAsiaTheme="minorEastAsia" w:hAnsiTheme="minorHAnsi" w:cstheme="minorBidi"/>
              <w:noProof/>
              <w:sz w:val="21"/>
              <w:szCs w:val="22"/>
            </w:rPr>
          </w:pPr>
          <w:hyperlink w:anchor="_Toc130741767" w:history="1">
            <w:r w:rsidR="0078084E" w:rsidRPr="00A16993">
              <w:rPr>
                <w:rStyle w:val="ac"/>
                <w:noProof/>
              </w:rPr>
              <w:t>４）分析対象データの内容</w:t>
            </w:r>
            <w:r w:rsidR="0078084E">
              <w:rPr>
                <w:noProof/>
                <w:webHidden/>
              </w:rPr>
              <w:tab/>
            </w:r>
            <w:r w:rsidR="0078084E">
              <w:rPr>
                <w:noProof/>
                <w:webHidden/>
              </w:rPr>
              <w:fldChar w:fldCharType="begin"/>
            </w:r>
            <w:r w:rsidR="0078084E">
              <w:rPr>
                <w:noProof/>
                <w:webHidden/>
              </w:rPr>
              <w:instrText xml:space="preserve"> PAGEREF _Toc130741767 \h </w:instrText>
            </w:r>
            <w:r w:rsidR="0078084E">
              <w:rPr>
                <w:noProof/>
                <w:webHidden/>
              </w:rPr>
            </w:r>
            <w:r w:rsidR="0078084E">
              <w:rPr>
                <w:noProof/>
                <w:webHidden/>
              </w:rPr>
              <w:fldChar w:fldCharType="separate"/>
            </w:r>
            <w:r w:rsidR="005B37B2">
              <w:rPr>
                <w:noProof/>
                <w:webHidden/>
              </w:rPr>
              <w:t>46</w:t>
            </w:r>
            <w:r w:rsidR="0078084E">
              <w:rPr>
                <w:noProof/>
                <w:webHidden/>
              </w:rPr>
              <w:fldChar w:fldCharType="end"/>
            </w:r>
          </w:hyperlink>
        </w:p>
        <w:p w14:paraId="79AF995C" w14:textId="010925D4" w:rsidR="0078084E" w:rsidRDefault="0064108B" w:rsidP="0078084E">
          <w:pPr>
            <w:pStyle w:val="41"/>
            <w:tabs>
              <w:tab w:val="right" w:leader="dot" w:pos="9060"/>
            </w:tabs>
            <w:spacing w:line="276" w:lineRule="auto"/>
            <w:rPr>
              <w:rFonts w:asciiTheme="minorHAnsi" w:eastAsiaTheme="minorEastAsia" w:hAnsiTheme="minorHAnsi" w:cstheme="minorBidi"/>
              <w:noProof/>
              <w:sz w:val="21"/>
              <w:szCs w:val="22"/>
            </w:rPr>
          </w:pPr>
          <w:hyperlink w:anchor="_Toc130741768" w:history="1">
            <w:r w:rsidR="0078084E" w:rsidRPr="00A16993">
              <w:rPr>
                <w:rStyle w:val="ac"/>
                <w:noProof/>
              </w:rPr>
              <w:t>(1)要介護認定データ</w:t>
            </w:r>
            <w:r w:rsidR="0078084E">
              <w:rPr>
                <w:noProof/>
                <w:webHidden/>
              </w:rPr>
              <w:tab/>
            </w:r>
            <w:r w:rsidR="0078084E">
              <w:rPr>
                <w:noProof/>
                <w:webHidden/>
              </w:rPr>
              <w:fldChar w:fldCharType="begin"/>
            </w:r>
            <w:r w:rsidR="0078084E">
              <w:rPr>
                <w:noProof/>
                <w:webHidden/>
              </w:rPr>
              <w:instrText xml:space="preserve"> PAGEREF _Toc130741768 \h </w:instrText>
            </w:r>
            <w:r w:rsidR="0078084E">
              <w:rPr>
                <w:noProof/>
                <w:webHidden/>
              </w:rPr>
            </w:r>
            <w:r w:rsidR="0078084E">
              <w:rPr>
                <w:noProof/>
                <w:webHidden/>
              </w:rPr>
              <w:fldChar w:fldCharType="separate"/>
            </w:r>
            <w:r w:rsidR="005B37B2">
              <w:rPr>
                <w:noProof/>
                <w:webHidden/>
              </w:rPr>
              <w:t>46</w:t>
            </w:r>
            <w:r w:rsidR="0078084E">
              <w:rPr>
                <w:noProof/>
                <w:webHidden/>
              </w:rPr>
              <w:fldChar w:fldCharType="end"/>
            </w:r>
          </w:hyperlink>
        </w:p>
        <w:p w14:paraId="609B4539" w14:textId="409BECAE" w:rsidR="0078084E" w:rsidRDefault="0064108B" w:rsidP="0078084E">
          <w:pPr>
            <w:pStyle w:val="41"/>
            <w:tabs>
              <w:tab w:val="right" w:leader="dot" w:pos="9060"/>
            </w:tabs>
            <w:spacing w:line="276" w:lineRule="auto"/>
            <w:rPr>
              <w:rFonts w:asciiTheme="minorHAnsi" w:eastAsiaTheme="minorEastAsia" w:hAnsiTheme="minorHAnsi" w:cstheme="minorBidi"/>
              <w:noProof/>
              <w:sz w:val="21"/>
              <w:szCs w:val="22"/>
            </w:rPr>
          </w:pPr>
          <w:hyperlink w:anchor="_Toc130741769" w:history="1">
            <w:r w:rsidR="0078084E" w:rsidRPr="00A16993">
              <w:rPr>
                <w:rStyle w:val="ac"/>
                <w:noProof/>
              </w:rPr>
              <w:t>(2)介護給付実績データ</w:t>
            </w:r>
            <w:r w:rsidR="0078084E">
              <w:rPr>
                <w:noProof/>
                <w:webHidden/>
              </w:rPr>
              <w:tab/>
            </w:r>
            <w:r w:rsidR="0078084E">
              <w:rPr>
                <w:noProof/>
                <w:webHidden/>
              </w:rPr>
              <w:fldChar w:fldCharType="begin"/>
            </w:r>
            <w:r w:rsidR="0078084E">
              <w:rPr>
                <w:noProof/>
                <w:webHidden/>
              </w:rPr>
              <w:instrText xml:space="preserve"> PAGEREF _Toc130741769 \h </w:instrText>
            </w:r>
            <w:r w:rsidR="0078084E">
              <w:rPr>
                <w:noProof/>
                <w:webHidden/>
              </w:rPr>
            </w:r>
            <w:r w:rsidR="0078084E">
              <w:rPr>
                <w:noProof/>
                <w:webHidden/>
              </w:rPr>
              <w:fldChar w:fldCharType="separate"/>
            </w:r>
            <w:r w:rsidR="005B37B2">
              <w:rPr>
                <w:noProof/>
                <w:webHidden/>
              </w:rPr>
              <w:t>46</w:t>
            </w:r>
            <w:r w:rsidR="0078084E">
              <w:rPr>
                <w:noProof/>
                <w:webHidden/>
              </w:rPr>
              <w:fldChar w:fldCharType="end"/>
            </w:r>
          </w:hyperlink>
        </w:p>
        <w:p w14:paraId="3FBB7DA3" w14:textId="283A89BA" w:rsidR="0078084E" w:rsidRDefault="0064108B" w:rsidP="0078084E">
          <w:pPr>
            <w:pStyle w:val="31"/>
            <w:tabs>
              <w:tab w:val="right" w:leader="dot" w:pos="9060"/>
            </w:tabs>
            <w:spacing w:line="276" w:lineRule="auto"/>
            <w:rPr>
              <w:rFonts w:asciiTheme="minorHAnsi" w:eastAsiaTheme="minorEastAsia" w:hAnsiTheme="minorHAnsi" w:cstheme="minorBidi"/>
              <w:noProof/>
              <w:sz w:val="21"/>
              <w:szCs w:val="22"/>
            </w:rPr>
          </w:pPr>
          <w:hyperlink w:anchor="_Toc130741770" w:history="1">
            <w:r w:rsidR="0078084E" w:rsidRPr="00A16993">
              <w:rPr>
                <w:rStyle w:val="ac"/>
                <w:noProof/>
              </w:rPr>
              <w:t>５）分析対象データの保険者</w:t>
            </w:r>
            <w:r w:rsidR="0078084E">
              <w:rPr>
                <w:noProof/>
                <w:webHidden/>
              </w:rPr>
              <w:tab/>
            </w:r>
            <w:r w:rsidR="0078084E">
              <w:rPr>
                <w:noProof/>
                <w:webHidden/>
              </w:rPr>
              <w:fldChar w:fldCharType="begin"/>
            </w:r>
            <w:r w:rsidR="0078084E">
              <w:rPr>
                <w:noProof/>
                <w:webHidden/>
              </w:rPr>
              <w:instrText xml:space="preserve"> PAGEREF _Toc130741770 \h </w:instrText>
            </w:r>
            <w:r w:rsidR="0078084E">
              <w:rPr>
                <w:noProof/>
                <w:webHidden/>
              </w:rPr>
            </w:r>
            <w:r w:rsidR="0078084E">
              <w:rPr>
                <w:noProof/>
                <w:webHidden/>
              </w:rPr>
              <w:fldChar w:fldCharType="separate"/>
            </w:r>
            <w:r w:rsidR="005B37B2">
              <w:rPr>
                <w:noProof/>
                <w:webHidden/>
              </w:rPr>
              <w:t>46</w:t>
            </w:r>
            <w:r w:rsidR="0078084E">
              <w:rPr>
                <w:noProof/>
                <w:webHidden/>
              </w:rPr>
              <w:fldChar w:fldCharType="end"/>
            </w:r>
          </w:hyperlink>
        </w:p>
        <w:p w14:paraId="16CFBF91" w14:textId="07925E2B" w:rsidR="0078084E" w:rsidRDefault="0064108B" w:rsidP="0078084E">
          <w:pPr>
            <w:pStyle w:val="31"/>
            <w:tabs>
              <w:tab w:val="right" w:leader="dot" w:pos="9060"/>
            </w:tabs>
            <w:spacing w:line="276" w:lineRule="auto"/>
            <w:rPr>
              <w:rFonts w:asciiTheme="minorHAnsi" w:eastAsiaTheme="minorEastAsia" w:hAnsiTheme="minorHAnsi" w:cstheme="minorBidi"/>
              <w:noProof/>
              <w:sz w:val="21"/>
              <w:szCs w:val="22"/>
            </w:rPr>
          </w:pPr>
          <w:hyperlink w:anchor="_Toc130741771" w:history="1">
            <w:r w:rsidR="0078084E" w:rsidRPr="00A16993">
              <w:rPr>
                <w:rStyle w:val="ac"/>
                <w:noProof/>
              </w:rPr>
              <w:t>６）分析対象者</w:t>
            </w:r>
            <w:r w:rsidR="0078084E">
              <w:rPr>
                <w:noProof/>
                <w:webHidden/>
              </w:rPr>
              <w:tab/>
            </w:r>
            <w:r w:rsidR="0078084E">
              <w:rPr>
                <w:noProof/>
                <w:webHidden/>
              </w:rPr>
              <w:fldChar w:fldCharType="begin"/>
            </w:r>
            <w:r w:rsidR="0078084E">
              <w:rPr>
                <w:noProof/>
                <w:webHidden/>
              </w:rPr>
              <w:instrText xml:space="preserve"> PAGEREF _Toc130741771 \h </w:instrText>
            </w:r>
            <w:r w:rsidR="0078084E">
              <w:rPr>
                <w:noProof/>
                <w:webHidden/>
              </w:rPr>
            </w:r>
            <w:r w:rsidR="0078084E">
              <w:rPr>
                <w:noProof/>
                <w:webHidden/>
              </w:rPr>
              <w:fldChar w:fldCharType="separate"/>
            </w:r>
            <w:r w:rsidR="005B37B2">
              <w:rPr>
                <w:noProof/>
                <w:webHidden/>
              </w:rPr>
              <w:t>47</w:t>
            </w:r>
            <w:r w:rsidR="0078084E">
              <w:rPr>
                <w:noProof/>
                <w:webHidden/>
              </w:rPr>
              <w:fldChar w:fldCharType="end"/>
            </w:r>
          </w:hyperlink>
        </w:p>
        <w:p w14:paraId="3AF4DFFD" w14:textId="696DAB6D" w:rsidR="0078084E" w:rsidRDefault="0064108B" w:rsidP="0078084E">
          <w:pPr>
            <w:pStyle w:val="21"/>
            <w:tabs>
              <w:tab w:val="right" w:leader="dot" w:pos="9060"/>
            </w:tabs>
            <w:spacing w:line="276" w:lineRule="auto"/>
            <w:rPr>
              <w:rFonts w:asciiTheme="minorHAnsi" w:eastAsiaTheme="minorEastAsia" w:hAnsiTheme="minorHAnsi" w:cstheme="minorBidi"/>
              <w:noProof/>
              <w:sz w:val="21"/>
              <w:szCs w:val="22"/>
            </w:rPr>
          </w:pPr>
          <w:hyperlink w:anchor="_Toc130741772" w:history="1">
            <w:r w:rsidR="0078084E" w:rsidRPr="00A16993">
              <w:rPr>
                <w:rStyle w:val="ac"/>
                <w:noProof/>
              </w:rPr>
              <w:t>２．高齢者住まい入居者のサービス利用の特徴等</w:t>
            </w:r>
            <w:r w:rsidR="0078084E">
              <w:rPr>
                <w:noProof/>
                <w:webHidden/>
              </w:rPr>
              <w:tab/>
            </w:r>
            <w:r w:rsidR="0078084E">
              <w:rPr>
                <w:noProof/>
                <w:webHidden/>
              </w:rPr>
              <w:fldChar w:fldCharType="begin"/>
            </w:r>
            <w:r w:rsidR="0078084E">
              <w:rPr>
                <w:noProof/>
                <w:webHidden/>
              </w:rPr>
              <w:instrText xml:space="preserve"> PAGEREF _Toc130741772 \h </w:instrText>
            </w:r>
            <w:r w:rsidR="0078084E">
              <w:rPr>
                <w:noProof/>
                <w:webHidden/>
              </w:rPr>
            </w:r>
            <w:r w:rsidR="0078084E">
              <w:rPr>
                <w:noProof/>
                <w:webHidden/>
              </w:rPr>
              <w:fldChar w:fldCharType="separate"/>
            </w:r>
            <w:r w:rsidR="005B37B2">
              <w:rPr>
                <w:noProof/>
                <w:webHidden/>
              </w:rPr>
              <w:t>48</w:t>
            </w:r>
            <w:r w:rsidR="0078084E">
              <w:rPr>
                <w:noProof/>
                <w:webHidden/>
              </w:rPr>
              <w:fldChar w:fldCharType="end"/>
            </w:r>
          </w:hyperlink>
        </w:p>
        <w:p w14:paraId="5F41BD3B" w14:textId="22A92FB3" w:rsidR="0078084E" w:rsidRDefault="0064108B" w:rsidP="0078084E">
          <w:pPr>
            <w:pStyle w:val="31"/>
            <w:tabs>
              <w:tab w:val="right" w:leader="dot" w:pos="9060"/>
            </w:tabs>
            <w:spacing w:line="276" w:lineRule="auto"/>
            <w:rPr>
              <w:rFonts w:asciiTheme="minorHAnsi" w:eastAsiaTheme="minorEastAsia" w:hAnsiTheme="minorHAnsi" w:cstheme="minorBidi"/>
              <w:noProof/>
              <w:sz w:val="21"/>
              <w:szCs w:val="22"/>
            </w:rPr>
          </w:pPr>
          <w:hyperlink w:anchor="_Toc130741773" w:history="1">
            <w:r w:rsidR="0078084E" w:rsidRPr="00A16993">
              <w:rPr>
                <w:rStyle w:val="ac"/>
                <w:noProof/>
              </w:rPr>
              <w:t>１）高齢者住まい入居者の主な心身状態別の特徴</w:t>
            </w:r>
            <w:r w:rsidR="0078084E">
              <w:rPr>
                <w:noProof/>
                <w:webHidden/>
              </w:rPr>
              <w:tab/>
            </w:r>
            <w:r w:rsidR="0078084E">
              <w:rPr>
                <w:noProof/>
                <w:webHidden/>
              </w:rPr>
              <w:fldChar w:fldCharType="begin"/>
            </w:r>
            <w:r w:rsidR="0078084E">
              <w:rPr>
                <w:noProof/>
                <w:webHidden/>
              </w:rPr>
              <w:instrText xml:space="preserve"> PAGEREF _Toc130741773 \h </w:instrText>
            </w:r>
            <w:r w:rsidR="0078084E">
              <w:rPr>
                <w:noProof/>
                <w:webHidden/>
              </w:rPr>
            </w:r>
            <w:r w:rsidR="0078084E">
              <w:rPr>
                <w:noProof/>
                <w:webHidden/>
              </w:rPr>
              <w:fldChar w:fldCharType="separate"/>
            </w:r>
            <w:r w:rsidR="005B37B2">
              <w:rPr>
                <w:noProof/>
                <w:webHidden/>
              </w:rPr>
              <w:t>48</w:t>
            </w:r>
            <w:r w:rsidR="0078084E">
              <w:rPr>
                <w:noProof/>
                <w:webHidden/>
              </w:rPr>
              <w:fldChar w:fldCharType="end"/>
            </w:r>
          </w:hyperlink>
        </w:p>
        <w:p w14:paraId="780575D8" w14:textId="0780E92D" w:rsidR="0078084E" w:rsidRDefault="0064108B" w:rsidP="0078084E">
          <w:pPr>
            <w:pStyle w:val="41"/>
            <w:tabs>
              <w:tab w:val="right" w:leader="dot" w:pos="9060"/>
            </w:tabs>
            <w:spacing w:line="276" w:lineRule="auto"/>
            <w:rPr>
              <w:rFonts w:asciiTheme="minorHAnsi" w:eastAsiaTheme="minorEastAsia" w:hAnsiTheme="minorHAnsi" w:cstheme="minorBidi"/>
              <w:noProof/>
              <w:sz w:val="21"/>
              <w:szCs w:val="22"/>
            </w:rPr>
          </w:pPr>
          <w:hyperlink w:anchor="_Toc130741774" w:history="1">
            <w:r w:rsidR="0078084E" w:rsidRPr="00A16993">
              <w:rPr>
                <w:rStyle w:val="ac"/>
                <w:noProof/>
              </w:rPr>
              <w:t>(1)要介護度別の利用者数割合</w:t>
            </w:r>
            <w:r w:rsidR="0078084E">
              <w:rPr>
                <w:noProof/>
                <w:webHidden/>
              </w:rPr>
              <w:tab/>
            </w:r>
            <w:r w:rsidR="0078084E">
              <w:rPr>
                <w:noProof/>
                <w:webHidden/>
              </w:rPr>
              <w:fldChar w:fldCharType="begin"/>
            </w:r>
            <w:r w:rsidR="0078084E">
              <w:rPr>
                <w:noProof/>
                <w:webHidden/>
              </w:rPr>
              <w:instrText xml:space="preserve"> PAGEREF _Toc130741774 \h </w:instrText>
            </w:r>
            <w:r w:rsidR="0078084E">
              <w:rPr>
                <w:noProof/>
                <w:webHidden/>
              </w:rPr>
            </w:r>
            <w:r w:rsidR="0078084E">
              <w:rPr>
                <w:noProof/>
                <w:webHidden/>
              </w:rPr>
              <w:fldChar w:fldCharType="separate"/>
            </w:r>
            <w:r w:rsidR="005B37B2">
              <w:rPr>
                <w:noProof/>
                <w:webHidden/>
              </w:rPr>
              <w:t>48</w:t>
            </w:r>
            <w:r w:rsidR="0078084E">
              <w:rPr>
                <w:noProof/>
                <w:webHidden/>
              </w:rPr>
              <w:fldChar w:fldCharType="end"/>
            </w:r>
          </w:hyperlink>
        </w:p>
        <w:p w14:paraId="0486D183" w14:textId="39B77FEA" w:rsidR="0078084E" w:rsidRDefault="0064108B" w:rsidP="0078084E">
          <w:pPr>
            <w:pStyle w:val="41"/>
            <w:tabs>
              <w:tab w:val="right" w:leader="dot" w:pos="9060"/>
            </w:tabs>
            <w:spacing w:line="276" w:lineRule="auto"/>
            <w:rPr>
              <w:rFonts w:asciiTheme="minorHAnsi" w:eastAsiaTheme="minorEastAsia" w:hAnsiTheme="minorHAnsi" w:cstheme="minorBidi"/>
              <w:noProof/>
              <w:sz w:val="21"/>
              <w:szCs w:val="22"/>
            </w:rPr>
          </w:pPr>
          <w:hyperlink w:anchor="_Toc130741775" w:history="1">
            <w:r w:rsidR="0078084E" w:rsidRPr="00A16993">
              <w:rPr>
                <w:rStyle w:val="ac"/>
                <w:noProof/>
              </w:rPr>
              <w:t>(2)障害高齢者の日常生活自立度（寝たきり度）別の利用者数割合</w:t>
            </w:r>
            <w:r w:rsidR="0078084E">
              <w:rPr>
                <w:noProof/>
                <w:webHidden/>
              </w:rPr>
              <w:tab/>
            </w:r>
            <w:r w:rsidR="0078084E">
              <w:rPr>
                <w:noProof/>
                <w:webHidden/>
              </w:rPr>
              <w:fldChar w:fldCharType="begin"/>
            </w:r>
            <w:r w:rsidR="0078084E">
              <w:rPr>
                <w:noProof/>
                <w:webHidden/>
              </w:rPr>
              <w:instrText xml:space="preserve"> PAGEREF _Toc130741775 \h </w:instrText>
            </w:r>
            <w:r w:rsidR="0078084E">
              <w:rPr>
                <w:noProof/>
                <w:webHidden/>
              </w:rPr>
            </w:r>
            <w:r w:rsidR="0078084E">
              <w:rPr>
                <w:noProof/>
                <w:webHidden/>
              </w:rPr>
              <w:fldChar w:fldCharType="separate"/>
            </w:r>
            <w:r w:rsidR="005B37B2">
              <w:rPr>
                <w:noProof/>
                <w:webHidden/>
              </w:rPr>
              <w:t>49</w:t>
            </w:r>
            <w:r w:rsidR="0078084E">
              <w:rPr>
                <w:noProof/>
                <w:webHidden/>
              </w:rPr>
              <w:fldChar w:fldCharType="end"/>
            </w:r>
          </w:hyperlink>
        </w:p>
        <w:p w14:paraId="432053C0" w14:textId="20DCA9E3" w:rsidR="0078084E" w:rsidRDefault="0064108B" w:rsidP="0078084E">
          <w:pPr>
            <w:pStyle w:val="41"/>
            <w:tabs>
              <w:tab w:val="right" w:leader="dot" w:pos="9060"/>
            </w:tabs>
            <w:spacing w:line="276" w:lineRule="auto"/>
            <w:rPr>
              <w:rFonts w:asciiTheme="minorHAnsi" w:eastAsiaTheme="minorEastAsia" w:hAnsiTheme="minorHAnsi" w:cstheme="minorBidi"/>
              <w:noProof/>
              <w:sz w:val="21"/>
              <w:szCs w:val="22"/>
            </w:rPr>
          </w:pPr>
          <w:hyperlink w:anchor="_Toc130741776" w:history="1">
            <w:r w:rsidR="0078084E" w:rsidRPr="00A16993">
              <w:rPr>
                <w:rStyle w:val="ac"/>
                <w:noProof/>
              </w:rPr>
              <w:t>(3)認知症高齢者の日常生活自立度（認知症度）別の利用者数割合</w:t>
            </w:r>
            <w:r w:rsidR="0078084E">
              <w:rPr>
                <w:noProof/>
                <w:webHidden/>
              </w:rPr>
              <w:tab/>
            </w:r>
            <w:r w:rsidR="0078084E">
              <w:rPr>
                <w:noProof/>
                <w:webHidden/>
              </w:rPr>
              <w:fldChar w:fldCharType="begin"/>
            </w:r>
            <w:r w:rsidR="0078084E">
              <w:rPr>
                <w:noProof/>
                <w:webHidden/>
              </w:rPr>
              <w:instrText xml:space="preserve"> PAGEREF _Toc130741776 \h </w:instrText>
            </w:r>
            <w:r w:rsidR="0078084E">
              <w:rPr>
                <w:noProof/>
                <w:webHidden/>
              </w:rPr>
            </w:r>
            <w:r w:rsidR="0078084E">
              <w:rPr>
                <w:noProof/>
                <w:webHidden/>
              </w:rPr>
              <w:fldChar w:fldCharType="separate"/>
            </w:r>
            <w:r w:rsidR="005B37B2">
              <w:rPr>
                <w:noProof/>
                <w:webHidden/>
              </w:rPr>
              <w:t>50</w:t>
            </w:r>
            <w:r w:rsidR="0078084E">
              <w:rPr>
                <w:noProof/>
                <w:webHidden/>
              </w:rPr>
              <w:fldChar w:fldCharType="end"/>
            </w:r>
          </w:hyperlink>
        </w:p>
        <w:p w14:paraId="4A39B954" w14:textId="3C891F79" w:rsidR="0078084E" w:rsidRDefault="0064108B" w:rsidP="0078084E">
          <w:pPr>
            <w:pStyle w:val="41"/>
            <w:tabs>
              <w:tab w:val="right" w:leader="dot" w:pos="9060"/>
            </w:tabs>
            <w:spacing w:line="276" w:lineRule="auto"/>
            <w:rPr>
              <w:rFonts w:asciiTheme="minorHAnsi" w:eastAsiaTheme="minorEastAsia" w:hAnsiTheme="minorHAnsi" w:cstheme="minorBidi"/>
              <w:noProof/>
              <w:sz w:val="21"/>
              <w:szCs w:val="22"/>
            </w:rPr>
          </w:pPr>
          <w:hyperlink w:anchor="_Toc130741777" w:history="1">
            <w:r w:rsidR="0078084E" w:rsidRPr="00A16993">
              <w:rPr>
                <w:rStyle w:val="ac"/>
                <w:noProof/>
              </w:rPr>
              <w:t>(4)薬の内服の介助別の利用者数割合</w:t>
            </w:r>
            <w:r w:rsidR="0078084E">
              <w:rPr>
                <w:noProof/>
                <w:webHidden/>
              </w:rPr>
              <w:tab/>
            </w:r>
            <w:r w:rsidR="0078084E">
              <w:rPr>
                <w:noProof/>
                <w:webHidden/>
              </w:rPr>
              <w:fldChar w:fldCharType="begin"/>
            </w:r>
            <w:r w:rsidR="0078084E">
              <w:rPr>
                <w:noProof/>
                <w:webHidden/>
              </w:rPr>
              <w:instrText xml:space="preserve"> PAGEREF _Toc130741777 \h </w:instrText>
            </w:r>
            <w:r w:rsidR="0078084E">
              <w:rPr>
                <w:noProof/>
                <w:webHidden/>
              </w:rPr>
            </w:r>
            <w:r w:rsidR="0078084E">
              <w:rPr>
                <w:noProof/>
                <w:webHidden/>
              </w:rPr>
              <w:fldChar w:fldCharType="separate"/>
            </w:r>
            <w:r w:rsidR="005B37B2">
              <w:rPr>
                <w:noProof/>
                <w:webHidden/>
              </w:rPr>
              <w:t>51</w:t>
            </w:r>
            <w:r w:rsidR="0078084E">
              <w:rPr>
                <w:noProof/>
                <w:webHidden/>
              </w:rPr>
              <w:fldChar w:fldCharType="end"/>
            </w:r>
          </w:hyperlink>
        </w:p>
        <w:p w14:paraId="2387976C" w14:textId="754BD1FB" w:rsidR="0078084E" w:rsidRDefault="0064108B" w:rsidP="0078084E">
          <w:pPr>
            <w:pStyle w:val="41"/>
            <w:tabs>
              <w:tab w:val="right" w:leader="dot" w:pos="9060"/>
            </w:tabs>
            <w:spacing w:line="276" w:lineRule="auto"/>
            <w:rPr>
              <w:rFonts w:asciiTheme="minorHAnsi" w:eastAsiaTheme="minorEastAsia" w:hAnsiTheme="minorHAnsi" w:cstheme="minorBidi"/>
              <w:noProof/>
              <w:sz w:val="21"/>
              <w:szCs w:val="22"/>
            </w:rPr>
          </w:pPr>
          <w:hyperlink w:anchor="_Toc130741778" w:history="1">
            <w:r w:rsidR="0078084E" w:rsidRPr="00A16993">
              <w:rPr>
                <w:rStyle w:val="ac"/>
                <w:noProof/>
              </w:rPr>
              <w:t>(5)買い物の介助別の利用者数割合</w:t>
            </w:r>
            <w:r w:rsidR="0078084E">
              <w:rPr>
                <w:noProof/>
                <w:webHidden/>
              </w:rPr>
              <w:tab/>
            </w:r>
            <w:r w:rsidR="0078084E">
              <w:rPr>
                <w:noProof/>
                <w:webHidden/>
              </w:rPr>
              <w:fldChar w:fldCharType="begin"/>
            </w:r>
            <w:r w:rsidR="0078084E">
              <w:rPr>
                <w:noProof/>
                <w:webHidden/>
              </w:rPr>
              <w:instrText xml:space="preserve"> PAGEREF _Toc130741778 \h </w:instrText>
            </w:r>
            <w:r w:rsidR="0078084E">
              <w:rPr>
                <w:noProof/>
                <w:webHidden/>
              </w:rPr>
            </w:r>
            <w:r w:rsidR="0078084E">
              <w:rPr>
                <w:noProof/>
                <w:webHidden/>
              </w:rPr>
              <w:fldChar w:fldCharType="separate"/>
            </w:r>
            <w:r w:rsidR="005B37B2">
              <w:rPr>
                <w:noProof/>
                <w:webHidden/>
              </w:rPr>
              <w:t>52</w:t>
            </w:r>
            <w:r w:rsidR="0078084E">
              <w:rPr>
                <w:noProof/>
                <w:webHidden/>
              </w:rPr>
              <w:fldChar w:fldCharType="end"/>
            </w:r>
          </w:hyperlink>
        </w:p>
        <w:p w14:paraId="23C8BDC9" w14:textId="01EE3AB7" w:rsidR="0078084E" w:rsidRDefault="0064108B" w:rsidP="0078084E">
          <w:pPr>
            <w:pStyle w:val="41"/>
            <w:tabs>
              <w:tab w:val="right" w:leader="dot" w:pos="9060"/>
            </w:tabs>
            <w:spacing w:line="276" w:lineRule="auto"/>
            <w:rPr>
              <w:rFonts w:asciiTheme="minorHAnsi" w:eastAsiaTheme="minorEastAsia" w:hAnsiTheme="minorHAnsi" w:cstheme="minorBidi"/>
              <w:noProof/>
              <w:sz w:val="21"/>
              <w:szCs w:val="22"/>
            </w:rPr>
          </w:pPr>
          <w:hyperlink w:anchor="_Toc130741779" w:history="1">
            <w:r w:rsidR="0078084E" w:rsidRPr="00A16993">
              <w:rPr>
                <w:rStyle w:val="ac"/>
                <w:noProof/>
              </w:rPr>
              <w:t>(6)簡単な調理の介助別の利用者数割合</w:t>
            </w:r>
            <w:r w:rsidR="0078084E">
              <w:rPr>
                <w:noProof/>
                <w:webHidden/>
              </w:rPr>
              <w:tab/>
            </w:r>
            <w:r w:rsidR="0078084E">
              <w:rPr>
                <w:noProof/>
                <w:webHidden/>
              </w:rPr>
              <w:fldChar w:fldCharType="begin"/>
            </w:r>
            <w:r w:rsidR="0078084E">
              <w:rPr>
                <w:noProof/>
                <w:webHidden/>
              </w:rPr>
              <w:instrText xml:space="preserve"> PAGEREF _Toc130741779 \h </w:instrText>
            </w:r>
            <w:r w:rsidR="0078084E">
              <w:rPr>
                <w:noProof/>
                <w:webHidden/>
              </w:rPr>
            </w:r>
            <w:r w:rsidR="0078084E">
              <w:rPr>
                <w:noProof/>
                <w:webHidden/>
              </w:rPr>
              <w:fldChar w:fldCharType="separate"/>
            </w:r>
            <w:r w:rsidR="005B37B2">
              <w:rPr>
                <w:noProof/>
                <w:webHidden/>
              </w:rPr>
              <w:t>53</w:t>
            </w:r>
            <w:r w:rsidR="0078084E">
              <w:rPr>
                <w:noProof/>
                <w:webHidden/>
              </w:rPr>
              <w:fldChar w:fldCharType="end"/>
            </w:r>
          </w:hyperlink>
        </w:p>
        <w:p w14:paraId="6725A0A8" w14:textId="1692E8D2" w:rsidR="0078084E" w:rsidRDefault="0064108B" w:rsidP="0078084E">
          <w:pPr>
            <w:pStyle w:val="31"/>
            <w:tabs>
              <w:tab w:val="right" w:leader="dot" w:pos="9060"/>
            </w:tabs>
            <w:spacing w:line="276" w:lineRule="auto"/>
            <w:rPr>
              <w:rFonts w:asciiTheme="minorHAnsi" w:eastAsiaTheme="minorEastAsia" w:hAnsiTheme="minorHAnsi" w:cstheme="minorBidi"/>
              <w:noProof/>
              <w:sz w:val="21"/>
              <w:szCs w:val="22"/>
            </w:rPr>
          </w:pPr>
          <w:hyperlink w:anchor="_Toc130741780" w:history="1">
            <w:r w:rsidR="0078084E" w:rsidRPr="00A16993">
              <w:rPr>
                <w:rStyle w:val="ac"/>
                <w:noProof/>
              </w:rPr>
              <w:t>２）高齢者住まい入居者のサービス利用状況の特徴</w:t>
            </w:r>
            <w:r w:rsidR="0078084E">
              <w:rPr>
                <w:noProof/>
                <w:webHidden/>
              </w:rPr>
              <w:tab/>
            </w:r>
            <w:r w:rsidR="0078084E">
              <w:rPr>
                <w:noProof/>
                <w:webHidden/>
              </w:rPr>
              <w:fldChar w:fldCharType="begin"/>
            </w:r>
            <w:r w:rsidR="0078084E">
              <w:rPr>
                <w:noProof/>
                <w:webHidden/>
              </w:rPr>
              <w:instrText xml:space="preserve"> PAGEREF _Toc130741780 \h </w:instrText>
            </w:r>
            <w:r w:rsidR="0078084E">
              <w:rPr>
                <w:noProof/>
                <w:webHidden/>
              </w:rPr>
            </w:r>
            <w:r w:rsidR="0078084E">
              <w:rPr>
                <w:noProof/>
                <w:webHidden/>
              </w:rPr>
              <w:fldChar w:fldCharType="separate"/>
            </w:r>
            <w:r w:rsidR="005B37B2">
              <w:rPr>
                <w:noProof/>
                <w:webHidden/>
              </w:rPr>
              <w:t>54</w:t>
            </w:r>
            <w:r w:rsidR="0078084E">
              <w:rPr>
                <w:noProof/>
                <w:webHidden/>
              </w:rPr>
              <w:fldChar w:fldCharType="end"/>
            </w:r>
          </w:hyperlink>
        </w:p>
        <w:p w14:paraId="299148AA" w14:textId="5203B7AC" w:rsidR="0078084E" w:rsidRDefault="0064108B" w:rsidP="0078084E">
          <w:pPr>
            <w:pStyle w:val="41"/>
            <w:tabs>
              <w:tab w:val="right" w:leader="dot" w:pos="9060"/>
            </w:tabs>
            <w:spacing w:line="276" w:lineRule="auto"/>
            <w:rPr>
              <w:rFonts w:asciiTheme="minorHAnsi" w:eastAsiaTheme="minorEastAsia" w:hAnsiTheme="minorHAnsi" w:cstheme="minorBidi"/>
              <w:noProof/>
              <w:sz w:val="21"/>
              <w:szCs w:val="22"/>
            </w:rPr>
          </w:pPr>
          <w:hyperlink w:anchor="_Toc130741781" w:history="1">
            <w:r w:rsidR="0078084E" w:rsidRPr="00A16993">
              <w:rPr>
                <w:rStyle w:val="ac"/>
                <w:noProof/>
              </w:rPr>
              <w:t>(1)区分支給限度額利用率別の利用者数割合</w:t>
            </w:r>
            <w:r w:rsidR="0078084E">
              <w:rPr>
                <w:noProof/>
                <w:webHidden/>
              </w:rPr>
              <w:tab/>
            </w:r>
            <w:r w:rsidR="0078084E">
              <w:rPr>
                <w:noProof/>
                <w:webHidden/>
              </w:rPr>
              <w:fldChar w:fldCharType="begin"/>
            </w:r>
            <w:r w:rsidR="0078084E">
              <w:rPr>
                <w:noProof/>
                <w:webHidden/>
              </w:rPr>
              <w:instrText xml:space="preserve"> PAGEREF _Toc130741781 \h </w:instrText>
            </w:r>
            <w:r w:rsidR="0078084E">
              <w:rPr>
                <w:noProof/>
                <w:webHidden/>
              </w:rPr>
            </w:r>
            <w:r w:rsidR="0078084E">
              <w:rPr>
                <w:noProof/>
                <w:webHidden/>
              </w:rPr>
              <w:fldChar w:fldCharType="separate"/>
            </w:r>
            <w:r w:rsidR="005B37B2">
              <w:rPr>
                <w:noProof/>
                <w:webHidden/>
              </w:rPr>
              <w:t>54</w:t>
            </w:r>
            <w:r w:rsidR="0078084E">
              <w:rPr>
                <w:noProof/>
                <w:webHidden/>
              </w:rPr>
              <w:fldChar w:fldCharType="end"/>
            </w:r>
          </w:hyperlink>
        </w:p>
        <w:p w14:paraId="459D705C" w14:textId="6148A0EA" w:rsidR="0078084E" w:rsidRDefault="0064108B" w:rsidP="0078084E">
          <w:pPr>
            <w:pStyle w:val="41"/>
            <w:tabs>
              <w:tab w:val="right" w:leader="dot" w:pos="9060"/>
            </w:tabs>
            <w:spacing w:line="276" w:lineRule="auto"/>
            <w:rPr>
              <w:rFonts w:asciiTheme="minorHAnsi" w:eastAsiaTheme="minorEastAsia" w:hAnsiTheme="minorHAnsi" w:cstheme="minorBidi"/>
              <w:noProof/>
              <w:sz w:val="21"/>
              <w:szCs w:val="22"/>
            </w:rPr>
          </w:pPr>
          <w:hyperlink w:anchor="_Toc130741782" w:history="1">
            <w:r w:rsidR="0078084E" w:rsidRPr="00A16993">
              <w:rPr>
                <w:rStyle w:val="ac"/>
                <w:noProof/>
              </w:rPr>
              <w:t>(2)主なサービス種類別の利用者数割合</w:t>
            </w:r>
            <w:r w:rsidR="0078084E">
              <w:rPr>
                <w:noProof/>
                <w:webHidden/>
              </w:rPr>
              <w:tab/>
            </w:r>
            <w:r w:rsidR="0078084E">
              <w:rPr>
                <w:noProof/>
                <w:webHidden/>
              </w:rPr>
              <w:fldChar w:fldCharType="begin"/>
            </w:r>
            <w:r w:rsidR="0078084E">
              <w:rPr>
                <w:noProof/>
                <w:webHidden/>
              </w:rPr>
              <w:instrText xml:space="preserve"> PAGEREF _Toc130741782 \h </w:instrText>
            </w:r>
            <w:r w:rsidR="0078084E">
              <w:rPr>
                <w:noProof/>
                <w:webHidden/>
              </w:rPr>
            </w:r>
            <w:r w:rsidR="0078084E">
              <w:rPr>
                <w:noProof/>
                <w:webHidden/>
              </w:rPr>
              <w:fldChar w:fldCharType="separate"/>
            </w:r>
            <w:r w:rsidR="005B37B2">
              <w:rPr>
                <w:noProof/>
                <w:webHidden/>
              </w:rPr>
              <w:t>56</w:t>
            </w:r>
            <w:r w:rsidR="0078084E">
              <w:rPr>
                <w:noProof/>
                <w:webHidden/>
              </w:rPr>
              <w:fldChar w:fldCharType="end"/>
            </w:r>
          </w:hyperlink>
        </w:p>
        <w:p w14:paraId="43EC41A7" w14:textId="7CEF0507" w:rsidR="0078084E" w:rsidRDefault="0064108B" w:rsidP="0078084E">
          <w:pPr>
            <w:pStyle w:val="41"/>
            <w:tabs>
              <w:tab w:val="right" w:leader="dot" w:pos="9060"/>
            </w:tabs>
            <w:spacing w:line="276" w:lineRule="auto"/>
            <w:rPr>
              <w:rFonts w:asciiTheme="minorHAnsi" w:eastAsiaTheme="minorEastAsia" w:hAnsiTheme="minorHAnsi" w:cstheme="minorBidi"/>
              <w:noProof/>
              <w:sz w:val="21"/>
              <w:szCs w:val="22"/>
            </w:rPr>
          </w:pPr>
          <w:hyperlink w:anchor="_Toc130741783" w:history="1">
            <w:r w:rsidR="0078084E" w:rsidRPr="00A16993">
              <w:rPr>
                <w:rStyle w:val="ac"/>
                <w:noProof/>
              </w:rPr>
              <w:t>(3)訪問介護の利用形態別の利用者数割合</w:t>
            </w:r>
            <w:r w:rsidR="0078084E">
              <w:rPr>
                <w:noProof/>
                <w:webHidden/>
              </w:rPr>
              <w:tab/>
            </w:r>
            <w:r w:rsidR="0078084E">
              <w:rPr>
                <w:noProof/>
                <w:webHidden/>
              </w:rPr>
              <w:fldChar w:fldCharType="begin"/>
            </w:r>
            <w:r w:rsidR="0078084E">
              <w:rPr>
                <w:noProof/>
                <w:webHidden/>
              </w:rPr>
              <w:instrText xml:space="preserve"> PAGEREF _Toc130741783 \h </w:instrText>
            </w:r>
            <w:r w:rsidR="0078084E">
              <w:rPr>
                <w:noProof/>
                <w:webHidden/>
              </w:rPr>
            </w:r>
            <w:r w:rsidR="0078084E">
              <w:rPr>
                <w:noProof/>
                <w:webHidden/>
              </w:rPr>
              <w:fldChar w:fldCharType="separate"/>
            </w:r>
            <w:r w:rsidR="005B37B2">
              <w:rPr>
                <w:noProof/>
                <w:webHidden/>
              </w:rPr>
              <w:t>57</w:t>
            </w:r>
            <w:r w:rsidR="0078084E">
              <w:rPr>
                <w:noProof/>
                <w:webHidden/>
              </w:rPr>
              <w:fldChar w:fldCharType="end"/>
            </w:r>
          </w:hyperlink>
        </w:p>
        <w:p w14:paraId="599F8167" w14:textId="4FC0AA9D" w:rsidR="0078084E" w:rsidRDefault="0064108B" w:rsidP="0078084E">
          <w:pPr>
            <w:pStyle w:val="41"/>
            <w:tabs>
              <w:tab w:val="right" w:leader="dot" w:pos="9060"/>
            </w:tabs>
            <w:spacing w:line="276" w:lineRule="auto"/>
            <w:rPr>
              <w:rFonts w:asciiTheme="minorHAnsi" w:eastAsiaTheme="minorEastAsia" w:hAnsiTheme="minorHAnsi" w:cstheme="minorBidi"/>
              <w:noProof/>
              <w:sz w:val="21"/>
              <w:szCs w:val="22"/>
            </w:rPr>
          </w:pPr>
          <w:hyperlink w:anchor="_Toc130741784" w:history="1">
            <w:r w:rsidR="0078084E" w:rsidRPr="00A16993">
              <w:rPr>
                <w:rStyle w:val="ac"/>
                <w:noProof/>
              </w:rPr>
              <w:t>(4)訪問介護の利用形態別の平均回数（月）</w:t>
            </w:r>
            <w:r w:rsidR="0078084E">
              <w:rPr>
                <w:noProof/>
                <w:webHidden/>
              </w:rPr>
              <w:tab/>
            </w:r>
            <w:r w:rsidR="0078084E">
              <w:rPr>
                <w:noProof/>
                <w:webHidden/>
              </w:rPr>
              <w:fldChar w:fldCharType="begin"/>
            </w:r>
            <w:r w:rsidR="0078084E">
              <w:rPr>
                <w:noProof/>
                <w:webHidden/>
              </w:rPr>
              <w:instrText xml:space="preserve"> PAGEREF _Toc130741784 \h </w:instrText>
            </w:r>
            <w:r w:rsidR="0078084E">
              <w:rPr>
                <w:noProof/>
                <w:webHidden/>
              </w:rPr>
            </w:r>
            <w:r w:rsidR="0078084E">
              <w:rPr>
                <w:noProof/>
                <w:webHidden/>
              </w:rPr>
              <w:fldChar w:fldCharType="separate"/>
            </w:r>
            <w:r w:rsidR="005B37B2">
              <w:rPr>
                <w:noProof/>
                <w:webHidden/>
              </w:rPr>
              <w:t>58</w:t>
            </w:r>
            <w:r w:rsidR="0078084E">
              <w:rPr>
                <w:noProof/>
                <w:webHidden/>
              </w:rPr>
              <w:fldChar w:fldCharType="end"/>
            </w:r>
          </w:hyperlink>
        </w:p>
        <w:p w14:paraId="57342F2C" w14:textId="110AAA6D" w:rsidR="0078084E" w:rsidRDefault="0064108B" w:rsidP="0078084E">
          <w:pPr>
            <w:pStyle w:val="41"/>
            <w:tabs>
              <w:tab w:val="right" w:leader="dot" w:pos="9060"/>
            </w:tabs>
            <w:spacing w:line="276" w:lineRule="auto"/>
            <w:rPr>
              <w:rFonts w:asciiTheme="minorHAnsi" w:eastAsiaTheme="minorEastAsia" w:hAnsiTheme="minorHAnsi" w:cstheme="minorBidi"/>
              <w:noProof/>
              <w:sz w:val="21"/>
              <w:szCs w:val="22"/>
            </w:rPr>
          </w:pPr>
          <w:hyperlink w:anchor="_Toc130741785" w:history="1">
            <w:r w:rsidR="0078084E" w:rsidRPr="00A16993">
              <w:rPr>
                <w:rStyle w:val="ac"/>
                <w:noProof/>
              </w:rPr>
              <w:t>(5)主な福祉用具貸与の種目別の利用者数割合</w:t>
            </w:r>
            <w:r w:rsidR="0078084E">
              <w:rPr>
                <w:noProof/>
                <w:webHidden/>
              </w:rPr>
              <w:tab/>
            </w:r>
            <w:r w:rsidR="0078084E">
              <w:rPr>
                <w:noProof/>
                <w:webHidden/>
              </w:rPr>
              <w:fldChar w:fldCharType="begin"/>
            </w:r>
            <w:r w:rsidR="0078084E">
              <w:rPr>
                <w:noProof/>
                <w:webHidden/>
              </w:rPr>
              <w:instrText xml:space="preserve"> PAGEREF _Toc130741785 \h </w:instrText>
            </w:r>
            <w:r w:rsidR="0078084E">
              <w:rPr>
                <w:noProof/>
                <w:webHidden/>
              </w:rPr>
            </w:r>
            <w:r w:rsidR="0078084E">
              <w:rPr>
                <w:noProof/>
                <w:webHidden/>
              </w:rPr>
              <w:fldChar w:fldCharType="separate"/>
            </w:r>
            <w:r w:rsidR="005B37B2">
              <w:rPr>
                <w:noProof/>
                <w:webHidden/>
              </w:rPr>
              <w:t>59</w:t>
            </w:r>
            <w:r w:rsidR="0078084E">
              <w:rPr>
                <w:noProof/>
                <w:webHidden/>
              </w:rPr>
              <w:fldChar w:fldCharType="end"/>
            </w:r>
          </w:hyperlink>
        </w:p>
        <w:p w14:paraId="08029443" w14:textId="5DD0072C" w:rsidR="0078084E" w:rsidRDefault="0064108B" w:rsidP="0078084E">
          <w:pPr>
            <w:pStyle w:val="31"/>
            <w:tabs>
              <w:tab w:val="right" w:leader="dot" w:pos="9060"/>
            </w:tabs>
            <w:spacing w:line="276" w:lineRule="auto"/>
            <w:rPr>
              <w:rFonts w:asciiTheme="minorHAnsi" w:eastAsiaTheme="minorEastAsia" w:hAnsiTheme="minorHAnsi" w:cstheme="minorBidi"/>
              <w:noProof/>
              <w:sz w:val="21"/>
              <w:szCs w:val="22"/>
            </w:rPr>
          </w:pPr>
          <w:hyperlink w:anchor="_Toc130741786" w:history="1">
            <w:r w:rsidR="0078084E" w:rsidRPr="00A16993">
              <w:rPr>
                <w:rStyle w:val="ac"/>
                <w:noProof/>
              </w:rPr>
              <w:t>３）高齢者住まい入居者のその他状況の特徴</w:t>
            </w:r>
            <w:r w:rsidR="0078084E">
              <w:rPr>
                <w:noProof/>
                <w:webHidden/>
              </w:rPr>
              <w:tab/>
            </w:r>
            <w:r w:rsidR="0078084E">
              <w:rPr>
                <w:noProof/>
                <w:webHidden/>
              </w:rPr>
              <w:fldChar w:fldCharType="begin"/>
            </w:r>
            <w:r w:rsidR="0078084E">
              <w:rPr>
                <w:noProof/>
                <w:webHidden/>
              </w:rPr>
              <w:instrText xml:space="preserve"> PAGEREF _Toc130741786 \h </w:instrText>
            </w:r>
            <w:r w:rsidR="0078084E">
              <w:rPr>
                <w:noProof/>
                <w:webHidden/>
              </w:rPr>
            </w:r>
            <w:r w:rsidR="0078084E">
              <w:rPr>
                <w:noProof/>
                <w:webHidden/>
              </w:rPr>
              <w:fldChar w:fldCharType="separate"/>
            </w:r>
            <w:r w:rsidR="005B37B2">
              <w:rPr>
                <w:noProof/>
                <w:webHidden/>
              </w:rPr>
              <w:t>60</w:t>
            </w:r>
            <w:r w:rsidR="0078084E">
              <w:rPr>
                <w:noProof/>
                <w:webHidden/>
              </w:rPr>
              <w:fldChar w:fldCharType="end"/>
            </w:r>
          </w:hyperlink>
        </w:p>
        <w:p w14:paraId="65FE89AE" w14:textId="4CE460E8" w:rsidR="0078084E" w:rsidRDefault="0064108B" w:rsidP="0078084E">
          <w:pPr>
            <w:pStyle w:val="41"/>
            <w:tabs>
              <w:tab w:val="right" w:leader="dot" w:pos="9060"/>
            </w:tabs>
            <w:spacing w:line="276" w:lineRule="auto"/>
            <w:rPr>
              <w:rFonts w:asciiTheme="minorHAnsi" w:eastAsiaTheme="minorEastAsia" w:hAnsiTheme="minorHAnsi" w:cstheme="minorBidi"/>
              <w:noProof/>
              <w:sz w:val="21"/>
              <w:szCs w:val="22"/>
            </w:rPr>
          </w:pPr>
          <w:hyperlink w:anchor="_Toc130741787" w:history="1">
            <w:r w:rsidR="0078084E" w:rsidRPr="00A16993">
              <w:rPr>
                <w:rStyle w:val="ac"/>
                <w:noProof/>
              </w:rPr>
              <w:t>(1)生活保護受給別の利用者数割合</w:t>
            </w:r>
            <w:r w:rsidR="0078084E">
              <w:rPr>
                <w:noProof/>
                <w:webHidden/>
              </w:rPr>
              <w:tab/>
            </w:r>
            <w:r w:rsidR="0078084E">
              <w:rPr>
                <w:noProof/>
                <w:webHidden/>
              </w:rPr>
              <w:fldChar w:fldCharType="begin"/>
            </w:r>
            <w:r w:rsidR="0078084E">
              <w:rPr>
                <w:noProof/>
                <w:webHidden/>
              </w:rPr>
              <w:instrText xml:space="preserve"> PAGEREF _Toc130741787 \h </w:instrText>
            </w:r>
            <w:r w:rsidR="0078084E">
              <w:rPr>
                <w:noProof/>
                <w:webHidden/>
              </w:rPr>
            </w:r>
            <w:r w:rsidR="0078084E">
              <w:rPr>
                <w:noProof/>
                <w:webHidden/>
              </w:rPr>
              <w:fldChar w:fldCharType="separate"/>
            </w:r>
            <w:r w:rsidR="005B37B2">
              <w:rPr>
                <w:noProof/>
                <w:webHidden/>
              </w:rPr>
              <w:t>60</w:t>
            </w:r>
            <w:r w:rsidR="0078084E">
              <w:rPr>
                <w:noProof/>
                <w:webHidden/>
              </w:rPr>
              <w:fldChar w:fldCharType="end"/>
            </w:r>
          </w:hyperlink>
        </w:p>
        <w:p w14:paraId="70F4D304" w14:textId="283D6EB6" w:rsidR="0078084E" w:rsidRDefault="0064108B" w:rsidP="0078084E">
          <w:pPr>
            <w:pStyle w:val="41"/>
            <w:tabs>
              <w:tab w:val="right" w:leader="dot" w:pos="9060"/>
            </w:tabs>
            <w:spacing w:line="276" w:lineRule="auto"/>
            <w:rPr>
              <w:rFonts w:asciiTheme="minorHAnsi" w:eastAsiaTheme="minorEastAsia" w:hAnsiTheme="minorHAnsi" w:cstheme="minorBidi"/>
              <w:noProof/>
              <w:sz w:val="21"/>
              <w:szCs w:val="22"/>
            </w:rPr>
          </w:pPr>
          <w:hyperlink w:anchor="_Toc130741788" w:history="1">
            <w:r w:rsidR="0078084E" w:rsidRPr="00A16993">
              <w:rPr>
                <w:rStyle w:val="ac"/>
                <w:noProof/>
              </w:rPr>
              <w:t>(2)認定申請種別の利用者数割合</w:t>
            </w:r>
            <w:r w:rsidR="0078084E">
              <w:rPr>
                <w:noProof/>
                <w:webHidden/>
              </w:rPr>
              <w:tab/>
            </w:r>
            <w:r w:rsidR="0078084E">
              <w:rPr>
                <w:noProof/>
                <w:webHidden/>
              </w:rPr>
              <w:fldChar w:fldCharType="begin"/>
            </w:r>
            <w:r w:rsidR="0078084E">
              <w:rPr>
                <w:noProof/>
                <w:webHidden/>
              </w:rPr>
              <w:instrText xml:space="preserve"> PAGEREF _Toc130741788 \h </w:instrText>
            </w:r>
            <w:r w:rsidR="0078084E">
              <w:rPr>
                <w:noProof/>
                <w:webHidden/>
              </w:rPr>
            </w:r>
            <w:r w:rsidR="0078084E">
              <w:rPr>
                <w:noProof/>
                <w:webHidden/>
              </w:rPr>
              <w:fldChar w:fldCharType="separate"/>
            </w:r>
            <w:r w:rsidR="005B37B2">
              <w:rPr>
                <w:noProof/>
                <w:webHidden/>
              </w:rPr>
              <w:t>61</w:t>
            </w:r>
            <w:r w:rsidR="0078084E">
              <w:rPr>
                <w:noProof/>
                <w:webHidden/>
              </w:rPr>
              <w:fldChar w:fldCharType="end"/>
            </w:r>
          </w:hyperlink>
        </w:p>
        <w:p w14:paraId="7B50357D" w14:textId="6D0D6082" w:rsidR="0078084E" w:rsidRDefault="0064108B" w:rsidP="0078084E">
          <w:pPr>
            <w:pStyle w:val="31"/>
            <w:tabs>
              <w:tab w:val="right" w:leader="dot" w:pos="9060"/>
            </w:tabs>
            <w:spacing w:line="276" w:lineRule="auto"/>
            <w:rPr>
              <w:rFonts w:asciiTheme="minorHAnsi" w:eastAsiaTheme="minorEastAsia" w:hAnsiTheme="minorHAnsi" w:cstheme="minorBidi"/>
              <w:noProof/>
              <w:sz w:val="21"/>
              <w:szCs w:val="22"/>
            </w:rPr>
          </w:pPr>
          <w:hyperlink w:anchor="_Toc130741789" w:history="1">
            <w:r w:rsidR="0078084E" w:rsidRPr="00A16993">
              <w:rPr>
                <w:rStyle w:val="ac"/>
                <w:noProof/>
              </w:rPr>
              <w:t>４）高齢者住まい入居者のサービス利用等の主な特徴</w:t>
            </w:r>
            <w:r w:rsidR="0078084E">
              <w:rPr>
                <w:noProof/>
                <w:webHidden/>
              </w:rPr>
              <w:tab/>
            </w:r>
            <w:r w:rsidR="0078084E">
              <w:rPr>
                <w:noProof/>
                <w:webHidden/>
              </w:rPr>
              <w:fldChar w:fldCharType="begin"/>
            </w:r>
            <w:r w:rsidR="0078084E">
              <w:rPr>
                <w:noProof/>
                <w:webHidden/>
              </w:rPr>
              <w:instrText xml:space="preserve"> PAGEREF _Toc130741789 \h </w:instrText>
            </w:r>
            <w:r w:rsidR="0078084E">
              <w:rPr>
                <w:noProof/>
                <w:webHidden/>
              </w:rPr>
            </w:r>
            <w:r w:rsidR="0078084E">
              <w:rPr>
                <w:noProof/>
                <w:webHidden/>
              </w:rPr>
              <w:fldChar w:fldCharType="separate"/>
            </w:r>
            <w:r w:rsidR="005B37B2">
              <w:rPr>
                <w:noProof/>
                <w:webHidden/>
              </w:rPr>
              <w:t>62</w:t>
            </w:r>
            <w:r w:rsidR="0078084E">
              <w:rPr>
                <w:noProof/>
                <w:webHidden/>
              </w:rPr>
              <w:fldChar w:fldCharType="end"/>
            </w:r>
          </w:hyperlink>
        </w:p>
        <w:p w14:paraId="4F20F21F" w14:textId="64E03B7C" w:rsidR="0078084E" w:rsidRDefault="0064108B" w:rsidP="0078084E">
          <w:pPr>
            <w:pStyle w:val="21"/>
            <w:tabs>
              <w:tab w:val="right" w:leader="dot" w:pos="9060"/>
            </w:tabs>
            <w:spacing w:line="276" w:lineRule="auto"/>
            <w:rPr>
              <w:rFonts w:asciiTheme="minorHAnsi" w:eastAsiaTheme="minorEastAsia" w:hAnsiTheme="minorHAnsi" w:cstheme="minorBidi"/>
              <w:noProof/>
              <w:sz w:val="21"/>
              <w:szCs w:val="22"/>
            </w:rPr>
          </w:pPr>
          <w:hyperlink w:anchor="_Toc130741790" w:history="1">
            <w:r w:rsidR="0078084E" w:rsidRPr="00A16993">
              <w:rPr>
                <w:rStyle w:val="ac"/>
                <w:noProof/>
              </w:rPr>
              <w:t>３．保険者ヒアリングにおける高齢者住まいの把握等の現状と課題に関する意見</w:t>
            </w:r>
            <w:r w:rsidR="0078084E">
              <w:rPr>
                <w:noProof/>
                <w:webHidden/>
              </w:rPr>
              <w:tab/>
            </w:r>
            <w:r w:rsidR="0078084E">
              <w:rPr>
                <w:noProof/>
                <w:webHidden/>
              </w:rPr>
              <w:fldChar w:fldCharType="begin"/>
            </w:r>
            <w:r w:rsidR="0078084E">
              <w:rPr>
                <w:noProof/>
                <w:webHidden/>
              </w:rPr>
              <w:instrText xml:space="preserve"> PAGEREF _Toc130741790 \h </w:instrText>
            </w:r>
            <w:r w:rsidR="0078084E">
              <w:rPr>
                <w:noProof/>
                <w:webHidden/>
              </w:rPr>
            </w:r>
            <w:r w:rsidR="0078084E">
              <w:rPr>
                <w:noProof/>
                <w:webHidden/>
              </w:rPr>
              <w:fldChar w:fldCharType="separate"/>
            </w:r>
            <w:r w:rsidR="005B37B2">
              <w:rPr>
                <w:noProof/>
                <w:webHidden/>
              </w:rPr>
              <w:t>63</w:t>
            </w:r>
            <w:r w:rsidR="0078084E">
              <w:rPr>
                <w:noProof/>
                <w:webHidden/>
              </w:rPr>
              <w:fldChar w:fldCharType="end"/>
            </w:r>
          </w:hyperlink>
        </w:p>
        <w:p w14:paraId="3DF576E3" w14:textId="68C6CE61" w:rsidR="0078084E" w:rsidRDefault="0064108B" w:rsidP="0078084E">
          <w:pPr>
            <w:pStyle w:val="31"/>
            <w:tabs>
              <w:tab w:val="right" w:leader="dot" w:pos="9060"/>
            </w:tabs>
            <w:spacing w:line="276" w:lineRule="auto"/>
            <w:rPr>
              <w:rFonts w:asciiTheme="minorHAnsi" w:eastAsiaTheme="minorEastAsia" w:hAnsiTheme="minorHAnsi" w:cstheme="minorBidi"/>
              <w:noProof/>
              <w:sz w:val="21"/>
              <w:szCs w:val="22"/>
            </w:rPr>
          </w:pPr>
          <w:hyperlink w:anchor="_Toc130741791" w:history="1">
            <w:r w:rsidR="0078084E" w:rsidRPr="00A16993">
              <w:rPr>
                <w:rStyle w:val="ac"/>
                <w:noProof/>
              </w:rPr>
              <w:t>１）高齢者住まいの把握等の現状と課題</w:t>
            </w:r>
            <w:r w:rsidR="0078084E">
              <w:rPr>
                <w:noProof/>
                <w:webHidden/>
              </w:rPr>
              <w:tab/>
            </w:r>
            <w:r w:rsidR="0078084E">
              <w:rPr>
                <w:noProof/>
                <w:webHidden/>
              </w:rPr>
              <w:fldChar w:fldCharType="begin"/>
            </w:r>
            <w:r w:rsidR="0078084E">
              <w:rPr>
                <w:noProof/>
                <w:webHidden/>
              </w:rPr>
              <w:instrText xml:space="preserve"> PAGEREF _Toc130741791 \h </w:instrText>
            </w:r>
            <w:r w:rsidR="0078084E">
              <w:rPr>
                <w:noProof/>
                <w:webHidden/>
              </w:rPr>
            </w:r>
            <w:r w:rsidR="0078084E">
              <w:rPr>
                <w:noProof/>
                <w:webHidden/>
              </w:rPr>
              <w:fldChar w:fldCharType="separate"/>
            </w:r>
            <w:r w:rsidR="005B37B2">
              <w:rPr>
                <w:noProof/>
                <w:webHidden/>
              </w:rPr>
              <w:t>63</w:t>
            </w:r>
            <w:r w:rsidR="0078084E">
              <w:rPr>
                <w:noProof/>
                <w:webHidden/>
              </w:rPr>
              <w:fldChar w:fldCharType="end"/>
            </w:r>
          </w:hyperlink>
        </w:p>
        <w:p w14:paraId="0CDEC453" w14:textId="43B4057A" w:rsidR="0078084E" w:rsidRDefault="0064108B" w:rsidP="0078084E">
          <w:pPr>
            <w:pStyle w:val="31"/>
            <w:tabs>
              <w:tab w:val="right" w:leader="dot" w:pos="9060"/>
            </w:tabs>
            <w:spacing w:line="276" w:lineRule="auto"/>
            <w:rPr>
              <w:rFonts w:asciiTheme="minorHAnsi" w:eastAsiaTheme="minorEastAsia" w:hAnsiTheme="minorHAnsi" w:cstheme="minorBidi"/>
              <w:noProof/>
              <w:sz w:val="21"/>
              <w:szCs w:val="22"/>
            </w:rPr>
          </w:pPr>
          <w:hyperlink w:anchor="_Toc130741792" w:history="1">
            <w:r w:rsidR="0078084E" w:rsidRPr="00A16993">
              <w:rPr>
                <w:rStyle w:val="ac"/>
                <w:noProof/>
              </w:rPr>
              <w:t>２）高齢者住まいへの介護相談員の活用</w:t>
            </w:r>
            <w:r w:rsidR="0078084E">
              <w:rPr>
                <w:noProof/>
                <w:webHidden/>
              </w:rPr>
              <w:tab/>
            </w:r>
            <w:r w:rsidR="0078084E">
              <w:rPr>
                <w:noProof/>
                <w:webHidden/>
              </w:rPr>
              <w:fldChar w:fldCharType="begin"/>
            </w:r>
            <w:r w:rsidR="0078084E">
              <w:rPr>
                <w:noProof/>
                <w:webHidden/>
              </w:rPr>
              <w:instrText xml:space="preserve"> PAGEREF _Toc130741792 \h </w:instrText>
            </w:r>
            <w:r w:rsidR="0078084E">
              <w:rPr>
                <w:noProof/>
                <w:webHidden/>
              </w:rPr>
            </w:r>
            <w:r w:rsidR="0078084E">
              <w:rPr>
                <w:noProof/>
                <w:webHidden/>
              </w:rPr>
              <w:fldChar w:fldCharType="separate"/>
            </w:r>
            <w:r w:rsidR="005B37B2">
              <w:rPr>
                <w:noProof/>
                <w:webHidden/>
              </w:rPr>
              <w:t>64</w:t>
            </w:r>
            <w:r w:rsidR="0078084E">
              <w:rPr>
                <w:noProof/>
                <w:webHidden/>
              </w:rPr>
              <w:fldChar w:fldCharType="end"/>
            </w:r>
          </w:hyperlink>
        </w:p>
        <w:p w14:paraId="591E602B" w14:textId="5F9C9BE2" w:rsidR="0078084E" w:rsidRDefault="0064108B" w:rsidP="0078084E">
          <w:pPr>
            <w:pStyle w:val="41"/>
            <w:tabs>
              <w:tab w:val="right" w:leader="dot" w:pos="9060"/>
            </w:tabs>
            <w:spacing w:line="276" w:lineRule="auto"/>
            <w:rPr>
              <w:rFonts w:asciiTheme="minorHAnsi" w:eastAsiaTheme="minorEastAsia" w:hAnsiTheme="minorHAnsi" w:cstheme="minorBidi"/>
              <w:noProof/>
              <w:sz w:val="21"/>
              <w:szCs w:val="22"/>
            </w:rPr>
          </w:pPr>
          <w:hyperlink w:anchor="_Toc130741793" w:history="1">
            <w:r w:rsidR="0078084E" w:rsidRPr="00A16993">
              <w:rPr>
                <w:rStyle w:val="ac"/>
                <w:noProof/>
              </w:rPr>
              <w:t>(1)保険者ヒアリングにおける意見等</w:t>
            </w:r>
            <w:r w:rsidR="0078084E">
              <w:rPr>
                <w:noProof/>
                <w:webHidden/>
              </w:rPr>
              <w:tab/>
            </w:r>
            <w:r w:rsidR="0078084E">
              <w:rPr>
                <w:noProof/>
                <w:webHidden/>
              </w:rPr>
              <w:fldChar w:fldCharType="begin"/>
            </w:r>
            <w:r w:rsidR="0078084E">
              <w:rPr>
                <w:noProof/>
                <w:webHidden/>
              </w:rPr>
              <w:instrText xml:space="preserve"> PAGEREF _Toc130741793 \h </w:instrText>
            </w:r>
            <w:r w:rsidR="0078084E">
              <w:rPr>
                <w:noProof/>
                <w:webHidden/>
              </w:rPr>
            </w:r>
            <w:r w:rsidR="0078084E">
              <w:rPr>
                <w:noProof/>
                <w:webHidden/>
              </w:rPr>
              <w:fldChar w:fldCharType="separate"/>
            </w:r>
            <w:r w:rsidR="005B37B2">
              <w:rPr>
                <w:noProof/>
                <w:webHidden/>
              </w:rPr>
              <w:t>64</w:t>
            </w:r>
            <w:r w:rsidR="0078084E">
              <w:rPr>
                <w:noProof/>
                <w:webHidden/>
              </w:rPr>
              <w:fldChar w:fldCharType="end"/>
            </w:r>
          </w:hyperlink>
        </w:p>
        <w:p w14:paraId="355F9501" w14:textId="430B8648" w:rsidR="00940DF9" w:rsidRDefault="00732709" w:rsidP="0078084E">
          <w:pPr>
            <w:pStyle w:val="21"/>
            <w:tabs>
              <w:tab w:val="right" w:leader="dot" w:pos="9060"/>
            </w:tabs>
            <w:spacing w:line="276" w:lineRule="auto"/>
          </w:pPr>
          <w:r>
            <w:rPr>
              <w:rFonts w:ascii="ＭＳ Ｐ明朝" w:eastAsia="ＭＳ Ｐ明朝" w:hAnsi="ＭＳ Ｐ明朝"/>
              <w:szCs w:val="20"/>
            </w:rPr>
            <w:fldChar w:fldCharType="end"/>
          </w:r>
        </w:p>
      </w:sdtContent>
    </w:sdt>
    <w:p w14:paraId="2EE422ED" w14:textId="77777777" w:rsidR="00C33342" w:rsidRPr="00E96137" w:rsidRDefault="00940DF9" w:rsidP="00166FCE">
      <w:r>
        <w:br w:type="page"/>
      </w:r>
    </w:p>
    <w:p w14:paraId="011CB698" w14:textId="4D13948F" w:rsidR="00166FCE" w:rsidRDefault="007B53A6" w:rsidP="007B53A6">
      <w:pPr>
        <w:pStyle w:val="2"/>
        <w:spacing w:line="480" w:lineRule="auto"/>
        <w:ind w:firstLineChars="100" w:firstLine="241"/>
      </w:pPr>
      <w:bookmarkStart w:id="9" w:name="_Toc130741709"/>
      <w:r>
        <w:rPr>
          <w:rFonts w:hint="eastAsia"/>
        </w:rPr>
        <w:t>は</w:t>
      </w:r>
      <w:r w:rsidR="00067EB2" w:rsidRPr="00067EB2">
        <w:rPr>
          <w:rFonts w:hint="eastAsia"/>
        </w:rPr>
        <w:t>じめに</w:t>
      </w:r>
      <w:r w:rsidR="00166FCE">
        <w:rPr>
          <w:rFonts w:hint="eastAsia"/>
          <w:noProof/>
        </w:rPr>
        <mc:AlternateContent>
          <mc:Choice Requires="wps">
            <w:drawing>
              <wp:anchor distT="0" distB="0" distL="114300" distR="114300" simplePos="0" relativeHeight="251656192" behindDoc="0" locked="0" layoutInCell="1" allowOverlap="1" wp14:anchorId="7F423D49" wp14:editId="27297D3A">
                <wp:simplePos x="0" y="0"/>
                <wp:positionH relativeFrom="column">
                  <wp:posOffset>0</wp:posOffset>
                </wp:positionH>
                <wp:positionV relativeFrom="paragraph">
                  <wp:posOffset>-635</wp:posOffset>
                </wp:positionV>
                <wp:extent cx="5733415" cy="2117"/>
                <wp:effectExtent l="0" t="0" r="19685" b="36195"/>
                <wp:wrapNone/>
                <wp:docPr id="2" name="直線コネクタ 2"/>
                <wp:cNvGraphicFramePr/>
                <a:graphic xmlns:a="http://schemas.openxmlformats.org/drawingml/2006/main">
                  <a:graphicData uri="http://schemas.microsoft.com/office/word/2010/wordprocessingShape">
                    <wps:wsp>
                      <wps:cNvCnPr/>
                      <wps:spPr>
                        <a:xfrm>
                          <a:off x="0" y="0"/>
                          <a:ext cx="5733415" cy="2117"/>
                        </a:xfrm>
                        <a:prstGeom prst="line">
                          <a:avLst/>
                        </a:prstGeom>
                        <a:ln w="19050"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79CD51B1" id="直線コネクタ 2" o:spid="_x0000_s1026" style="position:absolute;left:0;text-align:lef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51.4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" strokecolor="black [3213]" strokeweight="1.5pt"/>
            </w:pict>
          </mc:Fallback>
        </mc:AlternateContent>
      </w:r>
      <w:bookmarkEnd w:id="9"/>
    </w:p>
    <w:p w14:paraId="45958630" w14:textId="5E51E459" w:rsidR="00166FCE" w:rsidRPr="00C20237" w:rsidRDefault="00166FCE" w:rsidP="00166FCE">
      <w:r>
        <w:rPr>
          <w:rFonts w:hint="eastAsia"/>
          <w:noProof/>
        </w:rPr>
        <mc:AlternateContent>
          <mc:Choice Requires="wps">
            <w:drawing>
              <wp:anchor distT="0" distB="0" distL="114300" distR="114300" simplePos="0" relativeHeight="251657216" behindDoc="0" locked="0" layoutInCell="1" allowOverlap="1" wp14:anchorId="53329AA6" wp14:editId="7DB5CE97">
                <wp:simplePos x="0" y="0"/>
                <wp:positionH relativeFrom="column">
                  <wp:posOffset>0</wp:posOffset>
                </wp:positionH>
                <wp:positionV relativeFrom="paragraph">
                  <wp:posOffset>-635</wp:posOffset>
                </wp:positionV>
                <wp:extent cx="5733415" cy="2117"/>
                <wp:effectExtent l="0" t="0" r="19685" b="36195"/>
                <wp:wrapNone/>
                <wp:docPr id="6" name="直線コネクタ 6"/>
                <wp:cNvGraphicFramePr/>
                <a:graphic xmlns:a="http://schemas.openxmlformats.org/drawingml/2006/main">
                  <a:graphicData uri="http://schemas.microsoft.com/office/word/2010/wordprocessingShape">
                    <wps:wsp>
                      <wps:cNvCnPr/>
                      <wps:spPr>
                        <a:xfrm>
                          <a:off x="0" y="0"/>
                          <a:ext cx="5733415" cy="2117"/>
                        </a:xfrm>
                        <a:prstGeom prst="line">
                          <a:avLst/>
                        </a:prstGeom>
                        <a:ln w="19050"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67EA8555" id="直線コネクタ 6" o:spid="_x0000_s1026" style="position:absolute;left:0;text-align:lef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51.4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" strokecolor="black [3213]" strokeweight="1.5pt"/>
            </w:pict>
          </mc:Fallback>
        </mc:AlternateContent>
      </w:r>
    </w:p>
    <w:tbl>
      <w:tblPr>
        <w:tblStyle w:val="aa"/>
        <w:tblW w:w="0" w:type="auto"/>
        <w:tblLook w:val="04A0" w:firstRow="1" w:lastRow="0" w:firstColumn="1" w:lastColumn="0" w:noHBand="0" w:noVBand="1"/>
      </w:tblPr>
      <w:tblGrid>
        <w:gridCol w:w="9060"/>
      </w:tblGrid>
      <w:tr w:rsidR="00F41168" w14:paraId="42F10724" w14:textId="77777777" w:rsidTr="00092409">
        <w:trPr>
          <w:trHeight w:val="1801"/>
        </w:trPr>
        <w:tc>
          <w:tcPr>
            <w:tcW w:w="9060" w:type="dxa"/>
            <w:vAlign w:val="center"/>
          </w:tcPr>
          <w:p w14:paraId="36FC8F12" w14:textId="276D9BAF" w:rsidR="00F41168" w:rsidRPr="0091183E" w:rsidRDefault="00495D0F" w:rsidP="0091183E">
            <w:pPr>
              <w:rPr>
                <w:rFonts w:ascii="ＭＳ ゴシック" w:eastAsia="ＭＳ ゴシック" w:hAnsi="ＭＳ ゴシック"/>
                <w:b/>
                <w:bCs/>
              </w:rPr>
            </w:pPr>
            <w:r>
              <w:rPr>
                <w:rFonts w:ascii="ＭＳ ゴシック" w:eastAsia="ＭＳ ゴシック" w:hAnsi="ＭＳ ゴシック" w:hint="eastAsia"/>
                <w:b/>
                <w:bCs/>
              </w:rPr>
              <w:t xml:space="preserve">■ </w:t>
            </w:r>
            <w:r w:rsidR="00F41168" w:rsidRPr="0091183E">
              <w:rPr>
                <w:rFonts w:ascii="ＭＳ ゴシック" w:eastAsia="ＭＳ ゴシック" w:hAnsi="ＭＳ ゴシック" w:hint="eastAsia"/>
                <w:b/>
                <w:bCs/>
              </w:rPr>
              <w:t>本マニュアルの目的</w:t>
            </w:r>
          </w:p>
          <w:p w14:paraId="72F52DF5" w14:textId="69046913" w:rsidR="00F41168" w:rsidRDefault="00F41168" w:rsidP="0091183E">
            <w:pPr>
              <w:ind w:firstLineChars="100" w:firstLine="200"/>
            </w:pPr>
            <w:r>
              <w:rPr>
                <w:rFonts w:hint="eastAsia"/>
              </w:rPr>
              <w:t>本マニュアルは、</w:t>
            </w:r>
            <w:bookmarkStart w:id="10" w:name="_Hlk96868639"/>
            <w:r w:rsidR="00DF1690">
              <w:rPr>
                <w:rFonts w:hint="eastAsia"/>
              </w:rPr>
              <w:t>保険者ヒアリングで得られた現状の課題や取組事例等の紹介</w:t>
            </w:r>
            <w:r w:rsidR="00092409">
              <w:rPr>
                <w:rFonts w:hint="eastAsia"/>
              </w:rPr>
              <w:t>や</w:t>
            </w:r>
            <w:r w:rsidR="00DF1690">
              <w:rPr>
                <w:rFonts w:hint="eastAsia"/>
              </w:rPr>
              <w:t>、</w:t>
            </w:r>
            <w:r w:rsidR="00DF1690" w:rsidRPr="007A62E3">
              <w:rPr>
                <w:rFonts w:hint="eastAsia"/>
              </w:rPr>
              <w:t>国保</w:t>
            </w:r>
            <w:r w:rsidR="00DF1690">
              <w:rPr>
                <w:rFonts w:hint="eastAsia"/>
              </w:rPr>
              <w:t>連合会</w:t>
            </w:r>
            <w:r w:rsidR="00DF1690" w:rsidRPr="007A62E3">
              <w:rPr>
                <w:rFonts w:hint="eastAsia"/>
              </w:rPr>
              <w:t>適正化システムから保険者に提供される適正化情報の活用</w:t>
            </w:r>
            <w:r w:rsidR="00DF1690">
              <w:rPr>
                <w:rFonts w:hint="eastAsia"/>
              </w:rPr>
              <w:t>方法等、具体的な実施方法等を記載</w:t>
            </w:r>
            <w:bookmarkEnd w:id="10"/>
            <w:r w:rsidR="00DF1690">
              <w:rPr>
                <w:rFonts w:hint="eastAsia"/>
              </w:rPr>
              <w:t>し、</w:t>
            </w:r>
            <w:r w:rsidRPr="009C1EDA">
              <w:rPr>
                <w:rFonts w:hint="eastAsia"/>
              </w:rPr>
              <w:t>保険者における高齢者の自立支援・重度化防止を</w:t>
            </w:r>
            <w:r>
              <w:rPr>
                <w:rFonts w:hint="eastAsia"/>
              </w:rPr>
              <w:t>目指した効果的・効率的なケアプラン点検事業</w:t>
            </w:r>
            <w:r w:rsidR="004579F1">
              <w:rPr>
                <w:rFonts w:hint="eastAsia"/>
              </w:rPr>
              <w:t>の</w:t>
            </w:r>
            <w:r w:rsidRPr="009C1EDA">
              <w:rPr>
                <w:rFonts w:hint="eastAsia"/>
              </w:rPr>
              <w:t>支援</w:t>
            </w:r>
            <w:r w:rsidR="00DF1690">
              <w:rPr>
                <w:rFonts w:hint="eastAsia"/>
              </w:rPr>
              <w:t>を目的としています。</w:t>
            </w:r>
          </w:p>
        </w:tc>
      </w:tr>
    </w:tbl>
    <w:p w14:paraId="11DAB346" w14:textId="77777777" w:rsidR="0091183E" w:rsidRDefault="0091183E" w:rsidP="008E1D0A"/>
    <w:p w14:paraId="3B04CAAA" w14:textId="3C80F2AD" w:rsidR="00F41168" w:rsidRDefault="0091183E" w:rsidP="00E20CFB">
      <w:pPr>
        <w:pStyle w:val="3"/>
        <w:rPr>
          <w:sz w:val="22"/>
        </w:rPr>
      </w:pPr>
      <w:bookmarkStart w:id="11" w:name="_Toc35364708"/>
      <w:bookmarkStart w:id="12" w:name="_Toc35425798"/>
      <w:bookmarkStart w:id="13" w:name="_Toc35428384"/>
      <w:bookmarkStart w:id="14" w:name="_Toc35785903"/>
      <w:bookmarkStart w:id="15" w:name="_Toc35792144"/>
      <w:bookmarkStart w:id="16" w:name="_Toc130741710"/>
      <w:r>
        <w:rPr>
          <w:rFonts w:hint="eastAsia"/>
          <w:sz w:val="22"/>
        </w:rPr>
        <w:t>【</w:t>
      </w:r>
      <w:r w:rsidRPr="002A460B">
        <w:rPr>
          <w:rFonts w:hint="eastAsia"/>
          <w:sz w:val="22"/>
        </w:rPr>
        <w:t>本マニュアル作成に至る経緯</w:t>
      </w:r>
      <w:r>
        <w:rPr>
          <w:rFonts w:hint="eastAsia"/>
          <w:sz w:val="22"/>
        </w:rPr>
        <w:t>】</w:t>
      </w:r>
      <w:bookmarkEnd w:id="11"/>
      <w:bookmarkEnd w:id="12"/>
      <w:bookmarkEnd w:id="13"/>
      <w:bookmarkEnd w:id="14"/>
      <w:bookmarkEnd w:id="15"/>
      <w:bookmarkEnd w:id="16"/>
    </w:p>
    <w:p w14:paraId="39EAA29A" w14:textId="77777777" w:rsidR="00C04554" w:rsidRPr="00C04554" w:rsidRDefault="00C04554" w:rsidP="00C04554"/>
    <w:p w14:paraId="77A6BD44" w14:textId="47A0E60E" w:rsidR="00E20CFB" w:rsidRPr="00D01D15" w:rsidRDefault="00914C17" w:rsidP="00E20CFB">
      <w:pPr>
        <w:rPr>
          <w:rFonts w:ascii="ＭＳ ゴシック" w:eastAsia="ＭＳ ゴシック" w:hAnsi="ＭＳ ゴシック"/>
          <w:b/>
          <w:bCs/>
        </w:rPr>
      </w:pPr>
      <w:r>
        <w:rPr>
          <w:rFonts w:ascii="ＭＳ ゴシック" w:eastAsia="ＭＳ ゴシック" w:hAnsi="ＭＳ ゴシック" w:hint="eastAsia"/>
          <w:b/>
          <w:bCs/>
        </w:rPr>
        <w:t>①</w:t>
      </w:r>
      <w:r w:rsidR="00495D0F">
        <w:rPr>
          <w:rFonts w:ascii="ＭＳ ゴシック" w:eastAsia="ＭＳ ゴシック" w:hAnsi="ＭＳ ゴシック" w:hint="eastAsia"/>
          <w:b/>
          <w:bCs/>
        </w:rPr>
        <w:t xml:space="preserve"> </w:t>
      </w:r>
      <w:r w:rsidR="00E20CFB" w:rsidRPr="00D01D15">
        <w:rPr>
          <w:rFonts w:ascii="ＭＳ ゴシック" w:eastAsia="ＭＳ ゴシック" w:hAnsi="ＭＳ ゴシック" w:hint="eastAsia"/>
          <w:b/>
          <w:bCs/>
        </w:rPr>
        <w:t>高齢者住まいが急増し</w:t>
      </w:r>
      <w:r w:rsidR="00E20CFB">
        <w:rPr>
          <w:rFonts w:ascii="ＭＳ ゴシック" w:eastAsia="ＭＳ ゴシック" w:hAnsi="ＭＳ ゴシック" w:hint="eastAsia"/>
          <w:b/>
          <w:bCs/>
        </w:rPr>
        <w:t>、</w:t>
      </w:r>
      <w:r w:rsidR="00E20CFB" w:rsidRPr="00D01D15">
        <w:rPr>
          <w:rFonts w:ascii="ＭＳ ゴシック" w:eastAsia="ＭＳ ゴシック" w:hAnsi="ＭＳ ゴシック" w:hint="eastAsia"/>
          <w:b/>
          <w:bCs/>
        </w:rPr>
        <w:t>区分支給限度額に占める利用額の割合が高いこと等</w:t>
      </w:r>
      <w:r w:rsidR="00E20CFB">
        <w:rPr>
          <w:rFonts w:ascii="ＭＳ ゴシック" w:eastAsia="ＭＳ ゴシック" w:hAnsi="ＭＳ ゴシック" w:hint="eastAsia"/>
          <w:b/>
          <w:bCs/>
        </w:rPr>
        <w:t>の</w:t>
      </w:r>
      <w:r w:rsidR="00E20CFB" w:rsidRPr="00D01D15">
        <w:rPr>
          <w:rFonts w:ascii="ＭＳ ゴシック" w:eastAsia="ＭＳ ゴシック" w:hAnsi="ＭＳ ゴシック" w:hint="eastAsia"/>
          <w:b/>
          <w:bCs/>
        </w:rPr>
        <w:t>指摘</w:t>
      </w:r>
    </w:p>
    <w:p w14:paraId="52B7E30C" w14:textId="6B0F1D5A" w:rsidR="00E20CFB" w:rsidRDefault="00E20CFB" w:rsidP="00DF1690">
      <w:pPr>
        <w:ind w:firstLineChars="100" w:firstLine="200"/>
      </w:pPr>
      <w:r w:rsidRPr="009C1EDA">
        <w:rPr>
          <w:rFonts w:hint="eastAsia"/>
        </w:rPr>
        <w:t>大阪府内において、介護保険を運営する市町村・広域連合（以下、「保険者」という。）については、全国平均に比べ、認定率が高く、被保険者一人当たりの給付額も多くなっており、その要因として、平成28年度「大阪府高齢者保健福祉計画推進審議会専門部会報告書」において、</w:t>
      </w:r>
      <w:r w:rsidRPr="00D01D15">
        <w:rPr>
          <w:rFonts w:hint="eastAsia"/>
        </w:rPr>
        <w:t>サービス付き高齢者向け住宅や住宅型の有料老人ホーム（以下「高齢者住まい」という。）</w:t>
      </w:r>
      <w:r w:rsidRPr="009C1EDA">
        <w:rPr>
          <w:rFonts w:hint="eastAsia"/>
        </w:rPr>
        <w:t>が急増していること、区分支給限度額に占める利用額の割合が高いこと等が指摘されました。</w:t>
      </w:r>
    </w:p>
    <w:p w14:paraId="3DE6079F" w14:textId="453A6181" w:rsidR="00DF1690" w:rsidRPr="009C1EDA" w:rsidRDefault="00DF1690" w:rsidP="00DF1690"/>
    <w:p w14:paraId="2DB84290" w14:textId="6FF447F0" w:rsidR="00E20CFB" w:rsidRPr="005443AA" w:rsidRDefault="00914C17" w:rsidP="00E20CFB">
      <w:pPr>
        <w:rPr>
          <w:rFonts w:ascii="ＭＳ ゴシック" w:eastAsia="ＭＳ ゴシック" w:hAnsi="ＭＳ ゴシック"/>
          <w:b/>
          <w:bCs/>
        </w:rPr>
      </w:pPr>
      <w:r>
        <w:rPr>
          <w:rFonts w:ascii="ＭＳ ゴシック" w:eastAsia="ＭＳ ゴシック" w:hAnsi="ＭＳ ゴシック" w:hint="eastAsia"/>
          <w:b/>
          <w:bCs/>
        </w:rPr>
        <w:t>②</w:t>
      </w:r>
      <w:r w:rsidR="00495D0F">
        <w:rPr>
          <w:rFonts w:ascii="ＭＳ ゴシック" w:eastAsia="ＭＳ ゴシック" w:hAnsi="ＭＳ ゴシック" w:hint="eastAsia"/>
          <w:b/>
          <w:bCs/>
        </w:rPr>
        <w:t xml:space="preserve"> </w:t>
      </w:r>
      <w:r w:rsidR="00E20CFB" w:rsidRPr="005443AA">
        <w:rPr>
          <w:rFonts w:ascii="ＭＳ ゴシック" w:eastAsia="ＭＳ ゴシック" w:hAnsi="ＭＳ ゴシック" w:hint="eastAsia"/>
          <w:b/>
          <w:bCs/>
        </w:rPr>
        <w:t>高齢者住まいにおけるケアプラン点検推進等事業の実施</w:t>
      </w:r>
    </w:p>
    <w:p w14:paraId="10DE5FC3" w14:textId="0DA7E8AF" w:rsidR="00E20CFB" w:rsidRPr="009C1EDA" w:rsidRDefault="00E20CFB" w:rsidP="00E20CFB">
      <w:pPr>
        <w:ind w:firstLineChars="100" w:firstLine="200"/>
      </w:pPr>
      <w:r w:rsidRPr="009C1EDA">
        <w:rPr>
          <w:rFonts w:hint="eastAsia"/>
        </w:rPr>
        <w:t>平成29年度には、</w:t>
      </w:r>
      <w:r w:rsidR="00914C17">
        <w:rPr>
          <w:rFonts w:hint="eastAsia"/>
        </w:rPr>
        <w:t>「</w:t>
      </w:r>
      <w:r w:rsidR="00914C17" w:rsidRPr="009C1EDA">
        <w:rPr>
          <w:rFonts w:hint="eastAsia"/>
        </w:rPr>
        <w:t>高齢者住まいにおけるケアプラン点検推進等事業」</w:t>
      </w:r>
      <w:r w:rsidR="00914C17">
        <w:rPr>
          <w:rFonts w:hint="eastAsia"/>
        </w:rPr>
        <w:t>を実施し、</w:t>
      </w:r>
      <w:r w:rsidR="00914C17" w:rsidRPr="009C1EDA">
        <w:rPr>
          <w:rFonts w:hint="eastAsia"/>
        </w:rPr>
        <w:t>堺市、</w:t>
      </w:r>
      <w:r w:rsidRPr="009C1EDA">
        <w:rPr>
          <w:rFonts w:hint="eastAsia"/>
        </w:rPr>
        <w:t>茨木市、泉佐野市、泉南市</w:t>
      </w:r>
      <w:r w:rsidR="00914C17">
        <w:rPr>
          <w:rFonts w:hint="eastAsia"/>
        </w:rPr>
        <w:t>の</w:t>
      </w:r>
      <w:r w:rsidRPr="009C1EDA">
        <w:rPr>
          <w:rFonts w:hint="eastAsia"/>
        </w:rPr>
        <w:t>給付</w:t>
      </w:r>
      <w:r w:rsidR="00914C17">
        <w:rPr>
          <w:rFonts w:hint="eastAsia"/>
        </w:rPr>
        <w:t>分析結果</w:t>
      </w:r>
      <w:r w:rsidRPr="009C1EDA">
        <w:rPr>
          <w:rFonts w:hint="eastAsia"/>
        </w:rPr>
        <w:t>から、頻回なサービス利用や、画一的なケアプラン</w:t>
      </w:r>
      <w:r w:rsidR="00914C17">
        <w:rPr>
          <w:rFonts w:hint="eastAsia"/>
        </w:rPr>
        <w:t>等</w:t>
      </w:r>
      <w:r w:rsidRPr="009C1EDA">
        <w:rPr>
          <w:rFonts w:hint="eastAsia"/>
        </w:rPr>
        <w:t>、必ずしも利用者の自立支援・重度化防止に</w:t>
      </w:r>
      <w:r>
        <w:rPr>
          <w:rFonts w:hint="eastAsia"/>
        </w:rPr>
        <w:t>繋がる</w:t>
      </w:r>
      <w:r w:rsidRPr="009C1EDA">
        <w:rPr>
          <w:rFonts w:hint="eastAsia"/>
        </w:rPr>
        <w:t>とは考えられないサービス提供の存在が指摘されました。</w:t>
      </w:r>
    </w:p>
    <w:p w14:paraId="33E7B979" w14:textId="77777777" w:rsidR="00F41168" w:rsidRDefault="00F41168" w:rsidP="00E20CFB"/>
    <w:p w14:paraId="3BD0CE36" w14:textId="2F7D1533" w:rsidR="00E20CFB" w:rsidRPr="00170206" w:rsidRDefault="00914C17" w:rsidP="00E20CFB">
      <w:pPr>
        <w:rPr>
          <w:rFonts w:ascii="ＭＳ ゴシック" w:eastAsia="ＭＳ ゴシック" w:hAnsi="ＭＳ ゴシック"/>
          <w:b/>
          <w:bCs/>
        </w:rPr>
      </w:pPr>
      <w:r>
        <w:rPr>
          <w:rFonts w:ascii="ＭＳ ゴシック" w:eastAsia="ＭＳ ゴシック" w:hAnsi="ＭＳ ゴシック" w:hint="eastAsia"/>
          <w:b/>
          <w:bCs/>
        </w:rPr>
        <w:t>③</w:t>
      </w:r>
      <w:r w:rsidR="00495D0F">
        <w:rPr>
          <w:rFonts w:ascii="ＭＳ ゴシック" w:eastAsia="ＭＳ ゴシック" w:hAnsi="ＭＳ ゴシック" w:hint="eastAsia"/>
          <w:b/>
          <w:bCs/>
        </w:rPr>
        <w:t xml:space="preserve"> </w:t>
      </w:r>
      <w:r w:rsidR="00E20CFB" w:rsidRPr="00170206">
        <w:rPr>
          <w:rFonts w:ascii="ＭＳ ゴシック" w:eastAsia="ＭＳ ゴシック" w:hAnsi="ＭＳ ゴシック" w:hint="eastAsia"/>
          <w:b/>
          <w:bCs/>
        </w:rPr>
        <w:t>高齢者住まいにおける外付けサービス利用の適正化に向けた保険者用点検チェックシートの作成</w:t>
      </w:r>
    </w:p>
    <w:p w14:paraId="5483CB17" w14:textId="796CB9EB" w:rsidR="00E20CFB" w:rsidRPr="009C1EDA" w:rsidRDefault="00E20CFB" w:rsidP="00E20CFB">
      <w:pPr>
        <w:ind w:firstLineChars="100" w:firstLine="200"/>
      </w:pPr>
      <w:r w:rsidRPr="009C1EDA">
        <w:rPr>
          <w:rFonts w:hint="eastAsia"/>
        </w:rPr>
        <w:t>平成29年度</w:t>
      </w:r>
      <w:r>
        <w:rPr>
          <w:rFonts w:hint="eastAsia"/>
        </w:rPr>
        <w:t>には、</w:t>
      </w:r>
      <w:r w:rsidR="00914C17">
        <w:rPr>
          <w:rFonts w:hint="eastAsia"/>
        </w:rPr>
        <w:t>更に、前述の</w:t>
      </w:r>
      <w:r w:rsidR="00914C17" w:rsidRPr="009C1EDA">
        <w:rPr>
          <w:rFonts w:hint="eastAsia"/>
        </w:rPr>
        <w:t>指摘を踏まえ</w:t>
      </w:r>
      <w:r>
        <w:rPr>
          <w:rFonts w:hint="eastAsia"/>
        </w:rPr>
        <w:t>「</w:t>
      </w:r>
      <w:r w:rsidRPr="009C1EDA">
        <w:rPr>
          <w:rFonts w:hint="eastAsia"/>
        </w:rPr>
        <w:t>大阪府高齢者住まいの質の向上に関する検討部会報告書」において、「（大阪府版）高齢者住まいにおける外付けサービス利用の適正化に向けた保険者用点検チェックシート」</w:t>
      </w:r>
      <w:r>
        <w:rPr>
          <w:rFonts w:hint="eastAsia"/>
        </w:rPr>
        <w:t>を</w:t>
      </w:r>
      <w:r w:rsidRPr="009C1EDA">
        <w:rPr>
          <w:rFonts w:hint="eastAsia"/>
        </w:rPr>
        <w:t>作成し、平成30年度、</w:t>
      </w:r>
      <w:bookmarkStart w:id="17" w:name="_Hlk96868698"/>
      <w:r>
        <w:rPr>
          <w:rFonts w:hint="eastAsia"/>
        </w:rPr>
        <w:t>大阪府内</w:t>
      </w:r>
      <w:r w:rsidRPr="009C1EDA">
        <w:rPr>
          <w:rFonts w:hint="eastAsia"/>
        </w:rPr>
        <w:t>保険者に配布し、活用</w:t>
      </w:r>
      <w:r w:rsidR="00F77C0B">
        <w:rPr>
          <w:rFonts w:hint="eastAsia"/>
        </w:rPr>
        <w:t>を</w:t>
      </w:r>
      <w:r w:rsidRPr="009C1EDA">
        <w:rPr>
          <w:rFonts w:hint="eastAsia"/>
        </w:rPr>
        <w:t>促</w:t>
      </w:r>
      <w:r w:rsidR="00F77C0B">
        <w:rPr>
          <w:rFonts w:hint="eastAsia"/>
        </w:rPr>
        <w:t>し</w:t>
      </w:r>
      <w:r w:rsidR="00C2171B">
        <w:rPr>
          <w:rFonts w:hint="eastAsia"/>
        </w:rPr>
        <w:t>ました</w:t>
      </w:r>
      <w:r w:rsidRPr="009C1EDA">
        <w:rPr>
          <w:rFonts w:hint="eastAsia"/>
        </w:rPr>
        <w:t>。</w:t>
      </w:r>
      <w:bookmarkEnd w:id="17"/>
    </w:p>
    <w:p w14:paraId="5F130EDD" w14:textId="77777777" w:rsidR="00E20CFB" w:rsidRPr="00005746" w:rsidRDefault="00E20CFB" w:rsidP="00E20CFB"/>
    <w:p w14:paraId="10829EAF" w14:textId="3B6D4338" w:rsidR="00E20CFB" w:rsidRPr="00E80D68" w:rsidRDefault="00914C17" w:rsidP="00E20CFB">
      <w:pPr>
        <w:rPr>
          <w:rFonts w:ascii="ＭＳ ゴシック" w:eastAsia="ＭＳ ゴシック" w:hAnsi="ＭＳ ゴシック"/>
          <w:b/>
          <w:bCs/>
        </w:rPr>
      </w:pPr>
      <w:r>
        <w:rPr>
          <w:rFonts w:ascii="ＭＳ ゴシック" w:eastAsia="ＭＳ ゴシック" w:hAnsi="ＭＳ ゴシック" w:hint="eastAsia"/>
          <w:b/>
          <w:bCs/>
        </w:rPr>
        <w:t>④</w:t>
      </w:r>
      <w:r w:rsidR="00495D0F">
        <w:rPr>
          <w:rFonts w:ascii="ＭＳ ゴシック" w:eastAsia="ＭＳ ゴシック" w:hAnsi="ＭＳ ゴシック" w:hint="eastAsia"/>
          <w:b/>
          <w:bCs/>
        </w:rPr>
        <w:t xml:space="preserve"> </w:t>
      </w:r>
      <w:r w:rsidR="00E20CFB" w:rsidRPr="00E80D68">
        <w:rPr>
          <w:rFonts w:ascii="ＭＳ ゴシック" w:eastAsia="ＭＳ ゴシック" w:hAnsi="ＭＳ ゴシック" w:hint="eastAsia"/>
          <w:b/>
          <w:bCs/>
        </w:rPr>
        <w:t>事業所単位での給付適正化等の必要性</w:t>
      </w:r>
    </w:p>
    <w:p w14:paraId="7E0E5824" w14:textId="13A4B03C" w:rsidR="00E20CFB" w:rsidRDefault="00E20CFB" w:rsidP="00C2171B">
      <w:pPr>
        <w:ind w:firstLineChars="100" w:firstLine="200"/>
      </w:pPr>
      <w:r w:rsidRPr="009C1EDA">
        <w:rPr>
          <w:rFonts w:hint="eastAsia"/>
        </w:rPr>
        <w:t>平成30年度</w:t>
      </w:r>
      <w:r>
        <w:rPr>
          <w:rFonts w:hint="eastAsia"/>
        </w:rPr>
        <w:t>「</w:t>
      </w:r>
      <w:r w:rsidRPr="009C1EDA">
        <w:rPr>
          <w:rFonts w:hint="eastAsia"/>
        </w:rPr>
        <w:t>介護保険の保険者機能強化推進事業」において</w:t>
      </w:r>
      <w:r>
        <w:rPr>
          <w:rFonts w:hint="eastAsia"/>
        </w:rPr>
        <w:t>は</w:t>
      </w:r>
      <w:r w:rsidRPr="009C1EDA">
        <w:rPr>
          <w:rFonts w:hint="eastAsia"/>
        </w:rPr>
        <w:t>、保険者</w:t>
      </w:r>
      <w:r>
        <w:rPr>
          <w:rFonts w:hint="eastAsia"/>
        </w:rPr>
        <w:t>地域</w:t>
      </w:r>
      <w:r w:rsidRPr="009C1EDA">
        <w:rPr>
          <w:rFonts w:hint="eastAsia"/>
        </w:rPr>
        <w:t>外からのケアプラン作成・サービス提供への対処や、個別のケアプラン点検のみならず、事業所</w:t>
      </w:r>
      <w:r>
        <w:rPr>
          <w:rFonts w:hint="eastAsia"/>
        </w:rPr>
        <w:t>・者（</w:t>
      </w:r>
      <w:r w:rsidRPr="00D01D15">
        <w:rPr>
          <w:rFonts w:hint="eastAsia"/>
        </w:rPr>
        <w:t>以下「</w:t>
      </w:r>
      <w:r>
        <w:rPr>
          <w:rFonts w:hint="eastAsia"/>
        </w:rPr>
        <w:t>事業所</w:t>
      </w:r>
      <w:r w:rsidRPr="00D01D15">
        <w:rPr>
          <w:rFonts w:hint="eastAsia"/>
        </w:rPr>
        <w:t>」という。</w:t>
      </w:r>
      <w:r>
        <w:rPr>
          <w:rFonts w:hint="eastAsia"/>
        </w:rPr>
        <w:t>）</w:t>
      </w:r>
      <w:r w:rsidRPr="009C1EDA">
        <w:rPr>
          <w:rFonts w:hint="eastAsia"/>
        </w:rPr>
        <w:t>単位での給付適正化の必要性が指摘されました。</w:t>
      </w:r>
    </w:p>
    <w:p w14:paraId="1EDCEE63" w14:textId="6F9D8122" w:rsidR="006128C2" w:rsidRDefault="006128C2" w:rsidP="00E20CFB">
      <w:pPr>
        <w:rPr>
          <w:rFonts w:ascii="ＭＳ ゴシック" w:eastAsia="ＭＳ ゴシック" w:hAnsi="ＭＳ ゴシック"/>
          <w:b/>
          <w:bCs/>
        </w:rPr>
      </w:pPr>
    </w:p>
    <w:p w14:paraId="64CB7BCB" w14:textId="7517BB5B" w:rsidR="00E20CFB" w:rsidRPr="00E80D68" w:rsidRDefault="00914C17" w:rsidP="00E20CFB">
      <w:pPr>
        <w:rPr>
          <w:rFonts w:ascii="ＭＳ ゴシック" w:eastAsia="ＭＳ ゴシック" w:hAnsi="ＭＳ ゴシック"/>
          <w:b/>
          <w:bCs/>
        </w:rPr>
      </w:pPr>
      <w:r>
        <w:rPr>
          <w:rFonts w:ascii="ＭＳ ゴシック" w:eastAsia="ＭＳ ゴシック" w:hAnsi="ＭＳ ゴシック" w:hint="eastAsia"/>
          <w:b/>
          <w:bCs/>
        </w:rPr>
        <w:t>⑤</w:t>
      </w:r>
      <w:r w:rsidR="00495D0F">
        <w:rPr>
          <w:rFonts w:ascii="ＭＳ ゴシック" w:eastAsia="ＭＳ ゴシック" w:hAnsi="ＭＳ ゴシック" w:hint="eastAsia"/>
          <w:b/>
          <w:bCs/>
        </w:rPr>
        <w:t xml:space="preserve"> </w:t>
      </w:r>
      <w:r w:rsidR="00C2171B">
        <w:rPr>
          <w:rFonts w:ascii="ＭＳ ゴシック" w:eastAsia="ＭＳ ゴシック" w:hAnsi="ＭＳ ゴシック" w:hint="eastAsia"/>
          <w:b/>
          <w:bCs/>
        </w:rPr>
        <w:t>「</w:t>
      </w:r>
      <w:bookmarkStart w:id="18" w:name="_Hlk96868659"/>
      <w:r w:rsidR="00C2171B" w:rsidRPr="00C2171B">
        <w:rPr>
          <w:rFonts w:ascii="ＭＳ ゴシック" w:eastAsia="ＭＳ ゴシック" w:hAnsi="ＭＳ ゴシック" w:hint="eastAsia"/>
          <w:b/>
          <w:bCs/>
        </w:rPr>
        <w:t>大阪府ケアプラン点検マニュアル（令和元年度版）</w:t>
      </w:r>
      <w:r w:rsidR="00C2171B">
        <w:rPr>
          <w:rFonts w:ascii="ＭＳ ゴシック" w:eastAsia="ＭＳ ゴシック" w:hAnsi="ＭＳ ゴシック" w:hint="eastAsia"/>
          <w:b/>
          <w:bCs/>
        </w:rPr>
        <w:t>」</w:t>
      </w:r>
      <w:bookmarkEnd w:id="18"/>
      <w:r w:rsidR="00E20CFB">
        <w:rPr>
          <w:rFonts w:ascii="ＭＳ ゴシック" w:eastAsia="ＭＳ ゴシック" w:hAnsi="ＭＳ ゴシック" w:hint="eastAsia"/>
          <w:b/>
          <w:bCs/>
        </w:rPr>
        <w:t>の</w:t>
      </w:r>
      <w:r>
        <w:rPr>
          <w:rFonts w:ascii="ＭＳ ゴシック" w:eastAsia="ＭＳ ゴシック" w:hAnsi="ＭＳ ゴシック" w:hint="eastAsia"/>
          <w:b/>
          <w:bCs/>
        </w:rPr>
        <w:t>作成</w:t>
      </w:r>
    </w:p>
    <w:p w14:paraId="09B4D5A3" w14:textId="52616981" w:rsidR="00C2171B" w:rsidRDefault="00E20CFB" w:rsidP="0091183E">
      <w:pPr>
        <w:ind w:firstLineChars="100" w:firstLine="200"/>
      </w:pPr>
      <w:r>
        <w:rPr>
          <w:rFonts w:hint="eastAsia"/>
        </w:rPr>
        <w:t>令和元年度</w:t>
      </w:r>
      <w:r w:rsidR="00C2171B">
        <w:rPr>
          <w:rFonts w:hint="eastAsia"/>
        </w:rPr>
        <w:t>には、</w:t>
      </w:r>
      <w:r w:rsidR="00C2171B" w:rsidRPr="00C2171B">
        <w:rPr>
          <w:rFonts w:hint="eastAsia"/>
        </w:rPr>
        <w:t>保険者ヒアリングで得られた現状の課題や取組事例、独自に作成されたケアプランチェックシート等の紹介、国保連適正化システムから保険者に提供される適正化情報の活用方法等、具体的な実施方法等を記載</w:t>
      </w:r>
      <w:r w:rsidR="00C2171B">
        <w:rPr>
          <w:rFonts w:hint="eastAsia"/>
        </w:rPr>
        <w:t>した「</w:t>
      </w:r>
      <w:r w:rsidR="00C2171B" w:rsidRPr="00C2171B">
        <w:rPr>
          <w:rFonts w:hint="eastAsia"/>
        </w:rPr>
        <w:t>大阪府ケアプラン点検マニュアル（令和元年度版）」</w:t>
      </w:r>
      <w:r w:rsidR="00C2171B">
        <w:rPr>
          <w:rFonts w:hint="eastAsia"/>
        </w:rPr>
        <w:t>を作成し、</w:t>
      </w:r>
      <w:r w:rsidR="00C2171B" w:rsidRPr="00C2171B">
        <w:rPr>
          <w:rFonts w:hint="eastAsia"/>
        </w:rPr>
        <w:t>大阪府内保険者に配布し、活用を促し</w:t>
      </w:r>
      <w:r w:rsidR="00C2171B">
        <w:rPr>
          <w:rFonts w:hint="eastAsia"/>
        </w:rPr>
        <w:t>ました</w:t>
      </w:r>
      <w:r w:rsidR="00C2171B" w:rsidRPr="00C2171B">
        <w:rPr>
          <w:rFonts w:hint="eastAsia"/>
        </w:rPr>
        <w:t>。</w:t>
      </w:r>
    </w:p>
    <w:p w14:paraId="3A618564" w14:textId="77777777" w:rsidR="00C2171B" w:rsidRDefault="00C2171B" w:rsidP="00C2171B">
      <w:pPr>
        <w:rPr>
          <w:rFonts w:ascii="ＭＳ ゴシック" w:eastAsia="ＭＳ ゴシック" w:hAnsi="ＭＳ ゴシック"/>
          <w:b/>
          <w:bCs/>
        </w:rPr>
      </w:pPr>
    </w:p>
    <w:p w14:paraId="4A471C61" w14:textId="7FBF9827" w:rsidR="00C2171B" w:rsidRPr="00E80D68" w:rsidRDefault="00914C17" w:rsidP="00C2171B">
      <w:pPr>
        <w:rPr>
          <w:rFonts w:ascii="ＭＳ ゴシック" w:eastAsia="ＭＳ ゴシック" w:hAnsi="ＭＳ ゴシック"/>
          <w:b/>
          <w:bCs/>
        </w:rPr>
      </w:pPr>
      <w:r>
        <w:rPr>
          <w:rFonts w:ascii="ＭＳ ゴシック" w:eastAsia="ＭＳ ゴシック" w:hAnsi="ＭＳ ゴシック" w:hint="eastAsia"/>
          <w:b/>
          <w:bCs/>
        </w:rPr>
        <w:t>⑥</w:t>
      </w:r>
      <w:r w:rsidR="00C2171B">
        <w:rPr>
          <w:rFonts w:ascii="ＭＳ ゴシック" w:eastAsia="ＭＳ ゴシック" w:hAnsi="ＭＳ ゴシック" w:hint="eastAsia"/>
          <w:b/>
          <w:bCs/>
        </w:rPr>
        <w:t xml:space="preserve"> 「</w:t>
      </w:r>
      <w:r w:rsidR="00C2171B" w:rsidRPr="00C2171B">
        <w:rPr>
          <w:rFonts w:ascii="ＭＳ ゴシック" w:eastAsia="ＭＳ ゴシック" w:hAnsi="ＭＳ ゴシック" w:hint="eastAsia"/>
          <w:b/>
          <w:bCs/>
        </w:rPr>
        <w:t>大阪府ケアプラン点検マニュアル（令和</w:t>
      </w:r>
      <w:r w:rsidR="00DF1690">
        <w:rPr>
          <w:rFonts w:ascii="ＭＳ ゴシック" w:eastAsia="ＭＳ ゴシック" w:hAnsi="ＭＳ ゴシック" w:hint="eastAsia"/>
          <w:b/>
          <w:bCs/>
        </w:rPr>
        <w:t>３</w:t>
      </w:r>
      <w:r w:rsidR="00C2171B" w:rsidRPr="00C2171B">
        <w:rPr>
          <w:rFonts w:ascii="ＭＳ ゴシック" w:eastAsia="ＭＳ ゴシック" w:hAnsi="ＭＳ ゴシック" w:hint="eastAsia"/>
          <w:b/>
          <w:bCs/>
        </w:rPr>
        <w:t>年度版）</w:t>
      </w:r>
      <w:r w:rsidR="00C2171B">
        <w:rPr>
          <w:rFonts w:ascii="ＭＳ ゴシック" w:eastAsia="ＭＳ ゴシック" w:hAnsi="ＭＳ ゴシック" w:hint="eastAsia"/>
          <w:b/>
          <w:bCs/>
        </w:rPr>
        <w:t>」の</w:t>
      </w:r>
      <w:r w:rsidR="004579F1">
        <w:rPr>
          <w:rFonts w:ascii="ＭＳ ゴシック" w:eastAsia="ＭＳ ゴシック" w:hAnsi="ＭＳ ゴシック" w:hint="eastAsia"/>
          <w:b/>
          <w:bCs/>
        </w:rPr>
        <w:t>作成</w:t>
      </w:r>
    </w:p>
    <w:p w14:paraId="71FA38BB" w14:textId="42AE34C9" w:rsidR="0091183E" w:rsidRDefault="00DF1690" w:rsidP="00F841C9">
      <w:pPr>
        <w:ind w:firstLineChars="100" w:firstLine="200"/>
      </w:pPr>
      <w:r>
        <w:rPr>
          <w:rFonts w:hint="eastAsia"/>
        </w:rPr>
        <w:t>令和３年度には、</w:t>
      </w:r>
      <w:r w:rsidR="00B262A3" w:rsidRPr="00B262A3">
        <w:rPr>
          <w:rFonts w:hint="eastAsia"/>
        </w:rPr>
        <w:t>Zoom</w:t>
      </w:r>
      <w:r w:rsidR="00534097">
        <w:rPr>
          <w:rFonts w:hint="eastAsia"/>
        </w:rPr>
        <w:t>等</w:t>
      </w:r>
      <w:r w:rsidR="00B262A3">
        <w:rPr>
          <w:rFonts w:hint="eastAsia"/>
        </w:rPr>
        <w:t>を</w:t>
      </w:r>
      <w:r w:rsidR="00B262A3" w:rsidRPr="00B262A3">
        <w:rPr>
          <w:rFonts w:hint="eastAsia"/>
        </w:rPr>
        <w:t>利用</w:t>
      </w:r>
      <w:r w:rsidR="00B262A3">
        <w:rPr>
          <w:rFonts w:hint="eastAsia"/>
        </w:rPr>
        <w:t>した</w:t>
      </w:r>
      <w:r w:rsidR="004579F1" w:rsidRPr="00C2171B">
        <w:rPr>
          <w:rFonts w:hint="eastAsia"/>
        </w:rPr>
        <w:t>保険者ヒアリング</w:t>
      </w:r>
      <w:r w:rsidR="00F841C9">
        <w:rPr>
          <w:rFonts w:hint="eastAsia"/>
        </w:rPr>
        <w:t>と、</w:t>
      </w:r>
      <w:r w:rsidR="00B262A3" w:rsidRPr="00B262A3">
        <w:rPr>
          <w:rFonts w:hint="eastAsia"/>
        </w:rPr>
        <w:t>オンライン研修</w:t>
      </w:r>
      <w:r w:rsidR="00534097">
        <w:rPr>
          <w:rFonts w:hint="eastAsia"/>
        </w:rPr>
        <w:t>及び</w:t>
      </w:r>
      <w:r w:rsidR="00F841C9">
        <w:rPr>
          <w:rFonts w:hint="eastAsia"/>
        </w:rPr>
        <w:t>本事業用ネットへの研修動画等の掲載、保険者への</w:t>
      </w:r>
      <w:r w:rsidR="00B262A3">
        <w:rPr>
          <w:rFonts w:hint="eastAsia"/>
        </w:rPr>
        <w:t>アンケート</w:t>
      </w:r>
      <w:r w:rsidR="00F841C9">
        <w:rPr>
          <w:rFonts w:hint="eastAsia"/>
        </w:rPr>
        <w:t>も実施し、</w:t>
      </w:r>
      <w:r w:rsidR="004579F1">
        <w:rPr>
          <w:rFonts w:hint="eastAsia"/>
        </w:rPr>
        <w:t>マニュアル</w:t>
      </w:r>
      <w:r w:rsidR="00534097">
        <w:rPr>
          <w:rFonts w:hint="eastAsia"/>
        </w:rPr>
        <w:t>へ</w:t>
      </w:r>
      <w:r w:rsidR="004579F1">
        <w:rPr>
          <w:rFonts w:hint="eastAsia"/>
        </w:rPr>
        <w:t>の更新要望</w:t>
      </w:r>
      <w:r w:rsidRPr="00DF1690">
        <w:rPr>
          <w:rFonts w:hint="eastAsia"/>
        </w:rPr>
        <w:t>等</w:t>
      </w:r>
      <w:r w:rsidR="005D0475">
        <w:rPr>
          <w:rFonts w:hint="eastAsia"/>
        </w:rPr>
        <w:t>から</w:t>
      </w:r>
      <w:r w:rsidR="004579F1">
        <w:rPr>
          <w:rFonts w:hint="eastAsia"/>
        </w:rPr>
        <w:t>、「</w:t>
      </w:r>
      <w:r w:rsidR="004579F1" w:rsidRPr="00C2171B">
        <w:rPr>
          <w:rFonts w:hint="eastAsia"/>
        </w:rPr>
        <w:t>大阪府ケアプラン点検マニュアル（令和</w:t>
      </w:r>
      <w:r w:rsidR="004579F1">
        <w:rPr>
          <w:rFonts w:hint="eastAsia"/>
        </w:rPr>
        <w:t>３</w:t>
      </w:r>
      <w:r w:rsidR="004579F1" w:rsidRPr="00C2171B">
        <w:rPr>
          <w:rFonts w:hint="eastAsia"/>
        </w:rPr>
        <w:t>年度版）」</w:t>
      </w:r>
      <w:r w:rsidR="004579F1">
        <w:rPr>
          <w:rFonts w:hint="eastAsia"/>
        </w:rPr>
        <w:t>を作成</w:t>
      </w:r>
      <w:r w:rsidR="008B204D">
        <w:rPr>
          <w:rFonts w:hint="eastAsia"/>
        </w:rPr>
        <w:t>しました。</w:t>
      </w:r>
      <w:r w:rsidR="0091183E">
        <w:br w:type="page"/>
      </w:r>
    </w:p>
    <w:p w14:paraId="109B6B9B" w14:textId="21A72FA4" w:rsidR="00092409" w:rsidRPr="00E80D68" w:rsidRDefault="00092409" w:rsidP="00092409">
      <w:pPr>
        <w:rPr>
          <w:rFonts w:ascii="ＭＳ ゴシック" w:eastAsia="ＭＳ ゴシック" w:hAnsi="ＭＳ ゴシック"/>
          <w:b/>
          <w:bCs/>
        </w:rPr>
      </w:pPr>
      <w:bookmarkStart w:id="19" w:name="_Hlk31502461"/>
      <w:r>
        <w:rPr>
          <w:rFonts w:ascii="ＭＳ ゴシック" w:eastAsia="ＭＳ ゴシック" w:hAnsi="ＭＳ ゴシック" w:hint="eastAsia"/>
          <w:b/>
          <w:bCs/>
        </w:rPr>
        <w:t>⑦ 「</w:t>
      </w:r>
      <w:r w:rsidRPr="00C2171B">
        <w:rPr>
          <w:rFonts w:ascii="ＭＳ ゴシック" w:eastAsia="ＭＳ ゴシック" w:hAnsi="ＭＳ ゴシック" w:hint="eastAsia"/>
          <w:b/>
          <w:bCs/>
        </w:rPr>
        <w:t>大阪府ケアプラン点検マニュアル（令和</w:t>
      </w:r>
      <w:r>
        <w:rPr>
          <w:rFonts w:ascii="ＭＳ ゴシック" w:eastAsia="ＭＳ ゴシック" w:hAnsi="ＭＳ ゴシック" w:hint="eastAsia"/>
          <w:b/>
          <w:bCs/>
        </w:rPr>
        <w:t>４</w:t>
      </w:r>
      <w:r w:rsidRPr="00C2171B">
        <w:rPr>
          <w:rFonts w:ascii="ＭＳ ゴシック" w:eastAsia="ＭＳ ゴシック" w:hAnsi="ＭＳ ゴシック" w:hint="eastAsia"/>
          <w:b/>
          <w:bCs/>
        </w:rPr>
        <w:t>年度版）</w:t>
      </w:r>
      <w:r>
        <w:rPr>
          <w:rFonts w:ascii="ＭＳ ゴシック" w:eastAsia="ＭＳ ゴシック" w:hAnsi="ＭＳ ゴシック" w:hint="eastAsia"/>
          <w:b/>
          <w:bCs/>
        </w:rPr>
        <w:t>」の作成</w:t>
      </w:r>
    </w:p>
    <w:p w14:paraId="49AA5E86" w14:textId="33195457" w:rsidR="00957941" w:rsidRDefault="00092409" w:rsidP="00957941">
      <w:pPr>
        <w:widowControl/>
        <w:ind w:firstLineChars="100" w:firstLine="200"/>
        <w:jc w:val="left"/>
      </w:pPr>
      <w:r>
        <w:rPr>
          <w:rFonts w:hint="eastAsia"/>
        </w:rPr>
        <w:t>令和</w:t>
      </w:r>
      <w:r w:rsidR="00957941">
        <w:rPr>
          <w:rFonts w:hint="eastAsia"/>
        </w:rPr>
        <w:t>４</w:t>
      </w:r>
      <w:r>
        <w:rPr>
          <w:rFonts w:hint="eastAsia"/>
        </w:rPr>
        <w:t>年度には、</w:t>
      </w:r>
      <w:r w:rsidR="0017383D">
        <w:rPr>
          <w:rFonts w:hint="eastAsia"/>
        </w:rPr>
        <w:t>前年度に実施した</w:t>
      </w:r>
      <w:r w:rsidR="00957941" w:rsidRPr="00957941">
        <w:rPr>
          <w:rFonts w:hint="eastAsia"/>
        </w:rPr>
        <w:t>オンライン研修等ではなく、対面による以下のブロック別意見交換会及び個別ヒアリング等を実施し、各保険者における給付適正化事業等の実施状況や、</w:t>
      </w:r>
      <w:r w:rsidR="0017383D">
        <w:rPr>
          <w:rFonts w:hint="eastAsia"/>
        </w:rPr>
        <w:t>以下の</w:t>
      </w:r>
      <w:r w:rsidR="0017383D" w:rsidRPr="00C04554">
        <w:rPr>
          <w:rFonts w:hint="eastAsia"/>
        </w:rPr>
        <w:t>本マニュアルへの</w:t>
      </w:r>
      <w:r w:rsidR="0017383D">
        <w:rPr>
          <w:rFonts w:hint="eastAsia"/>
        </w:rPr>
        <w:t>改訂に関する</w:t>
      </w:r>
      <w:r w:rsidR="0017383D" w:rsidRPr="00C04554">
        <w:rPr>
          <w:rFonts w:hint="eastAsia"/>
        </w:rPr>
        <w:t>主な要望等</w:t>
      </w:r>
      <w:r w:rsidR="00957941" w:rsidRPr="00957941">
        <w:rPr>
          <w:rFonts w:hint="eastAsia"/>
        </w:rPr>
        <w:t>についての意見等</w:t>
      </w:r>
      <w:r w:rsidR="00957941">
        <w:rPr>
          <w:rFonts w:hint="eastAsia"/>
        </w:rPr>
        <w:t>から、「</w:t>
      </w:r>
      <w:r w:rsidR="00957941" w:rsidRPr="00C2171B">
        <w:rPr>
          <w:rFonts w:hint="eastAsia"/>
        </w:rPr>
        <w:t>大阪府ケアプラン点検マニュアル（令和</w:t>
      </w:r>
      <w:r w:rsidR="00957941">
        <w:rPr>
          <w:rFonts w:hint="eastAsia"/>
        </w:rPr>
        <w:t>４</w:t>
      </w:r>
      <w:r w:rsidR="00957941" w:rsidRPr="00C2171B">
        <w:rPr>
          <w:rFonts w:hint="eastAsia"/>
        </w:rPr>
        <w:t>年度版）」</w:t>
      </w:r>
      <w:r w:rsidR="00957941">
        <w:rPr>
          <w:rFonts w:hint="eastAsia"/>
        </w:rPr>
        <w:t>（</w:t>
      </w:r>
      <w:r w:rsidR="00957941" w:rsidRPr="00D01D15">
        <w:rPr>
          <w:rFonts w:hint="eastAsia"/>
        </w:rPr>
        <w:t>以下「</w:t>
      </w:r>
      <w:r w:rsidR="00957941">
        <w:rPr>
          <w:rFonts w:hint="eastAsia"/>
        </w:rPr>
        <w:t>本マニュアル</w:t>
      </w:r>
      <w:r w:rsidR="00957941" w:rsidRPr="00D01D15">
        <w:rPr>
          <w:rFonts w:hint="eastAsia"/>
        </w:rPr>
        <w:t>」という。</w:t>
      </w:r>
      <w:r w:rsidR="00957941">
        <w:rPr>
          <w:rFonts w:hint="eastAsia"/>
        </w:rPr>
        <w:t>）を作成しました。</w:t>
      </w:r>
    </w:p>
    <w:p w14:paraId="66E970EB" w14:textId="14DB16FD" w:rsidR="00C04554" w:rsidRDefault="00C04554" w:rsidP="00C04554">
      <w:pPr>
        <w:widowControl/>
        <w:ind w:firstLineChars="100" w:firstLine="200"/>
        <w:jc w:val="left"/>
      </w:pPr>
      <w:r>
        <w:rPr>
          <w:rFonts w:hint="eastAsia"/>
        </w:rPr>
        <w:t>なお、以下の「</w:t>
      </w:r>
      <w:r w:rsidRPr="00C04554">
        <w:rPr>
          <w:rFonts w:hint="eastAsia"/>
        </w:rPr>
        <w:t>⑨ 各種加算等の問い合わせ先一覧（大阪府及び厚労省等）</w:t>
      </w:r>
      <w:r>
        <w:rPr>
          <w:rFonts w:hint="eastAsia"/>
        </w:rPr>
        <w:t>」及び「</w:t>
      </w:r>
      <w:r w:rsidRPr="00C04554">
        <w:rPr>
          <w:rFonts w:hint="eastAsia"/>
        </w:rPr>
        <w:t>⑩ 各種法省令や通知等の一覧等</w:t>
      </w:r>
      <w:r>
        <w:rPr>
          <w:rFonts w:hint="eastAsia"/>
        </w:rPr>
        <w:t>」については、</w:t>
      </w:r>
      <w:r w:rsidR="0017383D">
        <w:rPr>
          <w:rFonts w:hint="eastAsia"/>
        </w:rPr>
        <w:t>新たな情報の必要性が高いため、大阪府より、適時、各保険者へ情報を提供するため、本マニュアルには記載していません。</w:t>
      </w:r>
    </w:p>
    <w:p w14:paraId="1100DFDF" w14:textId="20D34B38" w:rsidR="00C07001" w:rsidRDefault="00C07001" w:rsidP="00C07001">
      <w:pPr>
        <w:widowControl/>
        <w:ind w:firstLineChars="100" w:firstLine="200"/>
        <w:jc w:val="left"/>
      </w:pPr>
      <w:r>
        <w:rPr>
          <w:rFonts w:hint="eastAsia"/>
        </w:rPr>
        <w:t>各保険者のケアプラン点検等の介護給付適正化事業実施の現状や課題、工夫</w:t>
      </w:r>
      <w:r w:rsidR="0054284C">
        <w:rPr>
          <w:rFonts w:hint="eastAsia"/>
        </w:rPr>
        <w:t>、留意点</w:t>
      </w:r>
      <w:r>
        <w:rPr>
          <w:rFonts w:hint="eastAsia"/>
        </w:rPr>
        <w:t>等の詳細については、各保険者の人口規模や組織、今までの取り組みの経緯等が異なるため、別冊（別紙）の「市町村ブロック別意見交換会」の議事録</w:t>
      </w:r>
      <w:r w:rsidR="00854740" w:rsidRPr="00920894">
        <w:rPr>
          <w:rFonts w:hint="eastAsia"/>
        </w:rPr>
        <w:t>や各種研修会の資料等</w:t>
      </w:r>
      <w:r>
        <w:rPr>
          <w:rFonts w:hint="eastAsia"/>
        </w:rPr>
        <w:t>を</w:t>
      </w:r>
      <w:r w:rsidR="0054284C">
        <w:rPr>
          <w:rFonts w:hint="eastAsia"/>
        </w:rPr>
        <w:t>参照してください。</w:t>
      </w:r>
    </w:p>
    <w:p w14:paraId="249DC6E8" w14:textId="2015673B" w:rsidR="00C04554" w:rsidRDefault="0054284C" w:rsidP="00274A88">
      <w:pPr>
        <w:widowControl/>
        <w:ind w:firstLineChars="100" w:firstLine="200"/>
        <w:jc w:val="left"/>
      </w:pPr>
      <w:r>
        <w:rPr>
          <w:rFonts w:hint="eastAsia"/>
        </w:rPr>
        <w:t>また、</w:t>
      </w:r>
      <w:r w:rsidR="0017383D" w:rsidRPr="0017383D">
        <w:rPr>
          <w:rFonts w:hint="eastAsia"/>
        </w:rPr>
        <w:t>国保連合会の適正化システムの活用</w:t>
      </w:r>
      <w:r w:rsidR="00274A88">
        <w:rPr>
          <w:rFonts w:hint="eastAsia"/>
        </w:rPr>
        <w:t>方法等については、</w:t>
      </w:r>
      <w:r w:rsidR="00274A88" w:rsidRPr="0017383D">
        <w:rPr>
          <w:rFonts w:hint="eastAsia"/>
        </w:rPr>
        <w:t>国保連合会の適正化システム</w:t>
      </w:r>
      <w:r w:rsidR="00274A88">
        <w:rPr>
          <w:rFonts w:hint="eastAsia"/>
        </w:rPr>
        <w:t>の</w:t>
      </w:r>
      <w:r w:rsidR="00274A88" w:rsidRPr="00274A88">
        <w:rPr>
          <w:rFonts w:hint="eastAsia"/>
        </w:rPr>
        <w:t>新規機能の追加や、機能強化等が毎年度行われているため、適正化システムや各給付実績情報等の活用方法等については、国保連合会の研修会及び最新の各種マニュアル等を参考にすることを前提とするため、本マニュアルでは、国保連合会適正化システムの帳票活用の効果的な優先順位についての保険者の意見の紹介のみとしています。</w:t>
      </w:r>
      <w:r w:rsidR="008E4561">
        <w:rPr>
          <w:rFonts w:hint="eastAsia"/>
        </w:rPr>
        <w:t>なお、昨年度版の「</w:t>
      </w:r>
      <w:r w:rsidR="008E4561" w:rsidRPr="00C2171B">
        <w:rPr>
          <w:rFonts w:hint="eastAsia"/>
        </w:rPr>
        <w:t>大阪府ケアプラン点検マニュアル（令和</w:t>
      </w:r>
      <w:r w:rsidR="008E4561">
        <w:rPr>
          <w:rFonts w:hint="eastAsia"/>
        </w:rPr>
        <w:t>３</w:t>
      </w:r>
      <w:r w:rsidR="008E4561" w:rsidRPr="00C2171B">
        <w:rPr>
          <w:rFonts w:hint="eastAsia"/>
        </w:rPr>
        <w:t>年度版）」</w:t>
      </w:r>
      <w:r w:rsidR="008E4561">
        <w:rPr>
          <w:rFonts w:hint="eastAsia"/>
        </w:rPr>
        <w:t>の記載内容も参考にしてください。</w:t>
      </w:r>
      <w:r w:rsidR="0066424E">
        <w:rPr>
          <w:rFonts w:hint="eastAsia"/>
        </w:rPr>
        <w:t>また、巻末の「</w:t>
      </w:r>
      <w:r w:rsidR="0066424E" w:rsidRPr="0066424E">
        <w:rPr>
          <w:rFonts w:hint="eastAsia"/>
        </w:rPr>
        <w:t>（参考）高齢者住まい入居者のサービス利用等の特徴</w:t>
      </w:r>
      <w:r w:rsidR="0066424E">
        <w:rPr>
          <w:rFonts w:hint="eastAsia"/>
        </w:rPr>
        <w:t>」も参考にしてください。</w:t>
      </w:r>
    </w:p>
    <w:p w14:paraId="3A564457" w14:textId="77777777" w:rsidR="00957941" w:rsidRPr="00957941" w:rsidRDefault="00957941" w:rsidP="00957941">
      <w:pPr>
        <w:widowControl/>
        <w:jc w:val="left"/>
      </w:pPr>
    </w:p>
    <w:p w14:paraId="27F91652" w14:textId="77777777" w:rsidR="00957941" w:rsidRPr="00957941" w:rsidRDefault="00957941" w:rsidP="00957941">
      <w:pPr>
        <w:widowControl/>
        <w:ind w:firstLineChars="200" w:firstLine="402"/>
        <w:jc w:val="left"/>
        <w:rPr>
          <w:rFonts w:asciiTheme="majorEastAsia" w:eastAsiaTheme="majorEastAsia" w:hAnsiTheme="majorEastAsia"/>
          <w:b/>
          <w:bCs/>
        </w:rPr>
      </w:pPr>
      <w:r w:rsidRPr="00957941">
        <w:rPr>
          <w:rFonts w:asciiTheme="majorEastAsia" w:eastAsiaTheme="majorEastAsia" w:hAnsiTheme="majorEastAsia" w:hint="eastAsia"/>
          <w:b/>
          <w:bCs/>
        </w:rPr>
        <w:t>＜ブロック別意見交換会＞</w:t>
      </w:r>
    </w:p>
    <w:p w14:paraId="19DA00E3" w14:textId="247D7889" w:rsidR="00957941" w:rsidRPr="00957941" w:rsidRDefault="00957941" w:rsidP="00957941">
      <w:pPr>
        <w:widowControl/>
        <w:ind w:firstLine="840"/>
        <w:jc w:val="left"/>
      </w:pPr>
      <w:r>
        <w:rPr>
          <w:rFonts w:hint="eastAsia"/>
        </w:rPr>
        <w:t>①</w:t>
      </w:r>
      <w:r w:rsidRPr="00957941">
        <w:rPr>
          <w:rFonts w:hint="eastAsia"/>
        </w:rPr>
        <w:t>北摂ブロックでの意見交換会</w:t>
      </w:r>
    </w:p>
    <w:p w14:paraId="5B60C7AD" w14:textId="419331AB" w:rsidR="00957941" w:rsidRPr="00957941" w:rsidRDefault="00957941" w:rsidP="00957941">
      <w:pPr>
        <w:pStyle w:val="ad"/>
        <w:widowControl/>
        <w:ind w:leftChars="0" w:left="0" w:firstLine="840"/>
        <w:jc w:val="left"/>
      </w:pPr>
      <w:r w:rsidRPr="00957941">
        <w:rPr>
          <w:rFonts w:hint="eastAsia"/>
        </w:rPr>
        <w:t>②泉州ブロックでの意見交換会</w:t>
      </w:r>
    </w:p>
    <w:p w14:paraId="2AD90F11" w14:textId="391C3A7C" w:rsidR="00957941" w:rsidRPr="00957941" w:rsidRDefault="00957941" w:rsidP="00957941">
      <w:pPr>
        <w:widowControl/>
        <w:ind w:firstLine="840"/>
        <w:jc w:val="left"/>
      </w:pPr>
      <w:r w:rsidRPr="00957941">
        <w:rPr>
          <w:rFonts w:hint="eastAsia"/>
        </w:rPr>
        <w:t>③北河内・中河内・政令市ブロックでの意見交換会</w:t>
      </w:r>
    </w:p>
    <w:p w14:paraId="6423C322" w14:textId="13485D62" w:rsidR="00957941" w:rsidRPr="00957941" w:rsidRDefault="00957941" w:rsidP="00957941">
      <w:pPr>
        <w:widowControl/>
        <w:ind w:firstLine="840"/>
        <w:jc w:val="left"/>
      </w:pPr>
      <w:r w:rsidRPr="00957941">
        <w:rPr>
          <w:rFonts w:hint="eastAsia"/>
        </w:rPr>
        <w:t>④南河内・政令市ブロックでの意見交換会</w:t>
      </w:r>
    </w:p>
    <w:p w14:paraId="61EF18D6" w14:textId="77777777" w:rsidR="0054284C" w:rsidRDefault="0054284C" w:rsidP="0054284C">
      <w:pPr>
        <w:widowControl/>
        <w:jc w:val="left"/>
        <w:rPr>
          <w:rFonts w:asciiTheme="majorEastAsia" w:eastAsiaTheme="majorEastAsia" w:hAnsiTheme="majorEastAsia"/>
          <w:b/>
          <w:bCs/>
        </w:rPr>
      </w:pPr>
    </w:p>
    <w:p w14:paraId="4B01E5E3" w14:textId="72347811" w:rsidR="00957941" w:rsidRPr="00957941" w:rsidRDefault="00957941" w:rsidP="00957941">
      <w:pPr>
        <w:widowControl/>
        <w:ind w:firstLineChars="200" w:firstLine="402"/>
        <w:jc w:val="left"/>
        <w:rPr>
          <w:rFonts w:asciiTheme="majorEastAsia" w:eastAsiaTheme="majorEastAsia" w:hAnsiTheme="majorEastAsia"/>
          <w:b/>
          <w:bCs/>
        </w:rPr>
      </w:pPr>
      <w:r w:rsidRPr="00957941">
        <w:rPr>
          <w:rFonts w:asciiTheme="majorEastAsia" w:eastAsiaTheme="majorEastAsia" w:hAnsiTheme="majorEastAsia" w:hint="eastAsia"/>
          <w:b/>
          <w:bCs/>
        </w:rPr>
        <w:t>＜個別ヒアリング＞</w:t>
      </w:r>
    </w:p>
    <w:p w14:paraId="22DD1CF1" w14:textId="478E7E6F" w:rsidR="00957941" w:rsidRPr="00957941" w:rsidRDefault="00957941" w:rsidP="00957941">
      <w:pPr>
        <w:widowControl/>
        <w:ind w:firstLine="840"/>
        <w:jc w:val="left"/>
      </w:pPr>
      <w:r>
        <w:rPr>
          <w:rFonts w:hint="eastAsia"/>
        </w:rPr>
        <w:t>①</w:t>
      </w:r>
      <w:r w:rsidRPr="00957941">
        <w:rPr>
          <w:rFonts w:hint="eastAsia"/>
        </w:rPr>
        <w:t>富田林市での個別ヒアリング</w:t>
      </w:r>
    </w:p>
    <w:p w14:paraId="17AC1D79" w14:textId="7D778DEF" w:rsidR="00957941" w:rsidRPr="00957941" w:rsidRDefault="00957941" w:rsidP="00957941">
      <w:pPr>
        <w:widowControl/>
        <w:ind w:left="840"/>
        <w:jc w:val="left"/>
      </w:pPr>
      <w:r w:rsidRPr="00957941">
        <w:rPr>
          <w:rFonts w:hint="eastAsia"/>
        </w:rPr>
        <w:t>②羽曳野市での個別ヒアリング</w:t>
      </w:r>
    </w:p>
    <w:p w14:paraId="79CC7004" w14:textId="5352966F" w:rsidR="00957941" w:rsidRDefault="00957941" w:rsidP="00957941">
      <w:pPr>
        <w:widowControl/>
        <w:ind w:firstLine="840"/>
        <w:jc w:val="left"/>
      </w:pPr>
      <w:r w:rsidRPr="00957941">
        <w:rPr>
          <w:rFonts w:hint="eastAsia"/>
        </w:rPr>
        <w:t>③東大阪市での個別ヒアリング</w:t>
      </w:r>
    </w:p>
    <w:p w14:paraId="22620DB9" w14:textId="65922DBB" w:rsidR="00957941" w:rsidRDefault="00957941" w:rsidP="00957941">
      <w:pPr>
        <w:widowControl/>
        <w:jc w:val="left"/>
      </w:pPr>
    </w:p>
    <w:p w14:paraId="33F14DFA" w14:textId="77777777" w:rsidR="0054284C" w:rsidRDefault="0054284C" w:rsidP="00957941">
      <w:pPr>
        <w:widowControl/>
        <w:jc w:val="left"/>
      </w:pPr>
    </w:p>
    <w:p w14:paraId="12F3B358" w14:textId="14E61B1D" w:rsidR="00957941" w:rsidRPr="00957941" w:rsidRDefault="00957941" w:rsidP="00957941">
      <w:pPr>
        <w:widowControl/>
        <w:ind w:firstLineChars="200" w:firstLine="402"/>
        <w:jc w:val="left"/>
        <w:rPr>
          <w:rFonts w:asciiTheme="majorEastAsia" w:eastAsiaTheme="majorEastAsia" w:hAnsiTheme="majorEastAsia"/>
          <w:b/>
          <w:bCs/>
        </w:rPr>
      </w:pPr>
      <w:r w:rsidRPr="00957941">
        <w:rPr>
          <w:rFonts w:asciiTheme="majorEastAsia" w:eastAsiaTheme="majorEastAsia" w:hAnsiTheme="majorEastAsia" w:hint="eastAsia"/>
          <w:b/>
          <w:bCs/>
        </w:rPr>
        <w:t>＜</w:t>
      </w:r>
      <w:bookmarkStart w:id="20" w:name="_Hlk130648299"/>
      <w:r w:rsidR="00C04554">
        <w:rPr>
          <w:rFonts w:asciiTheme="majorEastAsia" w:eastAsiaTheme="majorEastAsia" w:hAnsiTheme="majorEastAsia" w:hint="eastAsia"/>
          <w:b/>
          <w:bCs/>
        </w:rPr>
        <w:t>本マニュアル改訂に関する</w:t>
      </w:r>
      <w:r w:rsidRPr="00957941">
        <w:rPr>
          <w:rFonts w:asciiTheme="majorEastAsia" w:eastAsiaTheme="majorEastAsia" w:hAnsiTheme="majorEastAsia" w:hint="eastAsia"/>
          <w:b/>
          <w:bCs/>
        </w:rPr>
        <w:t>主な要望等</w:t>
      </w:r>
      <w:bookmarkEnd w:id="20"/>
      <w:r w:rsidRPr="00957941">
        <w:rPr>
          <w:rFonts w:asciiTheme="majorEastAsia" w:eastAsiaTheme="majorEastAsia" w:hAnsiTheme="majorEastAsia" w:hint="eastAsia"/>
          <w:b/>
          <w:bCs/>
        </w:rPr>
        <w:t>＞</w:t>
      </w:r>
    </w:p>
    <w:p w14:paraId="01A95D86" w14:textId="556004CF" w:rsidR="00C04554" w:rsidRPr="00C04554" w:rsidRDefault="00C04554" w:rsidP="00C04554">
      <w:pPr>
        <w:widowControl/>
        <w:ind w:firstLine="840"/>
        <w:jc w:val="left"/>
      </w:pPr>
      <w:r>
        <w:rPr>
          <w:rFonts w:hint="eastAsia"/>
        </w:rPr>
        <w:t>①</w:t>
      </w:r>
      <w:r w:rsidRPr="00C04554">
        <w:rPr>
          <w:rFonts w:hint="eastAsia"/>
        </w:rPr>
        <w:t xml:space="preserve"> 国保連合会の適正化システムの活用の流れとポイント等</w:t>
      </w:r>
    </w:p>
    <w:p w14:paraId="59759CC5" w14:textId="60F74A5D" w:rsidR="00C04554" w:rsidRPr="00C04554" w:rsidRDefault="00C04554" w:rsidP="00C04554">
      <w:pPr>
        <w:widowControl/>
        <w:ind w:firstLine="840"/>
        <w:jc w:val="left"/>
      </w:pPr>
      <w:r w:rsidRPr="00C04554">
        <w:rPr>
          <w:rFonts w:hint="eastAsia"/>
        </w:rPr>
        <w:t>② 「よくある質問と回答」の拡充</w:t>
      </w:r>
    </w:p>
    <w:p w14:paraId="100C0929" w14:textId="4771FB4D" w:rsidR="00C04554" w:rsidRPr="00C04554" w:rsidRDefault="00C04554" w:rsidP="00C04554">
      <w:pPr>
        <w:widowControl/>
        <w:ind w:firstLine="840"/>
        <w:jc w:val="left"/>
      </w:pPr>
      <w:r w:rsidRPr="00C04554">
        <w:rPr>
          <w:rFonts w:hint="eastAsia"/>
        </w:rPr>
        <w:t>③ 保険者（市町村等）内のノウハウ等の蓄積と他部署等との連携の事例等</w:t>
      </w:r>
    </w:p>
    <w:p w14:paraId="38C835CC" w14:textId="77777777" w:rsidR="00C04554" w:rsidRPr="00C04554" w:rsidRDefault="00C04554" w:rsidP="00C04554">
      <w:pPr>
        <w:widowControl/>
        <w:ind w:firstLine="840"/>
        <w:jc w:val="left"/>
      </w:pPr>
      <w:r w:rsidRPr="00C04554">
        <w:rPr>
          <w:rFonts w:hint="eastAsia"/>
        </w:rPr>
        <w:t>④ 適正化事業の実施上の工夫等</w:t>
      </w:r>
    </w:p>
    <w:p w14:paraId="73C4AD05" w14:textId="77777777" w:rsidR="00C04554" w:rsidRPr="00C04554" w:rsidRDefault="00C04554" w:rsidP="00C04554">
      <w:pPr>
        <w:widowControl/>
        <w:ind w:firstLine="840"/>
        <w:jc w:val="left"/>
      </w:pPr>
      <w:r w:rsidRPr="00C04554">
        <w:rPr>
          <w:rFonts w:hint="eastAsia"/>
        </w:rPr>
        <w:t>⑤ 他の保険者（市町村）にまたがる事業所や法人等の情報把握方法</w:t>
      </w:r>
    </w:p>
    <w:p w14:paraId="5B2E97D2" w14:textId="17C8CD3E" w:rsidR="00C04554" w:rsidRPr="00C04554" w:rsidRDefault="00C04554" w:rsidP="00C04554">
      <w:pPr>
        <w:widowControl/>
        <w:ind w:firstLine="840"/>
        <w:jc w:val="left"/>
      </w:pPr>
      <w:r w:rsidRPr="00C04554">
        <w:rPr>
          <w:rFonts w:hint="eastAsia"/>
        </w:rPr>
        <w:t>⑥ ケアプラン点検や実地指導や指導監査等の実施上のポイント等</w:t>
      </w:r>
    </w:p>
    <w:p w14:paraId="258328A2" w14:textId="77777777" w:rsidR="00C04554" w:rsidRPr="00C04554" w:rsidRDefault="00C04554" w:rsidP="00C04554">
      <w:pPr>
        <w:widowControl/>
        <w:ind w:firstLine="840"/>
        <w:jc w:val="left"/>
      </w:pPr>
      <w:r w:rsidRPr="00C04554">
        <w:rPr>
          <w:rFonts w:hint="eastAsia"/>
        </w:rPr>
        <w:t>⑦ 適正なケアマネジメント及びケアプラン作成等の基本的な考え方とポイント等</w:t>
      </w:r>
    </w:p>
    <w:p w14:paraId="33BAA46C" w14:textId="77777777" w:rsidR="00C04554" w:rsidRPr="00C04554" w:rsidRDefault="00C04554" w:rsidP="00C04554">
      <w:pPr>
        <w:widowControl/>
        <w:ind w:firstLine="840"/>
        <w:jc w:val="left"/>
      </w:pPr>
      <w:r w:rsidRPr="00C04554">
        <w:rPr>
          <w:rFonts w:hint="eastAsia"/>
        </w:rPr>
        <w:t>⑧ 区分支給限度額上限まで利用することが問題ということ等の基本的な考え方</w:t>
      </w:r>
    </w:p>
    <w:p w14:paraId="1A428759" w14:textId="77777777" w:rsidR="00C04554" w:rsidRPr="00C04554" w:rsidRDefault="00C04554" w:rsidP="00C04554">
      <w:pPr>
        <w:widowControl/>
        <w:ind w:firstLine="840"/>
        <w:jc w:val="left"/>
      </w:pPr>
      <w:r w:rsidRPr="00C04554">
        <w:rPr>
          <w:rFonts w:hint="eastAsia"/>
        </w:rPr>
        <w:t>⑨ 各種加算等の問い合わせ先一覧（大阪府及び厚労省等）</w:t>
      </w:r>
    </w:p>
    <w:p w14:paraId="0F92EF51" w14:textId="054F1915" w:rsidR="00957941" w:rsidRDefault="00C04554" w:rsidP="00C04554">
      <w:pPr>
        <w:widowControl/>
        <w:ind w:firstLine="840"/>
        <w:jc w:val="left"/>
      </w:pPr>
      <w:r w:rsidRPr="00C04554">
        <w:rPr>
          <w:rFonts w:hint="eastAsia"/>
        </w:rPr>
        <w:t>⑩ 各種法省令や通知等の一覧等</w:t>
      </w:r>
    </w:p>
    <w:p w14:paraId="32418947" w14:textId="77777777" w:rsidR="0054284C" w:rsidRDefault="0054284C">
      <w:pPr>
        <w:widowControl/>
        <w:jc w:val="left"/>
      </w:pPr>
      <w:r>
        <w:br w:type="page"/>
      </w:r>
    </w:p>
    <w:p w14:paraId="3B6880D1" w14:textId="173C42A3" w:rsidR="00201C39" w:rsidRDefault="00201C39" w:rsidP="00201C39">
      <w:pPr>
        <w:widowControl/>
        <w:ind w:firstLineChars="100" w:firstLine="200"/>
        <w:jc w:val="left"/>
      </w:pPr>
      <w:r w:rsidRPr="007628A3">
        <w:rPr>
          <w:rFonts w:hint="eastAsia"/>
        </w:rPr>
        <w:t>また、以下の大阪府内の全体研修会</w:t>
      </w:r>
      <w:r>
        <w:rPr>
          <w:rFonts w:hint="eastAsia"/>
        </w:rPr>
        <w:t>（介護給付適正化研修会）を実施し、本マニュアルや意見交換会での意見等を説明しました</w:t>
      </w:r>
      <w:r w:rsidRPr="007628A3">
        <w:rPr>
          <w:rFonts w:hint="eastAsia"/>
        </w:rPr>
        <w:t>。</w:t>
      </w:r>
    </w:p>
    <w:p w14:paraId="7DD51285" w14:textId="77777777" w:rsidR="0054284C" w:rsidRDefault="0054284C" w:rsidP="0054284C">
      <w:pPr>
        <w:widowControl/>
        <w:jc w:val="left"/>
      </w:pPr>
    </w:p>
    <w:p w14:paraId="3322ABD8" w14:textId="77777777" w:rsidR="00201C39" w:rsidRPr="00957941" w:rsidRDefault="00201C39" w:rsidP="00201C39">
      <w:pPr>
        <w:widowControl/>
        <w:ind w:firstLineChars="200" w:firstLine="402"/>
        <w:jc w:val="left"/>
        <w:rPr>
          <w:rFonts w:asciiTheme="majorEastAsia" w:eastAsiaTheme="majorEastAsia" w:hAnsiTheme="majorEastAsia"/>
          <w:b/>
          <w:bCs/>
        </w:rPr>
      </w:pPr>
      <w:r w:rsidRPr="00957941">
        <w:rPr>
          <w:rFonts w:asciiTheme="majorEastAsia" w:eastAsiaTheme="majorEastAsia" w:hAnsiTheme="majorEastAsia" w:hint="eastAsia"/>
          <w:b/>
          <w:bCs/>
        </w:rPr>
        <w:t>＜</w:t>
      </w:r>
      <w:r>
        <w:rPr>
          <w:rFonts w:asciiTheme="majorEastAsia" w:eastAsiaTheme="majorEastAsia" w:hAnsiTheme="majorEastAsia" w:hint="eastAsia"/>
          <w:b/>
          <w:bCs/>
        </w:rPr>
        <w:t>全体研修会（介護給付適正化研修会）</w:t>
      </w:r>
      <w:r w:rsidRPr="00957941">
        <w:rPr>
          <w:rFonts w:asciiTheme="majorEastAsia" w:eastAsiaTheme="majorEastAsia" w:hAnsiTheme="majorEastAsia" w:hint="eastAsia"/>
          <w:b/>
          <w:bCs/>
        </w:rPr>
        <w:t>＞</w:t>
      </w:r>
    </w:p>
    <w:p w14:paraId="542746BF" w14:textId="73A6D37A" w:rsidR="00201C39" w:rsidRPr="007628A3" w:rsidRDefault="00201C39" w:rsidP="000B533E">
      <w:pPr>
        <w:widowControl/>
        <w:ind w:firstLine="840"/>
        <w:jc w:val="left"/>
      </w:pPr>
      <w:r w:rsidRPr="007628A3">
        <w:rPr>
          <w:rFonts w:hint="eastAsia"/>
        </w:rPr>
        <w:t>第</w:t>
      </w:r>
      <w:r w:rsidR="000B533E">
        <w:rPr>
          <w:rFonts w:hint="eastAsia"/>
        </w:rPr>
        <w:t>１</w:t>
      </w:r>
      <w:r w:rsidRPr="007628A3">
        <w:rPr>
          <w:rFonts w:hint="eastAsia"/>
        </w:rPr>
        <w:t>回</w:t>
      </w:r>
      <w:r w:rsidR="000B533E">
        <w:rPr>
          <w:rFonts w:hint="eastAsia"/>
        </w:rPr>
        <w:t xml:space="preserve"> </w:t>
      </w:r>
      <w:r w:rsidRPr="007628A3">
        <w:rPr>
          <w:rFonts w:hint="eastAsia"/>
        </w:rPr>
        <w:t>大阪府介護給付適正化研修会</w:t>
      </w:r>
      <w:r>
        <w:rPr>
          <w:rFonts w:hint="eastAsia"/>
        </w:rPr>
        <w:t>（</w:t>
      </w:r>
      <w:r w:rsidRPr="007628A3">
        <w:rPr>
          <w:rFonts w:hint="eastAsia"/>
        </w:rPr>
        <w:t>令和４年７月８日</w:t>
      </w:r>
      <w:r>
        <w:rPr>
          <w:rFonts w:hint="eastAsia"/>
        </w:rPr>
        <w:t>、</w:t>
      </w:r>
      <w:r w:rsidRPr="007628A3">
        <w:rPr>
          <w:rFonts w:hint="eastAsia"/>
        </w:rPr>
        <w:t>中之島図書館別館</w:t>
      </w:r>
      <w:r>
        <w:rPr>
          <w:rFonts w:hint="eastAsia"/>
        </w:rPr>
        <w:t>にて開催）</w:t>
      </w:r>
    </w:p>
    <w:p w14:paraId="21FC470A" w14:textId="3A428374" w:rsidR="00957941" w:rsidRDefault="00201C39" w:rsidP="008E4561">
      <w:pPr>
        <w:widowControl/>
        <w:ind w:firstLine="840"/>
        <w:jc w:val="left"/>
        <w:rPr>
          <w:rFonts w:hAnsiTheme="minorEastAsia"/>
          <w:b/>
          <w:szCs w:val="20"/>
        </w:rPr>
      </w:pPr>
      <w:r w:rsidRPr="007628A3">
        <w:rPr>
          <w:rFonts w:hint="eastAsia"/>
        </w:rPr>
        <w:t>第２回</w:t>
      </w:r>
      <w:r w:rsidR="000B533E">
        <w:t xml:space="preserve"> </w:t>
      </w:r>
      <w:r w:rsidRPr="007628A3">
        <w:rPr>
          <w:rFonts w:hint="eastAsia"/>
        </w:rPr>
        <w:t>大阪府介護給付適正化研修会</w:t>
      </w:r>
      <w:r>
        <w:rPr>
          <w:rFonts w:hint="eastAsia"/>
        </w:rPr>
        <w:t>（</w:t>
      </w:r>
      <w:r w:rsidRPr="007628A3">
        <w:rPr>
          <w:rFonts w:hint="eastAsia"/>
        </w:rPr>
        <w:t>令和５年３月１３日</w:t>
      </w:r>
      <w:r>
        <w:rPr>
          <w:rFonts w:hint="eastAsia"/>
        </w:rPr>
        <w:t>、</w:t>
      </w:r>
      <w:r w:rsidRPr="007628A3">
        <w:rPr>
          <w:rFonts w:hint="eastAsia"/>
        </w:rPr>
        <w:t>中之島図書館別館</w:t>
      </w:r>
      <w:r>
        <w:rPr>
          <w:rFonts w:hint="eastAsia"/>
        </w:rPr>
        <w:t>にて開催</w:t>
      </w:r>
      <w:r w:rsidR="000B533E">
        <w:rPr>
          <w:rFonts w:hint="eastAsia"/>
        </w:rPr>
        <w:t>）</w:t>
      </w:r>
      <w:r w:rsidR="00957941">
        <w:rPr>
          <w:rFonts w:hAnsiTheme="minorEastAsia"/>
          <w:b/>
          <w:szCs w:val="20"/>
        </w:rPr>
        <w:br w:type="page"/>
      </w:r>
    </w:p>
    <w:p w14:paraId="3CC28ACA" w14:textId="6F99BF6E" w:rsidR="002F0E1A" w:rsidRDefault="002F0E1A" w:rsidP="00C33342">
      <w:pPr>
        <w:widowControl/>
        <w:jc w:val="left"/>
        <w:rPr>
          <w:rFonts w:hAnsiTheme="minorEastAsia"/>
          <w:b/>
          <w:szCs w:val="20"/>
        </w:rPr>
      </w:pPr>
    </w:p>
    <w:p w14:paraId="7851C888" w14:textId="77777777" w:rsidR="00582034" w:rsidRDefault="00582034" w:rsidP="00C33342">
      <w:pPr>
        <w:widowControl/>
        <w:jc w:val="left"/>
        <w:rPr>
          <w:rFonts w:hAnsiTheme="minorEastAsia"/>
          <w:b/>
          <w:szCs w:val="20"/>
        </w:rPr>
      </w:pPr>
    </w:p>
    <w:p w14:paraId="205DE971" w14:textId="77777777" w:rsidR="00957941" w:rsidRDefault="00957941" w:rsidP="00C33342">
      <w:pPr>
        <w:widowControl/>
        <w:jc w:val="left"/>
        <w:rPr>
          <w:rFonts w:hAnsiTheme="minorEastAsia"/>
          <w:b/>
          <w:szCs w:val="20"/>
        </w:rPr>
      </w:pPr>
    </w:p>
    <w:p w14:paraId="663E0154" w14:textId="77777777" w:rsidR="00C33342" w:rsidRPr="009B1821" w:rsidRDefault="00C33342" w:rsidP="00C33342">
      <w:pPr>
        <w:widowControl/>
        <w:jc w:val="left"/>
        <w:rPr>
          <w:rFonts w:hAnsiTheme="minorEastAsia"/>
          <w:b/>
          <w:szCs w:val="20"/>
        </w:rPr>
      </w:pPr>
    </w:p>
    <w:p w14:paraId="73C5E448" w14:textId="77777777" w:rsidR="00C33342" w:rsidRPr="009C3733" w:rsidRDefault="00C33342" w:rsidP="00503EA2">
      <w:pPr>
        <w:pStyle w:val="ae"/>
      </w:pPr>
      <w:bookmarkStart w:id="21" w:name="_Toc510071740"/>
      <w:bookmarkStart w:id="22" w:name="_Toc511213664"/>
      <w:bookmarkStart w:id="23" w:name="_Toc31598653"/>
      <w:bookmarkStart w:id="24" w:name="_Toc31949958"/>
      <w:bookmarkStart w:id="25" w:name="_Toc32187415"/>
      <w:bookmarkStart w:id="26" w:name="_Toc32251598"/>
      <w:bookmarkStart w:id="27" w:name="_Toc35364710"/>
      <w:bookmarkStart w:id="28" w:name="_Toc35425801"/>
      <w:bookmarkStart w:id="29" w:name="_Toc35428386"/>
      <w:bookmarkStart w:id="30" w:name="_Toc35785905"/>
      <w:bookmarkStart w:id="31" w:name="_Toc35792147"/>
      <w:bookmarkStart w:id="32" w:name="_Toc96911625"/>
      <w:bookmarkStart w:id="33" w:name="_Toc96932593"/>
      <w:bookmarkStart w:id="34" w:name="_Toc130741711"/>
      <w:r w:rsidRPr="009C3733">
        <w:rPr>
          <w:noProof/>
        </w:rPr>
        <mc:AlternateContent>
          <mc:Choice Requires="wps">
            <w:drawing>
              <wp:inline distT="0" distB="0" distL="0" distR="0" wp14:anchorId="5ED125C6" wp14:editId="42C383B9">
                <wp:extent cx="5762625" cy="1097842"/>
                <wp:effectExtent l="0" t="0" r="28575" b="26670"/>
                <wp:docPr id="25"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1097842"/>
                        </a:xfrm>
                        <a:prstGeom prst="rect">
                          <a:avLst/>
                        </a:prstGeom>
                        <a:solidFill>
                          <a:schemeClr val="tx1">
                            <a:lumMod val="75000"/>
                            <a:lumOff val="25000"/>
                          </a:schemeClr>
                        </a:solidFill>
                        <a:ln w="9525">
                          <a:solidFill>
                            <a:srgbClr val="000000"/>
                          </a:solidFill>
                          <a:miter lim="800000"/>
                          <a:headEnd/>
                          <a:tailEnd/>
                        </a:ln>
                      </wps:spPr>
                      <wps:txbx>
                        <w:txbxContent>
                          <w:p w14:paraId="64D014F6" w14:textId="48B9FE9F" w:rsidR="004E5B68" w:rsidRPr="00503EA2" w:rsidRDefault="004E5B68" w:rsidP="00503EA2">
                            <w:pPr>
                              <w:pStyle w:val="ae"/>
                            </w:pPr>
                            <w:bookmarkStart w:id="35" w:name="_Toc510071741"/>
                            <w:bookmarkStart w:id="36" w:name="_Toc511213665"/>
                            <w:bookmarkStart w:id="37" w:name="_Toc130741712"/>
                            <w:r w:rsidRPr="00503EA2">
                              <w:rPr>
                                <w:rFonts w:hint="eastAsia"/>
                              </w:rPr>
                              <w:t xml:space="preserve">第１部　</w:t>
                            </w:r>
                            <w:bookmarkEnd w:id="35"/>
                            <w:bookmarkEnd w:id="36"/>
                            <w:r w:rsidR="00F91795" w:rsidRPr="00F91795">
                              <w:rPr>
                                <w:rFonts w:hint="eastAsia"/>
                              </w:rPr>
                              <w:t>ケアプラン点検の基本的な考え方と取組事例等</w:t>
                            </w:r>
                            <w:bookmarkEnd w:id="37"/>
                          </w:p>
                        </w:txbxContent>
                      </wps:txbx>
                      <wps:bodyPr rot="0" vert="horz" wrap="square" lIns="74295" tIns="8890" rIns="74295" bIns="8890" anchor="ctr" anchorCtr="0" upright="1">
                        <a:noAutofit/>
                      </wps:bodyPr>
                    </wps:wsp>
                  </a:graphicData>
                </a:graphic>
              </wp:inline>
            </w:drawing>
          </mc:Choice>
          <mc:Fallback>
            <w:pict>
              <v:rect w14:anchorId="5ED125C6" id="Rectangle 297" o:spid="_x0000_s1026" style="width:453.75pt;height:86.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" fillcolor="#404040 [2429]">
                <v:textbox inset="5.85pt,.7pt,5.85pt,.7pt">
                  <w:txbxContent>
                    <w:p w14:paraId="64D014F6" w14:textId="48B9FE9F" w:rsidR="004E5B68" w:rsidRPr="00503EA2" w:rsidRDefault="004E5B68" w:rsidP="00503EA2">
                      <w:pPr>
                        <w:pStyle w:val="ae"/>
                      </w:pPr>
                      <w:bookmarkStart w:id="38" w:name="_Toc510071741"/>
                      <w:bookmarkStart w:id="39" w:name="_Toc511213665"/>
                      <w:bookmarkStart w:id="40" w:name="_Toc130741712"/>
                      <w:r w:rsidRPr="00503EA2">
                        <w:rPr>
                          <w:rFonts w:hint="eastAsia"/>
                        </w:rPr>
                        <w:t xml:space="preserve">第１部　</w:t>
                      </w:r>
                      <w:bookmarkEnd w:id="38"/>
                      <w:bookmarkEnd w:id="39"/>
                      <w:r w:rsidR="00F91795" w:rsidRPr="00F91795">
                        <w:rPr>
                          <w:rFonts w:hint="eastAsia"/>
                        </w:rPr>
                        <w:t>ケアプラン点検の基本的な考え方と取組事例等</w:t>
                      </w:r>
                      <w:bookmarkEnd w:id="40"/>
                    </w:p>
                  </w:txbxContent>
                </v:textbox>
                <w10:anchorlock/>
              </v:rect>
            </w:pict>
          </mc:Fallback>
        </mc:AlternateContent>
      </w:r>
      <w:bookmarkEnd w:id="21"/>
      <w:bookmarkEnd w:id="22"/>
      <w:bookmarkEnd w:id="23"/>
      <w:bookmarkEnd w:id="24"/>
      <w:bookmarkEnd w:id="25"/>
      <w:bookmarkEnd w:id="26"/>
      <w:bookmarkEnd w:id="27"/>
      <w:bookmarkEnd w:id="28"/>
      <w:bookmarkEnd w:id="29"/>
      <w:bookmarkEnd w:id="30"/>
      <w:bookmarkEnd w:id="31"/>
      <w:bookmarkEnd w:id="32"/>
      <w:bookmarkEnd w:id="33"/>
      <w:bookmarkEnd w:id="34"/>
    </w:p>
    <w:bookmarkEnd w:id="19"/>
    <w:p w14:paraId="09D38629" w14:textId="77777777" w:rsidR="006B541C" w:rsidRDefault="006B541C" w:rsidP="00232D51"/>
    <w:p w14:paraId="12CE8ADE" w14:textId="2C04154E" w:rsidR="009B650D" w:rsidRDefault="00C33342">
      <w:pPr>
        <w:widowControl/>
        <w:jc w:val="left"/>
      </w:pPr>
      <w:r>
        <w:br w:type="page"/>
      </w:r>
    </w:p>
    <w:p w14:paraId="31D59F7A" w14:textId="1449CF2D" w:rsidR="009B650D" w:rsidRDefault="009B650D" w:rsidP="009B650D">
      <w:pPr>
        <w:pStyle w:val="2"/>
        <w:spacing w:line="480" w:lineRule="auto"/>
      </w:pPr>
      <w:bookmarkStart w:id="41" w:name="_Toc130741713"/>
      <w:r>
        <w:rPr>
          <w:rFonts w:hint="eastAsia"/>
        </w:rPr>
        <w:t>１．</w:t>
      </w:r>
      <w:r w:rsidRPr="00067EB2">
        <w:rPr>
          <w:rFonts w:hint="eastAsia"/>
        </w:rPr>
        <w:t>ケアプラン点検</w:t>
      </w:r>
      <w:r w:rsidR="00B456DB">
        <w:rPr>
          <w:rFonts w:hint="eastAsia"/>
        </w:rPr>
        <w:t>の基本的な考え方</w:t>
      </w:r>
      <w:r w:rsidRPr="00067EB2">
        <w:rPr>
          <w:rFonts w:hint="eastAsia"/>
        </w:rPr>
        <w:t>について</w:t>
      </w:r>
      <w:r>
        <w:rPr>
          <w:rFonts w:hint="eastAsia"/>
          <w:noProof/>
        </w:rPr>
        <mc:AlternateContent>
          <mc:Choice Requires="wps">
            <w:drawing>
              <wp:anchor distT="0" distB="0" distL="114300" distR="114300" simplePos="0" relativeHeight="251784192" behindDoc="0" locked="0" layoutInCell="1" allowOverlap="1" wp14:anchorId="1EB88677" wp14:editId="61A11643">
                <wp:simplePos x="0" y="0"/>
                <wp:positionH relativeFrom="column">
                  <wp:posOffset>0</wp:posOffset>
                </wp:positionH>
                <wp:positionV relativeFrom="paragraph">
                  <wp:posOffset>-635</wp:posOffset>
                </wp:positionV>
                <wp:extent cx="5733415" cy="2117"/>
                <wp:effectExtent l="0" t="0" r="19685" b="36195"/>
                <wp:wrapNone/>
                <wp:docPr id="11" name="直線コネクタ 11"/>
                <wp:cNvGraphicFramePr/>
                <a:graphic xmlns:a="http://schemas.openxmlformats.org/drawingml/2006/main">
                  <a:graphicData uri="http://schemas.microsoft.com/office/word/2010/wordprocessingShape">
                    <wps:wsp>
                      <wps:cNvCnPr/>
                      <wps:spPr>
                        <a:xfrm>
                          <a:off x="0" y="0"/>
                          <a:ext cx="5733415" cy="2117"/>
                        </a:xfrm>
                        <a:prstGeom prst="line">
                          <a:avLst/>
                        </a:prstGeom>
                        <a:ln w="19050"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03229EA0" id="直線コネクタ 11" o:spid="_x0000_s1026" style="position:absolute;left:0;text-align:lef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51.4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" strokecolor="black [3213]" strokeweight="1.5pt"/>
            </w:pict>
          </mc:Fallback>
        </mc:AlternateContent>
      </w:r>
      <w:bookmarkEnd w:id="41"/>
    </w:p>
    <w:p w14:paraId="6B53C730" w14:textId="77777777" w:rsidR="009B650D" w:rsidRPr="00C20237" w:rsidRDefault="009B650D" w:rsidP="009B650D">
      <w:r>
        <w:rPr>
          <w:rFonts w:hint="eastAsia"/>
          <w:noProof/>
        </w:rPr>
        <mc:AlternateContent>
          <mc:Choice Requires="wps">
            <w:drawing>
              <wp:anchor distT="0" distB="0" distL="114300" distR="114300" simplePos="0" relativeHeight="251785216" behindDoc="0" locked="0" layoutInCell="1" allowOverlap="1" wp14:anchorId="50B495A2" wp14:editId="7BE0022B">
                <wp:simplePos x="0" y="0"/>
                <wp:positionH relativeFrom="column">
                  <wp:posOffset>0</wp:posOffset>
                </wp:positionH>
                <wp:positionV relativeFrom="paragraph">
                  <wp:posOffset>-635</wp:posOffset>
                </wp:positionV>
                <wp:extent cx="5733415" cy="2117"/>
                <wp:effectExtent l="0" t="0" r="19685" b="36195"/>
                <wp:wrapNone/>
                <wp:docPr id="12" name="直線コネクタ 12"/>
                <wp:cNvGraphicFramePr/>
                <a:graphic xmlns:a="http://schemas.openxmlformats.org/drawingml/2006/main">
                  <a:graphicData uri="http://schemas.microsoft.com/office/word/2010/wordprocessingShape">
                    <wps:wsp>
                      <wps:cNvCnPr/>
                      <wps:spPr>
                        <a:xfrm>
                          <a:off x="0" y="0"/>
                          <a:ext cx="5733415" cy="2117"/>
                        </a:xfrm>
                        <a:prstGeom prst="line">
                          <a:avLst/>
                        </a:prstGeom>
                        <a:ln w="19050"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761776E6" id="直線コネクタ 12" o:spid="_x0000_s1026" style="position:absolute;left:0;text-align:lef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51.4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" strokecolor="black [3213]" strokeweight="1.5pt"/>
            </w:pict>
          </mc:Fallback>
        </mc:AlternateContent>
      </w:r>
    </w:p>
    <w:p w14:paraId="78A33A90" w14:textId="77777777" w:rsidR="00495D0F" w:rsidRPr="00495D0F" w:rsidRDefault="00495D0F" w:rsidP="00495D0F"/>
    <w:p w14:paraId="03744AF4" w14:textId="2D06CAEA" w:rsidR="009B650D" w:rsidRDefault="009B650D" w:rsidP="009B650D">
      <w:pPr>
        <w:pStyle w:val="3"/>
      </w:pPr>
      <w:bookmarkStart w:id="42" w:name="_Toc130741714"/>
      <w:r>
        <w:rPr>
          <w:rFonts w:hint="eastAsia"/>
        </w:rPr>
        <w:t>１）ケアプラン点検の目的</w:t>
      </w:r>
      <w:bookmarkEnd w:id="42"/>
    </w:p>
    <w:p w14:paraId="10326C62" w14:textId="77777777" w:rsidR="009B650D" w:rsidRDefault="009B650D" w:rsidP="00495D0F"/>
    <w:tbl>
      <w:tblPr>
        <w:tblStyle w:val="aa"/>
        <w:tblW w:w="0" w:type="auto"/>
        <w:tblLook w:val="04A0" w:firstRow="1" w:lastRow="0" w:firstColumn="1" w:lastColumn="0" w:noHBand="0" w:noVBand="1"/>
      </w:tblPr>
      <w:tblGrid>
        <w:gridCol w:w="9060"/>
      </w:tblGrid>
      <w:tr w:rsidR="009B650D" w14:paraId="5547070A" w14:textId="77777777" w:rsidTr="00495D0F">
        <w:trPr>
          <w:trHeight w:val="1730"/>
        </w:trPr>
        <w:tc>
          <w:tcPr>
            <w:tcW w:w="9060" w:type="dxa"/>
            <w:vAlign w:val="center"/>
          </w:tcPr>
          <w:p w14:paraId="35E78FC8" w14:textId="3988CF59" w:rsidR="00F77C0B" w:rsidRPr="00A72B5A" w:rsidRDefault="00670CC1" w:rsidP="009B650D">
            <w:pPr>
              <w:rPr>
                <w:rFonts w:ascii="BIZ UDP明朝 Medium" w:eastAsia="BIZ UDP明朝 Medium" w:hAnsi="BIZ UDP明朝 Medium"/>
                <w:b/>
                <w:bCs/>
                <w:szCs w:val="20"/>
              </w:rPr>
            </w:pPr>
            <w:r w:rsidRPr="00A72B5A">
              <w:rPr>
                <w:rFonts w:ascii="BIZ UDP明朝 Medium" w:eastAsia="BIZ UDP明朝 Medium" w:hAnsi="BIZ UDP明朝 Medium" w:hint="eastAsia"/>
                <w:b/>
                <w:bCs/>
                <w:color w:val="FFFFFF" w:themeColor="background1"/>
                <w:szCs w:val="20"/>
                <w:highlight w:val="darkBlue"/>
              </w:rPr>
              <w:t xml:space="preserve">　P</w:t>
            </w:r>
            <w:r w:rsidR="00F77C0B" w:rsidRPr="00A72B5A">
              <w:rPr>
                <w:rFonts w:ascii="BIZ UDP明朝 Medium" w:eastAsia="BIZ UDP明朝 Medium" w:hAnsi="BIZ UDP明朝 Medium" w:hint="eastAsia"/>
                <w:b/>
                <w:bCs/>
                <w:color w:val="FFFFFF" w:themeColor="background1"/>
                <w:szCs w:val="20"/>
                <w:highlight w:val="darkBlue"/>
              </w:rPr>
              <w:t>oint</w:t>
            </w:r>
            <w:r w:rsidRPr="00A72B5A">
              <w:rPr>
                <w:rFonts w:ascii="BIZ UDP明朝 Medium" w:eastAsia="BIZ UDP明朝 Medium" w:hAnsi="BIZ UDP明朝 Medium" w:hint="eastAsia"/>
                <w:b/>
                <w:bCs/>
                <w:color w:val="FFFFFF" w:themeColor="background1"/>
                <w:szCs w:val="20"/>
                <w:highlight w:val="darkBlue"/>
              </w:rPr>
              <w:t xml:space="preserve">　</w:t>
            </w:r>
          </w:p>
          <w:p w14:paraId="665490E1" w14:textId="2A66696F" w:rsidR="009B650D" w:rsidRPr="009B650D" w:rsidRDefault="009B650D" w:rsidP="00495D0F">
            <w:pPr>
              <w:ind w:firstLineChars="100" w:firstLine="200"/>
            </w:pPr>
            <w:r>
              <w:rPr>
                <w:rFonts w:hint="eastAsia"/>
              </w:rPr>
              <w:t>ケアプラン点検は、ケアプランが利用者の自立支援・重度化防止を目指した「過不足のない適正なサービスの利用」となっているかの確認と是正・指導を行うことにより、適切な介護サービスの提供を目的としています。</w:t>
            </w:r>
          </w:p>
        </w:tc>
      </w:tr>
    </w:tbl>
    <w:p w14:paraId="1F6C2C0A" w14:textId="2DCFCC6C" w:rsidR="009B650D" w:rsidRPr="009B650D" w:rsidRDefault="009B650D" w:rsidP="00495D0F"/>
    <w:p w14:paraId="13E2345B" w14:textId="17E21857" w:rsidR="009B650D" w:rsidRDefault="009B650D" w:rsidP="009B650D">
      <w:pPr>
        <w:ind w:firstLineChars="100" w:firstLine="200"/>
      </w:pPr>
      <w:r>
        <w:rPr>
          <w:rFonts w:hint="eastAsia"/>
        </w:rPr>
        <w:t>利用者の自立支援・重度化防止を目指した適切なケアプランによる介護サービスの提供は、介護保険制度の信頼を損ねないためにも必要</w:t>
      </w:r>
      <w:r w:rsidR="00F77C0B">
        <w:rPr>
          <w:rFonts w:hint="eastAsia"/>
        </w:rPr>
        <w:t>です。</w:t>
      </w:r>
    </w:p>
    <w:p w14:paraId="67FF4DCA" w14:textId="77777777" w:rsidR="009B650D" w:rsidRDefault="009B650D" w:rsidP="009B650D">
      <w:pPr>
        <w:ind w:firstLineChars="100" w:firstLine="200"/>
      </w:pPr>
      <w:r>
        <w:rPr>
          <w:rFonts w:hint="eastAsia"/>
        </w:rPr>
        <w:t>また、平成20年7月18日に厚生労働省から発出された「介護保険情報」（Vol.38）の「ケアプラン点検支援マニュアル」（以下、「国のケアプラン点検支援マニュアル」という。）では、ケアプラン点検の目的を以下としています。</w:t>
      </w:r>
    </w:p>
    <w:p w14:paraId="48582A34" w14:textId="77777777" w:rsidR="009B650D" w:rsidRPr="0080358D" w:rsidRDefault="009B650D" w:rsidP="009B650D"/>
    <w:tbl>
      <w:tblPr>
        <w:tblStyle w:val="aa"/>
        <w:tblW w:w="0" w:type="auto"/>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9024"/>
      </w:tblGrid>
      <w:tr w:rsidR="009B650D" w14:paraId="4D586D74" w14:textId="77777777" w:rsidTr="00495D0F">
        <w:trPr>
          <w:trHeight w:val="2069"/>
        </w:trPr>
        <w:tc>
          <w:tcPr>
            <w:tcW w:w="9050" w:type="dxa"/>
            <w:vAlign w:val="center"/>
          </w:tcPr>
          <w:p w14:paraId="7957F556" w14:textId="2D067138" w:rsidR="009B650D" w:rsidRPr="006943C6" w:rsidRDefault="00495D0F" w:rsidP="006A3382">
            <w:pPr>
              <w:rPr>
                <w:rFonts w:ascii="ＭＳ ゴシック" w:eastAsia="ＭＳ ゴシック" w:hAnsi="ＭＳ ゴシック"/>
                <w:b/>
                <w:bCs/>
              </w:rPr>
            </w:pPr>
            <w:r>
              <w:rPr>
                <w:rFonts w:ascii="ＭＳ ゴシック" w:eastAsia="ＭＳ ゴシック" w:hAnsi="ＭＳ ゴシック" w:hint="eastAsia"/>
                <w:b/>
                <w:bCs/>
              </w:rPr>
              <w:t xml:space="preserve">■ </w:t>
            </w:r>
            <w:r w:rsidR="009B650D" w:rsidRPr="006943C6">
              <w:rPr>
                <w:rFonts w:ascii="ＭＳ ゴシック" w:eastAsia="ＭＳ ゴシック" w:hAnsi="ＭＳ ゴシック" w:hint="eastAsia"/>
                <w:b/>
                <w:bCs/>
              </w:rPr>
              <w:t>国のケアプラン点検支援マニュアルにおけるケアプラン点検の目的</w:t>
            </w:r>
          </w:p>
          <w:p w14:paraId="3E6BEC63" w14:textId="77777777" w:rsidR="009B650D" w:rsidRPr="00E477E1" w:rsidRDefault="009B650D" w:rsidP="006A3382">
            <w:pPr>
              <w:ind w:firstLineChars="100" w:firstLine="200"/>
            </w:pPr>
            <w:r>
              <w:rPr>
                <w:rFonts w:hint="eastAsia"/>
              </w:rPr>
              <w:t>ケアプラン点検は、ケアプランがケアマネジメントのプロセスを踏まえ「自立支援」に資するよう適切なケアプランとなっているかを、基本となる事項を介護支援専門員とともに検証確認しながら、介護支援専門員の「気づき」を促すとともに「自立支援に資するケアマネジメント」とは何かを追求し、その普遍化を図り健全なる給付の実施を支援するために行うものです。</w:t>
            </w:r>
          </w:p>
        </w:tc>
      </w:tr>
    </w:tbl>
    <w:p w14:paraId="46976136" w14:textId="53947A2F" w:rsidR="009B650D" w:rsidRDefault="009B650D" w:rsidP="009B650D"/>
    <w:p w14:paraId="1730278F" w14:textId="77777777" w:rsidR="00216329" w:rsidRDefault="00216329" w:rsidP="009B650D"/>
    <w:p w14:paraId="38792B16" w14:textId="77777777" w:rsidR="009B650D" w:rsidRDefault="009B650D" w:rsidP="009B650D">
      <w:pPr>
        <w:pStyle w:val="3"/>
      </w:pPr>
      <w:bookmarkStart w:id="43" w:name="_Toc130741715"/>
      <w:r>
        <w:rPr>
          <w:rFonts w:hint="eastAsia"/>
        </w:rPr>
        <w:t>２）</w:t>
      </w:r>
      <w:r w:rsidRPr="00F378C1">
        <w:rPr>
          <w:rFonts w:hint="eastAsia"/>
        </w:rPr>
        <w:t>ケアプラン点検に当たっての基本姿勢</w:t>
      </w:r>
      <w:bookmarkEnd w:id="43"/>
    </w:p>
    <w:p w14:paraId="3430CAA9" w14:textId="2D7D5387" w:rsidR="009B650D" w:rsidRDefault="009B650D" w:rsidP="002A460B">
      <w:pPr>
        <w:ind w:firstLineChars="100" w:firstLine="200"/>
      </w:pPr>
      <w:r w:rsidRPr="000E725D">
        <w:rPr>
          <w:rFonts w:hint="eastAsia"/>
        </w:rPr>
        <w:t>国のケアプラン点検支援マニュアル</w:t>
      </w:r>
      <w:r w:rsidR="00F77C0B">
        <w:rPr>
          <w:rFonts w:hint="eastAsia"/>
        </w:rPr>
        <w:t>に</w:t>
      </w:r>
      <w:r>
        <w:rPr>
          <w:rFonts w:hint="eastAsia"/>
        </w:rPr>
        <w:t>は、</w:t>
      </w:r>
      <w:r w:rsidR="00F77C0B">
        <w:rPr>
          <w:rFonts w:hint="eastAsia"/>
        </w:rPr>
        <w:t>以下のとおり</w:t>
      </w:r>
      <w:r w:rsidR="007646EE">
        <w:rPr>
          <w:rFonts w:hint="eastAsia"/>
        </w:rPr>
        <w:t>記載</w:t>
      </w:r>
      <w:r w:rsidR="00F77C0B">
        <w:rPr>
          <w:rFonts w:hint="eastAsia"/>
        </w:rPr>
        <w:t>されています。</w:t>
      </w:r>
    </w:p>
    <w:p w14:paraId="5E04C0C1" w14:textId="77777777" w:rsidR="00495D0F" w:rsidRDefault="00495D0F" w:rsidP="00495D0F"/>
    <w:tbl>
      <w:tblPr>
        <w:tblStyle w:val="aa"/>
        <w:tblW w:w="0" w:type="auto"/>
        <w:tblInd w:w="-8" w:type="dxa"/>
        <w:tblBorders>
          <w:top w:val="dashSmallGap" w:sz="6" w:space="0" w:color="auto"/>
          <w:left w:val="dashSmallGap" w:sz="6" w:space="0" w:color="auto"/>
          <w:bottom w:val="none" w:sz="0" w:space="0" w:color="auto"/>
          <w:right w:val="dashSmallGap" w:sz="6" w:space="0" w:color="auto"/>
          <w:insideH w:val="dashSmallGap" w:sz="6" w:space="0" w:color="auto"/>
          <w:insideV w:val="dashSmallGap" w:sz="6" w:space="0" w:color="auto"/>
        </w:tblBorders>
        <w:tblLook w:val="04A0" w:firstRow="1" w:lastRow="0" w:firstColumn="1" w:lastColumn="0" w:noHBand="0" w:noVBand="1"/>
      </w:tblPr>
      <w:tblGrid>
        <w:gridCol w:w="9062"/>
      </w:tblGrid>
      <w:tr w:rsidR="009B650D" w14:paraId="5D0EE01C" w14:textId="77777777" w:rsidTr="00495D0F">
        <w:trPr>
          <w:trHeight w:val="4356"/>
        </w:trPr>
        <w:tc>
          <w:tcPr>
            <w:tcW w:w="9062" w:type="dxa"/>
            <w:vAlign w:val="center"/>
          </w:tcPr>
          <w:p w14:paraId="4EDB72C3" w14:textId="77777777" w:rsidR="009B650D" w:rsidRPr="007A1E8A" w:rsidRDefault="009B650D" w:rsidP="006079A3">
            <w:pPr>
              <w:pStyle w:val="ad"/>
              <w:numPr>
                <w:ilvl w:val="0"/>
                <w:numId w:val="2"/>
              </w:numPr>
              <w:ind w:leftChars="0"/>
              <w:rPr>
                <w:rFonts w:hAnsi="ＭＳ 明朝"/>
              </w:rPr>
            </w:pPr>
            <w:r w:rsidRPr="007A1E8A">
              <w:rPr>
                <w:rFonts w:hint="eastAsia"/>
              </w:rPr>
              <w:t>点検に際して事業所側の事務の負担を考慮し、資料などは必要最小限なものとすること。</w:t>
            </w:r>
          </w:p>
          <w:p w14:paraId="53CE739D" w14:textId="77777777" w:rsidR="009B650D" w:rsidRPr="007A1E8A" w:rsidRDefault="009B650D" w:rsidP="006079A3">
            <w:pPr>
              <w:pStyle w:val="ad"/>
              <w:numPr>
                <w:ilvl w:val="0"/>
                <w:numId w:val="2"/>
              </w:numPr>
              <w:ind w:leftChars="0"/>
              <w:rPr>
                <w:rFonts w:hAnsi="ＭＳ 明朝"/>
              </w:rPr>
            </w:pPr>
            <w:r w:rsidRPr="007A1E8A">
              <w:rPr>
                <w:rFonts w:hint="eastAsia"/>
              </w:rPr>
              <w:t>ケアプランを形式的に点検するのが目的ではないので、空欄があったからといって直ちにそれが問題となるわけではない。</w:t>
            </w:r>
          </w:p>
          <w:p w14:paraId="32362088" w14:textId="77777777" w:rsidR="009B650D" w:rsidRPr="007A1E8A" w:rsidRDefault="009B650D" w:rsidP="006079A3">
            <w:pPr>
              <w:pStyle w:val="ad"/>
              <w:numPr>
                <w:ilvl w:val="0"/>
                <w:numId w:val="2"/>
              </w:numPr>
              <w:ind w:leftChars="0"/>
              <w:rPr>
                <w:rFonts w:hAnsi="ＭＳ 明朝"/>
              </w:rPr>
            </w:pPr>
            <w:r w:rsidRPr="007A1E8A">
              <w:rPr>
                <w:rFonts w:hint="eastAsia"/>
              </w:rPr>
              <w:t>点検作業は一方ではなく双方向で行い、保険者と介護支援専門員がともに確認しあう姿勢で臨む。</w:t>
            </w:r>
          </w:p>
          <w:p w14:paraId="618ADAB8" w14:textId="77777777" w:rsidR="009B650D" w:rsidRPr="007A1E8A" w:rsidRDefault="009B650D" w:rsidP="006079A3">
            <w:pPr>
              <w:pStyle w:val="ad"/>
              <w:numPr>
                <w:ilvl w:val="0"/>
                <w:numId w:val="2"/>
              </w:numPr>
              <w:ind w:leftChars="0"/>
              <w:rPr>
                <w:rFonts w:hAnsi="ＭＳ 明朝"/>
              </w:rPr>
            </w:pPr>
            <w:r w:rsidRPr="007A1E8A">
              <w:rPr>
                <w:rFonts w:hint="eastAsia"/>
              </w:rPr>
              <w:t>介護支援専門員がどこに悩み、つまずいているのかを把握し</w:t>
            </w:r>
            <w:r>
              <w:rPr>
                <w:rFonts w:hint="eastAsia"/>
              </w:rPr>
              <w:t>、</w:t>
            </w:r>
            <w:r w:rsidRPr="007A1E8A">
              <w:rPr>
                <w:rFonts w:hint="eastAsia"/>
              </w:rPr>
              <w:t>点検を通して「気づき」を促すこと。</w:t>
            </w:r>
          </w:p>
          <w:p w14:paraId="26F5B277" w14:textId="77777777" w:rsidR="009B650D" w:rsidRPr="007A1E8A" w:rsidRDefault="009B650D" w:rsidP="006079A3">
            <w:pPr>
              <w:pStyle w:val="ad"/>
              <w:numPr>
                <w:ilvl w:val="0"/>
                <w:numId w:val="2"/>
              </w:numPr>
              <w:ind w:leftChars="0"/>
              <w:rPr>
                <w:rFonts w:hAnsi="ＭＳ 明朝"/>
              </w:rPr>
            </w:pPr>
            <w:r w:rsidRPr="007A1E8A">
              <w:rPr>
                <w:rFonts w:hint="eastAsia"/>
              </w:rPr>
              <w:t>介護支援専門員を批判するのではなく</w:t>
            </w:r>
            <w:r>
              <w:rPr>
                <w:rFonts w:hint="eastAsia"/>
              </w:rPr>
              <w:t>、</w:t>
            </w:r>
            <w:r w:rsidRPr="007A1E8A">
              <w:rPr>
                <w:rFonts w:hint="eastAsia"/>
              </w:rPr>
              <w:t>一緒にレベルアップを図る方法であること。</w:t>
            </w:r>
          </w:p>
          <w:p w14:paraId="3ACC4F1B" w14:textId="77777777" w:rsidR="009B650D" w:rsidRPr="007A1E8A" w:rsidRDefault="009B650D" w:rsidP="006079A3">
            <w:pPr>
              <w:pStyle w:val="ad"/>
              <w:numPr>
                <w:ilvl w:val="0"/>
                <w:numId w:val="2"/>
              </w:numPr>
              <w:ind w:leftChars="0"/>
              <w:rPr>
                <w:rFonts w:hAnsi="ＭＳ 明朝"/>
              </w:rPr>
            </w:pPr>
            <w:r w:rsidRPr="007A1E8A">
              <w:rPr>
                <w:rFonts w:hint="eastAsia"/>
              </w:rPr>
              <w:t>介護支援専門員が再度点検を受けてみたいと感じることができるよう、保険者として継続的に支援していく。</w:t>
            </w:r>
          </w:p>
          <w:p w14:paraId="42AF6051" w14:textId="4BD7B84F" w:rsidR="009B650D" w:rsidRPr="00495D0F" w:rsidRDefault="009B650D" w:rsidP="006079A3">
            <w:pPr>
              <w:pStyle w:val="ad"/>
              <w:numPr>
                <w:ilvl w:val="0"/>
                <w:numId w:val="2"/>
              </w:numPr>
              <w:ind w:leftChars="0"/>
              <w:rPr>
                <w:rFonts w:hAnsi="ＭＳ 明朝"/>
              </w:rPr>
            </w:pPr>
            <w:r w:rsidRPr="007A1E8A">
              <w:rPr>
                <w:rFonts w:hint="eastAsia"/>
              </w:rPr>
              <w:t>地域特性を意識しながら、保険者として地域で何が課題になっているのかを考察しながら進めていく。</w:t>
            </w:r>
          </w:p>
        </w:tc>
      </w:tr>
    </w:tbl>
    <w:p w14:paraId="00FA2F98" w14:textId="50F90B50" w:rsidR="00495D0F" w:rsidRDefault="00495D0F" w:rsidP="002A460B">
      <w:pPr>
        <w:rPr>
          <w:rFonts w:asciiTheme="majorEastAsia" w:eastAsiaTheme="majorEastAsia" w:hAnsiTheme="majorEastAsia"/>
          <w:b/>
          <w:sz w:val="24"/>
        </w:rPr>
      </w:pPr>
    </w:p>
    <w:tbl>
      <w:tblPr>
        <w:tblStyle w:val="aa"/>
        <w:tblW w:w="0" w:type="auto"/>
        <w:tblInd w:w="-8" w:type="dxa"/>
        <w:tblBorders>
          <w:top w:val="none" w:sz="0" w:space="0" w:color="auto"/>
          <w:left w:val="dashSmallGap" w:sz="6" w:space="0" w:color="auto"/>
          <w:bottom w:val="dashSmallGap" w:sz="6" w:space="0" w:color="auto"/>
          <w:right w:val="dashSmallGap" w:sz="6" w:space="0" w:color="auto"/>
          <w:insideH w:val="dashSmallGap" w:sz="6" w:space="0" w:color="auto"/>
          <w:insideV w:val="dashSmallGap" w:sz="6" w:space="0" w:color="auto"/>
        </w:tblBorders>
        <w:tblLook w:val="04A0" w:firstRow="1" w:lastRow="0" w:firstColumn="1" w:lastColumn="0" w:noHBand="0" w:noVBand="1"/>
      </w:tblPr>
      <w:tblGrid>
        <w:gridCol w:w="9062"/>
      </w:tblGrid>
      <w:tr w:rsidR="00495D0F" w14:paraId="3529D18A" w14:textId="77777777" w:rsidTr="00426E6D">
        <w:trPr>
          <w:trHeight w:val="2308"/>
        </w:trPr>
        <w:tc>
          <w:tcPr>
            <w:tcW w:w="9062" w:type="dxa"/>
            <w:vAlign w:val="center"/>
          </w:tcPr>
          <w:p w14:paraId="5C7F3933" w14:textId="70717C47" w:rsidR="00495D0F" w:rsidRPr="007A1E8A" w:rsidRDefault="00495D0F" w:rsidP="006079A3">
            <w:pPr>
              <w:pStyle w:val="ad"/>
              <w:numPr>
                <w:ilvl w:val="0"/>
                <w:numId w:val="2"/>
              </w:numPr>
              <w:ind w:leftChars="0"/>
              <w:rPr>
                <w:rFonts w:hAnsi="ＭＳ 明朝"/>
              </w:rPr>
            </w:pPr>
            <w:r w:rsidRPr="007A1E8A">
              <w:rPr>
                <w:rFonts w:hint="eastAsia"/>
              </w:rPr>
              <w:t>不適切なプランと思われるものがあった場合、プランの根拠について確認を一緒に行う「振返りの作業」を実施し、次回からの計画作成に役立つように適切なプラン作成の視点・気付きを促す。</w:t>
            </w:r>
          </w:p>
          <w:p w14:paraId="17C23BD6" w14:textId="6A9E9407" w:rsidR="00495D0F" w:rsidRPr="00C02718" w:rsidRDefault="00495D0F" w:rsidP="006079A3">
            <w:pPr>
              <w:pStyle w:val="ad"/>
              <w:numPr>
                <w:ilvl w:val="0"/>
                <w:numId w:val="2"/>
              </w:numPr>
              <w:ind w:leftChars="0"/>
              <w:rPr>
                <w:rFonts w:hAnsi="ＭＳ 明朝"/>
              </w:rPr>
            </w:pPr>
            <w:r w:rsidRPr="007A1E8A">
              <w:rPr>
                <w:rFonts w:hint="eastAsia"/>
              </w:rPr>
              <w:t>42問の質問項目全てを行うのではなく、必要な項目だけを適宜活用し</w:t>
            </w:r>
            <w:r>
              <w:rPr>
                <w:rFonts w:hint="eastAsia"/>
              </w:rPr>
              <w:t>、</w:t>
            </w:r>
            <w:r w:rsidRPr="007A1E8A">
              <w:rPr>
                <w:rFonts w:hint="eastAsia"/>
              </w:rPr>
              <w:t>効率的に行う。</w:t>
            </w:r>
          </w:p>
          <w:p w14:paraId="117E4BAC" w14:textId="5669C2D7" w:rsidR="00495D0F" w:rsidRPr="00C02718" w:rsidRDefault="00495D0F" w:rsidP="006079A3">
            <w:pPr>
              <w:pStyle w:val="ad"/>
              <w:numPr>
                <w:ilvl w:val="0"/>
                <w:numId w:val="2"/>
              </w:numPr>
              <w:ind w:leftChars="0"/>
              <w:rPr>
                <w:rFonts w:hAnsi="ＭＳ 明朝"/>
              </w:rPr>
            </w:pPr>
            <w:r w:rsidRPr="007A1E8A">
              <w:rPr>
                <w:rFonts w:hint="eastAsia"/>
              </w:rPr>
              <w:t>点検を効率的に実施する為に</w:t>
            </w:r>
            <w:r>
              <w:rPr>
                <w:rFonts w:hint="eastAsia"/>
              </w:rPr>
              <w:t>、</w:t>
            </w:r>
            <w:r w:rsidRPr="007A1E8A">
              <w:rPr>
                <w:rFonts w:hint="eastAsia"/>
              </w:rPr>
              <w:t>必ずしも全てのケアプランに関して点検する必要はなく、目的をはっきりさせて行う。</w:t>
            </w:r>
          </w:p>
        </w:tc>
      </w:tr>
    </w:tbl>
    <w:p w14:paraId="0D51D63E" w14:textId="560CEE97" w:rsidR="004A5DCD" w:rsidRDefault="004A5DCD" w:rsidP="002A460B">
      <w:pPr>
        <w:rPr>
          <w:rFonts w:asciiTheme="majorEastAsia" w:eastAsiaTheme="majorEastAsia" w:hAnsiTheme="majorEastAsia"/>
        </w:rPr>
      </w:pPr>
    </w:p>
    <w:p w14:paraId="4929EA7A" w14:textId="08988A0A" w:rsidR="00582034" w:rsidRDefault="00582034" w:rsidP="00582034">
      <w:pPr>
        <w:ind w:firstLineChars="100" w:firstLine="200"/>
      </w:pPr>
      <w:r>
        <w:rPr>
          <w:rFonts w:hint="eastAsia"/>
        </w:rPr>
        <w:t>しかし、前述の</w:t>
      </w:r>
      <w:r w:rsidR="00AB3DBF">
        <w:rPr>
          <w:rFonts w:hint="eastAsia"/>
        </w:rPr>
        <w:t>「</w:t>
      </w:r>
      <w:r w:rsidR="00AB3DBF" w:rsidRPr="00AB3DBF">
        <w:rPr>
          <w:rFonts w:hint="eastAsia"/>
        </w:rPr>
        <w:t>ケアプラン点検に当たっての基本姿勢</w:t>
      </w:r>
      <w:r w:rsidR="00AB3DBF">
        <w:rPr>
          <w:rFonts w:hint="eastAsia"/>
        </w:rPr>
        <w:t>」の中の</w:t>
      </w:r>
      <w:r>
        <w:rPr>
          <w:rFonts w:hint="eastAsia"/>
        </w:rPr>
        <w:t>「</w:t>
      </w:r>
      <w:r w:rsidRPr="007A1E8A">
        <w:rPr>
          <w:rFonts w:hint="eastAsia"/>
        </w:rPr>
        <w:t>資料などは必要最小限なものとすること</w:t>
      </w:r>
      <w:r>
        <w:rPr>
          <w:rFonts w:hint="eastAsia"/>
        </w:rPr>
        <w:t>」については、単に</w:t>
      </w:r>
      <w:r w:rsidR="00E81AD0">
        <w:rPr>
          <w:rFonts w:hint="eastAsia"/>
        </w:rPr>
        <w:t>資料など</w:t>
      </w:r>
      <w:r w:rsidR="00AB3DBF">
        <w:rPr>
          <w:rFonts w:hint="eastAsia"/>
        </w:rPr>
        <w:t>を</w:t>
      </w:r>
      <w:r>
        <w:rPr>
          <w:rFonts w:hint="eastAsia"/>
        </w:rPr>
        <w:t>「</w:t>
      </w:r>
      <w:r w:rsidRPr="007A1E8A">
        <w:rPr>
          <w:rFonts w:hint="eastAsia"/>
        </w:rPr>
        <w:t>必要最小限</w:t>
      </w:r>
      <w:r>
        <w:rPr>
          <w:rFonts w:hint="eastAsia"/>
        </w:rPr>
        <w:t>」</w:t>
      </w:r>
      <w:r w:rsidR="00AB3DBF">
        <w:rPr>
          <w:rFonts w:hint="eastAsia"/>
        </w:rPr>
        <w:t>にする</w:t>
      </w:r>
      <w:r w:rsidR="00E81AD0">
        <w:rPr>
          <w:rFonts w:hint="eastAsia"/>
        </w:rPr>
        <w:t>ということではなく、</w:t>
      </w:r>
      <w:r w:rsidR="00E81AD0" w:rsidRPr="00E81AD0">
        <w:rPr>
          <w:rFonts w:hint="eastAsia"/>
        </w:rPr>
        <w:t>ケアプラン点検</w:t>
      </w:r>
      <w:r w:rsidR="00E81AD0">
        <w:rPr>
          <w:rFonts w:hint="eastAsia"/>
        </w:rPr>
        <w:t>を実施する目的や理由、内容等によって、点検や確認する資料などの対象や量も変わることには留意する必要があります。</w:t>
      </w:r>
    </w:p>
    <w:p w14:paraId="0C6F9DB6" w14:textId="3360B70E" w:rsidR="00582034" w:rsidRPr="004A5DCD" w:rsidRDefault="00E81AD0" w:rsidP="00E81AD0">
      <w:pPr>
        <w:ind w:firstLineChars="100" w:firstLine="200"/>
        <w:rPr>
          <w:rFonts w:asciiTheme="majorEastAsia" w:eastAsiaTheme="majorEastAsia" w:hAnsiTheme="majorEastAsia"/>
        </w:rPr>
      </w:pPr>
      <w:r>
        <w:rPr>
          <w:rFonts w:hint="eastAsia"/>
        </w:rPr>
        <w:t>つまり、</w:t>
      </w:r>
      <w:r w:rsidRPr="00E81AD0">
        <w:rPr>
          <w:rFonts w:hint="eastAsia"/>
        </w:rPr>
        <w:t>ケアプラン点検</w:t>
      </w:r>
      <w:r>
        <w:rPr>
          <w:rFonts w:hint="eastAsia"/>
        </w:rPr>
        <w:t>を実施する目的や理由を明確にすることが、最重要なポイントになると考えられます。</w:t>
      </w:r>
    </w:p>
    <w:p w14:paraId="4C6F5D12" w14:textId="500B3076" w:rsidR="004A5DCD" w:rsidRDefault="00DC105E" w:rsidP="00495D0F">
      <w:pPr>
        <w:rPr>
          <w:rFonts w:ascii="ＭＳ ゴシック" w:eastAsia="ＭＳ ゴシック" w:hAnsi="ＭＳ ゴシック"/>
          <w:b/>
          <w:bCs/>
        </w:rPr>
      </w:pPr>
      <w:r>
        <w:rPr>
          <w:rFonts w:ascii="ＭＳ ゴシック" w:eastAsia="ＭＳ ゴシック" w:hAnsi="ＭＳ ゴシック"/>
          <w:b/>
          <w:bCs/>
        </w:rPr>
        <w:br w:type="page"/>
      </w:r>
    </w:p>
    <w:p w14:paraId="29335539" w14:textId="50B446E2" w:rsidR="00CD2119" w:rsidRDefault="00CD2119" w:rsidP="00CD2119">
      <w:pPr>
        <w:pStyle w:val="3"/>
      </w:pPr>
      <w:bookmarkStart w:id="44" w:name="_Toc130741716"/>
      <w:r>
        <w:rPr>
          <w:rFonts w:hint="eastAsia"/>
        </w:rPr>
        <w:t>３）</w:t>
      </w:r>
      <w:r w:rsidR="007646EE">
        <w:rPr>
          <w:rFonts w:hint="eastAsia"/>
        </w:rPr>
        <w:t>ケアマネジメントの基本方針</w:t>
      </w:r>
      <w:bookmarkEnd w:id="44"/>
    </w:p>
    <w:p w14:paraId="65CF0B18" w14:textId="6A462F6A" w:rsidR="007646EE" w:rsidRDefault="007646EE" w:rsidP="007646EE">
      <w:pPr>
        <w:ind w:firstLineChars="100" w:firstLine="200"/>
      </w:pPr>
      <w:r>
        <w:rPr>
          <w:rFonts w:hint="eastAsia"/>
        </w:rPr>
        <w:t>ケアマネジメントの基本方針については、「介護保険法」及び「</w:t>
      </w:r>
      <w:r w:rsidRPr="007646EE">
        <w:rPr>
          <w:rFonts w:hint="eastAsia"/>
        </w:rPr>
        <w:t>指定居宅介護支援等の事業の人員及び運営に関する基準」</w:t>
      </w:r>
      <w:r>
        <w:rPr>
          <w:rFonts w:hint="eastAsia"/>
        </w:rPr>
        <w:t>に以下のとおり記載されています。</w:t>
      </w:r>
    </w:p>
    <w:p w14:paraId="3E7D3E62" w14:textId="77777777" w:rsidR="007646EE" w:rsidRPr="00CD2119" w:rsidRDefault="007646EE" w:rsidP="00CD2119"/>
    <w:p w14:paraId="0412B566" w14:textId="204BA588" w:rsidR="008B0AEE" w:rsidRPr="00DC105E" w:rsidRDefault="007646EE" w:rsidP="007646EE">
      <w:pPr>
        <w:pStyle w:val="4"/>
      </w:pPr>
      <w:bookmarkStart w:id="45" w:name="_Toc130741717"/>
      <w:r>
        <w:rPr>
          <w:rFonts w:hint="eastAsia"/>
        </w:rPr>
        <w:t>(1)</w:t>
      </w:r>
      <w:r w:rsidR="00495D0F" w:rsidRPr="00DC105E">
        <w:rPr>
          <w:rFonts w:hint="eastAsia"/>
        </w:rPr>
        <w:t>介護保険法に規定されたケアマネジメントの基本方針</w:t>
      </w:r>
      <w:bookmarkEnd w:id="45"/>
    </w:p>
    <w:p w14:paraId="77B3EEB9" w14:textId="77777777" w:rsidR="00DC105E" w:rsidRDefault="008B0AEE" w:rsidP="008B0AEE">
      <w:pPr>
        <w:ind w:firstLineChars="100" w:firstLine="200"/>
      </w:pPr>
      <w:r>
        <w:rPr>
          <w:rFonts w:hint="eastAsia"/>
        </w:rPr>
        <w:t>「介護保険法」（第二条）に規定されているとおり、</w:t>
      </w:r>
      <w:r w:rsidR="007F57F5">
        <w:rPr>
          <w:rFonts w:hint="eastAsia"/>
        </w:rPr>
        <w:t>介護給付は</w:t>
      </w:r>
      <w:r w:rsidRPr="00654B2F">
        <w:rPr>
          <w:rFonts w:hint="eastAsia"/>
        </w:rPr>
        <w:t>要介護状態等の軽減又は悪化の防止に資する</w:t>
      </w:r>
      <w:r>
        <w:rPr>
          <w:rFonts w:hint="eastAsia"/>
        </w:rPr>
        <w:t>ことや、</w:t>
      </w:r>
      <w:r w:rsidRPr="00654B2F">
        <w:rPr>
          <w:rFonts w:hint="eastAsia"/>
        </w:rPr>
        <w:t>可能な限り、その居宅において、その有する能力に応じ自立した日常生活を営むことができるよう</w:t>
      </w:r>
      <w:r>
        <w:rPr>
          <w:rFonts w:hint="eastAsia"/>
        </w:rPr>
        <w:t>配慮すること</w:t>
      </w:r>
      <w:r w:rsidRPr="00A06CB2">
        <w:rPr>
          <w:rFonts w:hint="eastAsia"/>
        </w:rPr>
        <w:t>が必要です。</w:t>
      </w:r>
    </w:p>
    <w:p w14:paraId="2B6360CB" w14:textId="3637047D" w:rsidR="007F57F5" w:rsidRDefault="007F57F5" w:rsidP="008B0AEE">
      <w:pPr>
        <w:ind w:firstLineChars="100" w:firstLine="200"/>
      </w:pPr>
      <w:r>
        <w:rPr>
          <w:rFonts w:hint="eastAsia"/>
        </w:rPr>
        <w:t>また、</w:t>
      </w:r>
      <w:r w:rsidRPr="007F57F5">
        <w:rPr>
          <w:rFonts w:hint="eastAsia"/>
        </w:rPr>
        <w:t>多様な事業者</w:t>
      </w:r>
      <w:r>
        <w:rPr>
          <w:rFonts w:hint="eastAsia"/>
        </w:rPr>
        <w:t>、</w:t>
      </w:r>
      <w:r w:rsidRPr="007F57F5">
        <w:rPr>
          <w:rFonts w:hint="eastAsia"/>
        </w:rPr>
        <w:t>施設から、総合的かつ効率的に提供されるよう配慮</w:t>
      </w:r>
      <w:r>
        <w:rPr>
          <w:rFonts w:hint="eastAsia"/>
        </w:rPr>
        <w:t>する必要があります。</w:t>
      </w:r>
    </w:p>
    <w:p w14:paraId="1E850B96" w14:textId="77777777" w:rsidR="008B0AEE" w:rsidRPr="0080358D" w:rsidRDefault="008B0AEE" w:rsidP="008B0AEE"/>
    <w:tbl>
      <w:tblPr>
        <w:tblStyle w:val="aa"/>
        <w:tblW w:w="0" w:type="auto"/>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9024"/>
      </w:tblGrid>
      <w:tr w:rsidR="008B0AEE" w14:paraId="6E04AAE9" w14:textId="77777777" w:rsidTr="002754A3">
        <w:trPr>
          <w:trHeight w:val="4409"/>
        </w:trPr>
        <w:tc>
          <w:tcPr>
            <w:tcW w:w="9050" w:type="dxa"/>
            <w:vAlign w:val="center"/>
          </w:tcPr>
          <w:p w14:paraId="711A4A0A" w14:textId="4CDA1BB4" w:rsidR="008B0AEE" w:rsidRPr="00511A0C" w:rsidRDefault="00495D0F" w:rsidP="002754A3">
            <w:pPr>
              <w:rPr>
                <w:rFonts w:ascii="ＭＳ ゴシック" w:eastAsia="ＭＳ ゴシック" w:hAnsi="ＭＳ ゴシック"/>
                <w:b/>
                <w:bCs/>
              </w:rPr>
            </w:pPr>
            <w:r>
              <w:rPr>
                <w:rFonts w:ascii="ＭＳ ゴシック" w:eastAsia="ＭＳ ゴシック" w:hAnsi="ＭＳ ゴシック" w:hint="eastAsia"/>
                <w:b/>
                <w:bCs/>
              </w:rPr>
              <w:t xml:space="preserve">■ </w:t>
            </w:r>
            <w:r w:rsidR="008B0AEE" w:rsidRPr="00511A0C">
              <w:rPr>
                <w:rFonts w:ascii="ＭＳ ゴシック" w:eastAsia="ＭＳ ゴシック" w:hAnsi="ＭＳ ゴシック" w:hint="eastAsia"/>
                <w:b/>
                <w:bCs/>
              </w:rPr>
              <w:t>介護保険法（平成九年法律第百二十三号）</w:t>
            </w:r>
          </w:p>
          <w:p w14:paraId="18974597" w14:textId="77777777" w:rsidR="008B0AEE" w:rsidRDefault="008B0AEE" w:rsidP="002754A3">
            <w:bookmarkStart w:id="46" w:name="_Hlk24494028"/>
            <w:r>
              <w:rPr>
                <w:rFonts w:hint="eastAsia"/>
              </w:rPr>
              <w:t>（介護保険）</w:t>
            </w:r>
          </w:p>
          <w:p w14:paraId="7E557151" w14:textId="77777777" w:rsidR="008B0AEE" w:rsidRDefault="008B0AEE" w:rsidP="002754A3">
            <w:pPr>
              <w:ind w:left="200" w:hangingChars="100" w:hanging="200"/>
            </w:pPr>
            <w:r>
              <w:rPr>
                <w:rFonts w:hint="eastAsia"/>
              </w:rPr>
              <w:t>第二条　介護保険は、被保険者の要介護状態又は要支援状態（以下「要介護状態等」という。）に関し、必要な保険給付を行うものとする。</w:t>
            </w:r>
          </w:p>
          <w:p w14:paraId="2EE92ADC" w14:textId="77777777" w:rsidR="008B0AEE" w:rsidRDefault="008B0AEE" w:rsidP="002754A3">
            <w:pPr>
              <w:ind w:left="200" w:hangingChars="100" w:hanging="200"/>
            </w:pPr>
            <w:r>
              <w:rPr>
                <w:rFonts w:hint="eastAsia"/>
              </w:rPr>
              <w:t>二　前項の</w:t>
            </w:r>
            <w:r w:rsidRPr="0080358D">
              <w:rPr>
                <w:rFonts w:hint="eastAsia"/>
                <w:u w:val="thick"/>
              </w:rPr>
              <w:t>保険給付は、要介護状態等の軽減又は悪化の防止に資するよう行われるとともに、医療との連携に十分配慮</w:t>
            </w:r>
            <w:r>
              <w:rPr>
                <w:rFonts w:hint="eastAsia"/>
              </w:rPr>
              <w:t>して行われなければならない。</w:t>
            </w:r>
            <w:bookmarkEnd w:id="46"/>
          </w:p>
          <w:p w14:paraId="421E0C45" w14:textId="77777777" w:rsidR="008B0AEE" w:rsidRDefault="008B0AEE" w:rsidP="002754A3">
            <w:pPr>
              <w:ind w:left="200" w:hangingChars="100" w:hanging="200"/>
            </w:pPr>
            <w:r>
              <w:rPr>
                <w:rFonts w:hint="eastAsia"/>
              </w:rPr>
              <w:t>三　第一項の保険給付は、被保険者の心身の状況、その置かれている環境等に応じて、被保険者の選択に基づき、適切な保健医療サービス及び福祉サービスが、</w:t>
            </w:r>
            <w:r w:rsidRPr="00654B2F">
              <w:rPr>
                <w:rFonts w:hint="eastAsia"/>
                <w:u w:val="thick"/>
              </w:rPr>
              <w:t>多様な事業者又は施設から、総合的かつ効率的に提供されるよう配慮</w:t>
            </w:r>
            <w:r>
              <w:rPr>
                <w:rFonts w:hint="eastAsia"/>
              </w:rPr>
              <w:t>して行われなければならない。</w:t>
            </w:r>
          </w:p>
          <w:p w14:paraId="15C97E72" w14:textId="77777777" w:rsidR="008B0AEE" w:rsidRPr="00E477E1" w:rsidRDefault="008B0AEE" w:rsidP="002754A3">
            <w:pPr>
              <w:ind w:left="200" w:hangingChars="100" w:hanging="200"/>
            </w:pPr>
            <w:r w:rsidRPr="006606DE">
              <w:rPr>
                <w:rFonts w:hint="eastAsia"/>
              </w:rPr>
              <w:t>四</w:t>
            </w:r>
            <w:r>
              <w:rPr>
                <w:rFonts w:hint="eastAsia"/>
              </w:rPr>
              <w:t xml:space="preserve">　第一項の保険給付の内容及び水準は、被保険者が要介護状態となった場合においても、</w:t>
            </w:r>
            <w:bookmarkStart w:id="47" w:name="_Hlk24507905"/>
            <w:r w:rsidRPr="00654B2F">
              <w:rPr>
                <w:rFonts w:hint="eastAsia"/>
                <w:u w:val="thick"/>
              </w:rPr>
              <w:t>可能な限り、その居宅において、その有する能力に応じ自立した日常生活を営むことができるよう</w:t>
            </w:r>
            <w:bookmarkEnd w:id="47"/>
            <w:r w:rsidRPr="00654B2F">
              <w:rPr>
                <w:rFonts w:hint="eastAsia"/>
                <w:u w:val="thick"/>
              </w:rPr>
              <w:t>に配慮</w:t>
            </w:r>
            <w:r>
              <w:rPr>
                <w:rFonts w:hint="eastAsia"/>
              </w:rPr>
              <w:t>されなければならない。</w:t>
            </w:r>
          </w:p>
        </w:tc>
      </w:tr>
    </w:tbl>
    <w:p w14:paraId="441DA222" w14:textId="4EE290E0" w:rsidR="008B0AEE" w:rsidRDefault="008B0AEE" w:rsidP="008B0AEE"/>
    <w:p w14:paraId="64DCD13E" w14:textId="77777777" w:rsidR="00DC105E" w:rsidRDefault="00DC105E" w:rsidP="008B0AEE"/>
    <w:p w14:paraId="534F51E3" w14:textId="3DEB7143" w:rsidR="008B0AEE" w:rsidRPr="00DC105E" w:rsidRDefault="007646EE" w:rsidP="007646EE">
      <w:pPr>
        <w:pStyle w:val="4"/>
      </w:pPr>
      <w:bookmarkStart w:id="48" w:name="_Toc130741718"/>
      <w:r>
        <w:rPr>
          <w:rFonts w:hint="eastAsia"/>
        </w:rPr>
        <w:t>(2)</w:t>
      </w:r>
      <w:r w:rsidR="008B0AEE" w:rsidRPr="00DC105E">
        <w:rPr>
          <w:rFonts w:hint="eastAsia"/>
        </w:rPr>
        <w:t>居宅介護支援</w:t>
      </w:r>
      <w:r w:rsidR="007F57F5" w:rsidRPr="00DC105E">
        <w:rPr>
          <w:rFonts w:hint="eastAsia"/>
        </w:rPr>
        <w:t>運営基準に規定された</w:t>
      </w:r>
      <w:bookmarkStart w:id="49" w:name="_Hlk35426852"/>
      <w:r w:rsidR="008B0AEE" w:rsidRPr="00DC105E">
        <w:rPr>
          <w:rFonts w:hint="eastAsia"/>
        </w:rPr>
        <w:t>ケアマネジメントの基本方針</w:t>
      </w:r>
      <w:bookmarkEnd w:id="48"/>
      <w:bookmarkEnd w:id="49"/>
    </w:p>
    <w:p w14:paraId="58E16D17" w14:textId="065418A2" w:rsidR="00F0162E" w:rsidRDefault="008B0AEE" w:rsidP="002A460B">
      <w:pPr>
        <w:ind w:firstLineChars="100" w:firstLine="200"/>
      </w:pPr>
      <w:r w:rsidRPr="000E67E6">
        <w:rPr>
          <w:rFonts w:hint="eastAsia"/>
        </w:rPr>
        <w:t>「指定居宅介護支援等の事業の人員及び運営に関する基準」（第一条の</w:t>
      </w:r>
      <w:r w:rsidR="00914DAA">
        <w:rPr>
          <w:rFonts w:hint="eastAsia"/>
        </w:rPr>
        <w:t>二</w:t>
      </w:r>
      <w:r w:rsidRPr="000E67E6">
        <w:rPr>
          <w:rFonts w:hint="eastAsia"/>
        </w:rPr>
        <w:t>）</w:t>
      </w:r>
      <w:r w:rsidR="00F0162E">
        <w:rPr>
          <w:rFonts w:hint="eastAsia"/>
        </w:rPr>
        <w:t>及び「（</w:t>
      </w:r>
      <w:r w:rsidR="00F0162E" w:rsidRPr="000E67E6">
        <w:rPr>
          <w:rFonts w:hint="eastAsia"/>
        </w:rPr>
        <w:t>第</w:t>
      </w:r>
      <w:r w:rsidR="00F0162E">
        <w:rPr>
          <w:rFonts w:hint="eastAsia"/>
        </w:rPr>
        <w:t>十三条</w:t>
      </w:r>
      <w:r w:rsidR="00F0162E" w:rsidRPr="000E67E6">
        <w:rPr>
          <w:rFonts w:hint="eastAsia"/>
        </w:rPr>
        <w:t>）</w:t>
      </w:r>
      <w:r w:rsidRPr="000E67E6">
        <w:rPr>
          <w:rFonts w:hint="eastAsia"/>
        </w:rPr>
        <w:t>に規定されている</w:t>
      </w:r>
      <w:r w:rsidR="00914DAA">
        <w:rPr>
          <w:rFonts w:hint="eastAsia"/>
        </w:rPr>
        <w:t>ケアマネジメントの基本方針は、以下の</w:t>
      </w:r>
      <w:r w:rsidR="00F0162E">
        <w:rPr>
          <w:rFonts w:hint="eastAsia"/>
        </w:rPr>
        <w:t>ように</w:t>
      </w:r>
      <w:r w:rsidRPr="000E67E6">
        <w:rPr>
          <w:rFonts w:hint="eastAsia"/>
        </w:rPr>
        <w:t>、特定の種類、サービス事業者等に不当に</w:t>
      </w:r>
      <w:r w:rsidR="007F57F5">
        <w:rPr>
          <w:rFonts w:hint="eastAsia"/>
        </w:rPr>
        <w:t>偏ることがないよう</w:t>
      </w:r>
      <w:r w:rsidRPr="000E67E6">
        <w:rPr>
          <w:rFonts w:hint="eastAsia"/>
        </w:rPr>
        <w:t>、公正中立に行われなければならないことや、利用者の日常生活全般を支援する観点から、介護給付等対象サービス以外の保健医療</w:t>
      </w:r>
      <w:r w:rsidR="007F57F5">
        <w:rPr>
          <w:rFonts w:hint="eastAsia"/>
        </w:rPr>
        <w:t>・福祉</w:t>
      </w:r>
      <w:r w:rsidRPr="000E67E6">
        <w:rPr>
          <w:rFonts w:hint="eastAsia"/>
        </w:rPr>
        <w:t>サ</w:t>
      </w:r>
      <w:r w:rsidRPr="00D568D8">
        <w:rPr>
          <w:rFonts w:hint="eastAsia"/>
        </w:rPr>
        <w:t>ービス</w:t>
      </w:r>
      <w:r>
        <w:rPr>
          <w:rFonts w:hint="eastAsia"/>
        </w:rPr>
        <w:t>、</w:t>
      </w:r>
      <w:r w:rsidRPr="00D568D8">
        <w:rPr>
          <w:rFonts w:hint="eastAsia"/>
        </w:rPr>
        <w:t>地域住民によるサービス等の利用も含め</w:t>
      </w:r>
      <w:r w:rsidR="007F57F5">
        <w:rPr>
          <w:rFonts w:hint="eastAsia"/>
        </w:rPr>
        <w:t>たケアプラン作成に</w:t>
      </w:r>
      <w:r>
        <w:rPr>
          <w:rFonts w:hint="eastAsia"/>
        </w:rPr>
        <w:t>努めることが必要です。</w:t>
      </w:r>
    </w:p>
    <w:p w14:paraId="6341C1E9" w14:textId="77777777" w:rsidR="00DC105E" w:rsidRDefault="00DC105E" w:rsidP="00DC105E"/>
    <w:tbl>
      <w:tblPr>
        <w:tblStyle w:val="aa"/>
        <w:tblpPr w:leftFromText="142" w:rightFromText="142" w:vertAnchor="text" w:horzAnchor="margin" w:tblpY="64"/>
        <w:tblW w:w="9062" w:type="dxa"/>
        <w:tblBorders>
          <w:top w:val="dashSmallGap" w:sz="6" w:space="0" w:color="auto"/>
          <w:left w:val="dashSmallGap" w:sz="6" w:space="0" w:color="auto"/>
          <w:bottom w:val="dashSmallGap" w:sz="6" w:space="0" w:color="auto"/>
          <w:right w:val="dashSmallGap" w:sz="6" w:space="0" w:color="auto"/>
          <w:insideH w:val="dashSmallGap" w:sz="6" w:space="0" w:color="auto"/>
          <w:insideV w:val="dashSmallGap" w:sz="6" w:space="0" w:color="auto"/>
        </w:tblBorders>
        <w:tblLook w:val="04A0" w:firstRow="1" w:lastRow="0" w:firstColumn="1" w:lastColumn="0" w:noHBand="0" w:noVBand="1"/>
      </w:tblPr>
      <w:tblGrid>
        <w:gridCol w:w="9062"/>
      </w:tblGrid>
      <w:tr w:rsidR="00042B51" w14:paraId="6F59EB21" w14:textId="77777777" w:rsidTr="007646EE">
        <w:trPr>
          <w:trHeight w:val="3452"/>
        </w:trPr>
        <w:tc>
          <w:tcPr>
            <w:tcW w:w="9062" w:type="dxa"/>
            <w:vAlign w:val="center"/>
          </w:tcPr>
          <w:p w14:paraId="09A26CD7" w14:textId="77777777" w:rsidR="00042B51" w:rsidRPr="00FC7029" w:rsidRDefault="00042B51">
            <w:pPr>
              <w:pStyle w:val="ad"/>
              <w:numPr>
                <w:ilvl w:val="0"/>
                <w:numId w:val="4"/>
              </w:numPr>
              <w:ind w:leftChars="0"/>
              <w:rPr>
                <w:rFonts w:hAnsi="ＭＳ 明朝"/>
              </w:rPr>
            </w:pPr>
            <w:r w:rsidRPr="00914DAA">
              <w:rPr>
                <w:rFonts w:hint="eastAsia"/>
              </w:rPr>
              <w:t>利用者が可能な限りその居宅において、その有する能力に応じ自立した日常生活を営むことができるように配慮して行われるものでなければならない。</w:t>
            </w:r>
          </w:p>
          <w:p w14:paraId="3736282E" w14:textId="77777777" w:rsidR="00042B51" w:rsidRPr="00FC7029" w:rsidRDefault="00042B51">
            <w:pPr>
              <w:pStyle w:val="ad"/>
              <w:numPr>
                <w:ilvl w:val="0"/>
                <w:numId w:val="4"/>
              </w:numPr>
              <w:ind w:leftChars="0"/>
              <w:rPr>
                <w:rFonts w:hAnsi="ＭＳ 明朝"/>
              </w:rPr>
            </w:pPr>
            <w:r w:rsidRPr="00914DAA">
              <w:rPr>
                <w:rFonts w:hint="eastAsia"/>
              </w:rPr>
              <w:t>利用者の心身の状況、その置かれている環境等に応じて、利用者の選択に基づき、適切な保健医療サービス及び福祉サービスが、多様な事業者から、総合的かつ効率的に提供されるよう配慮して行われるものでなければならない。</w:t>
            </w:r>
          </w:p>
          <w:p w14:paraId="33B04FC4" w14:textId="77777777" w:rsidR="00042B51" w:rsidRPr="00FC7029" w:rsidRDefault="00042B51">
            <w:pPr>
              <w:pStyle w:val="ad"/>
              <w:numPr>
                <w:ilvl w:val="0"/>
                <w:numId w:val="4"/>
              </w:numPr>
              <w:ind w:leftChars="0"/>
              <w:rPr>
                <w:rFonts w:hAnsi="ＭＳ 明朝"/>
              </w:rPr>
            </w:pPr>
            <w:r w:rsidRPr="00914DAA">
              <w:rPr>
                <w:rFonts w:hint="eastAsia"/>
              </w:rPr>
              <w:t>利用者の意思及び人格を尊重し、常に利用者の立場に立って、利用者に提供されるサービス等が特定の種類又は特定のサービス事業者等に不当に</w:t>
            </w:r>
            <w:r>
              <w:rPr>
                <w:rFonts w:hint="eastAsia"/>
              </w:rPr>
              <w:t>偏る</w:t>
            </w:r>
            <w:r w:rsidRPr="00914DAA">
              <w:rPr>
                <w:rFonts w:hint="eastAsia"/>
              </w:rPr>
              <w:t>ことのないよう、公正中立に行われなければならない。</w:t>
            </w:r>
          </w:p>
          <w:p w14:paraId="0DF0F0FE" w14:textId="77777777" w:rsidR="00042B51" w:rsidRDefault="00042B51">
            <w:pPr>
              <w:pStyle w:val="ad"/>
              <w:numPr>
                <w:ilvl w:val="0"/>
                <w:numId w:val="4"/>
              </w:numPr>
              <w:ind w:leftChars="0"/>
            </w:pPr>
            <w:r w:rsidRPr="00914DAA">
              <w:rPr>
                <w:rFonts w:hint="eastAsia"/>
              </w:rPr>
              <w:t>市町村、地域包括支援センター等との連携に努めなければならない。</w:t>
            </w:r>
          </w:p>
        </w:tc>
      </w:tr>
    </w:tbl>
    <w:tbl>
      <w:tblPr>
        <w:tblStyle w:val="aa"/>
        <w:tblW w:w="0" w:type="auto"/>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9024"/>
      </w:tblGrid>
      <w:tr w:rsidR="00F0162E" w14:paraId="35EFDDD2" w14:textId="77777777" w:rsidTr="007646EE">
        <w:trPr>
          <w:trHeight w:val="10101"/>
        </w:trPr>
        <w:tc>
          <w:tcPr>
            <w:tcW w:w="9024" w:type="dxa"/>
            <w:vAlign w:val="center"/>
          </w:tcPr>
          <w:p w14:paraId="2AE3CA28" w14:textId="615B2ABB" w:rsidR="00F0162E" w:rsidRPr="00511A0C" w:rsidRDefault="00495D0F" w:rsidP="00DB2C87">
            <w:pPr>
              <w:rPr>
                <w:rFonts w:ascii="ＭＳ ゴシック" w:eastAsia="ＭＳ ゴシック" w:hAnsi="ＭＳ ゴシック"/>
                <w:b/>
                <w:bCs/>
              </w:rPr>
            </w:pPr>
            <w:r>
              <w:rPr>
                <w:rFonts w:ascii="ＭＳ ゴシック" w:eastAsia="ＭＳ ゴシック" w:hAnsi="ＭＳ ゴシック" w:hint="eastAsia"/>
                <w:b/>
                <w:bCs/>
              </w:rPr>
              <w:t xml:space="preserve">■ </w:t>
            </w:r>
            <w:r w:rsidR="00F0162E" w:rsidRPr="00511A0C">
              <w:rPr>
                <w:rFonts w:ascii="ＭＳ ゴシック" w:eastAsia="ＭＳ ゴシック" w:hAnsi="ＭＳ ゴシック" w:hint="eastAsia"/>
                <w:b/>
                <w:bCs/>
              </w:rPr>
              <w:t>指定居宅介護支援等の事業の人員及び運営に関する基準（平成十一年厚生省令第三十八号）</w:t>
            </w:r>
          </w:p>
          <w:p w14:paraId="52306302" w14:textId="0EB15FEA" w:rsidR="00042B51" w:rsidRDefault="00042B51" w:rsidP="00042B51">
            <w:r>
              <w:rPr>
                <w:rFonts w:hint="eastAsia"/>
              </w:rPr>
              <w:t>（</w:t>
            </w:r>
            <w:r w:rsidR="00EE36F5" w:rsidRPr="00EE36F5">
              <w:rPr>
                <w:rFonts w:hint="eastAsia"/>
              </w:rPr>
              <w:t>趣旨及び基本方針</w:t>
            </w:r>
            <w:r>
              <w:rPr>
                <w:rFonts w:hint="eastAsia"/>
              </w:rPr>
              <w:t>）</w:t>
            </w:r>
          </w:p>
          <w:p w14:paraId="25533000" w14:textId="77777777" w:rsidR="00042B51" w:rsidRDefault="00042B51" w:rsidP="00042B51">
            <w:pPr>
              <w:ind w:left="200" w:hangingChars="100" w:hanging="200"/>
            </w:pPr>
            <w:r w:rsidRPr="004F09CB">
              <w:rPr>
                <w:rFonts w:hint="eastAsia"/>
              </w:rPr>
              <w:t>第一条の二　指定居宅介護支援の事業は、要介護状態となった場合においても、その</w:t>
            </w:r>
            <w:r w:rsidRPr="009C1289">
              <w:rPr>
                <w:rFonts w:hint="eastAsia"/>
                <w:u w:val="thick"/>
              </w:rPr>
              <w:t>利用者が可能な限りその居宅において、その有する能力に応じ自立した日常生活を営むことができるように配慮</w:t>
            </w:r>
            <w:r w:rsidRPr="001B1444">
              <w:rPr>
                <w:rFonts w:hint="eastAsia"/>
              </w:rPr>
              <w:t>して行われるもの</w:t>
            </w:r>
            <w:r>
              <w:rPr>
                <w:rFonts w:hint="eastAsia"/>
              </w:rPr>
              <w:t>でなければならない。</w:t>
            </w:r>
          </w:p>
          <w:p w14:paraId="0365358A" w14:textId="77777777" w:rsidR="00042B51" w:rsidRDefault="00042B51" w:rsidP="00042B51">
            <w:pPr>
              <w:ind w:left="200" w:hangingChars="100" w:hanging="200"/>
            </w:pPr>
            <w:r>
              <w:rPr>
                <w:rFonts w:hint="eastAsia"/>
              </w:rPr>
              <w:t>２　指定居宅介護支援の事業は、</w:t>
            </w:r>
            <w:r w:rsidRPr="001B1444">
              <w:rPr>
                <w:rFonts w:hint="eastAsia"/>
                <w:u w:val="thick"/>
              </w:rPr>
              <w:t>利用者の心身の状況、その置かれている環境等に応じて、利用者の選択に基づき、適切な保健医療サービス及び福祉サービスが、多様な事業者から、総合的かつ効率的に提供されるよう配慮</w:t>
            </w:r>
            <w:r>
              <w:rPr>
                <w:rFonts w:hint="eastAsia"/>
              </w:rPr>
              <w:t>して行われるものでなければならない。</w:t>
            </w:r>
          </w:p>
          <w:p w14:paraId="5CC391D3" w14:textId="77777777" w:rsidR="00042B51" w:rsidRDefault="00042B51" w:rsidP="00042B51">
            <w:pPr>
              <w:ind w:left="200" w:hangingChars="100" w:hanging="200"/>
            </w:pPr>
            <w:r>
              <w:rPr>
                <w:rFonts w:hint="eastAsia"/>
              </w:rPr>
              <w:t>３　指定居宅介護支援事業者（法第四十六条第一項に規定する指定居宅介護支援事業者をいう。以下同じ。）は、指定居宅介護支援の提供に当たっては、利用者の意思及び人格を尊重し、常に利用者の立場に立って、利用者に提供される指定居宅サービス等（法第八条第二十四項に規定する指定居宅サービス等をいう。以下同じ。）が</w:t>
            </w:r>
            <w:r w:rsidRPr="001B1444">
              <w:rPr>
                <w:rFonts w:hint="eastAsia"/>
                <w:u w:val="thick"/>
              </w:rPr>
              <w:t>特定の種類又は特定の指定居宅サービス事業者</w:t>
            </w:r>
            <w:r>
              <w:rPr>
                <w:rFonts w:hint="eastAsia"/>
              </w:rPr>
              <w:t>（法第四十一条第一項に規定する指定居宅サービス事業者をいう。以下同じ。）等に</w:t>
            </w:r>
            <w:r w:rsidRPr="001B1444">
              <w:rPr>
                <w:rFonts w:hint="eastAsia"/>
                <w:u w:val="thick"/>
              </w:rPr>
              <w:t>不当に偏することのないよう、公正中立</w:t>
            </w:r>
            <w:r>
              <w:rPr>
                <w:rFonts w:hint="eastAsia"/>
              </w:rPr>
              <w:t>に行われなければならない。</w:t>
            </w:r>
          </w:p>
          <w:p w14:paraId="55E02E7C" w14:textId="7CA43803" w:rsidR="00042B51" w:rsidRDefault="00042B51" w:rsidP="002A460B">
            <w:pPr>
              <w:jc w:val="center"/>
            </w:pPr>
            <w:r>
              <w:rPr>
                <w:rFonts w:hint="eastAsia"/>
              </w:rPr>
              <w:t>（中略）</w:t>
            </w:r>
          </w:p>
          <w:p w14:paraId="4305C034" w14:textId="19DD07A0" w:rsidR="00EE36F5" w:rsidRDefault="00EE36F5" w:rsidP="00EE36F5">
            <w:r w:rsidRPr="00EE36F5">
              <w:rPr>
                <w:rFonts w:hint="eastAsia"/>
              </w:rPr>
              <w:t>（指定居宅介護支援の具体的取扱方針）</w:t>
            </w:r>
          </w:p>
          <w:p w14:paraId="494A5F5A" w14:textId="77777777" w:rsidR="00F0162E" w:rsidRDefault="00F0162E" w:rsidP="00A114B2">
            <w:pPr>
              <w:ind w:left="200" w:hangingChars="100" w:hanging="200"/>
            </w:pPr>
            <w:r>
              <w:rPr>
                <w:rFonts w:hint="eastAsia"/>
              </w:rPr>
              <w:t>第十三条　指定居宅介護支援の方針は、第一条の二に規定する基本方針及び前条に規定する基本取扱方針に基づき、次に掲げるところによるものとする。</w:t>
            </w:r>
          </w:p>
          <w:p w14:paraId="4538D4E4" w14:textId="77777777" w:rsidR="00F0162E" w:rsidRDefault="00F0162E" w:rsidP="00DB2C87">
            <w:pPr>
              <w:ind w:left="200" w:hangingChars="100" w:hanging="200"/>
            </w:pPr>
            <w:r>
              <w:rPr>
                <w:rFonts w:hint="eastAsia"/>
              </w:rPr>
              <w:t>二　指定居宅介護支援の提供に当たっては、</w:t>
            </w:r>
            <w:r w:rsidRPr="001B1444">
              <w:rPr>
                <w:rFonts w:hint="eastAsia"/>
                <w:u w:val="thick"/>
              </w:rPr>
              <w:t>懇切丁寧に行うことを旨</w:t>
            </w:r>
            <w:r>
              <w:rPr>
                <w:rFonts w:hint="eastAsia"/>
              </w:rPr>
              <w:t>とし、利用者又はその家族に対し、</w:t>
            </w:r>
            <w:r w:rsidRPr="001B1444">
              <w:rPr>
                <w:rFonts w:hint="eastAsia"/>
                <w:u w:val="thick"/>
              </w:rPr>
              <w:t>サービスの提供方法等について、理解しやすいように説明</w:t>
            </w:r>
            <w:r>
              <w:rPr>
                <w:rFonts w:hint="eastAsia"/>
              </w:rPr>
              <w:t>を行う。</w:t>
            </w:r>
          </w:p>
          <w:p w14:paraId="304BF676" w14:textId="77777777" w:rsidR="00F0162E" w:rsidRDefault="00F0162E" w:rsidP="00DB2C87">
            <w:pPr>
              <w:ind w:left="200" w:hangingChars="100" w:hanging="200"/>
            </w:pPr>
            <w:r>
              <w:rPr>
                <w:rFonts w:hint="eastAsia"/>
              </w:rPr>
              <w:t>三　介護支援専門員は、居宅サービス計画の作成に当たっては、</w:t>
            </w:r>
            <w:r w:rsidRPr="001B1444">
              <w:rPr>
                <w:rFonts w:hint="eastAsia"/>
                <w:u w:val="thick"/>
              </w:rPr>
              <w:t>利用者の自立した日常生活の支援を効果的に行うため、利用者の心身又は家族の状況等に応じ、継続的かつ計画的に指定居宅サービス等の利用</w:t>
            </w:r>
            <w:r>
              <w:rPr>
                <w:rFonts w:hint="eastAsia"/>
              </w:rPr>
              <w:t>が行われるようにしなければならない。</w:t>
            </w:r>
          </w:p>
          <w:p w14:paraId="349EFD86" w14:textId="77777777" w:rsidR="00DC105E" w:rsidRDefault="00F0162E" w:rsidP="00042B51">
            <w:pPr>
              <w:ind w:left="200" w:hangingChars="100" w:hanging="200"/>
            </w:pPr>
            <w:r>
              <w:rPr>
                <w:rFonts w:hint="eastAsia"/>
              </w:rPr>
              <w:t>四　介護支援専門員は、居宅サービス計画の作成に当たっては、利用者の日常生活全般を支援する観点から、</w:t>
            </w:r>
            <w:r w:rsidRPr="001B1444">
              <w:rPr>
                <w:rFonts w:hint="eastAsia"/>
                <w:u w:val="thick"/>
              </w:rPr>
              <w:t>介護給付等対象サービス</w:t>
            </w:r>
            <w:r>
              <w:rPr>
                <w:rFonts w:hint="eastAsia"/>
              </w:rPr>
              <w:t>（法第二十四条第二項に規定する介護給付等対象サービスをいう。以下同じ。）</w:t>
            </w:r>
            <w:r w:rsidRPr="001B1444">
              <w:rPr>
                <w:rFonts w:hint="eastAsia"/>
                <w:u w:val="thick"/>
              </w:rPr>
              <w:t>以外の保健医療サービス又は福祉サービス、当該地域の住民による自発的な活動によるサービス等の利用も含めて居宅サービス計画上に位置付け</w:t>
            </w:r>
            <w:r>
              <w:rPr>
                <w:rFonts w:hint="eastAsia"/>
              </w:rPr>
              <w:t>るよう努めなければならない。</w:t>
            </w:r>
          </w:p>
          <w:p w14:paraId="05AC16B5" w14:textId="1E015823" w:rsidR="00F0162E" w:rsidRPr="00757F44" w:rsidRDefault="00F0162E" w:rsidP="00DC105E">
            <w:pPr>
              <w:ind w:left="200" w:hangingChars="100" w:hanging="200"/>
              <w:jc w:val="center"/>
            </w:pPr>
            <w:r>
              <w:rPr>
                <w:rFonts w:hint="eastAsia"/>
              </w:rPr>
              <w:t>（後略）</w:t>
            </w:r>
          </w:p>
        </w:tc>
      </w:tr>
    </w:tbl>
    <w:p w14:paraId="03AD23AA" w14:textId="2989EADF" w:rsidR="00E743B9" w:rsidRDefault="00E743B9" w:rsidP="00CA39EB"/>
    <w:p w14:paraId="2B0444E7" w14:textId="08DBCDC0" w:rsidR="003609EB" w:rsidRDefault="003609EB">
      <w:pPr>
        <w:widowControl/>
        <w:jc w:val="left"/>
      </w:pPr>
      <w:r>
        <w:br w:type="page"/>
      </w:r>
    </w:p>
    <w:p w14:paraId="0AD7F8E4" w14:textId="63343535" w:rsidR="001E74BA" w:rsidRDefault="008E3459" w:rsidP="001E74BA">
      <w:pPr>
        <w:pStyle w:val="3"/>
      </w:pPr>
      <w:bookmarkStart w:id="50" w:name="_Toc130741719"/>
      <w:r>
        <w:rPr>
          <w:rFonts w:hint="eastAsia"/>
        </w:rPr>
        <w:t>４）自立支援・重度化防止を目指すケアプランの必要性</w:t>
      </w:r>
      <w:bookmarkEnd w:id="50"/>
    </w:p>
    <w:p w14:paraId="4459CB50" w14:textId="77777777" w:rsidR="00FE385B" w:rsidRPr="00FE385B" w:rsidRDefault="00FE385B" w:rsidP="002A460B"/>
    <w:tbl>
      <w:tblPr>
        <w:tblStyle w:val="aa"/>
        <w:tblW w:w="0" w:type="auto"/>
        <w:tblLook w:val="04A0" w:firstRow="1" w:lastRow="0" w:firstColumn="1" w:lastColumn="0" w:noHBand="0" w:noVBand="1"/>
      </w:tblPr>
      <w:tblGrid>
        <w:gridCol w:w="9060"/>
      </w:tblGrid>
      <w:tr w:rsidR="00FE385B" w14:paraId="72F17DE1" w14:textId="77777777" w:rsidTr="00095750">
        <w:trPr>
          <w:trHeight w:val="1312"/>
        </w:trPr>
        <w:tc>
          <w:tcPr>
            <w:tcW w:w="9060" w:type="dxa"/>
            <w:vAlign w:val="center"/>
          </w:tcPr>
          <w:p w14:paraId="535CB9FC" w14:textId="15094716" w:rsidR="00FE385B" w:rsidRPr="00DC105E" w:rsidRDefault="00A72B5A" w:rsidP="00FE385B">
            <w:pPr>
              <w:rPr>
                <w:rFonts w:ascii="ＭＳ ゴシック" w:eastAsia="ＭＳ ゴシック" w:hAnsi="ＭＳ ゴシック"/>
                <w:b/>
                <w:bCs/>
              </w:rPr>
            </w:pPr>
            <w:r w:rsidRPr="00A72B5A">
              <w:rPr>
                <w:rFonts w:ascii="BIZ UDP明朝 Medium" w:eastAsia="BIZ UDP明朝 Medium" w:hAnsi="BIZ UDP明朝 Medium" w:hint="eastAsia"/>
                <w:b/>
                <w:bCs/>
                <w:color w:val="FFFFFF" w:themeColor="background1"/>
                <w:szCs w:val="20"/>
                <w:highlight w:val="darkBlue"/>
              </w:rPr>
              <w:t xml:space="preserve">　Point　</w:t>
            </w:r>
          </w:p>
          <w:p w14:paraId="3447A421" w14:textId="60E6B939" w:rsidR="00FE385B" w:rsidRPr="00DC0029" w:rsidRDefault="00BC3F38">
            <w:pPr>
              <w:pStyle w:val="ad"/>
              <w:numPr>
                <w:ilvl w:val="0"/>
                <w:numId w:val="10"/>
              </w:numPr>
              <w:ind w:leftChars="0"/>
            </w:pPr>
            <w:r w:rsidRPr="00DC0029">
              <w:rPr>
                <w:rFonts w:hint="eastAsia"/>
              </w:rPr>
              <w:t>「</w:t>
            </w:r>
            <w:r w:rsidR="00FE385B" w:rsidRPr="00DC0029">
              <w:rPr>
                <w:rFonts w:hint="eastAsia"/>
              </w:rPr>
              <w:t>できること</w:t>
            </w:r>
            <w:r w:rsidRPr="00DC0029">
              <w:rPr>
                <w:rFonts w:hint="eastAsia"/>
              </w:rPr>
              <w:t>」や「自立と判定されていること」</w:t>
            </w:r>
            <w:r w:rsidR="00FE385B" w:rsidRPr="00DC0029">
              <w:rPr>
                <w:rFonts w:hint="eastAsia"/>
              </w:rPr>
              <w:t>にサービス</w:t>
            </w:r>
            <w:r w:rsidRPr="00DC0029">
              <w:rPr>
                <w:rFonts w:hint="eastAsia"/>
              </w:rPr>
              <w:t>が入っていませんか？</w:t>
            </w:r>
          </w:p>
          <w:p w14:paraId="3E5F8EAE" w14:textId="57683DD0" w:rsidR="00BC3F38" w:rsidRPr="00142924" w:rsidRDefault="004E4DD9">
            <w:pPr>
              <w:pStyle w:val="ad"/>
              <w:numPr>
                <w:ilvl w:val="0"/>
                <w:numId w:val="10"/>
              </w:numPr>
              <w:ind w:leftChars="0"/>
            </w:pPr>
            <w:r w:rsidRPr="00DC0029">
              <w:rPr>
                <w:rFonts w:hint="eastAsia"/>
              </w:rPr>
              <w:t>維持・改善すべき課題がある</w:t>
            </w:r>
            <w:r w:rsidR="00BC3F38" w:rsidRPr="00DC0029">
              <w:rPr>
                <w:rFonts w:hint="eastAsia"/>
              </w:rPr>
              <w:t>場合、リハビリテーション等による可能性を考慮していますか？</w:t>
            </w:r>
          </w:p>
        </w:tc>
      </w:tr>
    </w:tbl>
    <w:p w14:paraId="328F3589" w14:textId="1DB056F9" w:rsidR="00FE385B" w:rsidRDefault="00FE385B" w:rsidP="002A460B"/>
    <w:p w14:paraId="1A740524" w14:textId="7ED37A2A" w:rsidR="001E74BA" w:rsidRDefault="00E743B9" w:rsidP="001E74BA">
      <w:pPr>
        <w:ind w:firstLineChars="100" w:firstLine="200"/>
      </w:pPr>
      <w:r>
        <w:rPr>
          <w:rFonts w:hint="eastAsia"/>
        </w:rPr>
        <w:t>前述のとおり、</w:t>
      </w:r>
      <w:r w:rsidR="001E74BA">
        <w:rPr>
          <w:rFonts w:hint="eastAsia"/>
        </w:rPr>
        <w:t>「介護保険法」（第二条）では、</w:t>
      </w:r>
      <w:r w:rsidR="001E74BA" w:rsidRPr="00654B2F">
        <w:rPr>
          <w:rFonts w:hint="eastAsia"/>
        </w:rPr>
        <w:t>要介護状態等の軽減又は悪化の防止に資する</w:t>
      </w:r>
      <w:r w:rsidR="001E74BA">
        <w:rPr>
          <w:rFonts w:hint="eastAsia"/>
        </w:rPr>
        <w:t>ことや、</w:t>
      </w:r>
      <w:r w:rsidR="001E74BA" w:rsidRPr="00654B2F">
        <w:rPr>
          <w:rFonts w:hint="eastAsia"/>
        </w:rPr>
        <w:t>可能な限り、その居宅において、その有する能力に応じ自立した日常生活を営むことができるよう</w:t>
      </w:r>
      <w:r w:rsidR="001E74BA">
        <w:rPr>
          <w:rFonts w:hint="eastAsia"/>
        </w:rPr>
        <w:t>配慮すること</w:t>
      </w:r>
      <w:r w:rsidR="001E74BA" w:rsidRPr="00A06CB2">
        <w:rPr>
          <w:rFonts w:hint="eastAsia"/>
        </w:rPr>
        <w:t>が</w:t>
      </w:r>
      <w:r w:rsidR="001E74BA">
        <w:rPr>
          <w:rFonts w:hint="eastAsia"/>
        </w:rPr>
        <w:t>規定されています。</w:t>
      </w:r>
    </w:p>
    <w:p w14:paraId="6FF60666" w14:textId="4F95495C" w:rsidR="001E74BA" w:rsidRDefault="001E74BA" w:rsidP="001E74BA">
      <w:pPr>
        <w:ind w:firstLineChars="100" w:firstLine="200"/>
      </w:pPr>
      <w:r>
        <w:rPr>
          <w:rFonts w:hint="eastAsia"/>
        </w:rPr>
        <w:t>つまり、ケアプラン作成においては、利用者の自立支援・重度化防止を目指した「過不足のない適正なサービスの利用」が必須であり、利用者の自立支援の阻害や重度化防止を目指していないサービスの利用は、介護保険制度自体の信頼を損ねる可能性があ</w:t>
      </w:r>
      <w:r w:rsidR="00F77C0B">
        <w:rPr>
          <w:rFonts w:hint="eastAsia"/>
        </w:rPr>
        <w:t>り</w:t>
      </w:r>
      <w:r>
        <w:rPr>
          <w:rFonts w:hint="eastAsia"/>
        </w:rPr>
        <w:t>ます。</w:t>
      </w:r>
    </w:p>
    <w:p w14:paraId="4C606C78" w14:textId="0A3C3E89" w:rsidR="001E74BA" w:rsidRDefault="001E74BA" w:rsidP="001E74BA">
      <w:pPr>
        <w:ind w:firstLineChars="100" w:firstLine="200"/>
      </w:pPr>
      <w:r>
        <w:rPr>
          <w:rFonts w:hint="eastAsia"/>
        </w:rPr>
        <w:t>ケアプラン点検事業において</w:t>
      </w:r>
      <w:r w:rsidR="00F77C0B">
        <w:rPr>
          <w:rFonts w:hint="eastAsia"/>
        </w:rPr>
        <w:t>は</w:t>
      </w:r>
      <w:r>
        <w:rPr>
          <w:rFonts w:hint="eastAsia"/>
        </w:rPr>
        <w:t>、</w:t>
      </w:r>
      <w:r w:rsidR="00C42F18">
        <w:rPr>
          <w:rFonts w:hint="eastAsia"/>
        </w:rPr>
        <w:t>例えば、</w:t>
      </w:r>
      <w:r>
        <w:rPr>
          <w:rFonts w:hint="eastAsia"/>
        </w:rPr>
        <w:t>以下のような</w:t>
      </w:r>
      <w:r w:rsidR="00EE36F5">
        <w:rPr>
          <w:rFonts w:hint="eastAsia"/>
        </w:rPr>
        <w:t>「入浴が困難」という課題がある場合、デイサービス</w:t>
      </w:r>
      <w:r w:rsidR="00C42F18">
        <w:rPr>
          <w:rFonts w:hint="eastAsia"/>
        </w:rPr>
        <w:t>等</w:t>
      </w:r>
      <w:r w:rsidR="00EE36F5">
        <w:rPr>
          <w:rFonts w:hint="eastAsia"/>
        </w:rPr>
        <w:t>で</w:t>
      </w:r>
      <w:r w:rsidR="00C42F18">
        <w:rPr>
          <w:rFonts w:hint="eastAsia"/>
        </w:rPr>
        <w:t>、介助を受けながら入浴を行うことではなく、残存機能の維持・活用の可能性を検討し、本人の意向も踏まえ、リハビリ等により、自分で入浴ができるようになる等、</w:t>
      </w:r>
      <w:r>
        <w:rPr>
          <w:rFonts w:hint="eastAsia"/>
        </w:rPr>
        <w:t>自立支援・重度化防止を目指しているかの確認、是正・指導</w:t>
      </w:r>
      <w:r w:rsidR="00971A55">
        <w:rPr>
          <w:rFonts w:hint="eastAsia"/>
        </w:rPr>
        <w:t>を</w:t>
      </w:r>
      <w:r>
        <w:rPr>
          <w:rFonts w:hint="eastAsia"/>
        </w:rPr>
        <w:t>中心</w:t>
      </w:r>
      <w:r w:rsidR="00C418E1">
        <w:rPr>
          <w:rFonts w:hint="eastAsia"/>
        </w:rPr>
        <w:t>として行います</w:t>
      </w:r>
      <w:r>
        <w:rPr>
          <w:rFonts w:hint="eastAsia"/>
        </w:rPr>
        <w:t>。</w:t>
      </w:r>
    </w:p>
    <w:p w14:paraId="7CFFF5FA" w14:textId="77777777" w:rsidR="00594CE0" w:rsidRDefault="00594CE0" w:rsidP="00594CE0">
      <w:pPr>
        <w:rPr>
          <w:rFonts w:asciiTheme="majorEastAsia" w:eastAsiaTheme="majorEastAsia" w:hAnsiTheme="majorEastAsia"/>
          <w:b/>
          <w:sz w:val="24"/>
        </w:rPr>
      </w:pPr>
    </w:p>
    <w:p w14:paraId="1CDA5792" w14:textId="77777777" w:rsidR="00594CE0" w:rsidRDefault="00594CE0" w:rsidP="00594CE0">
      <w:pPr>
        <w:rPr>
          <w:rFonts w:asciiTheme="majorEastAsia" w:eastAsiaTheme="majorEastAsia" w:hAnsiTheme="majorEastAsia"/>
          <w:b/>
          <w:sz w:val="24"/>
        </w:rPr>
      </w:pPr>
    </w:p>
    <w:p w14:paraId="64D53030" w14:textId="3C3A1F94" w:rsidR="00594CE0" w:rsidRPr="0091183E" w:rsidRDefault="00594CE0" w:rsidP="00594CE0">
      <w:pPr>
        <w:rPr>
          <w:rFonts w:asciiTheme="majorEastAsia" w:eastAsiaTheme="majorEastAsia" w:hAnsiTheme="majorEastAsia"/>
        </w:rPr>
      </w:pPr>
      <w:r>
        <w:rPr>
          <w:rFonts w:asciiTheme="majorEastAsia" w:eastAsiaTheme="majorEastAsia" w:hAnsiTheme="majorEastAsia" w:hint="eastAsia"/>
          <w:b/>
          <w:sz w:val="24"/>
        </w:rPr>
        <w:t>＜</w:t>
      </w:r>
      <w:r w:rsidRPr="0091183E">
        <w:rPr>
          <w:rFonts w:asciiTheme="majorEastAsia" w:eastAsiaTheme="majorEastAsia" w:hAnsiTheme="majorEastAsia" w:hint="eastAsia"/>
          <w:b/>
          <w:sz w:val="24"/>
        </w:rPr>
        <w:t>参考</w:t>
      </w:r>
      <w:r>
        <w:rPr>
          <w:rFonts w:asciiTheme="majorEastAsia" w:eastAsiaTheme="majorEastAsia" w:hAnsiTheme="majorEastAsia" w:hint="eastAsia"/>
          <w:b/>
          <w:sz w:val="24"/>
        </w:rPr>
        <w:t>＞</w:t>
      </w:r>
    </w:p>
    <w:p w14:paraId="61A69234" w14:textId="1F428BE0" w:rsidR="00594CE0" w:rsidRDefault="00670CC1" w:rsidP="00670CC1">
      <w:pPr>
        <w:rPr>
          <w:rFonts w:asciiTheme="majorEastAsia" w:eastAsiaTheme="majorEastAsia" w:hAnsiTheme="majorEastAsia"/>
          <w:color w:val="FFFFFF" w:themeColor="background1"/>
          <w:sz w:val="22"/>
        </w:rPr>
      </w:pPr>
      <w:r>
        <w:rPr>
          <w:rFonts w:asciiTheme="majorEastAsia" w:eastAsiaTheme="majorEastAsia" w:hAnsiTheme="majorEastAsia" w:hint="eastAsia"/>
          <w:color w:val="FFFFFF" w:themeColor="background1"/>
          <w:sz w:val="22"/>
          <w:highlight w:val="darkBlue"/>
        </w:rPr>
        <w:t xml:space="preserve"> 自立</w:t>
      </w:r>
      <w:r w:rsidR="00594CE0" w:rsidRPr="004A5DCD">
        <w:rPr>
          <w:rFonts w:asciiTheme="majorEastAsia" w:eastAsiaTheme="majorEastAsia" w:hAnsiTheme="majorEastAsia" w:hint="eastAsia"/>
          <w:color w:val="FFFFFF" w:themeColor="background1"/>
          <w:sz w:val="22"/>
          <w:highlight w:val="darkBlue"/>
        </w:rPr>
        <w:t>支援型の介護予防ケアマネジメントのイメージ</w:t>
      </w:r>
      <w:r>
        <w:rPr>
          <w:rFonts w:asciiTheme="majorEastAsia" w:eastAsiaTheme="majorEastAsia" w:hAnsiTheme="majorEastAsia" w:hint="eastAsia"/>
          <w:color w:val="FFFFFF" w:themeColor="background1"/>
          <w:sz w:val="22"/>
          <w:highlight w:val="darkBlue"/>
        </w:rPr>
        <w:t xml:space="preserve"> </w:t>
      </w:r>
    </w:p>
    <w:p w14:paraId="4E43BCE4" w14:textId="77777777" w:rsidR="00594CE0" w:rsidRDefault="00594CE0" w:rsidP="00594CE0">
      <w:pPr>
        <w:rPr>
          <w:rFonts w:asciiTheme="majorEastAsia" w:eastAsiaTheme="majorEastAsia" w:hAnsiTheme="majorEastAsia"/>
          <w:color w:val="FFFFFF" w:themeColor="background1"/>
          <w:sz w:val="22"/>
        </w:rPr>
      </w:pPr>
    </w:p>
    <w:p w14:paraId="17B2552A" w14:textId="77777777" w:rsidR="00594CE0" w:rsidRDefault="00594CE0" w:rsidP="00594CE0">
      <w:pPr>
        <w:rPr>
          <w:rFonts w:asciiTheme="majorEastAsia" w:eastAsiaTheme="majorEastAsia" w:hAnsiTheme="majorEastAsia"/>
          <w:sz w:val="22"/>
        </w:rPr>
      </w:pPr>
      <w:r>
        <w:rPr>
          <w:rFonts w:asciiTheme="majorEastAsia" w:eastAsiaTheme="majorEastAsia" w:hAnsiTheme="majorEastAsia" w:hint="eastAsia"/>
          <w:sz w:val="22"/>
        </w:rPr>
        <w:t>【</w:t>
      </w:r>
      <w:r w:rsidRPr="004A5DCD">
        <w:rPr>
          <w:rFonts w:asciiTheme="majorEastAsia" w:eastAsiaTheme="majorEastAsia" w:hAnsiTheme="majorEastAsia" w:hint="eastAsia"/>
          <w:sz w:val="22"/>
        </w:rPr>
        <w:t>課題</w:t>
      </w:r>
      <w:r>
        <w:rPr>
          <w:rFonts w:asciiTheme="majorEastAsia" w:eastAsiaTheme="majorEastAsia" w:hAnsiTheme="majorEastAsia" w:hint="eastAsia"/>
          <w:sz w:val="22"/>
        </w:rPr>
        <w:t>】</w:t>
      </w:r>
      <w:r w:rsidRPr="004A5DCD">
        <w:rPr>
          <w:rFonts w:asciiTheme="majorEastAsia" w:eastAsiaTheme="majorEastAsia" w:hAnsiTheme="majorEastAsia" w:hint="eastAsia"/>
          <w:sz w:val="22"/>
        </w:rPr>
        <w:t>入浴が困難</w:t>
      </w:r>
    </w:p>
    <w:p w14:paraId="2F79FA09" w14:textId="77777777" w:rsidR="00594CE0" w:rsidRDefault="00594CE0" w:rsidP="00594CE0">
      <w:pPr>
        <w:rPr>
          <w:rFonts w:asciiTheme="majorEastAsia" w:eastAsiaTheme="majorEastAsia" w:hAnsiTheme="majorEastAsia"/>
          <w:sz w:val="22"/>
        </w:rPr>
      </w:pPr>
      <w:r>
        <w:rPr>
          <w:rFonts w:ascii="ＭＳ ゴシック" w:eastAsia="ＭＳ ゴシック" w:hAnsi="ＭＳ ゴシック"/>
          <w:b/>
          <w:bCs/>
          <w:noProof/>
        </w:rPr>
        <mc:AlternateContent>
          <mc:Choice Requires="wpg">
            <w:drawing>
              <wp:anchor distT="0" distB="0" distL="114300" distR="114300" simplePos="0" relativeHeight="251794432" behindDoc="0" locked="0" layoutInCell="1" allowOverlap="1" wp14:anchorId="2D35DE8C" wp14:editId="06A7637A">
                <wp:simplePos x="0" y="0"/>
                <wp:positionH relativeFrom="column">
                  <wp:posOffset>76586</wp:posOffset>
                </wp:positionH>
                <wp:positionV relativeFrom="paragraph">
                  <wp:posOffset>116100</wp:posOffset>
                </wp:positionV>
                <wp:extent cx="5762349" cy="1551664"/>
                <wp:effectExtent l="0" t="38100" r="0" b="0"/>
                <wp:wrapNone/>
                <wp:docPr id="165224" name="グループ化 165224"/>
                <wp:cNvGraphicFramePr/>
                <a:graphic xmlns:a="http://schemas.openxmlformats.org/drawingml/2006/main">
                  <a:graphicData uri="http://schemas.microsoft.com/office/word/2010/wordprocessingGroup">
                    <wpg:wgp>
                      <wpg:cNvGrpSpPr/>
                      <wpg:grpSpPr>
                        <a:xfrm>
                          <a:off x="0" y="0"/>
                          <a:ext cx="5762349" cy="1551664"/>
                          <a:chOff x="0" y="0"/>
                          <a:chExt cx="5762349" cy="1551664"/>
                        </a:xfrm>
                      </wpg:grpSpPr>
                      <pic:pic xmlns:pic="http://schemas.openxmlformats.org/drawingml/2006/picture">
                        <pic:nvPicPr>
                          <pic:cNvPr id="165220" name="図 165220" descr="ボックス が含まれている画像&#10;&#10;自動的に生成された説明">
                            <a:extLst>
                              <a:ext uri="{FF2B5EF4-FFF2-40B4-BE49-F238E27FC236}">
                                <a16:creationId xmlns:a16="http://schemas.microsoft.com/office/drawing/2014/main" id="{40703825-4993-486D-9159-E01CB8E36067}"/>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1971924" y="143123"/>
                            <a:ext cx="1537970" cy="1372870"/>
                          </a:xfrm>
                          <a:prstGeom prst="rect">
                            <a:avLst/>
                          </a:prstGeom>
                        </pic:spPr>
                      </pic:pic>
                      <pic:pic xmlns:pic="http://schemas.openxmlformats.org/drawingml/2006/picture">
                        <pic:nvPicPr>
                          <pic:cNvPr id="165221" name="図 165221" descr="挿絵 が含まれている画像&#10;&#10;自動的に生成された説明">
                            <a:extLst>
                              <a:ext uri="{FF2B5EF4-FFF2-40B4-BE49-F238E27FC236}">
                                <a16:creationId xmlns:a16="http://schemas.microsoft.com/office/drawing/2014/main" id="{DA2719FA-D9DE-46A8-B539-CC249284F06C}"/>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206734"/>
                            <a:ext cx="1423670" cy="1344930"/>
                          </a:xfrm>
                          <a:prstGeom prst="rect">
                            <a:avLst/>
                          </a:prstGeom>
                        </pic:spPr>
                      </pic:pic>
                      <pic:pic xmlns:pic="http://schemas.openxmlformats.org/drawingml/2006/picture">
                        <pic:nvPicPr>
                          <pic:cNvPr id="165222" name="図 165222" descr="テーブル が含まれている画像&#10;&#10;自動的に生成された説明">
                            <a:extLst>
                              <a:ext uri="{FF2B5EF4-FFF2-40B4-BE49-F238E27FC236}">
                                <a16:creationId xmlns:a16="http://schemas.microsoft.com/office/drawing/2014/main" id="{F6FA7332-005B-4237-8343-1F3B32ADC265}"/>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4230094" y="174928"/>
                            <a:ext cx="1532255" cy="1227455"/>
                          </a:xfrm>
                          <a:prstGeom prst="rect">
                            <a:avLst/>
                          </a:prstGeom>
                        </pic:spPr>
                      </pic:pic>
                      <wps:wsp>
                        <wps:cNvPr id="165223" name="矢印: 右 15">
                          <a:extLst>
                            <a:ext uri="{FF2B5EF4-FFF2-40B4-BE49-F238E27FC236}">
                              <a16:creationId xmlns:a16="http://schemas.microsoft.com/office/drawing/2014/main" id="{5CE71A7F-9CF0-41BC-8D8A-6AB6E043FFEC}"/>
                            </a:ext>
                          </a:extLst>
                        </wps:cNvPr>
                        <wps:cNvSpPr/>
                        <wps:spPr>
                          <a:xfrm>
                            <a:off x="3697357" y="0"/>
                            <a:ext cx="286247" cy="1407381"/>
                          </a:xfrm>
                          <a:prstGeom prst="rightArrow">
                            <a:avLst/>
                          </a:prstGeom>
                          <a:solidFill>
                            <a:srgbClr val="4F81BD"/>
                          </a:solidFill>
                          <a:ln w="25400" cap="flat" cmpd="sng" algn="ctr">
                            <a:solidFill>
                              <a:srgbClr val="4F81BD">
                                <a:shade val="50000"/>
                              </a:srgbClr>
                            </a:solidFill>
                            <a:prstDash val="solid"/>
                          </a:ln>
                          <a:effectLst/>
                        </wps:spPr>
                        <wps:bodyPr rtlCol="0" anchor="ctr"/>
                      </wps:wsp>
                    </wpg:wgp>
                  </a:graphicData>
                </a:graphic>
              </wp:anchor>
            </w:drawing>
          </mc:Choice>
          <mc:Fallback xmlns:oel="http://schemas.microsoft.com/office/2019/extlst">
            <w:pict>
              <v:group w14:anchorId="627919D5" id="グループ化 165224" o:spid="_x0000_s1026" style="position:absolute;left:0;text-align:left;margin-left:6.05pt;margin-top:9.15pt;width:453.75pt;height:122.2pt;z-index:251794432" coordsize="57623,15516"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65220" o:spid="_x0000_s1027" type="#_x0000_t75" alt="ボックス が含まれている画像&#10;&#10;自動的に生成された説明" style="position:absolute;left:19719;top:1431;width:15379;height:13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">
                  <v:imagedata r:id="rId16" o:title="ボックス が含まれている画像&#10;&#10;自動的に生成された説明"/>
                  <v:path arrowok="t"/>
                </v:shape>
                <v:shape id="図 165221" o:spid="_x0000_s1028" type="#_x0000_t75" alt="挿絵 が含まれている画像&#10;&#10;自動的に生成された説明" style="position:absolute;top:2067;width:14236;height:13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">
                  <v:imagedata r:id="rId17" o:title="挿絵 が含まれている画像&#10;&#10;自動的に生成された説明"/>
                  <v:path arrowok="t"/>
                </v:shape>
                <v:shape id="図 165222" o:spid="_x0000_s1029" type="#_x0000_t75" alt="テーブル が含まれている画像&#10;&#10;自動的に生成された説明" style="position:absolute;left:42300;top:1749;width:15323;height:12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">
                  <v:imagedata r:id="rId18" o:title="テーブル が含まれている画像&#10;&#10;自動的に生成された説明"/>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15" o:spid="_x0000_s1030" type="#_x0000_t13" style="position:absolute;left:36973;width:2863;height:14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" adj="10800" fillcolor="#4f81bd" strokecolor="#385d8a" strokeweight="2pt"/>
              </v:group>
            </w:pict>
          </mc:Fallback>
        </mc:AlternateContent>
      </w:r>
    </w:p>
    <w:p w14:paraId="7579F393" w14:textId="77777777" w:rsidR="00594CE0" w:rsidRDefault="00594CE0" w:rsidP="00594CE0">
      <w:pPr>
        <w:rPr>
          <w:rFonts w:asciiTheme="majorEastAsia" w:eastAsiaTheme="majorEastAsia" w:hAnsiTheme="majorEastAsia"/>
          <w:sz w:val="22"/>
        </w:rPr>
      </w:pPr>
    </w:p>
    <w:p w14:paraId="6282331B" w14:textId="77777777" w:rsidR="00594CE0" w:rsidRDefault="00594CE0" w:rsidP="00594CE0">
      <w:pPr>
        <w:rPr>
          <w:rFonts w:asciiTheme="majorEastAsia" w:eastAsiaTheme="majorEastAsia" w:hAnsiTheme="majorEastAsia"/>
          <w:sz w:val="22"/>
        </w:rPr>
      </w:pPr>
    </w:p>
    <w:p w14:paraId="37EF7172" w14:textId="77777777" w:rsidR="00594CE0" w:rsidRDefault="00594CE0" w:rsidP="00594CE0">
      <w:pPr>
        <w:rPr>
          <w:rFonts w:asciiTheme="majorEastAsia" w:eastAsiaTheme="majorEastAsia" w:hAnsiTheme="majorEastAsia"/>
          <w:sz w:val="22"/>
        </w:rPr>
      </w:pPr>
    </w:p>
    <w:p w14:paraId="77DFE5B2" w14:textId="77777777" w:rsidR="00594CE0" w:rsidRDefault="00594CE0" w:rsidP="00594CE0">
      <w:pPr>
        <w:rPr>
          <w:rFonts w:asciiTheme="majorEastAsia" w:eastAsiaTheme="majorEastAsia" w:hAnsiTheme="majorEastAsia"/>
          <w:sz w:val="22"/>
        </w:rPr>
      </w:pPr>
    </w:p>
    <w:p w14:paraId="637BE236" w14:textId="77777777" w:rsidR="00594CE0" w:rsidRDefault="00594CE0" w:rsidP="00594CE0">
      <w:pPr>
        <w:rPr>
          <w:rFonts w:asciiTheme="majorEastAsia" w:eastAsiaTheme="majorEastAsia" w:hAnsiTheme="majorEastAsia"/>
          <w:sz w:val="22"/>
        </w:rPr>
      </w:pPr>
    </w:p>
    <w:p w14:paraId="22A217E5" w14:textId="77777777" w:rsidR="00594CE0" w:rsidRDefault="00594CE0" w:rsidP="00594CE0">
      <w:pPr>
        <w:rPr>
          <w:rFonts w:asciiTheme="majorEastAsia" w:eastAsiaTheme="majorEastAsia" w:hAnsiTheme="majorEastAsia"/>
          <w:sz w:val="22"/>
        </w:rPr>
      </w:pPr>
    </w:p>
    <w:p w14:paraId="3F7B83B5" w14:textId="77777777" w:rsidR="00594CE0" w:rsidRDefault="00594CE0" w:rsidP="00594CE0">
      <w:pPr>
        <w:rPr>
          <w:rFonts w:asciiTheme="majorEastAsia" w:eastAsiaTheme="majorEastAsia" w:hAnsiTheme="majorEastAsia"/>
          <w:sz w:val="22"/>
        </w:rPr>
      </w:pPr>
      <w:r>
        <w:rPr>
          <w:rFonts w:asciiTheme="majorEastAsia" w:eastAsiaTheme="majorEastAsia" w:hAnsiTheme="majorEastAsia"/>
          <w:noProof/>
          <w:sz w:val="22"/>
        </w:rPr>
        <mc:AlternateContent>
          <mc:Choice Requires="wps">
            <w:drawing>
              <wp:anchor distT="0" distB="0" distL="114300" distR="114300" simplePos="0" relativeHeight="251796480" behindDoc="1" locked="0" layoutInCell="1" allowOverlap="1" wp14:anchorId="5E9FEA4A" wp14:editId="37EC0C76">
                <wp:simplePos x="0" y="0"/>
                <wp:positionH relativeFrom="margin">
                  <wp:align>right</wp:align>
                </wp:positionH>
                <wp:positionV relativeFrom="paragraph">
                  <wp:posOffset>229235</wp:posOffset>
                </wp:positionV>
                <wp:extent cx="3696970" cy="707390"/>
                <wp:effectExtent l="0" t="0" r="0" b="0"/>
                <wp:wrapTight wrapText="bothSides">
                  <wp:wrapPolygon edited="0">
                    <wp:start x="0" y="0"/>
                    <wp:lineTo x="0" y="20941"/>
                    <wp:lineTo x="21481" y="20941"/>
                    <wp:lineTo x="21481" y="0"/>
                    <wp:lineTo x="0" y="0"/>
                  </wp:wrapPolygon>
                </wp:wrapTight>
                <wp:docPr id="165230" name="テキスト ボックス 165230"/>
                <wp:cNvGraphicFramePr/>
                <a:graphic xmlns:a="http://schemas.openxmlformats.org/drawingml/2006/main">
                  <a:graphicData uri="http://schemas.microsoft.com/office/word/2010/wordprocessingShape">
                    <wps:wsp>
                      <wps:cNvSpPr txBox="1"/>
                      <wps:spPr>
                        <a:xfrm>
                          <a:off x="0" y="0"/>
                          <a:ext cx="3696970" cy="707390"/>
                        </a:xfrm>
                        <a:prstGeom prst="rect">
                          <a:avLst/>
                        </a:prstGeom>
                        <a:solidFill>
                          <a:sysClr val="window" lastClr="FFFFFF"/>
                        </a:solidFill>
                        <a:ln w="6350">
                          <a:noFill/>
                        </a:ln>
                      </wps:spPr>
                      <wps:txbx>
                        <w:txbxContent>
                          <w:p w14:paraId="02EF1603" w14:textId="77777777" w:rsidR="004E5B68" w:rsidRPr="00DC0029" w:rsidRDefault="004E5B68" w:rsidP="00594CE0">
                            <w:pPr>
                              <w:spacing w:line="240" w:lineRule="exact"/>
                              <w:rPr>
                                <w:b/>
                                <w:bCs/>
                                <w:color w:val="000000" w:themeColor="text1"/>
                                <w:sz w:val="18"/>
                              </w:rPr>
                            </w:pPr>
                            <w:r w:rsidRPr="00DC0029">
                              <w:rPr>
                                <w:rFonts w:hint="eastAsia"/>
                                <w:b/>
                                <w:bCs/>
                                <w:color w:val="000000" w:themeColor="text1"/>
                                <w:sz w:val="18"/>
                              </w:rPr>
                              <w:t>【自立支援型ケアマネジメント】</w:t>
                            </w:r>
                          </w:p>
                          <w:p w14:paraId="292C34D4" w14:textId="77777777" w:rsidR="004E5B68" w:rsidRPr="00021D35" w:rsidRDefault="004E5B68" w:rsidP="00594CE0">
                            <w:pPr>
                              <w:spacing w:line="240" w:lineRule="exact"/>
                              <w:rPr>
                                <w:color w:val="000000" w:themeColor="text1"/>
                                <w:sz w:val="18"/>
                              </w:rPr>
                            </w:pPr>
                            <w:r w:rsidRPr="00021D35">
                              <w:rPr>
                                <w:rFonts w:hint="eastAsia"/>
                                <w:color w:val="000000" w:themeColor="text1"/>
                                <w:sz w:val="18"/>
                              </w:rPr>
                              <w:t>残存機能の維持・活用の可能性を検討。</w:t>
                            </w:r>
                          </w:p>
                          <w:p w14:paraId="1FF3644A" w14:textId="77777777" w:rsidR="004E5B68" w:rsidRPr="00021D35" w:rsidRDefault="004E5B68" w:rsidP="00594CE0">
                            <w:pPr>
                              <w:spacing w:line="240" w:lineRule="exact"/>
                              <w:rPr>
                                <w:color w:val="000000" w:themeColor="text1"/>
                                <w:sz w:val="18"/>
                              </w:rPr>
                            </w:pPr>
                            <w:r w:rsidRPr="00021D35">
                              <w:rPr>
                                <w:rFonts w:hint="eastAsia"/>
                                <w:color w:val="000000" w:themeColor="text1"/>
                                <w:sz w:val="18"/>
                              </w:rPr>
                              <w:t>本人の意向も踏まえ、リハビリ等により、自分で入浴ができるようになることを目指す。</w:t>
                            </w:r>
                          </w:p>
                          <w:p w14:paraId="575B28FF" w14:textId="77777777" w:rsidR="004E5B68" w:rsidRPr="00021D35" w:rsidRDefault="004E5B68" w:rsidP="00594CE0">
                            <w:pPr>
                              <w:spacing w:line="240" w:lineRule="exact"/>
                              <w:rPr>
                                <w:color w:val="000000" w:themeColor="text1"/>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9FEA4A" id="_x0000_t202" coordsize="21600,21600" o:spt="202" path="m,l,21600r21600,l21600,xe">
                <v:stroke joinstyle="miter"/>
                <v:path gradientshapeok="t" o:connecttype="rect"/>
              </v:shapetype>
              <v:shape id="テキスト ボックス 165230" o:spid="_x0000_s1027" type="#_x0000_t202" style="position:absolute;left:0;text-align:left;margin-left:239.9pt;margin-top:18.05pt;width:291.1pt;height:55.7pt;z-index:-2515200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" fillcolor="window" stroked="f" strokeweight=".5pt">
                <v:textbox>
                  <w:txbxContent>
                    <w:p w14:paraId="02EF1603" w14:textId="77777777" w:rsidR="004E5B68" w:rsidRPr="00DC0029" w:rsidRDefault="004E5B68" w:rsidP="00594CE0">
                      <w:pPr>
                        <w:spacing w:line="240" w:lineRule="exact"/>
                        <w:rPr>
                          <w:b/>
                          <w:bCs/>
                          <w:color w:val="000000" w:themeColor="text1"/>
                          <w:sz w:val="18"/>
                        </w:rPr>
                      </w:pPr>
                      <w:r w:rsidRPr="00DC0029">
                        <w:rPr>
                          <w:rFonts w:hint="eastAsia"/>
                          <w:b/>
                          <w:bCs/>
                          <w:color w:val="000000" w:themeColor="text1"/>
                          <w:sz w:val="18"/>
                        </w:rPr>
                        <w:t>【自立支援型ケアマネジメント】</w:t>
                      </w:r>
                    </w:p>
                    <w:p w14:paraId="292C34D4" w14:textId="77777777" w:rsidR="004E5B68" w:rsidRPr="00021D35" w:rsidRDefault="004E5B68" w:rsidP="00594CE0">
                      <w:pPr>
                        <w:spacing w:line="240" w:lineRule="exact"/>
                        <w:rPr>
                          <w:color w:val="000000" w:themeColor="text1"/>
                          <w:sz w:val="18"/>
                        </w:rPr>
                      </w:pPr>
                      <w:r w:rsidRPr="00021D35">
                        <w:rPr>
                          <w:rFonts w:hint="eastAsia"/>
                          <w:color w:val="000000" w:themeColor="text1"/>
                          <w:sz w:val="18"/>
                        </w:rPr>
                        <w:t>残存機能の維持・活用の可能性を検討。</w:t>
                      </w:r>
                    </w:p>
                    <w:p w14:paraId="1FF3644A" w14:textId="77777777" w:rsidR="004E5B68" w:rsidRPr="00021D35" w:rsidRDefault="004E5B68" w:rsidP="00594CE0">
                      <w:pPr>
                        <w:spacing w:line="240" w:lineRule="exact"/>
                        <w:rPr>
                          <w:color w:val="000000" w:themeColor="text1"/>
                          <w:sz w:val="18"/>
                        </w:rPr>
                      </w:pPr>
                      <w:r w:rsidRPr="00021D35">
                        <w:rPr>
                          <w:rFonts w:hint="eastAsia"/>
                          <w:color w:val="000000" w:themeColor="text1"/>
                          <w:sz w:val="18"/>
                        </w:rPr>
                        <w:t>本人の意向も踏まえ、リハビリ等により、自分で入浴ができるようになることを目指す。</w:t>
                      </w:r>
                    </w:p>
                    <w:p w14:paraId="575B28FF" w14:textId="77777777" w:rsidR="004E5B68" w:rsidRPr="00021D35" w:rsidRDefault="004E5B68" w:rsidP="00594CE0">
                      <w:pPr>
                        <w:spacing w:line="240" w:lineRule="exact"/>
                        <w:rPr>
                          <w:color w:val="000000" w:themeColor="text1"/>
                          <w:sz w:val="18"/>
                        </w:rPr>
                      </w:pPr>
                    </w:p>
                  </w:txbxContent>
                </v:textbox>
                <w10:wrap type="tight" anchorx="margin"/>
              </v:shape>
            </w:pict>
          </mc:Fallback>
        </mc:AlternateContent>
      </w:r>
    </w:p>
    <w:p w14:paraId="00789697" w14:textId="77777777" w:rsidR="00594CE0" w:rsidRDefault="00594CE0" w:rsidP="00594CE0">
      <w:pPr>
        <w:jc w:val="center"/>
        <w:rPr>
          <w:rFonts w:asciiTheme="majorEastAsia" w:eastAsiaTheme="majorEastAsia" w:hAnsiTheme="majorEastAsia"/>
          <w:sz w:val="22"/>
        </w:rPr>
      </w:pPr>
      <w:r w:rsidRPr="00021D35">
        <w:rPr>
          <w:rFonts w:asciiTheme="majorEastAsia" w:eastAsiaTheme="majorEastAsia" w:hAnsiTheme="majorEastAsia" w:hint="eastAsia"/>
          <w:sz w:val="22"/>
        </w:rPr>
        <w:t>「地域包括ケアシステム」の理念にかなうのは？</w:t>
      </w:r>
      <w:r>
        <w:rPr>
          <w:rFonts w:asciiTheme="majorEastAsia" w:eastAsiaTheme="majorEastAsia" w:hAnsiTheme="majorEastAsia"/>
          <w:noProof/>
          <w:sz w:val="22"/>
        </w:rPr>
        <mc:AlternateContent>
          <mc:Choice Requires="wps">
            <w:drawing>
              <wp:anchor distT="0" distB="0" distL="114300" distR="114300" simplePos="0" relativeHeight="251795456" behindDoc="0" locked="0" layoutInCell="1" allowOverlap="1" wp14:anchorId="75A6D87D" wp14:editId="1CCC3A82">
                <wp:simplePos x="0" y="0"/>
                <wp:positionH relativeFrom="column">
                  <wp:posOffset>-2540</wp:posOffset>
                </wp:positionH>
                <wp:positionV relativeFrom="paragraph">
                  <wp:posOffset>19050</wp:posOffset>
                </wp:positionV>
                <wp:extent cx="1621790" cy="588010"/>
                <wp:effectExtent l="0" t="0" r="0" b="2540"/>
                <wp:wrapSquare wrapText="bothSides"/>
                <wp:docPr id="165228" name="テキスト ボックス 165228"/>
                <wp:cNvGraphicFramePr/>
                <a:graphic xmlns:a="http://schemas.openxmlformats.org/drawingml/2006/main">
                  <a:graphicData uri="http://schemas.microsoft.com/office/word/2010/wordprocessingShape">
                    <wps:wsp>
                      <wps:cNvSpPr txBox="1"/>
                      <wps:spPr>
                        <a:xfrm>
                          <a:off x="0" y="0"/>
                          <a:ext cx="1621790" cy="588010"/>
                        </a:xfrm>
                        <a:prstGeom prst="rect">
                          <a:avLst/>
                        </a:prstGeom>
                        <a:solidFill>
                          <a:sysClr val="window" lastClr="FFFFFF"/>
                        </a:solidFill>
                        <a:ln w="6350">
                          <a:noFill/>
                        </a:ln>
                      </wps:spPr>
                      <wps:txbx>
                        <w:txbxContent>
                          <w:p w14:paraId="5F40AEBA" w14:textId="77777777" w:rsidR="004E5B68" w:rsidRPr="00DC0029" w:rsidRDefault="004E5B68" w:rsidP="00594CE0">
                            <w:pPr>
                              <w:spacing w:line="240" w:lineRule="exact"/>
                              <w:rPr>
                                <w:b/>
                                <w:bCs/>
                                <w:color w:val="000000" w:themeColor="text1"/>
                                <w:sz w:val="18"/>
                              </w:rPr>
                            </w:pPr>
                            <w:r w:rsidRPr="00DC0029">
                              <w:rPr>
                                <w:rFonts w:hint="eastAsia"/>
                                <w:b/>
                                <w:bCs/>
                                <w:color w:val="000000" w:themeColor="text1"/>
                                <w:sz w:val="18"/>
                              </w:rPr>
                              <w:t>【従来】</w:t>
                            </w:r>
                          </w:p>
                          <w:p w14:paraId="4F7C0B95" w14:textId="4D2D7F22" w:rsidR="004E5B68" w:rsidRPr="00021D35" w:rsidRDefault="004E5B68" w:rsidP="00594CE0">
                            <w:pPr>
                              <w:spacing w:line="240" w:lineRule="exact"/>
                              <w:rPr>
                                <w:color w:val="000000" w:themeColor="text1"/>
                                <w:sz w:val="18"/>
                              </w:rPr>
                            </w:pPr>
                            <w:r w:rsidRPr="00021D35">
                              <w:rPr>
                                <w:rFonts w:hint="eastAsia"/>
                                <w:color w:val="000000" w:themeColor="text1"/>
                                <w:sz w:val="18"/>
                              </w:rPr>
                              <w:t>デイサービス</w:t>
                            </w:r>
                            <w:r w:rsidR="00EE36F5">
                              <w:rPr>
                                <w:rFonts w:hint="eastAsia"/>
                                <w:color w:val="000000" w:themeColor="text1"/>
                                <w:sz w:val="18"/>
                              </w:rPr>
                              <w:t>等</w:t>
                            </w:r>
                            <w:r w:rsidRPr="00021D35">
                              <w:rPr>
                                <w:rFonts w:hint="eastAsia"/>
                                <w:color w:val="000000" w:themeColor="text1"/>
                                <w:sz w:val="18"/>
                              </w:rPr>
                              <w:t>で、介助を受けながら入浴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A6D87D" id="テキスト ボックス 165228" o:spid="_x0000_s1028" type="#_x0000_t202" style="position:absolute;left:0;text-align:left;margin-left:-.2pt;margin-top:1.5pt;width:127.7pt;height:46.3pt;z-index:251795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" fillcolor="window" stroked="f" strokeweight=".5pt">
                <v:textbox>
                  <w:txbxContent>
                    <w:p w14:paraId="5F40AEBA" w14:textId="77777777" w:rsidR="004E5B68" w:rsidRPr="00DC0029" w:rsidRDefault="004E5B68" w:rsidP="00594CE0">
                      <w:pPr>
                        <w:spacing w:line="240" w:lineRule="exact"/>
                        <w:rPr>
                          <w:b/>
                          <w:bCs/>
                          <w:color w:val="000000" w:themeColor="text1"/>
                          <w:sz w:val="18"/>
                        </w:rPr>
                      </w:pPr>
                      <w:r w:rsidRPr="00DC0029">
                        <w:rPr>
                          <w:rFonts w:hint="eastAsia"/>
                          <w:b/>
                          <w:bCs/>
                          <w:color w:val="000000" w:themeColor="text1"/>
                          <w:sz w:val="18"/>
                        </w:rPr>
                        <w:t>【従来】</w:t>
                      </w:r>
                    </w:p>
                    <w:p w14:paraId="4F7C0B95" w14:textId="4D2D7F22" w:rsidR="004E5B68" w:rsidRPr="00021D35" w:rsidRDefault="004E5B68" w:rsidP="00594CE0">
                      <w:pPr>
                        <w:spacing w:line="240" w:lineRule="exact"/>
                        <w:rPr>
                          <w:color w:val="000000" w:themeColor="text1"/>
                          <w:sz w:val="18"/>
                        </w:rPr>
                      </w:pPr>
                      <w:r w:rsidRPr="00021D35">
                        <w:rPr>
                          <w:rFonts w:hint="eastAsia"/>
                          <w:color w:val="000000" w:themeColor="text1"/>
                          <w:sz w:val="18"/>
                        </w:rPr>
                        <w:t>デイサービス</w:t>
                      </w:r>
                      <w:r w:rsidR="00EE36F5">
                        <w:rPr>
                          <w:rFonts w:hint="eastAsia"/>
                          <w:color w:val="000000" w:themeColor="text1"/>
                          <w:sz w:val="18"/>
                        </w:rPr>
                        <w:t>等</w:t>
                      </w:r>
                      <w:r w:rsidRPr="00021D35">
                        <w:rPr>
                          <w:rFonts w:hint="eastAsia"/>
                          <w:color w:val="000000" w:themeColor="text1"/>
                          <w:sz w:val="18"/>
                        </w:rPr>
                        <w:t>で、介助を受けながら入浴</w:t>
                      </w:r>
                    </w:p>
                  </w:txbxContent>
                </v:textbox>
                <w10:wrap type="square"/>
              </v:shape>
            </w:pict>
          </mc:Fallback>
        </mc:AlternateContent>
      </w:r>
    </w:p>
    <w:p w14:paraId="2A2E0359" w14:textId="53D20978" w:rsidR="001E74BA" w:rsidRPr="00594CE0" w:rsidRDefault="001E74BA" w:rsidP="001E74BA"/>
    <w:p w14:paraId="37520527" w14:textId="22A798C8" w:rsidR="008E168A" w:rsidRDefault="008E168A" w:rsidP="00594CE0">
      <w:pPr>
        <w:rPr>
          <w:rFonts w:ascii="ＭＳ ゴシック" w:eastAsia="ＭＳ ゴシック" w:hAnsi="ＭＳ ゴシック"/>
          <w:b/>
          <w:bCs/>
          <w:szCs w:val="28"/>
        </w:rPr>
      </w:pPr>
      <w:r w:rsidRPr="00517032">
        <w:rPr>
          <w:rFonts w:ascii="ＭＳ ゴシック" w:eastAsia="ＭＳ ゴシック" w:hAnsi="ＭＳ ゴシック"/>
          <w:b/>
          <w:bCs/>
          <w:szCs w:val="28"/>
        </w:rPr>
        <w:br w:type="page"/>
      </w:r>
    </w:p>
    <w:p w14:paraId="30A52E06" w14:textId="02B37E62" w:rsidR="00972A36" w:rsidRDefault="008E3459" w:rsidP="00972A36">
      <w:pPr>
        <w:pStyle w:val="3"/>
      </w:pPr>
      <w:bookmarkStart w:id="51" w:name="_Toc130741720"/>
      <w:r>
        <w:rPr>
          <w:rFonts w:hint="eastAsia"/>
        </w:rPr>
        <w:t>５</w:t>
      </w:r>
      <w:r w:rsidR="00972A36">
        <w:rPr>
          <w:rFonts w:hint="eastAsia"/>
        </w:rPr>
        <w:t>）自立支援や重度化防止</w:t>
      </w:r>
      <w:r w:rsidR="002B300B">
        <w:rPr>
          <w:rFonts w:hint="eastAsia"/>
        </w:rPr>
        <w:t>、地域づくり等</w:t>
      </w:r>
      <w:r w:rsidR="00972A36">
        <w:rPr>
          <w:rFonts w:hint="eastAsia"/>
        </w:rPr>
        <w:t>に関する検討等の重要性</w:t>
      </w:r>
      <w:bookmarkEnd w:id="51"/>
    </w:p>
    <w:p w14:paraId="6E6A640C" w14:textId="77777777" w:rsidR="00972A36" w:rsidRPr="00FE385B" w:rsidRDefault="00972A36" w:rsidP="00972A36"/>
    <w:tbl>
      <w:tblPr>
        <w:tblStyle w:val="aa"/>
        <w:tblW w:w="0" w:type="auto"/>
        <w:tblLook w:val="04A0" w:firstRow="1" w:lastRow="0" w:firstColumn="1" w:lastColumn="0" w:noHBand="0" w:noVBand="1"/>
      </w:tblPr>
      <w:tblGrid>
        <w:gridCol w:w="9060"/>
      </w:tblGrid>
      <w:tr w:rsidR="00972A36" w14:paraId="0B0B405F" w14:textId="77777777" w:rsidTr="00AB1050">
        <w:trPr>
          <w:trHeight w:val="1312"/>
        </w:trPr>
        <w:tc>
          <w:tcPr>
            <w:tcW w:w="9060" w:type="dxa"/>
            <w:vAlign w:val="center"/>
          </w:tcPr>
          <w:p w14:paraId="028D2330" w14:textId="77777777" w:rsidR="00972A36" w:rsidRPr="00DC105E" w:rsidRDefault="00972A36" w:rsidP="00AB1050">
            <w:pPr>
              <w:rPr>
                <w:rFonts w:ascii="ＭＳ ゴシック" w:eastAsia="ＭＳ ゴシック" w:hAnsi="ＭＳ ゴシック"/>
                <w:b/>
                <w:bCs/>
              </w:rPr>
            </w:pPr>
            <w:r w:rsidRPr="00A72B5A">
              <w:rPr>
                <w:rFonts w:ascii="BIZ UDP明朝 Medium" w:eastAsia="BIZ UDP明朝 Medium" w:hAnsi="BIZ UDP明朝 Medium" w:hint="eastAsia"/>
                <w:b/>
                <w:bCs/>
                <w:color w:val="FFFFFF" w:themeColor="background1"/>
                <w:szCs w:val="20"/>
                <w:highlight w:val="darkBlue"/>
              </w:rPr>
              <w:t xml:space="preserve">　Point　</w:t>
            </w:r>
          </w:p>
          <w:p w14:paraId="36C3A7DB" w14:textId="689A666F" w:rsidR="00972A36" w:rsidRPr="00142924" w:rsidRDefault="00972A36">
            <w:pPr>
              <w:pStyle w:val="ad"/>
              <w:numPr>
                <w:ilvl w:val="0"/>
                <w:numId w:val="10"/>
              </w:numPr>
              <w:ind w:leftChars="0"/>
            </w:pPr>
            <w:r>
              <w:rPr>
                <w:rFonts w:hint="eastAsia"/>
              </w:rPr>
              <w:t>自立支援や重度化防止とは何か、何を目指すのか</w:t>
            </w:r>
            <w:r w:rsidR="002B300B">
              <w:rPr>
                <w:rFonts w:hint="eastAsia"/>
              </w:rPr>
              <w:t>、また、地域づくり等</w:t>
            </w:r>
            <w:r>
              <w:rPr>
                <w:rFonts w:hint="eastAsia"/>
              </w:rPr>
              <w:t>については、</w:t>
            </w:r>
            <w:bookmarkStart w:id="52" w:name="_Hlk96877715"/>
            <w:r>
              <w:rPr>
                <w:rFonts w:hint="eastAsia"/>
              </w:rPr>
              <w:t>保険者やケアマネジャー等で検討、決定し、認識合わせをすることが必要となります。</w:t>
            </w:r>
            <w:bookmarkEnd w:id="52"/>
          </w:p>
        </w:tc>
      </w:tr>
    </w:tbl>
    <w:p w14:paraId="49B13EC0" w14:textId="06749C0E" w:rsidR="00972A36" w:rsidRDefault="00972A36" w:rsidP="00972A36"/>
    <w:p w14:paraId="5D7AD42B" w14:textId="286D0D7C" w:rsidR="00903A3A" w:rsidRDefault="00903A3A" w:rsidP="00903A3A">
      <w:pPr>
        <w:pStyle w:val="4"/>
      </w:pPr>
      <w:bookmarkStart w:id="53" w:name="_Toc130741721"/>
      <w:r>
        <w:rPr>
          <w:rFonts w:hint="eastAsia"/>
        </w:rPr>
        <w:t>(1)</w:t>
      </w:r>
      <w:r w:rsidRPr="00903A3A">
        <w:rPr>
          <w:rFonts w:hint="eastAsia"/>
        </w:rPr>
        <w:t>保険者やケアマネジャー等で</w:t>
      </w:r>
      <w:r>
        <w:rPr>
          <w:rFonts w:hint="eastAsia"/>
        </w:rPr>
        <w:t>の</w:t>
      </w:r>
      <w:r w:rsidRPr="00903A3A">
        <w:rPr>
          <w:rFonts w:hint="eastAsia"/>
        </w:rPr>
        <w:t>認識合わせ</w:t>
      </w:r>
      <w:r>
        <w:rPr>
          <w:rFonts w:hint="eastAsia"/>
        </w:rPr>
        <w:t>の</w:t>
      </w:r>
      <w:r w:rsidRPr="00903A3A">
        <w:rPr>
          <w:rFonts w:hint="eastAsia"/>
        </w:rPr>
        <w:t>重要</w:t>
      </w:r>
      <w:r>
        <w:rPr>
          <w:rFonts w:hint="eastAsia"/>
        </w:rPr>
        <w:t>性</w:t>
      </w:r>
      <w:bookmarkEnd w:id="53"/>
    </w:p>
    <w:p w14:paraId="2FC1151B" w14:textId="2F409B2A" w:rsidR="00972A36" w:rsidRDefault="00972A36" w:rsidP="00972A36">
      <w:pPr>
        <w:ind w:firstLineChars="100" w:firstLine="200"/>
      </w:pPr>
      <w:r>
        <w:rPr>
          <w:rFonts w:hint="eastAsia"/>
        </w:rPr>
        <w:t>「自立」や「重度化防止」とは、要介護度等の改善・維持・悪化防止なのか、誰にとっての視点なのか、何を目指すのか等、以下の内容等について、</w:t>
      </w:r>
      <w:bookmarkStart w:id="54" w:name="_Hlk130653642"/>
      <w:r w:rsidRPr="00972A36">
        <w:rPr>
          <w:rFonts w:hint="eastAsia"/>
        </w:rPr>
        <w:t>保険者やケアマネジャー等で検討、決定し、認識合わせをすることが</w:t>
      </w:r>
      <w:r w:rsidR="003A7415">
        <w:rPr>
          <w:rFonts w:hint="eastAsia"/>
        </w:rPr>
        <w:t>重要</w:t>
      </w:r>
      <w:bookmarkEnd w:id="54"/>
      <w:r w:rsidRPr="00972A36">
        <w:rPr>
          <w:rFonts w:hint="eastAsia"/>
        </w:rPr>
        <w:t>となります。</w:t>
      </w:r>
    </w:p>
    <w:p w14:paraId="6EBF3E74" w14:textId="6369B2CD" w:rsidR="003A7415" w:rsidRDefault="003A7415">
      <w:pPr>
        <w:pStyle w:val="ad"/>
        <w:numPr>
          <w:ilvl w:val="0"/>
          <w:numId w:val="8"/>
        </w:numPr>
        <w:ind w:leftChars="0"/>
      </w:pPr>
      <w:r>
        <w:rPr>
          <w:rFonts w:hint="eastAsia"/>
        </w:rPr>
        <w:t>「自立」や「重度化防止」とは、要介護度の改善・維持・悪化防止のことか。</w:t>
      </w:r>
    </w:p>
    <w:p w14:paraId="68FD5B68" w14:textId="1F0AF679" w:rsidR="003A7415" w:rsidRDefault="003A7415">
      <w:pPr>
        <w:pStyle w:val="ad"/>
        <w:numPr>
          <w:ilvl w:val="0"/>
          <w:numId w:val="8"/>
        </w:numPr>
        <w:ind w:leftChars="0"/>
      </w:pPr>
      <w:r>
        <w:rPr>
          <w:rFonts w:hint="eastAsia"/>
        </w:rPr>
        <w:t>「自立」や「重度化防止」とは、要介護認定の一次判定の改善・維持・悪化防止のことか。</w:t>
      </w:r>
    </w:p>
    <w:p w14:paraId="029E3503" w14:textId="7D305648" w:rsidR="003A7415" w:rsidRDefault="003A7415">
      <w:pPr>
        <w:pStyle w:val="ad"/>
        <w:numPr>
          <w:ilvl w:val="0"/>
          <w:numId w:val="8"/>
        </w:numPr>
        <w:ind w:leftChars="0"/>
      </w:pPr>
      <w:r>
        <w:rPr>
          <w:rFonts w:hint="eastAsia"/>
        </w:rPr>
        <w:t>「自立」や「重度化防止」とは、ＡＤＬ等の個々の機能等の改善・維持・悪化防止のことか。</w:t>
      </w:r>
    </w:p>
    <w:p w14:paraId="426B0570" w14:textId="3AA683BB" w:rsidR="003A7415" w:rsidRDefault="003A7415">
      <w:pPr>
        <w:pStyle w:val="ad"/>
        <w:numPr>
          <w:ilvl w:val="0"/>
          <w:numId w:val="8"/>
        </w:numPr>
        <w:ind w:leftChars="0"/>
      </w:pPr>
      <w:r>
        <w:rPr>
          <w:rFonts w:hint="eastAsia"/>
        </w:rPr>
        <w:t>「自立」や「重度化防止」は、利用者や家族等の誰の立場、視点で考えるのか。</w:t>
      </w:r>
    </w:p>
    <w:p w14:paraId="21186577" w14:textId="7A9549E6" w:rsidR="003A7415" w:rsidRDefault="003A7415">
      <w:pPr>
        <w:pStyle w:val="ad"/>
        <w:numPr>
          <w:ilvl w:val="0"/>
          <w:numId w:val="8"/>
        </w:numPr>
        <w:ind w:leftChars="0"/>
      </w:pPr>
      <w:r>
        <w:rPr>
          <w:rFonts w:hint="eastAsia"/>
        </w:rPr>
        <w:t>最重度の寝たきり状態や</w:t>
      </w:r>
      <w:r w:rsidR="008E3459">
        <w:rPr>
          <w:rFonts w:hint="eastAsia"/>
        </w:rPr>
        <w:t>、</w:t>
      </w:r>
      <w:r>
        <w:rPr>
          <w:rFonts w:hint="eastAsia"/>
        </w:rPr>
        <w:t>認知症状態の利用者にとっての「自立」とは何か。</w:t>
      </w:r>
    </w:p>
    <w:p w14:paraId="4C4101A0" w14:textId="6903E3F7" w:rsidR="008E3459" w:rsidRPr="00DC0029" w:rsidRDefault="00682289">
      <w:pPr>
        <w:pStyle w:val="ad"/>
        <w:numPr>
          <w:ilvl w:val="0"/>
          <w:numId w:val="8"/>
        </w:numPr>
        <w:ind w:leftChars="0"/>
      </w:pPr>
      <w:r>
        <w:rPr>
          <w:rFonts w:hint="eastAsia"/>
        </w:rPr>
        <w:t>各</w:t>
      </w:r>
      <w:r w:rsidR="008E3459">
        <w:rPr>
          <w:rFonts w:hint="eastAsia"/>
        </w:rPr>
        <w:t>保険者が目指す「自立支援」や「重度化防止」とは何か。</w:t>
      </w:r>
    </w:p>
    <w:p w14:paraId="17817894" w14:textId="57317ACC" w:rsidR="00126113" w:rsidRDefault="00126113" w:rsidP="003A7415"/>
    <w:p w14:paraId="2040CFEF" w14:textId="2E7006A5" w:rsidR="00903A3A" w:rsidRDefault="00903A3A" w:rsidP="00903A3A">
      <w:pPr>
        <w:pStyle w:val="4"/>
      </w:pPr>
      <w:bookmarkStart w:id="55" w:name="_Toc130741722"/>
      <w:r>
        <w:rPr>
          <w:rFonts w:hint="eastAsia"/>
        </w:rPr>
        <w:t>(2)</w:t>
      </w:r>
      <w:r w:rsidR="00E64F26">
        <w:rPr>
          <w:rFonts w:hint="eastAsia"/>
        </w:rPr>
        <w:t>利用者の自立支援等に関する基本的な検討等の例</w:t>
      </w:r>
      <w:bookmarkEnd w:id="55"/>
    </w:p>
    <w:p w14:paraId="76F89D38" w14:textId="3B41AE50" w:rsidR="00E64F26" w:rsidRPr="00E64F26" w:rsidRDefault="00E64F26" w:rsidP="00E64F26">
      <w:pPr>
        <w:pStyle w:val="5"/>
      </w:pPr>
      <w:r>
        <w:rPr>
          <w:rFonts w:hint="eastAsia"/>
        </w:rPr>
        <w:t>①</w:t>
      </w:r>
      <w:r w:rsidRPr="00E64F26">
        <w:rPr>
          <w:rFonts w:hint="eastAsia"/>
        </w:rPr>
        <w:t>利用者が「できること」までサービスを提供していないか</w:t>
      </w:r>
    </w:p>
    <w:p w14:paraId="61F8914A" w14:textId="77777777" w:rsidR="00823A52" w:rsidRPr="00823A52" w:rsidRDefault="00E64F26">
      <w:pPr>
        <w:pStyle w:val="ad"/>
        <w:numPr>
          <w:ilvl w:val="0"/>
          <w:numId w:val="8"/>
        </w:numPr>
        <w:ind w:leftChars="0"/>
      </w:pPr>
      <w:r w:rsidRPr="00823A52">
        <w:rPr>
          <w:rFonts w:hAnsi="ＭＳ 明朝" w:hint="eastAsia"/>
        </w:rPr>
        <w:t>例えば、歩行や、口腔清潔、薬の内服、金銭の管理等の認定調査項目が、「できる」（介助なし）状態の利用者に対して、介護サービス（訪問介護の生活援助等）を利用することが、自立支援の阻害となっていないか。</w:t>
      </w:r>
    </w:p>
    <w:p w14:paraId="4E365D6D" w14:textId="2DDF136A" w:rsidR="00903A3A" w:rsidRDefault="00E64F26">
      <w:pPr>
        <w:pStyle w:val="ad"/>
        <w:numPr>
          <w:ilvl w:val="0"/>
          <w:numId w:val="8"/>
        </w:numPr>
        <w:ind w:leftChars="0"/>
      </w:pPr>
      <w:r w:rsidRPr="00E64F26">
        <w:rPr>
          <w:rFonts w:hint="eastAsia"/>
        </w:rPr>
        <w:t>例えば、「立ち上がり」が「つかまればできる」状態に対して、日常生活での運動やリハビリで、「（つかまらないで）できる」ようになること、また、「できない」状態に対して、部屋等にある家具や道具の活用等（環境の工夫等）で、「つかまればできる」ようになることを目指しているか。</w:t>
      </w:r>
    </w:p>
    <w:p w14:paraId="2D51267F" w14:textId="1D3EAB42" w:rsidR="00E64F26" w:rsidRDefault="00E64F26" w:rsidP="003A7415"/>
    <w:p w14:paraId="046E417D" w14:textId="17289466" w:rsidR="00823A52" w:rsidRPr="00823A52" w:rsidRDefault="00823A52" w:rsidP="00823A52">
      <w:pPr>
        <w:pStyle w:val="5"/>
      </w:pPr>
      <w:r>
        <w:rPr>
          <w:rFonts w:hint="eastAsia"/>
        </w:rPr>
        <w:t>②</w:t>
      </w:r>
      <w:r w:rsidRPr="00823A52">
        <w:rPr>
          <w:rFonts w:hint="eastAsia"/>
        </w:rPr>
        <w:t>重度化防止を目指したケアプランになっているか</w:t>
      </w:r>
    </w:p>
    <w:p w14:paraId="4BECAE73" w14:textId="77777777" w:rsidR="00823A52" w:rsidRDefault="00823A52">
      <w:pPr>
        <w:pStyle w:val="ad"/>
        <w:numPr>
          <w:ilvl w:val="0"/>
          <w:numId w:val="8"/>
        </w:numPr>
        <w:ind w:leftChars="0"/>
      </w:pPr>
      <w:r w:rsidRPr="00823A52">
        <w:rPr>
          <w:rFonts w:hint="eastAsia"/>
        </w:rPr>
        <w:t>例えば、転倒防止に関して下肢筋力維持向上等の具体的な計画になっているか、重度状態の利用者に対しての介護方法や留意事項等に関する個別性のある計画になっているか。</w:t>
      </w:r>
    </w:p>
    <w:p w14:paraId="3848EF84" w14:textId="620A9B17" w:rsidR="00903A3A" w:rsidRDefault="00823A52">
      <w:pPr>
        <w:pStyle w:val="ad"/>
        <w:numPr>
          <w:ilvl w:val="0"/>
          <w:numId w:val="8"/>
        </w:numPr>
        <w:ind w:leftChars="0"/>
      </w:pPr>
      <w:r w:rsidRPr="00823A52">
        <w:rPr>
          <w:rFonts w:hint="eastAsia"/>
        </w:rPr>
        <w:t>例えば、要介護１から要介護２に重度化した利用者のケアプランの「短期目標」が、「これ以上の重度化を進めないようにする」等、「達成・解決目標」となっているか。また、重度化前のケアプランと全く同じ内容になっていないか。</w:t>
      </w:r>
    </w:p>
    <w:p w14:paraId="1A13DD5E" w14:textId="51ED5D99" w:rsidR="00823A52" w:rsidRDefault="00823A52" w:rsidP="003A7415"/>
    <w:p w14:paraId="68EECFB4" w14:textId="713C290A" w:rsidR="00823A52" w:rsidRPr="00823A52" w:rsidRDefault="00823A52" w:rsidP="00823A52">
      <w:pPr>
        <w:pStyle w:val="5"/>
      </w:pPr>
      <w:r>
        <w:rPr>
          <w:rFonts w:hint="eastAsia"/>
        </w:rPr>
        <w:t>③</w:t>
      </w:r>
      <w:r w:rsidRPr="00823A52">
        <w:rPr>
          <w:rFonts w:hint="eastAsia"/>
        </w:rPr>
        <w:t>自立支援、自助・互助の優先、地域の社会資源の活用・地域づくりの視点</w:t>
      </w:r>
    </w:p>
    <w:p w14:paraId="563C913C" w14:textId="77777777" w:rsidR="00823A52" w:rsidRDefault="00823A52">
      <w:pPr>
        <w:pStyle w:val="ad"/>
        <w:numPr>
          <w:ilvl w:val="0"/>
          <w:numId w:val="8"/>
        </w:numPr>
        <w:ind w:leftChars="0"/>
      </w:pPr>
      <w:r w:rsidRPr="00823A52">
        <w:rPr>
          <w:rFonts w:hint="eastAsia"/>
        </w:rPr>
        <w:t>利用者ができるようになること（運動・リハビリ、環境整備等）</w:t>
      </w:r>
      <w:r>
        <w:rPr>
          <w:rFonts w:hint="eastAsia"/>
        </w:rPr>
        <w:t>に着目する</w:t>
      </w:r>
    </w:p>
    <w:p w14:paraId="2914718A" w14:textId="77777777" w:rsidR="00823A52" w:rsidRDefault="00823A52">
      <w:pPr>
        <w:pStyle w:val="ad"/>
        <w:numPr>
          <w:ilvl w:val="0"/>
          <w:numId w:val="8"/>
        </w:numPr>
        <w:ind w:leftChars="0"/>
      </w:pPr>
      <w:r w:rsidRPr="00823A52">
        <w:rPr>
          <w:rFonts w:hint="eastAsia"/>
        </w:rPr>
        <w:t>できないことに着目するのではなく、できること（つかまればできる等）に着目</w:t>
      </w:r>
      <w:r>
        <w:rPr>
          <w:rFonts w:hint="eastAsia"/>
        </w:rPr>
        <w:t>する</w:t>
      </w:r>
    </w:p>
    <w:p w14:paraId="120E9075" w14:textId="5FE18E7C" w:rsidR="00823A52" w:rsidRPr="00823A52" w:rsidRDefault="00823A52">
      <w:pPr>
        <w:pStyle w:val="ad"/>
        <w:numPr>
          <w:ilvl w:val="0"/>
          <w:numId w:val="8"/>
        </w:numPr>
        <w:ind w:leftChars="0"/>
      </w:pPr>
      <w:r w:rsidRPr="00823A52">
        <w:rPr>
          <w:rFonts w:hint="eastAsia"/>
        </w:rPr>
        <w:t>地域での見守り</w:t>
      </w:r>
      <w:r>
        <w:rPr>
          <w:rFonts w:hint="eastAsia"/>
        </w:rPr>
        <w:t>や</w:t>
      </w:r>
      <w:r w:rsidRPr="00823A52">
        <w:rPr>
          <w:rFonts w:hint="eastAsia"/>
        </w:rPr>
        <w:t>支援体制</w:t>
      </w:r>
      <w:r>
        <w:rPr>
          <w:rFonts w:hint="eastAsia"/>
        </w:rPr>
        <w:t>等の</w:t>
      </w:r>
      <w:r w:rsidRPr="00823A52">
        <w:rPr>
          <w:rFonts w:hint="eastAsia"/>
        </w:rPr>
        <w:t>社会資源の活用・地域づくり、地域包括支援センターとの連携等</w:t>
      </w:r>
      <w:r>
        <w:rPr>
          <w:rFonts w:hint="eastAsia"/>
        </w:rPr>
        <w:t>を検討する</w:t>
      </w:r>
    </w:p>
    <w:p w14:paraId="7921AA3F" w14:textId="77777777" w:rsidR="00823A52" w:rsidRPr="00823A52" w:rsidRDefault="00823A52" w:rsidP="00823A52"/>
    <w:p w14:paraId="1B8D2A2D" w14:textId="157402B7" w:rsidR="00823A52" w:rsidRDefault="00EC3E48" w:rsidP="00EC3E48">
      <w:pPr>
        <w:pStyle w:val="5"/>
      </w:pPr>
      <w:r>
        <w:rPr>
          <w:rFonts w:hint="eastAsia"/>
        </w:rPr>
        <w:t>④</w:t>
      </w:r>
      <w:r w:rsidR="00823A52" w:rsidRPr="00823A52">
        <w:rPr>
          <w:rFonts w:hint="eastAsia"/>
        </w:rPr>
        <w:t>在宅重視の視点</w:t>
      </w:r>
    </w:p>
    <w:p w14:paraId="79740D73" w14:textId="77777777" w:rsidR="00005FB0" w:rsidRDefault="00823A52">
      <w:pPr>
        <w:pStyle w:val="ad"/>
        <w:numPr>
          <w:ilvl w:val="0"/>
          <w:numId w:val="8"/>
        </w:numPr>
        <w:ind w:leftChars="0"/>
      </w:pPr>
      <w:r w:rsidRPr="00823A52">
        <w:rPr>
          <w:rFonts w:hint="eastAsia"/>
        </w:rPr>
        <w:t>短期入所の長期利用者の在宅復帰への対応</w:t>
      </w:r>
      <w:r w:rsidR="00005FB0">
        <w:rPr>
          <w:rFonts w:hint="eastAsia"/>
        </w:rPr>
        <w:t>の検討等</w:t>
      </w:r>
    </w:p>
    <w:p w14:paraId="5D9EB3F2" w14:textId="5781898D" w:rsidR="00126113" w:rsidRDefault="00823A52">
      <w:pPr>
        <w:pStyle w:val="ad"/>
        <w:numPr>
          <w:ilvl w:val="0"/>
          <w:numId w:val="8"/>
        </w:numPr>
        <w:ind w:leftChars="0"/>
      </w:pPr>
      <w:r w:rsidRPr="00823A52">
        <w:rPr>
          <w:rFonts w:hint="eastAsia"/>
        </w:rPr>
        <w:t>医療との連携（病状の改善・安定、再発作防止、緊急時のバックアップ体制等）</w:t>
      </w:r>
      <w:r w:rsidR="00005FB0">
        <w:rPr>
          <w:rFonts w:hint="eastAsia"/>
        </w:rPr>
        <w:t>の検討等</w:t>
      </w:r>
      <w:r w:rsidR="00126113">
        <w:br w:type="page"/>
      </w:r>
    </w:p>
    <w:p w14:paraId="4073C5AF" w14:textId="2EFA9123" w:rsidR="00126113" w:rsidRDefault="00126113" w:rsidP="00126113">
      <w:pPr>
        <w:pStyle w:val="3"/>
      </w:pPr>
      <w:bookmarkStart w:id="56" w:name="_Toc130741723"/>
      <w:r>
        <w:rPr>
          <w:rFonts w:hint="eastAsia"/>
        </w:rPr>
        <w:t>６）ケアプラン点検事業の評価の基本的な考え方</w:t>
      </w:r>
      <w:bookmarkEnd w:id="56"/>
    </w:p>
    <w:p w14:paraId="3473A563" w14:textId="77777777" w:rsidR="00126113" w:rsidRDefault="00126113" w:rsidP="00126113"/>
    <w:tbl>
      <w:tblPr>
        <w:tblStyle w:val="aa"/>
        <w:tblW w:w="0" w:type="auto"/>
        <w:tblLook w:val="04A0" w:firstRow="1" w:lastRow="0" w:firstColumn="1" w:lastColumn="0" w:noHBand="0" w:noVBand="1"/>
      </w:tblPr>
      <w:tblGrid>
        <w:gridCol w:w="9060"/>
      </w:tblGrid>
      <w:tr w:rsidR="00126113" w14:paraId="024F1F0A" w14:textId="77777777" w:rsidTr="00AB1050">
        <w:trPr>
          <w:trHeight w:val="1636"/>
        </w:trPr>
        <w:tc>
          <w:tcPr>
            <w:tcW w:w="9060" w:type="dxa"/>
            <w:vAlign w:val="center"/>
          </w:tcPr>
          <w:p w14:paraId="539CA67F" w14:textId="77777777" w:rsidR="00126113" w:rsidRPr="00517032" w:rsidRDefault="00126113" w:rsidP="00AB1050">
            <w:pPr>
              <w:rPr>
                <w:rFonts w:ascii="ＭＳ ゴシック" w:eastAsia="ＭＳ ゴシック" w:hAnsi="ＭＳ ゴシック"/>
                <w:b/>
                <w:bCs/>
                <w:color w:val="000000" w:themeColor="text1"/>
              </w:rPr>
            </w:pPr>
            <w:r w:rsidRPr="00A72B5A">
              <w:rPr>
                <w:rFonts w:ascii="BIZ UDP明朝 Medium" w:eastAsia="BIZ UDP明朝 Medium" w:hAnsi="BIZ UDP明朝 Medium" w:hint="eastAsia"/>
                <w:b/>
                <w:bCs/>
                <w:color w:val="FFFFFF" w:themeColor="background1"/>
                <w:szCs w:val="20"/>
                <w:highlight w:val="darkBlue"/>
              </w:rPr>
              <w:t xml:space="preserve">　Point　</w:t>
            </w:r>
          </w:p>
          <w:p w14:paraId="3BAC46AE" w14:textId="77777777" w:rsidR="00126113" w:rsidRPr="00DC0029" w:rsidRDefault="00126113">
            <w:pPr>
              <w:pStyle w:val="ad"/>
              <w:numPr>
                <w:ilvl w:val="0"/>
                <w:numId w:val="9"/>
              </w:numPr>
              <w:ind w:leftChars="0"/>
              <w:rPr>
                <w:color w:val="000000" w:themeColor="text1"/>
              </w:rPr>
            </w:pPr>
            <w:r w:rsidRPr="0047231E">
              <w:rPr>
                <w:rFonts w:hint="eastAsia"/>
                <w:color w:val="000000" w:themeColor="text1"/>
              </w:rPr>
              <w:t>ケアプラン点検の「目的の達成」</w:t>
            </w:r>
            <w:r>
              <w:rPr>
                <w:rFonts w:hint="eastAsia"/>
                <w:color w:val="000000" w:themeColor="text1"/>
              </w:rPr>
              <w:t>自体を客観的に評価することは難しい</w:t>
            </w:r>
            <w:r w:rsidRPr="00DC0029">
              <w:rPr>
                <w:rFonts w:hint="eastAsia"/>
                <w:color w:val="000000" w:themeColor="text1"/>
              </w:rPr>
              <w:t>。</w:t>
            </w:r>
          </w:p>
          <w:p w14:paraId="5B20544E" w14:textId="77777777" w:rsidR="00126113" w:rsidRPr="00DC0029" w:rsidRDefault="00126113">
            <w:pPr>
              <w:pStyle w:val="ad"/>
              <w:numPr>
                <w:ilvl w:val="0"/>
                <w:numId w:val="9"/>
              </w:numPr>
              <w:ind w:leftChars="0"/>
              <w:rPr>
                <w:color w:val="000000" w:themeColor="text1"/>
              </w:rPr>
            </w:pPr>
            <w:r>
              <w:rPr>
                <w:rFonts w:hint="eastAsia"/>
              </w:rPr>
              <w:t>利用者の</w:t>
            </w:r>
            <w:r w:rsidRPr="00EE270E">
              <w:rPr>
                <w:rFonts w:hint="eastAsia"/>
              </w:rPr>
              <w:t>「できること」</w:t>
            </w:r>
            <w:r>
              <w:rPr>
                <w:rFonts w:hint="eastAsia"/>
              </w:rPr>
              <w:t>やインフォーマルサービスに着目するようになることは、ケアプラン点検事業の評価と考えられます。</w:t>
            </w:r>
          </w:p>
        </w:tc>
      </w:tr>
    </w:tbl>
    <w:p w14:paraId="306668EC" w14:textId="77777777" w:rsidR="00126113" w:rsidRPr="0047231E" w:rsidRDefault="00126113" w:rsidP="00126113">
      <w:pPr>
        <w:rPr>
          <w:rFonts w:ascii="ＭＳ ゴシック" w:eastAsia="ＭＳ ゴシック" w:hAnsi="ＭＳ ゴシック"/>
          <w:b/>
          <w:bCs/>
        </w:rPr>
      </w:pPr>
    </w:p>
    <w:p w14:paraId="63D3F89B" w14:textId="77777777" w:rsidR="00126113" w:rsidRPr="00BF1351" w:rsidRDefault="00126113" w:rsidP="00126113">
      <w:pPr>
        <w:rPr>
          <w:rFonts w:ascii="ＭＳ ゴシック" w:eastAsia="ＭＳ ゴシック" w:hAnsi="ＭＳ ゴシック"/>
          <w:b/>
          <w:bCs/>
        </w:rPr>
      </w:pPr>
      <w:r w:rsidRPr="00BF1351">
        <w:rPr>
          <w:rFonts w:ascii="ＭＳ ゴシック" w:eastAsia="ＭＳ ゴシック" w:hAnsi="ＭＳ ゴシック" w:hint="eastAsia"/>
          <w:b/>
          <w:bCs/>
        </w:rPr>
        <w:t>■</w:t>
      </w:r>
      <w:r>
        <w:rPr>
          <w:rFonts w:ascii="ＭＳ ゴシック" w:eastAsia="ＭＳ ゴシック" w:hAnsi="ＭＳ ゴシック" w:hint="eastAsia"/>
          <w:b/>
          <w:bCs/>
        </w:rPr>
        <w:t xml:space="preserve"> </w:t>
      </w:r>
      <w:r w:rsidRPr="00BF1351">
        <w:rPr>
          <w:rFonts w:ascii="ＭＳ ゴシック" w:eastAsia="ＭＳ ゴシック" w:hAnsi="ＭＳ ゴシック" w:hint="eastAsia"/>
          <w:b/>
          <w:bCs/>
        </w:rPr>
        <w:t>国のケアプラン点検支援マニュアルにおけるケアプラン点検の目的の達成</w:t>
      </w:r>
    </w:p>
    <w:p w14:paraId="55F53F1A" w14:textId="77777777" w:rsidR="00126113" w:rsidRDefault="00126113" w:rsidP="00126113">
      <w:pPr>
        <w:ind w:firstLineChars="100" w:firstLine="200"/>
      </w:pPr>
      <w:r>
        <w:rPr>
          <w:rFonts w:hint="eastAsia"/>
        </w:rPr>
        <w:t>国のケアプラン点検支援マニュアルにおけるケアプラン点検の目的は、ケアマネジメントのプロセスを踏まえ「自立支援」に資するよう適切なケアプランとなっているかを、基本となる事項を介護支援専門員とともに検証確認しながら、介護支援専門員の「気づき」を促すとともに「自立支援に資するケアマネジメント」とは何かを追求し、その普遍化を図り健全なる給付の実施を支援するために行うものとされています。</w:t>
      </w:r>
    </w:p>
    <w:p w14:paraId="3C82BEC2" w14:textId="77777777" w:rsidR="00126113" w:rsidRDefault="00126113" w:rsidP="00126113">
      <w:pPr>
        <w:ind w:firstLineChars="100" w:firstLine="200"/>
      </w:pPr>
      <w:r>
        <w:rPr>
          <w:rFonts w:hint="eastAsia"/>
        </w:rPr>
        <w:t>ケアプラン点検事業の評価をする場合、この「目的の達成」が基本になると考えられます。</w:t>
      </w:r>
    </w:p>
    <w:p w14:paraId="7EDCEB0B" w14:textId="77777777" w:rsidR="00126113" w:rsidRDefault="00126113" w:rsidP="00126113"/>
    <w:p w14:paraId="7C320BA4" w14:textId="77777777" w:rsidR="00126113" w:rsidRPr="00BF1351" w:rsidRDefault="00126113" w:rsidP="00126113">
      <w:pPr>
        <w:rPr>
          <w:rFonts w:ascii="ＭＳ ゴシック" w:eastAsia="ＭＳ ゴシック" w:hAnsi="ＭＳ ゴシック"/>
          <w:b/>
          <w:bCs/>
        </w:rPr>
      </w:pPr>
      <w:r w:rsidRPr="00BF1351">
        <w:rPr>
          <w:rFonts w:ascii="ＭＳ ゴシック" w:eastAsia="ＭＳ ゴシック" w:hAnsi="ＭＳ ゴシック" w:hint="eastAsia"/>
          <w:b/>
          <w:bCs/>
        </w:rPr>
        <w:t>■</w:t>
      </w:r>
      <w:r>
        <w:rPr>
          <w:rFonts w:ascii="ＭＳ ゴシック" w:eastAsia="ＭＳ ゴシック" w:hAnsi="ＭＳ ゴシック" w:hint="eastAsia"/>
          <w:b/>
          <w:bCs/>
        </w:rPr>
        <w:t xml:space="preserve"> </w:t>
      </w:r>
      <w:r w:rsidRPr="00BF1351">
        <w:rPr>
          <w:rFonts w:ascii="ＭＳ ゴシック" w:eastAsia="ＭＳ ゴシック" w:hAnsi="ＭＳ ゴシック" w:hint="eastAsia"/>
          <w:b/>
          <w:bCs/>
        </w:rPr>
        <w:t>ケアプラン点検事業の評価の難しさ</w:t>
      </w:r>
    </w:p>
    <w:p w14:paraId="26F57C27" w14:textId="77777777" w:rsidR="00126113" w:rsidRDefault="00126113" w:rsidP="00126113">
      <w:pPr>
        <w:ind w:firstLineChars="100" w:firstLine="200"/>
      </w:pPr>
      <w:r>
        <w:rPr>
          <w:rFonts w:hint="eastAsia"/>
        </w:rPr>
        <w:t>ケアプラン点検の「目的の達成」については、介護支援専門員の「気づき」や、「自立支援に資するケアマネジメント」、「健全なる給付の実施」が達成したかを客観的に評価するのは難しいことだと考え</w:t>
      </w:r>
      <w:r w:rsidRPr="006606DE">
        <w:rPr>
          <w:rFonts w:hint="eastAsia"/>
        </w:rPr>
        <w:t>られます。</w:t>
      </w:r>
    </w:p>
    <w:p w14:paraId="32A8BB76" w14:textId="77777777" w:rsidR="00126113" w:rsidRDefault="00126113" w:rsidP="00126113">
      <w:pPr>
        <w:ind w:firstLineChars="100" w:firstLine="200"/>
      </w:pPr>
      <w:r>
        <w:rPr>
          <w:rFonts w:hint="eastAsia"/>
        </w:rPr>
        <w:t>保険者ヒアリングでは、利用者の自立支援・重度化防止を目指す</w:t>
      </w:r>
      <w:r w:rsidRPr="00EE270E">
        <w:rPr>
          <w:rFonts w:hint="eastAsia"/>
        </w:rPr>
        <w:t>ケアマネジメントの基本方針</w:t>
      </w:r>
      <w:r>
        <w:rPr>
          <w:rFonts w:hint="eastAsia"/>
        </w:rPr>
        <w:t>から考えて、利用者の</w:t>
      </w:r>
      <w:r w:rsidRPr="00EE270E">
        <w:rPr>
          <w:rFonts w:hint="eastAsia"/>
        </w:rPr>
        <w:t>「できること」「できそうなこと」</w:t>
      </w:r>
      <w:r>
        <w:rPr>
          <w:rFonts w:hint="eastAsia"/>
        </w:rPr>
        <w:t>「できるようになること」の記載、また、ケアプランが、介護保険サービス中心となっているため、インフォーマルサービス等の介護保険サービス以外のサービスの記載が増加する（見直しが進む）ことも、ケアプラン点検事業の評価として考えられるとの意見が多くありました。</w:t>
      </w:r>
    </w:p>
    <w:p w14:paraId="0E2C68CD" w14:textId="77777777" w:rsidR="00126113" w:rsidRDefault="00126113" w:rsidP="00126113"/>
    <w:p w14:paraId="58BD2629" w14:textId="77777777" w:rsidR="00126113" w:rsidRPr="00BF1351" w:rsidRDefault="00126113" w:rsidP="00126113">
      <w:pPr>
        <w:rPr>
          <w:rFonts w:ascii="ＭＳ ゴシック" w:eastAsia="ＭＳ ゴシック" w:hAnsi="ＭＳ ゴシック"/>
          <w:b/>
          <w:bCs/>
        </w:rPr>
      </w:pPr>
      <w:r w:rsidRPr="00BF1351">
        <w:rPr>
          <w:rFonts w:ascii="ＭＳ ゴシック" w:eastAsia="ＭＳ ゴシック" w:hAnsi="ＭＳ ゴシック" w:hint="eastAsia"/>
          <w:b/>
          <w:bCs/>
        </w:rPr>
        <w:t>■</w:t>
      </w:r>
      <w:r>
        <w:rPr>
          <w:rFonts w:ascii="ＭＳ ゴシック" w:eastAsia="ＭＳ ゴシック" w:hAnsi="ＭＳ ゴシック" w:hint="eastAsia"/>
          <w:b/>
          <w:bCs/>
        </w:rPr>
        <w:t xml:space="preserve"> 適正化等による</w:t>
      </w:r>
      <w:r w:rsidRPr="0047231E">
        <w:rPr>
          <w:rFonts w:ascii="ＭＳ ゴシック" w:eastAsia="ＭＳ ゴシック" w:hAnsi="ＭＳ ゴシック" w:hint="eastAsia"/>
          <w:b/>
          <w:bCs/>
        </w:rPr>
        <w:t>申立件数・効果額</w:t>
      </w:r>
    </w:p>
    <w:p w14:paraId="6B6DDABE" w14:textId="307D82C0" w:rsidR="00126113" w:rsidRDefault="00126113" w:rsidP="00126113">
      <w:pPr>
        <w:ind w:firstLineChars="100" w:firstLine="200"/>
      </w:pPr>
      <w:r w:rsidRPr="0047231E">
        <w:rPr>
          <w:rFonts w:hint="eastAsia"/>
        </w:rPr>
        <w:t>国保連適正化システムの「適正化等による申立件数・効果額」</w:t>
      </w:r>
      <w:r>
        <w:rPr>
          <w:rFonts w:hint="eastAsia"/>
        </w:rPr>
        <w:t>では、医療情報との突合やケアプラン点検による過誤請求に関して、「申立事由」別の件数及び効果額を確認することができます。</w:t>
      </w:r>
    </w:p>
    <w:p w14:paraId="78C84007" w14:textId="1996DBA5" w:rsidR="00126113" w:rsidRDefault="00126113" w:rsidP="003A7415"/>
    <w:p w14:paraId="5C1F35FA" w14:textId="77777777" w:rsidR="00126113" w:rsidRDefault="00126113" w:rsidP="00126113">
      <w:pPr>
        <w:pStyle w:val="3"/>
      </w:pPr>
      <w:r>
        <w:br w:type="page"/>
      </w:r>
    </w:p>
    <w:p w14:paraId="61F8E70F" w14:textId="472E0A9E" w:rsidR="00126113" w:rsidRDefault="00126113" w:rsidP="00126113">
      <w:pPr>
        <w:pStyle w:val="3"/>
      </w:pPr>
      <w:bookmarkStart w:id="57" w:name="_Toc130741724"/>
      <w:r>
        <w:rPr>
          <w:rFonts w:hint="eastAsia"/>
        </w:rPr>
        <w:t>７）ケアプラン点検事業</w:t>
      </w:r>
      <w:r w:rsidR="007C22EF">
        <w:rPr>
          <w:rFonts w:hint="eastAsia"/>
        </w:rPr>
        <w:t>を含む介護給付費適正化事業全体の事業管理</w:t>
      </w:r>
      <w:r>
        <w:rPr>
          <w:rFonts w:hint="eastAsia"/>
        </w:rPr>
        <w:t>の</w:t>
      </w:r>
      <w:r w:rsidR="007C22EF">
        <w:rPr>
          <w:rFonts w:hint="eastAsia"/>
        </w:rPr>
        <w:t>重要性</w:t>
      </w:r>
      <w:bookmarkEnd w:id="57"/>
    </w:p>
    <w:p w14:paraId="24C51453" w14:textId="77777777" w:rsidR="00126113" w:rsidRDefault="00126113" w:rsidP="00126113"/>
    <w:tbl>
      <w:tblPr>
        <w:tblStyle w:val="aa"/>
        <w:tblW w:w="0" w:type="auto"/>
        <w:tblLook w:val="04A0" w:firstRow="1" w:lastRow="0" w:firstColumn="1" w:lastColumn="0" w:noHBand="0" w:noVBand="1"/>
      </w:tblPr>
      <w:tblGrid>
        <w:gridCol w:w="9060"/>
      </w:tblGrid>
      <w:tr w:rsidR="00126113" w14:paraId="129A9E3B" w14:textId="77777777" w:rsidTr="00AB1050">
        <w:trPr>
          <w:trHeight w:val="1636"/>
        </w:trPr>
        <w:tc>
          <w:tcPr>
            <w:tcW w:w="9060" w:type="dxa"/>
            <w:vAlign w:val="center"/>
          </w:tcPr>
          <w:p w14:paraId="37A980E1" w14:textId="77777777" w:rsidR="00126113" w:rsidRPr="00517032" w:rsidRDefault="00126113" w:rsidP="00AB1050">
            <w:pPr>
              <w:rPr>
                <w:rFonts w:ascii="ＭＳ ゴシック" w:eastAsia="ＭＳ ゴシック" w:hAnsi="ＭＳ ゴシック"/>
                <w:b/>
                <w:bCs/>
                <w:color w:val="000000" w:themeColor="text1"/>
              </w:rPr>
            </w:pPr>
            <w:r w:rsidRPr="00A72B5A">
              <w:rPr>
                <w:rFonts w:ascii="BIZ UDP明朝 Medium" w:eastAsia="BIZ UDP明朝 Medium" w:hAnsi="BIZ UDP明朝 Medium" w:hint="eastAsia"/>
                <w:b/>
                <w:bCs/>
                <w:color w:val="FFFFFF" w:themeColor="background1"/>
                <w:szCs w:val="20"/>
                <w:highlight w:val="darkBlue"/>
              </w:rPr>
              <w:t xml:space="preserve">　Point　</w:t>
            </w:r>
          </w:p>
          <w:p w14:paraId="3C292C70" w14:textId="6EB6F3C8" w:rsidR="00126113" w:rsidRPr="007C22EF" w:rsidRDefault="00126113">
            <w:pPr>
              <w:pStyle w:val="ad"/>
              <w:numPr>
                <w:ilvl w:val="0"/>
                <w:numId w:val="9"/>
              </w:numPr>
              <w:ind w:leftChars="0"/>
              <w:rPr>
                <w:color w:val="000000" w:themeColor="text1"/>
              </w:rPr>
            </w:pPr>
            <w:bookmarkStart w:id="58" w:name="_Hlk96880675"/>
            <w:r w:rsidRPr="0047231E">
              <w:rPr>
                <w:rFonts w:hint="eastAsia"/>
                <w:color w:val="000000" w:themeColor="text1"/>
              </w:rPr>
              <w:t>ケアプラン点検</w:t>
            </w:r>
            <w:r w:rsidR="007C22EF">
              <w:rPr>
                <w:rFonts w:hint="eastAsia"/>
                <w:color w:val="000000" w:themeColor="text1"/>
              </w:rPr>
              <w:t>事業を含む介護給付費適正化事業全体が、効果的・効率的に実施するためには、達成可能な事業計画の立案と、計画の達成状況の進捗管理を行う等の事業管理が重要となります。</w:t>
            </w:r>
            <w:bookmarkEnd w:id="58"/>
          </w:p>
        </w:tc>
      </w:tr>
    </w:tbl>
    <w:p w14:paraId="50B4F33B" w14:textId="77777777" w:rsidR="00126113" w:rsidRPr="0047231E" w:rsidRDefault="00126113" w:rsidP="00126113">
      <w:pPr>
        <w:rPr>
          <w:rFonts w:ascii="ＭＳ ゴシック" w:eastAsia="ＭＳ ゴシック" w:hAnsi="ＭＳ ゴシック"/>
          <w:b/>
          <w:bCs/>
        </w:rPr>
      </w:pPr>
    </w:p>
    <w:p w14:paraId="4B74FC1E" w14:textId="3D014C09" w:rsidR="00126113" w:rsidRDefault="007C22EF" w:rsidP="007C22EF">
      <w:pPr>
        <w:ind w:firstLineChars="100" w:firstLine="200"/>
      </w:pPr>
      <w:r w:rsidRPr="007C22EF">
        <w:rPr>
          <w:rFonts w:hint="eastAsia"/>
        </w:rPr>
        <w:t>ケアプラン点検事業を含む介護給付費適正化事業全体が、効果的・効率的に実施するためには、</w:t>
      </w:r>
      <w:r>
        <w:rPr>
          <w:rFonts w:hint="eastAsia"/>
        </w:rPr>
        <w:t>例えばケアプラン点検の</w:t>
      </w:r>
      <w:r w:rsidR="00534CFA">
        <w:rPr>
          <w:rFonts w:hint="eastAsia"/>
        </w:rPr>
        <w:t>対象の特定や、</w:t>
      </w:r>
      <w:r>
        <w:rPr>
          <w:rFonts w:hint="eastAsia"/>
        </w:rPr>
        <w:t>具体的な方法の検討等だけでなく、</w:t>
      </w:r>
      <w:r w:rsidRPr="007C22EF">
        <w:rPr>
          <w:rFonts w:hint="eastAsia"/>
        </w:rPr>
        <w:t>達成可能な事業計画の立案と、計画の達成状況の進捗管理を行う等の事業管理が重要となります。</w:t>
      </w:r>
    </w:p>
    <w:p w14:paraId="2A3045D0" w14:textId="6E5DF8AD" w:rsidR="00216329" w:rsidRDefault="00534CFA" w:rsidP="00216329">
      <w:pPr>
        <w:ind w:firstLineChars="100" w:firstLine="200"/>
      </w:pPr>
      <w:r>
        <w:rPr>
          <w:rFonts w:hint="eastAsia"/>
        </w:rPr>
        <w:t>国からも、</w:t>
      </w:r>
      <w:r w:rsidRPr="00534CFA">
        <w:rPr>
          <w:rFonts w:hint="eastAsia"/>
        </w:rPr>
        <w:t>PDCAサイクル</w:t>
      </w:r>
      <w:r>
        <w:rPr>
          <w:rFonts w:hint="eastAsia"/>
        </w:rPr>
        <w:t>（</w:t>
      </w:r>
      <w:r w:rsidRPr="00534CFA">
        <w:rPr>
          <w:rFonts w:hint="eastAsia"/>
        </w:rPr>
        <w:t>Plan：計画、Do：実行、Check：評価、Action：改善</w:t>
      </w:r>
      <w:r>
        <w:rPr>
          <w:rFonts w:hint="eastAsia"/>
        </w:rPr>
        <w:t>）を</w:t>
      </w:r>
      <w:r w:rsidRPr="00534CFA">
        <w:rPr>
          <w:rFonts w:hint="eastAsia"/>
        </w:rPr>
        <w:t>活用</w:t>
      </w:r>
      <w:r>
        <w:rPr>
          <w:rFonts w:hint="eastAsia"/>
        </w:rPr>
        <w:t>しながら、</w:t>
      </w:r>
      <w:r w:rsidRPr="00534CFA">
        <w:rPr>
          <w:rFonts w:hint="eastAsia"/>
        </w:rPr>
        <w:t>介護保険事業計画の進捗管理</w:t>
      </w:r>
      <w:r>
        <w:rPr>
          <w:rFonts w:hint="eastAsia"/>
        </w:rPr>
        <w:t>を行うことの重要性を指摘されているとおり、</w:t>
      </w:r>
      <w:r w:rsidRPr="007C22EF">
        <w:rPr>
          <w:rFonts w:hint="eastAsia"/>
        </w:rPr>
        <w:t>ケアプラン点検事業を含む介護給付費適正化事業全体</w:t>
      </w:r>
      <w:r w:rsidR="00216329" w:rsidRPr="007C22EF">
        <w:rPr>
          <w:rFonts w:hint="eastAsia"/>
        </w:rPr>
        <w:t>が、効果的・効率的に実施するためには、</w:t>
      </w:r>
      <w:r w:rsidR="00216329">
        <w:rPr>
          <w:rFonts w:hint="eastAsia"/>
        </w:rPr>
        <w:t>例えばケアプラン点検の対象の特定や、具体的な方法の検討等だけでなく、</w:t>
      </w:r>
      <w:r w:rsidR="00216329" w:rsidRPr="007C22EF">
        <w:rPr>
          <w:rFonts w:hint="eastAsia"/>
        </w:rPr>
        <w:t>達成可能な事業計画の立案と、計画の達成状況の進捗管理を行う等の事業管理が重要となります。</w:t>
      </w:r>
    </w:p>
    <w:p w14:paraId="5D2FC9AD" w14:textId="08874D11" w:rsidR="00C25423" w:rsidRDefault="00C25423" w:rsidP="00C25423">
      <w:pPr>
        <w:ind w:firstLineChars="100" w:firstLine="200"/>
      </w:pPr>
      <w:r>
        <w:rPr>
          <w:rFonts w:hint="eastAsia"/>
        </w:rPr>
        <w:t>ケアプラン点検の</w:t>
      </w:r>
      <w:r w:rsidRPr="00534CFA">
        <w:rPr>
          <w:rFonts w:hint="eastAsia"/>
        </w:rPr>
        <w:t>PDCAサイクル</w:t>
      </w:r>
      <w:r>
        <w:rPr>
          <w:rFonts w:hint="eastAsia"/>
        </w:rPr>
        <w:t>については、後述の「</w:t>
      </w:r>
      <w:r w:rsidRPr="00C25423">
        <w:rPr>
          <w:rFonts w:hint="eastAsia"/>
        </w:rPr>
        <w:t>第２部　ケアプラン点検の進め方と取組事例等</w:t>
      </w:r>
      <w:r>
        <w:rPr>
          <w:rFonts w:hint="eastAsia"/>
        </w:rPr>
        <w:t>」</w:t>
      </w:r>
      <w:r w:rsidR="00BE4298">
        <w:rPr>
          <w:rFonts w:hint="eastAsia"/>
        </w:rPr>
        <w:t>を参考にしてください。</w:t>
      </w:r>
    </w:p>
    <w:p w14:paraId="0D9B144D" w14:textId="77777777" w:rsidR="00C25423" w:rsidRDefault="00C25423" w:rsidP="00C25423"/>
    <w:p w14:paraId="585C04A3" w14:textId="77777777" w:rsidR="00682289" w:rsidRDefault="00682289" w:rsidP="00682289">
      <w:pPr>
        <w:pStyle w:val="3"/>
      </w:pPr>
      <w:r>
        <w:br w:type="page"/>
      </w:r>
    </w:p>
    <w:p w14:paraId="21080BD2" w14:textId="366B6649" w:rsidR="00F0162E" w:rsidRDefault="00126113" w:rsidP="00F0162E">
      <w:pPr>
        <w:pStyle w:val="3"/>
      </w:pPr>
      <w:bookmarkStart w:id="59" w:name="_Toc130741725"/>
      <w:r>
        <w:rPr>
          <w:rFonts w:hint="eastAsia"/>
        </w:rPr>
        <w:t>８）保険者ヒアリング</w:t>
      </w:r>
      <w:r w:rsidR="00D612E7">
        <w:rPr>
          <w:rFonts w:hint="eastAsia"/>
        </w:rPr>
        <w:t>等</w:t>
      </w:r>
      <w:r>
        <w:rPr>
          <w:rFonts w:hint="eastAsia"/>
        </w:rPr>
        <w:t>で</w:t>
      </w:r>
      <w:r w:rsidR="00D612E7">
        <w:rPr>
          <w:rFonts w:hint="eastAsia"/>
        </w:rPr>
        <w:t>の</w:t>
      </w:r>
      <w:r>
        <w:rPr>
          <w:rFonts w:hint="eastAsia"/>
        </w:rPr>
        <w:t>「ケアマネジメント</w:t>
      </w:r>
      <w:r w:rsidRPr="004141BA">
        <w:rPr>
          <w:rFonts w:hint="eastAsia"/>
        </w:rPr>
        <w:t>の現状と</w:t>
      </w:r>
      <w:r>
        <w:rPr>
          <w:rFonts w:hint="eastAsia"/>
        </w:rPr>
        <w:t>課題」への意見等</w:t>
      </w:r>
      <w:bookmarkEnd w:id="59"/>
    </w:p>
    <w:p w14:paraId="4CBA32DB" w14:textId="3A55B4EE" w:rsidR="00F0162E" w:rsidRDefault="00F0162E" w:rsidP="00F0162E">
      <w:pPr>
        <w:pStyle w:val="4"/>
      </w:pPr>
      <w:bookmarkStart w:id="60" w:name="_Toc130741726"/>
      <w:r>
        <w:rPr>
          <w:rFonts w:hint="eastAsia"/>
        </w:rPr>
        <w:t>(1)</w:t>
      </w:r>
      <w:r w:rsidR="00632C5C" w:rsidRPr="00632C5C">
        <w:rPr>
          <w:rFonts w:hint="eastAsia"/>
        </w:rPr>
        <w:t>ケアマネジャーに気づいて</w:t>
      </w:r>
      <w:r w:rsidR="00632C5C">
        <w:rPr>
          <w:rFonts w:hint="eastAsia"/>
        </w:rPr>
        <w:t>欲しい</w:t>
      </w:r>
      <w:r w:rsidR="00632C5C" w:rsidRPr="00632C5C">
        <w:rPr>
          <w:rFonts w:hint="eastAsia"/>
        </w:rPr>
        <w:t>ポイントや課題等</w:t>
      </w:r>
      <w:bookmarkEnd w:id="60"/>
    </w:p>
    <w:tbl>
      <w:tblPr>
        <w:tblStyle w:val="aa"/>
        <w:tblW w:w="0" w:type="auto"/>
        <w:tblLook w:val="04A0" w:firstRow="1" w:lastRow="0" w:firstColumn="1" w:lastColumn="0" w:noHBand="0" w:noVBand="1"/>
      </w:tblPr>
      <w:tblGrid>
        <w:gridCol w:w="9060"/>
      </w:tblGrid>
      <w:tr w:rsidR="00BC3F38" w14:paraId="663F58AD" w14:textId="77777777" w:rsidTr="00142924">
        <w:trPr>
          <w:trHeight w:val="1229"/>
        </w:trPr>
        <w:tc>
          <w:tcPr>
            <w:tcW w:w="9060" w:type="dxa"/>
            <w:vAlign w:val="center"/>
          </w:tcPr>
          <w:p w14:paraId="5720153C" w14:textId="276504CB" w:rsidR="00BC3F38" w:rsidRPr="00DC105E" w:rsidRDefault="00A72B5A" w:rsidP="00BC3F38">
            <w:pPr>
              <w:rPr>
                <w:rFonts w:ascii="ＭＳ ゴシック" w:eastAsia="ＭＳ ゴシック" w:hAnsi="ＭＳ ゴシック"/>
                <w:b/>
                <w:bCs/>
              </w:rPr>
            </w:pPr>
            <w:r w:rsidRPr="00A72B5A">
              <w:rPr>
                <w:rFonts w:ascii="BIZ UDP明朝 Medium" w:eastAsia="BIZ UDP明朝 Medium" w:hAnsi="BIZ UDP明朝 Medium" w:hint="eastAsia"/>
                <w:b/>
                <w:bCs/>
                <w:color w:val="FFFFFF" w:themeColor="background1"/>
                <w:szCs w:val="20"/>
                <w:highlight w:val="darkBlue"/>
              </w:rPr>
              <w:t xml:space="preserve">　Point　</w:t>
            </w:r>
          </w:p>
          <w:p w14:paraId="4C444F85" w14:textId="0047BD62" w:rsidR="00BC3F38" w:rsidRDefault="00BC3F38">
            <w:pPr>
              <w:pStyle w:val="ad"/>
              <w:numPr>
                <w:ilvl w:val="0"/>
                <w:numId w:val="11"/>
              </w:numPr>
              <w:ind w:leftChars="0"/>
            </w:pPr>
            <w:r>
              <w:rPr>
                <w:rFonts w:hint="eastAsia"/>
              </w:rPr>
              <w:t>できること、残存機能に着目したケアプランの作成をしてほしい。</w:t>
            </w:r>
          </w:p>
          <w:p w14:paraId="76062ED3" w14:textId="669D4FF1" w:rsidR="00D62C4E" w:rsidRDefault="00D62C4E">
            <w:pPr>
              <w:pStyle w:val="ad"/>
              <w:numPr>
                <w:ilvl w:val="0"/>
                <w:numId w:val="11"/>
              </w:numPr>
              <w:ind w:leftChars="0"/>
            </w:pPr>
            <w:r>
              <w:rPr>
                <w:rFonts w:hint="eastAsia"/>
              </w:rPr>
              <w:t>サービスを導入した後の改善の見込み等、事後の予測を立ててほしい。</w:t>
            </w:r>
          </w:p>
        </w:tc>
      </w:tr>
    </w:tbl>
    <w:p w14:paraId="6BBCE95B" w14:textId="77777777" w:rsidR="00BC3F38" w:rsidRPr="00D62C4E" w:rsidRDefault="00BC3F38" w:rsidP="002A460B"/>
    <w:p w14:paraId="1E3DE4E9" w14:textId="560E7E48" w:rsidR="00520776" w:rsidRDefault="00FE25C6" w:rsidP="00632C5C">
      <w:pPr>
        <w:ind w:firstLineChars="100" w:firstLine="200"/>
      </w:pPr>
      <w:r>
        <w:rPr>
          <w:rFonts w:hint="eastAsia"/>
        </w:rPr>
        <w:t>保険者</w:t>
      </w:r>
      <w:r w:rsidR="001A6FFA">
        <w:rPr>
          <w:rFonts w:hint="eastAsia"/>
        </w:rPr>
        <w:t>ヒアリング</w:t>
      </w:r>
      <w:r w:rsidR="00D612E7">
        <w:rPr>
          <w:rFonts w:hint="eastAsia"/>
        </w:rPr>
        <w:t>等</w:t>
      </w:r>
      <w:r w:rsidR="001A6FFA">
        <w:rPr>
          <w:rFonts w:hint="eastAsia"/>
        </w:rPr>
        <w:t>で</w:t>
      </w:r>
      <w:r w:rsidR="00D612E7">
        <w:rPr>
          <w:rFonts w:hint="eastAsia"/>
        </w:rPr>
        <w:t>の</w:t>
      </w:r>
      <w:r w:rsidR="00632C5C" w:rsidRPr="00632C5C">
        <w:rPr>
          <w:rFonts w:hint="eastAsia"/>
        </w:rPr>
        <w:t>ケアマネジャーに気づいて欲しいポイントや課題等</w:t>
      </w:r>
      <w:r w:rsidR="002056D8">
        <w:rPr>
          <w:rFonts w:hint="eastAsia"/>
        </w:rPr>
        <w:t>の主な意見等は、</w:t>
      </w:r>
      <w:r w:rsidR="00C418E1">
        <w:rPr>
          <w:rFonts w:hint="eastAsia"/>
        </w:rPr>
        <w:t>以下のとおりです。</w:t>
      </w:r>
    </w:p>
    <w:p w14:paraId="051038C8" w14:textId="77777777" w:rsidR="00142924" w:rsidRDefault="00142924" w:rsidP="007B0AD6"/>
    <w:p w14:paraId="353162FB" w14:textId="5B9232AC" w:rsidR="007B0AD6" w:rsidRPr="003A6AC6" w:rsidRDefault="00495D0F" w:rsidP="007B0AD6">
      <w:pPr>
        <w:rPr>
          <w:rFonts w:ascii="ＭＳ ゴシック" w:eastAsia="ＭＳ ゴシック" w:hAnsi="ＭＳ ゴシック"/>
          <w:b/>
          <w:bCs/>
        </w:rPr>
      </w:pPr>
      <w:r>
        <w:rPr>
          <w:rFonts w:ascii="ＭＳ ゴシック" w:eastAsia="ＭＳ ゴシック" w:hAnsi="ＭＳ ゴシック" w:hint="eastAsia"/>
          <w:b/>
          <w:bCs/>
        </w:rPr>
        <w:t>■</w:t>
      </w:r>
      <w:r w:rsidR="00142924" w:rsidRPr="00142924">
        <w:rPr>
          <w:rFonts w:ascii="ＭＳ ゴシック" w:eastAsia="ＭＳ ゴシック" w:hAnsi="ＭＳ ゴシック" w:hint="eastAsia"/>
          <w:b/>
          <w:bCs/>
        </w:rPr>
        <w:t xml:space="preserve"> </w:t>
      </w:r>
      <w:r w:rsidR="007B0AD6" w:rsidRPr="003A6AC6">
        <w:rPr>
          <w:rFonts w:ascii="ＭＳ ゴシック" w:eastAsia="ＭＳ ゴシック" w:hAnsi="ＭＳ ゴシック" w:hint="eastAsia"/>
          <w:b/>
          <w:bCs/>
        </w:rPr>
        <w:t>適切なアセスメントに基づいた自立支援を目指したケアプランの作成になっていない</w:t>
      </w:r>
    </w:p>
    <w:p w14:paraId="65110D97" w14:textId="133EDA6C" w:rsidR="007B0AD6" w:rsidRPr="00DC0029" w:rsidRDefault="007B0AD6">
      <w:pPr>
        <w:pStyle w:val="ad"/>
        <w:numPr>
          <w:ilvl w:val="0"/>
          <w:numId w:val="8"/>
        </w:numPr>
        <w:ind w:leftChars="0"/>
      </w:pPr>
      <w:r w:rsidRPr="00DC0029">
        <w:rPr>
          <w:rFonts w:hint="eastAsia"/>
        </w:rPr>
        <w:t>アセスメントが適切に行われ</w:t>
      </w:r>
      <w:r w:rsidR="00570E1D" w:rsidRPr="00DC0029">
        <w:rPr>
          <w:rFonts w:hint="eastAsia"/>
        </w:rPr>
        <w:t>ておらず</w:t>
      </w:r>
      <w:r w:rsidRPr="00DC0029">
        <w:rPr>
          <w:rFonts w:hint="eastAsia"/>
        </w:rPr>
        <w:t>、自立支援に向けた計画となってい</w:t>
      </w:r>
      <w:r w:rsidR="00B360D4" w:rsidRPr="00DC0029">
        <w:rPr>
          <w:rFonts w:hint="eastAsia"/>
        </w:rPr>
        <w:t>ない。</w:t>
      </w:r>
    </w:p>
    <w:p w14:paraId="72A07130" w14:textId="77777777" w:rsidR="00A81076" w:rsidRPr="00DC0029" w:rsidRDefault="00A81076">
      <w:pPr>
        <w:pStyle w:val="ad"/>
        <w:numPr>
          <w:ilvl w:val="0"/>
          <w:numId w:val="8"/>
        </w:numPr>
        <w:ind w:leftChars="0"/>
      </w:pPr>
      <w:r w:rsidRPr="00DC0029">
        <w:rPr>
          <w:rFonts w:hint="eastAsia"/>
        </w:rPr>
        <w:t>必要なサービスかどうかは本人希望だけでなくアセスメントから把握して欲しい。更にサービス担当者会議にて議論して欲しい。</w:t>
      </w:r>
    </w:p>
    <w:p w14:paraId="2B5C9FE2" w14:textId="77777777" w:rsidR="007B0AD6" w:rsidRPr="00A81076" w:rsidRDefault="007B0AD6" w:rsidP="007B0AD6"/>
    <w:p w14:paraId="0159010B" w14:textId="57ED944E" w:rsidR="007B0AD6" w:rsidRPr="00B360D4" w:rsidRDefault="00495D0F" w:rsidP="007B0AD6">
      <w:pPr>
        <w:rPr>
          <w:rFonts w:ascii="ＭＳ ゴシック" w:eastAsia="ＭＳ ゴシック" w:hAnsi="ＭＳ ゴシック"/>
          <w:b/>
          <w:bCs/>
        </w:rPr>
      </w:pPr>
      <w:r>
        <w:rPr>
          <w:rFonts w:ascii="ＭＳ ゴシック" w:eastAsia="ＭＳ ゴシック" w:hAnsi="ＭＳ ゴシック" w:hint="eastAsia"/>
          <w:b/>
          <w:bCs/>
        </w:rPr>
        <w:t>■</w:t>
      </w:r>
      <w:r w:rsidR="00142924" w:rsidRPr="00142924">
        <w:rPr>
          <w:rFonts w:ascii="ＭＳ ゴシック" w:eastAsia="ＭＳ ゴシック" w:hAnsi="ＭＳ ゴシック" w:hint="eastAsia"/>
          <w:b/>
          <w:bCs/>
        </w:rPr>
        <w:t xml:space="preserve"> </w:t>
      </w:r>
      <w:r w:rsidR="00732BFC" w:rsidRPr="00B360D4">
        <w:rPr>
          <w:rFonts w:ascii="ＭＳ ゴシック" w:eastAsia="ＭＳ ゴシック" w:hAnsi="ＭＳ ゴシック" w:hint="eastAsia"/>
          <w:b/>
          <w:bCs/>
        </w:rPr>
        <w:t>利用者</w:t>
      </w:r>
      <w:r w:rsidR="00B360D4">
        <w:rPr>
          <w:rFonts w:ascii="ＭＳ ゴシック" w:eastAsia="ＭＳ ゴシック" w:hAnsi="ＭＳ ゴシック" w:hint="eastAsia"/>
          <w:b/>
          <w:bCs/>
        </w:rPr>
        <w:t>等</w:t>
      </w:r>
      <w:r w:rsidR="00732BFC" w:rsidRPr="00B360D4">
        <w:rPr>
          <w:rFonts w:ascii="ＭＳ ゴシック" w:eastAsia="ＭＳ ゴシック" w:hAnsi="ＭＳ ゴシック" w:hint="eastAsia"/>
          <w:b/>
          <w:bCs/>
        </w:rPr>
        <w:t>のサービス利用の</w:t>
      </w:r>
      <w:r w:rsidR="00B360D4">
        <w:rPr>
          <w:rFonts w:ascii="ＭＳ ゴシック" w:eastAsia="ＭＳ ゴシック" w:hAnsi="ＭＳ ゴシック" w:hint="eastAsia"/>
          <w:b/>
          <w:bCs/>
        </w:rPr>
        <w:t>意向通りのケアプラン</w:t>
      </w:r>
      <w:r w:rsidR="00732BFC" w:rsidRPr="00B360D4">
        <w:rPr>
          <w:rFonts w:ascii="ＭＳ ゴシック" w:eastAsia="ＭＳ ゴシック" w:hAnsi="ＭＳ ゴシック" w:hint="eastAsia"/>
          <w:b/>
          <w:bCs/>
        </w:rPr>
        <w:t>等、</w:t>
      </w:r>
      <w:r w:rsidR="007B0AD6" w:rsidRPr="00B360D4">
        <w:rPr>
          <w:rFonts w:ascii="ＭＳ ゴシック" w:eastAsia="ＭＳ ゴシック" w:hAnsi="ＭＳ ゴシック" w:hint="eastAsia"/>
          <w:b/>
          <w:bCs/>
        </w:rPr>
        <w:t>サービスありきのケアプランになっている</w:t>
      </w:r>
    </w:p>
    <w:p w14:paraId="3FAED3D3" w14:textId="77777777" w:rsidR="007B436C" w:rsidRDefault="007B436C" w:rsidP="007B436C">
      <w:pPr>
        <w:pStyle w:val="ad"/>
        <w:numPr>
          <w:ilvl w:val="0"/>
          <w:numId w:val="1"/>
        </w:numPr>
        <w:ind w:leftChars="0"/>
      </w:pPr>
      <w:r>
        <w:rPr>
          <w:rFonts w:hint="eastAsia"/>
        </w:rPr>
        <w:t>サービスからケアプランを作成してしまう傾向が強い。</w:t>
      </w:r>
    </w:p>
    <w:p w14:paraId="1FD70687" w14:textId="05BAF33E" w:rsidR="006F6D62" w:rsidRPr="00632C5C" w:rsidRDefault="006F6D62" w:rsidP="006F6D62">
      <w:pPr>
        <w:pStyle w:val="ad"/>
        <w:numPr>
          <w:ilvl w:val="0"/>
          <w:numId w:val="1"/>
        </w:numPr>
        <w:ind w:leftChars="0"/>
      </w:pPr>
      <w:r>
        <w:rPr>
          <w:rFonts w:hint="eastAsia"/>
        </w:rPr>
        <w:t>サービスありきのプランではなくケアマネジャー自身が対象者の事後予測ができるプランを立て</w:t>
      </w:r>
      <w:r w:rsidR="00570E1D">
        <w:rPr>
          <w:rFonts w:hint="eastAsia"/>
        </w:rPr>
        <w:t>られ</w:t>
      </w:r>
      <w:r>
        <w:rPr>
          <w:rFonts w:hint="eastAsia"/>
        </w:rPr>
        <w:t>るようになって欲しい。</w:t>
      </w:r>
    </w:p>
    <w:p w14:paraId="68E92A47" w14:textId="1478C556" w:rsidR="007B0AD6" w:rsidRDefault="006F6D62" w:rsidP="00A926CE">
      <w:pPr>
        <w:pStyle w:val="ad"/>
        <w:numPr>
          <w:ilvl w:val="0"/>
          <w:numId w:val="1"/>
        </w:numPr>
        <w:ind w:leftChars="0"/>
      </w:pPr>
      <w:r>
        <w:rPr>
          <w:rFonts w:hint="eastAsia"/>
        </w:rPr>
        <w:t>ケアプランの作成にあたり、サービスの頻度の設定から位置づけている事例が多い。アセスメントの結果による課題を明らかにしたうえで目標を設定し、サービスの内容を決めてから最後にサービスの頻度を位置づけることに気づいて欲しい。</w:t>
      </w:r>
    </w:p>
    <w:p w14:paraId="7837241E" w14:textId="77777777" w:rsidR="00126113" w:rsidRPr="006F6D62" w:rsidRDefault="00126113" w:rsidP="00126113"/>
    <w:p w14:paraId="1BD5B928" w14:textId="32BAC922" w:rsidR="007B0AD6" w:rsidRPr="007B436C" w:rsidRDefault="00495D0F" w:rsidP="007B0AD6">
      <w:pPr>
        <w:rPr>
          <w:rFonts w:ascii="ＭＳ ゴシック" w:eastAsia="ＭＳ ゴシック" w:hAnsi="ＭＳ ゴシック"/>
          <w:b/>
          <w:bCs/>
        </w:rPr>
      </w:pPr>
      <w:r>
        <w:rPr>
          <w:rFonts w:ascii="ＭＳ ゴシック" w:eastAsia="ＭＳ ゴシック" w:hAnsi="ＭＳ ゴシック" w:hint="eastAsia"/>
          <w:b/>
          <w:bCs/>
        </w:rPr>
        <w:t>■</w:t>
      </w:r>
      <w:r w:rsidR="00142924" w:rsidRPr="00142924">
        <w:rPr>
          <w:rFonts w:ascii="ＭＳ ゴシック" w:eastAsia="ＭＳ ゴシック" w:hAnsi="ＭＳ ゴシック" w:hint="eastAsia"/>
          <w:b/>
          <w:bCs/>
        </w:rPr>
        <w:t xml:space="preserve"> </w:t>
      </w:r>
      <w:r w:rsidR="00732BFC" w:rsidRPr="007B436C">
        <w:rPr>
          <w:rFonts w:ascii="ＭＳ ゴシック" w:eastAsia="ＭＳ ゴシック" w:hAnsi="ＭＳ ゴシック" w:hint="eastAsia"/>
          <w:b/>
          <w:bCs/>
        </w:rPr>
        <w:t>利用者</w:t>
      </w:r>
      <w:r w:rsidR="007B436C">
        <w:rPr>
          <w:rFonts w:ascii="ＭＳ ゴシック" w:eastAsia="ＭＳ ゴシック" w:hAnsi="ＭＳ ゴシック" w:hint="eastAsia"/>
          <w:b/>
          <w:bCs/>
        </w:rPr>
        <w:t>のできることに着目して欲しい</w:t>
      </w:r>
    </w:p>
    <w:p w14:paraId="11E0F091" w14:textId="0771AFEE" w:rsidR="00632C5C" w:rsidRPr="00632C5C" w:rsidRDefault="00632C5C" w:rsidP="00632C5C">
      <w:pPr>
        <w:pStyle w:val="ad"/>
        <w:numPr>
          <w:ilvl w:val="0"/>
          <w:numId w:val="1"/>
        </w:numPr>
        <w:ind w:leftChars="0"/>
      </w:pPr>
      <w:r>
        <w:rPr>
          <w:rFonts w:hint="eastAsia"/>
        </w:rPr>
        <w:t>利用者・家族の「サービスの希望」や利用者の「できないこと」ばかりに目を向けるのではなく、利用者の「できること」「できそうなこと」に着目して</w:t>
      </w:r>
      <w:r w:rsidR="007B436C">
        <w:rPr>
          <w:rFonts w:hint="eastAsia"/>
        </w:rPr>
        <w:t>欲しい</w:t>
      </w:r>
      <w:r>
        <w:rPr>
          <w:rFonts w:hint="eastAsia"/>
        </w:rPr>
        <w:t>。</w:t>
      </w:r>
    </w:p>
    <w:p w14:paraId="7D79B65A" w14:textId="1A4A647A" w:rsidR="00632C5C" w:rsidRDefault="00632C5C" w:rsidP="00632C5C">
      <w:pPr>
        <w:pStyle w:val="ad"/>
        <w:numPr>
          <w:ilvl w:val="0"/>
          <w:numId w:val="1"/>
        </w:numPr>
        <w:ind w:leftChars="0"/>
      </w:pPr>
      <w:r>
        <w:rPr>
          <w:rFonts w:hint="eastAsia"/>
        </w:rPr>
        <w:t>できないことの全てをサービスで解決するプランではなく、利用者本人に「できるようになって</w:t>
      </w:r>
      <w:r w:rsidR="006F6D62">
        <w:rPr>
          <w:rFonts w:hint="eastAsia"/>
        </w:rPr>
        <w:t>欲しい</w:t>
      </w:r>
      <w:r>
        <w:rPr>
          <w:rFonts w:hint="eastAsia"/>
        </w:rPr>
        <w:t>こと」、「取り組んで</w:t>
      </w:r>
      <w:r w:rsidR="006F6D62">
        <w:rPr>
          <w:rFonts w:hint="eastAsia"/>
        </w:rPr>
        <w:t>欲しい</w:t>
      </w:r>
      <w:r>
        <w:rPr>
          <w:rFonts w:hint="eastAsia"/>
        </w:rPr>
        <w:t>こと」、「本人ができそうなこと」をケアマネジャーに考えてもらいたい。</w:t>
      </w:r>
    </w:p>
    <w:p w14:paraId="22EAA7F1" w14:textId="77777777" w:rsidR="006F6D62" w:rsidRPr="00632C5C" w:rsidRDefault="006F6D62" w:rsidP="006F6D62">
      <w:pPr>
        <w:pStyle w:val="ad"/>
        <w:numPr>
          <w:ilvl w:val="0"/>
          <w:numId w:val="1"/>
        </w:numPr>
        <w:ind w:leftChars="0"/>
      </w:pPr>
      <w:r>
        <w:rPr>
          <w:rFonts w:hint="eastAsia"/>
        </w:rPr>
        <w:t>発生している課題について、先ずは、対利用者自身の努力にて改善できる方法はないかを検討する視点をケアマネジャーに持って欲しい。</w:t>
      </w:r>
    </w:p>
    <w:p w14:paraId="64895657" w14:textId="77777777" w:rsidR="006F6D62" w:rsidRDefault="006F6D62" w:rsidP="006F6D62">
      <w:pPr>
        <w:pStyle w:val="ad"/>
        <w:numPr>
          <w:ilvl w:val="0"/>
          <w:numId w:val="1"/>
        </w:numPr>
        <w:ind w:leftChars="0"/>
      </w:pPr>
      <w:r>
        <w:rPr>
          <w:rFonts w:hint="eastAsia"/>
        </w:rPr>
        <w:t>目標を具体的に（「○○店まで歩けるようになる」等）あげることで、達成できるプランとし、本人の意欲を向上させるものにしていただけるようにしてもらいたい。</w:t>
      </w:r>
    </w:p>
    <w:p w14:paraId="0347BEDE" w14:textId="72C641B2" w:rsidR="007B436C" w:rsidRPr="006F6D62" w:rsidRDefault="007B436C" w:rsidP="007B436C"/>
    <w:p w14:paraId="11BEEE04" w14:textId="0D1B94B2" w:rsidR="007B436C" w:rsidRPr="007B436C" w:rsidRDefault="00495D0F" w:rsidP="007B436C">
      <w:pPr>
        <w:rPr>
          <w:rFonts w:ascii="ＭＳ ゴシック" w:eastAsia="ＭＳ ゴシック" w:hAnsi="ＭＳ ゴシック"/>
          <w:b/>
          <w:bCs/>
        </w:rPr>
      </w:pPr>
      <w:r>
        <w:rPr>
          <w:rFonts w:ascii="ＭＳ ゴシック" w:eastAsia="ＭＳ ゴシック" w:hAnsi="ＭＳ ゴシック" w:hint="eastAsia"/>
          <w:b/>
          <w:bCs/>
        </w:rPr>
        <w:t>■</w:t>
      </w:r>
      <w:r w:rsidR="00142924" w:rsidRPr="00142924">
        <w:rPr>
          <w:rFonts w:ascii="ＭＳ ゴシック" w:eastAsia="ＭＳ ゴシック" w:hAnsi="ＭＳ ゴシック" w:hint="eastAsia"/>
          <w:b/>
          <w:bCs/>
        </w:rPr>
        <w:t xml:space="preserve"> </w:t>
      </w:r>
      <w:r w:rsidR="007B436C">
        <w:rPr>
          <w:rFonts w:ascii="ＭＳ ゴシック" w:eastAsia="ＭＳ ゴシック" w:hAnsi="ＭＳ ゴシック" w:hint="eastAsia"/>
          <w:b/>
          <w:bCs/>
        </w:rPr>
        <w:t>自立支援・重度化防止を目指したケアプランを作成して欲しい</w:t>
      </w:r>
    </w:p>
    <w:p w14:paraId="057357C3" w14:textId="77777777" w:rsidR="007B436C" w:rsidRDefault="007B436C" w:rsidP="007B436C">
      <w:pPr>
        <w:pStyle w:val="ad"/>
        <w:numPr>
          <w:ilvl w:val="0"/>
          <w:numId w:val="1"/>
        </w:numPr>
        <w:ind w:leftChars="0"/>
      </w:pPr>
      <w:r>
        <w:rPr>
          <w:rFonts w:hint="eastAsia"/>
        </w:rPr>
        <w:t>自立支援・重度化防止を目的とした自立支援型ケアマネジメントの重要性について気づいて欲しい。</w:t>
      </w:r>
    </w:p>
    <w:p w14:paraId="34FA770F" w14:textId="7F1D57CC" w:rsidR="007B436C" w:rsidRDefault="007B436C" w:rsidP="007B436C">
      <w:pPr>
        <w:pStyle w:val="ad"/>
        <w:numPr>
          <w:ilvl w:val="0"/>
          <w:numId w:val="1"/>
        </w:numPr>
        <w:ind w:leftChars="0"/>
      </w:pPr>
      <w:r>
        <w:rPr>
          <w:rFonts w:hint="eastAsia"/>
        </w:rPr>
        <w:t>介護保険サービスを利用するための調整役としてではなく、専門的知識を持った本人の自立支援を促すための役割であることを考えて欲しい。</w:t>
      </w:r>
    </w:p>
    <w:p w14:paraId="0B9354DC" w14:textId="4BF6B6F5" w:rsidR="002B4F37" w:rsidRDefault="006F6D62" w:rsidP="002B4F37">
      <w:pPr>
        <w:pStyle w:val="ad"/>
        <w:numPr>
          <w:ilvl w:val="0"/>
          <w:numId w:val="1"/>
        </w:numPr>
        <w:ind w:leftChars="0"/>
      </w:pPr>
      <w:r>
        <w:rPr>
          <w:rFonts w:hint="eastAsia"/>
        </w:rPr>
        <w:t>最初からその人にとっての「自立支援」を知ることは難しい。利用者が自身の希望や変化を伝えられない場合、ケアプランを見直す機会を逃してしまう。利用者、家族や関係機関などとのコミュニケーションが不足すると変化に気づきにくく、本人不在の変化のないプランの継続になりがちなことに気づいてもらいたい。</w:t>
      </w:r>
    </w:p>
    <w:p w14:paraId="52D5B55C" w14:textId="77777777" w:rsidR="008E3459" w:rsidRDefault="008E3459" w:rsidP="008E3459"/>
    <w:p w14:paraId="1A6FD2C8" w14:textId="45C25F1E" w:rsidR="006F6D62" w:rsidRPr="007B436C" w:rsidRDefault="00495D0F" w:rsidP="006F6D62">
      <w:pPr>
        <w:rPr>
          <w:rFonts w:ascii="ＭＳ ゴシック" w:eastAsia="ＭＳ ゴシック" w:hAnsi="ＭＳ ゴシック"/>
          <w:b/>
          <w:bCs/>
        </w:rPr>
      </w:pPr>
      <w:r>
        <w:rPr>
          <w:rFonts w:ascii="ＭＳ ゴシック" w:eastAsia="ＭＳ ゴシック" w:hAnsi="ＭＳ ゴシック" w:hint="eastAsia"/>
          <w:b/>
          <w:bCs/>
        </w:rPr>
        <w:t xml:space="preserve">■ </w:t>
      </w:r>
      <w:r w:rsidR="006F6D62">
        <w:rPr>
          <w:rFonts w:ascii="ＭＳ ゴシック" w:eastAsia="ＭＳ ゴシック" w:hAnsi="ＭＳ ゴシック" w:hint="eastAsia"/>
          <w:b/>
          <w:bCs/>
        </w:rPr>
        <w:t>適切なモニタリングを</w:t>
      </w:r>
      <w:r w:rsidR="006F6D62">
        <w:rPr>
          <w:rFonts w:ascii="Segoe UI Symbol" w:eastAsia="ＭＳ ゴシック" w:hAnsi="Segoe UI Symbol" w:cs="Segoe UI Symbol" w:hint="eastAsia"/>
          <w:b/>
          <w:bCs/>
        </w:rPr>
        <w:t>実施して欲しい</w:t>
      </w:r>
    </w:p>
    <w:p w14:paraId="32C52FB9" w14:textId="77777777" w:rsidR="00A81076" w:rsidRDefault="006F6D62" w:rsidP="006F6D62">
      <w:pPr>
        <w:pStyle w:val="ad"/>
        <w:numPr>
          <w:ilvl w:val="0"/>
          <w:numId w:val="1"/>
        </w:numPr>
        <w:ind w:leftChars="0"/>
      </w:pPr>
      <w:r>
        <w:rPr>
          <w:rFonts w:hint="eastAsia"/>
        </w:rPr>
        <w:t>モニタリングの結果について、前月の分をコピーしただけのものが多く見受けられる。</w:t>
      </w:r>
    </w:p>
    <w:p w14:paraId="26C05058" w14:textId="27AF4528" w:rsidR="006F6D62" w:rsidRPr="00632C5C" w:rsidRDefault="006F6D62" w:rsidP="006F6D62">
      <w:pPr>
        <w:pStyle w:val="ad"/>
        <w:numPr>
          <w:ilvl w:val="0"/>
          <w:numId w:val="1"/>
        </w:numPr>
        <w:ind w:leftChars="0"/>
      </w:pPr>
      <w:r>
        <w:rPr>
          <w:rFonts w:hint="eastAsia"/>
        </w:rPr>
        <w:t>現状の評価及び居宅サービス計画</w:t>
      </w:r>
      <w:r w:rsidR="00570E1D">
        <w:rPr>
          <w:rFonts w:hint="eastAsia"/>
        </w:rPr>
        <w:t>の</w:t>
      </w:r>
      <w:r>
        <w:rPr>
          <w:rFonts w:hint="eastAsia"/>
        </w:rPr>
        <w:t>変更に至った経緯や原因等がモニタリングの結果の記録で明らかにされていない。モニタリングの結果の記録の重要性に気づいて欲しい。</w:t>
      </w:r>
    </w:p>
    <w:p w14:paraId="71913AF0" w14:textId="77777777" w:rsidR="00B456DB" w:rsidRDefault="00B456DB" w:rsidP="002A460B"/>
    <w:p w14:paraId="0E108AFB" w14:textId="77777777" w:rsidR="008E3459" w:rsidRDefault="008E3459">
      <w:pPr>
        <w:pStyle w:val="4"/>
      </w:pPr>
      <w:r>
        <w:br w:type="page"/>
      </w:r>
    </w:p>
    <w:p w14:paraId="2CBCFF37" w14:textId="38304A9D" w:rsidR="001615D5" w:rsidRDefault="007C22EF" w:rsidP="00142924">
      <w:pPr>
        <w:pStyle w:val="3"/>
      </w:pPr>
      <w:bookmarkStart w:id="61" w:name="_Toc130741727"/>
      <w:r>
        <w:rPr>
          <w:rFonts w:hint="eastAsia"/>
        </w:rPr>
        <w:t>９）保険者ヒアリング</w:t>
      </w:r>
      <w:r w:rsidR="00D612E7">
        <w:rPr>
          <w:rFonts w:hint="eastAsia"/>
        </w:rPr>
        <w:t>等</w:t>
      </w:r>
      <w:r>
        <w:rPr>
          <w:rFonts w:hint="eastAsia"/>
        </w:rPr>
        <w:t>で</w:t>
      </w:r>
      <w:r w:rsidR="00D612E7">
        <w:rPr>
          <w:rFonts w:hint="eastAsia"/>
        </w:rPr>
        <w:t>の</w:t>
      </w:r>
      <w:r>
        <w:rPr>
          <w:rFonts w:hint="eastAsia"/>
        </w:rPr>
        <w:t>ケアプラン点検</w:t>
      </w:r>
      <w:r w:rsidR="00605429">
        <w:rPr>
          <w:rFonts w:hint="eastAsia"/>
        </w:rPr>
        <w:t>等の介護給付適正化事業</w:t>
      </w:r>
      <w:r>
        <w:rPr>
          <w:rFonts w:hint="eastAsia"/>
        </w:rPr>
        <w:t>の現状と</w:t>
      </w:r>
      <w:r w:rsidRPr="004141BA">
        <w:rPr>
          <w:rFonts w:hint="eastAsia"/>
        </w:rPr>
        <w:t>工夫や</w:t>
      </w:r>
      <w:r>
        <w:rPr>
          <w:rFonts w:hint="eastAsia"/>
        </w:rPr>
        <w:t>取組</w:t>
      </w:r>
      <w:r w:rsidRPr="004141BA">
        <w:rPr>
          <w:rFonts w:hint="eastAsia"/>
        </w:rPr>
        <w:t>事例</w:t>
      </w:r>
      <w:bookmarkEnd w:id="61"/>
    </w:p>
    <w:p w14:paraId="6997A071" w14:textId="533C48DE" w:rsidR="000C1988" w:rsidRDefault="000C1988" w:rsidP="00142924">
      <w:pPr>
        <w:pStyle w:val="4"/>
      </w:pPr>
      <w:bookmarkStart w:id="62" w:name="_Toc130741728"/>
      <w:r>
        <w:rPr>
          <w:rFonts w:hint="eastAsia"/>
        </w:rPr>
        <w:t>(1)ケアプラン点検</w:t>
      </w:r>
      <w:r w:rsidR="00605429">
        <w:rPr>
          <w:rFonts w:hint="eastAsia"/>
        </w:rPr>
        <w:t>等</w:t>
      </w:r>
      <w:r>
        <w:rPr>
          <w:rFonts w:hint="eastAsia"/>
        </w:rPr>
        <w:t>の</w:t>
      </w:r>
      <w:r w:rsidR="00605429">
        <w:rPr>
          <w:rFonts w:hint="eastAsia"/>
        </w:rPr>
        <w:t>介護給付適正化事業の</w:t>
      </w:r>
      <w:r w:rsidRPr="009735EA">
        <w:rPr>
          <w:rFonts w:hint="eastAsia"/>
        </w:rPr>
        <w:t>現状と課題</w:t>
      </w:r>
      <w:r w:rsidR="00605429">
        <w:rPr>
          <w:rFonts w:hint="eastAsia"/>
        </w:rPr>
        <w:t>等</w:t>
      </w:r>
      <w:bookmarkEnd w:id="62"/>
    </w:p>
    <w:p w14:paraId="3F85B148" w14:textId="06519C2D" w:rsidR="00F77C0B" w:rsidRDefault="00F77C0B" w:rsidP="002A460B"/>
    <w:tbl>
      <w:tblPr>
        <w:tblStyle w:val="aa"/>
        <w:tblW w:w="0" w:type="auto"/>
        <w:tblLook w:val="04A0" w:firstRow="1" w:lastRow="0" w:firstColumn="1" w:lastColumn="0" w:noHBand="0" w:noVBand="1"/>
      </w:tblPr>
      <w:tblGrid>
        <w:gridCol w:w="9060"/>
      </w:tblGrid>
      <w:tr w:rsidR="00F77C0B" w14:paraId="15F3444B" w14:textId="77777777" w:rsidTr="00095750">
        <w:trPr>
          <w:trHeight w:val="1636"/>
        </w:trPr>
        <w:tc>
          <w:tcPr>
            <w:tcW w:w="9060" w:type="dxa"/>
            <w:vAlign w:val="center"/>
          </w:tcPr>
          <w:p w14:paraId="745D8FA7" w14:textId="294AB186" w:rsidR="00F77C0B" w:rsidRPr="00517032" w:rsidRDefault="00A72B5A" w:rsidP="00F77C0B">
            <w:pPr>
              <w:rPr>
                <w:rFonts w:ascii="ＭＳ ゴシック" w:eastAsia="ＭＳ ゴシック" w:hAnsi="ＭＳ ゴシック"/>
                <w:b/>
                <w:bCs/>
                <w:color w:val="000000" w:themeColor="text1"/>
              </w:rPr>
            </w:pPr>
            <w:r w:rsidRPr="00A72B5A">
              <w:rPr>
                <w:rFonts w:ascii="BIZ UDP明朝 Medium" w:eastAsia="BIZ UDP明朝 Medium" w:hAnsi="BIZ UDP明朝 Medium" w:hint="eastAsia"/>
                <w:b/>
                <w:bCs/>
                <w:color w:val="FFFFFF" w:themeColor="background1"/>
                <w:szCs w:val="20"/>
                <w:highlight w:val="darkBlue"/>
              </w:rPr>
              <w:t xml:space="preserve">　Point　</w:t>
            </w:r>
          </w:p>
          <w:p w14:paraId="756D9D4E" w14:textId="34704974" w:rsidR="00F77C0B" w:rsidRPr="00DC0029" w:rsidRDefault="00F77C0B">
            <w:pPr>
              <w:pStyle w:val="ad"/>
              <w:numPr>
                <w:ilvl w:val="0"/>
                <w:numId w:val="9"/>
              </w:numPr>
              <w:ind w:leftChars="0"/>
              <w:rPr>
                <w:color w:val="000000" w:themeColor="text1"/>
              </w:rPr>
            </w:pPr>
            <w:r w:rsidRPr="00DC0029">
              <w:rPr>
                <w:rFonts w:hint="eastAsia"/>
                <w:color w:val="000000" w:themeColor="text1"/>
              </w:rPr>
              <w:t>実際の業務実施に当たっては、様々な方法がありますので、他の保険者の取組等も参考にしてください。</w:t>
            </w:r>
          </w:p>
          <w:p w14:paraId="565BAC71" w14:textId="51F4465D" w:rsidR="008E168A" w:rsidRPr="00DC0029" w:rsidRDefault="008E168A">
            <w:pPr>
              <w:pStyle w:val="ad"/>
              <w:numPr>
                <w:ilvl w:val="0"/>
                <w:numId w:val="9"/>
              </w:numPr>
              <w:ind w:leftChars="0"/>
              <w:rPr>
                <w:color w:val="000000" w:themeColor="text1"/>
              </w:rPr>
            </w:pPr>
            <w:r w:rsidRPr="00DC0029">
              <w:rPr>
                <w:rFonts w:hint="eastAsia"/>
                <w:color w:val="000000" w:themeColor="text1"/>
              </w:rPr>
              <w:t>国のマニュアルや国保連合会の提供するデータ</w:t>
            </w:r>
            <w:r w:rsidR="001D48C3">
              <w:rPr>
                <w:rFonts w:hint="eastAsia"/>
                <w:color w:val="000000" w:themeColor="text1"/>
              </w:rPr>
              <w:t>の</w:t>
            </w:r>
            <w:r w:rsidRPr="00DC0029">
              <w:rPr>
                <w:rFonts w:hint="eastAsia"/>
                <w:color w:val="000000" w:themeColor="text1"/>
              </w:rPr>
              <w:t>積極的</w:t>
            </w:r>
            <w:r w:rsidR="001D48C3">
              <w:rPr>
                <w:rFonts w:hint="eastAsia"/>
                <w:color w:val="000000" w:themeColor="text1"/>
              </w:rPr>
              <w:t>な</w:t>
            </w:r>
            <w:r w:rsidRPr="00DC0029">
              <w:rPr>
                <w:rFonts w:hint="eastAsia"/>
                <w:color w:val="000000" w:themeColor="text1"/>
              </w:rPr>
              <w:t>活用</w:t>
            </w:r>
            <w:r w:rsidR="001D48C3">
              <w:rPr>
                <w:rFonts w:hint="eastAsia"/>
                <w:color w:val="000000" w:themeColor="text1"/>
              </w:rPr>
              <w:t>は重要です。</w:t>
            </w:r>
          </w:p>
        </w:tc>
      </w:tr>
    </w:tbl>
    <w:p w14:paraId="03E12B51" w14:textId="73820159" w:rsidR="00F77C0B" w:rsidRDefault="00F77C0B" w:rsidP="002A460B"/>
    <w:p w14:paraId="78F3097B" w14:textId="77777777" w:rsidR="000C1988" w:rsidRDefault="000C1988" w:rsidP="000C1988">
      <w:pPr>
        <w:ind w:firstLineChars="100" w:firstLine="200"/>
      </w:pPr>
      <w:r>
        <w:rPr>
          <w:rFonts w:hint="eastAsia"/>
        </w:rPr>
        <w:t>ケアプラン点検は、保険者自らが実施する場合、人口規模や要員確保等の状況により、常勤職員や非常勤職員、嘱託職員の体制・人数等の差は大きく、要員不足により実施できない保険者や、事務職が実施する保険者もあり、業務多忙の上、専門知識の不足等の課題があります。</w:t>
      </w:r>
    </w:p>
    <w:p w14:paraId="1EBFAC3F" w14:textId="77777777" w:rsidR="000C1988" w:rsidRDefault="000C1988" w:rsidP="000C1988">
      <w:pPr>
        <w:ind w:firstLineChars="100" w:firstLine="200"/>
      </w:pPr>
      <w:r>
        <w:rPr>
          <w:rFonts w:hint="eastAsia"/>
        </w:rPr>
        <w:t>保険者以外の民間会社への委託の場合、業務量の軽減や専門知識不足に対する課題解決になりますが、費用が発生する面での課題もあります。</w:t>
      </w:r>
    </w:p>
    <w:p w14:paraId="3A3FAA67" w14:textId="77777777" w:rsidR="00E03693" w:rsidRDefault="00E03693" w:rsidP="000C1988">
      <w:pPr>
        <w:ind w:firstLineChars="100" w:firstLine="200"/>
      </w:pPr>
      <w:r>
        <w:rPr>
          <w:rFonts w:hint="eastAsia"/>
        </w:rPr>
        <w:t>ケアプラン点検対象の抽出については、国保連適正化システムの活用や、民間会社システムの活用等があります。</w:t>
      </w:r>
    </w:p>
    <w:p w14:paraId="37791021" w14:textId="03DDA1D8" w:rsidR="000C1988" w:rsidRDefault="00605429" w:rsidP="00605429">
      <w:pPr>
        <w:ind w:firstLineChars="100" w:firstLine="200"/>
      </w:pPr>
      <w:r w:rsidRPr="00605429">
        <w:rPr>
          <w:rFonts w:hint="eastAsia"/>
        </w:rPr>
        <w:t>ケアプラン点検</w:t>
      </w:r>
      <w:r>
        <w:rPr>
          <w:rFonts w:hint="eastAsia"/>
        </w:rPr>
        <w:t>等の介護給付適正化事業</w:t>
      </w:r>
      <w:r w:rsidRPr="00605429">
        <w:rPr>
          <w:rFonts w:hint="eastAsia"/>
        </w:rPr>
        <w:t>の現状と課題等</w:t>
      </w:r>
      <w:r>
        <w:rPr>
          <w:rFonts w:hint="eastAsia"/>
        </w:rPr>
        <w:t>については、以下の意見等がありました。</w:t>
      </w:r>
    </w:p>
    <w:p w14:paraId="68967E4F" w14:textId="5B5B4E99" w:rsidR="006A5EF8" w:rsidRDefault="006A5EF8" w:rsidP="00605429">
      <w:pPr>
        <w:ind w:firstLineChars="100" w:firstLine="200"/>
      </w:pPr>
      <w:r>
        <w:rPr>
          <w:rFonts w:hint="eastAsia"/>
        </w:rPr>
        <w:t>他の保険者の取組方法や工夫等を参考にしてください。</w:t>
      </w:r>
    </w:p>
    <w:p w14:paraId="098019C6" w14:textId="77777777" w:rsidR="00605429" w:rsidRDefault="00605429" w:rsidP="00605429">
      <w:pPr>
        <w:ind w:firstLineChars="100" w:firstLine="200"/>
      </w:pPr>
    </w:p>
    <w:p w14:paraId="3C64BB41" w14:textId="77777777" w:rsidR="00D612E7" w:rsidRDefault="00D612E7" w:rsidP="00D612E7">
      <w:pPr>
        <w:pStyle w:val="ad"/>
        <w:numPr>
          <w:ilvl w:val="0"/>
          <w:numId w:val="1"/>
        </w:numPr>
        <w:ind w:leftChars="0"/>
      </w:pPr>
      <w:r>
        <w:rPr>
          <w:rFonts w:hint="eastAsia"/>
        </w:rPr>
        <w:t>介護給付費適正化事業以外の業務が多忙な現状。</w:t>
      </w:r>
    </w:p>
    <w:p w14:paraId="57968A61" w14:textId="72788CF8" w:rsidR="00D612E7" w:rsidRDefault="00D612E7" w:rsidP="00D612E7">
      <w:pPr>
        <w:pStyle w:val="ad"/>
        <w:numPr>
          <w:ilvl w:val="0"/>
          <w:numId w:val="1"/>
        </w:numPr>
        <w:ind w:leftChars="0"/>
      </w:pPr>
      <w:r>
        <w:rPr>
          <w:rFonts w:hint="eastAsia"/>
        </w:rPr>
        <w:t>新型コロナウィルスの影響で、介護サービスの利用控えはあったが、その後、利用は増え、特に、訪問介護と通所介護の利用が増えた。</w:t>
      </w:r>
    </w:p>
    <w:p w14:paraId="15C4F9DC" w14:textId="3C7B7F63" w:rsidR="00605429" w:rsidRDefault="00605429" w:rsidP="00D612E7">
      <w:pPr>
        <w:pStyle w:val="ad"/>
        <w:numPr>
          <w:ilvl w:val="0"/>
          <w:numId w:val="1"/>
        </w:numPr>
        <w:ind w:leftChars="0"/>
      </w:pPr>
      <w:r>
        <w:rPr>
          <w:rFonts w:hint="eastAsia"/>
        </w:rPr>
        <w:t>新型コロナウィルスの影響による外出控えに対して、状態改善のために、訪問看護や訪問リハの利用を勧めている。</w:t>
      </w:r>
    </w:p>
    <w:p w14:paraId="3FC69C33" w14:textId="665C2FC9" w:rsidR="00D612E7" w:rsidRDefault="00D612E7" w:rsidP="00D612E7">
      <w:pPr>
        <w:pStyle w:val="ad"/>
        <w:numPr>
          <w:ilvl w:val="0"/>
          <w:numId w:val="1"/>
        </w:numPr>
        <w:ind w:leftChars="0"/>
      </w:pPr>
      <w:r>
        <w:rPr>
          <w:rFonts w:hint="eastAsia"/>
        </w:rPr>
        <w:t>介護給付費通知</w:t>
      </w:r>
      <w:r w:rsidR="006A5EF8">
        <w:rPr>
          <w:rFonts w:hint="eastAsia"/>
        </w:rPr>
        <w:t>書</w:t>
      </w:r>
      <w:r>
        <w:rPr>
          <w:rFonts w:hint="eastAsia"/>
        </w:rPr>
        <w:t>は発送しているが、費用対効果は低いと考えている。</w:t>
      </w:r>
    </w:p>
    <w:p w14:paraId="6844A00D" w14:textId="15F8D59F" w:rsidR="006A5EF8" w:rsidRDefault="006A5EF8" w:rsidP="00D612E7">
      <w:pPr>
        <w:pStyle w:val="ad"/>
        <w:numPr>
          <w:ilvl w:val="0"/>
          <w:numId w:val="1"/>
        </w:numPr>
        <w:ind w:leftChars="0"/>
      </w:pPr>
      <w:r>
        <w:rPr>
          <w:rFonts w:hint="eastAsia"/>
        </w:rPr>
        <w:t>介護給付費通知書については、通知書の裏面に</w:t>
      </w:r>
      <w:r w:rsidR="00DE3735">
        <w:rPr>
          <w:rFonts w:hint="eastAsia"/>
        </w:rPr>
        <w:t>説明を記載したり、見方等の同封が必要だが、資料の重さで郵送料が高くなる場合もあるので、注意している。</w:t>
      </w:r>
    </w:p>
    <w:p w14:paraId="0627E026" w14:textId="398F85FE" w:rsidR="00DE3735" w:rsidRDefault="00DE3735" w:rsidP="00D612E7">
      <w:pPr>
        <w:pStyle w:val="ad"/>
        <w:numPr>
          <w:ilvl w:val="0"/>
          <w:numId w:val="1"/>
        </w:numPr>
        <w:ind w:leftChars="0"/>
      </w:pPr>
      <w:r>
        <w:rPr>
          <w:rFonts w:hint="eastAsia"/>
        </w:rPr>
        <w:t>介護給付費通知書の発送で、「身に覚えがないサービス」等の問い合わせがもある。</w:t>
      </w:r>
    </w:p>
    <w:p w14:paraId="74253206" w14:textId="5691DD37" w:rsidR="00605429" w:rsidRDefault="00605429" w:rsidP="00D612E7">
      <w:pPr>
        <w:pStyle w:val="ad"/>
        <w:numPr>
          <w:ilvl w:val="0"/>
          <w:numId w:val="1"/>
        </w:numPr>
        <w:ind w:leftChars="0"/>
      </w:pPr>
      <w:r>
        <w:rPr>
          <w:rFonts w:hint="eastAsia"/>
        </w:rPr>
        <w:t>市のＰＴ</w:t>
      </w:r>
      <w:r w:rsidR="00DE3735">
        <w:rPr>
          <w:rFonts w:hint="eastAsia"/>
        </w:rPr>
        <w:t>や</w:t>
      </w:r>
      <w:r>
        <w:rPr>
          <w:rFonts w:hint="eastAsia"/>
        </w:rPr>
        <w:t>ＯＴ</w:t>
      </w:r>
      <w:r w:rsidR="00DE3735">
        <w:rPr>
          <w:rFonts w:hint="eastAsia"/>
        </w:rPr>
        <w:t>、保健師</w:t>
      </w:r>
      <w:r>
        <w:rPr>
          <w:rFonts w:hint="eastAsia"/>
        </w:rPr>
        <w:t>に</w:t>
      </w:r>
      <w:r w:rsidR="00DE3735">
        <w:rPr>
          <w:rFonts w:hint="eastAsia"/>
        </w:rPr>
        <w:t>も</w:t>
      </w:r>
      <w:r>
        <w:rPr>
          <w:rFonts w:hint="eastAsia"/>
        </w:rPr>
        <w:t>、介護給付費適正化事業への協力を依頼している。</w:t>
      </w:r>
    </w:p>
    <w:p w14:paraId="3C478E5B" w14:textId="1A786B3C" w:rsidR="006A5EF8" w:rsidRDefault="006A5EF8" w:rsidP="00D612E7">
      <w:pPr>
        <w:pStyle w:val="ad"/>
        <w:numPr>
          <w:ilvl w:val="0"/>
          <w:numId w:val="1"/>
        </w:numPr>
        <w:ind w:leftChars="0"/>
      </w:pPr>
      <w:r>
        <w:rPr>
          <w:rFonts w:hint="eastAsia"/>
        </w:rPr>
        <w:t>市で契約している医師も協力して、対応してくれている。</w:t>
      </w:r>
    </w:p>
    <w:p w14:paraId="18B69106" w14:textId="56B788D6" w:rsidR="0084038C" w:rsidRDefault="0084038C" w:rsidP="00D612E7">
      <w:pPr>
        <w:pStyle w:val="ad"/>
        <w:numPr>
          <w:ilvl w:val="0"/>
          <w:numId w:val="1"/>
        </w:numPr>
        <w:ind w:leftChars="0"/>
      </w:pPr>
      <w:r>
        <w:rPr>
          <w:rFonts w:hint="eastAsia"/>
        </w:rPr>
        <w:t>住宅改修については、一級建築士にも対応してもらっている。</w:t>
      </w:r>
    </w:p>
    <w:p w14:paraId="103AD092" w14:textId="68D2CF35" w:rsidR="00605429" w:rsidRDefault="00605429" w:rsidP="00D612E7">
      <w:pPr>
        <w:pStyle w:val="ad"/>
        <w:numPr>
          <w:ilvl w:val="0"/>
          <w:numId w:val="1"/>
        </w:numPr>
        <w:ind w:leftChars="0"/>
      </w:pPr>
      <w:r>
        <w:rPr>
          <w:rFonts w:hint="eastAsia"/>
        </w:rPr>
        <w:t>訪問介護の利用が多く、高齢者住まいが多いことが理由ではないかと思える。</w:t>
      </w:r>
    </w:p>
    <w:p w14:paraId="5FF2346A" w14:textId="3013F98B" w:rsidR="00605429" w:rsidRDefault="00605429" w:rsidP="00D612E7">
      <w:pPr>
        <w:pStyle w:val="ad"/>
        <w:numPr>
          <w:ilvl w:val="0"/>
          <w:numId w:val="1"/>
        </w:numPr>
        <w:ind w:leftChars="0"/>
      </w:pPr>
      <w:r>
        <w:rPr>
          <w:rFonts w:hint="eastAsia"/>
        </w:rPr>
        <w:t>訪問介護の生活援助の利用回数の上限については、生活援助が身体介護に変わっているように思われる。</w:t>
      </w:r>
    </w:p>
    <w:p w14:paraId="09591FD1" w14:textId="5BD877CA" w:rsidR="0084038C" w:rsidRDefault="0084038C" w:rsidP="00D612E7">
      <w:pPr>
        <w:pStyle w:val="ad"/>
        <w:numPr>
          <w:ilvl w:val="0"/>
          <w:numId w:val="1"/>
        </w:numPr>
        <w:ind w:leftChars="0"/>
      </w:pPr>
      <w:r>
        <w:rPr>
          <w:rFonts w:hint="eastAsia"/>
        </w:rPr>
        <w:t>特に、高齢者住まいの利用者の訪問介護の利用形態が、生活援助から身体介護に変わっているように思われる。</w:t>
      </w:r>
    </w:p>
    <w:p w14:paraId="3A93D6DB" w14:textId="54D3F192" w:rsidR="006A5EF8" w:rsidRDefault="006A5EF8" w:rsidP="00D612E7">
      <w:pPr>
        <w:pStyle w:val="ad"/>
        <w:numPr>
          <w:ilvl w:val="0"/>
          <w:numId w:val="1"/>
        </w:numPr>
        <w:ind w:leftChars="0"/>
      </w:pPr>
      <w:r>
        <w:rPr>
          <w:rFonts w:hint="eastAsia"/>
        </w:rPr>
        <w:t>市全体の情報共有のため、全体研修会の開催だけでなく、市のホームページに</w:t>
      </w:r>
      <w:r w:rsidR="00854740">
        <w:rPr>
          <w:rFonts w:hint="eastAsia"/>
        </w:rPr>
        <w:t>、ケアマネジャーやサービス事業所向けの情報発信のページ</w:t>
      </w:r>
      <w:r>
        <w:rPr>
          <w:rFonts w:hint="eastAsia"/>
        </w:rPr>
        <w:t>を年に数回、公開している。</w:t>
      </w:r>
    </w:p>
    <w:p w14:paraId="7A6400B6" w14:textId="1E9BED18" w:rsidR="00605429" w:rsidRDefault="00E176D5" w:rsidP="00D612E7">
      <w:pPr>
        <w:pStyle w:val="ad"/>
        <w:numPr>
          <w:ilvl w:val="0"/>
          <w:numId w:val="1"/>
        </w:numPr>
        <w:ind w:leftChars="0"/>
      </w:pPr>
      <w:r>
        <w:rPr>
          <w:rFonts w:hint="eastAsia"/>
        </w:rPr>
        <w:t>研修会開催等については、ネットサービス等、ウェビナーを活用している。</w:t>
      </w:r>
    </w:p>
    <w:p w14:paraId="5EE3717B" w14:textId="52142B3A" w:rsidR="00E176D5" w:rsidRDefault="006A5EF8" w:rsidP="00D612E7">
      <w:pPr>
        <w:pStyle w:val="ad"/>
        <w:numPr>
          <w:ilvl w:val="0"/>
          <w:numId w:val="1"/>
        </w:numPr>
        <w:ind w:leftChars="0"/>
      </w:pPr>
      <w:r>
        <w:rPr>
          <w:rFonts w:hint="eastAsia"/>
        </w:rPr>
        <w:t>軽度者への福祉用具貸与等については、書面での確認も実施している。</w:t>
      </w:r>
    </w:p>
    <w:p w14:paraId="6ACB349F" w14:textId="08184C6E" w:rsidR="00DE3735" w:rsidRDefault="00DE3735" w:rsidP="00D612E7">
      <w:pPr>
        <w:pStyle w:val="ad"/>
        <w:numPr>
          <w:ilvl w:val="0"/>
          <w:numId w:val="1"/>
        </w:numPr>
        <w:ind w:leftChars="0"/>
      </w:pPr>
      <w:r>
        <w:rPr>
          <w:rFonts w:hint="eastAsia"/>
        </w:rPr>
        <w:t>ケアプラン点検については、「事前相談」を受け付けている。</w:t>
      </w:r>
    </w:p>
    <w:p w14:paraId="48814294" w14:textId="2E2B5AA9" w:rsidR="00DE3735" w:rsidRDefault="00DE3735" w:rsidP="00DE3735">
      <w:pPr>
        <w:pStyle w:val="ad"/>
        <w:numPr>
          <w:ilvl w:val="0"/>
          <w:numId w:val="1"/>
        </w:numPr>
        <w:ind w:leftChars="0"/>
      </w:pPr>
      <w:r>
        <w:rPr>
          <w:rFonts w:hint="eastAsia"/>
        </w:rPr>
        <w:t>ケアプラン点検については、「個別研修会方式」も実施している。</w:t>
      </w:r>
    </w:p>
    <w:p w14:paraId="4A8C3366" w14:textId="58E326B6" w:rsidR="006A5EF8" w:rsidRDefault="006A5EF8" w:rsidP="00D612E7">
      <w:pPr>
        <w:pStyle w:val="ad"/>
        <w:numPr>
          <w:ilvl w:val="0"/>
          <w:numId w:val="1"/>
        </w:numPr>
        <w:ind w:leftChars="0"/>
      </w:pPr>
      <w:r>
        <w:rPr>
          <w:rFonts w:hint="eastAsia"/>
        </w:rPr>
        <w:t>ケアプラン点検を実施すると、法人や事業所と、ケアマネジャーの考え方が異なると感じる。</w:t>
      </w:r>
    </w:p>
    <w:p w14:paraId="1D50F9DF" w14:textId="5041C947" w:rsidR="006A5EF8" w:rsidRDefault="006A5EF8" w:rsidP="00D612E7">
      <w:pPr>
        <w:pStyle w:val="ad"/>
        <w:numPr>
          <w:ilvl w:val="0"/>
          <w:numId w:val="1"/>
        </w:numPr>
        <w:ind w:leftChars="0"/>
      </w:pPr>
      <w:r>
        <w:rPr>
          <w:rFonts w:hint="eastAsia"/>
        </w:rPr>
        <w:t>民間会社のシステムを利用しており、過誤がないか等、ケアマネジャーの自己点検を促している。</w:t>
      </w:r>
    </w:p>
    <w:p w14:paraId="06D3985D" w14:textId="016EBC57" w:rsidR="00DE3735" w:rsidRDefault="00DE3735" w:rsidP="00D612E7">
      <w:pPr>
        <w:pStyle w:val="ad"/>
        <w:numPr>
          <w:ilvl w:val="0"/>
          <w:numId w:val="1"/>
        </w:numPr>
        <w:ind w:leftChars="0"/>
      </w:pPr>
      <w:r>
        <w:rPr>
          <w:rFonts w:hint="eastAsia"/>
        </w:rPr>
        <w:t>ケアプラン点検後に、「改善報告書」を記載してもらっている。</w:t>
      </w:r>
    </w:p>
    <w:p w14:paraId="103BFEE5" w14:textId="7AE7B6F3" w:rsidR="00DE3735" w:rsidRDefault="00DE3735" w:rsidP="00D612E7">
      <w:pPr>
        <w:pStyle w:val="ad"/>
        <w:numPr>
          <w:ilvl w:val="0"/>
          <w:numId w:val="1"/>
        </w:numPr>
        <w:ind w:leftChars="0"/>
      </w:pPr>
      <w:r>
        <w:rPr>
          <w:rFonts w:hint="eastAsia"/>
        </w:rPr>
        <w:t>ケアプラン点検は、新しい事業所や、波及効果が高いと思われる大きい事業所</w:t>
      </w:r>
      <w:r w:rsidR="001E399D">
        <w:rPr>
          <w:rFonts w:hint="eastAsia"/>
        </w:rPr>
        <w:t>、支給限度額の利用率が高い事業所を対象にしている。</w:t>
      </w:r>
    </w:p>
    <w:p w14:paraId="266273F4" w14:textId="0E7CE2E8" w:rsidR="001E399D" w:rsidRDefault="001E399D" w:rsidP="00D612E7">
      <w:pPr>
        <w:pStyle w:val="ad"/>
        <w:numPr>
          <w:ilvl w:val="0"/>
          <w:numId w:val="1"/>
        </w:numPr>
        <w:ind w:leftChars="0"/>
      </w:pPr>
      <w:r>
        <w:rPr>
          <w:rFonts w:hint="eastAsia"/>
        </w:rPr>
        <w:t>ケアプラン点検等は、指導監査と一体的に実施している。</w:t>
      </w:r>
    </w:p>
    <w:p w14:paraId="68198C83" w14:textId="619988AC" w:rsidR="001E399D" w:rsidRDefault="001E399D" w:rsidP="00D612E7">
      <w:pPr>
        <w:pStyle w:val="ad"/>
        <w:numPr>
          <w:ilvl w:val="0"/>
          <w:numId w:val="1"/>
        </w:numPr>
        <w:ind w:leftChars="0"/>
      </w:pPr>
      <w:r>
        <w:rPr>
          <w:rFonts w:hint="eastAsia"/>
        </w:rPr>
        <w:t>ケアプラン点検等で、加算の要件が満たされていない場合は、返還の対象としている。</w:t>
      </w:r>
    </w:p>
    <w:p w14:paraId="5A1D08B2" w14:textId="63FB5BA9" w:rsidR="002B5872" w:rsidRDefault="002B5872" w:rsidP="00D612E7">
      <w:pPr>
        <w:pStyle w:val="ad"/>
        <w:numPr>
          <w:ilvl w:val="0"/>
          <w:numId w:val="1"/>
        </w:numPr>
        <w:ind w:leftChars="0"/>
      </w:pPr>
      <w:r>
        <w:rPr>
          <w:rFonts w:hint="eastAsia"/>
        </w:rPr>
        <w:t>ケアプラン点検は、ケアマネ協会に委託しており、全体研修会を実施している。毎年、提出してもらうケアプランのテーマを変えて、「点検結果報告」も提出してもらっている。</w:t>
      </w:r>
    </w:p>
    <w:p w14:paraId="3CF8593C" w14:textId="50876611" w:rsidR="002B5872" w:rsidRDefault="002B5872" w:rsidP="00D612E7">
      <w:pPr>
        <w:pStyle w:val="ad"/>
        <w:numPr>
          <w:ilvl w:val="0"/>
          <w:numId w:val="1"/>
        </w:numPr>
        <w:ind w:leftChars="0"/>
      </w:pPr>
      <w:r>
        <w:rPr>
          <w:rFonts w:hint="eastAsia"/>
        </w:rPr>
        <w:t>ケアマネジャーに対しては、「運営基準」等の抽象的な表現ではなく、具体的で、分かりやすい説明や指導をしている。</w:t>
      </w:r>
    </w:p>
    <w:p w14:paraId="756374C3" w14:textId="6FBC76EF" w:rsidR="002B5872" w:rsidRDefault="002B5872" w:rsidP="00D612E7">
      <w:pPr>
        <w:pStyle w:val="ad"/>
        <w:numPr>
          <w:ilvl w:val="0"/>
          <w:numId w:val="1"/>
        </w:numPr>
        <w:ind w:leftChars="0"/>
      </w:pPr>
      <w:r>
        <w:rPr>
          <w:rFonts w:hint="eastAsia"/>
        </w:rPr>
        <w:t>認定調査の心身状況と、ケアプランのニーズやサービス内容等の整合性を確認するようにしている。</w:t>
      </w:r>
    </w:p>
    <w:p w14:paraId="19BBAA39" w14:textId="4E37F5A3" w:rsidR="001E399D" w:rsidRDefault="001E399D" w:rsidP="00D612E7">
      <w:pPr>
        <w:pStyle w:val="ad"/>
        <w:numPr>
          <w:ilvl w:val="0"/>
          <w:numId w:val="1"/>
        </w:numPr>
        <w:ind w:leftChars="0"/>
      </w:pPr>
      <w:r>
        <w:rPr>
          <w:rFonts w:hint="eastAsia"/>
        </w:rPr>
        <w:t>ケアプラン点検等の介護給付適正化事業については、担当者が変わると、ノウハウが蓄積されないことが課題だと思う。</w:t>
      </w:r>
    </w:p>
    <w:p w14:paraId="53D74727" w14:textId="03295700" w:rsidR="002B5872" w:rsidRDefault="002B5872" w:rsidP="00D612E7">
      <w:pPr>
        <w:pStyle w:val="ad"/>
        <w:numPr>
          <w:ilvl w:val="0"/>
          <w:numId w:val="1"/>
        </w:numPr>
        <w:ind w:leftChars="0"/>
      </w:pPr>
      <w:r>
        <w:rPr>
          <w:rFonts w:hint="eastAsia"/>
        </w:rPr>
        <w:t>高齢者住まいの点検の場合には、重要事項説明書の確認も行なっている。</w:t>
      </w:r>
    </w:p>
    <w:p w14:paraId="3587B4C8" w14:textId="77777777" w:rsidR="001E399D" w:rsidRDefault="001E399D" w:rsidP="00F81141">
      <w:pPr>
        <w:pStyle w:val="ad"/>
        <w:numPr>
          <w:ilvl w:val="0"/>
          <w:numId w:val="1"/>
        </w:numPr>
        <w:ind w:leftChars="0"/>
      </w:pPr>
      <w:r>
        <w:rPr>
          <w:rFonts w:hint="eastAsia"/>
        </w:rPr>
        <w:t>国保連合会の適正化システムの縦覧点検の帳票の見方が難しい。</w:t>
      </w:r>
    </w:p>
    <w:p w14:paraId="52D582BD" w14:textId="40CC5BBA" w:rsidR="00D612E7" w:rsidRPr="00FE213E" w:rsidRDefault="001E399D" w:rsidP="00F81141">
      <w:pPr>
        <w:pStyle w:val="ad"/>
        <w:numPr>
          <w:ilvl w:val="0"/>
          <w:numId w:val="1"/>
        </w:numPr>
        <w:ind w:leftChars="0"/>
      </w:pPr>
      <w:r>
        <w:rPr>
          <w:rFonts w:hint="eastAsia"/>
        </w:rPr>
        <w:t>本マニュアルの</w:t>
      </w:r>
      <w:r w:rsidRPr="00C04554">
        <w:rPr>
          <w:rFonts w:hint="eastAsia"/>
        </w:rPr>
        <w:t>「よくある質問と回答」</w:t>
      </w:r>
      <w:r>
        <w:rPr>
          <w:rFonts w:hint="eastAsia"/>
        </w:rPr>
        <w:t>については、更に具体的な内容等を多く記載して欲しい。</w:t>
      </w:r>
    </w:p>
    <w:p w14:paraId="53D42ED9" w14:textId="77777777" w:rsidR="00D612E7" w:rsidRDefault="00D612E7" w:rsidP="000C1988"/>
    <w:p w14:paraId="265E2338" w14:textId="77777777" w:rsidR="003131FA" w:rsidRDefault="003131FA" w:rsidP="00FE213E">
      <w:pPr>
        <w:pStyle w:val="4"/>
      </w:pPr>
      <w:r>
        <w:br w:type="page"/>
      </w:r>
    </w:p>
    <w:p w14:paraId="6ACF61F8" w14:textId="6C086B94" w:rsidR="00FE213E" w:rsidRPr="00C96EA0" w:rsidRDefault="00EE0308" w:rsidP="00FE213E">
      <w:pPr>
        <w:pStyle w:val="4"/>
      </w:pPr>
      <w:bookmarkStart w:id="63" w:name="_Toc130741729"/>
      <w:r>
        <w:rPr>
          <w:rFonts w:hint="eastAsia"/>
        </w:rPr>
        <w:t>(2)ケアプラン点検において</w:t>
      </w:r>
      <w:r w:rsidRPr="00FE213E">
        <w:rPr>
          <w:rFonts w:hint="eastAsia"/>
        </w:rPr>
        <w:t>回答</w:t>
      </w:r>
      <w:r>
        <w:rPr>
          <w:rFonts w:hint="eastAsia"/>
        </w:rPr>
        <w:t>や対応に</w:t>
      </w:r>
      <w:r w:rsidRPr="00FE213E">
        <w:rPr>
          <w:rFonts w:hint="eastAsia"/>
        </w:rPr>
        <w:t>困った</w:t>
      </w:r>
      <w:r>
        <w:rPr>
          <w:rFonts w:hint="eastAsia"/>
        </w:rPr>
        <w:t>事例等</w:t>
      </w:r>
      <w:bookmarkEnd w:id="63"/>
    </w:p>
    <w:p w14:paraId="396B079D" w14:textId="6DF46226" w:rsidR="00067E79" w:rsidRDefault="00FE213E" w:rsidP="00067E79">
      <w:pPr>
        <w:ind w:firstLineChars="100" w:firstLine="200"/>
      </w:pPr>
      <w:r w:rsidRPr="00FE213E">
        <w:rPr>
          <w:rFonts w:hint="eastAsia"/>
        </w:rPr>
        <w:t>ケアプラン点検において回答</w:t>
      </w:r>
      <w:r w:rsidR="00067E79">
        <w:rPr>
          <w:rFonts w:hint="eastAsia"/>
        </w:rPr>
        <w:t>や対応に</w:t>
      </w:r>
      <w:r w:rsidRPr="00FE213E">
        <w:rPr>
          <w:rFonts w:hint="eastAsia"/>
        </w:rPr>
        <w:t>困った事例</w:t>
      </w:r>
      <w:r w:rsidR="00067E79">
        <w:rPr>
          <w:rFonts w:hint="eastAsia"/>
        </w:rPr>
        <w:t>等については、</w:t>
      </w:r>
      <w:r w:rsidR="00C418E1">
        <w:rPr>
          <w:rFonts w:hint="eastAsia"/>
        </w:rPr>
        <w:t>以下のとおりです。</w:t>
      </w:r>
    </w:p>
    <w:p w14:paraId="102B2ED6" w14:textId="06E4F826" w:rsidR="0042303A" w:rsidRDefault="0042303A" w:rsidP="0042303A"/>
    <w:tbl>
      <w:tblPr>
        <w:tblStyle w:val="aa"/>
        <w:tblW w:w="0" w:type="auto"/>
        <w:tblLook w:val="04A0" w:firstRow="1" w:lastRow="0" w:firstColumn="1" w:lastColumn="0" w:noHBand="0" w:noVBand="1"/>
      </w:tblPr>
      <w:tblGrid>
        <w:gridCol w:w="9060"/>
      </w:tblGrid>
      <w:tr w:rsidR="00F77C0B" w14:paraId="12CDA34E" w14:textId="77777777" w:rsidTr="003131FA">
        <w:trPr>
          <w:trHeight w:val="1911"/>
        </w:trPr>
        <w:tc>
          <w:tcPr>
            <w:tcW w:w="9060" w:type="dxa"/>
            <w:vAlign w:val="center"/>
          </w:tcPr>
          <w:p w14:paraId="5B9025C5" w14:textId="73C98805" w:rsidR="00F77C0B" w:rsidRDefault="00A72B5A" w:rsidP="0042303A">
            <w:r w:rsidRPr="00A72B5A">
              <w:rPr>
                <w:rFonts w:ascii="BIZ UDP明朝 Medium" w:eastAsia="BIZ UDP明朝 Medium" w:hAnsi="BIZ UDP明朝 Medium" w:hint="eastAsia"/>
                <w:b/>
                <w:bCs/>
                <w:color w:val="FFFFFF" w:themeColor="background1"/>
                <w:szCs w:val="20"/>
                <w:highlight w:val="darkBlue"/>
              </w:rPr>
              <w:t xml:space="preserve">　Point　</w:t>
            </w:r>
          </w:p>
          <w:p w14:paraId="586AD0F6" w14:textId="3B81845D" w:rsidR="00F77C0B" w:rsidRDefault="00F77C0B">
            <w:pPr>
              <w:pStyle w:val="ad"/>
              <w:numPr>
                <w:ilvl w:val="0"/>
                <w:numId w:val="12"/>
              </w:numPr>
              <w:ind w:leftChars="0"/>
            </w:pPr>
            <w:r>
              <w:rPr>
                <w:rFonts w:hint="eastAsia"/>
              </w:rPr>
              <w:t>保険料や税を原資として提供されているサービスであり、「自立支援・重度化防止を目指した過不足のないサービスが提供されているか」という観点からの点検であることを伝えま</w:t>
            </w:r>
            <w:r w:rsidR="00EE0308">
              <w:rPr>
                <w:rFonts w:hint="eastAsia"/>
              </w:rPr>
              <w:t>す。</w:t>
            </w:r>
          </w:p>
          <w:p w14:paraId="01EA4109" w14:textId="3EED73FE" w:rsidR="00E22ED2" w:rsidRDefault="00F77C0B">
            <w:pPr>
              <w:pStyle w:val="ad"/>
              <w:numPr>
                <w:ilvl w:val="0"/>
                <w:numId w:val="12"/>
              </w:numPr>
              <w:ind w:leftChars="0"/>
            </w:pPr>
            <w:r>
              <w:rPr>
                <w:rFonts w:hint="eastAsia"/>
              </w:rPr>
              <w:t>自立支援・重度化防止につながった好事例の収集を行い、事業者への研修等や、被保険者への広報等、様々な機会を通じて発信することも効果的と考えられます。</w:t>
            </w:r>
          </w:p>
        </w:tc>
      </w:tr>
    </w:tbl>
    <w:p w14:paraId="191072CB" w14:textId="2E2C7513" w:rsidR="00F77C0B" w:rsidRDefault="00F77C0B" w:rsidP="0042303A"/>
    <w:p w14:paraId="5315CED6" w14:textId="348B4558" w:rsidR="0042303A" w:rsidRPr="0042303A" w:rsidRDefault="00495D0F" w:rsidP="0042303A">
      <w:pPr>
        <w:rPr>
          <w:rFonts w:ascii="ＭＳ ゴシック" w:eastAsia="ＭＳ ゴシック" w:hAnsi="ＭＳ ゴシック"/>
          <w:b/>
          <w:bCs/>
        </w:rPr>
      </w:pPr>
      <w:r>
        <w:rPr>
          <w:rFonts w:ascii="ＭＳ ゴシック" w:eastAsia="ＭＳ ゴシック" w:hAnsi="ＭＳ ゴシック" w:hint="eastAsia"/>
          <w:b/>
          <w:bCs/>
        </w:rPr>
        <w:t xml:space="preserve">■ </w:t>
      </w:r>
      <w:r w:rsidR="00441EA1">
        <w:rPr>
          <w:rFonts w:ascii="ＭＳ ゴシック" w:eastAsia="ＭＳ ゴシック" w:hAnsi="ＭＳ ゴシック" w:hint="eastAsia"/>
          <w:b/>
          <w:bCs/>
        </w:rPr>
        <w:t>ケアマネジャーの反発につながる場合もある</w:t>
      </w:r>
    </w:p>
    <w:p w14:paraId="731BB30E" w14:textId="77777777" w:rsidR="00441EA1" w:rsidRPr="00FE213E" w:rsidRDefault="00441EA1" w:rsidP="00441EA1">
      <w:pPr>
        <w:pStyle w:val="ad"/>
        <w:numPr>
          <w:ilvl w:val="0"/>
          <w:numId w:val="1"/>
        </w:numPr>
        <w:ind w:leftChars="0"/>
      </w:pPr>
      <w:r>
        <w:rPr>
          <w:rFonts w:hint="eastAsia"/>
        </w:rPr>
        <w:t>一方的な指摘のみの点検方法は、ケアマネジャーの反発心を生むだけで効果が得られなかった。</w:t>
      </w:r>
    </w:p>
    <w:p w14:paraId="5ECE6A7A" w14:textId="77777777" w:rsidR="00F5214A" w:rsidRPr="00FE213E" w:rsidRDefault="00F5214A" w:rsidP="00F5214A">
      <w:pPr>
        <w:pStyle w:val="ad"/>
        <w:numPr>
          <w:ilvl w:val="0"/>
          <w:numId w:val="1"/>
        </w:numPr>
        <w:ind w:leftChars="0"/>
      </w:pPr>
      <w:r>
        <w:rPr>
          <w:rFonts w:hint="eastAsia"/>
        </w:rPr>
        <w:t>面談した事業者に介護給付適正化事業（ケアプラン点検等）の趣旨を理解してもらえず、不満を与えてしまったケースがあった。</w:t>
      </w:r>
    </w:p>
    <w:p w14:paraId="06ACC5C8" w14:textId="77777777" w:rsidR="0042303A" w:rsidRDefault="0042303A" w:rsidP="0042303A"/>
    <w:p w14:paraId="2D2C3B8F" w14:textId="608EB9DE" w:rsidR="0042303A" w:rsidRPr="0042303A" w:rsidRDefault="00495D0F" w:rsidP="0042303A">
      <w:pPr>
        <w:rPr>
          <w:rFonts w:ascii="ＭＳ ゴシック" w:eastAsia="ＭＳ ゴシック" w:hAnsi="ＭＳ ゴシック"/>
          <w:b/>
          <w:bCs/>
        </w:rPr>
      </w:pPr>
      <w:r>
        <w:rPr>
          <w:rFonts w:ascii="ＭＳ ゴシック" w:eastAsia="ＭＳ ゴシック" w:hAnsi="ＭＳ ゴシック" w:hint="eastAsia"/>
          <w:b/>
          <w:bCs/>
        </w:rPr>
        <w:t xml:space="preserve">■ </w:t>
      </w:r>
      <w:r w:rsidR="00441EA1">
        <w:rPr>
          <w:rFonts w:ascii="ＭＳ ゴシック" w:eastAsia="ＭＳ ゴシック" w:hAnsi="ＭＳ ゴシック" w:hint="eastAsia"/>
          <w:b/>
          <w:bCs/>
        </w:rPr>
        <w:t>ケアマネジャー</w:t>
      </w:r>
      <w:r w:rsidR="00F5214A">
        <w:rPr>
          <w:rFonts w:ascii="ＭＳ ゴシック" w:eastAsia="ＭＳ ゴシック" w:hAnsi="ＭＳ ゴシック" w:hint="eastAsia"/>
          <w:b/>
          <w:bCs/>
        </w:rPr>
        <w:t>の問題ではなく</w:t>
      </w:r>
      <w:r w:rsidR="00441EA1">
        <w:rPr>
          <w:rFonts w:ascii="ＭＳ ゴシック" w:eastAsia="ＭＳ ゴシック" w:hAnsi="ＭＳ ゴシック" w:hint="eastAsia"/>
          <w:b/>
          <w:bCs/>
        </w:rPr>
        <w:t>法人の</w:t>
      </w:r>
      <w:r w:rsidR="00F5214A">
        <w:rPr>
          <w:rFonts w:ascii="ＭＳ ゴシック" w:eastAsia="ＭＳ ゴシック" w:hAnsi="ＭＳ ゴシック" w:hint="eastAsia"/>
          <w:b/>
          <w:bCs/>
        </w:rPr>
        <w:t>方針の問題</w:t>
      </w:r>
    </w:p>
    <w:p w14:paraId="7CCE1440" w14:textId="18B81682" w:rsidR="00F5214A" w:rsidRPr="00FE213E" w:rsidRDefault="00F5214A" w:rsidP="00F5214A">
      <w:pPr>
        <w:pStyle w:val="ad"/>
        <w:numPr>
          <w:ilvl w:val="0"/>
          <w:numId w:val="1"/>
        </w:numPr>
        <w:ind w:leftChars="0"/>
      </w:pPr>
      <w:r>
        <w:rPr>
          <w:rFonts w:hint="eastAsia"/>
        </w:rPr>
        <w:t>高齢者住まい入居者の場合、ケアマネジャー単独の判断ではなく</w:t>
      </w:r>
      <w:r w:rsidR="00D77784">
        <w:rPr>
          <w:rFonts w:hint="eastAsia"/>
        </w:rPr>
        <w:t>、</w:t>
      </w:r>
      <w:r>
        <w:rPr>
          <w:rFonts w:hint="eastAsia"/>
        </w:rPr>
        <w:t>法人の方針によるプランになっていることが多いため、ケアマネジャーに指摘しても改善しにくい。</w:t>
      </w:r>
    </w:p>
    <w:p w14:paraId="2CA1824C" w14:textId="77777777" w:rsidR="00F5214A" w:rsidRPr="00FE213E" w:rsidRDefault="00F5214A" w:rsidP="00F5214A">
      <w:pPr>
        <w:pStyle w:val="ad"/>
        <w:numPr>
          <w:ilvl w:val="0"/>
          <w:numId w:val="1"/>
        </w:numPr>
        <w:ind w:leftChars="0"/>
      </w:pPr>
      <w:r>
        <w:rPr>
          <w:rFonts w:hint="eastAsia"/>
        </w:rPr>
        <w:t>実務経験が長いケアマネジャーほど、アドバイスを受け入れない傾向がある。例えば、利用者が自分で出来ていることに支援が入っているが、「本人が助けて欲しいと言っているのに、なぜ援助したら駄目なのか？」と主張し、ケアプランを見直さない。</w:t>
      </w:r>
    </w:p>
    <w:p w14:paraId="0DC88EFB" w14:textId="1154B620" w:rsidR="00F5214A" w:rsidRPr="00FE213E" w:rsidRDefault="00F5214A" w:rsidP="00F5214A">
      <w:pPr>
        <w:pStyle w:val="ad"/>
        <w:numPr>
          <w:ilvl w:val="0"/>
          <w:numId w:val="1"/>
        </w:numPr>
        <w:ind w:leftChars="0"/>
      </w:pPr>
      <w:r>
        <w:rPr>
          <w:rFonts w:hint="eastAsia"/>
        </w:rPr>
        <w:t>ケアプランを修正したいと思うが、管理者との意見が合わないためできないと相談された。後日管理者より、市に対してアドバイスの内容がおかしいと</w:t>
      </w:r>
      <w:r w:rsidR="00F77C0B">
        <w:rPr>
          <w:rFonts w:hint="eastAsia"/>
        </w:rPr>
        <w:t>第三者を通じて</w:t>
      </w:r>
      <w:r>
        <w:rPr>
          <w:rFonts w:hint="eastAsia"/>
        </w:rPr>
        <w:t>クレームが入ったことがある。</w:t>
      </w:r>
    </w:p>
    <w:p w14:paraId="14F5B5BE" w14:textId="77777777" w:rsidR="0042303A" w:rsidRPr="00F77C0B" w:rsidRDefault="0042303A" w:rsidP="0042303A"/>
    <w:p w14:paraId="7D906901" w14:textId="0C00D12B" w:rsidR="0042303A" w:rsidRDefault="00495D0F" w:rsidP="0042303A">
      <w:pPr>
        <w:rPr>
          <w:rFonts w:ascii="ＭＳ ゴシック" w:eastAsia="ＭＳ ゴシック" w:hAnsi="ＭＳ ゴシック"/>
          <w:b/>
          <w:bCs/>
        </w:rPr>
      </w:pPr>
      <w:r>
        <w:rPr>
          <w:rFonts w:ascii="ＭＳ ゴシック" w:eastAsia="ＭＳ ゴシック" w:hAnsi="ＭＳ ゴシック" w:hint="eastAsia"/>
          <w:b/>
          <w:bCs/>
        </w:rPr>
        <w:t xml:space="preserve">■ </w:t>
      </w:r>
      <w:r w:rsidR="00F5214A">
        <w:rPr>
          <w:rFonts w:ascii="ＭＳ ゴシック" w:eastAsia="ＭＳ ゴシック" w:hAnsi="ＭＳ ゴシック" w:hint="eastAsia"/>
          <w:b/>
          <w:bCs/>
        </w:rPr>
        <w:t>高齢者住まいの場合の施設サービスの扱い難しさ</w:t>
      </w:r>
    </w:p>
    <w:p w14:paraId="5ACD3FED" w14:textId="09014CC8" w:rsidR="00F5214A" w:rsidRPr="00FE213E" w:rsidRDefault="00F77C0B" w:rsidP="00F5214A">
      <w:pPr>
        <w:pStyle w:val="ad"/>
        <w:numPr>
          <w:ilvl w:val="0"/>
          <w:numId w:val="1"/>
        </w:numPr>
        <w:ind w:leftChars="0"/>
      </w:pPr>
      <w:r>
        <w:rPr>
          <w:rFonts w:hint="eastAsia"/>
        </w:rPr>
        <w:t>特に</w:t>
      </w:r>
      <w:r w:rsidR="00F5214A">
        <w:rPr>
          <w:rFonts w:hint="eastAsia"/>
        </w:rPr>
        <w:t>高齢者住宅の「外付けサービス」について、介護保険サービスと</w:t>
      </w:r>
      <w:r>
        <w:rPr>
          <w:rFonts w:hint="eastAsia"/>
        </w:rPr>
        <w:t>住宅に付随している</w:t>
      </w:r>
      <w:r w:rsidR="00F5214A">
        <w:rPr>
          <w:rFonts w:hint="eastAsia"/>
        </w:rPr>
        <w:t>サービスが混在している場合、切り分け方法の説明が難しい。食事を提供している場合の「買い物代行や同行</w:t>
      </w:r>
      <w:r>
        <w:rPr>
          <w:rFonts w:hint="eastAsia"/>
        </w:rPr>
        <w:t>」</w:t>
      </w:r>
      <w:r w:rsidR="00F5214A">
        <w:rPr>
          <w:rFonts w:hint="eastAsia"/>
        </w:rPr>
        <w:t>を、どこまで</w:t>
      </w:r>
      <w:r>
        <w:rPr>
          <w:rFonts w:hint="eastAsia"/>
        </w:rPr>
        <w:t>介護保険で</w:t>
      </w:r>
      <w:r w:rsidR="00F5214A">
        <w:rPr>
          <w:rFonts w:hint="eastAsia"/>
        </w:rPr>
        <w:t>認めるか等。</w:t>
      </w:r>
    </w:p>
    <w:p w14:paraId="74B18F5B" w14:textId="11EB45AA" w:rsidR="00F5214A" w:rsidRDefault="00F77C0B" w:rsidP="00F5214A">
      <w:pPr>
        <w:pStyle w:val="ad"/>
        <w:numPr>
          <w:ilvl w:val="0"/>
          <w:numId w:val="1"/>
        </w:numPr>
        <w:ind w:leftChars="0"/>
      </w:pPr>
      <w:r>
        <w:rPr>
          <w:rFonts w:hint="eastAsia"/>
        </w:rPr>
        <w:t>サービス付き高齢者向け住宅</w:t>
      </w:r>
      <w:r w:rsidR="00F5214A">
        <w:rPr>
          <w:rFonts w:hint="eastAsia"/>
        </w:rPr>
        <w:t>・有料老人ホームのケアプランチェックで、訪問介護の回数が多い。居宅よりもサービス内容、量が手厚い傾向がうかがえる。気づきを促す質問をしても、必要だと訴え、施設サービスで担えないか打診すると、スタッフ不足を言われる。</w:t>
      </w:r>
    </w:p>
    <w:p w14:paraId="12DE248C" w14:textId="63DF45C9" w:rsidR="00F77C0B" w:rsidRDefault="00F77C0B" w:rsidP="003131FA">
      <w:pPr>
        <w:ind w:leftChars="400" w:left="800"/>
      </w:pPr>
      <w:r>
        <w:rPr>
          <w:rFonts w:hint="eastAsia"/>
        </w:rPr>
        <w:t>⇒</w:t>
      </w:r>
      <w:r w:rsidR="003131FA">
        <w:rPr>
          <w:rFonts w:hint="eastAsia"/>
        </w:rPr>
        <w:t xml:space="preserve"> </w:t>
      </w:r>
      <w:r>
        <w:rPr>
          <w:rFonts w:hint="eastAsia"/>
        </w:rPr>
        <w:t>重要事項説明書との突合により、住宅に付随しているサービスを確認し、介護保険サービスと重複しているものについて、確認を行っている事例あり。</w:t>
      </w:r>
    </w:p>
    <w:p w14:paraId="3720207F" w14:textId="77777777" w:rsidR="00F5214A" w:rsidRPr="00F77C0B" w:rsidRDefault="00F5214A" w:rsidP="0042303A"/>
    <w:p w14:paraId="28193AB5" w14:textId="3E5D1BCA" w:rsidR="0042303A" w:rsidRPr="0042303A" w:rsidRDefault="00495D0F" w:rsidP="0042303A">
      <w:pPr>
        <w:rPr>
          <w:rFonts w:ascii="ＭＳ ゴシック" w:eastAsia="ＭＳ ゴシック" w:hAnsi="ＭＳ ゴシック"/>
          <w:b/>
          <w:bCs/>
        </w:rPr>
      </w:pPr>
      <w:r>
        <w:rPr>
          <w:rFonts w:ascii="ＭＳ ゴシック" w:eastAsia="ＭＳ ゴシック" w:hAnsi="ＭＳ ゴシック" w:hint="eastAsia"/>
          <w:b/>
          <w:bCs/>
        </w:rPr>
        <w:t xml:space="preserve">■ </w:t>
      </w:r>
      <w:r w:rsidR="00F5214A">
        <w:rPr>
          <w:rFonts w:ascii="ＭＳ ゴシック" w:eastAsia="ＭＳ ゴシック" w:hAnsi="ＭＳ ゴシック" w:hint="eastAsia"/>
          <w:b/>
          <w:bCs/>
        </w:rPr>
        <w:t>改善の難しさ</w:t>
      </w:r>
    </w:p>
    <w:p w14:paraId="09356E2B" w14:textId="77777777" w:rsidR="00F5214A" w:rsidRPr="00FE213E" w:rsidRDefault="00F5214A" w:rsidP="00F5214A">
      <w:pPr>
        <w:pStyle w:val="ad"/>
        <w:numPr>
          <w:ilvl w:val="0"/>
          <w:numId w:val="1"/>
        </w:numPr>
        <w:ind w:leftChars="0"/>
      </w:pPr>
      <w:r>
        <w:rPr>
          <w:rFonts w:hint="eastAsia"/>
        </w:rPr>
        <w:t>ケアプラン点検を実施するにあたり、過誤まで求めるかの判断に迷うことがある。</w:t>
      </w:r>
    </w:p>
    <w:p w14:paraId="61D02F1A" w14:textId="77777777" w:rsidR="00F5214A" w:rsidRPr="00FE213E" w:rsidRDefault="00F5214A" w:rsidP="00F5214A">
      <w:pPr>
        <w:pStyle w:val="ad"/>
        <w:numPr>
          <w:ilvl w:val="0"/>
          <w:numId w:val="1"/>
        </w:numPr>
        <w:ind w:leftChars="0"/>
      </w:pPr>
      <w:r>
        <w:rPr>
          <w:rFonts w:hint="eastAsia"/>
        </w:rPr>
        <w:t>ケアプラン提出を求めて、過誤請求以外で改善点を指摘しても、実際変更となると、担当者会議を開いて云々という手間がかかるので「次の更新の際に」ということになり、結局うやむやになることが多い。</w:t>
      </w:r>
    </w:p>
    <w:p w14:paraId="38F7A96B" w14:textId="4467F999" w:rsidR="0042303A" w:rsidRDefault="00F77C0B" w:rsidP="003131FA">
      <w:pPr>
        <w:ind w:firstLine="840"/>
      </w:pPr>
      <w:r>
        <w:rPr>
          <w:rFonts w:hint="eastAsia"/>
        </w:rPr>
        <w:t>⇒</w:t>
      </w:r>
      <w:r w:rsidR="003131FA">
        <w:rPr>
          <w:rFonts w:hint="eastAsia"/>
        </w:rPr>
        <w:t xml:space="preserve"> </w:t>
      </w:r>
      <w:r>
        <w:rPr>
          <w:rFonts w:hint="eastAsia"/>
        </w:rPr>
        <w:t>更新期限が近いもの等を中心に点検を行っている事例もあり。</w:t>
      </w:r>
    </w:p>
    <w:p w14:paraId="3EAD9C5D" w14:textId="6B0E5442" w:rsidR="00095750" w:rsidRDefault="00095750" w:rsidP="005720D2">
      <w:r>
        <w:br w:type="page"/>
      </w:r>
    </w:p>
    <w:p w14:paraId="2851301F" w14:textId="6CE4FCC0" w:rsidR="00216329" w:rsidRDefault="005C58BD" w:rsidP="00216329">
      <w:pPr>
        <w:pStyle w:val="2"/>
        <w:spacing w:line="480" w:lineRule="auto"/>
      </w:pPr>
      <w:bookmarkStart w:id="64" w:name="_Toc130741730"/>
      <w:r>
        <w:rPr>
          <w:rFonts w:hint="eastAsia"/>
        </w:rPr>
        <w:t>２</w:t>
      </w:r>
      <w:r w:rsidR="00216329">
        <w:rPr>
          <w:rFonts w:hint="eastAsia"/>
        </w:rPr>
        <w:t>．</w:t>
      </w:r>
      <w:r>
        <w:rPr>
          <w:rFonts w:hint="eastAsia"/>
        </w:rPr>
        <w:t>ケアプラン点検と</w:t>
      </w:r>
      <w:r w:rsidR="00216329" w:rsidRPr="00067EB2">
        <w:rPr>
          <w:rFonts w:hint="eastAsia"/>
        </w:rPr>
        <w:t>過誤請求</w:t>
      </w:r>
      <w:r w:rsidR="00216329">
        <w:rPr>
          <w:rFonts w:hint="eastAsia"/>
        </w:rPr>
        <w:t>の確認</w:t>
      </w:r>
      <w:r w:rsidR="00216329" w:rsidRPr="00067EB2">
        <w:rPr>
          <w:rFonts w:hint="eastAsia"/>
        </w:rPr>
        <w:t>について</w:t>
      </w:r>
      <w:r w:rsidR="00216329">
        <w:rPr>
          <w:rFonts w:hint="eastAsia"/>
          <w:noProof/>
        </w:rPr>
        <mc:AlternateContent>
          <mc:Choice Requires="wps">
            <w:drawing>
              <wp:anchor distT="0" distB="0" distL="114300" distR="114300" simplePos="0" relativeHeight="252020736" behindDoc="0" locked="0" layoutInCell="1" allowOverlap="1" wp14:anchorId="66A04A43" wp14:editId="2E4DDE15">
                <wp:simplePos x="0" y="0"/>
                <wp:positionH relativeFrom="column">
                  <wp:posOffset>0</wp:posOffset>
                </wp:positionH>
                <wp:positionV relativeFrom="paragraph">
                  <wp:posOffset>-635</wp:posOffset>
                </wp:positionV>
                <wp:extent cx="5733415" cy="2117"/>
                <wp:effectExtent l="0" t="0" r="19685" b="36195"/>
                <wp:wrapNone/>
                <wp:docPr id="165188" name="直線コネクタ 165188"/>
                <wp:cNvGraphicFramePr/>
                <a:graphic xmlns:a="http://schemas.openxmlformats.org/drawingml/2006/main">
                  <a:graphicData uri="http://schemas.microsoft.com/office/word/2010/wordprocessingShape">
                    <wps:wsp>
                      <wps:cNvCnPr/>
                      <wps:spPr>
                        <a:xfrm>
                          <a:off x="0" y="0"/>
                          <a:ext cx="5733415" cy="2117"/>
                        </a:xfrm>
                        <a:prstGeom prst="line">
                          <a:avLst/>
                        </a:prstGeom>
                        <a:ln w="19050"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5A711135" id="直線コネクタ 165188" o:spid="_x0000_s1026" style="position:absolute;left:0;text-align:lef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51.4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" strokecolor="black [3213]" strokeweight="1.5pt"/>
            </w:pict>
          </mc:Fallback>
        </mc:AlternateContent>
      </w:r>
      <w:bookmarkEnd w:id="64"/>
    </w:p>
    <w:p w14:paraId="4DAFD985" w14:textId="77777777" w:rsidR="00216329" w:rsidRDefault="00216329" w:rsidP="00216329">
      <w:r>
        <w:rPr>
          <w:rFonts w:hint="eastAsia"/>
          <w:noProof/>
        </w:rPr>
        <mc:AlternateContent>
          <mc:Choice Requires="wps">
            <w:drawing>
              <wp:anchor distT="0" distB="0" distL="114300" distR="114300" simplePos="0" relativeHeight="252021760" behindDoc="0" locked="0" layoutInCell="1" allowOverlap="1" wp14:anchorId="7C4D9B20" wp14:editId="4845101D">
                <wp:simplePos x="0" y="0"/>
                <wp:positionH relativeFrom="column">
                  <wp:posOffset>0</wp:posOffset>
                </wp:positionH>
                <wp:positionV relativeFrom="paragraph">
                  <wp:posOffset>1905</wp:posOffset>
                </wp:positionV>
                <wp:extent cx="5733415" cy="1905"/>
                <wp:effectExtent l="0" t="0" r="19685" b="36195"/>
                <wp:wrapNone/>
                <wp:docPr id="165189" name="直線コネクタ 165189"/>
                <wp:cNvGraphicFramePr/>
                <a:graphic xmlns:a="http://schemas.openxmlformats.org/drawingml/2006/main">
                  <a:graphicData uri="http://schemas.microsoft.com/office/word/2010/wordprocessingShape">
                    <wps:wsp>
                      <wps:cNvCnPr/>
                      <wps:spPr>
                        <a:xfrm>
                          <a:off x="0" y="0"/>
                          <a:ext cx="5733415" cy="1905"/>
                        </a:xfrm>
                        <a:prstGeom prst="line">
                          <a:avLst/>
                        </a:prstGeom>
                        <a:ln w="19050"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7AA34131" id="直線コネクタ 165189" o:spid="_x0000_s1026" style="position:absolute;left:0;text-align:lef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5pt" to="451.4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" strokecolor="black [3213]" strokeweight="1.5pt"/>
            </w:pict>
          </mc:Fallback>
        </mc:AlternateContent>
      </w:r>
    </w:p>
    <w:p w14:paraId="6E38AF5C" w14:textId="77777777" w:rsidR="00216329" w:rsidRPr="00C20237" w:rsidRDefault="00216329" w:rsidP="00216329"/>
    <w:tbl>
      <w:tblPr>
        <w:tblStyle w:val="aa"/>
        <w:tblW w:w="0" w:type="auto"/>
        <w:tblLook w:val="04A0" w:firstRow="1" w:lastRow="0" w:firstColumn="1" w:lastColumn="0" w:noHBand="0" w:noVBand="1"/>
      </w:tblPr>
      <w:tblGrid>
        <w:gridCol w:w="9060"/>
      </w:tblGrid>
      <w:tr w:rsidR="00216329" w14:paraId="30BCA581" w14:textId="77777777" w:rsidTr="00AB1050">
        <w:trPr>
          <w:trHeight w:val="1960"/>
        </w:trPr>
        <w:tc>
          <w:tcPr>
            <w:tcW w:w="9060" w:type="dxa"/>
            <w:vAlign w:val="center"/>
          </w:tcPr>
          <w:p w14:paraId="0FAC59C8" w14:textId="77777777" w:rsidR="00216329" w:rsidRDefault="00216329" w:rsidP="00AB1050">
            <w:r w:rsidRPr="00A72B5A">
              <w:rPr>
                <w:rFonts w:ascii="BIZ UDP明朝 Medium" w:eastAsia="BIZ UDP明朝 Medium" w:hAnsi="BIZ UDP明朝 Medium" w:hint="eastAsia"/>
                <w:b/>
                <w:bCs/>
                <w:color w:val="FFFFFF" w:themeColor="background1"/>
                <w:szCs w:val="20"/>
                <w:highlight w:val="darkBlue"/>
              </w:rPr>
              <w:t xml:space="preserve">　Point　</w:t>
            </w:r>
          </w:p>
          <w:p w14:paraId="61FCFCC9" w14:textId="77777777" w:rsidR="00216329" w:rsidRDefault="00216329">
            <w:pPr>
              <w:pStyle w:val="ad"/>
              <w:numPr>
                <w:ilvl w:val="0"/>
                <w:numId w:val="15"/>
              </w:numPr>
              <w:ind w:leftChars="0"/>
            </w:pPr>
            <w:r>
              <w:rPr>
                <w:rFonts w:hint="eastAsia"/>
              </w:rPr>
              <w:t>過誤請求の確認は、「本来請求できないものが請求されていないか」の点検です。</w:t>
            </w:r>
          </w:p>
          <w:p w14:paraId="417A8E86" w14:textId="77777777" w:rsidR="00216329" w:rsidRDefault="00216329">
            <w:pPr>
              <w:pStyle w:val="ad"/>
              <w:numPr>
                <w:ilvl w:val="0"/>
                <w:numId w:val="15"/>
              </w:numPr>
              <w:ind w:leftChars="0"/>
            </w:pPr>
            <w:r>
              <w:rPr>
                <w:rFonts w:hint="eastAsia"/>
              </w:rPr>
              <w:t>サービス利用者の自立支援・重度化防止のために行われるケアプラン点検とは異なるものです。</w:t>
            </w:r>
          </w:p>
          <w:p w14:paraId="15BA8CEA" w14:textId="77777777" w:rsidR="00216329" w:rsidRDefault="00216329">
            <w:pPr>
              <w:pStyle w:val="ad"/>
              <w:numPr>
                <w:ilvl w:val="0"/>
                <w:numId w:val="15"/>
              </w:numPr>
              <w:ind w:leftChars="0"/>
            </w:pPr>
            <w:r>
              <w:rPr>
                <w:rFonts w:hint="eastAsia"/>
              </w:rPr>
              <w:t>国保連合会が提供するシステム等を活用し、効率的に事務を進めることが重要となります。</w:t>
            </w:r>
          </w:p>
        </w:tc>
      </w:tr>
    </w:tbl>
    <w:p w14:paraId="50261E0E" w14:textId="77777777" w:rsidR="00216329" w:rsidRDefault="00216329" w:rsidP="00216329"/>
    <w:p w14:paraId="615BD0E8" w14:textId="77777777" w:rsidR="00216329" w:rsidRDefault="00216329" w:rsidP="00216329">
      <w:pPr>
        <w:pStyle w:val="3"/>
      </w:pPr>
      <w:bookmarkStart w:id="65" w:name="_Toc130741731"/>
      <w:r>
        <w:rPr>
          <w:rFonts w:hint="eastAsia"/>
        </w:rPr>
        <w:t>１）過誤請求の確認の目的</w:t>
      </w:r>
      <w:bookmarkEnd w:id="65"/>
    </w:p>
    <w:p w14:paraId="1A6A3B9C" w14:textId="77777777" w:rsidR="00216329" w:rsidRDefault="00216329" w:rsidP="00216329">
      <w:pPr>
        <w:ind w:firstLineChars="100" w:firstLine="200"/>
      </w:pPr>
      <w:r w:rsidRPr="00B9281C">
        <w:rPr>
          <w:rFonts w:hint="eastAsia"/>
        </w:rPr>
        <w:t>過誤請求の確認</w:t>
      </w:r>
      <w:r>
        <w:rPr>
          <w:rFonts w:hint="eastAsia"/>
        </w:rPr>
        <w:t>は、</w:t>
      </w:r>
      <w:r w:rsidRPr="00B9281C">
        <w:rPr>
          <w:rFonts w:hint="eastAsia"/>
        </w:rPr>
        <w:t>要件を満たしていな</w:t>
      </w:r>
      <w:r>
        <w:rPr>
          <w:rFonts w:hint="eastAsia"/>
        </w:rPr>
        <w:t>い</w:t>
      </w:r>
      <w:r w:rsidRPr="00B9281C">
        <w:rPr>
          <w:rFonts w:hint="eastAsia"/>
        </w:rPr>
        <w:t>各種加算や、減算対象にもかかわらず減算</w:t>
      </w:r>
      <w:r>
        <w:rPr>
          <w:rFonts w:hint="eastAsia"/>
        </w:rPr>
        <w:t>をせずに請求を</w:t>
      </w:r>
      <w:r w:rsidRPr="00B9281C">
        <w:rPr>
          <w:rFonts w:hint="eastAsia"/>
        </w:rPr>
        <w:t>していないか等</w:t>
      </w:r>
      <w:r>
        <w:rPr>
          <w:rFonts w:hint="eastAsia"/>
        </w:rPr>
        <w:t>の正しい介護給付費が請求されているか</w:t>
      </w:r>
      <w:r w:rsidRPr="00B9281C">
        <w:rPr>
          <w:rFonts w:hint="eastAsia"/>
        </w:rPr>
        <w:t>確認</w:t>
      </w:r>
      <w:r>
        <w:rPr>
          <w:rFonts w:hint="eastAsia"/>
        </w:rPr>
        <w:t>し、必要に応じて過誤請求・返還の指示を行なうことを目的としています。</w:t>
      </w:r>
    </w:p>
    <w:p w14:paraId="787D95A7" w14:textId="77777777" w:rsidR="00216329" w:rsidRDefault="00216329" w:rsidP="00216329">
      <w:pPr>
        <w:ind w:firstLineChars="100" w:firstLine="200"/>
      </w:pPr>
      <w:r>
        <w:rPr>
          <w:rFonts w:hint="eastAsia"/>
        </w:rPr>
        <w:t>ケアプラン点検とは異なり、自立支援・重度化防止を目指した「過不足のない適正なサービスの利用」であるかどうかの確認ではなく、要件に合致した正しい介護給付費が請求されているかの</w:t>
      </w:r>
      <w:r w:rsidRPr="00B9281C">
        <w:rPr>
          <w:rFonts w:hint="eastAsia"/>
        </w:rPr>
        <w:t>確認</w:t>
      </w:r>
      <w:r>
        <w:rPr>
          <w:rFonts w:hint="eastAsia"/>
        </w:rPr>
        <w:t>であり、ケアプラン点検の中で、運営基準を満たしていないこと等や、指定事業所への指導監査・立ち入り検査において不正請求が発見される場合もあります。</w:t>
      </w:r>
    </w:p>
    <w:p w14:paraId="04E31A89" w14:textId="77777777" w:rsidR="00216329" w:rsidRDefault="00216329" w:rsidP="00216329">
      <w:pPr>
        <w:ind w:firstLineChars="100" w:firstLine="200"/>
      </w:pPr>
      <w:r>
        <w:rPr>
          <w:rFonts w:hint="eastAsia"/>
        </w:rPr>
        <w:t>過誤請求の確認は、法令順守を徹底することであり、介護保険制度の信頼を保つ上でも必須のことと考えられます。</w:t>
      </w:r>
    </w:p>
    <w:p w14:paraId="177DBEC8" w14:textId="77777777" w:rsidR="00216329" w:rsidRPr="00DB6BB6" w:rsidRDefault="00216329" w:rsidP="00216329"/>
    <w:p w14:paraId="4E0CBD4C" w14:textId="77777777" w:rsidR="00216329" w:rsidRPr="00B9281C" w:rsidRDefault="00216329" w:rsidP="00216329"/>
    <w:p w14:paraId="59C6E0C1" w14:textId="77777777" w:rsidR="00216329" w:rsidRDefault="00216329" w:rsidP="00216329">
      <w:pPr>
        <w:pStyle w:val="3"/>
      </w:pPr>
      <w:bookmarkStart w:id="66" w:name="_Toc130741732"/>
      <w:r>
        <w:rPr>
          <w:rFonts w:hint="eastAsia"/>
        </w:rPr>
        <w:t>２）保険者ヒアリングでいただいた過誤請求の確認</w:t>
      </w:r>
      <w:r w:rsidRPr="004141BA">
        <w:rPr>
          <w:rFonts w:hint="eastAsia"/>
        </w:rPr>
        <w:t>の現状と工夫や</w:t>
      </w:r>
      <w:r>
        <w:rPr>
          <w:rFonts w:hint="eastAsia"/>
        </w:rPr>
        <w:t>取組</w:t>
      </w:r>
      <w:r w:rsidRPr="004141BA">
        <w:rPr>
          <w:rFonts w:hint="eastAsia"/>
        </w:rPr>
        <w:t>事例</w:t>
      </w:r>
      <w:bookmarkEnd w:id="66"/>
    </w:p>
    <w:p w14:paraId="3DA92547" w14:textId="77777777" w:rsidR="00216329" w:rsidRDefault="00216329" w:rsidP="00216329">
      <w:pPr>
        <w:pStyle w:val="4"/>
      </w:pPr>
      <w:bookmarkStart w:id="67" w:name="_Toc130741733"/>
      <w:r>
        <w:rPr>
          <w:rFonts w:hint="eastAsia"/>
        </w:rPr>
        <w:t>(1)</w:t>
      </w:r>
      <w:r w:rsidRPr="00B9281C">
        <w:rPr>
          <w:rFonts w:hint="eastAsia"/>
        </w:rPr>
        <w:t>過誤請求の確認</w:t>
      </w:r>
      <w:r>
        <w:rPr>
          <w:rFonts w:hint="eastAsia"/>
        </w:rPr>
        <w:t>の現状と課題</w:t>
      </w:r>
      <w:bookmarkEnd w:id="67"/>
    </w:p>
    <w:p w14:paraId="1D07F47B" w14:textId="77777777" w:rsidR="00216329" w:rsidRDefault="00216329" w:rsidP="00216329"/>
    <w:p w14:paraId="553AC46F" w14:textId="77777777" w:rsidR="00216329" w:rsidRPr="009735EA" w:rsidRDefault="00216329" w:rsidP="00216329">
      <w:pPr>
        <w:rPr>
          <w:rFonts w:ascii="ＭＳ ゴシック" w:eastAsia="ＭＳ ゴシック" w:hAnsi="ＭＳ ゴシック"/>
          <w:b/>
          <w:bCs/>
        </w:rPr>
      </w:pPr>
      <w:r>
        <w:rPr>
          <w:rFonts w:ascii="ＭＳ ゴシック" w:eastAsia="ＭＳ ゴシック" w:hAnsi="ＭＳ ゴシック" w:hint="eastAsia"/>
          <w:b/>
          <w:bCs/>
        </w:rPr>
        <w:t xml:space="preserve">■ </w:t>
      </w:r>
      <w:r w:rsidRPr="009735EA">
        <w:rPr>
          <w:rFonts w:ascii="ＭＳ ゴシック" w:eastAsia="ＭＳ ゴシック" w:hAnsi="ＭＳ ゴシック" w:hint="eastAsia"/>
          <w:b/>
          <w:bCs/>
        </w:rPr>
        <w:t>過誤請求の確認の体制の現状と課題</w:t>
      </w:r>
    </w:p>
    <w:p w14:paraId="4A8EC78A" w14:textId="77777777" w:rsidR="00216329" w:rsidRDefault="00216329" w:rsidP="00216329">
      <w:pPr>
        <w:ind w:firstLineChars="100" w:firstLine="200"/>
      </w:pPr>
      <w:r>
        <w:rPr>
          <w:rFonts w:hint="eastAsia"/>
        </w:rPr>
        <w:t>過誤請求の確認は、ケアプラン点検と同様に、保険者自らが実施する場合、人口規模や要員確保等の状況により、常勤職員や非常勤職員、嘱託職員の体制・人数等の差は大きく、要員不足により実施できない保険者や、事務職が実施する保険者もあり、業務多忙の上、専門知識の不足等の課題についての意見がありました。</w:t>
      </w:r>
    </w:p>
    <w:p w14:paraId="6289E494" w14:textId="77777777" w:rsidR="00216329" w:rsidRDefault="00216329" w:rsidP="00216329">
      <w:pPr>
        <w:ind w:firstLineChars="100" w:firstLine="200"/>
      </w:pPr>
      <w:r>
        <w:rPr>
          <w:rFonts w:hint="eastAsia"/>
        </w:rPr>
        <w:t>保険者以外の民間会社への委託の場合、業務量の軽減や専門知識不足に対する課題解決になりますが、費用が発生する面での課題も指摘されました。</w:t>
      </w:r>
    </w:p>
    <w:p w14:paraId="5F12EDBC" w14:textId="77777777" w:rsidR="00216329" w:rsidRDefault="00216329" w:rsidP="00216329"/>
    <w:p w14:paraId="74373BAE" w14:textId="77777777" w:rsidR="00216329" w:rsidRPr="009735EA" w:rsidRDefault="00216329" w:rsidP="00216329">
      <w:pPr>
        <w:rPr>
          <w:rFonts w:ascii="ＭＳ ゴシック" w:eastAsia="ＭＳ ゴシック" w:hAnsi="ＭＳ ゴシック"/>
          <w:b/>
          <w:bCs/>
        </w:rPr>
      </w:pPr>
      <w:r>
        <w:rPr>
          <w:rFonts w:ascii="ＭＳ ゴシック" w:eastAsia="ＭＳ ゴシック" w:hAnsi="ＭＳ ゴシック" w:hint="eastAsia"/>
          <w:b/>
          <w:bCs/>
        </w:rPr>
        <w:t xml:space="preserve">■ </w:t>
      </w:r>
      <w:r w:rsidRPr="009735EA">
        <w:rPr>
          <w:rFonts w:ascii="ＭＳ ゴシック" w:eastAsia="ＭＳ ゴシック" w:hAnsi="ＭＳ ゴシック" w:hint="eastAsia"/>
          <w:b/>
          <w:bCs/>
        </w:rPr>
        <w:t>過誤請求の確認</w:t>
      </w:r>
      <w:r>
        <w:rPr>
          <w:rFonts w:ascii="ＭＳ ゴシック" w:eastAsia="ＭＳ ゴシック" w:hAnsi="ＭＳ ゴシック" w:hint="eastAsia"/>
          <w:b/>
          <w:bCs/>
        </w:rPr>
        <w:t>の方法</w:t>
      </w:r>
    </w:p>
    <w:p w14:paraId="05F9821E" w14:textId="77777777" w:rsidR="00216329" w:rsidRDefault="00216329" w:rsidP="00216329">
      <w:pPr>
        <w:ind w:firstLineChars="100" w:firstLine="200"/>
      </w:pPr>
      <w:r w:rsidRPr="00D26D8C">
        <w:rPr>
          <w:rFonts w:hint="eastAsia"/>
        </w:rPr>
        <w:t>過誤請求の確認の方法</w:t>
      </w:r>
      <w:r>
        <w:rPr>
          <w:rFonts w:hint="eastAsia"/>
        </w:rPr>
        <w:t>は、以下のとおりです。</w:t>
      </w:r>
    </w:p>
    <w:p w14:paraId="50016EC5" w14:textId="77777777" w:rsidR="00216329" w:rsidRPr="00D26D8C" w:rsidRDefault="00216329" w:rsidP="00216329">
      <w:pPr>
        <w:pStyle w:val="ad"/>
        <w:numPr>
          <w:ilvl w:val="0"/>
          <w:numId w:val="1"/>
        </w:numPr>
        <w:ind w:leftChars="0"/>
      </w:pPr>
      <w:r>
        <w:rPr>
          <w:rFonts w:hint="eastAsia"/>
        </w:rPr>
        <w:t>ケアプラン点検に含めて、実地指導と併せて実施。</w:t>
      </w:r>
    </w:p>
    <w:p w14:paraId="62036C68" w14:textId="77777777" w:rsidR="00216329" w:rsidRDefault="00216329" w:rsidP="00216329">
      <w:pPr>
        <w:pStyle w:val="ad"/>
        <w:numPr>
          <w:ilvl w:val="0"/>
          <w:numId w:val="1"/>
        </w:numPr>
        <w:ind w:leftChars="0"/>
      </w:pPr>
      <w:r>
        <w:rPr>
          <w:rFonts w:hint="eastAsia"/>
        </w:rPr>
        <w:t>モニタリングができているか等を確認し、できていない場合は返還（過誤）指示。</w:t>
      </w:r>
    </w:p>
    <w:p w14:paraId="3862C0C0" w14:textId="77777777" w:rsidR="00216329" w:rsidRPr="00D26D8C" w:rsidRDefault="00216329" w:rsidP="00216329">
      <w:pPr>
        <w:pStyle w:val="ad"/>
        <w:numPr>
          <w:ilvl w:val="0"/>
          <w:numId w:val="1"/>
        </w:numPr>
        <w:ind w:leftChars="0"/>
      </w:pPr>
      <w:r>
        <w:rPr>
          <w:rFonts w:hint="eastAsia"/>
        </w:rPr>
        <w:t>実地指導の際に行うため、ケアマネジャーのケースに対する関わり方を継時的に点検し、運営基準減算にかかる項目及び、必要な時に必要な検討がされているか等を確認。</w:t>
      </w:r>
    </w:p>
    <w:p w14:paraId="3F895FF7" w14:textId="77777777" w:rsidR="00216329" w:rsidRDefault="00216329" w:rsidP="00216329">
      <w:pPr>
        <w:pStyle w:val="ad"/>
        <w:numPr>
          <w:ilvl w:val="0"/>
          <w:numId w:val="1"/>
        </w:numPr>
        <w:ind w:leftChars="0"/>
      </w:pPr>
      <w:r w:rsidRPr="007A62E3">
        <w:rPr>
          <w:rFonts w:hint="eastAsia"/>
        </w:rPr>
        <w:t>国保連適正化システム</w:t>
      </w:r>
      <w:r>
        <w:rPr>
          <w:rFonts w:hint="eastAsia"/>
        </w:rPr>
        <w:t>の給付実績情報を活用している。</w:t>
      </w:r>
    </w:p>
    <w:p w14:paraId="143354E2" w14:textId="77777777" w:rsidR="00216329" w:rsidRPr="00D26D8C" w:rsidRDefault="00216329" w:rsidP="00216329">
      <w:pPr>
        <w:pStyle w:val="ad"/>
        <w:numPr>
          <w:ilvl w:val="0"/>
          <w:numId w:val="1"/>
        </w:numPr>
        <w:ind w:leftChars="0"/>
      </w:pPr>
      <w:r w:rsidRPr="007A62E3">
        <w:rPr>
          <w:rFonts w:hint="eastAsia"/>
        </w:rPr>
        <w:t>国保連適正化システム</w:t>
      </w:r>
      <w:r>
        <w:rPr>
          <w:rFonts w:hint="eastAsia"/>
        </w:rPr>
        <w:t>の</w:t>
      </w:r>
      <w:r w:rsidRPr="0054663D">
        <w:rPr>
          <w:rFonts w:hint="eastAsia"/>
        </w:rPr>
        <w:t>「医療情報との突合」及び「縦覧点検」</w:t>
      </w:r>
      <w:r>
        <w:rPr>
          <w:rFonts w:hint="eastAsia"/>
        </w:rPr>
        <w:t>情報を活用している。</w:t>
      </w:r>
    </w:p>
    <w:p w14:paraId="104C26E4" w14:textId="77777777" w:rsidR="00216329" w:rsidRPr="00D26D8C" w:rsidRDefault="00216329" w:rsidP="00216329">
      <w:pPr>
        <w:pStyle w:val="ad"/>
        <w:numPr>
          <w:ilvl w:val="0"/>
          <w:numId w:val="1"/>
        </w:numPr>
        <w:ind w:leftChars="0"/>
      </w:pPr>
      <w:r>
        <w:rPr>
          <w:rFonts w:hint="eastAsia"/>
        </w:rPr>
        <w:t>民間会社のシステムを活用して、過誤請求と思われる給付に対する文書での確認をしている。</w:t>
      </w:r>
    </w:p>
    <w:p w14:paraId="547CA290" w14:textId="77777777" w:rsidR="00216329" w:rsidRPr="00903A34" w:rsidRDefault="00216329" w:rsidP="00216329">
      <w:r>
        <w:br w:type="page"/>
      </w:r>
    </w:p>
    <w:p w14:paraId="4C754ED2" w14:textId="77777777" w:rsidR="00216329" w:rsidRPr="009735EA" w:rsidRDefault="00216329" w:rsidP="00216329">
      <w:pPr>
        <w:rPr>
          <w:rFonts w:ascii="ＭＳ ゴシック" w:eastAsia="ＭＳ ゴシック" w:hAnsi="ＭＳ ゴシック"/>
          <w:b/>
          <w:bCs/>
        </w:rPr>
      </w:pPr>
      <w:r>
        <w:rPr>
          <w:rFonts w:ascii="ＭＳ ゴシック" w:eastAsia="ＭＳ ゴシック" w:hAnsi="ＭＳ ゴシック" w:hint="eastAsia"/>
          <w:b/>
          <w:bCs/>
        </w:rPr>
        <w:t xml:space="preserve">■ </w:t>
      </w:r>
      <w:r w:rsidRPr="009735EA">
        <w:rPr>
          <w:rFonts w:ascii="ＭＳ ゴシック" w:eastAsia="ＭＳ ゴシック" w:hAnsi="ＭＳ ゴシック" w:hint="eastAsia"/>
          <w:b/>
          <w:bCs/>
        </w:rPr>
        <w:t>過誤請求の確認</w:t>
      </w:r>
      <w:r>
        <w:rPr>
          <w:rFonts w:ascii="ＭＳ ゴシック" w:eastAsia="ＭＳ ゴシック" w:hAnsi="ＭＳ ゴシック" w:hint="eastAsia"/>
          <w:b/>
          <w:bCs/>
        </w:rPr>
        <w:t>の内容</w:t>
      </w:r>
    </w:p>
    <w:p w14:paraId="4B5DA654" w14:textId="77777777" w:rsidR="00216329" w:rsidRDefault="00216329" w:rsidP="00216329">
      <w:pPr>
        <w:ind w:firstLineChars="100" w:firstLine="200"/>
      </w:pPr>
      <w:r w:rsidRPr="00D26D8C">
        <w:rPr>
          <w:rFonts w:hint="eastAsia"/>
        </w:rPr>
        <w:t>過誤請求の確認の</w:t>
      </w:r>
      <w:r>
        <w:rPr>
          <w:rFonts w:hint="eastAsia"/>
        </w:rPr>
        <w:t>内容は、以下のとおりです。</w:t>
      </w:r>
    </w:p>
    <w:p w14:paraId="62C2CEC3" w14:textId="77777777" w:rsidR="00216329" w:rsidRPr="00D94293" w:rsidRDefault="00216329" w:rsidP="00216329">
      <w:pPr>
        <w:pStyle w:val="ad"/>
        <w:numPr>
          <w:ilvl w:val="0"/>
          <w:numId w:val="1"/>
        </w:numPr>
        <w:ind w:leftChars="0"/>
      </w:pPr>
      <w:r>
        <w:rPr>
          <w:rFonts w:hint="eastAsia"/>
        </w:rPr>
        <w:t>要件を満たしていない加算等。</w:t>
      </w:r>
    </w:p>
    <w:p w14:paraId="6682FE68" w14:textId="77777777" w:rsidR="00216329" w:rsidRPr="00D94293" w:rsidRDefault="00216329" w:rsidP="00216329">
      <w:pPr>
        <w:pStyle w:val="ad"/>
        <w:numPr>
          <w:ilvl w:val="0"/>
          <w:numId w:val="1"/>
        </w:numPr>
        <w:ind w:leftChars="0"/>
      </w:pPr>
      <w:r>
        <w:rPr>
          <w:rFonts w:hint="eastAsia"/>
        </w:rPr>
        <w:t>重複不可サービスの請求。</w:t>
      </w:r>
    </w:p>
    <w:p w14:paraId="4A66C761" w14:textId="77777777" w:rsidR="00216329" w:rsidRPr="00D94293" w:rsidRDefault="00216329" w:rsidP="00216329">
      <w:pPr>
        <w:pStyle w:val="ad"/>
        <w:numPr>
          <w:ilvl w:val="0"/>
          <w:numId w:val="1"/>
        </w:numPr>
        <w:ind w:leftChars="0"/>
      </w:pPr>
      <w:r>
        <w:rPr>
          <w:rFonts w:hint="eastAsia"/>
        </w:rPr>
        <w:t>サービス利用実績がない居宅介護支援費。</w:t>
      </w:r>
    </w:p>
    <w:p w14:paraId="63FBA7C8" w14:textId="77777777" w:rsidR="00216329" w:rsidRPr="00D94293" w:rsidRDefault="00216329" w:rsidP="00216329">
      <w:pPr>
        <w:pStyle w:val="ad"/>
        <w:numPr>
          <w:ilvl w:val="0"/>
          <w:numId w:val="1"/>
        </w:numPr>
        <w:ind w:leftChars="0"/>
      </w:pPr>
      <w:r>
        <w:rPr>
          <w:rFonts w:hint="eastAsia"/>
        </w:rPr>
        <w:t>重度の寝たきり状態への福祉用具貸与の歩行器等の給付。</w:t>
      </w:r>
    </w:p>
    <w:p w14:paraId="486091CD" w14:textId="77777777" w:rsidR="00216329" w:rsidRPr="00D94293" w:rsidRDefault="00216329" w:rsidP="00216329">
      <w:pPr>
        <w:pStyle w:val="ad"/>
        <w:numPr>
          <w:ilvl w:val="0"/>
          <w:numId w:val="1"/>
        </w:numPr>
        <w:ind w:leftChars="0"/>
      </w:pPr>
      <w:r>
        <w:rPr>
          <w:rFonts w:hint="eastAsia"/>
        </w:rPr>
        <w:t>事前に申請のなかった軽度要介護者の福祉用具貸与の対象外品目の給付。</w:t>
      </w:r>
    </w:p>
    <w:p w14:paraId="3BC63FC3" w14:textId="77777777" w:rsidR="00216329" w:rsidRPr="00D94293" w:rsidRDefault="00216329" w:rsidP="00216329">
      <w:pPr>
        <w:pStyle w:val="ad"/>
        <w:numPr>
          <w:ilvl w:val="0"/>
          <w:numId w:val="1"/>
        </w:numPr>
        <w:ind w:leftChars="0"/>
      </w:pPr>
      <w:r>
        <w:rPr>
          <w:rFonts w:hint="eastAsia"/>
        </w:rPr>
        <w:t>要件を満たさない居宅介護支援費の退院・退所加算。</w:t>
      </w:r>
    </w:p>
    <w:p w14:paraId="3F88F0F5" w14:textId="77777777" w:rsidR="00216329" w:rsidRPr="00D94293" w:rsidRDefault="00216329" w:rsidP="00216329">
      <w:pPr>
        <w:pStyle w:val="ad"/>
        <w:numPr>
          <w:ilvl w:val="0"/>
          <w:numId w:val="1"/>
        </w:numPr>
        <w:ind w:leftChars="0"/>
      </w:pPr>
      <w:r>
        <w:rPr>
          <w:rFonts w:hint="eastAsia"/>
        </w:rPr>
        <w:t>1月において、入院日数と介護サービス利用日数の合計が30日を越えている給付。</w:t>
      </w:r>
    </w:p>
    <w:p w14:paraId="0390CE09" w14:textId="77777777" w:rsidR="00216329" w:rsidRPr="00D94293" w:rsidRDefault="00216329" w:rsidP="00216329">
      <w:pPr>
        <w:pStyle w:val="ad"/>
        <w:numPr>
          <w:ilvl w:val="0"/>
          <w:numId w:val="1"/>
        </w:numPr>
        <w:ind w:leftChars="0"/>
      </w:pPr>
      <w:r>
        <w:rPr>
          <w:rFonts w:hint="eastAsia"/>
        </w:rPr>
        <w:t>主治医意見書の認知症自立度がⅡ以下の状態の利用者への認知症加算。</w:t>
      </w:r>
    </w:p>
    <w:p w14:paraId="653CD961" w14:textId="77777777" w:rsidR="00216329" w:rsidRPr="00D94293" w:rsidRDefault="00216329" w:rsidP="00216329">
      <w:pPr>
        <w:pStyle w:val="ad"/>
        <w:numPr>
          <w:ilvl w:val="0"/>
          <w:numId w:val="1"/>
        </w:numPr>
        <w:ind w:leftChars="0"/>
      </w:pPr>
      <w:r>
        <w:rPr>
          <w:rFonts w:hint="eastAsia"/>
        </w:rPr>
        <w:t>縦覧点検や医療情報との突合（退院退所加算、入院時連携加算）。</w:t>
      </w:r>
    </w:p>
    <w:p w14:paraId="6A6C3B39" w14:textId="77777777" w:rsidR="00216329" w:rsidRPr="00D94293" w:rsidRDefault="00216329" w:rsidP="00216329">
      <w:pPr>
        <w:pStyle w:val="ad"/>
        <w:numPr>
          <w:ilvl w:val="0"/>
          <w:numId w:val="1"/>
        </w:numPr>
        <w:ind w:leftChars="0"/>
      </w:pPr>
      <w:r>
        <w:rPr>
          <w:rFonts w:hint="eastAsia"/>
        </w:rPr>
        <w:t>ショートステイの長期利用者に対する減算。</w:t>
      </w:r>
    </w:p>
    <w:p w14:paraId="5528E381" w14:textId="77777777" w:rsidR="00216329" w:rsidRPr="00D94293" w:rsidRDefault="00216329" w:rsidP="00216329">
      <w:pPr>
        <w:pStyle w:val="ad"/>
        <w:numPr>
          <w:ilvl w:val="0"/>
          <w:numId w:val="1"/>
        </w:numPr>
        <w:ind w:leftChars="0"/>
      </w:pPr>
      <w:r>
        <w:rPr>
          <w:rFonts w:hint="eastAsia"/>
        </w:rPr>
        <w:t>ショートステイ長期利用の方及び福祉用具貸与で要件を満たしているかを確認。</w:t>
      </w:r>
    </w:p>
    <w:p w14:paraId="1CACB7FD" w14:textId="77777777" w:rsidR="00216329" w:rsidRPr="00D94293" w:rsidRDefault="00216329" w:rsidP="00216329">
      <w:pPr>
        <w:pStyle w:val="ad"/>
        <w:numPr>
          <w:ilvl w:val="0"/>
          <w:numId w:val="1"/>
        </w:numPr>
        <w:ind w:leftChars="0"/>
      </w:pPr>
      <w:r>
        <w:rPr>
          <w:rFonts w:hint="eastAsia"/>
        </w:rPr>
        <w:t>特定事業所加算の基準確認。</w:t>
      </w:r>
    </w:p>
    <w:p w14:paraId="291B1C82" w14:textId="77777777" w:rsidR="00216329" w:rsidRDefault="00216329" w:rsidP="00216329"/>
    <w:p w14:paraId="10217887" w14:textId="77777777" w:rsidR="00216329" w:rsidRPr="009735EA" w:rsidRDefault="00216329" w:rsidP="00216329">
      <w:pPr>
        <w:rPr>
          <w:rFonts w:ascii="ＭＳ ゴシック" w:eastAsia="ＭＳ ゴシック" w:hAnsi="ＭＳ ゴシック"/>
          <w:b/>
          <w:bCs/>
        </w:rPr>
      </w:pPr>
      <w:r>
        <w:rPr>
          <w:rFonts w:ascii="ＭＳ ゴシック" w:eastAsia="ＭＳ ゴシック" w:hAnsi="ＭＳ ゴシック" w:hint="eastAsia"/>
          <w:b/>
          <w:bCs/>
        </w:rPr>
        <w:t xml:space="preserve">■ </w:t>
      </w:r>
      <w:r w:rsidRPr="009735EA">
        <w:rPr>
          <w:rFonts w:ascii="ＭＳ ゴシック" w:eastAsia="ＭＳ ゴシック" w:hAnsi="ＭＳ ゴシック" w:hint="eastAsia"/>
          <w:b/>
          <w:bCs/>
        </w:rPr>
        <w:t>過誤請求の確認</w:t>
      </w:r>
      <w:r>
        <w:rPr>
          <w:rFonts w:ascii="ＭＳ ゴシック" w:eastAsia="ＭＳ ゴシック" w:hAnsi="ＭＳ ゴシック" w:hint="eastAsia"/>
          <w:b/>
          <w:bCs/>
        </w:rPr>
        <w:t>結果の内容と課題</w:t>
      </w:r>
    </w:p>
    <w:p w14:paraId="6F198997" w14:textId="77777777" w:rsidR="00216329" w:rsidRDefault="00216329" w:rsidP="00216329">
      <w:pPr>
        <w:ind w:firstLineChars="100" w:firstLine="200"/>
      </w:pPr>
      <w:r w:rsidRPr="00D26D8C">
        <w:rPr>
          <w:rFonts w:hint="eastAsia"/>
        </w:rPr>
        <w:t>過誤請求の確認</w:t>
      </w:r>
      <w:r>
        <w:rPr>
          <w:rFonts w:hint="eastAsia"/>
        </w:rPr>
        <w:t>結果の内容と課題は、</w:t>
      </w:r>
      <w:r w:rsidRPr="00E576A8">
        <w:rPr>
          <w:rFonts w:hint="eastAsia"/>
        </w:rPr>
        <w:t>以下の状況等</w:t>
      </w:r>
      <w:r>
        <w:rPr>
          <w:rFonts w:hint="eastAsia"/>
        </w:rPr>
        <w:t>の指摘がありました。</w:t>
      </w:r>
    </w:p>
    <w:p w14:paraId="41C048B0" w14:textId="77777777" w:rsidR="00216329" w:rsidRPr="00D26D8C" w:rsidRDefault="00216329" w:rsidP="00216329">
      <w:pPr>
        <w:pStyle w:val="ad"/>
        <w:numPr>
          <w:ilvl w:val="0"/>
          <w:numId w:val="1"/>
        </w:numPr>
        <w:ind w:leftChars="0"/>
      </w:pPr>
      <w:r>
        <w:rPr>
          <w:rFonts w:hint="eastAsia"/>
        </w:rPr>
        <w:t>ケアプランのみでサービス提供の実績がないものを指摘したところ、逆に「請求漏れ」の発見で請求された事案もある。</w:t>
      </w:r>
    </w:p>
    <w:p w14:paraId="08B151E5" w14:textId="77777777" w:rsidR="00216329" w:rsidRPr="00D26D8C" w:rsidRDefault="00216329" w:rsidP="00216329">
      <w:pPr>
        <w:pStyle w:val="ad"/>
        <w:numPr>
          <w:ilvl w:val="0"/>
          <w:numId w:val="1"/>
        </w:numPr>
        <w:ind w:leftChars="0"/>
      </w:pPr>
      <w:r>
        <w:rPr>
          <w:rFonts w:hint="eastAsia"/>
        </w:rPr>
        <w:t>重度の寝たきり状態の利用者に対して、福祉用具貸与の歩行器等が給付されている場合も、本人の希望や、リハビリに必要と言われると、「不必要」「不適切」と断定できず、過誤に結びつかないこともある。</w:t>
      </w:r>
    </w:p>
    <w:p w14:paraId="159F7C63" w14:textId="77777777" w:rsidR="00216329" w:rsidRDefault="00216329" w:rsidP="00216329">
      <w:pPr>
        <w:pStyle w:val="ad"/>
        <w:numPr>
          <w:ilvl w:val="0"/>
          <w:numId w:val="1"/>
        </w:numPr>
        <w:ind w:leftChars="0"/>
      </w:pPr>
      <w:r>
        <w:rPr>
          <w:rFonts w:hint="eastAsia"/>
        </w:rPr>
        <w:t>特定の事業所が突出して多いということはない。</w:t>
      </w:r>
    </w:p>
    <w:p w14:paraId="22738C4D" w14:textId="77777777" w:rsidR="00216329" w:rsidRDefault="00216329" w:rsidP="00216329"/>
    <w:p w14:paraId="45DA3180" w14:textId="77777777" w:rsidR="00216329" w:rsidRDefault="00216329" w:rsidP="00216329"/>
    <w:p w14:paraId="5EA9D8EF" w14:textId="77777777" w:rsidR="00216329" w:rsidRDefault="00216329" w:rsidP="00216329">
      <w:pPr>
        <w:pStyle w:val="4"/>
      </w:pPr>
      <w:bookmarkStart w:id="68" w:name="_Toc130741734"/>
      <w:r>
        <w:rPr>
          <w:rFonts w:hint="eastAsia"/>
        </w:rPr>
        <w:t>(2)</w:t>
      </w:r>
      <w:r w:rsidRPr="00B9281C">
        <w:rPr>
          <w:rFonts w:hint="eastAsia"/>
        </w:rPr>
        <w:t>過誤請求の確認</w:t>
      </w:r>
      <w:r>
        <w:rPr>
          <w:rFonts w:hint="eastAsia"/>
        </w:rPr>
        <w:t>の工夫や取組事例</w:t>
      </w:r>
      <w:bookmarkEnd w:id="68"/>
    </w:p>
    <w:p w14:paraId="34F43612" w14:textId="77777777" w:rsidR="00216329" w:rsidRPr="00903A34" w:rsidRDefault="00216329" w:rsidP="00216329"/>
    <w:p w14:paraId="17CB23F0" w14:textId="77777777" w:rsidR="00216329" w:rsidRPr="00245E1C" w:rsidRDefault="00216329" w:rsidP="00216329">
      <w:pPr>
        <w:rPr>
          <w:rFonts w:ascii="ＭＳ ゴシック" w:eastAsia="ＭＳ ゴシック" w:hAnsi="ＭＳ ゴシック"/>
          <w:b/>
          <w:bCs/>
        </w:rPr>
      </w:pPr>
      <w:r>
        <w:rPr>
          <w:rFonts w:ascii="ＭＳ ゴシック" w:eastAsia="ＭＳ ゴシック" w:hAnsi="ＭＳ ゴシック" w:hint="eastAsia"/>
          <w:b/>
          <w:bCs/>
        </w:rPr>
        <w:t xml:space="preserve">■ </w:t>
      </w:r>
      <w:r w:rsidRPr="00245E1C">
        <w:rPr>
          <w:rFonts w:ascii="ＭＳ ゴシック" w:eastAsia="ＭＳ ゴシック" w:hAnsi="ＭＳ ゴシック" w:hint="eastAsia"/>
          <w:b/>
          <w:bCs/>
        </w:rPr>
        <w:t>民間会社への委託</w:t>
      </w:r>
    </w:p>
    <w:p w14:paraId="672E6808" w14:textId="77777777" w:rsidR="00216329" w:rsidRDefault="00216329" w:rsidP="00216329">
      <w:pPr>
        <w:ind w:firstLineChars="100" w:firstLine="200"/>
      </w:pPr>
      <w:r>
        <w:rPr>
          <w:rFonts w:hint="eastAsia"/>
        </w:rPr>
        <w:t>業務量の軽減や専門知識不足に対する課題のため、保険者以外の民間会社への委託している場合もあり、以下の委託状況となっています。</w:t>
      </w:r>
    </w:p>
    <w:p w14:paraId="7A59DD6F" w14:textId="77777777" w:rsidR="00216329" w:rsidRDefault="00216329" w:rsidP="00216329">
      <w:pPr>
        <w:ind w:firstLineChars="100" w:firstLine="200"/>
      </w:pPr>
      <w:r>
        <w:rPr>
          <w:rFonts w:hint="eastAsia"/>
        </w:rPr>
        <w:t>①大阪府国保連合会への委託</w:t>
      </w:r>
    </w:p>
    <w:p w14:paraId="6490E60E" w14:textId="77777777" w:rsidR="00216329" w:rsidRDefault="00216329" w:rsidP="00216329">
      <w:pPr>
        <w:ind w:firstLineChars="420" w:firstLine="840"/>
      </w:pPr>
      <w:r>
        <w:rPr>
          <w:rFonts w:hint="eastAsia"/>
        </w:rPr>
        <w:t>・</w:t>
      </w:r>
      <w:r w:rsidRPr="0054663D">
        <w:rPr>
          <w:rFonts w:hint="eastAsia"/>
        </w:rPr>
        <w:t>「医療情報との突合」及び「縦覧点検」</w:t>
      </w:r>
      <w:r>
        <w:rPr>
          <w:rFonts w:hint="eastAsia"/>
        </w:rPr>
        <w:t>による過誤請求の確認等の委託</w:t>
      </w:r>
    </w:p>
    <w:p w14:paraId="25D6954F" w14:textId="77777777" w:rsidR="00216329" w:rsidRDefault="00216329" w:rsidP="00216329">
      <w:pPr>
        <w:ind w:firstLineChars="100" w:firstLine="200"/>
      </w:pPr>
      <w:r>
        <w:rPr>
          <w:rFonts w:hint="eastAsia"/>
        </w:rPr>
        <w:t>②民間会社への委託</w:t>
      </w:r>
    </w:p>
    <w:p w14:paraId="342AB298" w14:textId="77777777" w:rsidR="00216329" w:rsidRDefault="00216329" w:rsidP="00216329">
      <w:pPr>
        <w:ind w:firstLine="840"/>
      </w:pPr>
      <w:r>
        <w:rPr>
          <w:rFonts w:hint="eastAsia"/>
        </w:rPr>
        <w:t>・要件を満たさない可能性がある加算等に関する文書による過誤請求の確認等の委託</w:t>
      </w:r>
    </w:p>
    <w:p w14:paraId="65124237" w14:textId="77777777" w:rsidR="00216329" w:rsidRDefault="00216329" w:rsidP="00216329"/>
    <w:p w14:paraId="08831F63" w14:textId="77777777" w:rsidR="00216329" w:rsidRPr="00C03018" w:rsidRDefault="00216329" w:rsidP="00216329">
      <w:pPr>
        <w:rPr>
          <w:rFonts w:ascii="ＭＳ ゴシック" w:eastAsia="ＭＳ ゴシック" w:hAnsi="ＭＳ ゴシック"/>
          <w:b/>
          <w:bCs/>
        </w:rPr>
      </w:pPr>
      <w:r>
        <w:rPr>
          <w:rFonts w:ascii="ＭＳ ゴシック" w:eastAsia="ＭＳ ゴシック" w:hAnsi="ＭＳ ゴシック" w:hint="eastAsia"/>
          <w:b/>
          <w:bCs/>
        </w:rPr>
        <w:t xml:space="preserve">■ </w:t>
      </w:r>
      <w:r w:rsidRPr="00C03018">
        <w:rPr>
          <w:rFonts w:ascii="ＭＳ ゴシック" w:eastAsia="ＭＳ ゴシック" w:hAnsi="ＭＳ ゴシック" w:hint="eastAsia"/>
          <w:b/>
          <w:bCs/>
        </w:rPr>
        <w:t>国保連適正化システム</w:t>
      </w:r>
      <w:r>
        <w:rPr>
          <w:rFonts w:ascii="ＭＳ ゴシック" w:eastAsia="ＭＳ ゴシック" w:hAnsi="ＭＳ ゴシック" w:hint="eastAsia"/>
          <w:b/>
          <w:bCs/>
        </w:rPr>
        <w:t>の活用</w:t>
      </w:r>
    </w:p>
    <w:p w14:paraId="2957BF8E" w14:textId="77777777" w:rsidR="00216329" w:rsidRDefault="00216329" w:rsidP="00216329">
      <w:pPr>
        <w:ind w:firstLineChars="100" w:firstLine="200"/>
      </w:pPr>
      <w:r w:rsidRPr="007A62E3">
        <w:rPr>
          <w:rFonts w:hint="eastAsia"/>
        </w:rPr>
        <w:t>国保連適正化システム</w:t>
      </w:r>
      <w:r>
        <w:rPr>
          <w:rFonts w:hint="eastAsia"/>
        </w:rPr>
        <w:t>の</w:t>
      </w:r>
      <w:r w:rsidRPr="0054663D">
        <w:rPr>
          <w:rFonts w:hint="eastAsia"/>
        </w:rPr>
        <w:t>「医療情報との突合」及び「縦覧点検」</w:t>
      </w:r>
      <w:r>
        <w:rPr>
          <w:rFonts w:hint="eastAsia"/>
        </w:rPr>
        <w:t>だけでなく、その他の給付実績情報を活用した</w:t>
      </w:r>
      <w:r w:rsidRPr="00C03018">
        <w:rPr>
          <w:rFonts w:hint="eastAsia"/>
        </w:rPr>
        <w:t>過誤請求の確認</w:t>
      </w:r>
      <w:r>
        <w:rPr>
          <w:rFonts w:hint="eastAsia"/>
        </w:rPr>
        <w:t>が更に期待されます。</w:t>
      </w:r>
    </w:p>
    <w:p w14:paraId="265C72F8" w14:textId="77777777" w:rsidR="00216329" w:rsidRDefault="00216329" w:rsidP="00216329"/>
    <w:p w14:paraId="43B35967" w14:textId="77777777" w:rsidR="00216329" w:rsidRPr="00C03018" w:rsidRDefault="00216329" w:rsidP="00216329">
      <w:pPr>
        <w:rPr>
          <w:rFonts w:ascii="ＭＳ ゴシック" w:eastAsia="ＭＳ ゴシック" w:hAnsi="ＭＳ ゴシック"/>
          <w:b/>
          <w:bCs/>
        </w:rPr>
      </w:pPr>
      <w:r>
        <w:rPr>
          <w:rFonts w:ascii="ＭＳ ゴシック" w:eastAsia="ＭＳ ゴシック" w:hAnsi="ＭＳ ゴシック" w:hint="eastAsia"/>
          <w:b/>
          <w:bCs/>
        </w:rPr>
        <w:t>■ その他の工夫や取組事例</w:t>
      </w:r>
    </w:p>
    <w:p w14:paraId="52799EEE" w14:textId="77777777" w:rsidR="00216329" w:rsidRDefault="00216329" w:rsidP="00216329">
      <w:pPr>
        <w:ind w:firstLineChars="100" w:firstLine="200"/>
      </w:pPr>
      <w:r>
        <w:rPr>
          <w:rFonts w:hint="eastAsia"/>
        </w:rPr>
        <w:t>その他の工夫や取組事例は、以下のようなことがあります。</w:t>
      </w:r>
    </w:p>
    <w:p w14:paraId="1ED2FA7D" w14:textId="77777777" w:rsidR="00216329" w:rsidRPr="00D94293" w:rsidRDefault="00216329" w:rsidP="00216329">
      <w:pPr>
        <w:pStyle w:val="ad"/>
        <w:numPr>
          <w:ilvl w:val="0"/>
          <w:numId w:val="1"/>
        </w:numPr>
        <w:ind w:leftChars="0"/>
      </w:pPr>
      <w:r>
        <w:rPr>
          <w:rFonts w:hint="eastAsia"/>
        </w:rPr>
        <w:t>報酬改定</w:t>
      </w:r>
      <w:r w:rsidRPr="00903A34">
        <w:rPr>
          <w:rFonts w:hint="eastAsia"/>
        </w:rPr>
        <w:t>等のタイミングで加算等を点検し、通知等で改善を促</w:t>
      </w:r>
      <w:r>
        <w:rPr>
          <w:rFonts w:hint="eastAsia"/>
        </w:rPr>
        <w:t>す。</w:t>
      </w:r>
    </w:p>
    <w:p w14:paraId="1EE041B6" w14:textId="77777777" w:rsidR="00216329" w:rsidRPr="00D94293" w:rsidRDefault="00216329" w:rsidP="00216329">
      <w:pPr>
        <w:pStyle w:val="ad"/>
        <w:numPr>
          <w:ilvl w:val="0"/>
          <w:numId w:val="1"/>
        </w:numPr>
        <w:ind w:leftChars="0"/>
      </w:pPr>
      <w:r>
        <w:rPr>
          <w:rFonts w:hint="eastAsia"/>
        </w:rPr>
        <w:t>同じ種類のレンタルをしているケースや生活保護受給者のケースを確認することもある。</w:t>
      </w:r>
    </w:p>
    <w:p w14:paraId="1C45B4B7" w14:textId="77777777" w:rsidR="00216329" w:rsidRDefault="00216329" w:rsidP="00216329">
      <w:pPr>
        <w:pStyle w:val="ad"/>
        <w:numPr>
          <w:ilvl w:val="0"/>
          <w:numId w:val="1"/>
        </w:numPr>
        <w:ind w:leftChars="0"/>
      </w:pPr>
      <w:r>
        <w:rPr>
          <w:rFonts w:hint="eastAsia"/>
        </w:rPr>
        <w:t>高齢者住まいにお住いのケースも確認するようにしている。</w:t>
      </w:r>
      <w:r>
        <w:br w:type="page"/>
      </w:r>
    </w:p>
    <w:p w14:paraId="6121770F" w14:textId="020D96EE" w:rsidR="006103A1" w:rsidRPr="006103A1" w:rsidRDefault="006103A1" w:rsidP="006103A1"/>
    <w:p w14:paraId="533CEA2F" w14:textId="77F90626" w:rsidR="00EC6CB1" w:rsidRPr="00245E1C" w:rsidRDefault="00EC6CB1" w:rsidP="00EC6CB1">
      <w:pPr>
        <w:rPr>
          <w:rFonts w:ascii="ＭＳ ゴシック" w:eastAsia="ＭＳ ゴシック" w:hAnsi="ＭＳ ゴシック"/>
          <w:b/>
          <w:bCs/>
        </w:rPr>
      </w:pPr>
      <w:r>
        <w:rPr>
          <w:rFonts w:ascii="ＭＳ ゴシック" w:eastAsia="ＭＳ ゴシック" w:hAnsi="ＭＳ ゴシック" w:hint="eastAsia"/>
          <w:b/>
          <w:bCs/>
        </w:rPr>
        <w:t>■ ケアマネジメントに関する基本方針とケアマネジメントの流れ等を文書化した取組事例</w:t>
      </w:r>
    </w:p>
    <w:p w14:paraId="5A6C9B96" w14:textId="1F45C806" w:rsidR="009D243E" w:rsidRDefault="009D243E" w:rsidP="009D243E">
      <w:pPr>
        <w:ind w:firstLineChars="100" w:firstLine="200"/>
      </w:pPr>
      <w:r>
        <w:rPr>
          <w:rFonts w:hint="eastAsia"/>
        </w:rPr>
        <w:t>ケアマネジメントの基本方針と、ケアマネジメントの流れ、事前</w:t>
      </w:r>
      <w:r>
        <w:rPr>
          <w:rFonts w:ascii="Segoe UI Symbol" w:hAnsi="Segoe UI Symbol" w:cs="Segoe UI Symbol" w:hint="eastAsia"/>
        </w:rPr>
        <w:t>相談の内容等を</w:t>
      </w:r>
      <w:r>
        <w:rPr>
          <w:rFonts w:hint="eastAsia"/>
        </w:rPr>
        <w:t>文書化した取組事例で、基本方針の内容等は、以下のとおりです。</w:t>
      </w:r>
    </w:p>
    <w:p w14:paraId="1399B385" w14:textId="7B909851" w:rsidR="009D243E" w:rsidRDefault="009D243E" w:rsidP="009D243E"/>
    <w:tbl>
      <w:tblPr>
        <w:tblStyle w:val="aa"/>
        <w:tblW w:w="0" w:type="auto"/>
        <w:tblBorders>
          <w:top w:val="dashed" w:sz="4" w:space="0" w:color="auto"/>
          <w:left w:val="dashed" w:sz="4" w:space="0" w:color="auto"/>
          <w:bottom w:val="dashed" w:sz="4" w:space="0" w:color="auto"/>
          <w:right w:val="dashed" w:sz="4" w:space="0" w:color="auto"/>
          <w:insideH w:val="none" w:sz="0" w:space="0" w:color="auto"/>
          <w:insideV w:val="none" w:sz="0" w:space="0" w:color="auto"/>
        </w:tblBorders>
        <w:tblLook w:val="04A0" w:firstRow="1" w:lastRow="0" w:firstColumn="1" w:lastColumn="0" w:noHBand="0" w:noVBand="1"/>
      </w:tblPr>
      <w:tblGrid>
        <w:gridCol w:w="9060"/>
      </w:tblGrid>
      <w:tr w:rsidR="0023773A" w14:paraId="12DA0A9A" w14:textId="77777777" w:rsidTr="002B4F37">
        <w:trPr>
          <w:trHeight w:val="2113"/>
        </w:trPr>
        <w:tc>
          <w:tcPr>
            <w:tcW w:w="9060" w:type="dxa"/>
            <w:vAlign w:val="center"/>
          </w:tcPr>
          <w:p w14:paraId="343C11F2" w14:textId="77777777" w:rsidR="0023773A" w:rsidRPr="00EC6CB1" w:rsidRDefault="0023773A" w:rsidP="00A72B5A">
            <w:pPr>
              <w:rPr>
                <w:rFonts w:ascii="ＭＳ ゴシック" w:eastAsia="ＭＳ ゴシック" w:hAnsi="ＭＳ ゴシック"/>
                <w:b/>
                <w:bCs/>
              </w:rPr>
            </w:pPr>
            <w:r w:rsidRPr="00EC6CB1">
              <w:rPr>
                <w:rFonts w:ascii="ＭＳ ゴシック" w:eastAsia="ＭＳ ゴシック" w:hAnsi="ＭＳ ゴシック" w:hint="eastAsia"/>
                <w:b/>
                <w:bCs/>
              </w:rPr>
              <w:t>＜基本方針</w:t>
            </w:r>
            <w:r>
              <w:rPr>
                <w:rFonts w:ascii="ＭＳ ゴシック" w:eastAsia="ＭＳ ゴシック" w:hAnsi="ＭＳ ゴシック" w:hint="eastAsia"/>
                <w:b/>
                <w:bCs/>
              </w:rPr>
              <w:t>の例</w:t>
            </w:r>
            <w:r w:rsidRPr="00EC6CB1">
              <w:rPr>
                <w:rFonts w:ascii="ＭＳ ゴシック" w:eastAsia="ＭＳ ゴシック" w:hAnsi="ＭＳ ゴシック" w:hint="eastAsia"/>
                <w:b/>
                <w:bCs/>
              </w:rPr>
              <w:t>＞</w:t>
            </w:r>
          </w:p>
          <w:p w14:paraId="052FB908" w14:textId="555B6790" w:rsidR="0023773A" w:rsidRPr="0023773A" w:rsidRDefault="0023773A" w:rsidP="00A72B5A">
            <w:pPr>
              <w:ind w:leftChars="73" w:left="146" w:firstLineChars="100" w:firstLine="200"/>
            </w:pPr>
            <w:r>
              <w:rPr>
                <w:rFonts w:hint="eastAsia"/>
              </w:rPr>
              <w:t>要介護者や要支援者からの相談に応じるとともに、心身の状況に応じた適切なサービスを受けられるよう、ケアプランを作成する。また、市町村・サービス事業者・施設等との調整を行い、要介護者や要支援者が自立した日常生活を営むのに必要な援助に関する専門的知識・技術を有するものとして、ケアマネジメントすることで適切なサービスを利用し重度化を防止する。</w:t>
            </w:r>
          </w:p>
        </w:tc>
      </w:tr>
    </w:tbl>
    <w:p w14:paraId="2D811343" w14:textId="787B4A24" w:rsidR="0023773A" w:rsidRPr="0023773A" w:rsidRDefault="0023773A" w:rsidP="009D243E"/>
    <w:p w14:paraId="04053787" w14:textId="3A125D01" w:rsidR="00EC6CB1" w:rsidRDefault="00EC6CB1" w:rsidP="00EC6CB1">
      <w:pPr>
        <w:ind w:firstLineChars="100" w:firstLine="201"/>
        <w:rPr>
          <w:rFonts w:ascii="ＭＳ ゴシック" w:eastAsia="ＭＳ ゴシック" w:hAnsi="ＭＳ ゴシック"/>
          <w:b/>
          <w:bCs/>
        </w:rPr>
      </w:pPr>
      <w:r w:rsidRPr="00EC6CB1">
        <w:rPr>
          <w:rFonts w:ascii="ＭＳ ゴシック" w:eastAsia="ＭＳ ゴシック" w:hAnsi="ＭＳ ゴシック" w:hint="eastAsia"/>
          <w:b/>
          <w:bCs/>
        </w:rPr>
        <w:t>＜</w:t>
      </w:r>
      <w:r w:rsidR="000C64A7">
        <w:rPr>
          <w:rFonts w:ascii="ＭＳ ゴシック" w:eastAsia="ＭＳ ゴシック" w:hAnsi="ＭＳ ゴシック" w:hint="eastAsia"/>
          <w:b/>
          <w:bCs/>
        </w:rPr>
        <w:t>ケアマネジメントの流れ</w:t>
      </w:r>
      <w:r w:rsidRPr="00EC6CB1">
        <w:rPr>
          <w:rFonts w:ascii="ＭＳ ゴシック" w:eastAsia="ＭＳ ゴシック" w:hAnsi="ＭＳ ゴシック" w:hint="eastAsia"/>
          <w:b/>
          <w:bCs/>
        </w:rPr>
        <w:t>＞</w:t>
      </w:r>
    </w:p>
    <w:p w14:paraId="6D86CB99" w14:textId="357805C5" w:rsidR="000C64A7" w:rsidRPr="000C64A7" w:rsidRDefault="000C64A7" w:rsidP="000C64A7">
      <w:pPr>
        <w:ind w:firstLineChars="300" w:firstLine="600"/>
      </w:pPr>
      <w:r w:rsidRPr="000C64A7">
        <w:rPr>
          <w:rFonts w:hint="eastAsia"/>
        </w:rPr>
        <w:t>以下の</w:t>
      </w:r>
      <w:r>
        <w:rPr>
          <w:rFonts w:hint="eastAsia"/>
        </w:rPr>
        <w:t>ケアマネジメントの流れごとに、主な業務の内容が記載されています。</w:t>
      </w:r>
    </w:p>
    <w:p w14:paraId="342ED745" w14:textId="5FEE046F" w:rsidR="00EC6CB1" w:rsidRDefault="000C64A7">
      <w:pPr>
        <w:pStyle w:val="ad"/>
        <w:numPr>
          <w:ilvl w:val="0"/>
          <w:numId w:val="5"/>
        </w:numPr>
        <w:ind w:leftChars="410" w:left="1240"/>
      </w:pPr>
      <w:r>
        <w:rPr>
          <w:rFonts w:hint="eastAsia"/>
        </w:rPr>
        <w:t>アセスメント</w:t>
      </w:r>
    </w:p>
    <w:p w14:paraId="492CF7F5" w14:textId="584B79AF" w:rsidR="000C64A7" w:rsidRDefault="000C64A7">
      <w:pPr>
        <w:pStyle w:val="ad"/>
        <w:numPr>
          <w:ilvl w:val="0"/>
          <w:numId w:val="5"/>
        </w:numPr>
        <w:ind w:leftChars="410" w:left="1240"/>
      </w:pPr>
      <w:r>
        <w:rPr>
          <w:rFonts w:hint="eastAsia"/>
        </w:rPr>
        <w:t>ケアプラン</w:t>
      </w:r>
    </w:p>
    <w:p w14:paraId="62880484" w14:textId="50B833C7" w:rsidR="000C64A7" w:rsidRDefault="000C64A7">
      <w:pPr>
        <w:pStyle w:val="ad"/>
        <w:numPr>
          <w:ilvl w:val="0"/>
          <w:numId w:val="5"/>
        </w:numPr>
        <w:ind w:leftChars="410" w:left="1240"/>
      </w:pPr>
      <w:r>
        <w:rPr>
          <w:rFonts w:hint="eastAsia"/>
        </w:rPr>
        <w:t>サービス担当者会議</w:t>
      </w:r>
    </w:p>
    <w:p w14:paraId="45A743D7" w14:textId="5521A16C" w:rsidR="000C64A7" w:rsidRDefault="000C64A7">
      <w:pPr>
        <w:pStyle w:val="ad"/>
        <w:numPr>
          <w:ilvl w:val="0"/>
          <w:numId w:val="5"/>
        </w:numPr>
        <w:ind w:leftChars="410" w:left="1240"/>
      </w:pPr>
      <w:r>
        <w:rPr>
          <w:rFonts w:hint="eastAsia"/>
        </w:rPr>
        <w:t>サービス提供</w:t>
      </w:r>
    </w:p>
    <w:p w14:paraId="063A98E2" w14:textId="214D89F8" w:rsidR="000C64A7" w:rsidRDefault="000C64A7">
      <w:pPr>
        <w:pStyle w:val="ad"/>
        <w:numPr>
          <w:ilvl w:val="0"/>
          <w:numId w:val="5"/>
        </w:numPr>
        <w:ind w:leftChars="410" w:left="1240"/>
      </w:pPr>
      <w:r>
        <w:rPr>
          <w:rFonts w:hint="eastAsia"/>
        </w:rPr>
        <w:t>給付管理</w:t>
      </w:r>
    </w:p>
    <w:p w14:paraId="36B2B527" w14:textId="77105A20" w:rsidR="000C64A7" w:rsidRDefault="000C64A7">
      <w:pPr>
        <w:pStyle w:val="ad"/>
        <w:numPr>
          <w:ilvl w:val="0"/>
          <w:numId w:val="5"/>
        </w:numPr>
        <w:ind w:leftChars="410" w:left="1240"/>
      </w:pPr>
      <w:r>
        <w:rPr>
          <w:rFonts w:hint="eastAsia"/>
        </w:rPr>
        <w:t>モニタリング</w:t>
      </w:r>
    </w:p>
    <w:p w14:paraId="25BA5C1C" w14:textId="70319AF3" w:rsidR="000C64A7" w:rsidRPr="000C64A7" w:rsidRDefault="000C64A7" w:rsidP="006103A1">
      <w:pPr>
        <w:ind w:leftChars="100" w:left="200" w:firstLineChars="300" w:firstLine="600"/>
      </w:pPr>
      <w:r>
        <w:rPr>
          <w:rFonts w:hint="eastAsia"/>
        </w:rPr>
        <w:t xml:space="preserve">※　</w:t>
      </w:r>
      <w:bookmarkStart w:id="69" w:name="_Hlk32181444"/>
      <w:r>
        <w:rPr>
          <w:rFonts w:hint="eastAsia"/>
        </w:rPr>
        <w:t>自己点検シートによる検証</w:t>
      </w:r>
      <w:bookmarkEnd w:id="69"/>
    </w:p>
    <w:p w14:paraId="51C499EB" w14:textId="77777777" w:rsidR="006103A1" w:rsidRDefault="006103A1" w:rsidP="006103A1"/>
    <w:p w14:paraId="7E51C06E" w14:textId="471ADB0A" w:rsidR="006103A1" w:rsidRDefault="006103A1" w:rsidP="006103A1">
      <w:pPr>
        <w:ind w:firstLineChars="100" w:firstLine="201"/>
        <w:rPr>
          <w:rFonts w:ascii="ＭＳ ゴシック" w:eastAsia="ＭＳ ゴシック" w:hAnsi="ＭＳ ゴシック"/>
          <w:b/>
          <w:bCs/>
        </w:rPr>
      </w:pPr>
      <w:r w:rsidRPr="00EC6CB1">
        <w:rPr>
          <w:rFonts w:ascii="ＭＳ ゴシック" w:eastAsia="ＭＳ ゴシック" w:hAnsi="ＭＳ ゴシック" w:hint="eastAsia"/>
          <w:b/>
          <w:bCs/>
        </w:rPr>
        <w:t>＜</w:t>
      </w:r>
      <w:r w:rsidRPr="006103A1">
        <w:rPr>
          <w:rFonts w:ascii="ＭＳ ゴシック" w:eastAsia="ＭＳ ゴシック" w:hAnsi="ＭＳ ゴシック" w:hint="eastAsia"/>
          <w:b/>
          <w:bCs/>
        </w:rPr>
        <w:t>自己点検シートによる検証</w:t>
      </w:r>
      <w:r w:rsidRPr="00EC6CB1">
        <w:rPr>
          <w:rFonts w:ascii="ＭＳ ゴシック" w:eastAsia="ＭＳ ゴシック" w:hAnsi="ＭＳ ゴシック" w:hint="eastAsia"/>
          <w:b/>
          <w:bCs/>
        </w:rPr>
        <w:t>＞</w:t>
      </w:r>
    </w:p>
    <w:p w14:paraId="21504A07" w14:textId="370353DA" w:rsidR="006103A1" w:rsidRPr="000C64A7" w:rsidRDefault="006103A1" w:rsidP="002644F6">
      <w:pPr>
        <w:ind w:leftChars="200" w:left="400" w:firstLineChars="100" w:firstLine="200"/>
      </w:pPr>
      <w:r>
        <w:rPr>
          <w:rFonts w:hint="eastAsia"/>
        </w:rPr>
        <w:t>保険者独自に作成したチェック表</w:t>
      </w:r>
      <w:r w:rsidR="002644F6">
        <w:rPr>
          <w:rFonts w:hint="eastAsia"/>
        </w:rPr>
        <w:t>で自己</w:t>
      </w:r>
      <w:r>
        <w:rPr>
          <w:rFonts w:hint="eastAsia"/>
        </w:rPr>
        <w:t>確認検証を行うこととし、必要に応じて</w:t>
      </w:r>
      <w:r w:rsidR="002644F6">
        <w:rPr>
          <w:rFonts w:hint="eastAsia"/>
        </w:rPr>
        <w:t>保険者へ</w:t>
      </w:r>
      <w:r>
        <w:rPr>
          <w:rFonts w:hint="eastAsia"/>
        </w:rPr>
        <w:t>提出</w:t>
      </w:r>
      <w:r w:rsidR="002644F6">
        <w:rPr>
          <w:rFonts w:hint="eastAsia"/>
        </w:rPr>
        <w:t>することになっています。</w:t>
      </w:r>
    </w:p>
    <w:p w14:paraId="6E6668E5" w14:textId="572FF821" w:rsidR="00EC6CB1" w:rsidRPr="002644F6" w:rsidRDefault="00EC6CB1" w:rsidP="00902A9F"/>
    <w:p w14:paraId="7CB7BFFA" w14:textId="701D676B" w:rsidR="00EC6CB1" w:rsidRPr="00EC6CB1" w:rsidRDefault="00EC6CB1" w:rsidP="00EC6CB1">
      <w:pPr>
        <w:ind w:firstLineChars="100" w:firstLine="201"/>
        <w:rPr>
          <w:rFonts w:ascii="ＭＳ ゴシック" w:eastAsia="ＭＳ ゴシック" w:hAnsi="ＭＳ ゴシック"/>
          <w:b/>
          <w:bCs/>
        </w:rPr>
      </w:pPr>
      <w:r w:rsidRPr="00EC6CB1">
        <w:rPr>
          <w:rFonts w:ascii="ＭＳ ゴシック" w:eastAsia="ＭＳ ゴシック" w:hAnsi="ＭＳ ゴシック" w:hint="eastAsia"/>
          <w:b/>
          <w:bCs/>
        </w:rPr>
        <w:t>＜</w:t>
      </w:r>
      <w:r w:rsidR="000C64A7">
        <w:rPr>
          <w:rFonts w:ascii="ＭＳ ゴシック" w:eastAsia="ＭＳ ゴシック" w:hAnsi="ＭＳ ゴシック" w:hint="eastAsia"/>
          <w:b/>
          <w:bCs/>
        </w:rPr>
        <w:t>事前相談について</w:t>
      </w:r>
      <w:r w:rsidRPr="00EC6CB1">
        <w:rPr>
          <w:rFonts w:ascii="ＭＳ ゴシック" w:eastAsia="ＭＳ ゴシック" w:hAnsi="ＭＳ ゴシック" w:hint="eastAsia"/>
          <w:b/>
          <w:bCs/>
        </w:rPr>
        <w:t>＞</w:t>
      </w:r>
    </w:p>
    <w:p w14:paraId="12796C98" w14:textId="68BDA6EB" w:rsidR="000C64A7" w:rsidRDefault="000C64A7" w:rsidP="000C64A7">
      <w:pPr>
        <w:ind w:firstLineChars="300" w:firstLine="600"/>
      </w:pPr>
      <w:r w:rsidRPr="000C64A7">
        <w:rPr>
          <w:rFonts w:hint="eastAsia"/>
        </w:rPr>
        <w:t>以下の</w:t>
      </w:r>
      <w:r>
        <w:rPr>
          <w:rFonts w:hint="eastAsia"/>
        </w:rPr>
        <w:t>内容については、事前に介護保険者に相談する</w:t>
      </w:r>
      <w:r w:rsidR="000F5612">
        <w:rPr>
          <w:rFonts w:hint="eastAsia"/>
        </w:rPr>
        <w:t>ように</w:t>
      </w:r>
      <w:r>
        <w:rPr>
          <w:rFonts w:hint="eastAsia"/>
        </w:rPr>
        <w:t>記載されています。</w:t>
      </w:r>
    </w:p>
    <w:p w14:paraId="664EEBC5" w14:textId="223B3386" w:rsidR="00EC6CB1" w:rsidRDefault="000F5612">
      <w:pPr>
        <w:pStyle w:val="ad"/>
        <w:numPr>
          <w:ilvl w:val="0"/>
          <w:numId w:val="6"/>
        </w:numPr>
        <w:ind w:leftChars="0"/>
      </w:pPr>
      <w:r>
        <w:rPr>
          <w:rFonts w:hint="eastAsia"/>
        </w:rPr>
        <w:t>同居家族のいる利用者に生活援助を算定する場合</w:t>
      </w:r>
    </w:p>
    <w:p w14:paraId="54345F90" w14:textId="1CFF525C" w:rsidR="000F5612" w:rsidRDefault="000F5612">
      <w:pPr>
        <w:pStyle w:val="ad"/>
        <w:numPr>
          <w:ilvl w:val="0"/>
          <w:numId w:val="6"/>
        </w:numPr>
        <w:ind w:leftChars="0"/>
      </w:pPr>
      <w:r>
        <w:rPr>
          <w:rFonts w:hint="eastAsia"/>
        </w:rPr>
        <w:t>外出介助（訪問介護で院内介助を算定する場合、買物同行を算定する場合等）</w:t>
      </w:r>
    </w:p>
    <w:p w14:paraId="0A0745C7" w14:textId="7DA5DF90" w:rsidR="000F5612" w:rsidRDefault="000F5612">
      <w:pPr>
        <w:pStyle w:val="ad"/>
        <w:numPr>
          <w:ilvl w:val="0"/>
          <w:numId w:val="6"/>
        </w:numPr>
        <w:ind w:leftChars="0"/>
      </w:pPr>
      <w:r>
        <w:rPr>
          <w:rFonts w:hint="eastAsia"/>
        </w:rPr>
        <w:t>通所リハと訪問リハを併用する場合</w:t>
      </w:r>
    </w:p>
    <w:p w14:paraId="74D9C09A" w14:textId="0D6829F1" w:rsidR="000C64A7" w:rsidRDefault="006103A1">
      <w:pPr>
        <w:pStyle w:val="ad"/>
        <w:numPr>
          <w:ilvl w:val="0"/>
          <w:numId w:val="6"/>
        </w:numPr>
        <w:ind w:leftChars="0"/>
      </w:pPr>
      <w:r>
        <w:rPr>
          <w:rFonts w:hint="eastAsia"/>
        </w:rPr>
        <w:t>乗降介助に介護者の同乗が必要な場合</w:t>
      </w:r>
    </w:p>
    <w:p w14:paraId="701DB952" w14:textId="66BA51B9" w:rsidR="006103A1" w:rsidRDefault="006103A1">
      <w:pPr>
        <w:pStyle w:val="ad"/>
        <w:numPr>
          <w:ilvl w:val="0"/>
          <w:numId w:val="6"/>
        </w:numPr>
        <w:ind w:leftChars="0"/>
      </w:pPr>
      <w:r>
        <w:rPr>
          <w:rFonts w:hint="eastAsia"/>
        </w:rPr>
        <w:t>福祉用具同一品目を複数貸与する場合（車椅子・歩行器は必要）</w:t>
      </w:r>
    </w:p>
    <w:p w14:paraId="178C73A8" w14:textId="77777777" w:rsidR="004D09A0" w:rsidRDefault="009D243E">
      <w:pPr>
        <w:pStyle w:val="ad"/>
        <w:numPr>
          <w:ilvl w:val="0"/>
          <w:numId w:val="6"/>
        </w:numPr>
        <w:ind w:leftChars="0"/>
      </w:pPr>
      <w:r>
        <w:rPr>
          <w:rFonts w:hint="eastAsia"/>
        </w:rPr>
        <w:t>その他、迷った時</w:t>
      </w:r>
    </w:p>
    <w:p w14:paraId="0EC92A29" w14:textId="77777777" w:rsidR="004D09A0" w:rsidRDefault="004D09A0" w:rsidP="004D09A0"/>
    <w:p w14:paraId="6782A7C2" w14:textId="5B9FCEAB" w:rsidR="00EC6CB1" w:rsidRPr="00EC6CB1" w:rsidRDefault="00EC6CB1" w:rsidP="00EC6CB1">
      <w:pPr>
        <w:ind w:firstLineChars="100" w:firstLine="201"/>
        <w:rPr>
          <w:rFonts w:ascii="ＭＳ ゴシック" w:eastAsia="ＭＳ ゴシック" w:hAnsi="ＭＳ ゴシック"/>
          <w:b/>
          <w:bCs/>
        </w:rPr>
      </w:pPr>
      <w:r w:rsidRPr="00EC6CB1">
        <w:rPr>
          <w:rFonts w:ascii="ＭＳ ゴシック" w:eastAsia="ＭＳ ゴシック" w:hAnsi="ＭＳ ゴシック" w:hint="eastAsia"/>
          <w:b/>
          <w:bCs/>
        </w:rPr>
        <w:t>＜</w:t>
      </w:r>
      <w:r w:rsidR="002644F6">
        <w:rPr>
          <w:rFonts w:ascii="ＭＳ ゴシック" w:eastAsia="ＭＳ ゴシック" w:hAnsi="ＭＳ ゴシック" w:hint="eastAsia"/>
          <w:b/>
          <w:bCs/>
        </w:rPr>
        <w:t>ケアプラン確認について</w:t>
      </w:r>
      <w:r w:rsidRPr="00EC6CB1">
        <w:rPr>
          <w:rFonts w:ascii="ＭＳ ゴシック" w:eastAsia="ＭＳ ゴシック" w:hAnsi="ＭＳ ゴシック" w:hint="eastAsia"/>
          <w:b/>
          <w:bCs/>
        </w:rPr>
        <w:t>＞</w:t>
      </w:r>
    </w:p>
    <w:p w14:paraId="7178741C" w14:textId="273A3706" w:rsidR="002644F6" w:rsidRDefault="002644F6" w:rsidP="002644F6">
      <w:pPr>
        <w:ind w:leftChars="200" w:left="400" w:firstLineChars="100" w:firstLine="200"/>
      </w:pPr>
      <w:r>
        <w:rPr>
          <w:rFonts w:hint="eastAsia"/>
        </w:rPr>
        <w:t>ケアプラン点検対象の提出の連絡を受理後1週間以内に保険者へ提出することになっており、提出資料は以下になります。</w:t>
      </w:r>
    </w:p>
    <w:p w14:paraId="7F5DB399" w14:textId="3CDFEAEA" w:rsidR="002644F6" w:rsidRDefault="002644F6">
      <w:pPr>
        <w:pStyle w:val="ad"/>
        <w:numPr>
          <w:ilvl w:val="0"/>
          <w:numId w:val="7"/>
        </w:numPr>
        <w:ind w:leftChars="0"/>
      </w:pPr>
      <w:r>
        <w:rPr>
          <w:rFonts w:hint="eastAsia"/>
        </w:rPr>
        <w:t>ケアプラン第1表～第4表</w:t>
      </w:r>
    </w:p>
    <w:p w14:paraId="0D0A8450" w14:textId="33BE6EF1" w:rsidR="00EC6CB1" w:rsidRDefault="002644F6">
      <w:pPr>
        <w:pStyle w:val="ad"/>
        <w:numPr>
          <w:ilvl w:val="0"/>
          <w:numId w:val="7"/>
        </w:numPr>
        <w:ind w:leftChars="0"/>
      </w:pPr>
      <w:r>
        <w:rPr>
          <w:rFonts w:hint="eastAsia"/>
        </w:rPr>
        <w:t>課題整理総括表</w:t>
      </w:r>
    </w:p>
    <w:p w14:paraId="2BB2DB2F" w14:textId="3BA77AEC" w:rsidR="002644F6" w:rsidRPr="002644F6" w:rsidRDefault="002644F6">
      <w:pPr>
        <w:pStyle w:val="ad"/>
        <w:numPr>
          <w:ilvl w:val="0"/>
          <w:numId w:val="7"/>
        </w:numPr>
        <w:ind w:leftChars="0"/>
      </w:pPr>
      <w:r>
        <w:rPr>
          <w:rFonts w:hint="eastAsia"/>
        </w:rPr>
        <w:t>サービス利用票</w:t>
      </w:r>
    </w:p>
    <w:p w14:paraId="0CA42E7F" w14:textId="70B535F3" w:rsidR="00EC6CB1" w:rsidRDefault="00EC6CB1" w:rsidP="00902A9F"/>
    <w:p w14:paraId="72E3AC4D" w14:textId="361C5BF9" w:rsidR="004D09A0" w:rsidRDefault="004D09A0" w:rsidP="00902A9F">
      <w:r>
        <w:br w:type="page"/>
      </w:r>
    </w:p>
    <w:p w14:paraId="02A079A4" w14:textId="77777777" w:rsidR="001D48C3" w:rsidRDefault="001D48C3" w:rsidP="001D48C3">
      <w:pPr>
        <w:widowControl/>
        <w:jc w:val="left"/>
        <w:rPr>
          <w:rFonts w:hAnsiTheme="minorEastAsia"/>
          <w:b/>
          <w:szCs w:val="20"/>
        </w:rPr>
      </w:pPr>
    </w:p>
    <w:p w14:paraId="61674678" w14:textId="77777777" w:rsidR="001D48C3" w:rsidRDefault="001D48C3" w:rsidP="001D48C3">
      <w:pPr>
        <w:widowControl/>
        <w:jc w:val="left"/>
        <w:rPr>
          <w:rFonts w:hAnsiTheme="minorEastAsia"/>
          <w:b/>
          <w:szCs w:val="20"/>
        </w:rPr>
      </w:pPr>
    </w:p>
    <w:p w14:paraId="520744C8" w14:textId="77777777" w:rsidR="001D48C3" w:rsidRDefault="001D48C3" w:rsidP="001D48C3">
      <w:pPr>
        <w:widowControl/>
        <w:jc w:val="left"/>
        <w:rPr>
          <w:rFonts w:hAnsiTheme="minorEastAsia"/>
          <w:b/>
          <w:szCs w:val="20"/>
        </w:rPr>
      </w:pPr>
    </w:p>
    <w:p w14:paraId="7BE69FAB" w14:textId="77777777" w:rsidR="001D48C3" w:rsidRPr="009B1821" w:rsidRDefault="001D48C3" w:rsidP="001D48C3">
      <w:pPr>
        <w:widowControl/>
        <w:jc w:val="left"/>
        <w:rPr>
          <w:rFonts w:hAnsiTheme="minorEastAsia"/>
          <w:b/>
          <w:szCs w:val="20"/>
        </w:rPr>
      </w:pPr>
    </w:p>
    <w:p w14:paraId="59885C5B" w14:textId="77777777" w:rsidR="001D48C3" w:rsidRPr="009C3733" w:rsidRDefault="001D48C3" w:rsidP="001D48C3">
      <w:pPr>
        <w:pStyle w:val="ae"/>
      </w:pPr>
      <w:bookmarkStart w:id="70" w:name="_Toc96911654"/>
      <w:bookmarkStart w:id="71" w:name="_Toc96932623"/>
      <w:bookmarkStart w:id="72" w:name="_Toc130741735"/>
      <w:r w:rsidRPr="009C3733">
        <w:rPr>
          <w:noProof/>
        </w:rPr>
        <mc:AlternateContent>
          <mc:Choice Requires="wps">
            <w:drawing>
              <wp:inline distT="0" distB="0" distL="0" distR="0" wp14:anchorId="7BC1E018" wp14:editId="57BEE3F1">
                <wp:extent cx="5762625" cy="1097842"/>
                <wp:effectExtent l="0" t="0" r="28575" b="26670"/>
                <wp:docPr id="60"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1097842"/>
                        </a:xfrm>
                        <a:prstGeom prst="rect">
                          <a:avLst/>
                        </a:prstGeom>
                        <a:solidFill>
                          <a:schemeClr val="tx1">
                            <a:lumMod val="75000"/>
                            <a:lumOff val="25000"/>
                          </a:schemeClr>
                        </a:solidFill>
                        <a:ln w="9525">
                          <a:solidFill>
                            <a:srgbClr val="000000"/>
                          </a:solidFill>
                          <a:miter lim="800000"/>
                          <a:headEnd/>
                          <a:tailEnd/>
                        </a:ln>
                      </wps:spPr>
                      <wps:txbx>
                        <w:txbxContent>
                          <w:p w14:paraId="4DC921F4" w14:textId="144E9190" w:rsidR="001D48C3" w:rsidRPr="00503EA2" w:rsidRDefault="001D48C3" w:rsidP="001D48C3">
                            <w:pPr>
                              <w:pStyle w:val="ae"/>
                            </w:pPr>
                            <w:bookmarkStart w:id="73" w:name="_Hlk96900193"/>
                            <w:bookmarkStart w:id="74" w:name="_Hlk96900194"/>
                            <w:bookmarkStart w:id="75" w:name="_Toc130741736"/>
                            <w:r w:rsidRPr="001D48C3">
                              <w:rPr>
                                <w:rFonts w:hint="eastAsia"/>
                              </w:rPr>
                              <w:t>第２部　ケアプラン点検の進め方と</w:t>
                            </w:r>
                            <w:bookmarkStart w:id="76" w:name="_Hlk96901007"/>
                            <w:r w:rsidRPr="001D48C3">
                              <w:rPr>
                                <w:rFonts w:hint="eastAsia"/>
                              </w:rPr>
                              <w:t>取組事例等</w:t>
                            </w:r>
                            <w:bookmarkEnd w:id="73"/>
                            <w:bookmarkEnd w:id="74"/>
                            <w:bookmarkEnd w:id="75"/>
                            <w:bookmarkEnd w:id="76"/>
                          </w:p>
                        </w:txbxContent>
                      </wps:txbx>
                      <wps:bodyPr rot="0" vert="horz" wrap="square" lIns="74295" tIns="8890" rIns="74295" bIns="8890" anchor="ctr" anchorCtr="0" upright="1">
                        <a:noAutofit/>
                      </wps:bodyPr>
                    </wps:wsp>
                  </a:graphicData>
                </a:graphic>
              </wp:inline>
            </w:drawing>
          </mc:Choice>
          <mc:Fallback>
            <w:pict>
              <v:rect w14:anchorId="7BC1E018" id="_x0000_s1029" style="width:453.75pt;height:86.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" fillcolor="#404040 [2429]">
                <v:textbox inset="5.85pt,.7pt,5.85pt,.7pt">
                  <w:txbxContent>
                    <w:p w14:paraId="4DC921F4" w14:textId="144E9190" w:rsidR="001D48C3" w:rsidRPr="00503EA2" w:rsidRDefault="001D48C3" w:rsidP="001D48C3">
                      <w:pPr>
                        <w:pStyle w:val="ae"/>
                      </w:pPr>
                      <w:bookmarkStart w:id="77" w:name="_Hlk96900193"/>
                      <w:bookmarkStart w:id="78" w:name="_Hlk96900194"/>
                      <w:bookmarkStart w:id="79" w:name="_Toc130741736"/>
                      <w:r w:rsidRPr="001D48C3">
                        <w:rPr>
                          <w:rFonts w:hint="eastAsia"/>
                        </w:rPr>
                        <w:t>第２部　ケアプラン点検の進め方と</w:t>
                      </w:r>
                      <w:bookmarkStart w:id="80" w:name="_Hlk96901007"/>
                      <w:r w:rsidRPr="001D48C3">
                        <w:rPr>
                          <w:rFonts w:hint="eastAsia"/>
                        </w:rPr>
                        <w:t>取組事例等</w:t>
                      </w:r>
                      <w:bookmarkEnd w:id="77"/>
                      <w:bookmarkEnd w:id="78"/>
                      <w:bookmarkEnd w:id="79"/>
                      <w:bookmarkEnd w:id="80"/>
                    </w:p>
                  </w:txbxContent>
                </v:textbox>
                <w10:anchorlock/>
              </v:rect>
            </w:pict>
          </mc:Fallback>
        </mc:AlternateContent>
      </w:r>
      <w:bookmarkEnd w:id="70"/>
      <w:bookmarkEnd w:id="71"/>
      <w:bookmarkEnd w:id="72"/>
    </w:p>
    <w:p w14:paraId="5F4BE500" w14:textId="77777777" w:rsidR="001D48C3" w:rsidRDefault="001D48C3" w:rsidP="001D48C3"/>
    <w:p w14:paraId="7D9D17F3" w14:textId="77777777" w:rsidR="001D48C3" w:rsidRDefault="001D48C3" w:rsidP="001D48C3">
      <w:pPr>
        <w:widowControl/>
        <w:jc w:val="left"/>
      </w:pPr>
      <w:r>
        <w:br w:type="page"/>
      </w:r>
    </w:p>
    <w:p w14:paraId="0EACB526" w14:textId="0E592A39" w:rsidR="001D48C3" w:rsidRDefault="001D48C3" w:rsidP="001D48C3">
      <w:pPr>
        <w:pStyle w:val="2"/>
        <w:spacing w:line="480" w:lineRule="auto"/>
      </w:pPr>
      <w:bookmarkStart w:id="81" w:name="_Toc130741737"/>
      <w:r>
        <w:rPr>
          <w:rFonts w:hint="eastAsia"/>
        </w:rPr>
        <w:t>１．</w:t>
      </w:r>
      <w:bookmarkStart w:id="82" w:name="_Hlk96896582"/>
      <w:r w:rsidRPr="00067EB2">
        <w:rPr>
          <w:rFonts w:hint="eastAsia"/>
        </w:rPr>
        <w:t>ケアプラン点検</w:t>
      </w:r>
      <w:r>
        <w:rPr>
          <w:rFonts w:hint="eastAsia"/>
        </w:rPr>
        <w:t>の</w:t>
      </w:r>
      <w:bookmarkEnd w:id="82"/>
      <w:r w:rsidR="00A27251">
        <w:rPr>
          <w:rFonts w:hint="eastAsia"/>
        </w:rPr>
        <w:t>全体の流れ</w:t>
      </w:r>
      <w:r>
        <w:rPr>
          <w:rFonts w:hint="eastAsia"/>
        </w:rPr>
        <w:t>について</w:t>
      </w:r>
      <w:r>
        <w:rPr>
          <w:rFonts w:hint="eastAsia"/>
          <w:noProof/>
        </w:rPr>
        <mc:AlternateContent>
          <mc:Choice Requires="wps">
            <w:drawing>
              <wp:anchor distT="0" distB="0" distL="114300" distR="114300" simplePos="0" relativeHeight="252025856" behindDoc="0" locked="0" layoutInCell="1" allowOverlap="1" wp14:anchorId="513B6BB1" wp14:editId="6F9F48A7">
                <wp:simplePos x="0" y="0"/>
                <wp:positionH relativeFrom="column">
                  <wp:posOffset>0</wp:posOffset>
                </wp:positionH>
                <wp:positionV relativeFrom="paragraph">
                  <wp:posOffset>-635</wp:posOffset>
                </wp:positionV>
                <wp:extent cx="5733415" cy="2117"/>
                <wp:effectExtent l="0" t="0" r="19685" b="36195"/>
                <wp:wrapNone/>
                <wp:docPr id="165320" name="直線コネクタ 165320"/>
                <wp:cNvGraphicFramePr/>
                <a:graphic xmlns:a="http://schemas.openxmlformats.org/drawingml/2006/main">
                  <a:graphicData uri="http://schemas.microsoft.com/office/word/2010/wordprocessingShape">
                    <wps:wsp>
                      <wps:cNvCnPr/>
                      <wps:spPr>
                        <a:xfrm>
                          <a:off x="0" y="0"/>
                          <a:ext cx="5733415" cy="2117"/>
                        </a:xfrm>
                        <a:prstGeom prst="line">
                          <a:avLst/>
                        </a:prstGeom>
                        <a:ln w="19050"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0F95B7FD" id="直線コネクタ 165320" o:spid="_x0000_s1026" style="position:absolute;left:0;text-align:lef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51.4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" strokecolor="black [3213]" strokeweight="1.5pt"/>
            </w:pict>
          </mc:Fallback>
        </mc:AlternateContent>
      </w:r>
      <w:bookmarkEnd w:id="81"/>
    </w:p>
    <w:p w14:paraId="720AEEE0" w14:textId="569F7FD1" w:rsidR="001D48C3" w:rsidRDefault="001D48C3" w:rsidP="001D48C3">
      <w:r>
        <w:rPr>
          <w:rFonts w:hint="eastAsia"/>
          <w:noProof/>
        </w:rPr>
        <mc:AlternateContent>
          <mc:Choice Requires="wps">
            <w:drawing>
              <wp:anchor distT="0" distB="0" distL="114300" distR="114300" simplePos="0" relativeHeight="252026880" behindDoc="0" locked="0" layoutInCell="1" allowOverlap="1" wp14:anchorId="4CB32953" wp14:editId="10453C55">
                <wp:simplePos x="0" y="0"/>
                <wp:positionH relativeFrom="column">
                  <wp:posOffset>0</wp:posOffset>
                </wp:positionH>
                <wp:positionV relativeFrom="paragraph">
                  <wp:posOffset>-635</wp:posOffset>
                </wp:positionV>
                <wp:extent cx="5733415" cy="2117"/>
                <wp:effectExtent l="0" t="0" r="19685" b="36195"/>
                <wp:wrapNone/>
                <wp:docPr id="165321" name="直線コネクタ 165321"/>
                <wp:cNvGraphicFramePr/>
                <a:graphic xmlns:a="http://schemas.openxmlformats.org/drawingml/2006/main">
                  <a:graphicData uri="http://schemas.microsoft.com/office/word/2010/wordprocessingShape">
                    <wps:wsp>
                      <wps:cNvCnPr/>
                      <wps:spPr>
                        <a:xfrm>
                          <a:off x="0" y="0"/>
                          <a:ext cx="5733415" cy="2117"/>
                        </a:xfrm>
                        <a:prstGeom prst="line">
                          <a:avLst/>
                        </a:prstGeom>
                        <a:ln w="19050"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3C15614A" id="直線コネクタ 165321" o:spid="_x0000_s1026" style="position:absolute;left:0;text-align:lef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51.4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" strokecolor="black [3213]" strokeweight="1.5pt"/>
            </w:pict>
          </mc:Fallback>
        </mc:AlternateContent>
      </w:r>
    </w:p>
    <w:p w14:paraId="3FF76924" w14:textId="77777777" w:rsidR="005D0475" w:rsidRDefault="005D0475" w:rsidP="001D48C3"/>
    <w:tbl>
      <w:tblPr>
        <w:tblStyle w:val="aa"/>
        <w:tblW w:w="0" w:type="auto"/>
        <w:tblLook w:val="04A0" w:firstRow="1" w:lastRow="0" w:firstColumn="1" w:lastColumn="0" w:noHBand="0" w:noVBand="1"/>
      </w:tblPr>
      <w:tblGrid>
        <w:gridCol w:w="9060"/>
      </w:tblGrid>
      <w:tr w:rsidR="001D48C3" w14:paraId="5F4BB448" w14:textId="77777777" w:rsidTr="00C72610">
        <w:trPr>
          <w:trHeight w:val="2128"/>
        </w:trPr>
        <w:tc>
          <w:tcPr>
            <w:tcW w:w="9060" w:type="dxa"/>
            <w:vAlign w:val="center"/>
          </w:tcPr>
          <w:p w14:paraId="287AF9A4" w14:textId="77777777" w:rsidR="001D48C3" w:rsidRPr="00A72B5A" w:rsidRDefault="001D48C3" w:rsidP="00942AA1">
            <w:pPr>
              <w:rPr>
                <w:rFonts w:ascii="BIZ UDP明朝 Medium" w:eastAsia="BIZ UDP明朝 Medium" w:hAnsi="BIZ UDP明朝 Medium"/>
                <w:b/>
                <w:bCs/>
                <w:szCs w:val="20"/>
              </w:rPr>
            </w:pPr>
            <w:r w:rsidRPr="00A72B5A">
              <w:rPr>
                <w:rFonts w:ascii="BIZ UDP明朝 Medium" w:eastAsia="BIZ UDP明朝 Medium" w:hAnsi="BIZ UDP明朝 Medium" w:hint="eastAsia"/>
                <w:b/>
                <w:bCs/>
                <w:color w:val="FFFFFF" w:themeColor="background1"/>
                <w:szCs w:val="20"/>
                <w:highlight w:val="darkBlue"/>
              </w:rPr>
              <w:t xml:space="preserve">　Point　</w:t>
            </w:r>
          </w:p>
          <w:p w14:paraId="7E54260F" w14:textId="48862913" w:rsidR="00C72610" w:rsidRDefault="001D48C3" w:rsidP="00942AA1">
            <w:pPr>
              <w:ind w:firstLineChars="100" w:firstLine="200"/>
            </w:pPr>
            <w:r>
              <w:rPr>
                <w:rFonts w:hint="eastAsia"/>
              </w:rPr>
              <w:t>ケアプラン点検は、</w:t>
            </w:r>
            <w:r w:rsidR="00A27251">
              <w:rPr>
                <w:rFonts w:hint="eastAsia"/>
              </w:rPr>
              <w:t>点検対象</w:t>
            </w:r>
            <w:r w:rsidR="00C72610">
              <w:rPr>
                <w:rFonts w:hint="eastAsia"/>
              </w:rPr>
              <w:t>の検討・決定</w:t>
            </w:r>
            <w:r w:rsidR="00A27251">
              <w:rPr>
                <w:rFonts w:hint="eastAsia"/>
              </w:rPr>
              <w:t>（抽出条件や目的）から</w:t>
            </w:r>
            <w:r w:rsidR="00C72610">
              <w:rPr>
                <w:rFonts w:hint="eastAsia"/>
              </w:rPr>
              <w:t>、</w:t>
            </w:r>
            <w:r w:rsidR="00A27251">
              <w:rPr>
                <w:rFonts w:hint="eastAsia"/>
              </w:rPr>
              <w:t>ケアプラン点検事業の評価まで</w:t>
            </w:r>
            <w:r w:rsidR="005D0475">
              <w:rPr>
                <w:rFonts w:hint="eastAsia"/>
              </w:rPr>
              <w:t>の</w:t>
            </w:r>
            <w:r w:rsidR="00A27251">
              <w:rPr>
                <w:rFonts w:hint="eastAsia"/>
              </w:rPr>
              <w:t>、ステップごとの進め方</w:t>
            </w:r>
            <w:r w:rsidR="00C72610">
              <w:rPr>
                <w:rFonts w:hint="eastAsia"/>
              </w:rPr>
              <w:t>等</w:t>
            </w:r>
            <w:r w:rsidR="00A27251">
              <w:rPr>
                <w:rFonts w:hint="eastAsia"/>
              </w:rPr>
              <w:t>を決定しておくことが重要になります。</w:t>
            </w:r>
          </w:p>
          <w:p w14:paraId="10C7E292" w14:textId="77C15AA0" w:rsidR="001D48C3" w:rsidRPr="009B650D" w:rsidRDefault="00C72610" w:rsidP="00C72610">
            <w:pPr>
              <w:ind w:firstLineChars="100" w:firstLine="200"/>
            </w:pPr>
            <w:r>
              <w:rPr>
                <w:rFonts w:hint="eastAsia"/>
              </w:rPr>
              <w:t>特に、ケアプラン点検は、</w:t>
            </w:r>
            <w:r w:rsidRPr="00C72610">
              <w:rPr>
                <w:rFonts w:hint="eastAsia"/>
              </w:rPr>
              <w:t>点検対象（抽出条件や目的）の決定</w:t>
            </w:r>
            <w:r>
              <w:rPr>
                <w:rFonts w:hint="eastAsia"/>
              </w:rPr>
              <w:t>が大きなポイントになります。つまり、どのようなケアプラン、ケアプランの何を点検するか等を決めることで、点検内容等が決まることになります。</w:t>
            </w:r>
          </w:p>
        </w:tc>
      </w:tr>
    </w:tbl>
    <w:p w14:paraId="765025AA" w14:textId="77777777" w:rsidR="001D48C3" w:rsidRPr="00A27251" w:rsidRDefault="001D48C3" w:rsidP="00A27251"/>
    <w:p w14:paraId="5248689C" w14:textId="101254BA" w:rsidR="00C33342" w:rsidRPr="00A27251" w:rsidRDefault="00A27251" w:rsidP="00A27251">
      <w:pPr>
        <w:ind w:firstLineChars="100" w:firstLine="200"/>
      </w:pPr>
      <w:r>
        <w:rPr>
          <w:rFonts w:hint="eastAsia"/>
        </w:rPr>
        <w:t>ケアプラン点検の進め方（全体の流れ）と</w:t>
      </w:r>
      <w:r w:rsidR="00BE4298">
        <w:rPr>
          <w:rFonts w:hint="eastAsia"/>
        </w:rPr>
        <w:t>概要について</w:t>
      </w:r>
      <w:r>
        <w:rPr>
          <w:rFonts w:hint="eastAsia"/>
        </w:rPr>
        <w:t>は、以下が考えられます。</w:t>
      </w:r>
    </w:p>
    <w:p w14:paraId="09CB1FE1" w14:textId="32634A9A" w:rsidR="001D48C3" w:rsidRDefault="001D48C3" w:rsidP="00A27251"/>
    <w:p w14:paraId="2631C812" w14:textId="60ABFC97" w:rsidR="00C72610" w:rsidRPr="00C72610" w:rsidRDefault="00C72610" w:rsidP="00A27251">
      <w:pPr>
        <w:rPr>
          <w:rFonts w:asciiTheme="majorEastAsia" w:eastAsiaTheme="majorEastAsia" w:hAnsiTheme="majorEastAsia"/>
          <w:b/>
          <w:bCs/>
        </w:rPr>
      </w:pPr>
      <w:r w:rsidRPr="00C72610">
        <w:rPr>
          <w:rFonts w:asciiTheme="majorEastAsia" w:eastAsiaTheme="majorEastAsia" w:hAnsiTheme="majorEastAsia" w:hint="eastAsia"/>
          <w:b/>
          <w:bCs/>
        </w:rPr>
        <w:t>■ケアプラン点検の進め方（全体の流れ）と概要</w:t>
      </w:r>
    </w:p>
    <w:p w14:paraId="467A35ED" w14:textId="74929349" w:rsidR="00A27251" w:rsidRDefault="00A27251" w:rsidP="00C72610">
      <w:pPr>
        <w:ind w:leftChars="100" w:left="200"/>
      </w:pPr>
      <w:r>
        <w:rPr>
          <w:rFonts w:hint="eastAsia"/>
        </w:rPr>
        <w:t>(1)点検対象</w:t>
      </w:r>
      <w:r w:rsidR="00C72610">
        <w:rPr>
          <w:rFonts w:hint="eastAsia"/>
        </w:rPr>
        <w:t>（抽出条件や目的）</w:t>
      </w:r>
      <w:r>
        <w:rPr>
          <w:rFonts w:hint="eastAsia"/>
        </w:rPr>
        <w:t>の決定</w:t>
      </w:r>
    </w:p>
    <w:p w14:paraId="6380CFD5" w14:textId="2A491687" w:rsidR="00C72610" w:rsidRDefault="00C72610" w:rsidP="00C72610">
      <w:pPr>
        <w:ind w:leftChars="300" w:left="600"/>
      </w:pPr>
      <w:r>
        <w:rPr>
          <w:rFonts w:hint="eastAsia"/>
        </w:rPr>
        <w:t>・どのようなケアプラン、ケアプランの何を点検するか等を決める。</w:t>
      </w:r>
    </w:p>
    <w:p w14:paraId="50F1F0F0" w14:textId="77777777" w:rsidR="00BE4298" w:rsidRDefault="00BE4298" w:rsidP="00BE4298"/>
    <w:p w14:paraId="597392DF" w14:textId="4FBE9147" w:rsidR="00A27251" w:rsidRDefault="00A27251" w:rsidP="00C72610">
      <w:pPr>
        <w:ind w:leftChars="100" w:left="200"/>
      </w:pPr>
      <w:r>
        <w:rPr>
          <w:rFonts w:hint="eastAsia"/>
        </w:rPr>
        <w:t>(2)点検方法の決定</w:t>
      </w:r>
    </w:p>
    <w:p w14:paraId="5CD83306" w14:textId="263C8000" w:rsidR="00C72610" w:rsidRDefault="00C72610" w:rsidP="008A6D8D">
      <w:pPr>
        <w:ind w:leftChars="300" w:left="600"/>
      </w:pPr>
      <w:r>
        <w:rPr>
          <w:rFonts w:hint="eastAsia"/>
        </w:rPr>
        <w:t>・</w:t>
      </w:r>
      <w:r w:rsidR="008A6D8D">
        <w:rPr>
          <w:rFonts w:hint="eastAsia"/>
        </w:rPr>
        <w:t>点検するケアプラン関連様式は何か、ケアマネジャー等への面談か、文書か等を決める。</w:t>
      </w:r>
    </w:p>
    <w:p w14:paraId="79DAD9D8" w14:textId="77777777" w:rsidR="00BE4298" w:rsidRDefault="00BE4298" w:rsidP="00BE4298"/>
    <w:p w14:paraId="41D663AE" w14:textId="6CB5145B" w:rsidR="00A27251" w:rsidRDefault="00A27251" w:rsidP="00C72610">
      <w:pPr>
        <w:ind w:leftChars="100" w:left="200"/>
      </w:pPr>
      <w:r>
        <w:rPr>
          <w:rFonts w:hint="eastAsia"/>
        </w:rPr>
        <w:t>(3)点検の実施</w:t>
      </w:r>
    </w:p>
    <w:p w14:paraId="54788F16" w14:textId="086E56E6" w:rsidR="00C72610" w:rsidRDefault="00C72610" w:rsidP="008A6D8D">
      <w:pPr>
        <w:ind w:leftChars="300" w:left="600"/>
      </w:pPr>
      <w:r>
        <w:rPr>
          <w:rFonts w:hint="eastAsia"/>
        </w:rPr>
        <w:t>・</w:t>
      </w:r>
      <w:r w:rsidR="008A6D8D">
        <w:rPr>
          <w:rFonts w:hint="eastAsia"/>
        </w:rPr>
        <w:t>ケアプランは事前提出とするか、当日持参にするか、確認表等だけにするか等を決める。</w:t>
      </w:r>
    </w:p>
    <w:p w14:paraId="5E318D20" w14:textId="77777777" w:rsidR="00BE4298" w:rsidRDefault="00BE4298" w:rsidP="00BE4298"/>
    <w:p w14:paraId="58BAEEEA" w14:textId="5BE43E29" w:rsidR="00A27251" w:rsidRDefault="00A27251" w:rsidP="00C72610">
      <w:pPr>
        <w:ind w:leftChars="100" w:left="200"/>
      </w:pPr>
      <w:r>
        <w:rPr>
          <w:rFonts w:hint="eastAsia"/>
        </w:rPr>
        <w:t>(4)点検後の対応（指導等）及び対応実施の確認</w:t>
      </w:r>
    </w:p>
    <w:p w14:paraId="301615C3" w14:textId="5533F543" w:rsidR="00C72610" w:rsidRDefault="00C25423" w:rsidP="00C25423">
      <w:pPr>
        <w:ind w:leftChars="300" w:left="600"/>
      </w:pPr>
      <w:r>
        <w:rPr>
          <w:rFonts w:hint="eastAsia"/>
        </w:rPr>
        <w:t>・点検（チェック、判断）シート等を作成する場合は、その内容を決める。</w:t>
      </w:r>
    </w:p>
    <w:p w14:paraId="4CC6E43D" w14:textId="77777777" w:rsidR="00BE4298" w:rsidRDefault="00BE4298" w:rsidP="00BE4298"/>
    <w:p w14:paraId="25DC0989" w14:textId="2DFFE37C" w:rsidR="001D48C3" w:rsidRPr="00A27251" w:rsidRDefault="00A27251" w:rsidP="00C72610">
      <w:pPr>
        <w:ind w:leftChars="100" w:left="200"/>
      </w:pPr>
      <w:r>
        <w:rPr>
          <w:rFonts w:hint="eastAsia"/>
        </w:rPr>
        <w:t>(5)ケアプラン点検事業の評価</w:t>
      </w:r>
    </w:p>
    <w:p w14:paraId="5A4DA7FD" w14:textId="5F923EA5" w:rsidR="00C72610" w:rsidRDefault="00C72610" w:rsidP="00C25423">
      <w:pPr>
        <w:ind w:leftChars="300" w:left="600"/>
      </w:pPr>
      <w:r>
        <w:rPr>
          <w:rFonts w:hint="eastAsia"/>
        </w:rPr>
        <w:t>・</w:t>
      </w:r>
      <w:r w:rsidR="00C25423">
        <w:rPr>
          <w:rFonts w:hint="eastAsia"/>
        </w:rPr>
        <w:t>点検件数やケアプラン見直し件数等、ケアプラン点検事業の評価方法を決める。</w:t>
      </w:r>
    </w:p>
    <w:p w14:paraId="087A234D" w14:textId="22EAA515" w:rsidR="00C25423" w:rsidRDefault="00C25423" w:rsidP="00C25423">
      <w:pPr>
        <w:ind w:leftChars="300" w:left="600"/>
      </w:pPr>
      <w:r>
        <w:rPr>
          <w:rFonts w:hint="eastAsia"/>
        </w:rPr>
        <w:t>・ケアプラン点検後についても、見直し後のケアプランの提出を求めるか等を決める。</w:t>
      </w:r>
    </w:p>
    <w:p w14:paraId="3EE1F9AB" w14:textId="1ECBD63F" w:rsidR="00C33342" w:rsidRDefault="00C33342" w:rsidP="00A27251"/>
    <w:p w14:paraId="0CE6EA88" w14:textId="6E831B33" w:rsidR="00C25423" w:rsidRDefault="00C25423" w:rsidP="00A27251">
      <w:r>
        <w:br w:type="page"/>
      </w:r>
    </w:p>
    <w:p w14:paraId="7584B480" w14:textId="3E6BA83C" w:rsidR="00C25423" w:rsidRDefault="00C25423" w:rsidP="00C25423">
      <w:pPr>
        <w:pStyle w:val="2"/>
        <w:spacing w:line="480" w:lineRule="auto"/>
      </w:pPr>
      <w:bookmarkStart w:id="83" w:name="_Toc130741738"/>
      <w:r>
        <w:rPr>
          <w:rFonts w:hint="eastAsia"/>
        </w:rPr>
        <w:t>２．</w:t>
      </w:r>
      <w:r w:rsidRPr="00067EB2">
        <w:rPr>
          <w:rFonts w:hint="eastAsia"/>
        </w:rPr>
        <w:t>ケアプラン点検</w:t>
      </w:r>
      <w:r>
        <w:rPr>
          <w:rFonts w:hint="eastAsia"/>
        </w:rPr>
        <w:t>のステップごとの</w:t>
      </w:r>
      <w:r w:rsidR="005D0475">
        <w:rPr>
          <w:rFonts w:hint="eastAsia"/>
        </w:rPr>
        <w:t>進め方</w:t>
      </w:r>
      <w:r w:rsidR="00BE4298">
        <w:rPr>
          <w:rFonts w:hint="eastAsia"/>
        </w:rPr>
        <w:t>と</w:t>
      </w:r>
      <w:r w:rsidR="005D0475">
        <w:rPr>
          <w:rFonts w:hint="eastAsia"/>
        </w:rPr>
        <w:t>取組事例等</w:t>
      </w:r>
      <w:r>
        <w:rPr>
          <w:rFonts w:hint="eastAsia"/>
        </w:rPr>
        <w:t>について</w:t>
      </w:r>
      <w:r>
        <w:rPr>
          <w:rFonts w:hint="eastAsia"/>
          <w:noProof/>
        </w:rPr>
        <mc:AlternateContent>
          <mc:Choice Requires="wps">
            <w:drawing>
              <wp:anchor distT="0" distB="0" distL="114300" distR="114300" simplePos="0" relativeHeight="252028928" behindDoc="0" locked="0" layoutInCell="1" allowOverlap="1" wp14:anchorId="21D53986" wp14:editId="0C0C8B8C">
                <wp:simplePos x="0" y="0"/>
                <wp:positionH relativeFrom="column">
                  <wp:posOffset>0</wp:posOffset>
                </wp:positionH>
                <wp:positionV relativeFrom="paragraph">
                  <wp:posOffset>-635</wp:posOffset>
                </wp:positionV>
                <wp:extent cx="5733415" cy="2117"/>
                <wp:effectExtent l="0" t="0" r="19685" b="36195"/>
                <wp:wrapNone/>
                <wp:docPr id="165339" name="直線コネクタ 165339"/>
                <wp:cNvGraphicFramePr/>
                <a:graphic xmlns:a="http://schemas.openxmlformats.org/drawingml/2006/main">
                  <a:graphicData uri="http://schemas.microsoft.com/office/word/2010/wordprocessingShape">
                    <wps:wsp>
                      <wps:cNvCnPr/>
                      <wps:spPr>
                        <a:xfrm>
                          <a:off x="0" y="0"/>
                          <a:ext cx="5733415" cy="2117"/>
                        </a:xfrm>
                        <a:prstGeom prst="line">
                          <a:avLst/>
                        </a:prstGeom>
                        <a:ln w="19050"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6BC40BFC" id="直線コネクタ 165339" o:spid="_x0000_s1026" style="position:absolute;left:0;text-align:lef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51.4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" strokecolor="black [3213]" strokeweight="1.5pt"/>
            </w:pict>
          </mc:Fallback>
        </mc:AlternateContent>
      </w:r>
      <w:bookmarkEnd w:id="83"/>
    </w:p>
    <w:p w14:paraId="7F0D9B64" w14:textId="77777777" w:rsidR="00C25423" w:rsidRPr="00C20237" w:rsidRDefault="00C25423" w:rsidP="00C25423">
      <w:r>
        <w:rPr>
          <w:rFonts w:hint="eastAsia"/>
          <w:noProof/>
        </w:rPr>
        <mc:AlternateContent>
          <mc:Choice Requires="wps">
            <w:drawing>
              <wp:anchor distT="0" distB="0" distL="114300" distR="114300" simplePos="0" relativeHeight="252029952" behindDoc="0" locked="0" layoutInCell="1" allowOverlap="1" wp14:anchorId="5852205F" wp14:editId="61B0C449">
                <wp:simplePos x="0" y="0"/>
                <wp:positionH relativeFrom="column">
                  <wp:posOffset>0</wp:posOffset>
                </wp:positionH>
                <wp:positionV relativeFrom="paragraph">
                  <wp:posOffset>-635</wp:posOffset>
                </wp:positionV>
                <wp:extent cx="5733415" cy="2117"/>
                <wp:effectExtent l="0" t="0" r="19685" b="36195"/>
                <wp:wrapNone/>
                <wp:docPr id="165824" name="直線コネクタ 165824"/>
                <wp:cNvGraphicFramePr/>
                <a:graphic xmlns:a="http://schemas.openxmlformats.org/drawingml/2006/main">
                  <a:graphicData uri="http://schemas.microsoft.com/office/word/2010/wordprocessingShape">
                    <wps:wsp>
                      <wps:cNvCnPr/>
                      <wps:spPr>
                        <a:xfrm>
                          <a:off x="0" y="0"/>
                          <a:ext cx="5733415" cy="2117"/>
                        </a:xfrm>
                        <a:prstGeom prst="line">
                          <a:avLst/>
                        </a:prstGeom>
                        <a:ln w="19050"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6D03144C" id="直線コネクタ 165824" o:spid="_x0000_s1026" style="position:absolute;left:0;text-align:lef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51.4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" strokecolor="black [3213]" strokeweight="1.5pt"/>
            </w:pict>
          </mc:Fallback>
        </mc:AlternateContent>
      </w:r>
    </w:p>
    <w:p w14:paraId="480F4623" w14:textId="77777777" w:rsidR="00C25423" w:rsidRPr="00495D0F" w:rsidRDefault="00C25423" w:rsidP="00C25423"/>
    <w:tbl>
      <w:tblPr>
        <w:tblStyle w:val="aa"/>
        <w:tblW w:w="0" w:type="auto"/>
        <w:tblLook w:val="04A0" w:firstRow="1" w:lastRow="0" w:firstColumn="1" w:lastColumn="0" w:noHBand="0" w:noVBand="1"/>
      </w:tblPr>
      <w:tblGrid>
        <w:gridCol w:w="9060"/>
      </w:tblGrid>
      <w:tr w:rsidR="00C25423" w14:paraId="6AE8204F" w14:textId="77777777" w:rsidTr="000B5BE0">
        <w:trPr>
          <w:trHeight w:val="1644"/>
        </w:trPr>
        <w:tc>
          <w:tcPr>
            <w:tcW w:w="9060" w:type="dxa"/>
            <w:vAlign w:val="center"/>
          </w:tcPr>
          <w:p w14:paraId="5363D08C" w14:textId="77777777" w:rsidR="00C25423" w:rsidRPr="00A72B5A" w:rsidRDefault="00C25423" w:rsidP="00942AA1">
            <w:pPr>
              <w:rPr>
                <w:rFonts w:ascii="BIZ UDP明朝 Medium" w:eastAsia="BIZ UDP明朝 Medium" w:hAnsi="BIZ UDP明朝 Medium"/>
                <w:b/>
                <w:bCs/>
                <w:szCs w:val="20"/>
              </w:rPr>
            </w:pPr>
            <w:r w:rsidRPr="00A72B5A">
              <w:rPr>
                <w:rFonts w:ascii="BIZ UDP明朝 Medium" w:eastAsia="BIZ UDP明朝 Medium" w:hAnsi="BIZ UDP明朝 Medium" w:hint="eastAsia"/>
                <w:b/>
                <w:bCs/>
                <w:color w:val="FFFFFF" w:themeColor="background1"/>
                <w:szCs w:val="20"/>
                <w:highlight w:val="darkBlue"/>
              </w:rPr>
              <w:t xml:space="preserve">　Point　</w:t>
            </w:r>
          </w:p>
          <w:p w14:paraId="574AC804" w14:textId="3A1E3F6B" w:rsidR="00C25423" w:rsidRPr="009B650D" w:rsidRDefault="005D0475" w:rsidP="000B5BE0">
            <w:pPr>
              <w:ind w:firstLineChars="100" w:firstLine="200"/>
            </w:pPr>
            <w:r>
              <w:rPr>
                <w:rFonts w:hint="eastAsia"/>
              </w:rPr>
              <w:t>ケアプラン点検のステップごとの進め方と</w:t>
            </w:r>
            <w:r w:rsidR="000B5BE0">
              <w:rPr>
                <w:rFonts w:hint="eastAsia"/>
              </w:rPr>
              <w:t>、</w:t>
            </w:r>
            <w:r>
              <w:rPr>
                <w:rFonts w:hint="eastAsia"/>
              </w:rPr>
              <w:t>保険者による現状</w:t>
            </w:r>
            <w:r w:rsidR="000B5BE0">
              <w:rPr>
                <w:rFonts w:hint="eastAsia"/>
              </w:rPr>
              <w:t>と課題や</w:t>
            </w:r>
            <w:r>
              <w:rPr>
                <w:rFonts w:hint="eastAsia"/>
              </w:rPr>
              <w:t>取組事例等については、</w:t>
            </w:r>
            <w:r w:rsidR="00C25423">
              <w:rPr>
                <w:rFonts w:hint="eastAsia"/>
              </w:rPr>
              <w:t>ケアプラン点検対象の検討・決定（抽出条件や目的）から、ケアプラン点検事業の評価まで、ステップごとの進め方等を決定</w:t>
            </w:r>
            <w:r w:rsidR="000B5BE0">
              <w:rPr>
                <w:rFonts w:hint="eastAsia"/>
              </w:rPr>
              <w:t>する上で、とても参考にできる内容になります。</w:t>
            </w:r>
          </w:p>
        </w:tc>
      </w:tr>
    </w:tbl>
    <w:p w14:paraId="662C7540" w14:textId="2C2D7879" w:rsidR="00C25423" w:rsidRDefault="00C25423" w:rsidP="00C25423"/>
    <w:p w14:paraId="42352B49" w14:textId="53E95271" w:rsidR="000B5BE0" w:rsidRDefault="000B5BE0" w:rsidP="000B5BE0">
      <w:pPr>
        <w:pStyle w:val="3"/>
      </w:pPr>
      <w:bookmarkStart w:id="84" w:name="_Toc130741739"/>
      <w:r>
        <w:rPr>
          <w:rFonts w:hint="eastAsia"/>
        </w:rPr>
        <w:t>１）点検対象（抽出条件や目的）の決定と取組事例等</w:t>
      </w:r>
      <w:bookmarkEnd w:id="84"/>
    </w:p>
    <w:p w14:paraId="13F3E72A" w14:textId="6884A7F6" w:rsidR="00EE0308" w:rsidRPr="00CA2F2D" w:rsidRDefault="00CA1FFB" w:rsidP="00EE0308">
      <w:pPr>
        <w:pStyle w:val="4"/>
      </w:pPr>
      <w:bookmarkStart w:id="85" w:name="_Toc130741740"/>
      <w:r>
        <w:rPr>
          <w:rFonts w:hint="eastAsia"/>
        </w:rPr>
        <w:t>(1)</w:t>
      </w:r>
      <w:r w:rsidRPr="00CA2F2D">
        <w:rPr>
          <w:rFonts w:hint="eastAsia"/>
        </w:rPr>
        <w:t>ケアプラン</w:t>
      </w:r>
      <w:r>
        <w:rPr>
          <w:rFonts w:hint="eastAsia"/>
        </w:rPr>
        <w:t>点検の特定の単位</w:t>
      </w:r>
      <w:bookmarkEnd w:id="85"/>
    </w:p>
    <w:p w14:paraId="0EF7F6ED" w14:textId="77777777" w:rsidR="00EE0308" w:rsidRDefault="00EE0308" w:rsidP="00EE0308">
      <w:pPr>
        <w:ind w:firstLineChars="100" w:firstLine="200"/>
      </w:pPr>
      <w:r>
        <w:rPr>
          <w:rFonts w:hint="eastAsia"/>
        </w:rPr>
        <w:t>ケアプラン点検を実施する場合、対象の事業所を特定し、事業所からケアプランの提出等を求める方法や、事業所ではなく</w:t>
      </w:r>
      <w:bookmarkStart w:id="86" w:name="_Hlk31579378"/>
      <w:r>
        <w:rPr>
          <w:rFonts w:hint="eastAsia"/>
        </w:rPr>
        <w:t>給付の内容（給付事例）を特定</w:t>
      </w:r>
      <w:bookmarkEnd w:id="86"/>
      <w:r>
        <w:rPr>
          <w:rFonts w:hint="eastAsia"/>
        </w:rPr>
        <w:t>し、ケアプランの提出等を求める方法で実施されています。</w:t>
      </w:r>
    </w:p>
    <w:p w14:paraId="59C88C35" w14:textId="77777777" w:rsidR="00EE0308" w:rsidRPr="00C02718" w:rsidRDefault="00EE0308" w:rsidP="00EE0308"/>
    <w:p w14:paraId="7DB7AA3D" w14:textId="77777777" w:rsidR="00EE0308" w:rsidRPr="002D0D91" w:rsidRDefault="00EE0308" w:rsidP="00EE0308">
      <w:pPr>
        <w:rPr>
          <w:rFonts w:ascii="ＭＳ ゴシック" w:eastAsia="ＭＳ ゴシック" w:hAnsi="ＭＳ ゴシック"/>
          <w:b/>
          <w:bCs/>
        </w:rPr>
      </w:pPr>
      <w:r>
        <w:rPr>
          <w:rFonts w:ascii="ＭＳ ゴシック" w:eastAsia="ＭＳ ゴシック" w:hAnsi="ＭＳ ゴシック" w:hint="eastAsia"/>
          <w:b/>
          <w:bCs/>
        </w:rPr>
        <w:t xml:space="preserve">■ </w:t>
      </w:r>
      <w:r w:rsidRPr="002D0D91">
        <w:rPr>
          <w:rFonts w:ascii="ＭＳ ゴシック" w:eastAsia="ＭＳ ゴシック" w:hAnsi="ＭＳ ゴシック" w:hint="eastAsia"/>
          <w:b/>
          <w:bCs/>
        </w:rPr>
        <w:t>事業所を特定してのケアプラン点検</w:t>
      </w:r>
    </w:p>
    <w:p w14:paraId="0A0ACFF6" w14:textId="77777777" w:rsidR="00EE0308" w:rsidRPr="002D0D91" w:rsidRDefault="00EE0308" w:rsidP="00EE0308">
      <w:pPr>
        <w:pStyle w:val="ad"/>
        <w:numPr>
          <w:ilvl w:val="0"/>
          <w:numId w:val="1"/>
        </w:numPr>
        <w:ind w:leftChars="0"/>
      </w:pPr>
      <w:r>
        <w:rPr>
          <w:rFonts w:hint="eastAsia"/>
        </w:rPr>
        <w:t>面談に呼ぶのは、開設1年以内の事業所。</w:t>
      </w:r>
    </w:p>
    <w:p w14:paraId="5BD8D620" w14:textId="77777777" w:rsidR="00EE0308" w:rsidRPr="002D0D91" w:rsidRDefault="00EE0308" w:rsidP="00EE0308">
      <w:pPr>
        <w:pStyle w:val="ad"/>
        <w:numPr>
          <w:ilvl w:val="0"/>
          <w:numId w:val="1"/>
        </w:numPr>
        <w:ind w:leftChars="0"/>
      </w:pPr>
      <w:r>
        <w:rPr>
          <w:rFonts w:hint="eastAsia"/>
        </w:rPr>
        <w:t>事業所を選んだ後、当該事業所に属するケアマネジャー全員につき1～2件ずつ。</w:t>
      </w:r>
    </w:p>
    <w:p w14:paraId="289B6796" w14:textId="77777777" w:rsidR="00EE0308" w:rsidRPr="002D0D91" w:rsidRDefault="00EE0308" w:rsidP="00EE0308">
      <w:pPr>
        <w:pStyle w:val="ad"/>
        <w:numPr>
          <w:ilvl w:val="0"/>
          <w:numId w:val="1"/>
        </w:numPr>
        <w:ind w:leftChars="0"/>
      </w:pPr>
      <w:r>
        <w:rPr>
          <w:rFonts w:hint="eastAsia"/>
        </w:rPr>
        <w:t>訪問した際には合計1</w:t>
      </w:r>
      <w:r>
        <w:t>0</w:t>
      </w:r>
      <w:r>
        <w:rPr>
          <w:rFonts w:hint="eastAsia"/>
        </w:rPr>
        <w:t>件程度。ケアマネジャー1人につき2件程度。1人ケアマネジャーなら1</w:t>
      </w:r>
      <w:r>
        <w:t>0</w:t>
      </w:r>
      <w:r>
        <w:rPr>
          <w:rFonts w:hint="eastAsia"/>
        </w:rPr>
        <w:t>件見る。</w:t>
      </w:r>
    </w:p>
    <w:p w14:paraId="6CE1B6C9" w14:textId="77777777" w:rsidR="00EE0308" w:rsidRPr="002D0D91" w:rsidRDefault="00EE0308" w:rsidP="00EE0308">
      <w:pPr>
        <w:pStyle w:val="ad"/>
        <w:numPr>
          <w:ilvl w:val="0"/>
          <w:numId w:val="1"/>
        </w:numPr>
        <w:ind w:leftChars="0"/>
      </w:pPr>
      <w:r>
        <w:rPr>
          <w:rFonts w:hint="eastAsia"/>
        </w:rPr>
        <w:t>事前にプランを2つ個人情報抜きで提出させる。</w:t>
      </w:r>
    </w:p>
    <w:p w14:paraId="2A2E404C" w14:textId="77777777" w:rsidR="00EE0308" w:rsidRPr="002D0D91" w:rsidRDefault="00EE0308" w:rsidP="00EE0308"/>
    <w:p w14:paraId="4B656013" w14:textId="77777777" w:rsidR="00EE0308" w:rsidRPr="002D0D91" w:rsidRDefault="00EE0308" w:rsidP="00EE0308">
      <w:pPr>
        <w:rPr>
          <w:rFonts w:ascii="ＭＳ ゴシック" w:eastAsia="ＭＳ ゴシック" w:hAnsi="ＭＳ ゴシック"/>
          <w:b/>
          <w:bCs/>
        </w:rPr>
      </w:pPr>
      <w:r>
        <w:rPr>
          <w:rFonts w:ascii="ＭＳ ゴシック" w:eastAsia="ＭＳ ゴシック" w:hAnsi="ＭＳ ゴシック" w:hint="eastAsia"/>
          <w:b/>
          <w:bCs/>
        </w:rPr>
        <w:t xml:space="preserve">■ </w:t>
      </w:r>
      <w:r w:rsidRPr="002D0D91">
        <w:rPr>
          <w:rFonts w:ascii="ＭＳ ゴシック" w:eastAsia="ＭＳ ゴシック" w:hAnsi="ＭＳ ゴシック" w:hint="eastAsia"/>
          <w:b/>
          <w:bCs/>
        </w:rPr>
        <w:t>給付の内容（給付事例）を特定してのケアプラン点検</w:t>
      </w:r>
    </w:p>
    <w:p w14:paraId="0B23A926" w14:textId="77777777" w:rsidR="00EE0308" w:rsidRDefault="00EE0308" w:rsidP="00EE0308">
      <w:pPr>
        <w:pStyle w:val="ad"/>
        <w:numPr>
          <w:ilvl w:val="0"/>
          <w:numId w:val="1"/>
        </w:numPr>
        <w:ind w:leftChars="0"/>
      </w:pPr>
      <w:r>
        <w:rPr>
          <w:rFonts w:hint="eastAsia"/>
        </w:rPr>
        <w:t>選ぶケースは、給付額が高く、認定有効期限が近いもの。</w:t>
      </w:r>
    </w:p>
    <w:p w14:paraId="721CCE06" w14:textId="77777777" w:rsidR="00EE0308" w:rsidRPr="00A82BD6" w:rsidRDefault="00EE0308" w:rsidP="00EE0308">
      <w:pPr>
        <w:pStyle w:val="ad"/>
        <w:numPr>
          <w:ilvl w:val="0"/>
          <w:numId w:val="1"/>
        </w:numPr>
        <w:ind w:leftChars="0"/>
      </w:pPr>
      <w:r>
        <w:rPr>
          <w:rFonts w:hint="eastAsia"/>
        </w:rPr>
        <w:t>通常は、新規ケースについて提出させており、疑義がある場合、随時提出させている。</w:t>
      </w:r>
    </w:p>
    <w:p w14:paraId="5618B75C" w14:textId="77777777" w:rsidR="00EE0308" w:rsidRDefault="00EE0308" w:rsidP="00EE0308"/>
    <w:p w14:paraId="0D3F35F1" w14:textId="77777777" w:rsidR="00EE0308" w:rsidRPr="00730F66" w:rsidRDefault="00EE0308" w:rsidP="00EE0308"/>
    <w:p w14:paraId="4D051925" w14:textId="761283C1" w:rsidR="00EE0308" w:rsidRPr="00CA2F2D" w:rsidRDefault="00CA1FFB" w:rsidP="00EE0308">
      <w:pPr>
        <w:pStyle w:val="4"/>
      </w:pPr>
      <w:bookmarkStart w:id="87" w:name="_Toc130741741"/>
      <w:r>
        <w:rPr>
          <w:rFonts w:hint="eastAsia"/>
        </w:rPr>
        <w:t>(2)</w:t>
      </w:r>
      <w:r w:rsidRPr="00CA2F2D">
        <w:rPr>
          <w:rFonts w:hint="eastAsia"/>
        </w:rPr>
        <w:t>ケアプラン</w:t>
      </w:r>
      <w:r>
        <w:rPr>
          <w:rFonts w:hint="eastAsia"/>
        </w:rPr>
        <w:t>点検の対象の例</w:t>
      </w:r>
      <w:bookmarkEnd w:id="87"/>
    </w:p>
    <w:p w14:paraId="57A27BED" w14:textId="77777777" w:rsidR="00EE0308" w:rsidRDefault="00EE0308" w:rsidP="00EE0308">
      <w:pPr>
        <w:ind w:firstLineChars="100" w:firstLine="200"/>
      </w:pPr>
      <w:r>
        <w:rPr>
          <w:rFonts w:hint="eastAsia"/>
        </w:rPr>
        <w:t>ケアプラン点検の対象の事業所や給付の内容（給付事例）の対象は、以下のとおりです。</w:t>
      </w:r>
    </w:p>
    <w:p w14:paraId="0F792AFC" w14:textId="77777777" w:rsidR="00EE0308" w:rsidRDefault="00EE0308" w:rsidP="00EE0308"/>
    <w:p w14:paraId="3672D100" w14:textId="77777777" w:rsidR="00EE0308" w:rsidRPr="00992890" w:rsidRDefault="00EE0308" w:rsidP="00EE0308">
      <w:pPr>
        <w:rPr>
          <w:rFonts w:ascii="ＭＳ ゴシック" w:eastAsia="ＭＳ ゴシック" w:hAnsi="ＭＳ ゴシック"/>
          <w:b/>
          <w:bCs/>
        </w:rPr>
      </w:pPr>
      <w:r>
        <w:rPr>
          <w:rFonts w:ascii="ＭＳ ゴシック" w:eastAsia="ＭＳ ゴシック" w:hAnsi="ＭＳ ゴシック" w:hint="eastAsia"/>
          <w:b/>
          <w:bCs/>
        </w:rPr>
        <w:t xml:space="preserve">■ </w:t>
      </w:r>
      <w:r w:rsidRPr="00992890">
        <w:rPr>
          <w:rFonts w:ascii="ＭＳ ゴシック" w:eastAsia="ＭＳ ゴシック" w:hAnsi="ＭＳ ゴシック" w:hint="eastAsia"/>
          <w:b/>
          <w:bCs/>
        </w:rPr>
        <w:t>新規事業所やケアプラン点検の実績がない事業所等を中心に対象としている</w:t>
      </w:r>
    </w:p>
    <w:p w14:paraId="6DC8C377" w14:textId="77777777" w:rsidR="00EE0308" w:rsidRPr="000571B6" w:rsidRDefault="00EE0308" w:rsidP="00EE0308">
      <w:pPr>
        <w:pStyle w:val="ad"/>
        <w:numPr>
          <w:ilvl w:val="0"/>
          <w:numId w:val="1"/>
        </w:numPr>
        <w:ind w:leftChars="0"/>
      </w:pPr>
      <w:r>
        <w:rPr>
          <w:rFonts w:hint="eastAsia"/>
        </w:rPr>
        <w:t>各事業所の従事者のうち、経験年数の少ない従事者が作成した任意のプラン。</w:t>
      </w:r>
    </w:p>
    <w:p w14:paraId="49FF9D99" w14:textId="77777777" w:rsidR="00EE0308" w:rsidRDefault="00EE0308" w:rsidP="00EE0308">
      <w:pPr>
        <w:pStyle w:val="ad"/>
        <w:numPr>
          <w:ilvl w:val="0"/>
          <w:numId w:val="1"/>
        </w:numPr>
        <w:ind w:leftChars="0"/>
      </w:pPr>
      <w:r>
        <w:rPr>
          <w:rFonts w:hint="eastAsia"/>
        </w:rPr>
        <w:t>新規事業所やこれまでケアプラン点検実績がないところを中心に点検している。</w:t>
      </w:r>
    </w:p>
    <w:p w14:paraId="6E4DC9AD" w14:textId="77777777" w:rsidR="00EE0308" w:rsidRDefault="00EE0308" w:rsidP="00EE0308"/>
    <w:p w14:paraId="393EDC8C" w14:textId="77777777" w:rsidR="00EE0308" w:rsidRPr="00992890" w:rsidRDefault="00EE0308" w:rsidP="00EE0308">
      <w:pPr>
        <w:rPr>
          <w:rFonts w:ascii="ＭＳ ゴシック" w:eastAsia="ＭＳ ゴシック" w:hAnsi="ＭＳ ゴシック"/>
          <w:b/>
          <w:bCs/>
        </w:rPr>
      </w:pPr>
      <w:r>
        <w:rPr>
          <w:rFonts w:ascii="ＭＳ ゴシック" w:eastAsia="ＭＳ ゴシック" w:hAnsi="ＭＳ ゴシック" w:hint="eastAsia"/>
          <w:b/>
          <w:bCs/>
        </w:rPr>
        <w:t xml:space="preserve">■ </w:t>
      </w:r>
      <w:r w:rsidRPr="00992890">
        <w:rPr>
          <w:rFonts w:ascii="ＭＳ ゴシック" w:eastAsia="ＭＳ ゴシック" w:hAnsi="ＭＳ ゴシック" w:hint="eastAsia"/>
          <w:b/>
          <w:bCs/>
        </w:rPr>
        <w:t>軽度者や年齢が低い利用者を対象としている</w:t>
      </w:r>
    </w:p>
    <w:p w14:paraId="3B9FB383" w14:textId="77777777" w:rsidR="00EE0308" w:rsidRPr="000571B6" w:rsidRDefault="00EE0308" w:rsidP="00EE0308">
      <w:pPr>
        <w:pStyle w:val="ad"/>
        <w:numPr>
          <w:ilvl w:val="0"/>
          <w:numId w:val="1"/>
        </w:numPr>
        <w:ind w:leftChars="0"/>
      </w:pPr>
      <w:r>
        <w:rPr>
          <w:rFonts w:hint="eastAsia"/>
        </w:rPr>
        <w:t>要介護度が低く、年齢が比較的に若い利用者を優先的に選定。</w:t>
      </w:r>
    </w:p>
    <w:p w14:paraId="78B67B75" w14:textId="77777777" w:rsidR="00EE0308" w:rsidRPr="000571B6" w:rsidRDefault="00EE0308" w:rsidP="00EE0308">
      <w:pPr>
        <w:pStyle w:val="ad"/>
        <w:numPr>
          <w:ilvl w:val="0"/>
          <w:numId w:val="1"/>
        </w:numPr>
        <w:ind w:leftChars="0"/>
      </w:pPr>
      <w:r>
        <w:rPr>
          <w:rFonts w:hint="eastAsia"/>
        </w:rPr>
        <w:t>認知症自立度「Ⅱｂ」以上で、区分支給限度額利用率80％以上を対象。</w:t>
      </w:r>
    </w:p>
    <w:p w14:paraId="4C54065A" w14:textId="77777777" w:rsidR="00CA1FFB" w:rsidRDefault="00EE0308" w:rsidP="00EE0308">
      <w:pPr>
        <w:pStyle w:val="ad"/>
        <w:numPr>
          <w:ilvl w:val="0"/>
          <w:numId w:val="1"/>
        </w:numPr>
        <w:ind w:leftChars="0"/>
      </w:pPr>
      <w:r>
        <w:rPr>
          <w:rFonts w:hint="eastAsia"/>
        </w:rPr>
        <w:t>要支援1・2、及び要介護1の軽度要介護者のプラン。</w:t>
      </w:r>
    </w:p>
    <w:p w14:paraId="0B8BD2AA" w14:textId="77777777" w:rsidR="00CA1FFB" w:rsidRPr="00CA1FFB" w:rsidRDefault="00CA1FFB" w:rsidP="00CA1FFB"/>
    <w:p w14:paraId="41E9B37C" w14:textId="017F4BCE" w:rsidR="00EE0308" w:rsidRPr="00992890" w:rsidRDefault="00EE0308" w:rsidP="00EE0308">
      <w:pPr>
        <w:rPr>
          <w:rFonts w:ascii="ＭＳ ゴシック" w:eastAsia="ＭＳ ゴシック" w:hAnsi="ＭＳ ゴシック"/>
          <w:b/>
          <w:bCs/>
        </w:rPr>
      </w:pPr>
      <w:r>
        <w:rPr>
          <w:rFonts w:ascii="ＭＳ ゴシック" w:eastAsia="ＭＳ ゴシック" w:hAnsi="ＭＳ ゴシック" w:hint="eastAsia"/>
          <w:b/>
          <w:bCs/>
        </w:rPr>
        <w:t xml:space="preserve">■ </w:t>
      </w:r>
      <w:r w:rsidRPr="00992890">
        <w:rPr>
          <w:rFonts w:ascii="ＭＳ ゴシック" w:eastAsia="ＭＳ ゴシック" w:hAnsi="ＭＳ ゴシック" w:hint="eastAsia"/>
          <w:b/>
          <w:bCs/>
        </w:rPr>
        <w:t>心身状態に合致していない給付や、過剰と思われる給付を点検している</w:t>
      </w:r>
    </w:p>
    <w:p w14:paraId="3D9774C3" w14:textId="77777777" w:rsidR="00EE0308" w:rsidRDefault="00EE0308" w:rsidP="00EE0308">
      <w:pPr>
        <w:pStyle w:val="ad"/>
        <w:numPr>
          <w:ilvl w:val="0"/>
          <w:numId w:val="1"/>
        </w:numPr>
        <w:ind w:leftChars="0"/>
      </w:pPr>
      <w:r>
        <w:rPr>
          <w:rFonts w:hint="eastAsia"/>
        </w:rPr>
        <w:t>心身状態に合致していない給付や、過剰と思われる給付を点検している。</w:t>
      </w:r>
    </w:p>
    <w:p w14:paraId="76673913" w14:textId="77777777" w:rsidR="00EE0308" w:rsidRDefault="00EE0308" w:rsidP="00EE0308"/>
    <w:p w14:paraId="4D75B1F6" w14:textId="77777777" w:rsidR="00CA1FFB" w:rsidRDefault="00CA1FFB" w:rsidP="00EE0308">
      <w:pPr>
        <w:rPr>
          <w:rFonts w:ascii="ＭＳ ゴシック" w:eastAsia="ＭＳ ゴシック" w:hAnsi="ＭＳ ゴシック"/>
          <w:b/>
          <w:bCs/>
        </w:rPr>
      </w:pPr>
      <w:r>
        <w:rPr>
          <w:rFonts w:ascii="ＭＳ ゴシック" w:eastAsia="ＭＳ ゴシック" w:hAnsi="ＭＳ ゴシック"/>
          <w:b/>
          <w:bCs/>
        </w:rPr>
        <w:br w:type="page"/>
      </w:r>
    </w:p>
    <w:p w14:paraId="71057EBE" w14:textId="1BC77239" w:rsidR="00EE0308" w:rsidRPr="00992890" w:rsidRDefault="00EE0308" w:rsidP="00EE0308">
      <w:pPr>
        <w:rPr>
          <w:rFonts w:ascii="ＭＳ ゴシック" w:eastAsia="ＭＳ ゴシック" w:hAnsi="ＭＳ ゴシック"/>
          <w:b/>
          <w:bCs/>
        </w:rPr>
      </w:pPr>
      <w:r>
        <w:rPr>
          <w:rFonts w:ascii="ＭＳ ゴシック" w:eastAsia="ＭＳ ゴシック" w:hAnsi="ＭＳ ゴシック" w:hint="eastAsia"/>
          <w:b/>
          <w:bCs/>
        </w:rPr>
        <w:t xml:space="preserve">■ </w:t>
      </w:r>
      <w:r w:rsidRPr="00992890">
        <w:rPr>
          <w:rFonts w:ascii="ＭＳ ゴシック" w:eastAsia="ＭＳ ゴシック" w:hAnsi="ＭＳ ゴシック" w:hint="eastAsia"/>
          <w:b/>
          <w:bCs/>
        </w:rPr>
        <w:t>福祉用具貸与の利用者を対象としている</w:t>
      </w:r>
    </w:p>
    <w:p w14:paraId="7ADC2E24" w14:textId="77777777" w:rsidR="00EE0308" w:rsidRPr="000571B6" w:rsidRDefault="00EE0308" w:rsidP="00EE0308">
      <w:pPr>
        <w:pStyle w:val="ad"/>
        <w:numPr>
          <w:ilvl w:val="0"/>
          <w:numId w:val="1"/>
        </w:numPr>
        <w:ind w:leftChars="0"/>
      </w:pPr>
      <w:r>
        <w:rPr>
          <w:rFonts w:hint="eastAsia"/>
        </w:rPr>
        <w:t>福祉用具貸与をケアプランに位置付ける場合に主治医等と適切な検討記録が行われているかに着目し、軽度の要介護者（要支援及び要介護１認定者）に対して車いす、特殊寝台、床ずれ防止用具、体位変換器、認知症老人徘徊感知機器、移動用リフトの貸与サービスを位置づけているケアプラン。</w:t>
      </w:r>
    </w:p>
    <w:p w14:paraId="6BE3034D" w14:textId="77777777" w:rsidR="00EE0308" w:rsidRDefault="00EE0308" w:rsidP="00EE0308"/>
    <w:p w14:paraId="7F029449" w14:textId="77777777" w:rsidR="00EE0308" w:rsidRPr="00992890" w:rsidRDefault="00EE0308" w:rsidP="00EE0308">
      <w:pPr>
        <w:rPr>
          <w:rFonts w:ascii="ＭＳ ゴシック" w:eastAsia="ＭＳ ゴシック" w:hAnsi="ＭＳ ゴシック"/>
          <w:b/>
          <w:bCs/>
        </w:rPr>
      </w:pPr>
      <w:r>
        <w:rPr>
          <w:rFonts w:ascii="ＭＳ ゴシック" w:eastAsia="ＭＳ ゴシック" w:hAnsi="ＭＳ ゴシック" w:hint="eastAsia"/>
          <w:b/>
          <w:bCs/>
        </w:rPr>
        <w:t xml:space="preserve">■ </w:t>
      </w:r>
      <w:r w:rsidRPr="00992890">
        <w:rPr>
          <w:rFonts w:ascii="ＭＳ ゴシック" w:eastAsia="ＭＳ ゴシック" w:hAnsi="ＭＳ ゴシック" w:hint="eastAsia"/>
          <w:b/>
          <w:bCs/>
        </w:rPr>
        <w:t>加算が算定されている利用者を対象としている</w:t>
      </w:r>
    </w:p>
    <w:p w14:paraId="20FFA357" w14:textId="77777777" w:rsidR="00EE0308" w:rsidRPr="000571B6" w:rsidRDefault="00EE0308" w:rsidP="00EE0308">
      <w:pPr>
        <w:pStyle w:val="ad"/>
        <w:numPr>
          <w:ilvl w:val="0"/>
          <w:numId w:val="1"/>
        </w:numPr>
        <w:ind w:leftChars="0"/>
      </w:pPr>
      <w:r>
        <w:rPr>
          <w:rFonts w:hint="eastAsia"/>
        </w:rPr>
        <w:t>通院等乗降介助加算、口腔機能向上加算、個別機能訓練加算、入浴介助加算を算定している利用者。福祉用具貸与の場合、特殊寝台の利用者。</w:t>
      </w:r>
    </w:p>
    <w:p w14:paraId="0A2A0CF6" w14:textId="77777777" w:rsidR="00EE0308" w:rsidRDefault="00EE0308" w:rsidP="00EE0308"/>
    <w:p w14:paraId="0A3FF05E" w14:textId="77777777" w:rsidR="00EE0308" w:rsidRPr="00F85889" w:rsidRDefault="00EE0308" w:rsidP="00EE0308">
      <w:pPr>
        <w:rPr>
          <w:rFonts w:ascii="ＭＳ ゴシック" w:eastAsia="ＭＳ ゴシック" w:hAnsi="ＭＳ ゴシック"/>
          <w:b/>
          <w:bCs/>
        </w:rPr>
      </w:pPr>
      <w:r w:rsidRPr="00F85889">
        <w:rPr>
          <w:rFonts w:ascii="ＭＳ ゴシック" w:eastAsia="ＭＳ ゴシック" w:hAnsi="ＭＳ ゴシック" w:hint="eastAsia"/>
          <w:b/>
          <w:bCs/>
        </w:rPr>
        <w:t>■ 訪問介護の生活援助規定回数以上の利用者を対象としている</w:t>
      </w:r>
    </w:p>
    <w:p w14:paraId="51F50610" w14:textId="77777777" w:rsidR="00EE0308" w:rsidRDefault="00EE0308" w:rsidP="00EE0308">
      <w:pPr>
        <w:pStyle w:val="ad"/>
        <w:numPr>
          <w:ilvl w:val="0"/>
          <w:numId w:val="1"/>
        </w:numPr>
        <w:ind w:leftChars="0"/>
      </w:pPr>
      <w:r>
        <w:rPr>
          <w:rFonts w:hint="eastAsia"/>
        </w:rPr>
        <w:t>生活援助規定回数以上の利用届け出のあったケアプラン。</w:t>
      </w:r>
    </w:p>
    <w:p w14:paraId="3FF66B54" w14:textId="626C8903" w:rsidR="00EE0308" w:rsidRDefault="00EE0308" w:rsidP="00EE0308"/>
    <w:p w14:paraId="78D11BE4" w14:textId="0927F7F0" w:rsidR="00836375" w:rsidRDefault="00836375" w:rsidP="00EE0308"/>
    <w:p w14:paraId="3B61F272" w14:textId="3EE6B00C" w:rsidR="00836375" w:rsidRDefault="00836375" w:rsidP="00836375">
      <w:pPr>
        <w:pStyle w:val="4"/>
      </w:pPr>
      <w:bookmarkStart w:id="88" w:name="_Toc130741742"/>
      <w:r>
        <w:rPr>
          <w:rFonts w:hint="eastAsia"/>
        </w:rPr>
        <w:t>(3)</w:t>
      </w:r>
      <w:r w:rsidRPr="00836375">
        <w:rPr>
          <w:rFonts w:hint="eastAsia"/>
        </w:rPr>
        <w:t>居宅介護支援事業所単位で抽出するケアプラン検証</w:t>
      </w:r>
      <w:bookmarkEnd w:id="88"/>
    </w:p>
    <w:p w14:paraId="1AD31916" w14:textId="77777777" w:rsidR="00F85889" w:rsidRPr="00F85889" w:rsidRDefault="00F85889" w:rsidP="00F85889">
      <w:pPr>
        <w:rPr>
          <w:rFonts w:ascii="ＭＳ ゴシック" w:eastAsia="ＭＳ ゴシック" w:hAnsi="ＭＳ ゴシック"/>
          <w:b/>
          <w:bCs/>
        </w:rPr>
      </w:pPr>
      <w:r w:rsidRPr="00F85889">
        <w:rPr>
          <w:rFonts w:ascii="ＭＳ ゴシック" w:eastAsia="ＭＳ ゴシック" w:hAnsi="ＭＳ ゴシック" w:hint="eastAsia"/>
          <w:b/>
          <w:bCs/>
        </w:rPr>
        <w:t>■ 厚生労働省老健局発出の事務連絡（令和3年9月22日付け）</w:t>
      </w:r>
    </w:p>
    <w:p w14:paraId="2F761AD7" w14:textId="77777777" w:rsidR="00F85889" w:rsidRDefault="00F85889" w:rsidP="00F85889">
      <w:pPr>
        <w:ind w:firstLineChars="100" w:firstLine="200"/>
      </w:pPr>
      <w:r>
        <w:rPr>
          <w:rFonts w:hint="eastAsia"/>
        </w:rPr>
        <w:t>令和3年9月22日付けの厚生労働省老健局発出の事務連絡にて、居宅介護支援事業所単位で抽出するケアプラン検証等について以下のとおり示されました。</w:t>
      </w:r>
    </w:p>
    <w:p w14:paraId="60F06645" w14:textId="1B12FC00" w:rsidR="00F85889" w:rsidRPr="00F85889" w:rsidRDefault="00F85889">
      <w:pPr>
        <w:pStyle w:val="ad"/>
        <w:numPr>
          <w:ilvl w:val="0"/>
          <w:numId w:val="18"/>
        </w:numPr>
        <w:ind w:leftChars="0" w:left="681" w:hanging="341"/>
        <w:rPr>
          <w:rFonts w:hAnsi="ＭＳ 明朝"/>
        </w:rPr>
      </w:pPr>
      <w:r>
        <w:rPr>
          <w:rFonts w:hint="eastAsia"/>
        </w:rPr>
        <w:t>区分支給限度基準額の利用割合が高く、かつ、訪問介護が利用サービスの大部分を占める等のケアプランを作成する居宅介護支援事業者を事業所単位で抽出する。</w:t>
      </w:r>
    </w:p>
    <w:p w14:paraId="01905FCE" w14:textId="724CAD06" w:rsidR="00F85889" w:rsidRPr="00F85889" w:rsidRDefault="00F85889">
      <w:pPr>
        <w:pStyle w:val="ad"/>
        <w:numPr>
          <w:ilvl w:val="0"/>
          <w:numId w:val="18"/>
        </w:numPr>
        <w:ind w:leftChars="0" w:left="681" w:hanging="341"/>
        <w:rPr>
          <w:rFonts w:hAnsi="ＭＳ 明朝"/>
        </w:rPr>
      </w:pPr>
      <w:r>
        <w:rPr>
          <w:rFonts w:hint="eastAsia"/>
        </w:rPr>
        <w:t>同一のサービス付き高齢者向け住宅等に居住する者のケアプランについて、区分支給限度基準額の利用割合が高い者が多い場合に、併設事業所の特定を行いつつ、当該ケアプランを作成する居宅介護支援事業者を事業所単位で抽出する。</w:t>
      </w:r>
    </w:p>
    <w:p w14:paraId="1AB8032E" w14:textId="77777777" w:rsidR="00F85889" w:rsidRDefault="00F85889" w:rsidP="00F85889"/>
    <w:p w14:paraId="205ECF09" w14:textId="77777777" w:rsidR="00F85889" w:rsidRPr="00F85889" w:rsidRDefault="00F85889" w:rsidP="00F85889">
      <w:pPr>
        <w:rPr>
          <w:rFonts w:ascii="ＭＳ ゴシック" w:eastAsia="ＭＳ ゴシック" w:hAnsi="ＭＳ ゴシック"/>
          <w:b/>
          <w:bCs/>
        </w:rPr>
      </w:pPr>
      <w:r w:rsidRPr="00F85889">
        <w:rPr>
          <w:rFonts w:ascii="ＭＳ ゴシック" w:eastAsia="ＭＳ ゴシック" w:hAnsi="ＭＳ ゴシック" w:hint="eastAsia"/>
          <w:b/>
          <w:bCs/>
        </w:rPr>
        <w:t>■ 居宅介護支援事業所を抽出する要件については、居宅介護支援事業所ごとに見て、以下の条件になります。</w:t>
      </w:r>
    </w:p>
    <w:p w14:paraId="70394AA5" w14:textId="69166C2E" w:rsidR="00F85889" w:rsidRPr="00F85889" w:rsidRDefault="00F85889">
      <w:pPr>
        <w:pStyle w:val="ad"/>
        <w:numPr>
          <w:ilvl w:val="0"/>
          <w:numId w:val="19"/>
        </w:numPr>
        <w:ind w:leftChars="0" w:left="681"/>
        <w:rPr>
          <w:rFonts w:hAnsi="ＭＳ 明朝"/>
        </w:rPr>
      </w:pPr>
      <w:r>
        <w:rPr>
          <w:rFonts w:hint="eastAsia"/>
        </w:rPr>
        <w:t>区分支給限度基準額の利用割合が７割以上かつ、</w:t>
      </w:r>
    </w:p>
    <w:p w14:paraId="60F1913D" w14:textId="5E0E5666" w:rsidR="00F85889" w:rsidRPr="00F85889" w:rsidRDefault="00F85889">
      <w:pPr>
        <w:pStyle w:val="ad"/>
        <w:numPr>
          <w:ilvl w:val="0"/>
          <w:numId w:val="19"/>
        </w:numPr>
        <w:ind w:leftChars="0" w:left="681"/>
        <w:rPr>
          <w:rFonts w:hAnsi="ＭＳ 明朝"/>
        </w:rPr>
      </w:pPr>
      <w:r>
        <w:rPr>
          <w:rFonts w:hint="eastAsia"/>
        </w:rPr>
        <w:t>その利用サービスの６割以上が「訪問介護サービス」</w:t>
      </w:r>
    </w:p>
    <w:p w14:paraId="2E5DCBF8" w14:textId="77777777" w:rsidR="00F85889" w:rsidRDefault="00F85889" w:rsidP="00F85889"/>
    <w:p w14:paraId="5F66B7C4" w14:textId="77777777" w:rsidR="00F85889" w:rsidRPr="00F85889" w:rsidRDefault="00F85889" w:rsidP="00F85889">
      <w:pPr>
        <w:rPr>
          <w:rFonts w:ascii="ＭＳ ゴシック" w:eastAsia="ＭＳ ゴシック" w:hAnsi="ＭＳ ゴシック"/>
          <w:b/>
          <w:bCs/>
        </w:rPr>
      </w:pPr>
      <w:r w:rsidRPr="00F85889">
        <w:rPr>
          <w:rFonts w:ascii="ＭＳ ゴシック" w:eastAsia="ＭＳ ゴシック" w:hAnsi="ＭＳ ゴシック" w:hint="eastAsia"/>
          <w:b/>
          <w:bCs/>
        </w:rPr>
        <w:t>■ 届出の依頼</w:t>
      </w:r>
    </w:p>
    <w:p w14:paraId="02A4CFC5" w14:textId="77777777" w:rsidR="00F85889" w:rsidRDefault="00F85889" w:rsidP="00F85889">
      <w:pPr>
        <w:ind w:firstLineChars="100" w:firstLine="200"/>
      </w:pPr>
      <w:r>
        <w:rPr>
          <w:rFonts w:hint="eastAsia"/>
        </w:rPr>
        <w:t>要件①・②に該当するケアプランのうち、市町村が介護度別に１件ずつ以上を指定し、届出を依頼します。</w:t>
      </w:r>
    </w:p>
    <w:p w14:paraId="07C36BD2" w14:textId="77777777" w:rsidR="00F85889" w:rsidRDefault="00F85889" w:rsidP="00F85889">
      <w:pPr>
        <w:ind w:firstLineChars="100" w:firstLine="200"/>
      </w:pPr>
      <w:r>
        <w:rPr>
          <w:rFonts w:hint="eastAsia"/>
        </w:rPr>
        <w:t>その際は、国保連合会の適正化システムの以下の帳票を活用してください。</w:t>
      </w:r>
    </w:p>
    <w:p w14:paraId="6F0C140E" w14:textId="21649FD3" w:rsidR="00F85889" w:rsidRPr="00F85889" w:rsidRDefault="00F85889">
      <w:pPr>
        <w:pStyle w:val="ad"/>
        <w:numPr>
          <w:ilvl w:val="0"/>
          <w:numId w:val="8"/>
        </w:numPr>
        <w:ind w:leftChars="0"/>
        <w:rPr>
          <w:rFonts w:hAnsi="ＭＳ 明朝"/>
        </w:rPr>
      </w:pPr>
      <w:r>
        <w:rPr>
          <w:rFonts w:hint="eastAsia"/>
        </w:rPr>
        <w:t>「支給限度額一定割合超支援事業所における対象サービス一覧表（総括表・明細表）」</w:t>
      </w:r>
    </w:p>
    <w:p w14:paraId="34051B91" w14:textId="6ED5DA30" w:rsidR="00F85889" w:rsidRPr="00F85889" w:rsidRDefault="00F85889">
      <w:pPr>
        <w:pStyle w:val="ad"/>
        <w:numPr>
          <w:ilvl w:val="0"/>
          <w:numId w:val="8"/>
        </w:numPr>
        <w:ind w:leftChars="0"/>
        <w:rPr>
          <w:rFonts w:hAnsi="ＭＳ 明朝"/>
        </w:rPr>
      </w:pPr>
      <w:r>
        <w:rPr>
          <w:rFonts w:hint="eastAsia"/>
        </w:rPr>
        <w:t>活用例①：居宅介護支援事業所のケアプランのうち、訪問介護サービスを使用している割合が高い事業所の絞り込み</w:t>
      </w:r>
    </w:p>
    <w:p w14:paraId="5AECECE0" w14:textId="1303B038" w:rsidR="00F85889" w:rsidRPr="001A1118" w:rsidRDefault="00F85889" w:rsidP="001A1118">
      <w:pPr>
        <w:pStyle w:val="ad"/>
        <w:ind w:leftChars="0" w:firstLineChars="200" w:firstLine="400"/>
        <w:rPr>
          <w:rFonts w:hAnsi="ＭＳ 明朝"/>
        </w:rPr>
      </w:pPr>
      <w:r>
        <w:rPr>
          <w:rFonts w:hint="eastAsia"/>
        </w:rPr>
        <w:t>→支給限度額に対して訪問介護サービスを使用している割合が高い利用者の絞り込み</w:t>
      </w:r>
    </w:p>
    <w:p w14:paraId="4E482258" w14:textId="7336B975" w:rsidR="00F85889" w:rsidRPr="00F85889" w:rsidRDefault="00F85889">
      <w:pPr>
        <w:pStyle w:val="ad"/>
        <w:numPr>
          <w:ilvl w:val="0"/>
          <w:numId w:val="8"/>
        </w:numPr>
        <w:ind w:leftChars="0"/>
        <w:rPr>
          <w:rFonts w:hAnsi="ＭＳ 明朝"/>
        </w:rPr>
      </w:pPr>
      <w:r>
        <w:rPr>
          <w:rFonts w:hint="eastAsia"/>
        </w:rPr>
        <w:t>活用例②：居宅介護支援事業所のケアプランのうち、訪問介護サービスを使用している割合が高い利用者の絞り込み</w:t>
      </w:r>
    </w:p>
    <w:p w14:paraId="405A630F" w14:textId="77777777" w:rsidR="00F85889" w:rsidRDefault="00F85889" w:rsidP="001A1118">
      <w:pPr>
        <w:ind w:leftChars="300" w:left="600" w:firstLineChars="300" w:firstLine="600"/>
      </w:pPr>
      <w:r>
        <w:rPr>
          <w:rFonts w:hint="eastAsia"/>
        </w:rPr>
        <w:t>→「囲い込み」の可能性がある支援事業所の絞り込み</w:t>
      </w:r>
    </w:p>
    <w:p w14:paraId="66970F2A" w14:textId="77777777" w:rsidR="00F85889" w:rsidRDefault="00F85889" w:rsidP="001A1118">
      <w:pPr>
        <w:ind w:leftChars="300" w:left="600" w:firstLineChars="300" w:firstLine="600"/>
      </w:pPr>
      <w:r>
        <w:rPr>
          <w:rFonts w:hint="eastAsia"/>
        </w:rPr>
        <w:t>→生活援助の訪問回数の多い利用者のケアプラン検証</w:t>
      </w:r>
    </w:p>
    <w:p w14:paraId="4C2D9A7E" w14:textId="77777777" w:rsidR="00F85889" w:rsidRDefault="00F85889" w:rsidP="001A1118">
      <w:pPr>
        <w:ind w:leftChars="300" w:left="600" w:firstLineChars="300" w:firstLine="600"/>
      </w:pPr>
      <w:r>
        <w:rPr>
          <w:rFonts w:hint="eastAsia"/>
        </w:rPr>
        <w:t>→要介護度ごとの生活援助の訪問回数の多い利用者の抽出</w:t>
      </w:r>
    </w:p>
    <w:p w14:paraId="6CC45200" w14:textId="3CCFF7D8" w:rsidR="000B5BE0" w:rsidRDefault="00F85889" w:rsidP="001A1118">
      <w:pPr>
        <w:ind w:firstLineChars="100" w:firstLine="200"/>
      </w:pPr>
      <w:r>
        <w:rPr>
          <w:rFonts w:hint="eastAsia"/>
        </w:rPr>
        <w:t>なお、訪問介護サービス以外の介護サービス種類等の利用割合等も指定できます。詳しくは、国保連合会の研修会や、マニュアル等の資料を参考にしてください。</w:t>
      </w:r>
      <w:r w:rsidR="000B5BE0">
        <w:br w:type="page"/>
      </w:r>
    </w:p>
    <w:p w14:paraId="0CCA66D0" w14:textId="50B28C7C" w:rsidR="000B5BE0" w:rsidRDefault="000B5BE0" w:rsidP="000B5BE0">
      <w:pPr>
        <w:pStyle w:val="3"/>
      </w:pPr>
      <w:bookmarkStart w:id="89" w:name="_Toc130741743"/>
      <w:r>
        <w:rPr>
          <w:rFonts w:hint="eastAsia"/>
        </w:rPr>
        <w:t>２）点検方法の決定と取組事例等</w:t>
      </w:r>
      <w:bookmarkEnd w:id="89"/>
    </w:p>
    <w:p w14:paraId="06543248" w14:textId="3B939F35" w:rsidR="00EE0308" w:rsidRDefault="00EE0308" w:rsidP="00EE0308">
      <w:pPr>
        <w:ind w:firstLineChars="100" w:firstLine="200"/>
      </w:pPr>
      <w:r w:rsidRPr="00517032">
        <w:rPr>
          <w:rFonts w:hint="eastAsia"/>
          <w:color w:val="000000" w:themeColor="text1"/>
        </w:rPr>
        <w:t>ケアプラン</w:t>
      </w:r>
      <w:r w:rsidR="00CA1FFB" w:rsidRPr="00CA1FFB">
        <w:rPr>
          <w:rFonts w:hint="eastAsia"/>
          <w:color w:val="000000" w:themeColor="text1"/>
        </w:rPr>
        <w:t>点検方法の決定と取組事例等</w:t>
      </w:r>
      <w:r>
        <w:rPr>
          <w:rFonts w:hint="eastAsia"/>
        </w:rPr>
        <w:t>は、以下のとおりです。</w:t>
      </w:r>
    </w:p>
    <w:p w14:paraId="671996FF" w14:textId="77777777" w:rsidR="00EE0308" w:rsidRPr="00992890" w:rsidRDefault="00EE0308" w:rsidP="00EE0308"/>
    <w:p w14:paraId="5BC2A03B" w14:textId="077715CA" w:rsidR="00EE0308" w:rsidRPr="0042303A" w:rsidRDefault="00EE0308" w:rsidP="00EE0308">
      <w:pPr>
        <w:rPr>
          <w:rFonts w:ascii="ＭＳ ゴシック" w:eastAsia="ＭＳ ゴシック" w:hAnsi="ＭＳ ゴシック"/>
          <w:b/>
          <w:bCs/>
        </w:rPr>
      </w:pPr>
      <w:r>
        <w:rPr>
          <w:rFonts w:ascii="ＭＳ ゴシック" w:eastAsia="ＭＳ ゴシック" w:hAnsi="ＭＳ ゴシック" w:hint="eastAsia"/>
          <w:b/>
          <w:bCs/>
        </w:rPr>
        <w:t xml:space="preserve">■ </w:t>
      </w:r>
      <w:r w:rsidRPr="00441EA1">
        <w:rPr>
          <w:rFonts w:ascii="ＭＳ ゴシック" w:eastAsia="ＭＳ ゴシック" w:hAnsi="ＭＳ ゴシック" w:hint="eastAsia"/>
          <w:b/>
          <w:bCs/>
        </w:rPr>
        <w:t>点検対象者を</w:t>
      </w:r>
      <w:r>
        <w:rPr>
          <w:rFonts w:ascii="ＭＳ ゴシック" w:eastAsia="ＭＳ ゴシック" w:hAnsi="ＭＳ ゴシック" w:hint="eastAsia"/>
          <w:b/>
          <w:bCs/>
        </w:rPr>
        <w:t>抽出し</w:t>
      </w:r>
      <w:r w:rsidR="00CA1FFB">
        <w:rPr>
          <w:rFonts w:ascii="ＭＳ ゴシック" w:eastAsia="ＭＳ ゴシック" w:hAnsi="ＭＳ ゴシック" w:hint="eastAsia"/>
          <w:b/>
          <w:bCs/>
        </w:rPr>
        <w:t>、</w:t>
      </w:r>
      <w:r>
        <w:rPr>
          <w:rFonts w:ascii="ＭＳ ゴシック" w:eastAsia="ＭＳ ゴシック" w:hAnsi="ＭＳ ゴシック" w:hint="eastAsia"/>
          <w:b/>
          <w:bCs/>
        </w:rPr>
        <w:t>事前提出資料を依頼</w:t>
      </w:r>
    </w:p>
    <w:p w14:paraId="5489F157" w14:textId="77777777" w:rsidR="00EE0308" w:rsidRPr="00D970E6" w:rsidRDefault="00EE0308" w:rsidP="00EE0308">
      <w:pPr>
        <w:pStyle w:val="ad"/>
        <w:numPr>
          <w:ilvl w:val="0"/>
          <w:numId w:val="1"/>
        </w:numPr>
        <w:ind w:leftChars="0"/>
      </w:pPr>
      <w:bookmarkStart w:id="90" w:name="_Hlk31948371"/>
      <w:r>
        <w:rPr>
          <w:rFonts w:hint="eastAsia"/>
        </w:rPr>
        <w:t>国保連合会の帳票を活用し、あらかじめ点検対象者をピックアップ</w:t>
      </w:r>
      <w:bookmarkEnd w:id="90"/>
      <w:r>
        <w:rPr>
          <w:rFonts w:hint="eastAsia"/>
        </w:rPr>
        <w:t>し、案内を事業所に送付し事前提出資料を依頼（計画書１～７表・アセスメント表・あれば課題整理総括表）する。</w:t>
      </w:r>
    </w:p>
    <w:p w14:paraId="4AFC84C0" w14:textId="77777777" w:rsidR="00EE0308" w:rsidRDefault="00EE0308" w:rsidP="00EE0308">
      <w:pPr>
        <w:pStyle w:val="ad"/>
        <w:numPr>
          <w:ilvl w:val="0"/>
          <w:numId w:val="1"/>
        </w:numPr>
        <w:ind w:leftChars="0"/>
      </w:pPr>
      <w:r w:rsidRPr="000571B6">
        <w:rPr>
          <w:rFonts w:hint="eastAsia"/>
        </w:rPr>
        <w:t>事前に居宅サービス計画書等の書類と「ケアプラン点検表（事前）」の提出を要請</w:t>
      </w:r>
      <w:r>
        <w:rPr>
          <w:rFonts w:hint="eastAsia"/>
        </w:rPr>
        <w:t>し、</w:t>
      </w:r>
      <w:r w:rsidRPr="000571B6">
        <w:rPr>
          <w:rFonts w:hint="eastAsia"/>
        </w:rPr>
        <w:t>提出書類をもとに、居宅介護支援事業所と面談・課題分析演習を行い、後日、面談の結果（「ケアプラン点検表（事前・結果）」）を通知する。</w:t>
      </w:r>
    </w:p>
    <w:p w14:paraId="547D940A" w14:textId="77777777" w:rsidR="00EE0308" w:rsidRDefault="00EE0308" w:rsidP="00EE0308"/>
    <w:p w14:paraId="70A518C0" w14:textId="77777777" w:rsidR="00EE0308" w:rsidRPr="0042303A" w:rsidRDefault="00EE0308" w:rsidP="00EE0308">
      <w:pPr>
        <w:rPr>
          <w:rFonts w:ascii="ＭＳ ゴシック" w:eastAsia="ＭＳ ゴシック" w:hAnsi="ＭＳ ゴシック"/>
          <w:b/>
          <w:bCs/>
        </w:rPr>
      </w:pPr>
      <w:r>
        <w:rPr>
          <w:rFonts w:ascii="ＭＳ ゴシック" w:eastAsia="ＭＳ ゴシック" w:hAnsi="ＭＳ ゴシック" w:hint="eastAsia"/>
          <w:b/>
          <w:bCs/>
        </w:rPr>
        <w:t>■ 自己チェックの事前作業等</w:t>
      </w:r>
    </w:p>
    <w:p w14:paraId="08B364C8" w14:textId="21721155" w:rsidR="00EE0308" w:rsidRPr="00D970E6" w:rsidRDefault="00EE0308" w:rsidP="00EE0308">
      <w:pPr>
        <w:pStyle w:val="ad"/>
        <w:numPr>
          <w:ilvl w:val="0"/>
          <w:numId w:val="1"/>
        </w:numPr>
        <w:ind w:leftChars="0"/>
      </w:pPr>
      <w:r>
        <w:rPr>
          <w:rFonts w:hint="eastAsia"/>
        </w:rPr>
        <w:t>自己チェックと事前作業を</w:t>
      </w:r>
      <w:r w:rsidR="00CA1FFB">
        <w:rPr>
          <w:rFonts w:hint="eastAsia"/>
        </w:rPr>
        <w:t>してもらっている。</w:t>
      </w:r>
    </w:p>
    <w:p w14:paraId="652DF6D7" w14:textId="77777777" w:rsidR="00EE0308" w:rsidRPr="00441EA1" w:rsidRDefault="00EE0308" w:rsidP="00EE0308"/>
    <w:p w14:paraId="2F637A10" w14:textId="77777777" w:rsidR="00EE0308" w:rsidRPr="0042303A" w:rsidRDefault="00EE0308" w:rsidP="00EE0308">
      <w:pPr>
        <w:rPr>
          <w:rFonts w:ascii="ＭＳ ゴシック" w:eastAsia="ＭＳ ゴシック" w:hAnsi="ＭＳ ゴシック"/>
          <w:b/>
          <w:bCs/>
        </w:rPr>
      </w:pPr>
      <w:r>
        <w:rPr>
          <w:rFonts w:ascii="ＭＳ ゴシック" w:eastAsia="ＭＳ ゴシック" w:hAnsi="ＭＳ ゴシック" w:hint="eastAsia"/>
          <w:b/>
          <w:bCs/>
        </w:rPr>
        <w:t>■ ケアプラン点検後の継続的な状況確認</w:t>
      </w:r>
    </w:p>
    <w:p w14:paraId="164E7721" w14:textId="77777777" w:rsidR="00EE0308" w:rsidRPr="00D970E6" w:rsidRDefault="00EE0308" w:rsidP="00EE0308">
      <w:pPr>
        <w:pStyle w:val="ad"/>
        <w:numPr>
          <w:ilvl w:val="0"/>
          <w:numId w:val="1"/>
        </w:numPr>
        <w:ind w:leftChars="0"/>
      </w:pPr>
      <w:r>
        <w:rPr>
          <w:rFonts w:hint="eastAsia"/>
        </w:rPr>
        <w:t>点検の結果、継続で確認することが必要な事業所についてはモニタリングを続ける。</w:t>
      </w:r>
    </w:p>
    <w:p w14:paraId="5B3CF31F" w14:textId="77777777" w:rsidR="00EE0308" w:rsidRPr="00D970E6" w:rsidRDefault="00EE0308" w:rsidP="00EE0308">
      <w:pPr>
        <w:pStyle w:val="ad"/>
        <w:numPr>
          <w:ilvl w:val="0"/>
          <w:numId w:val="1"/>
        </w:numPr>
        <w:ind w:leftChars="0"/>
      </w:pPr>
      <w:r w:rsidRPr="000571B6">
        <w:rPr>
          <w:rFonts w:hint="eastAsia"/>
        </w:rPr>
        <w:t>点検後の改善状況を把握するため、次回の居宅サービス計画書の変更時に、「ケアプラン点検表（事後）」と変更後の居宅サービス計画書等の書類を提出してもらい、「ケアプラン点検表」にて改善状況を確認する。</w:t>
      </w:r>
    </w:p>
    <w:p w14:paraId="0E56BB60" w14:textId="37C9C932" w:rsidR="00FB7CA4" w:rsidRDefault="00FB7CA4" w:rsidP="000B5BE0"/>
    <w:p w14:paraId="53384925" w14:textId="0C22682C" w:rsidR="00E43D6E" w:rsidRPr="00E43D6E" w:rsidRDefault="00E43D6E" w:rsidP="000B5BE0">
      <w:pPr>
        <w:rPr>
          <w:rFonts w:ascii="ＭＳ ゴシック" w:eastAsia="ＭＳ ゴシック" w:hAnsi="ＭＳ ゴシック"/>
          <w:b/>
          <w:bCs/>
        </w:rPr>
      </w:pPr>
      <w:r w:rsidRPr="00E43D6E">
        <w:rPr>
          <w:rFonts w:ascii="ＭＳ ゴシック" w:eastAsia="ＭＳ ゴシック" w:hAnsi="ＭＳ ゴシック" w:hint="eastAsia"/>
          <w:b/>
          <w:bCs/>
        </w:rPr>
        <w:t>■ 新型コロナウイルス感染症拡大等の影響を考慮した点検方法等の配慮</w:t>
      </w:r>
    </w:p>
    <w:p w14:paraId="1149D5EF" w14:textId="77777777" w:rsidR="00E43D6E" w:rsidRDefault="00E43D6E" w:rsidP="00E43D6E">
      <w:pPr>
        <w:pStyle w:val="ad"/>
        <w:numPr>
          <w:ilvl w:val="0"/>
          <w:numId w:val="1"/>
        </w:numPr>
        <w:ind w:leftChars="0"/>
      </w:pPr>
      <w:r>
        <w:rPr>
          <w:rFonts w:hint="eastAsia"/>
        </w:rPr>
        <w:t>ケアプラン点検の面談をする際には、広めの部屋を準備し、換気や消毒に留意している。</w:t>
      </w:r>
    </w:p>
    <w:p w14:paraId="52D40882" w14:textId="77777777" w:rsidR="00E43D6E" w:rsidRDefault="00E43D6E" w:rsidP="00E43D6E">
      <w:pPr>
        <w:pStyle w:val="ad"/>
        <w:numPr>
          <w:ilvl w:val="0"/>
          <w:numId w:val="1"/>
        </w:numPr>
        <w:ind w:leftChars="0"/>
      </w:pPr>
      <w:r>
        <w:rPr>
          <w:rFonts w:hint="eastAsia"/>
        </w:rPr>
        <w:t>面談ではなく、リモート会議等のＩＴを活用している。</w:t>
      </w:r>
    </w:p>
    <w:p w14:paraId="541F8AAE" w14:textId="2968DCFC" w:rsidR="00E43D6E" w:rsidRDefault="00E43D6E" w:rsidP="00E43D6E">
      <w:pPr>
        <w:pStyle w:val="ad"/>
        <w:numPr>
          <w:ilvl w:val="0"/>
          <w:numId w:val="1"/>
        </w:numPr>
        <w:ind w:leftChars="0"/>
      </w:pPr>
      <w:r>
        <w:rPr>
          <w:rFonts w:hint="eastAsia"/>
        </w:rPr>
        <w:t>面談ではなく、書面や電話等を活用した点検を実施している。</w:t>
      </w:r>
    </w:p>
    <w:p w14:paraId="12464374" w14:textId="77777777" w:rsidR="00E43D6E" w:rsidRDefault="00E43D6E" w:rsidP="00E43D6E"/>
    <w:p w14:paraId="66F1AD2A" w14:textId="77822C79" w:rsidR="000B5BE0" w:rsidRDefault="000B5BE0" w:rsidP="000B5BE0">
      <w:pPr>
        <w:pStyle w:val="3"/>
      </w:pPr>
      <w:r>
        <w:br w:type="page"/>
      </w:r>
    </w:p>
    <w:p w14:paraId="4BD7047E" w14:textId="61BB3BCA" w:rsidR="000B5BE0" w:rsidRDefault="000B5BE0" w:rsidP="000B5BE0">
      <w:pPr>
        <w:pStyle w:val="3"/>
      </w:pPr>
      <w:bookmarkStart w:id="91" w:name="_Toc130741744"/>
      <w:r>
        <w:rPr>
          <w:rFonts w:hint="eastAsia"/>
        </w:rPr>
        <w:t>３）点検の実施と取組事例等</w:t>
      </w:r>
      <w:bookmarkEnd w:id="91"/>
    </w:p>
    <w:p w14:paraId="427F3CE0" w14:textId="3948A68D" w:rsidR="000B5BE0" w:rsidRDefault="00CA1FFB" w:rsidP="00CA1FFB">
      <w:pPr>
        <w:pStyle w:val="4"/>
      </w:pPr>
      <w:bookmarkStart w:id="92" w:name="_Toc130741745"/>
      <w:r>
        <w:rPr>
          <w:rFonts w:hint="eastAsia"/>
        </w:rPr>
        <w:t>(1)ケアプラン点検の実施の工夫や取組事例</w:t>
      </w:r>
      <w:bookmarkEnd w:id="92"/>
    </w:p>
    <w:p w14:paraId="332A3E3C" w14:textId="77777777" w:rsidR="00CA1FFB" w:rsidRDefault="00CA1FFB" w:rsidP="000B5BE0"/>
    <w:p w14:paraId="2AF3ED59" w14:textId="77777777" w:rsidR="00FB7CA4" w:rsidRDefault="00FB7CA4" w:rsidP="00FB7CA4">
      <w:pPr>
        <w:ind w:firstLineChars="100" w:firstLine="200"/>
      </w:pPr>
      <w:r>
        <w:rPr>
          <w:rFonts w:hint="eastAsia"/>
        </w:rPr>
        <w:t>ケアプラン点検の工夫や取組事例には、以下のようなものがあります。</w:t>
      </w:r>
    </w:p>
    <w:p w14:paraId="6AE540C7" w14:textId="77777777" w:rsidR="00FB7CA4" w:rsidRDefault="00FB7CA4" w:rsidP="00FB7CA4"/>
    <w:tbl>
      <w:tblPr>
        <w:tblStyle w:val="aa"/>
        <w:tblW w:w="0" w:type="auto"/>
        <w:tblLook w:val="04A0" w:firstRow="1" w:lastRow="0" w:firstColumn="1" w:lastColumn="0" w:noHBand="0" w:noVBand="1"/>
      </w:tblPr>
      <w:tblGrid>
        <w:gridCol w:w="9060"/>
      </w:tblGrid>
      <w:tr w:rsidR="00FB7CA4" w14:paraId="33069B00" w14:textId="77777777" w:rsidTr="004C4C38">
        <w:trPr>
          <w:trHeight w:val="1801"/>
        </w:trPr>
        <w:tc>
          <w:tcPr>
            <w:tcW w:w="9060" w:type="dxa"/>
            <w:vAlign w:val="center"/>
          </w:tcPr>
          <w:p w14:paraId="77F2FD23" w14:textId="77777777" w:rsidR="00FB7CA4" w:rsidRPr="00517032" w:rsidRDefault="00FB7CA4" w:rsidP="004C4C38">
            <w:pPr>
              <w:rPr>
                <w:rFonts w:asciiTheme="majorEastAsia" w:eastAsiaTheme="majorEastAsia" w:hAnsiTheme="majorEastAsia"/>
                <w:color w:val="000000" w:themeColor="text1"/>
              </w:rPr>
            </w:pPr>
            <w:r w:rsidRPr="00A72B5A">
              <w:rPr>
                <w:rFonts w:ascii="BIZ UDP明朝 Medium" w:eastAsia="BIZ UDP明朝 Medium" w:hAnsi="BIZ UDP明朝 Medium" w:hint="eastAsia"/>
                <w:b/>
                <w:bCs/>
                <w:color w:val="FFFFFF" w:themeColor="background1"/>
                <w:szCs w:val="20"/>
                <w:highlight w:val="darkBlue"/>
              </w:rPr>
              <w:t xml:space="preserve">　Point　</w:t>
            </w:r>
          </w:p>
          <w:p w14:paraId="3FE628D1" w14:textId="77777777" w:rsidR="00FB7CA4" w:rsidRPr="007C22EF" w:rsidRDefault="00FB7CA4">
            <w:pPr>
              <w:pStyle w:val="ad"/>
              <w:numPr>
                <w:ilvl w:val="0"/>
                <w:numId w:val="13"/>
              </w:numPr>
              <w:ind w:leftChars="0"/>
              <w:rPr>
                <w:rFonts w:asciiTheme="minorEastAsia" w:eastAsiaTheme="minorEastAsia" w:hAnsiTheme="minorEastAsia"/>
                <w:color w:val="000000" w:themeColor="text1"/>
              </w:rPr>
            </w:pPr>
            <w:r w:rsidRPr="007C22EF">
              <w:rPr>
                <w:rFonts w:asciiTheme="minorEastAsia" w:eastAsiaTheme="minorEastAsia" w:hAnsiTheme="minorEastAsia" w:hint="eastAsia"/>
                <w:color w:val="000000" w:themeColor="text1"/>
              </w:rPr>
              <w:t>具体的なケアプランの見直しをしやすくするための取組も重要です。</w:t>
            </w:r>
          </w:p>
          <w:p w14:paraId="7BB8B290" w14:textId="77777777" w:rsidR="00FB7CA4" w:rsidRPr="007C22EF" w:rsidRDefault="00FB7CA4" w:rsidP="004C4C38">
            <w:pPr>
              <w:rPr>
                <w:rFonts w:asciiTheme="minorEastAsia" w:eastAsiaTheme="minorEastAsia" w:hAnsiTheme="minorEastAsia"/>
                <w:color w:val="000000" w:themeColor="text1"/>
              </w:rPr>
            </w:pPr>
            <w:r w:rsidRPr="007C22EF">
              <w:rPr>
                <w:rFonts w:asciiTheme="minorEastAsia" w:eastAsiaTheme="minorEastAsia" w:hAnsiTheme="minorEastAsia" w:hint="eastAsia"/>
                <w:color w:val="000000" w:themeColor="text1"/>
              </w:rPr>
              <w:t>（例）認定有効期限が近いケースを点検対象とする。　　　　　　　　⇒形式面での工夫</w:t>
            </w:r>
          </w:p>
          <w:p w14:paraId="77A739F1" w14:textId="77777777" w:rsidR="00FB7CA4" w:rsidRPr="007C22EF" w:rsidRDefault="00FB7CA4" w:rsidP="004C4C38">
            <w:pPr>
              <w:ind w:firstLineChars="300" w:firstLine="600"/>
              <w:rPr>
                <w:rFonts w:asciiTheme="minorEastAsia" w:eastAsiaTheme="minorEastAsia" w:hAnsiTheme="minorEastAsia"/>
                <w:color w:val="000000" w:themeColor="text1"/>
              </w:rPr>
            </w:pPr>
            <w:r w:rsidRPr="007C22EF">
              <w:rPr>
                <w:rFonts w:asciiTheme="minorEastAsia" w:eastAsiaTheme="minorEastAsia" w:hAnsiTheme="minorEastAsia" w:hint="eastAsia"/>
                <w:color w:val="000000" w:themeColor="text1"/>
              </w:rPr>
              <w:t>課題整理のため、利用者の「できること」に着目してもらう。　⇒技術面での助言</w:t>
            </w:r>
          </w:p>
          <w:p w14:paraId="6566C7A9" w14:textId="77777777" w:rsidR="00FB7CA4" w:rsidRPr="00517032" w:rsidRDefault="00FB7CA4" w:rsidP="004C4C38">
            <w:pPr>
              <w:ind w:firstLineChars="300" w:firstLine="600"/>
              <w:rPr>
                <w:rFonts w:asciiTheme="majorEastAsia" w:eastAsiaTheme="majorEastAsia" w:hAnsiTheme="majorEastAsia"/>
                <w:color w:val="000000" w:themeColor="text1"/>
              </w:rPr>
            </w:pPr>
            <w:r w:rsidRPr="007C22EF">
              <w:rPr>
                <w:rFonts w:asciiTheme="minorEastAsia" w:eastAsiaTheme="minorEastAsia" w:hAnsiTheme="minorEastAsia" w:hint="eastAsia"/>
                <w:color w:val="000000" w:themeColor="text1"/>
              </w:rPr>
              <w:t>事業所の負担を軽減する。</w:t>
            </w:r>
            <w:r w:rsidRPr="007C22EF">
              <w:rPr>
                <w:rFonts w:asciiTheme="minorEastAsia" w:eastAsiaTheme="minorEastAsia" w:hAnsiTheme="minorEastAsia"/>
                <w:color w:val="000000" w:themeColor="text1"/>
              </w:rPr>
              <w:tab/>
            </w:r>
            <w:r w:rsidRPr="007C22EF">
              <w:rPr>
                <w:rFonts w:asciiTheme="minorEastAsia" w:eastAsiaTheme="minorEastAsia" w:hAnsiTheme="minorEastAsia"/>
                <w:color w:val="000000" w:themeColor="text1"/>
              </w:rPr>
              <w:tab/>
            </w:r>
            <w:r w:rsidRPr="007C22EF">
              <w:rPr>
                <w:rFonts w:asciiTheme="minorEastAsia" w:eastAsiaTheme="minorEastAsia" w:hAnsiTheme="minorEastAsia"/>
                <w:color w:val="000000" w:themeColor="text1"/>
              </w:rPr>
              <w:tab/>
            </w:r>
            <w:r w:rsidRPr="007C22EF">
              <w:rPr>
                <w:rFonts w:asciiTheme="minorEastAsia" w:eastAsiaTheme="minorEastAsia" w:hAnsiTheme="minorEastAsia"/>
                <w:color w:val="000000" w:themeColor="text1"/>
              </w:rPr>
              <w:tab/>
            </w:r>
            <w:r w:rsidRPr="007C22EF">
              <w:rPr>
                <w:rFonts w:asciiTheme="minorEastAsia" w:eastAsiaTheme="minorEastAsia" w:hAnsiTheme="minorEastAsia" w:hint="eastAsia"/>
                <w:color w:val="000000" w:themeColor="text1"/>
              </w:rPr>
              <w:t xml:space="preserve">　　</w:t>
            </w:r>
            <w:r>
              <w:rPr>
                <w:rFonts w:asciiTheme="minorEastAsia" w:eastAsiaTheme="minorEastAsia" w:hAnsiTheme="minorEastAsia" w:hint="eastAsia"/>
                <w:color w:val="000000" w:themeColor="text1"/>
              </w:rPr>
              <w:t xml:space="preserve"> </w:t>
            </w:r>
            <w:r w:rsidRPr="007C22EF">
              <w:rPr>
                <w:rFonts w:asciiTheme="minorEastAsia" w:eastAsiaTheme="minorEastAsia" w:hAnsiTheme="minorEastAsia" w:hint="eastAsia"/>
                <w:color w:val="000000" w:themeColor="text1"/>
              </w:rPr>
              <w:t>⇒負担の軽減</w:t>
            </w:r>
          </w:p>
        </w:tc>
      </w:tr>
    </w:tbl>
    <w:p w14:paraId="15E62FD4" w14:textId="77777777" w:rsidR="00CA1FFB" w:rsidRPr="00992890" w:rsidRDefault="00CA1FFB" w:rsidP="00FB7CA4"/>
    <w:p w14:paraId="6D112D40" w14:textId="77777777" w:rsidR="00FB7CA4" w:rsidRPr="0042303A" w:rsidRDefault="00FB7CA4" w:rsidP="00FB7CA4">
      <w:pPr>
        <w:rPr>
          <w:rFonts w:ascii="ＭＳ ゴシック" w:eastAsia="ＭＳ ゴシック" w:hAnsi="ＭＳ ゴシック"/>
          <w:b/>
          <w:bCs/>
        </w:rPr>
      </w:pPr>
      <w:r>
        <w:rPr>
          <w:rFonts w:ascii="ＭＳ ゴシック" w:eastAsia="ＭＳ ゴシック" w:hAnsi="ＭＳ ゴシック" w:hint="eastAsia"/>
          <w:b/>
          <w:bCs/>
        </w:rPr>
        <w:t>■ ケアプランの見直しになりやすいよう認定有効期限が近い利用者にしている</w:t>
      </w:r>
    </w:p>
    <w:p w14:paraId="4701D2DB" w14:textId="77777777" w:rsidR="00FB7CA4" w:rsidRPr="00A82BD6" w:rsidRDefault="00FB7CA4" w:rsidP="00FB7CA4">
      <w:pPr>
        <w:pStyle w:val="ad"/>
        <w:numPr>
          <w:ilvl w:val="0"/>
          <w:numId w:val="1"/>
        </w:numPr>
        <w:ind w:leftChars="0"/>
      </w:pPr>
      <w:r>
        <w:rPr>
          <w:rFonts w:hint="eastAsia"/>
        </w:rPr>
        <w:t>ケアプランの見直しにつながりやすいため、ケアプラン点検の対象は、認定有効期限が近いものとしている。</w:t>
      </w:r>
    </w:p>
    <w:p w14:paraId="2C02F6E6" w14:textId="77777777" w:rsidR="00FB7CA4" w:rsidRDefault="00FB7CA4" w:rsidP="00FB7CA4"/>
    <w:p w14:paraId="08C69925" w14:textId="77777777" w:rsidR="00FB7CA4" w:rsidRPr="0042303A" w:rsidRDefault="00FB7CA4" w:rsidP="00FB7CA4">
      <w:pPr>
        <w:rPr>
          <w:rFonts w:ascii="ＭＳ ゴシック" w:eastAsia="ＭＳ ゴシック" w:hAnsi="ＭＳ ゴシック"/>
          <w:b/>
          <w:bCs/>
        </w:rPr>
      </w:pPr>
      <w:r>
        <w:rPr>
          <w:rFonts w:ascii="ＭＳ ゴシック" w:eastAsia="ＭＳ ゴシック" w:hAnsi="ＭＳ ゴシック" w:hint="eastAsia"/>
          <w:b/>
          <w:bCs/>
        </w:rPr>
        <w:t>■ 点検対象の工夫（例）</w:t>
      </w:r>
    </w:p>
    <w:p w14:paraId="45EDCDC6" w14:textId="47775728" w:rsidR="00FB7CA4" w:rsidRPr="00C7791C" w:rsidRDefault="00FB7CA4" w:rsidP="00FB7CA4">
      <w:pPr>
        <w:pStyle w:val="ad"/>
        <w:numPr>
          <w:ilvl w:val="0"/>
          <w:numId w:val="1"/>
        </w:numPr>
        <w:ind w:leftChars="0"/>
      </w:pPr>
      <w:r>
        <w:rPr>
          <w:rFonts w:hint="eastAsia"/>
        </w:rPr>
        <w:t>ケアマネジメントのプロセスをふまえた適切なケアプランとなっているかを検証しており、今年度のテーマは「生活機能向上に取組んだ内容を盛込んでいるプラン」としている。</w:t>
      </w:r>
    </w:p>
    <w:p w14:paraId="4EFBFAA6" w14:textId="77777777" w:rsidR="00FB7CA4" w:rsidRPr="00C7791C" w:rsidRDefault="00FB7CA4" w:rsidP="00FB7CA4">
      <w:pPr>
        <w:pStyle w:val="ad"/>
        <w:numPr>
          <w:ilvl w:val="0"/>
          <w:numId w:val="1"/>
        </w:numPr>
        <w:ind w:leftChars="0"/>
      </w:pPr>
      <w:r>
        <w:rPr>
          <w:rFonts w:hint="eastAsia"/>
        </w:rPr>
        <w:t>毎年抽出テーマを設定して点検している。</w:t>
      </w:r>
    </w:p>
    <w:p w14:paraId="33CB845A" w14:textId="77777777" w:rsidR="00FB7CA4" w:rsidRDefault="00FB7CA4" w:rsidP="00FB7CA4"/>
    <w:p w14:paraId="21A14691" w14:textId="77777777" w:rsidR="00FB7CA4" w:rsidRPr="00517032" w:rsidRDefault="00FB7CA4" w:rsidP="00FB7CA4">
      <w:pPr>
        <w:rPr>
          <w:rFonts w:ascii="ＭＳ ゴシック" w:eastAsia="ＭＳ ゴシック" w:hAnsi="ＭＳ ゴシック"/>
          <w:b/>
          <w:bCs/>
          <w:color w:val="000000" w:themeColor="text1"/>
        </w:rPr>
      </w:pPr>
      <w:r>
        <w:rPr>
          <w:rFonts w:ascii="ＭＳ ゴシック" w:eastAsia="ＭＳ ゴシック" w:hAnsi="ＭＳ ゴシック" w:hint="eastAsia"/>
          <w:b/>
          <w:bCs/>
        </w:rPr>
        <w:t>■ 技術面での助言</w:t>
      </w:r>
    </w:p>
    <w:p w14:paraId="431CE24C" w14:textId="77777777" w:rsidR="00FB7CA4" w:rsidRPr="00517032" w:rsidRDefault="00FB7CA4" w:rsidP="00FB7CA4">
      <w:pPr>
        <w:pStyle w:val="ad"/>
        <w:numPr>
          <w:ilvl w:val="0"/>
          <w:numId w:val="1"/>
        </w:numPr>
        <w:ind w:leftChars="0"/>
        <w:rPr>
          <w:color w:val="000000" w:themeColor="text1"/>
        </w:rPr>
      </w:pPr>
      <w:r w:rsidRPr="00517032">
        <w:rPr>
          <w:rFonts w:hint="eastAsia"/>
          <w:color w:val="000000" w:themeColor="text1"/>
        </w:rPr>
        <w:t>利用者ができることを書いてもらうと、課題整理に役立つ。</w:t>
      </w:r>
    </w:p>
    <w:p w14:paraId="46224B3C" w14:textId="77777777" w:rsidR="00FB7CA4" w:rsidRPr="00517032" w:rsidRDefault="00FB7CA4" w:rsidP="00FB7CA4">
      <w:pPr>
        <w:rPr>
          <w:color w:val="000000" w:themeColor="text1"/>
        </w:rPr>
      </w:pPr>
    </w:p>
    <w:p w14:paraId="2CAD1D88" w14:textId="77777777" w:rsidR="00FB7CA4" w:rsidRPr="0042303A" w:rsidRDefault="00FB7CA4" w:rsidP="00FB7CA4">
      <w:pPr>
        <w:rPr>
          <w:rFonts w:ascii="ＭＳ ゴシック" w:eastAsia="ＭＳ ゴシック" w:hAnsi="ＭＳ ゴシック"/>
          <w:b/>
          <w:bCs/>
        </w:rPr>
      </w:pPr>
      <w:r>
        <w:rPr>
          <w:rFonts w:ascii="ＭＳ ゴシック" w:eastAsia="ＭＳ ゴシック" w:hAnsi="ＭＳ ゴシック" w:hint="eastAsia"/>
          <w:b/>
          <w:bCs/>
        </w:rPr>
        <w:t>■ サービスの必要性の指摘等</w:t>
      </w:r>
    </w:p>
    <w:p w14:paraId="0852B0FE" w14:textId="77777777" w:rsidR="00FB7CA4" w:rsidRDefault="00FB7CA4" w:rsidP="00FB7CA4">
      <w:pPr>
        <w:pStyle w:val="ad"/>
        <w:numPr>
          <w:ilvl w:val="0"/>
          <w:numId w:val="1"/>
        </w:numPr>
        <w:ind w:leftChars="0"/>
      </w:pPr>
      <w:r>
        <w:rPr>
          <w:rFonts w:hint="eastAsia"/>
        </w:rPr>
        <w:t>サービスの必要性が薄いものをケアプラン点検の場で指摘し、訪問介護の回数や福祉用具貸与の見直しを促したケースが複数ある（効果額が出た）。</w:t>
      </w:r>
    </w:p>
    <w:p w14:paraId="675CB7CB" w14:textId="77777777" w:rsidR="00FB7CA4" w:rsidRDefault="00FB7CA4" w:rsidP="00FB7CA4">
      <w:pPr>
        <w:pStyle w:val="ad"/>
        <w:numPr>
          <w:ilvl w:val="0"/>
          <w:numId w:val="1"/>
        </w:numPr>
        <w:ind w:leftChars="0"/>
      </w:pPr>
      <w:r>
        <w:rPr>
          <w:rFonts w:hint="eastAsia"/>
        </w:rPr>
        <w:t>訪問介護事業所に対するヒアリング（介護サービス事業者点検事業）もしているため、ケアプラン点検から疑義が生じた場合は、訪問介護事業所に確認したり、逆に訪問介護事業所のヒアリングから疑義が生じた場合は支援事業所に確認したりしている。また、訪問介護事業所からはケアプランの目標やサービス内容の見直しをケアマネジャーに対して言いやすくなったとの声もある。</w:t>
      </w:r>
    </w:p>
    <w:p w14:paraId="6B03D770" w14:textId="77777777" w:rsidR="00FB7CA4" w:rsidRDefault="00FB7CA4" w:rsidP="00FB7CA4"/>
    <w:p w14:paraId="0D6CC4B9" w14:textId="77777777" w:rsidR="00FB7CA4" w:rsidRPr="00517032" w:rsidRDefault="00FB7CA4" w:rsidP="00FB7CA4">
      <w:pPr>
        <w:rPr>
          <w:rFonts w:ascii="ＭＳ ゴシック" w:eastAsia="ＭＳ ゴシック" w:hAnsi="ＭＳ ゴシック"/>
          <w:b/>
          <w:bCs/>
          <w:color w:val="000000" w:themeColor="text1"/>
        </w:rPr>
      </w:pPr>
      <w:r>
        <w:rPr>
          <w:rFonts w:ascii="ＭＳ ゴシック" w:eastAsia="ＭＳ ゴシック" w:hAnsi="ＭＳ ゴシック" w:hint="eastAsia"/>
          <w:b/>
          <w:bCs/>
        </w:rPr>
        <w:t>■ 事業所の負担を軽減している</w:t>
      </w:r>
    </w:p>
    <w:p w14:paraId="20C3A960" w14:textId="77777777" w:rsidR="00FB7CA4" w:rsidRPr="00517032" w:rsidRDefault="00FB7CA4" w:rsidP="00FB7CA4">
      <w:pPr>
        <w:pStyle w:val="ad"/>
        <w:numPr>
          <w:ilvl w:val="0"/>
          <w:numId w:val="1"/>
        </w:numPr>
        <w:ind w:leftChars="0"/>
        <w:rPr>
          <w:color w:val="000000" w:themeColor="text1"/>
        </w:rPr>
      </w:pPr>
      <w:r w:rsidRPr="00517032">
        <w:rPr>
          <w:rFonts w:hint="eastAsia"/>
          <w:color w:val="000000" w:themeColor="text1"/>
        </w:rPr>
        <w:t>ケアプラン点検が2・3巡目の事業所は、書面での点検としている。</w:t>
      </w:r>
    </w:p>
    <w:p w14:paraId="0D459C3F" w14:textId="77777777" w:rsidR="00FB7CA4" w:rsidRPr="00517032" w:rsidRDefault="00FB7CA4" w:rsidP="00FB7CA4">
      <w:pPr>
        <w:pStyle w:val="ad"/>
        <w:numPr>
          <w:ilvl w:val="0"/>
          <w:numId w:val="1"/>
        </w:numPr>
        <w:ind w:leftChars="0"/>
        <w:rPr>
          <w:color w:val="000000" w:themeColor="text1"/>
        </w:rPr>
      </w:pPr>
      <w:r w:rsidRPr="00517032">
        <w:rPr>
          <w:rFonts w:hint="eastAsia"/>
          <w:color w:val="000000" w:themeColor="text1"/>
        </w:rPr>
        <w:t>ケアマネジャーの負担を減らすために、支援している期間が短く、提出書類が少ないものにしている。</w:t>
      </w:r>
    </w:p>
    <w:p w14:paraId="4287E498" w14:textId="77777777" w:rsidR="00FB7CA4" w:rsidRDefault="00FB7CA4" w:rsidP="00FB7CA4">
      <w:pPr>
        <w:pStyle w:val="ad"/>
        <w:numPr>
          <w:ilvl w:val="0"/>
          <w:numId w:val="1"/>
        </w:numPr>
        <w:ind w:leftChars="0"/>
      </w:pPr>
      <w:r w:rsidRPr="00517032">
        <w:rPr>
          <w:rFonts w:hint="eastAsia"/>
          <w:color w:val="000000" w:themeColor="text1"/>
        </w:rPr>
        <w:t>以前は、事前に書類をコピーし郵送にて提出を求めていたが、複数の事業所から「コピー代、時間がかかり業務に支障をきたす」という意見が</w:t>
      </w:r>
      <w:r>
        <w:rPr>
          <w:rFonts w:hint="eastAsia"/>
        </w:rPr>
        <w:t>あったため、市が事業所を訪問し既存の書類を点検するようにした。</w:t>
      </w:r>
    </w:p>
    <w:p w14:paraId="72596E89" w14:textId="77777777" w:rsidR="00FB7CA4" w:rsidRDefault="00FB7CA4" w:rsidP="00FB7CA4">
      <w:pPr>
        <w:pStyle w:val="ad"/>
        <w:numPr>
          <w:ilvl w:val="0"/>
          <w:numId w:val="1"/>
        </w:numPr>
        <w:ind w:leftChars="0"/>
      </w:pPr>
      <w:r>
        <w:rPr>
          <w:rFonts w:hint="eastAsia"/>
        </w:rPr>
        <w:t>ケアプラン点検の担当課と指導の担当課が違うため、例えば、ケアプラン点検の翌週に指導が行われ、事業所としての準備、当日の対応に時間が要するという意見があったため、ケアプラン点検と指導を同日に行うこととした。</w:t>
      </w:r>
    </w:p>
    <w:p w14:paraId="6BF27D5F" w14:textId="77777777" w:rsidR="00FB7CA4" w:rsidRDefault="00FB7CA4" w:rsidP="00FB7CA4">
      <w:pPr>
        <w:rPr>
          <w:rFonts w:ascii="ＭＳ ゴシック" w:eastAsia="ＭＳ ゴシック" w:hAnsi="ＭＳ ゴシック"/>
          <w:b/>
          <w:bCs/>
        </w:rPr>
      </w:pPr>
      <w:r>
        <w:rPr>
          <w:rFonts w:ascii="ＭＳ ゴシック" w:eastAsia="ＭＳ ゴシック" w:hAnsi="ＭＳ ゴシック"/>
          <w:b/>
          <w:bCs/>
        </w:rPr>
        <w:br w:type="page"/>
      </w:r>
    </w:p>
    <w:p w14:paraId="50C08C3D" w14:textId="77777777" w:rsidR="00FB7CA4" w:rsidRPr="0042303A" w:rsidRDefault="00FB7CA4" w:rsidP="00FB7CA4">
      <w:pPr>
        <w:rPr>
          <w:rFonts w:ascii="ＭＳ ゴシック" w:eastAsia="ＭＳ ゴシック" w:hAnsi="ＭＳ ゴシック"/>
          <w:b/>
          <w:bCs/>
        </w:rPr>
      </w:pPr>
      <w:r>
        <w:rPr>
          <w:rFonts w:ascii="ＭＳ ゴシック" w:eastAsia="ＭＳ ゴシック" w:hAnsi="ＭＳ ゴシック" w:hint="eastAsia"/>
          <w:b/>
          <w:bCs/>
        </w:rPr>
        <w:t>■ 個別</w:t>
      </w:r>
      <w:r w:rsidRPr="00441EA1">
        <w:rPr>
          <w:rFonts w:ascii="ＭＳ ゴシック" w:eastAsia="ＭＳ ゴシック" w:hAnsi="ＭＳ ゴシック" w:hint="eastAsia"/>
          <w:b/>
          <w:bCs/>
        </w:rPr>
        <w:t>面談</w:t>
      </w:r>
      <w:r>
        <w:rPr>
          <w:rFonts w:ascii="ＭＳ ゴシック" w:eastAsia="ＭＳ ゴシック" w:hAnsi="ＭＳ ゴシック" w:hint="eastAsia"/>
          <w:b/>
          <w:bCs/>
        </w:rPr>
        <w:t>と</w:t>
      </w:r>
      <w:r w:rsidRPr="00441EA1">
        <w:rPr>
          <w:rFonts w:ascii="ＭＳ ゴシック" w:eastAsia="ＭＳ ゴシック" w:hAnsi="ＭＳ ゴシック" w:hint="eastAsia"/>
          <w:b/>
          <w:bCs/>
        </w:rPr>
        <w:t>グループワーク</w:t>
      </w:r>
      <w:r>
        <w:rPr>
          <w:rFonts w:ascii="ＭＳ ゴシック" w:eastAsia="ＭＳ ゴシック" w:hAnsi="ＭＳ ゴシック" w:hint="eastAsia"/>
          <w:b/>
          <w:bCs/>
        </w:rPr>
        <w:t>の実施</w:t>
      </w:r>
    </w:p>
    <w:p w14:paraId="05D0DB34" w14:textId="77777777" w:rsidR="00FB7CA4" w:rsidRDefault="00FB7CA4" w:rsidP="00FB7CA4">
      <w:pPr>
        <w:pStyle w:val="ad"/>
        <w:numPr>
          <w:ilvl w:val="0"/>
          <w:numId w:val="1"/>
        </w:numPr>
        <w:ind w:leftChars="0"/>
      </w:pPr>
      <w:r>
        <w:rPr>
          <w:rFonts w:hint="eastAsia"/>
        </w:rPr>
        <w:t>個別面談とグループワークの両方を実施している。ただし、個別面談が良いかグループワークが良いかは一長一短がある。個別面談は、丁寧だが件数は少なくなり、グループワークは、点検数は多くなるが、個別の問題点を指摘しにくい。グループワークの方が、ケアマネジャーの</w:t>
      </w:r>
      <w:r w:rsidRPr="001F1815">
        <w:rPr>
          <w:rFonts w:hint="eastAsia"/>
        </w:rPr>
        <w:t>「元気が出る」「モチベーションの向上」</w:t>
      </w:r>
      <w:r>
        <w:rPr>
          <w:rFonts w:hint="eastAsia"/>
        </w:rPr>
        <w:t>等の</w:t>
      </w:r>
      <w:r w:rsidRPr="001F1815">
        <w:rPr>
          <w:rFonts w:hint="eastAsia"/>
        </w:rPr>
        <w:t>資質向上に役立つ。</w:t>
      </w:r>
    </w:p>
    <w:p w14:paraId="3876019A" w14:textId="77777777" w:rsidR="00FB7CA4" w:rsidRDefault="00FB7CA4" w:rsidP="00FB7CA4"/>
    <w:p w14:paraId="22285520" w14:textId="77777777" w:rsidR="00FB7CA4" w:rsidRPr="0042303A" w:rsidRDefault="00FB7CA4" w:rsidP="00FB7CA4">
      <w:pPr>
        <w:rPr>
          <w:rFonts w:ascii="ＭＳ ゴシック" w:eastAsia="ＭＳ ゴシック" w:hAnsi="ＭＳ ゴシック"/>
          <w:b/>
          <w:bCs/>
        </w:rPr>
      </w:pPr>
      <w:r>
        <w:rPr>
          <w:rFonts w:ascii="ＭＳ ゴシック" w:eastAsia="ＭＳ ゴシック" w:hAnsi="ＭＳ ゴシック" w:hint="eastAsia"/>
          <w:b/>
          <w:bCs/>
        </w:rPr>
        <w:t>■ 研修会との併用等</w:t>
      </w:r>
    </w:p>
    <w:p w14:paraId="005680D9" w14:textId="77777777" w:rsidR="00FB7CA4" w:rsidRDefault="00FB7CA4" w:rsidP="00FB7CA4">
      <w:pPr>
        <w:pStyle w:val="ad"/>
        <w:numPr>
          <w:ilvl w:val="0"/>
          <w:numId w:val="1"/>
        </w:numPr>
        <w:ind w:leftChars="0"/>
      </w:pPr>
      <w:r>
        <w:rPr>
          <w:rFonts w:hint="eastAsia"/>
        </w:rPr>
        <w:t>ケアプラン点検の前に、書類作成についての研修をしっかりと実施する。</w:t>
      </w:r>
    </w:p>
    <w:p w14:paraId="1199BE9B" w14:textId="77777777" w:rsidR="00FB7CA4" w:rsidRDefault="00FB7CA4" w:rsidP="00FB7CA4">
      <w:pPr>
        <w:pStyle w:val="ad"/>
        <w:numPr>
          <w:ilvl w:val="0"/>
          <w:numId w:val="1"/>
        </w:numPr>
        <w:ind w:leftChars="0"/>
      </w:pPr>
      <w:r>
        <w:rPr>
          <w:rFonts w:hint="eastAsia"/>
        </w:rPr>
        <w:t>軽度者への福祉用具貸与に係る取扱いのマニュアルを作成、ケアマネ連絡会等で周知、説明した。</w:t>
      </w:r>
    </w:p>
    <w:p w14:paraId="5231F582" w14:textId="77777777" w:rsidR="00FB7CA4" w:rsidRDefault="00FB7CA4" w:rsidP="00FB7CA4">
      <w:pPr>
        <w:pStyle w:val="ad"/>
        <w:numPr>
          <w:ilvl w:val="0"/>
          <w:numId w:val="1"/>
        </w:numPr>
        <w:ind w:leftChars="0"/>
      </w:pPr>
      <w:r>
        <w:rPr>
          <w:rFonts w:hint="eastAsia"/>
        </w:rPr>
        <w:t>大阪府介護支援専門員協会の評価・分析に基づく事後研修や自立支援型の地域ケア会議開催により、町内の居宅介護支援事業所には、自立支援に資するケアマネジメントが浸透してきている。</w:t>
      </w:r>
    </w:p>
    <w:p w14:paraId="61A46315" w14:textId="77777777" w:rsidR="00FB7CA4" w:rsidRDefault="00FB7CA4" w:rsidP="00FB7CA4"/>
    <w:p w14:paraId="7A7A0D65" w14:textId="77777777" w:rsidR="00FB7CA4" w:rsidRDefault="00FB7CA4" w:rsidP="00FB7CA4">
      <w:pPr>
        <w:pStyle w:val="4"/>
      </w:pPr>
      <w:r>
        <w:br w:type="page"/>
      </w:r>
    </w:p>
    <w:p w14:paraId="56323645" w14:textId="072EE8DC" w:rsidR="00836375" w:rsidRDefault="0079641C" w:rsidP="00836375">
      <w:pPr>
        <w:pStyle w:val="4"/>
      </w:pPr>
      <w:bookmarkStart w:id="93" w:name="_Toc130741746"/>
      <w:r>
        <w:rPr>
          <w:rFonts w:hint="eastAsia"/>
        </w:rPr>
        <w:t>(2)</w:t>
      </w:r>
      <w:r w:rsidR="00836375">
        <w:rPr>
          <w:rFonts w:hint="eastAsia"/>
        </w:rPr>
        <w:t>ケアプラン点検</w:t>
      </w:r>
      <w:r w:rsidR="001C67EA">
        <w:rPr>
          <w:rFonts w:hint="eastAsia"/>
        </w:rPr>
        <w:t>時</w:t>
      </w:r>
      <w:r w:rsidR="00836375">
        <w:rPr>
          <w:rFonts w:hint="eastAsia"/>
        </w:rPr>
        <w:t>の</w:t>
      </w:r>
      <w:r w:rsidR="001C67EA">
        <w:rPr>
          <w:rFonts w:hint="eastAsia"/>
        </w:rPr>
        <w:t>質問と確認の例</w:t>
      </w:r>
      <w:bookmarkEnd w:id="93"/>
    </w:p>
    <w:p w14:paraId="7E2EECC7" w14:textId="77777777" w:rsidR="00836375" w:rsidRPr="00517032" w:rsidRDefault="00836375" w:rsidP="00836375">
      <w:pPr>
        <w:rPr>
          <w:color w:val="000000" w:themeColor="text1"/>
        </w:rPr>
      </w:pPr>
    </w:p>
    <w:tbl>
      <w:tblPr>
        <w:tblStyle w:val="aa"/>
        <w:tblW w:w="0" w:type="auto"/>
        <w:tblLook w:val="04A0" w:firstRow="1" w:lastRow="0" w:firstColumn="1" w:lastColumn="0" w:noHBand="0" w:noVBand="1"/>
      </w:tblPr>
      <w:tblGrid>
        <w:gridCol w:w="9060"/>
      </w:tblGrid>
      <w:tr w:rsidR="00836375" w:rsidRPr="00517032" w14:paraId="23589C6F" w14:textId="77777777" w:rsidTr="001C67EA">
        <w:trPr>
          <w:trHeight w:val="1972"/>
        </w:trPr>
        <w:tc>
          <w:tcPr>
            <w:tcW w:w="9060" w:type="dxa"/>
            <w:vAlign w:val="center"/>
          </w:tcPr>
          <w:p w14:paraId="693E7CE3" w14:textId="77777777" w:rsidR="00836375" w:rsidRPr="00517032" w:rsidRDefault="00836375" w:rsidP="004C4C38">
            <w:pPr>
              <w:rPr>
                <w:color w:val="000000" w:themeColor="text1"/>
              </w:rPr>
            </w:pPr>
            <w:r w:rsidRPr="00A72B5A">
              <w:rPr>
                <w:rFonts w:ascii="BIZ UDP明朝 Medium" w:eastAsia="BIZ UDP明朝 Medium" w:hAnsi="BIZ UDP明朝 Medium" w:hint="eastAsia"/>
                <w:b/>
                <w:bCs/>
                <w:color w:val="FFFFFF" w:themeColor="background1"/>
                <w:szCs w:val="20"/>
                <w:highlight w:val="darkBlue"/>
              </w:rPr>
              <w:t xml:space="preserve">　Point　</w:t>
            </w:r>
          </w:p>
          <w:p w14:paraId="3843FD49" w14:textId="59EC5A5B" w:rsidR="00836375" w:rsidRPr="00095750" w:rsidRDefault="001C67EA">
            <w:pPr>
              <w:pStyle w:val="ad"/>
              <w:numPr>
                <w:ilvl w:val="0"/>
                <w:numId w:val="14"/>
              </w:numPr>
              <w:ind w:leftChars="0"/>
              <w:rPr>
                <w:color w:val="000000" w:themeColor="text1"/>
              </w:rPr>
            </w:pPr>
            <w:r w:rsidRPr="001C67EA">
              <w:rPr>
                <w:rFonts w:hint="eastAsia"/>
                <w:color w:val="000000" w:themeColor="text1"/>
              </w:rPr>
              <w:t>ケアプラン点検時の質問と確認の例は、「自立支援」に資するよう適切なケアプランとなっているかを、介護支援専門員とともに検証確認しながら、介護支援専門員の「気づき」を促すとともに「自立支援に資するケアマネジメント」とは何かを追求し、その普遍化を図り健全なる給付の実施を支援するために行うもの</w:t>
            </w:r>
            <w:r>
              <w:rPr>
                <w:rFonts w:hint="eastAsia"/>
                <w:color w:val="000000" w:themeColor="text1"/>
              </w:rPr>
              <w:t>になります。</w:t>
            </w:r>
          </w:p>
        </w:tc>
      </w:tr>
    </w:tbl>
    <w:p w14:paraId="197609AC" w14:textId="5644FB69" w:rsidR="00836375" w:rsidRDefault="00836375" w:rsidP="00836375">
      <w:pPr>
        <w:rPr>
          <w:color w:val="000000" w:themeColor="text1"/>
        </w:rPr>
      </w:pPr>
    </w:p>
    <w:p w14:paraId="2F6DBC98" w14:textId="59E39EFA" w:rsidR="00F722BE" w:rsidRDefault="00F722BE" w:rsidP="00F722BE">
      <w:pPr>
        <w:ind w:firstLineChars="100" w:firstLine="200"/>
        <w:rPr>
          <w:color w:val="000000" w:themeColor="text1"/>
        </w:rPr>
      </w:pPr>
      <w:r w:rsidRPr="00F722BE">
        <w:rPr>
          <w:rFonts w:hint="eastAsia"/>
          <w:color w:val="000000" w:themeColor="text1"/>
        </w:rPr>
        <w:t>ケアプラン点検時の質問と確認の例</w:t>
      </w:r>
      <w:r>
        <w:rPr>
          <w:rFonts w:hint="eastAsia"/>
          <w:color w:val="000000" w:themeColor="text1"/>
        </w:rPr>
        <w:t>については、以下に記載しました。</w:t>
      </w:r>
    </w:p>
    <w:p w14:paraId="0C56CC8B" w14:textId="5938C5F1" w:rsidR="00F722BE" w:rsidRDefault="00F722BE" w:rsidP="00F722BE">
      <w:pPr>
        <w:ind w:firstLineChars="100" w:firstLine="200"/>
        <w:rPr>
          <w:color w:val="000000" w:themeColor="text1"/>
        </w:rPr>
      </w:pPr>
      <w:r>
        <w:rPr>
          <w:rFonts w:hint="eastAsia"/>
          <w:color w:val="000000" w:themeColor="text1"/>
        </w:rPr>
        <w:t>また、後述の</w:t>
      </w:r>
      <w:r w:rsidRPr="00F722BE">
        <w:rPr>
          <w:rFonts w:hint="eastAsia"/>
          <w:color w:val="000000" w:themeColor="text1"/>
        </w:rPr>
        <w:t>「第３部　高齢者住まい入居者のサービス利用等の特徴」の中の「２．高齢者住まい入居者のサービス利用の特徴等」の「５）サービス利用等の主な特徴に対するケアプラン点検での想定問答の例」も参考にしてください。</w:t>
      </w:r>
    </w:p>
    <w:p w14:paraId="720E91E7" w14:textId="77777777" w:rsidR="00F722BE" w:rsidRDefault="00F722BE" w:rsidP="00F722BE">
      <w:pPr>
        <w:rPr>
          <w:color w:val="000000" w:themeColor="text1"/>
        </w:rPr>
      </w:pPr>
    </w:p>
    <w:p w14:paraId="42A7EEFB" w14:textId="77777777" w:rsidR="00F722BE" w:rsidRPr="00517032" w:rsidRDefault="00F722BE" w:rsidP="00836375">
      <w:pPr>
        <w:rPr>
          <w:color w:val="000000" w:themeColor="text1"/>
        </w:rPr>
      </w:pPr>
    </w:p>
    <w:p w14:paraId="22AA6655" w14:textId="529D4B4E" w:rsidR="006D5CD5" w:rsidRPr="006D5CD5" w:rsidRDefault="0079641C" w:rsidP="006D5CD5">
      <w:pPr>
        <w:rPr>
          <w:rFonts w:ascii="ＭＳ ゴシック" w:eastAsia="ＭＳ ゴシック" w:hAnsi="ＭＳ ゴシック"/>
          <w:b/>
          <w:bCs/>
        </w:rPr>
      </w:pPr>
      <w:r w:rsidRPr="0079641C">
        <w:rPr>
          <w:rFonts w:ascii="ＭＳ ゴシック" w:eastAsia="ＭＳ ゴシック" w:hAnsi="ＭＳ ゴシック" w:hint="eastAsia"/>
          <w:b/>
          <w:bCs/>
        </w:rPr>
        <w:t>■</w:t>
      </w:r>
      <w:r>
        <w:rPr>
          <w:rFonts w:ascii="ＭＳ ゴシック" w:eastAsia="ＭＳ ゴシック" w:hAnsi="ＭＳ ゴシック" w:hint="eastAsia"/>
          <w:b/>
          <w:bCs/>
        </w:rPr>
        <w:t>「</w:t>
      </w:r>
      <w:r w:rsidR="006D5CD5" w:rsidRPr="006D5CD5">
        <w:rPr>
          <w:rFonts w:ascii="ＭＳ ゴシック" w:eastAsia="ＭＳ ゴシック" w:hAnsi="ＭＳ ゴシック" w:hint="eastAsia"/>
          <w:b/>
          <w:bCs/>
        </w:rPr>
        <w:t>居宅サービス計画書（１）</w:t>
      </w:r>
      <w:r>
        <w:rPr>
          <w:rFonts w:ascii="ＭＳ ゴシック" w:eastAsia="ＭＳ ゴシック" w:hAnsi="ＭＳ ゴシック" w:hint="eastAsia"/>
          <w:b/>
          <w:bCs/>
        </w:rPr>
        <w:t>」</w:t>
      </w:r>
      <w:r w:rsidR="006D5CD5" w:rsidRPr="006D5CD5">
        <w:rPr>
          <w:rFonts w:ascii="ＭＳ ゴシック" w:eastAsia="ＭＳ ゴシック" w:hAnsi="ＭＳ ゴシック" w:hint="eastAsia"/>
          <w:b/>
          <w:bCs/>
        </w:rPr>
        <w:t>の質問</w:t>
      </w:r>
      <w:r>
        <w:rPr>
          <w:rFonts w:ascii="ＭＳ ゴシック" w:eastAsia="ＭＳ ゴシック" w:hAnsi="ＭＳ ゴシック" w:hint="eastAsia"/>
          <w:b/>
          <w:bCs/>
        </w:rPr>
        <w:t>と確認</w:t>
      </w:r>
      <w:r w:rsidR="006D5CD5" w:rsidRPr="006D5CD5">
        <w:rPr>
          <w:rFonts w:ascii="ＭＳ ゴシック" w:eastAsia="ＭＳ ゴシック" w:hAnsi="ＭＳ ゴシック" w:hint="eastAsia"/>
          <w:b/>
          <w:bCs/>
        </w:rPr>
        <w:t>内容</w:t>
      </w:r>
      <w:r>
        <w:rPr>
          <w:rFonts w:ascii="ＭＳ ゴシック" w:eastAsia="ＭＳ ゴシック" w:hAnsi="ＭＳ ゴシック" w:hint="eastAsia"/>
          <w:b/>
          <w:bCs/>
        </w:rPr>
        <w:t>の例</w:t>
      </w:r>
    </w:p>
    <w:p w14:paraId="491CE58D" w14:textId="7F2F7EF5" w:rsidR="006D5CD5" w:rsidRPr="004F18CF" w:rsidRDefault="006D5CD5">
      <w:pPr>
        <w:pStyle w:val="ad"/>
        <w:numPr>
          <w:ilvl w:val="0"/>
          <w:numId w:val="29"/>
        </w:numPr>
        <w:ind w:leftChars="0" w:left="680" w:hanging="340"/>
        <w:rPr>
          <w:rFonts w:hAnsi="ＭＳ 明朝"/>
        </w:rPr>
      </w:pPr>
      <w:r w:rsidRPr="006D5CD5">
        <w:rPr>
          <w:rFonts w:hint="eastAsia"/>
        </w:rPr>
        <w:t>利用者及び家族の意向が記載されているか</w:t>
      </w:r>
    </w:p>
    <w:p w14:paraId="749F35CD" w14:textId="48A20EEA" w:rsidR="006D5CD5" w:rsidRPr="004F18CF" w:rsidRDefault="006D5CD5">
      <w:pPr>
        <w:pStyle w:val="ad"/>
        <w:numPr>
          <w:ilvl w:val="0"/>
          <w:numId w:val="29"/>
        </w:numPr>
        <w:ind w:leftChars="0" w:left="680" w:hanging="340"/>
        <w:rPr>
          <w:rFonts w:hAnsi="ＭＳ 明朝"/>
        </w:rPr>
      </w:pPr>
      <w:r w:rsidRPr="006D5CD5">
        <w:rPr>
          <w:rFonts w:hint="eastAsia"/>
        </w:rPr>
        <w:t>介護認定審査会からの意見が記載されているか</w:t>
      </w:r>
    </w:p>
    <w:p w14:paraId="1ADFE2AD" w14:textId="363DB39D" w:rsidR="006D5CD5" w:rsidRPr="004F18CF" w:rsidRDefault="006D5CD5">
      <w:pPr>
        <w:pStyle w:val="ad"/>
        <w:numPr>
          <w:ilvl w:val="0"/>
          <w:numId w:val="29"/>
        </w:numPr>
        <w:ind w:leftChars="0" w:left="680" w:hanging="340"/>
        <w:rPr>
          <w:rFonts w:hAnsi="ＭＳ 明朝"/>
        </w:rPr>
      </w:pPr>
      <w:r w:rsidRPr="006D5CD5">
        <w:rPr>
          <w:rFonts w:hint="eastAsia"/>
        </w:rPr>
        <w:t>総合的な援助の方針が記載されているか</w:t>
      </w:r>
    </w:p>
    <w:p w14:paraId="1A07BB3A" w14:textId="1DFEF729" w:rsidR="006D5CD5" w:rsidRPr="004F18CF" w:rsidRDefault="006D5CD5">
      <w:pPr>
        <w:pStyle w:val="ad"/>
        <w:numPr>
          <w:ilvl w:val="0"/>
          <w:numId w:val="29"/>
        </w:numPr>
        <w:ind w:leftChars="0" w:left="680" w:hanging="340"/>
        <w:rPr>
          <w:rFonts w:hAnsi="ＭＳ 明朝"/>
        </w:rPr>
      </w:pPr>
      <w:r w:rsidRPr="006D5CD5">
        <w:rPr>
          <w:rFonts w:hint="eastAsia"/>
        </w:rPr>
        <w:t>生活援助中心型の算定理由が記載されているか</w:t>
      </w:r>
    </w:p>
    <w:p w14:paraId="35A65246" w14:textId="4AAF9C72" w:rsidR="006D5CD5" w:rsidRPr="004F18CF" w:rsidRDefault="006D5CD5">
      <w:pPr>
        <w:pStyle w:val="ad"/>
        <w:numPr>
          <w:ilvl w:val="0"/>
          <w:numId w:val="29"/>
        </w:numPr>
        <w:ind w:leftChars="0" w:left="680" w:hanging="340"/>
        <w:rPr>
          <w:rFonts w:hAnsi="ＭＳ 明朝"/>
        </w:rPr>
      </w:pPr>
      <w:r w:rsidRPr="006D5CD5">
        <w:rPr>
          <w:rFonts w:hint="eastAsia"/>
        </w:rPr>
        <w:t>利用者及び家族の生活に対する意向とアセスメントの結果が合致しているか</w:t>
      </w:r>
    </w:p>
    <w:p w14:paraId="48AF15BB" w14:textId="6818FDDA" w:rsidR="006D5CD5" w:rsidRPr="004F18CF" w:rsidRDefault="006D5CD5">
      <w:pPr>
        <w:pStyle w:val="ad"/>
        <w:numPr>
          <w:ilvl w:val="0"/>
          <w:numId w:val="29"/>
        </w:numPr>
        <w:ind w:leftChars="0" w:left="680" w:hanging="340"/>
        <w:rPr>
          <w:rFonts w:hAnsi="ＭＳ 明朝"/>
        </w:rPr>
      </w:pPr>
      <w:r w:rsidRPr="006D5CD5">
        <w:rPr>
          <w:rFonts w:hint="eastAsia"/>
        </w:rPr>
        <w:t>利用者・家族が改善可能であろうと思う生活を具体的にイメージできているか</w:t>
      </w:r>
    </w:p>
    <w:p w14:paraId="06A4BE5B" w14:textId="17117ABB" w:rsidR="00836375" w:rsidRPr="004F18CF" w:rsidRDefault="006D5CD5">
      <w:pPr>
        <w:pStyle w:val="ad"/>
        <w:numPr>
          <w:ilvl w:val="0"/>
          <w:numId w:val="29"/>
        </w:numPr>
        <w:ind w:leftChars="0" w:left="680" w:hanging="340"/>
        <w:rPr>
          <w:rFonts w:hAnsi="ＭＳ 明朝"/>
        </w:rPr>
      </w:pPr>
      <w:r w:rsidRPr="006D5CD5">
        <w:rPr>
          <w:rFonts w:hint="eastAsia"/>
        </w:rPr>
        <w:t>利用者及び家族を含むケアチームが、目指すべき方向性を確認し合える内容が記載されているか</w:t>
      </w:r>
    </w:p>
    <w:p w14:paraId="325A5DF9" w14:textId="4FD3E582" w:rsidR="006D5CD5" w:rsidRDefault="006D5CD5" w:rsidP="000B5BE0"/>
    <w:p w14:paraId="47531DF1" w14:textId="216E7C73" w:rsidR="006D5CD5" w:rsidRPr="006D5CD5" w:rsidRDefault="0079641C" w:rsidP="006D5CD5">
      <w:pPr>
        <w:rPr>
          <w:rFonts w:ascii="ＭＳ ゴシック" w:eastAsia="ＭＳ ゴシック" w:hAnsi="ＭＳ ゴシック"/>
          <w:b/>
          <w:bCs/>
        </w:rPr>
      </w:pPr>
      <w:r w:rsidRPr="0079641C">
        <w:rPr>
          <w:rFonts w:ascii="ＭＳ ゴシック" w:eastAsia="ＭＳ ゴシック" w:hAnsi="ＭＳ ゴシック" w:hint="eastAsia"/>
          <w:b/>
          <w:bCs/>
        </w:rPr>
        <w:t>■</w:t>
      </w:r>
      <w:r>
        <w:rPr>
          <w:rFonts w:ascii="ＭＳ ゴシック" w:eastAsia="ＭＳ ゴシック" w:hAnsi="ＭＳ ゴシック" w:hint="eastAsia"/>
          <w:b/>
          <w:bCs/>
        </w:rPr>
        <w:t>「</w:t>
      </w:r>
      <w:r w:rsidR="006D5CD5" w:rsidRPr="006D5CD5">
        <w:rPr>
          <w:rFonts w:ascii="ＭＳ ゴシック" w:eastAsia="ＭＳ ゴシック" w:hAnsi="ＭＳ ゴシック" w:hint="eastAsia"/>
          <w:b/>
          <w:bCs/>
        </w:rPr>
        <w:t>居宅サービス計画書（２）</w:t>
      </w:r>
      <w:r>
        <w:rPr>
          <w:rFonts w:ascii="ＭＳ ゴシック" w:eastAsia="ＭＳ ゴシック" w:hAnsi="ＭＳ ゴシック" w:hint="eastAsia"/>
          <w:b/>
          <w:bCs/>
        </w:rPr>
        <w:t>」</w:t>
      </w:r>
      <w:r w:rsidRPr="006D5CD5">
        <w:rPr>
          <w:rFonts w:ascii="ＭＳ ゴシック" w:eastAsia="ＭＳ ゴシック" w:hAnsi="ＭＳ ゴシック" w:hint="eastAsia"/>
          <w:b/>
          <w:bCs/>
        </w:rPr>
        <w:t>の質問</w:t>
      </w:r>
      <w:r>
        <w:rPr>
          <w:rFonts w:ascii="ＭＳ ゴシック" w:eastAsia="ＭＳ ゴシック" w:hAnsi="ＭＳ ゴシック" w:hint="eastAsia"/>
          <w:b/>
          <w:bCs/>
        </w:rPr>
        <w:t>と確認</w:t>
      </w:r>
      <w:r w:rsidRPr="006D5CD5">
        <w:rPr>
          <w:rFonts w:ascii="ＭＳ ゴシック" w:eastAsia="ＭＳ ゴシック" w:hAnsi="ＭＳ ゴシック" w:hint="eastAsia"/>
          <w:b/>
          <w:bCs/>
        </w:rPr>
        <w:t>内容</w:t>
      </w:r>
      <w:r>
        <w:rPr>
          <w:rFonts w:ascii="ＭＳ ゴシック" w:eastAsia="ＭＳ ゴシック" w:hAnsi="ＭＳ ゴシック" w:hint="eastAsia"/>
          <w:b/>
          <w:bCs/>
        </w:rPr>
        <w:t>の例</w:t>
      </w:r>
    </w:p>
    <w:p w14:paraId="5AB08FF9" w14:textId="1A77EA00" w:rsidR="006D5CD5" w:rsidRPr="004F18CF" w:rsidRDefault="006D5CD5">
      <w:pPr>
        <w:pStyle w:val="ad"/>
        <w:numPr>
          <w:ilvl w:val="0"/>
          <w:numId w:val="28"/>
        </w:numPr>
        <w:ind w:leftChars="0" w:left="680" w:hanging="340"/>
        <w:rPr>
          <w:rFonts w:hAnsi="ＭＳ 明朝"/>
        </w:rPr>
      </w:pPr>
      <w:r w:rsidRPr="006D5CD5">
        <w:rPr>
          <w:rFonts w:hint="eastAsia"/>
        </w:rPr>
        <w:t>それぞれの課題（ニーズ）が導き出された原因や背景を押さえているか</w:t>
      </w:r>
    </w:p>
    <w:p w14:paraId="4290331A" w14:textId="1F5099F2" w:rsidR="006D5CD5" w:rsidRPr="004F18CF" w:rsidRDefault="006D5CD5">
      <w:pPr>
        <w:pStyle w:val="ad"/>
        <w:numPr>
          <w:ilvl w:val="0"/>
          <w:numId w:val="28"/>
        </w:numPr>
        <w:ind w:leftChars="0" w:left="680" w:hanging="340"/>
        <w:rPr>
          <w:rFonts w:hAnsi="ＭＳ 明朝"/>
        </w:rPr>
      </w:pPr>
      <w:r w:rsidRPr="006D5CD5">
        <w:rPr>
          <w:rFonts w:hint="eastAsia"/>
        </w:rPr>
        <w:t>優先すべき課題の項目に応じた課題の整理が行えているか</w:t>
      </w:r>
    </w:p>
    <w:p w14:paraId="310538A6" w14:textId="667FE8F3" w:rsidR="006D5CD5" w:rsidRPr="004F18CF" w:rsidRDefault="006D5CD5">
      <w:pPr>
        <w:pStyle w:val="ad"/>
        <w:numPr>
          <w:ilvl w:val="0"/>
          <w:numId w:val="28"/>
        </w:numPr>
        <w:ind w:leftChars="0" w:left="680" w:hanging="340"/>
        <w:rPr>
          <w:rFonts w:hAnsi="ＭＳ 明朝"/>
        </w:rPr>
      </w:pPr>
      <w:r w:rsidRPr="006D5CD5">
        <w:rPr>
          <w:rFonts w:hint="eastAsia"/>
        </w:rPr>
        <w:t>生活に対する意向と生活全般の解決すべき課題（二－ズ）の関連付けが図られているか</w:t>
      </w:r>
    </w:p>
    <w:p w14:paraId="305B07BB" w14:textId="5D4DAE9D" w:rsidR="006D5CD5" w:rsidRPr="004F18CF" w:rsidRDefault="006D5CD5">
      <w:pPr>
        <w:pStyle w:val="ad"/>
        <w:numPr>
          <w:ilvl w:val="0"/>
          <w:numId w:val="28"/>
        </w:numPr>
        <w:ind w:leftChars="0" w:left="680" w:hanging="340"/>
        <w:rPr>
          <w:rFonts w:hAnsi="ＭＳ 明朝"/>
        </w:rPr>
      </w:pPr>
      <w:r w:rsidRPr="006D5CD5">
        <w:rPr>
          <w:rFonts w:hint="eastAsia"/>
        </w:rPr>
        <w:t>解決すべき課題を目指した達成可能な目標設定になっているか</w:t>
      </w:r>
    </w:p>
    <w:p w14:paraId="2F445917" w14:textId="7A0B38EE" w:rsidR="006D5CD5" w:rsidRPr="004F18CF" w:rsidRDefault="006D5CD5">
      <w:pPr>
        <w:pStyle w:val="ad"/>
        <w:numPr>
          <w:ilvl w:val="0"/>
          <w:numId w:val="28"/>
        </w:numPr>
        <w:ind w:leftChars="0" w:left="680" w:hanging="340"/>
        <w:rPr>
          <w:rFonts w:hAnsi="ＭＳ 明朝"/>
        </w:rPr>
      </w:pPr>
      <w:r w:rsidRPr="006D5CD5">
        <w:rPr>
          <w:rFonts w:hint="eastAsia"/>
        </w:rPr>
        <w:t>認定期間も考慮しながら達成可能となる目標と期間の設定になっているか</w:t>
      </w:r>
    </w:p>
    <w:p w14:paraId="6C1A9E1F" w14:textId="1A107F65" w:rsidR="006D5CD5" w:rsidRPr="004F18CF" w:rsidRDefault="006D5CD5">
      <w:pPr>
        <w:pStyle w:val="ad"/>
        <w:numPr>
          <w:ilvl w:val="0"/>
          <w:numId w:val="28"/>
        </w:numPr>
        <w:ind w:leftChars="0" w:left="680" w:hanging="340"/>
        <w:rPr>
          <w:rFonts w:hAnsi="ＭＳ 明朝"/>
        </w:rPr>
      </w:pPr>
      <w:r w:rsidRPr="006D5CD5">
        <w:rPr>
          <w:rFonts w:hint="eastAsia"/>
        </w:rPr>
        <w:t>誤った目標設定になっていない</w:t>
      </w:r>
    </w:p>
    <w:p w14:paraId="5430F223" w14:textId="6CB5D7C6" w:rsidR="006D5CD5" w:rsidRPr="004F18CF" w:rsidRDefault="006D5CD5">
      <w:pPr>
        <w:pStyle w:val="ad"/>
        <w:numPr>
          <w:ilvl w:val="0"/>
          <w:numId w:val="28"/>
        </w:numPr>
        <w:ind w:leftChars="0" w:left="680" w:hanging="340"/>
        <w:rPr>
          <w:rFonts w:hAnsi="ＭＳ 明朝"/>
        </w:rPr>
      </w:pPr>
      <w:r w:rsidRPr="006D5CD5">
        <w:rPr>
          <w:rFonts w:hint="eastAsia"/>
        </w:rPr>
        <w:t>長期目標を達成するための段階的な目標と期間になっているか</w:t>
      </w:r>
    </w:p>
    <w:p w14:paraId="74C611B0" w14:textId="4BE301E7" w:rsidR="006D5CD5" w:rsidRPr="004F18CF" w:rsidRDefault="006D5CD5">
      <w:pPr>
        <w:pStyle w:val="ad"/>
        <w:numPr>
          <w:ilvl w:val="0"/>
          <w:numId w:val="28"/>
        </w:numPr>
        <w:ind w:leftChars="0" w:left="680" w:hanging="340"/>
        <w:rPr>
          <w:rFonts w:hAnsi="ＭＳ 明朝"/>
        </w:rPr>
      </w:pPr>
      <w:r w:rsidRPr="006D5CD5">
        <w:rPr>
          <w:rFonts w:hint="eastAsia"/>
        </w:rPr>
        <w:t>サービス提供事業所が作成する担当者の個別サービス計画を立てる際の指標になっているか</w:t>
      </w:r>
    </w:p>
    <w:p w14:paraId="6DA17922" w14:textId="31A386EC" w:rsidR="006D5CD5" w:rsidRPr="004F18CF" w:rsidRDefault="006D5CD5">
      <w:pPr>
        <w:pStyle w:val="ad"/>
        <w:numPr>
          <w:ilvl w:val="0"/>
          <w:numId w:val="28"/>
        </w:numPr>
        <w:ind w:leftChars="0" w:left="680" w:hanging="340"/>
        <w:rPr>
          <w:rFonts w:hAnsi="ＭＳ 明朝"/>
        </w:rPr>
      </w:pPr>
      <w:r w:rsidRPr="006D5CD5">
        <w:rPr>
          <w:rFonts w:hint="eastAsia"/>
        </w:rPr>
        <w:t>抽象的な目標設定になっていない</w:t>
      </w:r>
    </w:p>
    <w:p w14:paraId="66B0F247" w14:textId="55857B92" w:rsidR="006D5CD5" w:rsidRPr="004F18CF" w:rsidRDefault="006D5CD5">
      <w:pPr>
        <w:pStyle w:val="ad"/>
        <w:numPr>
          <w:ilvl w:val="0"/>
          <w:numId w:val="28"/>
        </w:numPr>
        <w:ind w:leftChars="0" w:left="680" w:hanging="340"/>
        <w:rPr>
          <w:rFonts w:hAnsi="ＭＳ 明朝"/>
        </w:rPr>
      </w:pPr>
      <w:r w:rsidRPr="006D5CD5">
        <w:rPr>
          <w:rFonts w:hint="eastAsia"/>
        </w:rPr>
        <w:t>短期目標達成に必要なサービス内容となっているか</w:t>
      </w:r>
    </w:p>
    <w:p w14:paraId="2D4B8169" w14:textId="3EA66603" w:rsidR="006D5CD5" w:rsidRPr="004F18CF" w:rsidRDefault="006D5CD5">
      <w:pPr>
        <w:pStyle w:val="ad"/>
        <w:numPr>
          <w:ilvl w:val="0"/>
          <w:numId w:val="28"/>
        </w:numPr>
        <w:ind w:leftChars="0" w:left="680" w:hanging="340"/>
        <w:rPr>
          <w:rFonts w:hAnsi="ＭＳ 明朝"/>
        </w:rPr>
      </w:pPr>
      <w:r w:rsidRPr="006D5CD5">
        <w:rPr>
          <w:rFonts w:hint="eastAsia"/>
        </w:rPr>
        <w:t>医療ニーズの高い利用者には、医療系サービスも盛り込まれているか</w:t>
      </w:r>
    </w:p>
    <w:p w14:paraId="44B05709" w14:textId="7198B6AC" w:rsidR="006D5CD5" w:rsidRPr="004F18CF" w:rsidRDefault="006D5CD5">
      <w:pPr>
        <w:pStyle w:val="ad"/>
        <w:numPr>
          <w:ilvl w:val="0"/>
          <w:numId w:val="28"/>
        </w:numPr>
        <w:ind w:leftChars="0" w:left="680" w:hanging="340"/>
        <w:rPr>
          <w:rFonts w:hAnsi="ＭＳ 明朝"/>
        </w:rPr>
      </w:pPr>
      <w:r w:rsidRPr="006D5CD5">
        <w:rPr>
          <w:rFonts w:hint="eastAsia"/>
        </w:rPr>
        <w:t>主治医意見書・サービス担当者会議の意見を反映しているか</w:t>
      </w:r>
    </w:p>
    <w:p w14:paraId="3C07CF75" w14:textId="76100A4D" w:rsidR="006D5CD5" w:rsidRPr="004F18CF" w:rsidRDefault="006D5CD5">
      <w:pPr>
        <w:pStyle w:val="ad"/>
        <w:numPr>
          <w:ilvl w:val="0"/>
          <w:numId w:val="28"/>
        </w:numPr>
        <w:ind w:leftChars="0" w:left="680" w:hanging="340"/>
        <w:rPr>
          <w:rFonts w:hAnsi="ＭＳ 明朝"/>
        </w:rPr>
      </w:pPr>
      <w:r w:rsidRPr="006D5CD5">
        <w:rPr>
          <w:rFonts w:hint="eastAsia"/>
        </w:rPr>
        <w:t>特定のサービスによる偏りがない</w:t>
      </w:r>
      <w:r w:rsidR="004F18CF">
        <w:rPr>
          <w:rFonts w:hint="eastAsia"/>
        </w:rPr>
        <w:t>か</w:t>
      </w:r>
    </w:p>
    <w:p w14:paraId="0F189415" w14:textId="03826CC9" w:rsidR="006D5CD5" w:rsidRPr="004F18CF" w:rsidRDefault="006D5CD5">
      <w:pPr>
        <w:pStyle w:val="ad"/>
        <w:numPr>
          <w:ilvl w:val="0"/>
          <w:numId w:val="28"/>
        </w:numPr>
        <w:ind w:leftChars="0" w:left="680" w:hanging="340"/>
        <w:rPr>
          <w:rFonts w:hAnsi="ＭＳ 明朝"/>
        </w:rPr>
      </w:pPr>
      <w:r w:rsidRPr="006D5CD5">
        <w:rPr>
          <w:rFonts w:hint="eastAsia"/>
        </w:rPr>
        <w:t>家族支援やインフォーマルサービスなども必要に応じて記載されているか</w:t>
      </w:r>
    </w:p>
    <w:p w14:paraId="342EB6C7" w14:textId="77777777" w:rsidR="006D5CD5" w:rsidRDefault="006D5CD5" w:rsidP="000B5BE0"/>
    <w:p w14:paraId="0979FF95" w14:textId="77777777" w:rsidR="00F722BE" w:rsidRDefault="00F722BE">
      <w:pPr>
        <w:widowControl/>
        <w:jc w:val="left"/>
        <w:rPr>
          <w:rFonts w:ascii="ＭＳ ゴシック" w:eastAsia="ＭＳ ゴシック" w:hAnsi="ＭＳ ゴシック"/>
          <w:b/>
          <w:bCs/>
        </w:rPr>
      </w:pPr>
      <w:r>
        <w:rPr>
          <w:rFonts w:ascii="ＭＳ ゴシック" w:eastAsia="ＭＳ ゴシック" w:hAnsi="ＭＳ ゴシック"/>
          <w:b/>
          <w:bCs/>
        </w:rPr>
        <w:br w:type="page"/>
      </w:r>
    </w:p>
    <w:p w14:paraId="5699BF10" w14:textId="34004594" w:rsidR="006D5CD5" w:rsidRPr="006D5CD5" w:rsidRDefault="0079641C" w:rsidP="006D5CD5">
      <w:pPr>
        <w:rPr>
          <w:rFonts w:ascii="ＭＳ ゴシック" w:eastAsia="ＭＳ ゴシック" w:hAnsi="ＭＳ ゴシック"/>
          <w:b/>
          <w:bCs/>
        </w:rPr>
      </w:pPr>
      <w:r w:rsidRPr="0079641C">
        <w:rPr>
          <w:rFonts w:ascii="ＭＳ ゴシック" w:eastAsia="ＭＳ ゴシック" w:hAnsi="ＭＳ ゴシック" w:hint="eastAsia"/>
          <w:b/>
          <w:bCs/>
        </w:rPr>
        <w:t>■「</w:t>
      </w:r>
      <w:r w:rsidR="006D5CD5" w:rsidRPr="006D5CD5">
        <w:rPr>
          <w:rFonts w:ascii="ＭＳ ゴシック" w:eastAsia="ＭＳ ゴシック" w:hAnsi="ＭＳ ゴシック" w:hint="eastAsia"/>
          <w:b/>
          <w:bCs/>
        </w:rPr>
        <w:t>週間サービス計画表</w:t>
      </w:r>
      <w:r w:rsidRPr="0079641C">
        <w:rPr>
          <w:rFonts w:ascii="ＭＳ ゴシック" w:eastAsia="ＭＳ ゴシック" w:hAnsi="ＭＳ ゴシック" w:hint="eastAsia"/>
          <w:b/>
          <w:bCs/>
        </w:rPr>
        <w:t>」</w:t>
      </w:r>
      <w:r w:rsidRPr="006D5CD5">
        <w:rPr>
          <w:rFonts w:ascii="ＭＳ ゴシック" w:eastAsia="ＭＳ ゴシック" w:hAnsi="ＭＳ ゴシック" w:hint="eastAsia"/>
          <w:b/>
          <w:bCs/>
        </w:rPr>
        <w:t>の質問</w:t>
      </w:r>
      <w:r>
        <w:rPr>
          <w:rFonts w:ascii="ＭＳ ゴシック" w:eastAsia="ＭＳ ゴシック" w:hAnsi="ＭＳ ゴシック" w:hint="eastAsia"/>
          <w:b/>
          <w:bCs/>
        </w:rPr>
        <w:t>と確認</w:t>
      </w:r>
      <w:r w:rsidRPr="006D5CD5">
        <w:rPr>
          <w:rFonts w:ascii="ＭＳ ゴシック" w:eastAsia="ＭＳ ゴシック" w:hAnsi="ＭＳ ゴシック" w:hint="eastAsia"/>
          <w:b/>
          <w:bCs/>
        </w:rPr>
        <w:t>内容</w:t>
      </w:r>
      <w:r>
        <w:rPr>
          <w:rFonts w:ascii="ＭＳ ゴシック" w:eastAsia="ＭＳ ゴシック" w:hAnsi="ＭＳ ゴシック" w:hint="eastAsia"/>
          <w:b/>
          <w:bCs/>
        </w:rPr>
        <w:t>の例</w:t>
      </w:r>
    </w:p>
    <w:p w14:paraId="6343A86B" w14:textId="191D2722" w:rsidR="006D5CD5" w:rsidRPr="004F18CF" w:rsidRDefault="006D5CD5">
      <w:pPr>
        <w:pStyle w:val="ad"/>
        <w:numPr>
          <w:ilvl w:val="0"/>
          <w:numId w:val="27"/>
        </w:numPr>
        <w:ind w:leftChars="0" w:left="680" w:hanging="340"/>
        <w:rPr>
          <w:rFonts w:hAnsi="ＭＳ 明朝"/>
        </w:rPr>
      </w:pPr>
      <w:r w:rsidRPr="006D5CD5">
        <w:rPr>
          <w:rFonts w:hint="eastAsia"/>
        </w:rPr>
        <w:t>介護給付以外の取り祖みについても記載ができており、</w:t>
      </w:r>
      <w:r w:rsidR="004F18CF">
        <w:rPr>
          <w:rFonts w:hint="eastAsia"/>
        </w:rPr>
        <w:t>利用者本人や</w:t>
      </w:r>
      <w:r w:rsidRPr="006D5CD5">
        <w:rPr>
          <w:rFonts w:hint="eastAsia"/>
        </w:rPr>
        <w:t>家族の支援</w:t>
      </w:r>
      <w:r w:rsidR="004F18CF">
        <w:rPr>
          <w:rFonts w:hint="eastAsia"/>
        </w:rPr>
        <w:t>等</w:t>
      </w:r>
      <w:r w:rsidRPr="006D5CD5">
        <w:rPr>
          <w:rFonts w:hint="eastAsia"/>
        </w:rPr>
        <w:t>を含む生活全休の流れが見える記載となっているか</w:t>
      </w:r>
    </w:p>
    <w:p w14:paraId="5FBF2E74" w14:textId="77777777" w:rsidR="004F18CF" w:rsidRPr="004F18CF" w:rsidRDefault="006D5CD5">
      <w:pPr>
        <w:pStyle w:val="ad"/>
        <w:numPr>
          <w:ilvl w:val="0"/>
          <w:numId w:val="27"/>
        </w:numPr>
        <w:ind w:leftChars="0" w:left="680" w:hanging="340"/>
        <w:rPr>
          <w:rFonts w:hAnsi="ＭＳ 明朝"/>
        </w:rPr>
      </w:pPr>
      <w:r w:rsidRPr="006D5CD5">
        <w:rPr>
          <w:rFonts w:hint="eastAsia"/>
        </w:rPr>
        <w:t>円滑なチームケアが実践できるような､わかりやすい記載がなされているか</w:t>
      </w:r>
    </w:p>
    <w:p w14:paraId="747D97CE" w14:textId="16B2ADB8" w:rsidR="00836375" w:rsidRPr="004F18CF" w:rsidRDefault="006D5CD5">
      <w:pPr>
        <w:pStyle w:val="ad"/>
        <w:numPr>
          <w:ilvl w:val="0"/>
          <w:numId w:val="27"/>
        </w:numPr>
        <w:ind w:leftChars="0" w:left="680" w:hanging="340"/>
        <w:rPr>
          <w:rFonts w:hAnsi="ＭＳ 明朝"/>
        </w:rPr>
      </w:pPr>
      <w:r w:rsidRPr="006D5CD5">
        <w:rPr>
          <w:rFonts w:hint="eastAsia"/>
        </w:rPr>
        <w:t>「週単位以外のサービス」欄の目的を理解し、記載しているか</w:t>
      </w:r>
    </w:p>
    <w:p w14:paraId="794FB0CD" w14:textId="520E51B3" w:rsidR="006D5CD5" w:rsidRDefault="006D5CD5" w:rsidP="006D5CD5"/>
    <w:p w14:paraId="142A8406" w14:textId="76FA17C1" w:rsidR="006D5CD5" w:rsidRPr="006D5CD5" w:rsidRDefault="0079641C" w:rsidP="006D5CD5">
      <w:pPr>
        <w:rPr>
          <w:rFonts w:ascii="ＭＳ ゴシック" w:eastAsia="ＭＳ ゴシック" w:hAnsi="ＭＳ ゴシック"/>
          <w:b/>
          <w:bCs/>
        </w:rPr>
      </w:pPr>
      <w:r w:rsidRPr="0079641C">
        <w:rPr>
          <w:rFonts w:ascii="ＭＳ ゴシック" w:eastAsia="ＭＳ ゴシック" w:hAnsi="ＭＳ ゴシック" w:hint="eastAsia"/>
          <w:b/>
          <w:bCs/>
        </w:rPr>
        <w:t>■</w:t>
      </w:r>
      <w:r w:rsidR="006D5CD5" w:rsidRPr="006D5CD5">
        <w:rPr>
          <w:rFonts w:ascii="ＭＳ ゴシック" w:eastAsia="ＭＳ ゴシック" w:hAnsi="ＭＳ ゴシック" w:hint="eastAsia"/>
          <w:b/>
          <w:bCs/>
        </w:rPr>
        <w:t>自立支援、重度化防止</w:t>
      </w:r>
      <w:r>
        <w:rPr>
          <w:rFonts w:ascii="ＭＳ ゴシック" w:eastAsia="ＭＳ ゴシック" w:hAnsi="ＭＳ ゴシック" w:hint="eastAsia"/>
          <w:b/>
          <w:bCs/>
        </w:rPr>
        <w:t>に関する</w:t>
      </w:r>
      <w:r w:rsidRPr="006D5CD5">
        <w:rPr>
          <w:rFonts w:ascii="ＭＳ ゴシック" w:eastAsia="ＭＳ ゴシック" w:hAnsi="ＭＳ ゴシック" w:hint="eastAsia"/>
          <w:b/>
          <w:bCs/>
        </w:rPr>
        <w:t>質問</w:t>
      </w:r>
      <w:r>
        <w:rPr>
          <w:rFonts w:ascii="ＭＳ ゴシック" w:eastAsia="ＭＳ ゴシック" w:hAnsi="ＭＳ ゴシック" w:hint="eastAsia"/>
          <w:b/>
          <w:bCs/>
        </w:rPr>
        <w:t>と確認</w:t>
      </w:r>
      <w:r w:rsidRPr="006D5CD5">
        <w:rPr>
          <w:rFonts w:ascii="ＭＳ ゴシック" w:eastAsia="ＭＳ ゴシック" w:hAnsi="ＭＳ ゴシック" w:hint="eastAsia"/>
          <w:b/>
          <w:bCs/>
        </w:rPr>
        <w:t>内容</w:t>
      </w:r>
      <w:r>
        <w:rPr>
          <w:rFonts w:ascii="ＭＳ ゴシック" w:eastAsia="ＭＳ ゴシック" w:hAnsi="ＭＳ ゴシック" w:hint="eastAsia"/>
          <w:b/>
          <w:bCs/>
        </w:rPr>
        <w:t>の例</w:t>
      </w:r>
    </w:p>
    <w:p w14:paraId="3E17875D" w14:textId="77777777" w:rsidR="006D5CD5" w:rsidRPr="004F18CF" w:rsidRDefault="006D5CD5">
      <w:pPr>
        <w:pStyle w:val="ad"/>
        <w:numPr>
          <w:ilvl w:val="0"/>
          <w:numId w:val="26"/>
        </w:numPr>
        <w:ind w:leftChars="0" w:left="680"/>
        <w:rPr>
          <w:rFonts w:hAnsi="ＭＳ 明朝"/>
        </w:rPr>
      </w:pPr>
      <w:r w:rsidRPr="006D5CD5">
        <w:rPr>
          <w:rFonts w:hint="eastAsia"/>
        </w:rPr>
        <w:t>利用者本人ができることまでサービスを利用し、自立支援の阻害となっていないか</w:t>
      </w:r>
    </w:p>
    <w:p w14:paraId="27B0C291" w14:textId="77777777" w:rsidR="006D5CD5" w:rsidRPr="004F18CF" w:rsidRDefault="006D5CD5">
      <w:pPr>
        <w:pStyle w:val="ad"/>
        <w:numPr>
          <w:ilvl w:val="0"/>
          <w:numId w:val="26"/>
        </w:numPr>
        <w:ind w:leftChars="0" w:left="680"/>
        <w:rPr>
          <w:rFonts w:hAnsi="ＭＳ 明朝"/>
        </w:rPr>
      </w:pPr>
      <w:r w:rsidRPr="006D5CD5">
        <w:rPr>
          <w:rFonts w:hint="eastAsia"/>
        </w:rPr>
        <w:t>区分支給限度額利用率が高くなっているが、自立支援、重度化防止の視点から必要なものか</w:t>
      </w:r>
    </w:p>
    <w:p w14:paraId="43250EF7" w14:textId="77777777" w:rsidR="006D5CD5" w:rsidRPr="004F18CF" w:rsidRDefault="006D5CD5">
      <w:pPr>
        <w:pStyle w:val="ad"/>
        <w:numPr>
          <w:ilvl w:val="0"/>
          <w:numId w:val="26"/>
        </w:numPr>
        <w:ind w:leftChars="0" w:left="680"/>
        <w:rPr>
          <w:rFonts w:hAnsi="ＭＳ 明朝"/>
        </w:rPr>
      </w:pPr>
      <w:r w:rsidRPr="006D5CD5">
        <w:rPr>
          <w:rFonts w:hint="eastAsia"/>
        </w:rPr>
        <w:t>転倒防止としての下肢筋力維持等に関しては、具体性のある内容や、下肢筋力・起居動作等の目標設定が必要ではないか</w:t>
      </w:r>
    </w:p>
    <w:p w14:paraId="7FBBEED8" w14:textId="77777777" w:rsidR="006D5CD5" w:rsidRPr="004F18CF" w:rsidRDefault="006D5CD5">
      <w:pPr>
        <w:pStyle w:val="ad"/>
        <w:numPr>
          <w:ilvl w:val="0"/>
          <w:numId w:val="26"/>
        </w:numPr>
        <w:ind w:leftChars="0" w:left="680"/>
        <w:rPr>
          <w:rFonts w:hAnsi="ＭＳ 明朝"/>
        </w:rPr>
      </w:pPr>
      <w:r w:rsidRPr="006D5CD5">
        <w:rPr>
          <w:rFonts w:hint="eastAsia"/>
        </w:rPr>
        <w:t>重度の寝たきりや認知症状態の利用者であれば、重度化防止や介護方法等に関する個別性の高い具体的な計画が必要ではないか</w:t>
      </w:r>
    </w:p>
    <w:p w14:paraId="207449C7" w14:textId="45C0FA5C" w:rsidR="006D5CD5" w:rsidRPr="004F18CF" w:rsidRDefault="006D5CD5">
      <w:pPr>
        <w:pStyle w:val="ad"/>
        <w:numPr>
          <w:ilvl w:val="0"/>
          <w:numId w:val="26"/>
        </w:numPr>
        <w:ind w:leftChars="0" w:left="680"/>
        <w:rPr>
          <w:rFonts w:hAnsi="ＭＳ 明朝"/>
        </w:rPr>
      </w:pPr>
      <w:r w:rsidRPr="006D5CD5">
        <w:rPr>
          <w:rFonts w:hint="eastAsia"/>
        </w:rPr>
        <w:t>重度の寝たきりや認知症状態の利用者であっても、限定的、細かなこと等、本人が「できること」「できるようになること」は何かないのか</w:t>
      </w:r>
    </w:p>
    <w:p w14:paraId="175174F7" w14:textId="2B00DD88" w:rsidR="006D5CD5" w:rsidRDefault="006D5CD5" w:rsidP="006D5CD5"/>
    <w:p w14:paraId="5B3F6DEA" w14:textId="7F3FE191" w:rsidR="006D5CD5" w:rsidRPr="0079641C" w:rsidRDefault="0079641C" w:rsidP="006D5CD5">
      <w:pPr>
        <w:rPr>
          <w:rFonts w:ascii="ＭＳ ゴシック" w:eastAsia="ＭＳ ゴシック" w:hAnsi="ＭＳ ゴシック"/>
          <w:b/>
          <w:bCs/>
        </w:rPr>
      </w:pPr>
      <w:r w:rsidRPr="0079641C">
        <w:rPr>
          <w:rFonts w:ascii="ＭＳ ゴシック" w:eastAsia="ＭＳ ゴシック" w:hAnsi="ＭＳ ゴシック" w:hint="eastAsia"/>
          <w:b/>
          <w:bCs/>
        </w:rPr>
        <w:t>■</w:t>
      </w:r>
      <w:r w:rsidR="006D5CD5" w:rsidRPr="0079641C">
        <w:rPr>
          <w:rFonts w:ascii="ＭＳ ゴシック" w:eastAsia="ＭＳ ゴシック" w:hAnsi="ＭＳ ゴシック" w:hint="eastAsia"/>
          <w:b/>
          <w:bCs/>
        </w:rPr>
        <w:t>訪問介護が適切な利用</w:t>
      </w:r>
      <w:r>
        <w:rPr>
          <w:rFonts w:ascii="ＭＳ ゴシック" w:eastAsia="ＭＳ ゴシック" w:hAnsi="ＭＳ ゴシック" w:hint="eastAsia"/>
          <w:b/>
          <w:bCs/>
        </w:rPr>
        <w:t>に関する</w:t>
      </w:r>
      <w:r w:rsidRPr="006D5CD5">
        <w:rPr>
          <w:rFonts w:ascii="ＭＳ ゴシック" w:eastAsia="ＭＳ ゴシック" w:hAnsi="ＭＳ ゴシック" w:hint="eastAsia"/>
          <w:b/>
          <w:bCs/>
        </w:rPr>
        <w:t>の質問</w:t>
      </w:r>
      <w:r>
        <w:rPr>
          <w:rFonts w:ascii="ＭＳ ゴシック" w:eastAsia="ＭＳ ゴシック" w:hAnsi="ＭＳ ゴシック" w:hint="eastAsia"/>
          <w:b/>
          <w:bCs/>
        </w:rPr>
        <w:t>と確認</w:t>
      </w:r>
      <w:r w:rsidRPr="006D5CD5">
        <w:rPr>
          <w:rFonts w:ascii="ＭＳ ゴシック" w:eastAsia="ＭＳ ゴシック" w:hAnsi="ＭＳ ゴシック" w:hint="eastAsia"/>
          <w:b/>
          <w:bCs/>
        </w:rPr>
        <w:t>内容</w:t>
      </w:r>
      <w:r>
        <w:rPr>
          <w:rFonts w:ascii="ＭＳ ゴシック" w:eastAsia="ＭＳ ゴシック" w:hAnsi="ＭＳ ゴシック" w:hint="eastAsia"/>
          <w:b/>
          <w:bCs/>
        </w:rPr>
        <w:t>の例</w:t>
      </w:r>
    </w:p>
    <w:p w14:paraId="63B68B34" w14:textId="77777777" w:rsidR="006D5CD5" w:rsidRPr="004F18CF" w:rsidRDefault="006D5CD5">
      <w:pPr>
        <w:pStyle w:val="ad"/>
        <w:numPr>
          <w:ilvl w:val="0"/>
          <w:numId w:val="25"/>
        </w:numPr>
        <w:ind w:leftChars="0" w:left="680"/>
        <w:rPr>
          <w:rFonts w:hAnsi="ＭＳ 明朝"/>
        </w:rPr>
      </w:pPr>
      <w:r w:rsidRPr="006D5CD5">
        <w:rPr>
          <w:rFonts w:hint="eastAsia"/>
        </w:rPr>
        <w:t>訪問介護の朝と夜間の身体介護が、頻回に利用いる場合、起床時や就寝前の支援（服薬管理、口腔ケア、更衣介助、トイレ誘導）等となっており、その利用目的は、自立支援、重度化防止を目的とした計画になっているか</w:t>
      </w:r>
    </w:p>
    <w:p w14:paraId="6D072FCA" w14:textId="77777777" w:rsidR="006D5CD5" w:rsidRPr="004F18CF" w:rsidRDefault="006D5CD5">
      <w:pPr>
        <w:pStyle w:val="ad"/>
        <w:numPr>
          <w:ilvl w:val="0"/>
          <w:numId w:val="25"/>
        </w:numPr>
        <w:ind w:leftChars="0" w:left="680"/>
        <w:rPr>
          <w:rFonts w:hAnsi="ＭＳ 明朝"/>
        </w:rPr>
      </w:pPr>
      <w:r w:rsidRPr="006D5CD5">
        <w:rPr>
          <w:rFonts w:hint="eastAsia"/>
        </w:rPr>
        <w:t>毎日の服薬介助等のための訪問介護（身体介護）が本当に必要であれば、毎日、服薬時に全て利用となっているのか。もし、利用しない日等があれば、利用する必要がない可能性があるのではないか</w:t>
      </w:r>
    </w:p>
    <w:p w14:paraId="675FA1EB" w14:textId="39C31221" w:rsidR="006D5CD5" w:rsidRPr="004F18CF" w:rsidRDefault="006D5CD5">
      <w:pPr>
        <w:pStyle w:val="ad"/>
        <w:numPr>
          <w:ilvl w:val="0"/>
          <w:numId w:val="25"/>
        </w:numPr>
        <w:ind w:leftChars="0" w:left="680"/>
        <w:rPr>
          <w:rFonts w:hAnsi="ＭＳ 明朝"/>
        </w:rPr>
      </w:pPr>
      <w:r w:rsidRPr="006D5CD5">
        <w:rPr>
          <w:rFonts w:hint="eastAsia"/>
        </w:rPr>
        <w:t>利用者の自立支援や工夫などで、利用者本人ができるようになる可能性や、他の方法の可能性はないのか</w:t>
      </w:r>
    </w:p>
    <w:p w14:paraId="0B9B4E30" w14:textId="601344E1" w:rsidR="006D5CD5" w:rsidRDefault="006D5CD5" w:rsidP="006D5CD5"/>
    <w:p w14:paraId="5EC6BBB5" w14:textId="262E11FD" w:rsidR="0079641C" w:rsidRPr="0079641C" w:rsidRDefault="0079641C" w:rsidP="0079641C">
      <w:pPr>
        <w:rPr>
          <w:rFonts w:ascii="ＭＳ ゴシック" w:eastAsia="ＭＳ ゴシック" w:hAnsi="ＭＳ ゴシック"/>
          <w:b/>
          <w:bCs/>
        </w:rPr>
      </w:pPr>
      <w:r w:rsidRPr="0079641C">
        <w:rPr>
          <w:rFonts w:ascii="ＭＳ ゴシック" w:eastAsia="ＭＳ ゴシック" w:hAnsi="ＭＳ ゴシック" w:hint="eastAsia"/>
          <w:b/>
          <w:bCs/>
        </w:rPr>
        <w:t>■通所サービス</w:t>
      </w:r>
      <w:r>
        <w:rPr>
          <w:rFonts w:ascii="ＭＳ ゴシック" w:eastAsia="ＭＳ ゴシック" w:hAnsi="ＭＳ ゴシック" w:hint="eastAsia"/>
          <w:b/>
          <w:bCs/>
        </w:rPr>
        <w:t>に関する</w:t>
      </w:r>
      <w:r w:rsidRPr="006D5CD5">
        <w:rPr>
          <w:rFonts w:ascii="ＭＳ ゴシック" w:eastAsia="ＭＳ ゴシック" w:hAnsi="ＭＳ ゴシック" w:hint="eastAsia"/>
          <w:b/>
          <w:bCs/>
        </w:rPr>
        <w:t>質問</w:t>
      </w:r>
      <w:r>
        <w:rPr>
          <w:rFonts w:ascii="ＭＳ ゴシック" w:eastAsia="ＭＳ ゴシック" w:hAnsi="ＭＳ ゴシック" w:hint="eastAsia"/>
          <w:b/>
          <w:bCs/>
        </w:rPr>
        <w:t>と確認</w:t>
      </w:r>
      <w:r w:rsidRPr="006D5CD5">
        <w:rPr>
          <w:rFonts w:ascii="ＭＳ ゴシック" w:eastAsia="ＭＳ ゴシック" w:hAnsi="ＭＳ ゴシック" w:hint="eastAsia"/>
          <w:b/>
          <w:bCs/>
        </w:rPr>
        <w:t>内容</w:t>
      </w:r>
      <w:r>
        <w:rPr>
          <w:rFonts w:ascii="ＭＳ ゴシック" w:eastAsia="ＭＳ ゴシック" w:hAnsi="ＭＳ ゴシック" w:hint="eastAsia"/>
          <w:b/>
          <w:bCs/>
        </w:rPr>
        <w:t>の例</w:t>
      </w:r>
    </w:p>
    <w:p w14:paraId="5264E05C" w14:textId="0476DB46" w:rsidR="0079641C" w:rsidRPr="004F18CF" w:rsidRDefault="0079641C">
      <w:pPr>
        <w:pStyle w:val="ad"/>
        <w:numPr>
          <w:ilvl w:val="0"/>
          <w:numId w:val="24"/>
        </w:numPr>
        <w:ind w:leftChars="0"/>
        <w:rPr>
          <w:rFonts w:hAnsi="ＭＳ 明朝"/>
        </w:rPr>
      </w:pPr>
      <w:r w:rsidRPr="0079641C">
        <w:rPr>
          <w:rFonts w:hint="eastAsia"/>
        </w:rPr>
        <w:t>頻回の通所サービスが本当に必要か</w:t>
      </w:r>
    </w:p>
    <w:p w14:paraId="03000630" w14:textId="77777777" w:rsidR="0079641C" w:rsidRPr="004F18CF" w:rsidRDefault="0079641C">
      <w:pPr>
        <w:pStyle w:val="ad"/>
        <w:numPr>
          <w:ilvl w:val="0"/>
          <w:numId w:val="24"/>
        </w:numPr>
        <w:ind w:leftChars="0"/>
        <w:rPr>
          <w:rFonts w:hAnsi="ＭＳ 明朝"/>
        </w:rPr>
      </w:pPr>
      <w:r w:rsidRPr="0079641C">
        <w:rPr>
          <w:rFonts w:hint="eastAsia"/>
        </w:rPr>
        <w:t>通所サービスの利用目的は、「他者との交流」、「友人づくり」、「気分転換」、「入浴・身体清潔」等だけではなく、自立支援、重度化防止を目的とした計画となっているか</w:t>
      </w:r>
    </w:p>
    <w:p w14:paraId="0589EB2D" w14:textId="43F63E10" w:rsidR="006D5CD5" w:rsidRPr="004F18CF" w:rsidRDefault="0079641C">
      <w:pPr>
        <w:pStyle w:val="ad"/>
        <w:numPr>
          <w:ilvl w:val="0"/>
          <w:numId w:val="24"/>
        </w:numPr>
        <w:ind w:leftChars="0"/>
        <w:rPr>
          <w:rFonts w:hAnsi="ＭＳ 明朝"/>
        </w:rPr>
      </w:pPr>
      <w:r w:rsidRPr="0079641C">
        <w:rPr>
          <w:rFonts w:hint="eastAsia"/>
        </w:rPr>
        <w:t>例えば、通所サービス利用時以外の日や時間で、利用者本人ができる運動やリハビリ等の方法等を指導してもらうこと等も計画に入れてはどうか</w:t>
      </w:r>
    </w:p>
    <w:p w14:paraId="58B7BD2F" w14:textId="1BE197F5" w:rsidR="0079641C" w:rsidRDefault="0079641C" w:rsidP="0079641C"/>
    <w:p w14:paraId="4243CC57" w14:textId="61FEDF19" w:rsidR="0079641C" w:rsidRPr="0079641C" w:rsidRDefault="0079641C" w:rsidP="0079641C">
      <w:pPr>
        <w:rPr>
          <w:rFonts w:ascii="ＭＳ ゴシック" w:eastAsia="ＭＳ ゴシック" w:hAnsi="ＭＳ ゴシック"/>
          <w:b/>
          <w:bCs/>
        </w:rPr>
      </w:pPr>
      <w:r w:rsidRPr="0079641C">
        <w:rPr>
          <w:rFonts w:ascii="ＭＳ ゴシック" w:eastAsia="ＭＳ ゴシック" w:hAnsi="ＭＳ ゴシック" w:hint="eastAsia"/>
          <w:b/>
          <w:bCs/>
        </w:rPr>
        <w:t>■「居宅サービス計画書(1)」・「居宅サービス計画書(2)」</w:t>
      </w:r>
      <w:r w:rsidR="004F18CF" w:rsidRPr="006D5CD5">
        <w:rPr>
          <w:rFonts w:ascii="ＭＳ ゴシック" w:eastAsia="ＭＳ ゴシック" w:hAnsi="ＭＳ ゴシック" w:hint="eastAsia"/>
          <w:b/>
          <w:bCs/>
        </w:rPr>
        <w:t>の質問</w:t>
      </w:r>
      <w:r w:rsidR="004F18CF">
        <w:rPr>
          <w:rFonts w:ascii="ＭＳ ゴシック" w:eastAsia="ＭＳ ゴシック" w:hAnsi="ＭＳ ゴシック" w:hint="eastAsia"/>
          <w:b/>
          <w:bCs/>
        </w:rPr>
        <w:t>と確認</w:t>
      </w:r>
      <w:r w:rsidR="004F18CF" w:rsidRPr="006D5CD5">
        <w:rPr>
          <w:rFonts w:ascii="ＭＳ ゴシック" w:eastAsia="ＭＳ ゴシック" w:hAnsi="ＭＳ ゴシック" w:hint="eastAsia"/>
          <w:b/>
          <w:bCs/>
        </w:rPr>
        <w:t>内容</w:t>
      </w:r>
      <w:r w:rsidR="004F18CF">
        <w:rPr>
          <w:rFonts w:ascii="ＭＳ ゴシック" w:eastAsia="ＭＳ ゴシック" w:hAnsi="ＭＳ ゴシック" w:hint="eastAsia"/>
          <w:b/>
          <w:bCs/>
        </w:rPr>
        <w:t>の例</w:t>
      </w:r>
    </w:p>
    <w:p w14:paraId="697848A8" w14:textId="77777777" w:rsidR="0079641C" w:rsidRPr="004F18CF" w:rsidRDefault="0079641C">
      <w:pPr>
        <w:pStyle w:val="ad"/>
        <w:numPr>
          <w:ilvl w:val="0"/>
          <w:numId w:val="23"/>
        </w:numPr>
        <w:ind w:leftChars="0"/>
        <w:rPr>
          <w:rFonts w:hAnsi="ＭＳ 明朝"/>
        </w:rPr>
      </w:pPr>
      <w:r w:rsidRPr="0079641C">
        <w:rPr>
          <w:rFonts w:hint="eastAsia"/>
        </w:rPr>
        <w:t>「総合的な援助の方針」、「長期目標」、「短期目標」、「サービス内容」が、課題分析に基づいた個別性のあるものではなく、「同じような状態の利用者なら同じ内容」や、「サービス内容に合わせた目標等」という、個別性が低い記載内容になっているのではないか</w:t>
      </w:r>
    </w:p>
    <w:p w14:paraId="46885349" w14:textId="77777777" w:rsidR="0079641C" w:rsidRPr="004F18CF" w:rsidRDefault="0079641C">
      <w:pPr>
        <w:pStyle w:val="ad"/>
        <w:numPr>
          <w:ilvl w:val="0"/>
          <w:numId w:val="23"/>
        </w:numPr>
        <w:ind w:leftChars="0"/>
        <w:rPr>
          <w:rFonts w:hAnsi="ＭＳ 明朝"/>
        </w:rPr>
      </w:pPr>
      <w:r w:rsidRPr="0079641C">
        <w:rPr>
          <w:rFonts w:hint="eastAsia"/>
        </w:rPr>
        <w:t>「短期目標」の期間が、「長期目標」の期間と同じ等で、継続的な目標となっており、達成する（できる）ゴールの設定となっていないのではないか</w:t>
      </w:r>
    </w:p>
    <w:p w14:paraId="19938A22" w14:textId="619F409E" w:rsidR="0079641C" w:rsidRPr="004F18CF" w:rsidRDefault="0079641C">
      <w:pPr>
        <w:pStyle w:val="ad"/>
        <w:numPr>
          <w:ilvl w:val="0"/>
          <w:numId w:val="23"/>
        </w:numPr>
        <w:ind w:leftChars="0"/>
        <w:rPr>
          <w:rFonts w:hAnsi="ＭＳ 明朝"/>
        </w:rPr>
      </w:pPr>
      <w:r w:rsidRPr="0079641C">
        <w:rPr>
          <w:rFonts w:hint="eastAsia"/>
        </w:rPr>
        <w:t>利用者本人の「できる」部分や内容を具体的に記載し、「サービス内容」や「サービス種別」にも記載されているか</w:t>
      </w:r>
    </w:p>
    <w:p w14:paraId="357ECCA2" w14:textId="5C7D3785" w:rsidR="0079641C" w:rsidRDefault="0079641C" w:rsidP="0079641C"/>
    <w:p w14:paraId="733761B3" w14:textId="77777777" w:rsidR="00F722BE" w:rsidRDefault="00F722BE">
      <w:pPr>
        <w:widowControl/>
        <w:jc w:val="left"/>
        <w:rPr>
          <w:rFonts w:ascii="ＭＳ ゴシック" w:eastAsia="ＭＳ ゴシック" w:hAnsi="ＭＳ ゴシック"/>
          <w:b/>
          <w:bCs/>
        </w:rPr>
      </w:pPr>
      <w:r>
        <w:rPr>
          <w:rFonts w:ascii="ＭＳ ゴシック" w:eastAsia="ＭＳ ゴシック" w:hAnsi="ＭＳ ゴシック"/>
          <w:b/>
          <w:bCs/>
        </w:rPr>
        <w:br w:type="page"/>
      </w:r>
    </w:p>
    <w:p w14:paraId="6A5B1510" w14:textId="0D78ED61" w:rsidR="0079641C" w:rsidRDefault="0079641C" w:rsidP="0079641C">
      <w:r w:rsidRPr="0079641C">
        <w:rPr>
          <w:rFonts w:ascii="ＭＳ ゴシック" w:eastAsia="ＭＳ ゴシック" w:hAnsi="ＭＳ ゴシック" w:hint="eastAsia"/>
          <w:b/>
          <w:bCs/>
        </w:rPr>
        <w:t>■「週間サービス計画表」</w:t>
      </w:r>
      <w:r w:rsidR="004F18CF" w:rsidRPr="006D5CD5">
        <w:rPr>
          <w:rFonts w:ascii="ＭＳ ゴシック" w:eastAsia="ＭＳ ゴシック" w:hAnsi="ＭＳ ゴシック" w:hint="eastAsia"/>
          <w:b/>
          <w:bCs/>
        </w:rPr>
        <w:t>の質問</w:t>
      </w:r>
      <w:r w:rsidR="004F18CF">
        <w:rPr>
          <w:rFonts w:ascii="ＭＳ ゴシック" w:eastAsia="ＭＳ ゴシック" w:hAnsi="ＭＳ ゴシック" w:hint="eastAsia"/>
          <w:b/>
          <w:bCs/>
        </w:rPr>
        <w:t>と確認</w:t>
      </w:r>
      <w:r w:rsidR="004F18CF" w:rsidRPr="006D5CD5">
        <w:rPr>
          <w:rFonts w:ascii="ＭＳ ゴシック" w:eastAsia="ＭＳ ゴシック" w:hAnsi="ＭＳ ゴシック" w:hint="eastAsia"/>
          <w:b/>
          <w:bCs/>
        </w:rPr>
        <w:t>内容</w:t>
      </w:r>
      <w:r w:rsidR="004F18CF">
        <w:rPr>
          <w:rFonts w:ascii="ＭＳ ゴシック" w:eastAsia="ＭＳ ゴシック" w:hAnsi="ＭＳ ゴシック" w:hint="eastAsia"/>
          <w:b/>
          <w:bCs/>
        </w:rPr>
        <w:t>の例</w:t>
      </w:r>
    </w:p>
    <w:p w14:paraId="17C2B7CF" w14:textId="77777777" w:rsidR="0079641C" w:rsidRPr="004F18CF" w:rsidRDefault="0079641C">
      <w:pPr>
        <w:pStyle w:val="ad"/>
        <w:numPr>
          <w:ilvl w:val="0"/>
          <w:numId w:val="22"/>
        </w:numPr>
        <w:ind w:leftChars="0"/>
        <w:rPr>
          <w:rFonts w:hAnsi="ＭＳ 明朝"/>
        </w:rPr>
      </w:pPr>
      <w:r w:rsidRPr="0079641C">
        <w:rPr>
          <w:rFonts w:hint="eastAsia"/>
        </w:rPr>
        <w:t>「週間サービス計画表」の「主な日常生活上の活動」については、「利用者本位」の基本原則から、利用者の主な日常生活上の活動の記載がされているか</w:t>
      </w:r>
    </w:p>
    <w:p w14:paraId="2412419D" w14:textId="77777777" w:rsidR="0079641C" w:rsidRPr="004F18CF" w:rsidRDefault="0079641C">
      <w:pPr>
        <w:pStyle w:val="ad"/>
        <w:numPr>
          <w:ilvl w:val="0"/>
          <w:numId w:val="22"/>
        </w:numPr>
        <w:ind w:leftChars="0"/>
        <w:rPr>
          <w:rFonts w:hAnsi="ＭＳ 明朝"/>
        </w:rPr>
      </w:pPr>
      <w:r w:rsidRPr="0079641C">
        <w:rPr>
          <w:rFonts w:hint="eastAsia"/>
        </w:rPr>
        <w:t>「週間サービス計画表」で、介護保険サービスの記載がない曜日や時間帯がある場合、利用する必要がない可能性があるのではないか</w:t>
      </w:r>
    </w:p>
    <w:p w14:paraId="6B6BED76" w14:textId="77777777" w:rsidR="0079641C" w:rsidRPr="004F18CF" w:rsidRDefault="0079641C">
      <w:pPr>
        <w:pStyle w:val="ad"/>
        <w:numPr>
          <w:ilvl w:val="0"/>
          <w:numId w:val="22"/>
        </w:numPr>
        <w:ind w:leftChars="0"/>
        <w:rPr>
          <w:rFonts w:hAnsi="ＭＳ 明朝"/>
        </w:rPr>
      </w:pPr>
      <w:r w:rsidRPr="0079641C">
        <w:rPr>
          <w:rFonts w:hint="eastAsia"/>
        </w:rPr>
        <w:t>「サービス担当者会議の要点」では、具体的な利用者の状態や対応方法、留意事項も記載されているが、「居宅サービス計画書」に反映されているか</w:t>
      </w:r>
    </w:p>
    <w:p w14:paraId="5558901A" w14:textId="23EED90F" w:rsidR="0079641C" w:rsidRPr="004F18CF" w:rsidRDefault="0079641C">
      <w:pPr>
        <w:pStyle w:val="ad"/>
        <w:numPr>
          <w:ilvl w:val="0"/>
          <w:numId w:val="22"/>
        </w:numPr>
        <w:ind w:leftChars="0"/>
        <w:rPr>
          <w:rFonts w:hAnsi="ＭＳ 明朝"/>
        </w:rPr>
      </w:pPr>
      <w:r w:rsidRPr="0079641C">
        <w:rPr>
          <w:rFonts w:hint="eastAsia"/>
        </w:rPr>
        <w:t>モニタリングの目的である、計画、目標の達成度の確認等が十分ではなく、「短期目標」が継続的な目標となっているために「特に変更の必要がないため目標、計画を継続する」等という状況になっていないか</w:t>
      </w:r>
    </w:p>
    <w:p w14:paraId="1D09E1DA" w14:textId="1F2A3406" w:rsidR="0079641C" w:rsidRDefault="0079641C" w:rsidP="0079641C"/>
    <w:p w14:paraId="311A9D20" w14:textId="77969493" w:rsidR="0079641C" w:rsidRPr="0079641C" w:rsidRDefault="0079641C" w:rsidP="0079641C">
      <w:pPr>
        <w:rPr>
          <w:rFonts w:ascii="ＭＳ ゴシック" w:eastAsia="ＭＳ ゴシック" w:hAnsi="ＭＳ ゴシック"/>
          <w:b/>
          <w:bCs/>
        </w:rPr>
      </w:pPr>
      <w:r w:rsidRPr="0079641C">
        <w:rPr>
          <w:rFonts w:ascii="ＭＳ ゴシック" w:eastAsia="ＭＳ ゴシック" w:hAnsi="ＭＳ ゴシック" w:hint="eastAsia"/>
          <w:b/>
          <w:bCs/>
        </w:rPr>
        <w:t>■具体的な記載内容となっているか</w:t>
      </w:r>
      <w:r w:rsidR="004F18CF" w:rsidRPr="006D5CD5">
        <w:rPr>
          <w:rFonts w:ascii="ＭＳ ゴシック" w:eastAsia="ＭＳ ゴシック" w:hAnsi="ＭＳ ゴシック" w:hint="eastAsia"/>
          <w:b/>
          <w:bCs/>
        </w:rPr>
        <w:t>の質問</w:t>
      </w:r>
      <w:r w:rsidR="004F18CF">
        <w:rPr>
          <w:rFonts w:ascii="ＭＳ ゴシック" w:eastAsia="ＭＳ ゴシック" w:hAnsi="ＭＳ ゴシック" w:hint="eastAsia"/>
          <w:b/>
          <w:bCs/>
        </w:rPr>
        <w:t>と確認</w:t>
      </w:r>
      <w:r w:rsidR="004F18CF" w:rsidRPr="006D5CD5">
        <w:rPr>
          <w:rFonts w:ascii="ＭＳ ゴシック" w:eastAsia="ＭＳ ゴシック" w:hAnsi="ＭＳ ゴシック" w:hint="eastAsia"/>
          <w:b/>
          <w:bCs/>
        </w:rPr>
        <w:t>内容</w:t>
      </w:r>
      <w:r w:rsidR="004F18CF">
        <w:rPr>
          <w:rFonts w:ascii="ＭＳ ゴシック" w:eastAsia="ＭＳ ゴシック" w:hAnsi="ＭＳ ゴシック" w:hint="eastAsia"/>
          <w:b/>
          <w:bCs/>
        </w:rPr>
        <w:t>の例</w:t>
      </w:r>
    </w:p>
    <w:p w14:paraId="652E6CEF" w14:textId="77777777" w:rsidR="0079641C" w:rsidRPr="004F18CF" w:rsidRDefault="0079641C">
      <w:pPr>
        <w:pStyle w:val="ad"/>
        <w:numPr>
          <w:ilvl w:val="0"/>
          <w:numId w:val="21"/>
        </w:numPr>
        <w:ind w:leftChars="0"/>
        <w:rPr>
          <w:rFonts w:hAnsi="ＭＳ 明朝"/>
        </w:rPr>
      </w:pPr>
      <w:r w:rsidRPr="0079641C">
        <w:rPr>
          <w:rFonts w:hint="eastAsia"/>
        </w:rPr>
        <w:t>なぜ（理由、目的）、サービスが必要なのかが記載されているか</w:t>
      </w:r>
    </w:p>
    <w:p w14:paraId="4115F68C" w14:textId="77777777" w:rsidR="0079641C" w:rsidRPr="004F18CF" w:rsidRDefault="0079641C">
      <w:pPr>
        <w:pStyle w:val="ad"/>
        <w:numPr>
          <w:ilvl w:val="0"/>
          <w:numId w:val="21"/>
        </w:numPr>
        <w:ind w:leftChars="0"/>
        <w:rPr>
          <w:rFonts w:hAnsi="ＭＳ 明朝"/>
        </w:rPr>
      </w:pPr>
      <w:r w:rsidRPr="0079641C">
        <w:rPr>
          <w:rFonts w:hint="eastAsia"/>
        </w:rPr>
        <w:t>いつ（どんな時、どんな場合、いつまでに、できる時とできない時があるのか）、サービスが必要なのかが記載されているか</w:t>
      </w:r>
    </w:p>
    <w:p w14:paraId="02A03E04" w14:textId="77777777" w:rsidR="0079641C" w:rsidRPr="004F18CF" w:rsidRDefault="0079641C">
      <w:pPr>
        <w:pStyle w:val="ad"/>
        <w:numPr>
          <w:ilvl w:val="0"/>
          <w:numId w:val="21"/>
        </w:numPr>
        <w:ind w:leftChars="0"/>
        <w:rPr>
          <w:rFonts w:hAnsi="ＭＳ 明朝"/>
        </w:rPr>
      </w:pPr>
      <w:r w:rsidRPr="0079641C">
        <w:rPr>
          <w:rFonts w:hint="eastAsia"/>
        </w:rPr>
        <w:t>誰が（利用者自身、家族、隣人等）、サービスを提供するのか、利用者本人を含めたインフォーマルサービスまでが記載されているか</w:t>
      </w:r>
    </w:p>
    <w:p w14:paraId="5877DB2B" w14:textId="77777777" w:rsidR="0079641C" w:rsidRPr="004F18CF" w:rsidRDefault="0079641C">
      <w:pPr>
        <w:pStyle w:val="ad"/>
        <w:numPr>
          <w:ilvl w:val="0"/>
          <w:numId w:val="21"/>
        </w:numPr>
        <w:ind w:leftChars="0"/>
        <w:rPr>
          <w:rFonts w:hAnsi="ＭＳ 明朝"/>
        </w:rPr>
      </w:pPr>
      <w:r w:rsidRPr="0079641C">
        <w:rPr>
          <w:rFonts w:hint="eastAsia"/>
        </w:rPr>
        <w:t>どこで（屋内・屋外、寝室とトイレ等）、サービスが必要なのかが記載されているか</w:t>
      </w:r>
    </w:p>
    <w:p w14:paraId="091FF7EA" w14:textId="77777777" w:rsidR="0079641C" w:rsidRPr="004F18CF" w:rsidRDefault="0079641C">
      <w:pPr>
        <w:pStyle w:val="ad"/>
        <w:numPr>
          <w:ilvl w:val="0"/>
          <w:numId w:val="21"/>
        </w:numPr>
        <w:ind w:leftChars="0"/>
        <w:rPr>
          <w:rFonts w:hAnsi="ＭＳ 明朝"/>
        </w:rPr>
      </w:pPr>
      <w:r w:rsidRPr="0079641C">
        <w:rPr>
          <w:rFonts w:hint="eastAsia"/>
        </w:rPr>
        <w:t>何を（利用者固有の具体的な内容）、提供するのかが記載されているか</w:t>
      </w:r>
    </w:p>
    <w:p w14:paraId="5244AE70" w14:textId="2A7676B8" w:rsidR="0079641C" w:rsidRPr="004F18CF" w:rsidRDefault="0079641C">
      <w:pPr>
        <w:pStyle w:val="ad"/>
        <w:numPr>
          <w:ilvl w:val="0"/>
          <w:numId w:val="21"/>
        </w:numPr>
        <w:ind w:leftChars="0"/>
        <w:rPr>
          <w:rFonts w:hAnsi="ＭＳ 明朝"/>
        </w:rPr>
      </w:pPr>
      <w:r w:rsidRPr="0079641C">
        <w:rPr>
          <w:rFonts w:hint="eastAsia"/>
        </w:rPr>
        <w:t>どうやって（どの程度、頻度、必要な時と不要な時、手順や留意点）、提供するのかが記載されているか</w:t>
      </w:r>
    </w:p>
    <w:p w14:paraId="2C06B62E" w14:textId="77777777" w:rsidR="0079641C" w:rsidRDefault="0079641C" w:rsidP="0079641C"/>
    <w:p w14:paraId="1F86AE53" w14:textId="77777777" w:rsidR="0079641C" w:rsidRDefault="0079641C" w:rsidP="0079641C">
      <w:pPr>
        <w:pStyle w:val="4"/>
      </w:pPr>
      <w:r>
        <w:br w:type="page"/>
      </w:r>
    </w:p>
    <w:p w14:paraId="5FFC7ABB" w14:textId="1D173CDD" w:rsidR="0079641C" w:rsidRPr="00517032" w:rsidRDefault="0079641C" w:rsidP="0079641C">
      <w:pPr>
        <w:pStyle w:val="4"/>
        <w:rPr>
          <w:color w:val="000000" w:themeColor="text1"/>
        </w:rPr>
      </w:pPr>
      <w:bookmarkStart w:id="94" w:name="_Toc130741747"/>
      <w:r>
        <w:rPr>
          <w:rFonts w:hint="eastAsia"/>
        </w:rPr>
        <w:t>(3)</w:t>
      </w:r>
      <w:r w:rsidRPr="00755B42">
        <w:rPr>
          <w:rFonts w:hint="eastAsia"/>
        </w:rPr>
        <w:t>居宅介護サービス指導担当部署との連携状況</w:t>
      </w:r>
      <w:bookmarkEnd w:id="94"/>
    </w:p>
    <w:p w14:paraId="73FD42C7" w14:textId="77777777" w:rsidR="0079641C" w:rsidRPr="00517032" w:rsidRDefault="0079641C" w:rsidP="0079641C">
      <w:pPr>
        <w:ind w:firstLineChars="100" w:firstLine="200"/>
        <w:rPr>
          <w:color w:val="000000" w:themeColor="text1"/>
        </w:rPr>
      </w:pPr>
      <w:r w:rsidRPr="00517032">
        <w:rPr>
          <w:rFonts w:hint="eastAsia"/>
          <w:color w:val="000000" w:themeColor="text1"/>
        </w:rPr>
        <w:t>保険者ヒアリングでの情報では、居宅介護サービス指導担当部署との連携について、以下のとおり意見がありました。</w:t>
      </w:r>
    </w:p>
    <w:p w14:paraId="55F7CD3E" w14:textId="77777777" w:rsidR="0079641C" w:rsidRPr="00517032" w:rsidRDefault="0079641C" w:rsidP="0079641C">
      <w:pPr>
        <w:rPr>
          <w:color w:val="000000" w:themeColor="text1"/>
        </w:rPr>
      </w:pPr>
    </w:p>
    <w:tbl>
      <w:tblPr>
        <w:tblStyle w:val="aa"/>
        <w:tblW w:w="0" w:type="auto"/>
        <w:tblLook w:val="04A0" w:firstRow="1" w:lastRow="0" w:firstColumn="1" w:lastColumn="0" w:noHBand="0" w:noVBand="1"/>
      </w:tblPr>
      <w:tblGrid>
        <w:gridCol w:w="9060"/>
      </w:tblGrid>
      <w:tr w:rsidR="0079641C" w:rsidRPr="00517032" w14:paraId="7FDE1545" w14:textId="77777777" w:rsidTr="004C4C38">
        <w:trPr>
          <w:trHeight w:val="1630"/>
        </w:trPr>
        <w:tc>
          <w:tcPr>
            <w:tcW w:w="9060" w:type="dxa"/>
            <w:vAlign w:val="center"/>
          </w:tcPr>
          <w:p w14:paraId="1E89B498" w14:textId="77777777" w:rsidR="0079641C" w:rsidRPr="00517032" w:rsidRDefault="0079641C" w:rsidP="004C4C38">
            <w:pPr>
              <w:rPr>
                <w:color w:val="000000" w:themeColor="text1"/>
              </w:rPr>
            </w:pPr>
            <w:r w:rsidRPr="00A72B5A">
              <w:rPr>
                <w:rFonts w:ascii="BIZ UDP明朝 Medium" w:eastAsia="BIZ UDP明朝 Medium" w:hAnsi="BIZ UDP明朝 Medium" w:hint="eastAsia"/>
                <w:b/>
                <w:bCs/>
                <w:color w:val="FFFFFF" w:themeColor="background1"/>
                <w:szCs w:val="20"/>
                <w:highlight w:val="darkBlue"/>
              </w:rPr>
              <w:t xml:space="preserve">　Point　</w:t>
            </w:r>
          </w:p>
          <w:p w14:paraId="23E1E25E" w14:textId="77777777" w:rsidR="0079641C" w:rsidRPr="00095750" w:rsidRDefault="0079641C">
            <w:pPr>
              <w:pStyle w:val="ad"/>
              <w:numPr>
                <w:ilvl w:val="0"/>
                <w:numId w:val="14"/>
              </w:numPr>
              <w:ind w:leftChars="0"/>
              <w:rPr>
                <w:color w:val="000000" w:themeColor="text1"/>
              </w:rPr>
            </w:pPr>
            <w:r w:rsidRPr="00095750">
              <w:rPr>
                <w:rFonts w:hint="eastAsia"/>
                <w:color w:val="000000" w:themeColor="text1"/>
              </w:rPr>
              <w:t>ケアプランの質の向上と、基準等を遵守した適正なサービス提供は一体のものです。</w:t>
            </w:r>
          </w:p>
          <w:p w14:paraId="2BB5FE00" w14:textId="77777777" w:rsidR="0079641C" w:rsidRPr="00095750" w:rsidRDefault="0079641C">
            <w:pPr>
              <w:pStyle w:val="ad"/>
              <w:numPr>
                <w:ilvl w:val="0"/>
                <w:numId w:val="14"/>
              </w:numPr>
              <w:ind w:leftChars="0"/>
              <w:rPr>
                <w:color w:val="000000" w:themeColor="text1"/>
              </w:rPr>
            </w:pPr>
            <w:r w:rsidRPr="00095750">
              <w:rPr>
                <w:rFonts w:hint="eastAsia"/>
                <w:color w:val="000000" w:themeColor="text1"/>
              </w:rPr>
              <w:t>ケアプラン点検の担当者と指導担当部署との情報交換等を通じた連携により、被保険者に対し、質の高いプランに基づく適正なサービス提供を確保するよう努めることが重要です。</w:t>
            </w:r>
          </w:p>
        </w:tc>
      </w:tr>
    </w:tbl>
    <w:p w14:paraId="05E2FF04" w14:textId="77777777" w:rsidR="0079641C" w:rsidRPr="00517032" w:rsidRDefault="0079641C" w:rsidP="0079641C">
      <w:pPr>
        <w:rPr>
          <w:color w:val="000000" w:themeColor="text1"/>
        </w:rPr>
      </w:pPr>
    </w:p>
    <w:p w14:paraId="705DF52C" w14:textId="77777777" w:rsidR="0079641C" w:rsidRPr="00517032" w:rsidRDefault="0079641C" w:rsidP="0079641C">
      <w:pPr>
        <w:rPr>
          <w:rFonts w:ascii="ＭＳ ゴシック" w:eastAsia="ＭＳ ゴシック" w:hAnsi="ＭＳ ゴシック"/>
          <w:b/>
          <w:bCs/>
          <w:color w:val="000000" w:themeColor="text1"/>
        </w:rPr>
      </w:pPr>
      <w:r w:rsidRPr="00517032">
        <w:rPr>
          <w:rFonts w:ascii="ＭＳ ゴシック" w:eastAsia="ＭＳ ゴシック" w:hAnsi="ＭＳ ゴシック" w:hint="eastAsia"/>
          <w:b/>
          <w:bCs/>
          <w:color w:val="000000" w:themeColor="text1"/>
        </w:rPr>
        <w:t>■ 連携が図られている</w:t>
      </w:r>
    </w:p>
    <w:p w14:paraId="5F938614" w14:textId="77777777" w:rsidR="0079641C" w:rsidRPr="00517032" w:rsidRDefault="0079641C" w:rsidP="0079641C">
      <w:pPr>
        <w:pStyle w:val="ad"/>
        <w:numPr>
          <w:ilvl w:val="0"/>
          <w:numId w:val="1"/>
        </w:numPr>
        <w:ind w:leftChars="0"/>
        <w:rPr>
          <w:color w:val="000000" w:themeColor="text1"/>
        </w:rPr>
      </w:pPr>
      <w:r w:rsidRPr="00517032">
        <w:rPr>
          <w:rFonts w:hint="eastAsia"/>
          <w:color w:val="000000" w:themeColor="text1"/>
        </w:rPr>
        <w:t>ケアプラン点検と実地指導を同じ所属で実施している。（同時に実施している例もあり）</w:t>
      </w:r>
    </w:p>
    <w:p w14:paraId="398B9917" w14:textId="77777777" w:rsidR="0079641C" w:rsidRPr="00755B42" w:rsidRDefault="0079641C" w:rsidP="0079641C">
      <w:pPr>
        <w:pStyle w:val="ad"/>
        <w:numPr>
          <w:ilvl w:val="0"/>
          <w:numId w:val="1"/>
        </w:numPr>
        <w:ind w:leftChars="0"/>
      </w:pPr>
      <w:r w:rsidRPr="00517032">
        <w:rPr>
          <w:rFonts w:hint="eastAsia"/>
          <w:color w:val="000000" w:themeColor="text1"/>
        </w:rPr>
        <w:t>指導をしたので過誤申し立てがあるかも等、過誤に結び付くような情報は共有してもら</w:t>
      </w:r>
      <w:r>
        <w:rPr>
          <w:rFonts w:hint="eastAsia"/>
        </w:rPr>
        <w:t>っている。</w:t>
      </w:r>
    </w:p>
    <w:p w14:paraId="3B7CC971" w14:textId="77777777" w:rsidR="0079641C" w:rsidRPr="00755B42" w:rsidRDefault="0079641C" w:rsidP="0079641C">
      <w:pPr>
        <w:pStyle w:val="ad"/>
        <w:numPr>
          <w:ilvl w:val="0"/>
          <w:numId w:val="1"/>
        </w:numPr>
        <w:ind w:leftChars="0"/>
      </w:pPr>
      <w:r>
        <w:rPr>
          <w:rFonts w:hint="eastAsia"/>
        </w:rPr>
        <w:t>ケアプラン点検の際にも過去の実地指導の情報等を参照できるよう、情報共有をしている。</w:t>
      </w:r>
    </w:p>
    <w:p w14:paraId="3D48D5D5" w14:textId="77777777" w:rsidR="0079641C" w:rsidRPr="00755B42" w:rsidRDefault="0079641C" w:rsidP="0079641C">
      <w:pPr>
        <w:pStyle w:val="ad"/>
        <w:numPr>
          <w:ilvl w:val="0"/>
          <w:numId w:val="1"/>
        </w:numPr>
        <w:ind w:leftChars="0"/>
      </w:pPr>
      <w:r>
        <w:rPr>
          <w:rFonts w:hint="eastAsia"/>
        </w:rPr>
        <w:t>同じ担当課ではないが、日頃から事業所からの問合せ内容等から不適切でないかと思われる事業者の情報や実地指導を行った報告書等の情報交換を行っている。</w:t>
      </w:r>
    </w:p>
    <w:p w14:paraId="2E4027CB" w14:textId="77777777" w:rsidR="0079641C" w:rsidRPr="00517032" w:rsidRDefault="0079641C" w:rsidP="0079641C">
      <w:pPr>
        <w:pStyle w:val="ad"/>
        <w:numPr>
          <w:ilvl w:val="0"/>
          <w:numId w:val="1"/>
        </w:numPr>
        <w:ind w:leftChars="0"/>
        <w:rPr>
          <w:color w:val="000000" w:themeColor="text1"/>
        </w:rPr>
      </w:pPr>
      <w:r>
        <w:rPr>
          <w:rFonts w:hint="eastAsia"/>
        </w:rPr>
        <w:t>懸案事例、要注意事業者の情報について</w:t>
      </w:r>
      <w:r w:rsidRPr="00517032">
        <w:rPr>
          <w:rFonts w:hint="eastAsia"/>
          <w:color w:val="000000" w:themeColor="text1"/>
        </w:rPr>
        <w:t>は、適宜情報交換を行っている。</w:t>
      </w:r>
    </w:p>
    <w:p w14:paraId="6E43614C" w14:textId="77777777" w:rsidR="0079641C" w:rsidRPr="00517032" w:rsidRDefault="0079641C" w:rsidP="0079641C">
      <w:pPr>
        <w:pStyle w:val="ad"/>
        <w:numPr>
          <w:ilvl w:val="0"/>
          <w:numId w:val="1"/>
        </w:numPr>
        <w:ind w:leftChars="0"/>
        <w:rPr>
          <w:color w:val="000000" w:themeColor="text1"/>
        </w:rPr>
      </w:pPr>
      <w:r w:rsidRPr="00517032">
        <w:rPr>
          <w:rFonts w:hint="eastAsia"/>
          <w:color w:val="000000" w:themeColor="text1"/>
        </w:rPr>
        <w:t>実地指導やケアプラン点検の結果など、相互の情報交換をするなど、日頃より連携を図っている。</w:t>
      </w:r>
    </w:p>
    <w:p w14:paraId="29F8968C" w14:textId="77777777" w:rsidR="0079641C" w:rsidRPr="00755B42" w:rsidRDefault="0079641C" w:rsidP="0079641C">
      <w:pPr>
        <w:pStyle w:val="ad"/>
        <w:numPr>
          <w:ilvl w:val="0"/>
          <w:numId w:val="1"/>
        </w:numPr>
        <w:ind w:leftChars="0"/>
      </w:pPr>
      <w:r>
        <w:rPr>
          <w:rFonts w:hint="eastAsia"/>
        </w:rPr>
        <w:t>ケアプラン点検の結果をふまえ、実地指導を行うことで、前回の指摘事項の改善を強く求めることができたので、細かい情報提供は必要だと考える。</w:t>
      </w:r>
    </w:p>
    <w:p w14:paraId="40B44F1A" w14:textId="77777777" w:rsidR="0079641C" w:rsidRPr="00755B42" w:rsidRDefault="0079641C" w:rsidP="0079641C">
      <w:pPr>
        <w:pStyle w:val="ad"/>
        <w:numPr>
          <w:ilvl w:val="0"/>
          <w:numId w:val="1"/>
        </w:numPr>
        <w:ind w:leftChars="0"/>
      </w:pPr>
      <w:r>
        <w:rPr>
          <w:rFonts w:hint="eastAsia"/>
        </w:rPr>
        <w:t>新しく指定した事業所一覧表や、指定取り消し、事故報告書など情報提供を</w:t>
      </w:r>
      <w:r w:rsidRPr="00517032">
        <w:rPr>
          <w:rFonts w:hint="eastAsia"/>
          <w:color w:val="000000" w:themeColor="text1"/>
        </w:rPr>
        <w:t>受けている。</w:t>
      </w:r>
    </w:p>
    <w:p w14:paraId="604B74E8" w14:textId="77777777" w:rsidR="0079641C" w:rsidRDefault="0079641C" w:rsidP="0079641C"/>
    <w:p w14:paraId="49D0C7AA" w14:textId="77777777" w:rsidR="0079641C" w:rsidRPr="00755B42" w:rsidRDefault="0079641C" w:rsidP="0079641C">
      <w:pPr>
        <w:rPr>
          <w:rFonts w:ascii="ＭＳ ゴシック" w:eastAsia="ＭＳ ゴシック" w:hAnsi="ＭＳ ゴシック"/>
          <w:b/>
          <w:bCs/>
        </w:rPr>
      </w:pPr>
      <w:r>
        <w:rPr>
          <w:rFonts w:ascii="ＭＳ ゴシック" w:eastAsia="ＭＳ ゴシック" w:hAnsi="ＭＳ ゴシック" w:hint="eastAsia"/>
          <w:b/>
          <w:bCs/>
        </w:rPr>
        <w:t xml:space="preserve">■ </w:t>
      </w:r>
      <w:r w:rsidRPr="00755B42">
        <w:rPr>
          <w:rFonts w:ascii="ＭＳ ゴシック" w:eastAsia="ＭＳ ゴシック" w:hAnsi="ＭＳ ゴシック" w:hint="eastAsia"/>
          <w:b/>
          <w:bCs/>
        </w:rPr>
        <w:t>連携が難しい</w:t>
      </w:r>
    </w:p>
    <w:p w14:paraId="6988A75C" w14:textId="77777777" w:rsidR="0079641C" w:rsidRPr="007E4A60" w:rsidRDefault="0079641C" w:rsidP="0079641C">
      <w:pPr>
        <w:pStyle w:val="ad"/>
        <w:numPr>
          <w:ilvl w:val="0"/>
          <w:numId w:val="1"/>
        </w:numPr>
        <w:ind w:leftChars="0"/>
      </w:pPr>
      <w:r>
        <w:rPr>
          <w:rFonts w:hint="eastAsia"/>
        </w:rPr>
        <w:t>介護事業者課の実地指導スケジュールは年度当初に決まってしまうため、情報交換をしても実地指導につなげる等は難しい。</w:t>
      </w:r>
    </w:p>
    <w:p w14:paraId="3A897620" w14:textId="77777777" w:rsidR="0079641C" w:rsidRPr="007E4A60" w:rsidRDefault="0079641C" w:rsidP="0079641C">
      <w:pPr>
        <w:pStyle w:val="ad"/>
        <w:numPr>
          <w:ilvl w:val="0"/>
          <w:numId w:val="1"/>
        </w:numPr>
        <w:ind w:leftChars="0"/>
      </w:pPr>
      <w:r>
        <w:rPr>
          <w:rFonts w:hint="eastAsia"/>
        </w:rPr>
        <w:t>給付担当者と指導担当者は別の部署になるため、疑義が生じた場合適宜情報交換を行っているが、給付分析した結果を指導担当者に伝える等密に情報共有が取れているとは言えない現状にあり、今後の課題としている。</w:t>
      </w:r>
    </w:p>
    <w:p w14:paraId="46856D36" w14:textId="77777777" w:rsidR="0079641C" w:rsidRPr="007E4A60" w:rsidRDefault="0079641C" w:rsidP="0079641C">
      <w:pPr>
        <w:pStyle w:val="ad"/>
        <w:numPr>
          <w:ilvl w:val="0"/>
          <w:numId w:val="1"/>
        </w:numPr>
        <w:ind w:leftChars="0"/>
      </w:pPr>
      <w:r>
        <w:rPr>
          <w:rFonts w:hint="eastAsia"/>
        </w:rPr>
        <w:t>居宅介護支援事業所の指定指導担当が別部署となっている。日頃から、給付適正化にかかる部署間の情報交換は十分には行えていない現状がある。給付担当部署が国保連合会の各種帳票から把握できる市内事業所の状況を情報提供し、指導担当課が実施する集団指導時に活用することが必要であると考える。</w:t>
      </w:r>
    </w:p>
    <w:p w14:paraId="07BB8451" w14:textId="77777777" w:rsidR="0079641C" w:rsidRDefault="0079641C" w:rsidP="0079641C">
      <w:pPr>
        <w:pStyle w:val="ad"/>
        <w:numPr>
          <w:ilvl w:val="0"/>
          <w:numId w:val="1"/>
        </w:numPr>
        <w:ind w:leftChars="0"/>
      </w:pPr>
      <w:r>
        <w:rPr>
          <w:rFonts w:hint="eastAsia"/>
        </w:rPr>
        <w:t>指導担当課と給付担当課が全く分かれているため、積極的に情報交換をしようとしなければ疎遠になってしまいがち。</w:t>
      </w:r>
    </w:p>
    <w:p w14:paraId="36DB0819" w14:textId="77777777" w:rsidR="0079641C" w:rsidRDefault="0079641C" w:rsidP="0079641C"/>
    <w:p w14:paraId="4719EE75" w14:textId="77777777" w:rsidR="000B5BE0" w:rsidRDefault="000B5BE0" w:rsidP="000B5BE0">
      <w:pPr>
        <w:pStyle w:val="3"/>
      </w:pPr>
      <w:r>
        <w:br w:type="page"/>
      </w:r>
    </w:p>
    <w:p w14:paraId="3E6AFE5E" w14:textId="2573B240" w:rsidR="002F28B7" w:rsidRDefault="000B5BE0" w:rsidP="002F28B7">
      <w:pPr>
        <w:pStyle w:val="3"/>
      </w:pPr>
      <w:bookmarkStart w:id="95" w:name="_Toc130741748"/>
      <w:r>
        <w:rPr>
          <w:rFonts w:hint="eastAsia"/>
        </w:rPr>
        <w:t>４）</w:t>
      </w:r>
      <w:bookmarkStart w:id="96" w:name="_Hlk96907060"/>
      <w:r>
        <w:rPr>
          <w:rFonts w:hint="eastAsia"/>
        </w:rPr>
        <w:t>点検後の対応（指導等）及び対応実施の確認と取組事例等</w:t>
      </w:r>
      <w:bookmarkEnd w:id="95"/>
      <w:bookmarkEnd w:id="96"/>
    </w:p>
    <w:tbl>
      <w:tblPr>
        <w:tblStyle w:val="aa"/>
        <w:tblW w:w="0" w:type="auto"/>
        <w:tblLook w:val="04A0" w:firstRow="1" w:lastRow="0" w:firstColumn="1" w:lastColumn="0" w:noHBand="0" w:noVBand="1"/>
      </w:tblPr>
      <w:tblGrid>
        <w:gridCol w:w="9060"/>
      </w:tblGrid>
      <w:tr w:rsidR="002F28B7" w14:paraId="2A0416E4" w14:textId="77777777" w:rsidTr="00E857EA">
        <w:trPr>
          <w:trHeight w:val="1229"/>
        </w:trPr>
        <w:tc>
          <w:tcPr>
            <w:tcW w:w="9060" w:type="dxa"/>
            <w:vAlign w:val="center"/>
          </w:tcPr>
          <w:p w14:paraId="29AD37F0" w14:textId="77777777" w:rsidR="002F28B7" w:rsidRPr="00DC105E" w:rsidRDefault="002F28B7" w:rsidP="00E857EA">
            <w:pPr>
              <w:rPr>
                <w:rFonts w:ascii="ＭＳ ゴシック" w:eastAsia="ＭＳ ゴシック" w:hAnsi="ＭＳ ゴシック"/>
                <w:b/>
                <w:bCs/>
              </w:rPr>
            </w:pPr>
            <w:r w:rsidRPr="00A72B5A">
              <w:rPr>
                <w:rFonts w:ascii="BIZ UDP明朝 Medium" w:eastAsia="BIZ UDP明朝 Medium" w:hAnsi="BIZ UDP明朝 Medium" w:hint="eastAsia"/>
                <w:b/>
                <w:bCs/>
                <w:color w:val="FFFFFF" w:themeColor="background1"/>
                <w:szCs w:val="20"/>
                <w:highlight w:val="darkBlue"/>
              </w:rPr>
              <w:t xml:space="preserve">　Point　</w:t>
            </w:r>
          </w:p>
          <w:p w14:paraId="7547B937" w14:textId="77777777" w:rsidR="002F28B7" w:rsidRDefault="002F28B7">
            <w:pPr>
              <w:pStyle w:val="ad"/>
              <w:numPr>
                <w:ilvl w:val="0"/>
                <w:numId w:val="11"/>
              </w:numPr>
              <w:ind w:leftChars="0"/>
            </w:pPr>
            <w:r>
              <w:rPr>
                <w:rFonts w:hint="eastAsia"/>
              </w:rPr>
              <w:t>できること、残存機能に着目したケアプランの作成をしてほしい。</w:t>
            </w:r>
          </w:p>
          <w:p w14:paraId="5B997AAD" w14:textId="77777777" w:rsidR="002F28B7" w:rsidRDefault="002F28B7">
            <w:pPr>
              <w:pStyle w:val="ad"/>
              <w:numPr>
                <w:ilvl w:val="0"/>
                <w:numId w:val="11"/>
              </w:numPr>
              <w:ind w:leftChars="0"/>
            </w:pPr>
            <w:r>
              <w:rPr>
                <w:rFonts w:hint="eastAsia"/>
              </w:rPr>
              <w:t>サービスを導入した後の改善の見込み等、事後の予測を立ててほしい。</w:t>
            </w:r>
          </w:p>
        </w:tc>
      </w:tr>
    </w:tbl>
    <w:p w14:paraId="79EEECB6" w14:textId="77777777" w:rsidR="002F28B7" w:rsidRPr="00D62C4E" w:rsidRDefault="002F28B7" w:rsidP="002F28B7"/>
    <w:p w14:paraId="2414700E" w14:textId="533DF260" w:rsidR="0056046F" w:rsidRDefault="0056046F" w:rsidP="0056046F">
      <w:pPr>
        <w:ind w:firstLineChars="100" w:firstLine="200"/>
      </w:pPr>
      <w:r>
        <w:rPr>
          <w:rFonts w:hint="eastAsia"/>
        </w:rPr>
        <w:t>ケアプラン</w:t>
      </w:r>
      <w:r w:rsidRPr="0056046F">
        <w:rPr>
          <w:rFonts w:hint="eastAsia"/>
        </w:rPr>
        <w:t>点検後の対応（指導等）及び対応実施の確認</w:t>
      </w:r>
      <w:r>
        <w:rPr>
          <w:rFonts w:hint="eastAsia"/>
        </w:rPr>
        <w:t>に関する取組</w:t>
      </w:r>
      <w:r w:rsidRPr="0056046F">
        <w:rPr>
          <w:rFonts w:hint="eastAsia"/>
        </w:rPr>
        <w:t>事例等</w:t>
      </w:r>
      <w:r>
        <w:rPr>
          <w:rFonts w:hint="eastAsia"/>
        </w:rPr>
        <w:t>については、以下</w:t>
      </w:r>
      <w:r w:rsidR="00E43D6E">
        <w:rPr>
          <w:rFonts w:hint="eastAsia"/>
        </w:rPr>
        <w:t>のとおりです。</w:t>
      </w:r>
    </w:p>
    <w:p w14:paraId="0A88213F" w14:textId="77777777" w:rsidR="00E43D6E" w:rsidRDefault="00E43D6E" w:rsidP="00E43D6E"/>
    <w:p w14:paraId="680102B0" w14:textId="2AC174A9" w:rsidR="00E054DD" w:rsidRPr="00E43D6E" w:rsidRDefault="00276D62">
      <w:pPr>
        <w:pStyle w:val="ad"/>
        <w:numPr>
          <w:ilvl w:val="0"/>
          <w:numId w:val="17"/>
        </w:numPr>
        <w:ind w:leftChars="0"/>
        <w:rPr>
          <w:rFonts w:hAnsi="ＭＳ 明朝"/>
        </w:rPr>
      </w:pPr>
      <w:r>
        <w:rPr>
          <w:rFonts w:hint="eastAsia"/>
        </w:rPr>
        <w:t>ケアプラン点検後の見直し</w:t>
      </w:r>
      <w:r w:rsidR="0056046F">
        <w:rPr>
          <w:rFonts w:hint="eastAsia"/>
        </w:rPr>
        <w:t>をしたケアプランの提出</w:t>
      </w:r>
    </w:p>
    <w:p w14:paraId="6E4F2857" w14:textId="04F86C3A" w:rsidR="0056046F" w:rsidRPr="00E43D6E" w:rsidRDefault="00E43D6E">
      <w:pPr>
        <w:pStyle w:val="ad"/>
        <w:numPr>
          <w:ilvl w:val="0"/>
          <w:numId w:val="17"/>
        </w:numPr>
        <w:ind w:leftChars="0"/>
        <w:rPr>
          <w:rFonts w:hAnsi="ＭＳ 明朝"/>
        </w:rPr>
      </w:pPr>
      <w:r>
        <w:rPr>
          <w:rFonts w:hint="eastAsia"/>
        </w:rPr>
        <w:t>ケア</w:t>
      </w:r>
      <w:r w:rsidR="0056046F">
        <w:rPr>
          <w:rFonts w:hint="eastAsia"/>
        </w:rPr>
        <w:t>プラン点検後の見直しをしたケアプランを提出してもらっている。</w:t>
      </w:r>
    </w:p>
    <w:p w14:paraId="4FF7AB83" w14:textId="4ED9F6B6" w:rsidR="0056046F" w:rsidRPr="00E43D6E" w:rsidRDefault="0056046F">
      <w:pPr>
        <w:pStyle w:val="ad"/>
        <w:numPr>
          <w:ilvl w:val="0"/>
          <w:numId w:val="17"/>
        </w:numPr>
        <w:ind w:leftChars="0"/>
        <w:rPr>
          <w:rFonts w:hAnsi="ＭＳ 明朝"/>
        </w:rPr>
      </w:pPr>
      <w:r>
        <w:rPr>
          <w:rFonts w:hint="eastAsia"/>
        </w:rPr>
        <w:t>見直しをしたケアプランの要点に関する改善報告書等を提出してもらっている。</w:t>
      </w:r>
    </w:p>
    <w:p w14:paraId="1ADA7617" w14:textId="29E1B8C6" w:rsidR="0056046F" w:rsidRPr="00E43D6E" w:rsidRDefault="0056046F">
      <w:pPr>
        <w:pStyle w:val="ad"/>
        <w:numPr>
          <w:ilvl w:val="0"/>
          <w:numId w:val="17"/>
        </w:numPr>
        <w:ind w:leftChars="0"/>
        <w:rPr>
          <w:rFonts w:hAnsi="ＭＳ 明朝"/>
        </w:rPr>
      </w:pPr>
      <w:r>
        <w:rPr>
          <w:rFonts w:hint="eastAsia"/>
        </w:rPr>
        <w:t>居宅サービス計画書の「サービス利用票／別表」も見直しをしてもらっているため、サービス（給付）内容も見直しがされていることを確認している。</w:t>
      </w:r>
    </w:p>
    <w:p w14:paraId="4C7A6B11" w14:textId="35D0C426" w:rsidR="00E43D6E" w:rsidRPr="00E43D6E" w:rsidRDefault="00E43D6E">
      <w:pPr>
        <w:pStyle w:val="ad"/>
        <w:numPr>
          <w:ilvl w:val="0"/>
          <w:numId w:val="17"/>
        </w:numPr>
        <w:ind w:leftChars="0"/>
        <w:rPr>
          <w:rFonts w:hAnsi="ＭＳ 明朝"/>
        </w:rPr>
      </w:pPr>
      <w:r>
        <w:rPr>
          <w:rFonts w:hint="eastAsia"/>
        </w:rPr>
        <w:t>ケアプラン点検での指摘、指導事項等について、研修会を開催している。</w:t>
      </w:r>
    </w:p>
    <w:p w14:paraId="777D6A35" w14:textId="77777777" w:rsidR="002F28B7" w:rsidRPr="002F28B7" w:rsidRDefault="002F28B7" w:rsidP="000B5BE0"/>
    <w:p w14:paraId="37F96EDC" w14:textId="77777777" w:rsidR="00A34DC5" w:rsidRDefault="00A34DC5">
      <w:pPr>
        <w:widowControl/>
        <w:jc w:val="left"/>
        <w:rPr>
          <w:rFonts w:ascii="ＭＳ ゴシック" w:eastAsia="ＭＳ ゴシック" w:hAnsi="ＭＳ ゴシック"/>
          <w:b/>
          <w:bCs/>
          <w:szCs w:val="28"/>
        </w:rPr>
      </w:pPr>
      <w:r>
        <w:br w:type="page"/>
      </w:r>
    </w:p>
    <w:p w14:paraId="6A0AE772" w14:textId="5E63DBF0" w:rsidR="00A34DC5" w:rsidRDefault="002F28B7" w:rsidP="00A34DC5">
      <w:pPr>
        <w:pStyle w:val="3"/>
      </w:pPr>
      <w:bookmarkStart w:id="97" w:name="_Toc130741749"/>
      <w:r>
        <w:rPr>
          <w:rFonts w:hint="eastAsia"/>
        </w:rPr>
        <w:t>５）</w:t>
      </w:r>
      <w:bookmarkStart w:id="98" w:name="_Hlk130705770"/>
      <w:r>
        <w:rPr>
          <w:rFonts w:hint="eastAsia"/>
        </w:rPr>
        <w:t>点検での想定問答（よくある質問と回答）の例</w:t>
      </w:r>
      <w:bookmarkEnd w:id="97"/>
      <w:bookmarkEnd w:id="98"/>
    </w:p>
    <w:p w14:paraId="4E48E6CF" w14:textId="77777777" w:rsidR="00A34DC5" w:rsidRPr="00A34DC5" w:rsidRDefault="00A34DC5" w:rsidP="00A34DC5"/>
    <w:tbl>
      <w:tblPr>
        <w:tblStyle w:val="aa"/>
        <w:tblW w:w="0" w:type="auto"/>
        <w:tblLook w:val="04A0" w:firstRow="1" w:lastRow="0" w:firstColumn="1" w:lastColumn="0" w:noHBand="0" w:noVBand="1"/>
      </w:tblPr>
      <w:tblGrid>
        <w:gridCol w:w="9060"/>
      </w:tblGrid>
      <w:tr w:rsidR="00A34DC5" w14:paraId="25BC4361" w14:textId="77777777" w:rsidTr="0067042F">
        <w:trPr>
          <w:trHeight w:val="1972"/>
        </w:trPr>
        <w:tc>
          <w:tcPr>
            <w:tcW w:w="9060" w:type="dxa"/>
            <w:vAlign w:val="center"/>
          </w:tcPr>
          <w:p w14:paraId="3F5DF1EF" w14:textId="77777777" w:rsidR="00A34DC5" w:rsidRPr="00DC105E" w:rsidRDefault="00A34DC5" w:rsidP="00E857EA">
            <w:pPr>
              <w:rPr>
                <w:rFonts w:ascii="ＭＳ ゴシック" w:eastAsia="ＭＳ ゴシック" w:hAnsi="ＭＳ ゴシック"/>
                <w:b/>
                <w:bCs/>
              </w:rPr>
            </w:pPr>
            <w:r w:rsidRPr="00A72B5A">
              <w:rPr>
                <w:rFonts w:ascii="BIZ UDP明朝 Medium" w:eastAsia="BIZ UDP明朝 Medium" w:hAnsi="BIZ UDP明朝 Medium" w:hint="eastAsia"/>
                <w:b/>
                <w:bCs/>
                <w:color w:val="FFFFFF" w:themeColor="background1"/>
                <w:szCs w:val="20"/>
                <w:highlight w:val="darkBlue"/>
              </w:rPr>
              <w:t xml:space="preserve">　Point　</w:t>
            </w:r>
          </w:p>
          <w:p w14:paraId="12172F6D" w14:textId="6073DF5F" w:rsidR="00A34DC5" w:rsidRDefault="00A34DC5">
            <w:pPr>
              <w:pStyle w:val="ad"/>
              <w:numPr>
                <w:ilvl w:val="0"/>
                <w:numId w:val="11"/>
              </w:numPr>
              <w:ind w:leftChars="0"/>
            </w:pPr>
            <w:r>
              <w:rPr>
                <w:rFonts w:hint="eastAsia"/>
              </w:rPr>
              <w:t>ケアプラン点検でのポイント等と、点検者の質問に対するケアマネジャー等の回答と、その回答に対するアドバイスの例になります。</w:t>
            </w:r>
          </w:p>
          <w:p w14:paraId="1E8314A8" w14:textId="7C671C74" w:rsidR="00A34DC5" w:rsidRDefault="00A34DC5">
            <w:pPr>
              <w:pStyle w:val="ad"/>
              <w:numPr>
                <w:ilvl w:val="0"/>
                <w:numId w:val="11"/>
              </w:numPr>
              <w:ind w:leftChars="0"/>
            </w:pPr>
            <w:r>
              <w:rPr>
                <w:rFonts w:hint="eastAsia"/>
              </w:rPr>
              <w:t>点検の内容や、ケアマネジャー等の回答内容等によって、実際には適時の対応となります</w:t>
            </w:r>
            <w:r w:rsidR="0067042F">
              <w:rPr>
                <w:rFonts w:hint="eastAsia"/>
              </w:rPr>
              <w:t>ので、事前の想定や検討等が重要になると思われます。</w:t>
            </w:r>
          </w:p>
        </w:tc>
      </w:tr>
    </w:tbl>
    <w:p w14:paraId="4271AB9E" w14:textId="77777777" w:rsidR="00A34DC5" w:rsidRPr="00D62C4E" w:rsidRDefault="00A34DC5" w:rsidP="00A34DC5"/>
    <w:p w14:paraId="3E304682" w14:textId="3C74BC74" w:rsidR="002F28B7" w:rsidRDefault="002F28B7" w:rsidP="002F28B7">
      <w:pPr>
        <w:ind w:firstLineChars="100" w:firstLine="200"/>
      </w:pPr>
      <w:r>
        <w:rPr>
          <w:rFonts w:hint="eastAsia"/>
        </w:rPr>
        <w:t>ケアプラン</w:t>
      </w:r>
      <w:r w:rsidRPr="0056046F">
        <w:rPr>
          <w:rFonts w:hint="eastAsia"/>
        </w:rPr>
        <w:t>点検</w:t>
      </w:r>
      <w:r>
        <w:rPr>
          <w:rFonts w:hint="eastAsia"/>
        </w:rPr>
        <w:t>での</w:t>
      </w:r>
      <w:r w:rsidRPr="002F28B7">
        <w:rPr>
          <w:rFonts w:hint="eastAsia"/>
        </w:rPr>
        <w:t>想定問答（よくある質問と回答）の例</w:t>
      </w:r>
      <w:r>
        <w:rPr>
          <w:rFonts w:hint="eastAsia"/>
        </w:rPr>
        <w:t>については、以下のとおりです。</w:t>
      </w:r>
    </w:p>
    <w:p w14:paraId="2370E102" w14:textId="0B4EE9AA" w:rsidR="002F28B7" w:rsidRPr="002F28B7" w:rsidRDefault="002F28B7" w:rsidP="002F28B7">
      <w:pPr>
        <w:ind w:firstLineChars="100" w:firstLine="200"/>
      </w:pPr>
      <w:r>
        <w:rPr>
          <w:rFonts w:hint="eastAsia"/>
        </w:rPr>
        <w:t>実際には、</w:t>
      </w:r>
      <w:r w:rsidR="0067042F" w:rsidRPr="0067042F">
        <w:rPr>
          <w:rFonts w:hint="eastAsia"/>
        </w:rPr>
        <w:t>点検の内容や、ケアマネジャー等の回答内容等によって、適時の対応となりますので、事前の想定や検討等が重要にな</w:t>
      </w:r>
      <w:r w:rsidR="0067042F">
        <w:rPr>
          <w:rFonts w:hint="eastAsia"/>
        </w:rPr>
        <w:t>ります</w:t>
      </w:r>
      <w:r w:rsidR="0067042F" w:rsidRPr="0067042F">
        <w:rPr>
          <w:rFonts w:hint="eastAsia"/>
        </w:rPr>
        <w:t>。</w:t>
      </w:r>
    </w:p>
    <w:p w14:paraId="7064D881" w14:textId="4260A6E2" w:rsidR="002F28B7" w:rsidRDefault="002F28B7" w:rsidP="002F28B7"/>
    <w:p w14:paraId="10EEFB4E" w14:textId="77777777" w:rsidR="00012CDA" w:rsidRDefault="00012CDA" w:rsidP="002F28B7"/>
    <w:p w14:paraId="29F0A2A9" w14:textId="5E0C9074" w:rsidR="002F28B7" w:rsidRDefault="002F28B7" w:rsidP="002F28B7">
      <w:pPr>
        <w:pStyle w:val="4"/>
      </w:pPr>
      <w:bookmarkStart w:id="99" w:name="_Toc130741750"/>
      <w:r>
        <w:rPr>
          <w:rFonts w:hint="eastAsia"/>
        </w:rPr>
        <w:t>(1)</w:t>
      </w:r>
      <w:r w:rsidR="0067042F" w:rsidRPr="0067042F">
        <w:rPr>
          <w:rFonts w:ascii="ＭＳ 明朝" w:eastAsia="ＭＳ 明朝" w:hAnsi="Century" w:hint="eastAsia"/>
          <w:b w:val="0"/>
          <w:bCs w:val="0"/>
        </w:rPr>
        <w:t xml:space="preserve"> </w:t>
      </w:r>
      <w:r w:rsidR="0067042F" w:rsidRPr="0067042F">
        <w:rPr>
          <w:rFonts w:hint="eastAsia"/>
        </w:rPr>
        <w:t>限度額利用率が高い場合の例</w:t>
      </w:r>
      <w:bookmarkEnd w:id="99"/>
    </w:p>
    <w:p w14:paraId="1243077A" w14:textId="230E93D9" w:rsidR="002F28B7" w:rsidRDefault="002F28B7" w:rsidP="002F28B7"/>
    <w:p w14:paraId="04225AD7" w14:textId="7E0A55A3" w:rsidR="0067042F" w:rsidRPr="0067042F" w:rsidRDefault="0067042F">
      <w:pPr>
        <w:pStyle w:val="5"/>
        <w:numPr>
          <w:ilvl w:val="0"/>
          <w:numId w:val="30"/>
        </w:numPr>
      </w:pPr>
      <w:r w:rsidRPr="0067042F">
        <w:rPr>
          <w:rFonts w:hint="eastAsia"/>
        </w:rPr>
        <w:t>ケアプラン点検でのポイント等</w:t>
      </w:r>
    </w:p>
    <w:p w14:paraId="3503981D" w14:textId="3AD0CACE" w:rsidR="0067042F" w:rsidRDefault="0067042F" w:rsidP="0067042F">
      <w:pPr>
        <w:ind w:firstLineChars="100" w:firstLine="200"/>
      </w:pPr>
      <w:r w:rsidRPr="0067042F">
        <w:rPr>
          <w:rFonts w:hint="eastAsia"/>
        </w:rPr>
        <w:t>利用者のできることまで介助してしまうことにより自立を阻害していないことであるかを確認することが必要と考えられます。</w:t>
      </w:r>
    </w:p>
    <w:p w14:paraId="77010937" w14:textId="77777777" w:rsidR="0067042F" w:rsidRPr="0067042F" w:rsidRDefault="0067042F" w:rsidP="0067042F"/>
    <w:p w14:paraId="65EF583D" w14:textId="4CA5D8E7" w:rsidR="0067042F" w:rsidRPr="0067042F" w:rsidRDefault="0067042F">
      <w:pPr>
        <w:pStyle w:val="5"/>
        <w:numPr>
          <w:ilvl w:val="0"/>
          <w:numId w:val="30"/>
        </w:numPr>
      </w:pPr>
      <w:r w:rsidRPr="0067042F">
        <w:rPr>
          <w:rFonts w:hint="eastAsia"/>
        </w:rPr>
        <w:t>点検者の質問の例</w:t>
      </w:r>
    </w:p>
    <w:p w14:paraId="2A1915D8" w14:textId="77777777" w:rsidR="0067042F" w:rsidRPr="0067042F" w:rsidRDefault="0067042F" w:rsidP="0067042F">
      <w:pPr>
        <w:ind w:firstLineChars="100" w:firstLine="200"/>
      </w:pPr>
      <w:r w:rsidRPr="0067042F">
        <w:rPr>
          <w:rFonts w:hint="eastAsia"/>
        </w:rPr>
        <w:t>区分支給限度額利用率が「90％以上」と高い利用率となっていますが、利用者の自立支援・重度化防止を目指したケアプラン作成となっていますか？</w:t>
      </w:r>
    </w:p>
    <w:p w14:paraId="0060D743" w14:textId="77777777" w:rsidR="0067042F" w:rsidRDefault="0067042F" w:rsidP="0067042F"/>
    <w:p w14:paraId="1F67D8B6" w14:textId="13EE3F00" w:rsidR="0067042F" w:rsidRPr="0067042F" w:rsidRDefault="0067042F">
      <w:pPr>
        <w:pStyle w:val="5"/>
        <w:numPr>
          <w:ilvl w:val="0"/>
          <w:numId w:val="30"/>
        </w:numPr>
      </w:pPr>
      <w:r w:rsidRPr="0067042F">
        <w:rPr>
          <w:rFonts w:hint="eastAsia"/>
        </w:rPr>
        <w:t>ケアマネジャー等の回答の例</w:t>
      </w:r>
    </w:p>
    <w:p w14:paraId="014AC048" w14:textId="6DF17E67" w:rsidR="0067042F" w:rsidRDefault="0067042F" w:rsidP="0067042F">
      <w:pPr>
        <w:ind w:firstLineChars="100" w:firstLine="200"/>
      </w:pPr>
      <w:r w:rsidRPr="0067042F">
        <w:rPr>
          <w:rFonts w:hint="eastAsia"/>
        </w:rPr>
        <w:t>サービス利用については、利用者と家族の強い要望があり、利用者の自立支援・重度化防止のために必要なサービスだと思っています。</w:t>
      </w:r>
    </w:p>
    <w:p w14:paraId="60FFF4CB" w14:textId="71B5B499" w:rsidR="0067042F" w:rsidRDefault="0067042F" w:rsidP="002F28B7"/>
    <w:p w14:paraId="56D15419" w14:textId="041FFB29" w:rsidR="0067042F" w:rsidRPr="0067042F" w:rsidRDefault="0067042F">
      <w:pPr>
        <w:pStyle w:val="5"/>
        <w:numPr>
          <w:ilvl w:val="0"/>
          <w:numId w:val="30"/>
        </w:numPr>
      </w:pPr>
      <w:r w:rsidRPr="0067042F">
        <w:rPr>
          <w:rFonts w:hint="eastAsia"/>
        </w:rPr>
        <w:t>回答に対するアドバイス等の例</w:t>
      </w:r>
    </w:p>
    <w:p w14:paraId="379433A0" w14:textId="77777777" w:rsidR="0067042F" w:rsidRPr="0067042F" w:rsidRDefault="0067042F" w:rsidP="0067042F">
      <w:r w:rsidRPr="0067042F">
        <w:rPr>
          <w:rFonts w:hint="eastAsia"/>
        </w:rPr>
        <w:t xml:space="preserve">　介護保険法等に規程されているとおり、「保険給付は、要介護状態等の軽減又は悪化の防止に資すること」や、可能な限り、その居宅において、その有する能力に応じ、「自立した日常生活を営むことができるよう配慮する」ことが必要で、多様な事業者、施設から、「総合的かつ効率的に提供」されるよう配慮する必要があります。</w:t>
      </w:r>
    </w:p>
    <w:p w14:paraId="4B8D5438" w14:textId="77777777" w:rsidR="0067042F" w:rsidRPr="0067042F" w:rsidRDefault="0067042F" w:rsidP="0067042F">
      <w:r w:rsidRPr="0067042F">
        <w:rPr>
          <w:rFonts w:hint="eastAsia"/>
        </w:rPr>
        <w:t xml:space="preserve">　また、利用者の日常生活全般を支援する観点から、「介護給付等対象サービス以外」の保健医療・福祉サービス、地域住民によるサービス等の利用も含めたケアプラン作成に努めることが必要とされています。</w:t>
      </w:r>
    </w:p>
    <w:p w14:paraId="62DE4E30" w14:textId="07E4D30C" w:rsidR="0067042F" w:rsidRDefault="0067042F" w:rsidP="0067042F">
      <w:r w:rsidRPr="0067042F">
        <w:rPr>
          <w:rFonts w:hint="eastAsia"/>
        </w:rPr>
        <w:t xml:space="preserve">　利用者・家族の「サービスの希望」や、利用者の「できないこと」ばかりに目を向けるのではなく、利用者本人が「できること」「できるようになること」に着目したケアプランとなっていますか？</w:t>
      </w:r>
    </w:p>
    <w:p w14:paraId="479EC056" w14:textId="77777777" w:rsidR="00C643EC" w:rsidRPr="002F28B7" w:rsidRDefault="00C643EC" w:rsidP="00C643EC"/>
    <w:p w14:paraId="5476233D" w14:textId="77777777" w:rsidR="00B405F1" w:rsidRDefault="00B405F1">
      <w:pPr>
        <w:widowControl/>
        <w:jc w:val="left"/>
        <w:rPr>
          <w:rFonts w:ascii="ＭＳ ゴシック" w:eastAsia="ＭＳ ゴシック" w:hAnsi="ＭＳ ゴシック"/>
          <w:b/>
          <w:bCs/>
        </w:rPr>
      </w:pPr>
      <w:r>
        <w:br w:type="page"/>
      </w:r>
    </w:p>
    <w:p w14:paraId="30457165" w14:textId="0171EBF5" w:rsidR="00C643EC" w:rsidRPr="009843EB" w:rsidRDefault="00B405F1" w:rsidP="00C643EC">
      <w:pPr>
        <w:pStyle w:val="4"/>
      </w:pPr>
      <w:bookmarkStart w:id="100" w:name="_Toc130741751"/>
      <w:r>
        <w:rPr>
          <w:rFonts w:hint="eastAsia"/>
        </w:rPr>
        <w:t>(2)</w:t>
      </w:r>
      <w:r w:rsidR="00C643EC" w:rsidRPr="009843EB">
        <w:rPr>
          <w:rFonts w:hint="eastAsia"/>
        </w:rPr>
        <w:t xml:space="preserve"> 区分支給限度額利用率の「95％以上100％以下」の割合が高い場合の例</w:t>
      </w:r>
      <w:bookmarkEnd w:id="100"/>
    </w:p>
    <w:p w14:paraId="731BF479" w14:textId="77777777" w:rsidR="00C643EC" w:rsidRDefault="00C643EC" w:rsidP="00C643EC"/>
    <w:p w14:paraId="127EBC6C" w14:textId="77777777" w:rsidR="00C643EC" w:rsidRPr="0067042F" w:rsidRDefault="00C643EC">
      <w:pPr>
        <w:pStyle w:val="5"/>
        <w:numPr>
          <w:ilvl w:val="0"/>
          <w:numId w:val="34"/>
        </w:numPr>
      </w:pPr>
      <w:r w:rsidRPr="0067042F">
        <w:rPr>
          <w:rFonts w:hint="eastAsia"/>
        </w:rPr>
        <w:t>ケアプラン点検でのポイント等</w:t>
      </w:r>
    </w:p>
    <w:p w14:paraId="230F3575" w14:textId="77777777" w:rsidR="00C643EC" w:rsidRDefault="00C643EC" w:rsidP="00C643EC">
      <w:pPr>
        <w:ind w:firstLineChars="100" w:firstLine="200"/>
      </w:pPr>
      <w:r>
        <w:rPr>
          <w:rFonts w:hint="eastAsia"/>
        </w:rPr>
        <w:t>区分支給限度額利用率が高いことに関しては、利用率が高いこと自体は問題ではありません。</w:t>
      </w:r>
    </w:p>
    <w:p w14:paraId="19828227" w14:textId="77777777" w:rsidR="00C643EC" w:rsidRDefault="00C643EC" w:rsidP="00C643EC">
      <w:pPr>
        <w:ind w:firstLineChars="100" w:firstLine="200"/>
      </w:pPr>
      <w:r>
        <w:rPr>
          <w:rFonts w:hint="eastAsia"/>
        </w:rPr>
        <w:t>利用者の自立支援・重度化防止を目指したサービス量（限度額利用率）であるか、利用者のできることまで介助してしまうことにより自立を阻害していないことであるかを確認することが必要と考えられます。</w:t>
      </w:r>
    </w:p>
    <w:p w14:paraId="3EC7D1EF" w14:textId="77777777" w:rsidR="00C643EC" w:rsidRDefault="00C643EC" w:rsidP="00C643EC">
      <w:pPr>
        <w:ind w:firstLineChars="100" w:firstLine="200"/>
      </w:pPr>
      <w:r>
        <w:rPr>
          <w:rFonts w:hint="eastAsia"/>
        </w:rPr>
        <w:t>区分支給限度額利用率が「95％以上100％以下」であることについては、月による30日と31日の日数の違いや、曜日での利用サービスを想定した場合、例えば、月曜日の日数が月によって異なりますので、区分支給限度額利用率を「95％以上100％以下」の中に収めるためには、限度額利用率が超過（オーバー）する場合は、高齢者住まいの職員の対応で、介護保険サービスを利用していないのか等の確認が必要と考えられます。このことは、介護保険サービスの利用が、本来、必要なのかという確認にもつながります。</w:t>
      </w:r>
    </w:p>
    <w:p w14:paraId="12CD8768" w14:textId="77777777" w:rsidR="00C643EC" w:rsidRPr="0067042F" w:rsidRDefault="00C643EC" w:rsidP="00C643EC"/>
    <w:p w14:paraId="71D0627E" w14:textId="77777777" w:rsidR="00C643EC" w:rsidRPr="0067042F" w:rsidRDefault="00C643EC">
      <w:pPr>
        <w:pStyle w:val="5"/>
        <w:numPr>
          <w:ilvl w:val="0"/>
          <w:numId w:val="34"/>
        </w:numPr>
      </w:pPr>
      <w:r w:rsidRPr="0067042F">
        <w:rPr>
          <w:rFonts w:hint="eastAsia"/>
        </w:rPr>
        <w:t>点検者の質問の例</w:t>
      </w:r>
    </w:p>
    <w:p w14:paraId="625F6113" w14:textId="77777777" w:rsidR="00C643EC" w:rsidRDefault="00C643EC" w:rsidP="00C643EC">
      <w:pPr>
        <w:ind w:firstLineChars="100" w:firstLine="200"/>
      </w:pPr>
      <w:r w:rsidRPr="009843EB">
        <w:rPr>
          <w:rFonts w:hint="eastAsia"/>
        </w:rPr>
        <w:t>事業所として区分支給限度額利用率が「95％以上100％以下」の利用者が多いようですが、この利用者は区分支給限度額利用率が95％と高く、利用者の自立支援・重度化防止を目指したケアプラン作成となっていますか？</w:t>
      </w:r>
    </w:p>
    <w:p w14:paraId="001C05ED" w14:textId="77777777" w:rsidR="00C643EC" w:rsidRDefault="00C643EC" w:rsidP="00C643EC"/>
    <w:p w14:paraId="4E1BF76A" w14:textId="77777777" w:rsidR="00C643EC" w:rsidRPr="0067042F" w:rsidRDefault="00C643EC">
      <w:pPr>
        <w:pStyle w:val="5"/>
        <w:numPr>
          <w:ilvl w:val="0"/>
          <w:numId w:val="34"/>
        </w:numPr>
      </w:pPr>
      <w:r w:rsidRPr="0067042F">
        <w:rPr>
          <w:rFonts w:hint="eastAsia"/>
        </w:rPr>
        <w:t>ケアマネジャー等の回答の例</w:t>
      </w:r>
    </w:p>
    <w:p w14:paraId="21EF7EB2" w14:textId="77777777" w:rsidR="00C643EC" w:rsidRDefault="00C643EC" w:rsidP="00C643EC">
      <w:pPr>
        <w:ind w:firstLineChars="100" w:firstLine="200"/>
      </w:pPr>
      <w:r>
        <w:rPr>
          <w:rFonts w:hint="eastAsia"/>
        </w:rPr>
        <w:t>サービス利用については、利用者と家族の強い要望があり、利用者の自立支援・重度化防止のために必要なサービスだと思っています。</w:t>
      </w:r>
    </w:p>
    <w:p w14:paraId="7BDC24B6" w14:textId="77777777" w:rsidR="00C643EC" w:rsidRDefault="00C643EC" w:rsidP="00C643EC">
      <w:pPr>
        <w:ind w:firstLineChars="100" w:firstLine="200"/>
      </w:pPr>
      <w:r>
        <w:rPr>
          <w:rFonts w:hint="eastAsia"/>
        </w:rPr>
        <w:t>利用者の安心した生活を続けて行くためにも、必要なサービスだと思います。</w:t>
      </w:r>
    </w:p>
    <w:p w14:paraId="47796735" w14:textId="77777777" w:rsidR="00C643EC" w:rsidRDefault="00C643EC" w:rsidP="00C643EC">
      <w:pPr>
        <w:ind w:firstLineChars="100" w:firstLine="200"/>
      </w:pPr>
      <w:r>
        <w:rPr>
          <w:rFonts w:hint="eastAsia"/>
        </w:rPr>
        <w:t>区分支給限度額利用率一杯まで利用することを目的としてはいません。</w:t>
      </w:r>
    </w:p>
    <w:p w14:paraId="1779374B" w14:textId="77777777" w:rsidR="00C643EC" w:rsidRPr="009843EB" w:rsidRDefault="00C643EC" w:rsidP="00C643EC"/>
    <w:p w14:paraId="204B0653" w14:textId="77777777" w:rsidR="00C643EC" w:rsidRPr="0067042F" w:rsidRDefault="00C643EC">
      <w:pPr>
        <w:pStyle w:val="5"/>
        <w:numPr>
          <w:ilvl w:val="0"/>
          <w:numId w:val="34"/>
        </w:numPr>
      </w:pPr>
      <w:r w:rsidRPr="0067042F">
        <w:rPr>
          <w:rFonts w:hint="eastAsia"/>
        </w:rPr>
        <w:t>回答に対するアドバイス等の例</w:t>
      </w:r>
    </w:p>
    <w:p w14:paraId="793E5BF7" w14:textId="77777777" w:rsidR="00C643EC" w:rsidRDefault="00C643EC" w:rsidP="00C643EC">
      <w:pPr>
        <w:ind w:firstLineChars="100" w:firstLine="200"/>
      </w:pPr>
      <w:r>
        <w:rPr>
          <w:rFonts w:hint="eastAsia"/>
        </w:rPr>
        <w:t>利用者・家族の「サービスの希望」や利用者の「できないこと」ばかりに目を向けるのではなく、利用者本人が「できること」「できるようになること」に着目したケアプランとなっていますか？</w:t>
      </w:r>
    </w:p>
    <w:p w14:paraId="685B0D50" w14:textId="77777777" w:rsidR="00C643EC" w:rsidRDefault="00C643EC" w:rsidP="00C643EC">
      <w:r>
        <w:rPr>
          <w:rFonts w:hint="eastAsia"/>
        </w:rPr>
        <w:t>利用者の改善・維持・悪化防止という事後予測ができるプランとなっていますか？</w:t>
      </w:r>
    </w:p>
    <w:p w14:paraId="081A9633" w14:textId="77777777" w:rsidR="00C643EC" w:rsidRDefault="00C643EC" w:rsidP="00C643EC">
      <w:pPr>
        <w:ind w:firstLineChars="100" w:firstLine="200"/>
      </w:pPr>
      <w:r>
        <w:rPr>
          <w:rFonts w:hint="eastAsia"/>
        </w:rPr>
        <w:t>介護保険サービスありきのプランではなく、利用者自身、高齢者住まいの職員の施設サービス、インフォーマルサービスの活用の検討と、ケアプランに位置付けることが必要ではないでしょうか？</w:t>
      </w:r>
    </w:p>
    <w:p w14:paraId="7F00D7B9" w14:textId="77777777" w:rsidR="00C643EC" w:rsidRDefault="00C643EC" w:rsidP="00C643EC">
      <w:pPr>
        <w:ind w:firstLineChars="100" w:firstLine="200"/>
      </w:pPr>
      <w:r>
        <w:rPr>
          <w:rFonts w:hint="eastAsia"/>
        </w:rPr>
        <w:t>例えば、週間サービス計画書では、月曜日から土曜日の朝と夕方に、訪問介護の身体介護が利用予定となっていますが、日曜日の訪問介護が利用しないでよい理由を教えてください。</w:t>
      </w:r>
    </w:p>
    <w:p w14:paraId="5E60D30F" w14:textId="77777777" w:rsidR="00C643EC" w:rsidRDefault="00C643EC" w:rsidP="00C643EC">
      <w:r>
        <w:rPr>
          <w:rFonts w:hint="eastAsia"/>
        </w:rPr>
        <w:t>月によって、30日と31日の月があり、曜日の日数も異なるため、訪問介護等の回数が多くなり、区分支給限度額を超えることがあると思われますが、その場合、どのような対応としているのか教えてください。</w:t>
      </w:r>
    </w:p>
    <w:p w14:paraId="438DD438" w14:textId="77777777" w:rsidR="00C643EC" w:rsidRDefault="00C643EC" w:rsidP="00C643EC">
      <w:pPr>
        <w:ind w:firstLineChars="100" w:firstLine="200"/>
      </w:pPr>
      <w:r>
        <w:rPr>
          <w:rFonts w:hint="eastAsia"/>
        </w:rPr>
        <w:t>もし、サービス利用の回数を減らす場合は、「減らせる可能性がある」と考えられませんか？</w:t>
      </w:r>
    </w:p>
    <w:p w14:paraId="33134628" w14:textId="77777777" w:rsidR="00C643EC" w:rsidRDefault="00C643EC" w:rsidP="00C643EC">
      <w:pPr>
        <w:ind w:firstLineChars="100" w:firstLine="200"/>
      </w:pPr>
      <w:r>
        <w:rPr>
          <w:rFonts w:hint="eastAsia"/>
        </w:rPr>
        <w:t>また、高齢者住まいの職員の施設サービスで対応している場合は、今後も、高齢者住まいの職員の施設サービスで対応できる可能性はありませんか？</w:t>
      </w:r>
    </w:p>
    <w:p w14:paraId="05772FE5" w14:textId="77777777" w:rsidR="00C643EC" w:rsidRPr="004A1A12" w:rsidRDefault="00C643EC" w:rsidP="00C643EC"/>
    <w:p w14:paraId="6988FEAA" w14:textId="77777777" w:rsidR="00C643EC" w:rsidRPr="00C643EC" w:rsidRDefault="00C643EC" w:rsidP="000B5BE0"/>
    <w:p w14:paraId="6091C9F4" w14:textId="77777777" w:rsidR="00B405F1" w:rsidRDefault="00B405F1">
      <w:pPr>
        <w:widowControl/>
        <w:jc w:val="left"/>
        <w:rPr>
          <w:rFonts w:ascii="ＭＳ ゴシック" w:eastAsia="ＭＳ ゴシック" w:hAnsi="ＭＳ ゴシック"/>
          <w:b/>
          <w:bCs/>
        </w:rPr>
      </w:pPr>
      <w:r>
        <w:br w:type="page"/>
      </w:r>
    </w:p>
    <w:p w14:paraId="14743E36" w14:textId="412C82E3" w:rsidR="00012CDA" w:rsidRPr="00012CDA" w:rsidRDefault="00B405F1" w:rsidP="00012CDA">
      <w:pPr>
        <w:pStyle w:val="4"/>
      </w:pPr>
      <w:bookmarkStart w:id="101" w:name="_Toc130741752"/>
      <w:r>
        <w:rPr>
          <w:rFonts w:hint="eastAsia"/>
        </w:rPr>
        <w:t>(3)</w:t>
      </w:r>
      <w:r w:rsidR="00012CDA" w:rsidRPr="00012CDA">
        <w:rPr>
          <w:rFonts w:hint="eastAsia"/>
        </w:rPr>
        <w:t xml:space="preserve"> 重度者の割合が高い場合の例</w:t>
      </w:r>
      <w:bookmarkEnd w:id="101"/>
    </w:p>
    <w:p w14:paraId="4A835F1B" w14:textId="77777777" w:rsidR="00012CDA" w:rsidRDefault="00012CDA" w:rsidP="00012CDA"/>
    <w:p w14:paraId="2CE45F35" w14:textId="77777777" w:rsidR="00012CDA" w:rsidRPr="0067042F" w:rsidRDefault="00012CDA">
      <w:pPr>
        <w:pStyle w:val="5"/>
        <w:numPr>
          <w:ilvl w:val="0"/>
          <w:numId w:val="31"/>
        </w:numPr>
      </w:pPr>
      <w:r w:rsidRPr="0067042F">
        <w:rPr>
          <w:rFonts w:hint="eastAsia"/>
        </w:rPr>
        <w:t>ケアプラン点検でのポイント等</w:t>
      </w:r>
    </w:p>
    <w:p w14:paraId="67526DAD" w14:textId="77777777" w:rsidR="00012CDA" w:rsidRDefault="00012CDA" w:rsidP="00012CDA">
      <w:pPr>
        <w:ind w:firstLineChars="100" w:firstLine="200"/>
      </w:pPr>
      <w:r>
        <w:rPr>
          <w:rFonts w:hint="eastAsia"/>
        </w:rPr>
        <w:t>重度者の割合が高い点に関しては、利用者の重度化防止を目指したケアプランを作成しているかの確認が最も重要と考えられます。</w:t>
      </w:r>
    </w:p>
    <w:p w14:paraId="419F26FD" w14:textId="0BB41C5B" w:rsidR="00012CDA" w:rsidRDefault="00012CDA" w:rsidP="00012CDA">
      <w:pPr>
        <w:ind w:firstLineChars="100" w:firstLine="200"/>
      </w:pPr>
      <w:r>
        <w:rPr>
          <w:rFonts w:hint="eastAsia"/>
        </w:rPr>
        <w:t>重度の寝たきりや認知症状態の利用者であれば、特に、目標やサービス内容等が、重度化防止に関する個別性のある具体的な計画となっているかの確認が必要と考えられます。</w:t>
      </w:r>
    </w:p>
    <w:p w14:paraId="17B08C81" w14:textId="77777777" w:rsidR="00012CDA" w:rsidRPr="0067042F" w:rsidRDefault="00012CDA" w:rsidP="00012CDA"/>
    <w:p w14:paraId="11A77D4C" w14:textId="77777777" w:rsidR="00012CDA" w:rsidRPr="0067042F" w:rsidRDefault="00012CDA">
      <w:pPr>
        <w:pStyle w:val="5"/>
        <w:numPr>
          <w:ilvl w:val="0"/>
          <w:numId w:val="31"/>
        </w:numPr>
      </w:pPr>
      <w:r w:rsidRPr="0067042F">
        <w:rPr>
          <w:rFonts w:hint="eastAsia"/>
        </w:rPr>
        <w:t>点検者の質問の例</w:t>
      </w:r>
    </w:p>
    <w:p w14:paraId="53F36748" w14:textId="77777777" w:rsidR="00012CDA" w:rsidRPr="00012CDA" w:rsidRDefault="00012CDA" w:rsidP="00012CDA">
      <w:pPr>
        <w:ind w:firstLineChars="100" w:firstLine="200"/>
      </w:pPr>
      <w:r w:rsidRPr="00012CDA">
        <w:rPr>
          <w:rFonts w:hint="eastAsia"/>
        </w:rPr>
        <w:t>事業所として重度者の割合が高いようですが、この重度の利用者については、重度化防止を目指したケアプラン作成となっていますか？</w:t>
      </w:r>
    </w:p>
    <w:p w14:paraId="4E29D079" w14:textId="77777777" w:rsidR="00012CDA" w:rsidRDefault="00012CDA" w:rsidP="00012CDA"/>
    <w:p w14:paraId="352F8CFF" w14:textId="77777777" w:rsidR="00012CDA" w:rsidRPr="0067042F" w:rsidRDefault="00012CDA">
      <w:pPr>
        <w:pStyle w:val="5"/>
        <w:numPr>
          <w:ilvl w:val="0"/>
          <w:numId w:val="31"/>
        </w:numPr>
      </w:pPr>
      <w:r w:rsidRPr="0067042F">
        <w:rPr>
          <w:rFonts w:hint="eastAsia"/>
        </w:rPr>
        <w:t>ケアマネジャー等の回答の例</w:t>
      </w:r>
    </w:p>
    <w:p w14:paraId="5FF98A4B" w14:textId="6DD8D540" w:rsidR="00012CDA" w:rsidRDefault="002C0B30" w:rsidP="002C0B30">
      <w:pPr>
        <w:ind w:firstLineChars="100" w:firstLine="200"/>
      </w:pPr>
      <w:r w:rsidRPr="002C0B30">
        <w:rPr>
          <w:rFonts w:hint="eastAsia"/>
        </w:rPr>
        <w:t>訪問介護の利用で、バランスのとれた食事を提供し、薬の飲み忘れにならないための声かけや、身体清潔の保持をすることで、要介護状態が悪化しないようにしています。</w:t>
      </w:r>
    </w:p>
    <w:p w14:paraId="3279EFC3" w14:textId="77777777" w:rsidR="002C0B30" w:rsidRDefault="002C0B30" w:rsidP="002C0B30"/>
    <w:p w14:paraId="033B59E8" w14:textId="77777777" w:rsidR="00012CDA" w:rsidRPr="0067042F" w:rsidRDefault="00012CDA">
      <w:pPr>
        <w:pStyle w:val="5"/>
        <w:numPr>
          <w:ilvl w:val="0"/>
          <w:numId w:val="31"/>
        </w:numPr>
      </w:pPr>
      <w:r w:rsidRPr="0067042F">
        <w:rPr>
          <w:rFonts w:hint="eastAsia"/>
        </w:rPr>
        <w:t>回答に対するアドバイス等の例</w:t>
      </w:r>
    </w:p>
    <w:p w14:paraId="330234F0" w14:textId="77777777" w:rsidR="002C0B30" w:rsidRDefault="002C0B30" w:rsidP="002C0B30">
      <w:pPr>
        <w:ind w:firstLineChars="100" w:firstLine="200"/>
      </w:pPr>
      <w:r>
        <w:rPr>
          <w:rFonts w:hint="eastAsia"/>
        </w:rPr>
        <w:t>重度の寝たきりや認知症状態の利用者であっても、利用者が「できないこと」に着目するのではなく、限定的、細かなこと等でも、本人が「できること」「できるようになること」はありませんか？</w:t>
      </w:r>
    </w:p>
    <w:p w14:paraId="76B5A5D1" w14:textId="77777777" w:rsidR="002C0B30" w:rsidRDefault="002C0B30" w:rsidP="002C0B30">
      <w:pPr>
        <w:ind w:firstLineChars="100" w:firstLine="200"/>
      </w:pPr>
      <w:r>
        <w:rPr>
          <w:rFonts w:hint="eastAsia"/>
        </w:rPr>
        <w:t>利用者の日々の生活の中で、立ち上がり等の下肢筋力の運動等、機能低下にならない利用者自身が行う活動をケアプランに盛り込むことが重要ではないでしょうか？</w:t>
      </w:r>
    </w:p>
    <w:p w14:paraId="25D6CFA8" w14:textId="31A7271B" w:rsidR="002F28B7" w:rsidRDefault="002C0B30" w:rsidP="002C0B30">
      <w:pPr>
        <w:ind w:firstLineChars="100" w:firstLine="200"/>
      </w:pPr>
      <w:r>
        <w:rPr>
          <w:rFonts w:hint="eastAsia"/>
        </w:rPr>
        <w:t>また、重度者であれば、尚更、重度化させないための目標や介護方法、留意事項等、個別性のある具体的なケアプランが必要ではないでしょうか？</w:t>
      </w:r>
    </w:p>
    <w:p w14:paraId="46863EB0" w14:textId="271FD2E3" w:rsidR="00012CDA" w:rsidRDefault="00012CDA" w:rsidP="000B5BE0"/>
    <w:p w14:paraId="4EF4853D" w14:textId="77777777" w:rsidR="00012CDA" w:rsidRPr="002F28B7" w:rsidRDefault="00012CDA" w:rsidP="00012CDA"/>
    <w:p w14:paraId="15A85632" w14:textId="6AA7E709" w:rsidR="00012CDA" w:rsidRPr="00872468" w:rsidRDefault="00B405F1" w:rsidP="00872468">
      <w:pPr>
        <w:pStyle w:val="4"/>
      </w:pPr>
      <w:bookmarkStart w:id="102" w:name="_Toc130741753"/>
      <w:r>
        <w:rPr>
          <w:rFonts w:hint="eastAsia"/>
        </w:rPr>
        <w:t>(4)</w:t>
      </w:r>
      <w:r w:rsidR="00012CDA" w:rsidRPr="00872468">
        <w:rPr>
          <w:rFonts w:hint="eastAsia"/>
        </w:rPr>
        <w:t xml:space="preserve"> </w:t>
      </w:r>
      <w:r w:rsidR="00872468" w:rsidRPr="00872468">
        <w:rPr>
          <w:rFonts w:hint="eastAsia"/>
        </w:rPr>
        <w:t>区分変更申請の割合が高い</w:t>
      </w:r>
      <w:r w:rsidR="00012CDA" w:rsidRPr="00872468">
        <w:rPr>
          <w:rFonts w:hint="eastAsia"/>
        </w:rPr>
        <w:t>場合の例</w:t>
      </w:r>
      <w:bookmarkEnd w:id="102"/>
    </w:p>
    <w:p w14:paraId="75FF7841" w14:textId="77777777" w:rsidR="00012CDA" w:rsidRDefault="00012CDA" w:rsidP="00012CDA"/>
    <w:p w14:paraId="64B54960" w14:textId="77777777" w:rsidR="00012CDA" w:rsidRPr="0067042F" w:rsidRDefault="00012CDA">
      <w:pPr>
        <w:pStyle w:val="5"/>
        <w:numPr>
          <w:ilvl w:val="0"/>
          <w:numId w:val="32"/>
        </w:numPr>
      </w:pPr>
      <w:r w:rsidRPr="0067042F">
        <w:rPr>
          <w:rFonts w:hint="eastAsia"/>
        </w:rPr>
        <w:t>ケアプラン点検でのポイント等</w:t>
      </w:r>
    </w:p>
    <w:p w14:paraId="19CCDA25" w14:textId="4E352B90" w:rsidR="00012CDA" w:rsidRDefault="00872468" w:rsidP="00012CDA">
      <w:pPr>
        <w:ind w:firstLineChars="100" w:firstLine="200"/>
      </w:pPr>
      <w:r w:rsidRPr="00872468">
        <w:rPr>
          <w:rFonts w:hint="eastAsia"/>
        </w:rPr>
        <w:t>区分変更申請に関しては、例えば、心身状態の悪化ではなく、高齢者住まい等への入居による住環境の変化により、要介護認定調査項目の中の「介助の方法」で判断される「買い物」や「簡単な調理」等の判断が重度（一部介助・全介助等）となり、要介護度も悪化することを想定した区分変更申請割合が高くなっていないかの確認が必要と考えられます。</w:t>
      </w:r>
    </w:p>
    <w:p w14:paraId="62D970FE" w14:textId="77777777" w:rsidR="00012CDA" w:rsidRPr="0067042F" w:rsidRDefault="00012CDA" w:rsidP="00012CDA"/>
    <w:p w14:paraId="4AD098EA" w14:textId="77777777" w:rsidR="00012CDA" w:rsidRPr="0067042F" w:rsidRDefault="00012CDA">
      <w:pPr>
        <w:pStyle w:val="5"/>
        <w:numPr>
          <w:ilvl w:val="0"/>
          <w:numId w:val="32"/>
        </w:numPr>
      </w:pPr>
      <w:r w:rsidRPr="0067042F">
        <w:rPr>
          <w:rFonts w:hint="eastAsia"/>
        </w:rPr>
        <w:t>点検者の質問の例</w:t>
      </w:r>
    </w:p>
    <w:p w14:paraId="49A5D073" w14:textId="77777777" w:rsidR="00872468" w:rsidRDefault="00872468" w:rsidP="00872468">
      <w:pPr>
        <w:ind w:firstLineChars="100" w:firstLine="200"/>
      </w:pPr>
      <w:r>
        <w:rPr>
          <w:rFonts w:hint="eastAsia"/>
        </w:rPr>
        <w:t>事業所として利用者の区分変更申請の割合が高いようですが、こちらの支援事業所でケアプラン作成を担当した後に、区分変更申請になった利用者が多いですか？</w:t>
      </w:r>
    </w:p>
    <w:p w14:paraId="793ABA4B" w14:textId="77777777" w:rsidR="00872468" w:rsidRDefault="00872468" w:rsidP="00872468">
      <w:pPr>
        <w:ind w:firstLineChars="100" w:firstLine="200"/>
      </w:pPr>
      <w:r>
        <w:rPr>
          <w:rFonts w:hint="eastAsia"/>
        </w:rPr>
        <w:t>更新申請ではなく、区分変更申請となる心身状態の急激な変化となる理由について、何か思い当たることはありますか？</w:t>
      </w:r>
    </w:p>
    <w:p w14:paraId="3DA15865" w14:textId="5D24D36A" w:rsidR="00012CDA" w:rsidRDefault="00872468" w:rsidP="00872468">
      <w:pPr>
        <w:ind w:firstLineChars="100" w:firstLine="200"/>
      </w:pPr>
      <w:r>
        <w:rPr>
          <w:rFonts w:hint="eastAsia"/>
        </w:rPr>
        <w:t>この区分変更申請になった利用者については、何か思い当たることはありますか？</w:t>
      </w:r>
    </w:p>
    <w:p w14:paraId="68CF7494" w14:textId="77777777" w:rsidR="00872468" w:rsidRDefault="00872468" w:rsidP="00872468"/>
    <w:p w14:paraId="71C8E2EB" w14:textId="77777777" w:rsidR="00012CDA" w:rsidRPr="0067042F" w:rsidRDefault="00012CDA">
      <w:pPr>
        <w:pStyle w:val="5"/>
        <w:numPr>
          <w:ilvl w:val="0"/>
          <w:numId w:val="32"/>
        </w:numPr>
      </w:pPr>
      <w:r w:rsidRPr="0067042F">
        <w:rPr>
          <w:rFonts w:hint="eastAsia"/>
        </w:rPr>
        <w:t>ケアマネジャー等の回答の例</w:t>
      </w:r>
    </w:p>
    <w:p w14:paraId="5B07C03B" w14:textId="77777777" w:rsidR="00872468" w:rsidRDefault="00872468" w:rsidP="00872468">
      <w:pPr>
        <w:ind w:firstLineChars="100" w:firstLine="200"/>
      </w:pPr>
      <w:r>
        <w:rPr>
          <w:rFonts w:hint="eastAsia"/>
        </w:rPr>
        <w:t>特に、利用者の区分変更申請の割合が高いとは感じていません。</w:t>
      </w:r>
    </w:p>
    <w:p w14:paraId="67F9BF6C" w14:textId="1E5BE1DA" w:rsidR="00012CDA" w:rsidRDefault="00872468" w:rsidP="00872468">
      <w:pPr>
        <w:ind w:firstLineChars="100" w:firstLine="200"/>
      </w:pPr>
      <w:r>
        <w:rPr>
          <w:rFonts w:hint="eastAsia"/>
        </w:rPr>
        <w:t>高齢者なので、一般的に心身状態の急激な変化は起きやすいと思われます。その理由等は年齢だけでなく、疾病の悪化も原因となると思います。</w:t>
      </w:r>
    </w:p>
    <w:p w14:paraId="73318279" w14:textId="77777777" w:rsidR="00012CDA" w:rsidRPr="0067042F" w:rsidRDefault="00012CDA">
      <w:pPr>
        <w:pStyle w:val="5"/>
        <w:numPr>
          <w:ilvl w:val="0"/>
          <w:numId w:val="32"/>
        </w:numPr>
      </w:pPr>
      <w:r w:rsidRPr="0067042F">
        <w:rPr>
          <w:rFonts w:hint="eastAsia"/>
        </w:rPr>
        <w:t>回答に対するアドバイス等の例</w:t>
      </w:r>
    </w:p>
    <w:p w14:paraId="2E17BC26" w14:textId="77777777" w:rsidR="00872468" w:rsidRDefault="00872468" w:rsidP="00872468">
      <w:pPr>
        <w:ind w:firstLineChars="100" w:firstLine="200"/>
      </w:pPr>
      <w:r>
        <w:rPr>
          <w:rFonts w:hint="eastAsia"/>
        </w:rPr>
        <w:t>利用者が高齢者住まいの入居者の場合、要介護認定調査項目の中の「介助の方法」で判断される「買い物」や「簡単な調理」等が一部介助や全介助と重度に判断され、要介護度が悪化することは考えられませんか？</w:t>
      </w:r>
    </w:p>
    <w:p w14:paraId="5F99BD58" w14:textId="77777777" w:rsidR="00872468" w:rsidRDefault="00872468" w:rsidP="00872468">
      <w:pPr>
        <w:ind w:firstLineChars="100" w:firstLine="200"/>
      </w:pPr>
      <w:r>
        <w:rPr>
          <w:rFonts w:hint="eastAsia"/>
        </w:rPr>
        <w:t>利用者の「買い物」や「簡単な調理」等の具体的な状況について教えてください。</w:t>
      </w:r>
    </w:p>
    <w:p w14:paraId="2801B402" w14:textId="77777777" w:rsidR="00872468" w:rsidRDefault="00872468" w:rsidP="00872468">
      <w:pPr>
        <w:ind w:firstLineChars="100" w:firstLine="200"/>
      </w:pPr>
      <w:r>
        <w:rPr>
          <w:rFonts w:hint="eastAsia"/>
        </w:rPr>
        <w:t>要介護認定調査項目の中の「介助の方法」で判断される「買い物」等についても、利用者が「できること」「できるようになること」に着目したケアプランとなっていますか？</w:t>
      </w:r>
    </w:p>
    <w:p w14:paraId="11D71C2E" w14:textId="64637ECD" w:rsidR="00012CDA" w:rsidRDefault="00872468" w:rsidP="00872468">
      <w:pPr>
        <w:ind w:firstLineChars="100" w:firstLine="200"/>
      </w:pPr>
      <w:r>
        <w:rPr>
          <w:rFonts w:hint="eastAsia"/>
        </w:rPr>
        <w:t>例えば、「薬の内服」についても、利用者本人が、薬の飲み忘れを防止するための工夫等の検討はしていますか？</w:t>
      </w:r>
    </w:p>
    <w:p w14:paraId="3C84DCA0" w14:textId="580462A7" w:rsidR="00012CDA" w:rsidRDefault="00012CDA" w:rsidP="00012CDA"/>
    <w:p w14:paraId="3B4974E3" w14:textId="77777777" w:rsidR="00872468" w:rsidRPr="002F28B7" w:rsidRDefault="00872468" w:rsidP="00012CDA"/>
    <w:p w14:paraId="5010A92F" w14:textId="4B416E04" w:rsidR="00012CDA" w:rsidRPr="009843EB" w:rsidRDefault="00B405F1" w:rsidP="009843EB">
      <w:pPr>
        <w:pStyle w:val="4"/>
      </w:pPr>
      <w:bookmarkStart w:id="103" w:name="_Toc130741754"/>
      <w:r>
        <w:rPr>
          <w:rFonts w:hint="eastAsia"/>
        </w:rPr>
        <w:t>(5)</w:t>
      </w:r>
      <w:r w:rsidR="00012CDA" w:rsidRPr="009843EB">
        <w:rPr>
          <w:rFonts w:hint="eastAsia"/>
        </w:rPr>
        <w:t xml:space="preserve"> </w:t>
      </w:r>
      <w:r w:rsidR="009843EB" w:rsidRPr="009843EB">
        <w:rPr>
          <w:rFonts w:hint="eastAsia"/>
        </w:rPr>
        <w:t>薬の内服や買い物の「全介助」の割合が高い</w:t>
      </w:r>
      <w:r w:rsidR="00012CDA" w:rsidRPr="009843EB">
        <w:rPr>
          <w:rFonts w:hint="eastAsia"/>
        </w:rPr>
        <w:t>場合の例</w:t>
      </w:r>
      <w:bookmarkEnd w:id="103"/>
    </w:p>
    <w:p w14:paraId="2A375FB8" w14:textId="77777777" w:rsidR="00012CDA" w:rsidRDefault="00012CDA" w:rsidP="00012CDA"/>
    <w:p w14:paraId="295FE20C" w14:textId="77777777" w:rsidR="00012CDA" w:rsidRPr="0067042F" w:rsidRDefault="00012CDA">
      <w:pPr>
        <w:pStyle w:val="5"/>
        <w:numPr>
          <w:ilvl w:val="0"/>
          <w:numId w:val="33"/>
        </w:numPr>
      </w:pPr>
      <w:r w:rsidRPr="0067042F">
        <w:rPr>
          <w:rFonts w:hint="eastAsia"/>
        </w:rPr>
        <w:t>ケアプラン点検でのポイント等</w:t>
      </w:r>
    </w:p>
    <w:p w14:paraId="1ABFB141" w14:textId="77777777" w:rsidR="009843EB" w:rsidRDefault="009843EB" w:rsidP="009843EB">
      <w:pPr>
        <w:ind w:firstLineChars="100" w:firstLine="200"/>
      </w:pPr>
      <w:r>
        <w:rPr>
          <w:rFonts w:hint="eastAsia"/>
        </w:rPr>
        <w:t>要介護認定調査項目の中の「薬の内服」や「買い物」等は、「介助の方法」（介助が行われているか）で判断される調査項目です。</w:t>
      </w:r>
    </w:p>
    <w:p w14:paraId="46FFD4A4" w14:textId="77777777" w:rsidR="009843EB" w:rsidRDefault="009843EB" w:rsidP="009843EB">
      <w:pPr>
        <w:ind w:firstLineChars="100" w:firstLine="200"/>
      </w:pPr>
      <w:r>
        <w:rPr>
          <w:rFonts w:hint="eastAsia"/>
        </w:rPr>
        <w:t>調査の判断に際しては、実際の介助の方法が、対象者にとって「不適切」（自立を阻害している場合等）と考える場合は、適切な介助の方法を選択することになっています。</w:t>
      </w:r>
    </w:p>
    <w:p w14:paraId="5F8D8319" w14:textId="77777777" w:rsidR="009843EB" w:rsidRDefault="009843EB" w:rsidP="009843EB">
      <w:pPr>
        <w:ind w:firstLineChars="100" w:firstLine="200"/>
      </w:pPr>
      <w:r>
        <w:rPr>
          <w:rFonts w:hint="eastAsia"/>
        </w:rPr>
        <w:t>つまり、自立支援ではなく、利用者のできることまで介助してしまうことにより自立を阻害することは、ケアプラン点検だけでなく、要介護認定調査の判断にも関係するため、自立を阻害しない自立支援を目指した「適切な介助」（サービス内容）の必要性が極めて高いと考えられます。</w:t>
      </w:r>
    </w:p>
    <w:p w14:paraId="52EB4905" w14:textId="77777777" w:rsidR="009843EB" w:rsidRDefault="009843EB" w:rsidP="009843EB">
      <w:pPr>
        <w:ind w:firstLineChars="100" w:firstLine="200"/>
      </w:pPr>
      <w:r>
        <w:rPr>
          <w:rFonts w:hint="eastAsia"/>
        </w:rPr>
        <w:t>なお、「利用者ができない」から「介助（サービス提供）する」ということは、ケアマネジメントの基本方針に合致していません。</w:t>
      </w:r>
    </w:p>
    <w:p w14:paraId="7E9DA82C" w14:textId="1ADE52C9" w:rsidR="00012CDA" w:rsidRDefault="009843EB" w:rsidP="009843EB">
      <w:pPr>
        <w:ind w:firstLineChars="100" w:firstLine="200"/>
      </w:pPr>
      <w:r>
        <w:rPr>
          <w:rFonts w:hint="eastAsia"/>
        </w:rPr>
        <w:t>利用者の自立支援や工夫などで、利用者本人ができるようになる可能性や、他の方法の可能性はないのかを考えることが必要だと考えられます。</w:t>
      </w:r>
    </w:p>
    <w:p w14:paraId="5E1AAD6D" w14:textId="77777777" w:rsidR="009843EB" w:rsidRPr="0067042F" w:rsidRDefault="009843EB" w:rsidP="009843EB"/>
    <w:p w14:paraId="01499D1E" w14:textId="77777777" w:rsidR="00012CDA" w:rsidRPr="0067042F" w:rsidRDefault="00012CDA">
      <w:pPr>
        <w:pStyle w:val="5"/>
        <w:numPr>
          <w:ilvl w:val="0"/>
          <w:numId w:val="33"/>
        </w:numPr>
      </w:pPr>
      <w:r w:rsidRPr="0067042F">
        <w:rPr>
          <w:rFonts w:hint="eastAsia"/>
        </w:rPr>
        <w:t>点検者の質問の例</w:t>
      </w:r>
    </w:p>
    <w:p w14:paraId="001D4891" w14:textId="36BB949C" w:rsidR="00012CDA" w:rsidRPr="0067042F" w:rsidRDefault="009843EB" w:rsidP="00012CDA">
      <w:pPr>
        <w:ind w:firstLineChars="100" w:firstLine="200"/>
      </w:pPr>
      <w:r w:rsidRPr="009843EB">
        <w:rPr>
          <w:rFonts w:hint="eastAsia"/>
        </w:rPr>
        <w:t>事業所「薬の内服」や「買い物」が全介助の利用者の割合が高いようですが、自立支援・重度化防止を目指したケアプラン作成となっていますか？</w:t>
      </w:r>
    </w:p>
    <w:p w14:paraId="7E758CC8" w14:textId="77777777" w:rsidR="00012CDA" w:rsidRDefault="00012CDA" w:rsidP="00012CDA"/>
    <w:p w14:paraId="7EA6E380" w14:textId="77777777" w:rsidR="00012CDA" w:rsidRPr="0067042F" w:rsidRDefault="00012CDA">
      <w:pPr>
        <w:pStyle w:val="5"/>
        <w:numPr>
          <w:ilvl w:val="0"/>
          <w:numId w:val="33"/>
        </w:numPr>
      </w:pPr>
      <w:r w:rsidRPr="0067042F">
        <w:rPr>
          <w:rFonts w:hint="eastAsia"/>
        </w:rPr>
        <w:t>ケアマネジャー等の回答の例</w:t>
      </w:r>
    </w:p>
    <w:p w14:paraId="3C7749BF" w14:textId="77777777" w:rsidR="009843EB" w:rsidRDefault="009843EB" w:rsidP="009843EB">
      <w:pPr>
        <w:ind w:firstLineChars="100" w:firstLine="200"/>
      </w:pPr>
      <w:r>
        <w:rPr>
          <w:rFonts w:hint="eastAsia"/>
        </w:rPr>
        <w:t>薬の飲み忘れに注意するよう、主治医から指示されており、病気が悪化しないためにも重要な介助と思います。</w:t>
      </w:r>
    </w:p>
    <w:p w14:paraId="41DE2A08" w14:textId="32D4FC5E" w:rsidR="00012CDA" w:rsidRDefault="009843EB" w:rsidP="009843EB">
      <w:pPr>
        <w:ind w:firstLineChars="100" w:firstLine="200"/>
      </w:pPr>
      <w:r>
        <w:rPr>
          <w:rFonts w:hint="eastAsia"/>
        </w:rPr>
        <w:t>買い物については、本人の生活上の楽しみ、QOL向上の意味もあり、介助してでも、できるだけ続けて行きたいと思います。</w:t>
      </w:r>
    </w:p>
    <w:p w14:paraId="2FE27180" w14:textId="77777777" w:rsidR="009843EB" w:rsidRDefault="009843EB" w:rsidP="009843EB"/>
    <w:p w14:paraId="02FF53C5" w14:textId="77777777" w:rsidR="00012CDA" w:rsidRPr="0067042F" w:rsidRDefault="00012CDA">
      <w:pPr>
        <w:pStyle w:val="5"/>
        <w:numPr>
          <w:ilvl w:val="0"/>
          <w:numId w:val="33"/>
        </w:numPr>
      </w:pPr>
      <w:r w:rsidRPr="0067042F">
        <w:rPr>
          <w:rFonts w:hint="eastAsia"/>
        </w:rPr>
        <w:t>回答に対するアドバイス等の例</w:t>
      </w:r>
    </w:p>
    <w:p w14:paraId="13D0E4AF" w14:textId="77777777" w:rsidR="009843EB" w:rsidRDefault="009843EB" w:rsidP="009843EB">
      <w:pPr>
        <w:ind w:firstLineChars="100" w:firstLine="200"/>
      </w:pPr>
      <w:r>
        <w:rPr>
          <w:rFonts w:hint="eastAsia"/>
        </w:rPr>
        <w:t>利用者の「薬の内服」や「買い物」等の具体的な状況について教えてください。</w:t>
      </w:r>
    </w:p>
    <w:p w14:paraId="4FE1BC41" w14:textId="77777777" w:rsidR="009843EB" w:rsidRDefault="009843EB" w:rsidP="009843EB">
      <w:pPr>
        <w:ind w:firstLineChars="100" w:firstLine="200"/>
      </w:pPr>
      <w:r>
        <w:rPr>
          <w:rFonts w:hint="eastAsia"/>
        </w:rPr>
        <w:t>利用者が「できないこと」に着目するのではなく、利用者本人が「できること」「できるようになること」に着目したケアプランとなっていますか？</w:t>
      </w:r>
    </w:p>
    <w:p w14:paraId="055B1A85" w14:textId="21FFE9AC" w:rsidR="00012CDA" w:rsidRDefault="009843EB" w:rsidP="009843EB">
      <w:pPr>
        <w:ind w:firstLineChars="100" w:firstLine="200"/>
      </w:pPr>
      <w:r>
        <w:rPr>
          <w:rFonts w:hint="eastAsia"/>
        </w:rPr>
        <w:t>例えば、「薬の内服」についても、利用者本人が、薬の飲み忘れを防止するための工夫等の検討はしていますか？</w:t>
      </w:r>
    </w:p>
    <w:p w14:paraId="3484B710" w14:textId="179B4FBC" w:rsidR="00012CDA" w:rsidRDefault="00012CDA" w:rsidP="00012CDA"/>
    <w:p w14:paraId="74CB0B4D" w14:textId="77777777" w:rsidR="00012CDA" w:rsidRPr="002F28B7" w:rsidRDefault="00012CDA" w:rsidP="00012CDA"/>
    <w:p w14:paraId="2C7D855B" w14:textId="474A0EF7" w:rsidR="00012CDA" w:rsidRPr="00D96EF2" w:rsidRDefault="00B405F1" w:rsidP="00D96EF2">
      <w:pPr>
        <w:pStyle w:val="4"/>
      </w:pPr>
      <w:bookmarkStart w:id="104" w:name="_Toc130741755"/>
      <w:r>
        <w:rPr>
          <w:rFonts w:hint="eastAsia"/>
        </w:rPr>
        <w:t>(6)</w:t>
      </w:r>
      <w:r w:rsidR="00012CDA" w:rsidRPr="00D96EF2">
        <w:rPr>
          <w:rFonts w:hint="eastAsia"/>
        </w:rPr>
        <w:t xml:space="preserve"> </w:t>
      </w:r>
      <w:r w:rsidR="00D96EF2" w:rsidRPr="00D96EF2">
        <w:rPr>
          <w:rFonts w:hint="eastAsia"/>
        </w:rPr>
        <w:t>訪問介護の「身体介護」の平均回数（月）が高い</w:t>
      </w:r>
      <w:r w:rsidR="00012CDA" w:rsidRPr="00D96EF2">
        <w:rPr>
          <w:rFonts w:hint="eastAsia"/>
        </w:rPr>
        <w:t>場合の例</w:t>
      </w:r>
      <w:bookmarkEnd w:id="104"/>
    </w:p>
    <w:p w14:paraId="6671BB9D" w14:textId="77777777" w:rsidR="00012CDA" w:rsidRDefault="00012CDA" w:rsidP="00012CDA"/>
    <w:p w14:paraId="343761C8" w14:textId="77777777" w:rsidR="00012CDA" w:rsidRPr="0067042F" w:rsidRDefault="00012CDA">
      <w:pPr>
        <w:pStyle w:val="5"/>
        <w:numPr>
          <w:ilvl w:val="0"/>
          <w:numId w:val="35"/>
        </w:numPr>
      </w:pPr>
      <w:r w:rsidRPr="0067042F">
        <w:rPr>
          <w:rFonts w:hint="eastAsia"/>
        </w:rPr>
        <w:t>ケアプラン点検でのポイント等</w:t>
      </w:r>
    </w:p>
    <w:p w14:paraId="17177F9F" w14:textId="0EA9C1D3" w:rsidR="00012CDA" w:rsidRDefault="00D96EF2" w:rsidP="00D96EF2">
      <w:pPr>
        <w:ind w:firstLineChars="100" w:firstLine="200"/>
      </w:pPr>
      <w:r w:rsidRPr="00D96EF2">
        <w:rPr>
          <w:rFonts w:hint="eastAsia"/>
        </w:rPr>
        <w:t>訪問介護の「身体介護」の平均回数（月）が高いことに関しては、例えば、身体介護が、起床時や就寝前の支援（口腔ケア、更衣介助、トイレ誘導）等のモーニングケアやナイトケア等の時間帯に画一的に提供されているサービスとなっていないか、利用者の自立支援・重度化防止を目指したものであるか、利用者のできることまで介助してしまうことにより自立を阻害していないことであるか等を確認することが必要と考えられます。</w:t>
      </w:r>
    </w:p>
    <w:p w14:paraId="217D69F6" w14:textId="77777777" w:rsidR="00D96EF2" w:rsidRPr="0067042F" w:rsidRDefault="00D96EF2" w:rsidP="00D96EF2"/>
    <w:p w14:paraId="7B87AB6F" w14:textId="77777777" w:rsidR="00012CDA" w:rsidRPr="0067042F" w:rsidRDefault="00012CDA">
      <w:pPr>
        <w:pStyle w:val="5"/>
        <w:numPr>
          <w:ilvl w:val="0"/>
          <w:numId w:val="35"/>
        </w:numPr>
      </w:pPr>
      <w:r w:rsidRPr="0067042F">
        <w:rPr>
          <w:rFonts w:hint="eastAsia"/>
        </w:rPr>
        <w:t>点検者の質問の例</w:t>
      </w:r>
    </w:p>
    <w:p w14:paraId="2B5CBC2D" w14:textId="77777777" w:rsidR="00D96EF2" w:rsidRDefault="00D96EF2" w:rsidP="00D96EF2">
      <w:pPr>
        <w:ind w:firstLineChars="100" w:firstLine="200"/>
      </w:pPr>
      <w:r>
        <w:rPr>
          <w:rFonts w:hint="eastAsia"/>
        </w:rPr>
        <w:t>事業所として訪問介護の「身体介護」の平均回数（月）が高い利用者が多いようですが、この利用者のこの月の「身体介護」の回数は、毎日、3回以上の90回を超えています。</w:t>
      </w:r>
    </w:p>
    <w:p w14:paraId="1FABCE4F" w14:textId="77777777" w:rsidR="00D96EF2" w:rsidRDefault="00D96EF2" w:rsidP="00D96EF2">
      <w:pPr>
        <w:ind w:firstLineChars="100" w:firstLine="200"/>
      </w:pPr>
      <w:r>
        <w:rPr>
          <w:rFonts w:hint="eastAsia"/>
        </w:rPr>
        <w:t>利用者の自立支援・重度化防止を目指したケアプラン作成となっていますか？</w:t>
      </w:r>
    </w:p>
    <w:p w14:paraId="1D167CE0" w14:textId="77777777" w:rsidR="00D96EF2" w:rsidRDefault="00D96EF2" w:rsidP="00D96EF2">
      <w:pPr>
        <w:ind w:firstLineChars="100" w:firstLine="200"/>
      </w:pPr>
      <w:r>
        <w:rPr>
          <w:rFonts w:hint="eastAsia"/>
        </w:rPr>
        <w:t>利用者にとって、本当に必要でしょうか？</w:t>
      </w:r>
    </w:p>
    <w:p w14:paraId="14F1DE2C" w14:textId="77777777" w:rsidR="00012CDA" w:rsidRPr="00D96EF2" w:rsidRDefault="00012CDA" w:rsidP="00012CDA"/>
    <w:p w14:paraId="1DE4F9C8" w14:textId="77777777" w:rsidR="00012CDA" w:rsidRPr="0067042F" w:rsidRDefault="00012CDA">
      <w:pPr>
        <w:pStyle w:val="5"/>
        <w:numPr>
          <w:ilvl w:val="0"/>
          <w:numId w:val="35"/>
        </w:numPr>
      </w:pPr>
      <w:r w:rsidRPr="0067042F">
        <w:rPr>
          <w:rFonts w:hint="eastAsia"/>
        </w:rPr>
        <w:t>ケアマネジャー等の回答の例</w:t>
      </w:r>
    </w:p>
    <w:p w14:paraId="294121C7" w14:textId="77777777" w:rsidR="00D96EF2" w:rsidRDefault="00D96EF2" w:rsidP="00D96EF2">
      <w:pPr>
        <w:ind w:firstLineChars="100" w:firstLine="200"/>
      </w:pPr>
      <w:r>
        <w:rPr>
          <w:rFonts w:hint="eastAsia"/>
        </w:rPr>
        <w:t>薬の飲み忘れに注意するよう、主治医から指示されており、病気が悪化しないためにも、毎食後の確認と声かけ、服薬の一部介助の必要があるため、訪問介護の「身体介護」回数が多くなっています。</w:t>
      </w:r>
    </w:p>
    <w:p w14:paraId="42B99CC5" w14:textId="77777777" w:rsidR="00D96EF2" w:rsidRDefault="00D96EF2" w:rsidP="00D96EF2">
      <w:pPr>
        <w:ind w:firstLineChars="100" w:firstLine="200"/>
      </w:pPr>
      <w:r>
        <w:rPr>
          <w:rFonts w:hint="eastAsia"/>
        </w:rPr>
        <w:t>病気が悪化しないためにも重要なサービスであり、今後も継続したいと思います。</w:t>
      </w:r>
    </w:p>
    <w:p w14:paraId="1A6C2A63" w14:textId="77777777" w:rsidR="00012CDA" w:rsidRPr="00D96EF2" w:rsidRDefault="00012CDA" w:rsidP="00012CDA"/>
    <w:p w14:paraId="42A2E969" w14:textId="77777777" w:rsidR="00012CDA" w:rsidRPr="0067042F" w:rsidRDefault="00012CDA">
      <w:pPr>
        <w:pStyle w:val="5"/>
        <w:numPr>
          <w:ilvl w:val="0"/>
          <w:numId w:val="35"/>
        </w:numPr>
      </w:pPr>
      <w:r w:rsidRPr="0067042F">
        <w:rPr>
          <w:rFonts w:hint="eastAsia"/>
        </w:rPr>
        <w:t>回答に対するアドバイス等の例</w:t>
      </w:r>
    </w:p>
    <w:p w14:paraId="2C6BB80B" w14:textId="77777777" w:rsidR="00D96EF2" w:rsidRDefault="00D96EF2" w:rsidP="00D96EF2">
      <w:pPr>
        <w:ind w:firstLineChars="100" w:firstLine="200"/>
      </w:pPr>
      <w:r>
        <w:rPr>
          <w:rFonts w:hint="eastAsia"/>
        </w:rPr>
        <w:t>毎食後の確認と声かけ、服薬の一部介助等の具体的な状況について教えてください。</w:t>
      </w:r>
    </w:p>
    <w:p w14:paraId="3B804448" w14:textId="77777777" w:rsidR="00D96EF2" w:rsidRDefault="00D96EF2" w:rsidP="00D96EF2">
      <w:pPr>
        <w:ind w:firstLineChars="100" w:firstLine="200"/>
      </w:pPr>
      <w:r>
        <w:rPr>
          <w:rFonts w:hint="eastAsia"/>
        </w:rPr>
        <w:t>利用者が「できないこと」に着目するのではなく、利用者本人が「できること」「できるようになること」に着目したケアプランとなっていますか？</w:t>
      </w:r>
    </w:p>
    <w:p w14:paraId="42C8402B" w14:textId="77777777" w:rsidR="00D96EF2" w:rsidRDefault="00D96EF2" w:rsidP="00D96EF2">
      <w:pPr>
        <w:ind w:firstLineChars="100" w:firstLine="200"/>
      </w:pPr>
      <w:r>
        <w:rPr>
          <w:rFonts w:hint="eastAsia"/>
        </w:rPr>
        <w:t>限定的、細かなこと等でも、本人が「できること」「できるようになること」はありませんか？</w:t>
      </w:r>
    </w:p>
    <w:p w14:paraId="17528C70" w14:textId="77777777" w:rsidR="00D96EF2" w:rsidRDefault="00D96EF2" w:rsidP="00D96EF2">
      <w:pPr>
        <w:ind w:firstLineChars="100" w:firstLine="200"/>
      </w:pPr>
      <w:r>
        <w:rPr>
          <w:rFonts w:hint="eastAsia"/>
        </w:rPr>
        <w:t>例えば、「薬の内服」についても、利用者本人が、薬の飲み忘れを防止するための工夫等の検討はしていますか？</w:t>
      </w:r>
    </w:p>
    <w:p w14:paraId="54E25DDB" w14:textId="77777777" w:rsidR="00D96EF2" w:rsidRDefault="00D96EF2" w:rsidP="00D96EF2">
      <w:pPr>
        <w:ind w:firstLineChars="100" w:firstLine="200"/>
      </w:pPr>
      <w:r>
        <w:rPr>
          <w:rFonts w:hint="eastAsia"/>
        </w:rPr>
        <w:t>重度の寝たきりや認知症状態の利用者であっても、利用者が「できないこと」に着目するのではなく、限定的、細かなこと等でも、本人が「できること」「できるようになること」はありませんか？</w:t>
      </w:r>
    </w:p>
    <w:p w14:paraId="0B378B1B" w14:textId="77777777" w:rsidR="00D96EF2" w:rsidRDefault="00D96EF2" w:rsidP="00D96EF2">
      <w:pPr>
        <w:ind w:firstLineChars="100" w:firstLine="200"/>
      </w:pPr>
      <w:r>
        <w:rPr>
          <w:rFonts w:hint="eastAsia"/>
        </w:rPr>
        <w:t>利用者の日々の生活の中で、立ち上がり等の下肢筋力の運動等、機能低下にならない利用者自身が行う活動をケアプランに盛り込むことが重要ではないでしょうか？</w:t>
      </w:r>
    </w:p>
    <w:p w14:paraId="7EE14BFD" w14:textId="6CE0378A" w:rsidR="00012CDA" w:rsidRPr="00D96EF2" w:rsidRDefault="00D96EF2" w:rsidP="00D96EF2">
      <w:pPr>
        <w:ind w:firstLineChars="100" w:firstLine="200"/>
      </w:pPr>
      <w:r>
        <w:rPr>
          <w:rFonts w:hint="eastAsia"/>
        </w:rPr>
        <w:t>また、重度者であれば、尚更、重度化させないための目標や介護方法、留意事項等、個別性のある具体的なケアプランが必要ではないでしょうか？</w:t>
      </w:r>
    </w:p>
    <w:p w14:paraId="19D0A808" w14:textId="3B440E75" w:rsidR="00012CDA" w:rsidRDefault="00012CDA" w:rsidP="000B5BE0"/>
    <w:p w14:paraId="7B960E5D" w14:textId="77777777" w:rsidR="00012CDA" w:rsidRPr="002F28B7" w:rsidRDefault="00012CDA" w:rsidP="00012CDA"/>
    <w:p w14:paraId="46B204B7" w14:textId="637D59E2" w:rsidR="00012CDA" w:rsidRPr="00980E8C" w:rsidRDefault="00B405F1" w:rsidP="00980E8C">
      <w:pPr>
        <w:pStyle w:val="4"/>
      </w:pPr>
      <w:bookmarkStart w:id="105" w:name="_Toc130741756"/>
      <w:r>
        <w:rPr>
          <w:rFonts w:hint="eastAsia"/>
        </w:rPr>
        <w:t>(7)</w:t>
      </w:r>
      <w:r w:rsidR="00012CDA" w:rsidRPr="00980E8C">
        <w:rPr>
          <w:rFonts w:hint="eastAsia"/>
        </w:rPr>
        <w:t xml:space="preserve"> </w:t>
      </w:r>
      <w:r w:rsidR="00980E8C" w:rsidRPr="00980E8C">
        <w:rPr>
          <w:rFonts w:hint="eastAsia"/>
        </w:rPr>
        <w:t>福祉用具貸与の種目別の「特殊寝台本体」の割合が高い</w:t>
      </w:r>
      <w:r w:rsidR="00012CDA" w:rsidRPr="00980E8C">
        <w:rPr>
          <w:rFonts w:hint="eastAsia"/>
        </w:rPr>
        <w:t>場合の例</w:t>
      </w:r>
      <w:bookmarkEnd w:id="105"/>
    </w:p>
    <w:p w14:paraId="366BAEEE" w14:textId="77777777" w:rsidR="00012CDA" w:rsidRDefault="00012CDA" w:rsidP="00012CDA"/>
    <w:p w14:paraId="5C22C11E" w14:textId="77777777" w:rsidR="00012CDA" w:rsidRPr="0067042F" w:rsidRDefault="00012CDA">
      <w:pPr>
        <w:pStyle w:val="5"/>
        <w:numPr>
          <w:ilvl w:val="0"/>
          <w:numId w:val="36"/>
        </w:numPr>
      </w:pPr>
      <w:r w:rsidRPr="0067042F">
        <w:rPr>
          <w:rFonts w:hint="eastAsia"/>
        </w:rPr>
        <w:t>ケアプラン点検でのポイント等</w:t>
      </w:r>
    </w:p>
    <w:p w14:paraId="6F3C194F" w14:textId="77777777" w:rsidR="00980E8C" w:rsidRPr="00980E8C" w:rsidRDefault="00980E8C" w:rsidP="00980E8C">
      <w:pPr>
        <w:ind w:firstLineChars="100" w:firstLine="200"/>
      </w:pPr>
      <w:r w:rsidRPr="00980E8C">
        <w:rPr>
          <w:rFonts w:hint="eastAsia"/>
        </w:rPr>
        <w:t>福祉用具貸与の種目別の「特殊寝台本体」が高いことに関しては、起き上がりや座位保持等ができる状態に対して特殊寝台が提供され、利用者のできている機能を低下させることになっていないか、ギャジアップ機能が必要なのか等、特殊寝台の具体的な必要性と利用状況について確認することが必要と考えられます。</w:t>
      </w:r>
    </w:p>
    <w:p w14:paraId="041E5063" w14:textId="77777777" w:rsidR="00012CDA" w:rsidRPr="0067042F" w:rsidRDefault="00012CDA" w:rsidP="00012CDA"/>
    <w:p w14:paraId="19FE898F" w14:textId="77777777" w:rsidR="00012CDA" w:rsidRPr="0067042F" w:rsidRDefault="00012CDA">
      <w:pPr>
        <w:pStyle w:val="5"/>
        <w:numPr>
          <w:ilvl w:val="0"/>
          <w:numId w:val="36"/>
        </w:numPr>
      </w:pPr>
      <w:r w:rsidRPr="0067042F">
        <w:rPr>
          <w:rFonts w:hint="eastAsia"/>
        </w:rPr>
        <w:t>点検者の質問の例</w:t>
      </w:r>
    </w:p>
    <w:p w14:paraId="26181FF7" w14:textId="77777777" w:rsidR="00980E8C" w:rsidRDefault="00980E8C" w:rsidP="00980E8C">
      <w:pPr>
        <w:ind w:firstLineChars="100" w:firstLine="200"/>
      </w:pPr>
      <w:r>
        <w:rPr>
          <w:rFonts w:hint="eastAsia"/>
        </w:rPr>
        <w:t>事業所として福祉用具貸与の「特殊寝台」の利用者が多いようですが、この利用者は、「寝返り」や「起き上がり」ができるのに、「特殊寝台」が貸与されています。</w:t>
      </w:r>
    </w:p>
    <w:p w14:paraId="068F17CF" w14:textId="77777777" w:rsidR="00980E8C" w:rsidRDefault="00980E8C" w:rsidP="00980E8C">
      <w:pPr>
        <w:ind w:firstLineChars="100" w:firstLine="200"/>
      </w:pPr>
      <w:r>
        <w:rPr>
          <w:rFonts w:hint="eastAsia"/>
        </w:rPr>
        <w:t>利用者の自立支援・重度化防止を目指したケアプラン作成となっていますか？</w:t>
      </w:r>
    </w:p>
    <w:p w14:paraId="1402C2C7" w14:textId="5020B6F2" w:rsidR="00012CDA" w:rsidRDefault="00980E8C" w:rsidP="00980E8C">
      <w:pPr>
        <w:ind w:firstLineChars="100" w:firstLine="200"/>
      </w:pPr>
      <w:r>
        <w:rPr>
          <w:rFonts w:hint="eastAsia"/>
        </w:rPr>
        <w:t>利用者にとって、本当に必要でしょうか？</w:t>
      </w:r>
    </w:p>
    <w:p w14:paraId="121735E9" w14:textId="77777777" w:rsidR="00980E8C" w:rsidRDefault="00980E8C" w:rsidP="00980E8C"/>
    <w:p w14:paraId="48F717D2" w14:textId="77777777" w:rsidR="00012CDA" w:rsidRPr="0067042F" w:rsidRDefault="00012CDA">
      <w:pPr>
        <w:pStyle w:val="5"/>
        <w:numPr>
          <w:ilvl w:val="0"/>
          <w:numId w:val="36"/>
        </w:numPr>
      </w:pPr>
      <w:r w:rsidRPr="0067042F">
        <w:rPr>
          <w:rFonts w:hint="eastAsia"/>
        </w:rPr>
        <w:t>ケアマネジャー等の回答の例</w:t>
      </w:r>
    </w:p>
    <w:p w14:paraId="47612860" w14:textId="77777777" w:rsidR="00980E8C" w:rsidRDefault="00980E8C" w:rsidP="00980E8C">
      <w:pPr>
        <w:ind w:firstLineChars="100" w:firstLine="200"/>
      </w:pPr>
      <w:r>
        <w:rPr>
          <w:rFonts w:hint="eastAsia"/>
        </w:rPr>
        <w:t>この利用者は、日によって状態が変わり、「寝返り」や「起き上がり」ができたり、できなかったりします。</w:t>
      </w:r>
    </w:p>
    <w:p w14:paraId="7556BBCB" w14:textId="77777777" w:rsidR="00980E8C" w:rsidRDefault="00980E8C" w:rsidP="00980E8C">
      <w:pPr>
        <w:ind w:firstLineChars="100" w:firstLine="200"/>
      </w:pPr>
      <w:r>
        <w:rPr>
          <w:rFonts w:hint="eastAsia"/>
        </w:rPr>
        <w:t>高齢であることや、疾病もあり、体調の変化が大きいため、状態が悪い時にも、利用者本人が自分でギャジアップして「起き上がり」ができるように「特殊寝台」を利用しています。</w:t>
      </w:r>
    </w:p>
    <w:p w14:paraId="6DDD9673" w14:textId="77777777" w:rsidR="00012CDA" w:rsidRPr="00980E8C" w:rsidRDefault="00012CDA" w:rsidP="00012CDA"/>
    <w:p w14:paraId="68E1B389" w14:textId="77777777" w:rsidR="00012CDA" w:rsidRPr="0067042F" w:rsidRDefault="00012CDA">
      <w:pPr>
        <w:pStyle w:val="5"/>
        <w:numPr>
          <w:ilvl w:val="0"/>
          <w:numId w:val="36"/>
        </w:numPr>
      </w:pPr>
      <w:r w:rsidRPr="0067042F">
        <w:rPr>
          <w:rFonts w:hint="eastAsia"/>
        </w:rPr>
        <w:t>回答に対するアドバイス等の例</w:t>
      </w:r>
    </w:p>
    <w:p w14:paraId="6D360D34" w14:textId="77777777" w:rsidR="00980E8C" w:rsidRDefault="00980E8C" w:rsidP="00980E8C">
      <w:pPr>
        <w:ind w:firstLineChars="100" w:firstLine="200"/>
      </w:pPr>
      <w:r>
        <w:rPr>
          <w:rFonts w:hint="eastAsia"/>
        </w:rPr>
        <w:t>日によって状態が変わり、「寝返り」や「起き上がり」ができたり、できなかったりする具体的な状況について教えてください。</w:t>
      </w:r>
    </w:p>
    <w:p w14:paraId="4DA571F6" w14:textId="77777777" w:rsidR="00980E8C" w:rsidRDefault="00980E8C" w:rsidP="00980E8C">
      <w:pPr>
        <w:ind w:firstLineChars="100" w:firstLine="200"/>
      </w:pPr>
      <w:r>
        <w:rPr>
          <w:rFonts w:hint="eastAsia"/>
        </w:rPr>
        <w:t>「特殊寝台」のギャジアップ機能によって、利用者ができている機能が低下してしまうリスク、そのリスクを防止すること等を検討していますか？</w:t>
      </w:r>
    </w:p>
    <w:p w14:paraId="5F11BDC3" w14:textId="77777777" w:rsidR="00980E8C" w:rsidRDefault="00980E8C" w:rsidP="00980E8C">
      <w:pPr>
        <w:ind w:firstLineChars="100" w:firstLine="200"/>
      </w:pPr>
      <w:r>
        <w:rPr>
          <w:rFonts w:hint="eastAsia"/>
        </w:rPr>
        <w:t>利用者が「できないこと」に着目するのではなく、限定的、細かなこと等でも、本人が「できること」「できるようになること」はありませんか？</w:t>
      </w:r>
    </w:p>
    <w:p w14:paraId="46A9C20C" w14:textId="77777777" w:rsidR="00980E8C" w:rsidRDefault="00980E8C" w:rsidP="00980E8C">
      <w:pPr>
        <w:ind w:firstLineChars="100" w:firstLine="200"/>
      </w:pPr>
      <w:r>
        <w:rPr>
          <w:rFonts w:hint="eastAsia"/>
        </w:rPr>
        <w:t>例えば、利用者の日々の生活の中で、「起き上がり」や「座位保持」等の起居動作の運動等、機能低下にならない利用者自身が行う活動をケアプランに盛り込むことが重要ではないでしょうか？</w:t>
      </w:r>
    </w:p>
    <w:p w14:paraId="72FE2F38" w14:textId="798628E3" w:rsidR="00012CDA" w:rsidRDefault="00980E8C" w:rsidP="00980E8C">
      <w:pPr>
        <w:ind w:firstLineChars="100" w:firstLine="200"/>
      </w:pPr>
      <w:r>
        <w:rPr>
          <w:rFonts w:hint="eastAsia"/>
        </w:rPr>
        <w:t>また、重度者であれば、尚更、重度化させないための目標や介護方法、留意事項等、個別性のある具体的なケアプランが必要ではないでしょうか？</w:t>
      </w:r>
    </w:p>
    <w:p w14:paraId="7134F1DA" w14:textId="77777777" w:rsidR="00012CDA" w:rsidRPr="00012CDA" w:rsidRDefault="00012CDA" w:rsidP="000B5BE0"/>
    <w:p w14:paraId="5D0F3B9A" w14:textId="77777777" w:rsidR="000B5BE0" w:rsidRDefault="000B5BE0" w:rsidP="000B5BE0">
      <w:pPr>
        <w:pStyle w:val="3"/>
      </w:pPr>
      <w:r>
        <w:br w:type="page"/>
      </w:r>
    </w:p>
    <w:p w14:paraId="6E25E277" w14:textId="00266C23" w:rsidR="000B5BE0" w:rsidRDefault="000B5BE0" w:rsidP="000B5BE0">
      <w:pPr>
        <w:pStyle w:val="3"/>
      </w:pPr>
      <w:bookmarkStart w:id="106" w:name="_Toc130741757"/>
      <w:r>
        <w:rPr>
          <w:rFonts w:hint="eastAsia"/>
        </w:rPr>
        <w:t>５）ケアプラン点検事業の評価と取組事例等</w:t>
      </w:r>
      <w:bookmarkEnd w:id="106"/>
    </w:p>
    <w:p w14:paraId="54AF47EE" w14:textId="50B51A93" w:rsidR="00DE3A65" w:rsidRDefault="00DE3A65" w:rsidP="00DE3A65">
      <w:pPr>
        <w:ind w:firstLineChars="100" w:firstLine="200"/>
      </w:pPr>
      <w:r>
        <w:rPr>
          <w:rFonts w:hint="eastAsia"/>
        </w:rPr>
        <w:t>ケアプラン点検事業については、前述のとおり、事業の評価の難しさ等が指摘されています。</w:t>
      </w:r>
    </w:p>
    <w:p w14:paraId="636E1EF1" w14:textId="77777777" w:rsidR="00DE3A65" w:rsidRDefault="00DE3A65" w:rsidP="00DE3A65"/>
    <w:p w14:paraId="63675764" w14:textId="77777777" w:rsidR="00DE3A65" w:rsidRPr="00BF1351" w:rsidRDefault="00DE3A65" w:rsidP="00DE3A65">
      <w:pPr>
        <w:rPr>
          <w:rFonts w:ascii="ＭＳ ゴシック" w:eastAsia="ＭＳ ゴシック" w:hAnsi="ＭＳ ゴシック"/>
          <w:b/>
          <w:bCs/>
        </w:rPr>
      </w:pPr>
      <w:r w:rsidRPr="00BF1351">
        <w:rPr>
          <w:rFonts w:ascii="ＭＳ ゴシック" w:eastAsia="ＭＳ ゴシック" w:hAnsi="ＭＳ ゴシック" w:hint="eastAsia"/>
          <w:b/>
          <w:bCs/>
        </w:rPr>
        <w:t>■</w:t>
      </w:r>
      <w:r>
        <w:rPr>
          <w:rFonts w:ascii="ＭＳ ゴシック" w:eastAsia="ＭＳ ゴシック" w:hAnsi="ＭＳ ゴシック" w:hint="eastAsia"/>
          <w:b/>
          <w:bCs/>
        </w:rPr>
        <w:t xml:space="preserve"> </w:t>
      </w:r>
      <w:r w:rsidRPr="00BF1351">
        <w:rPr>
          <w:rFonts w:ascii="ＭＳ ゴシック" w:eastAsia="ＭＳ ゴシック" w:hAnsi="ＭＳ ゴシック" w:hint="eastAsia"/>
          <w:b/>
          <w:bCs/>
        </w:rPr>
        <w:t>ケアプラン点検事業の評価の難しさ</w:t>
      </w:r>
    </w:p>
    <w:p w14:paraId="0E9080AE" w14:textId="77777777" w:rsidR="00DE3A65" w:rsidRDefault="00DE3A65" w:rsidP="00DE3A65">
      <w:pPr>
        <w:ind w:firstLineChars="100" w:firstLine="200"/>
      </w:pPr>
      <w:r>
        <w:rPr>
          <w:rFonts w:hint="eastAsia"/>
        </w:rPr>
        <w:t>ケアプラン点検の「目的の達成」については、介護支援専門員の「気づき」や、「自立支援に資するケアマネジメント」、「健全なる給付の実施」が達成したかを客観的に評価するのは難しいことだと考え</w:t>
      </w:r>
      <w:r w:rsidRPr="006606DE">
        <w:rPr>
          <w:rFonts w:hint="eastAsia"/>
        </w:rPr>
        <w:t>られます。</w:t>
      </w:r>
    </w:p>
    <w:p w14:paraId="58A55585" w14:textId="77777777" w:rsidR="00DE3A65" w:rsidRDefault="00DE3A65" w:rsidP="00DE3A65">
      <w:pPr>
        <w:ind w:firstLineChars="100" w:firstLine="200"/>
      </w:pPr>
      <w:r>
        <w:rPr>
          <w:rFonts w:hint="eastAsia"/>
        </w:rPr>
        <w:t>保険者ヒアリングでは、利用者の自立支援・重度化防止を目指す</w:t>
      </w:r>
      <w:r w:rsidRPr="00EE270E">
        <w:rPr>
          <w:rFonts w:hint="eastAsia"/>
        </w:rPr>
        <w:t>ケアマネジメントの基本方針</w:t>
      </w:r>
      <w:r>
        <w:rPr>
          <w:rFonts w:hint="eastAsia"/>
        </w:rPr>
        <w:t>から考えて、利用者の</w:t>
      </w:r>
      <w:r w:rsidRPr="00EE270E">
        <w:rPr>
          <w:rFonts w:hint="eastAsia"/>
        </w:rPr>
        <w:t>「できること」「できそうなこと」</w:t>
      </w:r>
      <w:r>
        <w:rPr>
          <w:rFonts w:hint="eastAsia"/>
        </w:rPr>
        <w:t>「できるようになること」の記載、また、ケアプランが、介護保険サービス中心となっているため、インフォーマルサービス等の介護保険サービス以外のサービスの記載が増加する（見直しが進む）ことも、ケアプラン点検事業の評価として考えられるとの意見が多くありました。</w:t>
      </w:r>
    </w:p>
    <w:p w14:paraId="59CEC600" w14:textId="77777777" w:rsidR="00DE3A65" w:rsidRDefault="00DE3A65" w:rsidP="00DE3A65"/>
    <w:p w14:paraId="6C8EE369" w14:textId="77777777" w:rsidR="00DE3A65" w:rsidRPr="00BF1351" w:rsidRDefault="00DE3A65" w:rsidP="00DE3A65">
      <w:pPr>
        <w:rPr>
          <w:rFonts w:ascii="ＭＳ ゴシック" w:eastAsia="ＭＳ ゴシック" w:hAnsi="ＭＳ ゴシック"/>
          <w:b/>
          <w:bCs/>
        </w:rPr>
      </w:pPr>
      <w:r w:rsidRPr="00BF1351">
        <w:rPr>
          <w:rFonts w:ascii="ＭＳ ゴシック" w:eastAsia="ＭＳ ゴシック" w:hAnsi="ＭＳ ゴシック" w:hint="eastAsia"/>
          <w:b/>
          <w:bCs/>
        </w:rPr>
        <w:t>■</w:t>
      </w:r>
      <w:r>
        <w:rPr>
          <w:rFonts w:ascii="ＭＳ ゴシック" w:eastAsia="ＭＳ ゴシック" w:hAnsi="ＭＳ ゴシック" w:hint="eastAsia"/>
          <w:b/>
          <w:bCs/>
        </w:rPr>
        <w:t xml:space="preserve"> 適正化等による</w:t>
      </w:r>
      <w:r w:rsidRPr="0047231E">
        <w:rPr>
          <w:rFonts w:ascii="ＭＳ ゴシック" w:eastAsia="ＭＳ ゴシック" w:hAnsi="ＭＳ ゴシック" w:hint="eastAsia"/>
          <w:b/>
          <w:bCs/>
        </w:rPr>
        <w:t>申立件数・効果額</w:t>
      </w:r>
    </w:p>
    <w:p w14:paraId="40B72530" w14:textId="5C14A644" w:rsidR="00DE3A65" w:rsidRDefault="00DE3A65" w:rsidP="00DE3A65">
      <w:pPr>
        <w:ind w:firstLineChars="100" w:firstLine="200"/>
      </w:pPr>
      <w:r w:rsidRPr="0047231E">
        <w:rPr>
          <w:rFonts w:hint="eastAsia"/>
        </w:rPr>
        <w:t>国保連適正化システムの「適正化等による申立件数・効果額」</w:t>
      </w:r>
      <w:r>
        <w:rPr>
          <w:rFonts w:hint="eastAsia"/>
        </w:rPr>
        <w:t>では、医療情報との突合やケアプラン点検による過誤請求に関して、「申立事由」別の件数及び効果額を確認することができます。</w:t>
      </w:r>
    </w:p>
    <w:p w14:paraId="4D1A6799" w14:textId="2CFDC992" w:rsidR="00DE3A65" w:rsidRDefault="00DE3A65" w:rsidP="00DE3A65"/>
    <w:p w14:paraId="371DE687" w14:textId="3F9F2F42" w:rsidR="00DE3A65" w:rsidRPr="00BF1351" w:rsidRDefault="00DE3A65" w:rsidP="00DE3A65">
      <w:pPr>
        <w:rPr>
          <w:rFonts w:ascii="ＭＳ ゴシック" w:eastAsia="ＭＳ ゴシック" w:hAnsi="ＭＳ ゴシック"/>
          <w:b/>
          <w:bCs/>
        </w:rPr>
      </w:pPr>
      <w:r w:rsidRPr="00BF1351">
        <w:rPr>
          <w:rFonts w:ascii="ＭＳ ゴシック" w:eastAsia="ＭＳ ゴシック" w:hAnsi="ＭＳ ゴシック" w:hint="eastAsia"/>
          <w:b/>
          <w:bCs/>
        </w:rPr>
        <w:t>■</w:t>
      </w:r>
      <w:r>
        <w:rPr>
          <w:rFonts w:ascii="ＭＳ ゴシック" w:eastAsia="ＭＳ ゴシック" w:hAnsi="ＭＳ ゴシック" w:hint="eastAsia"/>
          <w:b/>
          <w:bCs/>
        </w:rPr>
        <w:t xml:space="preserve"> </w:t>
      </w:r>
      <w:r w:rsidRPr="00DE3A65">
        <w:rPr>
          <w:rFonts w:ascii="ＭＳ ゴシック" w:eastAsia="ＭＳ ゴシック" w:hAnsi="ＭＳ ゴシック" w:hint="eastAsia"/>
          <w:b/>
          <w:bCs/>
        </w:rPr>
        <w:t>ケアプラン</w:t>
      </w:r>
      <w:bookmarkStart w:id="107" w:name="_Hlk96909640"/>
      <w:r w:rsidRPr="00DE3A65">
        <w:rPr>
          <w:rFonts w:ascii="ＭＳ ゴシック" w:eastAsia="ＭＳ ゴシック" w:hAnsi="ＭＳ ゴシック" w:hint="eastAsia"/>
          <w:b/>
          <w:bCs/>
        </w:rPr>
        <w:t>点検後の対応（指導等）及び対応実施の確認に関する</w:t>
      </w:r>
      <w:bookmarkEnd w:id="107"/>
      <w:r w:rsidRPr="00DE3A65">
        <w:rPr>
          <w:rFonts w:ascii="ＭＳ ゴシック" w:eastAsia="ＭＳ ゴシック" w:hAnsi="ＭＳ ゴシック" w:hint="eastAsia"/>
          <w:b/>
          <w:bCs/>
        </w:rPr>
        <w:t>取組事例等</w:t>
      </w:r>
    </w:p>
    <w:p w14:paraId="1F3AACAD" w14:textId="28D7A25E" w:rsidR="001C67EA" w:rsidRDefault="00DE3A65" w:rsidP="00DE3A65">
      <w:pPr>
        <w:ind w:firstLineChars="100" w:firstLine="200"/>
      </w:pPr>
      <w:r>
        <w:rPr>
          <w:rFonts w:hint="eastAsia"/>
        </w:rPr>
        <w:t>前述のケアプラン</w:t>
      </w:r>
      <w:r w:rsidRPr="0056046F">
        <w:rPr>
          <w:rFonts w:hint="eastAsia"/>
        </w:rPr>
        <w:t>点検後の対応（指導等）及び対応実施の確認</w:t>
      </w:r>
      <w:r>
        <w:rPr>
          <w:rFonts w:hint="eastAsia"/>
        </w:rPr>
        <w:t>に関する取組</w:t>
      </w:r>
      <w:r w:rsidRPr="0056046F">
        <w:rPr>
          <w:rFonts w:hint="eastAsia"/>
        </w:rPr>
        <w:t>事例等</w:t>
      </w:r>
      <w:r>
        <w:rPr>
          <w:rFonts w:hint="eastAsia"/>
        </w:rPr>
        <w:t>についてでは、以下の</w:t>
      </w:r>
      <w:r w:rsidR="001C67EA">
        <w:rPr>
          <w:rFonts w:hint="eastAsia"/>
        </w:rPr>
        <w:t>対応が行われており、</w:t>
      </w:r>
      <w:r w:rsidR="001C67EA" w:rsidRPr="001C67EA">
        <w:rPr>
          <w:rFonts w:hint="eastAsia"/>
        </w:rPr>
        <w:t>点検後の対応（指導等）及び対応実施の確認</w:t>
      </w:r>
      <w:r w:rsidR="001C67EA">
        <w:rPr>
          <w:rFonts w:hint="eastAsia"/>
        </w:rPr>
        <w:t>が行われています。</w:t>
      </w:r>
    </w:p>
    <w:p w14:paraId="4E2F34CD" w14:textId="77777777" w:rsidR="00DE3A65" w:rsidRPr="00E43D6E" w:rsidRDefault="00DE3A65">
      <w:pPr>
        <w:pStyle w:val="ad"/>
        <w:numPr>
          <w:ilvl w:val="0"/>
          <w:numId w:val="20"/>
        </w:numPr>
        <w:ind w:leftChars="0"/>
        <w:rPr>
          <w:rFonts w:hAnsi="ＭＳ 明朝"/>
        </w:rPr>
      </w:pPr>
      <w:r>
        <w:rPr>
          <w:rFonts w:hint="eastAsia"/>
        </w:rPr>
        <w:t>ケアプラン点検後の見直しをしたケアプランの提出</w:t>
      </w:r>
    </w:p>
    <w:p w14:paraId="04097EA2" w14:textId="77777777" w:rsidR="00DE3A65" w:rsidRPr="00E43D6E" w:rsidRDefault="00DE3A65">
      <w:pPr>
        <w:pStyle w:val="ad"/>
        <w:numPr>
          <w:ilvl w:val="0"/>
          <w:numId w:val="20"/>
        </w:numPr>
        <w:ind w:leftChars="0"/>
        <w:rPr>
          <w:rFonts w:hAnsi="ＭＳ 明朝"/>
        </w:rPr>
      </w:pPr>
      <w:r>
        <w:rPr>
          <w:rFonts w:hint="eastAsia"/>
        </w:rPr>
        <w:t>ケアプラン点検後の見直しをしたケアプランを提出してもらっている。</w:t>
      </w:r>
    </w:p>
    <w:p w14:paraId="7B4BBE60" w14:textId="77777777" w:rsidR="00DE3A65" w:rsidRPr="00E43D6E" w:rsidRDefault="00DE3A65">
      <w:pPr>
        <w:pStyle w:val="ad"/>
        <w:numPr>
          <w:ilvl w:val="0"/>
          <w:numId w:val="20"/>
        </w:numPr>
        <w:ind w:leftChars="0"/>
        <w:rPr>
          <w:rFonts w:hAnsi="ＭＳ 明朝"/>
        </w:rPr>
      </w:pPr>
      <w:r>
        <w:rPr>
          <w:rFonts w:hint="eastAsia"/>
        </w:rPr>
        <w:t>見直しをしたケアプランの要点に関する改善報告書等を提出してもらっている。</w:t>
      </w:r>
    </w:p>
    <w:p w14:paraId="23D36B8D" w14:textId="77777777" w:rsidR="00DE3A65" w:rsidRPr="00E43D6E" w:rsidRDefault="00DE3A65">
      <w:pPr>
        <w:pStyle w:val="ad"/>
        <w:numPr>
          <w:ilvl w:val="0"/>
          <w:numId w:val="20"/>
        </w:numPr>
        <w:ind w:leftChars="0"/>
        <w:rPr>
          <w:rFonts w:hAnsi="ＭＳ 明朝"/>
        </w:rPr>
      </w:pPr>
      <w:r>
        <w:rPr>
          <w:rFonts w:hint="eastAsia"/>
        </w:rPr>
        <w:t>居宅サービス計画書の「サービス利用票／別表」も見直しをしてもらっているため、サービス（給付）内容も見直しがされていることを確認している。</w:t>
      </w:r>
    </w:p>
    <w:p w14:paraId="00D1D1AD" w14:textId="77777777" w:rsidR="00DE3A65" w:rsidRPr="00E43D6E" w:rsidRDefault="00DE3A65">
      <w:pPr>
        <w:pStyle w:val="ad"/>
        <w:numPr>
          <w:ilvl w:val="0"/>
          <w:numId w:val="20"/>
        </w:numPr>
        <w:ind w:leftChars="0"/>
        <w:rPr>
          <w:rFonts w:hAnsi="ＭＳ 明朝"/>
        </w:rPr>
      </w:pPr>
      <w:r>
        <w:rPr>
          <w:rFonts w:hint="eastAsia"/>
        </w:rPr>
        <w:t>ケアプラン点検での指摘、指導事項等について、研修会を開催している。</w:t>
      </w:r>
    </w:p>
    <w:p w14:paraId="1E9075EF" w14:textId="77777777" w:rsidR="005D0475" w:rsidRDefault="005D0475" w:rsidP="005D0475"/>
    <w:p w14:paraId="7E33FC85" w14:textId="1C2EAF86" w:rsidR="001D48C3" w:rsidRDefault="001D48C3" w:rsidP="009B52D5">
      <w:pPr>
        <w:widowControl/>
        <w:jc w:val="left"/>
        <w:rPr>
          <w:rFonts w:hAnsiTheme="minorEastAsia"/>
          <w:b/>
          <w:szCs w:val="20"/>
        </w:rPr>
      </w:pPr>
      <w:r>
        <w:rPr>
          <w:rFonts w:hAnsiTheme="minorEastAsia"/>
          <w:b/>
          <w:szCs w:val="20"/>
        </w:rPr>
        <w:br w:type="page"/>
      </w:r>
    </w:p>
    <w:p w14:paraId="6C449BFF" w14:textId="77777777" w:rsidR="0054284C" w:rsidRDefault="0054284C" w:rsidP="0054284C">
      <w:pPr>
        <w:widowControl/>
        <w:jc w:val="left"/>
        <w:rPr>
          <w:rFonts w:hAnsiTheme="minorEastAsia"/>
          <w:b/>
          <w:szCs w:val="20"/>
        </w:rPr>
      </w:pPr>
    </w:p>
    <w:p w14:paraId="1F217DF9" w14:textId="77777777" w:rsidR="0054284C" w:rsidRDefault="0054284C" w:rsidP="0054284C">
      <w:pPr>
        <w:widowControl/>
        <w:jc w:val="left"/>
        <w:rPr>
          <w:rFonts w:hAnsiTheme="minorEastAsia"/>
          <w:b/>
          <w:szCs w:val="20"/>
        </w:rPr>
      </w:pPr>
    </w:p>
    <w:p w14:paraId="62EA8881" w14:textId="77777777" w:rsidR="0054284C" w:rsidRDefault="0054284C" w:rsidP="0054284C">
      <w:pPr>
        <w:widowControl/>
        <w:jc w:val="left"/>
        <w:rPr>
          <w:rFonts w:hAnsiTheme="minorEastAsia"/>
          <w:b/>
          <w:szCs w:val="20"/>
        </w:rPr>
      </w:pPr>
    </w:p>
    <w:p w14:paraId="5A83AEE7" w14:textId="77777777" w:rsidR="0054284C" w:rsidRPr="009B1821" w:rsidRDefault="0054284C" w:rsidP="0054284C">
      <w:pPr>
        <w:widowControl/>
        <w:jc w:val="left"/>
        <w:rPr>
          <w:rFonts w:hAnsiTheme="minorEastAsia"/>
          <w:b/>
          <w:szCs w:val="20"/>
        </w:rPr>
      </w:pPr>
    </w:p>
    <w:p w14:paraId="08D9BF4B" w14:textId="77777777" w:rsidR="0054284C" w:rsidRPr="009C3733" w:rsidRDefault="0054284C" w:rsidP="0054284C">
      <w:pPr>
        <w:pStyle w:val="ae"/>
      </w:pPr>
      <w:bookmarkStart w:id="108" w:name="_Toc31598687"/>
      <w:bookmarkStart w:id="109" w:name="_Toc31949991"/>
      <w:bookmarkStart w:id="110" w:name="_Toc32187444"/>
      <w:bookmarkStart w:id="111" w:name="_Toc32251627"/>
      <w:bookmarkStart w:id="112" w:name="_Toc35364776"/>
      <w:bookmarkStart w:id="113" w:name="_Toc35425869"/>
      <w:bookmarkStart w:id="114" w:name="_Toc35428456"/>
      <w:bookmarkStart w:id="115" w:name="_Toc35785980"/>
      <w:bookmarkStart w:id="116" w:name="_Toc35792220"/>
      <w:bookmarkStart w:id="117" w:name="_Toc96911709"/>
      <w:bookmarkStart w:id="118" w:name="_Toc96932678"/>
      <w:bookmarkStart w:id="119" w:name="_Toc130741758"/>
      <w:r w:rsidRPr="009C3733">
        <w:rPr>
          <w:noProof/>
        </w:rPr>
        <mc:AlternateContent>
          <mc:Choice Requires="wps">
            <w:drawing>
              <wp:inline distT="0" distB="0" distL="0" distR="0" wp14:anchorId="64D47FD6" wp14:editId="4739146D">
                <wp:extent cx="5762625" cy="1094721"/>
                <wp:effectExtent l="0" t="0" r="28575" b="10795"/>
                <wp:docPr id="28"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1094721"/>
                        </a:xfrm>
                        <a:prstGeom prst="rect">
                          <a:avLst/>
                        </a:prstGeom>
                        <a:solidFill>
                          <a:schemeClr val="tx1">
                            <a:lumMod val="75000"/>
                            <a:lumOff val="25000"/>
                          </a:schemeClr>
                        </a:solidFill>
                        <a:ln w="9525">
                          <a:solidFill>
                            <a:srgbClr val="000000"/>
                          </a:solidFill>
                          <a:miter lim="800000"/>
                          <a:headEnd/>
                          <a:tailEnd/>
                        </a:ln>
                      </wps:spPr>
                      <wps:txbx>
                        <w:txbxContent>
                          <w:p w14:paraId="5AAAF9F9" w14:textId="49180801" w:rsidR="0054284C" w:rsidRPr="00503EA2" w:rsidRDefault="0054284C" w:rsidP="0054284C">
                            <w:pPr>
                              <w:pStyle w:val="ae"/>
                            </w:pPr>
                            <w:bookmarkStart w:id="120" w:name="_Toc130741759"/>
                            <w:r w:rsidRPr="00503EA2">
                              <w:rPr>
                                <w:rFonts w:hint="eastAsia"/>
                              </w:rPr>
                              <w:t>第</w:t>
                            </w:r>
                            <w:r w:rsidR="00BA2326">
                              <w:rPr>
                                <w:rFonts w:hint="eastAsia"/>
                              </w:rPr>
                              <w:t>３</w:t>
                            </w:r>
                            <w:r w:rsidRPr="00503EA2">
                              <w:rPr>
                                <w:rFonts w:hint="eastAsia"/>
                              </w:rPr>
                              <w:t>部　国保連適正化システムの活用方法</w:t>
                            </w:r>
                            <w:bookmarkEnd w:id="120"/>
                          </w:p>
                        </w:txbxContent>
                      </wps:txbx>
                      <wps:bodyPr rot="0" vert="horz" wrap="square" lIns="74295" tIns="8890" rIns="74295" bIns="8890" anchor="ctr" anchorCtr="0" upright="1">
                        <a:noAutofit/>
                      </wps:bodyPr>
                    </wps:wsp>
                  </a:graphicData>
                </a:graphic>
              </wp:inline>
            </w:drawing>
          </mc:Choice>
          <mc:Fallback>
            <w:pict>
              <v:rect w14:anchorId="64D47FD6" id="_x0000_s1030" style="width:453.75pt;height:86.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" fillcolor="#404040 [2429]">
                <v:textbox inset="5.85pt,.7pt,5.85pt,.7pt">
                  <w:txbxContent>
                    <w:p w14:paraId="5AAAF9F9" w14:textId="49180801" w:rsidR="0054284C" w:rsidRPr="00503EA2" w:rsidRDefault="0054284C" w:rsidP="0054284C">
                      <w:pPr>
                        <w:pStyle w:val="ae"/>
                      </w:pPr>
                      <w:bookmarkStart w:id="121" w:name="_Toc130741759"/>
                      <w:r w:rsidRPr="00503EA2">
                        <w:rPr>
                          <w:rFonts w:hint="eastAsia"/>
                        </w:rPr>
                        <w:t>第</w:t>
                      </w:r>
                      <w:r w:rsidR="00BA2326">
                        <w:rPr>
                          <w:rFonts w:hint="eastAsia"/>
                        </w:rPr>
                        <w:t>３</w:t>
                      </w:r>
                      <w:r w:rsidRPr="00503EA2">
                        <w:rPr>
                          <w:rFonts w:hint="eastAsia"/>
                        </w:rPr>
                        <w:t>部　国保連適正化システムの活用方法</w:t>
                      </w:r>
                      <w:bookmarkEnd w:id="121"/>
                    </w:p>
                  </w:txbxContent>
                </v:textbox>
                <w10:anchorlock/>
              </v:rect>
            </w:pict>
          </mc:Fallback>
        </mc:AlternateContent>
      </w:r>
      <w:bookmarkEnd w:id="108"/>
      <w:bookmarkEnd w:id="109"/>
      <w:bookmarkEnd w:id="110"/>
      <w:bookmarkEnd w:id="111"/>
      <w:bookmarkEnd w:id="112"/>
      <w:bookmarkEnd w:id="113"/>
      <w:bookmarkEnd w:id="114"/>
      <w:bookmarkEnd w:id="115"/>
      <w:bookmarkEnd w:id="116"/>
      <w:bookmarkEnd w:id="117"/>
      <w:bookmarkEnd w:id="118"/>
      <w:bookmarkEnd w:id="119"/>
    </w:p>
    <w:p w14:paraId="5B8F2607" w14:textId="1DB2BC2E" w:rsidR="001D48C3" w:rsidRDefault="001D48C3" w:rsidP="009B52D5">
      <w:pPr>
        <w:widowControl/>
        <w:jc w:val="left"/>
        <w:rPr>
          <w:rFonts w:hAnsiTheme="minorEastAsia"/>
          <w:b/>
          <w:szCs w:val="20"/>
        </w:rPr>
      </w:pPr>
    </w:p>
    <w:p w14:paraId="5AA4945E" w14:textId="76DCC1EC" w:rsidR="00BA2326" w:rsidRDefault="00BA2326" w:rsidP="00BA2326">
      <w:pPr>
        <w:widowControl/>
        <w:jc w:val="left"/>
      </w:pPr>
    </w:p>
    <w:p w14:paraId="0E086A88" w14:textId="73EB972E" w:rsidR="00BA2326" w:rsidRDefault="00BA2326">
      <w:pPr>
        <w:widowControl/>
        <w:jc w:val="left"/>
      </w:pPr>
      <w:r>
        <w:br w:type="page"/>
      </w:r>
    </w:p>
    <w:tbl>
      <w:tblPr>
        <w:tblStyle w:val="aa"/>
        <w:tblW w:w="0" w:type="auto"/>
        <w:tblLook w:val="04A0" w:firstRow="1" w:lastRow="0" w:firstColumn="1" w:lastColumn="0" w:noHBand="0" w:noVBand="1"/>
      </w:tblPr>
      <w:tblGrid>
        <w:gridCol w:w="9060"/>
      </w:tblGrid>
      <w:tr w:rsidR="00BA2326" w:rsidRPr="00517032" w14:paraId="3904FE8F" w14:textId="77777777" w:rsidTr="00042C28">
        <w:trPr>
          <w:trHeight w:val="1630"/>
        </w:trPr>
        <w:tc>
          <w:tcPr>
            <w:tcW w:w="9060" w:type="dxa"/>
            <w:vAlign w:val="center"/>
          </w:tcPr>
          <w:p w14:paraId="3278CB48" w14:textId="77777777" w:rsidR="00BA2326" w:rsidRPr="00517032" w:rsidRDefault="00BA2326" w:rsidP="00042C28">
            <w:pPr>
              <w:rPr>
                <w:color w:val="000000" w:themeColor="text1"/>
              </w:rPr>
            </w:pPr>
            <w:r w:rsidRPr="00A72B5A">
              <w:rPr>
                <w:rFonts w:ascii="BIZ UDP明朝 Medium" w:eastAsia="BIZ UDP明朝 Medium" w:hAnsi="BIZ UDP明朝 Medium" w:hint="eastAsia"/>
                <w:b/>
                <w:bCs/>
                <w:color w:val="FFFFFF" w:themeColor="background1"/>
                <w:szCs w:val="20"/>
                <w:highlight w:val="darkBlue"/>
              </w:rPr>
              <w:t xml:space="preserve">　</w:t>
            </w:r>
            <w:r>
              <w:rPr>
                <w:rFonts w:ascii="BIZ UDP明朝 Medium" w:eastAsia="BIZ UDP明朝 Medium" w:hAnsi="BIZ UDP明朝 Medium" w:hint="eastAsia"/>
                <w:b/>
                <w:bCs/>
                <w:color w:val="FFFFFF" w:themeColor="background1"/>
                <w:szCs w:val="20"/>
                <w:highlight w:val="darkBlue"/>
              </w:rPr>
              <w:t>ポイント</w:t>
            </w:r>
            <w:r w:rsidRPr="00A72B5A">
              <w:rPr>
                <w:rFonts w:ascii="BIZ UDP明朝 Medium" w:eastAsia="BIZ UDP明朝 Medium" w:hAnsi="BIZ UDP明朝 Medium" w:hint="eastAsia"/>
                <w:b/>
                <w:bCs/>
                <w:color w:val="FFFFFF" w:themeColor="background1"/>
                <w:szCs w:val="20"/>
                <w:highlight w:val="darkBlue"/>
              </w:rPr>
              <w:t xml:space="preserve">　</w:t>
            </w:r>
          </w:p>
          <w:p w14:paraId="5F1B652B" w14:textId="77777777" w:rsidR="00BA2326" w:rsidRPr="00090E82" w:rsidRDefault="00BA2326" w:rsidP="00042C28">
            <w:pPr>
              <w:pStyle w:val="ad"/>
              <w:numPr>
                <w:ilvl w:val="0"/>
                <w:numId w:val="14"/>
              </w:numPr>
              <w:ind w:leftChars="0"/>
              <w:rPr>
                <w:color w:val="000000" w:themeColor="text1"/>
              </w:rPr>
            </w:pPr>
            <w:r w:rsidRPr="00090E82">
              <w:rPr>
                <w:rFonts w:hint="eastAsia"/>
                <w:color w:val="000000" w:themeColor="text1"/>
              </w:rPr>
              <w:t>国保連合会の適正化システムは、新規機能の追加や</w:t>
            </w:r>
            <w:r>
              <w:rPr>
                <w:rFonts w:hint="eastAsia"/>
                <w:color w:val="000000" w:themeColor="text1"/>
              </w:rPr>
              <w:t>、</w:t>
            </w:r>
            <w:r w:rsidRPr="00090E82">
              <w:rPr>
                <w:rFonts w:hint="eastAsia"/>
                <w:color w:val="000000" w:themeColor="text1"/>
              </w:rPr>
              <w:t>機能強化等が毎年度行われています。そのため、適正化システムや給付実績情報等の活用方法については、国保連合会の研修会及び最新の各種マニュアル等を参考にしてください。</w:t>
            </w:r>
          </w:p>
        </w:tc>
      </w:tr>
    </w:tbl>
    <w:p w14:paraId="02DF7877" w14:textId="39F7E775" w:rsidR="00BA2326" w:rsidRDefault="00BA2326" w:rsidP="00BA2326">
      <w:pPr>
        <w:widowControl/>
        <w:jc w:val="left"/>
      </w:pPr>
    </w:p>
    <w:p w14:paraId="76773CDB" w14:textId="77777777" w:rsidR="00BA2326" w:rsidRDefault="00BA2326" w:rsidP="00BA2326">
      <w:pPr>
        <w:widowControl/>
        <w:jc w:val="left"/>
      </w:pPr>
    </w:p>
    <w:p w14:paraId="521D1F95" w14:textId="77777777" w:rsidR="00BA2326" w:rsidRDefault="00BA2326" w:rsidP="00BA2326">
      <w:pPr>
        <w:widowControl/>
        <w:jc w:val="left"/>
      </w:pPr>
    </w:p>
    <w:p w14:paraId="4251735E" w14:textId="77777777" w:rsidR="00BA2326" w:rsidRDefault="00BA2326" w:rsidP="00BA2326">
      <w:pPr>
        <w:pStyle w:val="2"/>
        <w:spacing w:line="480" w:lineRule="auto"/>
      </w:pPr>
      <w:bookmarkStart w:id="122" w:name="_Toc35025516"/>
      <w:bookmarkStart w:id="123" w:name="_Toc35277440"/>
      <w:bookmarkStart w:id="124" w:name="_Toc130741760"/>
      <w:r>
        <w:rPr>
          <w:rFonts w:hint="eastAsia"/>
        </w:rPr>
        <w:t>１．</w:t>
      </w:r>
      <w:r w:rsidRPr="0054284C">
        <w:rPr>
          <w:rFonts w:hint="eastAsia"/>
        </w:rPr>
        <w:t>国保連適正化システムの帳票活用の効果的な優先順位について</w:t>
      </w:r>
      <w:r>
        <w:rPr>
          <w:rFonts w:hint="eastAsia"/>
          <w:noProof/>
        </w:rPr>
        <mc:AlternateContent>
          <mc:Choice Requires="wps">
            <w:drawing>
              <wp:anchor distT="0" distB="0" distL="114300" distR="114300" simplePos="0" relativeHeight="252032000" behindDoc="0" locked="0" layoutInCell="1" allowOverlap="1" wp14:anchorId="1D216943" wp14:editId="25CFFFD1">
                <wp:simplePos x="0" y="0"/>
                <wp:positionH relativeFrom="column">
                  <wp:posOffset>0</wp:posOffset>
                </wp:positionH>
                <wp:positionV relativeFrom="paragraph">
                  <wp:posOffset>-635</wp:posOffset>
                </wp:positionV>
                <wp:extent cx="5733415" cy="2117"/>
                <wp:effectExtent l="0" t="0" r="19685" b="36195"/>
                <wp:wrapNone/>
                <wp:docPr id="5" name="直線コネクタ 5"/>
                <wp:cNvGraphicFramePr/>
                <a:graphic xmlns:a="http://schemas.openxmlformats.org/drawingml/2006/main">
                  <a:graphicData uri="http://schemas.microsoft.com/office/word/2010/wordprocessingShape">
                    <wps:wsp>
                      <wps:cNvCnPr/>
                      <wps:spPr>
                        <a:xfrm>
                          <a:off x="0" y="0"/>
                          <a:ext cx="5733415" cy="2117"/>
                        </a:xfrm>
                        <a:prstGeom prst="line">
                          <a:avLst/>
                        </a:prstGeom>
                        <a:ln w="19050"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5BB44DD9" id="直線コネクタ 5" o:spid="_x0000_s1026" style="position:absolute;left:0;text-align:lef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51.4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" strokecolor="black [3213]" strokeweight="1.5pt"/>
            </w:pict>
          </mc:Fallback>
        </mc:AlternateContent>
      </w:r>
      <w:bookmarkEnd w:id="122"/>
      <w:bookmarkEnd w:id="123"/>
      <w:bookmarkEnd w:id="124"/>
    </w:p>
    <w:p w14:paraId="49C3BEA1" w14:textId="77777777" w:rsidR="00BA2326" w:rsidRPr="00C20237" w:rsidRDefault="00BA2326" w:rsidP="00BA2326">
      <w:r>
        <w:rPr>
          <w:rFonts w:hint="eastAsia"/>
          <w:noProof/>
        </w:rPr>
        <mc:AlternateContent>
          <mc:Choice Requires="wps">
            <w:drawing>
              <wp:anchor distT="0" distB="0" distL="114300" distR="114300" simplePos="0" relativeHeight="252033024" behindDoc="0" locked="0" layoutInCell="1" allowOverlap="1" wp14:anchorId="3795AB8D" wp14:editId="03E303AA">
                <wp:simplePos x="0" y="0"/>
                <wp:positionH relativeFrom="column">
                  <wp:posOffset>0</wp:posOffset>
                </wp:positionH>
                <wp:positionV relativeFrom="paragraph">
                  <wp:posOffset>-635</wp:posOffset>
                </wp:positionV>
                <wp:extent cx="5733415" cy="2117"/>
                <wp:effectExtent l="0" t="0" r="19685" b="36195"/>
                <wp:wrapNone/>
                <wp:docPr id="7" name="直線コネクタ 7"/>
                <wp:cNvGraphicFramePr/>
                <a:graphic xmlns:a="http://schemas.openxmlformats.org/drawingml/2006/main">
                  <a:graphicData uri="http://schemas.microsoft.com/office/word/2010/wordprocessingShape">
                    <wps:wsp>
                      <wps:cNvCnPr/>
                      <wps:spPr>
                        <a:xfrm>
                          <a:off x="0" y="0"/>
                          <a:ext cx="5733415" cy="2117"/>
                        </a:xfrm>
                        <a:prstGeom prst="line">
                          <a:avLst/>
                        </a:prstGeom>
                        <a:ln w="19050"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24747DA8" id="直線コネクタ 7" o:spid="_x0000_s1026" style="position:absolute;left:0;text-align:lef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51.4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" strokecolor="black [3213]" strokeweight="1.5pt"/>
            </w:pict>
          </mc:Fallback>
        </mc:AlternateContent>
      </w:r>
    </w:p>
    <w:p w14:paraId="75750C63" w14:textId="77777777" w:rsidR="00BA2326" w:rsidRPr="0054284C" w:rsidRDefault="00BA2326" w:rsidP="00BA2326">
      <w:pPr>
        <w:ind w:firstLineChars="100" w:firstLine="200"/>
      </w:pPr>
      <w:bookmarkStart w:id="125" w:name="_Hlk130740726"/>
      <w:bookmarkStart w:id="126" w:name="_Hlk24412580"/>
      <w:r w:rsidRPr="0054284C">
        <w:rPr>
          <w:rFonts w:hint="eastAsia"/>
        </w:rPr>
        <w:t>国保連適正化システムの帳票活用の効果的な優先順位について</w:t>
      </w:r>
      <w:bookmarkEnd w:id="125"/>
      <w:r w:rsidRPr="0054284C">
        <w:rPr>
          <w:rFonts w:hint="eastAsia"/>
        </w:rPr>
        <w:t>は、以下等があるとの意見がありました。</w:t>
      </w:r>
    </w:p>
    <w:bookmarkEnd w:id="126"/>
    <w:p w14:paraId="2669335E" w14:textId="77777777" w:rsidR="00BA2326" w:rsidRPr="00843890" w:rsidRDefault="00BA2326" w:rsidP="00BA2326"/>
    <w:tbl>
      <w:tblPr>
        <w:tblW w:w="0" w:type="auto"/>
        <w:tblLook w:val="04A0" w:firstRow="1" w:lastRow="0" w:firstColumn="1" w:lastColumn="0" w:noHBand="0" w:noVBand="1"/>
      </w:tblPr>
      <w:tblGrid>
        <w:gridCol w:w="9060"/>
      </w:tblGrid>
      <w:tr w:rsidR="00BA2326" w14:paraId="16780914" w14:textId="77777777" w:rsidTr="00BA2326">
        <w:trPr>
          <w:trHeight w:val="4447"/>
        </w:trPr>
        <w:tc>
          <w:tcPr>
            <w:tcW w:w="9060" w:type="dxa"/>
            <w:vAlign w:val="center"/>
          </w:tcPr>
          <w:p w14:paraId="2CE46B4D" w14:textId="77777777" w:rsidR="00BA2326" w:rsidRDefault="00BA2326" w:rsidP="00042C28">
            <w:pPr>
              <w:pStyle w:val="ad"/>
              <w:numPr>
                <w:ilvl w:val="0"/>
                <w:numId w:val="43"/>
              </w:numPr>
              <w:spacing w:line="360" w:lineRule="auto"/>
              <w:ind w:leftChars="0"/>
            </w:pPr>
            <w:r w:rsidRPr="0054284C">
              <w:rPr>
                <w:rFonts w:hint="eastAsia"/>
              </w:rPr>
              <w:t xml:space="preserve"> 認定調査状況と利用サービス不一致一覧表</w:t>
            </w:r>
          </w:p>
          <w:p w14:paraId="51F52DC2" w14:textId="77777777" w:rsidR="00BA2326" w:rsidRDefault="00BA2326" w:rsidP="00042C28">
            <w:pPr>
              <w:pStyle w:val="ad"/>
              <w:numPr>
                <w:ilvl w:val="0"/>
                <w:numId w:val="43"/>
              </w:numPr>
              <w:spacing w:line="360" w:lineRule="auto"/>
              <w:ind w:leftChars="0"/>
            </w:pPr>
            <w:r w:rsidRPr="0054284C">
              <w:rPr>
                <w:rFonts w:hint="eastAsia"/>
              </w:rPr>
              <w:t>中山間地域等提供加算算定受給者一覧表</w:t>
            </w:r>
          </w:p>
          <w:p w14:paraId="45E93B93" w14:textId="77777777" w:rsidR="00BA2326" w:rsidRDefault="00BA2326" w:rsidP="00042C28">
            <w:pPr>
              <w:pStyle w:val="ad"/>
              <w:numPr>
                <w:ilvl w:val="0"/>
                <w:numId w:val="43"/>
              </w:numPr>
              <w:spacing w:line="360" w:lineRule="auto"/>
              <w:ind w:leftChars="0"/>
            </w:pPr>
            <w:r w:rsidRPr="0054284C">
              <w:rPr>
                <w:rFonts w:hint="eastAsia"/>
              </w:rPr>
              <w:t>他保険者利用の地域密着型サービス利用一覧表</w:t>
            </w:r>
          </w:p>
          <w:p w14:paraId="1F9F56EA" w14:textId="77777777" w:rsidR="00BA2326" w:rsidRDefault="00BA2326" w:rsidP="00042C28">
            <w:pPr>
              <w:pStyle w:val="ad"/>
              <w:numPr>
                <w:ilvl w:val="0"/>
                <w:numId w:val="43"/>
              </w:numPr>
              <w:spacing w:line="360" w:lineRule="auto"/>
              <w:ind w:leftChars="0"/>
            </w:pPr>
            <w:r w:rsidRPr="0054284C">
              <w:rPr>
                <w:rFonts w:hint="eastAsia"/>
              </w:rPr>
              <w:t>生活援助中心訪問介護サービス利用者一覧表</w:t>
            </w:r>
          </w:p>
          <w:p w14:paraId="3ED600B0" w14:textId="77777777" w:rsidR="00BA2326" w:rsidRDefault="00BA2326" w:rsidP="00042C28">
            <w:pPr>
              <w:pStyle w:val="ad"/>
              <w:numPr>
                <w:ilvl w:val="0"/>
                <w:numId w:val="43"/>
              </w:numPr>
              <w:spacing w:line="360" w:lineRule="auto"/>
              <w:ind w:leftChars="0"/>
            </w:pPr>
            <w:r w:rsidRPr="0054284C">
              <w:rPr>
                <w:rFonts w:hint="eastAsia"/>
              </w:rPr>
              <w:t>重複請求縦覧チェック一覧表</w:t>
            </w:r>
          </w:p>
          <w:p w14:paraId="32E523D3" w14:textId="77777777" w:rsidR="00BA2326" w:rsidRDefault="00BA2326" w:rsidP="00042C28">
            <w:pPr>
              <w:pStyle w:val="ad"/>
              <w:numPr>
                <w:ilvl w:val="0"/>
                <w:numId w:val="43"/>
              </w:numPr>
              <w:spacing w:line="360" w:lineRule="auto"/>
              <w:ind w:leftChars="0"/>
            </w:pPr>
            <w:r w:rsidRPr="0054284C">
              <w:rPr>
                <w:rFonts w:hint="eastAsia"/>
              </w:rPr>
              <w:t>算定期間回数制限縦覧チェック一覧表</w:t>
            </w:r>
          </w:p>
          <w:p w14:paraId="1B9C1EDC" w14:textId="77777777" w:rsidR="00BA2326" w:rsidRDefault="00BA2326" w:rsidP="00042C28">
            <w:pPr>
              <w:pStyle w:val="ad"/>
              <w:numPr>
                <w:ilvl w:val="0"/>
                <w:numId w:val="43"/>
              </w:numPr>
              <w:spacing w:line="360" w:lineRule="auto"/>
              <w:ind w:leftChars="0"/>
            </w:pPr>
            <w:r w:rsidRPr="0054284C">
              <w:rPr>
                <w:rFonts w:hint="eastAsia"/>
              </w:rPr>
              <w:t>入退所を繰り返す受給者縦覧一覧表</w:t>
            </w:r>
          </w:p>
          <w:p w14:paraId="4F58A328" w14:textId="77777777" w:rsidR="00BA2326" w:rsidRDefault="00BA2326" w:rsidP="00042C28">
            <w:pPr>
              <w:pStyle w:val="ad"/>
              <w:numPr>
                <w:ilvl w:val="0"/>
                <w:numId w:val="43"/>
              </w:numPr>
              <w:spacing w:line="360" w:lineRule="auto"/>
              <w:ind w:leftChars="0"/>
            </w:pPr>
            <w:r w:rsidRPr="0054284C">
              <w:rPr>
                <w:rFonts w:hint="eastAsia"/>
              </w:rPr>
              <w:t xml:space="preserve"> 軽度の要介護者にかかる福祉用具貸与品目一覧表</w:t>
            </w:r>
          </w:p>
        </w:tc>
      </w:tr>
    </w:tbl>
    <w:p w14:paraId="16010C0D" w14:textId="77777777" w:rsidR="00BA2326" w:rsidRDefault="00BA2326" w:rsidP="00BA2326"/>
    <w:p w14:paraId="413802A6" w14:textId="77777777" w:rsidR="00BA2326" w:rsidRDefault="00BA2326" w:rsidP="00BA2326">
      <w:pPr>
        <w:ind w:right="400"/>
        <w:jc w:val="left"/>
      </w:pPr>
    </w:p>
    <w:p w14:paraId="1CCA6F6D" w14:textId="77777777" w:rsidR="00BA2326" w:rsidRDefault="00BA2326" w:rsidP="00BA2326">
      <w:pPr>
        <w:widowControl/>
        <w:jc w:val="left"/>
      </w:pPr>
      <w:r>
        <w:br w:type="page"/>
      </w:r>
    </w:p>
    <w:p w14:paraId="6CE9E349" w14:textId="234AB91B" w:rsidR="001D48C3" w:rsidRDefault="001D48C3" w:rsidP="009B52D5">
      <w:pPr>
        <w:widowControl/>
        <w:jc w:val="left"/>
        <w:rPr>
          <w:rFonts w:hAnsiTheme="minorEastAsia"/>
          <w:b/>
          <w:szCs w:val="20"/>
        </w:rPr>
      </w:pPr>
    </w:p>
    <w:p w14:paraId="04AC0393" w14:textId="5611CBCF" w:rsidR="00BA2326" w:rsidRDefault="00BA2326" w:rsidP="009B52D5">
      <w:pPr>
        <w:widowControl/>
        <w:jc w:val="left"/>
        <w:rPr>
          <w:rFonts w:hAnsiTheme="minorEastAsia"/>
          <w:b/>
          <w:szCs w:val="20"/>
        </w:rPr>
      </w:pPr>
    </w:p>
    <w:p w14:paraId="03C4A0E4" w14:textId="77777777" w:rsidR="00BA2326" w:rsidRDefault="00BA2326" w:rsidP="009B52D5">
      <w:pPr>
        <w:widowControl/>
        <w:jc w:val="left"/>
        <w:rPr>
          <w:rFonts w:hAnsiTheme="minorEastAsia"/>
          <w:b/>
          <w:szCs w:val="20"/>
        </w:rPr>
      </w:pPr>
    </w:p>
    <w:p w14:paraId="2B6B6DA2" w14:textId="77777777" w:rsidR="00C33342" w:rsidRPr="009B1821" w:rsidRDefault="00C33342" w:rsidP="009B52D5">
      <w:pPr>
        <w:widowControl/>
        <w:jc w:val="left"/>
        <w:rPr>
          <w:rFonts w:hAnsiTheme="minorEastAsia"/>
          <w:b/>
          <w:szCs w:val="20"/>
        </w:rPr>
      </w:pPr>
    </w:p>
    <w:p w14:paraId="5359A84E" w14:textId="77777777" w:rsidR="009B52D5" w:rsidRPr="009C3733" w:rsidRDefault="009B52D5" w:rsidP="00503EA2">
      <w:pPr>
        <w:pStyle w:val="ae"/>
      </w:pPr>
      <w:bookmarkStart w:id="127" w:name="_Toc31598670"/>
      <w:bookmarkStart w:id="128" w:name="_Toc31949974"/>
      <w:bookmarkStart w:id="129" w:name="_Toc32187427"/>
      <w:bookmarkStart w:id="130" w:name="_Toc32251610"/>
      <w:bookmarkStart w:id="131" w:name="_Toc35364742"/>
      <w:bookmarkStart w:id="132" w:name="_Toc35425832"/>
      <w:bookmarkStart w:id="133" w:name="_Toc35428419"/>
      <w:bookmarkStart w:id="134" w:name="_Toc35785938"/>
      <w:bookmarkStart w:id="135" w:name="_Toc35792179"/>
      <w:bookmarkStart w:id="136" w:name="_Toc96911668"/>
      <w:bookmarkStart w:id="137" w:name="_Toc96932637"/>
      <w:bookmarkStart w:id="138" w:name="_Toc130741761"/>
      <w:r w:rsidRPr="009C3733">
        <w:rPr>
          <w:noProof/>
        </w:rPr>
        <mc:AlternateContent>
          <mc:Choice Requires="wps">
            <w:drawing>
              <wp:inline distT="0" distB="0" distL="0" distR="0" wp14:anchorId="469296A0" wp14:editId="7F6A1CB3">
                <wp:extent cx="5762625" cy="1094721"/>
                <wp:effectExtent l="0" t="0" r="28575" b="10795"/>
                <wp:docPr id="27"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1094721"/>
                        </a:xfrm>
                        <a:prstGeom prst="rect">
                          <a:avLst/>
                        </a:prstGeom>
                        <a:solidFill>
                          <a:schemeClr val="tx1">
                            <a:lumMod val="75000"/>
                            <a:lumOff val="25000"/>
                          </a:schemeClr>
                        </a:solidFill>
                        <a:ln w="9525">
                          <a:solidFill>
                            <a:srgbClr val="000000"/>
                          </a:solidFill>
                          <a:miter lim="800000"/>
                          <a:headEnd/>
                          <a:tailEnd/>
                        </a:ln>
                      </wps:spPr>
                      <wps:txbx>
                        <w:txbxContent>
                          <w:p w14:paraId="1354852F" w14:textId="74A5C41A" w:rsidR="004E5B68" w:rsidRPr="00503EA2" w:rsidRDefault="008E4561" w:rsidP="00503EA2">
                            <w:pPr>
                              <w:pStyle w:val="ae"/>
                            </w:pPr>
                            <w:bookmarkStart w:id="139" w:name="_Toc130741762"/>
                            <w:r>
                              <w:rPr>
                                <w:rFonts w:hint="eastAsia"/>
                              </w:rPr>
                              <w:t>（参考）</w:t>
                            </w:r>
                            <w:bookmarkStart w:id="140" w:name="_Hlk35386214"/>
                            <w:r w:rsidR="004E5B68" w:rsidRPr="00503EA2">
                              <w:rPr>
                                <w:rFonts w:hint="eastAsia"/>
                              </w:rPr>
                              <w:t>高齢者住まい入居者の</w:t>
                            </w:r>
                            <w:r w:rsidR="004E5B68">
                              <w:rPr>
                                <w:rFonts w:hint="eastAsia"/>
                              </w:rPr>
                              <w:t>サービス利用等の特徴</w:t>
                            </w:r>
                            <w:bookmarkEnd w:id="139"/>
                            <w:bookmarkEnd w:id="140"/>
                          </w:p>
                        </w:txbxContent>
                      </wps:txbx>
                      <wps:bodyPr rot="0" vert="horz" wrap="square" lIns="74295" tIns="8890" rIns="74295" bIns="8890" anchor="ctr" anchorCtr="0" upright="1">
                        <a:noAutofit/>
                      </wps:bodyPr>
                    </wps:wsp>
                  </a:graphicData>
                </a:graphic>
              </wp:inline>
            </w:drawing>
          </mc:Choice>
          <mc:Fallback>
            <w:pict>
              <v:rect w14:anchorId="469296A0" id="_x0000_s1031" style="width:453.75pt;height:86.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" fillcolor="#404040 [2429]">
                <v:textbox inset="5.85pt,.7pt,5.85pt,.7pt">
                  <w:txbxContent>
                    <w:p w14:paraId="1354852F" w14:textId="74A5C41A" w:rsidR="004E5B68" w:rsidRPr="00503EA2" w:rsidRDefault="008E4561" w:rsidP="00503EA2">
                      <w:pPr>
                        <w:pStyle w:val="ae"/>
                      </w:pPr>
                      <w:bookmarkStart w:id="141" w:name="_Toc130741762"/>
                      <w:r>
                        <w:rPr>
                          <w:rFonts w:hint="eastAsia"/>
                        </w:rPr>
                        <w:t>（参考）</w:t>
                      </w:r>
                      <w:bookmarkStart w:id="142" w:name="_Hlk35386214"/>
                      <w:r w:rsidR="004E5B68" w:rsidRPr="00503EA2">
                        <w:rPr>
                          <w:rFonts w:hint="eastAsia"/>
                        </w:rPr>
                        <w:t>高齢者住まい入居者の</w:t>
                      </w:r>
                      <w:r w:rsidR="004E5B68">
                        <w:rPr>
                          <w:rFonts w:hint="eastAsia"/>
                        </w:rPr>
                        <w:t>サービス利用等の特徴</w:t>
                      </w:r>
                      <w:bookmarkEnd w:id="141"/>
                      <w:bookmarkEnd w:id="142"/>
                    </w:p>
                  </w:txbxContent>
                </v:textbox>
                <w10:anchorlock/>
              </v:rect>
            </w:pict>
          </mc:Fallback>
        </mc:AlternateContent>
      </w:r>
      <w:bookmarkEnd w:id="127"/>
      <w:bookmarkEnd w:id="128"/>
      <w:bookmarkEnd w:id="129"/>
      <w:bookmarkEnd w:id="130"/>
      <w:bookmarkEnd w:id="131"/>
      <w:bookmarkEnd w:id="132"/>
      <w:bookmarkEnd w:id="133"/>
      <w:bookmarkEnd w:id="134"/>
      <w:bookmarkEnd w:id="135"/>
      <w:bookmarkEnd w:id="136"/>
      <w:bookmarkEnd w:id="137"/>
      <w:bookmarkEnd w:id="138"/>
    </w:p>
    <w:p w14:paraId="319AAAFA" w14:textId="77777777" w:rsidR="009B52D5" w:rsidRDefault="009B52D5" w:rsidP="009B52D5"/>
    <w:p w14:paraId="6BBA7503" w14:textId="14D5FDB8" w:rsidR="00520776" w:rsidRPr="00166FCE" w:rsidRDefault="00C33342" w:rsidP="00166FCE">
      <w:r>
        <w:br w:type="page"/>
      </w:r>
    </w:p>
    <w:p w14:paraId="6B27F198" w14:textId="77777777" w:rsidR="00166FCE" w:rsidRDefault="00166FCE" w:rsidP="00166FCE">
      <w:pPr>
        <w:pStyle w:val="2"/>
        <w:spacing w:line="480" w:lineRule="auto"/>
      </w:pPr>
      <w:bookmarkStart w:id="143" w:name="_Toc130741763"/>
      <w:r>
        <w:rPr>
          <w:rFonts w:hint="eastAsia"/>
        </w:rPr>
        <w:t>１．</w:t>
      </w:r>
      <w:r w:rsidR="00E622A6">
        <w:rPr>
          <w:rFonts w:hint="eastAsia"/>
        </w:rPr>
        <w:t>データ分析の概要等</w:t>
      </w:r>
      <w:r>
        <w:rPr>
          <w:rFonts w:hint="eastAsia"/>
          <w:noProof/>
        </w:rPr>
        <mc:AlternateContent>
          <mc:Choice Requires="wps">
            <w:drawing>
              <wp:anchor distT="0" distB="0" distL="114300" distR="114300" simplePos="0" relativeHeight="251665408" behindDoc="0" locked="0" layoutInCell="1" allowOverlap="1" wp14:anchorId="7883FBE0" wp14:editId="24DC0AD8">
                <wp:simplePos x="0" y="0"/>
                <wp:positionH relativeFrom="column">
                  <wp:posOffset>0</wp:posOffset>
                </wp:positionH>
                <wp:positionV relativeFrom="paragraph">
                  <wp:posOffset>-635</wp:posOffset>
                </wp:positionV>
                <wp:extent cx="5733415" cy="2117"/>
                <wp:effectExtent l="0" t="0" r="19685" b="36195"/>
                <wp:wrapNone/>
                <wp:docPr id="8" name="直線コネクタ 8"/>
                <wp:cNvGraphicFramePr/>
                <a:graphic xmlns:a="http://schemas.openxmlformats.org/drawingml/2006/main">
                  <a:graphicData uri="http://schemas.microsoft.com/office/word/2010/wordprocessingShape">
                    <wps:wsp>
                      <wps:cNvCnPr/>
                      <wps:spPr>
                        <a:xfrm>
                          <a:off x="0" y="0"/>
                          <a:ext cx="5733415" cy="2117"/>
                        </a:xfrm>
                        <a:prstGeom prst="line">
                          <a:avLst/>
                        </a:prstGeom>
                        <a:ln w="19050"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706362A5" id="直線コネクタ 8" o:spid="_x0000_s1026" style="position:absolute;left:0;text-align:lef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51.4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" strokecolor="black [3213]" strokeweight="1.5pt"/>
            </w:pict>
          </mc:Fallback>
        </mc:AlternateContent>
      </w:r>
      <w:bookmarkEnd w:id="143"/>
    </w:p>
    <w:p w14:paraId="766C37A5" w14:textId="77777777" w:rsidR="00166FCE" w:rsidRPr="00C20237" w:rsidRDefault="00166FCE" w:rsidP="00166FCE">
      <w:r>
        <w:rPr>
          <w:rFonts w:hint="eastAsia"/>
          <w:noProof/>
        </w:rPr>
        <mc:AlternateContent>
          <mc:Choice Requires="wps">
            <w:drawing>
              <wp:anchor distT="0" distB="0" distL="114300" distR="114300" simplePos="0" relativeHeight="251666432" behindDoc="0" locked="0" layoutInCell="1" allowOverlap="1" wp14:anchorId="3A602105" wp14:editId="2898D836">
                <wp:simplePos x="0" y="0"/>
                <wp:positionH relativeFrom="column">
                  <wp:posOffset>0</wp:posOffset>
                </wp:positionH>
                <wp:positionV relativeFrom="paragraph">
                  <wp:posOffset>-635</wp:posOffset>
                </wp:positionV>
                <wp:extent cx="5733415" cy="2117"/>
                <wp:effectExtent l="0" t="0" r="19685" b="36195"/>
                <wp:wrapNone/>
                <wp:docPr id="9" name="直線コネクタ 9"/>
                <wp:cNvGraphicFramePr/>
                <a:graphic xmlns:a="http://schemas.openxmlformats.org/drawingml/2006/main">
                  <a:graphicData uri="http://schemas.microsoft.com/office/word/2010/wordprocessingShape">
                    <wps:wsp>
                      <wps:cNvCnPr/>
                      <wps:spPr>
                        <a:xfrm>
                          <a:off x="0" y="0"/>
                          <a:ext cx="5733415" cy="2117"/>
                        </a:xfrm>
                        <a:prstGeom prst="line">
                          <a:avLst/>
                        </a:prstGeom>
                        <a:ln w="19050"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29F56F75" id="直線コネクタ 9" o:spid="_x0000_s1026" style="position:absolute;left:0;text-align:lef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51.4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" strokecolor="black [3213]" strokeweight="1.5pt"/>
            </w:pict>
          </mc:Fallback>
        </mc:AlternateContent>
      </w:r>
    </w:p>
    <w:p w14:paraId="309FB6A5" w14:textId="77777777" w:rsidR="00166FCE" w:rsidRDefault="00166FCE" w:rsidP="00166FCE"/>
    <w:p w14:paraId="7A2E9B99" w14:textId="77777777" w:rsidR="00DB6BB6" w:rsidRDefault="00DB6BB6" w:rsidP="00DB6BB6">
      <w:pPr>
        <w:pStyle w:val="3"/>
      </w:pPr>
      <w:bookmarkStart w:id="144" w:name="_Toc130741764"/>
      <w:bookmarkStart w:id="145" w:name="_Hlk35646124"/>
      <w:r>
        <w:rPr>
          <w:rFonts w:hint="eastAsia"/>
        </w:rPr>
        <w:t>１）</w:t>
      </w:r>
      <w:r w:rsidR="006B541C">
        <w:rPr>
          <w:rFonts w:hint="eastAsia"/>
        </w:rPr>
        <w:t>データ分析</w:t>
      </w:r>
      <w:r w:rsidR="005F63A9">
        <w:rPr>
          <w:rFonts w:hint="eastAsia"/>
        </w:rPr>
        <w:t>の概要</w:t>
      </w:r>
      <w:bookmarkEnd w:id="144"/>
    </w:p>
    <w:p w14:paraId="69143D9B" w14:textId="318B2DEC" w:rsidR="00D13781" w:rsidRDefault="005F63A9" w:rsidP="005F63A9">
      <w:pPr>
        <w:ind w:firstLineChars="100" w:firstLine="200"/>
      </w:pPr>
      <w:bookmarkStart w:id="146" w:name="_Hlk31504851"/>
      <w:r w:rsidRPr="005F63A9">
        <w:rPr>
          <w:rFonts w:hint="eastAsia"/>
        </w:rPr>
        <w:t>高齢者住まい入居者の</w:t>
      </w:r>
      <w:r w:rsidR="00D13781" w:rsidRPr="00D13781">
        <w:rPr>
          <w:rFonts w:hint="eastAsia"/>
        </w:rPr>
        <w:t>外付けサービス利用</w:t>
      </w:r>
      <w:r w:rsidR="00D13781">
        <w:rPr>
          <w:rFonts w:hint="eastAsia"/>
        </w:rPr>
        <w:t>状況について、要介護認定データと介護給付実績データの突合により、</w:t>
      </w:r>
      <w:r w:rsidR="00D13781" w:rsidRPr="00530205">
        <w:rPr>
          <w:rFonts w:hint="eastAsia"/>
        </w:rPr>
        <w:t>2019年4月サービス提供分</w:t>
      </w:r>
      <w:r w:rsidR="00D13781">
        <w:rPr>
          <w:rFonts w:hint="eastAsia"/>
        </w:rPr>
        <w:t>の分析を行いました。</w:t>
      </w:r>
    </w:p>
    <w:p w14:paraId="5A846946" w14:textId="5268F5AE" w:rsidR="007768BE" w:rsidRDefault="007768BE" w:rsidP="007768BE">
      <w:pPr>
        <w:ind w:firstLineChars="100" w:firstLine="200"/>
      </w:pPr>
      <w:r>
        <w:rPr>
          <w:rFonts w:hint="eastAsia"/>
        </w:rPr>
        <w:t>分析対象の利用者は、2019年4月サービス提供の</w:t>
      </w:r>
      <w:r w:rsidR="003F4F9B">
        <w:rPr>
          <w:rFonts w:hint="eastAsia"/>
        </w:rPr>
        <w:t>要支援と事業対象者は除く</w:t>
      </w:r>
      <w:r>
        <w:rPr>
          <w:rFonts w:hint="eastAsia"/>
        </w:rPr>
        <w:t>居宅介護支援の利用者（</w:t>
      </w:r>
      <w:r w:rsidR="003F4F9B">
        <w:rPr>
          <w:rFonts w:hint="eastAsia"/>
        </w:rPr>
        <w:t>以下</w:t>
      </w:r>
      <w:r>
        <w:rPr>
          <w:rFonts w:hint="eastAsia"/>
        </w:rPr>
        <w:t>「居宅サービス利用者」という。）を対象と</w:t>
      </w:r>
      <w:r w:rsidR="003F4F9B">
        <w:rPr>
          <w:rFonts w:hint="eastAsia"/>
        </w:rPr>
        <w:t>しました。</w:t>
      </w:r>
    </w:p>
    <w:p w14:paraId="0EDC2B7C" w14:textId="5121C7F3" w:rsidR="00C6372C" w:rsidRDefault="00C6372C" w:rsidP="00C6372C">
      <w:pPr>
        <w:ind w:firstLineChars="100" w:firstLine="200"/>
      </w:pPr>
      <w:r>
        <w:rPr>
          <w:rFonts w:hint="eastAsia"/>
        </w:rPr>
        <w:t>「同一建物減算」の対象サービスには、居宅介護支援は含まれていませんが、訪問介護等の「同一建物減算」対象の利用者を担当する居宅介護支援事業所を特定する処理を行いました。</w:t>
      </w:r>
    </w:p>
    <w:p w14:paraId="6DC0160C" w14:textId="77777777" w:rsidR="00A9642E" w:rsidRPr="00C6372C" w:rsidRDefault="00A9642E" w:rsidP="00A9642E"/>
    <w:p w14:paraId="28A98049" w14:textId="1DE599DC" w:rsidR="006F39FA" w:rsidRDefault="006F39FA" w:rsidP="006F39FA">
      <w:pPr>
        <w:pStyle w:val="3"/>
      </w:pPr>
      <w:bookmarkStart w:id="147" w:name="_Toc130741765"/>
      <w:bookmarkEnd w:id="146"/>
      <w:r>
        <w:rPr>
          <w:rFonts w:hint="eastAsia"/>
        </w:rPr>
        <w:t>２）</w:t>
      </w:r>
      <w:r w:rsidRPr="005F63A9">
        <w:rPr>
          <w:rFonts w:hint="eastAsia"/>
        </w:rPr>
        <w:t>高齢者住まい入居者の</w:t>
      </w:r>
      <w:r>
        <w:rPr>
          <w:rFonts w:hint="eastAsia"/>
        </w:rPr>
        <w:t>サービス利用</w:t>
      </w:r>
      <w:r w:rsidRPr="005F63A9">
        <w:rPr>
          <w:rFonts w:hint="eastAsia"/>
        </w:rPr>
        <w:t>の特定</w:t>
      </w:r>
      <w:r>
        <w:rPr>
          <w:rFonts w:hint="eastAsia"/>
        </w:rPr>
        <w:t>方法について</w:t>
      </w:r>
      <w:bookmarkEnd w:id="147"/>
    </w:p>
    <w:p w14:paraId="09C0EF13" w14:textId="77DFD377" w:rsidR="006F39FA" w:rsidRDefault="006F39FA" w:rsidP="006F39FA">
      <w:pPr>
        <w:ind w:firstLineChars="100" w:firstLine="200"/>
      </w:pPr>
      <w:r>
        <w:rPr>
          <w:rFonts w:hint="eastAsia"/>
        </w:rPr>
        <w:t>本データ分析に</w:t>
      </w:r>
      <w:r w:rsidR="008C27CE">
        <w:rPr>
          <w:rFonts w:hint="eastAsia"/>
        </w:rPr>
        <w:t>おける高齢者住まいの入居者の特定について</w:t>
      </w:r>
      <w:r>
        <w:rPr>
          <w:rFonts w:hint="eastAsia"/>
        </w:rPr>
        <w:t>は、</w:t>
      </w:r>
      <w:r w:rsidRPr="00EB43DD">
        <w:rPr>
          <w:rFonts w:hint="eastAsia"/>
        </w:rPr>
        <w:t>利用者の住居と同一の建物に所在する事業所に対する減算「同一建物減算」の該当者は、高齢者住まい入居者の可能性が高いものと考え、「同一建物減算」該当者を</w:t>
      </w:r>
      <w:r>
        <w:rPr>
          <w:rFonts w:hint="eastAsia"/>
        </w:rPr>
        <w:t>「</w:t>
      </w:r>
      <w:r w:rsidRPr="00EB43DD">
        <w:rPr>
          <w:rFonts w:hint="eastAsia"/>
        </w:rPr>
        <w:t>高齢者住まい入居者</w:t>
      </w:r>
      <w:r>
        <w:rPr>
          <w:rFonts w:hint="eastAsia"/>
        </w:rPr>
        <w:t>」</w:t>
      </w:r>
      <w:r w:rsidRPr="00EB43DD">
        <w:rPr>
          <w:rFonts w:hint="eastAsia"/>
        </w:rPr>
        <w:t>と</w:t>
      </w:r>
      <w:r>
        <w:rPr>
          <w:rFonts w:hint="eastAsia"/>
        </w:rPr>
        <w:t>して分析を行いました。</w:t>
      </w:r>
    </w:p>
    <w:p w14:paraId="5471563D" w14:textId="690CB16F" w:rsidR="006F39FA" w:rsidRDefault="006F39FA" w:rsidP="006F39FA">
      <w:pPr>
        <w:ind w:firstLineChars="100" w:firstLine="200"/>
      </w:pPr>
      <w:r w:rsidRPr="005F63A9">
        <w:rPr>
          <w:rFonts w:hint="eastAsia"/>
        </w:rPr>
        <w:t>高齢者住まい入居者</w:t>
      </w:r>
      <w:r>
        <w:rPr>
          <w:rFonts w:hint="eastAsia"/>
        </w:rPr>
        <w:t>が、「同一建物減算」対象以外のサービス種類や、サービス事業所を利用した場合は、「入居者以外」として集計されますので、その点は注意が必要です。</w:t>
      </w:r>
    </w:p>
    <w:p w14:paraId="1B06504F" w14:textId="0471280D" w:rsidR="006F39FA" w:rsidRDefault="006F39FA" w:rsidP="006F39FA">
      <w:pPr>
        <w:ind w:firstLineChars="100" w:firstLine="200"/>
      </w:pPr>
      <w:r>
        <w:rPr>
          <w:rFonts w:hint="eastAsia"/>
        </w:rPr>
        <w:t>しかし、本分析の目的は、</w:t>
      </w:r>
      <w:r w:rsidRPr="00A9642E">
        <w:rPr>
          <w:rFonts w:hint="eastAsia"/>
        </w:rPr>
        <w:t>高齢者住まい入居者の</w:t>
      </w:r>
      <w:r>
        <w:rPr>
          <w:rFonts w:hint="eastAsia"/>
        </w:rPr>
        <w:t>特定自体が目的ではなく、高齢者住まい入居者の</w:t>
      </w:r>
      <w:r w:rsidRPr="00A9642E">
        <w:rPr>
          <w:rFonts w:hint="eastAsia"/>
        </w:rPr>
        <w:t>サービス利用の特徴</w:t>
      </w:r>
      <w:r>
        <w:rPr>
          <w:rFonts w:hint="eastAsia"/>
        </w:rPr>
        <w:t>を</w:t>
      </w:r>
      <w:r>
        <w:t>明らかにし、高齢者住まいと関係が強い支援事業所を</w:t>
      </w:r>
      <w:r>
        <w:rPr>
          <w:rFonts w:hint="eastAsia"/>
        </w:rPr>
        <w:t>特定することが目的のため、「</w:t>
      </w:r>
      <w:r w:rsidRPr="005F63A9">
        <w:rPr>
          <w:rFonts w:hint="eastAsia"/>
        </w:rPr>
        <w:t>同一建物減算</w:t>
      </w:r>
      <w:r>
        <w:rPr>
          <w:rFonts w:hint="eastAsia"/>
        </w:rPr>
        <w:t>」</w:t>
      </w:r>
      <w:r w:rsidRPr="005F63A9">
        <w:rPr>
          <w:rFonts w:hint="eastAsia"/>
        </w:rPr>
        <w:t>該当者を高齢者住まい入居者として</w:t>
      </w:r>
      <w:r>
        <w:rPr>
          <w:rFonts w:hint="eastAsia"/>
        </w:rPr>
        <w:t>分析しています。</w:t>
      </w:r>
    </w:p>
    <w:p w14:paraId="4B9BF83A" w14:textId="77777777" w:rsidR="005F63A9" w:rsidRPr="006F39FA" w:rsidRDefault="005F63A9" w:rsidP="006B541C"/>
    <w:p w14:paraId="398EB98A" w14:textId="56D1E704" w:rsidR="00E622A6" w:rsidRDefault="006F39FA" w:rsidP="00E622A6">
      <w:pPr>
        <w:pStyle w:val="3"/>
      </w:pPr>
      <w:bookmarkStart w:id="148" w:name="_Toc130741766"/>
      <w:r>
        <w:rPr>
          <w:rFonts w:hint="eastAsia"/>
        </w:rPr>
        <w:t>３）分析対象のサービス提供月</w:t>
      </w:r>
      <w:bookmarkEnd w:id="148"/>
    </w:p>
    <w:p w14:paraId="3370AF43" w14:textId="33C37EC8" w:rsidR="00E622A6" w:rsidRDefault="00E622A6" w:rsidP="00E622A6">
      <w:pPr>
        <w:ind w:firstLineChars="100" w:firstLine="200"/>
      </w:pPr>
      <w:r>
        <w:rPr>
          <w:rFonts w:hint="eastAsia"/>
        </w:rPr>
        <w:t>分析対象のサービス提供月は、2019年4月提供分とし</w:t>
      </w:r>
      <w:r w:rsidR="00A9642E">
        <w:rPr>
          <w:rFonts w:hint="eastAsia"/>
        </w:rPr>
        <w:t>ています</w:t>
      </w:r>
      <w:r>
        <w:rPr>
          <w:rFonts w:hint="eastAsia"/>
        </w:rPr>
        <w:t>。</w:t>
      </w:r>
    </w:p>
    <w:p w14:paraId="050065CD" w14:textId="77777777" w:rsidR="00E622A6" w:rsidRPr="00A9642E" w:rsidRDefault="00E622A6" w:rsidP="006B541C"/>
    <w:p w14:paraId="7B4E0F62" w14:textId="6EA43CD7" w:rsidR="00530205" w:rsidRDefault="006F39FA" w:rsidP="00530205">
      <w:pPr>
        <w:pStyle w:val="3"/>
      </w:pPr>
      <w:bookmarkStart w:id="149" w:name="_Toc130741767"/>
      <w:r>
        <w:rPr>
          <w:rFonts w:hint="eastAsia"/>
        </w:rPr>
        <w:t>４）分析対象データの内容</w:t>
      </w:r>
      <w:bookmarkEnd w:id="149"/>
    </w:p>
    <w:p w14:paraId="7CB11F5B" w14:textId="77777777" w:rsidR="006B541C" w:rsidRDefault="006B541C" w:rsidP="00530205">
      <w:pPr>
        <w:pStyle w:val="4"/>
      </w:pPr>
      <w:bookmarkStart w:id="150" w:name="_Toc130741768"/>
      <w:r>
        <w:rPr>
          <w:rFonts w:hint="eastAsia"/>
        </w:rPr>
        <w:t>(1)要介護認定データ</w:t>
      </w:r>
      <w:bookmarkEnd w:id="150"/>
    </w:p>
    <w:p w14:paraId="320CD088" w14:textId="77777777" w:rsidR="00530205" w:rsidRPr="00530205" w:rsidRDefault="00530205" w:rsidP="00530205">
      <w:pPr>
        <w:ind w:firstLineChars="100" w:firstLine="200"/>
      </w:pPr>
      <w:r>
        <w:rPr>
          <w:rFonts w:hint="eastAsia"/>
        </w:rPr>
        <w:t>要介護認定データは、</w:t>
      </w:r>
      <w:r w:rsidRPr="00530205">
        <w:rPr>
          <w:rFonts w:hint="eastAsia"/>
        </w:rPr>
        <w:t>国から配布されている「認定ソフト2018」（統合型）から抽出した履歴情報抽出データ又は国保連合会に送信するための「認定2018」（統合型）への取込データ</w:t>
      </w:r>
      <w:r>
        <w:rPr>
          <w:rFonts w:hint="eastAsia"/>
        </w:rPr>
        <w:t>になります。</w:t>
      </w:r>
    </w:p>
    <w:p w14:paraId="30A8CF98" w14:textId="7D8793E2" w:rsidR="00530205" w:rsidRDefault="006B541C" w:rsidP="00530205">
      <w:pPr>
        <w:ind w:firstLineChars="100" w:firstLine="200"/>
      </w:pPr>
      <w:r>
        <w:rPr>
          <w:rFonts w:hint="eastAsia"/>
        </w:rPr>
        <w:t>データ対象期間は、</w:t>
      </w:r>
      <w:r w:rsidR="00530205">
        <w:rPr>
          <w:rFonts w:hint="eastAsia"/>
        </w:rPr>
        <w:t>認定有効期間が24か月の利用者がいるため、</w:t>
      </w:r>
      <w:r>
        <w:rPr>
          <w:rFonts w:hint="eastAsia"/>
        </w:rPr>
        <w:t>二次判定日が</w:t>
      </w:r>
      <w:r w:rsidR="00530205" w:rsidRPr="00530205">
        <w:rPr>
          <w:rFonts w:hint="eastAsia"/>
        </w:rPr>
        <w:t>2017年1月</w:t>
      </w:r>
      <w:r w:rsidR="00530205">
        <w:rPr>
          <w:rFonts w:hint="eastAsia"/>
        </w:rPr>
        <w:t>から</w:t>
      </w:r>
      <w:r w:rsidR="00530205" w:rsidRPr="00530205">
        <w:rPr>
          <w:rFonts w:hint="eastAsia"/>
        </w:rPr>
        <w:t>2019年4月</w:t>
      </w:r>
      <w:r w:rsidR="00530205">
        <w:rPr>
          <w:rFonts w:hint="eastAsia"/>
        </w:rPr>
        <w:t>分</w:t>
      </w:r>
      <w:r w:rsidR="00530205" w:rsidRPr="00530205">
        <w:rPr>
          <w:rFonts w:hint="eastAsia"/>
        </w:rPr>
        <w:t>まで</w:t>
      </w:r>
      <w:r w:rsidR="00530205">
        <w:rPr>
          <w:rFonts w:hint="eastAsia"/>
        </w:rPr>
        <w:t>を対象と</w:t>
      </w:r>
      <w:r w:rsidR="00A9642E">
        <w:rPr>
          <w:rFonts w:hint="eastAsia"/>
        </w:rPr>
        <w:t>しています</w:t>
      </w:r>
      <w:r w:rsidR="00530205">
        <w:rPr>
          <w:rFonts w:hint="eastAsia"/>
        </w:rPr>
        <w:t>。</w:t>
      </w:r>
    </w:p>
    <w:p w14:paraId="55413D5C" w14:textId="77777777" w:rsidR="006F39FA" w:rsidRDefault="006F39FA" w:rsidP="006F39FA"/>
    <w:p w14:paraId="035EA200" w14:textId="568FBA85" w:rsidR="006B541C" w:rsidRDefault="006B541C" w:rsidP="00530205">
      <w:pPr>
        <w:pStyle w:val="4"/>
      </w:pPr>
      <w:bookmarkStart w:id="151" w:name="_Toc130741769"/>
      <w:r>
        <w:rPr>
          <w:rFonts w:hint="eastAsia"/>
        </w:rPr>
        <w:t>(2)介護給付実績データ</w:t>
      </w:r>
      <w:bookmarkEnd w:id="151"/>
    </w:p>
    <w:p w14:paraId="60799797" w14:textId="77777777" w:rsidR="006B541C" w:rsidRDefault="00530205" w:rsidP="00530205">
      <w:pPr>
        <w:ind w:firstLineChars="100" w:firstLine="200"/>
      </w:pPr>
      <w:r>
        <w:rPr>
          <w:rFonts w:hint="eastAsia"/>
        </w:rPr>
        <w:t>介護給付実績データは、</w:t>
      </w:r>
      <w:r w:rsidR="006B541C">
        <w:rPr>
          <w:rFonts w:hint="eastAsia"/>
        </w:rPr>
        <w:t>国保連合会から市町村へ送付される給付実績情報（「111」ファイル）と、同月過誤分の「0111」ファイルの2種類</w:t>
      </w:r>
      <w:r>
        <w:rPr>
          <w:rFonts w:hint="eastAsia"/>
        </w:rPr>
        <w:t>のデータになります</w:t>
      </w:r>
      <w:r w:rsidR="006B541C">
        <w:rPr>
          <w:rFonts w:hint="eastAsia"/>
        </w:rPr>
        <w:t>。</w:t>
      </w:r>
    </w:p>
    <w:p w14:paraId="69DF8AE6" w14:textId="58AAF945" w:rsidR="006F39FA" w:rsidRDefault="006B541C" w:rsidP="006F39FA">
      <w:pPr>
        <w:ind w:firstLineChars="100" w:firstLine="200"/>
      </w:pPr>
      <w:r>
        <w:rPr>
          <w:rFonts w:hint="eastAsia"/>
        </w:rPr>
        <w:t>データ対象期間は、</w:t>
      </w:r>
      <w:r w:rsidR="00EB43DD" w:rsidRPr="00EB43DD">
        <w:rPr>
          <w:rFonts w:hint="eastAsia"/>
        </w:rPr>
        <w:t>月遅れ請求の利用者がいるため</w:t>
      </w:r>
      <w:r w:rsidR="00EB43DD">
        <w:rPr>
          <w:rFonts w:hint="eastAsia"/>
        </w:rPr>
        <w:t>、</w:t>
      </w:r>
      <w:r w:rsidR="00EB43DD" w:rsidRPr="00D80DF8">
        <w:rPr>
          <w:rFonts w:hint="eastAsia"/>
        </w:rPr>
        <w:t>2019年5月審査分</w:t>
      </w:r>
      <w:r w:rsidR="00EB43DD">
        <w:rPr>
          <w:rFonts w:hint="eastAsia"/>
        </w:rPr>
        <w:t>から</w:t>
      </w:r>
      <w:r w:rsidR="00EB43DD" w:rsidRPr="00D80DF8">
        <w:rPr>
          <w:rFonts w:hint="eastAsia"/>
        </w:rPr>
        <w:t>2019年7月審査分まで</w:t>
      </w:r>
      <w:r w:rsidR="00EB43DD">
        <w:rPr>
          <w:rFonts w:hint="eastAsia"/>
        </w:rPr>
        <w:t>を対象とし</w:t>
      </w:r>
      <w:r w:rsidR="00A9642E">
        <w:rPr>
          <w:rFonts w:hint="eastAsia"/>
        </w:rPr>
        <w:t>ています</w:t>
      </w:r>
      <w:r w:rsidR="008C27CE">
        <w:rPr>
          <w:rFonts w:hint="eastAsia"/>
        </w:rPr>
        <w:t>。</w:t>
      </w:r>
    </w:p>
    <w:p w14:paraId="3229AEF9" w14:textId="77777777" w:rsidR="008C27CE" w:rsidRDefault="008C27CE" w:rsidP="008C27CE"/>
    <w:p w14:paraId="3FE09A5B" w14:textId="6AD1AC15" w:rsidR="007A1E8A" w:rsidRDefault="006F39FA" w:rsidP="007A1E8A">
      <w:pPr>
        <w:pStyle w:val="3"/>
      </w:pPr>
      <w:bookmarkStart w:id="152" w:name="_Toc130741770"/>
      <w:r>
        <w:rPr>
          <w:rFonts w:hint="eastAsia"/>
        </w:rPr>
        <w:t>５）分析対象データの保険者</w:t>
      </w:r>
      <w:bookmarkEnd w:id="152"/>
    </w:p>
    <w:p w14:paraId="268E781E" w14:textId="77777777" w:rsidR="007A1E8A" w:rsidRDefault="007A1E8A" w:rsidP="007A1E8A">
      <w:pPr>
        <w:ind w:firstLineChars="100" w:firstLine="200"/>
      </w:pPr>
      <w:bookmarkStart w:id="153" w:name="_Hlk31505540"/>
      <w:r>
        <w:rPr>
          <w:rFonts w:hint="eastAsia"/>
        </w:rPr>
        <w:t>分析対象データの保険者は、以下の４か所になります。</w:t>
      </w:r>
    </w:p>
    <w:bookmarkEnd w:id="153"/>
    <w:p w14:paraId="42A2CF52" w14:textId="77777777" w:rsidR="007A1E8A" w:rsidRPr="007A1E8A" w:rsidRDefault="007A1E8A" w:rsidP="006079A3">
      <w:pPr>
        <w:pStyle w:val="ad"/>
        <w:numPr>
          <w:ilvl w:val="0"/>
          <w:numId w:val="3"/>
        </w:numPr>
        <w:ind w:leftChars="0"/>
        <w:rPr>
          <w:rFonts w:hAnsi="ＭＳ 明朝"/>
        </w:rPr>
      </w:pPr>
      <w:r>
        <w:rPr>
          <w:rFonts w:hint="eastAsia"/>
        </w:rPr>
        <w:t>堺市</w:t>
      </w:r>
    </w:p>
    <w:p w14:paraId="7AF84E02" w14:textId="77777777" w:rsidR="007A1E8A" w:rsidRPr="007A1E8A" w:rsidRDefault="007A1E8A" w:rsidP="006079A3">
      <w:pPr>
        <w:pStyle w:val="ad"/>
        <w:numPr>
          <w:ilvl w:val="0"/>
          <w:numId w:val="3"/>
        </w:numPr>
        <w:ind w:leftChars="0"/>
        <w:rPr>
          <w:rFonts w:hAnsi="ＭＳ 明朝"/>
        </w:rPr>
      </w:pPr>
      <w:r>
        <w:rPr>
          <w:rFonts w:hint="eastAsia"/>
        </w:rPr>
        <w:t>茨木市</w:t>
      </w:r>
    </w:p>
    <w:p w14:paraId="22D59F09" w14:textId="77777777" w:rsidR="007A1E8A" w:rsidRPr="007A1E8A" w:rsidRDefault="007A1E8A" w:rsidP="006079A3">
      <w:pPr>
        <w:pStyle w:val="ad"/>
        <w:numPr>
          <w:ilvl w:val="0"/>
          <w:numId w:val="3"/>
        </w:numPr>
        <w:ind w:leftChars="0"/>
        <w:rPr>
          <w:rFonts w:hAnsi="ＭＳ 明朝"/>
        </w:rPr>
      </w:pPr>
      <w:r>
        <w:rPr>
          <w:rFonts w:hint="eastAsia"/>
        </w:rPr>
        <w:t>泉佐野市</w:t>
      </w:r>
    </w:p>
    <w:p w14:paraId="664F7C37" w14:textId="2ADAC282" w:rsidR="008C27CE" w:rsidRDefault="007A1E8A" w:rsidP="008C27CE">
      <w:pPr>
        <w:pStyle w:val="ad"/>
        <w:numPr>
          <w:ilvl w:val="0"/>
          <w:numId w:val="3"/>
        </w:numPr>
        <w:ind w:leftChars="0"/>
      </w:pPr>
      <w:r>
        <w:rPr>
          <w:rFonts w:hint="eastAsia"/>
        </w:rPr>
        <w:t>くすのき広域連合</w:t>
      </w:r>
      <w:r w:rsidR="00925B70">
        <w:rPr>
          <w:rFonts w:hint="eastAsia"/>
        </w:rPr>
        <w:t>（守口市、門真市、四条畷市）</w:t>
      </w:r>
      <w:r w:rsidR="008C27CE">
        <w:br w:type="page"/>
      </w:r>
    </w:p>
    <w:p w14:paraId="066BAEBF" w14:textId="2257CE29" w:rsidR="00844AC7" w:rsidRDefault="006F39FA" w:rsidP="00844AC7">
      <w:pPr>
        <w:pStyle w:val="3"/>
      </w:pPr>
      <w:bookmarkStart w:id="154" w:name="_Toc130741771"/>
      <w:r>
        <w:rPr>
          <w:rFonts w:hint="eastAsia"/>
        </w:rPr>
        <w:t>６</w:t>
      </w:r>
      <w:r w:rsidR="00844AC7">
        <w:rPr>
          <w:rFonts w:hint="eastAsia"/>
        </w:rPr>
        <w:t>）分析対象者</w:t>
      </w:r>
      <w:bookmarkEnd w:id="154"/>
    </w:p>
    <w:p w14:paraId="67BD941F" w14:textId="7CF3106A" w:rsidR="00B07B33" w:rsidRDefault="00B07B33" w:rsidP="00B07B33">
      <w:pPr>
        <w:ind w:firstLineChars="100" w:firstLine="200"/>
      </w:pPr>
      <w:r>
        <w:rPr>
          <w:rFonts w:hint="eastAsia"/>
        </w:rPr>
        <w:t>分析対象保険者の</w:t>
      </w:r>
      <w:r w:rsidRPr="00DB4312">
        <w:rPr>
          <w:rFonts w:hint="eastAsia"/>
        </w:rPr>
        <w:t>居宅サービス利用者数</w:t>
      </w:r>
      <w:r>
        <w:rPr>
          <w:rFonts w:hint="eastAsia"/>
        </w:rPr>
        <w:t>等の状況は以下のとおりです。</w:t>
      </w:r>
    </w:p>
    <w:p w14:paraId="6EE84F50" w14:textId="2CF6DA8B" w:rsidR="00B07B33" w:rsidRDefault="00B07B33" w:rsidP="00B07B33">
      <w:pPr>
        <w:ind w:firstLineChars="100" w:firstLine="200"/>
      </w:pPr>
      <w:r>
        <w:rPr>
          <w:rFonts w:hint="eastAsia"/>
        </w:rPr>
        <w:t>第１号被保険者数に対する高齢者住まい定員数、</w:t>
      </w:r>
      <w:r w:rsidRPr="00DB4312">
        <w:rPr>
          <w:rFonts w:hint="eastAsia"/>
        </w:rPr>
        <w:t>居宅サービス利用者数</w:t>
      </w:r>
      <w:r>
        <w:rPr>
          <w:rFonts w:hint="eastAsia"/>
        </w:rPr>
        <w:t>の割合も算定しています。</w:t>
      </w:r>
    </w:p>
    <w:p w14:paraId="3D61A7B2" w14:textId="0A6D68FA" w:rsidR="003F4F9B" w:rsidRDefault="00B07B33" w:rsidP="00A941B9">
      <w:pPr>
        <w:ind w:firstLineChars="100" w:firstLine="200"/>
      </w:pPr>
      <w:r>
        <w:rPr>
          <w:rFonts w:hint="eastAsia"/>
        </w:rPr>
        <w:t>居宅サービス利用者の中の高齢者住まい入居者と入居者以外の利用</w:t>
      </w:r>
      <w:r w:rsidR="003F4F9B">
        <w:rPr>
          <w:rFonts w:hint="eastAsia"/>
        </w:rPr>
        <w:t>者数は、高齢者住まい入居者が</w:t>
      </w:r>
      <w:r w:rsidR="003F4F9B">
        <w:t>6,590</w:t>
      </w:r>
      <w:r w:rsidR="003F4F9B">
        <w:rPr>
          <w:rFonts w:hint="eastAsia"/>
        </w:rPr>
        <w:t>人（</w:t>
      </w:r>
      <w:r w:rsidR="003F4F9B">
        <w:t>16.5%</w:t>
      </w:r>
      <w:r w:rsidR="003F4F9B">
        <w:rPr>
          <w:rFonts w:hint="eastAsia"/>
        </w:rPr>
        <w:t>）、高齢者住まい入居者以外が</w:t>
      </w:r>
      <w:r w:rsidR="003F4F9B">
        <w:t>33,361</w:t>
      </w:r>
      <w:r w:rsidR="003F4F9B">
        <w:rPr>
          <w:rFonts w:hint="eastAsia"/>
        </w:rPr>
        <w:t>人（</w:t>
      </w:r>
      <w:r w:rsidR="00A941B9">
        <w:t>83.5%</w:t>
      </w:r>
      <w:r w:rsidR="00A941B9">
        <w:rPr>
          <w:rFonts w:hint="eastAsia"/>
        </w:rPr>
        <w:t>）の</w:t>
      </w:r>
      <w:r w:rsidR="003F4F9B">
        <w:rPr>
          <w:rFonts w:hint="eastAsia"/>
        </w:rPr>
        <w:t>合計</w:t>
      </w:r>
      <w:r w:rsidR="003F4F9B">
        <w:t>39,95</w:t>
      </w:r>
      <w:r w:rsidR="00FC6A6D">
        <w:rPr>
          <w:rFonts w:hint="eastAsia"/>
        </w:rPr>
        <w:t>1</w:t>
      </w:r>
      <w:r w:rsidR="003F4F9B">
        <w:rPr>
          <w:rFonts w:hint="eastAsia"/>
        </w:rPr>
        <w:t>人になります。</w:t>
      </w:r>
    </w:p>
    <w:p w14:paraId="335B6936" w14:textId="3ADCCD3F" w:rsidR="00B07B33" w:rsidRDefault="00B07B33" w:rsidP="00A941B9">
      <w:pPr>
        <w:ind w:firstLineChars="100" w:firstLine="200"/>
      </w:pPr>
      <w:r>
        <w:rPr>
          <w:rFonts w:hint="eastAsia"/>
        </w:rPr>
        <w:t>高齢者住まい定員数に対する入居者の居宅サービス利用者数の捕捉率は58.4％となります。</w:t>
      </w:r>
    </w:p>
    <w:p w14:paraId="43BAB544" w14:textId="75538E8D" w:rsidR="00815E90" w:rsidRPr="00B07B33" w:rsidRDefault="00815E90" w:rsidP="00A941B9">
      <w:pPr>
        <w:ind w:firstLineChars="100" w:firstLine="200"/>
      </w:pPr>
      <w:r>
        <w:rPr>
          <w:rFonts w:hint="eastAsia"/>
        </w:rPr>
        <w:t>また、参考として、</w:t>
      </w:r>
      <w:r w:rsidRPr="00815E90">
        <w:rPr>
          <w:rFonts w:hint="eastAsia"/>
        </w:rPr>
        <w:t>平成29年度事業における分析対象者数等の状況</w:t>
      </w:r>
      <w:r>
        <w:rPr>
          <w:rFonts w:hint="eastAsia"/>
        </w:rPr>
        <w:t>も記載しました。</w:t>
      </w:r>
    </w:p>
    <w:p w14:paraId="06625A55" w14:textId="5B8AD27A" w:rsidR="00815E90" w:rsidRDefault="00815E90" w:rsidP="00815E90">
      <w:pPr>
        <w:ind w:firstLineChars="100" w:firstLine="200"/>
      </w:pPr>
      <w:r w:rsidRPr="00815E90">
        <w:rPr>
          <w:rFonts w:hint="eastAsia"/>
        </w:rPr>
        <w:t>平成29年度事業分析</w:t>
      </w:r>
      <w:r>
        <w:rPr>
          <w:rFonts w:hint="eastAsia"/>
        </w:rPr>
        <w:t>での</w:t>
      </w:r>
      <w:r w:rsidRPr="00815E90">
        <w:rPr>
          <w:rFonts w:hint="eastAsia"/>
        </w:rPr>
        <w:t>高齢者住まい入居者の特定は、住民票の住所地情報と高齢者住まいの住所地とが一致する被保険者番号をピックアップする方法での特定を行いました。</w:t>
      </w:r>
    </w:p>
    <w:p w14:paraId="504D5358" w14:textId="19E9FDEC" w:rsidR="00815E90" w:rsidRDefault="00815E90" w:rsidP="00815E90">
      <w:pPr>
        <w:ind w:firstLineChars="100" w:firstLine="200"/>
      </w:pPr>
      <w:r>
        <w:rPr>
          <w:rFonts w:hint="eastAsia"/>
        </w:rPr>
        <w:t>本年度分析に比較して、</w:t>
      </w:r>
      <w:r w:rsidRPr="00815E90">
        <w:rPr>
          <w:rFonts w:hint="eastAsia"/>
        </w:rPr>
        <w:t>平成29年度分析</w:t>
      </w:r>
      <w:r>
        <w:rPr>
          <w:rFonts w:hint="eastAsia"/>
        </w:rPr>
        <w:t>における</w:t>
      </w:r>
      <w:r w:rsidRPr="00815E90">
        <w:rPr>
          <w:rFonts w:hint="eastAsia"/>
        </w:rPr>
        <w:t>高齢者住まい入居者</w:t>
      </w:r>
      <w:r>
        <w:rPr>
          <w:rFonts w:hint="eastAsia"/>
        </w:rPr>
        <w:t>数</w:t>
      </w:r>
      <w:r w:rsidRPr="00815E90">
        <w:rPr>
          <w:rFonts w:hint="eastAsia"/>
        </w:rPr>
        <w:t>の割合</w:t>
      </w:r>
      <w:r>
        <w:rPr>
          <w:rFonts w:hint="eastAsia"/>
        </w:rPr>
        <w:t>と捕捉率が低い要因は、</w:t>
      </w:r>
      <w:r w:rsidRPr="00815E90">
        <w:rPr>
          <w:rFonts w:hint="eastAsia"/>
        </w:rPr>
        <w:t>高齢者住まい入居者の特定</w:t>
      </w:r>
      <w:r>
        <w:rPr>
          <w:rFonts w:hint="eastAsia"/>
        </w:rPr>
        <w:t>が</w:t>
      </w:r>
      <w:r w:rsidRPr="00815E90">
        <w:rPr>
          <w:rFonts w:hint="eastAsia"/>
        </w:rPr>
        <w:t>住民票の住所地情報</w:t>
      </w:r>
      <w:r>
        <w:rPr>
          <w:rFonts w:hint="eastAsia"/>
        </w:rPr>
        <w:t>で、</w:t>
      </w:r>
      <w:r w:rsidRPr="00815E90">
        <w:rPr>
          <w:rFonts w:hint="eastAsia"/>
        </w:rPr>
        <w:t>高齢者住まいに入居しても、住民票の異動をしていない入居者の影響等が考えられます。</w:t>
      </w:r>
    </w:p>
    <w:p w14:paraId="64C59AE6" w14:textId="77777777" w:rsidR="00815E90" w:rsidRPr="006670D3" w:rsidRDefault="00815E90" w:rsidP="00B07B33"/>
    <w:p w14:paraId="3469A1F4" w14:textId="5376DB44" w:rsidR="008C27CE" w:rsidRPr="00A94FED" w:rsidRDefault="00DB4312" w:rsidP="00DB4312">
      <w:pPr>
        <w:rPr>
          <w:rFonts w:ascii="ＭＳ ゴシック" w:eastAsia="ＭＳ ゴシック" w:hAnsi="ＭＳ ゴシック"/>
          <w:b/>
          <w:bCs/>
        </w:rPr>
      </w:pPr>
      <w:r w:rsidRPr="00A94FED">
        <w:rPr>
          <w:rFonts w:ascii="ＭＳ ゴシック" w:eastAsia="ＭＳ ゴシック" w:hAnsi="ＭＳ ゴシック" w:hint="eastAsia"/>
          <w:b/>
          <w:bCs/>
        </w:rPr>
        <w:t>■</w:t>
      </w:r>
      <w:r>
        <w:rPr>
          <w:rFonts w:ascii="ＭＳ ゴシック" w:eastAsia="ＭＳ ゴシック" w:hAnsi="ＭＳ ゴシック" w:hint="eastAsia"/>
          <w:b/>
          <w:bCs/>
        </w:rPr>
        <w:t xml:space="preserve"> 分析対象者数等の</w:t>
      </w:r>
      <w:r w:rsidRPr="00A94FED">
        <w:rPr>
          <w:rFonts w:ascii="ＭＳ ゴシック" w:eastAsia="ＭＳ ゴシック" w:hAnsi="ＭＳ ゴシック" w:hint="eastAsia"/>
          <w:b/>
          <w:bCs/>
        </w:rPr>
        <w:t>状況</w:t>
      </w:r>
      <w:r w:rsidR="008C27CE">
        <w:rPr>
          <w:rFonts w:ascii="ＭＳ ゴシック" w:eastAsia="ＭＳ ゴシック" w:hAnsi="ＭＳ ゴシック" w:hint="eastAsia"/>
          <w:b/>
          <w:bCs/>
        </w:rPr>
        <w:t>（本年度事業分析対象者等）</w:t>
      </w:r>
    </w:p>
    <w:p w14:paraId="63F7F7F3" w14:textId="0B86C753" w:rsidR="00774094" w:rsidRDefault="00FC6A6D" w:rsidP="00774094">
      <w:pPr>
        <w:jc w:val="center"/>
      </w:pPr>
      <w:r w:rsidRPr="00FC6A6D">
        <w:rPr>
          <w:noProof/>
        </w:rPr>
        <w:drawing>
          <wp:inline distT="0" distB="0" distL="0" distR="0" wp14:anchorId="53F744CB" wp14:editId="0193A22F">
            <wp:extent cx="5759450" cy="3348990"/>
            <wp:effectExtent l="0" t="0" r="0" b="381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0" cy="3348990"/>
                    </a:xfrm>
                    <a:prstGeom prst="rect">
                      <a:avLst/>
                    </a:prstGeom>
                    <a:noFill/>
                    <a:ln>
                      <a:noFill/>
                    </a:ln>
                  </pic:spPr>
                </pic:pic>
              </a:graphicData>
            </a:graphic>
          </wp:inline>
        </w:drawing>
      </w:r>
    </w:p>
    <w:p w14:paraId="52139EF4" w14:textId="0B11617D" w:rsidR="008C27CE" w:rsidRDefault="008C27CE" w:rsidP="008C27CE"/>
    <w:p w14:paraId="34D5B853" w14:textId="77777777" w:rsidR="00815E90" w:rsidRDefault="00815E90" w:rsidP="008C27CE"/>
    <w:p w14:paraId="235FB363" w14:textId="3029B8C0" w:rsidR="008C27CE" w:rsidRDefault="008C27CE" w:rsidP="008C27CE">
      <w:pPr>
        <w:rPr>
          <w:rFonts w:ascii="ＭＳ ゴシック" w:eastAsia="ＭＳ ゴシック" w:hAnsi="ＭＳ ゴシック"/>
          <w:b/>
          <w:bCs/>
        </w:rPr>
      </w:pPr>
      <w:r w:rsidRPr="008C27CE">
        <w:rPr>
          <w:rFonts w:ascii="ＭＳ ゴシック" w:eastAsia="ＭＳ ゴシック" w:hAnsi="ＭＳ ゴシック" w:hint="eastAsia"/>
          <w:b/>
          <w:bCs/>
        </w:rPr>
        <w:t>■（参考）</w:t>
      </w:r>
      <w:bookmarkStart w:id="155" w:name="_Hlk35645099"/>
      <w:r w:rsidR="00815E90">
        <w:rPr>
          <w:rFonts w:ascii="ＭＳ ゴシック" w:eastAsia="ＭＳ ゴシック" w:hAnsi="ＭＳ ゴシック" w:hint="eastAsia"/>
          <w:b/>
          <w:bCs/>
        </w:rPr>
        <w:t>平成29年度事業における</w:t>
      </w:r>
      <w:r w:rsidRPr="008C27CE">
        <w:rPr>
          <w:rFonts w:ascii="ＭＳ ゴシック" w:eastAsia="ＭＳ ゴシック" w:hAnsi="ＭＳ ゴシック" w:hint="eastAsia"/>
          <w:b/>
          <w:bCs/>
        </w:rPr>
        <w:t>分析対象者数等の状況</w:t>
      </w:r>
      <w:bookmarkEnd w:id="155"/>
    </w:p>
    <w:p w14:paraId="5BEDDC72" w14:textId="43044DDB" w:rsidR="004A5B2A" w:rsidRDefault="00815E90" w:rsidP="006670D3">
      <w:pPr>
        <w:jc w:val="center"/>
      </w:pPr>
      <w:r w:rsidRPr="00815E90">
        <w:rPr>
          <w:rFonts w:hint="eastAsia"/>
          <w:noProof/>
        </w:rPr>
        <w:drawing>
          <wp:inline distT="0" distB="0" distL="0" distR="0" wp14:anchorId="25BC7BB1" wp14:editId="30E772E6">
            <wp:extent cx="5759450" cy="2191385"/>
            <wp:effectExtent l="0" t="0" r="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2191385"/>
                    </a:xfrm>
                    <a:prstGeom prst="rect">
                      <a:avLst/>
                    </a:prstGeom>
                    <a:noFill/>
                    <a:ln>
                      <a:noFill/>
                    </a:ln>
                  </pic:spPr>
                </pic:pic>
              </a:graphicData>
            </a:graphic>
          </wp:inline>
        </w:drawing>
      </w:r>
      <w:r w:rsidR="004A5B2A">
        <w:br w:type="page"/>
      </w:r>
    </w:p>
    <w:p w14:paraId="66244E98" w14:textId="3CD581B0" w:rsidR="00E622A6" w:rsidRDefault="009A01B3" w:rsidP="00E622A6">
      <w:pPr>
        <w:pStyle w:val="2"/>
        <w:spacing w:line="480" w:lineRule="auto"/>
      </w:pPr>
      <w:bookmarkStart w:id="156" w:name="_Toc130741772"/>
      <w:bookmarkEnd w:id="145"/>
      <w:r>
        <w:rPr>
          <w:rFonts w:hint="eastAsia"/>
        </w:rPr>
        <w:t>２</w:t>
      </w:r>
      <w:r w:rsidR="00E622A6">
        <w:rPr>
          <w:rFonts w:hint="eastAsia"/>
        </w:rPr>
        <w:t>．</w:t>
      </w:r>
      <w:r w:rsidR="00E622A6" w:rsidRPr="00067EB2">
        <w:rPr>
          <w:rFonts w:hint="eastAsia"/>
        </w:rPr>
        <w:t>高齢者住まい</w:t>
      </w:r>
      <w:r w:rsidR="00AE2C2C">
        <w:rPr>
          <w:rFonts w:hint="eastAsia"/>
        </w:rPr>
        <w:t>入居者の</w:t>
      </w:r>
      <w:r w:rsidR="00A941B9">
        <w:rPr>
          <w:rFonts w:hint="eastAsia"/>
        </w:rPr>
        <w:t>サービス利用</w:t>
      </w:r>
      <w:r w:rsidR="00AE2C2C">
        <w:rPr>
          <w:rFonts w:hint="eastAsia"/>
        </w:rPr>
        <w:t>の</w:t>
      </w:r>
      <w:r w:rsidR="00E622A6">
        <w:rPr>
          <w:rFonts w:hint="eastAsia"/>
        </w:rPr>
        <w:t>特徴等</w:t>
      </w:r>
      <w:r w:rsidR="00E622A6">
        <w:rPr>
          <w:rFonts w:hint="eastAsia"/>
          <w:noProof/>
        </w:rPr>
        <mc:AlternateContent>
          <mc:Choice Requires="wps">
            <w:drawing>
              <wp:anchor distT="0" distB="0" distL="114300" distR="114300" simplePos="0" relativeHeight="251695104" behindDoc="0" locked="0" layoutInCell="1" allowOverlap="1" wp14:anchorId="5EDD5123" wp14:editId="0AAB5DFF">
                <wp:simplePos x="0" y="0"/>
                <wp:positionH relativeFrom="column">
                  <wp:posOffset>0</wp:posOffset>
                </wp:positionH>
                <wp:positionV relativeFrom="paragraph">
                  <wp:posOffset>-635</wp:posOffset>
                </wp:positionV>
                <wp:extent cx="5733415" cy="2117"/>
                <wp:effectExtent l="0" t="0" r="19685" b="36195"/>
                <wp:wrapNone/>
                <wp:docPr id="29" name="直線コネクタ 29"/>
                <wp:cNvGraphicFramePr/>
                <a:graphic xmlns:a="http://schemas.openxmlformats.org/drawingml/2006/main">
                  <a:graphicData uri="http://schemas.microsoft.com/office/word/2010/wordprocessingShape">
                    <wps:wsp>
                      <wps:cNvCnPr/>
                      <wps:spPr>
                        <a:xfrm>
                          <a:off x="0" y="0"/>
                          <a:ext cx="5733415" cy="2117"/>
                        </a:xfrm>
                        <a:prstGeom prst="line">
                          <a:avLst/>
                        </a:prstGeom>
                        <a:ln w="19050"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1312B7B4" id="直線コネクタ 29" o:spid="_x0000_s1026" style="position:absolute;left:0;text-align:lef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51.4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" strokecolor="black [3213]" strokeweight="1.5pt"/>
            </w:pict>
          </mc:Fallback>
        </mc:AlternateContent>
      </w:r>
      <w:bookmarkEnd w:id="156"/>
    </w:p>
    <w:p w14:paraId="19E7FB55" w14:textId="77777777" w:rsidR="00E622A6" w:rsidRPr="00C20237" w:rsidRDefault="00E622A6" w:rsidP="00E622A6">
      <w:r>
        <w:rPr>
          <w:rFonts w:hint="eastAsia"/>
          <w:noProof/>
        </w:rPr>
        <mc:AlternateContent>
          <mc:Choice Requires="wps">
            <w:drawing>
              <wp:anchor distT="0" distB="0" distL="114300" distR="114300" simplePos="0" relativeHeight="251696128" behindDoc="0" locked="0" layoutInCell="1" allowOverlap="1" wp14:anchorId="6F9CECD7" wp14:editId="6B41B2F6">
                <wp:simplePos x="0" y="0"/>
                <wp:positionH relativeFrom="column">
                  <wp:posOffset>0</wp:posOffset>
                </wp:positionH>
                <wp:positionV relativeFrom="paragraph">
                  <wp:posOffset>-635</wp:posOffset>
                </wp:positionV>
                <wp:extent cx="5733415" cy="2117"/>
                <wp:effectExtent l="0" t="0" r="19685" b="36195"/>
                <wp:wrapNone/>
                <wp:docPr id="30" name="直線コネクタ 30"/>
                <wp:cNvGraphicFramePr/>
                <a:graphic xmlns:a="http://schemas.openxmlformats.org/drawingml/2006/main">
                  <a:graphicData uri="http://schemas.microsoft.com/office/word/2010/wordprocessingShape">
                    <wps:wsp>
                      <wps:cNvCnPr/>
                      <wps:spPr>
                        <a:xfrm>
                          <a:off x="0" y="0"/>
                          <a:ext cx="5733415" cy="2117"/>
                        </a:xfrm>
                        <a:prstGeom prst="line">
                          <a:avLst/>
                        </a:prstGeom>
                        <a:ln w="19050"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740D96CE" id="直線コネクタ 30" o:spid="_x0000_s1026" style="position:absolute;left:0;text-align:lef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51.4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" strokecolor="black [3213]" strokeweight="1.5pt"/>
            </w:pict>
          </mc:Fallback>
        </mc:AlternateContent>
      </w:r>
    </w:p>
    <w:p w14:paraId="44EB71A8" w14:textId="77777777" w:rsidR="00A941B9" w:rsidRDefault="00A941B9" w:rsidP="00E622A6"/>
    <w:p w14:paraId="56A7F957" w14:textId="70989166" w:rsidR="00045788" w:rsidRDefault="00A941B9" w:rsidP="00A941B9">
      <w:pPr>
        <w:ind w:firstLineChars="100" w:firstLine="200"/>
      </w:pPr>
      <w:r>
        <w:rPr>
          <w:rFonts w:hint="eastAsia"/>
        </w:rPr>
        <w:t>分析対象の居宅サービス利用者</w:t>
      </w:r>
      <w:r>
        <w:t>39,951</w:t>
      </w:r>
      <w:r>
        <w:rPr>
          <w:rFonts w:hint="eastAsia"/>
        </w:rPr>
        <w:t>人</w:t>
      </w:r>
      <w:r w:rsidR="00686664">
        <w:rPr>
          <w:rFonts w:hint="eastAsia"/>
        </w:rPr>
        <w:t>の内</w:t>
      </w:r>
      <w:r>
        <w:rPr>
          <w:rFonts w:hint="eastAsia"/>
        </w:rPr>
        <w:t>、高齢者住まい入居者</w:t>
      </w:r>
      <w:r w:rsidR="00686664">
        <w:rPr>
          <w:rFonts w:hint="eastAsia"/>
        </w:rPr>
        <w:t>（以下「入居者」という。）</w:t>
      </w:r>
      <w:r>
        <w:rPr>
          <w:rFonts w:hint="eastAsia"/>
        </w:rPr>
        <w:t>の</w:t>
      </w:r>
      <w:r>
        <w:t>6,590</w:t>
      </w:r>
      <w:r>
        <w:rPr>
          <w:rFonts w:hint="eastAsia"/>
        </w:rPr>
        <w:t>人（</w:t>
      </w:r>
      <w:r>
        <w:t>16.5%</w:t>
      </w:r>
      <w:r>
        <w:rPr>
          <w:rFonts w:hint="eastAsia"/>
        </w:rPr>
        <w:t>）</w:t>
      </w:r>
      <w:r w:rsidR="00686664">
        <w:rPr>
          <w:rFonts w:hint="eastAsia"/>
        </w:rPr>
        <w:t>と</w:t>
      </w:r>
      <w:r>
        <w:rPr>
          <w:rFonts w:hint="eastAsia"/>
        </w:rPr>
        <w:t>、入居者以外の</w:t>
      </w:r>
      <w:r>
        <w:t>33,361</w:t>
      </w:r>
      <w:r>
        <w:rPr>
          <w:rFonts w:hint="eastAsia"/>
        </w:rPr>
        <w:t>人の心身状態</w:t>
      </w:r>
      <w:r w:rsidR="00C87A03">
        <w:rPr>
          <w:rFonts w:hint="eastAsia"/>
        </w:rPr>
        <w:t>（要介護と要介護認定調査項目）</w:t>
      </w:r>
      <w:r>
        <w:rPr>
          <w:rFonts w:hint="eastAsia"/>
        </w:rPr>
        <w:t>やサービス利用状況</w:t>
      </w:r>
      <w:r w:rsidR="00045788">
        <w:rPr>
          <w:rFonts w:hint="eastAsia"/>
        </w:rPr>
        <w:t>について</w:t>
      </w:r>
      <w:r>
        <w:rPr>
          <w:rFonts w:hint="eastAsia"/>
        </w:rPr>
        <w:t>は、</w:t>
      </w:r>
      <w:r w:rsidR="00045788">
        <w:rPr>
          <w:rFonts w:hint="eastAsia"/>
        </w:rPr>
        <w:t>入居者以外と比較した入居者のサービス利用の特徴等は以下のとおりです。</w:t>
      </w:r>
    </w:p>
    <w:p w14:paraId="6E34241D" w14:textId="2E0AB6D0" w:rsidR="00501810" w:rsidRDefault="00501810" w:rsidP="00501810">
      <w:pPr>
        <w:ind w:firstLineChars="100" w:firstLine="200"/>
      </w:pPr>
      <w:r>
        <w:rPr>
          <w:rFonts w:hint="eastAsia"/>
        </w:rPr>
        <w:t>なお、心身状態については、分析対象月にサービス利用の実績データがあっても、当該保険者外からの転入者の場合、要介護度及び要介護認定有効期間の認定データはあるが、心身状態の認定データは存在しないことがあるため、心身状態別の利用者数が少なくなっています。</w:t>
      </w:r>
    </w:p>
    <w:p w14:paraId="45E993F5" w14:textId="77777777" w:rsidR="003C3DE0" w:rsidRPr="00501810" w:rsidRDefault="003C3DE0" w:rsidP="00E622A6"/>
    <w:p w14:paraId="1B3A2E6C" w14:textId="77777777" w:rsidR="00DB6BB6" w:rsidRDefault="00E622A6" w:rsidP="00E622A6">
      <w:pPr>
        <w:pStyle w:val="3"/>
      </w:pPr>
      <w:bookmarkStart w:id="157" w:name="_Toc130741773"/>
      <w:r>
        <w:rPr>
          <w:rFonts w:hint="eastAsia"/>
        </w:rPr>
        <w:t>１）</w:t>
      </w:r>
      <w:r w:rsidR="00AE2C2C">
        <w:rPr>
          <w:rFonts w:hint="eastAsia"/>
        </w:rPr>
        <w:t>高齢者住まい入居者の</w:t>
      </w:r>
      <w:r w:rsidR="00B33DAA" w:rsidRPr="00B33DAA">
        <w:rPr>
          <w:rFonts w:hint="eastAsia"/>
        </w:rPr>
        <w:t>主な心身状態別の</w:t>
      </w:r>
      <w:r w:rsidR="00AE2C2C">
        <w:rPr>
          <w:rFonts w:hint="eastAsia"/>
        </w:rPr>
        <w:t>特徴</w:t>
      </w:r>
      <w:bookmarkEnd w:id="157"/>
    </w:p>
    <w:p w14:paraId="47A8A36C" w14:textId="77777777" w:rsidR="003C6B5C" w:rsidRDefault="003C6B5C" w:rsidP="003C6B5C">
      <w:pPr>
        <w:pStyle w:val="4"/>
      </w:pPr>
      <w:bookmarkStart w:id="158" w:name="_Toc130741774"/>
      <w:r>
        <w:rPr>
          <w:rFonts w:hint="eastAsia"/>
        </w:rPr>
        <w:t>(1)</w:t>
      </w:r>
      <w:r w:rsidRPr="005D1E5A">
        <w:rPr>
          <w:rFonts w:hint="eastAsia"/>
        </w:rPr>
        <w:t>要介護度別の利用者数</w:t>
      </w:r>
      <w:r>
        <w:rPr>
          <w:rFonts w:hint="eastAsia"/>
        </w:rPr>
        <w:t>割合</w:t>
      </w:r>
      <w:bookmarkEnd w:id="158"/>
    </w:p>
    <w:p w14:paraId="6651BEB7" w14:textId="4803A420" w:rsidR="005D1E5A" w:rsidRDefault="005D1E5A" w:rsidP="00955165"/>
    <w:p w14:paraId="08F9D1C2" w14:textId="2B10BD9D" w:rsidR="003C3DE0" w:rsidRPr="00A941B9" w:rsidRDefault="00495D0F" w:rsidP="003C3DE0">
      <w:pPr>
        <w:rPr>
          <w:rFonts w:ascii="ＭＳ ゴシック" w:eastAsia="ＭＳ ゴシック" w:hAnsi="ＭＳ ゴシック"/>
          <w:b/>
          <w:bCs/>
        </w:rPr>
      </w:pPr>
      <w:r>
        <w:rPr>
          <w:rFonts w:ascii="ＭＳ ゴシック" w:eastAsia="ＭＳ ゴシック" w:hAnsi="ＭＳ ゴシック" w:hint="eastAsia"/>
          <w:b/>
          <w:bCs/>
        </w:rPr>
        <w:t xml:space="preserve">■ </w:t>
      </w:r>
      <w:r w:rsidR="003C3DE0" w:rsidRPr="00A941B9">
        <w:rPr>
          <w:rFonts w:ascii="ＭＳ ゴシック" w:eastAsia="ＭＳ ゴシック" w:hAnsi="ＭＳ ゴシック" w:hint="eastAsia"/>
          <w:b/>
          <w:bCs/>
        </w:rPr>
        <w:t>入居者</w:t>
      </w:r>
      <w:r w:rsidR="00DE5D9D">
        <w:rPr>
          <w:rFonts w:ascii="ＭＳ ゴシック" w:eastAsia="ＭＳ ゴシック" w:hAnsi="ＭＳ ゴシック" w:hint="eastAsia"/>
          <w:b/>
          <w:bCs/>
        </w:rPr>
        <w:t>は</w:t>
      </w:r>
      <w:r w:rsidR="00045788">
        <w:rPr>
          <w:rFonts w:ascii="ＭＳ ゴシック" w:eastAsia="ＭＳ ゴシック" w:hAnsi="ＭＳ ゴシック" w:hint="eastAsia"/>
          <w:b/>
          <w:bCs/>
        </w:rPr>
        <w:t>「要介護４」以上の重度の割合が高い</w:t>
      </w:r>
    </w:p>
    <w:p w14:paraId="184FFDD5" w14:textId="22C7FB16" w:rsidR="003C3DE0" w:rsidRDefault="003C3DE0" w:rsidP="00045788">
      <w:pPr>
        <w:ind w:firstLineChars="100" w:firstLine="200"/>
      </w:pPr>
      <w:r>
        <w:rPr>
          <w:rFonts w:hint="eastAsia"/>
        </w:rPr>
        <w:t>要介護度別の利用者数割合</w:t>
      </w:r>
      <w:r w:rsidR="00045788">
        <w:rPr>
          <w:rFonts w:hint="eastAsia"/>
        </w:rPr>
        <w:t>を</w:t>
      </w:r>
      <w:r w:rsidR="00925B70">
        <w:rPr>
          <w:rFonts w:hint="eastAsia"/>
        </w:rPr>
        <w:t>入居者と入居者以外で比較すると、</w:t>
      </w:r>
      <w:r w:rsidR="00045788">
        <w:rPr>
          <w:rFonts w:hint="eastAsia"/>
        </w:rPr>
        <w:t>入居者は</w:t>
      </w:r>
      <w:r w:rsidR="00925B70">
        <w:rPr>
          <w:rFonts w:hint="eastAsia"/>
        </w:rPr>
        <w:t>、</w:t>
      </w:r>
      <w:r w:rsidR="00686664">
        <w:rPr>
          <w:rFonts w:hint="eastAsia"/>
        </w:rPr>
        <w:t>軽度の「要介護１」と「要介護２」の割合が低く、重度の「要介護４」と「要介護５」の割合が</w:t>
      </w:r>
      <w:r w:rsidR="001A6FFA">
        <w:rPr>
          <w:rFonts w:hint="eastAsia"/>
        </w:rPr>
        <w:t>高いという特徴があります</w:t>
      </w:r>
      <w:r w:rsidR="00045788">
        <w:rPr>
          <w:rFonts w:hint="eastAsia"/>
        </w:rPr>
        <w:t>。</w:t>
      </w:r>
    </w:p>
    <w:p w14:paraId="1C969AA8" w14:textId="77777777" w:rsidR="00667176" w:rsidRPr="00686664" w:rsidRDefault="00667176" w:rsidP="00955165"/>
    <w:p w14:paraId="690E6B56" w14:textId="0DB70EFC" w:rsidR="00AE2C2C" w:rsidRDefault="003C6B5C" w:rsidP="00772FA9">
      <w:pPr>
        <w:jc w:val="center"/>
      </w:pPr>
      <w:r>
        <w:rPr>
          <w:noProof/>
        </w:rPr>
        <w:drawing>
          <wp:inline distT="0" distB="0" distL="0" distR="0" wp14:anchorId="4E4BFC46" wp14:editId="527B7177">
            <wp:extent cx="5316220" cy="4151630"/>
            <wp:effectExtent l="0" t="0" r="0" b="127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16220" cy="4151630"/>
                    </a:xfrm>
                    <a:prstGeom prst="rect">
                      <a:avLst/>
                    </a:prstGeom>
                    <a:noFill/>
                    <a:ln>
                      <a:noFill/>
                    </a:ln>
                  </pic:spPr>
                </pic:pic>
              </a:graphicData>
            </a:graphic>
          </wp:inline>
        </w:drawing>
      </w:r>
    </w:p>
    <w:p w14:paraId="70170533" w14:textId="3E2F6D1D" w:rsidR="00772FA9" w:rsidRDefault="00772FA9" w:rsidP="00955165"/>
    <w:p w14:paraId="1043C772" w14:textId="6C140F05" w:rsidR="00772FA9" w:rsidRDefault="003C6B5C" w:rsidP="00501810">
      <w:pPr>
        <w:jc w:val="center"/>
      </w:pPr>
      <w:r w:rsidRPr="003C6B5C">
        <w:rPr>
          <w:noProof/>
        </w:rPr>
        <w:drawing>
          <wp:inline distT="0" distB="0" distL="0" distR="0" wp14:anchorId="258C210A" wp14:editId="64BCC3DC">
            <wp:extent cx="5759450" cy="90170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901700"/>
                    </a:xfrm>
                    <a:prstGeom prst="rect">
                      <a:avLst/>
                    </a:prstGeom>
                    <a:noFill/>
                    <a:ln>
                      <a:noFill/>
                    </a:ln>
                  </pic:spPr>
                </pic:pic>
              </a:graphicData>
            </a:graphic>
          </wp:inline>
        </w:drawing>
      </w:r>
      <w:r w:rsidR="00686664">
        <w:br w:type="page"/>
      </w:r>
    </w:p>
    <w:p w14:paraId="6938C1EB" w14:textId="77777777" w:rsidR="00AE2C2C" w:rsidRDefault="00AE2C2C" w:rsidP="00AE2C2C">
      <w:pPr>
        <w:pStyle w:val="4"/>
      </w:pPr>
      <w:bookmarkStart w:id="159" w:name="_Toc130741775"/>
      <w:r>
        <w:rPr>
          <w:rFonts w:hint="eastAsia"/>
        </w:rPr>
        <w:t>(</w:t>
      </w:r>
      <w:r w:rsidR="00AC2618">
        <w:t>2</w:t>
      </w:r>
      <w:r>
        <w:rPr>
          <w:rFonts w:hint="eastAsia"/>
        </w:rPr>
        <w:t>)</w:t>
      </w:r>
      <w:bookmarkStart w:id="160" w:name="_Hlk31872995"/>
      <w:r w:rsidRPr="00AE2C2C">
        <w:rPr>
          <w:rFonts w:hint="eastAsia"/>
        </w:rPr>
        <w:t>障害高齢者の日常生活自立度（寝たきり度）</w:t>
      </w:r>
      <w:bookmarkEnd w:id="160"/>
      <w:r>
        <w:rPr>
          <w:rFonts w:hint="eastAsia"/>
        </w:rPr>
        <w:t>別の利用者</w:t>
      </w:r>
      <w:r w:rsidRPr="005D1E5A">
        <w:rPr>
          <w:rFonts w:hint="eastAsia"/>
        </w:rPr>
        <w:t>数</w:t>
      </w:r>
      <w:r>
        <w:rPr>
          <w:rFonts w:hint="eastAsia"/>
        </w:rPr>
        <w:t>割合</w:t>
      </w:r>
      <w:bookmarkEnd w:id="159"/>
    </w:p>
    <w:p w14:paraId="417441FE" w14:textId="0BB1DD2E" w:rsidR="00AE2C2C" w:rsidRDefault="00AE2C2C" w:rsidP="00AE2C2C"/>
    <w:p w14:paraId="35FF2C07" w14:textId="0AC5F9E6" w:rsidR="00686664" w:rsidRPr="00A941B9" w:rsidRDefault="00495D0F" w:rsidP="00686664">
      <w:pPr>
        <w:rPr>
          <w:rFonts w:ascii="ＭＳ ゴシック" w:eastAsia="ＭＳ ゴシック" w:hAnsi="ＭＳ ゴシック"/>
          <w:b/>
          <w:bCs/>
        </w:rPr>
      </w:pPr>
      <w:r>
        <w:rPr>
          <w:rFonts w:ascii="ＭＳ ゴシック" w:eastAsia="ＭＳ ゴシック" w:hAnsi="ＭＳ ゴシック" w:hint="eastAsia"/>
          <w:b/>
          <w:bCs/>
        </w:rPr>
        <w:t xml:space="preserve">■ </w:t>
      </w:r>
      <w:r w:rsidR="00686664" w:rsidRPr="00A941B9">
        <w:rPr>
          <w:rFonts w:ascii="ＭＳ ゴシック" w:eastAsia="ＭＳ ゴシック" w:hAnsi="ＭＳ ゴシック" w:hint="eastAsia"/>
          <w:b/>
          <w:bCs/>
        </w:rPr>
        <w:t>入居者</w:t>
      </w:r>
      <w:r w:rsidR="00DE5D9D">
        <w:rPr>
          <w:rFonts w:ascii="ＭＳ ゴシック" w:eastAsia="ＭＳ ゴシック" w:hAnsi="ＭＳ ゴシック" w:hint="eastAsia"/>
          <w:b/>
          <w:bCs/>
        </w:rPr>
        <w:t>は</w:t>
      </w:r>
      <w:r w:rsidR="00DE5D9D" w:rsidRPr="00DE5D9D">
        <w:rPr>
          <w:rFonts w:ascii="ＭＳ ゴシック" w:eastAsia="ＭＳ ゴシック" w:hAnsi="ＭＳ ゴシック" w:hint="eastAsia"/>
          <w:b/>
          <w:bCs/>
        </w:rPr>
        <w:t>障害高齢者の日常生活自立度（寝たきり度）「Bランク」以上の重度者の割合が高い</w:t>
      </w:r>
    </w:p>
    <w:p w14:paraId="11D31FDD" w14:textId="6CF842D9" w:rsidR="0090554D" w:rsidRDefault="00045788" w:rsidP="00045788">
      <w:pPr>
        <w:ind w:firstLineChars="100" w:firstLine="200"/>
      </w:pPr>
      <w:r w:rsidRPr="00045788">
        <w:rPr>
          <w:rFonts w:hint="eastAsia"/>
        </w:rPr>
        <w:t>障害高齢者の日常生活自立度（寝たきり度）</w:t>
      </w:r>
      <w:r w:rsidR="0090554D">
        <w:rPr>
          <w:rFonts w:hint="eastAsia"/>
        </w:rPr>
        <w:t>別の利用者数割合</w:t>
      </w:r>
      <w:r w:rsidR="00925B70">
        <w:rPr>
          <w:rFonts w:hint="eastAsia"/>
        </w:rPr>
        <w:t>を入居者と入居者以外で比較すると、入居者</w:t>
      </w:r>
      <w:r>
        <w:rPr>
          <w:rFonts w:hint="eastAsia"/>
        </w:rPr>
        <w:t>は、</w:t>
      </w:r>
      <w:bookmarkStart w:id="161" w:name="_Hlk31872977"/>
      <w:r w:rsidR="00DE5D9D">
        <w:rPr>
          <w:rFonts w:hint="eastAsia"/>
        </w:rPr>
        <w:t>「Bランク」以上の重度者</w:t>
      </w:r>
      <w:r>
        <w:rPr>
          <w:rFonts w:hint="eastAsia"/>
        </w:rPr>
        <w:t>の割合が</w:t>
      </w:r>
      <w:bookmarkEnd w:id="161"/>
      <w:r w:rsidR="001A6FFA">
        <w:rPr>
          <w:rFonts w:hint="eastAsia"/>
        </w:rPr>
        <w:t>高いという特徴があります</w:t>
      </w:r>
      <w:r>
        <w:rPr>
          <w:rFonts w:hint="eastAsia"/>
        </w:rPr>
        <w:t>。</w:t>
      </w:r>
    </w:p>
    <w:p w14:paraId="20C5BA60" w14:textId="3210799F" w:rsidR="00667176" w:rsidRPr="00045788" w:rsidRDefault="00667176" w:rsidP="00AE2C2C"/>
    <w:p w14:paraId="3D16872D" w14:textId="77777777" w:rsidR="00045788" w:rsidRDefault="00045788" w:rsidP="00AE2C2C"/>
    <w:p w14:paraId="32317557" w14:textId="35384DC5" w:rsidR="003C6B5C" w:rsidRDefault="00507B60" w:rsidP="003C6B5C">
      <w:pPr>
        <w:jc w:val="center"/>
      </w:pPr>
      <w:r>
        <w:rPr>
          <w:noProof/>
        </w:rPr>
        <w:drawing>
          <wp:inline distT="0" distB="0" distL="0" distR="0" wp14:anchorId="0B678B7A" wp14:editId="38B2C2C3">
            <wp:extent cx="5736590" cy="4151630"/>
            <wp:effectExtent l="0" t="0" r="0" b="127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6590" cy="4151630"/>
                    </a:xfrm>
                    <a:prstGeom prst="rect">
                      <a:avLst/>
                    </a:prstGeom>
                    <a:noFill/>
                    <a:ln>
                      <a:noFill/>
                    </a:ln>
                  </pic:spPr>
                </pic:pic>
              </a:graphicData>
            </a:graphic>
          </wp:inline>
        </w:drawing>
      </w:r>
    </w:p>
    <w:p w14:paraId="7E9EC6ED" w14:textId="2C425B73" w:rsidR="003C6B5C" w:rsidRDefault="003C6B5C" w:rsidP="00AE2C2C"/>
    <w:p w14:paraId="10BC7E8D" w14:textId="153993FC" w:rsidR="00507B60" w:rsidRPr="00AC2618" w:rsidRDefault="00507B60" w:rsidP="00507B60">
      <w:pPr>
        <w:jc w:val="center"/>
      </w:pPr>
      <w:r w:rsidRPr="00507B60">
        <w:rPr>
          <w:rFonts w:hint="eastAsia"/>
          <w:noProof/>
        </w:rPr>
        <w:drawing>
          <wp:inline distT="0" distB="0" distL="0" distR="0" wp14:anchorId="38E47958" wp14:editId="3CE685A3">
            <wp:extent cx="5147310" cy="924560"/>
            <wp:effectExtent l="0" t="0" r="0" b="889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47310" cy="924560"/>
                    </a:xfrm>
                    <a:prstGeom prst="rect">
                      <a:avLst/>
                    </a:prstGeom>
                    <a:noFill/>
                    <a:ln>
                      <a:noFill/>
                    </a:ln>
                  </pic:spPr>
                </pic:pic>
              </a:graphicData>
            </a:graphic>
          </wp:inline>
        </w:drawing>
      </w:r>
    </w:p>
    <w:p w14:paraId="4C4A670D" w14:textId="277B68DA" w:rsidR="00507B60" w:rsidRDefault="0090554D" w:rsidP="00AE2C2C">
      <w:r>
        <w:br w:type="page"/>
      </w:r>
    </w:p>
    <w:p w14:paraId="4111E668" w14:textId="77777777" w:rsidR="00AE2C2C" w:rsidRDefault="00AE2C2C" w:rsidP="00AE2C2C">
      <w:pPr>
        <w:pStyle w:val="4"/>
      </w:pPr>
      <w:bookmarkStart w:id="162" w:name="_Toc130741776"/>
      <w:r>
        <w:rPr>
          <w:rFonts w:hint="eastAsia"/>
        </w:rPr>
        <w:t>(</w:t>
      </w:r>
      <w:r w:rsidR="00AC2618">
        <w:t>3</w:t>
      </w:r>
      <w:r>
        <w:rPr>
          <w:rFonts w:hint="eastAsia"/>
        </w:rPr>
        <w:t>)</w:t>
      </w:r>
      <w:bookmarkStart w:id="163" w:name="_Hlk31873025"/>
      <w:bookmarkStart w:id="164" w:name="_Hlk31872893"/>
      <w:r w:rsidRPr="00AE2C2C">
        <w:rPr>
          <w:rFonts w:hint="eastAsia"/>
        </w:rPr>
        <w:t>認知症高齢者の日常生活自立度（認知症度）</w:t>
      </w:r>
      <w:bookmarkEnd w:id="163"/>
      <w:r>
        <w:rPr>
          <w:rFonts w:hint="eastAsia"/>
        </w:rPr>
        <w:t>別</w:t>
      </w:r>
      <w:bookmarkEnd w:id="164"/>
      <w:r>
        <w:rPr>
          <w:rFonts w:hint="eastAsia"/>
        </w:rPr>
        <w:t>の利用者</w:t>
      </w:r>
      <w:r w:rsidRPr="005D1E5A">
        <w:rPr>
          <w:rFonts w:hint="eastAsia"/>
        </w:rPr>
        <w:t>数</w:t>
      </w:r>
      <w:r>
        <w:rPr>
          <w:rFonts w:hint="eastAsia"/>
        </w:rPr>
        <w:t>割合</w:t>
      </w:r>
      <w:bookmarkEnd w:id="162"/>
    </w:p>
    <w:p w14:paraId="44722FD0" w14:textId="77777777" w:rsidR="0090554D" w:rsidRDefault="0090554D" w:rsidP="0090554D"/>
    <w:p w14:paraId="6BA11660" w14:textId="5FC430FE" w:rsidR="0090554D" w:rsidRPr="00A941B9" w:rsidRDefault="00495D0F" w:rsidP="0090554D">
      <w:pPr>
        <w:rPr>
          <w:rFonts w:ascii="ＭＳ ゴシック" w:eastAsia="ＭＳ ゴシック" w:hAnsi="ＭＳ ゴシック"/>
          <w:b/>
          <w:bCs/>
        </w:rPr>
      </w:pPr>
      <w:r>
        <w:rPr>
          <w:rFonts w:ascii="ＭＳ ゴシック" w:eastAsia="ＭＳ ゴシック" w:hAnsi="ＭＳ ゴシック" w:hint="eastAsia"/>
          <w:b/>
          <w:bCs/>
        </w:rPr>
        <w:t xml:space="preserve">■ </w:t>
      </w:r>
      <w:r w:rsidR="0090554D" w:rsidRPr="00A941B9">
        <w:rPr>
          <w:rFonts w:ascii="ＭＳ ゴシック" w:eastAsia="ＭＳ ゴシック" w:hAnsi="ＭＳ ゴシック" w:hint="eastAsia"/>
          <w:b/>
          <w:bCs/>
        </w:rPr>
        <w:t>入居者</w:t>
      </w:r>
      <w:r w:rsidR="00DE5D9D">
        <w:rPr>
          <w:rFonts w:ascii="ＭＳ ゴシック" w:eastAsia="ＭＳ ゴシック" w:hAnsi="ＭＳ ゴシック" w:hint="eastAsia"/>
          <w:b/>
          <w:bCs/>
        </w:rPr>
        <w:t>は</w:t>
      </w:r>
      <w:r w:rsidR="00DE5D9D" w:rsidRPr="00DE5D9D">
        <w:rPr>
          <w:rFonts w:ascii="ＭＳ ゴシック" w:eastAsia="ＭＳ ゴシック" w:hAnsi="ＭＳ ゴシック" w:hint="eastAsia"/>
          <w:b/>
          <w:bCs/>
        </w:rPr>
        <w:t>認知症高齢者の日常生活自立度（認知症度）</w:t>
      </w:r>
      <w:r w:rsidR="00DE5D9D">
        <w:rPr>
          <w:rFonts w:ascii="ＭＳ ゴシック" w:eastAsia="ＭＳ ゴシック" w:hAnsi="ＭＳ ゴシック" w:hint="eastAsia"/>
          <w:b/>
          <w:bCs/>
        </w:rPr>
        <w:t>の</w:t>
      </w:r>
      <w:r w:rsidR="00DE5D9D" w:rsidRPr="00DE5D9D">
        <w:rPr>
          <w:rFonts w:ascii="ＭＳ ゴシック" w:eastAsia="ＭＳ ゴシック" w:hAnsi="ＭＳ ゴシック" w:hint="eastAsia"/>
          <w:b/>
          <w:bCs/>
        </w:rPr>
        <w:t>「Ⅲランク」以上の重度者の割合が高い</w:t>
      </w:r>
    </w:p>
    <w:p w14:paraId="3B9AAB3D" w14:textId="0B296018" w:rsidR="00DE5D9D" w:rsidRDefault="00DE5D9D" w:rsidP="00DE5D9D">
      <w:pPr>
        <w:ind w:firstLineChars="100" w:firstLine="200"/>
      </w:pPr>
      <w:r w:rsidRPr="00DE5D9D">
        <w:rPr>
          <w:rFonts w:hint="eastAsia"/>
        </w:rPr>
        <w:t>認知症高齢者の日常生活自立度（認知症度）別</w:t>
      </w:r>
      <w:r>
        <w:rPr>
          <w:rFonts w:hint="eastAsia"/>
        </w:rPr>
        <w:t>の利用者数割合</w:t>
      </w:r>
      <w:bookmarkStart w:id="165" w:name="_Hlk31873044"/>
      <w:r w:rsidR="00925B70">
        <w:rPr>
          <w:rFonts w:hint="eastAsia"/>
        </w:rPr>
        <w:t>を入居者と入居者以外で比較すると、入居者は、</w:t>
      </w:r>
      <w:r>
        <w:rPr>
          <w:rFonts w:hint="eastAsia"/>
        </w:rPr>
        <w:t>「Ⅲランク」以上の重度者の割合が</w:t>
      </w:r>
      <w:bookmarkEnd w:id="165"/>
      <w:r w:rsidR="001A6FFA">
        <w:rPr>
          <w:rFonts w:hint="eastAsia"/>
        </w:rPr>
        <w:t>高いという特徴があります</w:t>
      </w:r>
      <w:r>
        <w:rPr>
          <w:rFonts w:hint="eastAsia"/>
        </w:rPr>
        <w:t>。</w:t>
      </w:r>
    </w:p>
    <w:p w14:paraId="66C1082F" w14:textId="5C8BBCBB" w:rsidR="00AE2C2C" w:rsidRPr="00DE5D9D" w:rsidRDefault="00AE2C2C" w:rsidP="00AE2C2C"/>
    <w:p w14:paraId="77D43330" w14:textId="77777777" w:rsidR="00667176" w:rsidRPr="0090554D" w:rsidRDefault="00667176" w:rsidP="00AE2C2C"/>
    <w:p w14:paraId="564C155F" w14:textId="6E1E1B32" w:rsidR="00507B60" w:rsidRDefault="00507B60" w:rsidP="00507B60">
      <w:pPr>
        <w:jc w:val="center"/>
      </w:pPr>
      <w:r>
        <w:rPr>
          <w:noProof/>
        </w:rPr>
        <w:drawing>
          <wp:inline distT="0" distB="0" distL="0" distR="0" wp14:anchorId="4092F517" wp14:editId="72A18D09">
            <wp:extent cx="5736590" cy="4151630"/>
            <wp:effectExtent l="0" t="0" r="0" b="1270"/>
            <wp:docPr id="165340" name="図 165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6590" cy="4151630"/>
                    </a:xfrm>
                    <a:prstGeom prst="rect">
                      <a:avLst/>
                    </a:prstGeom>
                    <a:noFill/>
                    <a:ln>
                      <a:noFill/>
                    </a:ln>
                  </pic:spPr>
                </pic:pic>
              </a:graphicData>
            </a:graphic>
          </wp:inline>
        </w:drawing>
      </w:r>
    </w:p>
    <w:p w14:paraId="138C5130" w14:textId="09134E18" w:rsidR="00507B60" w:rsidRDefault="00507B60" w:rsidP="00AE2C2C"/>
    <w:p w14:paraId="44A7B646" w14:textId="5C94CAC2" w:rsidR="00507B60" w:rsidRPr="00AC2618" w:rsidRDefault="00507B60" w:rsidP="00507B60">
      <w:pPr>
        <w:jc w:val="center"/>
      </w:pPr>
      <w:r w:rsidRPr="00507B60">
        <w:rPr>
          <w:rFonts w:hint="eastAsia"/>
          <w:noProof/>
        </w:rPr>
        <w:drawing>
          <wp:inline distT="0" distB="0" distL="0" distR="0" wp14:anchorId="4D46660A" wp14:editId="3AAC95C5">
            <wp:extent cx="5270500" cy="924560"/>
            <wp:effectExtent l="0" t="0" r="6350" b="8890"/>
            <wp:docPr id="165363" name="図 165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0500" cy="924560"/>
                    </a:xfrm>
                    <a:prstGeom prst="rect">
                      <a:avLst/>
                    </a:prstGeom>
                    <a:noFill/>
                    <a:ln>
                      <a:noFill/>
                    </a:ln>
                  </pic:spPr>
                </pic:pic>
              </a:graphicData>
            </a:graphic>
          </wp:inline>
        </w:drawing>
      </w:r>
    </w:p>
    <w:p w14:paraId="762D1E9B" w14:textId="690C68AF" w:rsidR="00507B60" w:rsidRDefault="0090554D" w:rsidP="00AE2C2C">
      <w:r>
        <w:br w:type="page"/>
      </w:r>
    </w:p>
    <w:p w14:paraId="1003644D" w14:textId="2107629F" w:rsidR="00AE2C2C" w:rsidRDefault="00AE2C2C" w:rsidP="00AE2C2C">
      <w:pPr>
        <w:pStyle w:val="4"/>
      </w:pPr>
      <w:bookmarkStart w:id="166" w:name="_Toc130741777"/>
      <w:r>
        <w:rPr>
          <w:rFonts w:hint="eastAsia"/>
        </w:rPr>
        <w:t>(</w:t>
      </w:r>
      <w:r w:rsidR="00AC2618">
        <w:t>4</w:t>
      </w:r>
      <w:r>
        <w:rPr>
          <w:rFonts w:hint="eastAsia"/>
        </w:rPr>
        <w:t>)</w:t>
      </w:r>
      <w:r w:rsidR="00B33DAA" w:rsidRPr="00B33DAA">
        <w:rPr>
          <w:rFonts w:hint="eastAsia"/>
        </w:rPr>
        <w:t>薬の内服</w:t>
      </w:r>
      <w:r w:rsidR="00D77784">
        <w:rPr>
          <w:rFonts w:hint="eastAsia"/>
        </w:rPr>
        <w:t>の介助</w:t>
      </w:r>
      <w:r>
        <w:rPr>
          <w:rFonts w:hint="eastAsia"/>
        </w:rPr>
        <w:t>別の利用者</w:t>
      </w:r>
      <w:r w:rsidRPr="005D1E5A">
        <w:rPr>
          <w:rFonts w:hint="eastAsia"/>
        </w:rPr>
        <w:t>数</w:t>
      </w:r>
      <w:r>
        <w:rPr>
          <w:rFonts w:hint="eastAsia"/>
        </w:rPr>
        <w:t>割合</w:t>
      </w:r>
      <w:bookmarkEnd w:id="166"/>
    </w:p>
    <w:p w14:paraId="1C18ED19" w14:textId="77777777" w:rsidR="0090554D" w:rsidRDefault="0090554D" w:rsidP="0090554D"/>
    <w:p w14:paraId="034CA4AA" w14:textId="6580884A" w:rsidR="0090554D" w:rsidRPr="00A941B9" w:rsidRDefault="00495D0F" w:rsidP="0090554D">
      <w:pPr>
        <w:rPr>
          <w:rFonts w:ascii="ＭＳ ゴシック" w:eastAsia="ＭＳ ゴシック" w:hAnsi="ＭＳ ゴシック"/>
          <w:b/>
          <w:bCs/>
        </w:rPr>
      </w:pPr>
      <w:r>
        <w:rPr>
          <w:rFonts w:ascii="ＭＳ ゴシック" w:eastAsia="ＭＳ ゴシック" w:hAnsi="ＭＳ ゴシック" w:hint="eastAsia"/>
          <w:b/>
          <w:bCs/>
        </w:rPr>
        <w:t xml:space="preserve">■ </w:t>
      </w:r>
      <w:r w:rsidR="0090554D" w:rsidRPr="00A941B9">
        <w:rPr>
          <w:rFonts w:ascii="ＭＳ ゴシック" w:eastAsia="ＭＳ ゴシック" w:hAnsi="ＭＳ ゴシック" w:hint="eastAsia"/>
          <w:b/>
          <w:bCs/>
        </w:rPr>
        <w:t>入居者</w:t>
      </w:r>
      <w:r w:rsidR="00DE5D9D">
        <w:rPr>
          <w:rFonts w:ascii="ＭＳ ゴシック" w:eastAsia="ＭＳ ゴシック" w:hAnsi="ＭＳ ゴシック" w:hint="eastAsia"/>
          <w:b/>
          <w:bCs/>
        </w:rPr>
        <w:t>は</w:t>
      </w:r>
      <w:r w:rsidR="00DE5D9D" w:rsidRPr="00DE5D9D">
        <w:rPr>
          <w:rFonts w:ascii="ＭＳ ゴシック" w:eastAsia="ＭＳ ゴシック" w:hAnsi="ＭＳ ゴシック" w:hint="eastAsia"/>
          <w:b/>
          <w:bCs/>
        </w:rPr>
        <w:t>薬の内服</w:t>
      </w:r>
      <w:r w:rsidR="00DE5D9D">
        <w:rPr>
          <w:rFonts w:ascii="ＭＳ ゴシック" w:eastAsia="ＭＳ ゴシック" w:hAnsi="ＭＳ ゴシック" w:hint="eastAsia"/>
          <w:b/>
          <w:bCs/>
        </w:rPr>
        <w:t>の</w:t>
      </w:r>
      <w:r w:rsidR="00D77784">
        <w:rPr>
          <w:rFonts w:ascii="ＭＳ ゴシック" w:eastAsia="ＭＳ ゴシック" w:hAnsi="ＭＳ ゴシック" w:hint="eastAsia"/>
          <w:b/>
          <w:bCs/>
        </w:rPr>
        <w:t>「</w:t>
      </w:r>
      <w:r w:rsidR="00DE5D9D">
        <w:rPr>
          <w:rFonts w:ascii="ＭＳ ゴシック" w:eastAsia="ＭＳ ゴシック" w:hAnsi="ＭＳ ゴシック" w:hint="eastAsia"/>
          <w:b/>
          <w:bCs/>
        </w:rPr>
        <w:t>全介助</w:t>
      </w:r>
      <w:r w:rsidR="00D77784">
        <w:rPr>
          <w:rFonts w:ascii="ＭＳ ゴシック" w:eastAsia="ＭＳ ゴシック" w:hAnsi="ＭＳ ゴシック" w:hint="eastAsia"/>
          <w:b/>
          <w:bCs/>
        </w:rPr>
        <w:t>」</w:t>
      </w:r>
      <w:r w:rsidR="00DE5D9D">
        <w:rPr>
          <w:rFonts w:ascii="ＭＳ ゴシック" w:eastAsia="ＭＳ ゴシック" w:hAnsi="ＭＳ ゴシック" w:hint="eastAsia"/>
          <w:b/>
          <w:bCs/>
        </w:rPr>
        <w:t>の割合が高い</w:t>
      </w:r>
    </w:p>
    <w:p w14:paraId="636CB967" w14:textId="4D582381" w:rsidR="00DE5D9D" w:rsidRDefault="00DE5D9D" w:rsidP="00DE5D9D">
      <w:pPr>
        <w:ind w:firstLineChars="100" w:firstLine="200"/>
      </w:pPr>
      <w:bookmarkStart w:id="167" w:name="_Hlk31873125"/>
      <w:r w:rsidRPr="00DE5D9D">
        <w:rPr>
          <w:rFonts w:hint="eastAsia"/>
        </w:rPr>
        <w:t>薬の内服</w:t>
      </w:r>
      <w:bookmarkEnd w:id="167"/>
      <w:r w:rsidR="00D77784">
        <w:rPr>
          <w:rFonts w:hint="eastAsia"/>
        </w:rPr>
        <w:t>の介助</w:t>
      </w:r>
      <w:r>
        <w:rPr>
          <w:rFonts w:hint="eastAsia"/>
        </w:rPr>
        <w:t>別の利用者数割合</w:t>
      </w:r>
      <w:r w:rsidR="00925B70">
        <w:rPr>
          <w:rFonts w:hint="eastAsia"/>
        </w:rPr>
        <w:t>を入居者と入居者以外で比較すると、入居者は、</w:t>
      </w:r>
      <w:r w:rsidR="00D77784">
        <w:rPr>
          <w:rFonts w:hint="eastAsia"/>
        </w:rPr>
        <w:t>「</w:t>
      </w:r>
      <w:r>
        <w:rPr>
          <w:rFonts w:hint="eastAsia"/>
        </w:rPr>
        <w:t>全介助</w:t>
      </w:r>
      <w:r w:rsidR="00D77784">
        <w:rPr>
          <w:rFonts w:hint="eastAsia"/>
        </w:rPr>
        <w:t>」</w:t>
      </w:r>
      <w:r>
        <w:rPr>
          <w:rFonts w:hint="eastAsia"/>
        </w:rPr>
        <w:t>の割合が</w:t>
      </w:r>
      <w:r w:rsidR="001A6FFA">
        <w:rPr>
          <w:rFonts w:hint="eastAsia"/>
        </w:rPr>
        <w:t>高いという特徴があります</w:t>
      </w:r>
      <w:r>
        <w:rPr>
          <w:rFonts w:hint="eastAsia"/>
        </w:rPr>
        <w:t>。</w:t>
      </w:r>
    </w:p>
    <w:p w14:paraId="6D2B944B" w14:textId="22BCAFCD" w:rsidR="00AE2C2C" w:rsidRPr="00DE5D9D" w:rsidRDefault="00AE2C2C" w:rsidP="00AE2C2C"/>
    <w:p w14:paraId="3BB10C96" w14:textId="77777777" w:rsidR="00667176" w:rsidRPr="0090554D" w:rsidRDefault="00667176" w:rsidP="00AE2C2C"/>
    <w:p w14:paraId="52ABD102" w14:textId="6EE826B7" w:rsidR="00507B60" w:rsidRDefault="006A37E1" w:rsidP="00507B60">
      <w:pPr>
        <w:jc w:val="center"/>
      </w:pPr>
      <w:r>
        <w:rPr>
          <w:noProof/>
        </w:rPr>
        <w:drawing>
          <wp:inline distT="0" distB="0" distL="0" distR="0" wp14:anchorId="77A81C4B" wp14:editId="09FA7804">
            <wp:extent cx="5736590" cy="4151630"/>
            <wp:effectExtent l="0" t="0" r="0" b="1270"/>
            <wp:docPr id="165365" name="図 165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6590" cy="4151630"/>
                    </a:xfrm>
                    <a:prstGeom prst="rect">
                      <a:avLst/>
                    </a:prstGeom>
                    <a:noFill/>
                    <a:ln>
                      <a:noFill/>
                    </a:ln>
                  </pic:spPr>
                </pic:pic>
              </a:graphicData>
            </a:graphic>
          </wp:inline>
        </w:drawing>
      </w:r>
    </w:p>
    <w:p w14:paraId="151D43B4" w14:textId="1EBB037E" w:rsidR="00507B60" w:rsidRDefault="00507B60" w:rsidP="00AE2C2C"/>
    <w:p w14:paraId="0781CDF8" w14:textId="6479BC9C" w:rsidR="00507B60" w:rsidRPr="00AC2618" w:rsidRDefault="006A37E1" w:rsidP="00507B60">
      <w:pPr>
        <w:jc w:val="center"/>
      </w:pPr>
      <w:r w:rsidRPr="006A37E1">
        <w:rPr>
          <w:rFonts w:hint="eastAsia"/>
          <w:noProof/>
        </w:rPr>
        <w:drawing>
          <wp:inline distT="0" distB="0" distL="0" distR="0" wp14:anchorId="6E71E50E" wp14:editId="68DAF5EF">
            <wp:extent cx="4582160" cy="924560"/>
            <wp:effectExtent l="0" t="0" r="8890" b="8890"/>
            <wp:docPr id="165364" name="図 165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82160" cy="924560"/>
                    </a:xfrm>
                    <a:prstGeom prst="rect">
                      <a:avLst/>
                    </a:prstGeom>
                    <a:noFill/>
                    <a:ln>
                      <a:noFill/>
                    </a:ln>
                  </pic:spPr>
                </pic:pic>
              </a:graphicData>
            </a:graphic>
          </wp:inline>
        </w:drawing>
      </w:r>
    </w:p>
    <w:p w14:paraId="3BE4F589" w14:textId="77777777" w:rsidR="00AE2C2C" w:rsidRDefault="00AE2C2C" w:rsidP="00AE2C2C"/>
    <w:p w14:paraId="29A77B34" w14:textId="77777777" w:rsidR="0090554D" w:rsidRDefault="0090554D" w:rsidP="00AE2C2C">
      <w:pPr>
        <w:pStyle w:val="4"/>
      </w:pPr>
      <w:r>
        <w:br w:type="page"/>
      </w:r>
    </w:p>
    <w:p w14:paraId="59AC5F03" w14:textId="41B8DF97" w:rsidR="00AE2C2C" w:rsidRDefault="00AE2C2C" w:rsidP="00AE2C2C">
      <w:pPr>
        <w:pStyle w:val="4"/>
      </w:pPr>
      <w:bookmarkStart w:id="168" w:name="_Toc130741778"/>
      <w:r>
        <w:rPr>
          <w:rFonts w:hint="eastAsia"/>
        </w:rPr>
        <w:t>(</w:t>
      </w:r>
      <w:r w:rsidR="00AC2618">
        <w:t>5</w:t>
      </w:r>
      <w:r>
        <w:rPr>
          <w:rFonts w:hint="eastAsia"/>
        </w:rPr>
        <w:t>)</w:t>
      </w:r>
      <w:r w:rsidR="00B33DAA">
        <w:rPr>
          <w:rFonts w:hint="eastAsia"/>
        </w:rPr>
        <w:t>買い物</w:t>
      </w:r>
      <w:r w:rsidR="00D77784">
        <w:rPr>
          <w:rFonts w:hint="eastAsia"/>
        </w:rPr>
        <w:t>の介助</w:t>
      </w:r>
      <w:r>
        <w:rPr>
          <w:rFonts w:hint="eastAsia"/>
        </w:rPr>
        <w:t>別の利用者</w:t>
      </w:r>
      <w:r w:rsidRPr="005D1E5A">
        <w:rPr>
          <w:rFonts w:hint="eastAsia"/>
        </w:rPr>
        <w:t>数</w:t>
      </w:r>
      <w:r>
        <w:rPr>
          <w:rFonts w:hint="eastAsia"/>
        </w:rPr>
        <w:t>割合</w:t>
      </w:r>
      <w:bookmarkEnd w:id="168"/>
    </w:p>
    <w:p w14:paraId="192E50A9" w14:textId="77777777" w:rsidR="0090554D" w:rsidRDefault="0090554D" w:rsidP="0090554D"/>
    <w:p w14:paraId="20D923E9" w14:textId="115CE565" w:rsidR="0090554D" w:rsidRPr="00A941B9" w:rsidRDefault="00495D0F" w:rsidP="0090554D">
      <w:pPr>
        <w:rPr>
          <w:rFonts w:ascii="ＭＳ ゴシック" w:eastAsia="ＭＳ ゴシック" w:hAnsi="ＭＳ ゴシック"/>
          <w:b/>
          <w:bCs/>
        </w:rPr>
      </w:pPr>
      <w:r>
        <w:rPr>
          <w:rFonts w:ascii="ＭＳ ゴシック" w:eastAsia="ＭＳ ゴシック" w:hAnsi="ＭＳ ゴシック" w:hint="eastAsia"/>
          <w:b/>
          <w:bCs/>
        </w:rPr>
        <w:t xml:space="preserve">■ </w:t>
      </w:r>
      <w:r w:rsidR="0090554D" w:rsidRPr="00A941B9">
        <w:rPr>
          <w:rFonts w:ascii="ＭＳ ゴシック" w:eastAsia="ＭＳ ゴシック" w:hAnsi="ＭＳ ゴシック" w:hint="eastAsia"/>
          <w:b/>
          <w:bCs/>
        </w:rPr>
        <w:t>入居者の</w:t>
      </w:r>
      <w:r w:rsidR="00DE5D9D">
        <w:rPr>
          <w:rFonts w:ascii="ＭＳ ゴシック" w:eastAsia="ＭＳ ゴシック" w:hAnsi="ＭＳ ゴシック" w:hint="eastAsia"/>
          <w:b/>
          <w:bCs/>
        </w:rPr>
        <w:t>買い物の</w:t>
      </w:r>
      <w:r w:rsidR="00D77784">
        <w:rPr>
          <w:rFonts w:ascii="ＭＳ ゴシック" w:eastAsia="ＭＳ ゴシック" w:hAnsi="ＭＳ ゴシック" w:hint="eastAsia"/>
          <w:b/>
          <w:bCs/>
        </w:rPr>
        <w:t>「</w:t>
      </w:r>
      <w:r w:rsidR="00DE5D9D">
        <w:rPr>
          <w:rFonts w:ascii="ＭＳ ゴシック" w:eastAsia="ＭＳ ゴシック" w:hAnsi="ＭＳ ゴシック" w:hint="eastAsia"/>
          <w:b/>
          <w:bCs/>
        </w:rPr>
        <w:t>全介助</w:t>
      </w:r>
      <w:r w:rsidR="00D77784">
        <w:rPr>
          <w:rFonts w:ascii="ＭＳ ゴシック" w:eastAsia="ＭＳ ゴシック" w:hAnsi="ＭＳ ゴシック" w:hint="eastAsia"/>
          <w:b/>
          <w:bCs/>
        </w:rPr>
        <w:t>」</w:t>
      </w:r>
      <w:r w:rsidR="00DE5D9D">
        <w:rPr>
          <w:rFonts w:ascii="ＭＳ ゴシック" w:eastAsia="ＭＳ ゴシック" w:hAnsi="ＭＳ ゴシック" w:hint="eastAsia"/>
          <w:b/>
          <w:bCs/>
        </w:rPr>
        <w:t>の</w:t>
      </w:r>
      <w:r w:rsidR="0090554D" w:rsidRPr="00A941B9">
        <w:rPr>
          <w:rFonts w:ascii="ＭＳ ゴシック" w:eastAsia="ＭＳ ゴシック" w:hAnsi="ＭＳ ゴシック" w:hint="eastAsia"/>
          <w:b/>
          <w:bCs/>
        </w:rPr>
        <w:t>割合が</w:t>
      </w:r>
      <w:r w:rsidR="0090554D">
        <w:rPr>
          <w:rFonts w:ascii="ＭＳ ゴシック" w:eastAsia="ＭＳ ゴシック" w:hAnsi="ＭＳ ゴシック" w:hint="eastAsia"/>
          <w:b/>
          <w:bCs/>
        </w:rPr>
        <w:t>高い</w:t>
      </w:r>
    </w:p>
    <w:p w14:paraId="5D119A94" w14:textId="4956DAD6" w:rsidR="00DE5D9D" w:rsidRDefault="00DE5D9D" w:rsidP="00DE5D9D">
      <w:pPr>
        <w:ind w:firstLineChars="100" w:firstLine="200"/>
      </w:pPr>
      <w:r>
        <w:rPr>
          <w:rFonts w:hint="eastAsia"/>
        </w:rPr>
        <w:t>買い物</w:t>
      </w:r>
      <w:r w:rsidR="00D77784">
        <w:rPr>
          <w:rFonts w:hint="eastAsia"/>
        </w:rPr>
        <w:t>の介助</w:t>
      </w:r>
      <w:r>
        <w:rPr>
          <w:rFonts w:hint="eastAsia"/>
        </w:rPr>
        <w:t>別の利用者数割合</w:t>
      </w:r>
      <w:r w:rsidR="00925B70">
        <w:rPr>
          <w:rFonts w:hint="eastAsia"/>
        </w:rPr>
        <w:t>を入居者と入居者以外で比較すると、入居者は、</w:t>
      </w:r>
      <w:r w:rsidR="00D77784">
        <w:rPr>
          <w:rFonts w:hint="eastAsia"/>
        </w:rPr>
        <w:t>「</w:t>
      </w:r>
      <w:r>
        <w:rPr>
          <w:rFonts w:hint="eastAsia"/>
        </w:rPr>
        <w:t>全介助</w:t>
      </w:r>
      <w:r w:rsidR="00D77784">
        <w:rPr>
          <w:rFonts w:hint="eastAsia"/>
        </w:rPr>
        <w:t>」</w:t>
      </w:r>
      <w:r>
        <w:rPr>
          <w:rFonts w:hint="eastAsia"/>
        </w:rPr>
        <w:t>の割合が</w:t>
      </w:r>
      <w:r w:rsidR="001A6FFA">
        <w:rPr>
          <w:rFonts w:hint="eastAsia"/>
        </w:rPr>
        <w:t>高いという特徴があります</w:t>
      </w:r>
      <w:r>
        <w:rPr>
          <w:rFonts w:hint="eastAsia"/>
        </w:rPr>
        <w:t>。</w:t>
      </w:r>
    </w:p>
    <w:p w14:paraId="44C5D28D" w14:textId="123CAA6A" w:rsidR="00AE2C2C" w:rsidRPr="00DE5D9D" w:rsidRDefault="00AE2C2C" w:rsidP="00AE2C2C"/>
    <w:p w14:paraId="3C6268C5" w14:textId="77777777" w:rsidR="00667176" w:rsidRPr="0090554D" w:rsidRDefault="00667176" w:rsidP="00AE2C2C"/>
    <w:p w14:paraId="380DF34B" w14:textId="53CD76F6" w:rsidR="00507B60" w:rsidRDefault="00D5508D" w:rsidP="00507B60">
      <w:pPr>
        <w:jc w:val="center"/>
      </w:pPr>
      <w:r>
        <w:rPr>
          <w:noProof/>
        </w:rPr>
        <w:drawing>
          <wp:inline distT="0" distB="0" distL="0" distR="0" wp14:anchorId="35FCBD34" wp14:editId="3319D2C7">
            <wp:extent cx="5736590" cy="4151630"/>
            <wp:effectExtent l="0" t="0" r="0" b="1270"/>
            <wp:docPr id="165366" name="図 165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6590" cy="4151630"/>
                    </a:xfrm>
                    <a:prstGeom prst="rect">
                      <a:avLst/>
                    </a:prstGeom>
                    <a:noFill/>
                    <a:ln>
                      <a:noFill/>
                    </a:ln>
                  </pic:spPr>
                </pic:pic>
              </a:graphicData>
            </a:graphic>
          </wp:inline>
        </w:drawing>
      </w:r>
    </w:p>
    <w:p w14:paraId="0A3B4998" w14:textId="77777777" w:rsidR="00507B60" w:rsidRDefault="00507B60" w:rsidP="00507B60"/>
    <w:p w14:paraId="1F830012" w14:textId="2E1314E0" w:rsidR="00507B60" w:rsidRPr="00AC2618" w:rsidRDefault="00D5508D" w:rsidP="00507B60">
      <w:pPr>
        <w:jc w:val="center"/>
      </w:pPr>
      <w:r w:rsidRPr="00D5508D">
        <w:rPr>
          <w:rFonts w:hint="eastAsia"/>
          <w:noProof/>
        </w:rPr>
        <w:drawing>
          <wp:inline distT="0" distB="0" distL="0" distR="0" wp14:anchorId="446B0886" wp14:editId="00B7E6ED">
            <wp:extent cx="5496560" cy="924560"/>
            <wp:effectExtent l="0" t="0" r="8890" b="8890"/>
            <wp:docPr id="165367" name="図 165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96560" cy="924560"/>
                    </a:xfrm>
                    <a:prstGeom prst="rect">
                      <a:avLst/>
                    </a:prstGeom>
                    <a:noFill/>
                    <a:ln>
                      <a:noFill/>
                    </a:ln>
                  </pic:spPr>
                </pic:pic>
              </a:graphicData>
            </a:graphic>
          </wp:inline>
        </w:drawing>
      </w:r>
    </w:p>
    <w:p w14:paraId="742B4A9A" w14:textId="77777777" w:rsidR="00AE2C2C" w:rsidRDefault="00AE2C2C" w:rsidP="00AE2C2C"/>
    <w:p w14:paraId="01910EE7" w14:textId="77777777" w:rsidR="0090554D" w:rsidRDefault="0090554D" w:rsidP="00AE2C2C">
      <w:pPr>
        <w:pStyle w:val="4"/>
      </w:pPr>
      <w:r>
        <w:br w:type="page"/>
      </w:r>
    </w:p>
    <w:p w14:paraId="3BD9FEEA" w14:textId="2435F11E" w:rsidR="00AE2C2C" w:rsidRDefault="00AE2C2C" w:rsidP="00AE2C2C">
      <w:pPr>
        <w:pStyle w:val="4"/>
      </w:pPr>
      <w:bookmarkStart w:id="169" w:name="_Toc130741779"/>
      <w:r>
        <w:rPr>
          <w:rFonts w:hint="eastAsia"/>
        </w:rPr>
        <w:t>(</w:t>
      </w:r>
      <w:r w:rsidR="00AC2618">
        <w:t>6</w:t>
      </w:r>
      <w:r>
        <w:rPr>
          <w:rFonts w:hint="eastAsia"/>
        </w:rPr>
        <w:t>)</w:t>
      </w:r>
      <w:r w:rsidR="00B33DAA" w:rsidRPr="00B33DAA">
        <w:rPr>
          <w:rFonts w:hint="eastAsia"/>
        </w:rPr>
        <w:t>簡単な調理</w:t>
      </w:r>
      <w:r w:rsidR="00D77784">
        <w:rPr>
          <w:rFonts w:hint="eastAsia"/>
        </w:rPr>
        <w:t>の介助</w:t>
      </w:r>
      <w:r>
        <w:rPr>
          <w:rFonts w:hint="eastAsia"/>
        </w:rPr>
        <w:t>別の利用者</w:t>
      </w:r>
      <w:r w:rsidRPr="005D1E5A">
        <w:rPr>
          <w:rFonts w:hint="eastAsia"/>
        </w:rPr>
        <w:t>数</w:t>
      </w:r>
      <w:r>
        <w:rPr>
          <w:rFonts w:hint="eastAsia"/>
        </w:rPr>
        <w:t>割合</w:t>
      </w:r>
      <w:bookmarkEnd w:id="169"/>
    </w:p>
    <w:p w14:paraId="46ECEDC9" w14:textId="77777777" w:rsidR="0090554D" w:rsidRDefault="0090554D" w:rsidP="0090554D"/>
    <w:p w14:paraId="0A6B147C" w14:textId="2ACEED72" w:rsidR="0090554D" w:rsidRPr="00A941B9" w:rsidRDefault="00495D0F" w:rsidP="0090554D">
      <w:pPr>
        <w:rPr>
          <w:rFonts w:ascii="ＭＳ ゴシック" w:eastAsia="ＭＳ ゴシック" w:hAnsi="ＭＳ ゴシック"/>
          <w:b/>
          <w:bCs/>
        </w:rPr>
      </w:pPr>
      <w:r>
        <w:rPr>
          <w:rFonts w:ascii="ＭＳ ゴシック" w:eastAsia="ＭＳ ゴシック" w:hAnsi="ＭＳ ゴシック" w:hint="eastAsia"/>
          <w:b/>
          <w:bCs/>
        </w:rPr>
        <w:t xml:space="preserve">■ </w:t>
      </w:r>
      <w:r w:rsidR="0090554D" w:rsidRPr="00A941B9">
        <w:rPr>
          <w:rFonts w:ascii="ＭＳ ゴシック" w:eastAsia="ＭＳ ゴシック" w:hAnsi="ＭＳ ゴシック" w:hint="eastAsia"/>
          <w:b/>
          <w:bCs/>
        </w:rPr>
        <w:t>入居者</w:t>
      </w:r>
      <w:r w:rsidR="00DE5D9D">
        <w:rPr>
          <w:rFonts w:ascii="ＭＳ ゴシック" w:eastAsia="ＭＳ ゴシック" w:hAnsi="ＭＳ ゴシック" w:hint="eastAsia"/>
          <w:b/>
          <w:bCs/>
        </w:rPr>
        <w:t>は簡単な調理の</w:t>
      </w:r>
      <w:r w:rsidR="00D77784">
        <w:rPr>
          <w:rFonts w:ascii="ＭＳ ゴシック" w:eastAsia="ＭＳ ゴシック" w:hAnsi="ＭＳ ゴシック" w:hint="eastAsia"/>
          <w:b/>
          <w:bCs/>
        </w:rPr>
        <w:t>「</w:t>
      </w:r>
      <w:r w:rsidR="00DE5D9D">
        <w:rPr>
          <w:rFonts w:ascii="ＭＳ ゴシック" w:eastAsia="ＭＳ ゴシック" w:hAnsi="ＭＳ ゴシック" w:hint="eastAsia"/>
          <w:b/>
          <w:bCs/>
        </w:rPr>
        <w:t>全介助</w:t>
      </w:r>
      <w:r w:rsidR="00D77784">
        <w:rPr>
          <w:rFonts w:ascii="ＭＳ ゴシック" w:eastAsia="ＭＳ ゴシック" w:hAnsi="ＭＳ ゴシック" w:hint="eastAsia"/>
          <w:b/>
          <w:bCs/>
        </w:rPr>
        <w:t>」</w:t>
      </w:r>
      <w:r w:rsidR="00DE5D9D">
        <w:rPr>
          <w:rFonts w:ascii="ＭＳ ゴシック" w:eastAsia="ＭＳ ゴシック" w:hAnsi="ＭＳ ゴシック" w:hint="eastAsia"/>
          <w:b/>
          <w:bCs/>
        </w:rPr>
        <w:t>の割合が高い</w:t>
      </w:r>
    </w:p>
    <w:p w14:paraId="07640AC4" w14:textId="24162ED1" w:rsidR="00DE5D9D" w:rsidRDefault="00DE5D9D" w:rsidP="00DE5D9D">
      <w:pPr>
        <w:ind w:firstLineChars="100" w:firstLine="200"/>
      </w:pPr>
      <w:r>
        <w:rPr>
          <w:rFonts w:hint="eastAsia"/>
        </w:rPr>
        <w:t>簡単な調理</w:t>
      </w:r>
      <w:r w:rsidR="00D77784">
        <w:rPr>
          <w:rFonts w:hint="eastAsia"/>
        </w:rPr>
        <w:t>の介助</w:t>
      </w:r>
      <w:r>
        <w:rPr>
          <w:rFonts w:hint="eastAsia"/>
        </w:rPr>
        <w:t>別の利用者数割合</w:t>
      </w:r>
      <w:r w:rsidR="00925B70">
        <w:rPr>
          <w:rFonts w:hint="eastAsia"/>
        </w:rPr>
        <w:t>を入居者と入居者以外で比較すると、入居者は、</w:t>
      </w:r>
      <w:r w:rsidR="00D77784">
        <w:rPr>
          <w:rFonts w:hint="eastAsia"/>
        </w:rPr>
        <w:t>「</w:t>
      </w:r>
      <w:r>
        <w:rPr>
          <w:rFonts w:hint="eastAsia"/>
        </w:rPr>
        <w:t>全介助</w:t>
      </w:r>
      <w:r w:rsidR="00D77784">
        <w:rPr>
          <w:rFonts w:hint="eastAsia"/>
        </w:rPr>
        <w:t>」</w:t>
      </w:r>
      <w:r>
        <w:rPr>
          <w:rFonts w:hint="eastAsia"/>
        </w:rPr>
        <w:t>の割合が</w:t>
      </w:r>
      <w:r w:rsidR="001A6FFA">
        <w:rPr>
          <w:rFonts w:hint="eastAsia"/>
        </w:rPr>
        <w:t>高いという特徴があります</w:t>
      </w:r>
      <w:r>
        <w:rPr>
          <w:rFonts w:hint="eastAsia"/>
        </w:rPr>
        <w:t>。</w:t>
      </w:r>
    </w:p>
    <w:p w14:paraId="45897F7E" w14:textId="23FDC35E" w:rsidR="0090554D" w:rsidRPr="00DE5D9D" w:rsidRDefault="0090554D" w:rsidP="00AE2C2C"/>
    <w:p w14:paraId="593CAF89" w14:textId="77777777" w:rsidR="00DE5D9D" w:rsidRPr="00DE5D9D" w:rsidRDefault="00DE5D9D" w:rsidP="00AE2C2C"/>
    <w:p w14:paraId="22290828" w14:textId="022BA3B5" w:rsidR="00507B60" w:rsidRDefault="00D5508D" w:rsidP="00507B60">
      <w:pPr>
        <w:jc w:val="center"/>
      </w:pPr>
      <w:r>
        <w:rPr>
          <w:noProof/>
        </w:rPr>
        <w:drawing>
          <wp:inline distT="0" distB="0" distL="0" distR="0" wp14:anchorId="5669E2AF" wp14:editId="2A22C247">
            <wp:extent cx="5736590" cy="4151630"/>
            <wp:effectExtent l="0" t="0" r="0" b="1270"/>
            <wp:docPr id="165369" name="図 165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6590" cy="4151630"/>
                    </a:xfrm>
                    <a:prstGeom prst="rect">
                      <a:avLst/>
                    </a:prstGeom>
                    <a:noFill/>
                    <a:ln>
                      <a:noFill/>
                    </a:ln>
                  </pic:spPr>
                </pic:pic>
              </a:graphicData>
            </a:graphic>
          </wp:inline>
        </w:drawing>
      </w:r>
    </w:p>
    <w:p w14:paraId="1B2AA001" w14:textId="77777777" w:rsidR="00507B60" w:rsidRDefault="00507B60" w:rsidP="00507B60"/>
    <w:p w14:paraId="4D49060D" w14:textId="27F00EBF" w:rsidR="00507B60" w:rsidRPr="00AC2618" w:rsidRDefault="00D5508D" w:rsidP="00507B60">
      <w:pPr>
        <w:jc w:val="center"/>
      </w:pPr>
      <w:r w:rsidRPr="00D5508D">
        <w:rPr>
          <w:rFonts w:hint="eastAsia"/>
          <w:noProof/>
        </w:rPr>
        <w:drawing>
          <wp:inline distT="0" distB="0" distL="0" distR="0" wp14:anchorId="08FACFF9" wp14:editId="1283EFC5">
            <wp:extent cx="5496560" cy="924560"/>
            <wp:effectExtent l="0" t="0" r="8890" b="8890"/>
            <wp:docPr id="165370" name="図 165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96560" cy="924560"/>
                    </a:xfrm>
                    <a:prstGeom prst="rect">
                      <a:avLst/>
                    </a:prstGeom>
                    <a:noFill/>
                    <a:ln>
                      <a:noFill/>
                    </a:ln>
                  </pic:spPr>
                </pic:pic>
              </a:graphicData>
            </a:graphic>
          </wp:inline>
        </w:drawing>
      </w:r>
    </w:p>
    <w:p w14:paraId="35D2DDDD" w14:textId="77777777" w:rsidR="00507B60" w:rsidRDefault="00507B60" w:rsidP="00B33DAA"/>
    <w:p w14:paraId="74EF6210" w14:textId="77777777" w:rsidR="00FF648E" w:rsidRDefault="00FF648E" w:rsidP="00B33DAA">
      <w:pPr>
        <w:pStyle w:val="3"/>
      </w:pPr>
      <w:r>
        <w:br w:type="page"/>
      </w:r>
    </w:p>
    <w:p w14:paraId="1E91FBE5" w14:textId="77777777" w:rsidR="00B33DAA" w:rsidRDefault="00B33DAA" w:rsidP="00B33DAA">
      <w:pPr>
        <w:pStyle w:val="3"/>
      </w:pPr>
      <w:bookmarkStart w:id="170" w:name="_Toc130741780"/>
      <w:r>
        <w:rPr>
          <w:rFonts w:hint="eastAsia"/>
        </w:rPr>
        <w:t>２）高齢者住まい入居者のサービス利用状況</w:t>
      </w:r>
      <w:r w:rsidRPr="00B33DAA">
        <w:rPr>
          <w:rFonts w:hint="eastAsia"/>
        </w:rPr>
        <w:t>の</w:t>
      </w:r>
      <w:r>
        <w:rPr>
          <w:rFonts w:hint="eastAsia"/>
        </w:rPr>
        <w:t>特徴</w:t>
      </w:r>
      <w:bookmarkEnd w:id="170"/>
    </w:p>
    <w:p w14:paraId="6179523C" w14:textId="5E7D678C" w:rsidR="00AE2C2C" w:rsidRDefault="00AE2C2C" w:rsidP="00AE2C2C">
      <w:pPr>
        <w:pStyle w:val="4"/>
      </w:pPr>
      <w:bookmarkStart w:id="171" w:name="_Toc130741781"/>
      <w:r>
        <w:rPr>
          <w:rFonts w:hint="eastAsia"/>
        </w:rPr>
        <w:t>(1)</w:t>
      </w:r>
      <w:bookmarkStart w:id="172" w:name="_Hlk31848261"/>
      <w:r w:rsidR="00B33DAA" w:rsidRPr="00B33DAA">
        <w:rPr>
          <w:rFonts w:hint="eastAsia"/>
        </w:rPr>
        <w:t>区分支給限度額利用率</w:t>
      </w:r>
      <w:r>
        <w:rPr>
          <w:rFonts w:hint="eastAsia"/>
        </w:rPr>
        <w:t>別の利用者</w:t>
      </w:r>
      <w:r w:rsidRPr="005D1E5A">
        <w:rPr>
          <w:rFonts w:hint="eastAsia"/>
        </w:rPr>
        <w:t>数</w:t>
      </w:r>
      <w:r>
        <w:rPr>
          <w:rFonts w:hint="eastAsia"/>
        </w:rPr>
        <w:t>割合</w:t>
      </w:r>
      <w:bookmarkEnd w:id="171"/>
      <w:bookmarkEnd w:id="172"/>
    </w:p>
    <w:p w14:paraId="68A1553D" w14:textId="77777777" w:rsidR="00667176" w:rsidRDefault="00667176" w:rsidP="0090554D"/>
    <w:p w14:paraId="091C3368" w14:textId="192C8AF2" w:rsidR="0090554D" w:rsidRPr="001D1102" w:rsidRDefault="00495D0F" w:rsidP="0090554D">
      <w:pPr>
        <w:rPr>
          <w:rFonts w:ascii="ＭＳ ゴシック" w:eastAsia="ＭＳ ゴシック" w:hAnsi="ＭＳ ゴシック"/>
          <w:b/>
          <w:bCs/>
        </w:rPr>
      </w:pPr>
      <w:r>
        <w:rPr>
          <w:rFonts w:ascii="ＭＳ ゴシック" w:eastAsia="ＭＳ ゴシック" w:hAnsi="ＭＳ ゴシック" w:hint="eastAsia"/>
          <w:b/>
          <w:bCs/>
        </w:rPr>
        <w:t xml:space="preserve">■ </w:t>
      </w:r>
      <w:r w:rsidR="0090554D" w:rsidRPr="001D1102">
        <w:rPr>
          <w:rFonts w:ascii="ＭＳ ゴシック" w:eastAsia="ＭＳ ゴシック" w:hAnsi="ＭＳ ゴシック" w:hint="eastAsia"/>
          <w:b/>
          <w:bCs/>
        </w:rPr>
        <w:t>入居者</w:t>
      </w:r>
      <w:r w:rsidR="001D1102">
        <w:rPr>
          <w:rFonts w:ascii="ＭＳ ゴシック" w:eastAsia="ＭＳ ゴシック" w:hAnsi="ＭＳ ゴシック" w:hint="eastAsia"/>
          <w:b/>
          <w:bCs/>
        </w:rPr>
        <w:t>は</w:t>
      </w:r>
      <w:r w:rsidR="001D1102" w:rsidRPr="001D1102">
        <w:rPr>
          <w:rFonts w:ascii="ＭＳ ゴシック" w:eastAsia="ＭＳ ゴシック" w:hAnsi="ＭＳ ゴシック" w:hint="eastAsia"/>
          <w:b/>
          <w:bCs/>
        </w:rPr>
        <w:t>区分支給限度額利用率</w:t>
      </w:r>
      <w:r w:rsidR="001D1102">
        <w:rPr>
          <w:rFonts w:ascii="ＭＳ ゴシック" w:eastAsia="ＭＳ ゴシック" w:hAnsi="ＭＳ ゴシック" w:hint="eastAsia"/>
          <w:b/>
          <w:bCs/>
        </w:rPr>
        <w:t>の</w:t>
      </w:r>
      <w:r w:rsidR="003C40DA">
        <w:rPr>
          <w:rFonts w:ascii="ＭＳ ゴシック" w:eastAsia="ＭＳ ゴシック" w:hAnsi="ＭＳ ゴシック" w:hint="eastAsia"/>
          <w:b/>
          <w:bCs/>
        </w:rPr>
        <w:t>「</w:t>
      </w:r>
      <w:r w:rsidR="001D1102" w:rsidRPr="001D1102">
        <w:rPr>
          <w:rFonts w:ascii="ＭＳ ゴシック" w:eastAsia="ＭＳ ゴシック" w:hAnsi="ＭＳ ゴシック" w:hint="eastAsia"/>
          <w:b/>
          <w:bCs/>
        </w:rPr>
        <w:t>90％以上100％</w:t>
      </w:r>
      <w:r w:rsidR="00D77784">
        <w:rPr>
          <w:rFonts w:ascii="ＭＳ ゴシック" w:eastAsia="ＭＳ ゴシック" w:hAnsi="ＭＳ ゴシック" w:hint="eastAsia"/>
          <w:b/>
          <w:bCs/>
        </w:rPr>
        <w:t>以下</w:t>
      </w:r>
      <w:r w:rsidR="003C40DA">
        <w:rPr>
          <w:rFonts w:ascii="ＭＳ ゴシック" w:eastAsia="ＭＳ ゴシック" w:hAnsi="ＭＳ ゴシック" w:hint="eastAsia"/>
          <w:b/>
          <w:bCs/>
        </w:rPr>
        <w:t>」</w:t>
      </w:r>
      <w:r w:rsidR="001D1102">
        <w:rPr>
          <w:rFonts w:ascii="ＭＳ ゴシック" w:eastAsia="ＭＳ ゴシック" w:hAnsi="ＭＳ ゴシック" w:hint="eastAsia"/>
          <w:b/>
          <w:bCs/>
        </w:rPr>
        <w:t>の</w:t>
      </w:r>
      <w:r w:rsidR="0090554D" w:rsidRPr="001D1102">
        <w:rPr>
          <w:rFonts w:ascii="ＭＳ ゴシック" w:eastAsia="ＭＳ ゴシック" w:hAnsi="ＭＳ ゴシック" w:hint="eastAsia"/>
          <w:b/>
          <w:bCs/>
        </w:rPr>
        <w:t>割合が</w:t>
      </w:r>
      <w:r w:rsidR="001D1102">
        <w:rPr>
          <w:rFonts w:ascii="ＭＳ ゴシック" w:eastAsia="ＭＳ ゴシック" w:hAnsi="ＭＳ ゴシック" w:hint="eastAsia"/>
          <w:b/>
          <w:bCs/>
        </w:rPr>
        <w:t>顕著に</w:t>
      </w:r>
      <w:r w:rsidR="0090554D" w:rsidRPr="001D1102">
        <w:rPr>
          <w:rFonts w:ascii="ＭＳ ゴシック" w:eastAsia="ＭＳ ゴシック" w:hAnsi="ＭＳ ゴシック" w:hint="eastAsia"/>
          <w:b/>
          <w:bCs/>
        </w:rPr>
        <w:t>高い</w:t>
      </w:r>
    </w:p>
    <w:p w14:paraId="0826F211" w14:textId="020ED10F" w:rsidR="00DE5D9D" w:rsidRDefault="001D1102" w:rsidP="00DE5D9D">
      <w:pPr>
        <w:ind w:firstLineChars="100" w:firstLine="200"/>
      </w:pPr>
      <w:r w:rsidRPr="00B33DAA">
        <w:rPr>
          <w:rFonts w:hint="eastAsia"/>
        </w:rPr>
        <w:t>区分支給限度額利用率</w:t>
      </w:r>
      <w:r w:rsidR="00DE5D9D">
        <w:rPr>
          <w:rFonts w:hint="eastAsia"/>
        </w:rPr>
        <w:t>別の利用者数割合</w:t>
      </w:r>
      <w:bookmarkStart w:id="173" w:name="_Hlk31910530"/>
      <w:r w:rsidR="00925B70">
        <w:rPr>
          <w:rFonts w:hint="eastAsia"/>
        </w:rPr>
        <w:t>を入居者と入居者以外で比較すると、入居者は、</w:t>
      </w:r>
      <w:r w:rsidR="003C40DA">
        <w:rPr>
          <w:rFonts w:hint="eastAsia"/>
        </w:rPr>
        <w:t>「</w:t>
      </w:r>
      <w:r>
        <w:rPr>
          <w:rFonts w:hint="eastAsia"/>
        </w:rPr>
        <w:t>90％以上100％</w:t>
      </w:r>
      <w:bookmarkEnd w:id="173"/>
      <w:r w:rsidR="00D77784">
        <w:rPr>
          <w:rFonts w:hint="eastAsia"/>
        </w:rPr>
        <w:t>以下</w:t>
      </w:r>
      <w:r w:rsidR="003C40DA">
        <w:rPr>
          <w:rFonts w:hint="eastAsia"/>
        </w:rPr>
        <w:t>」</w:t>
      </w:r>
      <w:r w:rsidR="00DE5D9D">
        <w:rPr>
          <w:rFonts w:hint="eastAsia"/>
        </w:rPr>
        <w:t>の割合が</w:t>
      </w:r>
      <w:r>
        <w:rPr>
          <w:rFonts w:hint="eastAsia"/>
        </w:rPr>
        <w:t>約半数と顕著に</w:t>
      </w:r>
      <w:r w:rsidR="001A6FFA">
        <w:rPr>
          <w:rFonts w:hint="eastAsia"/>
        </w:rPr>
        <w:t>高いという特徴があります</w:t>
      </w:r>
      <w:r w:rsidR="00DE5D9D">
        <w:rPr>
          <w:rFonts w:hint="eastAsia"/>
        </w:rPr>
        <w:t>。</w:t>
      </w:r>
    </w:p>
    <w:p w14:paraId="1C428ED2" w14:textId="0BFA59DA" w:rsidR="00EA693C" w:rsidRPr="00DE5D9D" w:rsidRDefault="00EA693C" w:rsidP="00AE2C2C"/>
    <w:p w14:paraId="1E55BA91" w14:textId="77777777" w:rsidR="00667176" w:rsidRDefault="00667176" w:rsidP="00AE2C2C"/>
    <w:p w14:paraId="7CF12086" w14:textId="516B3458" w:rsidR="00AE2C2C" w:rsidRDefault="00A035C8" w:rsidP="00837C7A">
      <w:pPr>
        <w:jc w:val="center"/>
      </w:pPr>
      <w:r>
        <w:rPr>
          <w:noProof/>
        </w:rPr>
        <w:drawing>
          <wp:inline distT="0" distB="0" distL="0" distR="0" wp14:anchorId="512CE666" wp14:editId="6A920C9A">
            <wp:extent cx="5316220" cy="4151630"/>
            <wp:effectExtent l="0" t="0" r="0" b="127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16220" cy="4151630"/>
                    </a:xfrm>
                    <a:prstGeom prst="rect">
                      <a:avLst/>
                    </a:prstGeom>
                    <a:noFill/>
                    <a:ln>
                      <a:noFill/>
                    </a:ln>
                  </pic:spPr>
                </pic:pic>
              </a:graphicData>
            </a:graphic>
          </wp:inline>
        </w:drawing>
      </w:r>
    </w:p>
    <w:p w14:paraId="66E67BEC" w14:textId="0646FC76" w:rsidR="00837C7A" w:rsidRDefault="00837C7A" w:rsidP="00AE2C2C"/>
    <w:p w14:paraId="6C4FE640" w14:textId="2C8EC541" w:rsidR="00A035C8" w:rsidRDefault="00A035C8" w:rsidP="00A035C8">
      <w:pPr>
        <w:jc w:val="center"/>
      </w:pPr>
      <w:r w:rsidRPr="00A035C8">
        <w:rPr>
          <w:noProof/>
        </w:rPr>
        <w:drawing>
          <wp:inline distT="0" distB="0" distL="0" distR="0" wp14:anchorId="22532E10" wp14:editId="7FFA62B2">
            <wp:extent cx="5759450" cy="850900"/>
            <wp:effectExtent l="0" t="0" r="0" b="635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9450" cy="850900"/>
                    </a:xfrm>
                    <a:prstGeom prst="rect">
                      <a:avLst/>
                    </a:prstGeom>
                    <a:noFill/>
                    <a:ln>
                      <a:noFill/>
                    </a:ln>
                  </pic:spPr>
                </pic:pic>
              </a:graphicData>
            </a:graphic>
          </wp:inline>
        </w:drawing>
      </w:r>
    </w:p>
    <w:p w14:paraId="7E2D4478" w14:textId="54E05767" w:rsidR="00A035C8" w:rsidRDefault="00A035C8" w:rsidP="00AE2C2C"/>
    <w:p w14:paraId="3D85E921" w14:textId="554D613E" w:rsidR="00EA693C" w:rsidRDefault="00EA693C" w:rsidP="00AE2C2C"/>
    <w:p w14:paraId="076CE5B8" w14:textId="77777777" w:rsidR="0090554D" w:rsidRDefault="0090554D" w:rsidP="00EA693C">
      <w:pPr>
        <w:rPr>
          <w:rFonts w:ascii="ＭＳ ゴシック" w:eastAsia="ＭＳ ゴシック" w:hAnsi="ＭＳ ゴシック"/>
          <w:b/>
          <w:bCs/>
        </w:rPr>
      </w:pPr>
      <w:r>
        <w:rPr>
          <w:rFonts w:ascii="ＭＳ ゴシック" w:eastAsia="ＭＳ ゴシック" w:hAnsi="ＭＳ ゴシック"/>
          <w:b/>
          <w:bCs/>
        </w:rPr>
        <w:br w:type="page"/>
      </w:r>
    </w:p>
    <w:p w14:paraId="6EC3BB06" w14:textId="018981E5" w:rsidR="00EA693C" w:rsidRPr="00667176" w:rsidRDefault="00C87A03" w:rsidP="00667176">
      <w:pPr>
        <w:rPr>
          <w:rFonts w:ascii="ＭＳ ゴシック" w:eastAsia="ＭＳ ゴシック" w:hAnsi="ＭＳ ゴシック"/>
          <w:b/>
          <w:bCs/>
          <w:szCs w:val="20"/>
        </w:rPr>
      </w:pPr>
      <w:r>
        <w:rPr>
          <w:rFonts w:ascii="ＭＳ ゴシック" w:eastAsia="ＭＳ ゴシック" w:hAnsi="ＭＳ ゴシック" w:hint="eastAsia"/>
          <w:b/>
          <w:bCs/>
          <w:szCs w:val="20"/>
        </w:rPr>
        <w:t>＜</w:t>
      </w:r>
      <w:r w:rsidR="00667176" w:rsidRPr="00667176">
        <w:rPr>
          <w:rFonts w:ascii="ＭＳ ゴシック" w:eastAsia="ＭＳ ゴシック" w:hAnsi="ＭＳ ゴシック" w:hint="eastAsia"/>
          <w:b/>
          <w:bCs/>
          <w:szCs w:val="20"/>
        </w:rPr>
        <w:t>区分支給限度額利用率</w:t>
      </w:r>
      <w:r w:rsidR="00667176">
        <w:rPr>
          <w:rFonts w:ascii="ＭＳ ゴシック" w:eastAsia="ＭＳ ゴシック" w:hAnsi="ＭＳ ゴシック" w:hint="eastAsia"/>
          <w:b/>
          <w:bCs/>
          <w:szCs w:val="20"/>
        </w:rPr>
        <w:t>の</w:t>
      </w:r>
      <w:r w:rsidR="003C40DA">
        <w:rPr>
          <w:rFonts w:ascii="ＭＳ ゴシック" w:eastAsia="ＭＳ ゴシック" w:hAnsi="ＭＳ ゴシック" w:hint="eastAsia"/>
          <w:b/>
          <w:bCs/>
          <w:szCs w:val="20"/>
        </w:rPr>
        <w:t>「</w:t>
      </w:r>
      <w:r w:rsidR="00EA693C" w:rsidRPr="00667176">
        <w:rPr>
          <w:rFonts w:ascii="ＭＳ ゴシック" w:eastAsia="ＭＳ ゴシック" w:hAnsi="ＭＳ ゴシック" w:hint="eastAsia"/>
          <w:b/>
          <w:bCs/>
          <w:szCs w:val="20"/>
        </w:rPr>
        <w:t>90％以上100％以下</w:t>
      </w:r>
      <w:r w:rsidR="003C40DA">
        <w:rPr>
          <w:rFonts w:ascii="ＭＳ ゴシック" w:eastAsia="ＭＳ ゴシック" w:hAnsi="ＭＳ ゴシック" w:hint="eastAsia"/>
          <w:b/>
          <w:bCs/>
          <w:szCs w:val="20"/>
        </w:rPr>
        <w:t>」</w:t>
      </w:r>
      <w:r w:rsidR="00D77784">
        <w:rPr>
          <w:rFonts w:ascii="ＭＳ ゴシック" w:eastAsia="ＭＳ ゴシック" w:hAnsi="ＭＳ ゴシック" w:hint="eastAsia"/>
          <w:b/>
          <w:bCs/>
          <w:szCs w:val="20"/>
        </w:rPr>
        <w:t>を再区分</w:t>
      </w:r>
      <w:r w:rsidR="00EA693C" w:rsidRPr="00667176">
        <w:rPr>
          <w:rFonts w:ascii="ＭＳ ゴシック" w:eastAsia="ＭＳ ゴシック" w:hAnsi="ＭＳ ゴシック" w:hint="eastAsia"/>
          <w:b/>
          <w:bCs/>
          <w:szCs w:val="20"/>
        </w:rPr>
        <w:t>した</w:t>
      </w:r>
      <w:r w:rsidR="00667176" w:rsidRPr="00667176">
        <w:rPr>
          <w:rFonts w:ascii="ＭＳ ゴシック" w:eastAsia="ＭＳ ゴシック" w:hAnsi="ＭＳ ゴシック" w:hint="eastAsia"/>
          <w:b/>
          <w:bCs/>
          <w:szCs w:val="20"/>
        </w:rPr>
        <w:t>利用者数割合</w:t>
      </w:r>
      <w:r>
        <w:rPr>
          <w:rFonts w:ascii="ＭＳ ゴシック" w:eastAsia="ＭＳ ゴシック" w:hAnsi="ＭＳ ゴシック" w:hint="eastAsia"/>
          <w:b/>
          <w:bCs/>
          <w:szCs w:val="20"/>
        </w:rPr>
        <w:t>＞</w:t>
      </w:r>
    </w:p>
    <w:p w14:paraId="77B58268" w14:textId="77777777" w:rsidR="0090554D" w:rsidRPr="00D77784" w:rsidRDefault="0090554D" w:rsidP="0090554D"/>
    <w:p w14:paraId="7C95040F" w14:textId="5E3B8E0C" w:rsidR="003C40DA" w:rsidRPr="001D1102" w:rsidRDefault="00495D0F" w:rsidP="003C40DA">
      <w:pPr>
        <w:rPr>
          <w:rFonts w:ascii="ＭＳ ゴシック" w:eastAsia="ＭＳ ゴシック" w:hAnsi="ＭＳ ゴシック"/>
          <w:b/>
          <w:bCs/>
        </w:rPr>
      </w:pPr>
      <w:r>
        <w:rPr>
          <w:rFonts w:ascii="ＭＳ ゴシック" w:eastAsia="ＭＳ ゴシック" w:hAnsi="ＭＳ ゴシック" w:hint="eastAsia"/>
          <w:b/>
          <w:bCs/>
        </w:rPr>
        <w:t xml:space="preserve">■ </w:t>
      </w:r>
      <w:r w:rsidR="003C40DA" w:rsidRPr="001D1102">
        <w:rPr>
          <w:rFonts w:ascii="ＭＳ ゴシック" w:eastAsia="ＭＳ ゴシック" w:hAnsi="ＭＳ ゴシック" w:hint="eastAsia"/>
          <w:b/>
          <w:bCs/>
        </w:rPr>
        <w:t>入居者</w:t>
      </w:r>
      <w:r w:rsidR="003C40DA">
        <w:rPr>
          <w:rFonts w:ascii="ＭＳ ゴシック" w:eastAsia="ＭＳ ゴシック" w:hAnsi="ＭＳ ゴシック" w:hint="eastAsia"/>
          <w:b/>
          <w:bCs/>
        </w:rPr>
        <w:t>は</w:t>
      </w:r>
      <w:r w:rsidR="003C40DA" w:rsidRPr="001D1102">
        <w:rPr>
          <w:rFonts w:ascii="ＭＳ ゴシック" w:eastAsia="ＭＳ ゴシック" w:hAnsi="ＭＳ ゴシック" w:hint="eastAsia"/>
          <w:b/>
          <w:bCs/>
        </w:rPr>
        <w:t>区分支給限度額利用率</w:t>
      </w:r>
      <w:r w:rsidR="003C40DA">
        <w:rPr>
          <w:rFonts w:ascii="ＭＳ ゴシック" w:eastAsia="ＭＳ ゴシック" w:hAnsi="ＭＳ ゴシック" w:hint="eastAsia"/>
          <w:b/>
          <w:bCs/>
        </w:rPr>
        <w:t>の「95％</w:t>
      </w:r>
      <w:r w:rsidR="003C40DA" w:rsidRPr="001D1102">
        <w:rPr>
          <w:rFonts w:ascii="ＭＳ ゴシック" w:eastAsia="ＭＳ ゴシック" w:hAnsi="ＭＳ ゴシック" w:hint="eastAsia"/>
          <w:b/>
          <w:bCs/>
        </w:rPr>
        <w:t>以上100％</w:t>
      </w:r>
      <w:r w:rsidR="00D77784">
        <w:rPr>
          <w:rFonts w:ascii="ＭＳ ゴシック" w:eastAsia="ＭＳ ゴシック" w:hAnsi="ＭＳ ゴシック" w:hint="eastAsia"/>
          <w:b/>
          <w:bCs/>
        </w:rPr>
        <w:t>以下</w:t>
      </w:r>
      <w:r w:rsidR="003C40DA">
        <w:rPr>
          <w:rFonts w:ascii="ＭＳ ゴシック" w:eastAsia="ＭＳ ゴシック" w:hAnsi="ＭＳ ゴシック" w:hint="eastAsia"/>
          <w:b/>
          <w:bCs/>
        </w:rPr>
        <w:t>」の</w:t>
      </w:r>
      <w:r w:rsidR="003C40DA" w:rsidRPr="001D1102">
        <w:rPr>
          <w:rFonts w:ascii="ＭＳ ゴシック" w:eastAsia="ＭＳ ゴシック" w:hAnsi="ＭＳ ゴシック" w:hint="eastAsia"/>
          <w:b/>
          <w:bCs/>
        </w:rPr>
        <w:t>割合が高い</w:t>
      </w:r>
    </w:p>
    <w:p w14:paraId="3679AB90" w14:textId="0D76EAB8" w:rsidR="003C40DA" w:rsidRDefault="00C87A03" w:rsidP="00C87A03">
      <w:pPr>
        <w:ind w:firstLineChars="100" w:firstLine="200"/>
      </w:pPr>
      <w:r>
        <w:rPr>
          <w:rFonts w:hint="eastAsia"/>
        </w:rPr>
        <w:t>前述の</w:t>
      </w:r>
      <w:r w:rsidRPr="00B33DAA">
        <w:rPr>
          <w:rFonts w:hint="eastAsia"/>
        </w:rPr>
        <w:t>区分支給限度額利用率</w:t>
      </w:r>
      <w:r>
        <w:rPr>
          <w:rFonts w:hint="eastAsia"/>
        </w:rPr>
        <w:t>別の利用者数割合で、入居者</w:t>
      </w:r>
      <w:r w:rsidR="003C40DA">
        <w:rPr>
          <w:rFonts w:hint="eastAsia"/>
        </w:rPr>
        <w:t>が顕著に高かった「</w:t>
      </w:r>
      <w:r>
        <w:rPr>
          <w:rFonts w:hint="eastAsia"/>
        </w:rPr>
        <w:t>90％以上100％</w:t>
      </w:r>
      <w:r w:rsidR="00D77784">
        <w:rPr>
          <w:rFonts w:hint="eastAsia"/>
        </w:rPr>
        <w:t>以下</w:t>
      </w:r>
      <w:r w:rsidR="003C40DA">
        <w:rPr>
          <w:rFonts w:hint="eastAsia"/>
        </w:rPr>
        <w:t>」</w:t>
      </w:r>
      <w:r w:rsidR="00D77784">
        <w:rPr>
          <w:rFonts w:hint="eastAsia"/>
        </w:rPr>
        <w:t>を再区分</w:t>
      </w:r>
      <w:r w:rsidR="003C40DA">
        <w:rPr>
          <w:rFonts w:hint="eastAsia"/>
        </w:rPr>
        <w:t>してみると、入居者は、「95％以上100％</w:t>
      </w:r>
      <w:r w:rsidR="00D77784">
        <w:rPr>
          <w:rFonts w:hint="eastAsia"/>
        </w:rPr>
        <w:t>以下</w:t>
      </w:r>
      <w:r w:rsidR="003C40DA">
        <w:rPr>
          <w:rFonts w:hint="eastAsia"/>
        </w:rPr>
        <w:t>」の割合が</w:t>
      </w:r>
      <w:r w:rsidR="001A6FFA">
        <w:rPr>
          <w:rFonts w:hint="eastAsia"/>
        </w:rPr>
        <w:t>高いという特徴があります</w:t>
      </w:r>
      <w:r w:rsidR="003C40DA">
        <w:rPr>
          <w:rFonts w:hint="eastAsia"/>
        </w:rPr>
        <w:t>。</w:t>
      </w:r>
    </w:p>
    <w:p w14:paraId="63CB0B39" w14:textId="4919EE3E" w:rsidR="00667176" w:rsidRDefault="00667176" w:rsidP="00AE2C2C"/>
    <w:p w14:paraId="02D5ACE0" w14:textId="77777777" w:rsidR="003C40DA" w:rsidRPr="0090554D" w:rsidRDefault="003C40DA" w:rsidP="00AE2C2C"/>
    <w:p w14:paraId="79572CF8" w14:textId="5AA7317A" w:rsidR="00EA693C" w:rsidRDefault="00171F61" w:rsidP="00EA693C">
      <w:pPr>
        <w:jc w:val="center"/>
      </w:pPr>
      <w:r>
        <w:rPr>
          <w:noProof/>
        </w:rPr>
        <w:drawing>
          <wp:inline distT="0" distB="0" distL="0" distR="0" wp14:anchorId="700790CD" wp14:editId="43A93AA7">
            <wp:extent cx="5736590" cy="4151630"/>
            <wp:effectExtent l="0" t="0" r="0" b="1270"/>
            <wp:docPr id="165197" name="図 165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6590" cy="4151630"/>
                    </a:xfrm>
                    <a:prstGeom prst="rect">
                      <a:avLst/>
                    </a:prstGeom>
                    <a:noFill/>
                    <a:ln>
                      <a:noFill/>
                    </a:ln>
                  </pic:spPr>
                </pic:pic>
              </a:graphicData>
            </a:graphic>
          </wp:inline>
        </w:drawing>
      </w:r>
    </w:p>
    <w:p w14:paraId="4190E591" w14:textId="60108974" w:rsidR="00EA693C" w:rsidRDefault="00EA693C" w:rsidP="00AE2C2C"/>
    <w:p w14:paraId="7575FF07" w14:textId="7AF0042B" w:rsidR="00EA693C" w:rsidRDefault="00EA693C" w:rsidP="00EA693C">
      <w:pPr>
        <w:jc w:val="center"/>
      </w:pPr>
      <w:r w:rsidRPr="00EA693C">
        <w:rPr>
          <w:noProof/>
        </w:rPr>
        <w:drawing>
          <wp:inline distT="0" distB="0" distL="0" distR="0" wp14:anchorId="193F80D8" wp14:editId="4E3BF966">
            <wp:extent cx="4593590" cy="921385"/>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93590" cy="921385"/>
                    </a:xfrm>
                    <a:prstGeom prst="rect">
                      <a:avLst/>
                    </a:prstGeom>
                    <a:noFill/>
                    <a:ln>
                      <a:noFill/>
                    </a:ln>
                  </pic:spPr>
                </pic:pic>
              </a:graphicData>
            </a:graphic>
          </wp:inline>
        </w:drawing>
      </w:r>
    </w:p>
    <w:p w14:paraId="53AA754D" w14:textId="51F4B626" w:rsidR="00F400A7" w:rsidRDefault="0090554D" w:rsidP="00AE2C2C">
      <w:r>
        <w:br w:type="page"/>
      </w:r>
    </w:p>
    <w:p w14:paraId="4979A8AB" w14:textId="6E085EAB" w:rsidR="00AE2C2C" w:rsidRDefault="00AE2C2C" w:rsidP="00AE2C2C">
      <w:pPr>
        <w:pStyle w:val="4"/>
      </w:pPr>
      <w:bookmarkStart w:id="174" w:name="_Toc130741782"/>
      <w:r>
        <w:rPr>
          <w:rFonts w:hint="eastAsia"/>
        </w:rPr>
        <w:t>(</w:t>
      </w:r>
      <w:r w:rsidR="00AC2618">
        <w:t>2</w:t>
      </w:r>
      <w:r>
        <w:rPr>
          <w:rFonts w:hint="eastAsia"/>
        </w:rPr>
        <w:t>)</w:t>
      </w:r>
      <w:r w:rsidR="00B33DAA" w:rsidRPr="00B33DAA">
        <w:rPr>
          <w:rFonts w:hint="eastAsia"/>
        </w:rPr>
        <w:t>主なサービス種類別の利用者</w:t>
      </w:r>
      <w:r w:rsidRPr="005D1E5A">
        <w:rPr>
          <w:rFonts w:hint="eastAsia"/>
        </w:rPr>
        <w:t>数</w:t>
      </w:r>
      <w:r>
        <w:rPr>
          <w:rFonts w:hint="eastAsia"/>
        </w:rPr>
        <w:t>割合</w:t>
      </w:r>
      <w:bookmarkEnd w:id="174"/>
    </w:p>
    <w:p w14:paraId="6E95B781" w14:textId="77777777" w:rsidR="0090554D" w:rsidRDefault="0090554D" w:rsidP="0090554D"/>
    <w:p w14:paraId="00ADB698" w14:textId="06019B68" w:rsidR="0090554D" w:rsidRPr="00A941B9" w:rsidRDefault="00495D0F" w:rsidP="0090554D">
      <w:pPr>
        <w:rPr>
          <w:rFonts w:ascii="ＭＳ ゴシック" w:eastAsia="ＭＳ ゴシック" w:hAnsi="ＭＳ ゴシック"/>
          <w:b/>
          <w:bCs/>
        </w:rPr>
      </w:pPr>
      <w:r>
        <w:rPr>
          <w:rFonts w:ascii="ＭＳ ゴシック" w:eastAsia="ＭＳ ゴシック" w:hAnsi="ＭＳ ゴシック" w:hint="eastAsia"/>
          <w:b/>
          <w:bCs/>
        </w:rPr>
        <w:t xml:space="preserve">■ </w:t>
      </w:r>
      <w:r w:rsidR="0090554D" w:rsidRPr="00A941B9">
        <w:rPr>
          <w:rFonts w:ascii="ＭＳ ゴシック" w:eastAsia="ＭＳ ゴシック" w:hAnsi="ＭＳ ゴシック" w:hint="eastAsia"/>
          <w:b/>
          <w:bCs/>
        </w:rPr>
        <w:t>入居者の</w:t>
      </w:r>
      <w:r w:rsidR="00F91B8E">
        <w:rPr>
          <w:rFonts w:ascii="ＭＳ ゴシック" w:eastAsia="ＭＳ ゴシック" w:hAnsi="ＭＳ ゴシック" w:hint="eastAsia"/>
          <w:b/>
          <w:bCs/>
        </w:rPr>
        <w:t>「</w:t>
      </w:r>
      <w:r w:rsidR="003C40DA" w:rsidRPr="003C40DA">
        <w:rPr>
          <w:rFonts w:ascii="ＭＳ ゴシック" w:eastAsia="ＭＳ ゴシック" w:hAnsi="ＭＳ ゴシック" w:hint="eastAsia"/>
          <w:b/>
          <w:bCs/>
        </w:rPr>
        <w:t>訪問介護</w:t>
      </w:r>
      <w:r w:rsidR="00F91B8E">
        <w:rPr>
          <w:rFonts w:ascii="ＭＳ ゴシック" w:eastAsia="ＭＳ ゴシック" w:hAnsi="ＭＳ ゴシック" w:hint="eastAsia"/>
          <w:b/>
          <w:bCs/>
        </w:rPr>
        <w:t>」</w:t>
      </w:r>
      <w:r w:rsidR="003C40DA" w:rsidRPr="003C40DA">
        <w:rPr>
          <w:rFonts w:ascii="ＭＳ ゴシック" w:eastAsia="ＭＳ ゴシック" w:hAnsi="ＭＳ ゴシック" w:hint="eastAsia"/>
          <w:b/>
          <w:bCs/>
        </w:rPr>
        <w:t>と</w:t>
      </w:r>
      <w:r w:rsidR="00F91B8E">
        <w:rPr>
          <w:rFonts w:ascii="ＭＳ ゴシック" w:eastAsia="ＭＳ ゴシック" w:hAnsi="ＭＳ ゴシック" w:hint="eastAsia"/>
          <w:b/>
          <w:bCs/>
        </w:rPr>
        <w:t>「</w:t>
      </w:r>
      <w:r w:rsidR="003C40DA" w:rsidRPr="003C40DA">
        <w:rPr>
          <w:rFonts w:ascii="ＭＳ ゴシック" w:eastAsia="ＭＳ ゴシック" w:hAnsi="ＭＳ ゴシック" w:hint="eastAsia"/>
          <w:b/>
          <w:bCs/>
        </w:rPr>
        <w:t>居宅療養管理指導</w:t>
      </w:r>
      <w:r w:rsidR="00F91B8E">
        <w:rPr>
          <w:rFonts w:ascii="ＭＳ ゴシック" w:eastAsia="ＭＳ ゴシック" w:hAnsi="ＭＳ ゴシック" w:hint="eastAsia"/>
          <w:b/>
          <w:bCs/>
        </w:rPr>
        <w:t>」</w:t>
      </w:r>
      <w:r w:rsidR="003C40DA" w:rsidRPr="003C40DA">
        <w:rPr>
          <w:rFonts w:ascii="ＭＳ ゴシック" w:eastAsia="ＭＳ ゴシック" w:hAnsi="ＭＳ ゴシック" w:hint="eastAsia"/>
          <w:b/>
          <w:bCs/>
        </w:rPr>
        <w:t>の割合が顕著に高い</w:t>
      </w:r>
    </w:p>
    <w:p w14:paraId="14B02B84" w14:textId="26174627" w:rsidR="00DE5D9D" w:rsidRDefault="003C40DA" w:rsidP="00DE5D9D">
      <w:pPr>
        <w:ind w:firstLineChars="100" w:firstLine="200"/>
      </w:pPr>
      <w:r w:rsidRPr="00B33DAA">
        <w:rPr>
          <w:rFonts w:hint="eastAsia"/>
        </w:rPr>
        <w:t>主なサービス種類</w:t>
      </w:r>
      <w:r w:rsidR="00DE5D9D">
        <w:rPr>
          <w:rFonts w:hint="eastAsia"/>
        </w:rPr>
        <w:t>別の利用者数割合</w:t>
      </w:r>
      <w:r w:rsidR="00925B70">
        <w:rPr>
          <w:rFonts w:hint="eastAsia"/>
        </w:rPr>
        <w:t>を入居者と入居者以外で比較すると、入居者は、</w:t>
      </w:r>
      <w:r w:rsidR="00F91B8E">
        <w:rPr>
          <w:rFonts w:hint="eastAsia"/>
        </w:rPr>
        <w:t>「</w:t>
      </w:r>
      <w:r>
        <w:rPr>
          <w:rFonts w:hint="eastAsia"/>
        </w:rPr>
        <w:t>訪問介護</w:t>
      </w:r>
      <w:r w:rsidR="00F91B8E">
        <w:rPr>
          <w:rFonts w:hint="eastAsia"/>
        </w:rPr>
        <w:t>」「</w:t>
      </w:r>
      <w:r>
        <w:rPr>
          <w:rFonts w:hint="eastAsia"/>
        </w:rPr>
        <w:t>訪問看護</w:t>
      </w:r>
      <w:r w:rsidR="00F91B8E">
        <w:rPr>
          <w:rFonts w:hint="eastAsia"/>
        </w:rPr>
        <w:t>」「</w:t>
      </w:r>
      <w:r>
        <w:rPr>
          <w:rFonts w:hint="eastAsia"/>
        </w:rPr>
        <w:t>福祉用具貸与</w:t>
      </w:r>
      <w:r w:rsidR="00F91B8E">
        <w:rPr>
          <w:rFonts w:hint="eastAsia"/>
        </w:rPr>
        <w:t>」「</w:t>
      </w:r>
      <w:r>
        <w:rPr>
          <w:rFonts w:hint="eastAsia"/>
        </w:rPr>
        <w:t>居宅療養管理指導</w:t>
      </w:r>
      <w:r w:rsidR="00F91B8E">
        <w:rPr>
          <w:rFonts w:hint="eastAsia"/>
        </w:rPr>
        <w:t>」</w:t>
      </w:r>
      <w:r w:rsidR="00DE5D9D">
        <w:rPr>
          <w:rFonts w:hint="eastAsia"/>
        </w:rPr>
        <w:t>の割合が</w:t>
      </w:r>
      <w:r w:rsidR="001A6FFA">
        <w:rPr>
          <w:rFonts w:hint="eastAsia"/>
        </w:rPr>
        <w:t>高いという特徴があります</w:t>
      </w:r>
      <w:r w:rsidR="00DE5D9D">
        <w:rPr>
          <w:rFonts w:hint="eastAsia"/>
        </w:rPr>
        <w:t>。</w:t>
      </w:r>
    </w:p>
    <w:p w14:paraId="4FFEB6FB" w14:textId="65EAFE36" w:rsidR="003C40DA" w:rsidRDefault="003C40DA" w:rsidP="003C40DA">
      <w:pPr>
        <w:ind w:firstLineChars="100" w:firstLine="200"/>
      </w:pPr>
      <w:r>
        <w:rPr>
          <w:rFonts w:hint="eastAsia"/>
        </w:rPr>
        <w:t>特に、</w:t>
      </w:r>
      <w:r w:rsidR="00F91B8E">
        <w:rPr>
          <w:rFonts w:hint="eastAsia"/>
        </w:rPr>
        <w:t>「</w:t>
      </w:r>
      <w:r>
        <w:rPr>
          <w:rFonts w:hint="eastAsia"/>
        </w:rPr>
        <w:t>訪問介護</w:t>
      </w:r>
      <w:r w:rsidR="00F91B8E">
        <w:rPr>
          <w:rFonts w:hint="eastAsia"/>
        </w:rPr>
        <w:t>」</w:t>
      </w:r>
      <w:r>
        <w:rPr>
          <w:rFonts w:hint="eastAsia"/>
        </w:rPr>
        <w:t>と</w:t>
      </w:r>
      <w:r w:rsidR="00F91B8E">
        <w:rPr>
          <w:rFonts w:hint="eastAsia"/>
        </w:rPr>
        <w:t>「</w:t>
      </w:r>
      <w:r>
        <w:rPr>
          <w:rFonts w:hint="eastAsia"/>
        </w:rPr>
        <w:t>居宅療養管理指導</w:t>
      </w:r>
      <w:r w:rsidR="00F91B8E">
        <w:rPr>
          <w:rFonts w:hint="eastAsia"/>
        </w:rPr>
        <w:t>」</w:t>
      </w:r>
      <w:r>
        <w:rPr>
          <w:rFonts w:hint="eastAsia"/>
        </w:rPr>
        <w:t>の割合が顕著に</w:t>
      </w:r>
      <w:r w:rsidR="001A6FFA">
        <w:rPr>
          <w:rFonts w:hint="eastAsia"/>
        </w:rPr>
        <w:t>高いという特徴があります</w:t>
      </w:r>
      <w:r>
        <w:rPr>
          <w:rFonts w:hint="eastAsia"/>
        </w:rPr>
        <w:t>。</w:t>
      </w:r>
    </w:p>
    <w:p w14:paraId="5B4888DA" w14:textId="072D69B3" w:rsidR="00AE2C2C" w:rsidRPr="003C40DA" w:rsidRDefault="00AE2C2C" w:rsidP="00AE2C2C"/>
    <w:p w14:paraId="743CB371" w14:textId="77777777" w:rsidR="00667176" w:rsidRPr="0090554D" w:rsidRDefault="00667176" w:rsidP="00AE2C2C"/>
    <w:p w14:paraId="31A3CB16" w14:textId="2515E949" w:rsidR="00507B60" w:rsidRDefault="00417E94" w:rsidP="00507B60">
      <w:pPr>
        <w:jc w:val="center"/>
      </w:pPr>
      <w:r>
        <w:rPr>
          <w:noProof/>
        </w:rPr>
        <w:drawing>
          <wp:inline distT="0" distB="0" distL="0" distR="0" wp14:anchorId="4B74DFAD" wp14:editId="6DDBAAFF">
            <wp:extent cx="5736590" cy="4151630"/>
            <wp:effectExtent l="0" t="0" r="0" b="1270"/>
            <wp:docPr id="165185" name="図 165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6590" cy="4151630"/>
                    </a:xfrm>
                    <a:prstGeom prst="rect">
                      <a:avLst/>
                    </a:prstGeom>
                    <a:noFill/>
                    <a:ln>
                      <a:noFill/>
                    </a:ln>
                  </pic:spPr>
                </pic:pic>
              </a:graphicData>
            </a:graphic>
          </wp:inline>
        </w:drawing>
      </w:r>
    </w:p>
    <w:p w14:paraId="73B2DB3D" w14:textId="77777777" w:rsidR="00507B60" w:rsidRDefault="00507B60" w:rsidP="00507B60"/>
    <w:p w14:paraId="2F91A19B" w14:textId="697E2346" w:rsidR="00507B60" w:rsidRPr="00AC2618" w:rsidRDefault="000843B7" w:rsidP="00507B60">
      <w:pPr>
        <w:jc w:val="center"/>
      </w:pPr>
      <w:r w:rsidRPr="00417E94">
        <w:rPr>
          <w:noProof/>
        </w:rPr>
        <w:drawing>
          <wp:inline distT="0" distB="0" distL="0" distR="0" wp14:anchorId="271C2C64" wp14:editId="1F3BFCE3">
            <wp:extent cx="5759450" cy="805815"/>
            <wp:effectExtent l="0" t="0" r="0" b="0"/>
            <wp:docPr id="165186" name="図 165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9450" cy="805815"/>
                    </a:xfrm>
                    <a:prstGeom prst="rect">
                      <a:avLst/>
                    </a:prstGeom>
                    <a:noFill/>
                    <a:ln>
                      <a:noFill/>
                    </a:ln>
                  </pic:spPr>
                </pic:pic>
              </a:graphicData>
            </a:graphic>
          </wp:inline>
        </w:drawing>
      </w:r>
    </w:p>
    <w:p w14:paraId="08B70025" w14:textId="787B87C6" w:rsidR="00AE2C2C" w:rsidRDefault="0090554D" w:rsidP="00AE2C2C">
      <w:r>
        <w:br w:type="page"/>
      </w:r>
    </w:p>
    <w:p w14:paraId="6F8D42F6" w14:textId="77777777" w:rsidR="00AE2C2C" w:rsidRDefault="00AE2C2C" w:rsidP="00AE2C2C">
      <w:pPr>
        <w:pStyle w:val="4"/>
      </w:pPr>
      <w:bookmarkStart w:id="175" w:name="_Toc130741783"/>
      <w:r>
        <w:rPr>
          <w:rFonts w:hint="eastAsia"/>
        </w:rPr>
        <w:t>(</w:t>
      </w:r>
      <w:r w:rsidR="00AC2618">
        <w:t>3</w:t>
      </w:r>
      <w:r>
        <w:rPr>
          <w:rFonts w:hint="eastAsia"/>
        </w:rPr>
        <w:t>)</w:t>
      </w:r>
      <w:r w:rsidR="00AC2618">
        <w:rPr>
          <w:rFonts w:hint="eastAsia"/>
        </w:rPr>
        <w:t>訪問介護の</w:t>
      </w:r>
      <w:r w:rsidR="00B33DAA" w:rsidRPr="00B33DAA">
        <w:rPr>
          <w:rFonts w:hint="eastAsia"/>
        </w:rPr>
        <w:t>利用形態別の利用者数</w:t>
      </w:r>
      <w:r>
        <w:rPr>
          <w:rFonts w:hint="eastAsia"/>
        </w:rPr>
        <w:t>割合</w:t>
      </w:r>
      <w:bookmarkEnd w:id="175"/>
    </w:p>
    <w:p w14:paraId="3614BB7B" w14:textId="77777777" w:rsidR="00F36BF5" w:rsidRDefault="00F36BF5" w:rsidP="00F36BF5"/>
    <w:p w14:paraId="54691D99" w14:textId="31863D6D" w:rsidR="00F36BF5" w:rsidRPr="00A941B9" w:rsidRDefault="00495D0F" w:rsidP="00F36BF5">
      <w:pPr>
        <w:rPr>
          <w:rFonts w:ascii="ＭＳ ゴシック" w:eastAsia="ＭＳ ゴシック" w:hAnsi="ＭＳ ゴシック"/>
          <w:b/>
          <w:bCs/>
        </w:rPr>
      </w:pPr>
      <w:r>
        <w:rPr>
          <w:rFonts w:ascii="ＭＳ ゴシック" w:eastAsia="ＭＳ ゴシック" w:hAnsi="ＭＳ ゴシック" w:hint="eastAsia"/>
          <w:b/>
          <w:bCs/>
        </w:rPr>
        <w:t xml:space="preserve">■ </w:t>
      </w:r>
      <w:r w:rsidR="00F36BF5" w:rsidRPr="00A941B9">
        <w:rPr>
          <w:rFonts w:ascii="ＭＳ ゴシック" w:eastAsia="ＭＳ ゴシック" w:hAnsi="ＭＳ ゴシック" w:hint="eastAsia"/>
          <w:b/>
          <w:bCs/>
        </w:rPr>
        <w:t>入居者の</w:t>
      </w:r>
      <w:r w:rsidR="003C40DA">
        <w:rPr>
          <w:rFonts w:ascii="ＭＳ ゴシック" w:eastAsia="ＭＳ ゴシック" w:hAnsi="ＭＳ ゴシック" w:hint="eastAsia"/>
          <w:b/>
          <w:bCs/>
        </w:rPr>
        <w:t>訪問介護の</w:t>
      </w:r>
      <w:r w:rsidR="00F91B8E">
        <w:rPr>
          <w:rFonts w:ascii="ＭＳ ゴシック" w:eastAsia="ＭＳ ゴシック" w:hAnsi="ＭＳ ゴシック" w:hint="eastAsia"/>
          <w:b/>
          <w:bCs/>
        </w:rPr>
        <w:t>「</w:t>
      </w:r>
      <w:r w:rsidR="003C40DA">
        <w:rPr>
          <w:rFonts w:ascii="ＭＳ ゴシック" w:eastAsia="ＭＳ ゴシック" w:hAnsi="ＭＳ ゴシック" w:hint="eastAsia"/>
          <w:b/>
          <w:bCs/>
        </w:rPr>
        <w:t>身体介護</w:t>
      </w:r>
      <w:r w:rsidR="00F91B8E">
        <w:rPr>
          <w:rFonts w:ascii="ＭＳ ゴシック" w:eastAsia="ＭＳ ゴシック" w:hAnsi="ＭＳ ゴシック" w:hint="eastAsia"/>
          <w:b/>
          <w:bCs/>
        </w:rPr>
        <w:t>」</w:t>
      </w:r>
      <w:r w:rsidR="003C40DA">
        <w:rPr>
          <w:rFonts w:ascii="ＭＳ ゴシック" w:eastAsia="ＭＳ ゴシック" w:hAnsi="ＭＳ ゴシック" w:hint="eastAsia"/>
          <w:b/>
          <w:bCs/>
        </w:rPr>
        <w:t>の</w:t>
      </w:r>
      <w:r w:rsidR="00F36BF5" w:rsidRPr="00A941B9">
        <w:rPr>
          <w:rFonts w:ascii="ＭＳ ゴシック" w:eastAsia="ＭＳ ゴシック" w:hAnsi="ＭＳ ゴシック" w:hint="eastAsia"/>
          <w:b/>
          <w:bCs/>
        </w:rPr>
        <w:t>割合が</w:t>
      </w:r>
      <w:r w:rsidR="003C40DA">
        <w:rPr>
          <w:rFonts w:ascii="ＭＳ ゴシック" w:eastAsia="ＭＳ ゴシック" w:hAnsi="ＭＳ ゴシック" w:hint="eastAsia"/>
          <w:b/>
          <w:bCs/>
        </w:rPr>
        <w:t>顕著に</w:t>
      </w:r>
      <w:r w:rsidR="00F36BF5">
        <w:rPr>
          <w:rFonts w:ascii="ＭＳ ゴシック" w:eastAsia="ＭＳ ゴシック" w:hAnsi="ＭＳ ゴシック" w:hint="eastAsia"/>
          <w:b/>
          <w:bCs/>
        </w:rPr>
        <w:t>高い</w:t>
      </w:r>
    </w:p>
    <w:p w14:paraId="4582169C" w14:textId="032758BA" w:rsidR="00DE5D9D" w:rsidRDefault="003C40DA" w:rsidP="00DE5D9D">
      <w:pPr>
        <w:ind w:firstLineChars="100" w:firstLine="200"/>
      </w:pPr>
      <w:r>
        <w:rPr>
          <w:rFonts w:hint="eastAsia"/>
        </w:rPr>
        <w:t>訪問介護の</w:t>
      </w:r>
      <w:r w:rsidRPr="00B33DAA">
        <w:rPr>
          <w:rFonts w:hint="eastAsia"/>
        </w:rPr>
        <w:t>利用形態</w:t>
      </w:r>
      <w:r w:rsidR="00DE5D9D">
        <w:rPr>
          <w:rFonts w:hint="eastAsia"/>
        </w:rPr>
        <w:t>別の利用者数割合</w:t>
      </w:r>
      <w:r w:rsidR="00925B70">
        <w:rPr>
          <w:rFonts w:hint="eastAsia"/>
        </w:rPr>
        <w:t>を入居者と入居者以外で比較すると、入居者は、</w:t>
      </w:r>
      <w:r w:rsidR="00F91B8E">
        <w:rPr>
          <w:rFonts w:hint="eastAsia"/>
        </w:rPr>
        <w:t>「</w:t>
      </w:r>
      <w:r>
        <w:rPr>
          <w:rFonts w:hint="eastAsia"/>
        </w:rPr>
        <w:t>身体介護</w:t>
      </w:r>
      <w:r w:rsidR="00F91B8E">
        <w:rPr>
          <w:rFonts w:hint="eastAsia"/>
        </w:rPr>
        <w:t>」</w:t>
      </w:r>
      <w:r w:rsidR="00DE5D9D">
        <w:rPr>
          <w:rFonts w:hint="eastAsia"/>
        </w:rPr>
        <w:t>の割合が</w:t>
      </w:r>
      <w:r>
        <w:rPr>
          <w:rFonts w:hint="eastAsia"/>
        </w:rPr>
        <w:t>顕著に</w:t>
      </w:r>
      <w:r w:rsidR="001A6FFA">
        <w:rPr>
          <w:rFonts w:hint="eastAsia"/>
        </w:rPr>
        <w:t>高いという特徴があります</w:t>
      </w:r>
      <w:r w:rsidR="00DE5D9D">
        <w:rPr>
          <w:rFonts w:hint="eastAsia"/>
        </w:rPr>
        <w:t>。</w:t>
      </w:r>
    </w:p>
    <w:p w14:paraId="194EC810" w14:textId="57BCF7D3" w:rsidR="00AE2C2C" w:rsidRPr="00DE5D9D" w:rsidRDefault="00AE2C2C" w:rsidP="00AE2C2C"/>
    <w:p w14:paraId="077C4A93" w14:textId="77777777" w:rsidR="00667176" w:rsidRPr="00F36BF5" w:rsidRDefault="00667176" w:rsidP="00AE2C2C"/>
    <w:p w14:paraId="4CDEC18C" w14:textId="56DEE8C7" w:rsidR="00507B60" w:rsidRDefault="00460C3D" w:rsidP="00507B60">
      <w:pPr>
        <w:jc w:val="center"/>
      </w:pPr>
      <w:r>
        <w:rPr>
          <w:noProof/>
        </w:rPr>
        <w:drawing>
          <wp:inline distT="0" distB="0" distL="0" distR="0" wp14:anchorId="54C10D74" wp14:editId="5B615ADE">
            <wp:extent cx="5316220" cy="4151630"/>
            <wp:effectExtent l="0" t="0" r="0" b="1270"/>
            <wp:docPr id="165368" name="図 165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16220" cy="4151630"/>
                    </a:xfrm>
                    <a:prstGeom prst="rect">
                      <a:avLst/>
                    </a:prstGeom>
                    <a:noFill/>
                    <a:ln>
                      <a:noFill/>
                    </a:ln>
                  </pic:spPr>
                </pic:pic>
              </a:graphicData>
            </a:graphic>
          </wp:inline>
        </w:drawing>
      </w:r>
    </w:p>
    <w:p w14:paraId="18B3F825" w14:textId="77777777" w:rsidR="00507B60" w:rsidRDefault="00507B60" w:rsidP="00507B60"/>
    <w:p w14:paraId="4B43720A" w14:textId="52FD9245" w:rsidR="00507B60" w:rsidRPr="00AC2618" w:rsidRDefault="00460C3D" w:rsidP="00507B60">
      <w:pPr>
        <w:jc w:val="center"/>
      </w:pPr>
      <w:r w:rsidRPr="00460C3D">
        <w:rPr>
          <w:noProof/>
        </w:rPr>
        <w:drawing>
          <wp:inline distT="0" distB="0" distL="0" distR="0" wp14:anchorId="5C1C1987" wp14:editId="40E7DEA6">
            <wp:extent cx="5036185" cy="921385"/>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36185" cy="921385"/>
                    </a:xfrm>
                    <a:prstGeom prst="rect">
                      <a:avLst/>
                    </a:prstGeom>
                    <a:noFill/>
                    <a:ln>
                      <a:noFill/>
                    </a:ln>
                  </pic:spPr>
                </pic:pic>
              </a:graphicData>
            </a:graphic>
          </wp:inline>
        </w:drawing>
      </w:r>
    </w:p>
    <w:p w14:paraId="7E5DC87A" w14:textId="651729A6" w:rsidR="00AE2C2C" w:rsidRDefault="00F36BF5" w:rsidP="00AE2C2C">
      <w:r>
        <w:br w:type="page"/>
      </w:r>
    </w:p>
    <w:p w14:paraId="6EE0F923" w14:textId="4EC676EC" w:rsidR="00AE2C2C" w:rsidRDefault="00AE2C2C" w:rsidP="00AE2C2C">
      <w:pPr>
        <w:pStyle w:val="4"/>
      </w:pPr>
      <w:bookmarkStart w:id="176" w:name="_Toc130741784"/>
      <w:r>
        <w:rPr>
          <w:rFonts w:hint="eastAsia"/>
        </w:rPr>
        <w:t>(</w:t>
      </w:r>
      <w:r w:rsidR="00AC2618">
        <w:t>4</w:t>
      </w:r>
      <w:r>
        <w:rPr>
          <w:rFonts w:hint="eastAsia"/>
        </w:rPr>
        <w:t>)</w:t>
      </w:r>
      <w:r w:rsidR="00AC2618">
        <w:rPr>
          <w:rFonts w:hint="eastAsia"/>
        </w:rPr>
        <w:t>訪問介護の</w:t>
      </w:r>
      <w:r w:rsidR="00B33DAA" w:rsidRPr="00B33DAA">
        <w:rPr>
          <w:rFonts w:hint="eastAsia"/>
        </w:rPr>
        <w:t>利用形態別の平均回数</w:t>
      </w:r>
      <w:r w:rsidR="003C40DA">
        <w:rPr>
          <w:rFonts w:hint="eastAsia"/>
        </w:rPr>
        <w:t>（月）</w:t>
      </w:r>
      <w:bookmarkEnd w:id="176"/>
    </w:p>
    <w:p w14:paraId="44A5A49D" w14:textId="77777777" w:rsidR="00F36BF5" w:rsidRDefault="00F36BF5" w:rsidP="00F36BF5"/>
    <w:p w14:paraId="21A8F6AD" w14:textId="4AAA8C27" w:rsidR="00F36BF5" w:rsidRPr="00A941B9" w:rsidRDefault="00495D0F" w:rsidP="00F36BF5">
      <w:pPr>
        <w:rPr>
          <w:rFonts w:ascii="ＭＳ ゴシック" w:eastAsia="ＭＳ ゴシック" w:hAnsi="ＭＳ ゴシック"/>
          <w:b/>
          <w:bCs/>
        </w:rPr>
      </w:pPr>
      <w:r>
        <w:rPr>
          <w:rFonts w:ascii="ＭＳ ゴシック" w:eastAsia="ＭＳ ゴシック" w:hAnsi="ＭＳ ゴシック" w:hint="eastAsia"/>
          <w:b/>
          <w:bCs/>
        </w:rPr>
        <w:t xml:space="preserve">■ </w:t>
      </w:r>
      <w:r w:rsidR="00F36BF5" w:rsidRPr="00A941B9">
        <w:rPr>
          <w:rFonts w:ascii="ＭＳ ゴシック" w:eastAsia="ＭＳ ゴシック" w:hAnsi="ＭＳ ゴシック" w:hint="eastAsia"/>
          <w:b/>
          <w:bCs/>
        </w:rPr>
        <w:t>入居者の</w:t>
      </w:r>
      <w:r w:rsidR="003C40DA" w:rsidRPr="003C40DA">
        <w:rPr>
          <w:rFonts w:ascii="ＭＳ ゴシック" w:eastAsia="ＭＳ ゴシック" w:hAnsi="ＭＳ ゴシック" w:hint="eastAsia"/>
          <w:b/>
          <w:bCs/>
        </w:rPr>
        <w:t>訪問介護の</w:t>
      </w:r>
      <w:r w:rsidR="00F91B8E">
        <w:rPr>
          <w:rFonts w:ascii="ＭＳ ゴシック" w:eastAsia="ＭＳ ゴシック" w:hAnsi="ＭＳ ゴシック" w:hint="eastAsia"/>
          <w:b/>
          <w:bCs/>
        </w:rPr>
        <w:t>「身体介護」</w:t>
      </w:r>
      <w:r w:rsidR="003C40DA" w:rsidRPr="003C40DA">
        <w:rPr>
          <w:rFonts w:ascii="ＭＳ ゴシック" w:eastAsia="ＭＳ ゴシック" w:hAnsi="ＭＳ ゴシック" w:hint="eastAsia"/>
          <w:b/>
          <w:bCs/>
        </w:rPr>
        <w:t>の平均回数（月）</w:t>
      </w:r>
      <w:r w:rsidR="003C40DA">
        <w:rPr>
          <w:rFonts w:ascii="ＭＳ ゴシック" w:eastAsia="ＭＳ ゴシック" w:hAnsi="ＭＳ ゴシック" w:hint="eastAsia"/>
          <w:b/>
          <w:bCs/>
        </w:rPr>
        <w:t>が顕著に</w:t>
      </w:r>
      <w:r w:rsidR="00F36BF5">
        <w:rPr>
          <w:rFonts w:ascii="ＭＳ ゴシック" w:eastAsia="ＭＳ ゴシック" w:hAnsi="ＭＳ ゴシック" w:hint="eastAsia"/>
          <w:b/>
          <w:bCs/>
        </w:rPr>
        <w:t>高い</w:t>
      </w:r>
    </w:p>
    <w:p w14:paraId="2AAA263B" w14:textId="17839BC2" w:rsidR="00DE5D9D" w:rsidRDefault="003C40DA" w:rsidP="00DE5D9D">
      <w:pPr>
        <w:ind w:firstLineChars="100" w:firstLine="200"/>
      </w:pPr>
      <w:r>
        <w:rPr>
          <w:rFonts w:hint="eastAsia"/>
        </w:rPr>
        <w:t>訪問介護の</w:t>
      </w:r>
      <w:r w:rsidRPr="00B33DAA">
        <w:rPr>
          <w:rFonts w:hint="eastAsia"/>
        </w:rPr>
        <w:t>利用形態</w:t>
      </w:r>
      <w:r w:rsidR="00DE5D9D">
        <w:rPr>
          <w:rFonts w:hint="eastAsia"/>
        </w:rPr>
        <w:t>別の</w:t>
      </w:r>
      <w:r>
        <w:rPr>
          <w:rFonts w:hint="eastAsia"/>
        </w:rPr>
        <w:t>平均回数（月）</w:t>
      </w:r>
      <w:r w:rsidR="00925B70">
        <w:rPr>
          <w:rFonts w:hint="eastAsia"/>
        </w:rPr>
        <w:t>を入居者と入居者以外で比較すると、入居者は、</w:t>
      </w:r>
      <w:r w:rsidR="00F91B8E">
        <w:rPr>
          <w:rFonts w:hint="eastAsia"/>
        </w:rPr>
        <w:t>「</w:t>
      </w:r>
      <w:r>
        <w:rPr>
          <w:rFonts w:hint="eastAsia"/>
        </w:rPr>
        <w:t>身体介護</w:t>
      </w:r>
      <w:r w:rsidR="00F91B8E">
        <w:rPr>
          <w:rFonts w:hint="eastAsia"/>
        </w:rPr>
        <w:t>」</w:t>
      </w:r>
      <w:r>
        <w:rPr>
          <w:rFonts w:hint="eastAsia"/>
        </w:rPr>
        <w:t>の平均回数</w:t>
      </w:r>
      <w:r w:rsidR="00DE5D9D">
        <w:rPr>
          <w:rFonts w:hint="eastAsia"/>
        </w:rPr>
        <w:t>が</w:t>
      </w:r>
      <w:r>
        <w:rPr>
          <w:rFonts w:hint="eastAsia"/>
        </w:rPr>
        <w:t>顕著に</w:t>
      </w:r>
      <w:r w:rsidR="001A6FFA">
        <w:rPr>
          <w:rFonts w:hint="eastAsia"/>
        </w:rPr>
        <w:t>高いという特徴があります</w:t>
      </w:r>
      <w:r w:rsidR="00DE5D9D">
        <w:rPr>
          <w:rFonts w:hint="eastAsia"/>
        </w:rPr>
        <w:t>。</w:t>
      </w:r>
    </w:p>
    <w:p w14:paraId="47C2A7A1" w14:textId="5C896AD1" w:rsidR="00AE2C2C" w:rsidRDefault="00AE2C2C" w:rsidP="00AE2C2C"/>
    <w:p w14:paraId="1ED3B569" w14:textId="77777777" w:rsidR="00DE5D9D" w:rsidRPr="00DE5D9D" w:rsidRDefault="00DE5D9D" w:rsidP="00AE2C2C"/>
    <w:p w14:paraId="04C606CF" w14:textId="4B1F708D" w:rsidR="00507B60" w:rsidRDefault="006B4B57" w:rsidP="00507B60">
      <w:pPr>
        <w:jc w:val="center"/>
      </w:pPr>
      <w:r>
        <w:rPr>
          <w:noProof/>
        </w:rPr>
        <w:drawing>
          <wp:inline distT="0" distB="0" distL="0" distR="0" wp14:anchorId="68054131" wp14:editId="1A5564A4">
            <wp:extent cx="5736590" cy="4151630"/>
            <wp:effectExtent l="0" t="0" r="0" b="1270"/>
            <wp:docPr id="165193" name="図 165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6590" cy="4151630"/>
                    </a:xfrm>
                    <a:prstGeom prst="rect">
                      <a:avLst/>
                    </a:prstGeom>
                    <a:noFill/>
                    <a:ln>
                      <a:noFill/>
                    </a:ln>
                  </pic:spPr>
                </pic:pic>
              </a:graphicData>
            </a:graphic>
          </wp:inline>
        </w:drawing>
      </w:r>
    </w:p>
    <w:p w14:paraId="3BFFEFAB" w14:textId="77777777" w:rsidR="00507B60" w:rsidRDefault="00507B60" w:rsidP="00507B60"/>
    <w:p w14:paraId="649A3D00" w14:textId="1F9DC0A4" w:rsidR="00507B60" w:rsidRPr="00AC2618" w:rsidRDefault="006B4B57" w:rsidP="00507B60">
      <w:pPr>
        <w:jc w:val="center"/>
      </w:pPr>
      <w:r w:rsidRPr="006B4B57">
        <w:rPr>
          <w:rFonts w:hint="eastAsia"/>
          <w:noProof/>
        </w:rPr>
        <w:drawing>
          <wp:inline distT="0" distB="0" distL="0" distR="0" wp14:anchorId="788354EA" wp14:editId="5902B55A">
            <wp:extent cx="4582160" cy="924560"/>
            <wp:effectExtent l="0" t="0" r="8890" b="8890"/>
            <wp:docPr id="165194" name="図 165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82160" cy="924560"/>
                    </a:xfrm>
                    <a:prstGeom prst="rect">
                      <a:avLst/>
                    </a:prstGeom>
                    <a:noFill/>
                    <a:ln>
                      <a:noFill/>
                    </a:ln>
                  </pic:spPr>
                </pic:pic>
              </a:graphicData>
            </a:graphic>
          </wp:inline>
        </w:drawing>
      </w:r>
    </w:p>
    <w:p w14:paraId="775DE4EF" w14:textId="3D30B2DC" w:rsidR="006B4B57" w:rsidRDefault="00F36BF5" w:rsidP="006B4B57">
      <w:r>
        <w:br w:type="page"/>
      </w:r>
    </w:p>
    <w:p w14:paraId="1AC45931" w14:textId="42A636BB" w:rsidR="00AE2C2C" w:rsidRDefault="00EF479D" w:rsidP="00AE2C2C">
      <w:pPr>
        <w:pStyle w:val="4"/>
      </w:pPr>
      <w:bookmarkStart w:id="177" w:name="_Hlk31910938"/>
      <w:bookmarkStart w:id="178" w:name="_Toc130741785"/>
      <w:r>
        <w:rPr>
          <w:rFonts w:hint="eastAsia"/>
        </w:rPr>
        <w:t>(5)</w:t>
      </w:r>
      <w:r w:rsidRPr="00B33DAA">
        <w:rPr>
          <w:rFonts w:hint="eastAsia"/>
        </w:rPr>
        <w:t>主な</w:t>
      </w:r>
      <w:r>
        <w:rPr>
          <w:rFonts w:hint="eastAsia"/>
        </w:rPr>
        <w:t>福祉用具貸与の</w:t>
      </w:r>
      <w:r w:rsidRPr="00B33DAA">
        <w:rPr>
          <w:rFonts w:hint="eastAsia"/>
        </w:rPr>
        <w:t>種目別</w:t>
      </w:r>
      <w:bookmarkEnd w:id="177"/>
      <w:r w:rsidR="00B33DAA" w:rsidRPr="00B33DAA">
        <w:rPr>
          <w:rFonts w:hint="eastAsia"/>
        </w:rPr>
        <w:t>の</w:t>
      </w:r>
      <w:r w:rsidR="00AE2C2C">
        <w:rPr>
          <w:rFonts w:hint="eastAsia"/>
        </w:rPr>
        <w:t>利用者</w:t>
      </w:r>
      <w:r w:rsidR="00AE2C2C" w:rsidRPr="005D1E5A">
        <w:rPr>
          <w:rFonts w:hint="eastAsia"/>
        </w:rPr>
        <w:t>数</w:t>
      </w:r>
      <w:r w:rsidR="00AE2C2C">
        <w:rPr>
          <w:rFonts w:hint="eastAsia"/>
        </w:rPr>
        <w:t>割合</w:t>
      </w:r>
      <w:bookmarkEnd w:id="178"/>
    </w:p>
    <w:p w14:paraId="1D405AC6" w14:textId="77777777" w:rsidR="00F36BF5" w:rsidRPr="00EF479D" w:rsidRDefault="00F36BF5" w:rsidP="00F36BF5"/>
    <w:p w14:paraId="48E70E7C" w14:textId="33907F86" w:rsidR="00F36BF5" w:rsidRPr="00A941B9" w:rsidRDefault="00495D0F" w:rsidP="00F36BF5">
      <w:pPr>
        <w:rPr>
          <w:rFonts w:ascii="ＭＳ ゴシック" w:eastAsia="ＭＳ ゴシック" w:hAnsi="ＭＳ ゴシック"/>
          <w:b/>
          <w:bCs/>
        </w:rPr>
      </w:pPr>
      <w:r>
        <w:rPr>
          <w:rFonts w:ascii="ＭＳ ゴシック" w:eastAsia="ＭＳ ゴシック" w:hAnsi="ＭＳ ゴシック" w:hint="eastAsia"/>
          <w:b/>
          <w:bCs/>
        </w:rPr>
        <w:t xml:space="preserve">■ </w:t>
      </w:r>
      <w:r w:rsidR="00F36BF5" w:rsidRPr="00A941B9">
        <w:rPr>
          <w:rFonts w:ascii="ＭＳ ゴシック" w:eastAsia="ＭＳ ゴシック" w:hAnsi="ＭＳ ゴシック" w:hint="eastAsia"/>
          <w:b/>
          <w:bCs/>
        </w:rPr>
        <w:t>入居者の</w:t>
      </w:r>
      <w:r w:rsidR="00364DE4" w:rsidRPr="00364DE4">
        <w:rPr>
          <w:rFonts w:ascii="ＭＳ ゴシック" w:eastAsia="ＭＳ ゴシック" w:hAnsi="ＭＳ ゴシック" w:hint="eastAsia"/>
          <w:b/>
          <w:bCs/>
        </w:rPr>
        <w:t>主な福祉用具貸与の種目別</w:t>
      </w:r>
      <w:r w:rsidR="00364DE4">
        <w:rPr>
          <w:rFonts w:ascii="ＭＳ ゴシック" w:eastAsia="ＭＳ ゴシック" w:hAnsi="ＭＳ ゴシック" w:hint="eastAsia"/>
          <w:b/>
          <w:bCs/>
        </w:rPr>
        <w:t>の</w:t>
      </w:r>
      <w:r w:rsidR="00F91B8E">
        <w:rPr>
          <w:rFonts w:ascii="ＭＳ ゴシック" w:eastAsia="ＭＳ ゴシック" w:hAnsi="ＭＳ ゴシック" w:hint="eastAsia"/>
          <w:b/>
          <w:bCs/>
        </w:rPr>
        <w:t>「</w:t>
      </w:r>
      <w:r w:rsidR="00364DE4">
        <w:rPr>
          <w:rFonts w:ascii="ＭＳ ゴシック" w:eastAsia="ＭＳ ゴシック" w:hAnsi="ＭＳ ゴシック" w:hint="eastAsia"/>
          <w:b/>
          <w:bCs/>
        </w:rPr>
        <w:t>特殊寝台本体</w:t>
      </w:r>
      <w:r w:rsidR="00F91B8E">
        <w:rPr>
          <w:rFonts w:ascii="ＭＳ ゴシック" w:eastAsia="ＭＳ ゴシック" w:hAnsi="ＭＳ ゴシック" w:hint="eastAsia"/>
          <w:b/>
          <w:bCs/>
        </w:rPr>
        <w:t>」</w:t>
      </w:r>
      <w:r w:rsidR="00364DE4">
        <w:rPr>
          <w:rFonts w:ascii="ＭＳ ゴシック" w:eastAsia="ＭＳ ゴシック" w:hAnsi="ＭＳ ゴシック" w:hint="eastAsia"/>
          <w:b/>
          <w:bCs/>
        </w:rPr>
        <w:t>の</w:t>
      </w:r>
      <w:r w:rsidR="00F36BF5" w:rsidRPr="00A941B9">
        <w:rPr>
          <w:rFonts w:ascii="ＭＳ ゴシック" w:eastAsia="ＭＳ ゴシック" w:hAnsi="ＭＳ ゴシック" w:hint="eastAsia"/>
          <w:b/>
          <w:bCs/>
        </w:rPr>
        <w:t>割合が</w:t>
      </w:r>
      <w:r w:rsidR="00F36BF5">
        <w:rPr>
          <w:rFonts w:ascii="ＭＳ ゴシック" w:eastAsia="ＭＳ ゴシック" w:hAnsi="ＭＳ ゴシック" w:hint="eastAsia"/>
          <w:b/>
          <w:bCs/>
        </w:rPr>
        <w:t>高い</w:t>
      </w:r>
    </w:p>
    <w:p w14:paraId="3A9BE09D" w14:textId="2EFB2032" w:rsidR="00DE5D9D" w:rsidRDefault="00364DE4" w:rsidP="00DE5D9D">
      <w:pPr>
        <w:ind w:firstLineChars="100" w:firstLine="200"/>
      </w:pPr>
      <w:r w:rsidRPr="00364DE4">
        <w:rPr>
          <w:rFonts w:hint="eastAsia"/>
        </w:rPr>
        <w:t>主な福祉用具貸与の種目</w:t>
      </w:r>
      <w:r w:rsidR="00DE5D9D">
        <w:rPr>
          <w:rFonts w:hint="eastAsia"/>
        </w:rPr>
        <w:t>別の利用者数割合</w:t>
      </w:r>
      <w:r w:rsidR="00925B70">
        <w:rPr>
          <w:rFonts w:hint="eastAsia"/>
        </w:rPr>
        <w:t>を入居者と入居者以外で比較すると、入居者は、</w:t>
      </w:r>
      <w:r w:rsidR="00F91B8E">
        <w:rPr>
          <w:rFonts w:hint="eastAsia"/>
        </w:rPr>
        <w:t>「</w:t>
      </w:r>
      <w:r>
        <w:rPr>
          <w:rFonts w:hint="eastAsia"/>
        </w:rPr>
        <w:t>特殊寝台本体</w:t>
      </w:r>
      <w:r w:rsidR="00F91B8E">
        <w:rPr>
          <w:rFonts w:hint="eastAsia"/>
        </w:rPr>
        <w:t>」</w:t>
      </w:r>
      <w:r w:rsidR="00DE5D9D">
        <w:rPr>
          <w:rFonts w:hint="eastAsia"/>
        </w:rPr>
        <w:t>の割合が</w:t>
      </w:r>
      <w:r w:rsidR="001A6FFA">
        <w:rPr>
          <w:rFonts w:hint="eastAsia"/>
        </w:rPr>
        <w:t>高いという特徴があります</w:t>
      </w:r>
      <w:r w:rsidR="00DE5D9D">
        <w:rPr>
          <w:rFonts w:hint="eastAsia"/>
        </w:rPr>
        <w:t>。</w:t>
      </w:r>
    </w:p>
    <w:p w14:paraId="799E5FD3" w14:textId="19D4A7D7" w:rsidR="00AE2C2C" w:rsidRPr="00DE5D9D" w:rsidRDefault="00AE2C2C" w:rsidP="00AE2C2C"/>
    <w:p w14:paraId="0E379F20" w14:textId="77777777" w:rsidR="00667176" w:rsidRPr="00F36BF5" w:rsidRDefault="00667176" w:rsidP="00AE2C2C"/>
    <w:p w14:paraId="36C07D50" w14:textId="69267BDE" w:rsidR="00507B60" w:rsidRDefault="00460C3D" w:rsidP="00507B60">
      <w:pPr>
        <w:jc w:val="center"/>
      </w:pPr>
      <w:r>
        <w:rPr>
          <w:noProof/>
        </w:rPr>
        <w:drawing>
          <wp:inline distT="0" distB="0" distL="0" distR="0" wp14:anchorId="33ECEB9A" wp14:editId="57F42C5D">
            <wp:extent cx="5316220" cy="4151630"/>
            <wp:effectExtent l="0" t="0" r="0" b="1270"/>
            <wp:docPr id="165371" name="図 165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16220" cy="4151630"/>
                    </a:xfrm>
                    <a:prstGeom prst="rect">
                      <a:avLst/>
                    </a:prstGeom>
                    <a:noFill/>
                    <a:ln>
                      <a:noFill/>
                    </a:ln>
                  </pic:spPr>
                </pic:pic>
              </a:graphicData>
            </a:graphic>
          </wp:inline>
        </w:drawing>
      </w:r>
    </w:p>
    <w:p w14:paraId="11943138" w14:textId="77777777" w:rsidR="00507B60" w:rsidRDefault="00507B60" w:rsidP="00507B60"/>
    <w:p w14:paraId="7D30EBEF" w14:textId="68E35529" w:rsidR="00507B60" w:rsidRPr="00AC2618" w:rsidRDefault="00460C3D" w:rsidP="00507B60">
      <w:pPr>
        <w:jc w:val="center"/>
      </w:pPr>
      <w:r w:rsidRPr="00460C3D">
        <w:rPr>
          <w:noProof/>
        </w:rPr>
        <w:drawing>
          <wp:inline distT="0" distB="0" distL="0" distR="0" wp14:anchorId="3031453E" wp14:editId="4D56D07D">
            <wp:extent cx="5274945" cy="921385"/>
            <wp:effectExtent l="0" t="0" r="1905" b="0"/>
            <wp:docPr id="165374" name="図 165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74945" cy="921385"/>
                    </a:xfrm>
                    <a:prstGeom prst="rect">
                      <a:avLst/>
                    </a:prstGeom>
                    <a:noFill/>
                    <a:ln>
                      <a:noFill/>
                    </a:ln>
                  </pic:spPr>
                </pic:pic>
              </a:graphicData>
            </a:graphic>
          </wp:inline>
        </w:drawing>
      </w:r>
    </w:p>
    <w:p w14:paraId="62951446" w14:textId="717F94D8" w:rsidR="00AE2C2C" w:rsidRDefault="00F36BF5" w:rsidP="00AE2C2C">
      <w:r>
        <w:br w:type="page"/>
      </w:r>
    </w:p>
    <w:p w14:paraId="4FF86D73" w14:textId="77777777" w:rsidR="00B33DAA" w:rsidRDefault="00B33DAA" w:rsidP="00B33DAA">
      <w:pPr>
        <w:pStyle w:val="3"/>
      </w:pPr>
      <w:bookmarkStart w:id="179" w:name="_Toc130741786"/>
      <w:r>
        <w:rPr>
          <w:rFonts w:hint="eastAsia"/>
        </w:rPr>
        <w:t>３）高齢者住まい入居者のその他状況</w:t>
      </w:r>
      <w:r w:rsidRPr="00B33DAA">
        <w:rPr>
          <w:rFonts w:hint="eastAsia"/>
        </w:rPr>
        <w:t>の</w:t>
      </w:r>
      <w:r>
        <w:rPr>
          <w:rFonts w:hint="eastAsia"/>
        </w:rPr>
        <w:t>特徴</w:t>
      </w:r>
      <w:bookmarkEnd w:id="179"/>
    </w:p>
    <w:p w14:paraId="088BA94D" w14:textId="5930FDB1" w:rsidR="00AE2C2C" w:rsidRDefault="00AE2C2C" w:rsidP="00AE2C2C">
      <w:pPr>
        <w:pStyle w:val="4"/>
      </w:pPr>
      <w:bookmarkStart w:id="180" w:name="_Toc130741787"/>
      <w:r>
        <w:rPr>
          <w:rFonts w:hint="eastAsia"/>
        </w:rPr>
        <w:t>(1)</w:t>
      </w:r>
      <w:r w:rsidR="00F77C20">
        <w:rPr>
          <w:rFonts w:hint="eastAsia"/>
        </w:rPr>
        <w:t>生活保護</w:t>
      </w:r>
      <w:r w:rsidR="00B33DAA" w:rsidRPr="00B33DAA">
        <w:rPr>
          <w:rFonts w:hint="eastAsia"/>
        </w:rPr>
        <w:t>受給別の利用者数</w:t>
      </w:r>
      <w:r>
        <w:rPr>
          <w:rFonts w:hint="eastAsia"/>
        </w:rPr>
        <w:t>割合</w:t>
      </w:r>
      <w:bookmarkEnd w:id="180"/>
    </w:p>
    <w:p w14:paraId="467E1E1A" w14:textId="77777777" w:rsidR="00F36BF5" w:rsidRDefault="00F36BF5" w:rsidP="00F36BF5"/>
    <w:p w14:paraId="6F559A31" w14:textId="402FA034" w:rsidR="00F36BF5" w:rsidRPr="00A941B9" w:rsidRDefault="00495D0F" w:rsidP="00F36BF5">
      <w:pPr>
        <w:rPr>
          <w:rFonts w:ascii="ＭＳ ゴシック" w:eastAsia="ＭＳ ゴシック" w:hAnsi="ＭＳ ゴシック"/>
          <w:b/>
          <w:bCs/>
        </w:rPr>
      </w:pPr>
      <w:r>
        <w:rPr>
          <w:rFonts w:ascii="ＭＳ ゴシック" w:eastAsia="ＭＳ ゴシック" w:hAnsi="ＭＳ ゴシック" w:hint="eastAsia"/>
          <w:b/>
          <w:bCs/>
        </w:rPr>
        <w:t xml:space="preserve">■ </w:t>
      </w:r>
      <w:r w:rsidR="00F36BF5" w:rsidRPr="00A941B9">
        <w:rPr>
          <w:rFonts w:ascii="ＭＳ ゴシック" w:eastAsia="ＭＳ ゴシック" w:hAnsi="ＭＳ ゴシック" w:hint="eastAsia"/>
          <w:b/>
          <w:bCs/>
        </w:rPr>
        <w:t>入居者の</w:t>
      </w:r>
      <w:r w:rsidR="00F91B8E">
        <w:rPr>
          <w:rFonts w:ascii="ＭＳ ゴシック" w:eastAsia="ＭＳ ゴシック" w:hAnsi="ＭＳ ゴシック" w:hint="eastAsia"/>
          <w:b/>
          <w:bCs/>
        </w:rPr>
        <w:t>「</w:t>
      </w:r>
      <w:r w:rsidR="00364DE4" w:rsidRPr="00364DE4">
        <w:rPr>
          <w:rFonts w:ascii="ＭＳ ゴシック" w:eastAsia="ＭＳ ゴシック" w:hAnsi="ＭＳ ゴシック" w:hint="eastAsia"/>
          <w:b/>
          <w:bCs/>
        </w:rPr>
        <w:t>生活保護</w:t>
      </w:r>
      <w:r w:rsidR="00364DE4">
        <w:rPr>
          <w:rFonts w:ascii="ＭＳ ゴシック" w:eastAsia="ＭＳ ゴシック" w:hAnsi="ＭＳ ゴシック" w:hint="eastAsia"/>
          <w:b/>
          <w:bCs/>
        </w:rPr>
        <w:t>受給</w:t>
      </w:r>
      <w:r w:rsidR="00F91B8E">
        <w:rPr>
          <w:rFonts w:ascii="ＭＳ ゴシック" w:eastAsia="ＭＳ ゴシック" w:hAnsi="ＭＳ ゴシック" w:hint="eastAsia"/>
          <w:b/>
          <w:bCs/>
        </w:rPr>
        <w:t>」</w:t>
      </w:r>
      <w:r w:rsidR="00364DE4">
        <w:rPr>
          <w:rFonts w:ascii="ＭＳ ゴシック" w:eastAsia="ＭＳ ゴシック" w:hAnsi="ＭＳ ゴシック" w:hint="eastAsia"/>
          <w:b/>
          <w:bCs/>
        </w:rPr>
        <w:t>の</w:t>
      </w:r>
      <w:r w:rsidR="00F36BF5" w:rsidRPr="00A941B9">
        <w:rPr>
          <w:rFonts w:ascii="ＭＳ ゴシック" w:eastAsia="ＭＳ ゴシック" w:hAnsi="ＭＳ ゴシック" w:hint="eastAsia"/>
          <w:b/>
          <w:bCs/>
        </w:rPr>
        <w:t>割合が</w:t>
      </w:r>
      <w:r w:rsidR="00F36BF5">
        <w:rPr>
          <w:rFonts w:ascii="ＭＳ ゴシック" w:eastAsia="ＭＳ ゴシック" w:hAnsi="ＭＳ ゴシック" w:hint="eastAsia"/>
          <w:b/>
          <w:bCs/>
        </w:rPr>
        <w:t>高い</w:t>
      </w:r>
    </w:p>
    <w:p w14:paraId="0904B51D" w14:textId="730EE9EA" w:rsidR="00DE5D9D" w:rsidRDefault="001D1102" w:rsidP="00DE5D9D">
      <w:pPr>
        <w:ind w:firstLineChars="100" w:firstLine="200"/>
      </w:pPr>
      <w:r w:rsidRPr="001D1102">
        <w:rPr>
          <w:rFonts w:hint="eastAsia"/>
        </w:rPr>
        <w:t>生活保護受給</w:t>
      </w:r>
      <w:r w:rsidR="00DE5D9D">
        <w:rPr>
          <w:rFonts w:hint="eastAsia"/>
        </w:rPr>
        <w:t>別の利用者数割合</w:t>
      </w:r>
      <w:r w:rsidR="00925B70">
        <w:rPr>
          <w:rFonts w:hint="eastAsia"/>
        </w:rPr>
        <w:t>を入居者と入居者以外で比較すると、入居者は、</w:t>
      </w:r>
      <w:r w:rsidR="00F91B8E">
        <w:rPr>
          <w:rFonts w:hint="eastAsia"/>
        </w:rPr>
        <w:t>「</w:t>
      </w:r>
      <w:r w:rsidR="00EF479D">
        <w:rPr>
          <w:rFonts w:hint="eastAsia"/>
        </w:rPr>
        <w:t>生活保護</w:t>
      </w:r>
      <w:r w:rsidR="00364DE4">
        <w:rPr>
          <w:rFonts w:hint="eastAsia"/>
        </w:rPr>
        <w:t>受給</w:t>
      </w:r>
      <w:r w:rsidR="00F91B8E">
        <w:rPr>
          <w:rFonts w:hint="eastAsia"/>
        </w:rPr>
        <w:t>」</w:t>
      </w:r>
      <w:r w:rsidR="00DE5D9D">
        <w:rPr>
          <w:rFonts w:hint="eastAsia"/>
        </w:rPr>
        <w:t>の割合が</w:t>
      </w:r>
      <w:r w:rsidR="001A6FFA">
        <w:rPr>
          <w:rFonts w:hint="eastAsia"/>
        </w:rPr>
        <w:t>高いという特徴があります</w:t>
      </w:r>
      <w:r w:rsidR="00DE5D9D">
        <w:rPr>
          <w:rFonts w:hint="eastAsia"/>
        </w:rPr>
        <w:t>。</w:t>
      </w:r>
    </w:p>
    <w:p w14:paraId="70EA9E40" w14:textId="06E05510" w:rsidR="00AE2C2C" w:rsidRPr="00DE5D9D" w:rsidRDefault="00AE2C2C" w:rsidP="00AE2C2C"/>
    <w:p w14:paraId="672BF065" w14:textId="77777777" w:rsidR="00667176" w:rsidRPr="00F36BF5" w:rsidRDefault="00667176" w:rsidP="00AE2C2C"/>
    <w:p w14:paraId="255066D6" w14:textId="1DA1329F" w:rsidR="00507B60" w:rsidRDefault="00D5508D" w:rsidP="00507B60">
      <w:pPr>
        <w:jc w:val="center"/>
      </w:pPr>
      <w:r>
        <w:rPr>
          <w:noProof/>
        </w:rPr>
        <w:drawing>
          <wp:inline distT="0" distB="0" distL="0" distR="0" wp14:anchorId="798F1E89" wp14:editId="16892A0C">
            <wp:extent cx="5736590" cy="4151630"/>
            <wp:effectExtent l="0" t="0" r="0" b="1270"/>
            <wp:docPr id="165372" name="図 165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6590" cy="4151630"/>
                    </a:xfrm>
                    <a:prstGeom prst="rect">
                      <a:avLst/>
                    </a:prstGeom>
                    <a:noFill/>
                    <a:ln>
                      <a:noFill/>
                    </a:ln>
                  </pic:spPr>
                </pic:pic>
              </a:graphicData>
            </a:graphic>
          </wp:inline>
        </w:drawing>
      </w:r>
    </w:p>
    <w:p w14:paraId="1885F217" w14:textId="77777777" w:rsidR="00507B60" w:rsidRDefault="00507B60" w:rsidP="00507B60"/>
    <w:p w14:paraId="65A527BB" w14:textId="7ACAD039" w:rsidR="00507B60" w:rsidRPr="00AC2618" w:rsidRDefault="00D5508D" w:rsidP="00507B60">
      <w:pPr>
        <w:jc w:val="center"/>
      </w:pPr>
      <w:r w:rsidRPr="00D5508D">
        <w:rPr>
          <w:rFonts w:hint="eastAsia"/>
          <w:noProof/>
        </w:rPr>
        <w:drawing>
          <wp:inline distT="0" distB="0" distL="0" distR="0" wp14:anchorId="7A2FF2ED" wp14:editId="271ED1A6">
            <wp:extent cx="3667760" cy="924560"/>
            <wp:effectExtent l="0" t="0" r="8890" b="8890"/>
            <wp:docPr id="165373" name="図 165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67760" cy="924560"/>
                    </a:xfrm>
                    <a:prstGeom prst="rect">
                      <a:avLst/>
                    </a:prstGeom>
                    <a:noFill/>
                    <a:ln>
                      <a:noFill/>
                    </a:ln>
                  </pic:spPr>
                </pic:pic>
              </a:graphicData>
            </a:graphic>
          </wp:inline>
        </w:drawing>
      </w:r>
    </w:p>
    <w:p w14:paraId="73C5EEB0" w14:textId="22D00AB2" w:rsidR="00B33DAA" w:rsidRDefault="00F36BF5" w:rsidP="00B33DAA">
      <w:r>
        <w:br w:type="page"/>
      </w:r>
    </w:p>
    <w:p w14:paraId="0B62D671" w14:textId="77777777" w:rsidR="00B33DAA" w:rsidRDefault="00B33DAA" w:rsidP="00B33DAA">
      <w:pPr>
        <w:pStyle w:val="4"/>
      </w:pPr>
      <w:bookmarkStart w:id="181" w:name="_Toc130741788"/>
      <w:r>
        <w:rPr>
          <w:rFonts w:hint="eastAsia"/>
        </w:rPr>
        <w:t>(</w:t>
      </w:r>
      <w:r w:rsidR="00AC2618">
        <w:t>2</w:t>
      </w:r>
      <w:r>
        <w:rPr>
          <w:rFonts w:hint="eastAsia"/>
        </w:rPr>
        <w:t>)</w:t>
      </w:r>
      <w:bookmarkStart w:id="182" w:name="_Hlk31910723"/>
      <w:r w:rsidR="00AC2618" w:rsidRPr="00AC2618">
        <w:rPr>
          <w:rFonts w:hint="eastAsia"/>
        </w:rPr>
        <w:t>認定申請種別</w:t>
      </w:r>
      <w:bookmarkEnd w:id="182"/>
      <w:r>
        <w:rPr>
          <w:rFonts w:hint="eastAsia"/>
        </w:rPr>
        <w:t>の利用者</w:t>
      </w:r>
      <w:r w:rsidRPr="005D1E5A">
        <w:rPr>
          <w:rFonts w:hint="eastAsia"/>
        </w:rPr>
        <w:t>数</w:t>
      </w:r>
      <w:r>
        <w:rPr>
          <w:rFonts w:hint="eastAsia"/>
        </w:rPr>
        <w:t>割合</w:t>
      </w:r>
      <w:bookmarkEnd w:id="181"/>
    </w:p>
    <w:p w14:paraId="223717B9" w14:textId="77777777" w:rsidR="00F36BF5" w:rsidRDefault="00F36BF5" w:rsidP="00F36BF5"/>
    <w:p w14:paraId="3695CB81" w14:textId="6DCD6AE6" w:rsidR="00F36BF5" w:rsidRPr="00A941B9" w:rsidRDefault="00495D0F" w:rsidP="00F36BF5">
      <w:pPr>
        <w:rPr>
          <w:rFonts w:ascii="ＭＳ ゴシック" w:eastAsia="ＭＳ ゴシック" w:hAnsi="ＭＳ ゴシック"/>
          <w:b/>
          <w:bCs/>
        </w:rPr>
      </w:pPr>
      <w:r>
        <w:rPr>
          <w:rFonts w:ascii="ＭＳ ゴシック" w:eastAsia="ＭＳ ゴシック" w:hAnsi="ＭＳ ゴシック" w:hint="eastAsia"/>
          <w:b/>
          <w:bCs/>
        </w:rPr>
        <w:t xml:space="preserve">■ </w:t>
      </w:r>
      <w:r w:rsidR="00F36BF5" w:rsidRPr="00A941B9">
        <w:rPr>
          <w:rFonts w:ascii="ＭＳ ゴシック" w:eastAsia="ＭＳ ゴシック" w:hAnsi="ＭＳ ゴシック" w:hint="eastAsia"/>
          <w:b/>
          <w:bCs/>
        </w:rPr>
        <w:t>入居者の</w:t>
      </w:r>
      <w:r w:rsidR="001D1102" w:rsidRPr="001D1102">
        <w:rPr>
          <w:rFonts w:ascii="ＭＳ ゴシック" w:eastAsia="ＭＳ ゴシック" w:hAnsi="ＭＳ ゴシック" w:hint="eastAsia"/>
          <w:b/>
          <w:bCs/>
        </w:rPr>
        <w:t>認定申請種別</w:t>
      </w:r>
      <w:r w:rsidR="001D1102">
        <w:rPr>
          <w:rFonts w:ascii="ＭＳ ゴシック" w:eastAsia="ＭＳ ゴシック" w:hAnsi="ＭＳ ゴシック" w:hint="eastAsia"/>
          <w:b/>
          <w:bCs/>
        </w:rPr>
        <w:t>の</w:t>
      </w:r>
      <w:r w:rsidR="00F91B8E">
        <w:rPr>
          <w:rFonts w:ascii="ＭＳ ゴシック" w:eastAsia="ＭＳ ゴシック" w:hAnsi="ＭＳ ゴシック" w:hint="eastAsia"/>
          <w:b/>
          <w:bCs/>
        </w:rPr>
        <w:t>「区分</w:t>
      </w:r>
      <w:r w:rsidR="001D1102">
        <w:rPr>
          <w:rFonts w:ascii="ＭＳ ゴシック" w:eastAsia="ＭＳ ゴシック" w:hAnsi="ＭＳ ゴシック" w:hint="eastAsia"/>
          <w:b/>
          <w:bCs/>
        </w:rPr>
        <w:t>変更申請</w:t>
      </w:r>
      <w:r w:rsidR="00F91B8E">
        <w:rPr>
          <w:rFonts w:ascii="ＭＳ ゴシック" w:eastAsia="ＭＳ ゴシック" w:hAnsi="ＭＳ ゴシック" w:hint="eastAsia"/>
          <w:b/>
          <w:bCs/>
        </w:rPr>
        <w:t>」</w:t>
      </w:r>
      <w:r w:rsidR="001D1102">
        <w:rPr>
          <w:rFonts w:ascii="ＭＳ ゴシック" w:eastAsia="ＭＳ ゴシック" w:hAnsi="ＭＳ ゴシック" w:hint="eastAsia"/>
          <w:b/>
          <w:bCs/>
        </w:rPr>
        <w:t>の</w:t>
      </w:r>
      <w:r w:rsidR="00F36BF5" w:rsidRPr="00A941B9">
        <w:rPr>
          <w:rFonts w:ascii="ＭＳ ゴシック" w:eastAsia="ＭＳ ゴシック" w:hAnsi="ＭＳ ゴシック" w:hint="eastAsia"/>
          <w:b/>
          <w:bCs/>
        </w:rPr>
        <w:t>割合が</w:t>
      </w:r>
      <w:r w:rsidR="00F36BF5">
        <w:rPr>
          <w:rFonts w:ascii="ＭＳ ゴシック" w:eastAsia="ＭＳ ゴシック" w:hAnsi="ＭＳ ゴシック" w:hint="eastAsia"/>
          <w:b/>
          <w:bCs/>
        </w:rPr>
        <w:t>高い</w:t>
      </w:r>
    </w:p>
    <w:p w14:paraId="14A4D75B" w14:textId="1E30A85A" w:rsidR="00DE5D9D" w:rsidRDefault="001D1102" w:rsidP="00DE5D9D">
      <w:pPr>
        <w:ind w:firstLineChars="100" w:firstLine="200"/>
      </w:pPr>
      <w:bookmarkStart w:id="183" w:name="_Hlk31910773"/>
      <w:r w:rsidRPr="001D1102">
        <w:rPr>
          <w:rFonts w:hint="eastAsia"/>
        </w:rPr>
        <w:t>認定申請種別</w:t>
      </w:r>
      <w:r w:rsidR="00DE5D9D">
        <w:rPr>
          <w:rFonts w:hint="eastAsia"/>
        </w:rPr>
        <w:t>別</w:t>
      </w:r>
      <w:bookmarkEnd w:id="183"/>
      <w:r w:rsidR="00DE5D9D">
        <w:rPr>
          <w:rFonts w:hint="eastAsia"/>
        </w:rPr>
        <w:t>の利用者数割合</w:t>
      </w:r>
      <w:r w:rsidR="00925B70">
        <w:rPr>
          <w:rFonts w:hint="eastAsia"/>
        </w:rPr>
        <w:t>を入居者と入居者以外で比較すると、入居者は、</w:t>
      </w:r>
      <w:r w:rsidR="00F91B8E">
        <w:rPr>
          <w:rFonts w:hint="eastAsia"/>
        </w:rPr>
        <w:t>「</w:t>
      </w:r>
      <w:r>
        <w:rPr>
          <w:rFonts w:hint="eastAsia"/>
        </w:rPr>
        <w:t>区分変更申請</w:t>
      </w:r>
      <w:r w:rsidR="00F91B8E">
        <w:rPr>
          <w:rFonts w:hint="eastAsia"/>
        </w:rPr>
        <w:t>」</w:t>
      </w:r>
      <w:r w:rsidR="00DE5D9D">
        <w:rPr>
          <w:rFonts w:hint="eastAsia"/>
        </w:rPr>
        <w:t>の割合が</w:t>
      </w:r>
      <w:r w:rsidR="001A6FFA">
        <w:rPr>
          <w:rFonts w:hint="eastAsia"/>
        </w:rPr>
        <w:t>高いという特徴があります</w:t>
      </w:r>
      <w:r w:rsidR="00DE5D9D">
        <w:rPr>
          <w:rFonts w:hint="eastAsia"/>
        </w:rPr>
        <w:t>。</w:t>
      </w:r>
    </w:p>
    <w:p w14:paraId="5C8BD45C" w14:textId="77777777" w:rsidR="00F36BF5" w:rsidRPr="001D1102" w:rsidRDefault="00F36BF5" w:rsidP="00F36BF5"/>
    <w:p w14:paraId="69C9744E" w14:textId="77777777" w:rsidR="00DB6BB6" w:rsidRPr="00F36BF5" w:rsidRDefault="00DB6BB6" w:rsidP="00955165"/>
    <w:p w14:paraId="6B6BE371" w14:textId="70C334B3" w:rsidR="00507B60" w:rsidRDefault="00417E94" w:rsidP="00507B60">
      <w:pPr>
        <w:jc w:val="center"/>
      </w:pPr>
      <w:r>
        <w:rPr>
          <w:noProof/>
        </w:rPr>
        <w:drawing>
          <wp:inline distT="0" distB="0" distL="0" distR="0" wp14:anchorId="254E42AD" wp14:editId="645D8520">
            <wp:extent cx="5736590" cy="4151630"/>
            <wp:effectExtent l="0" t="0" r="0" b="1270"/>
            <wp:docPr id="165375" name="図 165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6590" cy="4151630"/>
                    </a:xfrm>
                    <a:prstGeom prst="rect">
                      <a:avLst/>
                    </a:prstGeom>
                    <a:noFill/>
                    <a:ln>
                      <a:noFill/>
                    </a:ln>
                  </pic:spPr>
                </pic:pic>
              </a:graphicData>
            </a:graphic>
          </wp:inline>
        </w:drawing>
      </w:r>
    </w:p>
    <w:p w14:paraId="25014D4E" w14:textId="77777777" w:rsidR="00507B60" w:rsidRDefault="00507B60" w:rsidP="00507B60"/>
    <w:p w14:paraId="3DFF6880" w14:textId="21EEAFDE" w:rsidR="00507B60" w:rsidRPr="00AC2618" w:rsidRDefault="00417E94" w:rsidP="00507B60">
      <w:pPr>
        <w:jc w:val="center"/>
      </w:pPr>
      <w:r w:rsidRPr="00417E94">
        <w:rPr>
          <w:rFonts w:hint="eastAsia"/>
          <w:noProof/>
        </w:rPr>
        <w:drawing>
          <wp:inline distT="0" distB="0" distL="0" distR="0" wp14:anchorId="03927F23" wp14:editId="72C902D3">
            <wp:extent cx="4582160" cy="924560"/>
            <wp:effectExtent l="0" t="0" r="8890" b="8890"/>
            <wp:docPr id="165184" name="図 165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82160" cy="924560"/>
                    </a:xfrm>
                    <a:prstGeom prst="rect">
                      <a:avLst/>
                    </a:prstGeom>
                    <a:noFill/>
                    <a:ln>
                      <a:noFill/>
                    </a:ln>
                  </pic:spPr>
                </pic:pic>
              </a:graphicData>
            </a:graphic>
          </wp:inline>
        </w:drawing>
      </w:r>
    </w:p>
    <w:p w14:paraId="718B3501" w14:textId="5A63DEA5" w:rsidR="00FF648E" w:rsidRDefault="00F36BF5" w:rsidP="00955165">
      <w:r>
        <w:br w:type="page"/>
      </w:r>
    </w:p>
    <w:p w14:paraId="2A25AA8C" w14:textId="184124BB" w:rsidR="002B20B7" w:rsidRDefault="002B20B7" w:rsidP="002B20B7">
      <w:pPr>
        <w:pStyle w:val="3"/>
      </w:pPr>
      <w:bookmarkStart w:id="184" w:name="_Toc130741789"/>
      <w:r>
        <w:rPr>
          <w:rFonts w:hint="eastAsia"/>
        </w:rPr>
        <w:t>４）</w:t>
      </w:r>
      <w:bookmarkStart w:id="185" w:name="_Hlk35416531"/>
      <w:r w:rsidR="00FD1D43" w:rsidRPr="00FD1D43">
        <w:rPr>
          <w:rFonts w:hint="eastAsia"/>
        </w:rPr>
        <w:t>高齢者住まい入居者のサービス利用</w:t>
      </w:r>
      <w:r w:rsidR="00FD1D43">
        <w:rPr>
          <w:rFonts w:hint="eastAsia"/>
        </w:rPr>
        <w:t>等</w:t>
      </w:r>
      <w:r w:rsidR="00FD1D43" w:rsidRPr="00FD1D43">
        <w:rPr>
          <w:rFonts w:hint="eastAsia"/>
        </w:rPr>
        <w:t>の</w:t>
      </w:r>
      <w:r w:rsidR="00FD1D43">
        <w:rPr>
          <w:rFonts w:hint="eastAsia"/>
        </w:rPr>
        <w:t>主な</w:t>
      </w:r>
      <w:r w:rsidR="00FD1D43" w:rsidRPr="00FD1D43">
        <w:rPr>
          <w:rFonts w:hint="eastAsia"/>
        </w:rPr>
        <w:t>特徴</w:t>
      </w:r>
      <w:bookmarkEnd w:id="184"/>
      <w:bookmarkEnd w:id="185"/>
    </w:p>
    <w:p w14:paraId="2026B2FD" w14:textId="7232FC27" w:rsidR="002B20B7" w:rsidRDefault="00FD1D43" w:rsidP="00FD1D43">
      <w:pPr>
        <w:ind w:firstLineChars="100" w:firstLine="200"/>
      </w:pPr>
      <w:r w:rsidRPr="00FD1D43">
        <w:rPr>
          <w:rFonts w:hint="eastAsia"/>
        </w:rPr>
        <w:t>高齢者住まい入居者のサービス利用等の</w:t>
      </w:r>
      <w:r>
        <w:rPr>
          <w:rFonts w:hint="eastAsia"/>
        </w:rPr>
        <w:t>主な</w:t>
      </w:r>
      <w:r w:rsidRPr="00FD1D43">
        <w:rPr>
          <w:rFonts w:hint="eastAsia"/>
        </w:rPr>
        <w:t>特徴</w:t>
      </w:r>
      <w:r>
        <w:rPr>
          <w:rFonts w:hint="eastAsia"/>
        </w:rPr>
        <w:t>は以下になります。</w:t>
      </w:r>
    </w:p>
    <w:p w14:paraId="63383807" w14:textId="77777777" w:rsidR="00D40208" w:rsidRDefault="00D40208" w:rsidP="00D40208"/>
    <w:tbl>
      <w:tblPr>
        <w:tblStyle w:val="aa"/>
        <w:tblW w:w="0" w:type="auto"/>
        <w:tblLook w:val="04A0" w:firstRow="1" w:lastRow="0" w:firstColumn="1" w:lastColumn="0" w:noHBand="0" w:noVBand="1"/>
      </w:tblPr>
      <w:tblGrid>
        <w:gridCol w:w="9060"/>
      </w:tblGrid>
      <w:tr w:rsidR="00D40208" w14:paraId="5E6313DB" w14:textId="77777777" w:rsidTr="00D40208">
        <w:trPr>
          <w:trHeight w:val="1636"/>
        </w:trPr>
        <w:tc>
          <w:tcPr>
            <w:tcW w:w="9060" w:type="dxa"/>
            <w:vAlign w:val="center"/>
          </w:tcPr>
          <w:p w14:paraId="7ECA5455" w14:textId="77777777" w:rsidR="00D40208" w:rsidRPr="00517032" w:rsidRDefault="00D40208" w:rsidP="00D40208">
            <w:pPr>
              <w:rPr>
                <w:rFonts w:ascii="ＭＳ ゴシック" w:eastAsia="ＭＳ ゴシック" w:hAnsi="ＭＳ ゴシック"/>
                <w:b/>
                <w:bCs/>
                <w:color w:val="000000" w:themeColor="text1"/>
              </w:rPr>
            </w:pPr>
            <w:r w:rsidRPr="00A72B5A">
              <w:rPr>
                <w:rFonts w:ascii="BIZ UDP明朝 Medium" w:eastAsia="BIZ UDP明朝 Medium" w:hAnsi="BIZ UDP明朝 Medium" w:hint="eastAsia"/>
                <w:b/>
                <w:bCs/>
                <w:color w:val="FFFFFF" w:themeColor="background1"/>
                <w:szCs w:val="20"/>
                <w:highlight w:val="darkBlue"/>
              </w:rPr>
              <w:t xml:space="preserve">　Point　</w:t>
            </w:r>
          </w:p>
          <w:p w14:paraId="7F033C03" w14:textId="77777777" w:rsidR="00D40208" w:rsidRPr="00D40208" w:rsidRDefault="00D40208">
            <w:pPr>
              <w:pStyle w:val="ad"/>
              <w:numPr>
                <w:ilvl w:val="0"/>
                <w:numId w:val="9"/>
              </w:numPr>
              <w:ind w:leftChars="0"/>
              <w:rPr>
                <w:color w:val="000000" w:themeColor="text1"/>
              </w:rPr>
            </w:pPr>
            <w:r w:rsidRPr="00D40208">
              <w:rPr>
                <w:rFonts w:hint="eastAsia"/>
              </w:rPr>
              <w:t>高齢者住まい入居者のサービス利用等の主な特徴</w:t>
            </w:r>
            <w:r>
              <w:rPr>
                <w:rFonts w:hint="eastAsia"/>
              </w:rPr>
              <w:t>は、</w:t>
            </w:r>
            <w:r w:rsidRPr="00FD1D43">
              <w:rPr>
                <w:rFonts w:hint="eastAsia"/>
              </w:rPr>
              <w:t>高齢者住まい入居者</w:t>
            </w:r>
            <w:r>
              <w:rPr>
                <w:rFonts w:hint="eastAsia"/>
              </w:rPr>
              <w:t>に限ったものではありません。</w:t>
            </w:r>
          </w:p>
          <w:p w14:paraId="33124162" w14:textId="682FD04E" w:rsidR="00D40208" w:rsidRPr="00D6701E" w:rsidRDefault="00D40208">
            <w:pPr>
              <w:pStyle w:val="ad"/>
              <w:numPr>
                <w:ilvl w:val="0"/>
                <w:numId w:val="9"/>
              </w:numPr>
              <w:ind w:leftChars="0"/>
              <w:rPr>
                <w:color w:val="000000" w:themeColor="text1"/>
              </w:rPr>
            </w:pPr>
            <w:r>
              <w:rPr>
                <w:rFonts w:hint="eastAsia"/>
              </w:rPr>
              <w:t>ケアプラン点検が必要な主な給付状況等とも考えられます。</w:t>
            </w:r>
          </w:p>
        </w:tc>
      </w:tr>
    </w:tbl>
    <w:p w14:paraId="11DCEB36" w14:textId="7EAD0DDB" w:rsidR="00D40208" w:rsidRDefault="00D40208" w:rsidP="00FD1D43"/>
    <w:p w14:paraId="608EC8AF" w14:textId="77777777" w:rsidR="00FD1D43" w:rsidRPr="00FD1D43" w:rsidRDefault="00FD1D43">
      <w:pPr>
        <w:pStyle w:val="ad"/>
        <w:numPr>
          <w:ilvl w:val="0"/>
          <w:numId w:val="16"/>
        </w:numPr>
        <w:spacing w:line="360" w:lineRule="auto"/>
        <w:ind w:leftChars="0"/>
        <w:rPr>
          <w:rFonts w:hAnsi="ＭＳ 明朝"/>
        </w:rPr>
      </w:pPr>
      <w:r>
        <w:rPr>
          <w:rFonts w:hint="eastAsia"/>
        </w:rPr>
        <w:t>「要介護４」以上の重度の割合が高い</w:t>
      </w:r>
    </w:p>
    <w:p w14:paraId="60B5CA3F" w14:textId="77777777" w:rsidR="00FD1D43" w:rsidRPr="00FD1D43" w:rsidRDefault="00FD1D43">
      <w:pPr>
        <w:pStyle w:val="ad"/>
        <w:numPr>
          <w:ilvl w:val="0"/>
          <w:numId w:val="16"/>
        </w:numPr>
        <w:spacing w:line="360" w:lineRule="auto"/>
        <w:ind w:leftChars="0"/>
        <w:rPr>
          <w:rFonts w:hAnsi="ＭＳ 明朝"/>
        </w:rPr>
      </w:pPr>
      <w:r>
        <w:rPr>
          <w:rFonts w:hint="eastAsia"/>
        </w:rPr>
        <w:t>障害高齢者の日常生活自立度（寝たきり度）「Bランク」以上の重度者の割合が高い</w:t>
      </w:r>
    </w:p>
    <w:p w14:paraId="391CC993" w14:textId="77777777" w:rsidR="00FD1D43" w:rsidRPr="00FD1D43" w:rsidRDefault="00FD1D43">
      <w:pPr>
        <w:pStyle w:val="ad"/>
        <w:numPr>
          <w:ilvl w:val="0"/>
          <w:numId w:val="16"/>
        </w:numPr>
        <w:spacing w:line="360" w:lineRule="auto"/>
        <w:ind w:leftChars="0"/>
        <w:rPr>
          <w:rFonts w:hAnsi="ＭＳ 明朝"/>
        </w:rPr>
      </w:pPr>
      <w:r>
        <w:rPr>
          <w:rFonts w:hint="eastAsia"/>
        </w:rPr>
        <w:t>認知症高齢者の日常生活自立度（認知症度）の「Ⅲランク」以上の重度者の割合が高い</w:t>
      </w:r>
    </w:p>
    <w:p w14:paraId="4889A29F" w14:textId="77777777" w:rsidR="005D1E92" w:rsidRPr="00FD1D43" w:rsidRDefault="005D1E92">
      <w:pPr>
        <w:pStyle w:val="ad"/>
        <w:numPr>
          <w:ilvl w:val="0"/>
          <w:numId w:val="16"/>
        </w:numPr>
        <w:spacing w:line="360" w:lineRule="auto"/>
        <w:ind w:leftChars="0"/>
        <w:rPr>
          <w:rFonts w:hAnsi="ＭＳ 明朝"/>
        </w:rPr>
      </w:pPr>
      <w:bookmarkStart w:id="186" w:name="_Hlk35418160"/>
      <w:r>
        <w:rPr>
          <w:rFonts w:hint="eastAsia"/>
        </w:rPr>
        <w:t>区分支給限度額利用率の「95％以上100％以下」の割合が高い</w:t>
      </w:r>
    </w:p>
    <w:p w14:paraId="206DDB74" w14:textId="7D8E54B6" w:rsidR="00FD1D43" w:rsidRPr="00FD1D43" w:rsidRDefault="00FD1D43">
      <w:pPr>
        <w:pStyle w:val="ad"/>
        <w:numPr>
          <w:ilvl w:val="0"/>
          <w:numId w:val="16"/>
        </w:numPr>
        <w:spacing w:line="360" w:lineRule="auto"/>
        <w:ind w:leftChars="0"/>
        <w:rPr>
          <w:rFonts w:hAnsi="ＭＳ 明朝"/>
        </w:rPr>
      </w:pPr>
      <w:r>
        <w:rPr>
          <w:rFonts w:hint="eastAsia"/>
        </w:rPr>
        <w:t>薬の内服</w:t>
      </w:r>
      <w:r w:rsidR="005D1E92">
        <w:rPr>
          <w:rFonts w:hint="eastAsia"/>
        </w:rPr>
        <w:t>や買い物</w:t>
      </w:r>
      <w:r>
        <w:rPr>
          <w:rFonts w:hint="eastAsia"/>
        </w:rPr>
        <w:t>の「全介助」の割合が高い</w:t>
      </w:r>
    </w:p>
    <w:bookmarkEnd w:id="186"/>
    <w:p w14:paraId="4DF7142E" w14:textId="5FB7226F" w:rsidR="00FD1D43" w:rsidRPr="00FD1D43" w:rsidRDefault="00FD1D43">
      <w:pPr>
        <w:pStyle w:val="ad"/>
        <w:numPr>
          <w:ilvl w:val="0"/>
          <w:numId w:val="16"/>
        </w:numPr>
        <w:spacing w:line="360" w:lineRule="auto"/>
        <w:ind w:leftChars="0"/>
        <w:rPr>
          <w:rFonts w:hAnsi="ＭＳ 明朝"/>
        </w:rPr>
      </w:pPr>
      <w:r>
        <w:rPr>
          <w:rFonts w:hint="eastAsia"/>
        </w:rPr>
        <w:t>訪問介護と居宅療養管理指導の割合が高い</w:t>
      </w:r>
    </w:p>
    <w:p w14:paraId="6C2ACE0E" w14:textId="41F39446" w:rsidR="00FD1D43" w:rsidRPr="00FE44F9" w:rsidRDefault="00FD1D43">
      <w:pPr>
        <w:pStyle w:val="ad"/>
        <w:numPr>
          <w:ilvl w:val="0"/>
          <w:numId w:val="16"/>
        </w:numPr>
        <w:spacing w:line="360" w:lineRule="auto"/>
        <w:ind w:leftChars="0"/>
        <w:rPr>
          <w:rFonts w:hAnsi="ＭＳ 明朝"/>
        </w:rPr>
      </w:pPr>
      <w:r>
        <w:rPr>
          <w:rFonts w:hint="eastAsia"/>
        </w:rPr>
        <w:t>訪問介護の身体介護の割合</w:t>
      </w:r>
      <w:r w:rsidR="00FE44F9">
        <w:rPr>
          <w:rFonts w:hint="eastAsia"/>
        </w:rPr>
        <w:t>と</w:t>
      </w:r>
      <w:r>
        <w:rPr>
          <w:rFonts w:hint="eastAsia"/>
        </w:rPr>
        <w:t>平均回数（月）が高い</w:t>
      </w:r>
    </w:p>
    <w:p w14:paraId="412FED91" w14:textId="63E3035D" w:rsidR="00FD1D43" w:rsidRPr="00FD1D43" w:rsidRDefault="00FD1D43">
      <w:pPr>
        <w:pStyle w:val="ad"/>
        <w:numPr>
          <w:ilvl w:val="0"/>
          <w:numId w:val="16"/>
        </w:numPr>
        <w:spacing w:line="360" w:lineRule="auto"/>
        <w:ind w:leftChars="0"/>
        <w:rPr>
          <w:rFonts w:hAnsi="ＭＳ 明朝"/>
        </w:rPr>
      </w:pPr>
      <w:r>
        <w:rPr>
          <w:rFonts w:hint="eastAsia"/>
        </w:rPr>
        <w:t>福祉用具貸与の種目別の「特殊寝台本体」の割合が高い</w:t>
      </w:r>
    </w:p>
    <w:p w14:paraId="0D749DD2" w14:textId="77777777" w:rsidR="001B356D" w:rsidRPr="00FD1D43" w:rsidRDefault="001B356D">
      <w:pPr>
        <w:pStyle w:val="ad"/>
        <w:numPr>
          <w:ilvl w:val="0"/>
          <w:numId w:val="16"/>
        </w:numPr>
        <w:spacing w:line="360" w:lineRule="auto"/>
        <w:ind w:leftChars="0"/>
        <w:rPr>
          <w:rFonts w:hAnsi="ＭＳ 明朝"/>
        </w:rPr>
      </w:pPr>
      <w:r>
        <w:rPr>
          <w:rFonts w:hint="eastAsia"/>
        </w:rPr>
        <w:t>認定申請種別の「区分変更申請」の割合が高い</w:t>
      </w:r>
    </w:p>
    <w:p w14:paraId="66B99E87" w14:textId="34072AD2" w:rsidR="00FD1D43" w:rsidRPr="00FD1D43" w:rsidRDefault="00FD1D43">
      <w:pPr>
        <w:pStyle w:val="ad"/>
        <w:numPr>
          <w:ilvl w:val="0"/>
          <w:numId w:val="16"/>
        </w:numPr>
        <w:spacing w:line="360" w:lineRule="auto"/>
        <w:ind w:leftChars="0"/>
        <w:rPr>
          <w:rFonts w:hAnsi="ＭＳ 明朝"/>
        </w:rPr>
      </w:pPr>
      <w:r>
        <w:rPr>
          <w:rFonts w:hint="eastAsia"/>
        </w:rPr>
        <w:t>生活保護受給の割合が高い</w:t>
      </w:r>
    </w:p>
    <w:p w14:paraId="652A4BE3" w14:textId="0001C51D" w:rsidR="00F34E94" w:rsidRDefault="00F34E94" w:rsidP="00955165"/>
    <w:p w14:paraId="4D287151" w14:textId="77777777" w:rsidR="00D40208" w:rsidRDefault="00D40208" w:rsidP="00F51F09">
      <w:pPr>
        <w:pStyle w:val="3"/>
      </w:pPr>
      <w:r>
        <w:br w:type="page"/>
      </w:r>
    </w:p>
    <w:p w14:paraId="3EF57F2A" w14:textId="4BB73F5D" w:rsidR="009A01B3" w:rsidRDefault="009A01B3" w:rsidP="009A01B3">
      <w:pPr>
        <w:pStyle w:val="2"/>
        <w:spacing w:line="480" w:lineRule="auto"/>
      </w:pPr>
      <w:bookmarkStart w:id="187" w:name="_Toc130741790"/>
      <w:r>
        <w:rPr>
          <w:rFonts w:hint="eastAsia"/>
        </w:rPr>
        <w:t>３．</w:t>
      </w:r>
      <w:r w:rsidR="00FE25C6">
        <w:rPr>
          <w:rFonts w:hint="eastAsia"/>
        </w:rPr>
        <w:t>保険者</w:t>
      </w:r>
      <w:r w:rsidR="001A6FFA">
        <w:rPr>
          <w:rFonts w:hint="eastAsia"/>
        </w:rPr>
        <w:t>ヒアリングにおける</w:t>
      </w:r>
      <w:r w:rsidRPr="009A01B3">
        <w:rPr>
          <w:rFonts w:hint="eastAsia"/>
        </w:rPr>
        <w:t>高齢者住まいの把握</w:t>
      </w:r>
      <w:r w:rsidR="00A43CBD">
        <w:rPr>
          <w:rFonts w:hint="eastAsia"/>
        </w:rPr>
        <w:t>等</w:t>
      </w:r>
      <w:r w:rsidRPr="009A01B3">
        <w:rPr>
          <w:rFonts w:hint="eastAsia"/>
        </w:rPr>
        <w:t>の現状と課題</w:t>
      </w:r>
      <w:r w:rsidR="001A6FFA">
        <w:rPr>
          <w:rFonts w:hint="eastAsia"/>
        </w:rPr>
        <w:t>に関する意見</w:t>
      </w:r>
      <w:r>
        <w:rPr>
          <w:rFonts w:hint="eastAsia"/>
          <w:noProof/>
        </w:rPr>
        <mc:AlternateContent>
          <mc:Choice Requires="wps">
            <w:drawing>
              <wp:anchor distT="0" distB="0" distL="114300" distR="114300" simplePos="0" relativeHeight="251778048" behindDoc="0" locked="0" layoutInCell="1" allowOverlap="1" wp14:anchorId="42164322" wp14:editId="247E4F91">
                <wp:simplePos x="0" y="0"/>
                <wp:positionH relativeFrom="column">
                  <wp:posOffset>0</wp:posOffset>
                </wp:positionH>
                <wp:positionV relativeFrom="paragraph">
                  <wp:posOffset>-635</wp:posOffset>
                </wp:positionV>
                <wp:extent cx="5733415" cy="2117"/>
                <wp:effectExtent l="0" t="0" r="19685" b="36195"/>
                <wp:wrapNone/>
                <wp:docPr id="165356" name="直線コネクタ 165356"/>
                <wp:cNvGraphicFramePr/>
                <a:graphic xmlns:a="http://schemas.openxmlformats.org/drawingml/2006/main">
                  <a:graphicData uri="http://schemas.microsoft.com/office/word/2010/wordprocessingShape">
                    <wps:wsp>
                      <wps:cNvCnPr/>
                      <wps:spPr>
                        <a:xfrm>
                          <a:off x="0" y="0"/>
                          <a:ext cx="5733415" cy="2117"/>
                        </a:xfrm>
                        <a:prstGeom prst="line">
                          <a:avLst/>
                        </a:prstGeom>
                        <a:ln w="19050"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15902B04" id="直線コネクタ 165356" o:spid="_x0000_s1026" style="position:absolute;left:0;text-align:lef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51.4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" strokecolor="black [3213]" strokeweight="1.5pt"/>
            </w:pict>
          </mc:Fallback>
        </mc:AlternateContent>
      </w:r>
      <w:bookmarkEnd w:id="187"/>
    </w:p>
    <w:p w14:paraId="6B1C495E" w14:textId="77777777" w:rsidR="009A01B3" w:rsidRPr="00C20237" w:rsidRDefault="009A01B3" w:rsidP="009A01B3">
      <w:r>
        <w:rPr>
          <w:rFonts w:hint="eastAsia"/>
          <w:noProof/>
        </w:rPr>
        <mc:AlternateContent>
          <mc:Choice Requires="wps">
            <w:drawing>
              <wp:anchor distT="0" distB="0" distL="114300" distR="114300" simplePos="0" relativeHeight="251779072" behindDoc="0" locked="0" layoutInCell="1" allowOverlap="1" wp14:anchorId="6CFA9180" wp14:editId="1CBF2B58">
                <wp:simplePos x="0" y="0"/>
                <wp:positionH relativeFrom="column">
                  <wp:posOffset>0</wp:posOffset>
                </wp:positionH>
                <wp:positionV relativeFrom="paragraph">
                  <wp:posOffset>-635</wp:posOffset>
                </wp:positionV>
                <wp:extent cx="5733415" cy="2117"/>
                <wp:effectExtent l="0" t="0" r="19685" b="36195"/>
                <wp:wrapNone/>
                <wp:docPr id="165357" name="直線コネクタ 165357"/>
                <wp:cNvGraphicFramePr/>
                <a:graphic xmlns:a="http://schemas.openxmlformats.org/drawingml/2006/main">
                  <a:graphicData uri="http://schemas.microsoft.com/office/word/2010/wordprocessingShape">
                    <wps:wsp>
                      <wps:cNvCnPr/>
                      <wps:spPr>
                        <a:xfrm>
                          <a:off x="0" y="0"/>
                          <a:ext cx="5733415" cy="2117"/>
                        </a:xfrm>
                        <a:prstGeom prst="line">
                          <a:avLst/>
                        </a:prstGeom>
                        <a:ln w="19050"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5CD6C080" id="直線コネクタ 165357" o:spid="_x0000_s1026" style="position:absolute;left:0;text-align:lef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51.4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" strokecolor="black [3213]" strokeweight="1.5pt"/>
            </w:pict>
          </mc:Fallback>
        </mc:AlternateContent>
      </w:r>
    </w:p>
    <w:p w14:paraId="3737968E" w14:textId="77777777" w:rsidR="009A01B3" w:rsidRDefault="009A01B3" w:rsidP="009A01B3"/>
    <w:p w14:paraId="6A97A5B7" w14:textId="77777777" w:rsidR="009A01B3" w:rsidRDefault="009A01B3" w:rsidP="009A01B3">
      <w:pPr>
        <w:pStyle w:val="3"/>
      </w:pPr>
      <w:bookmarkStart w:id="188" w:name="_Toc130741791"/>
      <w:r>
        <w:rPr>
          <w:rFonts w:hint="eastAsia"/>
        </w:rPr>
        <w:t>１）</w:t>
      </w:r>
      <w:r w:rsidR="00C63AFF" w:rsidRPr="00C63AFF">
        <w:rPr>
          <w:rFonts w:hint="eastAsia"/>
        </w:rPr>
        <w:t>高齢者住まいの把握等の現状と課題</w:t>
      </w:r>
      <w:bookmarkEnd w:id="188"/>
    </w:p>
    <w:p w14:paraId="56BD5F68" w14:textId="622E35A2" w:rsidR="009A01B3" w:rsidRDefault="00FE25C6" w:rsidP="00C63AFF">
      <w:pPr>
        <w:ind w:firstLineChars="100" w:firstLine="200"/>
      </w:pPr>
      <w:r>
        <w:rPr>
          <w:rFonts w:hint="eastAsia"/>
        </w:rPr>
        <w:t>保険者</w:t>
      </w:r>
      <w:r w:rsidR="001A6FFA">
        <w:rPr>
          <w:rFonts w:hint="eastAsia"/>
        </w:rPr>
        <w:t>ヒアリングでいただいた、</w:t>
      </w:r>
      <w:r w:rsidR="00C63AFF" w:rsidRPr="00C63AFF">
        <w:rPr>
          <w:rFonts w:hint="eastAsia"/>
        </w:rPr>
        <w:t>高齢者住まいの把握等の現状と課題</w:t>
      </w:r>
      <w:r w:rsidR="00C63AFF">
        <w:rPr>
          <w:rFonts w:hint="eastAsia"/>
        </w:rPr>
        <w:t>の状況</w:t>
      </w:r>
      <w:r w:rsidR="001A6FFA">
        <w:rPr>
          <w:rFonts w:hint="eastAsia"/>
        </w:rPr>
        <w:t>に関する意見</w:t>
      </w:r>
      <w:r w:rsidR="00C63AFF">
        <w:rPr>
          <w:rFonts w:hint="eastAsia"/>
        </w:rPr>
        <w:t>は、以下の</w:t>
      </w:r>
      <w:r w:rsidR="001A6FFA">
        <w:rPr>
          <w:rFonts w:hint="eastAsia"/>
        </w:rPr>
        <w:t>とおりです</w:t>
      </w:r>
      <w:r w:rsidR="00307B09">
        <w:rPr>
          <w:rFonts w:hint="eastAsia"/>
        </w:rPr>
        <w:t>。</w:t>
      </w:r>
    </w:p>
    <w:p w14:paraId="4E806042" w14:textId="2DF999B2" w:rsidR="00307B09" w:rsidRDefault="00307B09" w:rsidP="00A43CBD"/>
    <w:p w14:paraId="5B2302FC" w14:textId="7A855A41" w:rsidR="00307B09" w:rsidRPr="00A43CBD" w:rsidRDefault="00495D0F" w:rsidP="00307B09">
      <w:pPr>
        <w:rPr>
          <w:rFonts w:ascii="ＭＳ ゴシック" w:eastAsia="ＭＳ ゴシック" w:hAnsi="ＭＳ ゴシック"/>
          <w:b/>
          <w:bCs/>
        </w:rPr>
      </w:pPr>
      <w:r>
        <w:rPr>
          <w:rFonts w:ascii="ＭＳ ゴシック" w:eastAsia="ＭＳ ゴシック" w:hAnsi="ＭＳ ゴシック" w:hint="eastAsia"/>
          <w:b/>
          <w:bCs/>
        </w:rPr>
        <w:t xml:space="preserve">■ </w:t>
      </w:r>
      <w:r w:rsidR="00307B09" w:rsidRPr="00A43CBD">
        <w:rPr>
          <w:rFonts w:ascii="ＭＳ ゴシック" w:eastAsia="ＭＳ ゴシック" w:hAnsi="ＭＳ ゴシック" w:hint="eastAsia"/>
          <w:b/>
          <w:bCs/>
        </w:rPr>
        <w:t>高齢者住まい</w:t>
      </w:r>
      <w:r w:rsidR="00307B09">
        <w:rPr>
          <w:rFonts w:ascii="ＭＳ ゴシック" w:eastAsia="ＭＳ ゴシック" w:hAnsi="ＭＳ ゴシック" w:hint="eastAsia"/>
          <w:b/>
          <w:bCs/>
        </w:rPr>
        <w:t>は</w:t>
      </w:r>
      <w:r w:rsidR="00307B09" w:rsidRPr="00A43CBD">
        <w:rPr>
          <w:rFonts w:ascii="ＭＳ ゴシック" w:eastAsia="ＭＳ ゴシック" w:hAnsi="ＭＳ ゴシック" w:hint="eastAsia"/>
          <w:b/>
          <w:bCs/>
        </w:rPr>
        <w:t>把握</w:t>
      </w:r>
      <w:r w:rsidR="00307B09">
        <w:rPr>
          <w:rFonts w:ascii="ＭＳ ゴシック" w:eastAsia="ＭＳ ゴシック" w:hAnsi="ＭＳ ゴシック" w:hint="eastAsia"/>
          <w:b/>
          <w:bCs/>
        </w:rPr>
        <w:t>できている</w:t>
      </w:r>
    </w:p>
    <w:p w14:paraId="2AA23D38" w14:textId="114B29DB" w:rsidR="00307B09" w:rsidRPr="00A006CE" w:rsidRDefault="00307B09" w:rsidP="00307B09">
      <w:pPr>
        <w:pStyle w:val="ad"/>
        <w:numPr>
          <w:ilvl w:val="0"/>
          <w:numId w:val="1"/>
        </w:numPr>
        <w:ind w:leftChars="0"/>
      </w:pPr>
      <w:r>
        <w:rPr>
          <w:rFonts w:hint="eastAsia"/>
        </w:rPr>
        <w:t>有料老人ホーム、（サービス付き高齢者向け住宅）の把握はリストがあり、把握可能。</w:t>
      </w:r>
    </w:p>
    <w:p w14:paraId="2D13568D" w14:textId="77777777" w:rsidR="00307B09" w:rsidRPr="00A006CE" w:rsidRDefault="00307B09" w:rsidP="00307B09">
      <w:pPr>
        <w:pStyle w:val="ad"/>
        <w:numPr>
          <w:ilvl w:val="0"/>
          <w:numId w:val="1"/>
        </w:numPr>
        <w:ind w:leftChars="0"/>
      </w:pPr>
      <w:r>
        <w:rPr>
          <w:rFonts w:hint="eastAsia"/>
        </w:rPr>
        <w:t>所在地、戸数については福祉指導監査課（事業所指定担当課）の公開情報により把握している。</w:t>
      </w:r>
    </w:p>
    <w:p w14:paraId="533F700C" w14:textId="77777777" w:rsidR="00307B09" w:rsidRPr="00A006CE" w:rsidRDefault="00307B09" w:rsidP="00307B09">
      <w:pPr>
        <w:pStyle w:val="ad"/>
        <w:numPr>
          <w:ilvl w:val="0"/>
          <w:numId w:val="1"/>
        </w:numPr>
        <w:ind w:leftChars="0"/>
      </w:pPr>
      <w:r>
        <w:rPr>
          <w:rFonts w:hint="eastAsia"/>
        </w:rPr>
        <w:t>所在地、戸数、利用者数については、毎年1回、重要事項説明書及び情報開示事項一覧表を提出させており、それにより把握している。</w:t>
      </w:r>
    </w:p>
    <w:p w14:paraId="6194B126" w14:textId="77777777" w:rsidR="00307B09" w:rsidRPr="00A006CE" w:rsidRDefault="00307B09" w:rsidP="00307B09">
      <w:pPr>
        <w:pStyle w:val="ad"/>
        <w:numPr>
          <w:ilvl w:val="0"/>
          <w:numId w:val="1"/>
        </w:numPr>
        <w:ind w:leftChars="0"/>
      </w:pPr>
      <w:r>
        <w:rPr>
          <w:rFonts w:hint="eastAsia"/>
        </w:rPr>
        <w:t>大阪府住宅まちづくり部都市居住課の担当部署から届く「変更届」等のメール連絡資料により把握を行っている。</w:t>
      </w:r>
    </w:p>
    <w:p w14:paraId="65AEF808" w14:textId="77777777" w:rsidR="00307B09" w:rsidRPr="00307B09" w:rsidRDefault="00307B09" w:rsidP="00A43CBD"/>
    <w:p w14:paraId="7791D1C2" w14:textId="1ED0749B" w:rsidR="00A43CBD" w:rsidRPr="00A43CBD" w:rsidRDefault="00495D0F" w:rsidP="00A43CBD">
      <w:pPr>
        <w:rPr>
          <w:rFonts w:ascii="ＭＳ ゴシック" w:eastAsia="ＭＳ ゴシック" w:hAnsi="ＭＳ ゴシック"/>
          <w:b/>
          <w:bCs/>
        </w:rPr>
      </w:pPr>
      <w:r>
        <w:rPr>
          <w:rFonts w:ascii="ＭＳ ゴシック" w:eastAsia="ＭＳ ゴシック" w:hAnsi="ＭＳ ゴシック" w:hint="eastAsia"/>
          <w:b/>
          <w:bCs/>
        </w:rPr>
        <w:t xml:space="preserve">■ </w:t>
      </w:r>
      <w:r w:rsidR="00A43CBD" w:rsidRPr="00A43CBD">
        <w:rPr>
          <w:rFonts w:ascii="ＭＳ ゴシック" w:eastAsia="ＭＳ ゴシック" w:hAnsi="ＭＳ ゴシック" w:hint="eastAsia"/>
          <w:b/>
          <w:bCs/>
        </w:rPr>
        <w:t>高齢者住まいの把握</w:t>
      </w:r>
      <w:r w:rsidR="00307B09">
        <w:rPr>
          <w:rFonts w:ascii="ＭＳ ゴシック" w:eastAsia="ＭＳ ゴシック" w:hAnsi="ＭＳ ゴシック" w:hint="eastAsia"/>
          <w:b/>
          <w:bCs/>
        </w:rPr>
        <w:t>は難しい</w:t>
      </w:r>
    </w:p>
    <w:p w14:paraId="3028FCAF" w14:textId="77777777" w:rsidR="00A43CBD" w:rsidRPr="00A006CE" w:rsidRDefault="00A43CBD" w:rsidP="00A006CE">
      <w:pPr>
        <w:pStyle w:val="ad"/>
        <w:numPr>
          <w:ilvl w:val="0"/>
          <w:numId w:val="1"/>
        </w:numPr>
        <w:ind w:leftChars="0"/>
      </w:pPr>
      <w:r>
        <w:rPr>
          <w:rFonts w:hint="eastAsia"/>
        </w:rPr>
        <w:t>利用者、外付けサービスの提供事業者は把握できない。</w:t>
      </w:r>
    </w:p>
    <w:p w14:paraId="2F728D22" w14:textId="77777777" w:rsidR="00A43CBD" w:rsidRPr="00A006CE" w:rsidRDefault="00A43CBD" w:rsidP="00A006CE">
      <w:pPr>
        <w:pStyle w:val="ad"/>
        <w:numPr>
          <w:ilvl w:val="0"/>
          <w:numId w:val="1"/>
        </w:numPr>
        <w:ind w:leftChars="0"/>
      </w:pPr>
      <w:r>
        <w:rPr>
          <w:rFonts w:hint="eastAsia"/>
        </w:rPr>
        <w:t>入居者の把握や未届けのものは把握できていない。</w:t>
      </w:r>
    </w:p>
    <w:p w14:paraId="3BFED434" w14:textId="77777777" w:rsidR="00A43CBD" w:rsidRPr="00A006CE" w:rsidRDefault="00A43CBD" w:rsidP="00A006CE">
      <w:pPr>
        <w:pStyle w:val="ad"/>
        <w:numPr>
          <w:ilvl w:val="0"/>
          <w:numId w:val="1"/>
        </w:numPr>
        <w:ind w:leftChars="0"/>
      </w:pPr>
      <w:r>
        <w:rPr>
          <w:rFonts w:hint="eastAsia"/>
        </w:rPr>
        <w:t>利用者の紐付けは、住民票を異動させていないとできない。</w:t>
      </w:r>
    </w:p>
    <w:p w14:paraId="69D593E8" w14:textId="21CC64B1" w:rsidR="00A43CBD" w:rsidRPr="00A006CE" w:rsidRDefault="00A43CBD" w:rsidP="00A006CE">
      <w:pPr>
        <w:pStyle w:val="ad"/>
        <w:numPr>
          <w:ilvl w:val="0"/>
          <w:numId w:val="1"/>
        </w:numPr>
        <w:ind w:leftChars="0"/>
      </w:pPr>
      <w:r>
        <w:rPr>
          <w:rFonts w:hint="eastAsia"/>
        </w:rPr>
        <w:t>住宅型有料は、届出により把握しているが、</w:t>
      </w:r>
      <w:r w:rsidR="00F77C0B">
        <w:rPr>
          <w:rFonts w:hint="eastAsia"/>
        </w:rPr>
        <w:t>サービス付き高齢者向け住宅</w:t>
      </w:r>
      <w:r>
        <w:rPr>
          <w:rFonts w:hint="eastAsia"/>
        </w:rPr>
        <w:t>は、大阪府からの情報提供による。</w:t>
      </w:r>
    </w:p>
    <w:p w14:paraId="04F16F6C" w14:textId="77777777" w:rsidR="00A43CBD" w:rsidRPr="00A006CE" w:rsidRDefault="00A43CBD" w:rsidP="00A006CE">
      <w:pPr>
        <w:pStyle w:val="ad"/>
        <w:numPr>
          <w:ilvl w:val="0"/>
          <w:numId w:val="1"/>
        </w:numPr>
        <w:ind w:leftChars="0"/>
      </w:pPr>
      <w:r>
        <w:rPr>
          <w:rFonts w:hint="eastAsia"/>
        </w:rPr>
        <w:t>訪問介護事業所に対するヒアリング（介護サービス事業者点検事業）で、市内の住宅型有料老人ホーム、サービス付き高齢者向け住宅であれば外付けサービスの提供事業者（主に訪問介護）はだいたい把握できている。しかし、利用者等については完全には把握できていない。</w:t>
      </w:r>
    </w:p>
    <w:p w14:paraId="3D4C376F" w14:textId="77777777" w:rsidR="00A43CBD" w:rsidRDefault="00A43CBD" w:rsidP="00A43CBD"/>
    <w:p w14:paraId="2FF775D1" w14:textId="724D1FD0" w:rsidR="00A43CBD" w:rsidRPr="00A43CBD" w:rsidRDefault="00495D0F" w:rsidP="00A43CBD">
      <w:pPr>
        <w:rPr>
          <w:rFonts w:ascii="ＭＳ ゴシック" w:eastAsia="ＭＳ ゴシック" w:hAnsi="ＭＳ ゴシック"/>
          <w:b/>
          <w:bCs/>
        </w:rPr>
      </w:pPr>
      <w:r>
        <w:rPr>
          <w:rFonts w:ascii="ＭＳ ゴシック" w:eastAsia="ＭＳ ゴシック" w:hAnsi="ＭＳ ゴシック" w:hint="eastAsia"/>
          <w:b/>
          <w:bCs/>
        </w:rPr>
        <w:t xml:space="preserve">■ </w:t>
      </w:r>
      <w:r w:rsidR="00A43CBD" w:rsidRPr="00A43CBD">
        <w:rPr>
          <w:rFonts w:ascii="ＭＳ ゴシック" w:eastAsia="ＭＳ ゴシック" w:hAnsi="ＭＳ ゴシック" w:hint="eastAsia"/>
          <w:b/>
          <w:bCs/>
        </w:rPr>
        <w:t>未届けの高齢者住まいの把握と対応</w:t>
      </w:r>
      <w:r w:rsidR="00307B09">
        <w:rPr>
          <w:rFonts w:ascii="ＭＳ ゴシック" w:eastAsia="ＭＳ ゴシック" w:hAnsi="ＭＳ ゴシック" w:hint="eastAsia"/>
          <w:b/>
          <w:bCs/>
        </w:rPr>
        <w:t>が難しい</w:t>
      </w:r>
    </w:p>
    <w:p w14:paraId="436F9A42" w14:textId="77777777" w:rsidR="00A006CE" w:rsidRPr="00A006CE" w:rsidRDefault="00A006CE" w:rsidP="00A006CE">
      <w:pPr>
        <w:pStyle w:val="ad"/>
        <w:numPr>
          <w:ilvl w:val="0"/>
          <w:numId w:val="1"/>
        </w:numPr>
        <w:ind w:leftChars="0"/>
      </w:pPr>
      <w:r>
        <w:rPr>
          <w:rFonts w:hint="eastAsia"/>
        </w:rPr>
        <w:t>未届けのものは、地域包括支援センター等からの情報提供に基づき、届け出を出すように求めている。</w:t>
      </w:r>
    </w:p>
    <w:p w14:paraId="2B7DACD2" w14:textId="0BDF41D9" w:rsidR="00A43CBD" w:rsidRPr="00A006CE" w:rsidRDefault="00A43CBD" w:rsidP="00A006CE">
      <w:pPr>
        <w:pStyle w:val="ad"/>
        <w:numPr>
          <w:ilvl w:val="0"/>
          <w:numId w:val="1"/>
        </w:numPr>
        <w:ind w:leftChars="0"/>
      </w:pPr>
      <w:r>
        <w:rPr>
          <w:rFonts w:hint="eastAsia"/>
        </w:rPr>
        <w:t>未届けのものは、見つけたら届けを勧奨しているが、</w:t>
      </w:r>
      <w:r w:rsidR="00307B09">
        <w:rPr>
          <w:rFonts w:hint="eastAsia"/>
        </w:rPr>
        <w:t>実際には届けが出されない</w:t>
      </w:r>
      <w:r>
        <w:rPr>
          <w:rFonts w:hint="eastAsia"/>
        </w:rPr>
        <w:t>。</w:t>
      </w:r>
    </w:p>
    <w:p w14:paraId="0F5BBBC6" w14:textId="77777777" w:rsidR="00A43CBD" w:rsidRPr="00A006CE" w:rsidRDefault="00A43CBD" w:rsidP="00A006CE">
      <w:pPr>
        <w:pStyle w:val="ad"/>
        <w:numPr>
          <w:ilvl w:val="0"/>
          <w:numId w:val="1"/>
        </w:numPr>
        <w:ind w:leftChars="0"/>
      </w:pPr>
      <w:r>
        <w:rPr>
          <w:rFonts w:hint="eastAsia"/>
        </w:rPr>
        <w:t>未届けのものについては、広告や認定調査等で見つける。住所が固まっているかで調べると判明する。届け出の勧奨は行うが、事業者にはデメリットしかないので、出てこない。「スプリンクラーをつけることができない、消防に指導される」等の時間稼ぎをされてしまう。</w:t>
      </w:r>
    </w:p>
    <w:p w14:paraId="12536A93" w14:textId="77777777" w:rsidR="00A006CE" w:rsidRDefault="00A006CE" w:rsidP="00166FCE"/>
    <w:p w14:paraId="232CD523" w14:textId="77777777" w:rsidR="005B7374" w:rsidRDefault="005B7374" w:rsidP="00A006CE">
      <w:pPr>
        <w:pStyle w:val="3"/>
      </w:pPr>
      <w:r>
        <w:br w:type="page"/>
      </w:r>
    </w:p>
    <w:p w14:paraId="252C4892" w14:textId="6D34F1CA" w:rsidR="00A006CE" w:rsidRDefault="00A006CE" w:rsidP="00A006CE">
      <w:pPr>
        <w:pStyle w:val="3"/>
      </w:pPr>
      <w:bookmarkStart w:id="189" w:name="_Toc130741792"/>
      <w:r>
        <w:rPr>
          <w:rFonts w:hint="eastAsia"/>
        </w:rPr>
        <w:t>２）</w:t>
      </w:r>
      <w:r w:rsidRPr="00A006CE">
        <w:rPr>
          <w:rFonts w:hint="eastAsia"/>
        </w:rPr>
        <w:t>高齢者住まいへの介護相談員の活用</w:t>
      </w:r>
      <w:bookmarkEnd w:id="189"/>
    </w:p>
    <w:p w14:paraId="77B0D6F8" w14:textId="004CF42C" w:rsidR="005B7374" w:rsidRDefault="005B7374" w:rsidP="005B7374">
      <w:pPr>
        <w:pStyle w:val="4"/>
      </w:pPr>
      <w:bookmarkStart w:id="190" w:name="_Toc130741793"/>
      <w:r>
        <w:rPr>
          <w:rFonts w:hint="eastAsia"/>
        </w:rPr>
        <w:t>(1)保険者ヒアリング</w:t>
      </w:r>
      <w:r w:rsidR="009214E7">
        <w:rPr>
          <w:rFonts w:hint="eastAsia"/>
        </w:rPr>
        <w:t>に</w:t>
      </w:r>
      <w:r w:rsidR="001A6FFA">
        <w:rPr>
          <w:rFonts w:hint="eastAsia"/>
        </w:rPr>
        <w:t>おける意見</w:t>
      </w:r>
      <w:r>
        <w:rPr>
          <w:rFonts w:hint="eastAsia"/>
        </w:rPr>
        <w:t>等</w:t>
      </w:r>
      <w:bookmarkEnd w:id="190"/>
    </w:p>
    <w:p w14:paraId="2EE8C13D" w14:textId="1FF4BC05" w:rsidR="00A006CE" w:rsidRDefault="00FE25C6" w:rsidP="00A006CE">
      <w:pPr>
        <w:ind w:firstLineChars="100" w:firstLine="200"/>
      </w:pPr>
      <w:r>
        <w:rPr>
          <w:rFonts w:hint="eastAsia"/>
        </w:rPr>
        <w:t>保険者ヒアリング</w:t>
      </w:r>
      <w:r w:rsidR="001A6FFA">
        <w:rPr>
          <w:rFonts w:hint="eastAsia"/>
        </w:rPr>
        <w:t>においては、</w:t>
      </w:r>
      <w:r w:rsidR="00A006CE" w:rsidRPr="00C63AFF">
        <w:rPr>
          <w:rFonts w:hint="eastAsia"/>
        </w:rPr>
        <w:t>高齢者住まい</w:t>
      </w:r>
      <w:r w:rsidR="00A006CE" w:rsidRPr="00A006CE">
        <w:rPr>
          <w:rFonts w:hint="eastAsia"/>
        </w:rPr>
        <w:t>への介護相談員の活用</w:t>
      </w:r>
      <w:r w:rsidR="00A006CE">
        <w:rPr>
          <w:rFonts w:hint="eastAsia"/>
        </w:rPr>
        <w:t>について、以下の</w:t>
      </w:r>
      <w:r w:rsidR="001A6FFA">
        <w:rPr>
          <w:rFonts w:hint="eastAsia"/>
        </w:rPr>
        <w:t>意見</w:t>
      </w:r>
      <w:r w:rsidR="00307B09">
        <w:rPr>
          <w:rFonts w:hint="eastAsia"/>
        </w:rPr>
        <w:t>等がありました</w:t>
      </w:r>
      <w:r w:rsidR="00A006CE">
        <w:rPr>
          <w:rFonts w:hint="eastAsia"/>
        </w:rPr>
        <w:t>。</w:t>
      </w:r>
    </w:p>
    <w:p w14:paraId="528B77CE" w14:textId="77777777" w:rsidR="005B7374" w:rsidRPr="001A6FFA" w:rsidRDefault="005B7374" w:rsidP="00A006CE"/>
    <w:p w14:paraId="5B8E13A0" w14:textId="5907FB5D" w:rsidR="00A006CE" w:rsidRPr="00A006CE" w:rsidRDefault="00495D0F" w:rsidP="00A006CE">
      <w:pPr>
        <w:rPr>
          <w:rFonts w:ascii="ＭＳ ゴシック" w:eastAsia="ＭＳ ゴシック" w:hAnsi="ＭＳ ゴシック"/>
          <w:b/>
          <w:bCs/>
        </w:rPr>
      </w:pPr>
      <w:r>
        <w:rPr>
          <w:rFonts w:ascii="ＭＳ ゴシック" w:eastAsia="ＭＳ ゴシック" w:hAnsi="ＭＳ ゴシック" w:hint="eastAsia"/>
          <w:b/>
          <w:bCs/>
        </w:rPr>
        <w:t xml:space="preserve">■ </w:t>
      </w:r>
      <w:r w:rsidR="00A006CE" w:rsidRPr="00A006CE">
        <w:rPr>
          <w:rFonts w:ascii="ＭＳ ゴシック" w:eastAsia="ＭＳ ゴシック" w:hAnsi="ＭＳ ゴシック" w:hint="eastAsia"/>
          <w:b/>
          <w:bCs/>
        </w:rPr>
        <w:t>介護相談員を活用している・活用したい</w:t>
      </w:r>
    </w:p>
    <w:p w14:paraId="7493C6F3" w14:textId="77777777" w:rsidR="00A006CE" w:rsidRPr="00A006CE" w:rsidRDefault="00A006CE" w:rsidP="00A006CE">
      <w:pPr>
        <w:pStyle w:val="ad"/>
        <w:numPr>
          <w:ilvl w:val="0"/>
          <w:numId w:val="1"/>
        </w:numPr>
        <w:ind w:leftChars="0"/>
      </w:pPr>
      <w:r>
        <w:rPr>
          <w:rFonts w:hint="eastAsia"/>
        </w:rPr>
        <w:t>介護相談員が施設を訪問し、利用者から聞き取った内容（不安や不満など）や介護事業者へ伝えた時の対応などは、重要な情報と考えている。</w:t>
      </w:r>
    </w:p>
    <w:p w14:paraId="644452B5" w14:textId="77777777" w:rsidR="00A006CE" w:rsidRPr="00A006CE" w:rsidRDefault="00A006CE" w:rsidP="00A006CE">
      <w:pPr>
        <w:pStyle w:val="ad"/>
        <w:numPr>
          <w:ilvl w:val="0"/>
          <w:numId w:val="1"/>
        </w:numPr>
        <w:ind w:leftChars="0"/>
      </w:pPr>
      <w:r>
        <w:rPr>
          <w:rFonts w:hint="eastAsia"/>
        </w:rPr>
        <w:t>外部の目を入れることは有用であると考えており、高齢者住まいにも介護相談員に訪問いただいており、過去に虐待の疑いの報告もあった。</w:t>
      </w:r>
    </w:p>
    <w:p w14:paraId="2C25E277" w14:textId="6E293EC1" w:rsidR="00A006CE" w:rsidRPr="00A006CE" w:rsidRDefault="00A006CE" w:rsidP="00A006CE">
      <w:pPr>
        <w:pStyle w:val="ad"/>
        <w:numPr>
          <w:ilvl w:val="0"/>
          <w:numId w:val="1"/>
        </w:numPr>
        <w:ind w:leftChars="0"/>
      </w:pPr>
      <w:r>
        <w:rPr>
          <w:rFonts w:hint="eastAsia"/>
        </w:rPr>
        <w:t>介護相談員による定期的な訪問は、施設側にとっては「外部の目」を感じてもらう機会になっていると思う。利用者との面談により、利用者が日ごろ感じている疑問や不満を聴き取ることができ、暮らしの実態の把握につながると考えます。介護相談員からも、高齢者住まいへの訪問を望む声がある。今後、市の方から住まい側に対し積極的に訪問をさせて</w:t>
      </w:r>
      <w:r w:rsidR="006F6D62">
        <w:rPr>
          <w:rFonts w:hint="eastAsia"/>
        </w:rPr>
        <w:t>欲しい</w:t>
      </w:r>
      <w:r>
        <w:rPr>
          <w:rFonts w:hint="eastAsia"/>
        </w:rPr>
        <w:t>旨の声かけを行い、訪問を実現させたいと考えている。</w:t>
      </w:r>
    </w:p>
    <w:p w14:paraId="409CC22C" w14:textId="77777777" w:rsidR="00A006CE" w:rsidRPr="00A006CE" w:rsidRDefault="00A006CE" w:rsidP="00A006CE">
      <w:pPr>
        <w:pStyle w:val="ad"/>
        <w:numPr>
          <w:ilvl w:val="0"/>
          <w:numId w:val="1"/>
        </w:numPr>
        <w:ind w:leftChars="0"/>
      </w:pPr>
      <w:r>
        <w:rPr>
          <w:rFonts w:hint="eastAsia"/>
        </w:rPr>
        <w:t>高齢者住まいには住居とされる部屋が同一建物内に複数あるため、サービスを提供するにあたって時間の切り分けが出来ていないことや、住まいは外部から様子が分かりにくいため、不正もしやすい。外部の目を入れることは抑止効果になると思う。</w:t>
      </w:r>
    </w:p>
    <w:p w14:paraId="58D1E11C" w14:textId="77777777" w:rsidR="00A006CE" w:rsidRDefault="00A006CE" w:rsidP="00A006CE"/>
    <w:p w14:paraId="06B5C1D2" w14:textId="00BE677B" w:rsidR="00A006CE" w:rsidRPr="00A006CE" w:rsidRDefault="00495D0F" w:rsidP="00A006CE">
      <w:pPr>
        <w:rPr>
          <w:rFonts w:ascii="ＭＳ ゴシック" w:eastAsia="ＭＳ ゴシック" w:hAnsi="ＭＳ ゴシック"/>
          <w:b/>
          <w:bCs/>
        </w:rPr>
      </w:pPr>
      <w:r>
        <w:rPr>
          <w:rFonts w:ascii="ＭＳ ゴシック" w:eastAsia="ＭＳ ゴシック" w:hAnsi="ＭＳ ゴシック" w:hint="eastAsia"/>
          <w:b/>
          <w:bCs/>
        </w:rPr>
        <w:t xml:space="preserve">■ </w:t>
      </w:r>
      <w:r w:rsidR="00A006CE" w:rsidRPr="00A006CE">
        <w:rPr>
          <w:rFonts w:ascii="ＭＳ ゴシック" w:eastAsia="ＭＳ ゴシック" w:hAnsi="ＭＳ ゴシック" w:hint="eastAsia"/>
          <w:b/>
          <w:bCs/>
        </w:rPr>
        <w:t>介護相談員</w:t>
      </w:r>
      <w:r w:rsidR="00307B09">
        <w:rPr>
          <w:rFonts w:ascii="ＭＳ ゴシック" w:eastAsia="ＭＳ ゴシック" w:hAnsi="ＭＳ ゴシック" w:hint="eastAsia"/>
          <w:b/>
          <w:bCs/>
        </w:rPr>
        <w:t>を</w:t>
      </w:r>
      <w:r w:rsidR="00A006CE" w:rsidRPr="00A006CE">
        <w:rPr>
          <w:rFonts w:ascii="ＭＳ ゴシック" w:eastAsia="ＭＳ ゴシック" w:hAnsi="ＭＳ ゴシック" w:hint="eastAsia"/>
          <w:b/>
          <w:bCs/>
        </w:rPr>
        <w:t>活用</w:t>
      </w:r>
      <w:r w:rsidR="00307B09">
        <w:rPr>
          <w:rFonts w:ascii="ＭＳ ゴシック" w:eastAsia="ＭＳ ゴシック" w:hAnsi="ＭＳ ゴシック" w:hint="eastAsia"/>
          <w:b/>
          <w:bCs/>
        </w:rPr>
        <w:t>していない・活用</w:t>
      </w:r>
      <w:r w:rsidR="003427EE">
        <w:rPr>
          <w:rFonts w:ascii="ＭＳ ゴシック" w:eastAsia="ＭＳ ゴシック" w:hAnsi="ＭＳ ゴシック" w:hint="eastAsia"/>
          <w:b/>
          <w:bCs/>
        </w:rPr>
        <w:t>は</w:t>
      </w:r>
      <w:r w:rsidR="00307B09">
        <w:rPr>
          <w:rFonts w:ascii="ＭＳ ゴシック" w:eastAsia="ＭＳ ゴシック" w:hAnsi="ＭＳ ゴシック" w:hint="eastAsia"/>
          <w:b/>
          <w:bCs/>
        </w:rPr>
        <w:t>難しい</w:t>
      </w:r>
    </w:p>
    <w:p w14:paraId="05D9562E" w14:textId="77777777" w:rsidR="00A006CE" w:rsidRPr="00A006CE" w:rsidRDefault="00A006CE" w:rsidP="00A006CE">
      <w:pPr>
        <w:pStyle w:val="ad"/>
        <w:numPr>
          <w:ilvl w:val="0"/>
          <w:numId w:val="1"/>
        </w:numPr>
        <w:ind w:leftChars="0"/>
      </w:pPr>
      <w:r>
        <w:rPr>
          <w:rFonts w:hint="eastAsia"/>
        </w:rPr>
        <w:t>介護相談員の負担が大きいことから、活用できていない。</w:t>
      </w:r>
    </w:p>
    <w:p w14:paraId="7DCBE1B9" w14:textId="34AACC10" w:rsidR="00A006CE" w:rsidRPr="00A006CE" w:rsidRDefault="00A006CE" w:rsidP="00A006CE">
      <w:pPr>
        <w:pStyle w:val="ad"/>
        <w:numPr>
          <w:ilvl w:val="0"/>
          <w:numId w:val="1"/>
        </w:numPr>
        <w:ind w:leftChars="0"/>
      </w:pPr>
      <w:r>
        <w:rPr>
          <w:rFonts w:hint="eastAsia"/>
        </w:rPr>
        <w:t>介護相談員の人数</w:t>
      </w:r>
      <w:r w:rsidR="005B7374">
        <w:rPr>
          <w:rFonts w:hint="eastAsia"/>
        </w:rPr>
        <w:t>の</w:t>
      </w:r>
      <w:r>
        <w:rPr>
          <w:rFonts w:hint="eastAsia"/>
        </w:rPr>
        <w:t>減少もあり、高齢者住まいについては対象としていない。</w:t>
      </w:r>
    </w:p>
    <w:p w14:paraId="5680BF08" w14:textId="7D803A27" w:rsidR="00A006CE" w:rsidRPr="00A006CE" w:rsidRDefault="00A006CE" w:rsidP="00A006CE">
      <w:pPr>
        <w:pStyle w:val="ad"/>
        <w:numPr>
          <w:ilvl w:val="0"/>
          <w:numId w:val="1"/>
        </w:numPr>
        <w:ind w:leftChars="0"/>
      </w:pPr>
      <w:r>
        <w:rPr>
          <w:rFonts w:hint="eastAsia"/>
        </w:rPr>
        <w:t>第三者の目で見て情報を得るという点では有効だと考えるが、現在訪問している福祉施設でも職員とコミュニケーションを取りづらく</w:t>
      </w:r>
      <w:r w:rsidR="005B7374">
        <w:rPr>
          <w:rFonts w:hint="eastAsia"/>
        </w:rPr>
        <w:t>、</w:t>
      </w:r>
      <w:r>
        <w:rPr>
          <w:rFonts w:hint="eastAsia"/>
        </w:rPr>
        <w:t>活動に支障がある場合があり、利用者のために改善したいという意識を施設側が持っていなければ介護相談員の力が発揮できない</w:t>
      </w:r>
      <w:r w:rsidR="005B7374">
        <w:rPr>
          <w:rFonts w:hint="eastAsia"/>
        </w:rPr>
        <w:t>。</w:t>
      </w:r>
    </w:p>
    <w:p w14:paraId="242D8AB9" w14:textId="4E3B585A" w:rsidR="00A006CE" w:rsidRPr="00A006CE" w:rsidRDefault="00A006CE" w:rsidP="00A006CE">
      <w:pPr>
        <w:pStyle w:val="ad"/>
        <w:numPr>
          <w:ilvl w:val="0"/>
          <w:numId w:val="1"/>
        </w:numPr>
        <w:ind w:leftChars="0"/>
      </w:pPr>
      <w:r>
        <w:rPr>
          <w:rFonts w:hint="eastAsia"/>
        </w:rPr>
        <w:t>高齢者住まいには共有スペースがないことが多く、保険者が他市である利用者も多いため、介護相談員の実態調査は実現しにくい。</w:t>
      </w:r>
    </w:p>
    <w:p w14:paraId="76873579" w14:textId="42C1CD5B" w:rsidR="00A006CE" w:rsidRPr="00A006CE" w:rsidRDefault="00A006CE" w:rsidP="00A006CE">
      <w:pPr>
        <w:pStyle w:val="ad"/>
        <w:numPr>
          <w:ilvl w:val="0"/>
          <w:numId w:val="1"/>
        </w:numPr>
        <w:ind w:leftChars="0"/>
      </w:pPr>
      <w:r>
        <w:rPr>
          <w:rFonts w:hint="eastAsia"/>
        </w:rPr>
        <w:t>高齢者住まいに関しては、市の調査員が調査に出向くことで、なるべく現状を把握できるように努めている</w:t>
      </w:r>
      <w:r w:rsidR="005B7374">
        <w:rPr>
          <w:rFonts w:hint="eastAsia"/>
        </w:rPr>
        <w:t>が、</w:t>
      </w:r>
      <w:r>
        <w:rPr>
          <w:rFonts w:hint="eastAsia"/>
        </w:rPr>
        <w:t>介護相談員の導入についてはまだハードルが高い。</w:t>
      </w:r>
    </w:p>
    <w:p w14:paraId="7F6AC998" w14:textId="26B782F3" w:rsidR="0054284C" w:rsidRPr="008B204D" w:rsidRDefault="00A006CE" w:rsidP="0054284C">
      <w:pPr>
        <w:pStyle w:val="ad"/>
        <w:numPr>
          <w:ilvl w:val="0"/>
          <w:numId w:val="1"/>
        </w:numPr>
        <w:ind w:leftChars="0"/>
        <w:rPr>
          <w:rFonts w:hint="eastAsia"/>
        </w:rPr>
      </w:pPr>
      <w:r>
        <w:rPr>
          <w:rFonts w:hint="eastAsia"/>
        </w:rPr>
        <w:t>介護相談員の活用により、利用者の疑問や不満・不安を改善し、介護サービスの質が向上するのであれば活用すべきであるが、あくまで施設側からの申出によるものなので難しいと思われる。</w:t>
      </w:r>
      <w:r w:rsidR="0078084E">
        <w:rPr>
          <w:rFonts w:hint="eastAsia"/>
          <w:noProof/>
        </w:rPr>
        <mc:AlternateContent>
          <mc:Choice Requires="wps">
            <w:drawing>
              <wp:anchor distT="0" distB="0" distL="114300" distR="114300" simplePos="0" relativeHeight="252034048" behindDoc="0" locked="0" layoutInCell="1" allowOverlap="1" wp14:anchorId="009C59E5" wp14:editId="562D9AD5">
                <wp:simplePos x="0" y="0"/>
                <wp:positionH relativeFrom="column">
                  <wp:posOffset>2600325</wp:posOffset>
                </wp:positionH>
                <wp:positionV relativeFrom="paragraph">
                  <wp:posOffset>6920865</wp:posOffset>
                </wp:positionV>
                <wp:extent cx="600075" cy="420370"/>
                <wp:effectExtent l="0" t="0" r="9525" b="0"/>
                <wp:wrapNone/>
                <wp:docPr id="4" name="正方形/長方形 4"/>
                <wp:cNvGraphicFramePr/>
                <a:graphic xmlns:a="http://schemas.openxmlformats.org/drawingml/2006/main">
                  <a:graphicData uri="http://schemas.microsoft.com/office/word/2010/wordprocessingShape">
                    <wps:wsp>
                      <wps:cNvSpPr/>
                      <wps:spPr>
                        <a:xfrm>
                          <a:off x="0" y="0"/>
                          <a:ext cx="600075" cy="4203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4BC9E774" id="正方形/長方形 4" o:spid="_x0000_s1026" style="position:absolute;left:0;text-align:left;margin-left:204.75pt;margin-top:544.95pt;width:47.25pt;height:33.1pt;z-index:252034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" fillcolor="white [3212]" stroked="f" strokeweight="2pt"/>
            </w:pict>
          </mc:Fallback>
        </mc:AlternateContent>
      </w:r>
    </w:p>
    <w:sectPr w:rsidR="0054284C" w:rsidRPr="008B204D" w:rsidSect="00BA2326">
      <w:footerReference w:type="even" r:id="rId49"/>
      <w:footerReference w:type="default" r:id="rId50"/>
      <w:type w:val="continuous"/>
      <w:pgSz w:w="11906" w:h="16838" w:code="9"/>
      <w:pgMar w:top="1134" w:right="1418" w:bottom="1134" w:left="1418" w:header="567" w:footer="567" w:gutter="0"/>
      <w:pgNumType w:start="1"/>
      <w:cols w:space="425"/>
      <w:docGrid w:type="lines" w:linePitch="33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D33A3C" w14:textId="77777777" w:rsidR="00091AA3" w:rsidRDefault="00091AA3">
      <w:r>
        <w:separator/>
      </w:r>
    </w:p>
  </w:endnote>
  <w:endnote w:type="continuationSeparator" w:id="0">
    <w:p w14:paraId="297C420A" w14:textId="77777777" w:rsidR="00091AA3" w:rsidRDefault="00091A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BIZ UDP明朝 Medium">
    <w:panose1 w:val="02020500000000000000"/>
    <w:charset w:val="80"/>
    <w:family w:val="roman"/>
    <w:pitch w:val="variable"/>
    <w:sig w:usb0="E00002F7" w:usb1="2AC7EDF8" w:usb2="00000012" w:usb3="00000000" w:csb0="0002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6988571"/>
      <w:docPartObj>
        <w:docPartGallery w:val="Page Numbers (Bottom of Page)"/>
        <w:docPartUnique/>
      </w:docPartObj>
    </w:sdtPr>
    <w:sdtEndPr/>
    <w:sdtContent>
      <w:p w14:paraId="26BF6840" w14:textId="08EA5274" w:rsidR="004E5B68" w:rsidRDefault="004E5B68">
        <w:pPr>
          <w:pStyle w:val="a3"/>
          <w:jc w:val="center"/>
        </w:pPr>
        <w:r>
          <w:fldChar w:fldCharType="begin"/>
        </w:r>
        <w:r>
          <w:instrText>PAGE   \* MERGEFORMAT</w:instrText>
        </w:r>
        <w:r>
          <w:fldChar w:fldCharType="separate"/>
        </w:r>
        <w:r w:rsidR="00854740" w:rsidRPr="00854740">
          <w:rPr>
            <w:noProof/>
            <w:lang w:val="ja-JP"/>
          </w:rPr>
          <w:t>1</w:t>
        </w:r>
        <w:r>
          <w:fldChar w:fldCharType="end"/>
        </w:r>
      </w:p>
    </w:sdtContent>
  </w:sdt>
  <w:p w14:paraId="180F2BD4" w14:textId="77777777" w:rsidR="004E5B68" w:rsidRDefault="004E5B68">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2B5C0" w14:textId="77777777" w:rsidR="004E5B68" w:rsidRDefault="004E5B68" w:rsidP="00C95BA7">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5B4358CC" w14:textId="77777777" w:rsidR="004E5B68" w:rsidRDefault="004E5B68">
    <w:pPr>
      <w:pStyle w:val="a3"/>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8D9CD" w14:textId="7D668E73" w:rsidR="004E5B68" w:rsidRDefault="004E5B68" w:rsidP="00C95BA7">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854740">
      <w:rPr>
        <w:rStyle w:val="a5"/>
        <w:noProof/>
      </w:rPr>
      <w:t>18</w:t>
    </w:r>
    <w:r>
      <w:rPr>
        <w:rStyle w:val="a5"/>
      </w:rPr>
      <w:fldChar w:fldCharType="end"/>
    </w:r>
  </w:p>
  <w:p w14:paraId="1B688177" w14:textId="77777777" w:rsidR="004E5B68" w:rsidRDefault="004E5B68">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D9699E" w14:textId="77777777" w:rsidR="00091AA3" w:rsidRDefault="00091AA3">
      <w:r>
        <w:separator/>
      </w:r>
    </w:p>
  </w:footnote>
  <w:footnote w:type="continuationSeparator" w:id="0">
    <w:p w14:paraId="06B51ED7" w14:textId="77777777" w:rsidR="00091AA3" w:rsidRDefault="00091AA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D5012"/>
    <w:multiLevelType w:val="hybridMultilevel"/>
    <w:tmpl w:val="18C216B6"/>
    <w:lvl w:ilvl="0" w:tplc="0C4637EA">
      <w:start w:val="1"/>
      <w:numFmt w:val="bullet"/>
      <w:lvlText w:val="◎"/>
      <w:lvlJc w:val="left"/>
      <w:pPr>
        <w:ind w:left="420" w:hanging="420"/>
      </w:pPr>
      <w:rPr>
        <w:rFonts w:ascii="ＭＳ 明朝" w:eastAsia="ＭＳ 明朝" w:hAnsi="ＭＳ 明朝" w:hint="eastAsia"/>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3A6197F"/>
    <w:multiLevelType w:val="hybridMultilevel"/>
    <w:tmpl w:val="AE628FAE"/>
    <w:lvl w:ilvl="0" w:tplc="FFFFFFFF">
      <w:start w:val="1"/>
      <w:numFmt w:val="decimalEnclosedCircle"/>
      <w:lvlText w:val="%1"/>
      <w:lvlJc w:val="left"/>
      <w:pPr>
        <w:ind w:left="360" w:hanging="36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2" w15:restartNumberingAfterBreak="0">
    <w:nsid w:val="05443424"/>
    <w:multiLevelType w:val="hybridMultilevel"/>
    <w:tmpl w:val="1A6E65AE"/>
    <w:lvl w:ilvl="0" w:tplc="04090011">
      <w:start w:val="1"/>
      <w:numFmt w:val="decimalEnclosedCircle"/>
      <w:lvlText w:val="%1"/>
      <w:lvlJc w:val="left"/>
      <w:pPr>
        <w:ind w:left="681" w:hanging="341"/>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5583902"/>
    <w:multiLevelType w:val="hybridMultilevel"/>
    <w:tmpl w:val="6492B606"/>
    <w:lvl w:ilvl="0" w:tplc="5F14112E">
      <w:start w:val="1"/>
      <w:numFmt w:val="decimalEnclosedCircle"/>
      <w:lvlText w:val="%1"/>
      <w:lvlJc w:val="left"/>
      <w:pPr>
        <w:ind w:left="405" w:hanging="40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70B54B5"/>
    <w:multiLevelType w:val="hybridMultilevel"/>
    <w:tmpl w:val="AE628FAE"/>
    <w:lvl w:ilvl="0" w:tplc="FFFFFFFF">
      <w:start w:val="1"/>
      <w:numFmt w:val="decimalEnclosedCircle"/>
      <w:lvlText w:val="%1"/>
      <w:lvlJc w:val="left"/>
      <w:pPr>
        <w:ind w:left="360" w:hanging="36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5" w15:restartNumberingAfterBreak="0">
    <w:nsid w:val="0ABD191C"/>
    <w:multiLevelType w:val="hybridMultilevel"/>
    <w:tmpl w:val="AE628FAE"/>
    <w:lvl w:ilvl="0" w:tplc="FFFFFFFF">
      <w:start w:val="1"/>
      <w:numFmt w:val="decimalEnclosedCircle"/>
      <w:lvlText w:val="%1"/>
      <w:lvlJc w:val="left"/>
      <w:pPr>
        <w:ind w:left="360" w:hanging="36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6" w15:restartNumberingAfterBreak="0">
    <w:nsid w:val="0AEE7F6D"/>
    <w:multiLevelType w:val="hybridMultilevel"/>
    <w:tmpl w:val="7EAE3DA2"/>
    <w:lvl w:ilvl="0" w:tplc="04090011">
      <w:start w:val="1"/>
      <w:numFmt w:val="decimalEnclosedCircle"/>
      <w:lvlText w:val="%1"/>
      <w:lvlJc w:val="left"/>
      <w:pPr>
        <w:ind w:left="341" w:hanging="341"/>
      </w:pPr>
      <w:rPr>
        <w:rFonts w:hint="default"/>
        <w:color w:val="auto"/>
      </w:rPr>
    </w:lvl>
    <w:lvl w:ilvl="1" w:tplc="04090017" w:tentative="1">
      <w:start w:val="1"/>
      <w:numFmt w:val="aiueoFullWidth"/>
      <w:lvlText w:val="(%2)"/>
      <w:lvlJc w:val="left"/>
      <w:pPr>
        <w:ind w:left="500" w:hanging="420"/>
      </w:pPr>
    </w:lvl>
    <w:lvl w:ilvl="2" w:tplc="04090011" w:tentative="1">
      <w:start w:val="1"/>
      <w:numFmt w:val="decimalEnclosedCircle"/>
      <w:lvlText w:val="%3"/>
      <w:lvlJc w:val="left"/>
      <w:pPr>
        <w:ind w:left="920" w:hanging="420"/>
      </w:pPr>
    </w:lvl>
    <w:lvl w:ilvl="3" w:tplc="0409000F" w:tentative="1">
      <w:start w:val="1"/>
      <w:numFmt w:val="decimal"/>
      <w:lvlText w:val="%4."/>
      <w:lvlJc w:val="left"/>
      <w:pPr>
        <w:ind w:left="1340" w:hanging="420"/>
      </w:pPr>
    </w:lvl>
    <w:lvl w:ilvl="4" w:tplc="04090017" w:tentative="1">
      <w:start w:val="1"/>
      <w:numFmt w:val="aiueoFullWidth"/>
      <w:lvlText w:val="(%5)"/>
      <w:lvlJc w:val="left"/>
      <w:pPr>
        <w:ind w:left="1760" w:hanging="420"/>
      </w:pPr>
    </w:lvl>
    <w:lvl w:ilvl="5" w:tplc="04090011" w:tentative="1">
      <w:start w:val="1"/>
      <w:numFmt w:val="decimalEnclosedCircle"/>
      <w:lvlText w:val="%6"/>
      <w:lvlJc w:val="left"/>
      <w:pPr>
        <w:ind w:left="2180" w:hanging="420"/>
      </w:pPr>
    </w:lvl>
    <w:lvl w:ilvl="6" w:tplc="0409000F" w:tentative="1">
      <w:start w:val="1"/>
      <w:numFmt w:val="decimal"/>
      <w:lvlText w:val="%7."/>
      <w:lvlJc w:val="left"/>
      <w:pPr>
        <w:ind w:left="2600" w:hanging="420"/>
      </w:pPr>
    </w:lvl>
    <w:lvl w:ilvl="7" w:tplc="04090017" w:tentative="1">
      <w:start w:val="1"/>
      <w:numFmt w:val="aiueoFullWidth"/>
      <w:lvlText w:val="(%8)"/>
      <w:lvlJc w:val="left"/>
      <w:pPr>
        <w:ind w:left="3020" w:hanging="420"/>
      </w:pPr>
    </w:lvl>
    <w:lvl w:ilvl="8" w:tplc="04090011" w:tentative="1">
      <w:start w:val="1"/>
      <w:numFmt w:val="decimalEnclosedCircle"/>
      <w:lvlText w:val="%9"/>
      <w:lvlJc w:val="left"/>
      <w:pPr>
        <w:ind w:left="3440" w:hanging="420"/>
      </w:pPr>
    </w:lvl>
  </w:abstractNum>
  <w:abstractNum w:abstractNumId="7" w15:restartNumberingAfterBreak="0">
    <w:nsid w:val="0D7E55CE"/>
    <w:multiLevelType w:val="hybridMultilevel"/>
    <w:tmpl w:val="AE628FAE"/>
    <w:lvl w:ilvl="0" w:tplc="FFFFFFFF">
      <w:start w:val="1"/>
      <w:numFmt w:val="decimalEnclosedCircle"/>
      <w:lvlText w:val="%1"/>
      <w:lvlJc w:val="left"/>
      <w:pPr>
        <w:ind w:left="360" w:hanging="36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8" w15:restartNumberingAfterBreak="0">
    <w:nsid w:val="12225AAF"/>
    <w:multiLevelType w:val="hybridMultilevel"/>
    <w:tmpl w:val="8040B616"/>
    <w:lvl w:ilvl="0" w:tplc="04090011">
      <w:start w:val="1"/>
      <w:numFmt w:val="decimalEnclosedCircle"/>
      <w:lvlText w:val="%1"/>
      <w:lvlJc w:val="left"/>
      <w:pPr>
        <w:ind w:left="1020" w:hanging="340"/>
      </w:pPr>
      <w:rPr>
        <w:rFonts w:hint="default"/>
        <w:color w:val="auto"/>
      </w:rPr>
    </w:lvl>
    <w:lvl w:ilvl="1" w:tplc="04090017" w:tentative="1">
      <w:start w:val="1"/>
      <w:numFmt w:val="aiueoFullWidth"/>
      <w:lvlText w:val="(%2)"/>
      <w:lvlJc w:val="left"/>
      <w:pPr>
        <w:ind w:left="1180" w:hanging="420"/>
      </w:pPr>
    </w:lvl>
    <w:lvl w:ilvl="2" w:tplc="04090011" w:tentative="1">
      <w:start w:val="1"/>
      <w:numFmt w:val="decimalEnclosedCircle"/>
      <w:lvlText w:val="%3"/>
      <w:lvlJc w:val="left"/>
      <w:pPr>
        <w:ind w:left="1600" w:hanging="420"/>
      </w:pPr>
    </w:lvl>
    <w:lvl w:ilvl="3" w:tplc="0409000F" w:tentative="1">
      <w:start w:val="1"/>
      <w:numFmt w:val="decimal"/>
      <w:lvlText w:val="%4."/>
      <w:lvlJc w:val="left"/>
      <w:pPr>
        <w:ind w:left="2020" w:hanging="420"/>
      </w:pPr>
    </w:lvl>
    <w:lvl w:ilvl="4" w:tplc="04090017" w:tentative="1">
      <w:start w:val="1"/>
      <w:numFmt w:val="aiueoFullWidth"/>
      <w:lvlText w:val="(%5)"/>
      <w:lvlJc w:val="left"/>
      <w:pPr>
        <w:ind w:left="2440" w:hanging="420"/>
      </w:pPr>
    </w:lvl>
    <w:lvl w:ilvl="5" w:tplc="04090011" w:tentative="1">
      <w:start w:val="1"/>
      <w:numFmt w:val="decimalEnclosedCircle"/>
      <w:lvlText w:val="%6"/>
      <w:lvlJc w:val="left"/>
      <w:pPr>
        <w:ind w:left="2860" w:hanging="420"/>
      </w:pPr>
    </w:lvl>
    <w:lvl w:ilvl="6" w:tplc="0409000F" w:tentative="1">
      <w:start w:val="1"/>
      <w:numFmt w:val="decimal"/>
      <w:lvlText w:val="%7."/>
      <w:lvlJc w:val="left"/>
      <w:pPr>
        <w:ind w:left="3280" w:hanging="420"/>
      </w:pPr>
    </w:lvl>
    <w:lvl w:ilvl="7" w:tplc="04090017" w:tentative="1">
      <w:start w:val="1"/>
      <w:numFmt w:val="aiueoFullWidth"/>
      <w:lvlText w:val="(%8)"/>
      <w:lvlJc w:val="left"/>
      <w:pPr>
        <w:ind w:left="3700" w:hanging="420"/>
      </w:pPr>
    </w:lvl>
    <w:lvl w:ilvl="8" w:tplc="04090011" w:tentative="1">
      <w:start w:val="1"/>
      <w:numFmt w:val="decimalEnclosedCircle"/>
      <w:lvlText w:val="%9"/>
      <w:lvlJc w:val="left"/>
      <w:pPr>
        <w:ind w:left="4120" w:hanging="420"/>
      </w:pPr>
    </w:lvl>
  </w:abstractNum>
  <w:abstractNum w:abstractNumId="9" w15:restartNumberingAfterBreak="0">
    <w:nsid w:val="12F43C57"/>
    <w:multiLevelType w:val="hybridMultilevel"/>
    <w:tmpl w:val="AE628FAE"/>
    <w:lvl w:ilvl="0" w:tplc="FFFFFFFF">
      <w:start w:val="1"/>
      <w:numFmt w:val="decimalEnclosedCircle"/>
      <w:lvlText w:val="%1"/>
      <w:lvlJc w:val="left"/>
      <w:pPr>
        <w:ind w:left="360" w:hanging="36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10" w15:restartNumberingAfterBreak="0">
    <w:nsid w:val="16E87836"/>
    <w:multiLevelType w:val="hybridMultilevel"/>
    <w:tmpl w:val="E4403240"/>
    <w:lvl w:ilvl="0" w:tplc="0C4637EA">
      <w:start w:val="1"/>
      <w:numFmt w:val="bullet"/>
      <w:lvlText w:val="◎"/>
      <w:lvlJc w:val="left"/>
      <w:pPr>
        <w:ind w:left="420" w:hanging="420"/>
      </w:pPr>
      <w:rPr>
        <w:rFonts w:ascii="ＭＳ 明朝" w:eastAsia="ＭＳ 明朝" w:hAnsi="ＭＳ 明朝" w:hint="eastAsia"/>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1BF81E05"/>
    <w:multiLevelType w:val="hybridMultilevel"/>
    <w:tmpl w:val="DBA4C402"/>
    <w:lvl w:ilvl="0" w:tplc="04090011">
      <w:start w:val="1"/>
      <w:numFmt w:val="decimalEnclosedCircle"/>
      <w:lvlText w:val="%1"/>
      <w:lvlJc w:val="left"/>
      <w:pPr>
        <w:ind w:left="1260" w:hanging="420"/>
      </w:p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2" w15:restartNumberingAfterBreak="0">
    <w:nsid w:val="1D9A46C4"/>
    <w:multiLevelType w:val="hybridMultilevel"/>
    <w:tmpl w:val="2D1CF464"/>
    <w:lvl w:ilvl="0" w:tplc="0C4637EA">
      <w:start w:val="1"/>
      <w:numFmt w:val="bullet"/>
      <w:lvlText w:val="◎"/>
      <w:lvlJc w:val="left"/>
      <w:pPr>
        <w:ind w:left="420" w:hanging="420"/>
      </w:pPr>
      <w:rPr>
        <w:rFonts w:ascii="ＭＳ 明朝" w:eastAsia="ＭＳ 明朝" w:hAnsi="ＭＳ 明朝" w:hint="eastAsia"/>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1FBE7520"/>
    <w:multiLevelType w:val="hybridMultilevel"/>
    <w:tmpl w:val="1A6E65AE"/>
    <w:lvl w:ilvl="0" w:tplc="FFFFFFFF">
      <w:start w:val="1"/>
      <w:numFmt w:val="decimalEnclosedCircle"/>
      <w:lvlText w:val="%1"/>
      <w:lvlJc w:val="left"/>
      <w:pPr>
        <w:ind w:left="681" w:hanging="341"/>
      </w:pPr>
      <w:rPr>
        <w:rFonts w:hint="default"/>
        <w:color w:val="auto"/>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14" w15:restartNumberingAfterBreak="0">
    <w:nsid w:val="23232247"/>
    <w:multiLevelType w:val="hybridMultilevel"/>
    <w:tmpl w:val="921E0678"/>
    <w:lvl w:ilvl="0" w:tplc="04090011">
      <w:start w:val="1"/>
      <w:numFmt w:val="decimalEnclosedCircle"/>
      <w:lvlText w:val="%1"/>
      <w:lvlJc w:val="left"/>
      <w:pPr>
        <w:ind w:left="1260" w:hanging="420"/>
      </w:p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5" w15:restartNumberingAfterBreak="0">
    <w:nsid w:val="37BF47DD"/>
    <w:multiLevelType w:val="hybridMultilevel"/>
    <w:tmpl w:val="AE628FAE"/>
    <w:lvl w:ilvl="0" w:tplc="FFFFFFFF">
      <w:start w:val="1"/>
      <w:numFmt w:val="decimalEnclosedCircle"/>
      <w:lvlText w:val="%1"/>
      <w:lvlJc w:val="left"/>
      <w:pPr>
        <w:ind w:left="360" w:hanging="36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16" w15:restartNumberingAfterBreak="0">
    <w:nsid w:val="39E00A35"/>
    <w:multiLevelType w:val="hybridMultilevel"/>
    <w:tmpl w:val="8D8A4CE0"/>
    <w:lvl w:ilvl="0" w:tplc="0C4637EA">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3D9A6C93"/>
    <w:multiLevelType w:val="hybridMultilevel"/>
    <w:tmpl w:val="AE628FAE"/>
    <w:lvl w:ilvl="0" w:tplc="FFFFFFFF">
      <w:start w:val="1"/>
      <w:numFmt w:val="decimalEnclosedCircle"/>
      <w:lvlText w:val="%1"/>
      <w:lvlJc w:val="left"/>
      <w:pPr>
        <w:ind w:left="360" w:hanging="36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18" w15:restartNumberingAfterBreak="0">
    <w:nsid w:val="42591AFC"/>
    <w:multiLevelType w:val="hybridMultilevel"/>
    <w:tmpl w:val="454CC4EA"/>
    <w:lvl w:ilvl="0" w:tplc="316ECDB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433C14A1"/>
    <w:multiLevelType w:val="hybridMultilevel"/>
    <w:tmpl w:val="3FB8FD64"/>
    <w:lvl w:ilvl="0" w:tplc="0C4637EA">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4487392F"/>
    <w:multiLevelType w:val="hybridMultilevel"/>
    <w:tmpl w:val="1F28818E"/>
    <w:lvl w:ilvl="0" w:tplc="0C4637EA">
      <w:start w:val="1"/>
      <w:numFmt w:val="bullet"/>
      <w:lvlText w:val="◎"/>
      <w:lvlJc w:val="left"/>
      <w:pPr>
        <w:ind w:left="420" w:hanging="420"/>
      </w:pPr>
      <w:rPr>
        <w:rFonts w:ascii="ＭＳ 明朝" w:eastAsia="ＭＳ 明朝" w:hAnsi="ＭＳ 明朝" w:hint="eastAsia"/>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45CC57F9"/>
    <w:multiLevelType w:val="hybridMultilevel"/>
    <w:tmpl w:val="AE628FAE"/>
    <w:lvl w:ilvl="0" w:tplc="222A155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2" w15:restartNumberingAfterBreak="0">
    <w:nsid w:val="464052EA"/>
    <w:multiLevelType w:val="hybridMultilevel"/>
    <w:tmpl w:val="FC0873C6"/>
    <w:lvl w:ilvl="0" w:tplc="859062AC">
      <w:start w:val="1"/>
      <w:numFmt w:val="decimalEnclosedCircle"/>
      <w:lvlText w:val="%1"/>
      <w:lvlJc w:val="left"/>
      <w:pPr>
        <w:ind w:left="560" w:hanging="360"/>
      </w:pPr>
      <w:rPr>
        <w:rFonts w:hint="default"/>
      </w:rPr>
    </w:lvl>
    <w:lvl w:ilvl="1" w:tplc="04090017" w:tentative="1">
      <w:start w:val="1"/>
      <w:numFmt w:val="aiueoFullWidth"/>
      <w:lvlText w:val="(%2)"/>
      <w:lvlJc w:val="left"/>
      <w:pPr>
        <w:ind w:left="1080" w:hanging="440"/>
      </w:pPr>
    </w:lvl>
    <w:lvl w:ilvl="2" w:tplc="04090011" w:tentative="1">
      <w:start w:val="1"/>
      <w:numFmt w:val="decimalEnclosedCircle"/>
      <w:lvlText w:val="%3"/>
      <w:lvlJc w:val="left"/>
      <w:pPr>
        <w:ind w:left="1520" w:hanging="440"/>
      </w:pPr>
    </w:lvl>
    <w:lvl w:ilvl="3" w:tplc="0409000F" w:tentative="1">
      <w:start w:val="1"/>
      <w:numFmt w:val="decimal"/>
      <w:lvlText w:val="%4."/>
      <w:lvlJc w:val="left"/>
      <w:pPr>
        <w:ind w:left="1960" w:hanging="440"/>
      </w:pPr>
    </w:lvl>
    <w:lvl w:ilvl="4" w:tplc="04090017" w:tentative="1">
      <w:start w:val="1"/>
      <w:numFmt w:val="aiueoFullWidth"/>
      <w:lvlText w:val="(%5)"/>
      <w:lvlJc w:val="left"/>
      <w:pPr>
        <w:ind w:left="2400" w:hanging="440"/>
      </w:pPr>
    </w:lvl>
    <w:lvl w:ilvl="5" w:tplc="04090011" w:tentative="1">
      <w:start w:val="1"/>
      <w:numFmt w:val="decimalEnclosedCircle"/>
      <w:lvlText w:val="%6"/>
      <w:lvlJc w:val="left"/>
      <w:pPr>
        <w:ind w:left="2840" w:hanging="440"/>
      </w:pPr>
    </w:lvl>
    <w:lvl w:ilvl="6" w:tplc="0409000F" w:tentative="1">
      <w:start w:val="1"/>
      <w:numFmt w:val="decimal"/>
      <w:lvlText w:val="%7."/>
      <w:lvlJc w:val="left"/>
      <w:pPr>
        <w:ind w:left="3280" w:hanging="440"/>
      </w:pPr>
    </w:lvl>
    <w:lvl w:ilvl="7" w:tplc="04090017" w:tentative="1">
      <w:start w:val="1"/>
      <w:numFmt w:val="aiueoFullWidth"/>
      <w:lvlText w:val="(%8)"/>
      <w:lvlJc w:val="left"/>
      <w:pPr>
        <w:ind w:left="3720" w:hanging="440"/>
      </w:pPr>
    </w:lvl>
    <w:lvl w:ilvl="8" w:tplc="04090011" w:tentative="1">
      <w:start w:val="1"/>
      <w:numFmt w:val="decimalEnclosedCircle"/>
      <w:lvlText w:val="%9"/>
      <w:lvlJc w:val="left"/>
      <w:pPr>
        <w:ind w:left="4160" w:hanging="440"/>
      </w:pPr>
    </w:lvl>
  </w:abstractNum>
  <w:abstractNum w:abstractNumId="23" w15:restartNumberingAfterBreak="0">
    <w:nsid w:val="495B69EE"/>
    <w:multiLevelType w:val="hybridMultilevel"/>
    <w:tmpl w:val="268C2C08"/>
    <w:lvl w:ilvl="0" w:tplc="04090011">
      <w:start w:val="1"/>
      <w:numFmt w:val="decimalEnclosedCircle"/>
      <w:lvlText w:val="%1"/>
      <w:lvlJc w:val="left"/>
      <w:pPr>
        <w:ind w:left="1440" w:hanging="420"/>
      </w:pPr>
    </w:lvl>
    <w:lvl w:ilvl="1" w:tplc="04090017" w:tentative="1">
      <w:start w:val="1"/>
      <w:numFmt w:val="aiueoFullWidth"/>
      <w:lvlText w:val="(%2)"/>
      <w:lvlJc w:val="left"/>
      <w:pPr>
        <w:ind w:left="1860" w:hanging="420"/>
      </w:pPr>
    </w:lvl>
    <w:lvl w:ilvl="2" w:tplc="04090011" w:tentative="1">
      <w:start w:val="1"/>
      <w:numFmt w:val="decimalEnclosedCircle"/>
      <w:lvlText w:val="%3"/>
      <w:lvlJc w:val="left"/>
      <w:pPr>
        <w:ind w:left="2280" w:hanging="420"/>
      </w:pPr>
    </w:lvl>
    <w:lvl w:ilvl="3" w:tplc="0409000F" w:tentative="1">
      <w:start w:val="1"/>
      <w:numFmt w:val="decimal"/>
      <w:lvlText w:val="%4."/>
      <w:lvlJc w:val="left"/>
      <w:pPr>
        <w:ind w:left="2700" w:hanging="420"/>
      </w:pPr>
    </w:lvl>
    <w:lvl w:ilvl="4" w:tplc="04090017" w:tentative="1">
      <w:start w:val="1"/>
      <w:numFmt w:val="aiueoFullWidth"/>
      <w:lvlText w:val="(%5)"/>
      <w:lvlJc w:val="left"/>
      <w:pPr>
        <w:ind w:left="3120" w:hanging="420"/>
      </w:pPr>
    </w:lvl>
    <w:lvl w:ilvl="5" w:tplc="04090011" w:tentative="1">
      <w:start w:val="1"/>
      <w:numFmt w:val="decimalEnclosedCircle"/>
      <w:lvlText w:val="%6"/>
      <w:lvlJc w:val="left"/>
      <w:pPr>
        <w:ind w:left="3540" w:hanging="420"/>
      </w:pPr>
    </w:lvl>
    <w:lvl w:ilvl="6" w:tplc="0409000F" w:tentative="1">
      <w:start w:val="1"/>
      <w:numFmt w:val="decimal"/>
      <w:lvlText w:val="%7."/>
      <w:lvlJc w:val="left"/>
      <w:pPr>
        <w:ind w:left="3960" w:hanging="420"/>
      </w:pPr>
    </w:lvl>
    <w:lvl w:ilvl="7" w:tplc="04090017" w:tentative="1">
      <w:start w:val="1"/>
      <w:numFmt w:val="aiueoFullWidth"/>
      <w:lvlText w:val="(%8)"/>
      <w:lvlJc w:val="left"/>
      <w:pPr>
        <w:ind w:left="4380" w:hanging="420"/>
      </w:pPr>
    </w:lvl>
    <w:lvl w:ilvl="8" w:tplc="04090011" w:tentative="1">
      <w:start w:val="1"/>
      <w:numFmt w:val="decimalEnclosedCircle"/>
      <w:lvlText w:val="%9"/>
      <w:lvlJc w:val="left"/>
      <w:pPr>
        <w:ind w:left="4800" w:hanging="420"/>
      </w:pPr>
    </w:lvl>
  </w:abstractNum>
  <w:abstractNum w:abstractNumId="24" w15:restartNumberingAfterBreak="0">
    <w:nsid w:val="4C1041B1"/>
    <w:multiLevelType w:val="hybridMultilevel"/>
    <w:tmpl w:val="D8B08986"/>
    <w:lvl w:ilvl="0" w:tplc="271480A0">
      <w:start w:val="1"/>
      <w:numFmt w:val="bullet"/>
      <w:lvlText w:val=""/>
      <w:lvlJc w:val="left"/>
      <w:pPr>
        <w:ind w:left="680" w:hanging="340"/>
      </w:pPr>
      <w:rPr>
        <w:rFonts w:ascii="Symbol" w:eastAsia="ＭＳ ゴシック" w:hAnsi="Symbol" w:hint="default"/>
        <w:color w:val="auto"/>
      </w:rPr>
    </w:lvl>
    <w:lvl w:ilvl="1" w:tplc="206C4C46">
      <w:start w:val="1"/>
      <w:numFmt w:val="bullet"/>
      <w:lvlText w:val=""/>
      <w:lvlJc w:val="left"/>
      <w:pPr>
        <w:tabs>
          <w:tab w:val="num" w:pos="647"/>
        </w:tabs>
        <w:ind w:left="533" w:hanging="113"/>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739ECE80">
      <w:numFmt w:val="bullet"/>
      <w:lvlText w:val="・"/>
      <w:lvlJc w:val="left"/>
      <w:pPr>
        <w:tabs>
          <w:tab w:val="num" w:pos="1620"/>
        </w:tabs>
        <w:ind w:left="1620" w:hanging="360"/>
      </w:pPr>
      <w:rPr>
        <w:rFonts w:ascii="ＭＳ ゴシック" w:eastAsia="ＭＳ ゴシック" w:hAnsi="ＭＳ ゴシック" w:cs="Times New Roman" w:hint="eastAsia"/>
      </w:rPr>
    </w:lvl>
    <w:lvl w:ilvl="4" w:tplc="7F72AA50">
      <w:numFmt w:val="bullet"/>
      <w:lvlText w:val="※"/>
      <w:lvlJc w:val="left"/>
      <w:pPr>
        <w:tabs>
          <w:tab w:val="num" w:pos="2040"/>
        </w:tabs>
        <w:ind w:left="2040" w:hanging="360"/>
      </w:pPr>
      <w:rPr>
        <w:rFonts w:ascii="ＭＳ ゴシック" w:eastAsia="ＭＳ ゴシック" w:hAnsi="ＭＳ ゴシック" w:cs="Times New Roman" w:hint="eastAsia"/>
      </w:rPr>
    </w:lvl>
    <w:lvl w:ilvl="5" w:tplc="3A2C379A">
      <w:numFmt w:val="bullet"/>
      <w:lvlText w:val="●"/>
      <w:lvlJc w:val="left"/>
      <w:pPr>
        <w:tabs>
          <w:tab w:val="num" w:pos="2505"/>
        </w:tabs>
        <w:ind w:left="2505" w:hanging="405"/>
      </w:pPr>
      <w:rPr>
        <w:rFonts w:ascii="ＭＳ ゴシック" w:eastAsia="ＭＳ ゴシック" w:hAnsi="ＭＳ ゴシック" w:cs="Times New Roman" w:hint="eastAsia"/>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5" w15:restartNumberingAfterBreak="0">
    <w:nsid w:val="4FE95941"/>
    <w:multiLevelType w:val="hybridMultilevel"/>
    <w:tmpl w:val="9746EBFE"/>
    <w:lvl w:ilvl="0" w:tplc="04090011">
      <w:start w:val="1"/>
      <w:numFmt w:val="decimalEnclosedCircle"/>
      <w:lvlText w:val="%1"/>
      <w:lvlJc w:val="left"/>
      <w:pPr>
        <w:ind w:left="680" w:hanging="34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504D658D"/>
    <w:multiLevelType w:val="hybridMultilevel"/>
    <w:tmpl w:val="3ED86C68"/>
    <w:lvl w:ilvl="0" w:tplc="04090011">
      <w:start w:val="1"/>
      <w:numFmt w:val="decimalEnclosedCircle"/>
      <w:lvlText w:val="%1"/>
      <w:lvlJc w:val="left"/>
      <w:pPr>
        <w:ind w:left="680" w:hanging="34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56262598"/>
    <w:multiLevelType w:val="hybridMultilevel"/>
    <w:tmpl w:val="06B47B26"/>
    <w:lvl w:ilvl="0" w:tplc="04090011">
      <w:start w:val="1"/>
      <w:numFmt w:val="decimalEnclosedCircle"/>
      <w:lvlText w:val="%1"/>
      <w:lvlJc w:val="left"/>
      <w:pPr>
        <w:ind w:left="680" w:hanging="34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58272789"/>
    <w:multiLevelType w:val="hybridMultilevel"/>
    <w:tmpl w:val="A57CF616"/>
    <w:lvl w:ilvl="0" w:tplc="271480A0">
      <w:start w:val="1"/>
      <w:numFmt w:val="bullet"/>
      <w:lvlText w:val=""/>
      <w:lvlJc w:val="left"/>
      <w:pPr>
        <w:ind w:left="840" w:hanging="420"/>
      </w:pPr>
      <w:rPr>
        <w:rFonts w:ascii="Symbol" w:eastAsia="ＭＳ ゴシック" w:hAnsi="Symbol" w:hint="default"/>
        <w:color w:val="auto"/>
      </w:rPr>
    </w:lvl>
    <w:lvl w:ilvl="1" w:tplc="5770BC10">
      <w:numFmt w:val="bullet"/>
      <w:lvlText w:val="・"/>
      <w:lvlJc w:val="left"/>
      <w:pPr>
        <w:ind w:left="1200" w:hanging="360"/>
      </w:pPr>
      <w:rPr>
        <w:rFonts w:ascii="ＭＳ 明朝" w:eastAsia="ＭＳ 明朝" w:hAnsi="ＭＳ 明朝" w:cs="Times New Roman" w:hint="eastAsia"/>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9" w15:restartNumberingAfterBreak="0">
    <w:nsid w:val="58EC14D2"/>
    <w:multiLevelType w:val="hybridMultilevel"/>
    <w:tmpl w:val="EE584F0E"/>
    <w:lvl w:ilvl="0" w:tplc="04090011">
      <w:start w:val="1"/>
      <w:numFmt w:val="decimalEnclosedCircle"/>
      <w:lvlText w:val="%1"/>
      <w:lvlJc w:val="left"/>
      <w:pPr>
        <w:ind w:left="680" w:hanging="34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5A9F5549"/>
    <w:multiLevelType w:val="hybridMultilevel"/>
    <w:tmpl w:val="55368712"/>
    <w:lvl w:ilvl="0" w:tplc="0C4637EA">
      <w:start w:val="1"/>
      <w:numFmt w:val="bullet"/>
      <w:lvlText w:val="◎"/>
      <w:lvlJc w:val="left"/>
      <w:pPr>
        <w:ind w:left="420" w:hanging="420"/>
      </w:pPr>
      <w:rPr>
        <w:rFonts w:ascii="ＭＳ 明朝" w:eastAsia="ＭＳ 明朝" w:hAnsi="ＭＳ 明朝" w:hint="eastAsia"/>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5C254C4A"/>
    <w:multiLevelType w:val="hybridMultilevel"/>
    <w:tmpl w:val="B636E7F8"/>
    <w:lvl w:ilvl="0" w:tplc="447EFD1C">
      <w:start w:val="1"/>
      <w:numFmt w:val="decimalEnclosedCircle"/>
      <w:lvlText w:val="%1"/>
      <w:lvlJc w:val="left"/>
      <w:pPr>
        <w:ind w:left="405" w:hanging="40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5F5F7F12"/>
    <w:multiLevelType w:val="hybridMultilevel"/>
    <w:tmpl w:val="654806B6"/>
    <w:lvl w:ilvl="0" w:tplc="04090011">
      <w:start w:val="1"/>
      <w:numFmt w:val="decimalEnclosedCircle"/>
      <w:lvlText w:val="%1"/>
      <w:lvlJc w:val="left"/>
      <w:pPr>
        <w:ind w:left="680" w:hanging="34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626F0F2D"/>
    <w:multiLevelType w:val="hybridMultilevel"/>
    <w:tmpl w:val="AE628FAE"/>
    <w:lvl w:ilvl="0" w:tplc="FFFFFFFF">
      <w:start w:val="1"/>
      <w:numFmt w:val="decimalEnclosedCircle"/>
      <w:lvlText w:val="%1"/>
      <w:lvlJc w:val="left"/>
      <w:pPr>
        <w:ind w:left="360" w:hanging="36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34" w15:restartNumberingAfterBreak="0">
    <w:nsid w:val="632850DE"/>
    <w:multiLevelType w:val="hybridMultilevel"/>
    <w:tmpl w:val="124C5E3C"/>
    <w:lvl w:ilvl="0" w:tplc="04090011">
      <w:start w:val="1"/>
      <w:numFmt w:val="decimalEnclosedCircle"/>
      <w:lvlText w:val="%1"/>
      <w:lvlJc w:val="left"/>
      <w:pPr>
        <w:ind w:left="1021" w:hanging="341"/>
      </w:pPr>
      <w:rPr>
        <w:rFonts w:hint="default"/>
        <w:color w:val="auto"/>
      </w:rPr>
    </w:lvl>
    <w:lvl w:ilvl="1" w:tplc="04090017" w:tentative="1">
      <w:start w:val="1"/>
      <w:numFmt w:val="aiueoFullWidth"/>
      <w:lvlText w:val="(%2)"/>
      <w:lvlJc w:val="left"/>
      <w:pPr>
        <w:ind w:left="1180" w:hanging="420"/>
      </w:pPr>
    </w:lvl>
    <w:lvl w:ilvl="2" w:tplc="04090011" w:tentative="1">
      <w:start w:val="1"/>
      <w:numFmt w:val="decimalEnclosedCircle"/>
      <w:lvlText w:val="%3"/>
      <w:lvlJc w:val="left"/>
      <w:pPr>
        <w:ind w:left="1600" w:hanging="420"/>
      </w:pPr>
    </w:lvl>
    <w:lvl w:ilvl="3" w:tplc="0409000F" w:tentative="1">
      <w:start w:val="1"/>
      <w:numFmt w:val="decimal"/>
      <w:lvlText w:val="%4."/>
      <w:lvlJc w:val="left"/>
      <w:pPr>
        <w:ind w:left="2020" w:hanging="420"/>
      </w:pPr>
    </w:lvl>
    <w:lvl w:ilvl="4" w:tplc="04090017" w:tentative="1">
      <w:start w:val="1"/>
      <w:numFmt w:val="aiueoFullWidth"/>
      <w:lvlText w:val="(%5)"/>
      <w:lvlJc w:val="left"/>
      <w:pPr>
        <w:ind w:left="2440" w:hanging="420"/>
      </w:pPr>
    </w:lvl>
    <w:lvl w:ilvl="5" w:tplc="04090011" w:tentative="1">
      <w:start w:val="1"/>
      <w:numFmt w:val="decimalEnclosedCircle"/>
      <w:lvlText w:val="%6"/>
      <w:lvlJc w:val="left"/>
      <w:pPr>
        <w:ind w:left="2860" w:hanging="420"/>
      </w:pPr>
    </w:lvl>
    <w:lvl w:ilvl="6" w:tplc="0409000F" w:tentative="1">
      <w:start w:val="1"/>
      <w:numFmt w:val="decimal"/>
      <w:lvlText w:val="%7."/>
      <w:lvlJc w:val="left"/>
      <w:pPr>
        <w:ind w:left="3280" w:hanging="420"/>
      </w:pPr>
    </w:lvl>
    <w:lvl w:ilvl="7" w:tplc="04090017" w:tentative="1">
      <w:start w:val="1"/>
      <w:numFmt w:val="aiueoFullWidth"/>
      <w:lvlText w:val="(%8)"/>
      <w:lvlJc w:val="left"/>
      <w:pPr>
        <w:ind w:left="3700" w:hanging="420"/>
      </w:pPr>
    </w:lvl>
    <w:lvl w:ilvl="8" w:tplc="04090011" w:tentative="1">
      <w:start w:val="1"/>
      <w:numFmt w:val="decimalEnclosedCircle"/>
      <w:lvlText w:val="%9"/>
      <w:lvlJc w:val="left"/>
      <w:pPr>
        <w:ind w:left="4120" w:hanging="420"/>
      </w:pPr>
    </w:lvl>
  </w:abstractNum>
  <w:abstractNum w:abstractNumId="35" w15:restartNumberingAfterBreak="0">
    <w:nsid w:val="64C77E67"/>
    <w:multiLevelType w:val="hybridMultilevel"/>
    <w:tmpl w:val="141CC584"/>
    <w:lvl w:ilvl="0" w:tplc="04090011">
      <w:start w:val="1"/>
      <w:numFmt w:val="decimalEnclosedCircle"/>
      <w:lvlText w:val="%1"/>
      <w:lvlJc w:val="left"/>
      <w:pPr>
        <w:ind w:left="1020" w:hanging="34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65787243"/>
    <w:multiLevelType w:val="hybridMultilevel"/>
    <w:tmpl w:val="AE628FAE"/>
    <w:lvl w:ilvl="0" w:tplc="FFFFFFFF">
      <w:start w:val="1"/>
      <w:numFmt w:val="decimalEnclosedCircle"/>
      <w:lvlText w:val="%1"/>
      <w:lvlJc w:val="left"/>
      <w:pPr>
        <w:ind w:left="360" w:hanging="36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37" w15:restartNumberingAfterBreak="0">
    <w:nsid w:val="693D0613"/>
    <w:multiLevelType w:val="hybridMultilevel"/>
    <w:tmpl w:val="AE628FAE"/>
    <w:lvl w:ilvl="0" w:tplc="FFFFFFFF">
      <w:start w:val="1"/>
      <w:numFmt w:val="decimalEnclosedCircle"/>
      <w:lvlText w:val="%1"/>
      <w:lvlJc w:val="left"/>
      <w:pPr>
        <w:ind w:left="360" w:hanging="36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38" w15:restartNumberingAfterBreak="0">
    <w:nsid w:val="6C357BFB"/>
    <w:multiLevelType w:val="hybridMultilevel"/>
    <w:tmpl w:val="AE628FAE"/>
    <w:lvl w:ilvl="0" w:tplc="FFFFFFFF">
      <w:start w:val="1"/>
      <w:numFmt w:val="decimalEnclosedCircle"/>
      <w:lvlText w:val="%1"/>
      <w:lvlJc w:val="left"/>
      <w:pPr>
        <w:ind w:left="360" w:hanging="36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39" w15:restartNumberingAfterBreak="0">
    <w:nsid w:val="6CF36AC8"/>
    <w:multiLevelType w:val="hybridMultilevel"/>
    <w:tmpl w:val="EE24615E"/>
    <w:lvl w:ilvl="0" w:tplc="2F5662C0">
      <w:start w:val="1"/>
      <w:numFmt w:val="decimalEnclosedCircle"/>
      <w:lvlText w:val="%1"/>
      <w:lvlJc w:val="left"/>
      <w:pPr>
        <w:ind w:left="405" w:hanging="40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70552B38"/>
    <w:multiLevelType w:val="hybridMultilevel"/>
    <w:tmpl w:val="76F2BADA"/>
    <w:lvl w:ilvl="0" w:tplc="04090011">
      <w:start w:val="1"/>
      <w:numFmt w:val="decimalEnclosedCircle"/>
      <w:lvlText w:val="%1"/>
      <w:lvlJc w:val="left"/>
      <w:pPr>
        <w:ind w:left="340" w:hanging="340"/>
      </w:pPr>
      <w:rPr>
        <w:rFonts w:hint="default"/>
        <w:color w:val="auto"/>
      </w:rPr>
    </w:lvl>
    <w:lvl w:ilvl="1" w:tplc="04090017" w:tentative="1">
      <w:start w:val="1"/>
      <w:numFmt w:val="aiueoFullWidth"/>
      <w:lvlText w:val="(%2)"/>
      <w:lvlJc w:val="left"/>
      <w:pPr>
        <w:ind w:left="500" w:hanging="420"/>
      </w:pPr>
    </w:lvl>
    <w:lvl w:ilvl="2" w:tplc="04090011" w:tentative="1">
      <w:start w:val="1"/>
      <w:numFmt w:val="decimalEnclosedCircle"/>
      <w:lvlText w:val="%3"/>
      <w:lvlJc w:val="left"/>
      <w:pPr>
        <w:ind w:left="920" w:hanging="420"/>
      </w:pPr>
    </w:lvl>
    <w:lvl w:ilvl="3" w:tplc="0409000F" w:tentative="1">
      <w:start w:val="1"/>
      <w:numFmt w:val="decimal"/>
      <w:lvlText w:val="%4."/>
      <w:lvlJc w:val="left"/>
      <w:pPr>
        <w:ind w:left="1340" w:hanging="420"/>
      </w:pPr>
    </w:lvl>
    <w:lvl w:ilvl="4" w:tplc="04090017" w:tentative="1">
      <w:start w:val="1"/>
      <w:numFmt w:val="aiueoFullWidth"/>
      <w:lvlText w:val="(%5)"/>
      <w:lvlJc w:val="left"/>
      <w:pPr>
        <w:ind w:left="1760" w:hanging="420"/>
      </w:pPr>
    </w:lvl>
    <w:lvl w:ilvl="5" w:tplc="04090011" w:tentative="1">
      <w:start w:val="1"/>
      <w:numFmt w:val="decimalEnclosedCircle"/>
      <w:lvlText w:val="%6"/>
      <w:lvlJc w:val="left"/>
      <w:pPr>
        <w:ind w:left="2180" w:hanging="420"/>
      </w:pPr>
    </w:lvl>
    <w:lvl w:ilvl="6" w:tplc="0409000F" w:tentative="1">
      <w:start w:val="1"/>
      <w:numFmt w:val="decimal"/>
      <w:lvlText w:val="%7."/>
      <w:lvlJc w:val="left"/>
      <w:pPr>
        <w:ind w:left="2600" w:hanging="420"/>
      </w:pPr>
    </w:lvl>
    <w:lvl w:ilvl="7" w:tplc="04090017" w:tentative="1">
      <w:start w:val="1"/>
      <w:numFmt w:val="aiueoFullWidth"/>
      <w:lvlText w:val="(%8)"/>
      <w:lvlJc w:val="left"/>
      <w:pPr>
        <w:ind w:left="3020" w:hanging="420"/>
      </w:pPr>
    </w:lvl>
    <w:lvl w:ilvl="8" w:tplc="04090011" w:tentative="1">
      <w:start w:val="1"/>
      <w:numFmt w:val="decimalEnclosedCircle"/>
      <w:lvlText w:val="%9"/>
      <w:lvlJc w:val="left"/>
      <w:pPr>
        <w:ind w:left="3440" w:hanging="420"/>
      </w:pPr>
    </w:lvl>
  </w:abstractNum>
  <w:abstractNum w:abstractNumId="41" w15:restartNumberingAfterBreak="0">
    <w:nsid w:val="7530078A"/>
    <w:multiLevelType w:val="hybridMultilevel"/>
    <w:tmpl w:val="AF2A4996"/>
    <w:lvl w:ilvl="0" w:tplc="04090011">
      <w:start w:val="1"/>
      <w:numFmt w:val="decimalEnclosedCircle"/>
      <w:lvlText w:val="%1"/>
      <w:lvlJc w:val="left"/>
      <w:pPr>
        <w:ind w:left="104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15:restartNumberingAfterBreak="0">
    <w:nsid w:val="7D5B524C"/>
    <w:multiLevelType w:val="hybridMultilevel"/>
    <w:tmpl w:val="AE628FAE"/>
    <w:lvl w:ilvl="0" w:tplc="FFFFFFFF">
      <w:start w:val="1"/>
      <w:numFmt w:val="decimalEnclosedCircle"/>
      <w:lvlText w:val="%1"/>
      <w:lvlJc w:val="left"/>
      <w:pPr>
        <w:ind w:left="360" w:hanging="36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num w:numId="1">
    <w:abstractNumId w:val="24"/>
  </w:num>
  <w:num w:numId="2">
    <w:abstractNumId w:val="40"/>
  </w:num>
  <w:num w:numId="3">
    <w:abstractNumId w:val="29"/>
  </w:num>
  <w:num w:numId="4">
    <w:abstractNumId w:val="6"/>
  </w:num>
  <w:num w:numId="5">
    <w:abstractNumId w:val="23"/>
  </w:num>
  <w:num w:numId="6">
    <w:abstractNumId w:val="11"/>
  </w:num>
  <w:num w:numId="7">
    <w:abstractNumId w:val="14"/>
  </w:num>
  <w:num w:numId="8">
    <w:abstractNumId w:val="28"/>
  </w:num>
  <w:num w:numId="9">
    <w:abstractNumId w:val="20"/>
  </w:num>
  <w:num w:numId="10">
    <w:abstractNumId w:val="19"/>
  </w:num>
  <w:num w:numId="11">
    <w:abstractNumId w:val="16"/>
  </w:num>
  <w:num w:numId="12">
    <w:abstractNumId w:val="10"/>
  </w:num>
  <w:num w:numId="13">
    <w:abstractNumId w:val="30"/>
  </w:num>
  <w:num w:numId="14">
    <w:abstractNumId w:val="0"/>
  </w:num>
  <w:num w:numId="15">
    <w:abstractNumId w:val="12"/>
  </w:num>
  <w:num w:numId="16">
    <w:abstractNumId w:val="41"/>
  </w:num>
  <w:num w:numId="17">
    <w:abstractNumId w:val="2"/>
  </w:num>
  <w:num w:numId="18">
    <w:abstractNumId w:val="18"/>
  </w:num>
  <w:num w:numId="19">
    <w:abstractNumId w:val="34"/>
  </w:num>
  <w:num w:numId="20">
    <w:abstractNumId w:val="13"/>
  </w:num>
  <w:num w:numId="21">
    <w:abstractNumId w:val="26"/>
  </w:num>
  <w:num w:numId="22">
    <w:abstractNumId w:val="27"/>
  </w:num>
  <w:num w:numId="23">
    <w:abstractNumId w:val="32"/>
  </w:num>
  <w:num w:numId="24">
    <w:abstractNumId w:val="25"/>
  </w:num>
  <w:num w:numId="25">
    <w:abstractNumId w:val="8"/>
  </w:num>
  <w:num w:numId="26">
    <w:abstractNumId w:val="35"/>
  </w:num>
  <w:num w:numId="27">
    <w:abstractNumId w:val="39"/>
  </w:num>
  <w:num w:numId="28">
    <w:abstractNumId w:val="3"/>
  </w:num>
  <w:num w:numId="29">
    <w:abstractNumId w:val="31"/>
  </w:num>
  <w:num w:numId="30">
    <w:abstractNumId w:val="21"/>
  </w:num>
  <w:num w:numId="31">
    <w:abstractNumId w:val="1"/>
  </w:num>
  <w:num w:numId="32">
    <w:abstractNumId w:val="37"/>
  </w:num>
  <w:num w:numId="33">
    <w:abstractNumId w:val="15"/>
  </w:num>
  <w:num w:numId="34">
    <w:abstractNumId w:val="33"/>
  </w:num>
  <w:num w:numId="35">
    <w:abstractNumId w:val="38"/>
  </w:num>
  <w:num w:numId="36">
    <w:abstractNumId w:val="9"/>
  </w:num>
  <w:num w:numId="37">
    <w:abstractNumId w:val="17"/>
  </w:num>
  <w:num w:numId="38">
    <w:abstractNumId w:val="7"/>
  </w:num>
  <w:num w:numId="39">
    <w:abstractNumId w:val="5"/>
  </w:num>
  <w:num w:numId="40">
    <w:abstractNumId w:val="42"/>
  </w:num>
  <w:num w:numId="41">
    <w:abstractNumId w:val="4"/>
  </w:num>
  <w:num w:numId="42">
    <w:abstractNumId w:val="36"/>
  </w:num>
  <w:num w:numId="43">
    <w:abstractNumId w:val="22"/>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bordersDoNotSurroundHeader/>
  <w:bordersDoNotSurroundFooter/>
  <w:proofState w:spelling="clean" w:grammar="dirty"/>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3"/>
  <w:defaultTabStop w:val="840"/>
  <w:drawingGridHorizontalSpacing w:val="105"/>
  <w:drawingGridVerticalSpacing w:val="331"/>
  <w:displayHorizontalDrawingGridEvery w:val="0"/>
  <w:characterSpacingControl w:val="doNotCompress"/>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19D6"/>
    <w:rsid w:val="0000139C"/>
    <w:rsid w:val="00005FB0"/>
    <w:rsid w:val="00007DFB"/>
    <w:rsid w:val="00012CDA"/>
    <w:rsid w:val="0001370D"/>
    <w:rsid w:val="00014C98"/>
    <w:rsid w:val="00020863"/>
    <w:rsid w:val="00021D35"/>
    <w:rsid w:val="00023CBC"/>
    <w:rsid w:val="00027E19"/>
    <w:rsid w:val="00030273"/>
    <w:rsid w:val="00042B51"/>
    <w:rsid w:val="00044B28"/>
    <w:rsid w:val="0004565F"/>
    <w:rsid w:val="00045788"/>
    <w:rsid w:val="000554AB"/>
    <w:rsid w:val="000571B6"/>
    <w:rsid w:val="00063DFB"/>
    <w:rsid w:val="000675AF"/>
    <w:rsid w:val="00067C4D"/>
    <w:rsid w:val="00067E79"/>
    <w:rsid w:val="00067EB2"/>
    <w:rsid w:val="000715D1"/>
    <w:rsid w:val="00071A7F"/>
    <w:rsid w:val="000843B7"/>
    <w:rsid w:val="00090E82"/>
    <w:rsid w:val="00091AA3"/>
    <w:rsid w:val="00092409"/>
    <w:rsid w:val="00095750"/>
    <w:rsid w:val="000973A6"/>
    <w:rsid w:val="000A0578"/>
    <w:rsid w:val="000B533E"/>
    <w:rsid w:val="000B5BE0"/>
    <w:rsid w:val="000B76DE"/>
    <w:rsid w:val="000C1988"/>
    <w:rsid w:val="000C64A7"/>
    <w:rsid w:val="000D0434"/>
    <w:rsid w:val="000D7774"/>
    <w:rsid w:val="000E101E"/>
    <w:rsid w:val="000E6F81"/>
    <w:rsid w:val="000F0746"/>
    <w:rsid w:val="000F23C0"/>
    <w:rsid w:val="000F4185"/>
    <w:rsid w:val="000F5612"/>
    <w:rsid w:val="00110760"/>
    <w:rsid w:val="0011206C"/>
    <w:rsid w:val="00114517"/>
    <w:rsid w:val="00120B7F"/>
    <w:rsid w:val="00125B94"/>
    <w:rsid w:val="00126113"/>
    <w:rsid w:val="001267E0"/>
    <w:rsid w:val="00136C3C"/>
    <w:rsid w:val="001378F0"/>
    <w:rsid w:val="00142924"/>
    <w:rsid w:val="001452E3"/>
    <w:rsid w:val="00146AFD"/>
    <w:rsid w:val="001521C7"/>
    <w:rsid w:val="00156D09"/>
    <w:rsid w:val="001615D5"/>
    <w:rsid w:val="00161EEC"/>
    <w:rsid w:val="001631BC"/>
    <w:rsid w:val="00166FCE"/>
    <w:rsid w:val="001673DF"/>
    <w:rsid w:val="00171F61"/>
    <w:rsid w:val="0017207A"/>
    <w:rsid w:val="0017383D"/>
    <w:rsid w:val="0017791E"/>
    <w:rsid w:val="00183EFE"/>
    <w:rsid w:val="00186FC8"/>
    <w:rsid w:val="001913E1"/>
    <w:rsid w:val="001A0179"/>
    <w:rsid w:val="001A1118"/>
    <w:rsid w:val="001A185D"/>
    <w:rsid w:val="001A3D28"/>
    <w:rsid w:val="001A6FFA"/>
    <w:rsid w:val="001B356D"/>
    <w:rsid w:val="001C0415"/>
    <w:rsid w:val="001C3D2A"/>
    <w:rsid w:val="001C633A"/>
    <w:rsid w:val="001C67EA"/>
    <w:rsid w:val="001D1102"/>
    <w:rsid w:val="001D41A3"/>
    <w:rsid w:val="001D48C3"/>
    <w:rsid w:val="001D5DA5"/>
    <w:rsid w:val="001E1E0E"/>
    <w:rsid w:val="001E399D"/>
    <w:rsid w:val="001E3C4F"/>
    <w:rsid w:val="001E74BA"/>
    <w:rsid w:val="001F1815"/>
    <w:rsid w:val="001F6D01"/>
    <w:rsid w:val="001F7164"/>
    <w:rsid w:val="00201C39"/>
    <w:rsid w:val="002039E9"/>
    <w:rsid w:val="002056D8"/>
    <w:rsid w:val="00216329"/>
    <w:rsid w:val="00221232"/>
    <w:rsid w:val="002306C3"/>
    <w:rsid w:val="00232D51"/>
    <w:rsid w:val="0023773A"/>
    <w:rsid w:val="00240824"/>
    <w:rsid w:val="00243293"/>
    <w:rsid w:val="00245E1C"/>
    <w:rsid w:val="0025249C"/>
    <w:rsid w:val="00255491"/>
    <w:rsid w:val="002558A5"/>
    <w:rsid w:val="002644F6"/>
    <w:rsid w:val="002748C0"/>
    <w:rsid w:val="00274A88"/>
    <w:rsid w:val="002754A3"/>
    <w:rsid w:val="00276D62"/>
    <w:rsid w:val="00285E6F"/>
    <w:rsid w:val="0028668A"/>
    <w:rsid w:val="00287BF7"/>
    <w:rsid w:val="00292B1E"/>
    <w:rsid w:val="002A460B"/>
    <w:rsid w:val="002B1C86"/>
    <w:rsid w:val="002B20A7"/>
    <w:rsid w:val="002B20B7"/>
    <w:rsid w:val="002B300B"/>
    <w:rsid w:val="002B4F37"/>
    <w:rsid w:val="002B5872"/>
    <w:rsid w:val="002C0B30"/>
    <w:rsid w:val="002C18B2"/>
    <w:rsid w:val="002C7350"/>
    <w:rsid w:val="002D0D91"/>
    <w:rsid w:val="002D4F61"/>
    <w:rsid w:val="002E0DBC"/>
    <w:rsid w:val="002E79E0"/>
    <w:rsid w:val="002F0E1A"/>
    <w:rsid w:val="002F28B7"/>
    <w:rsid w:val="002F324F"/>
    <w:rsid w:val="002F6C09"/>
    <w:rsid w:val="003050E2"/>
    <w:rsid w:val="00307B09"/>
    <w:rsid w:val="003131FA"/>
    <w:rsid w:val="0032426C"/>
    <w:rsid w:val="00325EA0"/>
    <w:rsid w:val="003427EE"/>
    <w:rsid w:val="00352030"/>
    <w:rsid w:val="003609EB"/>
    <w:rsid w:val="00361AD2"/>
    <w:rsid w:val="00363339"/>
    <w:rsid w:val="00363AD6"/>
    <w:rsid w:val="00364DCB"/>
    <w:rsid w:val="00364DE4"/>
    <w:rsid w:val="003779C3"/>
    <w:rsid w:val="00381F28"/>
    <w:rsid w:val="003A4236"/>
    <w:rsid w:val="003A4A3E"/>
    <w:rsid w:val="003A6A62"/>
    <w:rsid w:val="003A6AC6"/>
    <w:rsid w:val="003A7415"/>
    <w:rsid w:val="003B2534"/>
    <w:rsid w:val="003C3DE0"/>
    <w:rsid w:val="003C40DA"/>
    <w:rsid w:val="003C52F4"/>
    <w:rsid w:val="003C6B5C"/>
    <w:rsid w:val="003C6E56"/>
    <w:rsid w:val="003C7D6F"/>
    <w:rsid w:val="003D66C7"/>
    <w:rsid w:val="003E4937"/>
    <w:rsid w:val="003E6C36"/>
    <w:rsid w:val="003E737F"/>
    <w:rsid w:val="003F128C"/>
    <w:rsid w:val="003F1369"/>
    <w:rsid w:val="003F2CE1"/>
    <w:rsid w:val="003F4F9B"/>
    <w:rsid w:val="003F7BAC"/>
    <w:rsid w:val="00403442"/>
    <w:rsid w:val="004071E8"/>
    <w:rsid w:val="004141BA"/>
    <w:rsid w:val="00417E94"/>
    <w:rsid w:val="00421F5B"/>
    <w:rsid w:val="0042303A"/>
    <w:rsid w:val="00425623"/>
    <w:rsid w:val="00426E6D"/>
    <w:rsid w:val="004278A9"/>
    <w:rsid w:val="00441E2A"/>
    <w:rsid w:val="00441EA1"/>
    <w:rsid w:val="00452E58"/>
    <w:rsid w:val="004579F1"/>
    <w:rsid w:val="00460B1D"/>
    <w:rsid w:val="00460C3D"/>
    <w:rsid w:val="00467DE4"/>
    <w:rsid w:val="004702A3"/>
    <w:rsid w:val="00471D4E"/>
    <w:rsid w:val="0047231E"/>
    <w:rsid w:val="0047600A"/>
    <w:rsid w:val="00495D0F"/>
    <w:rsid w:val="004A1A12"/>
    <w:rsid w:val="004A26FA"/>
    <w:rsid w:val="004A5B2A"/>
    <w:rsid w:val="004A5B86"/>
    <w:rsid w:val="004A5DCD"/>
    <w:rsid w:val="004A68C7"/>
    <w:rsid w:val="004C2B55"/>
    <w:rsid w:val="004C454E"/>
    <w:rsid w:val="004D09A0"/>
    <w:rsid w:val="004D4FBF"/>
    <w:rsid w:val="004E1A10"/>
    <w:rsid w:val="004E4DD9"/>
    <w:rsid w:val="004E5B68"/>
    <w:rsid w:val="004F18CF"/>
    <w:rsid w:val="004F4FA0"/>
    <w:rsid w:val="004F7AE7"/>
    <w:rsid w:val="004F7D72"/>
    <w:rsid w:val="00501810"/>
    <w:rsid w:val="0050293F"/>
    <w:rsid w:val="00503EA2"/>
    <w:rsid w:val="00506A86"/>
    <w:rsid w:val="00507B60"/>
    <w:rsid w:val="00511A0C"/>
    <w:rsid w:val="00517032"/>
    <w:rsid w:val="00520776"/>
    <w:rsid w:val="00522158"/>
    <w:rsid w:val="00522F9D"/>
    <w:rsid w:val="00524811"/>
    <w:rsid w:val="00524D43"/>
    <w:rsid w:val="00530205"/>
    <w:rsid w:val="00534097"/>
    <w:rsid w:val="00534CFA"/>
    <w:rsid w:val="005415E7"/>
    <w:rsid w:val="0054284C"/>
    <w:rsid w:val="00545C7C"/>
    <w:rsid w:val="0054663D"/>
    <w:rsid w:val="0055049A"/>
    <w:rsid w:val="00551FAB"/>
    <w:rsid w:val="00557AF8"/>
    <w:rsid w:val="0056046F"/>
    <w:rsid w:val="005656DE"/>
    <w:rsid w:val="00567F75"/>
    <w:rsid w:val="00570E1D"/>
    <w:rsid w:val="00571F25"/>
    <w:rsid w:val="005720D2"/>
    <w:rsid w:val="005741AD"/>
    <w:rsid w:val="00575048"/>
    <w:rsid w:val="0057554E"/>
    <w:rsid w:val="00581B51"/>
    <w:rsid w:val="00582034"/>
    <w:rsid w:val="00583C6A"/>
    <w:rsid w:val="00592B11"/>
    <w:rsid w:val="00594CE0"/>
    <w:rsid w:val="005A1B33"/>
    <w:rsid w:val="005A490A"/>
    <w:rsid w:val="005A6B98"/>
    <w:rsid w:val="005A77BA"/>
    <w:rsid w:val="005B37B2"/>
    <w:rsid w:val="005B387F"/>
    <w:rsid w:val="005B6210"/>
    <w:rsid w:val="005B7374"/>
    <w:rsid w:val="005B7D72"/>
    <w:rsid w:val="005C58BD"/>
    <w:rsid w:val="005D0475"/>
    <w:rsid w:val="005D1E5A"/>
    <w:rsid w:val="005D1E92"/>
    <w:rsid w:val="005D2729"/>
    <w:rsid w:val="005D46DF"/>
    <w:rsid w:val="005E2A4F"/>
    <w:rsid w:val="005F63A9"/>
    <w:rsid w:val="005F689A"/>
    <w:rsid w:val="00602C7D"/>
    <w:rsid w:val="00603BD2"/>
    <w:rsid w:val="00605429"/>
    <w:rsid w:val="006079A3"/>
    <w:rsid w:val="006103A1"/>
    <w:rsid w:val="006128C2"/>
    <w:rsid w:val="00612E42"/>
    <w:rsid w:val="00623AB8"/>
    <w:rsid w:val="0062515F"/>
    <w:rsid w:val="00632C5C"/>
    <w:rsid w:val="006369BB"/>
    <w:rsid w:val="0064108B"/>
    <w:rsid w:val="00645654"/>
    <w:rsid w:val="00651603"/>
    <w:rsid w:val="0066424E"/>
    <w:rsid w:val="006670D3"/>
    <w:rsid w:val="00667176"/>
    <w:rsid w:val="0067042F"/>
    <w:rsid w:val="00670CC1"/>
    <w:rsid w:val="0067116B"/>
    <w:rsid w:val="00682289"/>
    <w:rsid w:val="00686664"/>
    <w:rsid w:val="006943C6"/>
    <w:rsid w:val="00697FC0"/>
    <w:rsid w:val="006A0B2C"/>
    <w:rsid w:val="006A3375"/>
    <w:rsid w:val="006A3382"/>
    <w:rsid w:val="006A36E7"/>
    <w:rsid w:val="006A37E1"/>
    <w:rsid w:val="006A41CA"/>
    <w:rsid w:val="006A44B8"/>
    <w:rsid w:val="006A49B4"/>
    <w:rsid w:val="006A5EF8"/>
    <w:rsid w:val="006A610B"/>
    <w:rsid w:val="006B4B57"/>
    <w:rsid w:val="006B4E9F"/>
    <w:rsid w:val="006B541C"/>
    <w:rsid w:val="006C0563"/>
    <w:rsid w:val="006C2675"/>
    <w:rsid w:val="006D0D57"/>
    <w:rsid w:val="006D4204"/>
    <w:rsid w:val="006D525B"/>
    <w:rsid w:val="006D5CD5"/>
    <w:rsid w:val="006F2355"/>
    <w:rsid w:val="006F36CF"/>
    <w:rsid w:val="006F39FA"/>
    <w:rsid w:val="006F538A"/>
    <w:rsid w:val="006F6D62"/>
    <w:rsid w:val="006F763E"/>
    <w:rsid w:val="00702B05"/>
    <w:rsid w:val="00702D2E"/>
    <w:rsid w:val="00702FB9"/>
    <w:rsid w:val="00715B43"/>
    <w:rsid w:val="00720439"/>
    <w:rsid w:val="0072519D"/>
    <w:rsid w:val="0072572C"/>
    <w:rsid w:val="00730F66"/>
    <w:rsid w:val="00732709"/>
    <w:rsid w:val="00732BFC"/>
    <w:rsid w:val="00743904"/>
    <w:rsid w:val="00750503"/>
    <w:rsid w:val="00754132"/>
    <w:rsid w:val="00755B42"/>
    <w:rsid w:val="00757229"/>
    <w:rsid w:val="00762659"/>
    <w:rsid w:val="0076468F"/>
    <w:rsid w:val="007646EE"/>
    <w:rsid w:val="007703B4"/>
    <w:rsid w:val="00771006"/>
    <w:rsid w:val="00772FA9"/>
    <w:rsid w:val="00774094"/>
    <w:rsid w:val="00774537"/>
    <w:rsid w:val="0077458B"/>
    <w:rsid w:val="007768BE"/>
    <w:rsid w:val="0078084E"/>
    <w:rsid w:val="00781D16"/>
    <w:rsid w:val="00791A11"/>
    <w:rsid w:val="007927DD"/>
    <w:rsid w:val="00795BC0"/>
    <w:rsid w:val="00795E93"/>
    <w:rsid w:val="0079641C"/>
    <w:rsid w:val="0079689F"/>
    <w:rsid w:val="007A1E8A"/>
    <w:rsid w:val="007A4DE3"/>
    <w:rsid w:val="007A62E3"/>
    <w:rsid w:val="007B0AD6"/>
    <w:rsid w:val="007B32CE"/>
    <w:rsid w:val="007B436C"/>
    <w:rsid w:val="007B53A6"/>
    <w:rsid w:val="007B5BCA"/>
    <w:rsid w:val="007C0DB0"/>
    <w:rsid w:val="007C22EF"/>
    <w:rsid w:val="007E18A2"/>
    <w:rsid w:val="007E4541"/>
    <w:rsid w:val="007E4A60"/>
    <w:rsid w:val="007F57F5"/>
    <w:rsid w:val="007F729D"/>
    <w:rsid w:val="00804568"/>
    <w:rsid w:val="00806357"/>
    <w:rsid w:val="00815E90"/>
    <w:rsid w:val="00821A5E"/>
    <w:rsid w:val="00823A52"/>
    <w:rsid w:val="00836375"/>
    <w:rsid w:val="00837C7A"/>
    <w:rsid w:val="0084038C"/>
    <w:rsid w:val="008418B2"/>
    <w:rsid w:val="00844AC7"/>
    <w:rsid w:val="00854740"/>
    <w:rsid w:val="00860347"/>
    <w:rsid w:val="00864FAA"/>
    <w:rsid w:val="00870D02"/>
    <w:rsid w:val="00871A9A"/>
    <w:rsid w:val="00871BD8"/>
    <w:rsid w:val="00872468"/>
    <w:rsid w:val="008752FB"/>
    <w:rsid w:val="008776AF"/>
    <w:rsid w:val="008805E6"/>
    <w:rsid w:val="0089740C"/>
    <w:rsid w:val="008A4C1D"/>
    <w:rsid w:val="008A6D8D"/>
    <w:rsid w:val="008B0AEE"/>
    <w:rsid w:val="008B204D"/>
    <w:rsid w:val="008C27CE"/>
    <w:rsid w:val="008C42FB"/>
    <w:rsid w:val="008D25F6"/>
    <w:rsid w:val="008D6FBC"/>
    <w:rsid w:val="008E168A"/>
    <w:rsid w:val="008E1D0A"/>
    <w:rsid w:val="008E2732"/>
    <w:rsid w:val="008E3459"/>
    <w:rsid w:val="008E4561"/>
    <w:rsid w:val="008F6395"/>
    <w:rsid w:val="009007FC"/>
    <w:rsid w:val="00902A9F"/>
    <w:rsid w:val="00902F48"/>
    <w:rsid w:val="00903A34"/>
    <w:rsid w:val="00903A3A"/>
    <w:rsid w:val="0090554D"/>
    <w:rsid w:val="00907EEF"/>
    <w:rsid w:val="0091183E"/>
    <w:rsid w:val="0091404C"/>
    <w:rsid w:val="00914C17"/>
    <w:rsid w:val="00914DAA"/>
    <w:rsid w:val="00920894"/>
    <w:rsid w:val="009214E7"/>
    <w:rsid w:val="00925B70"/>
    <w:rsid w:val="00927105"/>
    <w:rsid w:val="009345EE"/>
    <w:rsid w:val="00940DF9"/>
    <w:rsid w:val="00940F75"/>
    <w:rsid w:val="00944715"/>
    <w:rsid w:val="009476F1"/>
    <w:rsid w:val="00954DE4"/>
    <w:rsid w:val="00955165"/>
    <w:rsid w:val="00957941"/>
    <w:rsid w:val="00960B4D"/>
    <w:rsid w:val="00963D6F"/>
    <w:rsid w:val="00970B4A"/>
    <w:rsid w:val="009714A5"/>
    <w:rsid w:val="00971A55"/>
    <w:rsid w:val="00972A36"/>
    <w:rsid w:val="009735EA"/>
    <w:rsid w:val="00974076"/>
    <w:rsid w:val="00977D44"/>
    <w:rsid w:val="00980E8C"/>
    <w:rsid w:val="0098155F"/>
    <w:rsid w:val="009843EB"/>
    <w:rsid w:val="00992890"/>
    <w:rsid w:val="009970E9"/>
    <w:rsid w:val="009A01B3"/>
    <w:rsid w:val="009A4561"/>
    <w:rsid w:val="009B41A8"/>
    <w:rsid w:val="009B52D5"/>
    <w:rsid w:val="009B650D"/>
    <w:rsid w:val="009C2537"/>
    <w:rsid w:val="009D243E"/>
    <w:rsid w:val="009D427F"/>
    <w:rsid w:val="009D4E27"/>
    <w:rsid w:val="009E5CFC"/>
    <w:rsid w:val="009F77B9"/>
    <w:rsid w:val="00A006CE"/>
    <w:rsid w:val="00A008AC"/>
    <w:rsid w:val="00A035C8"/>
    <w:rsid w:val="00A0464F"/>
    <w:rsid w:val="00A114B2"/>
    <w:rsid w:val="00A14F1E"/>
    <w:rsid w:val="00A16427"/>
    <w:rsid w:val="00A21304"/>
    <w:rsid w:val="00A22B3D"/>
    <w:rsid w:val="00A242E8"/>
    <w:rsid w:val="00A27251"/>
    <w:rsid w:val="00A31268"/>
    <w:rsid w:val="00A34DC5"/>
    <w:rsid w:val="00A43CBD"/>
    <w:rsid w:val="00A6435F"/>
    <w:rsid w:val="00A72B5A"/>
    <w:rsid w:val="00A81076"/>
    <w:rsid w:val="00A82BD6"/>
    <w:rsid w:val="00A8532C"/>
    <w:rsid w:val="00A90407"/>
    <w:rsid w:val="00A941B9"/>
    <w:rsid w:val="00A94FED"/>
    <w:rsid w:val="00A9642E"/>
    <w:rsid w:val="00A96EAF"/>
    <w:rsid w:val="00AA5C66"/>
    <w:rsid w:val="00AA6CC0"/>
    <w:rsid w:val="00AB3DBF"/>
    <w:rsid w:val="00AC2618"/>
    <w:rsid w:val="00AC4260"/>
    <w:rsid w:val="00AC70BD"/>
    <w:rsid w:val="00AC79B2"/>
    <w:rsid w:val="00AD3945"/>
    <w:rsid w:val="00AD60D5"/>
    <w:rsid w:val="00AE2C2C"/>
    <w:rsid w:val="00AE4835"/>
    <w:rsid w:val="00AF6D9F"/>
    <w:rsid w:val="00B07B33"/>
    <w:rsid w:val="00B14902"/>
    <w:rsid w:val="00B17781"/>
    <w:rsid w:val="00B25411"/>
    <w:rsid w:val="00B262A3"/>
    <w:rsid w:val="00B32875"/>
    <w:rsid w:val="00B33DAA"/>
    <w:rsid w:val="00B360D4"/>
    <w:rsid w:val="00B405F1"/>
    <w:rsid w:val="00B456DB"/>
    <w:rsid w:val="00B53E5B"/>
    <w:rsid w:val="00B544F7"/>
    <w:rsid w:val="00B655C8"/>
    <w:rsid w:val="00B7358E"/>
    <w:rsid w:val="00B75528"/>
    <w:rsid w:val="00B83E17"/>
    <w:rsid w:val="00B86BE3"/>
    <w:rsid w:val="00B9281C"/>
    <w:rsid w:val="00B9769F"/>
    <w:rsid w:val="00BA1E94"/>
    <w:rsid w:val="00BA2326"/>
    <w:rsid w:val="00BB65F0"/>
    <w:rsid w:val="00BC3F38"/>
    <w:rsid w:val="00BC7686"/>
    <w:rsid w:val="00BC7CB2"/>
    <w:rsid w:val="00BD1AB2"/>
    <w:rsid w:val="00BE1144"/>
    <w:rsid w:val="00BE4298"/>
    <w:rsid w:val="00BE6EFF"/>
    <w:rsid w:val="00BF12D0"/>
    <w:rsid w:val="00BF6C15"/>
    <w:rsid w:val="00C02718"/>
    <w:rsid w:val="00C02B25"/>
    <w:rsid w:val="00C03018"/>
    <w:rsid w:val="00C040CA"/>
    <w:rsid w:val="00C04554"/>
    <w:rsid w:val="00C07001"/>
    <w:rsid w:val="00C15A23"/>
    <w:rsid w:val="00C1762B"/>
    <w:rsid w:val="00C20147"/>
    <w:rsid w:val="00C20F59"/>
    <w:rsid w:val="00C2125F"/>
    <w:rsid w:val="00C2171B"/>
    <w:rsid w:val="00C24BB1"/>
    <w:rsid w:val="00C25423"/>
    <w:rsid w:val="00C27E95"/>
    <w:rsid w:val="00C318EA"/>
    <w:rsid w:val="00C31BC9"/>
    <w:rsid w:val="00C33342"/>
    <w:rsid w:val="00C34E73"/>
    <w:rsid w:val="00C355B5"/>
    <w:rsid w:val="00C37479"/>
    <w:rsid w:val="00C418E1"/>
    <w:rsid w:val="00C42F18"/>
    <w:rsid w:val="00C52540"/>
    <w:rsid w:val="00C56A04"/>
    <w:rsid w:val="00C57884"/>
    <w:rsid w:val="00C6372C"/>
    <w:rsid w:val="00C63AFF"/>
    <w:rsid w:val="00C643EC"/>
    <w:rsid w:val="00C67F69"/>
    <w:rsid w:val="00C72610"/>
    <w:rsid w:val="00C73752"/>
    <w:rsid w:val="00C77851"/>
    <w:rsid w:val="00C7791C"/>
    <w:rsid w:val="00C87A03"/>
    <w:rsid w:val="00C91DC6"/>
    <w:rsid w:val="00C95BA7"/>
    <w:rsid w:val="00C96EA0"/>
    <w:rsid w:val="00CA1FFB"/>
    <w:rsid w:val="00CA2F2D"/>
    <w:rsid w:val="00CA39EB"/>
    <w:rsid w:val="00CB697B"/>
    <w:rsid w:val="00CC3CA9"/>
    <w:rsid w:val="00CC5BC5"/>
    <w:rsid w:val="00CC7B60"/>
    <w:rsid w:val="00CD2119"/>
    <w:rsid w:val="00CD349D"/>
    <w:rsid w:val="00CE359F"/>
    <w:rsid w:val="00CE72F5"/>
    <w:rsid w:val="00CF2990"/>
    <w:rsid w:val="00CF2C25"/>
    <w:rsid w:val="00CF4260"/>
    <w:rsid w:val="00D019D6"/>
    <w:rsid w:val="00D0750A"/>
    <w:rsid w:val="00D07609"/>
    <w:rsid w:val="00D11958"/>
    <w:rsid w:val="00D13781"/>
    <w:rsid w:val="00D14BA9"/>
    <w:rsid w:val="00D2657D"/>
    <w:rsid w:val="00D26D8C"/>
    <w:rsid w:val="00D26EEF"/>
    <w:rsid w:val="00D35224"/>
    <w:rsid w:val="00D37BFA"/>
    <w:rsid w:val="00D40208"/>
    <w:rsid w:val="00D41670"/>
    <w:rsid w:val="00D43515"/>
    <w:rsid w:val="00D43C4B"/>
    <w:rsid w:val="00D52904"/>
    <w:rsid w:val="00D5508D"/>
    <w:rsid w:val="00D56770"/>
    <w:rsid w:val="00D612E7"/>
    <w:rsid w:val="00D62C4E"/>
    <w:rsid w:val="00D65627"/>
    <w:rsid w:val="00D65D6B"/>
    <w:rsid w:val="00D65D95"/>
    <w:rsid w:val="00D6665C"/>
    <w:rsid w:val="00D6701E"/>
    <w:rsid w:val="00D77784"/>
    <w:rsid w:val="00D77C50"/>
    <w:rsid w:val="00D8176C"/>
    <w:rsid w:val="00D831D8"/>
    <w:rsid w:val="00D85447"/>
    <w:rsid w:val="00D8561C"/>
    <w:rsid w:val="00D865AD"/>
    <w:rsid w:val="00D86878"/>
    <w:rsid w:val="00D94293"/>
    <w:rsid w:val="00D95697"/>
    <w:rsid w:val="00D96EF2"/>
    <w:rsid w:val="00D970E6"/>
    <w:rsid w:val="00DB2C87"/>
    <w:rsid w:val="00DB3242"/>
    <w:rsid w:val="00DB4312"/>
    <w:rsid w:val="00DB6BB6"/>
    <w:rsid w:val="00DB762E"/>
    <w:rsid w:val="00DC0029"/>
    <w:rsid w:val="00DC105E"/>
    <w:rsid w:val="00DC1EB6"/>
    <w:rsid w:val="00DC4F7B"/>
    <w:rsid w:val="00DC6B2D"/>
    <w:rsid w:val="00DC6C79"/>
    <w:rsid w:val="00DE2480"/>
    <w:rsid w:val="00DE3735"/>
    <w:rsid w:val="00DE3A65"/>
    <w:rsid w:val="00DE433A"/>
    <w:rsid w:val="00DE5D9D"/>
    <w:rsid w:val="00DE68CF"/>
    <w:rsid w:val="00DF1690"/>
    <w:rsid w:val="00DF24D8"/>
    <w:rsid w:val="00DF2F9D"/>
    <w:rsid w:val="00E01CDD"/>
    <w:rsid w:val="00E02ABB"/>
    <w:rsid w:val="00E03693"/>
    <w:rsid w:val="00E054DD"/>
    <w:rsid w:val="00E1117F"/>
    <w:rsid w:val="00E16DF0"/>
    <w:rsid w:val="00E176D5"/>
    <w:rsid w:val="00E177D3"/>
    <w:rsid w:val="00E20CFB"/>
    <w:rsid w:val="00E22ED2"/>
    <w:rsid w:val="00E24F7D"/>
    <w:rsid w:val="00E349E1"/>
    <w:rsid w:val="00E43D6E"/>
    <w:rsid w:val="00E45372"/>
    <w:rsid w:val="00E51718"/>
    <w:rsid w:val="00E528D7"/>
    <w:rsid w:val="00E576A8"/>
    <w:rsid w:val="00E622A6"/>
    <w:rsid w:val="00E62CAE"/>
    <w:rsid w:val="00E64F26"/>
    <w:rsid w:val="00E66072"/>
    <w:rsid w:val="00E663DE"/>
    <w:rsid w:val="00E665F6"/>
    <w:rsid w:val="00E67CD4"/>
    <w:rsid w:val="00E743B9"/>
    <w:rsid w:val="00E75215"/>
    <w:rsid w:val="00E81AD0"/>
    <w:rsid w:val="00E90A12"/>
    <w:rsid w:val="00EA693C"/>
    <w:rsid w:val="00EB43DD"/>
    <w:rsid w:val="00EB48D4"/>
    <w:rsid w:val="00EC1369"/>
    <w:rsid w:val="00EC3E48"/>
    <w:rsid w:val="00EC6747"/>
    <w:rsid w:val="00EC6CB1"/>
    <w:rsid w:val="00ED63B6"/>
    <w:rsid w:val="00EE0308"/>
    <w:rsid w:val="00EE270E"/>
    <w:rsid w:val="00EE36F5"/>
    <w:rsid w:val="00EE7388"/>
    <w:rsid w:val="00EF2124"/>
    <w:rsid w:val="00EF26D7"/>
    <w:rsid w:val="00EF479D"/>
    <w:rsid w:val="00F0162E"/>
    <w:rsid w:val="00F1420F"/>
    <w:rsid w:val="00F15748"/>
    <w:rsid w:val="00F16967"/>
    <w:rsid w:val="00F25C9B"/>
    <w:rsid w:val="00F2643A"/>
    <w:rsid w:val="00F32CC8"/>
    <w:rsid w:val="00F338C3"/>
    <w:rsid w:val="00F34E94"/>
    <w:rsid w:val="00F35646"/>
    <w:rsid w:val="00F36BF5"/>
    <w:rsid w:val="00F373CD"/>
    <w:rsid w:val="00F400A7"/>
    <w:rsid w:val="00F41168"/>
    <w:rsid w:val="00F4122B"/>
    <w:rsid w:val="00F4704D"/>
    <w:rsid w:val="00F47869"/>
    <w:rsid w:val="00F51F09"/>
    <w:rsid w:val="00F5214A"/>
    <w:rsid w:val="00F52335"/>
    <w:rsid w:val="00F54838"/>
    <w:rsid w:val="00F65CF6"/>
    <w:rsid w:val="00F66AEF"/>
    <w:rsid w:val="00F67434"/>
    <w:rsid w:val="00F70764"/>
    <w:rsid w:val="00F710E0"/>
    <w:rsid w:val="00F71F9E"/>
    <w:rsid w:val="00F722BE"/>
    <w:rsid w:val="00F73F0F"/>
    <w:rsid w:val="00F75AB9"/>
    <w:rsid w:val="00F774B2"/>
    <w:rsid w:val="00F77C0B"/>
    <w:rsid w:val="00F77C20"/>
    <w:rsid w:val="00F841C9"/>
    <w:rsid w:val="00F85889"/>
    <w:rsid w:val="00F91795"/>
    <w:rsid w:val="00F91B8E"/>
    <w:rsid w:val="00FA16BE"/>
    <w:rsid w:val="00FA454A"/>
    <w:rsid w:val="00FB19B8"/>
    <w:rsid w:val="00FB33FF"/>
    <w:rsid w:val="00FB5AB3"/>
    <w:rsid w:val="00FB7CA4"/>
    <w:rsid w:val="00FC0980"/>
    <w:rsid w:val="00FC10DB"/>
    <w:rsid w:val="00FC2F33"/>
    <w:rsid w:val="00FC3D34"/>
    <w:rsid w:val="00FC585E"/>
    <w:rsid w:val="00FC6A6D"/>
    <w:rsid w:val="00FC7029"/>
    <w:rsid w:val="00FD1D43"/>
    <w:rsid w:val="00FD3688"/>
    <w:rsid w:val="00FE0AEE"/>
    <w:rsid w:val="00FE0EE4"/>
    <w:rsid w:val="00FE213E"/>
    <w:rsid w:val="00FE25C6"/>
    <w:rsid w:val="00FE385B"/>
    <w:rsid w:val="00FE44F9"/>
    <w:rsid w:val="00FE69D7"/>
    <w:rsid w:val="00FF0385"/>
    <w:rsid w:val="00FF49DF"/>
    <w:rsid w:val="00FF648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17D1D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363AD6"/>
    <w:pPr>
      <w:widowControl w:val="0"/>
      <w:jc w:val="both"/>
    </w:pPr>
    <w:rPr>
      <w:rFonts w:ascii="ＭＳ 明朝"/>
      <w:kern w:val="2"/>
      <w:szCs w:val="24"/>
    </w:rPr>
  </w:style>
  <w:style w:type="paragraph" w:styleId="1">
    <w:name w:val="heading 1"/>
    <w:basedOn w:val="a"/>
    <w:next w:val="a"/>
    <w:qFormat/>
    <w:rsid w:val="00F2643A"/>
    <w:pPr>
      <w:keepNext/>
      <w:outlineLvl w:val="0"/>
    </w:pPr>
    <w:rPr>
      <w:rFonts w:ascii="ＭＳ ゴシック" w:eastAsia="ＭＳ ゴシック" w:hAnsi="ＭＳ ゴシック"/>
      <w:b/>
      <w:sz w:val="28"/>
      <w:szCs w:val="36"/>
    </w:rPr>
  </w:style>
  <w:style w:type="paragraph" w:styleId="2">
    <w:name w:val="heading 2"/>
    <w:basedOn w:val="a"/>
    <w:next w:val="a"/>
    <w:link w:val="20"/>
    <w:qFormat/>
    <w:rsid w:val="00F2643A"/>
    <w:pPr>
      <w:keepNext/>
      <w:outlineLvl w:val="1"/>
    </w:pPr>
    <w:rPr>
      <w:rFonts w:ascii="ＭＳ ゴシック" w:eastAsia="ＭＳ ゴシック" w:hAnsi="ＭＳ ゴシック"/>
      <w:b/>
      <w:sz w:val="24"/>
      <w:szCs w:val="32"/>
    </w:rPr>
  </w:style>
  <w:style w:type="paragraph" w:styleId="3">
    <w:name w:val="heading 3"/>
    <w:basedOn w:val="a"/>
    <w:next w:val="a"/>
    <w:link w:val="30"/>
    <w:qFormat/>
    <w:rsid w:val="00F2643A"/>
    <w:pPr>
      <w:keepNext/>
      <w:outlineLvl w:val="2"/>
    </w:pPr>
    <w:rPr>
      <w:rFonts w:ascii="ＭＳ ゴシック" w:eastAsia="ＭＳ ゴシック" w:hAnsi="ＭＳ ゴシック"/>
      <w:b/>
      <w:bCs/>
      <w:szCs w:val="28"/>
    </w:rPr>
  </w:style>
  <w:style w:type="paragraph" w:styleId="4">
    <w:name w:val="heading 4"/>
    <w:basedOn w:val="a"/>
    <w:next w:val="a"/>
    <w:link w:val="40"/>
    <w:qFormat/>
    <w:rsid w:val="00F2643A"/>
    <w:pPr>
      <w:keepNext/>
      <w:outlineLvl w:val="3"/>
    </w:pPr>
    <w:rPr>
      <w:rFonts w:ascii="ＭＳ ゴシック" w:eastAsia="ＭＳ ゴシック" w:hAnsi="ＭＳ ゴシック"/>
      <w:b/>
      <w:bCs/>
    </w:rPr>
  </w:style>
  <w:style w:type="paragraph" w:styleId="5">
    <w:name w:val="heading 5"/>
    <w:basedOn w:val="a"/>
    <w:next w:val="a"/>
    <w:link w:val="50"/>
    <w:qFormat/>
    <w:rsid w:val="005415E7"/>
    <w:pPr>
      <w:keepNext/>
      <w:outlineLvl w:val="4"/>
    </w:pPr>
    <w:rPr>
      <w:rFonts w:ascii="ＭＳ ゴシック" w:eastAsia="ＭＳ ゴシック" w:hAnsi="ＭＳ ゴシック"/>
      <w:b/>
      <w:szCs w:val="20"/>
    </w:rPr>
  </w:style>
  <w:style w:type="paragraph" w:styleId="6">
    <w:name w:val="heading 6"/>
    <w:basedOn w:val="a"/>
    <w:next w:val="a"/>
    <w:qFormat/>
    <w:rsid w:val="005415E7"/>
    <w:pPr>
      <w:keepNext/>
      <w:outlineLvl w:val="5"/>
    </w:pPr>
    <w:rPr>
      <w:rFonts w:ascii="ＭＳ ゴシック" w:eastAsia="ＭＳ ゴシック" w:hAnsi="ＭＳ ゴシック"/>
      <w:b/>
      <w:bCs/>
    </w:rPr>
  </w:style>
  <w:style w:type="paragraph" w:styleId="7">
    <w:name w:val="heading 7"/>
    <w:basedOn w:val="a"/>
    <w:next w:val="a"/>
    <w:qFormat/>
    <w:rsid w:val="005415E7"/>
    <w:pPr>
      <w:keepNext/>
      <w:outlineLvl w:val="6"/>
    </w:pPr>
    <w:rPr>
      <w:rFonts w:ascii="ＭＳ ゴシック" w:eastAsia="ＭＳ ゴシック" w:hAnsi="ＭＳ ゴシック"/>
      <w:b/>
    </w:rPr>
  </w:style>
  <w:style w:type="paragraph" w:styleId="8">
    <w:name w:val="heading 8"/>
    <w:basedOn w:val="a"/>
    <w:next w:val="a"/>
    <w:qFormat/>
    <w:rsid w:val="005415E7"/>
    <w:pPr>
      <w:keepNext/>
      <w:outlineLvl w:val="7"/>
    </w:pPr>
    <w:rPr>
      <w:rFonts w:ascii="ＭＳ ゴシック" w:eastAsia="ＭＳ ゴシック" w:hAnsi="ＭＳ ゴシック"/>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C95BA7"/>
    <w:pPr>
      <w:tabs>
        <w:tab w:val="center" w:pos="4252"/>
        <w:tab w:val="right" w:pos="8504"/>
      </w:tabs>
      <w:snapToGrid w:val="0"/>
    </w:pPr>
  </w:style>
  <w:style w:type="character" w:styleId="a5">
    <w:name w:val="page number"/>
    <w:basedOn w:val="a0"/>
    <w:rsid w:val="00C95BA7"/>
  </w:style>
  <w:style w:type="paragraph" w:styleId="a6">
    <w:name w:val="Document Map"/>
    <w:basedOn w:val="a"/>
    <w:semiHidden/>
    <w:rsid w:val="00C95BA7"/>
    <w:pPr>
      <w:shd w:val="clear" w:color="auto" w:fill="000080"/>
    </w:pPr>
    <w:rPr>
      <w:rFonts w:ascii="Arial" w:hAnsi="Arial"/>
    </w:rPr>
  </w:style>
  <w:style w:type="paragraph" w:styleId="a7">
    <w:name w:val="Balloon Text"/>
    <w:basedOn w:val="a"/>
    <w:semiHidden/>
    <w:rsid w:val="009F77B9"/>
    <w:rPr>
      <w:rFonts w:ascii="Arial" w:hAnsi="Arial"/>
      <w:sz w:val="18"/>
      <w:szCs w:val="18"/>
    </w:rPr>
  </w:style>
  <w:style w:type="paragraph" w:styleId="a8">
    <w:name w:val="header"/>
    <w:basedOn w:val="a"/>
    <w:rsid w:val="009F77B9"/>
    <w:pPr>
      <w:tabs>
        <w:tab w:val="center" w:pos="4252"/>
        <w:tab w:val="right" w:pos="8504"/>
      </w:tabs>
      <w:snapToGrid w:val="0"/>
    </w:pPr>
  </w:style>
  <w:style w:type="table" w:styleId="a9">
    <w:name w:val="Table Theme"/>
    <w:basedOn w:val="a1"/>
    <w:rsid w:val="00B7358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a">
    <w:name w:val="Table Grid"/>
    <w:basedOn w:val="a1"/>
    <w:rsid w:val="00DC6C7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TOC Heading"/>
    <w:basedOn w:val="1"/>
    <w:next w:val="a"/>
    <w:uiPriority w:val="39"/>
    <w:unhideWhenUsed/>
    <w:qFormat/>
    <w:rsid w:val="00940DF9"/>
    <w:pPr>
      <w:keepLines/>
      <w:widowControl/>
      <w:spacing w:before="240" w:line="259" w:lineRule="auto"/>
      <w:jc w:val="left"/>
      <w:outlineLvl w:val="9"/>
    </w:pPr>
    <w:rPr>
      <w:rFonts w:asciiTheme="majorHAnsi" w:eastAsiaTheme="majorEastAsia" w:hAnsiTheme="majorHAnsi" w:cstheme="majorBidi"/>
      <w:b w:val="0"/>
      <w:color w:val="365F91" w:themeColor="accent1" w:themeShade="BF"/>
      <w:kern w:val="0"/>
      <w:sz w:val="32"/>
      <w:szCs w:val="32"/>
    </w:rPr>
  </w:style>
  <w:style w:type="paragraph" w:styleId="10">
    <w:name w:val="toc 1"/>
    <w:basedOn w:val="a"/>
    <w:next w:val="a"/>
    <w:autoRedefine/>
    <w:uiPriority w:val="39"/>
    <w:unhideWhenUsed/>
    <w:rsid w:val="00940DF9"/>
  </w:style>
  <w:style w:type="paragraph" w:styleId="21">
    <w:name w:val="toc 2"/>
    <w:basedOn w:val="a"/>
    <w:next w:val="a"/>
    <w:autoRedefine/>
    <w:uiPriority w:val="39"/>
    <w:unhideWhenUsed/>
    <w:rsid w:val="00940DF9"/>
    <w:pPr>
      <w:ind w:leftChars="100" w:left="200"/>
    </w:pPr>
  </w:style>
  <w:style w:type="paragraph" w:styleId="31">
    <w:name w:val="toc 3"/>
    <w:basedOn w:val="a"/>
    <w:next w:val="a"/>
    <w:autoRedefine/>
    <w:uiPriority w:val="39"/>
    <w:unhideWhenUsed/>
    <w:rsid w:val="00940DF9"/>
    <w:pPr>
      <w:ind w:leftChars="200" w:left="400"/>
    </w:pPr>
  </w:style>
  <w:style w:type="character" w:styleId="ac">
    <w:name w:val="Hyperlink"/>
    <w:basedOn w:val="a0"/>
    <w:uiPriority w:val="99"/>
    <w:unhideWhenUsed/>
    <w:rsid w:val="00940DF9"/>
    <w:rPr>
      <w:color w:val="0000FF" w:themeColor="hyperlink"/>
      <w:u w:val="single"/>
    </w:rPr>
  </w:style>
  <w:style w:type="paragraph" w:styleId="ad">
    <w:name w:val="List Paragraph"/>
    <w:basedOn w:val="a"/>
    <w:uiPriority w:val="34"/>
    <w:qFormat/>
    <w:rsid w:val="0017207A"/>
    <w:pPr>
      <w:ind w:leftChars="400" w:left="840"/>
    </w:pPr>
  </w:style>
  <w:style w:type="character" w:customStyle="1" w:styleId="40">
    <w:name w:val="見出し 4 (文字)"/>
    <w:basedOn w:val="a0"/>
    <w:link w:val="4"/>
    <w:rsid w:val="008B0AEE"/>
    <w:rPr>
      <w:rFonts w:ascii="ＭＳ ゴシック" w:eastAsia="ＭＳ ゴシック" w:hAnsi="ＭＳ ゴシック"/>
      <w:b/>
      <w:bCs/>
      <w:kern w:val="2"/>
      <w:szCs w:val="24"/>
    </w:rPr>
  </w:style>
  <w:style w:type="character" w:customStyle="1" w:styleId="30">
    <w:name w:val="見出し 3 (文字)"/>
    <w:basedOn w:val="a0"/>
    <w:link w:val="3"/>
    <w:rsid w:val="00520776"/>
    <w:rPr>
      <w:rFonts w:ascii="ＭＳ ゴシック" w:eastAsia="ＭＳ ゴシック" w:hAnsi="ＭＳ ゴシック"/>
      <w:b/>
      <w:bCs/>
      <w:kern w:val="2"/>
      <w:szCs w:val="28"/>
    </w:rPr>
  </w:style>
  <w:style w:type="paragraph" w:customStyle="1" w:styleId="ae">
    <w:name w:val="部見出し"/>
    <w:basedOn w:val="a"/>
    <w:autoRedefine/>
    <w:qFormat/>
    <w:rsid w:val="00503EA2"/>
    <w:pPr>
      <w:keepNext/>
      <w:snapToGrid w:val="0"/>
      <w:spacing w:line="500" w:lineRule="atLeast"/>
      <w:jc w:val="center"/>
      <w:outlineLvl w:val="0"/>
    </w:pPr>
    <w:rPr>
      <w:rFonts w:ascii="ＭＳ Ｐゴシック" w:eastAsia="ＭＳ Ｐゴシック" w:hAnsi="ＭＳ Ｐゴシック"/>
      <w:b/>
      <w:color w:val="FFFFFF" w:themeColor="background1"/>
      <w:sz w:val="36"/>
      <w:szCs w:val="36"/>
    </w:rPr>
  </w:style>
  <w:style w:type="paragraph" w:styleId="af">
    <w:name w:val="Date"/>
    <w:basedOn w:val="a"/>
    <w:next w:val="a"/>
    <w:link w:val="af0"/>
    <w:rsid w:val="00FB5AB3"/>
  </w:style>
  <w:style w:type="character" w:customStyle="1" w:styleId="af0">
    <w:name w:val="日付 (文字)"/>
    <w:basedOn w:val="a0"/>
    <w:link w:val="af"/>
    <w:rsid w:val="00FB5AB3"/>
    <w:rPr>
      <w:rFonts w:ascii="ＭＳ 明朝"/>
      <w:kern w:val="2"/>
      <w:szCs w:val="24"/>
    </w:rPr>
  </w:style>
  <w:style w:type="paragraph" w:styleId="af1">
    <w:name w:val="Revision"/>
    <w:hidden/>
    <w:uiPriority w:val="99"/>
    <w:semiHidden/>
    <w:rsid w:val="009B650D"/>
    <w:rPr>
      <w:rFonts w:ascii="ＭＳ 明朝"/>
      <w:kern w:val="2"/>
      <w:szCs w:val="24"/>
    </w:rPr>
  </w:style>
  <w:style w:type="paragraph" w:styleId="Web">
    <w:name w:val="Normal (Web)"/>
    <w:basedOn w:val="a"/>
    <w:uiPriority w:val="99"/>
    <w:semiHidden/>
    <w:unhideWhenUsed/>
    <w:rsid w:val="004A5DCD"/>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a4">
    <w:name w:val="フッター (文字)"/>
    <w:basedOn w:val="a0"/>
    <w:link w:val="a3"/>
    <w:uiPriority w:val="99"/>
    <w:rsid w:val="00732709"/>
    <w:rPr>
      <w:rFonts w:ascii="ＭＳ 明朝"/>
      <w:kern w:val="2"/>
      <w:szCs w:val="24"/>
    </w:rPr>
  </w:style>
  <w:style w:type="character" w:customStyle="1" w:styleId="20">
    <w:name w:val="見出し 2 (文字)"/>
    <w:basedOn w:val="a0"/>
    <w:link w:val="2"/>
    <w:rsid w:val="00732709"/>
    <w:rPr>
      <w:rFonts w:ascii="ＭＳ ゴシック" w:eastAsia="ＭＳ ゴシック" w:hAnsi="ＭＳ ゴシック"/>
      <w:b/>
      <w:kern w:val="2"/>
      <w:sz w:val="24"/>
      <w:szCs w:val="32"/>
    </w:rPr>
  </w:style>
  <w:style w:type="paragraph" w:styleId="51">
    <w:name w:val="toc 5"/>
    <w:basedOn w:val="a"/>
    <w:next w:val="a"/>
    <w:autoRedefine/>
    <w:uiPriority w:val="39"/>
    <w:unhideWhenUsed/>
    <w:rsid w:val="00732709"/>
    <w:pPr>
      <w:ind w:leftChars="400" w:left="800"/>
    </w:pPr>
  </w:style>
  <w:style w:type="paragraph" w:styleId="41">
    <w:name w:val="toc 4"/>
    <w:basedOn w:val="a"/>
    <w:next w:val="a"/>
    <w:autoRedefine/>
    <w:uiPriority w:val="39"/>
    <w:unhideWhenUsed/>
    <w:rsid w:val="00732709"/>
    <w:pPr>
      <w:ind w:leftChars="300" w:left="600"/>
    </w:pPr>
  </w:style>
  <w:style w:type="paragraph" w:styleId="60">
    <w:name w:val="toc 6"/>
    <w:basedOn w:val="a"/>
    <w:next w:val="a"/>
    <w:autoRedefine/>
    <w:uiPriority w:val="39"/>
    <w:unhideWhenUsed/>
    <w:rsid w:val="00732709"/>
    <w:pPr>
      <w:ind w:leftChars="500" w:left="1050"/>
    </w:pPr>
    <w:rPr>
      <w:rFonts w:asciiTheme="minorHAnsi" w:eastAsiaTheme="minorEastAsia" w:hAnsiTheme="minorHAnsi" w:cstheme="minorBidi"/>
      <w:sz w:val="21"/>
      <w:szCs w:val="22"/>
    </w:rPr>
  </w:style>
  <w:style w:type="paragraph" w:styleId="70">
    <w:name w:val="toc 7"/>
    <w:basedOn w:val="a"/>
    <w:next w:val="a"/>
    <w:autoRedefine/>
    <w:uiPriority w:val="39"/>
    <w:unhideWhenUsed/>
    <w:rsid w:val="00732709"/>
    <w:pPr>
      <w:ind w:leftChars="600" w:left="1260"/>
    </w:pPr>
    <w:rPr>
      <w:rFonts w:asciiTheme="minorHAnsi" w:eastAsiaTheme="minorEastAsia" w:hAnsiTheme="minorHAnsi" w:cstheme="minorBidi"/>
      <w:sz w:val="21"/>
      <w:szCs w:val="22"/>
    </w:rPr>
  </w:style>
  <w:style w:type="paragraph" w:styleId="80">
    <w:name w:val="toc 8"/>
    <w:basedOn w:val="a"/>
    <w:next w:val="a"/>
    <w:autoRedefine/>
    <w:uiPriority w:val="39"/>
    <w:unhideWhenUsed/>
    <w:rsid w:val="00732709"/>
    <w:pPr>
      <w:ind w:leftChars="700" w:left="1470"/>
    </w:pPr>
    <w:rPr>
      <w:rFonts w:asciiTheme="minorHAnsi" w:eastAsiaTheme="minorEastAsia" w:hAnsiTheme="minorHAnsi" w:cstheme="minorBidi"/>
      <w:sz w:val="21"/>
      <w:szCs w:val="22"/>
    </w:rPr>
  </w:style>
  <w:style w:type="paragraph" w:styleId="9">
    <w:name w:val="toc 9"/>
    <w:basedOn w:val="a"/>
    <w:next w:val="a"/>
    <w:autoRedefine/>
    <w:uiPriority w:val="39"/>
    <w:unhideWhenUsed/>
    <w:rsid w:val="00732709"/>
    <w:pPr>
      <w:ind w:leftChars="800" w:left="1680"/>
    </w:pPr>
    <w:rPr>
      <w:rFonts w:asciiTheme="minorHAnsi" w:eastAsiaTheme="minorEastAsia" w:hAnsiTheme="minorHAnsi" w:cstheme="minorBidi"/>
      <w:sz w:val="21"/>
      <w:szCs w:val="22"/>
    </w:rPr>
  </w:style>
  <w:style w:type="character" w:customStyle="1" w:styleId="Arial1">
    <w:name w:val="スタイル (記号と特殊文字) Arial 模様 : なし (濃い青) 最初の行 :  1 字"/>
    <w:basedOn w:val="a0"/>
    <w:uiPriority w:val="1"/>
    <w:rsid w:val="00732709"/>
    <w:rPr>
      <w:rFonts w:hAnsi="Arial"/>
    </w:rPr>
  </w:style>
  <w:style w:type="character" w:customStyle="1" w:styleId="11">
    <w:name w:val="未解決のメンション1"/>
    <w:basedOn w:val="a0"/>
    <w:uiPriority w:val="99"/>
    <w:semiHidden/>
    <w:unhideWhenUsed/>
    <w:rsid w:val="00732709"/>
    <w:rPr>
      <w:color w:val="605E5C"/>
      <w:shd w:val="clear" w:color="auto" w:fill="E1DFDD"/>
    </w:rPr>
  </w:style>
  <w:style w:type="character" w:customStyle="1" w:styleId="50">
    <w:name w:val="見出し 5 (文字)"/>
    <w:basedOn w:val="a0"/>
    <w:link w:val="5"/>
    <w:rsid w:val="00012CDA"/>
    <w:rPr>
      <w:rFonts w:ascii="ＭＳ ゴシック" w:eastAsia="ＭＳ ゴシック" w:hAnsi="ＭＳ ゴシック"/>
      <w:b/>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8680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image" Target="media/image11.emf"/><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emf"/><Relationship Id="rId42" Type="http://schemas.openxmlformats.org/officeDocument/2006/relationships/image" Target="media/image27.emf"/><Relationship Id="rId47" Type="http://schemas.openxmlformats.org/officeDocument/2006/relationships/image" Target="media/image32.png"/><Relationship Id="rId50" Type="http://schemas.openxmlformats.org/officeDocument/2006/relationships/footer" Target="footer3.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image" Target="media/image14.png"/><Relationship Id="rId11" Type="http://schemas.openxmlformats.org/officeDocument/2006/relationships/hyperlink" Target="file:///C:\Users\hirok\&#8251;&#9312;_&#27598;&#26085;&#26356;&#26032;&#12501;&#12449;&#12452;&#12523;\230326&#65288;&#22823;&#38442;&#24220;&#12408;&#65289;&#32013;&#21697;&#12487;&#12540;&#12479;&#65288;&#26368;&#26032;&#65289;\&#22823;&#38442;&#24220;&#12465;&#12450;&#12503;&#12521;&#12531;&#28857;&#26908;&#12510;&#12491;&#12517;&#12450;&#12523;&#65288;&#20196;&#21644;&#65300;&#24180;&#24230;&#29256;&#65289;_20230326.docx" TargetMode="External"/><Relationship Id="rId24" Type="http://schemas.openxmlformats.org/officeDocument/2006/relationships/image" Target="media/image9.emf"/><Relationship Id="rId32" Type="http://schemas.openxmlformats.org/officeDocument/2006/relationships/image" Target="media/image17.emf"/><Relationship Id="rId37" Type="http://schemas.openxmlformats.org/officeDocument/2006/relationships/image" Target="media/image22.png"/><Relationship Id="rId40" Type="http://schemas.openxmlformats.org/officeDocument/2006/relationships/image" Target="media/image25.emf"/><Relationship Id="rId45" Type="http://schemas.openxmlformats.org/officeDocument/2006/relationships/image" Target="media/image30.png"/><Relationship Id="rId5" Type="http://schemas.openxmlformats.org/officeDocument/2006/relationships/footnotes" Target="footnotes.xml"/><Relationship Id="rId23" Type="http://schemas.openxmlformats.org/officeDocument/2006/relationships/image" Target="media/image8.png"/><Relationship Id="rId28" Type="http://schemas.openxmlformats.org/officeDocument/2006/relationships/image" Target="media/image13.emf"/><Relationship Id="rId36" Type="http://schemas.openxmlformats.org/officeDocument/2006/relationships/image" Target="media/image21.emf"/><Relationship Id="rId49" Type="http://schemas.openxmlformats.org/officeDocument/2006/relationships/footer" Target="footer2.xml"/><Relationship Id="rId10" Type="http://schemas.openxmlformats.org/officeDocument/2006/relationships/hyperlink" Target="file:///C:\Users\hirok\&#8251;&#9312;_&#27598;&#26085;&#26356;&#26032;&#12501;&#12449;&#12452;&#12523;\230326&#65288;&#22823;&#38442;&#24220;&#12408;&#65289;&#32013;&#21697;&#12487;&#12540;&#12479;&#65288;&#26368;&#26032;&#65289;\&#22823;&#38442;&#24220;&#12465;&#12450;&#12503;&#12521;&#12531;&#28857;&#26908;&#12510;&#12491;&#12517;&#12450;&#12523;&#65288;&#20196;&#21644;&#65300;&#24180;&#24230;&#29256;&#65289;_20230326.docx" TargetMode="External"/><Relationship Id="rId19" Type="http://schemas.openxmlformats.org/officeDocument/2006/relationships/image" Target="media/image4.emf"/><Relationship Id="rId31" Type="http://schemas.openxmlformats.org/officeDocument/2006/relationships/image" Target="media/image16.png"/><Relationship Id="rId44" Type="http://schemas.openxmlformats.org/officeDocument/2006/relationships/image" Target="media/image29.emf"/><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C:\Users\hirok\&#8251;&#9312;_&#27598;&#26085;&#26356;&#26032;&#12501;&#12449;&#12452;&#12523;\230326&#65288;&#22823;&#38442;&#24220;&#12408;&#65289;&#32013;&#21697;&#12487;&#12540;&#12479;&#65288;&#26368;&#26032;&#65289;\&#22823;&#38442;&#24220;&#12465;&#12450;&#12503;&#12521;&#12531;&#28857;&#26908;&#12510;&#12491;&#12517;&#12450;&#12523;&#65288;&#20196;&#21644;&#65300;&#24180;&#24230;&#29256;&#65289;_20230326.docx" TargetMode="External"/><Relationship Id="rId14" Type="http://schemas.openxmlformats.org/officeDocument/2006/relationships/image" Target="media/image3.jpeg"/><Relationship Id="rId22" Type="http://schemas.openxmlformats.org/officeDocument/2006/relationships/image" Target="media/image7.emf"/><Relationship Id="rId27" Type="http://schemas.openxmlformats.org/officeDocument/2006/relationships/image" Target="media/image12.png"/><Relationship Id="rId30" Type="http://schemas.openxmlformats.org/officeDocument/2006/relationships/image" Target="media/image15.emf"/><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emf"/><Relationship Id="rId8" Type="http://schemas.openxmlformats.org/officeDocument/2006/relationships/hyperlink" Target="file:///C:\Users\hirok\&#8251;&#9312;_&#27598;&#26085;&#26356;&#26032;&#12501;&#12449;&#12452;&#12523;\230326&#65288;&#22823;&#38442;&#24220;&#12408;&#65289;&#32013;&#21697;&#12487;&#12540;&#12479;&#65288;&#26368;&#26032;&#65289;\&#22823;&#38442;&#24220;&#12465;&#12450;&#12503;&#12521;&#12531;&#28857;&#26908;&#12510;&#12491;&#12517;&#12450;&#12523;&#65288;&#20196;&#21644;&#65300;&#24180;&#24230;&#29256;&#65289;_20230326.docx" TargetMode="External"/><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image" Target="media/image5.jpe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emf"/><Relationship Id="rId46" Type="http://schemas.openxmlformats.org/officeDocument/2006/relationships/image" Target="media/image31.emf"/><Relationship Id="rId20" Type="http://schemas.openxmlformats.org/officeDocument/2006/relationships/image" Target="media/image5.emf"/><Relationship Id="rId41" Type="http://schemas.openxmlformats.org/officeDocument/2006/relationships/image" Target="media/image26.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66</Pages>
  <Words>38607</Words>
  <Characters>7567</Characters>
  <Application>Microsoft Office Word</Application>
  <DocSecurity>0</DocSecurity>
  <Lines>63</Lines>
  <Paragraphs>92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46082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2025-05-15T04:09:00Z</dcterms:created>
  <dcterms:modified xsi:type="dcterms:W3CDTF">2025-05-16T05:32:00Z</dcterms:modified>
</cp:coreProperties>
</file>