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D427" w14:textId="7C5A1117" w:rsidR="00EB2F2B" w:rsidRPr="00F21611" w:rsidRDefault="00EB2F2B" w:rsidP="00F21611">
      <w:pPr>
        <w:spacing w:line="240" w:lineRule="atLeast"/>
        <w:rPr>
          <w:rFonts w:ascii="Meiryo UI" w:eastAsia="Meiryo UI" w:hAnsi="Meiryo UI"/>
        </w:rPr>
      </w:pPr>
      <w:r w:rsidRPr="00F21611">
        <w:rPr>
          <w:rFonts w:ascii="Meiryo UI" w:eastAsia="Meiryo UI" w:hAnsi="Meiryo UI" w:hint="eastAsia"/>
        </w:rPr>
        <w:t>【別紙</w:t>
      </w:r>
      <w:r w:rsidR="0091295A" w:rsidRPr="00F21611">
        <w:rPr>
          <w:rFonts w:ascii="Meiryo UI" w:eastAsia="Meiryo UI" w:hAnsi="Meiryo UI" w:hint="eastAsia"/>
        </w:rPr>
        <w:t>1</w:t>
      </w:r>
      <w:r w:rsidRPr="00F21611">
        <w:rPr>
          <w:rFonts w:ascii="Meiryo UI" w:eastAsia="Meiryo UI" w:hAnsi="Meiryo UI" w:hint="eastAsia"/>
        </w:rPr>
        <w:t>：「大阪国際文化芸術プロジェクト202</w:t>
      </w:r>
      <w:r w:rsidR="0091295A" w:rsidRPr="00F21611">
        <w:rPr>
          <w:rFonts w:ascii="Meiryo UI" w:eastAsia="Meiryo UI" w:hAnsi="Meiryo UI" w:hint="eastAsia"/>
        </w:rPr>
        <w:t>4</w:t>
      </w:r>
      <w:r w:rsidRPr="00F21611">
        <w:rPr>
          <w:rFonts w:ascii="Meiryo UI" w:eastAsia="Meiryo UI" w:hAnsi="Meiryo UI" w:hint="eastAsia"/>
        </w:rPr>
        <w:t>」プログラム一覧】</w:t>
      </w:r>
    </w:p>
    <w:p w14:paraId="04E4ACA0" w14:textId="77777777" w:rsidR="00EB2F2B" w:rsidRPr="00F21611" w:rsidRDefault="00EB2F2B" w:rsidP="00F21611">
      <w:pPr>
        <w:spacing w:line="240" w:lineRule="atLeast"/>
        <w:rPr>
          <w:rFonts w:ascii="Meiryo UI" w:eastAsia="Meiryo UI" w:hAnsi="Meiryo UI"/>
        </w:rPr>
      </w:pPr>
    </w:p>
    <w:p w14:paraId="53BF3498" w14:textId="77777777" w:rsidR="00EB2F2B" w:rsidRPr="00F21611" w:rsidRDefault="00EB2F2B" w:rsidP="00F21611">
      <w:pPr>
        <w:spacing w:line="240" w:lineRule="atLeast"/>
        <w:rPr>
          <w:rFonts w:ascii="Meiryo UI" w:eastAsia="Meiryo UI" w:hAnsi="Meiryo UI"/>
          <w:bCs/>
        </w:rPr>
      </w:pPr>
      <w:r w:rsidRPr="00F21611">
        <w:rPr>
          <w:rFonts w:ascii="Meiryo UI" w:eastAsia="Meiryo UI" w:hAnsi="Meiryo UI" w:hint="eastAsia"/>
        </w:rPr>
        <w:t>（主催・共催</w:t>
      </w:r>
      <w:r w:rsidRPr="00F21611">
        <w:rPr>
          <w:rFonts w:ascii="Meiryo UI" w:eastAsia="Meiryo UI" w:hAnsi="Meiryo UI" w:hint="eastAsia"/>
          <w:bCs/>
        </w:rPr>
        <w:t>プログラム）</w:t>
      </w: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0"/>
        <w:gridCol w:w="4006"/>
        <w:gridCol w:w="3261"/>
        <w:gridCol w:w="1984"/>
      </w:tblGrid>
      <w:tr w:rsidR="0091295A" w:rsidRPr="00F21611" w14:paraId="0940F996" w14:textId="77777777" w:rsidTr="0091295A">
        <w:trPr>
          <w:trHeight w:val="413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935BF9" w14:textId="77777777" w:rsidR="0091295A" w:rsidRPr="00F21611" w:rsidRDefault="0091295A" w:rsidP="00F21611">
            <w:pPr>
              <w:widowControl/>
              <w:spacing w:line="240" w:lineRule="atLeast"/>
              <w:jc w:val="center"/>
              <w:textAlignment w:val="center"/>
              <w:rPr>
                <w:rFonts w:ascii="Meiryo UI" w:eastAsia="Meiryo UI" w:hAnsi="Meiryo UI" w:cs="Arial"/>
                <w:color w:val="000000" w:themeColor="text1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b/>
                <w:bCs/>
                <w:color w:val="000000" w:themeColor="text1"/>
                <w:kern w:val="24"/>
                <w:sz w:val="14"/>
                <w:szCs w:val="14"/>
              </w:rPr>
              <w:t>プログラム名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3C383F" w14:textId="77777777" w:rsidR="0091295A" w:rsidRPr="00F21611" w:rsidRDefault="0091295A" w:rsidP="00F21611">
            <w:pPr>
              <w:widowControl/>
              <w:spacing w:line="240" w:lineRule="atLeast"/>
              <w:jc w:val="center"/>
              <w:textAlignment w:val="center"/>
              <w:rPr>
                <w:rFonts w:ascii="Meiryo UI" w:eastAsia="Meiryo UI" w:hAnsi="Meiryo UI" w:cs="Arial"/>
                <w:color w:val="000000" w:themeColor="text1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b/>
                <w:bCs/>
                <w:color w:val="000000" w:themeColor="text1"/>
                <w:kern w:val="24"/>
                <w:sz w:val="14"/>
                <w:szCs w:val="14"/>
              </w:rPr>
              <w:t xml:space="preserve">開催日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46AC19" w14:textId="77777777" w:rsidR="0091295A" w:rsidRPr="00F21611" w:rsidRDefault="0091295A" w:rsidP="00F21611">
            <w:pPr>
              <w:widowControl/>
              <w:spacing w:line="240" w:lineRule="atLeast"/>
              <w:jc w:val="center"/>
              <w:textAlignment w:val="center"/>
              <w:rPr>
                <w:rFonts w:ascii="Meiryo UI" w:eastAsia="Meiryo UI" w:hAnsi="Meiryo UI" w:cs="Arial"/>
                <w:color w:val="000000" w:themeColor="text1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b/>
                <w:bCs/>
                <w:color w:val="000000" w:themeColor="text1"/>
                <w:kern w:val="24"/>
                <w:sz w:val="14"/>
                <w:szCs w:val="14"/>
              </w:rPr>
              <w:t>会　場</w:t>
            </w:r>
          </w:p>
        </w:tc>
      </w:tr>
      <w:tr w:rsidR="0091295A" w:rsidRPr="00F21611" w14:paraId="1D840ED4" w14:textId="77777777" w:rsidTr="0091295A">
        <w:trPr>
          <w:trHeight w:val="563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B39FF9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 </w:t>
            </w: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  <w:lang w:eastAsia="zh-CN"/>
              </w:rPr>
              <w:t>「</w:t>
            </w: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OSAKA SKIT theater</w:t>
            </w:r>
          </w:p>
          <w:p w14:paraId="320CDAF1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　～日本人がジョークを理解しないなんて誰が言った？～」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380DF8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9月4日（水)～７日（土）、</w:t>
            </w:r>
          </w:p>
          <w:p w14:paraId="2B7CA256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9月18日(水)～22日 (日・祝)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6C7C68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HEP HALL</w:t>
            </w:r>
          </w:p>
        </w:tc>
      </w:tr>
      <w:tr w:rsidR="0091295A" w:rsidRPr="00F21611" w14:paraId="4C7ED1A1" w14:textId="77777777" w:rsidTr="0091295A">
        <w:trPr>
          <w:trHeight w:val="522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399A7A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 「OSAKA ART Showcase Leading To 2025」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E834C1" w14:textId="1AA0E966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9月21日（土）～23日（月・振休）</w:t>
            </w:r>
          </w:p>
          <w:p w14:paraId="113CA276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※プレビュー開会セレモニー：</w:t>
            </w:r>
          </w:p>
          <w:p w14:paraId="5E31543E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　　9月20日（金）（招待客のみ）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79C463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グランキューブ大阪</w:t>
            </w:r>
          </w:p>
          <w:p w14:paraId="4B6FD917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（大阪府立国際会議場）</w:t>
            </w:r>
          </w:p>
        </w:tc>
      </w:tr>
      <w:tr w:rsidR="0091295A" w:rsidRPr="00F21611" w14:paraId="12C2BE00" w14:textId="77777777" w:rsidTr="0091295A">
        <w:trPr>
          <w:trHeight w:val="512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21C319" w14:textId="3380A616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  「EXPO ART &amp; MUSIC WEEKEND～Road to 2025～ 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A8D74E" w14:textId="2A26B7F0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10月12日（土）～14日（月・祝）、19日（土）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587BE4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  <w:lang w:eastAsia="zh-TW"/>
              </w:rPr>
              <w:t>万博記念公園</w:t>
            </w:r>
          </w:p>
        </w:tc>
      </w:tr>
      <w:tr w:rsidR="0091295A" w:rsidRPr="00F21611" w14:paraId="4B8563A6" w14:textId="77777777" w:rsidTr="0091295A">
        <w:trPr>
          <w:trHeight w:val="21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FFC4F0" w14:textId="77777777" w:rsidR="0091295A" w:rsidRPr="00F21611" w:rsidRDefault="0091295A" w:rsidP="00F21611">
            <w:pPr>
              <w:widowControl/>
              <w:spacing w:line="240" w:lineRule="atLeast"/>
              <w:jc w:val="left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A788EF" w14:textId="2B3A264A" w:rsidR="0091295A" w:rsidRPr="00F21611" w:rsidRDefault="0091295A" w:rsidP="00F21611">
            <w:pPr>
              <w:widowControl/>
              <w:spacing w:line="240" w:lineRule="atLeast"/>
              <w:jc w:val="left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  </w:t>
            </w:r>
            <w:proofErr w:type="spellStart"/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Chillin</w:t>
            </w:r>
            <w:proofErr w:type="spellEnd"/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’ Vibes 2024　　</w:t>
            </w:r>
            <w:r w:rsidRPr="00F21611">
              <w:rPr>
                <w:rFonts w:ascii="Meiryo UI" w:eastAsia="Meiryo UI" w:hAnsi="Meiryo UI" w:cs="Arial" w:hint="eastAsia"/>
                <w:color w:val="FF0000"/>
                <w:kern w:val="24"/>
                <w:sz w:val="14"/>
                <w:szCs w:val="14"/>
              </w:rPr>
              <w:t>※雨天中止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3D1A01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10月19日（土）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1B88C1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もみじ川芝生広場</w:t>
            </w:r>
          </w:p>
        </w:tc>
      </w:tr>
      <w:tr w:rsidR="0091295A" w:rsidRPr="00F21611" w14:paraId="018C2518" w14:textId="77777777" w:rsidTr="0091295A">
        <w:trPr>
          <w:trHeight w:val="558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4CB138" w14:textId="77777777" w:rsidR="0091295A" w:rsidRPr="00F21611" w:rsidRDefault="0091295A" w:rsidP="00F21611">
            <w:pPr>
              <w:widowControl/>
              <w:spacing w:line="240" w:lineRule="atLeast"/>
              <w:jc w:val="left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 「万博開幕6か月前イベント」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3789FC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10月13日（日）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B55DD1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  <w:lang w:eastAsia="zh-TW"/>
              </w:rPr>
              <w:t>万博記念公園</w:t>
            </w:r>
          </w:p>
          <w:p w14:paraId="35DCE987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（もみじ川芝生広場）</w:t>
            </w:r>
          </w:p>
        </w:tc>
      </w:tr>
      <w:tr w:rsidR="0091295A" w:rsidRPr="00F21611" w14:paraId="5F41B8A6" w14:textId="77777777" w:rsidTr="0091295A">
        <w:trPr>
          <w:trHeight w:val="526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77AD3B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 「大阪城西の丸薪能2024」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3DB463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10月12日（土）～13日（日）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3DF409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大阪城西の丸庭園特設舞台</w:t>
            </w:r>
          </w:p>
        </w:tc>
      </w:tr>
      <w:tr w:rsidR="0091295A" w:rsidRPr="00F21611" w14:paraId="61BEFCE1" w14:textId="77777777" w:rsidTr="0091295A">
        <w:trPr>
          <w:trHeight w:val="513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55A76C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 「OSAKA ART MARKET 2024」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04C263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10月26日(土)～27日(日)</w:t>
            </w:r>
          </w:p>
          <w:p w14:paraId="4DA21606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※内覧会:10月25日(金)（招待客のみ）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19427C" w14:textId="103B69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グランフロント大阪 北館1階　ナレッジプラザ</w:t>
            </w:r>
          </w:p>
        </w:tc>
      </w:tr>
      <w:tr w:rsidR="0091295A" w:rsidRPr="00F21611" w14:paraId="11D99434" w14:textId="77777777" w:rsidTr="0091295A">
        <w:trPr>
          <w:trHeight w:val="538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F820CC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「大仙茶会2024 ～和の響きとともに過ごす秋のひととき～」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0F22E1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11月10日（日）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B9D373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  <w:lang w:eastAsia="zh-TW"/>
              </w:rPr>
              <w:t>大仙公園（大芝生広場）</w:t>
            </w:r>
          </w:p>
        </w:tc>
      </w:tr>
      <w:tr w:rsidR="0091295A" w:rsidRPr="00F21611" w14:paraId="35F5F2DF" w14:textId="77777777" w:rsidTr="0091295A">
        <w:trPr>
          <w:trHeight w:val="513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1749DB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 「レビューRoad to 2025!!」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7954E4" w14:textId="2A6B2969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11月21日(木）～24日(日）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BA6BBF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COOL JAPAN PARK OSAKA </w:t>
            </w:r>
          </w:p>
          <w:p w14:paraId="56C44BB6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TTホール</w:t>
            </w:r>
          </w:p>
        </w:tc>
      </w:tr>
      <w:tr w:rsidR="0091295A" w:rsidRPr="00F21611" w14:paraId="6461B882" w14:textId="77777777" w:rsidTr="0091295A">
        <w:trPr>
          <w:trHeight w:val="451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732D81" w14:textId="77777777" w:rsidR="0091295A" w:rsidRPr="00F21611" w:rsidRDefault="0091295A" w:rsidP="00F21611">
            <w:pPr>
              <w:widowControl/>
              <w:spacing w:line="240" w:lineRule="atLeast"/>
              <w:jc w:val="left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  <w:lang w:eastAsia="zh-TW"/>
              </w:rPr>
              <w:t>「第五回 大阪落語祭</w:t>
            </w: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6"/>
                <w:szCs w:val="16"/>
              </w:rPr>
              <w:t>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A57532" w14:textId="6C2075F6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11月24日(日)～30(土)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E8DD601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府内各会場</w:t>
            </w:r>
          </w:p>
        </w:tc>
      </w:tr>
      <w:tr w:rsidR="0091295A" w:rsidRPr="00F21611" w14:paraId="4E568693" w14:textId="77777777" w:rsidTr="0091295A">
        <w:trPr>
          <w:trHeight w:val="462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F04FD6" w14:textId="77777777" w:rsidR="0091295A" w:rsidRPr="00F21611" w:rsidRDefault="0091295A" w:rsidP="00F21611">
            <w:pPr>
              <w:widowControl/>
              <w:spacing w:line="240" w:lineRule="atLeast"/>
              <w:jc w:val="left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337AD8" w14:textId="77777777" w:rsidR="0091295A" w:rsidRPr="00F21611" w:rsidRDefault="0091295A" w:rsidP="00F21611">
            <w:pPr>
              <w:widowControl/>
              <w:spacing w:line="240" w:lineRule="atLeast"/>
              <w:jc w:val="left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【天満天神繁昌亭】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FC697E" w14:textId="345A4FE2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11月24日(日)～30(土)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67C304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天満天神繁昌亭</w:t>
            </w:r>
          </w:p>
        </w:tc>
      </w:tr>
      <w:tr w:rsidR="0091295A" w:rsidRPr="00F21611" w14:paraId="6C7C665D" w14:textId="77777777" w:rsidTr="0091295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58B1E" w14:textId="77777777" w:rsidR="0091295A" w:rsidRPr="00F21611" w:rsidRDefault="0091295A" w:rsidP="00F21611">
            <w:pPr>
              <w:widowControl/>
              <w:spacing w:line="240" w:lineRule="atLeast"/>
              <w:jc w:val="left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66F650" w14:textId="77777777" w:rsidR="0091295A" w:rsidRPr="00F21611" w:rsidRDefault="0091295A" w:rsidP="00F21611">
            <w:pPr>
              <w:widowControl/>
              <w:spacing w:line="240" w:lineRule="atLeast"/>
              <w:jc w:val="left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【動楽亭】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040A92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11月24日(日)～30(土)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163CA8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動楽亭</w:t>
            </w:r>
          </w:p>
        </w:tc>
      </w:tr>
      <w:tr w:rsidR="0091295A" w:rsidRPr="00F21611" w14:paraId="3E4D66E6" w14:textId="77777777" w:rsidTr="0091295A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FF1B2" w14:textId="77777777" w:rsidR="0091295A" w:rsidRPr="00F21611" w:rsidRDefault="0091295A" w:rsidP="00F21611">
            <w:pPr>
              <w:widowControl/>
              <w:spacing w:line="240" w:lineRule="atLeast"/>
              <w:jc w:val="left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9839DF" w14:textId="77777777" w:rsidR="0091295A" w:rsidRPr="00F21611" w:rsidRDefault="0091295A" w:rsidP="00F21611">
            <w:pPr>
              <w:widowControl/>
              <w:spacing w:line="240" w:lineRule="atLeast"/>
              <w:jc w:val="left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【落語みゅーじあむ】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F0CB65" w14:textId="07B77223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11月24日(日)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B7C20D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落語みゅーじあむ</w:t>
            </w:r>
          </w:p>
        </w:tc>
      </w:tr>
      <w:tr w:rsidR="0091295A" w:rsidRPr="00F21611" w14:paraId="05B82372" w14:textId="77777777" w:rsidTr="0091295A">
        <w:trPr>
          <w:trHeight w:val="516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7151D5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「春の謡会2025」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5D2EC6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2025年1月18日（土）～19日（日）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D825F8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大槻能楽堂</w:t>
            </w:r>
          </w:p>
        </w:tc>
      </w:tr>
      <w:tr w:rsidR="0091295A" w:rsidRPr="00F21611" w14:paraId="01B4B98F" w14:textId="77777777" w:rsidTr="0091295A">
        <w:trPr>
          <w:trHeight w:val="576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348D28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「立春</w:t>
            </w: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  <w:lang w:eastAsia="zh-TW"/>
              </w:rPr>
              <w:t>歌舞伎特別公演</w:t>
            </w: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17E89B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2025年2月1日（土）～16日（日）</w:t>
            </w:r>
          </w:p>
          <w:p w14:paraId="0343818A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※休演日：2月7日（金）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CD4F18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大阪松竹座</w:t>
            </w:r>
          </w:p>
        </w:tc>
      </w:tr>
      <w:tr w:rsidR="0091295A" w:rsidRPr="00F21611" w14:paraId="2339AB64" w14:textId="77777777" w:rsidTr="0091295A">
        <w:trPr>
          <w:trHeight w:val="513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3F41AC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「TURNT UP OSAKA -DANCE &amp; MUSIC-」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C72918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2025年2月1日（土）～2日（日）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8064BC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COOL JAPAN PARK OSAKA </w:t>
            </w:r>
          </w:p>
          <w:p w14:paraId="5DA567D9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WWホール</w:t>
            </w:r>
          </w:p>
        </w:tc>
      </w:tr>
      <w:tr w:rsidR="0091295A" w:rsidRPr="00F21611" w14:paraId="7F8C9AF7" w14:textId="77777777" w:rsidTr="0091295A">
        <w:trPr>
          <w:trHeight w:val="501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70EECC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「名曲コンサートin大阪～時を超えたポップスの名曲を」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85EF49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2025年2月8日（土）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E39A201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フェスティバルホール</w:t>
            </w:r>
          </w:p>
        </w:tc>
      </w:tr>
      <w:tr w:rsidR="0091295A" w:rsidRPr="00F21611" w14:paraId="5F7F2771" w14:textId="77777777" w:rsidTr="0091295A">
        <w:trPr>
          <w:trHeight w:val="551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21F3AF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  <w:lang w:eastAsia="zh-TW"/>
              </w:rPr>
              <w:t>「</w:t>
            </w: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BEST HIT RADIO CONCERT(1970</w:t>
            </w: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  <w:lang w:eastAsia="zh-TW"/>
              </w:rPr>
              <w:t>ｰ</w:t>
            </w: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2025)</w:t>
            </w: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  <w:lang w:eastAsia="zh-TW"/>
              </w:rPr>
              <w:t>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8E6773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2025年2月9日（日）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238FAE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フェスティバルホール</w:t>
            </w:r>
          </w:p>
        </w:tc>
      </w:tr>
      <w:tr w:rsidR="0091295A" w:rsidRPr="00F21611" w14:paraId="5C69E7E0" w14:textId="77777777" w:rsidTr="0091295A">
        <w:trPr>
          <w:trHeight w:val="526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18FADC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 xml:space="preserve"> 「FOLKER」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5C9779" w14:textId="23A264CF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2025年2月14日（金）～23日（日・祝）</w:t>
            </w:r>
          </w:p>
          <w:p w14:paraId="5C2BD6B8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※休演日：2月19日（水）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D941EA" w14:textId="77777777" w:rsidR="0091295A" w:rsidRPr="00F21611" w:rsidRDefault="0091295A" w:rsidP="00F21611">
            <w:pPr>
              <w:widowControl/>
              <w:spacing w:line="240" w:lineRule="atLeas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F21611">
              <w:rPr>
                <w:rFonts w:ascii="Meiryo UI" w:eastAsia="Meiryo UI" w:hAnsi="Meiryo UI" w:cs="Arial" w:hint="eastAsia"/>
                <w:color w:val="000000"/>
                <w:kern w:val="24"/>
                <w:sz w:val="14"/>
                <w:szCs w:val="14"/>
              </w:rPr>
              <w:t>堂島リバーフォーラム</w:t>
            </w:r>
          </w:p>
        </w:tc>
      </w:tr>
    </w:tbl>
    <w:p w14:paraId="2FAE1552" w14:textId="77777777" w:rsidR="0091295A" w:rsidRPr="00F21611" w:rsidRDefault="0091295A" w:rsidP="00F21611">
      <w:pPr>
        <w:spacing w:line="240" w:lineRule="atLeast"/>
        <w:rPr>
          <w:rFonts w:ascii="Meiryo UI" w:eastAsia="Meiryo UI" w:hAnsi="Meiryo UI"/>
        </w:rPr>
      </w:pPr>
    </w:p>
    <w:p w14:paraId="4432E83A" w14:textId="0E7A6085" w:rsidR="0091295A" w:rsidRPr="00F21611" w:rsidRDefault="0091295A" w:rsidP="00F21611">
      <w:pPr>
        <w:spacing w:line="240" w:lineRule="atLeast"/>
        <w:rPr>
          <w:rFonts w:ascii="Meiryo UI" w:eastAsia="Meiryo UI" w:hAnsi="Meiryo UI"/>
        </w:rPr>
      </w:pPr>
      <w:r w:rsidRPr="00F21611">
        <w:rPr>
          <w:rFonts w:ascii="Meiryo UI" w:eastAsia="Meiryo UI" w:hAnsi="Meiryo UI"/>
        </w:rPr>
        <w:br w:type="page"/>
      </w:r>
    </w:p>
    <w:p w14:paraId="0AC65472" w14:textId="128B25CD" w:rsidR="00EB2F2B" w:rsidRPr="00F21611" w:rsidRDefault="00EB2F2B" w:rsidP="00F21611">
      <w:pPr>
        <w:spacing w:line="240" w:lineRule="atLeast"/>
        <w:rPr>
          <w:rFonts w:ascii="Meiryo UI" w:eastAsia="Meiryo UI" w:hAnsi="Meiryo UI"/>
        </w:rPr>
      </w:pPr>
      <w:r w:rsidRPr="00F21611">
        <w:rPr>
          <w:rFonts w:ascii="Meiryo UI" w:eastAsia="Meiryo UI" w:hAnsi="Meiryo UI" w:hint="eastAsia"/>
        </w:rPr>
        <w:lastRenderedPageBreak/>
        <w:t>【別紙</w:t>
      </w:r>
      <w:r w:rsidR="0091295A" w:rsidRPr="00F21611">
        <w:rPr>
          <w:rFonts w:ascii="Meiryo UI" w:eastAsia="Meiryo UI" w:hAnsi="Meiryo UI" w:hint="eastAsia"/>
        </w:rPr>
        <w:t>２</w:t>
      </w:r>
      <w:r w:rsidRPr="00F21611">
        <w:rPr>
          <w:rFonts w:ascii="Meiryo UI" w:eastAsia="Meiryo UI" w:hAnsi="Meiryo UI" w:hint="eastAsia"/>
        </w:rPr>
        <w:t>：「大阪文化資源魅力向上事業202</w:t>
      </w:r>
      <w:r w:rsidR="0091295A" w:rsidRPr="00F21611">
        <w:rPr>
          <w:rFonts w:ascii="Meiryo UI" w:eastAsia="Meiryo UI" w:hAnsi="Meiryo UI" w:hint="eastAsia"/>
        </w:rPr>
        <w:t>4</w:t>
      </w:r>
      <w:r w:rsidRPr="00F21611">
        <w:rPr>
          <w:rFonts w:ascii="Meiryo UI" w:eastAsia="Meiryo UI" w:hAnsi="Meiryo UI" w:hint="eastAsia"/>
        </w:rPr>
        <w:t>」プログラム一覧】</w:t>
      </w:r>
    </w:p>
    <w:p w14:paraId="7F35EE7A" w14:textId="77777777" w:rsidR="00C0281B" w:rsidRPr="00F21611" w:rsidRDefault="00C0281B" w:rsidP="00F21611">
      <w:pPr>
        <w:spacing w:line="240" w:lineRule="atLeast"/>
        <w:rPr>
          <w:rFonts w:ascii="Meiryo UI" w:eastAsia="Meiryo UI" w:hAnsi="Meiryo UI"/>
        </w:rPr>
      </w:pPr>
    </w:p>
    <w:p w14:paraId="75A241CC" w14:textId="17F75752" w:rsidR="00EB2F2B" w:rsidRPr="00F21611" w:rsidRDefault="00EB2F2B" w:rsidP="00F21611">
      <w:pPr>
        <w:spacing w:line="240" w:lineRule="atLeast"/>
        <w:rPr>
          <w:rFonts w:ascii="Meiryo UI" w:eastAsia="Meiryo UI" w:hAnsi="Meiryo UI"/>
          <w:bCs/>
        </w:rPr>
      </w:pPr>
      <w:r w:rsidRPr="00F21611">
        <w:rPr>
          <w:rFonts w:ascii="Meiryo UI" w:eastAsia="Meiryo UI" w:hAnsi="Meiryo UI" w:hint="eastAsia"/>
        </w:rPr>
        <w:t>（主催</w:t>
      </w:r>
      <w:r w:rsidR="0091295A" w:rsidRPr="00F21611">
        <w:rPr>
          <w:rFonts w:ascii="Meiryo UI" w:eastAsia="Meiryo UI" w:hAnsi="Meiryo UI" w:hint="eastAsia"/>
        </w:rPr>
        <w:t>・共催</w:t>
      </w:r>
      <w:r w:rsidRPr="00F21611">
        <w:rPr>
          <w:rFonts w:ascii="Meiryo UI" w:eastAsia="Meiryo UI" w:hAnsi="Meiryo UI" w:hint="eastAsia"/>
          <w:bCs/>
        </w:rPr>
        <w:t>プログラム）</w:t>
      </w:r>
    </w:p>
    <w:tbl>
      <w:tblPr>
        <w:tblW w:w="9072" w:type="dxa"/>
        <w:tblInd w:w="2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9"/>
        <w:gridCol w:w="2477"/>
        <w:gridCol w:w="2836"/>
      </w:tblGrid>
      <w:tr w:rsidR="00EB2F2B" w:rsidRPr="00F21611" w14:paraId="6CD801E0" w14:textId="77777777" w:rsidTr="00AD544B">
        <w:trPr>
          <w:trHeight w:val="5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C32BA3" w14:textId="77777777" w:rsidR="00EB2F2B" w:rsidRPr="00F21611" w:rsidRDefault="00EB2F2B" w:rsidP="00F21611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bCs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b/>
                <w:bCs/>
                <w:sz w:val="14"/>
                <w:szCs w:val="14"/>
              </w:rPr>
              <w:t>プログラム名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6E0839" w14:textId="77777777" w:rsidR="00EB2F2B" w:rsidRPr="00F21611" w:rsidRDefault="00EB2F2B" w:rsidP="00F21611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bCs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b/>
                <w:bCs/>
                <w:sz w:val="14"/>
                <w:szCs w:val="14"/>
              </w:rPr>
              <w:t>開催日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3E3DDD" w14:textId="77777777" w:rsidR="00EB2F2B" w:rsidRPr="00F21611" w:rsidRDefault="00EB2F2B" w:rsidP="00F21611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bCs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b/>
                <w:bCs/>
                <w:sz w:val="14"/>
                <w:szCs w:val="14"/>
              </w:rPr>
              <w:t>会　場</w:t>
            </w:r>
          </w:p>
        </w:tc>
      </w:tr>
      <w:tr w:rsidR="00C270A3" w:rsidRPr="00F21611" w14:paraId="1D574E8E" w14:textId="77777777" w:rsidTr="00C270A3">
        <w:trPr>
          <w:trHeight w:val="5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0CE75F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鍵屋今昔演芸祭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～市立枚方宿鍵屋資料館で今昔の演芸を楽しもう～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14FD3C" w14:textId="36A0387B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９月８日(日)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43927B" w14:textId="43FB3602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市立枚方宿鍵屋資料館およびその周辺</w:t>
            </w:r>
          </w:p>
        </w:tc>
      </w:tr>
      <w:tr w:rsidR="00C270A3" w:rsidRPr="00F21611" w14:paraId="7B460189" w14:textId="77777777" w:rsidTr="00C270A3">
        <w:trPr>
          <w:trHeight w:val="5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6D5735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顕証寺仲秋の奏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～久宝寺寺内町で箏曲と燈路を楽しもう～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B759E1" w14:textId="2FB0ADD8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①8月23日(金）ワークショップ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②9月8日(日)　イベント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FFED79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①八尾市まちなみセンター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②顕証寺 無碍庵(東長屋)</w:t>
            </w:r>
          </w:p>
        </w:tc>
      </w:tr>
      <w:tr w:rsidR="00C270A3" w:rsidRPr="00F21611" w14:paraId="5D37914D" w14:textId="77777777" w:rsidTr="00C270A3">
        <w:trPr>
          <w:trHeight w:val="5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B5E905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まちなかMISIC DAY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～大阪大学会館でいのちをテーマに音楽を楽しもう～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B92F39" w14:textId="0BFE64D5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10月26日(土)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555F58" w14:textId="1753D20E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大阪大学会館アセンブリー・ホール</w:t>
            </w:r>
          </w:p>
        </w:tc>
      </w:tr>
      <w:tr w:rsidR="00C270A3" w:rsidRPr="00F21611" w14:paraId="0B6806D6" w14:textId="77777777" w:rsidTr="00C270A3">
        <w:trPr>
          <w:trHeight w:val="5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CE2B1D" w14:textId="16D351F1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岸和田ミュージック&amp;アートフェスタ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～岸城神社で世界の楽器と書画を楽しもう～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58BFD6" w14:textId="622FE072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11月4日(月・振休)～11月30日(土)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C47FD0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岸城神社</w:t>
            </w:r>
          </w:p>
        </w:tc>
      </w:tr>
      <w:tr w:rsidR="00C270A3" w:rsidRPr="00F21611" w14:paraId="2785D67B" w14:textId="77777777" w:rsidTr="00C270A3">
        <w:trPr>
          <w:trHeight w:val="5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DB0307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アート＆ジャズ ハーモニー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～谷岡記念館でファクトリーアートとジャズを楽しもう～　※一部共催プログラム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1001BA" w14:textId="0288A0F0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12月7日（土）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1F22C6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大阪商業大学谷岡記念館</w:t>
            </w:r>
          </w:p>
        </w:tc>
      </w:tr>
      <w:tr w:rsidR="00C270A3" w:rsidRPr="00F21611" w14:paraId="5EDFEFC6" w14:textId="77777777" w:rsidTr="00C270A3">
        <w:trPr>
          <w:trHeight w:val="5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81EA46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かなん梅香寄席祭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 xml:space="preserve">～近つ飛鳥で上方演芸を楽しもう～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05651C" w14:textId="33551480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2025年2月22日（土）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6A640B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近つ飛鳥博物館(ホール・黄泉の塔 大階段)</w:t>
            </w:r>
          </w:p>
          <w:p w14:paraId="4504A94E" w14:textId="7B858E7E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周辺</w:t>
            </w:r>
          </w:p>
        </w:tc>
      </w:tr>
      <w:tr w:rsidR="000E04B9" w:rsidRPr="00F21611" w14:paraId="10CCBA01" w14:textId="77777777" w:rsidTr="000E04B9">
        <w:trPr>
          <w:trHeight w:val="60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212BB5F" w14:textId="77777777" w:rsidR="000E04B9" w:rsidRPr="00087120" w:rsidRDefault="000E04B9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087120">
              <w:rPr>
                <w:rFonts w:ascii="Meiryo UI" w:eastAsia="Meiryo UI" w:hAnsi="Meiryo UI" w:hint="eastAsia"/>
                <w:sz w:val="14"/>
                <w:szCs w:val="14"/>
              </w:rPr>
              <w:t>【国際交流プログラム】</w:t>
            </w:r>
          </w:p>
          <w:p w14:paraId="1D791F59" w14:textId="3C049A9A" w:rsidR="000E04B9" w:rsidRPr="00087120" w:rsidRDefault="000E04B9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087120">
              <w:rPr>
                <w:rFonts w:ascii="Meiryo UI" w:eastAsia="Meiryo UI" w:hAnsi="Meiryo UI" w:hint="eastAsia"/>
                <w:sz w:val="14"/>
                <w:szCs w:val="14"/>
              </w:rPr>
              <w:t>大阪府・ヴァルドワーズ県日仏友好コンサート</w:t>
            </w:r>
            <w:r w:rsidRPr="00087120">
              <w:rPr>
                <w:rFonts w:ascii="Meiryo UI" w:eastAsia="Meiryo UI" w:hAnsi="Meiryo UI" w:hint="eastAsia"/>
                <w:sz w:val="14"/>
                <w:szCs w:val="14"/>
              </w:rPr>
              <w:br/>
              <w:t>能楽堂で聴く珠玉のフランス音楽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AB4580C" w14:textId="2016F24E" w:rsidR="000E04B9" w:rsidRPr="00F21611" w:rsidRDefault="000E04B9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10月24日(木)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3A29F7A" w14:textId="01629234" w:rsidR="000E04B9" w:rsidRPr="00F21611" w:rsidRDefault="000E04B9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山本能楽堂</w:t>
            </w:r>
          </w:p>
        </w:tc>
      </w:tr>
    </w:tbl>
    <w:p w14:paraId="1618526F" w14:textId="77777777" w:rsidR="00C0281B" w:rsidRPr="00F21611" w:rsidRDefault="00C0281B" w:rsidP="00F21611">
      <w:pPr>
        <w:widowControl/>
        <w:spacing w:line="240" w:lineRule="atLeast"/>
        <w:jc w:val="left"/>
        <w:rPr>
          <w:rFonts w:ascii="Meiryo UI" w:eastAsia="Meiryo UI" w:hAnsi="Meiryo UI"/>
          <w:bCs/>
        </w:rPr>
      </w:pPr>
    </w:p>
    <w:p w14:paraId="06A3DB4A" w14:textId="77777777" w:rsidR="00EB2F2B" w:rsidRPr="00F21611" w:rsidRDefault="00EB2F2B" w:rsidP="00F21611">
      <w:pPr>
        <w:spacing w:line="240" w:lineRule="atLeast"/>
        <w:rPr>
          <w:rFonts w:ascii="Meiryo UI" w:eastAsia="Meiryo UI" w:hAnsi="Meiryo UI"/>
          <w:bCs/>
        </w:rPr>
      </w:pPr>
      <w:r w:rsidRPr="00F21611">
        <w:rPr>
          <w:rFonts w:ascii="Meiryo UI" w:eastAsia="Meiryo UI" w:hAnsi="Meiryo UI" w:hint="eastAsia"/>
          <w:bCs/>
        </w:rPr>
        <w:t>（参加プログラム）</w:t>
      </w:r>
    </w:p>
    <w:tbl>
      <w:tblPr>
        <w:tblW w:w="9072" w:type="dxa"/>
        <w:tblInd w:w="2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49"/>
        <w:gridCol w:w="2470"/>
        <w:gridCol w:w="2853"/>
      </w:tblGrid>
      <w:tr w:rsidR="00EB2F2B" w:rsidRPr="00F21611" w14:paraId="6B85BD32" w14:textId="77777777" w:rsidTr="00AD544B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204E91" w14:textId="77777777" w:rsidR="00EB2F2B" w:rsidRPr="00F21611" w:rsidRDefault="00EB2F2B" w:rsidP="00F21611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b/>
                <w:bCs/>
                <w:sz w:val="14"/>
                <w:szCs w:val="14"/>
              </w:rPr>
              <w:t>プログラム名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D7302B8" w14:textId="77777777" w:rsidR="00EB2F2B" w:rsidRPr="00F21611" w:rsidRDefault="00EB2F2B" w:rsidP="00F21611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b/>
                <w:bCs/>
                <w:sz w:val="14"/>
                <w:szCs w:val="14"/>
              </w:rPr>
              <w:t>開催日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03C11DB" w14:textId="77777777" w:rsidR="00EB2F2B" w:rsidRPr="00F21611" w:rsidRDefault="00EB2F2B" w:rsidP="00F21611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b/>
                <w:bCs/>
                <w:sz w:val="14"/>
                <w:szCs w:val="14"/>
              </w:rPr>
              <w:t>会　場</w:t>
            </w:r>
          </w:p>
        </w:tc>
      </w:tr>
      <w:tr w:rsidR="00C270A3" w:rsidRPr="00F21611" w14:paraId="606970A9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4D2011" w14:textId="2A34072E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大阪府立弥生文化博物館 令和6年度秋季特別展「発掘された日本列島2024」地域展「大阪に伝来した龍」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CD41347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10月5日(土)～12月8日(日)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※毎週月曜休館(月曜が祝休日の場合は翌日)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EF4623C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大阪府立弥生文化博物館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特別展示室</w:t>
            </w:r>
          </w:p>
        </w:tc>
      </w:tr>
      <w:tr w:rsidR="00C270A3" w:rsidRPr="00F21611" w14:paraId="3AD7B9FA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13ED91" w14:textId="29043FBC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令和6年度秋季特別展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「発掘された日本列島2024」／地域展「一須賀古墳群と渡来人」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DBC47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 xml:space="preserve">10月5日(土)～12月8日(日)　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※毎週月曜休館(月曜が祝休日の場合は翌日)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7CB926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大阪府立近つ飛鳥博物館</w:t>
            </w:r>
          </w:p>
        </w:tc>
      </w:tr>
      <w:tr w:rsidR="00C270A3" w:rsidRPr="00F21611" w14:paraId="0A30242F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1067721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第十一回 中之島図書館 来ぶらり寄席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14CF27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10月19日(土)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5C04C7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大阪府立中之島図書館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本館3階 多目的スペース2</w:t>
            </w:r>
          </w:p>
        </w:tc>
      </w:tr>
      <w:tr w:rsidR="00C270A3" w:rsidRPr="00F21611" w14:paraId="79BC8640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3E8C309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地車 in 大阪城2024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38F37AA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11月2日(土)・11月3日(日・祝)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8575749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大阪城公園 太陽の広場</w:t>
            </w:r>
          </w:p>
        </w:tc>
      </w:tr>
      <w:tr w:rsidR="00C270A3" w:rsidRPr="00F21611" w14:paraId="1582CFB1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0773352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令和6年度(第79回)文化庁芸術祭主催公演 令和6年11月文楽公演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F8A430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11月2日(土)～11月24日(日)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※11月12日(火)休演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8BF7F48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国立文楽劇場</w:t>
            </w:r>
          </w:p>
        </w:tc>
      </w:tr>
      <w:tr w:rsidR="00C270A3" w:rsidRPr="00F21611" w14:paraId="166AF4B0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666674E" w14:textId="230DE8D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令和6年度 能勢芸術文化祭～里山文化ゆめまつり～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960968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11月3日(日・祝)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3F3AE1A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淨るりシアター</w:t>
            </w:r>
          </w:p>
        </w:tc>
      </w:tr>
      <w:tr w:rsidR="00C270A3" w:rsidRPr="00F21611" w14:paraId="66F03357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039C43A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大阪府立中央図書館 国際児童文学館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企画展示 「幼年文学のはじまりと現在」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329B910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11月15日(金)~12月28日(土)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※月曜・12月12日(木)休館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2AD8C67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大阪府立中央図書館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企画展示コーナーA・B</w:t>
            </w:r>
          </w:p>
        </w:tc>
      </w:tr>
      <w:tr w:rsidR="00C270A3" w:rsidRPr="00F21611" w14:paraId="20BE70F4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EE8E56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支援学校等ダンスパフォーマンス大会・大阪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D74B25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11月16日(土)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6A6C03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国際障害者交流センター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(ビッグ・アイ) 多目的ホール</w:t>
            </w:r>
          </w:p>
        </w:tc>
      </w:tr>
      <w:tr w:rsidR="00C270A3" w:rsidRPr="00F21611" w14:paraId="20ACA4ED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000D84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大阪府障がい者芸術・文化コンテスト2024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E1368BB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11月17日(日)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9A5975D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国際障害者交流センター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(ビッグ・アイ) 多目的ホール</w:t>
            </w:r>
          </w:p>
        </w:tc>
      </w:tr>
      <w:tr w:rsidR="00C270A3" w:rsidRPr="00F21611" w14:paraId="420672CD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A3FDF48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proofErr w:type="spellStart"/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LiveJack</w:t>
            </w:r>
            <w:proofErr w:type="spellEnd"/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 xml:space="preserve"> 2024 SMASH BEAT SP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659610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11月23日(土・祝)・11月24日(日)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3AB38A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大阪城ホール</w:t>
            </w:r>
          </w:p>
        </w:tc>
      </w:tr>
      <w:tr w:rsidR="00C270A3" w:rsidRPr="00F21611" w14:paraId="2298E43E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C6EE8C2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第31回 人形浄瑠璃ジョイント公演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41C7E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11月24日(日)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B25C239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淨るりシアター</w:t>
            </w:r>
          </w:p>
        </w:tc>
      </w:tr>
      <w:tr w:rsidR="00C270A3" w:rsidRPr="00F21611" w14:paraId="1338933F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E78E8C7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ビッグ・アイ あーと工房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86F45B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11月24日(日)・12月15日(日)・2025年1月19日(日)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592DA2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国際障害者交流センター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(ビッグ・アイ)</w:t>
            </w:r>
          </w:p>
        </w:tc>
      </w:tr>
      <w:tr w:rsidR="00C270A3" w:rsidRPr="00F21611" w14:paraId="054A7FC6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C7580DE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HOSPITAL ART FROM GALLERY II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DDD290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11月26日(火)～12月8日(日)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※12月2日(月)休館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2E3B959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大阪府立江之子島文化芸術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 xml:space="preserve">創造センター </w:t>
            </w:r>
            <w:proofErr w:type="spellStart"/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enoco</w:t>
            </w:r>
            <w:proofErr w:type="spellEnd"/>
          </w:p>
        </w:tc>
      </w:tr>
      <w:tr w:rsidR="00C270A3" w:rsidRPr="00F21611" w14:paraId="6D50439C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148CC0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企画展覧会「about me８」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684F9C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11月28日(木)～12月3日(火)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C2CD72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ルクアイーレ 4F Space</w:t>
            </w:r>
          </w:p>
        </w:tc>
      </w:tr>
      <w:tr w:rsidR="00C270A3" w:rsidRPr="00F21611" w14:paraId="3E969937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3EB687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昭和レトロカー万博 2024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FED2072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11月30日(土)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02B996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万博記念公園 東駐車場</w:t>
            </w:r>
          </w:p>
        </w:tc>
      </w:tr>
      <w:tr w:rsidR="00C270A3" w:rsidRPr="00F21611" w14:paraId="181A4A86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280B836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lastRenderedPageBreak/>
              <w:t>にほんの あらたな てしごと 橋口新一郎展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27B24F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12月17日(火)～12月25日(水)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※12月23日(月)休館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0F02724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大阪府立狭山池博物館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1階特別展示室</w:t>
            </w:r>
          </w:p>
        </w:tc>
      </w:tr>
      <w:tr w:rsidR="00C270A3" w:rsidRPr="00F21611" w14:paraId="6F58E339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3A9C43B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 xml:space="preserve">大阪府立弥生文化博物館ミニギャラリー 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伝統工芸展 「伝統工芸のわざ 漆芸」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D9F0B3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12月17日(火)～2025年1月11日(土)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F3DC57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大阪府立弥生文化博物館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エントランスホール</w:t>
            </w:r>
          </w:p>
        </w:tc>
      </w:tr>
      <w:tr w:rsidR="00C270A3" w:rsidRPr="00F21611" w14:paraId="4CF775F7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11F7F2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にほんの あらたな てしごと 橋口新一郎展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－古代の敷葉、現代の茶室－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C61CAAC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12月17日(火)～2025年2月16日(日) ※毎週月曜(月曜が祝休日の場合は翌日)、年末年始休館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A8CE1A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大阪府立狭山池博物館</w:t>
            </w:r>
          </w:p>
        </w:tc>
      </w:tr>
      <w:tr w:rsidR="00C270A3" w:rsidRPr="00F21611" w14:paraId="6685E60E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C755940" w14:textId="07E2C8CC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夢の三競演2024　～三枚看板・大看板・金看板～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CEDC1E4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12月25日(水)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8343945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SkyシアターMBS</w:t>
            </w:r>
          </w:p>
        </w:tc>
      </w:tr>
      <w:tr w:rsidR="00C270A3" w:rsidRPr="00F21611" w14:paraId="316707D8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9D786B2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令和7年初春文楽公演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572BD0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2025年1月3日(金)～1月26日(日) ※1月15日(水)休演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389989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国立文楽劇場</w:t>
            </w:r>
          </w:p>
        </w:tc>
      </w:tr>
      <w:tr w:rsidR="00C270A3" w:rsidRPr="00F21611" w14:paraId="189DE6EE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8A4B299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体験型ワークショップ～マジックを体験しよう～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647C36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2025年2月15日(土)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FDFB48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大阪府立上方演芸資料館</w:t>
            </w:r>
          </w:p>
        </w:tc>
      </w:tr>
      <w:tr w:rsidR="00C270A3" w:rsidRPr="00F21611" w14:paraId="6394D1E7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CB0EFE8" w14:textId="223DE07A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大阪府障がい者舞台芸術オープンカレッジ2024(鑑賞のコース)舞台『フクロ―じいさんとベル子ちゃん』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AF08102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2025年2月16日(日)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91E897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高槻城公園芸術文化劇場</w:t>
            </w: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br/>
              <w:t>サンユレックホール</w:t>
            </w:r>
          </w:p>
        </w:tc>
      </w:tr>
      <w:tr w:rsidR="00C270A3" w:rsidRPr="00F21611" w14:paraId="67E7A7EC" w14:textId="77777777" w:rsidTr="00C270A3">
        <w:trPr>
          <w:trHeight w:val="32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457E15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ビッグ・アイ あーと工房inすいた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2827E77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2025年2月22日(土)</w:t>
            </w:r>
          </w:p>
          <w:p w14:paraId="0802CC71" w14:textId="33C89ED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・2月23日(日・祝)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69B23C" w14:textId="77777777" w:rsidR="00C270A3" w:rsidRPr="00F21611" w:rsidRDefault="00C270A3" w:rsidP="00F21611">
            <w:pPr>
              <w:adjustRightInd w:val="0"/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F21611">
              <w:rPr>
                <w:rFonts w:ascii="Meiryo UI" w:eastAsia="Meiryo UI" w:hAnsi="Meiryo UI" w:hint="eastAsia"/>
                <w:sz w:val="14"/>
                <w:szCs w:val="14"/>
              </w:rPr>
              <w:t>吹田市立市民公益活動センター「ラコルタ」</w:t>
            </w:r>
          </w:p>
        </w:tc>
      </w:tr>
    </w:tbl>
    <w:p w14:paraId="0D8A13F1" w14:textId="77777777" w:rsidR="000A63AB" w:rsidRPr="00F21611" w:rsidRDefault="000A63AB" w:rsidP="00F21611">
      <w:pPr>
        <w:spacing w:line="240" w:lineRule="atLeast"/>
        <w:jc w:val="left"/>
        <w:rPr>
          <w:rFonts w:ascii="Meiryo UI" w:eastAsia="Meiryo UI" w:hAnsi="Meiryo UI"/>
        </w:rPr>
      </w:pPr>
    </w:p>
    <w:sectPr w:rsidR="000A63AB" w:rsidRPr="00F21611" w:rsidSect="00354E34">
      <w:footerReference w:type="default" r:id="rId8"/>
      <w:footerReference w:type="first" r:id="rId9"/>
      <w:pgSz w:w="11906" w:h="16838" w:code="9"/>
      <w:pgMar w:top="1135" w:right="1134" w:bottom="851" w:left="1134" w:header="851" w:footer="556" w:gutter="0"/>
      <w:pgNumType w:start="1"/>
      <w:cols w:space="425"/>
      <w:titlePg/>
      <w:docGrid w:type="linesAndChars" w:linePitch="30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26E3" w14:textId="77777777" w:rsidR="00A545A9" w:rsidRDefault="00A545A9" w:rsidP="00AF5989">
      <w:r>
        <w:separator/>
      </w:r>
    </w:p>
  </w:endnote>
  <w:endnote w:type="continuationSeparator" w:id="0">
    <w:p w14:paraId="70F6A5D6" w14:textId="77777777" w:rsidR="00A545A9" w:rsidRDefault="00A545A9" w:rsidP="00AF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348358"/>
      <w:docPartObj>
        <w:docPartGallery w:val="Page Numbers (Bottom of Page)"/>
        <w:docPartUnique/>
      </w:docPartObj>
    </w:sdtPr>
    <w:sdtEndPr/>
    <w:sdtContent>
      <w:p w14:paraId="53D1DFC0" w14:textId="46D84E28" w:rsidR="00111E7F" w:rsidRDefault="00111E7F" w:rsidP="003D40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90" w:rsidRPr="00B71A90">
          <w:rPr>
            <w:noProof/>
            <w:lang w:val="ja-JP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980274"/>
      <w:docPartObj>
        <w:docPartGallery w:val="Page Numbers (Bottom of Page)"/>
        <w:docPartUnique/>
      </w:docPartObj>
    </w:sdtPr>
    <w:sdtEndPr/>
    <w:sdtContent>
      <w:p w14:paraId="4B8632A9" w14:textId="67691977" w:rsidR="00111E7F" w:rsidRDefault="00111E7F" w:rsidP="003D40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90" w:rsidRPr="00B71A9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B467" w14:textId="77777777" w:rsidR="00A545A9" w:rsidRDefault="00A545A9" w:rsidP="00AF5989">
      <w:r>
        <w:separator/>
      </w:r>
    </w:p>
  </w:footnote>
  <w:footnote w:type="continuationSeparator" w:id="0">
    <w:p w14:paraId="493AE8D4" w14:textId="77777777" w:rsidR="00A545A9" w:rsidRDefault="00A545A9" w:rsidP="00AF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246"/>
    <w:multiLevelType w:val="hybridMultilevel"/>
    <w:tmpl w:val="D8888770"/>
    <w:lvl w:ilvl="0" w:tplc="09BCAFE8">
      <w:start w:val="1"/>
      <w:numFmt w:val="decimalEnclosedCircle"/>
      <w:lvlText w:val="%1"/>
      <w:lvlJc w:val="left"/>
      <w:pPr>
        <w:ind w:left="7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" w15:restartNumberingAfterBreak="0">
    <w:nsid w:val="34316A92"/>
    <w:multiLevelType w:val="hybridMultilevel"/>
    <w:tmpl w:val="4192D8C4"/>
    <w:lvl w:ilvl="0" w:tplc="308CBBC8">
      <w:start w:val="1"/>
      <w:numFmt w:val="bullet"/>
      <w:lvlText w:val=""/>
      <w:lvlJc w:val="left"/>
      <w:pPr>
        <w:ind w:left="5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2" w15:restartNumberingAfterBreak="0">
    <w:nsid w:val="6DD5538A"/>
    <w:multiLevelType w:val="hybridMultilevel"/>
    <w:tmpl w:val="A7F29B60"/>
    <w:lvl w:ilvl="0" w:tplc="87A65BEA">
      <w:start w:val="1"/>
      <w:numFmt w:val="decimalEnclosedCircle"/>
      <w:lvlText w:val="%1"/>
      <w:lvlJc w:val="left"/>
      <w:pPr>
        <w:ind w:left="97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BE"/>
    <w:rsid w:val="00002239"/>
    <w:rsid w:val="00003A0E"/>
    <w:rsid w:val="000070C2"/>
    <w:rsid w:val="00014BAB"/>
    <w:rsid w:val="00016147"/>
    <w:rsid w:val="000165A2"/>
    <w:rsid w:val="00022642"/>
    <w:rsid w:val="000248D9"/>
    <w:rsid w:val="0003287F"/>
    <w:rsid w:val="0003407F"/>
    <w:rsid w:val="00044002"/>
    <w:rsid w:val="0005116F"/>
    <w:rsid w:val="00051B60"/>
    <w:rsid w:val="00053CBA"/>
    <w:rsid w:val="0006438D"/>
    <w:rsid w:val="00064F4F"/>
    <w:rsid w:val="000708C1"/>
    <w:rsid w:val="0007453C"/>
    <w:rsid w:val="00084431"/>
    <w:rsid w:val="00087120"/>
    <w:rsid w:val="0009277C"/>
    <w:rsid w:val="000A0D71"/>
    <w:rsid w:val="000A4F0E"/>
    <w:rsid w:val="000A63AB"/>
    <w:rsid w:val="000A64DA"/>
    <w:rsid w:val="000B3BB2"/>
    <w:rsid w:val="000B4DD6"/>
    <w:rsid w:val="000B650F"/>
    <w:rsid w:val="000C341D"/>
    <w:rsid w:val="000D2473"/>
    <w:rsid w:val="000D6B8A"/>
    <w:rsid w:val="000D7CFB"/>
    <w:rsid w:val="000E0453"/>
    <w:rsid w:val="000E04B9"/>
    <w:rsid w:val="000E3E64"/>
    <w:rsid w:val="000E7C5F"/>
    <w:rsid w:val="000F0F46"/>
    <w:rsid w:val="00103666"/>
    <w:rsid w:val="00111E7F"/>
    <w:rsid w:val="00113566"/>
    <w:rsid w:val="00114EB0"/>
    <w:rsid w:val="001179A0"/>
    <w:rsid w:val="00120375"/>
    <w:rsid w:val="00131758"/>
    <w:rsid w:val="00131759"/>
    <w:rsid w:val="00170BB4"/>
    <w:rsid w:val="001823F1"/>
    <w:rsid w:val="00190395"/>
    <w:rsid w:val="001B6396"/>
    <w:rsid w:val="001C0EE6"/>
    <w:rsid w:val="001C655A"/>
    <w:rsid w:val="001D7A29"/>
    <w:rsid w:val="001D7F8D"/>
    <w:rsid w:val="001F1B0B"/>
    <w:rsid w:val="001F2A4F"/>
    <w:rsid w:val="001F5B63"/>
    <w:rsid w:val="00207DCA"/>
    <w:rsid w:val="00210F88"/>
    <w:rsid w:val="00223DC2"/>
    <w:rsid w:val="00232BBF"/>
    <w:rsid w:val="00237A34"/>
    <w:rsid w:val="00245A9F"/>
    <w:rsid w:val="00252A5F"/>
    <w:rsid w:val="00265426"/>
    <w:rsid w:val="002761AE"/>
    <w:rsid w:val="00284766"/>
    <w:rsid w:val="00287468"/>
    <w:rsid w:val="00287550"/>
    <w:rsid w:val="002B78A0"/>
    <w:rsid w:val="002D4049"/>
    <w:rsid w:val="002D45CE"/>
    <w:rsid w:val="002E5B54"/>
    <w:rsid w:val="002F5253"/>
    <w:rsid w:val="00310C02"/>
    <w:rsid w:val="003227A2"/>
    <w:rsid w:val="00332C7C"/>
    <w:rsid w:val="00345D9F"/>
    <w:rsid w:val="00354E34"/>
    <w:rsid w:val="00366751"/>
    <w:rsid w:val="00366A08"/>
    <w:rsid w:val="00367172"/>
    <w:rsid w:val="00375819"/>
    <w:rsid w:val="00375E4D"/>
    <w:rsid w:val="00376B67"/>
    <w:rsid w:val="00377060"/>
    <w:rsid w:val="003920C8"/>
    <w:rsid w:val="00393797"/>
    <w:rsid w:val="00393A82"/>
    <w:rsid w:val="003A25E1"/>
    <w:rsid w:val="003C051D"/>
    <w:rsid w:val="003D1234"/>
    <w:rsid w:val="003D40BE"/>
    <w:rsid w:val="003D5DB1"/>
    <w:rsid w:val="003E4A3F"/>
    <w:rsid w:val="003E5B76"/>
    <w:rsid w:val="003E6962"/>
    <w:rsid w:val="003E7962"/>
    <w:rsid w:val="003F0B78"/>
    <w:rsid w:val="00406FAC"/>
    <w:rsid w:val="00422FF9"/>
    <w:rsid w:val="00424273"/>
    <w:rsid w:val="004306D1"/>
    <w:rsid w:val="00436C9E"/>
    <w:rsid w:val="00445EA6"/>
    <w:rsid w:val="004474B8"/>
    <w:rsid w:val="00461B5E"/>
    <w:rsid w:val="0046221C"/>
    <w:rsid w:val="00474412"/>
    <w:rsid w:val="004760E7"/>
    <w:rsid w:val="0047792F"/>
    <w:rsid w:val="00480C3C"/>
    <w:rsid w:val="0048475C"/>
    <w:rsid w:val="004875AA"/>
    <w:rsid w:val="0049415E"/>
    <w:rsid w:val="004B2A93"/>
    <w:rsid w:val="004C042B"/>
    <w:rsid w:val="004C362B"/>
    <w:rsid w:val="004C62AD"/>
    <w:rsid w:val="004C6E37"/>
    <w:rsid w:val="004D7131"/>
    <w:rsid w:val="004E1339"/>
    <w:rsid w:val="004E2D4B"/>
    <w:rsid w:val="004E3570"/>
    <w:rsid w:val="004E50F8"/>
    <w:rsid w:val="004F12A4"/>
    <w:rsid w:val="004F2E29"/>
    <w:rsid w:val="004F47FC"/>
    <w:rsid w:val="004F4F78"/>
    <w:rsid w:val="004F5D2D"/>
    <w:rsid w:val="005102BC"/>
    <w:rsid w:val="00510D9C"/>
    <w:rsid w:val="005111C8"/>
    <w:rsid w:val="00512AD8"/>
    <w:rsid w:val="0051473E"/>
    <w:rsid w:val="005235A2"/>
    <w:rsid w:val="00526164"/>
    <w:rsid w:val="00526584"/>
    <w:rsid w:val="00526591"/>
    <w:rsid w:val="005355A9"/>
    <w:rsid w:val="00535CA4"/>
    <w:rsid w:val="0053761E"/>
    <w:rsid w:val="00541C0C"/>
    <w:rsid w:val="0054688C"/>
    <w:rsid w:val="00546C52"/>
    <w:rsid w:val="00555C43"/>
    <w:rsid w:val="0056058C"/>
    <w:rsid w:val="0056265F"/>
    <w:rsid w:val="00564F93"/>
    <w:rsid w:val="0058681B"/>
    <w:rsid w:val="005911EE"/>
    <w:rsid w:val="005A6C74"/>
    <w:rsid w:val="005B2DDC"/>
    <w:rsid w:val="005B5F4E"/>
    <w:rsid w:val="005C182A"/>
    <w:rsid w:val="005C7344"/>
    <w:rsid w:val="005D296F"/>
    <w:rsid w:val="005E475D"/>
    <w:rsid w:val="005F0BF7"/>
    <w:rsid w:val="005F6196"/>
    <w:rsid w:val="005F68E7"/>
    <w:rsid w:val="006038EA"/>
    <w:rsid w:val="00612367"/>
    <w:rsid w:val="006128C7"/>
    <w:rsid w:val="00614183"/>
    <w:rsid w:val="006163F2"/>
    <w:rsid w:val="00626833"/>
    <w:rsid w:val="00634E9C"/>
    <w:rsid w:val="00635618"/>
    <w:rsid w:val="00654324"/>
    <w:rsid w:val="00660EBD"/>
    <w:rsid w:val="00663040"/>
    <w:rsid w:val="00664E19"/>
    <w:rsid w:val="006665E4"/>
    <w:rsid w:val="00677C23"/>
    <w:rsid w:val="00682C3B"/>
    <w:rsid w:val="00684680"/>
    <w:rsid w:val="006935F4"/>
    <w:rsid w:val="006954C3"/>
    <w:rsid w:val="006C1EE6"/>
    <w:rsid w:val="006C267D"/>
    <w:rsid w:val="006D419A"/>
    <w:rsid w:val="006D61B7"/>
    <w:rsid w:val="006D6BDF"/>
    <w:rsid w:val="006D7A19"/>
    <w:rsid w:val="006E5116"/>
    <w:rsid w:val="006E5B2A"/>
    <w:rsid w:val="006F37F7"/>
    <w:rsid w:val="007034B1"/>
    <w:rsid w:val="00704BED"/>
    <w:rsid w:val="007114F1"/>
    <w:rsid w:val="00714762"/>
    <w:rsid w:val="00714ABE"/>
    <w:rsid w:val="00721ECD"/>
    <w:rsid w:val="0075556D"/>
    <w:rsid w:val="00763FE3"/>
    <w:rsid w:val="007734EA"/>
    <w:rsid w:val="00775CB9"/>
    <w:rsid w:val="007959ED"/>
    <w:rsid w:val="00795C2A"/>
    <w:rsid w:val="00797466"/>
    <w:rsid w:val="00797C76"/>
    <w:rsid w:val="007B06AC"/>
    <w:rsid w:val="007B1D5A"/>
    <w:rsid w:val="007C6C31"/>
    <w:rsid w:val="007E462A"/>
    <w:rsid w:val="007F15BB"/>
    <w:rsid w:val="007F31D9"/>
    <w:rsid w:val="00800C21"/>
    <w:rsid w:val="008075D9"/>
    <w:rsid w:val="008129E9"/>
    <w:rsid w:val="00840AC2"/>
    <w:rsid w:val="0084713A"/>
    <w:rsid w:val="0086751D"/>
    <w:rsid w:val="00873159"/>
    <w:rsid w:val="00895F5B"/>
    <w:rsid w:val="008A4049"/>
    <w:rsid w:val="008B37A4"/>
    <w:rsid w:val="008B57AA"/>
    <w:rsid w:val="008C10EE"/>
    <w:rsid w:val="008C2F73"/>
    <w:rsid w:val="008C5971"/>
    <w:rsid w:val="008C7E1E"/>
    <w:rsid w:val="008E0049"/>
    <w:rsid w:val="008E54D1"/>
    <w:rsid w:val="008E62E5"/>
    <w:rsid w:val="00904B6B"/>
    <w:rsid w:val="00907BE0"/>
    <w:rsid w:val="0091295A"/>
    <w:rsid w:val="0091404B"/>
    <w:rsid w:val="009206C8"/>
    <w:rsid w:val="009255B2"/>
    <w:rsid w:val="00933D9E"/>
    <w:rsid w:val="00945679"/>
    <w:rsid w:val="00951B55"/>
    <w:rsid w:val="00957AE0"/>
    <w:rsid w:val="0097563D"/>
    <w:rsid w:val="00975CA0"/>
    <w:rsid w:val="00982BE0"/>
    <w:rsid w:val="00982D20"/>
    <w:rsid w:val="00986548"/>
    <w:rsid w:val="009870A5"/>
    <w:rsid w:val="009A12CF"/>
    <w:rsid w:val="009A1620"/>
    <w:rsid w:val="009A27A5"/>
    <w:rsid w:val="009B492F"/>
    <w:rsid w:val="009B752B"/>
    <w:rsid w:val="009C440E"/>
    <w:rsid w:val="009C5D0A"/>
    <w:rsid w:val="009D3D55"/>
    <w:rsid w:val="009E3416"/>
    <w:rsid w:val="009E512B"/>
    <w:rsid w:val="009E71C4"/>
    <w:rsid w:val="009F0D3C"/>
    <w:rsid w:val="009F6C8D"/>
    <w:rsid w:val="00A0776D"/>
    <w:rsid w:val="00A0786A"/>
    <w:rsid w:val="00A211DB"/>
    <w:rsid w:val="00A21378"/>
    <w:rsid w:val="00A34B33"/>
    <w:rsid w:val="00A43E77"/>
    <w:rsid w:val="00A51F40"/>
    <w:rsid w:val="00A545A9"/>
    <w:rsid w:val="00A60A89"/>
    <w:rsid w:val="00A60D81"/>
    <w:rsid w:val="00A8041F"/>
    <w:rsid w:val="00A81312"/>
    <w:rsid w:val="00A83AC8"/>
    <w:rsid w:val="00A86231"/>
    <w:rsid w:val="00A86BF4"/>
    <w:rsid w:val="00AA020B"/>
    <w:rsid w:val="00AB4138"/>
    <w:rsid w:val="00AC0931"/>
    <w:rsid w:val="00AC5434"/>
    <w:rsid w:val="00AC6D6C"/>
    <w:rsid w:val="00AE555F"/>
    <w:rsid w:val="00AF5989"/>
    <w:rsid w:val="00AF61C9"/>
    <w:rsid w:val="00B03CCB"/>
    <w:rsid w:val="00B045C9"/>
    <w:rsid w:val="00B0550C"/>
    <w:rsid w:val="00B05DC2"/>
    <w:rsid w:val="00B2185F"/>
    <w:rsid w:val="00B219C5"/>
    <w:rsid w:val="00B23F49"/>
    <w:rsid w:val="00B32194"/>
    <w:rsid w:val="00B3769F"/>
    <w:rsid w:val="00B42C4B"/>
    <w:rsid w:val="00B44825"/>
    <w:rsid w:val="00B47E82"/>
    <w:rsid w:val="00B54AB6"/>
    <w:rsid w:val="00B54CE1"/>
    <w:rsid w:val="00B5709F"/>
    <w:rsid w:val="00B64B2D"/>
    <w:rsid w:val="00B655A0"/>
    <w:rsid w:val="00B71A90"/>
    <w:rsid w:val="00B76626"/>
    <w:rsid w:val="00B77F36"/>
    <w:rsid w:val="00B83402"/>
    <w:rsid w:val="00B87B15"/>
    <w:rsid w:val="00B9042B"/>
    <w:rsid w:val="00B91DAB"/>
    <w:rsid w:val="00B94705"/>
    <w:rsid w:val="00BA647B"/>
    <w:rsid w:val="00BA6E85"/>
    <w:rsid w:val="00BA6F38"/>
    <w:rsid w:val="00BB00A2"/>
    <w:rsid w:val="00BB0148"/>
    <w:rsid w:val="00BB2842"/>
    <w:rsid w:val="00BB3C8D"/>
    <w:rsid w:val="00BB4849"/>
    <w:rsid w:val="00BC1F32"/>
    <w:rsid w:val="00BC4C2A"/>
    <w:rsid w:val="00BC6BB3"/>
    <w:rsid w:val="00BC6E48"/>
    <w:rsid w:val="00BD1693"/>
    <w:rsid w:val="00BD1F47"/>
    <w:rsid w:val="00BE2DEF"/>
    <w:rsid w:val="00BE5314"/>
    <w:rsid w:val="00BF0384"/>
    <w:rsid w:val="00C0281B"/>
    <w:rsid w:val="00C10E65"/>
    <w:rsid w:val="00C15274"/>
    <w:rsid w:val="00C157DB"/>
    <w:rsid w:val="00C215C2"/>
    <w:rsid w:val="00C229E8"/>
    <w:rsid w:val="00C23F0A"/>
    <w:rsid w:val="00C270A3"/>
    <w:rsid w:val="00C4531A"/>
    <w:rsid w:val="00C541B4"/>
    <w:rsid w:val="00C64F30"/>
    <w:rsid w:val="00C74216"/>
    <w:rsid w:val="00C80215"/>
    <w:rsid w:val="00C82C7B"/>
    <w:rsid w:val="00C84AC6"/>
    <w:rsid w:val="00C93818"/>
    <w:rsid w:val="00CA2B40"/>
    <w:rsid w:val="00CA4314"/>
    <w:rsid w:val="00CA5E95"/>
    <w:rsid w:val="00CB271E"/>
    <w:rsid w:val="00CC280B"/>
    <w:rsid w:val="00CD07D6"/>
    <w:rsid w:val="00CD6C4E"/>
    <w:rsid w:val="00CD794A"/>
    <w:rsid w:val="00CF3EBD"/>
    <w:rsid w:val="00CF60B0"/>
    <w:rsid w:val="00D04062"/>
    <w:rsid w:val="00D049BC"/>
    <w:rsid w:val="00D05F1F"/>
    <w:rsid w:val="00D06F28"/>
    <w:rsid w:val="00D116C7"/>
    <w:rsid w:val="00D23CA2"/>
    <w:rsid w:val="00D23D4D"/>
    <w:rsid w:val="00D34A7B"/>
    <w:rsid w:val="00D46E2A"/>
    <w:rsid w:val="00D565C8"/>
    <w:rsid w:val="00D65A98"/>
    <w:rsid w:val="00D65C9E"/>
    <w:rsid w:val="00D807DC"/>
    <w:rsid w:val="00D8136F"/>
    <w:rsid w:val="00D81F69"/>
    <w:rsid w:val="00D83737"/>
    <w:rsid w:val="00D85EF3"/>
    <w:rsid w:val="00D96234"/>
    <w:rsid w:val="00DA5024"/>
    <w:rsid w:val="00DA66B3"/>
    <w:rsid w:val="00DA7ACA"/>
    <w:rsid w:val="00DB1923"/>
    <w:rsid w:val="00DB5FE3"/>
    <w:rsid w:val="00DC0C1E"/>
    <w:rsid w:val="00DC14C2"/>
    <w:rsid w:val="00DC2DB2"/>
    <w:rsid w:val="00DC6FC1"/>
    <w:rsid w:val="00DD26CC"/>
    <w:rsid w:val="00DD312B"/>
    <w:rsid w:val="00DD70E4"/>
    <w:rsid w:val="00DD7E33"/>
    <w:rsid w:val="00DE7D85"/>
    <w:rsid w:val="00DF117C"/>
    <w:rsid w:val="00DF31B1"/>
    <w:rsid w:val="00DF328E"/>
    <w:rsid w:val="00E0534A"/>
    <w:rsid w:val="00E10019"/>
    <w:rsid w:val="00E10839"/>
    <w:rsid w:val="00E142EE"/>
    <w:rsid w:val="00E15756"/>
    <w:rsid w:val="00E16EF9"/>
    <w:rsid w:val="00E2063F"/>
    <w:rsid w:val="00E20BC4"/>
    <w:rsid w:val="00E42F6E"/>
    <w:rsid w:val="00E44331"/>
    <w:rsid w:val="00E5598A"/>
    <w:rsid w:val="00E60E55"/>
    <w:rsid w:val="00E858D5"/>
    <w:rsid w:val="00E85C46"/>
    <w:rsid w:val="00E97856"/>
    <w:rsid w:val="00EA4FB5"/>
    <w:rsid w:val="00EA6DF1"/>
    <w:rsid w:val="00EA7D04"/>
    <w:rsid w:val="00EA7E6C"/>
    <w:rsid w:val="00EB2F2B"/>
    <w:rsid w:val="00EB32B0"/>
    <w:rsid w:val="00ED42CF"/>
    <w:rsid w:val="00ED57E5"/>
    <w:rsid w:val="00EE5DC1"/>
    <w:rsid w:val="00EE62E7"/>
    <w:rsid w:val="00EF5DF0"/>
    <w:rsid w:val="00F10D25"/>
    <w:rsid w:val="00F1224F"/>
    <w:rsid w:val="00F12A9B"/>
    <w:rsid w:val="00F21611"/>
    <w:rsid w:val="00F24780"/>
    <w:rsid w:val="00F247DC"/>
    <w:rsid w:val="00F2614F"/>
    <w:rsid w:val="00F36A23"/>
    <w:rsid w:val="00F46C6E"/>
    <w:rsid w:val="00F53425"/>
    <w:rsid w:val="00F64D3D"/>
    <w:rsid w:val="00F75AF7"/>
    <w:rsid w:val="00F923A6"/>
    <w:rsid w:val="00FA3507"/>
    <w:rsid w:val="00FB5E98"/>
    <w:rsid w:val="00FC5933"/>
    <w:rsid w:val="00FD01F4"/>
    <w:rsid w:val="00FD0FEF"/>
    <w:rsid w:val="00FD195B"/>
    <w:rsid w:val="00FD4EF5"/>
    <w:rsid w:val="00FD73AF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E8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4A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98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6CC"/>
    <w:pPr>
      <w:ind w:leftChars="400" w:left="840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AF5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989"/>
  </w:style>
  <w:style w:type="paragraph" w:styleId="a7">
    <w:name w:val="footer"/>
    <w:basedOn w:val="a"/>
    <w:link w:val="a8"/>
    <w:uiPriority w:val="99"/>
    <w:unhideWhenUsed/>
    <w:rsid w:val="00AF5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989"/>
  </w:style>
  <w:style w:type="paragraph" w:styleId="a9">
    <w:name w:val="Balloon Text"/>
    <w:basedOn w:val="a"/>
    <w:link w:val="aa"/>
    <w:uiPriority w:val="99"/>
    <w:semiHidden/>
    <w:unhideWhenUsed/>
    <w:rsid w:val="00695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5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198E-FC49-4990-91C0-EC881CE6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2820</Characters>
  <Application>Microsoft Office Word</Application>
  <DocSecurity>0</DocSecurity>
  <Lines>23</Lines>
  <Paragraphs>6</Paragraphs>
  <ScaleCrop>false</ScaleCrop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2025-05-23T06:57:00Z</dcterms:created>
  <dcterms:modified xsi:type="dcterms:W3CDTF">2025-05-28T07:43:00Z</dcterms:modified>
</cp:coreProperties>
</file>