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F2FA" w14:textId="7887F0BC" w:rsidR="00E9057E" w:rsidRPr="00CC3F90" w:rsidRDefault="002B5AE1" w:rsidP="00DD06CF">
      <w:pPr>
        <w:spacing w:line="0" w:lineRule="atLeast"/>
        <w:jc w:val="center"/>
        <w:rPr>
          <w:rFonts w:asciiTheme="majorEastAsia" w:eastAsiaTheme="majorEastAsia" w:hAnsiTheme="majorEastAsia"/>
          <w:b/>
          <w:w w:val="150"/>
        </w:rPr>
      </w:pPr>
      <w:r w:rsidRPr="00131E8E">
        <w:rPr>
          <w:rFonts w:ascii="Meiryo UI" w:eastAsia="Meiryo UI" w:hAnsi="Meiryo UI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385DE" wp14:editId="122B5DC7">
                <wp:simplePos x="0" y="0"/>
                <wp:positionH relativeFrom="column">
                  <wp:posOffset>12156440</wp:posOffset>
                </wp:positionH>
                <wp:positionV relativeFrom="paragraph">
                  <wp:posOffset>-503555</wp:posOffset>
                </wp:positionV>
                <wp:extent cx="1752600" cy="3619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C65DE" w14:textId="3DC6EAF5" w:rsidR="002B5AE1" w:rsidRPr="0018383F" w:rsidRDefault="002B5AE1" w:rsidP="002B5AE1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参考資料</w:t>
                            </w:r>
                            <w:r w:rsidR="00F020C9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385DE" id="正方形/長方形 10" o:spid="_x0000_s1026" style="position:absolute;left:0;text-align:left;margin-left:957.2pt;margin-top:-39.65pt;width:138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" fillcolor="#002060" strokecolor="#002060" strokeweight="2pt">
                <v:textbox>
                  <w:txbxContent>
                    <w:p w14:paraId="774C65DE" w14:textId="3DC6EAF5" w:rsidR="002B5AE1" w:rsidRPr="0018383F" w:rsidRDefault="002B5AE1" w:rsidP="002B5AE1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24"/>
                        </w:rPr>
                        <w:t>参考資料</w:t>
                      </w:r>
                      <w:r w:rsidR="00F020C9">
                        <w:rPr>
                          <w:rFonts w:ascii="HGSｺﾞｼｯｸM" w:eastAsia="HGSｺﾞｼｯｸM" w:hint="eastAsia"/>
                          <w:b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E74900" w:rsidRPr="00131E8E">
        <w:rPr>
          <w:rFonts w:ascii="Meiryo UI" w:eastAsia="Meiryo UI" w:hAnsi="Meiryo UI" w:hint="eastAsia"/>
          <w:b/>
          <w:color w:val="000000" w:themeColor="text1"/>
          <w:sz w:val="28"/>
        </w:rPr>
        <w:t>外郭団体の役員報酬等に関する</w:t>
      </w:r>
      <w:r w:rsidR="008250DC" w:rsidRPr="00131E8E">
        <w:rPr>
          <w:rFonts w:ascii="Meiryo UI" w:eastAsia="Meiryo UI" w:hAnsi="Meiryo UI" w:hint="eastAsia"/>
          <w:b/>
          <w:color w:val="000000" w:themeColor="text1"/>
          <w:sz w:val="28"/>
        </w:rPr>
        <w:t>都</w:t>
      </w:r>
      <w:r w:rsidR="008250DC" w:rsidRPr="00131E8E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道府県</w:t>
      </w:r>
      <w:r w:rsidR="006145A4" w:rsidRPr="00131E8E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等</w:t>
      </w:r>
      <w:r w:rsidR="008250DC" w:rsidRPr="007017CC">
        <w:rPr>
          <w:rFonts w:ascii="Meiryo UI" w:eastAsia="Meiryo UI" w:hAnsi="Meiryo UI" w:hint="eastAsia"/>
          <w:b/>
          <w:sz w:val="28"/>
          <w:szCs w:val="28"/>
        </w:rPr>
        <w:t>調査結果（</w:t>
      </w:r>
      <w:r w:rsidR="00DD06CF" w:rsidRPr="007017CC">
        <w:rPr>
          <w:rFonts w:ascii="Meiryo UI" w:eastAsia="Meiryo UI" w:hAnsi="Meiryo UI" w:hint="eastAsia"/>
          <w:b/>
          <w:sz w:val="28"/>
          <w:szCs w:val="28"/>
        </w:rPr>
        <w:t>R</w:t>
      </w:r>
      <w:r w:rsidR="00603931" w:rsidRPr="007017CC">
        <w:rPr>
          <w:rFonts w:ascii="Meiryo UI" w:eastAsia="Meiryo UI" w:hAnsi="Meiryo UI" w:hint="eastAsia"/>
          <w:b/>
          <w:sz w:val="28"/>
          <w:szCs w:val="28"/>
        </w:rPr>
        <w:t>７</w:t>
      </w:r>
      <w:r w:rsidR="00FD12F2" w:rsidRPr="007017CC">
        <w:rPr>
          <w:rFonts w:ascii="Meiryo UI" w:eastAsia="Meiryo UI" w:hAnsi="Meiryo UI" w:hint="eastAsia"/>
          <w:b/>
          <w:sz w:val="28"/>
          <w:szCs w:val="28"/>
        </w:rPr>
        <w:t>.</w:t>
      </w:r>
      <w:r w:rsidR="00AA1114" w:rsidRPr="007017CC">
        <w:rPr>
          <w:rFonts w:asciiTheme="majorEastAsia" w:eastAsiaTheme="majorEastAsia" w:hAnsiTheme="majorEastAsia" w:hint="eastAsia"/>
          <w:b/>
          <w:noProof/>
          <w:sz w:val="28"/>
        </w:rPr>
        <w:t xml:space="preserve"> </w:t>
      </w:r>
      <w:r w:rsidR="00FD12F2" w:rsidRPr="007017CC">
        <w:rPr>
          <w:rFonts w:ascii="Meiryo UI" w:eastAsia="Meiryo UI" w:hAnsi="Meiryo UI" w:hint="eastAsia"/>
          <w:b/>
          <w:sz w:val="28"/>
          <w:szCs w:val="28"/>
        </w:rPr>
        <w:t>9</w:t>
      </w:r>
      <w:r w:rsidR="008250DC" w:rsidRPr="00CC3F90">
        <w:rPr>
          <w:rFonts w:ascii="Meiryo UI" w:eastAsia="Meiryo UI" w:hAnsi="Meiryo UI" w:hint="eastAsia"/>
          <w:b/>
          <w:sz w:val="28"/>
          <w:szCs w:val="28"/>
        </w:rPr>
        <w:t>）</w:t>
      </w:r>
    </w:p>
    <w:p w14:paraId="1AD1F2FB" w14:textId="5AEFA2FD" w:rsidR="008250DC" w:rsidRPr="00CC3F90" w:rsidRDefault="0009190B" w:rsidP="008250DC">
      <w:pPr>
        <w:jc w:val="left"/>
        <w:rPr>
          <w:rFonts w:asciiTheme="majorEastAsia" w:eastAsiaTheme="majorEastAsia" w:hAnsiTheme="majorEastAsia"/>
          <w:sz w:val="16"/>
          <w:szCs w:val="18"/>
        </w:rPr>
      </w:pPr>
      <w:r w:rsidRPr="00CC3F90">
        <w:rPr>
          <w:rFonts w:asciiTheme="majorEastAsia" w:eastAsiaTheme="majorEastAsia" w:hAnsiTheme="majorEastAsia" w:hint="eastAsia"/>
        </w:rPr>
        <w:t>●</w:t>
      </w:r>
      <w:r w:rsidR="008250DC" w:rsidRPr="00CC3F90">
        <w:rPr>
          <w:rFonts w:asciiTheme="majorEastAsia" w:eastAsiaTheme="majorEastAsia" w:hAnsiTheme="majorEastAsia" w:hint="eastAsia"/>
        </w:rPr>
        <w:t>調査対象：</w:t>
      </w:r>
      <w:r w:rsidR="00F76FCF" w:rsidRPr="00CC3F90">
        <w:rPr>
          <w:rFonts w:asciiTheme="majorEastAsia" w:eastAsiaTheme="majorEastAsia" w:hAnsiTheme="majorEastAsia" w:hint="eastAsia"/>
        </w:rPr>
        <w:t>47</w:t>
      </w:r>
      <w:r w:rsidR="008250DC" w:rsidRPr="00CC3F90">
        <w:rPr>
          <w:rFonts w:asciiTheme="majorEastAsia" w:eastAsiaTheme="majorEastAsia" w:hAnsiTheme="majorEastAsia" w:hint="eastAsia"/>
        </w:rPr>
        <w:t>都道府県</w:t>
      </w:r>
      <w:r w:rsidR="001D45ED" w:rsidRPr="00CC3F90">
        <w:rPr>
          <w:rFonts w:asciiTheme="majorEastAsia" w:eastAsiaTheme="majorEastAsia" w:hAnsiTheme="majorEastAsia" w:hint="eastAsia"/>
        </w:rPr>
        <w:t>及び大阪市</w:t>
      </w:r>
      <w:r w:rsidR="00F76FCF" w:rsidRPr="00CC3F90">
        <w:rPr>
          <w:rFonts w:asciiTheme="majorEastAsia" w:eastAsiaTheme="majorEastAsia" w:hAnsiTheme="majorEastAsia" w:hint="eastAsia"/>
          <w:sz w:val="16"/>
          <w:szCs w:val="18"/>
        </w:rPr>
        <w:t>（回答：</w:t>
      </w:r>
      <w:r w:rsidR="00603931" w:rsidRPr="00CC3F90">
        <w:rPr>
          <w:rFonts w:asciiTheme="majorEastAsia" w:eastAsiaTheme="majorEastAsia" w:hAnsiTheme="majorEastAsia" w:hint="eastAsia"/>
          <w:sz w:val="16"/>
          <w:szCs w:val="18"/>
        </w:rPr>
        <w:t>44</w:t>
      </w:r>
      <w:r w:rsidR="00712993" w:rsidRPr="00CC3F90">
        <w:rPr>
          <w:rFonts w:asciiTheme="majorEastAsia" w:eastAsiaTheme="majorEastAsia" w:hAnsiTheme="majorEastAsia" w:hint="eastAsia"/>
          <w:sz w:val="16"/>
          <w:szCs w:val="18"/>
        </w:rPr>
        <w:t>団体</w:t>
      </w:r>
      <w:r w:rsidR="00F76FCF" w:rsidRPr="00CC3F90">
        <w:rPr>
          <w:rFonts w:asciiTheme="majorEastAsia" w:eastAsiaTheme="majorEastAsia" w:hAnsiTheme="majorEastAsia" w:hint="eastAsia"/>
          <w:sz w:val="16"/>
          <w:szCs w:val="18"/>
        </w:rPr>
        <w:t>）</w:t>
      </w:r>
    </w:p>
    <w:tbl>
      <w:tblPr>
        <w:tblStyle w:val="a3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881"/>
      </w:tblGrid>
      <w:tr w:rsidR="00131E8E" w:rsidRPr="00131E8E" w14:paraId="1AD1F33B" w14:textId="77777777" w:rsidTr="00C00118">
        <w:trPr>
          <w:trHeight w:val="4321"/>
        </w:trPr>
        <w:tc>
          <w:tcPr>
            <w:tcW w:w="10881" w:type="dxa"/>
            <w:shd w:val="clear" w:color="auto" w:fill="B6DDE8" w:themeFill="accent5" w:themeFillTint="66"/>
          </w:tcPr>
          <w:p w14:paraId="1AD1F2FC" w14:textId="7CD1E78D" w:rsidR="008250DC" w:rsidRPr="00131E8E" w:rsidRDefault="00280E27" w:rsidP="002A594B">
            <w:pPr>
              <w:spacing w:line="0" w:lineRule="atLeas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C4D991A" wp14:editId="285F57A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227330</wp:posOffset>
                      </wp:positionV>
                      <wp:extent cx="6743700" cy="20002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2000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FFDAF" w14:textId="39CEE3D1" w:rsidR="00AA1114" w:rsidRPr="007017CC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 w:rsidRPr="00CC4E4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Pr="00CC4E4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１）報酬基準の有無</w:t>
                                  </w:r>
                                  <w:r w:rsidR="00272A0D" w:rsidRPr="00CC4E4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（回答：</w:t>
                                  </w:r>
                                  <w:r w:rsidR="00603931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44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  <w:t>団体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6F241763" w14:textId="77777777" w:rsidR="00AA1114" w:rsidRPr="007017CC" w:rsidRDefault="00AA1114" w:rsidP="00AA1114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都道府県がOB役員の報酬基準を設けて、団体に対し指導・要請しているか。</w:t>
                                  </w:r>
                                </w:p>
                                <w:p w14:paraId="56A211B2" w14:textId="655B62EA" w:rsidR="00AA1114" w:rsidRPr="007017CC" w:rsidRDefault="00CC4E43" w:rsidP="00CC4E43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①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報酬の基準を定め、指導要請を行っている。</w:t>
                                  </w:r>
                                  <w:r w:rsidR="00093B32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 xml:space="preserve">　　　　　　　　　　　　　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【</w:t>
                                  </w:r>
                                  <w:r w:rsidR="0008387B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16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団体】</w:t>
                                  </w:r>
                                  <w:r w:rsidR="0041198B"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</w:t>
                                  </w:r>
                                  <w:r w:rsidR="0041198B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大阪府</w:t>
                                  </w:r>
                                  <w:r w:rsidR="0041198B"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  <w:p w14:paraId="228DC6B0" w14:textId="7088C2DD" w:rsidR="00AA1114" w:rsidRPr="007017CC" w:rsidRDefault="00CC4E43" w:rsidP="00CC4E43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②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報酬の基準は定めていないが、何らかの指導・要請を行っている。</w:t>
                                  </w:r>
                                  <w:r w:rsidR="0077094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08387B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５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29EE5F15" w14:textId="77777777" w:rsidR="00E7072C" w:rsidRPr="007017CC" w:rsidRDefault="00AA1114" w:rsidP="00AA1114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・再任用職員の給与年額を情報提供し、</w:t>
                                  </w:r>
                                  <w:r w:rsidR="0073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業務内容，経営状況等に応じた適正な水準と</w:t>
                                  </w:r>
                                </w:p>
                                <w:p w14:paraId="4D459E2B" w14:textId="43CCFC0D" w:rsidR="00AA1114" w:rsidRPr="007017CC" w:rsidRDefault="00730A50" w:rsidP="00E7072C">
                                  <w:pPr>
                                    <w:ind w:leftChars="149" w:left="313"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すること等を要請。</w:t>
                                  </w:r>
                                </w:p>
                                <w:p w14:paraId="412276A7" w14:textId="2FE0148D" w:rsidR="007409BD" w:rsidRPr="007017CC" w:rsidRDefault="00CC4E43" w:rsidP="00CC4E43">
                                  <w:pPr>
                                    <w:snapToGrid w:val="0"/>
                                    <w:ind w:firstLineChars="200" w:firstLine="420"/>
                                    <w:jc w:val="lef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③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報酬基準及び指導要請も行っていない</w:t>
                                  </w:r>
                                  <w:r w:rsidR="00255AA4" w:rsidRPr="007017CC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。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　　　　　【</w:t>
                                  </w:r>
                                  <w:r w:rsidR="0021746B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1</w:t>
                                  </w:r>
                                  <w:r w:rsidR="0008387B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3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02D1B908" w14:textId="61C01A83" w:rsidR="00AA1114" w:rsidRPr="007017CC" w:rsidRDefault="00CC4E43" w:rsidP="00CC4E43">
                                  <w:pPr>
                                    <w:snapToGrid w:val="0"/>
                                    <w:ind w:firstLineChars="200" w:firstLine="42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④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その他　　　　　　　　　　　　　　　　　　　　　　　　　　　　　　　【</w:t>
                                  </w:r>
                                  <w:r w:rsidR="007409B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10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団体</w:t>
                                  </w:r>
                                  <w:r w:rsidR="00AA1114" w:rsidRPr="007017CC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  <w:p w14:paraId="2E1F2D3D" w14:textId="4BC10A4E" w:rsidR="00AA1114" w:rsidRPr="00B345D0" w:rsidRDefault="00AA1114" w:rsidP="00AA1114">
                                  <w:pPr>
                                    <w:ind w:firstLineChars="250" w:firstLine="525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E7072C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県に残った場合の報酬水準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を情報提供</w:t>
                                  </w:r>
                                  <w:r w:rsidR="00280E2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4D991A" id="正方形/長方形 1" o:spid="_x0000_s1027" style="position:absolute;left:0;text-align:left;margin-left:2.65pt;margin-top:17.9pt;width:531pt;height:157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" fillcolor="white [3201]" strokecolor="black [3213]" strokeweight=".5pt">
                      <v:textbox>
                        <w:txbxContent>
                          <w:p w14:paraId="7F2FFDAF" w14:textId="39CEE3D1" w:rsidR="00AA1114" w:rsidRPr="007017CC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CC4E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Pr="00CC4E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１）報酬基準の有無</w:t>
                            </w:r>
                            <w:r w:rsidR="00272A0D" w:rsidRPr="00CC4E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（回答：</w:t>
                            </w:r>
                            <w:r w:rsidR="00603931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44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  <w:t>団体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14:paraId="6F241763" w14:textId="77777777" w:rsidR="00AA1114" w:rsidRPr="007017CC" w:rsidRDefault="00AA1114" w:rsidP="00AA1114">
                            <w:pPr>
                              <w:ind w:leftChars="149" w:left="313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都道府県がOB役員の報酬基準を設けて、団体に対し指導・要請しているか。</w:t>
                            </w:r>
                          </w:p>
                          <w:p w14:paraId="56A211B2" w14:textId="655B62EA" w:rsidR="00AA1114" w:rsidRPr="007017CC" w:rsidRDefault="00CC4E43" w:rsidP="00CC4E43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①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報酬の基準を定め、指導要請を行っている。</w:t>
                            </w:r>
                            <w:r w:rsidR="00093B32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　　　　　　　　　　　　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</w:t>
                            </w:r>
                            <w:r w:rsidR="0008387B" w:rsidRPr="007017CC">
                              <w:rPr>
                                <w:rFonts w:asciiTheme="minorEastAsia" w:hAnsiTheme="minorEastAsia" w:hint="eastAsia"/>
                              </w:rPr>
                              <w:t>16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団体】</w:t>
                            </w:r>
                            <w:r w:rsidR="0041198B" w:rsidRPr="007017CC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41198B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大阪府</w:t>
                            </w:r>
                            <w:r w:rsidR="0041198B" w:rsidRPr="007017CC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228DC6B0" w14:textId="7088C2DD" w:rsidR="00AA1114" w:rsidRPr="007017CC" w:rsidRDefault="00CC4E43" w:rsidP="00CC4E43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②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報酬の基準は定めていないが、何らかの指導・要請を行っている。</w:t>
                            </w:r>
                            <w:r w:rsidR="00770940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08387B" w:rsidRPr="007017CC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29EE5F15" w14:textId="77777777" w:rsidR="00E7072C" w:rsidRPr="007017CC" w:rsidRDefault="00AA1114" w:rsidP="00AA1114">
                            <w:pPr>
                              <w:ind w:leftChars="149" w:left="313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・再任用職員の給与年額を情報提供し、</w:t>
                            </w:r>
                            <w:r w:rsidR="00730A50" w:rsidRPr="007017CC">
                              <w:rPr>
                                <w:rFonts w:asciiTheme="minorEastAsia" w:hAnsiTheme="minorEastAsia" w:hint="eastAsia"/>
                              </w:rPr>
                              <w:t>業務内容，経営状況等に応じた適正な水準と</w:t>
                            </w:r>
                          </w:p>
                          <w:p w14:paraId="4D459E2B" w14:textId="43CCFC0D" w:rsidR="00AA1114" w:rsidRPr="007017CC" w:rsidRDefault="00730A50" w:rsidP="00E7072C">
                            <w:pPr>
                              <w:ind w:leftChars="149" w:left="313"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すること等を要請。</w:t>
                            </w:r>
                          </w:p>
                          <w:p w14:paraId="412276A7" w14:textId="2FE0148D" w:rsidR="007409BD" w:rsidRPr="007017CC" w:rsidRDefault="00CC4E43" w:rsidP="00CC4E43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③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報酬基準及び指導要請も行っていない</w:t>
                            </w:r>
                            <w:r w:rsidR="00255AA4" w:rsidRPr="007017CC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。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　　　　【</w:t>
                            </w:r>
                            <w:r w:rsidR="0021746B" w:rsidRPr="007017CC">
                              <w:rPr>
                                <w:rFonts w:asciiTheme="minorEastAsia" w:hAnsiTheme="minorEastAsia" w:hint="eastAsia"/>
                              </w:rPr>
                              <w:t>1</w:t>
                            </w:r>
                            <w:r w:rsidR="0008387B" w:rsidRPr="007017CC">
                              <w:rPr>
                                <w:rFonts w:asciiTheme="minorEastAsia" w:hAnsiTheme="minorEastAsia" w:hint="eastAsia"/>
                              </w:rPr>
                              <w:t>3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02D1B908" w14:textId="61C01A83" w:rsidR="00AA1114" w:rsidRPr="007017CC" w:rsidRDefault="00CC4E43" w:rsidP="00CC4E43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④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その他　　　　　　　　　　　　　　　　　　　　　　　　　　　　　　　【</w:t>
                            </w:r>
                            <w:r w:rsidR="007409BD" w:rsidRPr="007017CC">
                              <w:rPr>
                                <w:rFonts w:asciiTheme="minorEastAsia" w:hAnsiTheme="minorEastAsia" w:hint="eastAsia"/>
                              </w:rPr>
                              <w:t>10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団体</w:t>
                            </w:r>
                            <w:r w:rsidR="00AA1114" w:rsidRPr="007017CC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2E1F2D3D" w14:textId="4BC10A4E" w:rsidR="00AA1114" w:rsidRPr="00B345D0" w:rsidRDefault="00AA1114" w:rsidP="00AA1114">
                            <w:pPr>
                              <w:ind w:firstLineChars="250" w:firstLine="525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・</w:t>
                            </w:r>
                            <w:r w:rsidR="00E7072C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県に残った場合の報酬水準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を情報提供</w:t>
                            </w:r>
                            <w:r w:rsidR="00280E2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50DC"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１．役員の報酬について</w:t>
            </w:r>
          </w:p>
          <w:p w14:paraId="1AD1F308" w14:textId="27AEED4A" w:rsidR="008250DC" w:rsidRPr="00131E8E" w:rsidRDefault="008250DC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12" w14:textId="643C91C5" w:rsidR="008250DC" w:rsidRPr="00131E8E" w:rsidRDefault="008250DC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19" w14:textId="53A298B5" w:rsidR="008250DC" w:rsidRPr="00131E8E" w:rsidRDefault="008250DC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6B7B0D71" w14:textId="47DF278B" w:rsidR="000A5F61" w:rsidRPr="00131E8E" w:rsidRDefault="000A5F61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AB91ADD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4505F7F" w14:textId="35418369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FA64BBD" w14:textId="0A4D904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6A180CC" w14:textId="2857F4E2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BADE062" w14:textId="405E60B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17986D5" w14:textId="0041E12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6FDDEE7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E4F2692" w14:textId="23222D00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1CF061A" w14:textId="4B5B212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A838F8D" w14:textId="7B7C8C91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65F1846" w14:textId="77F54CD2" w:rsidR="00AA1114" w:rsidRPr="00131E8E" w:rsidRDefault="00280E27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１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(2)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～（6）及び２（1）は、１（1）の①②と回答のあった21団体が回答対象。</w:t>
            </w:r>
          </w:p>
          <w:p w14:paraId="78FFC33D" w14:textId="73E925F2" w:rsidR="00AA1114" w:rsidRPr="00131E8E" w:rsidRDefault="00280E27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7C32C3" wp14:editId="5DBF90C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43815</wp:posOffset>
                      </wp:positionV>
                      <wp:extent cx="6743700" cy="2537460"/>
                      <wp:effectExtent l="0" t="0" r="19050" b="1524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25374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B02FF" w14:textId="7B2B1DC2" w:rsidR="00AA1114" w:rsidRPr="007017CC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（２）</w:t>
                                  </w: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報酬基準の考え方</w:t>
                                  </w:r>
                                  <w:r w:rsidR="00272A0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：</w:t>
                                  </w:r>
                                  <w:r w:rsidR="00A93FEE" w:rsidRPr="00DC0217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体）</w:t>
                                  </w:r>
                                </w:p>
                                <w:p w14:paraId="115EE17B" w14:textId="77777777" w:rsidR="00AA1114" w:rsidRPr="007017CC" w:rsidRDefault="00AA1114" w:rsidP="00AA1114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報酬の基準等を定めている団体（※何らかの指導等を行っている団体を含む）では、どのような考え方の</w:t>
                                  </w:r>
                                </w:p>
                                <w:p w14:paraId="286FFF08" w14:textId="77777777" w:rsidR="003F2293" w:rsidRPr="007017CC" w:rsidRDefault="00AA1114" w:rsidP="003F2293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基準としているか。</w:t>
                                  </w:r>
                                </w:p>
                                <w:p w14:paraId="4A48AE3B" w14:textId="1E2970B1" w:rsidR="00AA1114" w:rsidRPr="007017CC" w:rsidRDefault="003F2293" w:rsidP="003F2293">
                                  <w:pPr>
                                    <w:ind w:left="313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役職（理事長、常務理事、監事等）及び団体ごとに</w:t>
                                  </w:r>
                                  <w:r w:rsidR="004A2C35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区分し、基準を設定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 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6145A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１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団体】（</w:t>
                                  </w:r>
                                  <w:r w:rsidR="00AA1114" w:rsidRPr="007017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1462437B" w14:textId="36D50833" w:rsidR="00712993" w:rsidRPr="007017CC" w:rsidRDefault="00AA1114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②団体規模及び役職ごとに</w:t>
                                  </w:r>
                                  <w:r w:rsidR="004A2C35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区分し、基準を設定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 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  </w:t>
                                  </w:r>
                                  <w:r w:rsidR="003F2293" w:rsidRPr="007017CC">
                                    <w:rPr>
                                      <w:rFonts w:asciiTheme="minorEastAsia" w:hAnsiTheme="minor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540561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84096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０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20E04AFA" w14:textId="25A85476" w:rsidR="00712993" w:rsidRPr="007017CC" w:rsidRDefault="00AA1114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③</w:t>
                                  </w:r>
                                  <w:r w:rsidR="004A2C35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団体規模で区分し、基準を設定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。　　　　　　　 　　       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 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       　</w:t>
                                  </w:r>
                                  <w:r w:rsidR="003F229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【１団体】</w:t>
                                  </w:r>
                                </w:p>
                                <w:p w14:paraId="10909480" w14:textId="45BCF4BB" w:rsidR="00712993" w:rsidRPr="007017CC" w:rsidRDefault="00AA1114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④役職ごとに</w:t>
                                  </w:r>
                                  <w:r w:rsidR="004A2C35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区分し、基準を設定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 </w:t>
                                  </w:r>
                                  <w:r w:rsidR="003F229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84096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６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24D7A04E" w14:textId="55AE636F" w:rsidR="00712993" w:rsidRPr="007017CC" w:rsidRDefault="004A2C35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⑤退職時の職階・給与で設定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="00D6497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（再任用職員や役職定年後の給与基準とする場合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含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む</w:t>
                                  </w:r>
                                  <w:r w:rsidR="00D6497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84096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６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4238A2BF" w14:textId="7D0576CE" w:rsidR="00AA1114" w:rsidRPr="007017CC" w:rsidRDefault="0021746B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⑥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その他　　　　　　　　　　　　　　　　　　　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 </w:t>
                                  </w:r>
                                  <w:r w:rsidR="003F229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8D07F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７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7DAE7C05" w14:textId="17DE7DC8" w:rsidR="00CE54BA" w:rsidRDefault="00AA1114" w:rsidP="007F3D76">
                                  <w:pPr>
                                    <w:ind w:firstLineChars="300" w:firstLine="630"/>
                                    <w:jc w:val="left"/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・役職、団体規模、退職時の職階別に設定</w:t>
                                  </w:r>
                                  <w:r w:rsidR="00280E2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C32C3" id="正方形/長方形 3" o:spid="_x0000_s1028" style="position:absolute;left:0;text-align:left;margin-left:.05pt;margin-top:3.45pt;width:531pt;height:199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" fillcolor="white [3201]" strokecolor="black [3213]" strokeweight=".5pt">
                      <v:textbox>
                        <w:txbxContent>
                          <w:p w14:paraId="516B02FF" w14:textId="7B2B1DC2" w:rsidR="00AA1114" w:rsidRPr="007017CC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（２）</w:t>
                            </w: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報酬基準の考え方</w:t>
                            </w:r>
                            <w:r w:rsidR="00272A0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：</w:t>
                            </w:r>
                            <w:r w:rsidR="00A93FEE" w:rsidRPr="00DC0217">
                              <w:rPr>
                                <w:rFonts w:asciiTheme="minorEastAsia" w:hAnsiTheme="minorEastAsia" w:hint="eastAsia"/>
                                <w:b/>
                              </w:rPr>
                              <w:t>21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体）</w:t>
                            </w:r>
                          </w:p>
                          <w:p w14:paraId="115EE17B" w14:textId="77777777" w:rsidR="00AA1114" w:rsidRPr="007017CC" w:rsidRDefault="00AA1114" w:rsidP="00AA1114">
                            <w:pPr>
                              <w:ind w:leftChars="149" w:left="313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報酬の基準等を定めている団体（※何らかの指導等を行っている団体を含む）では、どのような考え方の</w:t>
                            </w:r>
                          </w:p>
                          <w:p w14:paraId="286FFF08" w14:textId="77777777" w:rsidR="003F2293" w:rsidRPr="007017CC" w:rsidRDefault="00AA1114" w:rsidP="003F2293">
                            <w:pPr>
                              <w:ind w:leftChars="149" w:left="313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基準としているか。</w:t>
                            </w:r>
                          </w:p>
                          <w:p w14:paraId="4A48AE3B" w14:textId="1E2970B1" w:rsidR="00AA1114" w:rsidRPr="007017CC" w:rsidRDefault="003F2293" w:rsidP="003F2293">
                            <w:pPr>
                              <w:ind w:left="313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役職（理事長、常務理事、監事等）及び団体ごとに</w:t>
                            </w:r>
                            <w:r w:rsidR="004A2C35" w:rsidRPr="007017CC">
                              <w:rPr>
                                <w:rFonts w:asciiTheme="minorEastAsia" w:hAnsiTheme="minorEastAsia" w:hint="eastAsia"/>
                              </w:rPr>
                              <w:t>区分し、基準を設定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 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6145A4" w:rsidRPr="007017CC">
                              <w:rPr>
                                <w:rFonts w:asciiTheme="minorEastAsia" w:hAnsiTheme="minorEastAsia" w:hint="eastAsia"/>
                              </w:rPr>
                              <w:t>１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団体】（</w:t>
                            </w:r>
                            <w:r w:rsidR="00AA1114" w:rsidRPr="007017C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1462437B" w14:textId="36D50833" w:rsidR="00712993" w:rsidRPr="007017CC" w:rsidRDefault="00AA1114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②団体規模及び役職ごとに</w:t>
                            </w:r>
                            <w:r w:rsidR="004A2C35" w:rsidRPr="007017CC">
                              <w:rPr>
                                <w:rFonts w:asciiTheme="minorEastAsia" w:hAnsiTheme="minorEastAsia" w:hint="eastAsia"/>
                              </w:rPr>
                              <w:t>区分し、基準を設定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 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  </w:t>
                            </w:r>
                            <w:r w:rsidR="003F2293" w:rsidRPr="007017CC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540561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84096D" w:rsidRPr="007017CC">
                              <w:rPr>
                                <w:rFonts w:asciiTheme="minorEastAsia" w:hAnsiTheme="minorEastAsia" w:hint="eastAsia"/>
                              </w:rPr>
                              <w:t>０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20E04AFA" w14:textId="25A85476" w:rsidR="00712993" w:rsidRPr="007017CC" w:rsidRDefault="00AA1114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③</w:t>
                            </w:r>
                            <w:r w:rsidR="004A2C35" w:rsidRPr="007017CC">
                              <w:rPr>
                                <w:rFonts w:asciiTheme="minorEastAsia" w:hAnsiTheme="minorEastAsia" w:hint="eastAsia"/>
                              </w:rPr>
                              <w:t>団体規模で区分し、基準を設定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。　　　　　　　 　　       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 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        　</w:t>
                            </w:r>
                            <w:r w:rsidR="003F2293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【１団体】</w:t>
                            </w:r>
                          </w:p>
                          <w:p w14:paraId="10909480" w14:textId="45BCF4BB" w:rsidR="00712993" w:rsidRPr="007017CC" w:rsidRDefault="00AA1114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④役職ごとに</w:t>
                            </w:r>
                            <w:r w:rsidR="004A2C35" w:rsidRPr="007017CC">
                              <w:rPr>
                                <w:rFonts w:asciiTheme="minorEastAsia" w:hAnsiTheme="minorEastAsia" w:hint="eastAsia"/>
                              </w:rPr>
                              <w:t>区分し、基準を設定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 </w:t>
                            </w:r>
                            <w:r w:rsidR="003F2293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84096D" w:rsidRPr="007017CC">
                              <w:rPr>
                                <w:rFonts w:asciiTheme="minorEastAsia" w:hAnsiTheme="minorEastAsia" w:hint="eastAsia"/>
                              </w:rPr>
                              <w:t>６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24D7A04E" w14:textId="55AE636F" w:rsidR="00712993" w:rsidRPr="007017CC" w:rsidRDefault="004A2C35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⑤退職時の職階・給与で設定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D6497D" w:rsidRPr="007017CC">
                              <w:rPr>
                                <w:rFonts w:asciiTheme="minorEastAsia" w:hAnsiTheme="minorEastAsia" w:hint="eastAsia"/>
                              </w:rPr>
                              <w:t>（再任用職員や役職定年後の給与基準とする場合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>含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>む</w:t>
                            </w:r>
                            <w:r w:rsidR="00D6497D" w:rsidRPr="007017CC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84096D" w:rsidRPr="007017CC">
                              <w:rPr>
                                <w:rFonts w:asciiTheme="minorEastAsia" w:hAnsiTheme="minorEastAsia" w:hint="eastAsia"/>
                              </w:rPr>
                              <w:t>６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4238A2BF" w14:textId="7D0576CE" w:rsidR="00AA1114" w:rsidRPr="007017CC" w:rsidRDefault="0021746B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⑥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 xml:space="preserve">その他　　　　　　　　　　　　　　　　　　　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 </w:t>
                            </w:r>
                            <w:r w:rsidR="003F2293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8D07FA" w:rsidRPr="007017CC">
                              <w:rPr>
                                <w:rFonts w:asciiTheme="minorEastAsia" w:hAnsiTheme="minorEastAsia" w:hint="eastAsia"/>
                              </w:rPr>
                              <w:t>７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7DAE7C05" w14:textId="17DE7DC8" w:rsidR="00CE54BA" w:rsidRDefault="00AA1114" w:rsidP="007F3D76">
                            <w:pPr>
                              <w:ind w:firstLineChars="300" w:firstLine="630"/>
                              <w:jc w:val="left"/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・役職、団体規模、退職時の職階別に設定</w:t>
                            </w:r>
                            <w:r w:rsidR="00280E27">
                              <w:rPr>
                                <w:rFonts w:asciiTheme="minorEastAsia" w:hAnsiTheme="minorEastAsia" w:hint="eastAsia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E3605E" w14:textId="02760EE8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9444379" w14:textId="09ED0C6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D0DD09D" w14:textId="38526A0D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B53697F" w14:textId="68B0BE9C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CA90A9D" w14:textId="4F3C0622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C9B6CC6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A39AF27" w14:textId="63E18D6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8A9AE0D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9851CF0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D49BAD4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A71313C" w14:textId="3A3CC2A9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286A44D" w14:textId="0FB3A61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EE9AABB" w14:textId="7F79BE9C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458C5AB" w14:textId="22EE5A8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AE3C0F2" w14:textId="5328F5E8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90BF955" w14:textId="32E0086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CA4ED75" w14:textId="656EB0BA" w:rsidR="00AA1114" w:rsidRPr="00131E8E" w:rsidRDefault="002C41E2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4117A" wp14:editId="3E5478B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107315</wp:posOffset>
                      </wp:positionV>
                      <wp:extent cx="6743700" cy="2136140"/>
                      <wp:effectExtent l="0" t="0" r="19050" b="1651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213614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872EEA" w14:textId="7E498098" w:rsidR="00AA1114" w:rsidRPr="007017CC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546868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３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）報酬</w:t>
                                  </w:r>
                                  <w:r w:rsidR="00957D61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基準の見直しの基準</w:t>
                                  </w:r>
                                  <w:r w:rsidR="006720F6" w:rsidRPr="007017CC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</w:rPr>
                                    <w:t>（複数回答可）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（回答：</w:t>
                                  </w:r>
                                  <w:r w:rsidR="00957D61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</w:t>
                                  </w:r>
                                </w:p>
                                <w:p w14:paraId="70080FDB" w14:textId="6018B056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="0023246F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都道府県給料表の改定時併せて見直し</w:t>
                                  </w:r>
                                  <w:r w:rsidR="00E53C59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="005859C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BA2C97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７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61B4A497" w14:textId="612102BE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②</w:t>
                                  </w:r>
                                  <w:r w:rsidR="00E53C59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社会情勢を勘案し必要な都度見直し。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</w:t>
                                  </w:r>
                                  <w:r w:rsidR="005859C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  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BA2C97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４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  <w:r w:rsidR="00B61C4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（</w:t>
                                  </w:r>
                                  <w:r w:rsidR="00B61C40" w:rsidRPr="007017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="00B61C4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6A1B101E" w14:textId="1B1CCADF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③</w:t>
                                  </w:r>
                                  <w:r w:rsidR="00E53C59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定期的に</w:t>
                                  </w:r>
                                  <w:r w:rsidR="006720F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見直し。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 　　      </w:t>
                                  </w:r>
                                  <w:r w:rsidR="005859C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【１団体】</w:t>
                                  </w:r>
                                  <w:r w:rsidR="00CE54B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（</w:t>
                                  </w:r>
                                  <w:r w:rsidR="00CE54BA" w:rsidRPr="007017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="00CE54B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0D97B0E5" w14:textId="43663C42" w:rsidR="00CE54BA" w:rsidRPr="007017CC" w:rsidRDefault="00CE54BA" w:rsidP="008E5D2F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・</w:t>
                                  </w:r>
                                  <w:r w:rsidR="00167C9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３年程度を目安に、</w:t>
                                  </w:r>
                                  <w:r w:rsidR="00C244EE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報酬水準の</w:t>
                                  </w:r>
                                  <w:r w:rsidR="00B61C4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定期</w:t>
                                  </w:r>
                                  <w:r w:rsidR="008E5D2F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点検・評価を</w:t>
                                  </w:r>
                                  <w:r w:rsidR="00C244EE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行い見直し</w:t>
                                  </w:r>
                                  <w:r w:rsidR="008E5D2F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</w:p>
                                <w:p w14:paraId="2B464044" w14:textId="12F1431F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④</w:t>
                                  </w:r>
                                  <w:r w:rsidR="006720F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役員就任時に都度見直し</w:t>
                                  </w:r>
                                  <w:r w:rsidR="00255AA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【</w:t>
                                  </w:r>
                                  <w:r w:rsidR="00BA2C97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０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411C43B9" w14:textId="5A17124D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⑤</w:t>
                                  </w:r>
                                  <w:r w:rsidR="006720F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その他</w:t>
                                  </w:r>
                                  <w:r w:rsidR="005859C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　　　　　　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BA2C97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10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3C28102C" w14:textId="01ECFFD5" w:rsidR="00770149" w:rsidRPr="00CC3F90" w:rsidRDefault="00C244EE" w:rsidP="007F3D76">
                                  <w:pPr>
                                    <w:ind w:firstLineChars="299" w:firstLine="628"/>
                                  </w:pPr>
                                  <w:r w:rsidRPr="007017CC">
                                    <w:rPr>
                                      <w:rFonts w:hint="eastAsia"/>
                                    </w:rPr>
                                    <w:t>・県の特別職の報酬の見直しに合わせて、</w:t>
                                  </w:r>
                                  <w:r w:rsidR="00AC682E" w:rsidRPr="007017CC">
                                    <w:rPr>
                                      <w:rFonts w:hint="eastAsia"/>
                                    </w:rPr>
                                    <w:t>見直しを</w:t>
                                  </w:r>
                                  <w:r w:rsidRPr="007017CC">
                                    <w:rPr>
                                      <w:rFonts w:hint="eastAsia"/>
                                    </w:rPr>
                                    <w:t>検討</w:t>
                                  </w:r>
                                  <w:r w:rsidR="00280E27">
                                    <w:rPr>
                                      <w:rFonts w:hint="eastAsia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4117A" id="正方形/長方形 7" o:spid="_x0000_s1029" style="position:absolute;left:0;text-align:left;margin-left:.05pt;margin-top:8.45pt;width:531pt;height:16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" fillcolor="white [3201]" strokecolor="black [3213]" strokeweight=".5pt">
                      <v:textbox>
                        <w:txbxContent>
                          <w:p w14:paraId="1D872EEA" w14:textId="7E498098" w:rsidR="00AA1114" w:rsidRPr="007017CC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546868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３</w:t>
                            </w:r>
                            <w:r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）報酬</w:t>
                            </w:r>
                            <w:r w:rsidR="00957D61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基準の見直しの基準</w:t>
                            </w:r>
                            <w:r w:rsidR="006720F6" w:rsidRPr="007017CC">
                              <w:rPr>
                                <w:rFonts w:asciiTheme="majorEastAsia" w:eastAsiaTheme="majorEastAsia" w:hAnsiTheme="majorEastAsia" w:hint="eastAsia"/>
                                <w:bCs/>
                              </w:rPr>
                              <w:t>（複数回答可）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（回答：</w:t>
                            </w:r>
                            <w:r w:rsidR="00957D61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21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  <w:p w14:paraId="70080FDB" w14:textId="6018B056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="0023246F" w:rsidRPr="007017CC">
                              <w:rPr>
                                <w:rFonts w:asciiTheme="minorEastAsia" w:hAnsiTheme="minorEastAsia" w:hint="eastAsia"/>
                              </w:rPr>
                              <w:t>都道府県給料表の改定時併せて見直し</w:t>
                            </w:r>
                            <w:r w:rsidR="00E53C59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5859C3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BA2C97" w:rsidRPr="007017CC">
                              <w:rPr>
                                <w:rFonts w:asciiTheme="minorEastAsia" w:hAnsiTheme="minorEastAsia" w:hint="eastAsia"/>
                              </w:rPr>
                              <w:t>７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61B4A497" w14:textId="612102BE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②</w:t>
                            </w:r>
                            <w:r w:rsidR="00E53C59" w:rsidRPr="007017CC">
                              <w:rPr>
                                <w:rFonts w:asciiTheme="minorEastAsia" w:hAnsiTheme="minorEastAsia" w:hint="eastAsia"/>
                              </w:rPr>
                              <w:t>社会情勢を勘案し必要な都度見直し。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5859C3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  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BA2C97" w:rsidRPr="007017CC">
                              <w:rPr>
                                <w:rFonts w:asciiTheme="minorEastAsia" w:hAnsiTheme="minorEastAsia" w:hint="eastAsia"/>
                              </w:rPr>
                              <w:t>４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  <w:r w:rsidR="00B61C40" w:rsidRPr="007017CC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B61C40" w:rsidRPr="007017C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="00B61C40" w:rsidRPr="007017CC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6A1B101E" w14:textId="1B1CCADF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③</w:t>
                            </w:r>
                            <w:r w:rsidR="00E53C59" w:rsidRPr="007017CC">
                              <w:rPr>
                                <w:rFonts w:asciiTheme="minorEastAsia" w:hAnsiTheme="minorEastAsia" w:hint="eastAsia"/>
                              </w:rPr>
                              <w:t>定期的に</w:t>
                            </w:r>
                            <w:r w:rsidR="006720F6" w:rsidRPr="007017CC">
                              <w:rPr>
                                <w:rFonts w:asciiTheme="minorEastAsia" w:hAnsiTheme="minorEastAsia" w:hint="eastAsia"/>
                              </w:rPr>
                              <w:t>見直し。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 　　      </w:t>
                            </w:r>
                            <w:r w:rsidR="005859C3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【１団体】</w:t>
                            </w:r>
                            <w:r w:rsidR="00CE54BA" w:rsidRPr="007017CC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CE54BA" w:rsidRPr="007017C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="00CE54BA" w:rsidRPr="007017CC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0D97B0E5" w14:textId="43663C42" w:rsidR="00CE54BA" w:rsidRPr="007017CC" w:rsidRDefault="00CE54BA" w:rsidP="008E5D2F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・</w:t>
                            </w:r>
                            <w:r w:rsidR="00167C93" w:rsidRPr="007017CC">
                              <w:rPr>
                                <w:rFonts w:asciiTheme="minorEastAsia" w:hAnsiTheme="minorEastAsia" w:hint="eastAsia"/>
                              </w:rPr>
                              <w:t>３年程度を目安に、</w:t>
                            </w:r>
                            <w:r w:rsidR="00C244EE" w:rsidRPr="007017CC">
                              <w:rPr>
                                <w:rFonts w:asciiTheme="minorEastAsia" w:hAnsiTheme="minorEastAsia" w:hint="eastAsia"/>
                              </w:rPr>
                              <w:t>報酬水準の</w:t>
                            </w:r>
                            <w:r w:rsidR="00B61C40" w:rsidRPr="007017CC">
                              <w:rPr>
                                <w:rFonts w:asciiTheme="minorEastAsia" w:hAnsiTheme="minorEastAsia" w:hint="eastAsia"/>
                              </w:rPr>
                              <w:t>定期</w:t>
                            </w:r>
                            <w:r w:rsidR="008E5D2F" w:rsidRPr="007017CC">
                              <w:rPr>
                                <w:rFonts w:asciiTheme="minorEastAsia" w:hAnsiTheme="minorEastAsia" w:hint="eastAsia"/>
                              </w:rPr>
                              <w:t>点検・評価を</w:t>
                            </w:r>
                            <w:r w:rsidR="00C244EE" w:rsidRPr="007017CC">
                              <w:rPr>
                                <w:rFonts w:asciiTheme="minorEastAsia" w:hAnsiTheme="minorEastAsia" w:hint="eastAsia"/>
                              </w:rPr>
                              <w:t>行い見直し</w:t>
                            </w:r>
                            <w:r w:rsidR="008E5D2F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2B464044" w14:textId="12F1431F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④</w:t>
                            </w:r>
                            <w:r w:rsidR="006720F6" w:rsidRPr="007017CC">
                              <w:rPr>
                                <w:rFonts w:asciiTheme="minorEastAsia" w:hAnsiTheme="minorEastAsia" w:hint="eastAsia"/>
                              </w:rPr>
                              <w:t>役員就任時に都度見直し</w:t>
                            </w:r>
                            <w:r w:rsidR="00255AA4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【</w:t>
                            </w:r>
                            <w:r w:rsidR="00BA2C97" w:rsidRPr="007017CC">
                              <w:rPr>
                                <w:rFonts w:asciiTheme="minorEastAsia" w:hAnsiTheme="minorEastAsia" w:hint="eastAsia"/>
                              </w:rPr>
                              <w:t>０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411C43B9" w14:textId="5A17124D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⑤</w:t>
                            </w:r>
                            <w:r w:rsidR="006720F6" w:rsidRPr="007017CC">
                              <w:rPr>
                                <w:rFonts w:asciiTheme="minorEastAsia" w:hAnsiTheme="minorEastAsia" w:hint="eastAsia"/>
                              </w:rPr>
                              <w:t>その他</w:t>
                            </w:r>
                            <w:r w:rsidR="005859C3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　　　　　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BA2C97" w:rsidRPr="007017CC">
                              <w:rPr>
                                <w:rFonts w:asciiTheme="minorEastAsia" w:hAnsiTheme="minorEastAsia" w:hint="eastAsia"/>
                              </w:rPr>
                              <w:t>10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3C28102C" w14:textId="01ECFFD5" w:rsidR="00770149" w:rsidRPr="00CC3F90" w:rsidRDefault="00C244EE" w:rsidP="007F3D76">
                            <w:pPr>
                              <w:ind w:firstLineChars="299" w:firstLine="628"/>
                            </w:pPr>
                            <w:r w:rsidRPr="007017CC">
                              <w:rPr>
                                <w:rFonts w:hint="eastAsia"/>
                              </w:rPr>
                              <w:t>・県の特別職の報酬の見直しに合わせて、</w:t>
                            </w:r>
                            <w:r w:rsidR="00AC682E" w:rsidRPr="007017CC">
                              <w:rPr>
                                <w:rFonts w:hint="eastAsia"/>
                              </w:rPr>
                              <w:t>見直しを</w:t>
                            </w:r>
                            <w:r w:rsidRPr="007017CC">
                              <w:rPr>
                                <w:rFonts w:hint="eastAsia"/>
                              </w:rPr>
                              <w:t>検討</w:t>
                            </w:r>
                            <w:r w:rsidR="00280E27">
                              <w:rPr>
                                <w:rFonts w:hint="eastAsia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A52AF3" w14:textId="151B071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8402D3D" w14:textId="068A861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7C4456F" w14:textId="364B51D1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D709621" w14:textId="78DE8430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F24CAEE" w14:textId="3163C2A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5266955" w14:textId="77759C7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FA159C7" w14:textId="1CD1D8E2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E01FE8B" w14:textId="63B83FE1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259E0E1" w14:textId="6DE726A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9089AFB" w14:textId="14569B6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E8BDEDD" w14:textId="6E72389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FAD9363" w14:textId="56B6245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678DB2B" w14:textId="3123F6ED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E0CFE1E" w14:textId="237F2D78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C161B93" w14:textId="09FD9D2A" w:rsidR="00AA1114" w:rsidRPr="00131E8E" w:rsidRDefault="002C41E2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56DC98" wp14:editId="5677872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140970</wp:posOffset>
                      </wp:positionV>
                      <wp:extent cx="6743700" cy="155257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552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D890D" w14:textId="021D7635" w:rsidR="006214E2" w:rsidRPr="007017CC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546868"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４</w:t>
                                  </w: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報酬基準額の最高年額</w:t>
                                  </w:r>
                                  <w:r w:rsidR="00272A0D"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（回答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：</w:t>
                                  </w:r>
                                  <w:r w:rsidR="00B74A9C" w:rsidRPr="00DC021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1</w:t>
                                  </w:r>
                                  <w:r w:rsidR="00733A89" w:rsidRPr="00DC0217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7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団体）</w:t>
                                  </w:r>
                                  <w:r w:rsidR="00CC3F90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9203" w:type="dxa"/>
                                    <w:tblInd w:w="111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16"/>
                                    <w:gridCol w:w="1701"/>
                                    <w:gridCol w:w="1701"/>
                                    <w:gridCol w:w="3685"/>
                                  </w:tblGrid>
                                  <w:tr w:rsidR="007D1AF4" w:rsidRPr="007017CC" w14:paraId="4E74CA89" w14:textId="36DB7AB5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7B37E44B" w14:textId="4CE6352D" w:rsidR="007D1AF4" w:rsidRPr="007017CC" w:rsidRDefault="007D1AF4" w:rsidP="007B0A1F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11BD63CA" w14:textId="39A5E5D2" w:rsidR="007D1AF4" w:rsidRPr="007017CC" w:rsidRDefault="007D1AF4" w:rsidP="007B0A1F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R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  <w:t>4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.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  <w:t>9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調査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29D43EAA" w14:textId="0DAF2A5C" w:rsidR="007D1AF4" w:rsidRPr="007017CC" w:rsidRDefault="007D1AF4" w:rsidP="007B0A1F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R7.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>9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調査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CFF3245" w14:textId="77777777" w:rsidR="007D1AF4" w:rsidRPr="007017CC" w:rsidRDefault="007D1AF4" w:rsidP="007B0A1F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D1AF4" w:rsidRPr="007017CC" w14:paraId="549D6A84" w14:textId="0538439B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718ACE3F" w14:textId="2D13633A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>1,000万円以上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495B014C" w14:textId="2C6E8EAB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３団体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16A50AD6" w14:textId="2D8EFCA5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３団体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A86502C" w14:textId="237A2D3B" w:rsidR="007D1AF4" w:rsidRPr="007017CC" w:rsidRDefault="007D1AF4" w:rsidP="007B0A1F">
                                        <w:pPr>
                                          <w:jc w:val="left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（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color w:val="000000" w:themeColor="text1"/>
                                          </w:rPr>
                                          <w:t>大阪府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</w:tr>
                                  <w:tr w:rsidR="007D1AF4" w:rsidRPr="007017CC" w14:paraId="70021FA6" w14:textId="6DBE9108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360C1B54" w14:textId="7BA8AE8E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 xml:space="preserve">　　</w:t>
                                        </w:r>
                                        <w:r w:rsidRPr="007017CC"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</w:rPr>
                                          <w:t xml:space="preserve">　</w:t>
                                        </w: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>800万円台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3060A3F5" w14:textId="286406BF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３団体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3A29C89E" w14:textId="0D8F9C01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３団体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2CED312" w14:textId="45C4F26B" w:rsidR="007D1AF4" w:rsidRPr="007017CC" w:rsidRDefault="007D1AF4" w:rsidP="007B0A1F">
                                        <w:pPr>
                                          <w:jc w:val="left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D1AF4" w:rsidRPr="007017CC" w14:paraId="2B1C4188" w14:textId="13843A6D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1C8523BC" w14:textId="708E780A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>700万円台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10A0C674" w14:textId="206391F3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２団体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586B655B" w14:textId="0B3554DD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２団体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2C215C1" w14:textId="7D0558CA" w:rsidR="007D1AF4" w:rsidRPr="007017CC" w:rsidRDefault="007D1AF4" w:rsidP="007B0A1F">
                                        <w:pPr>
                                          <w:jc w:val="left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D1AF4" w:rsidRPr="00131E8E" w14:paraId="0962C97E" w14:textId="77777777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3B81F997" w14:textId="00FDC8C4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>700万円</w:t>
                                        </w:r>
                                        <w:r w:rsidRPr="007017CC"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</w:rPr>
                                          <w:t>未満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23461CD2" w14:textId="26E2D279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６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>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30E2C782" w14:textId="57679FAD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９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>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70C9953" w14:textId="23EEE966" w:rsidR="00CC3F90" w:rsidRPr="00CC3F90" w:rsidRDefault="00CC3F90" w:rsidP="007B0A1F">
                                        <w:pPr>
                                          <w:spacing w:line="200" w:lineRule="exact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3A1D80" w14:textId="71A322DE" w:rsidR="00AA1114" w:rsidRPr="00131E8E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6DC98" id="正方形/長方形 5" o:spid="_x0000_s1030" style="position:absolute;left:0;text-align:left;margin-left:-.15pt;margin-top:11.1pt;width:531pt;height:122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" fillcolor="white [3201]" strokecolor="black [3213]" strokeweight=".5pt">
                      <v:textbox>
                        <w:txbxContent>
                          <w:p w14:paraId="1A7D890D" w14:textId="021D7635" w:rsidR="006214E2" w:rsidRPr="007017CC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546868"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４</w:t>
                            </w: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報酬基準額の最高年額</w:t>
                            </w:r>
                            <w:r w:rsidR="00272A0D"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（回答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B74A9C" w:rsidRPr="00DC0217">
                              <w:rPr>
                                <w:rFonts w:asciiTheme="minorEastAsia" w:hAnsiTheme="minorEastAsia"/>
                                <w:b/>
                              </w:rPr>
                              <w:t>1</w:t>
                            </w:r>
                            <w:r w:rsidR="00733A89" w:rsidRPr="00DC0217">
                              <w:rPr>
                                <w:rFonts w:asciiTheme="minorEastAsia" w:hAnsiTheme="minorEastAsia" w:hint="eastAsia"/>
                                <w:b/>
                              </w:rPr>
                              <w:t>7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団体）</w:t>
                            </w:r>
                            <w:r w:rsidR="00CC3F90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</w:p>
                          <w:tbl>
                            <w:tblPr>
                              <w:tblStyle w:val="a3"/>
                              <w:tblW w:w="9203" w:type="dxa"/>
                              <w:tblInd w:w="11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6"/>
                              <w:gridCol w:w="1701"/>
                              <w:gridCol w:w="1701"/>
                              <w:gridCol w:w="3685"/>
                            </w:tblGrid>
                            <w:tr w:rsidR="007D1AF4" w:rsidRPr="007017CC" w14:paraId="4E74CA89" w14:textId="36DB7AB5" w:rsidTr="007D1AF4">
                              <w:tc>
                                <w:tcPr>
                                  <w:tcW w:w="2116" w:type="dxa"/>
                                </w:tcPr>
                                <w:p w14:paraId="7B37E44B" w14:textId="4CE6352D" w:rsidR="007D1AF4" w:rsidRPr="007017CC" w:rsidRDefault="007D1AF4" w:rsidP="007B0A1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BD63CA" w14:textId="39A5E5D2" w:rsidR="007D1AF4" w:rsidRPr="007017CC" w:rsidRDefault="007D1AF4" w:rsidP="007B0A1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R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4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.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9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調査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D43EAA" w14:textId="0DAF2A5C" w:rsidR="007D1AF4" w:rsidRPr="007017CC" w:rsidRDefault="007D1AF4" w:rsidP="007B0A1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R7.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</w:rPr>
                                    <w:t>9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調査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CFF3245" w14:textId="77777777" w:rsidR="007D1AF4" w:rsidRPr="007017CC" w:rsidRDefault="007D1AF4" w:rsidP="007B0A1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D1AF4" w:rsidRPr="007017CC" w14:paraId="549D6A84" w14:textId="0538439B" w:rsidTr="007D1AF4">
                              <w:tc>
                                <w:tcPr>
                                  <w:tcW w:w="2116" w:type="dxa"/>
                                </w:tcPr>
                                <w:p w14:paraId="718ACE3F" w14:textId="2D13633A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1,000万円以上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95B014C" w14:textId="2C6E8EAB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３団体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A50AD6" w14:textId="2D8EFCA5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３団体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A86502C" w14:textId="237A2D3B" w:rsidR="007D1AF4" w:rsidRPr="007017CC" w:rsidRDefault="007D1AF4" w:rsidP="007B0A1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大阪府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D1AF4" w:rsidRPr="007017CC" w14:paraId="70021FA6" w14:textId="6DBE9108" w:rsidTr="007D1AF4">
                              <w:tc>
                                <w:tcPr>
                                  <w:tcW w:w="2116" w:type="dxa"/>
                                </w:tcPr>
                                <w:p w14:paraId="360C1B54" w14:textId="7BA8AE8E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7017CC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800万円台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60A3F5" w14:textId="286406BF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３団体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29C89E" w14:textId="0D8F9C01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３団体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2CED312" w14:textId="45C4F26B" w:rsidR="007D1AF4" w:rsidRPr="007017CC" w:rsidRDefault="007D1AF4" w:rsidP="007B0A1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D1AF4" w:rsidRPr="007017CC" w14:paraId="2B1C4188" w14:textId="13843A6D" w:rsidTr="007D1AF4">
                              <w:tc>
                                <w:tcPr>
                                  <w:tcW w:w="2116" w:type="dxa"/>
                                </w:tcPr>
                                <w:p w14:paraId="1C8523BC" w14:textId="708E780A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700万円台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0A0C674" w14:textId="206391F3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２団体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86B655B" w14:textId="0B3554DD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２団体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2C215C1" w14:textId="7D0558CA" w:rsidR="007D1AF4" w:rsidRPr="007017CC" w:rsidRDefault="007D1AF4" w:rsidP="007B0A1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D1AF4" w:rsidRPr="00131E8E" w14:paraId="0962C97E" w14:textId="77777777" w:rsidTr="007D1AF4">
                              <w:tc>
                                <w:tcPr>
                                  <w:tcW w:w="2116" w:type="dxa"/>
                                </w:tcPr>
                                <w:p w14:paraId="3B81F997" w14:textId="00FDC8C4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700万円</w:t>
                                  </w:r>
                                  <w:r w:rsidRPr="007017CC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未満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461CD2" w14:textId="26E2D279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６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</w:rPr>
                                    <w:t>団体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0E2C782" w14:textId="57679FAD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９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</w:rPr>
                                    <w:t>団体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70C9953" w14:textId="23EEE966" w:rsidR="00CC3F90" w:rsidRPr="00CC3F90" w:rsidRDefault="00CC3F90" w:rsidP="007B0A1F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3A1D80" w14:textId="71A322DE" w:rsidR="00AA1114" w:rsidRPr="00131E8E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F6C8C7" w14:textId="0C3FE33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33D14B1" w14:textId="07E0E95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6A599CC" w14:textId="0A09F6FD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B54ED26" w14:textId="441AAF35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EC06D61" w14:textId="4730F602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C5A876A" w14:textId="7809BB6E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8686792" w14:textId="485A0236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013B7F8" w14:textId="4F85839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015A07A" w14:textId="68BA4EB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E6BDAD7" w14:textId="1AB741B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3603078" w14:textId="1C30272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E5B393D" w14:textId="214E854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1782790" wp14:editId="566979D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154940</wp:posOffset>
                      </wp:positionV>
                      <wp:extent cx="6743700" cy="2164080"/>
                      <wp:effectExtent l="0" t="0" r="19050" b="2667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216408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F6555" w14:textId="2C11C271" w:rsidR="00AA1114" w:rsidRPr="00DC0217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</w:t>
                                  </w:r>
                                  <w:r w:rsidR="001A67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５</w:t>
                                  </w: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）</w:t>
                                  </w:r>
                                  <w:r w:rsidR="00272A0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OB以外への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報酬</w:t>
                                  </w:r>
                                  <w:r w:rsidR="003E680B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基準</w:t>
                                  </w:r>
                                  <w:r w:rsidR="003E680B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の</w:t>
                                  </w:r>
                                  <w:r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適用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（回答：</w:t>
                                  </w:r>
                                  <w:r w:rsidR="00035BA3" w:rsidRPr="00DC0217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団体）</w:t>
                                  </w:r>
                                </w:p>
                                <w:p w14:paraId="44BF65C4" w14:textId="237C7CE5" w:rsidR="00AA1114" w:rsidRPr="00DC0217" w:rsidRDefault="00AA1114" w:rsidP="00AA111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　　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適用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している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。</w:t>
                                  </w:r>
                                  <w:r w:rsidR="00821E0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</w:t>
                                  </w:r>
                                  <w:r w:rsidR="007F3D76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035BA3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４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5E61E1AE" w14:textId="664402EC" w:rsidR="00AA1114" w:rsidRPr="00DC0217" w:rsidRDefault="00AA1114" w:rsidP="00AA111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　②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条件に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よっては適用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している</w:t>
                                  </w:r>
                                  <w:r w:rsidR="007F3D76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035BA3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１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】</w:t>
                                  </w:r>
                                </w:p>
                                <w:p w14:paraId="7918110E" w14:textId="61CCA9E8" w:rsidR="00212D7B" w:rsidRPr="00DC0217" w:rsidRDefault="00212D7B" w:rsidP="00826904">
                                  <w:pPr>
                                    <w:ind w:left="840" w:hangingChars="400" w:hanging="84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　　</w:t>
                                  </w:r>
                                  <w:r w:rsidR="007F3D76" w:rsidRPr="00DC0217">
                                    <w:rPr>
                                      <w:rFonts w:asciiTheme="minorEastAsia" w:hAnsiTheme="minorEastAsia"/>
                                    </w:rPr>
                                    <w:t>・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役員が公募（ＯＢを公募対象に含む）により選定された場合には、当該役員がＯＢ以外であっても報酬基準を適用している。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  <w:p w14:paraId="0333A5B0" w14:textId="79D01E87" w:rsidR="00AA1114" w:rsidRPr="00DC0217" w:rsidRDefault="00AA1114" w:rsidP="00AA111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　③適用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していない。</w:t>
                                  </w:r>
                                  <w:r w:rsidR="00821E0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</w:t>
                                  </w:r>
                                  <w:r w:rsidR="007F3D76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6145A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７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052303A8" w14:textId="403009DE" w:rsidR="00AA1114" w:rsidRPr="00DC0217" w:rsidRDefault="00D40217" w:rsidP="00D40217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④その他</w:t>
                                  </w:r>
                                  <w:r w:rsidR="00821E0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</w:t>
                                  </w:r>
                                  <w:r w:rsidR="007F3D76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【</w:t>
                                  </w:r>
                                  <w:r w:rsidR="0082690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９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団体】</w:t>
                                  </w:r>
                                </w:p>
                                <w:p w14:paraId="072383A2" w14:textId="1C6E875F" w:rsidR="00212D7B" w:rsidRPr="00DC0217" w:rsidRDefault="00212D7B" w:rsidP="005C64D2">
                                  <w:pPr>
                                    <w:ind w:leftChars="200" w:left="840" w:hangingChars="200" w:hanging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・</w:t>
                                  </w:r>
                                  <w:r w:rsidR="00631427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各団体に</w:t>
                                  </w:r>
                                  <w:r w:rsidR="00A5608A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おいて判断している。</w:t>
                                  </w:r>
                                </w:p>
                                <w:p w14:paraId="5718CE84" w14:textId="1041633B" w:rsidR="005C64D2" w:rsidRPr="00770940" w:rsidRDefault="005C64D2" w:rsidP="005C64D2">
                                  <w:pPr>
                                    <w:ind w:leftChars="200" w:left="840" w:hangingChars="200" w:hanging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・把握していない。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82790" id="正方形/長方形 9" o:spid="_x0000_s1031" style="position:absolute;left:0;text-align:left;margin-left:-.55pt;margin-top:12.2pt;width:531pt;height:170.4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" fillcolor="white [3201]" strokecolor="black [3213]" strokeweight=".5pt">
                      <v:textbox>
                        <w:txbxContent>
                          <w:p w14:paraId="765F6555" w14:textId="2C11C271" w:rsidR="00AA1114" w:rsidRPr="00DC0217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="001A672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５</w:t>
                            </w: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</w:t>
                            </w:r>
                            <w:r w:rsidR="00272A0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OB以外への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報酬</w:t>
                            </w:r>
                            <w:r w:rsidR="003E680B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基準</w:t>
                            </w:r>
                            <w:r w:rsidR="003E680B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</w:t>
                            </w:r>
                            <w:r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適用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（回答：</w:t>
                            </w:r>
                            <w:r w:rsidR="00035BA3" w:rsidRPr="00DC0217">
                              <w:rPr>
                                <w:rFonts w:asciiTheme="minorEastAsia" w:hAnsiTheme="minorEastAsia" w:hint="eastAsia"/>
                                <w:b/>
                              </w:rPr>
                              <w:t>21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団体）</w:t>
                            </w:r>
                          </w:p>
                          <w:p w14:paraId="44BF65C4" w14:textId="237C7CE5" w:rsidR="00AA1114" w:rsidRPr="00DC0217" w:rsidRDefault="00AA1114" w:rsidP="00AA111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　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適用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している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  <w:r w:rsidR="00821E02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　</w:t>
                            </w:r>
                            <w:r w:rsidR="007F3D76" w:rsidRPr="00DC021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035BA3" w:rsidRPr="00DC0217">
                              <w:rPr>
                                <w:rFonts w:asciiTheme="minorEastAsia" w:hAnsiTheme="minorEastAsia" w:hint="eastAsia"/>
                              </w:rPr>
                              <w:t>４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5E61E1AE" w14:textId="664402EC" w:rsidR="00AA1114" w:rsidRPr="00DC0217" w:rsidRDefault="00AA1114" w:rsidP="00AA111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 xml:space="preserve">　②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条件に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よっては適用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している</w:t>
                            </w:r>
                            <w:r w:rsidR="007F3D76" w:rsidRPr="00DC0217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035BA3" w:rsidRPr="00DC0217">
                              <w:rPr>
                                <w:rFonts w:asciiTheme="minorEastAsia" w:hAnsiTheme="minorEastAsia" w:hint="eastAsia"/>
                              </w:rPr>
                              <w:t>１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】</w:t>
                            </w:r>
                          </w:p>
                          <w:p w14:paraId="7918110E" w14:textId="61CCA9E8" w:rsidR="00212D7B" w:rsidRPr="00DC0217" w:rsidRDefault="00212D7B" w:rsidP="00826904">
                            <w:pPr>
                              <w:ind w:left="840" w:hangingChars="400" w:hanging="84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 xml:space="preserve">　　</w:t>
                            </w:r>
                            <w:r w:rsidR="007F3D76" w:rsidRPr="00DC0217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役員が公募（ＯＢを公募対象に含む）により選定された場合には、当該役員がＯＢ以外であっても報酬基準を適用している。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Pr="00DC0217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  <w:p w14:paraId="0333A5B0" w14:textId="79D01E87" w:rsidR="00AA1114" w:rsidRPr="00DC0217" w:rsidRDefault="00AA1114" w:rsidP="00AA111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 xml:space="preserve">　③適用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していない。</w:t>
                            </w:r>
                            <w:r w:rsidR="00821E02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</w:t>
                            </w:r>
                            <w:r w:rsidR="007F3D76" w:rsidRPr="00DC021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6145A4" w:rsidRPr="00DC0217">
                              <w:rPr>
                                <w:rFonts w:asciiTheme="minorEastAsia" w:hAnsiTheme="minorEastAsia" w:hint="eastAsia"/>
                              </w:rPr>
                              <w:t>７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052303A8" w14:textId="403009DE" w:rsidR="00AA1114" w:rsidRPr="00DC0217" w:rsidRDefault="00D40217" w:rsidP="00D40217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④その他</w:t>
                            </w:r>
                            <w:r w:rsidR="00821E02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</w:t>
                            </w:r>
                            <w:r w:rsidR="007F3D76" w:rsidRPr="00DC021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【</w:t>
                            </w:r>
                            <w:r w:rsidR="00826904" w:rsidRPr="00DC0217">
                              <w:rPr>
                                <w:rFonts w:asciiTheme="minorEastAsia" w:hAnsiTheme="minorEastAsia" w:hint="eastAsia"/>
                              </w:rPr>
                              <w:t>９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団体】</w:t>
                            </w:r>
                          </w:p>
                          <w:p w14:paraId="072383A2" w14:textId="1C6E875F" w:rsidR="00212D7B" w:rsidRPr="00DC0217" w:rsidRDefault="00212D7B" w:rsidP="005C64D2">
                            <w:pPr>
                              <w:ind w:leftChars="200" w:left="840" w:hangingChars="200" w:hanging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="00631427" w:rsidRPr="00DC0217">
                              <w:rPr>
                                <w:rFonts w:asciiTheme="minorEastAsia" w:hAnsiTheme="minorEastAsia" w:hint="eastAsia"/>
                              </w:rPr>
                              <w:t>各団体に</w:t>
                            </w:r>
                            <w:r w:rsidR="00A5608A" w:rsidRPr="00DC0217">
                              <w:rPr>
                                <w:rFonts w:asciiTheme="minorEastAsia" w:hAnsiTheme="minorEastAsia" w:hint="eastAsia"/>
                              </w:rPr>
                              <w:t>おいて判断している。</w:t>
                            </w:r>
                          </w:p>
                          <w:p w14:paraId="5718CE84" w14:textId="1041633B" w:rsidR="005C64D2" w:rsidRPr="00770940" w:rsidRDefault="005C64D2" w:rsidP="005C64D2">
                            <w:pPr>
                              <w:ind w:leftChars="200" w:left="840" w:hangingChars="200" w:hanging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・把握していない。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6BBCED" w14:textId="6226AB0E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6609474" w14:textId="168699BC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FB71319" w14:textId="65BDEAF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1B4E79E" w14:textId="40A580C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FB4B9F5" w14:textId="5A3E472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E3CD5D5" w14:textId="6547593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29DB860" w14:textId="64298C0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779ECF2" w14:textId="5911EAF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8A7FC6D" w14:textId="3F8BD19E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1F56313" w14:textId="43C9B04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BE420E2" w14:textId="294DBF42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A0561C2" w14:textId="59682E4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B4B3668" w14:textId="2A5B852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812CA25" w14:textId="54D8879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95BD340" w14:textId="297005A6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13468B8" w14:textId="4995703F" w:rsidR="00AA1114" w:rsidRPr="00131E8E" w:rsidRDefault="00DC0217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E8A015" wp14:editId="0620101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107315</wp:posOffset>
                      </wp:positionV>
                      <wp:extent cx="6743700" cy="1539240"/>
                      <wp:effectExtent l="0" t="0" r="19050" b="2286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53924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AFD2F" w14:textId="0052F079" w:rsidR="00AA1114" w:rsidRPr="00DC0217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0728B1"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６</w:t>
                                  </w: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役員業績評価制度の有無</w:t>
                                  </w:r>
                                  <w:r w:rsidR="00272A0D"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回答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：</w:t>
                                  </w:r>
                                  <w:r w:rsidR="00826904" w:rsidRPr="00DC0217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</w:t>
                                  </w:r>
                                </w:p>
                                <w:p w14:paraId="52EFA3CD" w14:textId="2B984131" w:rsidR="00AA1114" w:rsidRPr="00DC0217" w:rsidRDefault="00AA1114" w:rsidP="001A7E59">
                                  <w:pPr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①導入している。</w:t>
                                  </w:r>
                                  <w:r w:rsidR="00EB7623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　　　　　　　　　　　　　　　　</w:t>
                                  </w:r>
                                  <w:r w:rsidR="002F0A50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 w:rsidR="0082690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３</w:t>
                                  </w:r>
                                  <w:r w:rsidR="00A02AD5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団体】</w:t>
                                  </w:r>
                                  <w:r w:rsidR="00A02AD5" w:rsidRPr="00DC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188A826C" w14:textId="77777777" w:rsidR="005033F4" w:rsidRPr="00DC0217" w:rsidRDefault="00AA1114" w:rsidP="00EB7623">
                                  <w:pPr>
                                    <w:spacing w:line="0" w:lineRule="atLeast"/>
                                    <w:ind w:leftChars="81" w:left="170" w:firstLineChars="250" w:firstLine="450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・府と法人で調整の上、経営目標を設定し、その達成状況に基づき、翌年度の役員報酬に反映</w:t>
                                  </w:r>
                                </w:p>
                                <w:p w14:paraId="10C3557D" w14:textId="77777777" w:rsidR="00280E27" w:rsidRDefault="00AA1114" w:rsidP="00280E27">
                                  <w:pPr>
                                    <w:spacing w:line="0" w:lineRule="atLeast"/>
                                    <w:ind w:leftChars="81" w:left="170" w:firstLineChars="2850" w:firstLine="5130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8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（常勤役員　＋５％～－５％）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（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大阪府</w:t>
                                  </w:r>
                                  <w:r w:rsidR="005C0A9B" w:rsidRPr="00DC021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5AE7E3E9" w14:textId="77777777" w:rsidR="00280E27" w:rsidRDefault="001A7E59" w:rsidP="00280E27">
                                  <w:pPr>
                                    <w:spacing w:line="0" w:lineRule="atLeast"/>
                                    <w:ind w:leftChars="81" w:left="170" w:firstLineChars="100" w:firstLine="210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8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②</w:t>
                                  </w:r>
                                  <w:r w:rsidR="00AA1114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導入していない</w:t>
                                  </w:r>
                                  <w:r w:rsidR="00EB7623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。　　　　　　　　　　　　　　　　　　　　　</w:t>
                                  </w:r>
                                  <w:r w:rsidR="00DF1B1B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 w:rsidR="007F197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13</w:t>
                                  </w:r>
                                  <w:r w:rsidR="00AA1114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団体】</w:t>
                                  </w:r>
                                </w:p>
                                <w:p w14:paraId="344DEC06" w14:textId="5CD10CE0" w:rsidR="00DF1B1B" w:rsidRPr="00280E27" w:rsidRDefault="00DF1B1B" w:rsidP="00280E27">
                                  <w:pPr>
                                    <w:spacing w:line="0" w:lineRule="atLeast"/>
                                    <w:ind w:leftChars="81" w:left="170" w:firstLineChars="100" w:firstLine="210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8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③</w:t>
                                  </w:r>
                                  <w:r w:rsidRPr="00DC0217">
                                    <w:rPr>
                                      <w:rFonts w:ascii="ＭＳ 明朝" w:eastAsia="ＭＳ 明朝" w:hAnsi="ＭＳ 明朝"/>
                                    </w:rPr>
                                    <w:t>その他</w:t>
                                  </w:r>
                                  <w:r w:rsidR="008677ED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（把握していないなど）</w:t>
                                  </w:r>
                                  <w:r w:rsidR="00EB7623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　　　　　　　　　</w:t>
                                  </w: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 w:rsidR="007F197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５</w:t>
                                  </w:r>
                                  <w:r w:rsidR="00272A0D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団体】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8A015" id="正方形/長方形 4" o:spid="_x0000_s1032" style="position:absolute;left:0;text-align:left;margin-left:-.55pt;margin-top:8.45pt;width:531pt;height:1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" fillcolor="white [3201]" strokecolor="black [3213]" strokeweight=".5pt">
                      <v:textbox>
                        <w:txbxContent>
                          <w:p w14:paraId="169AFD2F" w14:textId="0052F079" w:rsidR="00AA1114" w:rsidRPr="00DC0217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0728B1"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６</w:t>
                            </w: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役員業績評価制度の有無</w:t>
                            </w:r>
                            <w:r w:rsidR="00272A0D"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回答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：</w:t>
                            </w:r>
                            <w:r w:rsidR="00826904" w:rsidRPr="00DC0217">
                              <w:rPr>
                                <w:rFonts w:asciiTheme="minorEastAsia" w:hAnsiTheme="minorEastAsia" w:hint="eastAsia"/>
                                <w:b/>
                              </w:rPr>
                              <w:t>21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  <w:p w14:paraId="52EFA3CD" w14:textId="2B984131" w:rsidR="00AA1114" w:rsidRPr="00DC0217" w:rsidRDefault="00AA1114" w:rsidP="001A7E59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</w:rPr>
                              <w:t>①導入している。</w:t>
                            </w:r>
                            <w:r w:rsidR="00EB7623" w:rsidRPr="00DC021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</w:t>
                            </w:r>
                            <w:r w:rsidR="002F0A50" w:rsidRPr="00DC0217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826904" w:rsidRPr="00DC0217">
                              <w:rPr>
                                <w:rFonts w:asciiTheme="minorEastAsia" w:hAnsiTheme="minorEastAsia" w:hint="eastAsia"/>
                              </w:rPr>
                              <w:t>３</w:t>
                            </w:r>
                            <w:r w:rsidR="00A02AD5" w:rsidRPr="00DC0217">
                              <w:rPr>
                                <w:rFonts w:ascii="ＭＳ 明朝" w:eastAsia="ＭＳ 明朝" w:hAnsi="ＭＳ 明朝" w:hint="eastAsia"/>
                              </w:rPr>
                              <w:t>団体】</w:t>
                            </w:r>
                            <w:r w:rsidR="00A02AD5" w:rsidRPr="00DC0217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188A826C" w14:textId="77777777" w:rsidR="005033F4" w:rsidRPr="00DC0217" w:rsidRDefault="00AA1114" w:rsidP="00EB7623">
                            <w:pPr>
                              <w:spacing w:line="0" w:lineRule="atLeast"/>
                              <w:ind w:leftChars="81" w:left="170" w:firstLineChars="250" w:firstLine="45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・府と法人で調整の上、経営目標を設定し、その達成状況に基づき、翌年度の役員報酬に反映</w:t>
                            </w:r>
                          </w:p>
                          <w:p w14:paraId="10C3557D" w14:textId="77777777" w:rsidR="00280E27" w:rsidRDefault="00AA1114" w:rsidP="00280E27">
                            <w:pPr>
                              <w:spacing w:line="0" w:lineRule="atLeast"/>
                              <w:ind w:leftChars="81" w:left="170" w:firstLineChars="2850" w:firstLine="5130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（常勤役員　＋５％～－５％）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大阪府</w:t>
                            </w:r>
                            <w:r w:rsidR="005C0A9B" w:rsidRPr="00DC021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8"/>
                              </w:rPr>
                              <w:t>）</w:t>
                            </w:r>
                          </w:p>
                          <w:p w14:paraId="5AE7E3E9" w14:textId="77777777" w:rsidR="00280E27" w:rsidRDefault="001A7E59" w:rsidP="00280E27">
                            <w:pPr>
                              <w:spacing w:line="0" w:lineRule="atLeast"/>
                              <w:ind w:leftChars="81" w:left="170" w:firstLineChars="100" w:firstLine="210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="00AA1114" w:rsidRPr="00DC0217">
                              <w:rPr>
                                <w:rFonts w:ascii="ＭＳ 明朝" w:eastAsia="ＭＳ 明朝" w:hAnsi="ＭＳ 明朝" w:hint="eastAsia"/>
                              </w:rPr>
                              <w:t>導入していない</w:t>
                            </w:r>
                            <w:r w:rsidR="00EB7623" w:rsidRPr="00DC0217">
                              <w:rPr>
                                <w:rFonts w:ascii="ＭＳ 明朝" w:eastAsia="ＭＳ 明朝" w:hAnsi="ＭＳ 明朝" w:hint="eastAsia"/>
                              </w:rPr>
                              <w:t xml:space="preserve">。　　　　　　　　　　　　　　　　　　　　　</w:t>
                            </w:r>
                            <w:r w:rsidR="00DF1B1B" w:rsidRPr="00DC0217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7F1974" w:rsidRPr="00DC0217">
                              <w:rPr>
                                <w:rFonts w:asciiTheme="minorEastAsia" w:hAnsiTheme="minorEastAsia" w:hint="eastAsia"/>
                              </w:rPr>
                              <w:t>13</w:t>
                            </w:r>
                            <w:r w:rsidR="00AA1114" w:rsidRPr="00DC0217">
                              <w:rPr>
                                <w:rFonts w:ascii="ＭＳ 明朝" w:eastAsia="ＭＳ 明朝" w:hAnsi="ＭＳ 明朝" w:hint="eastAsia"/>
                              </w:rPr>
                              <w:t>団体】</w:t>
                            </w:r>
                          </w:p>
                          <w:p w14:paraId="344DEC06" w14:textId="5CD10CE0" w:rsidR="00DF1B1B" w:rsidRPr="00280E27" w:rsidRDefault="00DF1B1B" w:rsidP="00280E27">
                            <w:pPr>
                              <w:spacing w:line="0" w:lineRule="atLeast"/>
                              <w:ind w:leftChars="81" w:left="170" w:firstLineChars="100" w:firstLine="210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Pr="00DC0217">
                              <w:rPr>
                                <w:rFonts w:ascii="ＭＳ 明朝" w:eastAsia="ＭＳ 明朝" w:hAnsi="ＭＳ 明朝"/>
                              </w:rPr>
                              <w:t>その他</w:t>
                            </w:r>
                            <w:r w:rsidR="008677ED" w:rsidRPr="00DC0217">
                              <w:rPr>
                                <w:rFonts w:ascii="ＭＳ 明朝" w:eastAsia="ＭＳ 明朝" w:hAnsi="ＭＳ 明朝" w:hint="eastAsia"/>
                              </w:rPr>
                              <w:t>（把握していないなど）</w:t>
                            </w:r>
                            <w:r w:rsidR="00EB7623" w:rsidRPr="00DC021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</w:t>
                            </w:r>
                            <w:r w:rsidRPr="00DC0217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7F1974" w:rsidRPr="00DC0217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  <w:r w:rsidR="00272A0D" w:rsidRPr="00DC0217">
                              <w:rPr>
                                <w:rFonts w:ascii="ＭＳ 明朝" w:eastAsia="ＭＳ 明朝" w:hAnsi="ＭＳ 明朝" w:hint="eastAsia"/>
                              </w:rPr>
                              <w:t>団体】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F5E001" w14:textId="0F5F8F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7C79CC5" w14:textId="335CF985" w:rsidR="00606E08" w:rsidRPr="00131E8E" w:rsidRDefault="00606E08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5EFD360" w14:textId="0C9952C5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BBF5499" w14:textId="290CD056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8AA7088" w14:textId="149F56C0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99A488C" w14:textId="14EA3578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4CEB45D" w14:textId="5D327AC7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737BFC0" w14:textId="5A5E1B4B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71215A8" w14:textId="271C5F94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9B0A012" w14:textId="2C78767A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F54228D" w14:textId="133AD62C" w:rsidR="004A2C35" w:rsidRPr="00131E8E" w:rsidRDefault="00430A01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002A66" wp14:editId="0390526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159703</wp:posOffset>
                      </wp:positionV>
                      <wp:extent cx="6743700" cy="1356995"/>
                      <wp:effectExtent l="0" t="0" r="19050" b="1460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35699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F76C7" w14:textId="5D4F2B68" w:rsidR="004A2C35" w:rsidRPr="00DC0217" w:rsidRDefault="00AA1114" w:rsidP="004A2C35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</w:t>
                                  </w:r>
                                  <w:r w:rsidR="000728B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７</w:t>
                                  </w: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）ＯＢ役員の都道府県退職時の職階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（回答：</w:t>
                                  </w:r>
                                  <w:r w:rsidR="007F3D76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44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</w:t>
                                  </w:r>
                                </w:p>
                                <w:p w14:paraId="2B75C323" w14:textId="0BF40524" w:rsidR="00AA1114" w:rsidRPr="00DC0217" w:rsidRDefault="00EA2C45" w:rsidP="00EA2C45">
                                  <w:pPr>
                                    <w:ind w:firstLineChars="200" w:firstLine="420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部長級退職者以上 </w:t>
                                  </w:r>
                                  <w:r w:rsidR="00D466E1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　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540057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14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  <w:r w:rsidR="00CB5A6D" w:rsidRPr="00DC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="00CB5A6D" w:rsidRPr="00DC0217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大阪府</w:t>
                                  </w:r>
                                  <w:r w:rsidR="00CB5A6D" w:rsidRPr="00DC0217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  <w:p w14:paraId="5FCBE12B" w14:textId="3CF7DD5D" w:rsidR="00AA1114" w:rsidRPr="00DC0217" w:rsidRDefault="00EA2C45" w:rsidP="00EA2C45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②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次長級退職者以上                         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15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5B7E6826" w14:textId="3DAFBCAC" w:rsidR="004A2C35" w:rsidRPr="00DC0217" w:rsidRDefault="00EA2C45" w:rsidP="00EA2C45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③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課長級退職者以上       </w:t>
                                  </w:r>
                                  <w:r w:rsidR="004A2C35"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 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4A2C35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 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            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10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60EAC385" w14:textId="50B102EC" w:rsidR="008576B7" w:rsidRDefault="008576B7" w:rsidP="00EA2C45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④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その他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（不明など）</w:t>
                                  </w:r>
                                  <w:r w:rsidR="00D466E1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 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５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02A66" id="正方形/長方形 8" o:spid="_x0000_s1033" style="position:absolute;left:0;text-align:left;margin-left:-.7pt;margin-top:12.6pt;width:531pt;height:10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" fillcolor="white [3201]" strokecolor="black [3213]" strokeweight=".5pt">
                      <v:textbox>
                        <w:txbxContent>
                          <w:p w14:paraId="7A8F76C7" w14:textId="5D4F2B68" w:rsidR="004A2C35" w:rsidRPr="00DC0217" w:rsidRDefault="00AA1114" w:rsidP="004A2C3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="000728B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７</w:t>
                            </w: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）ＯＢ役員の都道府県退職時の職階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（回答：</w:t>
                            </w:r>
                            <w:r w:rsidR="007F3D76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44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  <w:p w14:paraId="2B75C323" w14:textId="0BF40524" w:rsidR="00AA1114" w:rsidRPr="00DC0217" w:rsidRDefault="00EA2C45" w:rsidP="00EA2C45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 xml:space="preserve">部長級退職者以上 </w:t>
                            </w:r>
                            <w:r w:rsidR="00D466E1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540057" w:rsidRPr="00DC0217">
                              <w:rPr>
                                <w:rFonts w:asciiTheme="minorEastAsia" w:hAnsiTheme="minorEastAsia" w:hint="eastAsia"/>
                              </w:rPr>
                              <w:t>14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  <w:r w:rsidR="00CB5A6D" w:rsidRPr="00DC0217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CB5A6D" w:rsidRPr="00DC0217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大阪府</w:t>
                            </w:r>
                            <w:r w:rsidR="00CB5A6D" w:rsidRPr="00DC0217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  <w:p w14:paraId="5FCBE12B" w14:textId="3CF7DD5D" w:rsidR="00AA1114" w:rsidRPr="00DC0217" w:rsidRDefault="00EA2C45" w:rsidP="00EA2C45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②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次長級退職者以上                         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15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5B7E6826" w14:textId="3DAFBCAC" w:rsidR="004A2C35" w:rsidRPr="00DC0217" w:rsidRDefault="00EA2C45" w:rsidP="00EA2C45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③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 xml:space="preserve">課長級退職者以上       </w:t>
                            </w:r>
                            <w:r w:rsidR="004A2C35" w:rsidRPr="00DC0217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4A2C35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 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 xml:space="preserve">             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10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60EAC385" w14:textId="50B102EC" w:rsidR="008576B7" w:rsidRDefault="008576B7" w:rsidP="00EA2C45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④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その他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（不明など）</w:t>
                            </w:r>
                            <w:r w:rsidR="00D466E1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 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D82F3F" w14:textId="7A791C2D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39A7549" w14:textId="7CF9FBB8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0063541" w14:textId="73378ED9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F22C9D1" w14:textId="28D491FE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FC866D3" w14:textId="21E04FAB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555E61A" w14:textId="2FFD291A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0F204C3" w14:textId="1FAD8449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EB89705" w14:textId="08F2549F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5A8C683" w14:textId="5EC1CA36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3A" w14:textId="26C4914C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</w:tbl>
    <w:p w14:paraId="1AD1F33C" w14:textId="5F1E8E42" w:rsidR="00715D3A" w:rsidRPr="00131E8E" w:rsidRDefault="00715D3A" w:rsidP="00607934">
      <w:pPr>
        <w:spacing w:line="0" w:lineRule="atLeast"/>
        <w:rPr>
          <w:rFonts w:asciiTheme="majorEastAsia" w:eastAsiaTheme="majorEastAsia" w:hAnsiTheme="majorEastAsia"/>
          <w:color w:val="000000" w:themeColor="text1"/>
          <w:sz w:val="1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131E8E" w:rsidRPr="00131E8E" w14:paraId="1AD1F345" w14:textId="77777777" w:rsidTr="007F644D">
        <w:tc>
          <w:tcPr>
            <w:tcW w:w="10881" w:type="dxa"/>
            <w:shd w:val="clear" w:color="auto" w:fill="B6DDE8" w:themeFill="accent5" w:themeFillTint="66"/>
          </w:tcPr>
          <w:p w14:paraId="1AD1F33D" w14:textId="1B9D572C" w:rsidR="00C05BF2" w:rsidRPr="00131E8E" w:rsidRDefault="00AA1114" w:rsidP="002A594B">
            <w:pPr>
              <w:spacing w:line="0" w:lineRule="atLeas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 xml:space="preserve">２　</w:t>
            </w:r>
            <w:r w:rsidR="000728B1"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役員就任・報酬水準設定に係る第三者機関等の設置状況</w:t>
            </w:r>
          </w:p>
          <w:p w14:paraId="5446081D" w14:textId="7E700EF7" w:rsidR="00212D7B" w:rsidRPr="00131E8E" w:rsidRDefault="000728B1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A170BD" wp14:editId="63CB947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41275</wp:posOffset>
                      </wp:positionV>
                      <wp:extent cx="6743700" cy="1228298"/>
                      <wp:effectExtent l="0" t="0" r="19050" b="101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228298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B3B27B" w14:textId="5015B58E" w:rsidR="00272A0D" w:rsidRPr="00272A0D" w:rsidRDefault="000728B1" w:rsidP="000728B1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 w:rsidRPr="0025029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（</w:t>
                                  </w:r>
                                  <w:r w:rsidRPr="0025029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１）報酬水準を決める際</w:t>
                                  </w:r>
                                  <w:r w:rsidRPr="00F11C4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の第三者機関等への意</w:t>
                                  </w:r>
                                  <w:r w:rsidRPr="00514CF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見聴取</w:t>
                                  </w:r>
                                  <w:r w:rsidR="00272A0D" w:rsidRPr="00514CF6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（回答:</w:t>
                                  </w:r>
                                  <w:r w:rsidR="00760C62" w:rsidRPr="00514CF6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514CF6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団</w:t>
                                  </w:r>
                                  <w:r w:rsidR="00272A0D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体）</w:t>
                                  </w:r>
                                </w:p>
                                <w:p w14:paraId="0E3AD907" w14:textId="3A75F3BC" w:rsidR="000728B1" w:rsidRPr="00DC0217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2A594B">
                                    <w:rPr>
                                      <w:rFonts w:asciiTheme="minorEastAsia" w:hAnsiTheme="minorEastAsia" w:hint="eastAsia"/>
                                    </w:rPr>
                                    <w:t>①行ったことがある。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                                     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３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団体】（</w:t>
                                  </w:r>
                                  <w:r w:rsidRPr="00020A3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大阪府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02A49998" w14:textId="4E1D18B8" w:rsidR="000728B1" w:rsidRPr="00DC0217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②行ったことはない。                                      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17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21333673" w14:textId="04538039" w:rsidR="00212D7B" w:rsidRPr="000728B1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③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その他</w:t>
                                  </w:r>
                                  <w:r w:rsidR="00282EBB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（把握している限り行ったことはない）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　　　　　　　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１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170BD" id="正方形/長方形 2" o:spid="_x0000_s1034" style="position:absolute;left:0;text-align:left;margin-left:-2pt;margin-top:3.25pt;width:531pt;height:96.7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" fillcolor="white [3201]" strokecolor="black [3213]" strokeweight=".5pt">
                      <v:textbox>
                        <w:txbxContent>
                          <w:p w14:paraId="39B3B27B" w14:textId="5015B58E" w:rsidR="00272A0D" w:rsidRPr="00272A0D" w:rsidRDefault="000728B1" w:rsidP="000728B1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250294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（</w:t>
                            </w:r>
                            <w:r w:rsidRPr="00250294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１）報酬水準を決める際</w:t>
                            </w:r>
                            <w:r w:rsidRPr="00F11C4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の第三者機関等への意</w:t>
                            </w:r>
                            <w:r w:rsidRPr="00514CF6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見聴取</w:t>
                            </w:r>
                            <w:r w:rsidR="00272A0D" w:rsidRPr="00514CF6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（回答:</w:t>
                            </w:r>
                            <w:r w:rsidR="00760C62" w:rsidRPr="00514CF6">
                              <w:rPr>
                                <w:rFonts w:asciiTheme="minorEastAsia" w:hAnsiTheme="minorEastAsia" w:hint="eastAsia"/>
                                <w:b/>
                              </w:rPr>
                              <w:t>21</w:t>
                            </w:r>
                            <w:r w:rsidR="00272A0D" w:rsidRPr="00514CF6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団</w:t>
                            </w:r>
                            <w:r w:rsidR="00272A0D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体）</w:t>
                            </w:r>
                          </w:p>
                          <w:p w14:paraId="0E3AD907" w14:textId="3A75F3BC" w:rsidR="000728B1" w:rsidRPr="00DC0217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2A594B">
                              <w:rPr>
                                <w:rFonts w:asciiTheme="minorEastAsia" w:hAnsiTheme="minorEastAsia" w:hint="eastAsia"/>
                              </w:rPr>
                              <w:t>①行ったことがある。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                                    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３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団体】（</w:t>
                            </w:r>
                            <w:r w:rsidRPr="00020A3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大阪府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02A49998" w14:textId="4E1D18B8" w:rsidR="000728B1" w:rsidRPr="00DC0217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②行ったことはない。                                      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17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21333673" w14:textId="04538039" w:rsidR="00212D7B" w:rsidRPr="000728B1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③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その他</w:t>
                            </w:r>
                            <w:r w:rsidR="00282EBB" w:rsidRPr="00DC0217">
                              <w:rPr>
                                <w:rFonts w:asciiTheme="minorEastAsia" w:hAnsiTheme="minorEastAsia" w:hint="eastAsia"/>
                              </w:rPr>
                              <w:t>（把握している限り行ったことはない）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 xml:space="preserve">　　　　　　　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１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EC9312" w14:textId="098118C5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8F2205B" w14:textId="477149A2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DF68700" w14:textId="54DB90B6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C64EE84" w14:textId="096C84FD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3CB9FDA" w14:textId="5F72645D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787ED45" w14:textId="3CCCF02A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72F6055" w14:textId="74E7A416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51F8906" w14:textId="43A18445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44" w14:textId="4A2AE82B" w:rsidR="00606E08" w:rsidRPr="00131E8E" w:rsidRDefault="00606E08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8"/>
              </w:rPr>
            </w:pPr>
          </w:p>
        </w:tc>
      </w:tr>
    </w:tbl>
    <w:p w14:paraId="1AD1F38D" w14:textId="5850883E" w:rsidR="00715D3A" w:rsidRPr="00131E8E" w:rsidRDefault="00715D3A" w:rsidP="00607934">
      <w:pPr>
        <w:spacing w:line="0" w:lineRule="atLeast"/>
        <w:rPr>
          <w:rFonts w:asciiTheme="majorEastAsia" w:eastAsiaTheme="majorEastAsia" w:hAnsiTheme="majorEastAsia"/>
          <w:color w:val="000000" w:themeColor="text1"/>
          <w:sz w:val="1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131E8E" w:rsidRPr="00131E8E" w14:paraId="1AD1F39C" w14:textId="77777777" w:rsidTr="000728B1">
        <w:trPr>
          <w:trHeight w:val="2835"/>
        </w:trPr>
        <w:tc>
          <w:tcPr>
            <w:tcW w:w="10881" w:type="dxa"/>
            <w:shd w:val="clear" w:color="auto" w:fill="B6DDE8" w:themeFill="accent5" w:themeFillTint="66"/>
          </w:tcPr>
          <w:p w14:paraId="1AD1F38E" w14:textId="7E25F7C4" w:rsidR="00715D3A" w:rsidRPr="00131E8E" w:rsidRDefault="000728B1" w:rsidP="002A594B">
            <w:pPr>
              <w:spacing w:line="0" w:lineRule="atLeas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３</w:t>
            </w:r>
            <w:r w:rsidR="00715D3A"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 xml:space="preserve">　</w:t>
            </w:r>
            <w:r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ＯＢ役員の退職手当</w:t>
            </w:r>
          </w:p>
          <w:p w14:paraId="1B067A54" w14:textId="52B9B6CA" w:rsidR="004A2C35" w:rsidRPr="00131E8E" w:rsidRDefault="004A2C35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07343" wp14:editId="3DE1208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55245</wp:posOffset>
                      </wp:positionV>
                      <wp:extent cx="6743700" cy="140970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4097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A3B98" w14:textId="33BBFA42" w:rsidR="000728B1" w:rsidRPr="00514CF6" w:rsidRDefault="000728B1" w:rsidP="00280E2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</w:t>
                                  </w: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１）退職手当支給の有無</w:t>
                                  </w:r>
                                  <w:r w:rsidR="00272A0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</w:t>
                                  </w:r>
                                  <w:r w:rsidR="00272A0D" w:rsidRPr="00514CF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：</w:t>
                                  </w:r>
                                  <w:r w:rsidR="00282EBB" w:rsidRPr="00514CF6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44</w:t>
                                  </w:r>
                                  <w:r w:rsidR="00272A0D" w:rsidRPr="00514CF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</w:t>
                                  </w:r>
                                  <w:r w:rsidR="00272A0D" w:rsidRPr="00514CF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</w:t>
                                  </w:r>
                                </w:p>
                                <w:p w14:paraId="5ABD2ABB" w14:textId="77777777" w:rsidR="000728B1" w:rsidRPr="00514CF6" w:rsidRDefault="000728B1" w:rsidP="000728B1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>ＯＢ役員の退職手当の取扱いについて</w:t>
                                  </w:r>
                                </w:p>
                                <w:p w14:paraId="261D3315" w14:textId="3F0D4E06" w:rsidR="000728B1" w:rsidRPr="00514CF6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①支給しない。                                                   </w:t>
                                  </w:r>
                                  <w:r w:rsidRPr="00514CF6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【</w:t>
                                  </w:r>
                                  <w:r w:rsidR="00282EBB" w:rsidRPr="00514CF6">
                                    <w:rPr>
                                      <w:rFonts w:asciiTheme="minorEastAsia" w:hAnsiTheme="minorEastAsia" w:hint="eastAsia"/>
                                    </w:rPr>
                                    <w:t>32</w:t>
                                  </w:r>
                                  <w:r w:rsidRPr="00514CF6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団体】</w:t>
                                  </w:r>
                                  <w:r w:rsidR="00DC0217" w:rsidRPr="00514CF6">
                                    <w:rPr>
                                      <w:rFonts w:asciiTheme="minorEastAsia" w:hAnsiTheme="minorEastAsia" w:hint="eastAsia"/>
                                    </w:rPr>
                                    <w:t>（</w:t>
                                  </w:r>
                                  <w:r w:rsidR="00DC0217" w:rsidRPr="00020A3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大阪府</w:t>
                                  </w:r>
                                  <w:r w:rsidR="00DC0217" w:rsidRPr="00514CF6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493D7CBA" w14:textId="362B1639" w:rsidR="000728B1" w:rsidRPr="00514CF6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>②支給している。                                                 【０団体】</w:t>
                                  </w:r>
                                </w:p>
                                <w:p w14:paraId="3376A8E1" w14:textId="2E00561C" w:rsidR="00250294" w:rsidRPr="00212D7B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>③団体に任せている。　　　　　　　　　　　　　　　　　　　　　　 【</w:t>
                                  </w:r>
                                  <w:r w:rsidR="00282EBB" w:rsidRPr="00514CF6">
                                    <w:rPr>
                                      <w:rFonts w:asciiTheme="minorEastAsia" w:hAnsiTheme="minorEastAsia" w:hint="eastAsia"/>
                                    </w:rPr>
                                    <w:t>12</w:t>
                                  </w: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07343" id="正方形/長方形 6" o:spid="_x0000_s1035" style="position:absolute;left:0;text-align:left;margin-left:.8pt;margin-top:4.35pt;width:531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" fillcolor="white [3201]" strokecolor="black [3213]" strokeweight=".5pt">
                      <v:textbox>
                        <w:txbxContent>
                          <w:p w14:paraId="61AA3B98" w14:textId="33BBFA42" w:rsidR="000728B1" w:rsidRPr="00514CF6" w:rsidRDefault="000728B1" w:rsidP="00280E2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１）退職手当支給の有無</w:t>
                            </w:r>
                            <w:r w:rsidR="00272A0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</w:t>
                            </w:r>
                            <w:r w:rsidR="00272A0D" w:rsidRPr="00514CF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：</w:t>
                            </w:r>
                            <w:r w:rsidR="00282EBB" w:rsidRPr="00514CF6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44</w:t>
                            </w:r>
                            <w:r w:rsidR="00272A0D" w:rsidRPr="00514CF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</w:t>
                            </w:r>
                            <w:r w:rsidR="00272A0D" w:rsidRPr="00514CF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  <w:p w14:paraId="5ABD2ABB" w14:textId="77777777" w:rsidR="000728B1" w:rsidRPr="00514CF6" w:rsidRDefault="000728B1" w:rsidP="000728B1">
                            <w:pPr>
                              <w:ind w:leftChars="149" w:left="313"/>
                              <w:rPr>
                                <w:rFonts w:asciiTheme="minorEastAsia" w:hAnsiTheme="minorEastAsia"/>
                              </w:rPr>
                            </w:pP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>ＯＢ役員の退職手当の取扱いについて</w:t>
                            </w:r>
                          </w:p>
                          <w:p w14:paraId="261D3315" w14:textId="3F0D4E06" w:rsidR="000728B1" w:rsidRPr="00514CF6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 xml:space="preserve">①支給しない。                                                   </w:t>
                            </w:r>
                            <w:r w:rsidRPr="00514CF6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【</w:t>
                            </w:r>
                            <w:r w:rsidR="00282EBB" w:rsidRPr="00514CF6">
                              <w:rPr>
                                <w:rFonts w:asciiTheme="minorEastAsia" w:hAnsiTheme="minorEastAsia" w:hint="eastAsia"/>
                              </w:rPr>
                              <w:t>32</w:t>
                            </w:r>
                            <w:r w:rsidRPr="00514CF6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団体】</w:t>
                            </w:r>
                            <w:r w:rsidR="00DC0217" w:rsidRPr="00514CF6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DC0217" w:rsidRPr="00020A3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大阪府</w:t>
                            </w:r>
                            <w:r w:rsidR="00DC0217" w:rsidRPr="00514CF6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493D7CBA" w14:textId="362B1639" w:rsidR="000728B1" w:rsidRPr="00514CF6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>②支給している。                                                 【０団体】</w:t>
                            </w:r>
                          </w:p>
                          <w:p w14:paraId="3376A8E1" w14:textId="2E00561C" w:rsidR="00250294" w:rsidRPr="00212D7B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>③団体に任せている。　　　　　　　　　　　　　　　　　　　　　　 【</w:t>
                            </w:r>
                            <w:r w:rsidR="00282EBB" w:rsidRPr="00514CF6">
                              <w:rPr>
                                <w:rFonts w:asciiTheme="minorEastAsia" w:hAnsiTheme="minorEastAsia" w:hint="eastAsia"/>
                              </w:rPr>
                              <w:t>12</w:t>
                            </w: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51A44E" w14:textId="77777777" w:rsidR="004A2C35" w:rsidRPr="00131E8E" w:rsidRDefault="004A2C35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37F1C048" w14:textId="2BFB0927" w:rsidR="00250294" w:rsidRPr="00131E8E" w:rsidRDefault="00250294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589AD48A" w14:textId="46D894E3" w:rsidR="000728B1" w:rsidRPr="00131E8E" w:rsidRDefault="000728B1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7DD4B1BC" w14:textId="77777777" w:rsidR="000728B1" w:rsidRPr="00131E8E" w:rsidRDefault="000728B1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1D70F4F7" w14:textId="77777777" w:rsidR="00250294" w:rsidRPr="00131E8E" w:rsidRDefault="00250294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1AD1F394" w14:textId="481AF6BB" w:rsidR="00715D3A" w:rsidRPr="00131E8E" w:rsidRDefault="00715D3A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2561A966" w14:textId="0196477E" w:rsidR="00606E08" w:rsidRPr="00131E8E" w:rsidRDefault="00606E08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B05F7F4" w14:textId="325E8480" w:rsidR="00250294" w:rsidRPr="00131E8E" w:rsidRDefault="0025029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9B" w14:textId="730A1299" w:rsidR="00250294" w:rsidRPr="00131E8E" w:rsidRDefault="0025029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</w:tbl>
    <w:p w14:paraId="5AC76D25" w14:textId="5F84AEDD" w:rsidR="004C437B" w:rsidRPr="00131E8E" w:rsidRDefault="004C437B" w:rsidP="008D141B">
      <w:pPr>
        <w:rPr>
          <w:rFonts w:asciiTheme="majorEastAsia" w:eastAsiaTheme="majorEastAsia" w:hAnsiTheme="majorEastAsia"/>
          <w:color w:val="000000" w:themeColor="text1"/>
          <w:sz w:val="18"/>
        </w:rPr>
      </w:pPr>
    </w:p>
    <w:sectPr w:rsidR="004C437B" w:rsidRPr="00131E8E" w:rsidSect="00A63FC0">
      <w:headerReference w:type="default" r:id="rId7"/>
      <w:pgSz w:w="23814" w:h="16839" w:orient="landscape" w:code="8"/>
      <w:pgMar w:top="851" w:right="851" w:bottom="567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9A10" w14:textId="77777777" w:rsidR="002C38C2" w:rsidRDefault="002C38C2" w:rsidP="00DB7C5B">
      <w:r>
        <w:separator/>
      </w:r>
    </w:p>
  </w:endnote>
  <w:endnote w:type="continuationSeparator" w:id="0">
    <w:p w14:paraId="653B1436" w14:textId="77777777" w:rsidR="002C38C2" w:rsidRDefault="002C38C2" w:rsidP="00DB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4DE7" w14:textId="77777777" w:rsidR="002C38C2" w:rsidRDefault="002C38C2" w:rsidP="00DB7C5B">
      <w:r>
        <w:separator/>
      </w:r>
    </w:p>
  </w:footnote>
  <w:footnote w:type="continuationSeparator" w:id="0">
    <w:p w14:paraId="1CE9962A" w14:textId="77777777" w:rsidR="002C38C2" w:rsidRDefault="002C38C2" w:rsidP="00DB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6B8A" w14:textId="25233AAF" w:rsidR="008E17FD" w:rsidRPr="0075137F" w:rsidRDefault="008E17FD" w:rsidP="0075137F">
    <w:pPr>
      <w:pStyle w:val="a4"/>
      <w:ind w:right="210"/>
      <w:jc w:val="right"/>
      <w:rPr>
        <w:rFonts w:ascii="Meiryo UI" w:eastAsia="Meiryo UI" w:hAnsi="Meiryo UI" w:cs="Meiryo UI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6EF"/>
    <w:multiLevelType w:val="hybridMultilevel"/>
    <w:tmpl w:val="4776E064"/>
    <w:lvl w:ilvl="0" w:tplc="10840028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abstractNum w:abstractNumId="1" w15:restartNumberingAfterBreak="0">
    <w:nsid w:val="2E5B1275"/>
    <w:multiLevelType w:val="hybridMultilevel"/>
    <w:tmpl w:val="4194410A"/>
    <w:lvl w:ilvl="0" w:tplc="5EFA318C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" w15:restartNumberingAfterBreak="0">
    <w:nsid w:val="2ECD337A"/>
    <w:multiLevelType w:val="hybridMultilevel"/>
    <w:tmpl w:val="46269938"/>
    <w:lvl w:ilvl="0" w:tplc="B74674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3C4565C8"/>
    <w:multiLevelType w:val="hybridMultilevel"/>
    <w:tmpl w:val="BA18D12A"/>
    <w:lvl w:ilvl="0" w:tplc="045CA7E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71E13CB"/>
    <w:multiLevelType w:val="hybridMultilevel"/>
    <w:tmpl w:val="2BD2692C"/>
    <w:lvl w:ilvl="0" w:tplc="7910D788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abstractNum w:abstractNumId="5" w15:restartNumberingAfterBreak="0">
    <w:nsid w:val="617C1A6A"/>
    <w:multiLevelType w:val="hybridMultilevel"/>
    <w:tmpl w:val="F1A29C76"/>
    <w:lvl w:ilvl="0" w:tplc="8CCE416A">
      <w:start w:val="2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DC"/>
    <w:rsid w:val="0001267F"/>
    <w:rsid w:val="00020A3E"/>
    <w:rsid w:val="00035BA3"/>
    <w:rsid w:val="000728B1"/>
    <w:rsid w:val="00080D29"/>
    <w:rsid w:val="0008387B"/>
    <w:rsid w:val="0009190B"/>
    <w:rsid w:val="00093B32"/>
    <w:rsid w:val="000A5F61"/>
    <w:rsid w:val="000D7B5A"/>
    <w:rsid w:val="000E0C9C"/>
    <w:rsid w:val="000E5BCB"/>
    <w:rsid w:val="000F1B85"/>
    <w:rsid w:val="00112961"/>
    <w:rsid w:val="00125182"/>
    <w:rsid w:val="00131E8E"/>
    <w:rsid w:val="00151023"/>
    <w:rsid w:val="00167C93"/>
    <w:rsid w:val="001A5BC2"/>
    <w:rsid w:val="001A6723"/>
    <w:rsid w:val="001A7E59"/>
    <w:rsid w:val="001C4644"/>
    <w:rsid w:val="001D2FCB"/>
    <w:rsid w:val="001D45ED"/>
    <w:rsid w:val="001F1D57"/>
    <w:rsid w:val="001F77E7"/>
    <w:rsid w:val="00211D8A"/>
    <w:rsid w:val="00212D7B"/>
    <w:rsid w:val="0021746B"/>
    <w:rsid w:val="002258B0"/>
    <w:rsid w:val="00230AAC"/>
    <w:rsid w:val="0023246F"/>
    <w:rsid w:val="00250294"/>
    <w:rsid w:val="00255AA4"/>
    <w:rsid w:val="00262799"/>
    <w:rsid w:val="00272A0D"/>
    <w:rsid w:val="00280E27"/>
    <w:rsid w:val="00282EBB"/>
    <w:rsid w:val="0029245D"/>
    <w:rsid w:val="002A594B"/>
    <w:rsid w:val="002B09A2"/>
    <w:rsid w:val="002B5AE1"/>
    <w:rsid w:val="002B653F"/>
    <w:rsid w:val="002C031C"/>
    <w:rsid w:val="002C38C2"/>
    <w:rsid w:val="002C41E2"/>
    <w:rsid w:val="002C64EF"/>
    <w:rsid w:val="002F0A50"/>
    <w:rsid w:val="002F2E6F"/>
    <w:rsid w:val="00316603"/>
    <w:rsid w:val="003579A3"/>
    <w:rsid w:val="0036141C"/>
    <w:rsid w:val="003658E9"/>
    <w:rsid w:val="003A5C0A"/>
    <w:rsid w:val="003A6126"/>
    <w:rsid w:val="003A786C"/>
    <w:rsid w:val="003E0E62"/>
    <w:rsid w:val="003E680B"/>
    <w:rsid w:val="003F2293"/>
    <w:rsid w:val="00405F78"/>
    <w:rsid w:val="0041198B"/>
    <w:rsid w:val="00430A01"/>
    <w:rsid w:val="00436C2A"/>
    <w:rsid w:val="00462421"/>
    <w:rsid w:val="00487482"/>
    <w:rsid w:val="00492F16"/>
    <w:rsid w:val="004A2C35"/>
    <w:rsid w:val="004A5809"/>
    <w:rsid w:val="004B7DAD"/>
    <w:rsid w:val="004C437B"/>
    <w:rsid w:val="004C75D5"/>
    <w:rsid w:val="004D4945"/>
    <w:rsid w:val="004D650D"/>
    <w:rsid w:val="004E17C8"/>
    <w:rsid w:val="004E3F40"/>
    <w:rsid w:val="004F148A"/>
    <w:rsid w:val="00501DC7"/>
    <w:rsid w:val="005033F4"/>
    <w:rsid w:val="00512BF4"/>
    <w:rsid w:val="00514A73"/>
    <w:rsid w:val="00514CF6"/>
    <w:rsid w:val="00530B52"/>
    <w:rsid w:val="005338B8"/>
    <w:rsid w:val="00540057"/>
    <w:rsid w:val="00540561"/>
    <w:rsid w:val="00546868"/>
    <w:rsid w:val="00546B5F"/>
    <w:rsid w:val="00553D5B"/>
    <w:rsid w:val="005841BB"/>
    <w:rsid w:val="005859C3"/>
    <w:rsid w:val="005B65EA"/>
    <w:rsid w:val="005C0A9B"/>
    <w:rsid w:val="005C64D2"/>
    <w:rsid w:val="005E22FB"/>
    <w:rsid w:val="005F1E76"/>
    <w:rsid w:val="00603931"/>
    <w:rsid w:val="00606E08"/>
    <w:rsid w:val="00607934"/>
    <w:rsid w:val="006145A4"/>
    <w:rsid w:val="006214E2"/>
    <w:rsid w:val="00631427"/>
    <w:rsid w:val="00645DBA"/>
    <w:rsid w:val="0065104C"/>
    <w:rsid w:val="006720F6"/>
    <w:rsid w:val="006A45B8"/>
    <w:rsid w:val="006A50BD"/>
    <w:rsid w:val="006C55C1"/>
    <w:rsid w:val="00700E9D"/>
    <w:rsid w:val="007017CC"/>
    <w:rsid w:val="00712993"/>
    <w:rsid w:val="00713541"/>
    <w:rsid w:val="00714C46"/>
    <w:rsid w:val="00715D3A"/>
    <w:rsid w:val="00716BE3"/>
    <w:rsid w:val="00730A50"/>
    <w:rsid w:val="00733505"/>
    <w:rsid w:val="00733A89"/>
    <w:rsid w:val="007409BD"/>
    <w:rsid w:val="0075137F"/>
    <w:rsid w:val="00760C62"/>
    <w:rsid w:val="00764301"/>
    <w:rsid w:val="00770149"/>
    <w:rsid w:val="00770940"/>
    <w:rsid w:val="007A50AE"/>
    <w:rsid w:val="007B0A1F"/>
    <w:rsid w:val="007B183B"/>
    <w:rsid w:val="007B1E4A"/>
    <w:rsid w:val="007C52FE"/>
    <w:rsid w:val="007D1AF4"/>
    <w:rsid w:val="007F1974"/>
    <w:rsid w:val="007F3D76"/>
    <w:rsid w:val="007F45F1"/>
    <w:rsid w:val="007F644D"/>
    <w:rsid w:val="008043DB"/>
    <w:rsid w:val="00821E02"/>
    <w:rsid w:val="008250DC"/>
    <w:rsid w:val="00826904"/>
    <w:rsid w:val="0084096D"/>
    <w:rsid w:val="00842AC5"/>
    <w:rsid w:val="008576B7"/>
    <w:rsid w:val="008677ED"/>
    <w:rsid w:val="0087072D"/>
    <w:rsid w:val="008754CB"/>
    <w:rsid w:val="008A6FC0"/>
    <w:rsid w:val="008D07FA"/>
    <w:rsid w:val="008D141B"/>
    <w:rsid w:val="008D3B0B"/>
    <w:rsid w:val="008E0E4C"/>
    <w:rsid w:val="008E17FD"/>
    <w:rsid w:val="008E5D2F"/>
    <w:rsid w:val="009000D4"/>
    <w:rsid w:val="0092096E"/>
    <w:rsid w:val="0095169A"/>
    <w:rsid w:val="00952A72"/>
    <w:rsid w:val="00957D61"/>
    <w:rsid w:val="0096340A"/>
    <w:rsid w:val="009E4D73"/>
    <w:rsid w:val="009E5FF7"/>
    <w:rsid w:val="00A02AD5"/>
    <w:rsid w:val="00A07F9A"/>
    <w:rsid w:val="00A251C2"/>
    <w:rsid w:val="00A3675F"/>
    <w:rsid w:val="00A45376"/>
    <w:rsid w:val="00A5608A"/>
    <w:rsid w:val="00A5660D"/>
    <w:rsid w:val="00A63FC0"/>
    <w:rsid w:val="00A701D1"/>
    <w:rsid w:val="00A73CCD"/>
    <w:rsid w:val="00A93FEE"/>
    <w:rsid w:val="00AA1114"/>
    <w:rsid w:val="00AC682E"/>
    <w:rsid w:val="00AD3FF5"/>
    <w:rsid w:val="00AD4C95"/>
    <w:rsid w:val="00B100DD"/>
    <w:rsid w:val="00B10EC4"/>
    <w:rsid w:val="00B23B75"/>
    <w:rsid w:val="00B33DDE"/>
    <w:rsid w:val="00B345D0"/>
    <w:rsid w:val="00B61C40"/>
    <w:rsid w:val="00B6769D"/>
    <w:rsid w:val="00B74A9C"/>
    <w:rsid w:val="00BA2C97"/>
    <w:rsid w:val="00BA4A7C"/>
    <w:rsid w:val="00BB1B7B"/>
    <w:rsid w:val="00BD1C67"/>
    <w:rsid w:val="00C00118"/>
    <w:rsid w:val="00C05BF2"/>
    <w:rsid w:val="00C244EE"/>
    <w:rsid w:val="00C63F04"/>
    <w:rsid w:val="00C70376"/>
    <w:rsid w:val="00C82FA7"/>
    <w:rsid w:val="00C972BE"/>
    <w:rsid w:val="00CB5A6D"/>
    <w:rsid w:val="00CC3F90"/>
    <w:rsid w:val="00CC4E43"/>
    <w:rsid w:val="00CD165A"/>
    <w:rsid w:val="00CE3E5E"/>
    <w:rsid w:val="00CE54BA"/>
    <w:rsid w:val="00D40217"/>
    <w:rsid w:val="00D466E1"/>
    <w:rsid w:val="00D6497D"/>
    <w:rsid w:val="00DB7C5B"/>
    <w:rsid w:val="00DC0217"/>
    <w:rsid w:val="00DC666A"/>
    <w:rsid w:val="00DD06CF"/>
    <w:rsid w:val="00DD7D4B"/>
    <w:rsid w:val="00DE7D77"/>
    <w:rsid w:val="00DF1B1B"/>
    <w:rsid w:val="00E10B6E"/>
    <w:rsid w:val="00E21010"/>
    <w:rsid w:val="00E46D4E"/>
    <w:rsid w:val="00E50826"/>
    <w:rsid w:val="00E53C59"/>
    <w:rsid w:val="00E65F14"/>
    <w:rsid w:val="00E7072C"/>
    <w:rsid w:val="00E74900"/>
    <w:rsid w:val="00E85E78"/>
    <w:rsid w:val="00E9057E"/>
    <w:rsid w:val="00E96B2A"/>
    <w:rsid w:val="00EA2C45"/>
    <w:rsid w:val="00EB7623"/>
    <w:rsid w:val="00EB78D3"/>
    <w:rsid w:val="00EC7582"/>
    <w:rsid w:val="00EE07BF"/>
    <w:rsid w:val="00EE4BF1"/>
    <w:rsid w:val="00F020C9"/>
    <w:rsid w:val="00F11C4D"/>
    <w:rsid w:val="00F21D0B"/>
    <w:rsid w:val="00F4047F"/>
    <w:rsid w:val="00F4698E"/>
    <w:rsid w:val="00F51137"/>
    <w:rsid w:val="00F71686"/>
    <w:rsid w:val="00F76FCF"/>
    <w:rsid w:val="00F77C1E"/>
    <w:rsid w:val="00F87648"/>
    <w:rsid w:val="00FA1A08"/>
    <w:rsid w:val="00FA49AF"/>
    <w:rsid w:val="00FA4A52"/>
    <w:rsid w:val="00FB7A25"/>
    <w:rsid w:val="00FD12F2"/>
    <w:rsid w:val="00FE207E"/>
    <w:rsid w:val="00FE3347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AD1F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C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C5B"/>
  </w:style>
  <w:style w:type="paragraph" w:styleId="a6">
    <w:name w:val="footer"/>
    <w:basedOn w:val="a"/>
    <w:link w:val="a7"/>
    <w:uiPriority w:val="99"/>
    <w:unhideWhenUsed/>
    <w:rsid w:val="00DB7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C5B"/>
  </w:style>
  <w:style w:type="paragraph" w:styleId="a8">
    <w:name w:val="Balloon Text"/>
    <w:basedOn w:val="a"/>
    <w:link w:val="a9"/>
    <w:uiPriority w:val="99"/>
    <w:semiHidden/>
    <w:unhideWhenUsed/>
    <w:rsid w:val="00BB1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B7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516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62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2025-09-25T02:09:00Z</dcterms:created>
  <dcterms:modified xsi:type="dcterms:W3CDTF">2025-09-25T02:09:00Z</dcterms:modified>
</cp:coreProperties>
</file>