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2939" w14:textId="76131F18" w:rsidR="00854010" w:rsidRPr="00854010" w:rsidRDefault="009A0A9F" w:rsidP="00854010">
      <w:pPr>
        <w:spacing w:line="0" w:lineRule="atLeast"/>
        <w:ind w:rightChars="187" w:right="393"/>
        <w:jc w:val="center"/>
        <w:rPr>
          <w:rFonts w:ascii="Meiryo UI" w:eastAsia="Meiryo UI" w:hAnsi="Meiryo UI"/>
          <w:b/>
          <w:sz w:val="36"/>
          <w:szCs w:val="18"/>
        </w:rPr>
      </w:pPr>
      <w:r w:rsidRPr="008861C6">
        <w:rPr>
          <w:rFonts w:ascii="Meiryo UI" w:eastAsia="Meiryo UI" w:hAnsi="Meiryo UI"/>
          <w:noProof/>
        </w:rPr>
        <mc:AlternateContent>
          <mc:Choice Requires="wps">
            <w:drawing>
              <wp:anchor distT="0" distB="0" distL="114300" distR="114300" simplePos="0" relativeHeight="251659264" behindDoc="0" locked="0" layoutInCell="1" allowOverlap="1" wp14:anchorId="78DA4D4E" wp14:editId="1F0312C2">
                <wp:simplePos x="0" y="0"/>
                <wp:positionH relativeFrom="column">
                  <wp:posOffset>8048625</wp:posOffset>
                </wp:positionH>
                <wp:positionV relativeFrom="paragraph">
                  <wp:posOffset>-557530</wp:posOffset>
                </wp:positionV>
                <wp:extent cx="1036320" cy="544830"/>
                <wp:effectExtent l="0" t="0" r="0" b="7620"/>
                <wp:wrapNone/>
                <wp:docPr id="5" name="正方形/長方形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1036320" cy="544830"/>
                        </a:xfrm>
                        <a:prstGeom prst="rect">
                          <a:avLst/>
                        </a:prstGeom>
                        <a:solidFill>
                          <a:srgbClr val="002060"/>
                        </a:solidFill>
                        <a:ln w="19050" cap="flat" cmpd="sng" algn="ctr">
                          <a:noFill/>
                          <a:prstDash val="solid"/>
                          <a:miter lim="800000"/>
                        </a:ln>
                        <a:effectLst/>
                      </wps:spPr>
                      <wps:txbx>
                        <w:txbxContent>
                          <w:p w14:paraId="19E04C29" w14:textId="24D33AF0" w:rsidR="009A0A9F" w:rsidRPr="008861C6" w:rsidRDefault="009A0A9F" w:rsidP="009A0A9F">
                            <w:pPr>
                              <w:pStyle w:val="Web"/>
                              <w:spacing w:before="0" w:beforeAutospacing="0" w:after="0" w:afterAutospacing="0" w:line="680" w:lineRule="exact"/>
                              <w:jc w:val="center"/>
                              <w:rPr>
                                <w:sz w:val="22"/>
                              </w:rPr>
                            </w:pPr>
                            <w:r>
                              <w:rPr>
                                <w:rFonts w:ascii="Meiryo UI" w:eastAsia="Meiryo UI" w:hAnsi="Meiryo UI" w:cs="Meiryo UI" w:hint="eastAsia"/>
                                <w:b/>
                                <w:bCs/>
                                <w:color w:val="FFFFFF" w:themeColor="background1"/>
                                <w:sz w:val="32"/>
                                <w:szCs w:val="36"/>
                              </w:rPr>
                              <w:t>資料１</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8DA4D4E" id="正方形/長方形 4" o:spid="_x0000_s1026" style="position:absolute;left:0;text-align:left;margin-left:633.75pt;margin-top:-43.9pt;width:81.6pt;height: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" fillcolor="#002060" stroked="f" strokeweight="1.5pt">
                <v:textbox>
                  <w:txbxContent>
                    <w:p w14:paraId="19E04C29" w14:textId="24D33AF0" w:rsidR="009A0A9F" w:rsidRPr="008861C6" w:rsidRDefault="009A0A9F" w:rsidP="009A0A9F">
                      <w:pPr>
                        <w:pStyle w:val="Web"/>
                        <w:spacing w:before="0" w:beforeAutospacing="0" w:after="0" w:afterAutospacing="0" w:line="680" w:lineRule="exact"/>
                        <w:jc w:val="center"/>
                        <w:rPr>
                          <w:sz w:val="22"/>
                        </w:rPr>
                      </w:pPr>
                      <w:r>
                        <w:rPr>
                          <w:rFonts w:ascii="Meiryo UI" w:eastAsia="Meiryo UI" w:hAnsi="Meiryo UI" w:cs="Meiryo UI" w:hint="eastAsia"/>
                          <w:b/>
                          <w:bCs/>
                          <w:color w:val="FFFFFF" w:themeColor="background1"/>
                          <w:sz w:val="32"/>
                          <w:szCs w:val="36"/>
                        </w:rPr>
                        <w:t>資料１</w:t>
                      </w:r>
                    </w:p>
                  </w:txbxContent>
                </v:textbox>
              </v:rect>
            </w:pict>
          </mc:Fallback>
        </mc:AlternateContent>
      </w:r>
      <w:r w:rsidR="00224F47">
        <w:rPr>
          <w:rFonts w:ascii="Meiryo UI" w:eastAsia="Meiryo UI" w:hAnsi="Meiryo UI" w:hint="eastAsia"/>
          <w:b/>
          <w:sz w:val="36"/>
          <w:szCs w:val="18"/>
        </w:rPr>
        <w:t>令和</w:t>
      </w:r>
      <w:r w:rsidR="00EF1055">
        <w:rPr>
          <w:rFonts w:ascii="Meiryo UI" w:eastAsia="Meiryo UI" w:hAnsi="Meiryo UI" w:hint="eastAsia"/>
          <w:b/>
          <w:sz w:val="36"/>
          <w:szCs w:val="18"/>
        </w:rPr>
        <w:t>７</w:t>
      </w:r>
      <w:r w:rsidR="00224F47">
        <w:rPr>
          <w:rFonts w:ascii="Meiryo UI" w:eastAsia="Meiryo UI" w:hAnsi="Meiryo UI" w:hint="eastAsia"/>
          <w:b/>
          <w:sz w:val="36"/>
          <w:szCs w:val="18"/>
        </w:rPr>
        <w:t>年度</w:t>
      </w:r>
      <w:r w:rsidR="00E04A0F" w:rsidRPr="00854010">
        <w:rPr>
          <w:rFonts w:ascii="Meiryo UI" w:eastAsia="Meiryo UI" w:hAnsi="Meiryo UI"/>
          <w:b/>
          <w:sz w:val="36"/>
          <w:szCs w:val="18"/>
        </w:rPr>
        <w:t>経営目標にかかる委員意見</w:t>
      </w:r>
    </w:p>
    <w:tbl>
      <w:tblPr>
        <w:tblStyle w:val="a3"/>
        <w:tblW w:w="13674" w:type="dxa"/>
        <w:tblLook w:val="04A0" w:firstRow="1" w:lastRow="0" w:firstColumn="1" w:lastColumn="0" w:noHBand="0" w:noVBand="1"/>
      </w:tblPr>
      <w:tblGrid>
        <w:gridCol w:w="492"/>
        <w:gridCol w:w="1630"/>
        <w:gridCol w:w="3118"/>
        <w:gridCol w:w="8434"/>
      </w:tblGrid>
      <w:tr w:rsidR="00CB7E87" w:rsidRPr="00E04A0F" w14:paraId="5E62EDEC" w14:textId="77777777" w:rsidTr="00C1410F">
        <w:trPr>
          <w:trHeight w:val="523"/>
          <w:tblHeader/>
        </w:trPr>
        <w:tc>
          <w:tcPr>
            <w:tcW w:w="492" w:type="dxa"/>
            <w:shd w:val="clear" w:color="auto" w:fill="002060"/>
          </w:tcPr>
          <w:p w14:paraId="2CC25D8E" w14:textId="77777777" w:rsidR="00CB7E87" w:rsidRPr="00E04A0F" w:rsidRDefault="00CB7E87" w:rsidP="004A1D67">
            <w:pPr>
              <w:rPr>
                <w:rFonts w:ascii="ＭＳ ゴシック" w:eastAsia="ＭＳ ゴシック" w:hAnsi="ＭＳ ゴシック"/>
                <w:sz w:val="18"/>
                <w:szCs w:val="18"/>
              </w:rPr>
            </w:pPr>
          </w:p>
        </w:tc>
        <w:tc>
          <w:tcPr>
            <w:tcW w:w="1630" w:type="dxa"/>
            <w:tcBorders>
              <w:right w:val="single" w:sz="4" w:space="0" w:color="auto"/>
            </w:tcBorders>
            <w:shd w:val="clear" w:color="auto" w:fill="002060"/>
            <w:vAlign w:val="center"/>
          </w:tcPr>
          <w:p w14:paraId="378BCF27" w14:textId="77777777"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auto"/>
              <w:bottom w:val="single" w:sz="4" w:space="0" w:color="auto"/>
              <w:right w:val="single" w:sz="4" w:space="0" w:color="auto"/>
            </w:tcBorders>
            <w:shd w:val="clear" w:color="auto" w:fill="002060"/>
            <w:vAlign w:val="center"/>
          </w:tcPr>
          <w:p w14:paraId="0996D859" w14:textId="77777777"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auto"/>
              <w:bottom w:val="single" w:sz="4" w:space="0" w:color="auto"/>
            </w:tcBorders>
            <w:shd w:val="clear" w:color="auto" w:fill="002060"/>
            <w:vAlign w:val="center"/>
          </w:tcPr>
          <w:p w14:paraId="7AF68540" w14:textId="77777777"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5735D2" w:rsidRPr="00E04A0F" w14:paraId="0D88C6DA" w14:textId="77777777" w:rsidTr="748F67BC">
        <w:trPr>
          <w:trHeight w:val="2836"/>
        </w:trPr>
        <w:tc>
          <w:tcPr>
            <w:tcW w:w="492" w:type="dxa"/>
            <w:vMerge w:val="restart"/>
            <w:vAlign w:val="center"/>
          </w:tcPr>
          <w:p w14:paraId="144E5260" w14:textId="31797FA7" w:rsidR="005735D2" w:rsidRPr="00E04A0F" w:rsidRDefault="005735D2" w:rsidP="005735D2">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５月１９日</w:t>
            </w:r>
          </w:p>
        </w:tc>
        <w:tc>
          <w:tcPr>
            <w:tcW w:w="1630" w:type="dxa"/>
            <w:vMerge w:val="restart"/>
            <w:vAlign w:val="center"/>
          </w:tcPr>
          <w:p w14:paraId="1BBAE5F9" w14:textId="2D297542" w:rsidR="005735D2" w:rsidRPr="00E04A0F" w:rsidRDefault="005735D2" w:rsidP="00331CC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（株）大阪国際会議場</w:t>
            </w:r>
          </w:p>
        </w:tc>
        <w:tc>
          <w:tcPr>
            <w:tcW w:w="3118" w:type="dxa"/>
          </w:tcPr>
          <w:p w14:paraId="0DB300FD" w14:textId="1E454A66" w:rsidR="005735D2" w:rsidRDefault="005735D2" w:rsidP="00EF1055">
            <w:pPr>
              <w:spacing w:line="0" w:lineRule="atLeast"/>
              <w:rPr>
                <w:rFonts w:ascii="ＭＳ ゴシック" w:eastAsia="ＭＳ ゴシック" w:hAnsi="ＭＳ ゴシック"/>
                <w:b/>
                <w:bCs/>
                <w:sz w:val="18"/>
                <w:szCs w:val="18"/>
              </w:rPr>
            </w:pPr>
            <w:r w:rsidRPr="00EF1055">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国際会議の開催件数と成約件数</w:t>
            </w:r>
            <w:r w:rsidRPr="00EF1055">
              <w:rPr>
                <w:rFonts w:ascii="ＭＳ ゴシック" w:eastAsia="ＭＳ ゴシック" w:hAnsi="ＭＳ ゴシック" w:hint="eastAsia"/>
                <w:b/>
                <w:bCs/>
                <w:sz w:val="18"/>
                <w:szCs w:val="18"/>
              </w:rPr>
              <w:t>」</w:t>
            </w:r>
          </w:p>
          <w:p w14:paraId="60DAE541" w14:textId="77777777" w:rsidR="005735D2" w:rsidRPr="00E03890" w:rsidRDefault="005735D2" w:rsidP="00EF1055">
            <w:pPr>
              <w:spacing w:line="0" w:lineRule="atLeast"/>
              <w:rPr>
                <w:rFonts w:ascii="ＭＳ ゴシック" w:eastAsia="ＭＳ ゴシック" w:hAnsi="ＭＳ ゴシック"/>
                <w:b/>
                <w:bCs/>
                <w:sz w:val="18"/>
                <w:szCs w:val="18"/>
              </w:rPr>
            </w:pPr>
          </w:p>
          <w:p w14:paraId="06F82B57" w14:textId="303C2C6C" w:rsidR="005735D2" w:rsidRPr="00EF1055" w:rsidRDefault="005735D2" w:rsidP="00EF1055">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中期経営計画からの話にはなるが、今後、成約件数の目標が５５件、開催件数の目標が７０件となると、成約件数を達成し続けたとしても、受注の残件数が目減りし、開催件数の目標を達成できなくなるのではないか。目標のバランスが悪いように感じる。成約件数を達成すれば、開催件数などの目標も一定クリアできるようなバランスの目標値としてはどうか。</w:t>
            </w:r>
          </w:p>
        </w:tc>
        <w:tc>
          <w:tcPr>
            <w:tcW w:w="8434" w:type="dxa"/>
          </w:tcPr>
          <w:p w14:paraId="516BE6FC" w14:textId="246CF1E4" w:rsidR="005735D2" w:rsidRDefault="005735D2" w:rsidP="00847A49">
            <w:pPr>
              <w:spacing w:line="0" w:lineRule="atLeast"/>
              <w:ind w:left="2"/>
              <w:rPr>
                <w:rFonts w:ascii="ＭＳ ゴシック" w:eastAsia="ＭＳ ゴシック" w:hAnsi="ＭＳ ゴシック"/>
                <w:sz w:val="18"/>
                <w:szCs w:val="18"/>
              </w:rPr>
            </w:pPr>
          </w:p>
          <w:p w14:paraId="5644F7C8" w14:textId="2D8138C7" w:rsidR="005735D2" w:rsidRPr="00847A49" w:rsidRDefault="005735D2" w:rsidP="00847A49">
            <w:pPr>
              <w:spacing w:line="0" w:lineRule="atLeast"/>
              <w:ind w:left="2"/>
              <w:rPr>
                <w:rFonts w:ascii="ＭＳ ゴシック" w:eastAsia="ＭＳ ゴシック" w:hAnsi="ＭＳ ゴシック"/>
                <w:sz w:val="18"/>
                <w:szCs w:val="18"/>
              </w:rPr>
            </w:pPr>
            <w:r w:rsidRPr="00847A49">
              <w:rPr>
                <w:rFonts w:ascii="ＭＳ ゴシック" w:eastAsia="ＭＳ ゴシック" w:hAnsi="ＭＳ ゴシック" w:hint="eastAsia"/>
                <w:sz w:val="18"/>
                <w:szCs w:val="18"/>
              </w:rPr>
              <w:t>まず、「国際会議の成約件数」は、以前より営業担当者が成約した件数のみをカウントすることとしており、営業によらない受注件数（年数件程度）に関しては、成約件数としてカウントしておりません。</w:t>
            </w:r>
          </w:p>
          <w:p w14:paraId="2EE291D8" w14:textId="33893055" w:rsidR="005735D2" w:rsidRPr="00847A49" w:rsidRDefault="005735D2" w:rsidP="00847A49">
            <w:pPr>
              <w:spacing w:line="0" w:lineRule="atLeast"/>
              <w:ind w:left="2"/>
              <w:rPr>
                <w:rFonts w:ascii="ＭＳ ゴシック" w:eastAsia="ＭＳ ゴシック" w:hAnsi="ＭＳ ゴシック"/>
                <w:sz w:val="18"/>
                <w:szCs w:val="18"/>
              </w:rPr>
            </w:pPr>
            <w:r w:rsidRPr="00847A49">
              <w:rPr>
                <w:rFonts w:ascii="ＭＳ ゴシック" w:eastAsia="ＭＳ ゴシック" w:hAnsi="ＭＳ ゴシック" w:hint="eastAsia"/>
                <w:sz w:val="18"/>
                <w:szCs w:val="18"/>
              </w:rPr>
              <w:t>また、中期経営計画上は参考値として、「最低限達成すべき数値」として設定しておりました。</w:t>
            </w:r>
          </w:p>
          <w:p w14:paraId="420619EB" w14:textId="77777777" w:rsidR="005735D2" w:rsidRDefault="005735D2" w:rsidP="00847A49">
            <w:pPr>
              <w:spacing w:line="0" w:lineRule="atLeast"/>
              <w:ind w:left="2"/>
              <w:rPr>
                <w:rFonts w:ascii="ＭＳ ゴシック" w:eastAsia="ＭＳ ゴシック" w:hAnsi="ＭＳ ゴシック"/>
                <w:sz w:val="18"/>
                <w:szCs w:val="18"/>
              </w:rPr>
            </w:pPr>
          </w:p>
          <w:p w14:paraId="4501E250" w14:textId="4D940163" w:rsidR="005735D2" w:rsidRPr="00847A49" w:rsidRDefault="005735D2" w:rsidP="00847A49">
            <w:pPr>
              <w:spacing w:line="0" w:lineRule="atLeast"/>
              <w:ind w:left="2"/>
              <w:rPr>
                <w:rFonts w:ascii="ＭＳ ゴシック" w:eastAsia="ＭＳ ゴシック" w:hAnsi="ＭＳ ゴシック"/>
                <w:sz w:val="18"/>
                <w:szCs w:val="18"/>
              </w:rPr>
            </w:pPr>
            <w:r w:rsidRPr="00847A49">
              <w:rPr>
                <w:rFonts w:ascii="ＭＳ ゴシック" w:eastAsia="ＭＳ ゴシック" w:hAnsi="ＭＳ ゴシック" w:hint="eastAsia"/>
                <w:sz w:val="18"/>
                <w:szCs w:val="18"/>
              </w:rPr>
              <w:t>一方で、「国際会議の開催件数」は、中期経営計画上も目標として設定しており、コロナ後の反転攻勢を想定し、過去の営業による成約件数のほか、最低限達成すべき成約件数、営業によらない受注件数に加えて、目標としてさらなる件数の上乗せを考慮して設定したものになります。</w:t>
            </w:r>
          </w:p>
          <w:p w14:paraId="19DD137C" w14:textId="77777777" w:rsidR="005735D2" w:rsidRDefault="005735D2" w:rsidP="00847A49">
            <w:pPr>
              <w:spacing w:line="0" w:lineRule="atLeast"/>
              <w:ind w:left="2"/>
              <w:rPr>
                <w:rFonts w:ascii="ＭＳ ゴシック" w:eastAsia="ＭＳ ゴシック" w:hAnsi="ＭＳ ゴシック"/>
                <w:sz w:val="18"/>
                <w:szCs w:val="18"/>
              </w:rPr>
            </w:pPr>
          </w:p>
          <w:p w14:paraId="7453DE8B" w14:textId="7F1D15DF" w:rsidR="005735D2" w:rsidRPr="00847A49" w:rsidRDefault="005735D2" w:rsidP="00847A49">
            <w:pPr>
              <w:spacing w:line="0" w:lineRule="atLeast"/>
              <w:ind w:left="2"/>
              <w:rPr>
                <w:rFonts w:ascii="ＭＳ ゴシック" w:eastAsia="ＭＳ ゴシック" w:hAnsi="ＭＳ ゴシック"/>
                <w:sz w:val="18"/>
                <w:szCs w:val="18"/>
              </w:rPr>
            </w:pPr>
            <w:r w:rsidRPr="00847A49">
              <w:rPr>
                <w:rFonts w:ascii="ＭＳ ゴシック" w:eastAsia="ＭＳ ゴシック" w:hAnsi="ＭＳ ゴシック" w:hint="eastAsia"/>
                <w:sz w:val="18"/>
                <w:szCs w:val="18"/>
              </w:rPr>
              <w:t>したがって、中期経営計画上の目標値としては、成約件数と開催件数の数値には差異が発生することになります。</w:t>
            </w:r>
          </w:p>
          <w:p w14:paraId="508D5F46" w14:textId="77777777" w:rsidR="005735D2" w:rsidRPr="00847A49" w:rsidRDefault="005735D2" w:rsidP="00847A49">
            <w:pPr>
              <w:spacing w:line="0" w:lineRule="atLeast"/>
              <w:ind w:left="2"/>
              <w:rPr>
                <w:rFonts w:ascii="ＭＳ ゴシック" w:eastAsia="ＭＳ ゴシック" w:hAnsi="ＭＳ ゴシック"/>
                <w:sz w:val="18"/>
                <w:szCs w:val="18"/>
              </w:rPr>
            </w:pPr>
            <w:r w:rsidRPr="00847A49">
              <w:rPr>
                <w:rFonts w:ascii="ＭＳ ゴシック" w:eastAsia="ＭＳ ゴシック" w:hAnsi="ＭＳ ゴシック" w:hint="eastAsia"/>
                <w:sz w:val="18"/>
                <w:szCs w:val="18"/>
              </w:rPr>
              <w:t>単年度目標についても、中期経営目標の考え方に基づき設定しております。</w:t>
            </w:r>
          </w:p>
          <w:p w14:paraId="5A8CE61B" w14:textId="77777777" w:rsidR="005735D2" w:rsidRPr="00847A49" w:rsidRDefault="005735D2" w:rsidP="00847A49">
            <w:pPr>
              <w:spacing w:line="0" w:lineRule="atLeast"/>
              <w:ind w:left="2"/>
              <w:rPr>
                <w:rFonts w:ascii="ＭＳ ゴシック" w:eastAsia="ＭＳ ゴシック" w:hAnsi="ＭＳ ゴシック"/>
                <w:sz w:val="18"/>
                <w:szCs w:val="18"/>
              </w:rPr>
            </w:pPr>
          </w:p>
          <w:p w14:paraId="4F1EDE73" w14:textId="77777777" w:rsidR="005735D2" w:rsidRDefault="005735D2" w:rsidP="00847A49">
            <w:pPr>
              <w:spacing w:line="0" w:lineRule="atLeast"/>
              <w:ind w:left="2"/>
              <w:rPr>
                <w:rFonts w:ascii="ＭＳ ゴシック" w:eastAsia="ＭＳ ゴシック" w:hAnsi="ＭＳ ゴシック"/>
                <w:sz w:val="18"/>
                <w:szCs w:val="18"/>
              </w:rPr>
            </w:pPr>
            <w:r w:rsidRPr="00847A49">
              <w:rPr>
                <w:rFonts w:ascii="ＭＳ ゴシック" w:eastAsia="ＭＳ ゴシック" w:hAnsi="ＭＳ ゴシック" w:hint="eastAsia"/>
                <w:sz w:val="18"/>
                <w:szCs w:val="18"/>
              </w:rPr>
              <w:t>今後、中期経営計画を検討する際は、指標設定の考え方を明確にし、ご指摘も踏まえて、それぞれの指標のバランスをとる、あるいは差異を明記するなどの対応を検討いたします。</w:t>
            </w:r>
          </w:p>
          <w:p w14:paraId="79A36C90" w14:textId="51413F1B" w:rsidR="005735D2" w:rsidRPr="00847A49" w:rsidRDefault="005735D2" w:rsidP="00847A49">
            <w:pPr>
              <w:spacing w:line="0" w:lineRule="atLeast"/>
              <w:ind w:left="2"/>
              <w:rPr>
                <w:rFonts w:ascii="ＭＳ ゴシック" w:eastAsia="ＭＳ ゴシック" w:hAnsi="ＭＳ ゴシック"/>
                <w:sz w:val="18"/>
                <w:szCs w:val="18"/>
              </w:rPr>
            </w:pPr>
          </w:p>
        </w:tc>
      </w:tr>
      <w:tr w:rsidR="005735D2" w:rsidRPr="00E04A0F" w14:paraId="03D4805E" w14:textId="77777777" w:rsidTr="748F67BC">
        <w:trPr>
          <w:trHeight w:val="1685"/>
        </w:trPr>
        <w:tc>
          <w:tcPr>
            <w:tcW w:w="492" w:type="dxa"/>
            <w:vMerge/>
            <w:vAlign w:val="center"/>
          </w:tcPr>
          <w:p w14:paraId="474075CB" w14:textId="3BF2F89B" w:rsidR="005735D2" w:rsidRDefault="005735D2" w:rsidP="00331CCB">
            <w:pPr>
              <w:spacing w:line="0" w:lineRule="atLeast"/>
              <w:jc w:val="center"/>
              <w:rPr>
                <w:rFonts w:ascii="ＭＳ ゴシック" w:eastAsia="ＭＳ ゴシック" w:hAnsi="ＭＳ ゴシック"/>
                <w:sz w:val="18"/>
                <w:szCs w:val="18"/>
              </w:rPr>
            </w:pPr>
          </w:p>
        </w:tc>
        <w:tc>
          <w:tcPr>
            <w:tcW w:w="1630" w:type="dxa"/>
            <w:vMerge/>
            <w:vAlign w:val="center"/>
          </w:tcPr>
          <w:p w14:paraId="0EF3C218" w14:textId="1F879058" w:rsidR="005735D2" w:rsidRDefault="005735D2" w:rsidP="00331CCB">
            <w:pPr>
              <w:spacing w:line="0" w:lineRule="atLeast"/>
              <w:rPr>
                <w:rFonts w:ascii="ＭＳ ゴシック" w:eastAsia="ＭＳ ゴシック" w:hAnsi="ＭＳ ゴシック"/>
                <w:sz w:val="18"/>
                <w:szCs w:val="18"/>
              </w:rPr>
            </w:pPr>
          </w:p>
        </w:tc>
        <w:tc>
          <w:tcPr>
            <w:tcW w:w="3118" w:type="dxa"/>
          </w:tcPr>
          <w:p w14:paraId="4ABA4DBE" w14:textId="1F09416A" w:rsidR="005735D2" w:rsidRDefault="00C1410F" w:rsidP="00331CCB">
            <w:pPr>
              <w:spacing w:line="0" w:lineRule="atLeast"/>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様式４</w:t>
            </w:r>
            <w:r w:rsidR="005735D2">
              <w:rPr>
                <w:rFonts w:ascii="ＭＳ ゴシック" w:eastAsia="ＭＳ ゴシック" w:hAnsi="ＭＳ ゴシック" w:hint="eastAsia"/>
                <w:b/>
                <w:bCs/>
                <w:sz w:val="18"/>
                <w:szCs w:val="18"/>
              </w:rPr>
              <w:t>「国際会議の開催件数」の未達成の要因について</w:t>
            </w:r>
          </w:p>
          <w:p w14:paraId="68453BD3" w14:textId="77777777" w:rsidR="005735D2" w:rsidRPr="00E03890" w:rsidRDefault="005735D2" w:rsidP="00331CCB">
            <w:pPr>
              <w:spacing w:line="0" w:lineRule="atLeast"/>
              <w:rPr>
                <w:rFonts w:ascii="ＭＳ ゴシック" w:eastAsia="ＭＳ ゴシック" w:hAnsi="ＭＳ ゴシック"/>
                <w:b/>
                <w:bCs/>
                <w:sz w:val="18"/>
                <w:szCs w:val="18"/>
              </w:rPr>
            </w:pPr>
          </w:p>
          <w:p w14:paraId="3869C1ED" w14:textId="3A19E3BD" w:rsidR="005735D2" w:rsidRPr="00F15C8C" w:rsidRDefault="005735D2" w:rsidP="00331CC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現在記載されているコロナ禍における営業活動の結果は、R</w:t>
            </w:r>
            <w:r>
              <w:rPr>
                <w:rFonts w:ascii="ＭＳ ゴシック" w:eastAsia="ＭＳ ゴシック" w:hAnsi="ＭＳ ゴシック"/>
                <w:sz w:val="18"/>
                <w:szCs w:val="18"/>
              </w:rPr>
              <w:t>6</w:t>
            </w:r>
            <w:r>
              <w:rPr>
                <w:rFonts w:ascii="ＭＳ ゴシック" w:eastAsia="ＭＳ ゴシック" w:hAnsi="ＭＳ ゴシック" w:hint="eastAsia"/>
                <w:sz w:val="18"/>
                <w:szCs w:val="18"/>
              </w:rPr>
              <w:t>年度目標値を設定した際にはわかっていた内容であり、未達成の要因にはなり得ない。予定されていた国際会議が何件かキャンセルされた、また予定で不足している分をR6年度中に受注から開催まで行うことで補うつもりであったがうまくいかなかったなどが要因となるのではないか。記載内容を再考いただきたい。</w:t>
            </w:r>
          </w:p>
        </w:tc>
        <w:tc>
          <w:tcPr>
            <w:tcW w:w="8434" w:type="dxa"/>
          </w:tcPr>
          <w:p w14:paraId="167FBDDA" w14:textId="02E9037D" w:rsidR="005735D2" w:rsidRDefault="005735D2" w:rsidP="00847A49">
            <w:pPr>
              <w:spacing w:line="0" w:lineRule="atLeast"/>
              <w:ind w:left="2"/>
              <w:rPr>
                <w:rFonts w:ascii="ＭＳ ゴシック" w:eastAsia="ＭＳ ゴシック" w:hAnsi="ＭＳ ゴシック"/>
                <w:sz w:val="18"/>
                <w:szCs w:val="18"/>
              </w:rPr>
            </w:pPr>
          </w:p>
          <w:p w14:paraId="05F451F1" w14:textId="77777777" w:rsidR="005735D2" w:rsidRPr="00847A49" w:rsidRDefault="005735D2" w:rsidP="00847A49">
            <w:pPr>
              <w:spacing w:line="0" w:lineRule="atLeast"/>
              <w:ind w:left="2"/>
              <w:rPr>
                <w:rFonts w:ascii="ＭＳ ゴシック" w:eastAsia="ＭＳ ゴシック" w:hAnsi="ＭＳ ゴシック"/>
                <w:sz w:val="18"/>
                <w:szCs w:val="18"/>
              </w:rPr>
            </w:pPr>
            <w:r w:rsidRPr="00847A49">
              <w:rPr>
                <w:rFonts w:ascii="ＭＳ ゴシック" w:eastAsia="ＭＳ ゴシック" w:hAnsi="ＭＳ ゴシック" w:hint="eastAsia"/>
                <w:sz w:val="18"/>
                <w:szCs w:val="18"/>
              </w:rPr>
              <w:t>中期経営計画の目標をベースに設定した</w:t>
            </w:r>
            <w:r w:rsidRPr="00847A49">
              <w:rPr>
                <w:rFonts w:ascii="ＭＳ ゴシック" w:eastAsia="ＭＳ ゴシック" w:hAnsi="ＭＳ ゴシック"/>
                <w:sz w:val="18"/>
                <w:szCs w:val="18"/>
              </w:rPr>
              <w:t>60件の目標達成に向けて、目標設定時において既に成約済みの国際会議50件に加え、残りの10件は、当該年度中に受注から開催に至る国際会議で埋めるという計画をしておりました。</w:t>
            </w:r>
          </w:p>
          <w:p w14:paraId="08F82BF9" w14:textId="77777777" w:rsidR="005735D2" w:rsidRPr="00847A49" w:rsidRDefault="005735D2" w:rsidP="00847A49">
            <w:pPr>
              <w:spacing w:line="0" w:lineRule="atLeast"/>
              <w:ind w:left="2"/>
              <w:rPr>
                <w:rFonts w:ascii="ＭＳ ゴシック" w:eastAsia="ＭＳ ゴシック" w:hAnsi="ＭＳ ゴシック"/>
                <w:sz w:val="18"/>
                <w:szCs w:val="18"/>
              </w:rPr>
            </w:pPr>
            <w:r w:rsidRPr="00847A49">
              <w:rPr>
                <w:rFonts w:ascii="ＭＳ ゴシック" w:eastAsia="ＭＳ ゴシック" w:hAnsi="ＭＳ ゴシック"/>
                <w:sz w:val="18"/>
                <w:szCs w:val="18"/>
              </w:rPr>
              <w:t>R6年度中に受注から開催に至る国際会議は４件ありましたが、10件には届かず、結果として目標達成することができなかったものです。</w:t>
            </w:r>
          </w:p>
          <w:p w14:paraId="33BBA362" w14:textId="77777777" w:rsidR="005735D2" w:rsidRPr="00847A49" w:rsidRDefault="005735D2" w:rsidP="00847A49">
            <w:pPr>
              <w:spacing w:line="0" w:lineRule="atLeast"/>
              <w:ind w:left="2"/>
              <w:rPr>
                <w:rFonts w:ascii="ＭＳ ゴシック" w:eastAsia="ＭＳ ゴシック" w:hAnsi="ＭＳ ゴシック"/>
                <w:sz w:val="18"/>
                <w:szCs w:val="18"/>
              </w:rPr>
            </w:pPr>
            <w:r w:rsidRPr="00847A49">
              <w:rPr>
                <w:rFonts w:ascii="ＭＳ ゴシック" w:eastAsia="ＭＳ ゴシック" w:hAnsi="ＭＳ ゴシック" w:hint="eastAsia"/>
                <w:sz w:val="18"/>
                <w:szCs w:val="18"/>
              </w:rPr>
              <w:t>また、</w:t>
            </w:r>
            <w:r w:rsidRPr="00847A49">
              <w:rPr>
                <w:rFonts w:ascii="ＭＳ ゴシック" w:eastAsia="ＭＳ ゴシック" w:hAnsi="ＭＳ ゴシック"/>
                <w:sz w:val="18"/>
                <w:szCs w:val="18"/>
              </w:rPr>
              <w:t>R6年度開催予定の国際会議で、1件キャンセルが発生していました。</w:t>
            </w:r>
          </w:p>
          <w:p w14:paraId="4077BBB8" w14:textId="77777777" w:rsidR="005735D2" w:rsidRPr="00847A49" w:rsidRDefault="005735D2" w:rsidP="00847A49">
            <w:pPr>
              <w:spacing w:line="0" w:lineRule="atLeast"/>
              <w:ind w:left="2"/>
              <w:rPr>
                <w:rFonts w:ascii="ＭＳ ゴシック" w:eastAsia="ＭＳ ゴシック" w:hAnsi="ＭＳ ゴシック"/>
                <w:sz w:val="18"/>
                <w:szCs w:val="18"/>
              </w:rPr>
            </w:pPr>
          </w:p>
          <w:p w14:paraId="4C416535" w14:textId="04229B75" w:rsidR="005735D2" w:rsidRPr="00F150DC" w:rsidRDefault="005735D2" w:rsidP="00847A49">
            <w:pPr>
              <w:spacing w:line="0" w:lineRule="atLeast"/>
              <w:ind w:left="2"/>
              <w:rPr>
                <w:rFonts w:ascii="ＭＳ ゴシック" w:eastAsia="ＭＳ ゴシック" w:hAnsi="ＭＳ ゴシック"/>
                <w:sz w:val="18"/>
                <w:szCs w:val="18"/>
              </w:rPr>
            </w:pPr>
            <w:r w:rsidRPr="00847A49">
              <w:rPr>
                <w:rFonts w:ascii="ＭＳ ゴシック" w:eastAsia="ＭＳ ゴシック" w:hAnsi="ＭＳ ゴシック" w:hint="eastAsia"/>
                <w:sz w:val="18"/>
                <w:szCs w:val="18"/>
              </w:rPr>
              <w:t>上記、内容を踏まえ、様式</w:t>
            </w:r>
            <w:r w:rsidR="00C1410F">
              <w:rPr>
                <w:rFonts w:ascii="ＭＳ ゴシック" w:eastAsia="ＭＳ ゴシック" w:hAnsi="ＭＳ ゴシック" w:hint="eastAsia"/>
                <w:sz w:val="18"/>
                <w:szCs w:val="18"/>
              </w:rPr>
              <w:t>４</w:t>
            </w:r>
            <w:r w:rsidRPr="00847A49">
              <w:rPr>
                <w:rFonts w:ascii="ＭＳ ゴシック" w:eastAsia="ＭＳ ゴシック" w:hAnsi="ＭＳ ゴシック" w:hint="eastAsia"/>
                <w:sz w:val="18"/>
                <w:szCs w:val="18"/>
              </w:rPr>
              <w:t>を修正しております。（別紙</w:t>
            </w:r>
            <w:r>
              <w:rPr>
                <w:rFonts w:ascii="ＭＳ ゴシック" w:eastAsia="ＭＳ ゴシック" w:hAnsi="ＭＳ ゴシック" w:hint="eastAsia"/>
                <w:sz w:val="18"/>
                <w:szCs w:val="18"/>
              </w:rPr>
              <w:t>１</w:t>
            </w:r>
            <w:r w:rsidR="00C1410F">
              <w:rPr>
                <w:rFonts w:ascii="ＭＳ ゴシック" w:eastAsia="ＭＳ ゴシック" w:hAnsi="ＭＳ ゴシック" w:hint="eastAsia"/>
                <w:sz w:val="18"/>
                <w:szCs w:val="18"/>
              </w:rPr>
              <w:t>のとおり</w:t>
            </w:r>
            <w:r w:rsidRPr="00847A49">
              <w:rPr>
                <w:rFonts w:ascii="ＭＳ ゴシック" w:eastAsia="ＭＳ ゴシック" w:hAnsi="ＭＳ ゴシック" w:hint="eastAsia"/>
                <w:sz w:val="18"/>
                <w:szCs w:val="18"/>
              </w:rPr>
              <w:t>）</w:t>
            </w:r>
          </w:p>
        </w:tc>
      </w:tr>
    </w:tbl>
    <w:p w14:paraId="46806EC9" w14:textId="5A338CF7" w:rsidR="00E04A0F" w:rsidRDefault="00E04A0F">
      <w:pPr>
        <w:rPr>
          <w:rFonts w:ascii="ＭＳ ゴシック" w:eastAsia="ＭＳ ゴシック" w:hAnsi="ＭＳ ゴシック"/>
          <w:sz w:val="18"/>
          <w:szCs w:val="18"/>
        </w:rPr>
      </w:pPr>
    </w:p>
    <w:p w14:paraId="06B3C809" w14:textId="3A0DAEC0" w:rsidR="005F5231" w:rsidRDefault="005F5231">
      <w:pPr>
        <w:rPr>
          <w:rFonts w:ascii="ＭＳ ゴシック" w:eastAsia="ＭＳ ゴシック" w:hAnsi="ＭＳ ゴシック"/>
          <w:sz w:val="18"/>
          <w:szCs w:val="18"/>
        </w:rPr>
      </w:pPr>
    </w:p>
    <w:p w14:paraId="5D7BE06F" w14:textId="77777777" w:rsidR="005F5231" w:rsidRDefault="005F5231">
      <w:pPr>
        <w:rPr>
          <w:rFonts w:ascii="ＭＳ ゴシック" w:eastAsia="ＭＳ ゴシック" w:hAnsi="ＭＳ ゴシック"/>
          <w:sz w:val="18"/>
          <w:szCs w:val="18"/>
        </w:rPr>
      </w:pPr>
    </w:p>
    <w:tbl>
      <w:tblPr>
        <w:tblStyle w:val="a3"/>
        <w:tblW w:w="13674" w:type="dxa"/>
        <w:tblLook w:val="04A0" w:firstRow="1" w:lastRow="0" w:firstColumn="1" w:lastColumn="0" w:noHBand="0" w:noVBand="1"/>
      </w:tblPr>
      <w:tblGrid>
        <w:gridCol w:w="492"/>
        <w:gridCol w:w="1630"/>
        <w:gridCol w:w="3118"/>
        <w:gridCol w:w="8434"/>
      </w:tblGrid>
      <w:tr w:rsidR="005F5231" w:rsidRPr="00854010" w14:paraId="352DED2A" w14:textId="77777777" w:rsidTr="00973A15">
        <w:trPr>
          <w:trHeight w:val="523"/>
          <w:tblHeader/>
        </w:trPr>
        <w:tc>
          <w:tcPr>
            <w:tcW w:w="492" w:type="dxa"/>
            <w:shd w:val="clear" w:color="auto" w:fill="002060"/>
          </w:tcPr>
          <w:p w14:paraId="04E62D40" w14:textId="77777777" w:rsidR="005F5231" w:rsidRPr="00E04A0F" w:rsidRDefault="005F5231" w:rsidP="000300A8">
            <w:pPr>
              <w:rPr>
                <w:rFonts w:ascii="ＭＳ ゴシック" w:eastAsia="ＭＳ ゴシック" w:hAnsi="ＭＳ ゴシック"/>
                <w:sz w:val="18"/>
                <w:szCs w:val="18"/>
              </w:rPr>
            </w:pPr>
          </w:p>
        </w:tc>
        <w:tc>
          <w:tcPr>
            <w:tcW w:w="1630" w:type="dxa"/>
            <w:tcBorders>
              <w:right w:val="single" w:sz="4" w:space="0" w:color="auto"/>
            </w:tcBorders>
            <w:shd w:val="clear" w:color="auto" w:fill="002060"/>
            <w:vAlign w:val="center"/>
          </w:tcPr>
          <w:p w14:paraId="0D629199" w14:textId="77777777" w:rsidR="005F5231" w:rsidRPr="00854010" w:rsidRDefault="005F5231"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auto"/>
              <w:bottom w:val="single" w:sz="4" w:space="0" w:color="auto"/>
              <w:right w:val="single" w:sz="4" w:space="0" w:color="auto"/>
            </w:tcBorders>
            <w:shd w:val="clear" w:color="auto" w:fill="002060"/>
            <w:vAlign w:val="center"/>
          </w:tcPr>
          <w:p w14:paraId="1978478B" w14:textId="77777777" w:rsidR="005F5231" w:rsidRPr="00854010" w:rsidRDefault="005F5231"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auto"/>
              <w:bottom w:val="single" w:sz="4" w:space="0" w:color="auto"/>
            </w:tcBorders>
            <w:shd w:val="clear" w:color="auto" w:fill="002060"/>
            <w:vAlign w:val="center"/>
          </w:tcPr>
          <w:p w14:paraId="365D5260" w14:textId="77777777" w:rsidR="005F5231" w:rsidRPr="00854010" w:rsidRDefault="005F5231"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5F5231" w:rsidRPr="00847A49" w14:paraId="6D7F9A94" w14:textId="77777777" w:rsidTr="000300A8">
        <w:trPr>
          <w:trHeight w:val="2836"/>
        </w:trPr>
        <w:tc>
          <w:tcPr>
            <w:tcW w:w="492" w:type="dxa"/>
            <w:vMerge w:val="restart"/>
            <w:vAlign w:val="center"/>
          </w:tcPr>
          <w:p w14:paraId="3DF03841" w14:textId="77777777" w:rsidR="005F5231" w:rsidRPr="00E04A0F" w:rsidRDefault="005F5231" w:rsidP="005F5231">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５月１９日</w:t>
            </w:r>
          </w:p>
        </w:tc>
        <w:tc>
          <w:tcPr>
            <w:tcW w:w="1630" w:type="dxa"/>
            <w:vAlign w:val="center"/>
          </w:tcPr>
          <w:p w14:paraId="43AAE0D7" w14:textId="77777777" w:rsidR="005F5231" w:rsidRPr="00E04A0F" w:rsidRDefault="005F5231" w:rsidP="005F5231">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（株）大阪国際会議場</w:t>
            </w:r>
          </w:p>
        </w:tc>
        <w:tc>
          <w:tcPr>
            <w:tcW w:w="3118" w:type="dxa"/>
          </w:tcPr>
          <w:p w14:paraId="1E94DE8C" w14:textId="02A20D10" w:rsidR="005F5231" w:rsidRDefault="00337E75" w:rsidP="005F5231">
            <w:pPr>
              <w:spacing w:line="0" w:lineRule="atLeast"/>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様式４</w:t>
            </w:r>
            <w:r w:rsidR="005F5231">
              <w:rPr>
                <w:rFonts w:ascii="ＭＳ ゴシック" w:eastAsia="ＭＳ ゴシック" w:hAnsi="ＭＳ ゴシック" w:hint="eastAsia"/>
                <w:b/>
                <w:bCs/>
                <w:sz w:val="18"/>
                <w:szCs w:val="18"/>
              </w:rPr>
              <w:t>「主要３施設稼働率」の未達成の要因について</w:t>
            </w:r>
          </w:p>
          <w:p w14:paraId="502A5EE6" w14:textId="77777777" w:rsidR="005F5231" w:rsidRDefault="005F5231" w:rsidP="005F5231">
            <w:pPr>
              <w:spacing w:line="0" w:lineRule="atLeast"/>
              <w:rPr>
                <w:rFonts w:ascii="ＭＳ ゴシック" w:eastAsia="ＭＳ ゴシック" w:hAnsi="ＭＳ ゴシック"/>
                <w:sz w:val="18"/>
                <w:szCs w:val="18"/>
              </w:rPr>
            </w:pPr>
          </w:p>
          <w:p w14:paraId="7D117153" w14:textId="048786AF" w:rsidR="005F5231" w:rsidRPr="00EF1055" w:rsidRDefault="005F5231" w:rsidP="005F5231">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仮予約後、いつまでに本予約をしなければいけないなどのルールはどうなっているのか。もし本予約に至らなかった場合でも、次の営業をかけられる程のタイムスパンが確保できるルールとなっているか。</w:t>
            </w:r>
          </w:p>
        </w:tc>
        <w:tc>
          <w:tcPr>
            <w:tcW w:w="8434" w:type="dxa"/>
          </w:tcPr>
          <w:p w14:paraId="5E4694FB" w14:textId="77777777" w:rsidR="005F5231" w:rsidRDefault="005F5231" w:rsidP="005F5231">
            <w:pPr>
              <w:spacing w:line="0" w:lineRule="atLeast"/>
              <w:rPr>
                <w:rFonts w:ascii="ＭＳ ゴシック" w:eastAsia="ＭＳ ゴシック" w:hAnsi="ＭＳ ゴシック"/>
                <w:sz w:val="18"/>
                <w:szCs w:val="18"/>
              </w:rPr>
            </w:pPr>
          </w:p>
          <w:p w14:paraId="54CE3DDE" w14:textId="77777777" w:rsidR="005F5231" w:rsidRPr="00847A49" w:rsidRDefault="005F5231" w:rsidP="005F5231">
            <w:pPr>
              <w:spacing w:line="0" w:lineRule="atLeast"/>
              <w:ind w:left="2"/>
              <w:rPr>
                <w:rFonts w:ascii="ＭＳ ゴシック" w:eastAsia="ＭＳ ゴシック" w:hAnsi="ＭＳ ゴシック"/>
                <w:sz w:val="18"/>
                <w:szCs w:val="18"/>
              </w:rPr>
            </w:pPr>
            <w:r w:rsidRPr="00847A49">
              <w:rPr>
                <w:rFonts w:ascii="ＭＳ ゴシック" w:eastAsia="ＭＳ ゴシック" w:hAnsi="ＭＳ ゴシック" w:hint="eastAsia"/>
                <w:sz w:val="18"/>
                <w:szCs w:val="18"/>
              </w:rPr>
              <w:t>利用案内の規約において、原則として、利用の申し出があった日から</w:t>
            </w:r>
            <w:r w:rsidRPr="00847A49">
              <w:rPr>
                <w:rFonts w:ascii="ＭＳ ゴシック" w:eastAsia="ＭＳ ゴシック" w:hAnsi="ＭＳ ゴシック"/>
                <w:sz w:val="18"/>
                <w:szCs w:val="18"/>
              </w:rPr>
              <w:t>2週間は、仮予約の期間と定め、本予約をするかどうか、利用者に決めていただいております。</w:t>
            </w:r>
          </w:p>
          <w:p w14:paraId="072861F1" w14:textId="77777777" w:rsidR="005F5231" w:rsidRPr="00847A49" w:rsidRDefault="005F5231" w:rsidP="005F5231">
            <w:pPr>
              <w:spacing w:line="0" w:lineRule="atLeast"/>
              <w:ind w:left="180" w:hangingChars="100" w:hanging="180"/>
              <w:rPr>
                <w:rFonts w:ascii="ＭＳ ゴシック" w:eastAsia="ＭＳ ゴシック" w:hAnsi="ＭＳ ゴシック"/>
                <w:sz w:val="18"/>
                <w:szCs w:val="18"/>
              </w:rPr>
            </w:pPr>
          </w:p>
          <w:p w14:paraId="33420A6E" w14:textId="77777777" w:rsidR="005F5231" w:rsidRPr="00847A49" w:rsidRDefault="005F5231" w:rsidP="005F5231">
            <w:pPr>
              <w:spacing w:line="0" w:lineRule="atLeast"/>
              <w:ind w:left="2"/>
              <w:rPr>
                <w:rFonts w:ascii="ＭＳ ゴシック" w:eastAsia="ＭＳ ゴシック" w:hAnsi="ＭＳ ゴシック"/>
                <w:sz w:val="18"/>
                <w:szCs w:val="18"/>
              </w:rPr>
            </w:pPr>
            <w:r w:rsidRPr="00847A49">
              <w:rPr>
                <w:rFonts w:ascii="ＭＳ ゴシック" w:eastAsia="ＭＳ ゴシック" w:hAnsi="ＭＳ ゴシック" w:hint="eastAsia"/>
                <w:sz w:val="18"/>
                <w:szCs w:val="18"/>
              </w:rPr>
              <w:t>営業担当者は、利用者に対し見積書の提案や仮予約、本予約への検討状況等、フォローしているところです。利用日によりますが、本予約に至らなかった場合でも、次の営業をかけられる程のタイムスパンを確保しています。</w:t>
            </w:r>
          </w:p>
          <w:p w14:paraId="0796FA6D" w14:textId="77777777" w:rsidR="005F5231" w:rsidRPr="00847A49" w:rsidRDefault="005F5231" w:rsidP="005F5231">
            <w:pPr>
              <w:spacing w:line="0" w:lineRule="atLeast"/>
              <w:ind w:left="180" w:hangingChars="100" w:hanging="180"/>
              <w:rPr>
                <w:rFonts w:ascii="ＭＳ ゴシック" w:eastAsia="ＭＳ ゴシック" w:hAnsi="ＭＳ ゴシック"/>
                <w:sz w:val="18"/>
                <w:szCs w:val="18"/>
              </w:rPr>
            </w:pPr>
          </w:p>
          <w:p w14:paraId="2A49D510" w14:textId="4611E09E" w:rsidR="005F5231" w:rsidRPr="00847A49" w:rsidRDefault="005F5231" w:rsidP="005F5231">
            <w:pPr>
              <w:spacing w:line="0" w:lineRule="atLeast"/>
              <w:ind w:left="2"/>
              <w:rPr>
                <w:rFonts w:ascii="ＭＳ ゴシック" w:eastAsia="ＭＳ ゴシック" w:hAnsi="ＭＳ ゴシック"/>
                <w:sz w:val="18"/>
                <w:szCs w:val="18"/>
              </w:rPr>
            </w:pPr>
            <w:r w:rsidRPr="00847A49">
              <w:rPr>
                <w:rFonts w:ascii="ＭＳ ゴシック" w:eastAsia="ＭＳ ゴシック" w:hAnsi="ＭＳ ゴシック" w:hint="eastAsia"/>
                <w:sz w:val="18"/>
                <w:szCs w:val="18"/>
              </w:rPr>
              <w:t>キャンセルの可能性が高まった場合には、速やかに次の営業をかけることで、施設稼働率の向上に努めてまいります。</w:t>
            </w:r>
          </w:p>
        </w:tc>
      </w:tr>
      <w:tr w:rsidR="005F5231" w:rsidRPr="00F150DC" w14:paraId="146B2521" w14:textId="77777777" w:rsidTr="000300A8">
        <w:trPr>
          <w:trHeight w:val="1685"/>
        </w:trPr>
        <w:tc>
          <w:tcPr>
            <w:tcW w:w="492" w:type="dxa"/>
            <w:vMerge/>
            <w:vAlign w:val="center"/>
          </w:tcPr>
          <w:p w14:paraId="535A22D0" w14:textId="77777777" w:rsidR="005F5231" w:rsidRDefault="005F5231" w:rsidP="005F5231">
            <w:pPr>
              <w:spacing w:line="0" w:lineRule="atLeast"/>
              <w:jc w:val="center"/>
              <w:rPr>
                <w:rFonts w:ascii="ＭＳ ゴシック" w:eastAsia="ＭＳ ゴシック" w:hAnsi="ＭＳ ゴシック"/>
                <w:sz w:val="18"/>
                <w:szCs w:val="18"/>
              </w:rPr>
            </w:pPr>
          </w:p>
        </w:tc>
        <w:tc>
          <w:tcPr>
            <w:tcW w:w="1630" w:type="dxa"/>
            <w:vAlign w:val="center"/>
          </w:tcPr>
          <w:p w14:paraId="43F679ED" w14:textId="78D18E75" w:rsidR="005F5231" w:rsidRDefault="005F5231" w:rsidP="005F5231">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（公財）大阪府国際交流財団</w:t>
            </w:r>
          </w:p>
        </w:tc>
        <w:tc>
          <w:tcPr>
            <w:tcW w:w="3118" w:type="dxa"/>
          </w:tcPr>
          <w:p w14:paraId="02A56DE1" w14:textId="723935D3" w:rsidR="005F5231" w:rsidRDefault="00337E75" w:rsidP="005F5231">
            <w:pPr>
              <w:spacing w:line="0" w:lineRule="atLeast"/>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様式３‐②</w:t>
            </w:r>
            <w:r w:rsidR="005F5231">
              <w:rPr>
                <w:rFonts w:ascii="ＭＳ ゴシック" w:eastAsia="ＭＳ ゴシック" w:hAnsi="ＭＳ ゴシック" w:hint="eastAsia"/>
                <w:b/>
                <w:bCs/>
                <w:sz w:val="18"/>
                <w:szCs w:val="18"/>
              </w:rPr>
              <w:t>「ＣＳ調査の実施概要」</w:t>
            </w:r>
          </w:p>
          <w:p w14:paraId="1F750F88" w14:textId="77777777" w:rsidR="005F5231" w:rsidRDefault="005F5231" w:rsidP="005F5231">
            <w:pPr>
              <w:spacing w:line="0" w:lineRule="atLeast"/>
              <w:rPr>
                <w:rFonts w:ascii="ＭＳ ゴシック" w:eastAsia="ＭＳ ゴシック" w:hAnsi="ＭＳ ゴシック"/>
                <w:b/>
                <w:bCs/>
                <w:sz w:val="18"/>
                <w:szCs w:val="18"/>
              </w:rPr>
            </w:pPr>
          </w:p>
          <w:p w14:paraId="68E19020" w14:textId="77777777" w:rsidR="005F5231" w:rsidRDefault="005F5231" w:rsidP="005F5231">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・実施した学校（教員）と受講した児童・生徒を対象にそれぞれアンケートを実施しているが、9</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という満足度はどのように算出しているのか。また２年連続で9</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％なのか。</w:t>
            </w:r>
          </w:p>
          <w:p w14:paraId="3063038D" w14:textId="77777777" w:rsidR="005F5231" w:rsidRDefault="005F5231" w:rsidP="005F5231">
            <w:pPr>
              <w:spacing w:line="0" w:lineRule="atLeast"/>
              <w:rPr>
                <w:rFonts w:ascii="ＭＳ ゴシック" w:eastAsia="ＭＳ ゴシック" w:hAnsi="ＭＳ ゴシック"/>
                <w:sz w:val="18"/>
                <w:szCs w:val="18"/>
              </w:rPr>
            </w:pPr>
          </w:p>
          <w:p w14:paraId="618C0F96" w14:textId="77777777" w:rsidR="005F5231" w:rsidRDefault="005F5231" w:rsidP="005F5231">
            <w:pPr>
              <w:spacing w:line="0" w:lineRule="atLeast"/>
              <w:rPr>
                <w:rFonts w:ascii="ＭＳ ゴシック" w:eastAsia="ＭＳ ゴシック" w:hAnsi="ＭＳ ゴシック"/>
                <w:sz w:val="18"/>
                <w:szCs w:val="18"/>
              </w:rPr>
            </w:pPr>
          </w:p>
          <w:p w14:paraId="553EE5C0" w14:textId="77777777" w:rsidR="005F5231" w:rsidRDefault="005F5231" w:rsidP="005F5231">
            <w:pPr>
              <w:spacing w:line="0" w:lineRule="atLeast"/>
              <w:rPr>
                <w:rFonts w:ascii="ＭＳ ゴシック" w:eastAsia="ＭＳ ゴシック" w:hAnsi="ＭＳ ゴシック"/>
                <w:sz w:val="18"/>
                <w:szCs w:val="18"/>
              </w:rPr>
            </w:pPr>
          </w:p>
          <w:p w14:paraId="6900E50B" w14:textId="77777777" w:rsidR="005F5231" w:rsidRDefault="005F5231" w:rsidP="005F5231">
            <w:pPr>
              <w:spacing w:line="0" w:lineRule="atLeast"/>
              <w:rPr>
                <w:rFonts w:ascii="ＭＳ ゴシック" w:eastAsia="ＭＳ ゴシック" w:hAnsi="ＭＳ ゴシック"/>
                <w:sz w:val="18"/>
                <w:szCs w:val="18"/>
              </w:rPr>
            </w:pPr>
          </w:p>
          <w:p w14:paraId="625FBF38" w14:textId="77777777" w:rsidR="005F5231" w:rsidRDefault="005F5231" w:rsidP="005F5231">
            <w:pPr>
              <w:spacing w:line="0" w:lineRule="atLeast"/>
              <w:rPr>
                <w:rFonts w:ascii="ＭＳ ゴシック" w:eastAsia="ＭＳ ゴシック" w:hAnsi="ＭＳ ゴシック"/>
                <w:sz w:val="18"/>
                <w:szCs w:val="18"/>
              </w:rPr>
            </w:pPr>
            <w:r w:rsidRPr="748F67BC">
              <w:rPr>
                <w:rFonts w:ascii="ＭＳ ゴシック" w:eastAsia="ＭＳ ゴシック" w:hAnsi="ＭＳ ゴシック"/>
                <w:sz w:val="18"/>
                <w:szCs w:val="18"/>
              </w:rPr>
              <w:t>・「実施結果を踏まえた取組」欄の記載が、「実施にあたっての取組」内容の記載となっているなど、「結果を踏まえ実施した取組」や「今後実施予定の取組」という問われている趣旨に沿った記載となっていないので、修正いただきたい。</w:t>
            </w:r>
          </w:p>
          <w:p w14:paraId="29F17865" w14:textId="1A532454" w:rsidR="005F5231" w:rsidRPr="00F15C8C" w:rsidRDefault="005F5231" w:rsidP="005F5231">
            <w:pPr>
              <w:spacing w:line="0" w:lineRule="atLeast"/>
              <w:rPr>
                <w:rFonts w:ascii="ＭＳ ゴシック" w:eastAsia="ＭＳ ゴシック" w:hAnsi="ＭＳ ゴシック"/>
                <w:sz w:val="18"/>
                <w:szCs w:val="18"/>
              </w:rPr>
            </w:pPr>
          </w:p>
        </w:tc>
        <w:tc>
          <w:tcPr>
            <w:tcW w:w="8434" w:type="dxa"/>
          </w:tcPr>
          <w:p w14:paraId="0AFDCDE8" w14:textId="77777777" w:rsidR="005F5231" w:rsidRDefault="005F5231" w:rsidP="005F5231">
            <w:pPr>
              <w:spacing w:line="0" w:lineRule="atLeast"/>
              <w:ind w:left="180" w:hangingChars="100" w:hanging="180"/>
              <w:rPr>
                <w:rFonts w:ascii="ＭＳ ゴシック" w:eastAsia="ＭＳ ゴシック" w:hAnsi="ＭＳ ゴシック"/>
                <w:sz w:val="18"/>
                <w:szCs w:val="18"/>
              </w:rPr>
            </w:pPr>
          </w:p>
          <w:p w14:paraId="45D106B6" w14:textId="77777777" w:rsidR="005F5231" w:rsidRDefault="005F5231" w:rsidP="005F5231">
            <w:pPr>
              <w:spacing w:line="0" w:lineRule="atLeast"/>
              <w:ind w:left="180" w:hangingChars="100" w:hanging="180"/>
              <w:rPr>
                <w:rFonts w:ascii="ＭＳ ゴシック" w:eastAsia="ＭＳ ゴシック" w:hAnsi="ＭＳ ゴシック"/>
                <w:sz w:val="18"/>
                <w:szCs w:val="18"/>
              </w:rPr>
            </w:pPr>
          </w:p>
          <w:p w14:paraId="7EFB4E41" w14:textId="77777777" w:rsidR="005F5231" w:rsidRDefault="005F5231" w:rsidP="005F5231">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・92％という満足度は、学校（教員）、児童・生徒の総回答数のうち、「満足」以上の割合を集計し、算出しています。</w:t>
            </w:r>
          </w:p>
          <w:p w14:paraId="09F60129" w14:textId="77777777" w:rsidR="005F5231" w:rsidRDefault="005F5231" w:rsidP="005F5231">
            <w:pPr>
              <w:spacing w:line="0" w:lineRule="atLeas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外国人サポーター派遣事業は、府内で学ぶ児童・生徒自身の、外国への関心と様々な国についての理解の促進を目的として実施しているため、基本的には児童・生徒の意見を測定しているものです。ただし、集計上は学校（教員）の回答も合算したものを実績としています。</w:t>
            </w:r>
          </w:p>
          <w:p w14:paraId="3D974AF3" w14:textId="77777777" w:rsidR="005F5231" w:rsidRPr="002E4205" w:rsidRDefault="005F5231" w:rsidP="005F5231">
            <w:pPr>
              <w:spacing w:line="0" w:lineRule="atLeas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なお、</w:t>
            </w:r>
            <w:r w:rsidRPr="00B13B05">
              <w:rPr>
                <w:rFonts w:ascii="ＭＳ ゴシック" w:eastAsia="ＭＳ ゴシック" w:hAnsi="ＭＳ ゴシック" w:hint="eastAsia"/>
                <w:sz w:val="18"/>
                <w:szCs w:val="18"/>
              </w:rPr>
              <w:t>令和５年度の実績を再確認したところ、計算方法に一部誤りがあることが分かり、正しくは9</w:t>
            </w:r>
            <w:r w:rsidRPr="00B13B05">
              <w:rPr>
                <w:rFonts w:ascii="ＭＳ ゴシック" w:eastAsia="ＭＳ ゴシック" w:hAnsi="ＭＳ ゴシック"/>
                <w:sz w:val="18"/>
                <w:szCs w:val="18"/>
              </w:rPr>
              <w:t>3%</w:t>
            </w:r>
            <w:r w:rsidRPr="00B13B05">
              <w:rPr>
                <w:rFonts w:ascii="ＭＳ ゴシック" w:eastAsia="ＭＳ ゴシック" w:hAnsi="ＭＳ ゴシック" w:hint="eastAsia"/>
                <w:sz w:val="18"/>
                <w:szCs w:val="18"/>
              </w:rPr>
              <w:t>でした。</w:t>
            </w:r>
          </w:p>
          <w:p w14:paraId="702329EF" w14:textId="77777777" w:rsidR="005F5231" w:rsidRDefault="005F5231" w:rsidP="005F5231">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100CB7FA" w14:textId="77777777" w:rsidR="005F5231" w:rsidRDefault="005F5231" w:rsidP="005F5231">
            <w:pPr>
              <w:spacing w:line="0" w:lineRule="atLeast"/>
              <w:ind w:left="180" w:hangingChars="100" w:hanging="180"/>
              <w:rPr>
                <w:rFonts w:ascii="ＭＳ ゴシック" w:eastAsia="ＭＳ ゴシック" w:hAnsi="ＭＳ ゴシック"/>
                <w:sz w:val="18"/>
                <w:szCs w:val="18"/>
              </w:rPr>
            </w:pPr>
          </w:p>
          <w:p w14:paraId="51ADD257" w14:textId="3E23ADDB" w:rsidR="005F5231" w:rsidRPr="00F150DC" w:rsidRDefault="005F5231" w:rsidP="005F5231">
            <w:pPr>
              <w:spacing w:line="0" w:lineRule="atLeast"/>
              <w:ind w:left="2"/>
              <w:rPr>
                <w:rFonts w:ascii="ＭＳ ゴシック" w:eastAsia="ＭＳ ゴシック" w:hAnsi="ＭＳ ゴシック"/>
                <w:sz w:val="18"/>
                <w:szCs w:val="18"/>
              </w:rPr>
            </w:pPr>
            <w:r w:rsidRPr="00EB02C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ご指摘を踏まえ、</w:t>
            </w:r>
            <w:r w:rsidRPr="00EB02CC">
              <w:rPr>
                <w:rFonts w:ascii="ＭＳ ゴシック" w:eastAsia="ＭＳ ゴシック" w:hAnsi="ＭＳ ゴシック" w:hint="eastAsia"/>
                <w:sz w:val="18"/>
                <w:szCs w:val="18"/>
              </w:rPr>
              <w:t>様式３‐②</w:t>
            </w:r>
            <w:r>
              <w:rPr>
                <w:rFonts w:ascii="ＭＳ ゴシック" w:eastAsia="ＭＳ ゴシック" w:hAnsi="ＭＳ ゴシック" w:hint="eastAsia"/>
                <w:sz w:val="18"/>
                <w:szCs w:val="18"/>
              </w:rPr>
              <w:t>を追記、修正いたしました。</w:t>
            </w:r>
            <w:r w:rsidRPr="007E4DF4">
              <w:rPr>
                <w:rFonts w:ascii="ＭＳ ゴシック" w:eastAsia="ＭＳ ゴシック" w:hAnsi="ＭＳ ゴシック" w:hint="eastAsia"/>
                <w:sz w:val="18"/>
                <w:szCs w:val="18"/>
              </w:rPr>
              <w:t>（別紙２</w:t>
            </w:r>
            <w:r w:rsidR="00337E75">
              <w:rPr>
                <w:rFonts w:ascii="ＭＳ ゴシック" w:eastAsia="ＭＳ ゴシック" w:hAnsi="ＭＳ ゴシック" w:hint="eastAsia"/>
                <w:sz w:val="18"/>
                <w:szCs w:val="18"/>
              </w:rPr>
              <w:t>のとおり</w:t>
            </w:r>
            <w:r w:rsidRPr="007E4DF4">
              <w:rPr>
                <w:rFonts w:ascii="ＭＳ ゴシック" w:eastAsia="ＭＳ ゴシック" w:hAnsi="ＭＳ ゴシック" w:hint="eastAsia"/>
                <w:sz w:val="18"/>
                <w:szCs w:val="18"/>
              </w:rPr>
              <w:t>）</w:t>
            </w:r>
          </w:p>
        </w:tc>
      </w:tr>
    </w:tbl>
    <w:p w14:paraId="1CA7B480" w14:textId="77954465" w:rsidR="005F5231" w:rsidRDefault="005F5231">
      <w:pPr>
        <w:rPr>
          <w:rFonts w:ascii="ＭＳ ゴシック" w:eastAsia="ＭＳ ゴシック" w:hAnsi="ＭＳ ゴシック"/>
          <w:sz w:val="18"/>
          <w:szCs w:val="18"/>
        </w:rPr>
      </w:pPr>
    </w:p>
    <w:p w14:paraId="346DD0E7" w14:textId="73F3EB48" w:rsidR="005F5231" w:rsidRDefault="005F5231">
      <w:pPr>
        <w:rPr>
          <w:rFonts w:ascii="ＭＳ ゴシック" w:eastAsia="ＭＳ ゴシック" w:hAnsi="ＭＳ ゴシック"/>
          <w:sz w:val="18"/>
          <w:szCs w:val="18"/>
        </w:rPr>
      </w:pPr>
    </w:p>
    <w:p w14:paraId="6E0C22EA" w14:textId="77777777" w:rsidR="005F5231" w:rsidRDefault="005F5231" w:rsidP="005F5231">
      <w:pPr>
        <w:rPr>
          <w:rFonts w:ascii="ＭＳ ゴシック" w:eastAsia="ＭＳ ゴシック" w:hAnsi="ＭＳ ゴシック"/>
          <w:sz w:val="18"/>
          <w:szCs w:val="18"/>
        </w:rPr>
      </w:pPr>
    </w:p>
    <w:tbl>
      <w:tblPr>
        <w:tblStyle w:val="a3"/>
        <w:tblW w:w="13674" w:type="dxa"/>
        <w:tblLook w:val="04A0" w:firstRow="1" w:lastRow="0" w:firstColumn="1" w:lastColumn="0" w:noHBand="0" w:noVBand="1"/>
      </w:tblPr>
      <w:tblGrid>
        <w:gridCol w:w="492"/>
        <w:gridCol w:w="1630"/>
        <w:gridCol w:w="3118"/>
        <w:gridCol w:w="8434"/>
      </w:tblGrid>
      <w:tr w:rsidR="005F5231" w:rsidRPr="00854010" w14:paraId="19C59AF1" w14:textId="77777777" w:rsidTr="00973A15">
        <w:trPr>
          <w:trHeight w:val="523"/>
          <w:tblHeader/>
        </w:trPr>
        <w:tc>
          <w:tcPr>
            <w:tcW w:w="492" w:type="dxa"/>
            <w:shd w:val="clear" w:color="auto" w:fill="002060"/>
          </w:tcPr>
          <w:p w14:paraId="62A46BCF" w14:textId="77777777" w:rsidR="005F5231" w:rsidRPr="00E04A0F" w:rsidRDefault="005F5231" w:rsidP="000300A8">
            <w:pPr>
              <w:rPr>
                <w:rFonts w:ascii="ＭＳ ゴシック" w:eastAsia="ＭＳ ゴシック" w:hAnsi="ＭＳ ゴシック"/>
                <w:sz w:val="18"/>
                <w:szCs w:val="18"/>
              </w:rPr>
            </w:pPr>
          </w:p>
        </w:tc>
        <w:tc>
          <w:tcPr>
            <w:tcW w:w="1630" w:type="dxa"/>
            <w:tcBorders>
              <w:right w:val="single" w:sz="4" w:space="0" w:color="auto"/>
            </w:tcBorders>
            <w:shd w:val="clear" w:color="auto" w:fill="002060"/>
            <w:vAlign w:val="center"/>
          </w:tcPr>
          <w:p w14:paraId="58C8C754" w14:textId="77777777" w:rsidR="005F5231" w:rsidRPr="00854010" w:rsidRDefault="005F5231"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auto"/>
              <w:bottom w:val="single" w:sz="4" w:space="0" w:color="auto"/>
              <w:right w:val="single" w:sz="4" w:space="0" w:color="auto"/>
            </w:tcBorders>
            <w:shd w:val="clear" w:color="auto" w:fill="002060"/>
            <w:vAlign w:val="center"/>
          </w:tcPr>
          <w:p w14:paraId="2993C745" w14:textId="77777777" w:rsidR="005F5231" w:rsidRPr="00854010" w:rsidRDefault="005F5231"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auto"/>
              <w:bottom w:val="single" w:sz="4" w:space="0" w:color="auto"/>
            </w:tcBorders>
            <w:shd w:val="clear" w:color="auto" w:fill="002060"/>
            <w:vAlign w:val="center"/>
          </w:tcPr>
          <w:p w14:paraId="25506F2B" w14:textId="77777777" w:rsidR="005F5231" w:rsidRPr="00854010" w:rsidRDefault="005F5231"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9A161D" w:rsidRPr="00847A49" w14:paraId="6F5580B6" w14:textId="77777777" w:rsidTr="000300A8">
        <w:trPr>
          <w:trHeight w:val="2836"/>
        </w:trPr>
        <w:tc>
          <w:tcPr>
            <w:tcW w:w="492" w:type="dxa"/>
            <w:vMerge w:val="restart"/>
            <w:vAlign w:val="center"/>
          </w:tcPr>
          <w:p w14:paraId="4CD5CC9E" w14:textId="77777777" w:rsidR="009A161D" w:rsidRPr="00E04A0F" w:rsidRDefault="009A161D" w:rsidP="009A161D">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５月１９日</w:t>
            </w:r>
          </w:p>
        </w:tc>
        <w:tc>
          <w:tcPr>
            <w:tcW w:w="1630" w:type="dxa"/>
            <w:vMerge w:val="restart"/>
            <w:vAlign w:val="center"/>
          </w:tcPr>
          <w:p w14:paraId="4117A4A9" w14:textId="003C5AC2" w:rsidR="009A161D" w:rsidRPr="00E04A0F" w:rsidRDefault="009A161D" w:rsidP="009A161D">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（公財）大阪府国際交流財団</w:t>
            </w:r>
          </w:p>
        </w:tc>
        <w:tc>
          <w:tcPr>
            <w:tcW w:w="3118" w:type="dxa"/>
          </w:tcPr>
          <w:p w14:paraId="650EC33C" w14:textId="77777777" w:rsidR="009A161D" w:rsidRDefault="009A161D" w:rsidP="009A161D">
            <w:pPr>
              <w:spacing w:line="0" w:lineRule="atLeast"/>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「ホームページアクセス数」</w:t>
            </w:r>
          </w:p>
          <w:p w14:paraId="0264D022" w14:textId="77777777" w:rsidR="009A161D" w:rsidRPr="00E1208E" w:rsidRDefault="009A161D" w:rsidP="009A161D">
            <w:pPr>
              <w:spacing w:line="0" w:lineRule="atLeast"/>
              <w:rPr>
                <w:rFonts w:ascii="ＭＳ ゴシック" w:eastAsia="ＭＳ ゴシック" w:hAnsi="ＭＳ ゴシック"/>
                <w:b/>
                <w:bCs/>
                <w:sz w:val="18"/>
                <w:szCs w:val="18"/>
              </w:rPr>
            </w:pPr>
          </w:p>
          <w:p w14:paraId="70915B13" w14:textId="77777777" w:rsidR="009A161D" w:rsidRDefault="009A161D" w:rsidP="009A161D">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ホームページにて</w:t>
            </w:r>
            <w:r w:rsidRPr="00E1208E">
              <w:rPr>
                <w:rFonts w:ascii="ＭＳ ゴシック" w:eastAsia="ＭＳ ゴシック" w:hAnsi="ＭＳ ゴシック" w:hint="eastAsia"/>
                <w:sz w:val="18"/>
                <w:szCs w:val="18"/>
              </w:rPr>
              <w:t>Google翻訳を</w:t>
            </w:r>
            <w:r>
              <w:rPr>
                <w:rFonts w:ascii="ＭＳ ゴシック" w:eastAsia="ＭＳ ゴシック" w:hAnsi="ＭＳ ゴシック" w:hint="eastAsia"/>
                <w:sz w:val="18"/>
                <w:szCs w:val="18"/>
              </w:rPr>
              <w:t>利用されているが、情報流出の観点などから使用を禁止している法人もある。</w:t>
            </w:r>
          </w:p>
          <w:p w14:paraId="391C07A5" w14:textId="135FE6FC" w:rsidR="009A161D" w:rsidRPr="00EF1055" w:rsidRDefault="009A161D" w:rsidP="009A161D">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当該法人の規程上など問題はないか確認いただきたい。</w:t>
            </w:r>
          </w:p>
        </w:tc>
        <w:tc>
          <w:tcPr>
            <w:tcW w:w="8434" w:type="dxa"/>
          </w:tcPr>
          <w:p w14:paraId="1AF7DCE2" w14:textId="77777777" w:rsidR="009A161D" w:rsidRDefault="009A161D" w:rsidP="009A161D">
            <w:pPr>
              <w:spacing w:line="0" w:lineRule="atLeast"/>
              <w:ind w:left="2"/>
              <w:rPr>
                <w:rFonts w:ascii="ＭＳ ゴシック" w:eastAsia="ＭＳ ゴシック" w:hAnsi="ＭＳ ゴシック"/>
                <w:sz w:val="18"/>
                <w:szCs w:val="18"/>
              </w:rPr>
            </w:pPr>
          </w:p>
          <w:p w14:paraId="31E18F69" w14:textId="77777777" w:rsidR="009A161D" w:rsidRPr="00B13B05" w:rsidRDefault="009A161D" w:rsidP="009A161D">
            <w:pPr>
              <w:spacing w:line="0" w:lineRule="atLeast"/>
              <w:ind w:left="2"/>
              <w:rPr>
                <w:rFonts w:ascii="ＭＳ ゴシック" w:eastAsia="ＭＳ ゴシック" w:hAnsi="ＭＳ ゴシック"/>
                <w:sz w:val="18"/>
                <w:szCs w:val="18"/>
              </w:rPr>
            </w:pPr>
            <w:r w:rsidRPr="00B13B05">
              <w:rPr>
                <w:rFonts w:ascii="ＭＳ ゴシック" w:eastAsia="ＭＳ ゴシック" w:hAnsi="ＭＳ ゴシック"/>
                <w:sz w:val="18"/>
                <w:szCs w:val="18"/>
              </w:rPr>
              <w:t>法人の規程上、抵触する事項等は特段ございません。</w:t>
            </w:r>
          </w:p>
          <w:p w14:paraId="354789A9" w14:textId="77777777" w:rsidR="009A161D" w:rsidRPr="00B13B05" w:rsidRDefault="009A161D" w:rsidP="009A161D">
            <w:pPr>
              <w:spacing w:line="0" w:lineRule="atLeast"/>
              <w:rPr>
                <w:rFonts w:ascii="ＭＳ ゴシック" w:eastAsia="ＭＳ ゴシック" w:hAnsi="ＭＳ ゴシック"/>
                <w:sz w:val="18"/>
                <w:szCs w:val="18"/>
              </w:rPr>
            </w:pPr>
            <w:r w:rsidRPr="00B13B05">
              <w:rPr>
                <w:rFonts w:ascii="ＭＳ ゴシック" w:eastAsia="ＭＳ ゴシック" w:hAnsi="ＭＳ ゴシック" w:hint="eastAsia"/>
                <w:sz w:val="18"/>
                <w:szCs w:val="18"/>
              </w:rPr>
              <w:t>ご指摘の通り、Google翻訳を利用して翻訳した場合の情報漏洩リスクについては認識しておりますが、ホームページ(Ｗｅｂサイト)に掲載している情報はすべて公開情報であり、当該公開情報が多言語に翻訳されているだけですので、そもそも情報漏洩には該当しないと考えております。</w:t>
            </w:r>
          </w:p>
          <w:p w14:paraId="7B9EDFBF" w14:textId="77777777" w:rsidR="009A161D" w:rsidRPr="00B13B05" w:rsidRDefault="009A161D" w:rsidP="001F3150">
            <w:pPr>
              <w:spacing w:line="0" w:lineRule="atLeast"/>
              <w:rPr>
                <w:rFonts w:ascii="ＭＳ ゴシック" w:eastAsia="ＭＳ ゴシック" w:hAnsi="ＭＳ ゴシック"/>
                <w:strike/>
                <w:sz w:val="18"/>
                <w:szCs w:val="18"/>
              </w:rPr>
            </w:pPr>
          </w:p>
          <w:p w14:paraId="18FA9A5A" w14:textId="77777777" w:rsidR="009A161D" w:rsidRPr="00B13B05" w:rsidRDefault="009A161D" w:rsidP="009A161D">
            <w:pPr>
              <w:spacing w:line="0" w:lineRule="atLeast"/>
              <w:ind w:left="2"/>
              <w:rPr>
                <w:rFonts w:ascii="ＭＳ ゴシック" w:eastAsia="ＭＳ ゴシック" w:hAnsi="ＭＳ ゴシック"/>
                <w:sz w:val="18"/>
                <w:szCs w:val="18"/>
              </w:rPr>
            </w:pPr>
            <w:r w:rsidRPr="00B13B05">
              <w:rPr>
                <w:rFonts w:ascii="ＭＳ ゴシック" w:eastAsia="ＭＳ ゴシック" w:hAnsi="ＭＳ ゴシック" w:hint="eastAsia"/>
                <w:sz w:val="18"/>
                <w:szCs w:val="18"/>
              </w:rPr>
              <w:t>なお、O</w:t>
            </w:r>
            <w:r w:rsidRPr="00B13B05">
              <w:rPr>
                <w:rFonts w:ascii="ＭＳ ゴシック" w:eastAsia="ＭＳ ゴシック" w:hAnsi="ＭＳ ゴシック"/>
                <w:sz w:val="18"/>
                <w:szCs w:val="18"/>
              </w:rPr>
              <w:t>FIX</w:t>
            </w:r>
            <w:r w:rsidRPr="00B13B05">
              <w:rPr>
                <w:rFonts w:ascii="ＭＳ ゴシック" w:eastAsia="ＭＳ ゴシック" w:hAnsi="ＭＳ ゴシック" w:hint="eastAsia"/>
                <w:sz w:val="18"/>
                <w:szCs w:val="18"/>
              </w:rPr>
              <w:t>では基本的に機械翻訳ではなくネイティブ翻訳を志向しています。実際に大阪在住の</w:t>
            </w:r>
            <w:r w:rsidRPr="00B13B05">
              <w:rPr>
                <w:rFonts w:ascii="ＭＳ ゴシック" w:eastAsia="ＭＳ ゴシック" w:hAnsi="ＭＳ ゴシック"/>
                <w:sz w:val="18"/>
                <w:szCs w:val="18"/>
              </w:rPr>
              <w:t>外国人</w:t>
            </w:r>
            <w:r w:rsidRPr="00B13B05">
              <w:rPr>
                <w:rFonts w:ascii="ＭＳ ゴシック" w:eastAsia="ＭＳ ゴシック" w:hAnsi="ＭＳ ゴシック" w:hint="eastAsia"/>
                <w:sz w:val="18"/>
                <w:szCs w:val="18"/>
              </w:rPr>
              <w:t>の方にご覧いただく</w:t>
            </w:r>
            <w:r w:rsidRPr="00B13B05">
              <w:rPr>
                <w:rFonts w:ascii="ＭＳ ゴシック" w:eastAsia="ＭＳ ゴシック" w:hAnsi="ＭＳ ゴシック"/>
                <w:sz w:val="18"/>
                <w:szCs w:val="18"/>
              </w:rPr>
              <w:t>「よくある生活質問集」や「防災情報コーナー」</w:t>
            </w:r>
            <w:r w:rsidRPr="00B13B05">
              <w:rPr>
                <w:rFonts w:ascii="ＭＳ ゴシック" w:eastAsia="ＭＳ ゴシック" w:hAnsi="ＭＳ ゴシック" w:hint="eastAsia"/>
                <w:sz w:val="18"/>
                <w:szCs w:val="18"/>
              </w:rPr>
              <w:t>などのマルチリンガルホームページは、使用頻度の高い11言語を用いてネイティブ翻訳にて作成しています。</w:t>
            </w:r>
          </w:p>
          <w:p w14:paraId="61001AD4" w14:textId="77777777" w:rsidR="009A161D" w:rsidRPr="00041588" w:rsidRDefault="009A161D" w:rsidP="009A161D">
            <w:pPr>
              <w:spacing w:line="0" w:lineRule="atLeast"/>
              <w:ind w:left="2"/>
              <w:rPr>
                <w:rFonts w:ascii="ＭＳ ゴシック" w:eastAsia="ＭＳ ゴシック" w:hAnsi="ＭＳ ゴシック"/>
                <w:strike/>
                <w:color w:val="0070C0"/>
                <w:sz w:val="18"/>
                <w:szCs w:val="18"/>
              </w:rPr>
            </w:pPr>
          </w:p>
          <w:p w14:paraId="2F446EA5" w14:textId="612D1E7F" w:rsidR="009A161D" w:rsidRPr="00847A49" w:rsidRDefault="009A161D" w:rsidP="009A161D">
            <w:pPr>
              <w:spacing w:line="0" w:lineRule="atLeast"/>
              <w:ind w:left="2"/>
              <w:rPr>
                <w:rFonts w:ascii="ＭＳ ゴシック" w:eastAsia="ＭＳ ゴシック" w:hAnsi="ＭＳ ゴシック"/>
                <w:sz w:val="18"/>
                <w:szCs w:val="18"/>
              </w:rPr>
            </w:pPr>
          </w:p>
        </w:tc>
      </w:tr>
      <w:tr w:rsidR="009A161D" w:rsidRPr="00F150DC" w14:paraId="2C786F6A" w14:textId="77777777" w:rsidTr="000300A8">
        <w:trPr>
          <w:trHeight w:val="1685"/>
        </w:trPr>
        <w:tc>
          <w:tcPr>
            <w:tcW w:w="492" w:type="dxa"/>
            <w:vMerge/>
            <w:vAlign w:val="center"/>
          </w:tcPr>
          <w:p w14:paraId="3E37BEFA" w14:textId="77777777" w:rsidR="009A161D" w:rsidRDefault="009A161D" w:rsidP="009A161D">
            <w:pPr>
              <w:spacing w:line="0" w:lineRule="atLeast"/>
              <w:jc w:val="center"/>
              <w:rPr>
                <w:rFonts w:ascii="ＭＳ ゴシック" w:eastAsia="ＭＳ ゴシック" w:hAnsi="ＭＳ ゴシック"/>
                <w:sz w:val="18"/>
                <w:szCs w:val="18"/>
              </w:rPr>
            </w:pPr>
          </w:p>
        </w:tc>
        <w:tc>
          <w:tcPr>
            <w:tcW w:w="1630" w:type="dxa"/>
            <w:vMerge/>
            <w:vAlign w:val="center"/>
          </w:tcPr>
          <w:p w14:paraId="7BA65635" w14:textId="409B58BB" w:rsidR="009A161D" w:rsidRDefault="009A161D" w:rsidP="009A161D">
            <w:pPr>
              <w:spacing w:line="0" w:lineRule="atLeast"/>
              <w:rPr>
                <w:rFonts w:ascii="ＭＳ ゴシック" w:eastAsia="ＭＳ ゴシック" w:hAnsi="ＭＳ ゴシック"/>
                <w:sz w:val="18"/>
                <w:szCs w:val="18"/>
              </w:rPr>
            </w:pPr>
          </w:p>
        </w:tc>
        <w:tc>
          <w:tcPr>
            <w:tcW w:w="3118" w:type="dxa"/>
          </w:tcPr>
          <w:p w14:paraId="3B901320" w14:textId="77777777" w:rsidR="009A161D" w:rsidRDefault="009A161D" w:rsidP="009A161D">
            <w:pPr>
              <w:spacing w:line="0" w:lineRule="atLeast"/>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「ホームページアクセス数」</w:t>
            </w:r>
          </w:p>
          <w:p w14:paraId="213A86B2" w14:textId="77777777" w:rsidR="009A161D" w:rsidRPr="00E1208E" w:rsidRDefault="009A161D" w:rsidP="009A161D">
            <w:pPr>
              <w:spacing w:line="0" w:lineRule="atLeast"/>
              <w:rPr>
                <w:rFonts w:ascii="ＭＳ ゴシック" w:eastAsia="ＭＳ ゴシック" w:hAnsi="ＭＳ ゴシック"/>
                <w:b/>
                <w:bCs/>
                <w:sz w:val="18"/>
                <w:szCs w:val="18"/>
              </w:rPr>
            </w:pPr>
          </w:p>
          <w:p w14:paraId="5D4E2CDC" w14:textId="77777777" w:rsidR="009A161D" w:rsidRDefault="009A161D" w:rsidP="009A161D">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未達成の</w:t>
            </w:r>
            <w:r w:rsidRPr="000511E3">
              <w:rPr>
                <w:rFonts w:ascii="ＭＳ ゴシック" w:eastAsia="ＭＳ ゴシック" w:hAnsi="ＭＳ ゴシック" w:hint="eastAsia"/>
                <w:sz w:val="18"/>
                <w:szCs w:val="18"/>
              </w:rPr>
              <w:t>要因分析では、</w:t>
            </w:r>
            <w:r>
              <w:rPr>
                <w:rFonts w:ascii="ＭＳ ゴシック" w:eastAsia="ＭＳ ゴシック" w:hAnsi="ＭＳ ゴシック" w:hint="eastAsia"/>
                <w:sz w:val="18"/>
                <w:szCs w:val="18"/>
              </w:rPr>
              <w:t>ユーザーの情報獲得源が</w:t>
            </w:r>
            <w:r w:rsidRPr="000511E3">
              <w:rPr>
                <w:rFonts w:ascii="ＭＳ ゴシック" w:eastAsia="ＭＳ ゴシック" w:hAnsi="ＭＳ ゴシック"/>
                <w:sz w:val="18"/>
                <w:szCs w:val="18"/>
              </w:rPr>
              <w:t>SNSに流れて</w:t>
            </w:r>
            <w:r>
              <w:rPr>
                <w:rFonts w:ascii="ＭＳ ゴシック" w:eastAsia="ＭＳ ゴシック" w:hAnsi="ＭＳ ゴシック" w:hint="eastAsia"/>
                <w:sz w:val="18"/>
                <w:szCs w:val="18"/>
              </w:rPr>
              <w:t>おり、今後は、SNSを含めた</w:t>
            </w:r>
            <w:r w:rsidRPr="000511E3">
              <w:rPr>
                <w:rFonts w:ascii="ＭＳ ゴシック" w:eastAsia="ＭＳ ゴシック" w:hAnsi="ＭＳ ゴシック"/>
                <w:sz w:val="18"/>
                <w:szCs w:val="18"/>
              </w:rPr>
              <w:t>総合的</w:t>
            </w:r>
            <w:r>
              <w:rPr>
                <w:rFonts w:ascii="ＭＳ ゴシック" w:eastAsia="ＭＳ ゴシック" w:hAnsi="ＭＳ ゴシック" w:hint="eastAsia"/>
                <w:sz w:val="18"/>
                <w:szCs w:val="18"/>
              </w:rPr>
              <w:t>なWeb戦略を検討していくということであった。</w:t>
            </w:r>
          </w:p>
          <w:p w14:paraId="1B1BD7BB" w14:textId="77777777" w:rsidR="009A161D" w:rsidRDefault="009A161D" w:rsidP="009A161D">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また、実際にXを確認しても、頑張って情報発信されている様子がうかがえる。</w:t>
            </w:r>
          </w:p>
          <w:p w14:paraId="162FD250" w14:textId="77777777" w:rsidR="009A161D" w:rsidRPr="000511E3" w:rsidRDefault="009A161D" w:rsidP="009A161D">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ホームページだけでなく、SNSの閲覧数も加算できるような指標とした方が、</w:t>
            </w:r>
            <w:r w:rsidRPr="000511E3">
              <w:rPr>
                <w:rFonts w:ascii="ＭＳ ゴシック" w:eastAsia="ＭＳ ゴシック" w:hAnsi="ＭＳ ゴシック" w:hint="eastAsia"/>
                <w:sz w:val="18"/>
                <w:szCs w:val="18"/>
              </w:rPr>
              <w:t>実際の効果が出る目標値になると思う。</w:t>
            </w:r>
          </w:p>
          <w:p w14:paraId="5A4809B6" w14:textId="77777777" w:rsidR="009A161D" w:rsidRPr="00F15C8C" w:rsidRDefault="009A161D" w:rsidP="009A161D">
            <w:pPr>
              <w:spacing w:line="0" w:lineRule="atLeast"/>
              <w:rPr>
                <w:rFonts w:ascii="ＭＳ ゴシック" w:eastAsia="ＭＳ ゴシック" w:hAnsi="ＭＳ ゴシック"/>
                <w:sz w:val="18"/>
                <w:szCs w:val="18"/>
              </w:rPr>
            </w:pPr>
          </w:p>
        </w:tc>
        <w:tc>
          <w:tcPr>
            <w:tcW w:w="8434" w:type="dxa"/>
          </w:tcPr>
          <w:p w14:paraId="08D74361" w14:textId="77777777" w:rsidR="009A161D" w:rsidRDefault="009A161D" w:rsidP="009A161D">
            <w:pPr>
              <w:spacing w:line="0" w:lineRule="atLeast"/>
              <w:ind w:left="180" w:hangingChars="100" w:hanging="180"/>
              <w:rPr>
                <w:rFonts w:ascii="ＭＳ ゴシック" w:eastAsia="ＭＳ ゴシック" w:hAnsi="ＭＳ ゴシック"/>
                <w:sz w:val="18"/>
                <w:szCs w:val="18"/>
              </w:rPr>
            </w:pPr>
          </w:p>
          <w:p w14:paraId="4540A3F9" w14:textId="77777777" w:rsidR="009A161D" w:rsidRDefault="009A161D" w:rsidP="009A161D">
            <w:pPr>
              <w:spacing w:line="0" w:lineRule="atLeast"/>
              <w:ind w:left="180" w:hangingChars="100" w:hanging="180"/>
              <w:rPr>
                <w:rFonts w:ascii="ＭＳ ゴシック" w:eastAsia="ＭＳ ゴシック" w:hAnsi="ＭＳ ゴシック"/>
                <w:sz w:val="18"/>
                <w:szCs w:val="18"/>
              </w:rPr>
            </w:pPr>
          </w:p>
          <w:p w14:paraId="5B321C67" w14:textId="67BE3EFF" w:rsidR="009A161D" w:rsidRPr="00F150DC" w:rsidRDefault="009A161D" w:rsidP="009A161D">
            <w:pPr>
              <w:spacing w:line="0" w:lineRule="atLeast"/>
              <w:ind w:left="2"/>
              <w:rPr>
                <w:rFonts w:ascii="ＭＳ ゴシック" w:eastAsia="ＭＳ ゴシック" w:hAnsi="ＭＳ ゴシック"/>
                <w:sz w:val="18"/>
                <w:szCs w:val="18"/>
              </w:rPr>
            </w:pPr>
            <w:r>
              <w:rPr>
                <w:rFonts w:ascii="ＭＳ ゴシック" w:eastAsia="ＭＳ ゴシック" w:hAnsi="ＭＳ ゴシック" w:hint="eastAsia"/>
                <w:sz w:val="18"/>
                <w:szCs w:val="18"/>
              </w:rPr>
              <w:t>ご指摘を踏まえ、ホームページとS</w:t>
            </w:r>
            <w:r>
              <w:rPr>
                <w:rFonts w:ascii="ＭＳ ゴシック" w:eastAsia="ＭＳ ゴシック" w:hAnsi="ＭＳ ゴシック"/>
                <w:sz w:val="18"/>
                <w:szCs w:val="18"/>
              </w:rPr>
              <w:t>NS</w:t>
            </w:r>
            <w:r>
              <w:rPr>
                <w:rFonts w:ascii="ＭＳ ゴシック" w:eastAsia="ＭＳ ゴシック" w:hAnsi="ＭＳ ゴシック" w:hint="eastAsia"/>
                <w:sz w:val="18"/>
                <w:szCs w:val="18"/>
              </w:rPr>
              <w:t>を合計した総アクセス数を成果測定指標にすることとし、様式１、２、４</w:t>
            </w:r>
            <w:r w:rsidR="00337E7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１</w:t>
            </w:r>
            <w:r w:rsidR="00337E7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の一部修正、様式５の作成を行いました。</w:t>
            </w:r>
            <w:r w:rsidRPr="007E4DF4">
              <w:rPr>
                <w:rFonts w:ascii="ＭＳ ゴシック" w:eastAsia="ＭＳ ゴシック" w:hAnsi="ＭＳ ゴシック" w:hint="eastAsia"/>
                <w:sz w:val="18"/>
                <w:szCs w:val="18"/>
              </w:rPr>
              <w:t>（別紙２</w:t>
            </w:r>
            <w:r w:rsidR="00337E75">
              <w:rPr>
                <w:rFonts w:ascii="ＭＳ ゴシック" w:eastAsia="ＭＳ ゴシック" w:hAnsi="ＭＳ ゴシック" w:hint="eastAsia"/>
                <w:sz w:val="18"/>
                <w:szCs w:val="18"/>
              </w:rPr>
              <w:t>のとおり</w:t>
            </w:r>
            <w:r w:rsidRPr="007E4DF4">
              <w:rPr>
                <w:rFonts w:ascii="ＭＳ ゴシック" w:eastAsia="ＭＳ ゴシック" w:hAnsi="ＭＳ ゴシック" w:hint="eastAsia"/>
                <w:sz w:val="18"/>
                <w:szCs w:val="18"/>
              </w:rPr>
              <w:t>）</w:t>
            </w:r>
          </w:p>
        </w:tc>
      </w:tr>
    </w:tbl>
    <w:p w14:paraId="57A5A527" w14:textId="272A1877" w:rsidR="005F5231" w:rsidRDefault="005F5231">
      <w:pPr>
        <w:rPr>
          <w:rFonts w:ascii="ＭＳ ゴシック" w:eastAsia="ＭＳ ゴシック" w:hAnsi="ＭＳ ゴシック"/>
          <w:sz w:val="18"/>
          <w:szCs w:val="18"/>
        </w:rPr>
      </w:pPr>
    </w:p>
    <w:p w14:paraId="14F9535E" w14:textId="3BFFF139" w:rsidR="00741A71" w:rsidRDefault="00741A71">
      <w:pPr>
        <w:rPr>
          <w:rFonts w:ascii="ＭＳ ゴシック" w:eastAsia="ＭＳ ゴシック" w:hAnsi="ＭＳ ゴシック"/>
          <w:sz w:val="18"/>
          <w:szCs w:val="18"/>
        </w:rPr>
      </w:pPr>
    </w:p>
    <w:p w14:paraId="64D5FAC3" w14:textId="0001E9A1" w:rsidR="00741A71" w:rsidRDefault="00741A71">
      <w:pPr>
        <w:rPr>
          <w:rFonts w:ascii="ＭＳ ゴシック" w:eastAsia="ＭＳ ゴシック" w:hAnsi="ＭＳ ゴシック"/>
          <w:sz w:val="18"/>
          <w:szCs w:val="18"/>
        </w:rPr>
      </w:pPr>
    </w:p>
    <w:p w14:paraId="646C7058" w14:textId="2F1EDC47" w:rsidR="00741A71" w:rsidRDefault="00741A71">
      <w:pPr>
        <w:rPr>
          <w:rFonts w:ascii="ＭＳ ゴシック" w:eastAsia="ＭＳ ゴシック" w:hAnsi="ＭＳ ゴシック"/>
          <w:sz w:val="18"/>
          <w:szCs w:val="18"/>
        </w:rPr>
      </w:pPr>
    </w:p>
    <w:p w14:paraId="4DF55E3E" w14:textId="592D512E" w:rsidR="00741A71" w:rsidRDefault="00741A71">
      <w:pPr>
        <w:rPr>
          <w:rFonts w:ascii="ＭＳ ゴシック" w:eastAsia="ＭＳ ゴシック" w:hAnsi="ＭＳ ゴシック"/>
          <w:sz w:val="18"/>
          <w:szCs w:val="18"/>
        </w:rPr>
      </w:pPr>
    </w:p>
    <w:p w14:paraId="3A9037B0" w14:textId="4D3A0E86" w:rsidR="00741A71" w:rsidRDefault="00741A71">
      <w:pPr>
        <w:rPr>
          <w:rFonts w:ascii="ＭＳ ゴシック" w:eastAsia="ＭＳ ゴシック" w:hAnsi="ＭＳ ゴシック"/>
          <w:sz w:val="18"/>
          <w:szCs w:val="18"/>
        </w:rPr>
      </w:pPr>
    </w:p>
    <w:tbl>
      <w:tblPr>
        <w:tblStyle w:val="a3"/>
        <w:tblW w:w="13674" w:type="dxa"/>
        <w:tblLook w:val="04A0" w:firstRow="1" w:lastRow="0" w:firstColumn="1" w:lastColumn="0" w:noHBand="0" w:noVBand="1"/>
      </w:tblPr>
      <w:tblGrid>
        <w:gridCol w:w="492"/>
        <w:gridCol w:w="1630"/>
        <w:gridCol w:w="3118"/>
        <w:gridCol w:w="8434"/>
      </w:tblGrid>
      <w:tr w:rsidR="00741A71" w:rsidRPr="00854010" w14:paraId="23DB39E2" w14:textId="77777777" w:rsidTr="000300A8">
        <w:trPr>
          <w:trHeight w:val="523"/>
          <w:tblHeader/>
        </w:trPr>
        <w:tc>
          <w:tcPr>
            <w:tcW w:w="492" w:type="dxa"/>
            <w:shd w:val="clear" w:color="auto" w:fill="002060"/>
          </w:tcPr>
          <w:p w14:paraId="6232150A" w14:textId="77777777" w:rsidR="00741A71" w:rsidRPr="00E04A0F" w:rsidRDefault="00741A71" w:rsidP="000300A8">
            <w:pPr>
              <w:rPr>
                <w:rFonts w:ascii="ＭＳ ゴシック" w:eastAsia="ＭＳ ゴシック" w:hAnsi="ＭＳ ゴシック"/>
                <w:sz w:val="18"/>
                <w:szCs w:val="18"/>
              </w:rPr>
            </w:pPr>
          </w:p>
        </w:tc>
        <w:tc>
          <w:tcPr>
            <w:tcW w:w="1630" w:type="dxa"/>
            <w:tcBorders>
              <w:right w:val="single" w:sz="4" w:space="0" w:color="auto"/>
            </w:tcBorders>
            <w:shd w:val="clear" w:color="auto" w:fill="002060"/>
            <w:vAlign w:val="center"/>
          </w:tcPr>
          <w:p w14:paraId="365E18BE" w14:textId="77777777" w:rsidR="00741A71" w:rsidRPr="00854010" w:rsidRDefault="00741A71"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auto"/>
              <w:bottom w:val="single" w:sz="4" w:space="0" w:color="auto"/>
              <w:right w:val="single" w:sz="4" w:space="0" w:color="auto"/>
            </w:tcBorders>
            <w:shd w:val="clear" w:color="auto" w:fill="002060"/>
            <w:vAlign w:val="center"/>
          </w:tcPr>
          <w:p w14:paraId="52E81161" w14:textId="77777777" w:rsidR="00741A71" w:rsidRPr="00854010" w:rsidRDefault="00741A71"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auto"/>
              <w:bottom w:val="single" w:sz="4" w:space="0" w:color="auto"/>
            </w:tcBorders>
            <w:shd w:val="clear" w:color="auto" w:fill="002060"/>
            <w:vAlign w:val="center"/>
          </w:tcPr>
          <w:p w14:paraId="2BEFA6B5" w14:textId="77777777" w:rsidR="00741A71" w:rsidRPr="00854010" w:rsidRDefault="00741A71"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741A71" w:rsidRPr="00D42993" w14:paraId="6EA62A12" w14:textId="77777777" w:rsidTr="000300A8">
        <w:trPr>
          <w:trHeight w:val="2694"/>
        </w:trPr>
        <w:tc>
          <w:tcPr>
            <w:tcW w:w="492" w:type="dxa"/>
            <w:vMerge w:val="restart"/>
            <w:vAlign w:val="center"/>
          </w:tcPr>
          <w:p w14:paraId="2C485B8F" w14:textId="6E26955C" w:rsidR="00741A71" w:rsidRPr="00E04A0F" w:rsidRDefault="00741A71" w:rsidP="000300A8">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w:t>
            </w:r>
            <w:r w:rsidR="00C25BA6">
              <w:rPr>
                <w:rFonts w:ascii="ＭＳ ゴシック" w:eastAsia="ＭＳ ゴシック" w:hAnsi="ＭＳ ゴシック" w:hint="eastAsia"/>
                <w:sz w:val="18"/>
                <w:szCs w:val="18"/>
              </w:rPr>
              <w:t>２２</w:t>
            </w:r>
            <w:r>
              <w:rPr>
                <w:rFonts w:ascii="ＭＳ ゴシック" w:eastAsia="ＭＳ ゴシック" w:hAnsi="ＭＳ ゴシック" w:hint="eastAsia"/>
                <w:sz w:val="18"/>
                <w:szCs w:val="18"/>
              </w:rPr>
              <w:t>日</w:t>
            </w:r>
          </w:p>
        </w:tc>
        <w:tc>
          <w:tcPr>
            <w:tcW w:w="1630" w:type="dxa"/>
            <w:vMerge w:val="restart"/>
            <w:vAlign w:val="center"/>
          </w:tcPr>
          <w:p w14:paraId="6EED4939" w14:textId="77777777" w:rsidR="00741A71" w:rsidRPr="00E04A0F" w:rsidRDefault="00741A71" w:rsidP="000300A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（公財）大阪府都市整備推進センター</w:t>
            </w:r>
          </w:p>
        </w:tc>
        <w:tc>
          <w:tcPr>
            <w:tcW w:w="3118" w:type="dxa"/>
          </w:tcPr>
          <w:p w14:paraId="201F0C77" w14:textId="77777777" w:rsidR="00741A71" w:rsidRPr="000757DA" w:rsidRDefault="00741A71" w:rsidP="000300A8">
            <w:pPr>
              <w:spacing w:line="0" w:lineRule="atLeast"/>
              <w:rPr>
                <w:rFonts w:ascii="ＭＳ ゴシック" w:eastAsia="ＭＳ ゴシック" w:hAnsi="ＭＳ ゴシック"/>
                <w:b/>
                <w:bCs/>
                <w:sz w:val="18"/>
                <w:szCs w:val="18"/>
              </w:rPr>
            </w:pPr>
            <w:r w:rsidRPr="17D33757">
              <w:rPr>
                <w:rFonts w:ascii="ＭＳ ゴシック" w:eastAsia="ＭＳ ゴシック" w:hAnsi="ＭＳ ゴシック"/>
                <w:b/>
                <w:bCs/>
                <w:sz w:val="18"/>
                <w:szCs w:val="18"/>
              </w:rPr>
              <w:t>様式５「合葬式墓地の新規契約（体）数」から「一般墓地の墓じまいに対する合葬式墓地への改葬率」への成果測定指標の変更を希望する理由について</w:t>
            </w:r>
          </w:p>
          <w:p w14:paraId="622DF557" w14:textId="77777777" w:rsidR="00741A71" w:rsidRDefault="00741A71" w:rsidP="000300A8">
            <w:pPr>
              <w:spacing w:line="0" w:lineRule="atLeast"/>
              <w:rPr>
                <w:rFonts w:ascii="ＭＳ ゴシック" w:eastAsia="ＭＳ ゴシック" w:hAnsi="ＭＳ ゴシック"/>
                <w:sz w:val="18"/>
                <w:szCs w:val="18"/>
              </w:rPr>
            </w:pPr>
          </w:p>
          <w:p w14:paraId="1829E8B8" w14:textId="77777777" w:rsidR="00741A71" w:rsidRPr="00E04A0F" w:rsidRDefault="00741A71" w:rsidP="000300A8">
            <w:pPr>
              <w:spacing w:line="0" w:lineRule="atLeast"/>
              <w:rPr>
                <w:rFonts w:ascii="ＭＳ ゴシック" w:eastAsia="ＭＳ ゴシック" w:hAnsi="ＭＳ ゴシック"/>
                <w:sz w:val="18"/>
                <w:szCs w:val="18"/>
              </w:rPr>
            </w:pPr>
            <w:r w:rsidRPr="17D33757">
              <w:rPr>
                <w:rFonts w:ascii="ＭＳ ゴシック" w:eastAsia="ＭＳ ゴシック" w:hAnsi="ＭＳ ゴシック"/>
                <w:sz w:val="18"/>
                <w:szCs w:val="18"/>
              </w:rPr>
              <w:t xml:space="preserve">　指標の変更に伴い、評価対象が合葬式墓地の総新規契約から、大阪北摂霊園内の一般墓地の</w:t>
            </w:r>
            <w:r w:rsidRPr="009E742E">
              <w:rPr>
                <w:rFonts w:ascii="ＭＳ ゴシック" w:eastAsia="ＭＳ ゴシック" w:hAnsi="ＭＳ ゴシック"/>
                <w:sz w:val="18"/>
                <w:szCs w:val="18"/>
              </w:rPr>
              <w:t>墓じまいに</w:t>
            </w:r>
            <w:r w:rsidRPr="009E742E">
              <w:rPr>
                <w:rFonts w:ascii="ＭＳ ゴシック" w:eastAsia="ＭＳ ゴシック" w:hAnsi="ＭＳ ゴシック" w:hint="eastAsia"/>
                <w:sz w:val="18"/>
                <w:szCs w:val="18"/>
              </w:rPr>
              <w:t>対する</w:t>
            </w:r>
            <w:r w:rsidRPr="009E742E">
              <w:rPr>
                <w:rFonts w:ascii="ＭＳ ゴシック" w:eastAsia="ＭＳ ゴシック" w:hAnsi="ＭＳ ゴシック"/>
                <w:sz w:val="18"/>
                <w:szCs w:val="18"/>
              </w:rPr>
              <w:t>合葬式墓地への改葬のみとな</w:t>
            </w:r>
            <w:r w:rsidRPr="17D33757">
              <w:rPr>
                <w:rFonts w:ascii="ＭＳ ゴシック" w:eastAsia="ＭＳ ゴシック" w:hAnsi="ＭＳ ゴシック"/>
                <w:sz w:val="18"/>
                <w:szCs w:val="18"/>
              </w:rPr>
              <w:t>ったことを明記</w:t>
            </w:r>
            <w:r>
              <w:rPr>
                <w:rFonts w:ascii="ＭＳ ゴシック" w:eastAsia="ＭＳ ゴシック" w:hAnsi="ＭＳ ゴシック" w:hint="eastAsia"/>
                <w:sz w:val="18"/>
                <w:szCs w:val="18"/>
              </w:rPr>
              <w:t>して欲しい</w:t>
            </w:r>
            <w:r w:rsidRPr="17D33757">
              <w:rPr>
                <w:rFonts w:ascii="ＭＳ ゴシック" w:eastAsia="ＭＳ ゴシック" w:hAnsi="ＭＳ ゴシック"/>
                <w:sz w:val="18"/>
                <w:szCs w:val="18"/>
              </w:rPr>
              <w:t>。</w:t>
            </w:r>
          </w:p>
        </w:tc>
        <w:tc>
          <w:tcPr>
            <w:tcW w:w="8434" w:type="dxa"/>
          </w:tcPr>
          <w:p w14:paraId="1AD193B8" w14:textId="77777777" w:rsidR="00741A71" w:rsidRDefault="00741A71" w:rsidP="000300A8">
            <w:pPr>
              <w:spacing w:line="0" w:lineRule="atLeast"/>
              <w:rPr>
                <w:rFonts w:ascii="ＭＳ ゴシック" w:eastAsia="ＭＳ ゴシック" w:hAnsi="ＭＳ ゴシック"/>
                <w:sz w:val="18"/>
                <w:szCs w:val="18"/>
              </w:rPr>
            </w:pPr>
          </w:p>
          <w:p w14:paraId="751CA826" w14:textId="66775725" w:rsidR="00741A71" w:rsidRPr="00452978" w:rsidRDefault="00741A71" w:rsidP="000300A8">
            <w:pPr>
              <w:spacing w:line="0" w:lineRule="atLeast"/>
              <w:ind w:firstLineChars="100" w:firstLine="180"/>
              <w:rPr>
                <w:rFonts w:ascii="ＭＳ ゴシック" w:eastAsia="ＭＳ ゴシック" w:hAnsi="ＭＳ ゴシック"/>
                <w:sz w:val="18"/>
                <w:szCs w:val="18"/>
              </w:rPr>
            </w:pPr>
            <w:r w:rsidRPr="00452978">
              <w:rPr>
                <w:rFonts w:ascii="ＭＳ ゴシック" w:eastAsia="ＭＳ ゴシック" w:hAnsi="ＭＳ ゴシック" w:hint="eastAsia"/>
                <w:sz w:val="18"/>
                <w:szCs w:val="18"/>
              </w:rPr>
              <w:t>様式５〔</w:t>
            </w:r>
            <w:r>
              <w:rPr>
                <w:rFonts w:ascii="ＭＳ ゴシック" w:eastAsia="ＭＳ ゴシック" w:hAnsi="ＭＳ ゴシック" w:hint="eastAsia"/>
                <w:sz w:val="18"/>
                <w:szCs w:val="18"/>
              </w:rPr>
              <w:t>１</w:t>
            </w:r>
            <w:r w:rsidRPr="00452978">
              <w:rPr>
                <w:rFonts w:ascii="ＭＳ ゴシック" w:eastAsia="ＭＳ ゴシック" w:hAnsi="ＭＳ ゴシック" w:hint="eastAsia"/>
                <w:sz w:val="18"/>
                <w:szCs w:val="18"/>
              </w:rPr>
              <w:t>〕に</w:t>
            </w:r>
            <w:r w:rsidRPr="00452978">
              <w:rPr>
                <w:rFonts w:ascii="ＭＳ ゴシック" w:eastAsia="ＭＳ ゴシック" w:hAnsi="ＭＳ ゴシック"/>
                <w:sz w:val="18"/>
                <w:szCs w:val="18"/>
              </w:rPr>
              <w:t>、評価対象が合葬式墓地の総新規契</w:t>
            </w:r>
            <w:r w:rsidRPr="00CB3C84">
              <w:rPr>
                <w:rFonts w:ascii="ＭＳ ゴシック" w:eastAsia="ＭＳ ゴシック" w:hAnsi="ＭＳ ゴシック"/>
                <w:sz w:val="18"/>
                <w:szCs w:val="18"/>
              </w:rPr>
              <w:t>約</w:t>
            </w:r>
            <w:r w:rsidRPr="00CB3C84">
              <w:rPr>
                <w:rFonts w:ascii="ＭＳ ゴシック" w:eastAsia="ＭＳ ゴシック" w:hAnsi="ＭＳ ゴシック" w:hint="eastAsia"/>
                <w:sz w:val="18"/>
                <w:szCs w:val="18"/>
              </w:rPr>
              <w:t>数</w:t>
            </w:r>
            <w:r w:rsidRPr="00CB3C84">
              <w:rPr>
                <w:rFonts w:ascii="ＭＳ ゴシック" w:eastAsia="ＭＳ ゴシック" w:hAnsi="ＭＳ ゴシック"/>
                <w:sz w:val="18"/>
                <w:szCs w:val="18"/>
              </w:rPr>
              <w:t>から、大阪北摂霊園内の一般墓地の墓じまいにおける合葬式墓地への改葬のみとなったことを明記</w:t>
            </w:r>
            <w:r w:rsidRPr="00CB3C84">
              <w:rPr>
                <w:rFonts w:ascii="ＭＳ ゴシック" w:eastAsia="ＭＳ ゴシック" w:hAnsi="ＭＳ ゴシック" w:hint="eastAsia"/>
                <w:sz w:val="18"/>
                <w:szCs w:val="18"/>
              </w:rPr>
              <w:t>しました。（別紙</w:t>
            </w:r>
            <w:r>
              <w:rPr>
                <w:rFonts w:ascii="ＭＳ ゴシック" w:eastAsia="ＭＳ ゴシック" w:hAnsi="ＭＳ ゴシック" w:hint="eastAsia"/>
                <w:sz w:val="18"/>
                <w:szCs w:val="18"/>
              </w:rPr>
              <w:t>３</w:t>
            </w:r>
            <w:r w:rsidRPr="00CB3C84">
              <w:rPr>
                <w:rFonts w:ascii="ＭＳ ゴシック" w:eastAsia="ＭＳ ゴシック" w:hAnsi="ＭＳ ゴシック" w:hint="eastAsia"/>
                <w:sz w:val="18"/>
                <w:szCs w:val="18"/>
              </w:rPr>
              <w:t>のとおり）</w:t>
            </w:r>
          </w:p>
          <w:p w14:paraId="676B9D62" w14:textId="77777777" w:rsidR="00741A71" w:rsidRDefault="00741A71" w:rsidP="000300A8">
            <w:pPr>
              <w:spacing w:line="0" w:lineRule="atLeast"/>
              <w:rPr>
                <w:rFonts w:ascii="ＭＳ ゴシック" w:eastAsia="ＭＳ ゴシック" w:hAnsi="ＭＳ ゴシック"/>
                <w:sz w:val="18"/>
                <w:szCs w:val="18"/>
              </w:rPr>
            </w:pPr>
          </w:p>
          <w:p w14:paraId="2681A1E1" w14:textId="71B54D58" w:rsidR="00741A71" w:rsidRPr="00452978" w:rsidRDefault="00741A71" w:rsidP="000300A8">
            <w:pPr>
              <w:spacing w:line="0" w:lineRule="atLeast"/>
              <w:ind w:firstLineChars="100" w:firstLine="180"/>
              <w:rPr>
                <w:rFonts w:ascii="ＭＳ ゴシック" w:eastAsia="ＭＳ ゴシック" w:hAnsi="ＭＳ ゴシック"/>
                <w:sz w:val="18"/>
                <w:szCs w:val="18"/>
              </w:rPr>
            </w:pPr>
            <w:r w:rsidRPr="00452978">
              <w:rPr>
                <w:rFonts w:ascii="ＭＳ ゴシック" w:eastAsia="ＭＳ ゴシック" w:hAnsi="ＭＳ ゴシック"/>
                <w:sz w:val="18"/>
                <w:szCs w:val="18"/>
              </w:rPr>
              <w:t>ま</w:t>
            </w:r>
            <w:r w:rsidRPr="009E742E">
              <w:rPr>
                <w:rFonts w:ascii="ＭＳ ゴシック" w:eastAsia="ＭＳ ゴシック" w:hAnsi="ＭＳ ゴシック"/>
                <w:sz w:val="18"/>
                <w:szCs w:val="18"/>
              </w:rPr>
              <w:t>た、</w:t>
            </w:r>
            <w:r w:rsidRPr="009E742E">
              <w:rPr>
                <w:rFonts w:ascii="ＭＳ ゴシック" w:eastAsia="ＭＳ ゴシック" w:hAnsi="ＭＳ ゴシック" w:hint="eastAsia"/>
                <w:sz w:val="18"/>
                <w:szCs w:val="18"/>
              </w:rPr>
              <w:t>同じく別紙</w:t>
            </w:r>
            <w:r>
              <w:rPr>
                <w:rFonts w:ascii="ＭＳ ゴシック" w:eastAsia="ＭＳ ゴシック" w:hAnsi="ＭＳ ゴシック" w:hint="eastAsia"/>
                <w:sz w:val="18"/>
                <w:szCs w:val="18"/>
              </w:rPr>
              <w:t>３</w:t>
            </w:r>
            <w:r w:rsidRPr="009E742E">
              <w:rPr>
                <w:rFonts w:ascii="ＭＳ ゴシック" w:eastAsia="ＭＳ ゴシック" w:hAnsi="ＭＳ ゴシック" w:hint="eastAsia"/>
                <w:sz w:val="18"/>
                <w:szCs w:val="18"/>
              </w:rPr>
              <w:t>・様式５</w:t>
            </w:r>
            <w:r w:rsidR="00857040" w:rsidRPr="00452978">
              <w:rPr>
                <w:rFonts w:ascii="ＭＳ ゴシック" w:eastAsia="ＭＳ ゴシック" w:hAnsi="ＭＳ ゴシック" w:hint="eastAsia"/>
                <w:sz w:val="18"/>
                <w:szCs w:val="18"/>
              </w:rPr>
              <w:t>〔</w:t>
            </w:r>
            <w:r w:rsidR="00857040">
              <w:rPr>
                <w:rFonts w:ascii="ＭＳ ゴシック" w:eastAsia="ＭＳ ゴシック" w:hAnsi="ＭＳ ゴシック" w:hint="eastAsia"/>
                <w:sz w:val="18"/>
                <w:szCs w:val="18"/>
              </w:rPr>
              <w:t>１</w:t>
            </w:r>
            <w:r w:rsidR="00857040" w:rsidRPr="00452978">
              <w:rPr>
                <w:rFonts w:ascii="ＭＳ ゴシック" w:eastAsia="ＭＳ ゴシック" w:hAnsi="ＭＳ ゴシック" w:hint="eastAsia"/>
                <w:sz w:val="18"/>
                <w:szCs w:val="18"/>
              </w:rPr>
              <w:t>〕</w:t>
            </w:r>
            <w:r w:rsidRPr="009E742E">
              <w:rPr>
                <w:rFonts w:ascii="ＭＳ ゴシック" w:eastAsia="ＭＳ ゴシック" w:hAnsi="ＭＳ ゴシック" w:hint="eastAsia"/>
                <w:sz w:val="18"/>
                <w:szCs w:val="18"/>
              </w:rPr>
              <w:t>の</w:t>
            </w:r>
            <w:r w:rsidRPr="009E742E">
              <w:rPr>
                <w:rFonts w:ascii="ＭＳ ゴシック" w:eastAsia="ＭＳ ゴシック" w:hAnsi="ＭＳ ゴシック"/>
                <w:sz w:val="18"/>
                <w:szCs w:val="18"/>
              </w:rPr>
              <w:t>「合葬式墓地の新規契約（体）数」の「R6年度の目標値」について、送付させていただいた審議会当日</w:t>
            </w:r>
            <w:r w:rsidRPr="00452978">
              <w:rPr>
                <w:rFonts w:ascii="ＭＳ ゴシック" w:eastAsia="ＭＳ ゴシック" w:hAnsi="ＭＳ ゴシック"/>
                <w:sz w:val="18"/>
                <w:szCs w:val="18"/>
              </w:rPr>
              <w:t>資料の資料１・17頁では、「296」としておりましたが、正しくは「253」のため、併せて修正をしております。</w:t>
            </w:r>
          </w:p>
          <w:p w14:paraId="562BF015" w14:textId="77777777" w:rsidR="00741A71" w:rsidRPr="00857040" w:rsidRDefault="00741A71" w:rsidP="000300A8">
            <w:pPr>
              <w:spacing w:line="0" w:lineRule="atLeast"/>
              <w:rPr>
                <w:rFonts w:ascii="ＭＳ ゴシック" w:eastAsia="ＭＳ ゴシック" w:hAnsi="ＭＳ ゴシック"/>
                <w:b/>
                <w:bCs/>
                <w:sz w:val="18"/>
                <w:szCs w:val="18"/>
              </w:rPr>
            </w:pPr>
          </w:p>
        </w:tc>
      </w:tr>
      <w:tr w:rsidR="00741A71" w:rsidRPr="00AD6CE9" w14:paraId="65707758" w14:textId="77777777" w:rsidTr="000300A8">
        <w:trPr>
          <w:trHeight w:val="3525"/>
        </w:trPr>
        <w:tc>
          <w:tcPr>
            <w:tcW w:w="492" w:type="dxa"/>
            <w:vMerge/>
            <w:vAlign w:val="center"/>
          </w:tcPr>
          <w:p w14:paraId="77A8E993" w14:textId="77777777" w:rsidR="00741A71" w:rsidRDefault="00741A71" w:rsidP="000300A8">
            <w:pPr>
              <w:spacing w:line="0" w:lineRule="atLeast"/>
              <w:jc w:val="center"/>
              <w:rPr>
                <w:rFonts w:ascii="ＭＳ ゴシック" w:eastAsia="ＭＳ ゴシック" w:hAnsi="ＭＳ ゴシック"/>
                <w:sz w:val="18"/>
                <w:szCs w:val="18"/>
              </w:rPr>
            </w:pPr>
          </w:p>
        </w:tc>
        <w:tc>
          <w:tcPr>
            <w:tcW w:w="1630" w:type="dxa"/>
            <w:vMerge/>
            <w:vAlign w:val="center"/>
          </w:tcPr>
          <w:p w14:paraId="2615A21E" w14:textId="77777777" w:rsidR="00741A71" w:rsidRDefault="00741A71" w:rsidP="000300A8">
            <w:pPr>
              <w:spacing w:line="0" w:lineRule="atLeast"/>
              <w:rPr>
                <w:rFonts w:ascii="ＭＳ ゴシック" w:eastAsia="ＭＳ ゴシック" w:hAnsi="ＭＳ ゴシック"/>
                <w:sz w:val="18"/>
                <w:szCs w:val="18"/>
              </w:rPr>
            </w:pPr>
          </w:p>
        </w:tc>
        <w:tc>
          <w:tcPr>
            <w:tcW w:w="3118" w:type="dxa"/>
          </w:tcPr>
          <w:p w14:paraId="26F91A2A" w14:textId="77777777" w:rsidR="00741A71" w:rsidRPr="000757DA" w:rsidRDefault="00741A71" w:rsidP="000300A8">
            <w:pPr>
              <w:spacing w:line="0" w:lineRule="atLeast"/>
              <w:rPr>
                <w:rFonts w:ascii="ＭＳ ゴシック" w:eastAsia="ＭＳ ゴシック" w:hAnsi="ＭＳ ゴシック"/>
                <w:b/>
                <w:bCs/>
                <w:sz w:val="18"/>
                <w:szCs w:val="18"/>
              </w:rPr>
            </w:pPr>
            <w:r w:rsidRPr="17D33757">
              <w:rPr>
                <w:rFonts w:ascii="ＭＳ ゴシック" w:eastAsia="ＭＳ ゴシック" w:hAnsi="ＭＳ ゴシック"/>
                <w:b/>
                <w:bCs/>
                <w:sz w:val="18"/>
                <w:szCs w:val="18"/>
              </w:rPr>
              <w:t>様式６「市町村職員技術研修の受講者数」のマイナス目標の考え方について</w:t>
            </w:r>
          </w:p>
          <w:p w14:paraId="3D6D78C0" w14:textId="77777777" w:rsidR="00741A71" w:rsidRDefault="00741A71" w:rsidP="000300A8">
            <w:pPr>
              <w:spacing w:line="0" w:lineRule="atLeast"/>
              <w:rPr>
                <w:rFonts w:ascii="ＭＳ ゴシック" w:eastAsia="ＭＳ ゴシック" w:hAnsi="ＭＳ ゴシック"/>
                <w:sz w:val="18"/>
                <w:szCs w:val="18"/>
              </w:rPr>
            </w:pPr>
          </w:p>
          <w:p w14:paraId="2BBE4022" w14:textId="77777777" w:rsidR="00741A71" w:rsidRDefault="00741A71" w:rsidP="000300A8">
            <w:pPr>
              <w:spacing w:line="0" w:lineRule="atLeast"/>
              <w:rPr>
                <w:rFonts w:ascii="ＭＳ ゴシック" w:eastAsia="ＭＳ ゴシック" w:hAnsi="ＭＳ ゴシック"/>
                <w:sz w:val="18"/>
                <w:szCs w:val="18"/>
              </w:rPr>
            </w:pPr>
            <w:r w:rsidRPr="17D33757">
              <w:rPr>
                <w:rFonts w:ascii="ＭＳ ゴシック" w:eastAsia="ＭＳ ゴシック" w:hAnsi="ＭＳ ゴシック"/>
                <w:sz w:val="18"/>
                <w:szCs w:val="18"/>
              </w:rPr>
              <w:t xml:space="preserve">　現在の記載内容では、技術研修の開催回数と目標の受講者数を減らす理由がわからない。</w:t>
            </w:r>
            <w:r>
              <w:rPr>
                <w:rFonts w:ascii="ＭＳ ゴシック" w:eastAsia="ＭＳ ゴシック" w:hAnsi="ＭＳ ゴシック" w:hint="eastAsia"/>
                <w:sz w:val="18"/>
                <w:szCs w:val="18"/>
              </w:rPr>
              <w:t>Webを</w:t>
            </w:r>
            <w:r w:rsidRPr="17D33757">
              <w:rPr>
                <w:rFonts w:ascii="ＭＳ ゴシック" w:eastAsia="ＭＳ ゴシック" w:hAnsi="ＭＳ ゴシック"/>
                <w:sz w:val="18"/>
                <w:szCs w:val="18"/>
              </w:rPr>
              <w:t>導入するなどの対応があれば、従来の目標数を維持できるようにも感じる。新たな勉強会を開始することで、限られたマンパワーなどにより、研修の回数・受講者数を減らす必要があるのであれば、その理由を記載して欲しい。</w:t>
            </w:r>
          </w:p>
        </w:tc>
        <w:tc>
          <w:tcPr>
            <w:tcW w:w="8434" w:type="dxa"/>
          </w:tcPr>
          <w:p w14:paraId="3CAF1EC9" w14:textId="77777777" w:rsidR="00741A71" w:rsidRDefault="00741A71" w:rsidP="000300A8">
            <w:pPr>
              <w:spacing w:line="0" w:lineRule="atLeast"/>
              <w:rPr>
                <w:rFonts w:ascii="ＭＳ ゴシック" w:eastAsia="ＭＳ ゴシック" w:hAnsi="ＭＳ ゴシック"/>
                <w:color w:val="3366FF"/>
                <w:sz w:val="18"/>
                <w:szCs w:val="18"/>
              </w:rPr>
            </w:pPr>
          </w:p>
          <w:p w14:paraId="253CD4F8" w14:textId="77559BCE" w:rsidR="00741A71" w:rsidRPr="009E742E" w:rsidRDefault="00741A71" w:rsidP="000300A8">
            <w:pPr>
              <w:spacing w:line="0" w:lineRule="atLeast"/>
              <w:ind w:firstLineChars="100" w:firstLine="180"/>
              <w:rPr>
                <w:rFonts w:ascii="ＭＳ ゴシック" w:eastAsia="ＭＳ ゴシック" w:hAnsi="ＭＳ ゴシック"/>
                <w:sz w:val="18"/>
                <w:szCs w:val="18"/>
              </w:rPr>
            </w:pPr>
            <w:r w:rsidRPr="009E742E">
              <w:rPr>
                <w:rFonts w:ascii="ＭＳ ゴシック" w:eastAsia="ＭＳ ゴシック" w:hAnsi="ＭＳ ゴシック" w:hint="eastAsia"/>
                <w:sz w:val="18"/>
                <w:szCs w:val="18"/>
              </w:rPr>
              <w:t>以下の内容を踏まえ、</w:t>
            </w:r>
            <w:r w:rsidR="00D74D9A" w:rsidRPr="009E742E">
              <w:rPr>
                <w:rFonts w:ascii="ＭＳ ゴシック" w:eastAsia="ＭＳ ゴシック" w:hAnsi="ＭＳ ゴシック" w:hint="eastAsia"/>
                <w:sz w:val="18"/>
                <w:szCs w:val="18"/>
              </w:rPr>
              <w:t>様式６〔３〕の</w:t>
            </w:r>
            <w:r w:rsidRPr="009E742E">
              <w:rPr>
                <w:rFonts w:ascii="ＭＳ ゴシック" w:eastAsia="ＭＳ ゴシック" w:hAnsi="ＭＳ ゴシック" w:hint="eastAsia"/>
                <w:sz w:val="18"/>
                <w:szCs w:val="18"/>
              </w:rPr>
              <w:t>記載を修正した。（別紙</w:t>
            </w:r>
            <w:r>
              <w:rPr>
                <w:rFonts w:ascii="ＭＳ ゴシック" w:eastAsia="ＭＳ ゴシック" w:hAnsi="ＭＳ ゴシック" w:hint="eastAsia"/>
                <w:sz w:val="18"/>
                <w:szCs w:val="18"/>
              </w:rPr>
              <w:t>３</w:t>
            </w:r>
            <w:r w:rsidRPr="009E742E">
              <w:rPr>
                <w:rFonts w:ascii="ＭＳ ゴシック" w:eastAsia="ＭＳ ゴシック" w:hAnsi="ＭＳ ゴシック" w:hint="eastAsia"/>
                <w:sz w:val="18"/>
                <w:szCs w:val="18"/>
              </w:rPr>
              <w:t>のとおり） </w:t>
            </w:r>
          </w:p>
          <w:p w14:paraId="29C300AB" w14:textId="77777777" w:rsidR="00741A71" w:rsidRPr="009E742E" w:rsidRDefault="00741A71" w:rsidP="000300A8">
            <w:pPr>
              <w:spacing w:line="0" w:lineRule="atLeast"/>
              <w:rPr>
                <w:rFonts w:ascii="ＭＳ ゴシック" w:eastAsia="ＭＳ ゴシック" w:hAnsi="ＭＳ ゴシック"/>
                <w:sz w:val="18"/>
                <w:szCs w:val="18"/>
              </w:rPr>
            </w:pPr>
          </w:p>
          <w:p w14:paraId="38FD5A0B" w14:textId="77777777" w:rsidR="00741A71" w:rsidRPr="009E742E" w:rsidRDefault="00741A71" w:rsidP="000300A8">
            <w:pPr>
              <w:spacing w:line="0" w:lineRule="atLeast"/>
              <w:ind w:firstLineChars="100" w:firstLine="180"/>
              <w:rPr>
                <w:rFonts w:ascii="ＭＳ ゴシック" w:eastAsia="ＭＳ ゴシック" w:hAnsi="ＭＳ ゴシック"/>
                <w:sz w:val="18"/>
                <w:szCs w:val="18"/>
              </w:rPr>
            </w:pPr>
            <w:r w:rsidRPr="009E742E">
              <w:rPr>
                <w:rFonts w:ascii="ＭＳ ゴシック" w:eastAsia="ＭＳ ゴシック" w:hAnsi="ＭＳ ゴシック" w:hint="eastAsia"/>
                <w:sz w:val="18"/>
                <w:szCs w:val="18"/>
              </w:rPr>
              <w:t>従来型の屋内研修すべてを対面形式からWeb</w:t>
            </w:r>
            <w:r w:rsidRPr="009E742E">
              <w:rPr>
                <w:rFonts w:ascii="ＭＳ ゴシック" w:eastAsia="ＭＳ ゴシック" w:hAnsi="ＭＳ ゴシック"/>
                <w:sz w:val="18"/>
                <w:szCs w:val="18"/>
              </w:rPr>
              <w:t>併用形式とすることで、</w:t>
            </w:r>
            <w:r w:rsidRPr="009E742E">
              <w:rPr>
                <w:rFonts w:ascii="ＭＳ ゴシック" w:eastAsia="ＭＳ ゴシック" w:hAnsi="ＭＳ ゴシック" w:hint="eastAsia"/>
                <w:sz w:val="18"/>
                <w:szCs w:val="18"/>
              </w:rPr>
              <w:t>受講しやすい環境を整えることにより受講者</w:t>
            </w:r>
            <w:r w:rsidRPr="009E742E">
              <w:rPr>
                <w:rFonts w:ascii="ＭＳ ゴシック" w:eastAsia="ＭＳ ゴシック" w:hAnsi="ＭＳ ゴシック"/>
                <w:sz w:val="18"/>
                <w:szCs w:val="18"/>
              </w:rPr>
              <w:t>数の増加を図るとともに、加えて、各地域（府民センター）に出向き、基礎自治機能充実強化に資する市町村勉強会を7回開催することにより、地域に即した課題を共有、連携して課題解決を図ることを目指すこととした。</w:t>
            </w:r>
          </w:p>
          <w:p w14:paraId="6A741B21" w14:textId="77777777" w:rsidR="00741A71" w:rsidRPr="009E742E" w:rsidRDefault="00741A71" w:rsidP="000300A8">
            <w:pPr>
              <w:spacing w:line="0" w:lineRule="atLeast"/>
              <w:rPr>
                <w:rFonts w:ascii="ＭＳ ゴシック" w:eastAsia="ＭＳ ゴシック" w:hAnsi="ＭＳ ゴシック"/>
                <w:sz w:val="18"/>
                <w:szCs w:val="18"/>
              </w:rPr>
            </w:pPr>
            <w:r w:rsidRPr="009E742E">
              <w:rPr>
                <w:rFonts w:ascii="ＭＳ ゴシック" w:eastAsia="ＭＳ ゴシック" w:hAnsi="ＭＳ ゴシック" w:hint="eastAsia"/>
                <w:sz w:val="18"/>
                <w:szCs w:val="18"/>
              </w:rPr>
              <w:t xml:space="preserve">　一方で、この勉強会を新たに実施することにより、限られたマンパワーの中で、実施体制や実施時期を考慮した結果、従来から実施している研修は、市町村からの要望の多い</w:t>
            </w:r>
            <w:r w:rsidRPr="009E742E">
              <w:rPr>
                <w:rFonts w:ascii="ＭＳ ゴシック" w:eastAsia="ＭＳ ゴシック" w:hAnsi="ＭＳ ゴシック"/>
                <w:sz w:val="18"/>
                <w:szCs w:val="18"/>
              </w:rPr>
              <w:t>5</w:t>
            </w:r>
            <w:r w:rsidRPr="009E742E">
              <w:rPr>
                <w:rFonts w:ascii="ＭＳ ゴシック" w:eastAsia="ＭＳ ゴシック" w:hAnsi="ＭＳ ゴシック" w:hint="eastAsia"/>
                <w:sz w:val="18"/>
                <w:szCs w:val="18"/>
              </w:rPr>
              <w:t>項目（5回）</w:t>
            </w:r>
            <w:r w:rsidRPr="009E742E">
              <w:rPr>
                <w:rFonts w:ascii="ＭＳ ゴシック" w:eastAsia="ＭＳ ゴシック" w:hAnsi="ＭＳ ゴシック"/>
                <w:sz w:val="18"/>
                <w:szCs w:val="18"/>
              </w:rPr>
              <w:t>に限定し</w:t>
            </w:r>
            <w:r w:rsidRPr="009E742E">
              <w:rPr>
                <w:rFonts w:ascii="ＭＳ ゴシック" w:eastAsia="ＭＳ ゴシック" w:hAnsi="ＭＳ ゴシック" w:hint="eastAsia"/>
                <w:sz w:val="18"/>
                <w:szCs w:val="18"/>
              </w:rPr>
              <w:t>た。</w:t>
            </w:r>
          </w:p>
          <w:p w14:paraId="0341B79B" w14:textId="77777777" w:rsidR="00741A71" w:rsidRPr="009E742E" w:rsidRDefault="00741A71" w:rsidP="000300A8">
            <w:pPr>
              <w:spacing w:line="0" w:lineRule="atLeast"/>
              <w:ind w:firstLineChars="100" w:firstLine="180"/>
              <w:rPr>
                <w:rFonts w:ascii="ＭＳ ゴシック" w:eastAsia="ＭＳ ゴシック" w:hAnsi="ＭＳ ゴシック"/>
                <w:sz w:val="18"/>
                <w:szCs w:val="18"/>
              </w:rPr>
            </w:pPr>
            <w:r w:rsidRPr="009E742E">
              <w:rPr>
                <w:rFonts w:ascii="ＭＳ ゴシック" w:eastAsia="ＭＳ ゴシック" w:hAnsi="ＭＳ ゴシック" w:hint="eastAsia"/>
                <w:sz w:val="18"/>
                <w:szCs w:val="18"/>
              </w:rPr>
              <w:t>受講者数については、Web併用形式で研修を実施することが初年度であるため市町村職員の受講環境が不明確であり、受講者数を正確に見込むことが困難なため、R6年度実施の屋内研修の平均受講者数（※）を上回り、かつ中期経営計画上の目標値である30人/回として、150名を目標値に設定し、屋内研修を通じて市町村職員の人材育成に取り組んでいく。</w:t>
            </w:r>
          </w:p>
          <w:p w14:paraId="0B2D5708" w14:textId="77777777" w:rsidR="00741A71" w:rsidRPr="00AD6CE9" w:rsidRDefault="00741A71" w:rsidP="000300A8">
            <w:pPr>
              <w:spacing w:line="0" w:lineRule="atLeast"/>
              <w:rPr>
                <w:rFonts w:ascii="ＭＳ ゴシック" w:eastAsia="ＭＳ ゴシック" w:hAnsi="ＭＳ ゴシック"/>
                <w:color w:val="3366FF"/>
                <w:sz w:val="18"/>
                <w:szCs w:val="18"/>
              </w:rPr>
            </w:pPr>
            <w:r w:rsidRPr="009E742E">
              <w:rPr>
                <w:rFonts w:ascii="ＭＳ ゴシック" w:eastAsia="ＭＳ ゴシック" w:hAnsi="ＭＳ ゴシック" w:hint="eastAsia"/>
                <w:sz w:val="18"/>
                <w:szCs w:val="18"/>
              </w:rPr>
              <w:t xml:space="preserve">※R6年度実施の屋内研修(8回、205名)の平均受講者数 </w:t>
            </w:r>
            <w:r>
              <w:rPr>
                <w:rFonts w:ascii="ＭＳ ゴシック" w:eastAsia="ＭＳ ゴシック" w:hAnsi="ＭＳ ゴシック" w:hint="eastAsia"/>
                <w:sz w:val="18"/>
                <w:szCs w:val="18"/>
              </w:rPr>
              <w:t>： 25.6人/回</w:t>
            </w:r>
          </w:p>
        </w:tc>
      </w:tr>
    </w:tbl>
    <w:p w14:paraId="474C02B8" w14:textId="4A113717" w:rsidR="00741A71" w:rsidRPr="00741A71" w:rsidRDefault="00741A71">
      <w:pPr>
        <w:rPr>
          <w:rFonts w:ascii="ＭＳ ゴシック" w:eastAsia="ＭＳ ゴシック" w:hAnsi="ＭＳ ゴシック"/>
          <w:sz w:val="18"/>
          <w:szCs w:val="18"/>
        </w:rPr>
      </w:pPr>
    </w:p>
    <w:p w14:paraId="117B5CED" w14:textId="44A8B555" w:rsidR="00741A71" w:rsidRDefault="00741A71">
      <w:pPr>
        <w:rPr>
          <w:rFonts w:ascii="ＭＳ ゴシック" w:eastAsia="ＭＳ ゴシック" w:hAnsi="ＭＳ ゴシック"/>
          <w:sz w:val="18"/>
          <w:szCs w:val="18"/>
        </w:rPr>
      </w:pPr>
    </w:p>
    <w:p w14:paraId="1741516D" w14:textId="3FDD8A61" w:rsidR="00741A71" w:rsidRDefault="00741A71">
      <w:pPr>
        <w:rPr>
          <w:rFonts w:ascii="ＭＳ ゴシック" w:eastAsia="ＭＳ ゴシック" w:hAnsi="ＭＳ ゴシック"/>
          <w:sz w:val="18"/>
          <w:szCs w:val="18"/>
        </w:rPr>
      </w:pPr>
    </w:p>
    <w:p w14:paraId="31128587" w14:textId="2E99612A" w:rsidR="00741A71" w:rsidRDefault="00741A71">
      <w:pPr>
        <w:rPr>
          <w:rFonts w:ascii="ＭＳ ゴシック" w:eastAsia="ＭＳ ゴシック" w:hAnsi="ＭＳ ゴシック"/>
          <w:sz w:val="18"/>
          <w:szCs w:val="18"/>
        </w:rPr>
      </w:pPr>
    </w:p>
    <w:p w14:paraId="4D3148EC" w14:textId="76C75634" w:rsidR="00741A71" w:rsidRDefault="00741A71">
      <w:pPr>
        <w:rPr>
          <w:rFonts w:ascii="ＭＳ ゴシック" w:eastAsia="ＭＳ ゴシック" w:hAnsi="ＭＳ ゴシック"/>
          <w:sz w:val="18"/>
          <w:szCs w:val="18"/>
        </w:rPr>
      </w:pPr>
    </w:p>
    <w:p w14:paraId="419CB7B9" w14:textId="77777777" w:rsidR="00741A71" w:rsidRDefault="00741A71">
      <w:pPr>
        <w:rPr>
          <w:rFonts w:ascii="ＭＳ ゴシック" w:eastAsia="ＭＳ ゴシック" w:hAnsi="ＭＳ ゴシック"/>
          <w:sz w:val="18"/>
          <w:szCs w:val="18"/>
        </w:rPr>
      </w:pPr>
    </w:p>
    <w:tbl>
      <w:tblPr>
        <w:tblStyle w:val="a3"/>
        <w:tblW w:w="13674" w:type="dxa"/>
        <w:tblLook w:val="04A0" w:firstRow="1" w:lastRow="0" w:firstColumn="1" w:lastColumn="0" w:noHBand="0" w:noVBand="1"/>
      </w:tblPr>
      <w:tblGrid>
        <w:gridCol w:w="492"/>
        <w:gridCol w:w="1630"/>
        <w:gridCol w:w="3118"/>
        <w:gridCol w:w="8434"/>
      </w:tblGrid>
      <w:tr w:rsidR="00741A71" w:rsidRPr="00854010" w14:paraId="46C414DD" w14:textId="77777777" w:rsidTr="00973A15">
        <w:trPr>
          <w:trHeight w:val="523"/>
          <w:tblHeader/>
        </w:trPr>
        <w:tc>
          <w:tcPr>
            <w:tcW w:w="492" w:type="dxa"/>
            <w:shd w:val="clear" w:color="auto" w:fill="002060"/>
          </w:tcPr>
          <w:p w14:paraId="12E4CEC7" w14:textId="77777777" w:rsidR="00741A71" w:rsidRPr="00741A71" w:rsidRDefault="00741A71" w:rsidP="000300A8">
            <w:pPr>
              <w:rPr>
                <w:rFonts w:ascii="ＭＳ ゴシック" w:eastAsia="ＭＳ ゴシック" w:hAnsi="ＭＳ ゴシック"/>
                <w:sz w:val="18"/>
                <w:szCs w:val="18"/>
              </w:rPr>
            </w:pPr>
          </w:p>
        </w:tc>
        <w:tc>
          <w:tcPr>
            <w:tcW w:w="1630" w:type="dxa"/>
            <w:tcBorders>
              <w:right w:val="single" w:sz="4" w:space="0" w:color="auto"/>
            </w:tcBorders>
            <w:shd w:val="clear" w:color="auto" w:fill="002060"/>
            <w:vAlign w:val="center"/>
          </w:tcPr>
          <w:p w14:paraId="6EDD6FEC" w14:textId="77777777" w:rsidR="00741A71" w:rsidRPr="00854010" w:rsidRDefault="00741A71"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auto"/>
              <w:bottom w:val="single" w:sz="4" w:space="0" w:color="auto"/>
              <w:right w:val="single" w:sz="4" w:space="0" w:color="auto"/>
            </w:tcBorders>
            <w:shd w:val="clear" w:color="auto" w:fill="002060"/>
            <w:vAlign w:val="center"/>
          </w:tcPr>
          <w:p w14:paraId="401BA373" w14:textId="77777777" w:rsidR="00741A71" w:rsidRPr="00854010" w:rsidRDefault="00741A71"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auto"/>
              <w:bottom w:val="single" w:sz="4" w:space="0" w:color="auto"/>
            </w:tcBorders>
            <w:shd w:val="clear" w:color="auto" w:fill="002060"/>
            <w:vAlign w:val="center"/>
          </w:tcPr>
          <w:p w14:paraId="7F5A5036" w14:textId="77777777" w:rsidR="00741A71" w:rsidRPr="00854010" w:rsidRDefault="00741A71"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C25BA6" w:rsidRPr="00847A49" w14:paraId="445935E5" w14:textId="77777777" w:rsidTr="000300A8">
        <w:trPr>
          <w:trHeight w:val="2836"/>
        </w:trPr>
        <w:tc>
          <w:tcPr>
            <w:tcW w:w="492" w:type="dxa"/>
            <w:vAlign w:val="center"/>
          </w:tcPr>
          <w:p w14:paraId="6B6135D4" w14:textId="24336B0D" w:rsidR="00C25BA6" w:rsidRPr="00E04A0F" w:rsidRDefault="00C25BA6" w:rsidP="00C25BA6">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５月２９日</w:t>
            </w:r>
          </w:p>
        </w:tc>
        <w:tc>
          <w:tcPr>
            <w:tcW w:w="1630" w:type="dxa"/>
            <w:vAlign w:val="center"/>
          </w:tcPr>
          <w:p w14:paraId="0B5AF42A" w14:textId="5399A500" w:rsidR="00C25BA6" w:rsidRPr="00E04A0F" w:rsidRDefault="00C25BA6" w:rsidP="00C25BA6">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（公財）大阪国際平和センター</w:t>
            </w:r>
          </w:p>
        </w:tc>
        <w:tc>
          <w:tcPr>
            <w:tcW w:w="3118" w:type="dxa"/>
          </w:tcPr>
          <w:p w14:paraId="0570010C" w14:textId="77777777" w:rsidR="00C25BA6" w:rsidRDefault="00C25BA6" w:rsidP="00C25BA6">
            <w:pPr>
              <w:spacing w:line="0" w:lineRule="atLeast"/>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「入館者数」「入館料収入」の中期経営計画の目標値について</w:t>
            </w:r>
          </w:p>
          <w:p w14:paraId="34E4DF9C" w14:textId="77777777" w:rsidR="00C25BA6" w:rsidRPr="00E03890" w:rsidRDefault="00C25BA6" w:rsidP="00C25BA6">
            <w:pPr>
              <w:spacing w:line="0" w:lineRule="atLeast"/>
              <w:rPr>
                <w:rFonts w:ascii="ＭＳ ゴシック" w:eastAsia="ＭＳ ゴシック" w:hAnsi="ＭＳ ゴシック"/>
                <w:b/>
                <w:bCs/>
                <w:sz w:val="18"/>
                <w:szCs w:val="18"/>
              </w:rPr>
            </w:pPr>
          </w:p>
          <w:p w14:paraId="4B632AA1" w14:textId="77777777" w:rsidR="00C25BA6" w:rsidRDefault="00C25BA6" w:rsidP="00C25BA6">
            <w:pPr>
              <w:spacing w:line="0" w:lineRule="atLeast"/>
              <w:rPr>
                <w:rFonts w:ascii="ＭＳ ゴシック" w:eastAsia="ＭＳ ゴシック" w:hAnsi="ＭＳ ゴシック"/>
                <w:sz w:val="18"/>
                <w:szCs w:val="18"/>
              </w:rPr>
            </w:pPr>
            <w:r w:rsidRPr="2381F709">
              <w:rPr>
                <w:rFonts w:ascii="ＭＳ ゴシック" w:eastAsia="ＭＳ ゴシック" w:hAnsi="ＭＳ ゴシック"/>
                <w:sz w:val="18"/>
                <w:szCs w:val="18"/>
              </w:rPr>
              <w:t>入館者数、入館料収入について、R7年度目標値(72,300人)が３月に策定した中期経営計画のR7目標値(75,600人)を下回った設定をされている。</w:t>
            </w:r>
          </w:p>
          <w:p w14:paraId="36673CDA" w14:textId="77777777" w:rsidR="00C25BA6" w:rsidRPr="006B33FF" w:rsidRDefault="00C25BA6" w:rsidP="00C25BA6">
            <w:pPr>
              <w:spacing w:line="0" w:lineRule="atLeast"/>
              <w:rPr>
                <w:rFonts w:ascii="ＭＳ ゴシック" w:eastAsia="ＭＳ ゴシック" w:hAnsi="ＭＳ ゴシック"/>
                <w:sz w:val="18"/>
                <w:szCs w:val="18"/>
                <w:highlight w:val="yellow"/>
              </w:rPr>
            </w:pPr>
            <w:r w:rsidRPr="00352100">
              <w:rPr>
                <w:rFonts w:ascii="ＭＳ ゴシック" w:eastAsia="ＭＳ ゴシック" w:hAnsi="ＭＳ ゴシック"/>
                <w:sz w:val="18"/>
                <w:szCs w:val="18"/>
              </w:rPr>
              <w:t>これは、</w:t>
            </w:r>
            <w:r w:rsidRPr="00352100">
              <w:rPr>
                <w:rFonts w:ascii="ＭＳ ゴシック" w:eastAsia="ＭＳ ゴシック" w:hAnsi="ＭＳ ゴシック" w:hint="eastAsia"/>
                <w:sz w:val="18"/>
                <w:szCs w:val="18"/>
              </w:rPr>
              <w:t>目標の</w:t>
            </w:r>
            <w:r w:rsidRPr="00352100">
              <w:rPr>
                <w:rFonts w:ascii="ＭＳ ゴシック" w:eastAsia="ＭＳ ゴシック" w:hAnsi="ＭＳ ゴシック"/>
                <w:sz w:val="18"/>
                <w:szCs w:val="18"/>
              </w:rPr>
              <w:t>前提</w:t>
            </w:r>
            <w:r w:rsidRPr="00352100">
              <w:rPr>
                <w:rFonts w:ascii="ＭＳ ゴシック" w:eastAsia="ＭＳ ゴシック" w:hAnsi="ＭＳ ゴシック" w:hint="eastAsia"/>
                <w:sz w:val="18"/>
                <w:szCs w:val="18"/>
              </w:rPr>
              <w:t>条件</w:t>
            </w:r>
            <w:r w:rsidRPr="00352100">
              <w:rPr>
                <w:rFonts w:ascii="ＭＳ ゴシック" w:eastAsia="ＭＳ ゴシック" w:hAnsi="ＭＳ ゴシック"/>
                <w:sz w:val="18"/>
                <w:szCs w:val="18"/>
              </w:rPr>
              <w:t>となる</w:t>
            </w:r>
            <w:r w:rsidRPr="00352100">
              <w:rPr>
                <w:rFonts w:ascii="ＭＳ ゴシック" w:eastAsia="ＭＳ ゴシック" w:hAnsi="ＭＳ ゴシック" w:hint="eastAsia"/>
                <w:sz w:val="18"/>
                <w:szCs w:val="18"/>
              </w:rPr>
              <w:t>R</w:t>
            </w:r>
            <w:r w:rsidRPr="00352100">
              <w:rPr>
                <w:rFonts w:ascii="ＭＳ ゴシック" w:eastAsia="ＭＳ ゴシック" w:hAnsi="ＭＳ ゴシック"/>
                <w:sz w:val="18"/>
                <w:szCs w:val="18"/>
              </w:rPr>
              <w:t>6</w:t>
            </w:r>
            <w:r w:rsidRPr="00352100">
              <w:rPr>
                <w:rFonts w:ascii="ＭＳ ゴシック" w:eastAsia="ＭＳ ゴシック" w:hAnsi="ＭＳ ゴシック" w:hint="eastAsia"/>
                <w:sz w:val="18"/>
                <w:szCs w:val="18"/>
              </w:rPr>
              <w:t>年度の入館者数が</w:t>
            </w:r>
            <w:r w:rsidRPr="00352100">
              <w:rPr>
                <w:rFonts w:ascii="ＭＳ ゴシック" w:eastAsia="ＭＳ ゴシック" w:hAnsi="ＭＳ ゴシック"/>
                <w:sz w:val="18"/>
                <w:szCs w:val="18"/>
              </w:rPr>
              <w:t>中期経営計画策定時の見込値(76,945人)と実績値(73,681人)で3,300人ほどの大きな差が発生してしまったこと</w:t>
            </w:r>
            <w:r w:rsidRPr="00352100">
              <w:rPr>
                <w:rFonts w:ascii="ＭＳ ゴシック" w:eastAsia="ＭＳ ゴシック" w:hAnsi="ＭＳ ゴシック" w:hint="eastAsia"/>
                <w:sz w:val="18"/>
                <w:szCs w:val="18"/>
              </w:rPr>
              <w:t>で、より実態に合わせた目標設定をした</w:t>
            </w:r>
            <w:r w:rsidRPr="00352100">
              <w:rPr>
                <w:rFonts w:ascii="ＭＳ ゴシック" w:eastAsia="ＭＳ ゴシック" w:hAnsi="ＭＳ ゴシック"/>
                <w:sz w:val="18"/>
                <w:szCs w:val="18"/>
              </w:rPr>
              <w:t>とのことだが、目標値</w:t>
            </w:r>
            <w:r w:rsidRPr="2381F709">
              <w:rPr>
                <w:rFonts w:ascii="ＭＳ ゴシック" w:eastAsia="ＭＳ ゴシック" w:hAnsi="ＭＳ ゴシック"/>
                <w:sz w:val="18"/>
                <w:szCs w:val="18"/>
              </w:rPr>
              <w:t>を策定した際の前提が大きく異なるということであれば、中期経営計画の目標値を見直した方がよいのではないか。</w:t>
            </w:r>
          </w:p>
          <w:p w14:paraId="31965349" w14:textId="51A7152D" w:rsidR="00C25BA6" w:rsidRDefault="00C25BA6" w:rsidP="00C25BA6">
            <w:pPr>
              <w:spacing w:line="0" w:lineRule="atLeast"/>
              <w:rPr>
                <w:rFonts w:ascii="ＭＳ ゴシック" w:eastAsia="ＭＳ ゴシック" w:hAnsi="ＭＳ ゴシック"/>
                <w:sz w:val="18"/>
                <w:szCs w:val="18"/>
              </w:rPr>
            </w:pPr>
            <w:r w:rsidRPr="2381F709">
              <w:rPr>
                <w:rFonts w:ascii="ＭＳ ゴシック" w:eastAsia="ＭＳ ゴシック" w:hAnsi="ＭＳ ゴシック"/>
                <w:sz w:val="18"/>
                <w:szCs w:val="18"/>
              </w:rPr>
              <w:t>今後、R11年度まで中期経営計画が続くことを踏まえると、見直しをして、きちんと努力をした上で達成をめざせる目標値を設定するのが、会社・業績を管理する意味でも有用ではないか。</w:t>
            </w:r>
          </w:p>
          <w:p w14:paraId="11E43D16" w14:textId="77777777" w:rsidR="001F3150" w:rsidRPr="00F15C8C" w:rsidRDefault="001F3150" w:rsidP="00C25BA6">
            <w:pPr>
              <w:spacing w:line="0" w:lineRule="atLeast"/>
              <w:rPr>
                <w:rFonts w:ascii="ＭＳ ゴシック" w:eastAsia="ＭＳ ゴシック" w:hAnsi="ＭＳ ゴシック"/>
                <w:sz w:val="18"/>
                <w:szCs w:val="18"/>
              </w:rPr>
            </w:pPr>
          </w:p>
          <w:p w14:paraId="7152CAE4" w14:textId="485BD10F" w:rsidR="00C25BA6" w:rsidRPr="00EF1055" w:rsidRDefault="00C25BA6" w:rsidP="00C25BA6">
            <w:pPr>
              <w:spacing w:line="0" w:lineRule="atLeast"/>
              <w:rPr>
                <w:rFonts w:ascii="ＭＳ ゴシック" w:eastAsia="ＭＳ ゴシック" w:hAnsi="ＭＳ ゴシック"/>
                <w:sz w:val="18"/>
                <w:szCs w:val="18"/>
              </w:rPr>
            </w:pPr>
          </w:p>
        </w:tc>
        <w:tc>
          <w:tcPr>
            <w:tcW w:w="8434" w:type="dxa"/>
          </w:tcPr>
          <w:p w14:paraId="6F05D40F" w14:textId="77777777" w:rsidR="00C25BA6" w:rsidRPr="001227EB" w:rsidRDefault="00C25BA6" w:rsidP="00C25BA6">
            <w:pPr>
              <w:spacing w:line="0" w:lineRule="atLeast"/>
              <w:ind w:firstLineChars="100" w:firstLine="180"/>
              <w:rPr>
                <w:rFonts w:ascii="ＭＳ ゴシック" w:eastAsia="ＭＳ ゴシック" w:hAnsi="ＭＳ ゴシック"/>
                <w:sz w:val="18"/>
                <w:szCs w:val="18"/>
              </w:rPr>
            </w:pPr>
          </w:p>
          <w:p w14:paraId="4DA53AA9" w14:textId="077ACB01" w:rsidR="00C25BA6" w:rsidRDefault="00C25BA6" w:rsidP="00C25BA6">
            <w:pPr>
              <w:spacing w:line="0" w:lineRule="atLeast"/>
              <w:ind w:firstLineChars="100" w:firstLine="180"/>
              <w:rPr>
                <w:rFonts w:ascii="ＭＳ ゴシック" w:eastAsia="ＭＳ ゴシック" w:hAnsi="ＭＳ ゴシック"/>
                <w:sz w:val="18"/>
                <w:szCs w:val="18"/>
              </w:rPr>
            </w:pPr>
          </w:p>
          <w:p w14:paraId="0CCA8D9A" w14:textId="77777777" w:rsidR="001F3150" w:rsidRDefault="001F3150" w:rsidP="00C25BA6">
            <w:pPr>
              <w:spacing w:line="0" w:lineRule="atLeast"/>
              <w:ind w:firstLineChars="100" w:firstLine="180"/>
              <w:rPr>
                <w:rFonts w:ascii="ＭＳ ゴシック" w:eastAsia="ＭＳ ゴシック" w:hAnsi="ＭＳ ゴシック"/>
                <w:sz w:val="18"/>
                <w:szCs w:val="18"/>
              </w:rPr>
            </w:pPr>
          </w:p>
          <w:p w14:paraId="56C83EEF" w14:textId="77777777" w:rsidR="00C25BA6" w:rsidRPr="001227EB" w:rsidRDefault="00C25BA6" w:rsidP="00C25BA6">
            <w:pPr>
              <w:spacing w:line="0" w:lineRule="atLeast"/>
              <w:ind w:firstLineChars="100" w:firstLine="180"/>
              <w:rPr>
                <w:rFonts w:ascii="ＭＳ ゴシック" w:eastAsia="ＭＳ ゴシック" w:hAnsi="ＭＳ ゴシック"/>
                <w:sz w:val="18"/>
                <w:szCs w:val="18"/>
              </w:rPr>
            </w:pPr>
            <w:r w:rsidRPr="001227EB">
              <w:rPr>
                <w:rFonts w:ascii="ＭＳ ゴシック" w:eastAsia="ＭＳ ゴシック" w:hAnsi="ＭＳ ゴシック" w:hint="eastAsia"/>
                <w:sz w:val="18"/>
                <w:szCs w:val="18"/>
              </w:rPr>
              <w:t>中期経営計画の目標値の見直しについては、今後の法人運営への配慮によるご指摘と承知しております。また「達成をめざせる目標値を設定するのは法人が事業成果を管理する意味でも有用」とのご意見についても合理的なお考えと認識しております。</w:t>
            </w:r>
          </w:p>
          <w:p w14:paraId="5B2332FC" w14:textId="77777777" w:rsidR="00C25BA6" w:rsidRPr="001227EB" w:rsidRDefault="00C25BA6" w:rsidP="00C25BA6">
            <w:pPr>
              <w:spacing w:line="0" w:lineRule="atLeast"/>
              <w:ind w:firstLineChars="100" w:firstLine="180"/>
              <w:rPr>
                <w:rFonts w:ascii="ＭＳ ゴシック" w:eastAsia="ＭＳ ゴシック" w:hAnsi="ＭＳ ゴシック"/>
                <w:sz w:val="18"/>
                <w:szCs w:val="18"/>
              </w:rPr>
            </w:pPr>
            <w:r w:rsidRPr="001227EB">
              <w:rPr>
                <w:rFonts w:ascii="ＭＳ ゴシック" w:eastAsia="ＭＳ ゴシック" w:hAnsi="ＭＳ ゴシック" w:hint="eastAsia"/>
                <w:sz w:val="18"/>
                <w:szCs w:val="18"/>
              </w:rPr>
              <w:t>一方で、中期経営計画の位置づけは、「法人が中長期的に目指す理想の姿と現在置かれている環境との差異を埋めるための計画」であるということ、また、本計画において、５年後に向けた法人のあるべき姿の指標として入館者数など、具体的な数値で示しておりますが、本計画の重要なポイントは、これら数値を達成するための「運営の基本方針」と「取組方策」であり、計画期間の取組結果としての「５年後の法人の姿」であると法人並びに所管課は理解しております。</w:t>
            </w:r>
          </w:p>
          <w:p w14:paraId="7067D76B" w14:textId="77777777" w:rsidR="00C25BA6" w:rsidRPr="001227EB" w:rsidRDefault="00C25BA6" w:rsidP="00C25BA6">
            <w:pPr>
              <w:spacing w:line="0" w:lineRule="atLeast"/>
              <w:ind w:firstLineChars="100" w:firstLine="180"/>
              <w:rPr>
                <w:rFonts w:ascii="ＭＳ ゴシック" w:eastAsia="ＭＳ ゴシック" w:hAnsi="ＭＳ ゴシック"/>
                <w:sz w:val="18"/>
                <w:szCs w:val="18"/>
              </w:rPr>
            </w:pPr>
          </w:p>
          <w:p w14:paraId="5AC016F6" w14:textId="77777777" w:rsidR="00C25BA6" w:rsidRPr="001227EB" w:rsidRDefault="00C25BA6" w:rsidP="00C25BA6">
            <w:pPr>
              <w:spacing w:line="0" w:lineRule="atLeast"/>
              <w:ind w:firstLineChars="100" w:firstLine="180"/>
              <w:rPr>
                <w:rFonts w:ascii="ＭＳ ゴシック" w:eastAsia="ＭＳ ゴシック" w:hAnsi="ＭＳ ゴシック"/>
                <w:sz w:val="18"/>
                <w:szCs w:val="18"/>
              </w:rPr>
            </w:pPr>
            <w:r w:rsidRPr="001227EB">
              <w:rPr>
                <w:rFonts w:ascii="ＭＳ ゴシック" w:eastAsia="ＭＳ ゴシック" w:hAnsi="ＭＳ ゴシック" w:hint="eastAsia"/>
                <w:sz w:val="18"/>
                <w:szCs w:val="18"/>
              </w:rPr>
              <w:t>現時点においては、先にご審議いただいた中期経営計画を維持させていただき、最終年度の目標達成に向けて、法人一丸となって取組を進めてまいりたいと考えております。</w:t>
            </w:r>
          </w:p>
          <w:p w14:paraId="163DB536" w14:textId="77777777" w:rsidR="00C25BA6" w:rsidRPr="001227EB" w:rsidRDefault="00C25BA6" w:rsidP="00C25BA6">
            <w:pPr>
              <w:spacing w:line="0" w:lineRule="atLeast"/>
              <w:ind w:firstLineChars="100" w:firstLine="180"/>
              <w:rPr>
                <w:rFonts w:ascii="ＭＳ ゴシック" w:eastAsia="ＭＳ ゴシック" w:hAnsi="ＭＳ ゴシック"/>
                <w:sz w:val="18"/>
                <w:szCs w:val="18"/>
              </w:rPr>
            </w:pPr>
            <w:r w:rsidRPr="001227EB">
              <w:rPr>
                <w:rFonts w:ascii="ＭＳ ゴシック" w:eastAsia="ＭＳ ゴシック" w:hAnsi="ＭＳ ゴシック" w:hint="eastAsia"/>
                <w:sz w:val="18"/>
                <w:szCs w:val="18"/>
              </w:rPr>
              <w:t>ただし、今年度目標値は、</w:t>
            </w:r>
            <w:r w:rsidRPr="001227EB">
              <w:rPr>
                <w:rFonts w:ascii="ＭＳ ゴシック" w:eastAsia="ＭＳ ゴシック" w:hAnsi="ＭＳ ゴシック"/>
                <w:sz w:val="18"/>
                <w:szCs w:val="18"/>
              </w:rPr>
              <w:t>R6年度実績に基づいて設定した目標値(72,300人)とし、今年度の実績値を踏まえ、次年度において、中期経営計画の改定について改めて検討させていただきたいと考えております。</w:t>
            </w:r>
          </w:p>
          <w:p w14:paraId="585D83ED" w14:textId="77777777" w:rsidR="00C25BA6" w:rsidRPr="001227EB" w:rsidRDefault="00C25BA6" w:rsidP="00C25BA6">
            <w:pPr>
              <w:spacing w:line="0" w:lineRule="atLeast"/>
              <w:ind w:firstLineChars="100" w:firstLine="180"/>
              <w:rPr>
                <w:rFonts w:ascii="ＭＳ ゴシック" w:eastAsia="ＭＳ ゴシック" w:hAnsi="ＭＳ ゴシック"/>
                <w:sz w:val="18"/>
                <w:szCs w:val="18"/>
              </w:rPr>
            </w:pPr>
          </w:p>
          <w:p w14:paraId="169AF47D" w14:textId="77777777" w:rsidR="00C25BA6" w:rsidRDefault="00C25BA6" w:rsidP="00C25BA6">
            <w:pPr>
              <w:spacing w:line="0" w:lineRule="atLeast"/>
              <w:ind w:firstLineChars="100" w:firstLine="180"/>
              <w:rPr>
                <w:rFonts w:ascii="ＭＳ ゴシック" w:eastAsia="ＭＳ ゴシック" w:hAnsi="ＭＳ ゴシック"/>
                <w:sz w:val="18"/>
                <w:szCs w:val="18"/>
              </w:rPr>
            </w:pPr>
            <w:r w:rsidRPr="001227EB">
              <w:rPr>
                <w:rFonts w:ascii="ＭＳ ゴシック" w:eastAsia="ＭＳ ゴシック" w:hAnsi="ＭＳ ゴシック" w:hint="eastAsia"/>
                <w:sz w:val="18"/>
                <w:szCs w:val="18"/>
              </w:rPr>
              <w:t>今年度は、戦後</w:t>
            </w:r>
            <w:r w:rsidRPr="001227EB">
              <w:rPr>
                <w:rFonts w:ascii="ＭＳ ゴシック" w:eastAsia="ＭＳ ゴシック" w:hAnsi="ＭＳ ゴシック"/>
                <w:sz w:val="18"/>
                <w:szCs w:val="18"/>
              </w:rPr>
              <w:t>80年の節目の年であり、世界中で平和意識が高まる中、「いのち」をテーマとする大阪・万博の開催を契機として国内外から大阪にお越しになる多くの方々にピースおおさかにお越しいただけるよう、多言語化の強化や音声ガイダンスの導入など来館者サービスの充実を図るべく今夏の完成を目途に工事を進めております。こうした設備投資による効果の有無もしっかりと見極めてまいりたいと考えています</w:t>
            </w:r>
            <w:r w:rsidRPr="00876F8A">
              <w:rPr>
                <w:rFonts w:ascii="ＭＳ ゴシック" w:eastAsia="ＭＳ ゴシック" w:hAnsi="ＭＳ ゴシック"/>
                <w:sz w:val="18"/>
                <w:szCs w:val="18"/>
              </w:rPr>
              <w:t>。</w:t>
            </w:r>
          </w:p>
          <w:p w14:paraId="615B65E0" w14:textId="77777777" w:rsidR="00C25BA6" w:rsidRDefault="00C25BA6" w:rsidP="00C25BA6">
            <w:pPr>
              <w:spacing w:line="0" w:lineRule="atLeast"/>
              <w:ind w:left="2"/>
              <w:rPr>
                <w:rFonts w:ascii="ＭＳ ゴシック" w:eastAsia="ＭＳ ゴシック" w:hAnsi="ＭＳ ゴシック"/>
                <w:sz w:val="18"/>
                <w:szCs w:val="18"/>
              </w:rPr>
            </w:pPr>
          </w:p>
          <w:p w14:paraId="047CD738" w14:textId="7C083162" w:rsidR="001F3150" w:rsidRPr="00847A49" w:rsidRDefault="001F3150" w:rsidP="00C25BA6">
            <w:pPr>
              <w:spacing w:line="0" w:lineRule="atLeast"/>
              <w:ind w:left="2"/>
              <w:rPr>
                <w:rFonts w:ascii="ＭＳ ゴシック" w:eastAsia="ＭＳ ゴシック" w:hAnsi="ＭＳ ゴシック"/>
                <w:sz w:val="18"/>
                <w:szCs w:val="18"/>
              </w:rPr>
            </w:pPr>
          </w:p>
        </w:tc>
      </w:tr>
    </w:tbl>
    <w:p w14:paraId="48EFD9DE" w14:textId="087B08C9" w:rsidR="00741A71" w:rsidRDefault="00741A71">
      <w:pPr>
        <w:rPr>
          <w:rFonts w:ascii="ＭＳ ゴシック" w:eastAsia="ＭＳ ゴシック" w:hAnsi="ＭＳ ゴシック"/>
          <w:sz w:val="18"/>
          <w:szCs w:val="18"/>
        </w:rPr>
      </w:pPr>
    </w:p>
    <w:p w14:paraId="730CBC37" w14:textId="4A9D88D5" w:rsidR="00741A71" w:rsidRDefault="00741A71">
      <w:pPr>
        <w:rPr>
          <w:rFonts w:ascii="ＭＳ ゴシック" w:eastAsia="ＭＳ ゴシック" w:hAnsi="ＭＳ ゴシック"/>
          <w:sz w:val="18"/>
          <w:szCs w:val="18"/>
        </w:rPr>
      </w:pPr>
    </w:p>
    <w:p w14:paraId="18974127" w14:textId="7DAB2C9D" w:rsidR="00741A71" w:rsidRDefault="00741A71">
      <w:pPr>
        <w:rPr>
          <w:rFonts w:ascii="ＭＳ ゴシック" w:eastAsia="ＭＳ ゴシック" w:hAnsi="ＭＳ ゴシック"/>
          <w:sz w:val="18"/>
          <w:szCs w:val="18"/>
        </w:rPr>
      </w:pPr>
    </w:p>
    <w:p w14:paraId="2ADB6CC3" w14:textId="3EE833B4" w:rsidR="00741A71" w:rsidRDefault="00741A71">
      <w:pPr>
        <w:rPr>
          <w:rFonts w:ascii="ＭＳ ゴシック" w:eastAsia="ＭＳ ゴシック" w:hAnsi="ＭＳ ゴシック"/>
          <w:sz w:val="18"/>
          <w:szCs w:val="18"/>
        </w:rPr>
      </w:pPr>
    </w:p>
    <w:p w14:paraId="6D146970" w14:textId="431DE0DA" w:rsidR="00741A71" w:rsidRDefault="00741A71">
      <w:pPr>
        <w:rPr>
          <w:rFonts w:ascii="ＭＳ ゴシック" w:eastAsia="ＭＳ ゴシック" w:hAnsi="ＭＳ ゴシック"/>
          <w:sz w:val="18"/>
          <w:szCs w:val="18"/>
        </w:rPr>
      </w:pPr>
    </w:p>
    <w:p w14:paraId="7F980D5D" w14:textId="074593F0" w:rsidR="00C25BA6" w:rsidRDefault="00C25BA6">
      <w:pPr>
        <w:rPr>
          <w:rFonts w:ascii="ＭＳ ゴシック" w:eastAsia="ＭＳ ゴシック" w:hAnsi="ＭＳ ゴシック"/>
          <w:sz w:val="18"/>
          <w:szCs w:val="18"/>
        </w:rPr>
      </w:pPr>
    </w:p>
    <w:tbl>
      <w:tblPr>
        <w:tblStyle w:val="a3"/>
        <w:tblW w:w="13674" w:type="dxa"/>
        <w:tblLook w:val="04A0" w:firstRow="1" w:lastRow="0" w:firstColumn="1" w:lastColumn="0" w:noHBand="0" w:noVBand="1"/>
      </w:tblPr>
      <w:tblGrid>
        <w:gridCol w:w="492"/>
        <w:gridCol w:w="1630"/>
        <w:gridCol w:w="3118"/>
        <w:gridCol w:w="8434"/>
      </w:tblGrid>
      <w:tr w:rsidR="00C25BA6" w:rsidRPr="00854010" w14:paraId="2089344F" w14:textId="77777777" w:rsidTr="00973A15">
        <w:trPr>
          <w:trHeight w:val="523"/>
          <w:tblHeader/>
        </w:trPr>
        <w:tc>
          <w:tcPr>
            <w:tcW w:w="492" w:type="dxa"/>
            <w:shd w:val="clear" w:color="auto" w:fill="002060"/>
          </w:tcPr>
          <w:p w14:paraId="5CE2BDB0" w14:textId="77777777" w:rsidR="00C25BA6" w:rsidRPr="00E04A0F" w:rsidRDefault="00C25BA6" w:rsidP="000300A8">
            <w:pPr>
              <w:rPr>
                <w:rFonts w:ascii="ＭＳ ゴシック" w:eastAsia="ＭＳ ゴシック" w:hAnsi="ＭＳ ゴシック"/>
                <w:sz w:val="18"/>
                <w:szCs w:val="18"/>
              </w:rPr>
            </w:pPr>
          </w:p>
        </w:tc>
        <w:tc>
          <w:tcPr>
            <w:tcW w:w="1630" w:type="dxa"/>
            <w:tcBorders>
              <w:right w:val="single" w:sz="4" w:space="0" w:color="auto"/>
            </w:tcBorders>
            <w:shd w:val="clear" w:color="auto" w:fill="002060"/>
            <w:vAlign w:val="center"/>
          </w:tcPr>
          <w:p w14:paraId="0193EB66" w14:textId="77777777" w:rsidR="00C25BA6" w:rsidRPr="00854010" w:rsidRDefault="00C25BA6"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auto"/>
              <w:bottom w:val="single" w:sz="4" w:space="0" w:color="auto"/>
              <w:right w:val="single" w:sz="4" w:space="0" w:color="auto"/>
            </w:tcBorders>
            <w:shd w:val="clear" w:color="auto" w:fill="002060"/>
            <w:vAlign w:val="center"/>
          </w:tcPr>
          <w:p w14:paraId="22BA4F18" w14:textId="77777777" w:rsidR="00C25BA6" w:rsidRPr="00854010" w:rsidRDefault="00C25BA6"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auto"/>
              <w:bottom w:val="single" w:sz="4" w:space="0" w:color="auto"/>
            </w:tcBorders>
            <w:shd w:val="clear" w:color="auto" w:fill="002060"/>
            <w:vAlign w:val="center"/>
          </w:tcPr>
          <w:p w14:paraId="6079178C" w14:textId="77777777" w:rsidR="00C25BA6" w:rsidRPr="00854010" w:rsidRDefault="00C25BA6"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C25BA6" w:rsidRPr="00484769" w14:paraId="6537BEF0" w14:textId="77777777" w:rsidTr="000300A8">
        <w:trPr>
          <w:trHeight w:val="3390"/>
        </w:trPr>
        <w:tc>
          <w:tcPr>
            <w:tcW w:w="492" w:type="dxa"/>
            <w:vMerge w:val="restart"/>
            <w:vAlign w:val="center"/>
          </w:tcPr>
          <w:p w14:paraId="4AA87FC8" w14:textId="4A1EC07E" w:rsidR="00C25BA6" w:rsidRPr="00E04A0F" w:rsidRDefault="00C25BA6" w:rsidP="00C25BA6">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６月２日</w:t>
            </w:r>
          </w:p>
        </w:tc>
        <w:tc>
          <w:tcPr>
            <w:tcW w:w="1630" w:type="dxa"/>
            <w:vAlign w:val="center"/>
          </w:tcPr>
          <w:p w14:paraId="3D3B07A1" w14:textId="77777777" w:rsidR="00C25BA6" w:rsidRPr="00E04A0F" w:rsidRDefault="00C25BA6" w:rsidP="000300A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（公財）大阪府文化財センター</w:t>
            </w:r>
          </w:p>
        </w:tc>
        <w:tc>
          <w:tcPr>
            <w:tcW w:w="3118" w:type="dxa"/>
          </w:tcPr>
          <w:p w14:paraId="1CA07B84" w14:textId="77777777" w:rsidR="00C25BA6" w:rsidRDefault="00C25BA6" w:rsidP="000300A8">
            <w:pPr>
              <w:spacing w:line="0" w:lineRule="atLeast"/>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様式２「日本民家集落博物館入館者数　学校等への営業件数（プロセス）</w:t>
            </w:r>
            <w:r w:rsidRPr="00EF1055">
              <w:rPr>
                <w:rFonts w:ascii="ＭＳ ゴシック" w:eastAsia="ＭＳ ゴシック" w:hAnsi="ＭＳ ゴシック" w:hint="eastAsia"/>
                <w:b/>
                <w:bCs/>
                <w:sz w:val="18"/>
                <w:szCs w:val="18"/>
              </w:rPr>
              <w:t>」</w:t>
            </w:r>
          </w:p>
          <w:p w14:paraId="53AF2A21" w14:textId="77777777" w:rsidR="00C25BA6" w:rsidRPr="00EF1055" w:rsidRDefault="00C25BA6" w:rsidP="000300A8">
            <w:pPr>
              <w:spacing w:line="0" w:lineRule="atLeast"/>
              <w:rPr>
                <w:rFonts w:ascii="ＭＳ ゴシック" w:eastAsia="ＭＳ ゴシック" w:hAnsi="ＭＳ ゴシック"/>
                <w:b/>
                <w:bCs/>
                <w:sz w:val="18"/>
                <w:szCs w:val="18"/>
              </w:rPr>
            </w:pPr>
          </w:p>
          <w:p w14:paraId="01F01027" w14:textId="77777777" w:rsidR="00C25BA6" w:rsidRPr="00EF1055" w:rsidRDefault="00C25BA6" w:rsidP="000300A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学校への営業はもう少し拡大できる余地があるのではないか。地元市に限定せず近隣府県を含めるなど積極的に行ってはどうか。</w:t>
            </w:r>
          </w:p>
        </w:tc>
        <w:tc>
          <w:tcPr>
            <w:tcW w:w="8434" w:type="dxa"/>
          </w:tcPr>
          <w:p w14:paraId="2557EDF2" w14:textId="77777777" w:rsidR="001F3150" w:rsidRDefault="001F3150" w:rsidP="000300A8">
            <w:pPr>
              <w:snapToGrid w:val="0"/>
              <w:spacing w:line="276" w:lineRule="auto"/>
              <w:ind w:firstLineChars="100" w:firstLine="180"/>
              <w:rPr>
                <w:rFonts w:ascii="ＭＳ ゴシック" w:eastAsia="ＭＳ ゴシック" w:hAnsi="ＭＳ ゴシック"/>
                <w:sz w:val="18"/>
                <w:szCs w:val="18"/>
              </w:rPr>
            </w:pPr>
          </w:p>
          <w:p w14:paraId="71A86BAD" w14:textId="0A602429" w:rsidR="00C25BA6" w:rsidRPr="00484769" w:rsidRDefault="00C25BA6" w:rsidP="000300A8">
            <w:pPr>
              <w:snapToGrid w:val="0"/>
              <w:spacing w:line="276" w:lineRule="auto"/>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これまでは、主に近隣自治体の小学校に対して校外学習で利用してもらえるよう、直接働きかけを行ってきたところ。今後はこれに加え、市町村教委の学校教育担当者の会議や校長会等を通じて、府内全域の小中学校等に対しても働きかけを行っていきたい。</w:t>
            </w:r>
          </w:p>
        </w:tc>
      </w:tr>
      <w:tr w:rsidR="00C25BA6" w:rsidRPr="00484769" w14:paraId="3B57618F" w14:textId="77777777" w:rsidTr="000300A8">
        <w:trPr>
          <w:trHeight w:val="3390"/>
        </w:trPr>
        <w:tc>
          <w:tcPr>
            <w:tcW w:w="492" w:type="dxa"/>
            <w:vMerge/>
            <w:vAlign w:val="center"/>
          </w:tcPr>
          <w:p w14:paraId="26A4EE1B" w14:textId="3AC2E270" w:rsidR="00C25BA6" w:rsidRDefault="00C25BA6" w:rsidP="000300A8">
            <w:pPr>
              <w:spacing w:line="0" w:lineRule="atLeast"/>
              <w:jc w:val="center"/>
              <w:rPr>
                <w:rFonts w:ascii="ＭＳ ゴシック" w:eastAsia="ＭＳ ゴシック" w:hAnsi="ＭＳ ゴシック"/>
                <w:sz w:val="18"/>
                <w:szCs w:val="18"/>
              </w:rPr>
            </w:pPr>
          </w:p>
        </w:tc>
        <w:tc>
          <w:tcPr>
            <w:tcW w:w="1630" w:type="dxa"/>
            <w:vAlign w:val="center"/>
          </w:tcPr>
          <w:p w14:paraId="204F5162" w14:textId="77777777" w:rsidR="00C25BA6" w:rsidRDefault="00C25BA6" w:rsidP="000300A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（公財）大阪府育英会</w:t>
            </w:r>
          </w:p>
        </w:tc>
        <w:tc>
          <w:tcPr>
            <w:tcW w:w="3118" w:type="dxa"/>
          </w:tcPr>
          <w:p w14:paraId="1DF1F2B2" w14:textId="479CB6F4" w:rsidR="00C25BA6" w:rsidRPr="00C25BA6" w:rsidRDefault="001F3150" w:rsidP="000300A8">
            <w:pPr>
              <w:spacing w:line="0" w:lineRule="atLeast"/>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様式３‐②「</w:t>
            </w:r>
            <w:r w:rsidR="00C25BA6" w:rsidRPr="00C25BA6">
              <w:rPr>
                <w:rFonts w:ascii="ＭＳ ゴシック" w:eastAsia="ＭＳ ゴシック" w:hAnsi="ＭＳ ゴシック" w:hint="eastAsia"/>
                <w:b/>
                <w:bCs/>
                <w:sz w:val="18"/>
                <w:szCs w:val="18"/>
              </w:rPr>
              <w:t>ＣＳ調査</w:t>
            </w:r>
            <w:r>
              <w:rPr>
                <w:rFonts w:ascii="ＭＳ ゴシック" w:eastAsia="ＭＳ ゴシック" w:hAnsi="ＭＳ ゴシック" w:hint="eastAsia"/>
                <w:b/>
                <w:bCs/>
                <w:sz w:val="18"/>
                <w:szCs w:val="18"/>
              </w:rPr>
              <w:t>の実施概要」</w:t>
            </w:r>
          </w:p>
          <w:p w14:paraId="65F86530" w14:textId="77777777" w:rsidR="00C25BA6" w:rsidRPr="004760E2" w:rsidRDefault="00C25BA6" w:rsidP="000300A8">
            <w:pPr>
              <w:spacing w:line="0" w:lineRule="atLeast"/>
              <w:rPr>
                <w:rFonts w:ascii="ＭＳ ゴシック" w:eastAsia="ＭＳ ゴシック" w:hAnsi="ＭＳ ゴシック"/>
                <w:sz w:val="18"/>
                <w:szCs w:val="18"/>
              </w:rPr>
            </w:pPr>
          </w:p>
          <w:p w14:paraId="054ECA11" w14:textId="77777777" w:rsidR="00C25BA6" w:rsidRDefault="00C25BA6" w:rsidP="000300A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現状は奨学金申込時に制度への認知度等を調査しているが、ＣＳ調査としては不十分と考える。</w:t>
            </w:r>
          </w:p>
          <w:p w14:paraId="3AAAA9AB" w14:textId="77777777" w:rsidR="00C25BA6" w:rsidRPr="004760E2" w:rsidRDefault="00C25BA6" w:rsidP="000300A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申込時の対応への評価や、奨学金の返済状況等、ＣＳ調査本来の趣旨に沿った調査内容・方法へ変更すべきではないか。</w:t>
            </w:r>
          </w:p>
        </w:tc>
        <w:tc>
          <w:tcPr>
            <w:tcW w:w="8434" w:type="dxa"/>
          </w:tcPr>
          <w:p w14:paraId="5306F62B" w14:textId="77777777" w:rsidR="001F3150" w:rsidRDefault="001F3150" w:rsidP="000300A8">
            <w:pPr>
              <w:snapToGrid w:val="0"/>
              <w:spacing w:line="276" w:lineRule="auto"/>
              <w:ind w:firstLineChars="100" w:firstLine="180"/>
              <w:rPr>
                <w:rFonts w:ascii="ＭＳ ゴシック" w:eastAsia="ＭＳ ゴシック" w:hAnsi="ＭＳ ゴシック"/>
                <w:sz w:val="18"/>
                <w:szCs w:val="18"/>
              </w:rPr>
            </w:pPr>
          </w:p>
          <w:p w14:paraId="403BE781" w14:textId="39502778" w:rsidR="00C25BA6" w:rsidRDefault="00C25BA6" w:rsidP="000300A8">
            <w:pPr>
              <w:snapToGrid w:val="0"/>
              <w:spacing w:line="276" w:lineRule="auto"/>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w:t>
            </w:r>
            <w:r w:rsidRPr="00AC19B2">
              <w:rPr>
                <w:rFonts w:ascii="ＭＳ ゴシック" w:eastAsia="ＭＳ ゴシック" w:hAnsi="ＭＳ ゴシック" w:hint="eastAsia"/>
                <w:sz w:val="18"/>
                <w:szCs w:val="18"/>
              </w:rPr>
              <w:t>育英会</w:t>
            </w:r>
            <w:r>
              <w:rPr>
                <w:rFonts w:ascii="ＭＳ ゴシック" w:eastAsia="ＭＳ ゴシック" w:hAnsi="ＭＳ ゴシック" w:hint="eastAsia"/>
                <w:sz w:val="18"/>
                <w:szCs w:val="18"/>
              </w:rPr>
              <w:t>の</w:t>
            </w:r>
            <w:r w:rsidRPr="00AC19B2">
              <w:rPr>
                <w:rFonts w:ascii="ＭＳ ゴシック" w:eastAsia="ＭＳ ゴシック" w:hAnsi="ＭＳ ゴシック" w:hint="eastAsia"/>
                <w:sz w:val="18"/>
                <w:szCs w:val="18"/>
              </w:rPr>
              <w:t>奨学金制度は、高校生等が経済的理由で修学を断念することのないよう、教育の機会均等を保障するセーフティーネットとしての役割を担っている</w:t>
            </w:r>
            <w:r>
              <w:rPr>
                <w:rFonts w:ascii="ＭＳ ゴシック" w:eastAsia="ＭＳ ゴシック" w:hAnsi="ＭＳ ゴシック" w:hint="eastAsia"/>
                <w:sz w:val="18"/>
                <w:szCs w:val="18"/>
              </w:rPr>
              <w:t>ことから、現在、</w:t>
            </w:r>
            <w:r w:rsidRPr="00AC19B2">
              <w:rPr>
                <w:rFonts w:ascii="ＭＳ ゴシック" w:eastAsia="ＭＳ ゴシック" w:hAnsi="ＭＳ ゴシック" w:hint="eastAsia"/>
                <w:sz w:val="18"/>
                <w:szCs w:val="18"/>
              </w:rPr>
              <w:t>ＣＳ調査</w:t>
            </w:r>
            <w:r>
              <w:rPr>
                <w:rFonts w:ascii="ＭＳ ゴシック" w:eastAsia="ＭＳ ゴシック" w:hAnsi="ＭＳ ゴシック" w:hint="eastAsia"/>
                <w:sz w:val="18"/>
                <w:szCs w:val="18"/>
              </w:rPr>
              <w:t>として位置付けているアンケート</w:t>
            </w:r>
            <w:r w:rsidRPr="00AC19B2">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、奨学金</w:t>
            </w:r>
            <w:r w:rsidRPr="00AC19B2">
              <w:rPr>
                <w:rFonts w:ascii="ＭＳ ゴシック" w:eastAsia="ＭＳ ゴシック" w:hAnsi="ＭＳ ゴシック" w:hint="eastAsia"/>
                <w:sz w:val="18"/>
                <w:szCs w:val="18"/>
              </w:rPr>
              <w:t>制度</w:t>
            </w:r>
            <w:r>
              <w:rPr>
                <w:rFonts w:ascii="ＭＳ ゴシック" w:eastAsia="ＭＳ ゴシック" w:hAnsi="ＭＳ ゴシック" w:hint="eastAsia"/>
                <w:sz w:val="18"/>
                <w:szCs w:val="18"/>
              </w:rPr>
              <w:t>の認知度を確認するためのものとなっている。このアンケートは、二つの質問のみで簡素に構成されており、</w:t>
            </w:r>
            <w:r w:rsidRPr="00D53186">
              <w:rPr>
                <w:rFonts w:ascii="ＭＳ ゴシック" w:eastAsia="ＭＳ ゴシック" w:hAnsi="ＭＳ ゴシック" w:hint="eastAsia"/>
                <w:sz w:val="18"/>
                <w:szCs w:val="18"/>
              </w:rPr>
              <w:t>奨学金制度を利用した者の満足度を調査する観点等が不足していた。</w:t>
            </w:r>
          </w:p>
          <w:p w14:paraId="552D064B" w14:textId="77777777" w:rsidR="00C25BA6" w:rsidRPr="00484769" w:rsidRDefault="00C25BA6" w:rsidP="000300A8">
            <w:pPr>
              <w:snapToGrid w:val="0"/>
              <w:spacing w:line="276" w:lineRule="auto"/>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委員意見のとおり、利用者視点における申込時の対応への評価等についても、具体的な調査項目、調査方法等を検討し、より利用者の満足度が高い奨学金事業の実施に努める。</w:t>
            </w:r>
          </w:p>
        </w:tc>
      </w:tr>
    </w:tbl>
    <w:p w14:paraId="13490813" w14:textId="73C788FB" w:rsidR="00C25BA6" w:rsidRPr="00C25BA6" w:rsidRDefault="00C25BA6">
      <w:pPr>
        <w:rPr>
          <w:rFonts w:ascii="ＭＳ ゴシック" w:eastAsia="ＭＳ ゴシック" w:hAnsi="ＭＳ ゴシック"/>
          <w:sz w:val="18"/>
          <w:szCs w:val="18"/>
        </w:rPr>
      </w:pPr>
    </w:p>
    <w:p w14:paraId="78EB5A16" w14:textId="77777777" w:rsidR="007D615D" w:rsidRDefault="007D615D">
      <w:pPr>
        <w:rPr>
          <w:rFonts w:ascii="ＭＳ ゴシック" w:eastAsia="ＭＳ ゴシック" w:hAnsi="ＭＳ ゴシック"/>
          <w:sz w:val="18"/>
          <w:szCs w:val="18"/>
        </w:rPr>
      </w:pPr>
    </w:p>
    <w:tbl>
      <w:tblPr>
        <w:tblStyle w:val="a3"/>
        <w:tblW w:w="13674" w:type="dxa"/>
        <w:tblLook w:val="04A0" w:firstRow="1" w:lastRow="0" w:firstColumn="1" w:lastColumn="0" w:noHBand="0" w:noVBand="1"/>
      </w:tblPr>
      <w:tblGrid>
        <w:gridCol w:w="492"/>
        <w:gridCol w:w="1630"/>
        <w:gridCol w:w="3118"/>
        <w:gridCol w:w="8434"/>
      </w:tblGrid>
      <w:tr w:rsidR="00C25BA6" w:rsidRPr="00854010" w14:paraId="78C27E98" w14:textId="77777777" w:rsidTr="000300A8">
        <w:trPr>
          <w:trHeight w:val="523"/>
          <w:tblHeader/>
        </w:trPr>
        <w:tc>
          <w:tcPr>
            <w:tcW w:w="492" w:type="dxa"/>
            <w:shd w:val="clear" w:color="auto" w:fill="002060"/>
          </w:tcPr>
          <w:p w14:paraId="48E162AC" w14:textId="77777777" w:rsidR="00C25BA6" w:rsidRPr="00E04A0F" w:rsidRDefault="00C25BA6" w:rsidP="000300A8">
            <w:pPr>
              <w:rPr>
                <w:rFonts w:ascii="ＭＳ ゴシック" w:eastAsia="ＭＳ ゴシック" w:hAnsi="ＭＳ ゴシック"/>
                <w:sz w:val="18"/>
                <w:szCs w:val="18"/>
              </w:rPr>
            </w:pPr>
          </w:p>
        </w:tc>
        <w:tc>
          <w:tcPr>
            <w:tcW w:w="1630" w:type="dxa"/>
            <w:tcBorders>
              <w:right w:val="single" w:sz="4" w:space="0" w:color="auto"/>
            </w:tcBorders>
            <w:shd w:val="clear" w:color="auto" w:fill="002060"/>
            <w:vAlign w:val="center"/>
          </w:tcPr>
          <w:p w14:paraId="09933D06" w14:textId="77777777" w:rsidR="00C25BA6" w:rsidRPr="00854010" w:rsidRDefault="00C25BA6"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auto"/>
              <w:bottom w:val="single" w:sz="4" w:space="0" w:color="auto"/>
              <w:right w:val="single" w:sz="4" w:space="0" w:color="auto"/>
            </w:tcBorders>
            <w:shd w:val="clear" w:color="auto" w:fill="002060"/>
            <w:vAlign w:val="center"/>
          </w:tcPr>
          <w:p w14:paraId="7098CF2A" w14:textId="77777777" w:rsidR="00C25BA6" w:rsidRPr="00854010" w:rsidRDefault="00C25BA6"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auto"/>
              <w:bottom w:val="single" w:sz="4" w:space="0" w:color="auto"/>
            </w:tcBorders>
            <w:shd w:val="clear" w:color="auto" w:fill="002060"/>
            <w:vAlign w:val="center"/>
          </w:tcPr>
          <w:p w14:paraId="3150831B" w14:textId="77777777" w:rsidR="00C25BA6" w:rsidRPr="00854010" w:rsidRDefault="00C25BA6" w:rsidP="000300A8">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C25BA6" w:rsidRPr="009B0221" w14:paraId="637CBA52" w14:textId="77777777" w:rsidTr="000300A8">
        <w:trPr>
          <w:trHeight w:val="4257"/>
        </w:trPr>
        <w:tc>
          <w:tcPr>
            <w:tcW w:w="492" w:type="dxa"/>
            <w:vMerge w:val="restart"/>
            <w:vAlign w:val="center"/>
          </w:tcPr>
          <w:p w14:paraId="587F7A9D" w14:textId="1742C7B1" w:rsidR="00C25BA6" w:rsidRPr="00E04A0F" w:rsidRDefault="00C25BA6" w:rsidP="00C25BA6">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６月２日</w:t>
            </w:r>
          </w:p>
        </w:tc>
        <w:tc>
          <w:tcPr>
            <w:tcW w:w="1630" w:type="dxa"/>
            <w:vMerge w:val="restart"/>
            <w:vAlign w:val="center"/>
          </w:tcPr>
          <w:p w14:paraId="2D8FBA5E" w14:textId="66D5542A" w:rsidR="00C25BA6" w:rsidRPr="001D3BF0" w:rsidRDefault="00C25BA6" w:rsidP="000300A8">
            <w:pPr>
              <w:spacing w:line="0" w:lineRule="atLeast"/>
              <w:rPr>
                <w:rFonts w:ascii="ＭＳ ゴシック" w:eastAsia="ＭＳ ゴシック" w:hAnsi="ＭＳ ゴシック"/>
                <w:sz w:val="18"/>
                <w:szCs w:val="18"/>
              </w:rPr>
            </w:pPr>
            <w:r w:rsidRPr="001D3BF0">
              <w:rPr>
                <w:rFonts w:ascii="ＭＳ ゴシック" w:eastAsia="ＭＳ ゴシック" w:hAnsi="ＭＳ ゴシック" w:hint="eastAsia"/>
                <w:sz w:val="18"/>
                <w:szCs w:val="18"/>
              </w:rPr>
              <w:t>大阪府土地開発公社</w:t>
            </w:r>
          </w:p>
        </w:tc>
        <w:tc>
          <w:tcPr>
            <w:tcW w:w="3118" w:type="dxa"/>
          </w:tcPr>
          <w:p w14:paraId="7DED801C" w14:textId="77777777" w:rsidR="00C25BA6" w:rsidRPr="004D760E" w:rsidRDefault="00C25BA6" w:rsidP="000300A8">
            <w:pPr>
              <w:spacing w:line="0" w:lineRule="atLeast"/>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様式４</w:t>
            </w:r>
            <w:r w:rsidRPr="004D760E">
              <w:rPr>
                <w:rFonts w:ascii="ＭＳ ゴシック" w:eastAsia="ＭＳ ゴシック" w:hAnsi="ＭＳ ゴシック" w:hint="eastAsia"/>
                <w:b/>
                <w:bCs/>
                <w:sz w:val="18"/>
                <w:szCs w:val="18"/>
              </w:rPr>
              <w:t>「用地取得の進捗率」</w:t>
            </w:r>
            <w:r>
              <w:rPr>
                <w:rFonts w:ascii="ＭＳ ゴシック" w:eastAsia="ＭＳ ゴシック" w:hAnsi="ＭＳ ゴシック" w:hint="eastAsia"/>
                <w:b/>
                <w:bCs/>
                <w:sz w:val="18"/>
                <w:szCs w:val="18"/>
              </w:rPr>
              <w:t>の未達成の要因とその要因分析について</w:t>
            </w:r>
          </w:p>
          <w:p w14:paraId="1B58BBD1" w14:textId="77777777" w:rsidR="00C25BA6" w:rsidRDefault="00C25BA6" w:rsidP="000300A8">
            <w:pPr>
              <w:spacing w:line="0" w:lineRule="atLeast"/>
              <w:rPr>
                <w:rFonts w:ascii="ＭＳ ゴシック" w:eastAsia="ＭＳ ゴシック" w:hAnsi="ＭＳ ゴシック"/>
                <w:sz w:val="18"/>
                <w:szCs w:val="18"/>
              </w:rPr>
            </w:pPr>
          </w:p>
          <w:p w14:paraId="362A0E54" w14:textId="77777777" w:rsidR="00C25BA6" w:rsidRPr="005E6B7C" w:rsidRDefault="00C25BA6" w:rsidP="000300A8">
            <w:pPr>
              <w:spacing w:line="0" w:lineRule="atLeast"/>
              <w:rPr>
                <w:rFonts w:ascii="ＭＳ ゴシック" w:eastAsia="ＭＳ ゴシック" w:hAnsi="ＭＳ ゴシック"/>
                <w:color w:val="000000"/>
                <w:sz w:val="18"/>
                <w:szCs w:val="18"/>
                <w:shd w:val="clear" w:color="auto" w:fill="FFFFFF"/>
              </w:rPr>
            </w:pPr>
            <w:r>
              <w:rPr>
                <w:rStyle w:val="normaltextrun"/>
                <w:rFonts w:ascii="ＭＳ ゴシック" w:eastAsia="ＭＳ ゴシック" w:hAnsi="ＭＳ ゴシック" w:hint="eastAsia"/>
                <w:sz w:val="18"/>
                <w:szCs w:val="18"/>
                <w:shd w:val="clear" w:color="auto" w:fill="FFFFFF"/>
              </w:rPr>
              <w:t>要因分析として、「移転先確保が困難な案件の増加」との記載があるが、主</w:t>
            </w:r>
            <w:r>
              <w:rPr>
                <w:rStyle w:val="normaltextrun"/>
                <w:rFonts w:ascii="ＭＳ ゴシック" w:eastAsia="ＭＳ ゴシック" w:hAnsi="ＭＳ ゴシック" w:hint="eastAsia"/>
                <w:color w:val="000000"/>
                <w:sz w:val="18"/>
                <w:szCs w:val="18"/>
                <w:shd w:val="clear" w:color="auto" w:fill="FFFFFF"/>
              </w:rPr>
              <w:t>観的であり、正確な分析か判断しづらい。案件ごとに用地取得の難易度が異なるのであれば、例えば案件の難易度を数値化する等、客観的な数値・指標を用いて比較・分析すべきではないか。用地取得の難易度は契約の成否の根幹に関わるため、今後は、例えば各案件の難易度をランク付けしたうえで、「難易度の最も高い案件が昨年度より○％増加したため、契約件数が伸びなかった」など、その割合や前年度との比較等を踏まえた分析としていただきたい。</w:t>
            </w:r>
            <w:r>
              <w:rPr>
                <w:rStyle w:val="eop"/>
                <w:rFonts w:ascii="ＭＳ ゴシック" w:eastAsia="ＭＳ ゴシック" w:hAnsi="ＭＳ ゴシック" w:hint="eastAsia"/>
                <w:color w:val="000000"/>
                <w:sz w:val="18"/>
                <w:szCs w:val="18"/>
                <w:shd w:val="clear" w:color="auto" w:fill="FFFFFF"/>
              </w:rPr>
              <w:t> </w:t>
            </w:r>
          </w:p>
        </w:tc>
        <w:tc>
          <w:tcPr>
            <w:tcW w:w="8434" w:type="dxa"/>
          </w:tcPr>
          <w:p w14:paraId="06747859" w14:textId="77777777" w:rsidR="00C25BA6" w:rsidRPr="00D63CDB" w:rsidRDefault="00C25BA6" w:rsidP="000300A8">
            <w:pPr>
              <w:spacing w:line="0" w:lineRule="atLeast"/>
              <w:rPr>
                <w:rFonts w:ascii="ＭＳ ゴシック" w:eastAsia="ＭＳ ゴシック" w:hAnsi="ＭＳ ゴシック"/>
                <w:color w:val="0066FF"/>
                <w:sz w:val="18"/>
                <w:szCs w:val="18"/>
              </w:rPr>
            </w:pPr>
          </w:p>
          <w:p w14:paraId="3D399AEA" w14:textId="77777777" w:rsidR="00C25BA6" w:rsidRDefault="00C25BA6" w:rsidP="000300A8">
            <w:pPr>
              <w:spacing w:line="0" w:lineRule="atLeast"/>
              <w:rPr>
                <w:rFonts w:ascii="ＭＳ ゴシック" w:eastAsia="ＭＳ ゴシック" w:hAnsi="ＭＳ ゴシック"/>
                <w:sz w:val="18"/>
                <w:szCs w:val="18"/>
              </w:rPr>
            </w:pPr>
          </w:p>
          <w:p w14:paraId="65F8DFC4" w14:textId="77777777" w:rsidR="00C25BA6" w:rsidRDefault="00C25BA6" w:rsidP="000300A8">
            <w:pPr>
              <w:spacing w:line="0" w:lineRule="atLeast"/>
              <w:rPr>
                <w:rFonts w:ascii="ＭＳ ゴシック" w:eastAsia="ＭＳ ゴシック" w:hAnsi="ＭＳ ゴシック"/>
                <w:sz w:val="18"/>
                <w:szCs w:val="18"/>
              </w:rPr>
            </w:pPr>
          </w:p>
          <w:p w14:paraId="17AD5D77" w14:textId="77777777" w:rsidR="00C25BA6" w:rsidRPr="009E748A" w:rsidRDefault="00C25BA6" w:rsidP="000300A8">
            <w:pPr>
              <w:spacing w:line="0" w:lineRule="atLeast"/>
              <w:ind w:firstLineChars="100" w:firstLine="180"/>
              <w:rPr>
                <w:rFonts w:ascii="ＭＳ ゴシック" w:eastAsia="ＭＳ ゴシック" w:hAnsi="ＭＳ ゴシック"/>
                <w:sz w:val="18"/>
                <w:szCs w:val="18"/>
              </w:rPr>
            </w:pPr>
            <w:r w:rsidRPr="009E748A">
              <w:rPr>
                <w:rFonts w:ascii="ＭＳ ゴシック" w:eastAsia="ＭＳ ゴシック" w:hAnsi="ＭＳ ゴシック" w:hint="eastAsia"/>
                <w:sz w:val="18"/>
                <w:szCs w:val="18"/>
              </w:rPr>
              <w:t>用地取得にかかる土地や物件の形態は多岐にわたっており、同様の土地や物件であっても、個々の権利者ごとの所有・使用の権利形態や生活事情は様々であることから、買収対象の土地や物件の類型をもって、用地取得の難易度をランク付けすることは困難であると考えております。</w:t>
            </w:r>
          </w:p>
          <w:p w14:paraId="70E749FC" w14:textId="77777777" w:rsidR="00C25BA6" w:rsidRPr="009E748A" w:rsidRDefault="00C25BA6" w:rsidP="000300A8">
            <w:pPr>
              <w:spacing w:line="0" w:lineRule="atLeast"/>
              <w:ind w:firstLineChars="100" w:firstLine="180"/>
              <w:rPr>
                <w:rFonts w:ascii="ＭＳ ゴシック" w:eastAsia="ＭＳ ゴシック" w:hAnsi="ＭＳ ゴシック"/>
                <w:sz w:val="18"/>
                <w:szCs w:val="18"/>
              </w:rPr>
            </w:pPr>
            <w:r w:rsidRPr="009E748A">
              <w:rPr>
                <w:rFonts w:ascii="ＭＳ ゴシック" w:eastAsia="ＭＳ ゴシック" w:hAnsi="ＭＳ ゴシック" w:hint="eastAsia"/>
                <w:sz w:val="18"/>
                <w:szCs w:val="18"/>
              </w:rPr>
              <w:t>また、用地交渉が困難となる事情として、例えば、移転先の確保ができない場合や境界争いや相続紛争がありその解決の目途が立たないといった個別の事情によるほか、近年では、地価上昇の影響で、権利者が買収応諾に慎重となることが増えていることもあげられます。</w:t>
            </w:r>
          </w:p>
          <w:p w14:paraId="740E4BBE" w14:textId="77777777" w:rsidR="00C25BA6" w:rsidRPr="009B0221" w:rsidRDefault="00C25BA6" w:rsidP="000300A8">
            <w:pPr>
              <w:spacing w:line="0" w:lineRule="atLeast"/>
              <w:ind w:firstLineChars="100" w:firstLine="180"/>
              <w:rPr>
                <w:rFonts w:ascii="ＭＳ ゴシック" w:eastAsia="ＭＳ ゴシック" w:hAnsi="ＭＳ ゴシック"/>
                <w:sz w:val="18"/>
                <w:szCs w:val="18"/>
              </w:rPr>
            </w:pPr>
            <w:r w:rsidRPr="009E748A">
              <w:rPr>
                <w:rFonts w:ascii="ＭＳ ゴシック" w:eastAsia="ＭＳ ゴシック" w:hAnsi="ＭＳ ゴシック" w:hint="eastAsia"/>
                <w:sz w:val="18"/>
                <w:szCs w:val="18"/>
              </w:rPr>
              <w:t>今後、目標を達成できなかった場合には、こうした状況を踏まえて要因分析し、その割合や前年度との比較等を用いて具体的にお示しいたします。</w:t>
            </w:r>
          </w:p>
        </w:tc>
      </w:tr>
      <w:tr w:rsidR="00C25BA6" w:rsidRPr="009E748A" w14:paraId="3058CFE3" w14:textId="77777777" w:rsidTr="000300A8">
        <w:trPr>
          <w:trHeight w:val="3848"/>
        </w:trPr>
        <w:tc>
          <w:tcPr>
            <w:tcW w:w="492" w:type="dxa"/>
            <w:vMerge/>
            <w:vAlign w:val="center"/>
          </w:tcPr>
          <w:p w14:paraId="4304D732" w14:textId="4D911EA5" w:rsidR="00C25BA6" w:rsidRDefault="00C25BA6" w:rsidP="000300A8">
            <w:pPr>
              <w:spacing w:line="0" w:lineRule="atLeast"/>
              <w:jc w:val="center"/>
              <w:rPr>
                <w:rFonts w:ascii="ＭＳ ゴシック" w:eastAsia="ＭＳ ゴシック" w:hAnsi="ＭＳ ゴシック"/>
                <w:sz w:val="18"/>
                <w:szCs w:val="18"/>
              </w:rPr>
            </w:pPr>
          </w:p>
        </w:tc>
        <w:tc>
          <w:tcPr>
            <w:tcW w:w="1630" w:type="dxa"/>
            <w:vMerge/>
            <w:vAlign w:val="center"/>
          </w:tcPr>
          <w:p w14:paraId="2BC07939" w14:textId="386FC0FE" w:rsidR="00C25BA6" w:rsidRDefault="00C25BA6" w:rsidP="000300A8">
            <w:pPr>
              <w:spacing w:line="0" w:lineRule="atLeast"/>
              <w:rPr>
                <w:rFonts w:ascii="ＭＳ ゴシック" w:eastAsia="ＭＳ ゴシック" w:hAnsi="ＭＳ ゴシック"/>
                <w:sz w:val="18"/>
                <w:szCs w:val="18"/>
              </w:rPr>
            </w:pPr>
          </w:p>
        </w:tc>
        <w:tc>
          <w:tcPr>
            <w:tcW w:w="3118" w:type="dxa"/>
          </w:tcPr>
          <w:p w14:paraId="11F7544E" w14:textId="77777777" w:rsidR="00C25BA6" w:rsidRDefault="00C25BA6" w:rsidP="000300A8">
            <w:pPr>
              <w:spacing w:line="0" w:lineRule="atLeast"/>
              <w:rPr>
                <w:rFonts w:ascii="ＭＳ ゴシック" w:eastAsia="ＭＳ ゴシック" w:hAnsi="ＭＳ ゴシック"/>
                <w:b/>
                <w:bCs/>
                <w:sz w:val="18"/>
                <w:szCs w:val="18"/>
              </w:rPr>
            </w:pPr>
            <w:r w:rsidRPr="004D760E">
              <w:rPr>
                <w:rFonts w:ascii="ＭＳ ゴシック" w:eastAsia="ＭＳ ゴシック" w:hAnsi="ＭＳ ゴシック" w:hint="eastAsia"/>
                <w:b/>
                <w:bCs/>
                <w:sz w:val="18"/>
                <w:szCs w:val="18"/>
              </w:rPr>
              <w:t>中期経営計画について</w:t>
            </w:r>
          </w:p>
          <w:p w14:paraId="5869EA95" w14:textId="77777777" w:rsidR="00C25BA6" w:rsidRDefault="00C25BA6" w:rsidP="000300A8">
            <w:pPr>
              <w:spacing w:line="0" w:lineRule="atLeast"/>
              <w:rPr>
                <w:rFonts w:ascii="ＭＳ ゴシック" w:eastAsia="ＭＳ ゴシック" w:hAnsi="ＭＳ ゴシック"/>
                <w:b/>
                <w:bCs/>
                <w:sz w:val="18"/>
                <w:szCs w:val="18"/>
              </w:rPr>
            </w:pPr>
          </w:p>
          <w:p w14:paraId="72594372" w14:textId="77777777" w:rsidR="00C25BA6" w:rsidRPr="00337653" w:rsidRDefault="00C25BA6" w:rsidP="000300A8">
            <w:pPr>
              <w:spacing w:line="0" w:lineRule="atLeast"/>
              <w:rPr>
                <w:rFonts w:ascii="ＭＳ ゴシック" w:eastAsia="ＭＳ ゴシック" w:hAnsi="ＭＳ ゴシック"/>
                <w:sz w:val="18"/>
                <w:szCs w:val="18"/>
              </w:rPr>
            </w:pPr>
            <w:r>
              <w:rPr>
                <w:rStyle w:val="normaltextrun"/>
                <w:rFonts w:ascii="ＭＳ ゴシック" w:eastAsia="ＭＳ ゴシック" w:hAnsi="ＭＳ ゴシック" w:hint="eastAsia"/>
                <w:color w:val="000000"/>
                <w:sz w:val="18"/>
                <w:szCs w:val="18"/>
                <w:shd w:val="clear" w:color="auto" w:fill="FFFFFF"/>
              </w:rPr>
              <w:t>貴法人は指定出資法人の中で唯一中期経営計画を策定していない法人である。昨年度も指摘したが、法人として何らかの計画を策定すべきではないか。計画を立てることは、法人職員にとっても自法人の課題や将来について考えるきっかけになり、非常に有意義である。府の予算や事業計画に影響される部分は除いた上で、職員研修計画や法人の諸課題への対応策等いかようにも作成できると思う。どのような形・内容でも良いので、中期的な計画を策定すべきである。</w:t>
            </w:r>
          </w:p>
        </w:tc>
        <w:tc>
          <w:tcPr>
            <w:tcW w:w="8434" w:type="dxa"/>
          </w:tcPr>
          <w:p w14:paraId="657D6D24" w14:textId="77777777" w:rsidR="00C25BA6" w:rsidRDefault="00C25BA6" w:rsidP="000300A8">
            <w:pPr>
              <w:spacing w:line="0" w:lineRule="atLeast"/>
              <w:ind w:left="180" w:hangingChars="100" w:hanging="180"/>
              <w:rPr>
                <w:rFonts w:ascii="ＭＳ ゴシック" w:eastAsia="ＭＳ ゴシック" w:hAnsi="ＭＳ ゴシック"/>
                <w:sz w:val="18"/>
                <w:szCs w:val="18"/>
              </w:rPr>
            </w:pPr>
          </w:p>
          <w:p w14:paraId="17D0DA51" w14:textId="77777777" w:rsidR="00C25BA6" w:rsidRDefault="00C25BA6" w:rsidP="000300A8">
            <w:pPr>
              <w:spacing w:line="0" w:lineRule="atLeast"/>
              <w:ind w:left="180" w:hangingChars="100" w:hanging="180"/>
              <w:rPr>
                <w:rFonts w:ascii="ＭＳ ゴシック" w:eastAsia="ＭＳ ゴシック" w:hAnsi="ＭＳ ゴシック"/>
                <w:sz w:val="18"/>
                <w:szCs w:val="18"/>
              </w:rPr>
            </w:pPr>
          </w:p>
          <w:p w14:paraId="42541FE8" w14:textId="6942887F" w:rsidR="00C25BA6" w:rsidRPr="009E748A" w:rsidRDefault="00C25BA6" w:rsidP="000300A8">
            <w:pPr>
              <w:spacing w:line="0" w:lineRule="atLeast"/>
              <w:ind w:firstLineChars="100" w:firstLine="180"/>
              <w:rPr>
                <w:rFonts w:ascii="ＭＳ ゴシック" w:eastAsia="ＭＳ ゴシック" w:hAnsi="ＭＳ ゴシック"/>
                <w:sz w:val="18"/>
                <w:szCs w:val="18"/>
              </w:rPr>
            </w:pPr>
            <w:r w:rsidRPr="009E748A">
              <w:rPr>
                <w:rFonts w:ascii="ＭＳ ゴシック" w:eastAsia="ＭＳ ゴシック" w:hAnsi="ＭＳ ゴシック" w:hint="eastAsia"/>
                <w:sz w:val="18"/>
                <w:szCs w:val="18"/>
              </w:rPr>
              <w:t>組織力の向上による専門性の確保・継承につきましては、人材の採用や配置が府の予算や事業計画に左右される</w:t>
            </w:r>
            <w:r>
              <w:rPr>
                <w:rFonts w:ascii="ＭＳ ゴシック" w:eastAsia="ＭＳ ゴシック" w:hAnsi="ＭＳ ゴシック" w:hint="eastAsia"/>
                <w:sz w:val="18"/>
                <w:szCs w:val="18"/>
              </w:rPr>
              <w:t>ため</w:t>
            </w:r>
            <w:r w:rsidRPr="009E748A">
              <w:rPr>
                <w:rFonts w:ascii="ＭＳ ゴシック" w:eastAsia="ＭＳ ゴシック" w:hAnsi="ＭＳ ゴシック" w:hint="eastAsia"/>
                <w:sz w:val="18"/>
                <w:szCs w:val="18"/>
              </w:rPr>
              <w:t>、中長期に渡る人材確保や人員配置について計画を立てることが困難ですが、職員の専門性を計画的に高めていく取組みは極めて重要であることから、今後、中期的な研修計画を立て、それに基づき研修を実施するとともに、ベテラン職員の指導によるＯＪＴなどにより、職員の専門性の確保・充実に取り組んでいきます。</w:t>
            </w:r>
          </w:p>
        </w:tc>
      </w:tr>
    </w:tbl>
    <w:p w14:paraId="71498AA1" w14:textId="77777777" w:rsidR="00741A71" w:rsidRPr="00E04A0F" w:rsidRDefault="00741A71">
      <w:pPr>
        <w:rPr>
          <w:rFonts w:ascii="ＭＳ ゴシック" w:eastAsia="ＭＳ ゴシック" w:hAnsi="ＭＳ ゴシック"/>
          <w:sz w:val="18"/>
          <w:szCs w:val="18"/>
        </w:rPr>
      </w:pPr>
    </w:p>
    <w:sectPr w:rsidR="00741A71" w:rsidRPr="00E04A0F" w:rsidSect="00026B27">
      <w:footerReference w:type="default" r:id="rId6"/>
      <w:pgSz w:w="16838" w:h="11906" w:orient="landscape" w:code="9"/>
      <w:pgMar w:top="1418" w:right="1985" w:bottom="1418"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DB80" w14:textId="77777777" w:rsidR="00DB341B" w:rsidRDefault="00DB341B" w:rsidP="00F900CB">
      <w:r>
        <w:separator/>
      </w:r>
    </w:p>
  </w:endnote>
  <w:endnote w:type="continuationSeparator" w:id="0">
    <w:p w14:paraId="6152E0A3" w14:textId="77777777" w:rsidR="00DB341B" w:rsidRDefault="00DB341B" w:rsidP="00F9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58142"/>
      <w:docPartObj>
        <w:docPartGallery w:val="Page Numbers (Bottom of Page)"/>
        <w:docPartUnique/>
      </w:docPartObj>
    </w:sdtPr>
    <w:sdtEndPr/>
    <w:sdtContent>
      <w:sdt>
        <w:sdtPr>
          <w:id w:val="1728636285"/>
          <w:docPartObj>
            <w:docPartGallery w:val="Page Numbers (Top of Page)"/>
            <w:docPartUnique/>
          </w:docPartObj>
        </w:sdtPr>
        <w:sdtEndPr/>
        <w:sdtContent>
          <w:p w14:paraId="0DE30E2D" w14:textId="713B0177" w:rsidR="00554F0E" w:rsidRDefault="00554F0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248C9">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C248C9">
              <w:rPr>
                <w:b/>
                <w:bCs/>
                <w:noProof/>
              </w:rPr>
              <w:t>2</w:t>
            </w:r>
            <w:r>
              <w:rPr>
                <w:b/>
                <w:bCs/>
                <w:sz w:val="24"/>
                <w:szCs w:val="24"/>
              </w:rPr>
              <w:fldChar w:fldCharType="end"/>
            </w:r>
          </w:p>
        </w:sdtContent>
      </w:sdt>
    </w:sdtContent>
  </w:sdt>
  <w:p w14:paraId="2CDC1CCA" w14:textId="77777777" w:rsidR="00F900CB" w:rsidRDefault="00F900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4965" w14:textId="77777777" w:rsidR="00DB341B" w:rsidRDefault="00DB341B" w:rsidP="00F900CB">
      <w:r>
        <w:separator/>
      </w:r>
    </w:p>
  </w:footnote>
  <w:footnote w:type="continuationSeparator" w:id="0">
    <w:p w14:paraId="11D893A5" w14:textId="77777777" w:rsidR="00DB341B" w:rsidRDefault="00DB341B" w:rsidP="00F90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0F"/>
    <w:rsid w:val="00000065"/>
    <w:rsid w:val="00000265"/>
    <w:rsid w:val="00012748"/>
    <w:rsid w:val="00015D88"/>
    <w:rsid w:val="00026B27"/>
    <w:rsid w:val="00036D4B"/>
    <w:rsid w:val="00042350"/>
    <w:rsid w:val="00050A63"/>
    <w:rsid w:val="00050FD7"/>
    <w:rsid w:val="0005266A"/>
    <w:rsid w:val="000547C2"/>
    <w:rsid w:val="00071568"/>
    <w:rsid w:val="00072CB0"/>
    <w:rsid w:val="00074573"/>
    <w:rsid w:val="00087A45"/>
    <w:rsid w:val="00094FDC"/>
    <w:rsid w:val="000A5D5E"/>
    <w:rsid w:val="000A5F7C"/>
    <w:rsid w:val="000A6230"/>
    <w:rsid w:val="000C77F3"/>
    <w:rsid w:val="000D3966"/>
    <w:rsid w:val="000D5C9B"/>
    <w:rsid w:val="000D6442"/>
    <w:rsid w:val="001029B7"/>
    <w:rsid w:val="00105291"/>
    <w:rsid w:val="00111E39"/>
    <w:rsid w:val="00126A73"/>
    <w:rsid w:val="00131A13"/>
    <w:rsid w:val="001463C9"/>
    <w:rsid w:val="00146CAD"/>
    <w:rsid w:val="00161761"/>
    <w:rsid w:val="0016374E"/>
    <w:rsid w:val="00163FEA"/>
    <w:rsid w:val="00173180"/>
    <w:rsid w:val="00174943"/>
    <w:rsid w:val="0017544D"/>
    <w:rsid w:val="00176289"/>
    <w:rsid w:val="00185090"/>
    <w:rsid w:val="001A4072"/>
    <w:rsid w:val="001A57C8"/>
    <w:rsid w:val="001B1849"/>
    <w:rsid w:val="001B7991"/>
    <w:rsid w:val="001C0B9D"/>
    <w:rsid w:val="001C52EC"/>
    <w:rsid w:val="001D448A"/>
    <w:rsid w:val="001D7CED"/>
    <w:rsid w:val="001E2EAA"/>
    <w:rsid w:val="001E639D"/>
    <w:rsid w:val="001F3150"/>
    <w:rsid w:val="00200D6D"/>
    <w:rsid w:val="00206338"/>
    <w:rsid w:val="00207AE2"/>
    <w:rsid w:val="00211499"/>
    <w:rsid w:val="002141EE"/>
    <w:rsid w:val="002229F9"/>
    <w:rsid w:val="00224D3E"/>
    <w:rsid w:val="00224F47"/>
    <w:rsid w:val="0023004A"/>
    <w:rsid w:val="0023142F"/>
    <w:rsid w:val="0023180C"/>
    <w:rsid w:val="00233742"/>
    <w:rsid w:val="00244231"/>
    <w:rsid w:val="002452E2"/>
    <w:rsid w:val="002572AB"/>
    <w:rsid w:val="00265F0E"/>
    <w:rsid w:val="00266BE7"/>
    <w:rsid w:val="00270C8E"/>
    <w:rsid w:val="00270EAF"/>
    <w:rsid w:val="00275F6D"/>
    <w:rsid w:val="002772D0"/>
    <w:rsid w:val="002801AC"/>
    <w:rsid w:val="0029035D"/>
    <w:rsid w:val="002A0A86"/>
    <w:rsid w:val="002A7461"/>
    <w:rsid w:val="002B1036"/>
    <w:rsid w:val="002B59FD"/>
    <w:rsid w:val="002C48B2"/>
    <w:rsid w:val="002D70D8"/>
    <w:rsid w:val="002E3163"/>
    <w:rsid w:val="002E4002"/>
    <w:rsid w:val="002E4045"/>
    <w:rsid w:val="002E6CC0"/>
    <w:rsid w:val="00314FA2"/>
    <w:rsid w:val="003312DB"/>
    <w:rsid w:val="00331CCB"/>
    <w:rsid w:val="00336F19"/>
    <w:rsid w:val="00337E75"/>
    <w:rsid w:val="00345C60"/>
    <w:rsid w:val="00350882"/>
    <w:rsid w:val="00354306"/>
    <w:rsid w:val="003567C8"/>
    <w:rsid w:val="003602AA"/>
    <w:rsid w:val="003602F8"/>
    <w:rsid w:val="0036145E"/>
    <w:rsid w:val="003700E6"/>
    <w:rsid w:val="00372AEC"/>
    <w:rsid w:val="003B008C"/>
    <w:rsid w:val="003D1552"/>
    <w:rsid w:val="003D1D64"/>
    <w:rsid w:val="003D3365"/>
    <w:rsid w:val="003D372B"/>
    <w:rsid w:val="003E3AE4"/>
    <w:rsid w:val="004060CA"/>
    <w:rsid w:val="00407CA3"/>
    <w:rsid w:val="0041298E"/>
    <w:rsid w:val="00421F47"/>
    <w:rsid w:val="0044150A"/>
    <w:rsid w:val="00446105"/>
    <w:rsid w:val="00450B03"/>
    <w:rsid w:val="0046046D"/>
    <w:rsid w:val="00461944"/>
    <w:rsid w:val="004752D8"/>
    <w:rsid w:val="004762B8"/>
    <w:rsid w:val="0049304D"/>
    <w:rsid w:val="004A1D67"/>
    <w:rsid w:val="004A54FF"/>
    <w:rsid w:val="004A5528"/>
    <w:rsid w:val="004C2006"/>
    <w:rsid w:val="004E1217"/>
    <w:rsid w:val="004E1889"/>
    <w:rsid w:val="004E2F5B"/>
    <w:rsid w:val="004E53B5"/>
    <w:rsid w:val="004F7B0C"/>
    <w:rsid w:val="0050155C"/>
    <w:rsid w:val="00506EE1"/>
    <w:rsid w:val="0051419B"/>
    <w:rsid w:val="005219A6"/>
    <w:rsid w:val="00524675"/>
    <w:rsid w:val="00536441"/>
    <w:rsid w:val="00537F01"/>
    <w:rsid w:val="00546CB9"/>
    <w:rsid w:val="00554F0E"/>
    <w:rsid w:val="005704B6"/>
    <w:rsid w:val="005735D2"/>
    <w:rsid w:val="0058503D"/>
    <w:rsid w:val="00597FBA"/>
    <w:rsid w:val="005A0A11"/>
    <w:rsid w:val="005A2267"/>
    <w:rsid w:val="005C396D"/>
    <w:rsid w:val="005C6D4A"/>
    <w:rsid w:val="005E4320"/>
    <w:rsid w:val="005F5231"/>
    <w:rsid w:val="00600861"/>
    <w:rsid w:val="0060611F"/>
    <w:rsid w:val="00630F86"/>
    <w:rsid w:val="00634506"/>
    <w:rsid w:val="006400CB"/>
    <w:rsid w:val="00642DBE"/>
    <w:rsid w:val="00651DDD"/>
    <w:rsid w:val="00651EF9"/>
    <w:rsid w:val="006664F2"/>
    <w:rsid w:val="006953EF"/>
    <w:rsid w:val="006A3D48"/>
    <w:rsid w:val="006B720B"/>
    <w:rsid w:val="006B7901"/>
    <w:rsid w:val="006C17F4"/>
    <w:rsid w:val="006C47F5"/>
    <w:rsid w:val="006E1854"/>
    <w:rsid w:val="006E55B8"/>
    <w:rsid w:val="00701E0E"/>
    <w:rsid w:val="00704D3D"/>
    <w:rsid w:val="00706309"/>
    <w:rsid w:val="007064E7"/>
    <w:rsid w:val="00715830"/>
    <w:rsid w:val="00715A03"/>
    <w:rsid w:val="00721D55"/>
    <w:rsid w:val="00727E47"/>
    <w:rsid w:val="00731D4B"/>
    <w:rsid w:val="00741A71"/>
    <w:rsid w:val="007665A7"/>
    <w:rsid w:val="00766F86"/>
    <w:rsid w:val="00770F1F"/>
    <w:rsid w:val="007730B9"/>
    <w:rsid w:val="007755A5"/>
    <w:rsid w:val="00776C51"/>
    <w:rsid w:val="0078139B"/>
    <w:rsid w:val="00782799"/>
    <w:rsid w:val="00794107"/>
    <w:rsid w:val="007B4C5E"/>
    <w:rsid w:val="007B6CF2"/>
    <w:rsid w:val="007D481C"/>
    <w:rsid w:val="007D5834"/>
    <w:rsid w:val="007D615D"/>
    <w:rsid w:val="007E7866"/>
    <w:rsid w:val="007F0739"/>
    <w:rsid w:val="007F1A05"/>
    <w:rsid w:val="008174F2"/>
    <w:rsid w:val="00832AD5"/>
    <w:rsid w:val="00833560"/>
    <w:rsid w:val="00835F87"/>
    <w:rsid w:val="00847A49"/>
    <w:rsid w:val="0085173A"/>
    <w:rsid w:val="00854010"/>
    <w:rsid w:val="00857040"/>
    <w:rsid w:val="00863A82"/>
    <w:rsid w:val="0086624B"/>
    <w:rsid w:val="00870F5F"/>
    <w:rsid w:val="00877FA3"/>
    <w:rsid w:val="00887609"/>
    <w:rsid w:val="00891E03"/>
    <w:rsid w:val="008C1292"/>
    <w:rsid w:val="008D5D4E"/>
    <w:rsid w:val="008E132C"/>
    <w:rsid w:val="008E3EE2"/>
    <w:rsid w:val="008E6A57"/>
    <w:rsid w:val="008F2BB9"/>
    <w:rsid w:val="008F640C"/>
    <w:rsid w:val="00904856"/>
    <w:rsid w:val="00906CA6"/>
    <w:rsid w:val="009112A4"/>
    <w:rsid w:val="009252FD"/>
    <w:rsid w:val="00932496"/>
    <w:rsid w:val="00940838"/>
    <w:rsid w:val="00950AEB"/>
    <w:rsid w:val="009518BC"/>
    <w:rsid w:val="00953802"/>
    <w:rsid w:val="0095538E"/>
    <w:rsid w:val="0096104D"/>
    <w:rsid w:val="00972E5C"/>
    <w:rsid w:val="00973A15"/>
    <w:rsid w:val="00976848"/>
    <w:rsid w:val="0097701C"/>
    <w:rsid w:val="00977C28"/>
    <w:rsid w:val="0098058A"/>
    <w:rsid w:val="00995BDE"/>
    <w:rsid w:val="009A0A9F"/>
    <w:rsid w:val="009A15FB"/>
    <w:rsid w:val="009A161D"/>
    <w:rsid w:val="009A4D83"/>
    <w:rsid w:val="009B0E7F"/>
    <w:rsid w:val="009D113E"/>
    <w:rsid w:val="009D52AD"/>
    <w:rsid w:val="009E6AA3"/>
    <w:rsid w:val="00A02392"/>
    <w:rsid w:val="00A1703B"/>
    <w:rsid w:val="00A21623"/>
    <w:rsid w:val="00A22B03"/>
    <w:rsid w:val="00A267F5"/>
    <w:rsid w:val="00A33398"/>
    <w:rsid w:val="00A358F5"/>
    <w:rsid w:val="00A413E2"/>
    <w:rsid w:val="00A42EE7"/>
    <w:rsid w:val="00A50B63"/>
    <w:rsid w:val="00A86DA9"/>
    <w:rsid w:val="00AA0D13"/>
    <w:rsid w:val="00AA36D0"/>
    <w:rsid w:val="00AB4D6B"/>
    <w:rsid w:val="00AC1DE8"/>
    <w:rsid w:val="00AC4BAE"/>
    <w:rsid w:val="00AC67CC"/>
    <w:rsid w:val="00AD1C1B"/>
    <w:rsid w:val="00AE0E12"/>
    <w:rsid w:val="00B01A34"/>
    <w:rsid w:val="00B0289F"/>
    <w:rsid w:val="00B07436"/>
    <w:rsid w:val="00B16883"/>
    <w:rsid w:val="00B17939"/>
    <w:rsid w:val="00B40BB9"/>
    <w:rsid w:val="00B4578A"/>
    <w:rsid w:val="00B57FE6"/>
    <w:rsid w:val="00B7126E"/>
    <w:rsid w:val="00B72A36"/>
    <w:rsid w:val="00B730B4"/>
    <w:rsid w:val="00B747D3"/>
    <w:rsid w:val="00B8098C"/>
    <w:rsid w:val="00B90624"/>
    <w:rsid w:val="00B90CA6"/>
    <w:rsid w:val="00BB3F1A"/>
    <w:rsid w:val="00BC34A4"/>
    <w:rsid w:val="00BD564F"/>
    <w:rsid w:val="00BE590E"/>
    <w:rsid w:val="00BE7F01"/>
    <w:rsid w:val="00C042FC"/>
    <w:rsid w:val="00C1410F"/>
    <w:rsid w:val="00C159B9"/>
    <w:rsid w:val="00C248C9"/>
    <w:rsid w:val="00C251CC"/>
    <w:rsid w:val="00C25BA6"/>
    <w:rsid w:val="00C41FA3"/>
    <w:rsid w:val="00C60A10"/>
    <w:rsid w:val="00C60D08"/>
    <w:rsid w:val="00C75483"/>
    <w:rsid w:val="00C820B7"/>
    <w:rsid w:val="00C87634"/>
    <w:rsid w:val="00C94CF2"/>
    <w:rsid w:val="00CA3340"/>
    <w:rsid w:val="00CA5C1C"/>
    <w:rsid w:val="00CB13BC"/>
    <w:rsid w:val="00CB7E87"/>
    <w:rsid w:val="00CC26CF"/>
    <w:rsid w:val="00CC2963"/>
    <w:rsid w:val="00CC7801"/>
    <w:rsid w:val="00CF096D"/>
    <w:rsid w:val="00CF716C"/>
    <w:rsid w:val="00D03627"/>
    <w:rsid w:val="00D04232"/>
    <w:rsid w:val="00D10AC9"/>
    <w:rsid w:val="00D2290D"/>
    <w:rsid w:val="00D23FE7"/>
    <w:rsid w:val="00D31386"/>
    <w:rsid w:val="00D34071"/>
    <w:rsid w:val="00D44E3D"/>
    <w:rsid w:val="00D646CD"/>
    <w:rsid w:val="00D6666D"/>
    <w:rsid w:val="00D66E96"/>
    <w:rsid w:val="00D7057E"/>
    <w:rsid w:val="00D72CC2"/>
    <w:rsid w:val="00D74D9A"/>
    <w:rsid w:val="00D90364"/>
    <w:rsid w:val="00D97B8A"/>
    <w:rsid w:val="00DB0851"/>
    <w:rsid w:val="00DB0B8C"/>
    <w:rsid w:val="00DB1176"/>
    <w:rsid w:val="00DB341B"/>
    <w:rsid w:val="00DC0451"/>
    <w:rsid w:val="00DD69A8"/>
    <w:rsid w:val="00DD6B1F"/>
    <w:rsid w:val="00DE276C"/>
    <w:rsid w:val="00DE6C5D"/>
    <w:rsid w:val="00DE7C6A"/>
    <w:rsid w:val="00DF4BED"/>
    <w:rsid w:val="00E02C2E"/>
    <w:rsid w:val="00E03890"/>
    <w:rsid w:val="00E04A0F"/>
    <w:rsid w:val="00E06973"/>
    <w:rsid w:val="00E06E37"/>
    <w:rsid w:val="00E1208E"/>
    <w:rsid w:val="00E21F07"/>
    <w:rsid w:val="00E24766"/>
    <w:rsid w:val="00E3736F"/>
    <w:rsid w:val="00E45EBA"/>
    <w:rsid w:val="00E51A62"/>
    <w:rsid w:val="00E5324A"/>
    <w:rsid w:val="00E5468A"/>
    <w:rsid w:val="00E56D0B"/>
    <w:rsid w:val="00E56F91"/>
    <w:rsid w:val="00E71E69"/>
    <w:rsid w:val="00E86540"/>
    <w:rsid w:val="00E917DB"/>
    <w:rsid w:val="00E941C8"/>
    <w:rsid w:val="00EA27FA"/>
    <w:rsid w:val="00EA3182"/>
    <w:rsid w:val="00EA5791"/>
    <w:rsid w:val="00EB073E"/>
    <w:rsid w:val="00EB6E82"/>
    <w:rsid w:val="00EC495B"/>
    <w:rsid w:val="00EC66B7"/>
    <w:rsid w:val="00ED3EA6"/>
    <w:rsid w:val="00EE129C"/>
    <w:rsid w:val="00EF1055"/>
    <w:rsid w:val="00F0185C"/>
    <w:rsid w:val="00F05174"/>
    <w:rsid w:val="00F14732"/>
    <w:rsid w:val="00F150DC"/>
    <w:rsid w:val="00F15C8C"/>
    <w:rsid w:val="00F16053"/>
    <w:rsid w:val="00F25651"/>
    <w:rsid w:val="00F27DE7"/>
    <w:rsid w:val="00F4222B"/>
    <w:rsid w:val="00F43335"/>
    <w:rsid w:val="00F44385"/>
    <w:rsid w:val="00F70C37"/>
    <w:rsid w:val="00F804D7"/>
    <w:rsid w:val="00F859E9"/>
    <w:rsid w:val="00F900CB"/>
    <w:rsid w:val="00F97DE5"/>
    <w:rsid w:val="00FA6239"/>
    <w:rsid w:val="00FD16E5"/>
    <w:rsid w:val="00FD6E52"/>
    <w:rsid w:val="00FE05D6"/>
    <w:rsid w:val="00FF1D7B"/>
    <w:rsid w:val="00FF6C5D"/>
    <w:rsid w:val="11647A2C"/>
    <w:rsid w:val="2C03A570"/>
    <w:rsid w:val="36983625"/>
    <w:rsid w:val="37538AEC"/>
    <w:rsid w:val="3D8D1F3F"/>
    <w:rsid w:val="4FE4D79B"/>
    <w:rsid w:val="57315B57"/>
    <w:rsid w:val="5AFFC852"/>
    <w:rsid w:val="61F30B3B"/>
    <w:rsid w:val="628D8E69"/>
    <w:rsid w:val="68D64081"/>
    <w:rsid w:val="6AEF6BCB"/>
    <w:rsid w:val="748F67BC"/>
    <w:rsid w:val="76D58E9D"/>
    <w:rsid w:val="7D53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A31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E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0CB"/>
    <w:pPr>
      <w:tabs>
        <w:tab w:val="center" w:pos="4252"/>
        <w:tab w:val="right" w:pos="8504"/>
      </w:tabs>
      <w:snapToGrid w:val="0"/>
    </w:pPr>
  </w:style>
  <w:style w:type="character" w:customStyle="1" w:styleId="a5">
    <w:name w:val="ヘッダー (文字)"/>
    <w:basedOn w:val="a0"/>
    <w:link w:val="a4"/>
    <w:uiPriority w:val="99"/>
    <w:rsid w:val="00F900CB"/>
  </w:style>
  <w:style w:type="paragraph" w:styleId="a6">
    <w:name w:val="footer"/>
    <w:basedOn w:val="a"/>
    <w:link w:val="a7"/>
    <w:uiPriority w:val="99"/>
    <w:unhideWhenUsed/>
    <w:rsid w:val="00F900CB"/>
    <w:pPr>
      <w:tabs>
        <w:tab w:val="center" w:pos="4252"/>
        <w:tab w:val="right" w:pos="8504"/>
      </w:tabs>
      <w:snapToGrid w:val="0"/>
    </w:pPr>
  </w:style>
  <w:style w:type="character" w:customStyle="1" w:styleId="a7">
    <w:name w:val="フッター (文字)"/>
    <w:basedOn w:val="a0"/>
    <w:link w:val="a6"/>
    <w:uiPriority w:val="99"/>
    <w:rsid w:val="00F900CB"/>
  </w:style>
  <w:style w:type="paragraph" w:styleId="a8">
    <w:name w:val="Balloon Text"/>
    <w:basedOn w:val="a"/>
    <w:link w:val="a9"/>
    <w:uiPriority w:val="99"/>
    <w:semiHidden/>
    <w:unhideWhenUsed/>
    <w:rsid w:val="008540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010"/>
    <w:rPr>
      <w:rFonts w:asciiTheme="majorHAnsi" w:eastAsiaTheme="majorEastAsia" w:hAnsiTheme="majorHAnsi" w:cstheme="majorBidi"/>
      <w:sz w:val="18"/>
      <w:szCs w:val="18"/>
    </w:rPr>
  </w:style>
  <w:style w:type="paragraph" w:styleId="Web">
    <w:name w:val="Normal (Web)"/>
    <w:basedOn w:val="a"/>
    <w:uiPriority w:val="99"/>
    <w:semiHidden/>
    <w:unhideWhenUsed/>
    <w:rsid w:val="00B73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C25BA6"/>
  </w:style>
  <w:style w:type="character" w:customStyle="1" w:styleId="eop">
    <w:name w:val="eop"/>
    <w:basedOn w:val="a0"/>
    <w:rsid w:val="00C2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750">
      <w:bodyDiv w:val="1"/>
      <w:marLeft w:val="0"/>
      <w:marRight w:val="0"/>
      <w:marTop w:val="0"/>
      <w:marBottom w:val="0"/>
      <w:divBdr>
        <w:top w:val="none" w:sz="0" w:space="0" w:color="auto"/>
        <w:left w:val="none" w:sz="0" w:space="0" w:color="auto"/>
        <w:bottom w:val="none" w:sz="0" w:space="0" w:color="auto"/>
        <w:right w:val="none" w:sz="0" w:space="0" w:color="auto"/>
      </w:divBdr>
    </w:div>
    <w:div w:id="439691557">
      <w:bodyDiv w:val="1"/>
      <w:marLeft w:val="0"/>
      <w:marRight w:val="0"/>
      <w:marTop w:val="0"/>
      <w:marBottom w:val="0"/>
      <w:divBdr>
        <w:top w:val="none" w:sz="0" w:space="0" w:color="auto"/>
        <w:left w:val="none" w:sz="0" w:space="0" w:color="auto"/>
        <w:bottom w:val="none" w:sz="0" w:space="0" w:color="auto"/>
        <w:right w:val="none" w:sz="0" w:space="0" w:color="auto"/>
      </w:divBdr>
    </w:div>
    <w:div w:id="712848968">
      <w:bodyDiv w:val="1"/>
      <w:marLeft w:val="0"/>
      <w:marRight w:val="0"/>
      <w:marTop w:val="0"/>
      <w:marBottom w:val="0"/>
      <w:divBdr>
        <w:top w:val="none" w:sz="0" w:space="0" w:color="auto"/>
        <w:left w:val="none" w:sz="0" w:space="0" w:color="auto"/>
        <w:bottom w:val="none" w:sz="0" w:space="0" w:color="auto"/>
        <w:right w:val="none" w:sz="0" w:space="0" w:color="auto"/>
      </w:divBdr>
    </w:div>
    <w:div w:id="12972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1017</Words>
  <Characters>5802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2025-06-20T02:17:00Z</dcterms:created>
  <dcterms:modified xsi:type="dcterms:W3CDTF">2025-06-20T02:17:00Z</dcterms:modified>
</cp:coreProperties>
</file>