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7265055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35F2"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="00B235F2"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59EE31D9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AB01B2">
        <w:rPr>
          <w:rFonts w:ascii="ＭＳ 明朝" w:hAnsi="ＭＳ 明朝" w:hint="eastAsia"/>
          <w:szCs w:val="21"/>
        </w:rPr>
        <w:t>８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0955CA">
        <w:rPr>
          <w:rFonts w:ascii="ＭＳ 明朝" w:hAnsi="ＭＳ 明朝" w:hint="eastAsia"/>
          <w:szCs w:val="21"/>
        </w:rPr>
        <w:t>３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0955CA">
        <w:rPr>
          <w:rFonts w:ascii="ＭＳ 明朝" w:hAnsi="ＭＳ 明朝" w:hint="eastAsia"/>
          <w:szCs w:val="21"/>
        </w:rPr>
        <w:t>17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0955CA">
        <w:rPr>
          <w:rFonts w:ascii="ＭＳ 明朝" w:hAnsi="ＭＳ 明朝" w:hint="eastAsia"/>
          <w:szCs w:val="21"/>
        </w:rPr>
        <w:t>火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0227094B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3267E4">
        <w:rPr>
          <w:rFonts w:ascii="ＭＳ 明朝" w:hAnsi="ＭＳ 明朝" w:hint="eastAsia"/>
          <w:szCs w:val="21"/>
        </w:rPr>
        <w:t>午</w:t>
      </w:r>
      <w:r w:rsidR="00AB01B2">
        <w:rPr>
          <w:rFonts w:ascii="ＭＳ 明朝" w:hAnsi="ＭＳ 明朝" w:hint="eastAsia"/>
          <w:szCs w:val="21"/>
        </w:rPr>
        <w:t>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2377B4">
        <w:rPr>
          <w:rFonts w:ascii="ＭＳ 明朝" w:hAnsi="ＭＳ 明朝" w:hint="eastAsia"/>
          <w:szCs w:val="21"/>
        </w:rPr>
        <w:t>午後０時</w:t>
      </w:r>
      <w:r w:rsidR="000955CA">
        <w:rPr>
          <w:rFonts w:ascii="ＭＳ 明朝" w:hAnsi="ＭＳ 明朝" w:hint="eastAsia"/>
          <w:szCs w:val="21"/>
        </w:rPr>
        <w:t>20分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2F0692A6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58BD8709" w:rsidR="00AF1F46" w:rsidRP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（１）</w:t>
      </w:r>
      <w:r w:rsidR="002377B4" w:rsidRPr="002377B4">
        <w:rPr>
          <w:rFonts w:ascii="ＭＳ 明朝" w:hAnsi="ＭＳ 明朝" w:hint="eastAsia"/>
          <w:szCs w:val="21"/>
        </w:rPr>
        <w:t>景品表示法調査文書部分公開決定審査請求事案</w:t>
      </w:r>
    </w:p>
    <w:bookmarkEnd w:id="0"/>
    <w:p w14:paraId="256117B3" w14:textId="32EECFE9" w:rsidR="003753EB" w:rsidRPr="003753EB" w:rsidRDefault="00AF1F46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523B54" w:rsidRPr="00523B54">
        <w:rPr>
          <w:rFonts w:ascii="ＭＳ 明朝" w:hAnsi="ＭＳ 明朝" w:hint="eastAsia"/>
          <w:szCs w:val="21"/>
        </w:rPr>
        <w:t>決定期間延長通知書等部分公開決定審査請求事案ほか４件</w:t>
      </w:r>
    </w:p>
    <w:p w14:paraId="4FB5FE8F" w14:textId="155E0A93" w:rsidR="003753EB" w:rsidRDefault="00EB2CC9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267E4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bookmarkStart w:id="1" w:name="_Hlk223458727"/>
      <w:r w:rsidR="00523B54" w:rsidRPr="002377B4">
        <w:rPr>
          <w:rFonts w:ascii="ＭＳ 明朝" w:hAnsi="ＭＳ 明朝" w:hint="eastAsia"/>
          <w:szCs w:val="21"/>
        </w:rPr>
        <w:t>IR事業融資関係文書非公開決定審査請求事案</w:t>
      </w:r>
      <w:bookmarkEnd w:id="1"/>
    </w:p>
    <w:p w14:paraId="4B14717A" w14:textId="6FFE427F" w:rsidR="00EB2CC9" w:rsidRDefault="003753EB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523B54" w:rsidRPr="00523B54">
        <w:rPr>
          <w:rFonts w:ascii="ＭＳ 明朝" w:hAnsi="ＭＳ 明朝" w:hint="eastAsia"/>
          <w:szCs w:val="21"/>
        </w:rPr>
        <w:t>その他・事務連絡</w:t>
      </w:r>
    </w:p>
    <w:p w14:paraId="5817F9FC" w14:textId="6A524231" w:rsidR="00F7582B" w:rsidRPr="003753EB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0E33A7E7" w:rsidR="00A84E09" w:rsidRPr="0083573A" w:rsidRDefault="000577D2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2377B4">
        <w:rPr>
          <w:rFonts w:ascii="ＭＳ 明朝" w:hAnsi="ＭＳ 明朝" w:hint="eastAsia"/>
          <w:szCs w:val="21"/>
        </w:rPr>
        <w:t>景品表示法調査文書部分公開決定審査請求事案</w:t>
      </w:r>
    </w:p>
    <w:p w14:paraId="63FB30F4" w14:textId="77777777" w:rsidR="00384FCC" w:rsidRDefault="004F25D2" w:rsidP="00384FCC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384FCC">
        <w:rPr>
          <w:rFonts w:ascii="ＭＳ 明朝" w:hAnsi="ＭＳ 明朝" w:hint="eastAsia"/>
          <w:szCs w:val="21"/>
        </w:rPr>
        <w:t>ア　審査請求人口頭意見陳述</w:t>
      </w:r>
    </w:p>
    <w:p w14:paraId="3691EC04" w14:textId="77777777" w:rsidR="00384FCC" w:rsidRDefault="00384FCC" w:rsidP="00384FCC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・実施機関の主張の不当性を陳述した。</w:t>
      </w:r>
    </w:p>
    <w:p w14:paraId="34D8E773" w14:textId="4DAA47DB" w:rsidR="00384FCC" w:rsidRPr="004D464E" w:rsidRDefault="00143EBE" w:rsidP="00384FCC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</w:t>
      </w:r>
      <w:r w:rsidR="00384FCC">
        <w:rPr>
          <w:rFonts w:ascii="ＭＳ 明朝" w:hAnsi="ＭＳ 明朝" w:hint="eastAsia"/>
          <w:szCs w:val="21"/>
        </w:rPr>
        <w:t xml:space="preserve">　</w:t>
      </w:r>
      <w:r w:rsidR="00384FCC" w:rsidRPr="004D464E">
        <w:rPr>
          <w:rFonts w:ascii="ＭＳ 明朝" w:hAnsi="ＭＳ 明朝" w:hint="eastAsia"/>
          <w:szCs w:val="21"/>
        </w:rPr>
        <w:t>委員審議</w:t>
      </w:r>
    </w:p>
    <w:p w14:paraId="00340677" w14:textId="3288683D" w:rsidR="00384FCC" w:rsidRDefault="00384FCC" w:rsidP="00384FCC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 w:rsidR="00133658" w:rsidRPr="00E42556">
        <w:rPr>
          <w:rFonts w:ascii="ＭＳ 明朝" w:hAnsi="ＭＳ 明朝" w:hint="eastAsia"/>
          <w:szCs w:val="21"/>
        </w:rPr>
        <w:t>・審査会として答申案の方向性を整理した。</w:t>
      </w:r>
    </w:p>
    <w:p w14:paraId="0B505CFE" w14:textId="77777777" w:rsidR="00384FCC" w:rsidRDefault="00384FCC" w:rsidP="00384FCC">
      <w:pPr>
        <w:spacing w:line="340" w:lineRule="exact"/>
        <w:rPr>
          <w:rFonts w:ascii="ＭＳ 明朝" w:hAnsi="ＭＳ 明朝"/>
          <w:szCs w:val="21"/>
        </w:rPr>
      </w:pPr>
    </w:p>
    <w:p w14:paraId="34FD88E3" w14:textId="187CDA25" w:rsidR="00EE6DB6" w:rsidRPr="008C0233" w:rsidRDefault="00384FCC" w:rsidP="00384FCC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133658" w:rsidRPr="00133658">
        <w:rPr>
          <w:rFonts w:ascii="ＭＳ 明朝" w:hAnsi="ＭＳ 明朝" w:hint="eastAsia"/>
          <w:szCs w:val="21"/>
        </w:rPr>
        <w:t>決定期間延長通知書等部分公開決定審査請求事案ほか４件</w:t>
      </w:r>
    </w:p>
    <w:p w14:paraId="67A2A319" w14:textId="4EA646A7" w:rsidR="00F826BD" w:rsidRDefault="00CC3B37" w:rsidP="00FC698B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</w:t>
      </w:r>
      <w:r w:rsidR="00F826BD">
        <w:rPr>
          <w:rFonts w:ascii="ＭＳ 明朝" w:hAnsi="ＭＳ 明朝" w:hint="eastAsia"/>
          <w:szCs w:val="21"/>
        </w:rPr>
        <w:t xml:space="preserve">　　ア　委員審議</w:t>
      </w:r>
    </w:p>
    <w:p w14:paraId="6557E8B8" w14:textId="77777777" w:rsidR="00F826BD" w:rsidRDefault="00F826BD" w:rsidP="00F826BD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284993">
        <w:rPr>
          <w:rFonts w:ascii="ＭＳ 明朝" w:hAnsi="ＭＳ 明朝" w:hint="eastAsia"/>
          <w:szCs w:val="21"/>
        </w:rPr>
        <w:t>・</w:t>
      </w:r>
      <w:r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1578A4C9" w14:textId="7887D799" w:rsidR="00CC3B37" w:rsidRPr="00F826BD" w:rsidRDefault="00CC3B37" w:rsidP="00F826BD">
      <w:pPr>
        <w:spacing w:line="300" w:lineRule="exact"/>
        <w:ind w:leftChars="200" w:left="442"/>
        <w:rPr>
          <w:rFonts w:ascii="ＭＳ 明朝" w:hAnsi="ＭＳ 明朝"/>
          <w:szCs w:val="21"/>
        </w:rPr>
      </w:pPr>
    </w:p>
    <w:p w14:paraId="24DF5C48" w14:textId="33BC1C8A" w:rsidR="00F826BD" w:rsidRDefault="00CC3B37" w:rsidP="00CC3B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267E4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143EBE" w:rsidRPr="00143EBE">
        <w:rPr>
          <w:rFonts w:ascii="ＭＳ 明朝" w:hAnsi="ＭＳ 明朝" w:hint="eastAsia"/>
          <w:szCs w:val="21"/>
        </w:rPr>
        <w:t>IR事業融資関係文書非公開決定審査請求事案</w:t>
      </w:r>
    </w:p>
    <w:p w14:paraId="550F5549" w14:textId="77777777" w:rsidR="00143EBE" w:rsidRDefault="00E42556" w:rsidP="00143EBE">
      <w:pPr>
        <w:spacing w:line="30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="00143EBE">
        <w:rPr>
          <w:rFonts w:ascii="ＭＳ 明朝" w:hAnsi="ＭＳ 明朝" w:hint="eastAsia"/>
          <w:szCs w:val="21"/>
        </w:rPr>
        <w:t>諮問実施機関説明</w:t>
      </w:r>
    </w:p>
    <w:p w14:paraId="6DEB58FF" w14:textId="73E4B64A" w:rsidR="00F826BD" w:rsidRPr="00354D8F" w:rsidRDefault="00143EBE" w:rsidP="00354D8F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・</w:t>
      </w:r>
      <w:r w:rsidR="00354D8F">
        <w:rPr>
          <w:rFonts w:ascii="ＭＳ 明朝" w:hAnsi="ＭＳ 明朝" w:hint="eastAsia"/>
          <w:szCs w:val="21"/>
        </w:rPr>
        <w:t>非</w:t>
      </w:r>
      <w:r>
        <w:rPr>
          <w:rFonts w:ascii="ＭＳ 明朝" w:hAnsi="ＭＳ 明朝" w:hint="eastAsia"/>
          <w:szCs w:val="21"/>
        </w:rPr>
        <w:t>公開決定の妥当性を説明した。</w:t>
      </w:r>
    </w:p>
    <w:p w14:paraId="4D8B3E8C" w14:textId="73F023D7" w:rsidR="00143EBE" w:rsidRDefault="00143EBE" w:rsidP="00143EBE">
      <w:pPr>
        <w:spacing w:line="30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イ　委員審議</w:t>
      </w:r>
    </w:p>
    <w:p w14:paraId="71EB69AE" w14:textId="72CF9D51" w:rsidR="00143EBE" w:rsidRDefault="00143EBE" w:rsidP="00143EB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C857C2" w:rsidRPr="00284993">
        <w:rPr>
          <w:rFonts w:ascii="ＭＳ 明朝" w:hAnsi="ＭＳ 明朝" w:hint="eastAsia"/>
          <w:szCs w:val="21"/>
        </w:rPr>
        <w:t>・</w:t>
      </w:r>
      <w:r w:rsidR="00C857C2"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6A048684" w14:textId="77777777" w:rsidR="00143EBE" w:rsidRDefault="00143EBE" w:rsidP="00143EBE">
      <w:pPr>
        <w:spacing w:line="300" w:lineRule="exact"/>
        <w:rPr>
          <w:rFonts w:ascii="ＭＳ 明朝" w:hAnsi="ＭＳ 明朝"/>
          <w:szCs w:val="21"/>
        </w:rPr>
      </w:pPr>
    </w:p>
    <w:p w14:paraId="38FF01B7" w14:textId="3F5A1F73" w:rsidR="00103127" w:rsidRDefault="00032BE3" w:rsidP="00143EB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103127" w:rsidRPr="002377B4">
        <w:rPr>
          <w:rFonts w:ascii="ＭＳ 明朝" w:hAnsi="ＭＳ 明朝" w:hint="eastAsia"/>
          <w:szCs w:val="21"/>
        </w:rPr>
        <w:t>その他・事務連絡</w:t>
      </w:r>
    </w:p>
    <w:p w14:paraId="323C3EB1" w14:textId="0607ABF4" w:rsidR="00103127" w:rsidRPr="00220135" w:rsidRDefault="006375E3" w:rsidP="006375E3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>ア　次回開催の予定等に係る事務連絡</w:t>
      </w:r>
      <w:r>
        <w:rPr>
          <w:rFonts w:ascii="ＭＳ 明朝" w:hAnsi="ＭＳ 明朝" w:hint="eastAsia"/>
          <w:szCs w:val="21"/>
        </w:rPr>
        <w:t>等</w:t>
      </w:r>
    </w:p>
    <w:p w14:paraId="5FCCF6D0" w14:textId="77777777" w:rsidR="00CC3B37" w:rsidRPr="00B440C4" w:rsidRDefault="00CC3B37" w:rsidP="00B440C4">
      <w:pPr>
        <w:rPr>
          <w:rFonts w:ascii="ＭＳ 明朝" w:hAnsi="ＭＳ 明朝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2BE3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577D2"/>
    <w:rsid w:val="000613E6"/>
    <w:rsid w:val="00061738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5CA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276F"/>
    <w:rsid w:val="000D5709"/>
    <w:rsid w:val="000E396C"/>
    <w:rsid w:val="000E4B73"/>
    <w:rsid w:val="000E6283"/>
    <w:rsid w:val="000F13E3"/>
    <w:rsid w:val="001016CF"/>
    <w:rsid w:val="00103127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3658"/>
    <w:rsid w:val="00134ABF"/>
    <w:rsid w:val="001360F5"/>
    <w:rsid w:val="001370BD"/>
    <w:rsid w:val="00141136"/>
    <w:rsid w:val="00142CF1"/>
    <w:rsid w:val="00143CB7"/>
    <w:rsid w:val="00143EBE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377B4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267E4"/>
    <w:rsid w:val="003415EA"/>
    <w:rsid w:val="00342388"/>
    <w:rsid w:val="00351923"/>
    <w:rsid w:val="00354534"/>
    <w:rsid w:val="00354AF8"/>
    <w:rsid w:val="00354D8F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3EB"/>
    <w:rsid w:val="00375EEE"/>
    <w:rsid w:val="003804CF"/>
    <w:rsid w:val="00381A4E"/>
    <w:rsid w:val="003821D2"/>
    <w:rsid w:val="00382972"/>
    <w:rsid w:val="00384FCC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3B54"/>
    <w:rsid w:val="0052509F"/>
    <w:rsid w:val="00525A91"/>
    <w:rsid w:val="005275D5"/>
    <w:rsid w:val="00527BBA"/>
    <w:rsid w:val="00530D6E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5F5358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375E3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2FB3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5FDD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0233"/>
    <w:rsid w:val="008C2485"/>
    <w:rsid w:val="008C40A6"/>
    <w:rsid w:val="008C4A7D"/>
    <w:rsid w:val="008D06C0"/>
    <w:rsid w:val="008D148E"/>
    <w:rsid w:val="008D5831"/>
    <w:rsid w:val="008E2BE8"/>
    <w:rsid w:val="008E3890"/>
    <w:rsid w:val="008E64DC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0B2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0FB7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1B2"/>
    <w:rsid w:val="00AB071B"/>
    <w:rsid w:val="00AB1030"/>
    <w:rsid w:val="00AB1261"/>
    <w:rsid w:val="00AB29FC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5137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169D9"/>
    <w:rsid w:val="00C20E6B"/>
    <w:rsid w:val="00C220BE"/>
    <w:rsid w:val="00C31001"/>
    <w:rsid w:val="00C3114F"/>
    <w:rsid w:val="00C31805"/>
    <w:rsid w:val="00C3229A"/>
    <w:rsid w:val="00C34AE7"/>
    <w:rsid w:val="00C3520E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57C2"/>
    <w:rsid w:val="00C87BF6"/>
    <w:rsid w:val="00C87C00"/>
    <w:rsid w:val="00C9215B"/>
    <w:rsid w:val="00C94CB8"/>
    <w:rsid w:val="00C97CBC"/>
    <w:rsid w:val="00CA451F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C5BBE"/>
    <w:rsid w:val="00CD1D24"/>
    <w:rsid w:val="00CD28A2"/>
    <w:rsid w:val="00CD742A"/>
    <w:rsid w:val="00CD7671"/>
    <w:rsid w:val="00CE24DE"/>
    <w:rsid w:val="00CE321F"/>
    <w:rsid w:val="00CE49AF"/>
    <w:rsid w:val="00CE6FDA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041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255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2CC9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26BD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C698B"/>
    <w:rsid w:val="00FD1CA5"/>
    <w:rsid w:val="00FD1EDF"/>
    <w:rsid w:val="00FD750D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CC7C-0E6F-444F-9A6F-B86D6AB2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2026-03-23T04:27:00Z</dcterms:modified>
</cp:coreProperties>
</file>