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0C8" w14:textId="661F9A5A" w:rsidR="0044698E" w:rsidRDefault="00A42A0B" w:rsidP="00E54E48">
      <w:r>
        <w:rPr>
          <w:noProof/>
        </w:rPr>
        <mc:AlternateContent>
          <mc:Choice Requires="wps">
            <w:drawing>
              <wp:anchor distT="0" distB="0" distL="114300" distR="114300" simplePos="0" relativeHeight="251645952" behindDoc="0" locked="0" layoutInCell="1" allowOverlap="1" wp14:anchorId="48D2B3A5" wp14:editId="7AC9047D">
                <wp:simplePos x="0" y="0"/>
                <wp:positionH relativeFrom="column">
                  <wp:posOffset>2355215</wp:posOffset>
                </wp:positionH>
                <wp:positionV relativeFrom="paragraph">
                  <wp:posOffset>85090</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5D18F02D"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C446A4">
                              <w:rPr>
                                <w:rFonts w:ascii="HGS創英角ｺﾞｼｯｸUB" w:eastAsia="HGS創英角ｺﾞｼｯｸUB" w:hAnsi="HGS創英角ｺﾞｼｯｸUB" w:hint="eastAsia"/>
                                <w:color w:val="FFFFFF"/>
                                <w:sz w:val="28"/>
                                <w:szCs w:val="28"/>
                              </w:rPr>
                              <w:t>５</w:t>
                            </w:r>
                            <w:r w:rsidR="00267E22">
                              <w:rPr>
                                <w:rFonts w:ascii="HGS創英角ｺﾞｼｯｸUB" w:eastAsia="HGS創英角ｺﾞｼｯｸUB" w:hAnsi="HGS創英角ｺﾞｼｯｸUB" w:hint="eastAsia"/>
                                <w:color w:val="FFFFFF"/>
                                <w:sz w:val="28"/>
                                <w:szCs w:val="28"/>
                              </w:rPr>
                              <w:t>年</w:t>
                            </w:r>
                            <w:r w:rsidR="000111F1">
                              <w:rPr>
                                <w:rFonts w:ascii="HGS創英角ｺﾞｼｯｸUB" w:eastAsia="HGS創英角ｺﾞｼｯｸUB" w:hAnsi="HGS創英角ｺﾞｼｯｸUB" w:hint="eastAsia"/>
                                <w:color w:val="FFFFFF"/>
                                <w:sz w:val="28"/>
                                <w:szCs w:val="28"/>
                              </w:rPr>
                              <w:t>３</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6.7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" fillcolor="black" strokeweight="1pt">
                <v:shadow color="black" opacity="26213f" origin="-.5,-.5" offset=".74836mm,.74836mm"/>
                <v:textbox>
                  <w:txbxContent>
                    <w:p w14:paraId="77B89A2E" w14:textId="5D18F02D"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C446A4">
                        <w:rPr>
                          <w:rFonts w:ascii="HGS創英角ｺﾞｼｯｸUB" w:eastAsia="HGS創英角ｺﾞｼｯｸUB" w:hAnsi="HGS創英角ｺﾞｼｯｸUB" w:hint="eastAsia"/>
                          <w:color w:val="FFFFFF"/>
                          <w:sz w:val="28"/>
                          <w:szCs w:val="28"/>
                        </w:rPr>
                        <w:t>５</w:t>
                      </w:r>
                      <w:r w:rsidR="00267E22">
                        <w:rPr>
                          <w:rFonts w:ascii="HGS創英角ｺﾞｼｯｸUB" w:eastAsia="HGS創英角ｺﾞｼｯｸUB" w:hAnsi="HGS創英角ｺﾞｼｯｸUB" w:hint="eastAsia"/>
                          <w:color w:val="FFFFFF"/>
                          <w:sz w:val="28"/>
                          <w:szCs w:val="28"/>
                        </w:rPr>
                        <w:t>年</w:t>
                      </w:r>
                      <w:r w:rsidR="000111F1">
                        <w:rPr>
                          <w:rFonts w:ascii="HGS創英角ｺﾞｼｯｸUB" w:eastAsia="HGS創英角ｺﾞｼｯｸUB" w:hAnsi="HGS創英角ｺﾞｼｯｸUB" w:hint="eastAsia"/>
                          <w:color w:val="FFFFFF"/>
                          <w:sz w:val="28"/>
                          <w:szCs w:val="28"/>
                        </w:rPr>
                        <w:t>３</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r w:rsidR="00FA4A1E">
        <w:tab/>
      </w:r>
    </w:p>
    <w:p w14:paraId="0C2E4397" w14:textId="1F9C5312" w:rsidR="00FC5ED0" w:rsidRDefault="00FC5ED0" w:rsidP="00657A2E">
      <w:pPr>
        <w:spacing w:line="240" w:lineRule="exact"/>
        <w:ind w:firstLineChars="7221" w:firstLine="11497"/>
      </w:pPr>
    </w:p>
    <w:p w14:paraId="65E39D8B" w14:textId="09C1774D" w:rsidR="003B35AC" w:rsidRPr="00E54E48" w:rsidRDefault="00A42A0B" w:rsidP="00A053E6">
      <w:pPr>
        <w:spacing w:line="360" w:lineRule="auto"/>
        <w:ind w:right="159"/>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531A812E">
                <wp:simplePos x="0" y="0"/>
                <wp:positionH relativeFrom="column">
                  <wp:posOffset>69215</wp:posOffset>
                </wp:positionH>
                <wp:positionV relativeFrom="paragraph">
                  <wp:posOffset>104140</wp:posOffset>
                </wp:positionV>
                <wp:extent cx="1828800" cy="278130"/>
                <wp:effectExtent l="38100" t="38100" r="114300" b="12192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781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45pt;margin-top:8.2pt;width:2in;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vi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4929"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562"/>
        <w:gridCol w:w="3112"/>
        <w:gridCol w:w="1024"/>
        <w:gridCol w:w="5231"/>
      </w:tblGrid>
      <w:tr w:rsidR="005B7594" w:rsidRPr="0069375C" w14:paraId="79165E1F" w14:textId="77777777" w:rsidTr="005B7594">
        <w:trPr>
          <w:trHeight w:hRule="exact" w:val="1652"/>
        </w:trPr>
        <w:tc>
          <w:tcPr>
            <w:tcW w:w="8674" w:type="dxa"/>
            <w:gridSpan w:val="2"/>
            <w:tcBorders>
              <w:right w:val="single" w:sz="4" w:space="0" w:color="FFFFFF"/>
            </w:tcBorders>
            <w:shd w:val="clear" w:color="auto" w:fill="auto"/>
            <w:tcMar>
              <w:top w:w="85" w:type="dxa"/>
            </w:tcMar>
          </w:tcPr>
          <w:p w14:paraId="681FC558" w14:textId="1E3C545B" w:rsidR="005B7594" w:rsidRPr="006C31C6" w:rsidRDefault="005B7594" w:rsidP="006C31C6">
            <w:pPr>
              <w:ind w:firstLineChars="50" w:firstLine="70"/>
              <w:rPr>
                <w:rFonts w:hAnsi="ＭＳ ゴシック"/>
                <w:b/>
                <w:sz w:val="16"/>
                <w:szCs w:val="16"/>
                <w:u w:val="double"/>
              </w:rPr>
            </w:pPr>
          </w:p>
          <w:p w14:paraId="25E2B7BB" w14:textId="5AD02CB6" w:rsidR="005B7594" w:rsidRPr="00394B12" w:rsidRDefault="005B7594" w:rsidP="00394B12">
            <w:pPr>
              <w:rPr>
                <w:rFonts w:hAnsi="ＭＳ ゴシック"/>
                <w:b/>
              </w:rPr>
            </w:pPr>
            <w:r>
              <w:rPr>
                <w:rFonts w:hAnsi="ＭＳ ゴシック" w:hint="eastAsia"/>
                <w:b/>
                <w:sz w:val="22"/>
                <w:u w:val="double"/>
              </w:rPr>
              <w:t>20</w:t>
            </w:r>
            <w:r>
              <w:rPr>
                <w:rFonts w:hAnsi="ＭＳ ゴシック"/>
                <w:b/>
                <w:sz w:val="22"/>
                <w:u w:val="double"/>
              </w:rPr>
              <w:t>25</w:t>
            </w:r>
            <w:r w:rsidRPr="003E5BDB">
              <w:rPr>
                <w:rFonts w:hAnsi="ＭＳ ゴシック" w:hint="eastAsia"/>
                <w:b/>
                <w:sz w:val="22"/>
                <w:u w:val="double"/>
              </w:rPr>
              <w:t>年</w:t>
            </w:r>
            <w:r w:rsidR="000111F1">
              <w:rPr>
                <w:rFonts w:hAnsi="ＭＳ ゴシック" w:hint="eastAsia"/>
                <w:b/>
                <w:sz w:val="22"/>
                <w:u w:val="double"/>
              </w:rPr>
              <w:t>３</w:t>
            </w:r>
            <w:r>
              <w:rPr>
                <w:rFonts w:hAnsi="ＭＳ ゴシック" w:hint="eastAsia"/>
                <w:b/>
                <w:sz w:val="22"/>
                <w:u w:val="double"/>
              </w:rPr>
              <w:t>月</w:t>
            </w:r>
            <w:r w:rsidRPr="003E5BDB">
              <w:rPr>
                <w:rFonts w:hAnsi="ＭＳ ゴシック" w:hint="eastAsia"/>
                <w:b/>
                <w:sz w:val="22"/>
                <w:u w:val="double"/>
              </w:rPr>
              <w:t>分</w:t>
            </w:r>
            <w:r>
              <w:rPr>
                <w:rFonts w:hAnsi="ＭＳ ゴシック" w:hint="eastAsia"/>
                <w:b/>
                <w:sz w:val="22"/>
                <w:u w:val="double"/>
              </w:rPr>
              <w:t xml:space="preserve"> </w:t>
            </w:r>
            <w:r w:rsidR="00F85DC0">
              <w:rPr>
                <w:rFonts w:hAnsi="ＭＳ ゴシック" w:hint="eastAsia"/>
                <w:b/>
                <w:sz w:val="22"/>
                <w:u w:val="double"/>
              </w:rPr>
              <w:t>８９４</w:t>
            </w:r>
            <w:r w:rsidRPr="003E5BDB">
              <w:rPr>
                <w:rFonts w:hAnsi="ＭＳ ゴシック" w:hint="eastAsia"/>
                <w:b/>
                <w:sz w:val="22"/>
                <w:u w:val="double"/>
              </w:rPr>
              <w:t>件</w:t>
            </w:r>
            <w:r w:rsidR="004D67C4" w:rsidRPr="002F7B0C">
              <w:rPr>
                <w:rFonts w:hAnsi="ＭＳ ゴシック" w:hint="eastAsia"/>
                <w:b/>
                <w:szCs w:val="18"/>
                <w:u w:val="double"/>
              </w:rPr>
              <w:t>（うち署名</w:t>
            </w:r>
            <w:r w:rsidR="000111F1">
              <w:rPr>
                <w:rFonts w:hAnsi="ＭＳ ゴシック" w:hint="eastAsia"/>
                <w:b/>
                <w:szCs w:val="18"/>
                <w:u w:val="double"/>
              </w:rPr>
              <w:t>12</w:t>
            </w:r>
            <w:r w:rsidR="004D67C4" w:rsidRPr="002F7B0C">
              <w:rPr>
                <w:rFonts w:hAnsi="ＭＳ ゴシック" w:hint="eastAsia"/>
                <w:b/>
                <w:szCs w:val="18"/>
                <w:u w:val="double"/>
              </w:rPr>
              <w:t>件）</w:t>
            </w:r>
            <w:r>
              <w:rPr>
                <w:rFonts w:hAnsi="ＭＳ ゴシック" w:hint="eastAsia"/>
                <w:b/>
              </w:rPr>
              <w:t xml:space="preserve">　</w:t>
            </w:r>
            <w:r w:rsidRPr="00394B12">
              <w:rPr>
                <w:rFonts w:hint="eastAsia"/>
                <w:sz w:val="16"/>
              </w:rPr>
              <w:t>受付期間: 202</w:t>
            </w:r>
            <w:r>
              <w:rPr>
                <w:sz w:val="16"/>
              </w:rPr>
              <w:t>5</w:t>
            </w:r>
            <w:r w:rsidRPr="00394B12">
              <w:rPr>
                <w:rFonts w:hint="eastAsia"/>
                <w:sz w:val="16"/>
              </w:rPr>
              <w:t>年</w:t>
            </w:r>
            <w:r w:rsidR="000111F1">
              <w:rPr>
                <w:rFonts w:hint="eastAsia"/>
                <w:sz w:val="16"/>
              </w:rPr>
              <w:t>3</w:t>
            </w:r>
            <w:r w:rsidRPr="00394B12">
              <w:rPr>
                <w:rFonts w:hint="eastAsia"/>
                <w:sz w:val="16"/>
              </w:rPr>
              <w:t>月</w:t>
            </w:r>
            <w:r>
              <w:rPr>
                <w:rFonts w:hint="eastAsia"/>
                <w:sz w:val="16"/>
              </w:rPr>
              <w:t>1</w:t>
            </w:r>
            <w:r w:rsidRPr="00394B12">
              <w:rPr>
                <w:rFonts w:hint="eastAsia"/>
                <w:sz w:val="16"/>
              </w:rPr>
              <w:t>日から202</w:t>
            </w:r>
            <w:r>
              <w:rPr>
                <w:sz w:val="16"/>
              </w:rPr>
              <w:t>5</w:t>
            </w:r>
            <w:r w:rsidRPr="00394B12">
              <w:rPr>
                <w:rFonts w:hint="eastAsia"/>
                <w:sz w:val="16"/>
              </w:rPr>
              <w:t>年</w:t>
            </w:r>
            <w:r w:rsidR="000111F1">
              <w:rPr>
                <w:sz w:val="16"/>
              </w:rPr>
              <w:t>3</w:t>
            </w:r>
            <w:r w:rsidRPr="00394B12">
              <w:rPr>
                <w:rFonts w:hint="eastAsia"/>
                <w:sz w:val="16"/>
              </w:rPr>
              <w:t>月</w:t>
            </w:r>
            <w:r w:rsidR="000111F1">
              <w:rPr>
                <w:sz w:val="16"/>
              </w:rPr>
              <w:t>31</w:t>
            </w:r>
            <w:r w:rsidRPr="00394B12">
              <w:rPr>
                <w:rFonts w:hint="eastAsia"/>
                <w:sz w:val="16"/>
              </w:rPr>
              <w:t>日まで</w:t>
            </w:r>
          </w:p>
          <w:p w14:paraId="05AF56F5" w14:textId="0A1A040B" w:rsidR="005B7594" w:rsidRDefault="005B7594" w:rsidP="006A1249">
            <w:pPr>
              <w:ind w:right="640" w:firstLineChars="600" w:firstLine="960"/>
              <w:rPr>
                <w:b/>
                <w:u w:val="single"/>
              </w:rPr>
            </w:pPr>
            <w:r w:rsidRPr="004A4341">
              <w:rPr>
                <w:rFonts w:hint="eastAsia"/>
                <w:b/>
              </w:rPr>
              <w:t>＜参考＞</w:t>
            </w:r>
            <w:r w:rsidRPr="004A4341">
              <w:rPr>
                <w:rFonts w:hint="eastAsia"/>
                <w:b/>
                <w:u w:val="single"/>
              </w:rPr>
              <w:t>前年同月：</w:t>
            </w:r>
            <w:r w:rsidR="000111F1">
              <w:rPr>
                <w:rFonts w:hint="eastAsia"/>
                <w:b/>
                <w:u w:val="single"/>
              </w:rPr>
              <w:t>729</w:t>
            </w:r>
            <w:r>
              <w:rPr>
                <w:rFonts w:hint="eastAsia"/>
                <w:b/>
                <w:u w:val="single"/>
              </w:rPr>
              <w:t>件</w:t>
            </w:r>
          </w:p>
          <w:p w14:paraId="5D75533E" w14:textId="5A3B228E" w:rsidR="005B7594" w:rsidRDefault="005B7594" w:rsidP="00AB1145">
            <w:pPr>
              <w:ind w:firstLineChars="400" w:firstLine="637"/>
              <w:rPr>
                <w:b/>
                <w:u w:val="single"/>
              </w:rPr>
            </w:pPr>
            <w:r>
              <w:rPr>
                <w:rFonts w:hint="eastAsia"/>
              </w:rPr>
              <w:t xml:space="preserve">　　</w:t>
            </w:r>
            <w:r>
              <w:rPr>
                <w:rFonts w:hint="eastAsia"/>
                <w:b/>
                <w:u w:val="single"/>
              </w:rPr>
              <w:t>202</w:t>
            </w:r>
            <w:r>
              <w:rPr>
                <w:b/>
                <w:u w:val="single"/>
              </w:rPr>
              <w:t>4</w:t>
            </w:r>
            <w:r>
              <w:rPr>
                <w:rFonts w:hint="eastAsia"/>
                <w:b/>
                <w:u w:val="single"/>
              </w:rPr>
              <w:t>年度</w:t>
            </w:r>
            <w:r>
              <w:rPr>
                <w:rFonts w:hint="eastAsia"/>
                <w:b/>
                <w:sz w:val="16"/>
                <w:u w:val="single"/>
              </w:rPr>
              <w:t>（４月から翌年</w:t>
            </w:r>
            <w:r w:rsidR="000111F1">
              <w:rPr>
                <w:rFonts w:hint="eastAsia"/>
                <w:b/>
                <w:sz w:val="16"/>
                <w:u w:val="single"/>
              </w:rPr>
              <w:t>３</w:t>
            </w:r>
            <w:r w:rsidRPr="00DE52DE">
              <w:rPr>
                <w:rFonts w:hint="eastAsia"/>
                <w:b/>
                <w:sz w:val="16"/>
                <w:u w:val="single"/>
              </w:rPr>
              <w:t>月まで）</w:t>
            </w:r>
            <w:r>
              <w:rPr>
                <w:rFonts w:hint="eastAsia"/>
                <w:b/>
                <w:u w:val="single"/>
              </w:rPr>
              <w:t xml:space="preserve"> 計：</w:t>
            </w:r>
            <w:r w:rsidR="000111F1">
              <w:rPr>
                <w:rFonts w:hint="eastAsia"/>
                <w:b/>
                <w:u w:val="single"/>
              </w:rPr>
              <w:t>２９，</w:t>
            </w:r>
            <w:r w:rsidR="00C932E2">
              <w:rPr>
                <w:rFonts w:hint="eastAsia"/>
                <w:b/>
                <w:u w:val="single"/>
              </w:rPr>
              <w:t>３６８</w:t>
            </w:r>
            <w:r>
              <w:rPr>
                <w:rFonts w:hint="eastAsia"/>
                <w:b/>
                <w:u w:val="single"/>
              </w:rPr>
              <w:t>件（署名含む）、</w:t>
            </w:r>
            <w:r w:rsidR="000111F1">
              <w:rPr>
                <w:rFonts w:hint="eastAsia"/>
                <w:b/>
                <w:u w:val="single"/>
              </w:rPr>
              <w:t xml:space="preserve">　９，</w:t>
            </w:r>
            <w:r w:rsidR="00C932E2">
              <w:rPr>
                <w:rFonts w:hint="eastAsia"/>
                <w:b/>
                <w:u w:val="single"/>
              </w:rPr>
              <w:t>４５１</w:t>
            </w:r>
            <w:r>
              <w:rPr>
                <w:rFonts w:hint="eastAsia"/>
                <w:b/>
                <w:u w:val="single"/>
              </w:rPr>
              <w:t>件（署名を除く）</w:t>
            </w:r>
          </w:p>
          <w:p w14:paraId="32A79633" w14:textId="004CA926" w:rsidR="005B7594" w:rsidRDefault="005B7594" w:rsidP="00AB1145">
            <w:pPr>
              <w:ind w:firstLineChars="600" w:firstLine="960"/>
              <w:rPr>
                <w:b/>
                <w:u w:val="single"/>
              </w:rPr>
            </w:pPr>
            <w:r>
              <w:rPr>
                <w:rFonts w:hint="eastAsia"/>
                <w:b/>
                <w:u w:val="single"/>
              </w:rPr>
              <w:t>202</w:t>
            </w:r>
            <w:r>
              <w:rPr>
                <w:b/>
                <w:u w:val="single"/>
              </w:rPr>
              <w:t>3</w:t>
            </w:r>
            <w:r>
              <w:rPr>
                <w:rFonts w:hint="eastAsia"/>
                <w:b/>
                <w:u w:val="single"/>
              </w:rPr>
              <w:t>年度</w:t>
            </w:r>
            <w:r>
              <w:rPr>
                <w:rFonts w:hint="eastAsia"/>
                <w:b/>
                <w:sz w:val="16"/>
                <w:u w:val="single"/>
              </w:rPr>
              <w:t>（４月から翌年</w:t>
            </w:r>
            <w:r w:rsidR="000111F1">
              <w:rPr>
                <w:rFonts w:hint="eastAsia"/>
                <w:b/>
                <w:sz w:val="16"/>
                <w:u w:val="single"/>
              </w:rPr>
              <w:t>３</w:t>
            </w:r>
            <w:r w:rsidRPr="00DE52DE">
              <w:rPr>
                <w:rFonts w:hint="eastAsia"/>
                <w:b/>
                <w:sz w:val="16"/>
                <w:u w:val="single"/>
              </w:rPr>
              <w:t>月まで）</w:t>
            </w:r>
            <w:r>
              <w:rPr>
                <w:rFonts w:hint="eastAsia"/>
                <w:b/>
                <w:u w:val="single"/>
              </w:rPr>
              <w:t xml:space="preserve"> 計：</w:t>
            </w:r>
            <w:r w:rsidR="000111F1">
              <w:rPr>
                <w:rFonts w:hint="eastAsia"/>
                <w:b/>
                <w:u w:val="single"/>
              </w:rPr>
              <w:t>１１，７７８</w:t>
            </w:r>
            <w:r>
              <w:rPr>
                <w:rFonts w:hint="eastAsia"/>
                <w:b/>
                <w:u w:val="single"/>
              </w:rPr>
              <w:t>件（署名含む）、</w:t>
            </w:r>
            <w:r w:rsidR="000111F1">
              <w:rPr>
                <w:rFonts w:hint="eastAsia"/>
                <w:b/>
                <w:u w:val="single"/>
              </w:rPr>
              <w:t>１０，９４４</w:t>
            </w:r>
            <w:r>
              <w:rPr>
                <w:rFonts w:hint="eastAsia"/>
                <w:b/>
                <w:u w:val="single"/>
              </w:rPr>
              <w:t>件（署名を除く）</w:t>
            </w:r>
          </w:p>
          <w:p w14:paraId="6239E7E9" w14:textId="45D7371C" w:rsidR="005B7594" w:rsidRPr="00AF0105" w:rsidRDefault="005B7594" w:rsidP="007D238E">
            <w:pPr>
              <w:ind w:firstLineChars="700" w:firstLine="1119"/>
              <w:rPr>
                <w:b/>
                <w:u w:val="single"/>
              </w:rPr>
            </w:pPr>
          </w:p>
        </w:tc>
        <w:tc>
          <w:tcPr>
            <w:tcW w:w="6255" w:type="dxa"/>
            <w:gridSpan w:val="2"/>
            <w:tcBorders>
              <w:left w:val="single" w:sz="4" w:space="0" w:color="FFFFFF"/>
            </w:tcBorders>
            <w:shd w:val="clear" w:color="auto" w:fill="auto"/>
            <w:tcMar>
              <w:top w:w="85" w:type="dxa"/>
            </w:tcMar>
          </w:tcPr>
          <w:p w14:paraId="6282B720" w14:textId="77777777" w:rsidR="005B7594" w:rsidRPr="00311FA2" w:rsidRDefault="005B7594" w:rsidP="001605D8">
            <w:pPr>
              <w:spacing w:line="240" w:lineRule="exact"/>
              <w:ind w:left="55" w:hangingChars="29" w:hanging="55"/>
              <w:jc w:val="left"/>
              <w:rPr>
                <w:sz w:val="21"/>
                <w:szCs w:val="21"/>
              </w:rPr>
            </w:pPr>
            <w:r w:rsidRPr="00311FA2">
              <w:rPr>
                <w:rFonts w:hint="eastAsia"/>
                <w:b/>
                <w:sz w:val="21"/>
                <w:szCs w:val="21"/>
              </w:rPr>
              <w:t>【ご意見の内訳】</w:t>
            </w:r>
            <w:r>
              <w:rPr>
                <w:rFonts w:hint="eastAsia"/>
                <w:b/>
                <w:sz w:val="21"/>
                <w:szCs w:val="21"/>
              </w:rPr>
              <w:t xml:space="preserve">　　　　　　　　　【公表・対応分】</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8"/>
              <w:gridCol w:w="1148"/>
              <w:gridCol w:w="142"/>
              <w:gridCol w:w="2134"/>
              <w:gridCol w:w="852"/>
            </w:tblGrid>
            <w:tr w:rsidR="005B7594" w:rsidRPr="00CB6F64" w14:paraId="5B684EE4" w14:textId="77777777" w:rsidTr="00CA6D0D">
              <w:trPr>
                <w:trHeight w:val="209"/>
              </w:trPr>
              <w:tc>
                <w:tcPr>
                  <w:tcW w:w="1838" w:type="dxa"/>
                  <w:shd w:val="clear" w:color="auto" w:fill="auto"/>
                </w:tcPr>
                <w:p w14:paraId="4BB82C87" w14:textId="77777777" w:rsidR="005B7594" w:rsidRPr="007977EC" w:rsidRDefault="005B7594" w:rsidP="00AA0881">
                  <w:pPr>
                    <w:jc w:val="left"/>
                  </w:pPr>
                  <w:r w:rsidRPr="007977EC">
                    <w:rPr>
                      <w:rFonts w:hint="eastAsia"/>
                    </w:rPr>
                    <w:t>○府政に関する意見</w:t>
                  </w:r>
                  <w:r w:rsidRPr="007977EC">
                    <w:rPr>
                      <w:rFonts w:hint="eastAsia"/>
                    </w:rPr>
                    <w:tab/>
                  </w:r>
                </w:p>
              </w:tc>
              <w:tc>
                <w:tcPr>
                  <w:tcW w:w="1148" w:type="dxa"/>
                  <w:shd w:val="clear" w:color="auto" w:fill="auto"/>
                </w:tcPr>
                <w:p w14:paraId="73911214" w14:textId="719471CB" w:rsidR="005B7594" w:rsidRPr="00CA6D0D" w:rsidRDefault="00F85DC0" w:rsidP="00423E49">
                  <w:pPr>
                    <w:jc w:val="right"/>
                    <w:rPr>
                      <w:sz w:val="16"/>
                      <w:szCs w:val="16"/>
                    </w:rPr>
                  </w:pPr>
                  <w:r>
                    <w:rPr>
                      <w:rFonts w:hint="eastAsia"/>
                      <w:sz w:val="16"/>
                      <w:szCs w:val="16"/>
                    </w:rPr>
                    <w:t>５１５</w:t>
                  </w:r>
                  <w:r w:rsidR="005B7594" w:rsidRPr="00CA6D0D">
                    <w:rPr>
                      <w:rFonts w:hint="eastAsia"/>
                      <w:sz w:val="16"/>
                      <w:szCs w:val="16"/>
                    </w:rPr>
                    <w:t>件</w:t>
                  </w:r>
                </w:p>
              </w:tc>
              <w:tc>
                <w:tcPr>
                  <w:tcW w:w="142" w:type="dxa"/>
                  <w:tcBorders>
                    <w:top w:val="single" w:sz="4" w:space="0" w:color="FFFFFF"/>
                    <w:bottom w:val="single" w:sz="4" w:space="0" w:color="FFFFFF"/>
                  </w:tcBorders>
                </w:tcPr>
                <w:p w14:paraId="1F6F7DB5" w14:textId="77777777" w:rsidR="005B7594" w:rsidRPr="007977EC" w:rsidRDefault="005B7594" w:rsidP="00AA0881">
                  <w:pPr>
                    <w:jc w:val="right"/>
                  </w:pPr>
                </w:p>
              </w:tc>
              <w:tc>
                <w:tcPr>
                  <w:tcW w:w="2134" w:type="dxa"/>
                  <w:tcBorders>
                    <w:bottom w:val="single" w:sz="4" w:space="0" w:color="auto"/>
                  </w:tcBorders>
                </w:tcPr>
                <w:p w14:paraId="133646B9" w14:textId="77777777" w:rsidR="005B7594" w:rsidRPr="007977EC" w:rsidRDefault="005B7594" w:rsidP="00AA0881">
                  <w:pPr>
                    <w:jc w:val="left"/>
                  </w:pPr>
                  <w:r>
                    <w:rPr>
                      <w:rFonts w:hint="eastAsia"/>
                    </w:rPr>
                    <w:t>○連絡をしたもの</w:t>
                  </w:r>
                </w:p>
              </w:tc>
              <w:tc>
                <w:tcPr>
                  <w:tcW w:w="852" w:type="dxa"/>
                  <w:tcBorders>
                    <w:bottom w:val="single" w:sz="4" w:space="0" w:color="auto"/>
                  </w:tcBorders>
                </w:tcPr>
                <w:p w14:paraId="2443E300" w14:textId="1A48F000" w:rsidR="005B7594" w:rsidRPr="00CB6F64" w:rsidRDefault="00613635" w:rsidP="00D53D4C">
                  <w:pPr>
                    <w:jc w:val="right"/>
                  </w:pPr>
                  <w:r>
                    <w:rPr>
                      <w:rFonts w:hint="eastAsia"/>
                    </w:rPr>
                    <w:t>９</w:t>
                  </w:r>
                  <w:r w:rsidR="005B7594" w:rsidRPr="00620AF9">
                    <w:rPr>
                      <w:rFonts w:hint="eastAsia"/>
                    </w:rPr>
                    <w:t>件</w:t>
                  </w:r>
                </w:p>
              </w:tc>
            </w:tr>
            <w:tr w:rsidR="005B7594" w:rsidRPr="007977EC" w14:paraId="0AD8CCE2" w14:textId="77777777" w:rsidTr="00CA6D0D">
              <w:trPr>
                <w:trHeight w:val="223"/>
              </w:trPr>
              <w:tc>
                <w:tcPr>
                  <w:tcW w:w="1838" w:type="dxa"/>
                  <w:shd w:val="clear" w:color="auto" w:fill="auto"/>
                </w:tcPr>
                <w:p w14:paraId="4BA75D24" w14:textId="77777777" w:rsidR="005B7594" w:rsidRPr="007977EC" w:rsidRDefault="005B7594" w:rsidP="00CA27B1">
                  <w:pPr>
                    <w:jc w:val="left"/>
                  </w:pPr>
                  <w:r w:rsidRPr="007977EC">
                    <w:rPr>
                      <w:rFonts w:hint="eastAsia"/>
                    </w:rPr>
                    <w:t>○所管外</w:t>
                  </w:r>
                </w:p>
              </w:tc>
              <w:tc>
                <w:tcPr>
                  <w:tcW w:w="1148" w:type="dxa"/>
                  <w:shd w:val="clear" w:color="auto" w:fill="auto"/>
                </w:tcPr>
                <w:p w14:paraId="6EACFF86" w14:textId="70C30779" w:rsidR="005B7594" w:rsidRPr="00CA6D0D" w:rsidRDefault="00F85DC0" w:rsidP="005166B9">
                  <w:pPr>
                    <w:jc w:val="right"/>
                    <w:rPr>
                      <w:sz w:val="16"/>
                      <w:szCs w:val="16"/>
                    </w:rPr>
                  </w:pPr>
                  <w:r>
                    <w:rPr>
                      <w:rFonts w:hint="eastAsia"/>
                      <w:sz w:val="16"/>
                      <w:szCs w:val="16"/>
                    </w:rPr>
                    <w:t>３０１</w:t>
                  </w:r>
                  <w:r w:rsidR="005B7594" w:rsidRPr="00CA6D0D">
                    <w:rPr>
                      <w:rFonts w:hint="eastAsia"/>
                      <w:sz w:val="16"/>
                      <w:szCs w:val="16"/>
                    </w:rPr>
                    <w:t>件</w:t>
                  </w:r>
                </w:p>
              </w:tc>
              <w:tc>
                <w:tcPr>
                  <w:tcW w:w="142" w:type="dxa"/>
                  <w:tcBorders>
                    <w:top w:val="single" w:sz="4" w:space="0" w:color="FFFFFF"/>
                    <w:bottom w:val="single" w:sz="4" w:space="0" w:color="FFFFFF"/>
                    <w:right w:val="nil"/>
                  </w:tcBorders>
                </w:tcPr>
                <w:p w14:paraId="7DD3A286" w14:textId="77777777" w:rsidR="005B7594" w:rsidRPr="007977EC" w:rsidRDefault="005B7594" w:rsidP="00AA0881">
                  <w:pPr>
                    <w:jc w:val="right"/>
                  </w:pPr>
                </w:p>
              </w:tc>
              <w:tc>
                <w:tcPr>
                  <w:tcW w:w="2134" w:type="dxa"/>
                  <w:tcBorders>
                    <w:left w:val="nil"/>
                    <w:bottom w:val="nil"/>
                    <w:right w:val="nil"/>
                  </w:tcBorders>
                </w:tcPr>
                <w:p w14:paraId="3B0EEFC8" w14:textId="77777777" w:rsidR="005B7594" w:rsidRPr="007977EC" w:rsidRDefault="005B7594" w:rsidP="00F17617">
                  <w:pPr>
                    <w:jc w:val="left"/>
                  </w:pPr>
                </w:p>
              </w:tc>
              <w:tc>
                <w:tcPr>
                  <w:tcW w:w="852" w:type="dxa"/>
                  <w:tcBorders>
                    <w:left w:val="nil"/>
                    <w:bottom w:val="nil"/>
                    <w:right w:val="nil"/>
                  </w:tcBorders>
                </w:tcPr>
                <w:p w14:paraId="4711A44C" w14:textId="77777777" w:rsidR="005B7594" w:rsidRPr="007977EC" w:rsidRDefault="005B7594" w:rsidP="00F2162C">
                  <w:pPr>
                    <w:jc w:val="right"/>
                  </w:pPr>
                </w:p>
              </w:tc>
            </w:tr>
            <w:tr w:rsidR="005B7594" w:rsidRPr="007977EC" w14:paraId="05FA230F" w14:textId="77777777" w:rsidTr="00CA6D0D">
              <w:trPr>
                <w:trHeight w:val="209"/>
              </w:trPr>
              <w:tc>
                <w:tcPr>
                  <w:tcW w:w="1838" w:type="dxa"/>
                  <w:tcBorders>
                    <w:bottom w:val="double" w:sz="4" w:space="0" w:color="auto"/>
                  </w:tcBorders>
                  <w:shd w:val="clear" w:color="auto" w:fill="auto"/>
                </w:tcPr>
                <w:p w14:paraId="3A38A257" w14:textId="199860C1" w:rsidR="005B7594" w:rsidRPr="00682208" w:rsidRDefault="005B7594" w:rsidP="00AA0881">
                  <w:pPr>
                    <w:jc w:val="left"/>
                    <w:rPr>
                      <w:b/>
                      <w:bCs/>
                    </w:rPr>
                  </w:pPr>
                  <w:r w:rsidRPr="007977EC">
                    <w:rPr>
                      <w:rFonts w:hint="eastAsia"/>
                    </w:rPr>
                    <w:t>○</w:t>
                  </w:r>
                  <w:r>
                    <w:rPr>
                      <w:rFonts w:hint="eastAsia"/>
                    </w:rPr>
                    <w:t>その他</w:t>
                  </w:r>
                  <w:r w:rsidRPr="00682208">
                    <w:rPr>
                      <w:rFonts w:hint="eastAsia"/>
                      <w:sz w:val="16"/>
                      <w:szCs w:val="21"/>
                    </w:rPr>
                    <w:t>（趣旨不明等）</w:t>
                  </w:r>
                </w:p>
              </w:tc>
              <w:tc>
                <w:tcPr>
                  <w:tcW w:w="1148" w:type="dxa"/>
                  <w:tcBorders>
                    <w:bottom w:val="double" w:sz="4" w:space="0" w:color="auto"/>
                  </w:tcBorders>
                  <w:shd w:val="clear" w:color="auto" w:fill="auto"/>
                </w:tcPr>
                <w:p w14:paraId="29B8ABD7" w14:textId="46DADE5D" w:rsidR="005B7594" w:rsidRPr="00CA6D0D" w:rsidRDefault="00F85DC0" w:rsidP="005166B9">
                  <w:pPr>
                    <w:jc w:val="right"/>
                    <w:rPr>
                      <w:sz w:val="16"/>
                      <w:szCs w:val="16"/>
                    </w:rPr>
                  </w:pPr>
                  <w:r>
                    <w:rPr>
                      <w:rFonts w:hint="eastAsia"/>
                      <w:sz w:val="16"/>
                      <w:szCs w:val="16"/>
                    </w:rPr>
                    <w:t>７</w:t>
                  </w:r>
                  <w:r w:rsidR="000111F1">
                    <w:rPr>
                      <w:rFonts w:hint="eastAsia"/>
                      <w:sz w:val="16"/>
                      <w:szCs w:val="16"/>
                    </w:rPr>
                    <w:t>８</w:t>
                  </w:r>
                  <w:r w:rsidR="005B7594" w:rsidRPr="00CA6D0D">
                    <w:rPr>
                      <w:rFonts w:hint="eastAsia"/>
                      <w:sz w:val="16"/>
                      <w:szCs w:val="16"/>
                    </w:rPr>
                    <w:t>件</w:t>
                  </w:r>
                </w:p>
              </w:tc>
              <w:tc>
                <w:tcPr>
                  <w:tcW w:w="142" w:type="dxa"/>
                  <w:tcBorders>
                    <w:top w:val="single" w:sz="4" w:space="0" w:color="FFFFFF"/>
                    <w:bottom w:val="single" w:sz="4" w:space="0" w:color="FFFFFF"/>
                    <w:right w:val="single" w:sz="4" w:space="0" w:color="FFFFFF"/>
                  </w:tcBorders>
                </w:tcPr>
                <w:p w14:paraId="2CA50E7B" w14:textId="77777777" w:rsidR="005B7594" w:rsidRPr="007977EC" w:rsidRDefault="005B7594"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77777777" w:rsidR="005B7594" w:rsidRPr="007977EC" w:rsidRDefault="005B7594"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5B7594" w:rsidRPr="007977EC" w:rsidRDefault="005B7594" w:rsidP="00AA0881">
                  <w:pPr>
                    <w:jc w:val="right"/>
                  </w:pPr>
                </w:p>
              </w:tc>
            </w:tr>
            <w:tr w:rsidR="005B7594" w:rsidRPr="007977EC" w14:paraId="52C98026" w14:textId="77777777" w:rsidTr="00CA6D0D">
              <w:trPr>
                <w:trHeight w:val="209"/>
              </w:trPr>
              <w:tc>
                <w:tcPr>
                  <w:tcW w:w="1838" w:type="dxa"/>
                  <w:tcBorders>
                    <w:top w:val="double" w:sz="4" w:space="0" w:color="auto"/>
                  </w:tcBorders>
                  <w:shd w:val="clear" w:color="auto" w:fill="auto"/>
                </w:tcPr>
                <w:p w14:paraId="681FA487" w14:textId="77777777" w:rsidR="005B7594" w:rsidRPr="007977EC" w:rsidRDefault="005B7594" w:rsidP="00AA0881">
                  <w:pPr>
                    <w:jc w:val="center"/>
                  </w:pPr>
                  <w:r w:rsidRPr="007977EC">
                    <w:rPr>
                      <w:rFonts w:hint="eastAsia"/>
                    </w:rPr>
                    <w:t>計</w:t>
                  </w:r>
                </w:p>
              </w:tc>
              <w:tc>
                <w:tcPr>
                  <w:tcW w:w="1148" w:type="dxa"/>
                  <w:tcBorders>
                    <w:top w:val="double" w:sz="4" w:space="0" w:color="auto"/>
                  </w:tcBorders>
                  <w:shd w:val="clear" w:color="auto" w:fill="auto"/>
                </w:tcPr>
                <w:p w14:paraId="20F7C415" w14:textId="0CEED1C6" w:rsidR="005B7594" w:rsidRPr="00CA6D0D" w:rsidRDefault="00F85DC0" w:rsidP="005166B9">
                  <w:pPr>
                    <w:jc w:val="right"/>
                    <w:rPr>
                      <w:sz w:val="16"/>
                      <w:szCs w:val="16"/>
                    </w:rPr>
                  </w:pPr>
                  <w:r>
                    <w:rPr>
                      <w:rFonts w:hint="eastAsia"/>
                      <w:sz w:val="16"/>
                      <w:szCs w:val="16"/>
                    </w:rPr>
                    <w:t>８９４</w:t>
                  </w:r>
                  <w:r w:rsidR="005B7594" w:rsidRPr="00CA6D0D">
                    <w:rPr>
                      <w:rFonts w:hint="eastAsia"/>
                      <w:sz w:val="16"/>
                      <w:szCs w:val="16"/>
                    </w:rPr>
                    <w:t>件</w:t>
                  </w:r>
                </w:p>
              </w:tc>
              <w:tc>
                <w:tcPr>
                  <w:tcW w:w="142" w:type="dxa"/>
                  <w:tcBorders>
                    <w:top w:val="single" w:sz="4" w:space="0" w:color="FFFFFF"/>
                    <w:bottom w:val="single" w:sz="4" w:space="0" w:color="FFFFFF"/>
                    <w:right w:val="single" w:sz="4" w:space="0" w:color="FFFFFF"/>
                  </w:tcBorders>
                </w:tcPr>
                <w:p w14:paraId="5C2A28D4" w14:textId="77777777" w:rsidR="005B7594" w:rsidRDefault="005B7594"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5B7594" w:rsidRDefault="005B7594"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5B7594" w:rsidRDefault="005B7594" w:rsidP="00AA0881">
                  <w:pPr>
                    <w:jc w:val="right"/>
                  </w:pPr>
                </w:p>
              </w:tc>
            </w:tr>
          </w:tbl>
          <w:p w14:paraId="1746256C" w14:textId="77777777" w:rsidR="005B7594" w:rsidRPr="00332D04" w:rsidRDefault="005B7594" w:rsidP="00AA0881">
            <w:pPr>
              <w:jc w:val="left"/>
            </w:pPr>
          </w:p>
        </w:tc>
      </w:tr>
      <w:tr w:rsidR="005B7594" w:rsidRPr="007977EC" w14:paraId="53A9D2F9" w14:textId="77777777" w:rsidTr="005B7594">
        <w:trPr>
          <w:trHeight w:hRule="exact" w:val="2948"/>
        </w:trPr>
        <w:tc>
          <w:tcPr>
            <w:tcW w:w="5562" w:type="dxa"/>
            <w:tcBorders>
              <w:right w:val="single" w:sz="4" w:space="0" w:color="FFFF00"/>
            </w:tcBorders>
            <w:shd w:val="clear" w:color="auto" w:fill="auto"/>
            <w:tcMar>
              <w:top w:w="284" w:type="dxa"/>
            </w:tcMar>
          </w:tcPr>
          <w:p w14:paraId="6A500FBE" w14:textId="0E435ADC" w:rsidR="00996682" w:rsidRPr="001A467C" w:rsidRDefault="005B7594" w:rsidP="00645F44">
            <w:pPr>
              <w:spacing w:line="220" w:lineRule="exact"/>
              <w:rPr>
                <w:b/>
                <w:sz w:val="22"/>
              </w:rPr>
            </w:pPr>
            <w:r w:rsidRPr="001A467C">
              <w:rPr>
                <w:rFonts w:hint="eastAsia"/>
                <w:b/>
                <w:sz w:val="22"/>
              </w:rPr>
              <w:t>【府政に関する意見（主なもの）】</w:t>
            </w:r>
          </w:p>
          <w:tbl>
            <w:tblPr>
              <w:tblW w:w="5609" w:type="dxa"/>
              <w:tblInd w:w="8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57" w:type="dxa"/>
                <w:right w:w="57" w:type="dxa"/>
              </w:tblCellMar>
              <w:tblLook w:val="04A0" w:firstRow="1" w:lastRow="0" w:firstColumn="1" w:lastColumn="0" w:noHBand="0" w:noVBand="1"/>
            </w:tblPr>
            <w:tblGrid>
              <w:gridCol w:w="4102"/>
              <w:gridCol w:w="1507"/>
            </w:tblGrid>
            <w:tr w:rsidR="00996682" w:rsidRPr="00CA39B9" w14:paraId="68A2E1C7" w14:textId="77777777" w:rsidTr="00996682">
              <w:trPr>
                <w:trHeight w:hRule="exact" w:val="397"/>
              </w:trPr>
              <w:tc>
                <w:tcPr>
                  <w:tcW w:w="4102" w:type="dxa"/>
                  <w:shd w:val="clear" w:color="auto" w:fill="auto"/>
                  <w:tcMar>
                    <w:right w:w="57" w:type="dxa"/>
                  </w:tcMar>
                </w:tcPr>
                <w:p w14:paraId="1C78DAD8" w14:textId="77777777" w:rsidR="00996682" w:rsidRPr="00C5002E" w:rsidRDefault="00996682" w:rsidP="00996682">
                  <w:pPr>
                    <w:widowControl/>
                    <w:rPr>
                      <w:rFonts w:hAnsi="ＭＳ ゴシック"/>
                      <w:b/>
                      <w:sz w:val="19"/>
                      <w:szCs w:val="19"/>
                    </w:rPr>
                  </w:pPr>
                  <w:r>
                    <w:rPr>
                      <w:rFonts w:hAnsi="ＭＳ ゴシック" w:hint="eastAsia"/>
                      <w:b/>
                      <w:sz w:val="19"/>
                      <w:szCs w:val="19"/>
                    </w:rPr>
                    <w:t>（ １ ）</w:t>
                  </w:r>
                  <w:r w:rsidRPr="007F01AE">
                    <w:rPr>
                      <w:rFonts w:hAnsi="ＭＳ ゴシック" w:hint="eastAsia"/>
                      <w:b/>
                      <w:sz w:val="19"/>
                      <w:szCs w:val="19"/>
                    </w:rPr>
                    <w:t>大阪・関西万博</w:t>
                  </w:r>
                  <w:r>
                    <w:rPr>
                      <w:rFonts w:hAnsi="ＭＳ ゴシック" w:hint="eastAsia"/>
                      <w:b/>
                      <w:sz w:val="19"/>
                      <w:szCs w:val="19"/>
                    </w:rPr>
                    <w:t>に関するもの</w:t>
                  </w:r>
                </w:p>
              </w:tc>
              <w:tc>
                <w:tcPr>
                  <w:tcW w:w="1507" w:type="dxa"/>
                  <w:shd w:val="clear" w:color="auto" w:fill="auto"/>
                  <w:tcMar>
                    <w:right w:w="57" w:type="dxa"/>
                  </w:tcMar>
                </w:tcPr>
                <w:p w14:paraId="63705CBE" w14:textId="77777777" w:rsidR="00996682" w:rsidRPr="00CA39B9" w:rsidRDefault="00996682" w:rsidP="00996682">
                  <w:pPr>
                    <w:widowControl/>
                    <w:ind w:firstLineChars="300" w:firstLine="510"/>
                    <w:rPr>
                      <w:rFonts w:hAnsi="ＭＳ ゴシック"/>
                      <w:b/>
                      <w:sz w:val="19"/>
                      <w:szCs w:val="19"/>
                    </w:rPr>
                  </w:pPr>
                  <w:r>
                    <w:rPr>
                      <w:rFonts w:hAnsi="ＭＳ ゴシック" w:hint="eastAsia"/>
                      <w:b/>
                      <w:sz w:val="19"/>
                      <w:szCs w:val="19"/>
                    </w:rPr>
                    <w:t>１６３</w:t>
                  </w:r>
                  <w:r w:rsidRPr="00CA39B9">
                    <w:rPr>
                      <w:rFonts w:hAnsi="ＭＳ ゴシック" w:hint="eastAsia"/>
                      <w:b/>
                      <w:sz w:val="19"/>
                      <w:szCs w:val="19"/>
                    </w:rPr>
                    <w:t>件</w:t>
                  </w:r>
                </w:p>
              </w:tc>
            </w:tr>
            <w:tr w:rsidR="00996682" w:rsidRPr="00CA39B9" w14:paraId="33889C68" w14:textId="77777777" w:rsidTr="00996682">
              <w:trPr>
                <w:trHeight w:hRule="exact" w:val="397"/>
              </w:trPr>
              <w:tc>
                <w:tcPr>
                  <w:tcW w:w="4102"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4BBC79B1" w14:textId="77777777" w:rsidR="00996682" w:rsidRPr="00CA39B9" w:rsidRDefault="00996682" w:rsidP="00996682">
                  <w:pPr>
                    <w:widowControl/>
                    <w:jc w:val="left"/>
                    <w:rPr>
                      <w:rFonts w:hAnsi="ＭＳ ゴシック"/>
                      <w:b/>
                      <w:sz w:val="19"/>
                      <w:szCs w:val="19"/>
                    </w:rPr>
                  </w:pPr>
                  <w:r>
                    <w:rPr>
                      <w:rFonts w:hAnsi="ＭＳ ゴシック" w:hint="eastAsia"/>
                      <w:b/>
                      <w:sz w:val="19"/>
                      <w:szCs w:val="19"/>
                    </w:rPr>
                    <w:t>（ ２ ）教育施策に関するもの</w:t>
                  </w:r>
                </w:p>
              </w:tc>
              <w:tc>
                <w:tcPr>
                  <w:tcW w:w="1507"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18955272" w14:textId="77777777" w:rsidR="00996682" w:rsidRPr="00CA39B9" w:rsidRDefault="00996682" w:rsidP="00996682">
                  <w:pPr>
                    <w:widowControl/>
                    <w:ind w:firstLineChars="400" w:firstLine="680"/>
                    <w:rPr>
                      <w:rFonts w:hAnsi="ＭＳ ゴシック"/>
                      <w:b/>
                      <w:sz w:val="19"/>
                      <w:szCs w:val="19"/>
                    </w:rPr>
                  </w:pPr>
                  <w:r>
                    <w:rPr>
                      <w:rFonts w:hAnsi="ＭＳ ゴシック" w:hint="eastAsia"/>
                      <w:b/>
                      <w:sz w:val="19"/>
                      <w:szCs w:val="19"/>
                    </w:rPr>
                    <w:t>１８件</w:t>
                  </w:r>
                </w:p>
              </w:tc>
            </w:tr>
            <w:tr w:rsidR="00996682" w14:paraId="6F6203CD" w14:textId="77777777" w:rsidTr="00996682">
              <w:trPr>
                <w:trHeight w:hRule="exact" w:val="397"/>
              </w:trPr>
              <w:tc>
                <w:tcPr>
                  <w:tcW w:w="4102" w:type="dxa"/>
                  <w:shd w:val="clear" w:color="auto" w:fill="auto"/>
                  <w:tcMar>
                    <w:right w:w="57" w:type="dxa"/>
                  </w:tcMar>
                </w:tcPr>
                <w:p w14:paraId="1AE51614" w14:textId="77777777" w:rsidR="00996682" w:rsidRPr="00CA39B9" w:rsidRDefault="00996682" w:rsidP="00996682">
                  <w:pPr>
                    <w:jc w:val="left"/>
                    <w:rPr>
                      <w:rFonts w:hAnsi="ＭＳ ゴシック"/>
                      <w:b/>
                      <w:sz w:val="19"/>
                      <w:szCs w:val="19"/>
                    </w:rPr>
                  </w:pPr>
                  <w:r>
                    <w:rPr>
                      <w:rFonts w:hAnsi="ＭＳ ゴシック" w:hint="eastAsia"/>
                      <w:b/>
                      <w:sz w:val="19"/>
                      <w:szCs w:val="19"/>
                    </w:rPr>
                    <w:t>（ ３ ）府政運営</w:t>
                  </w:r>
                  <w:r w:rsidRPr="001407A5">
                    <w:rPr>
                      <w:rFonts w:hAnsi="ＭＳ ゴシック" w:hint="eastAsia"/>
                      <w:b/>
                      <w:sz w:val="19"/>
                      <w:szCs w:val="19"/>
                    </w:rPr>
                    <w:t>に</w:t>
                  </w:r>
                  <w:r>
                    <w:rPr>
                      <w:rFonts w:hAnsi="ＭＳ ゴシック" w:hint="eastAsia"/>
                      <w:b/>
                      <w:sz w:val="19"/>
                      <w:szCs w:val="19"/>
                    </w:rPr>
                    <w:t>関するもの</w:t>
                  </w:r>
                </w:p>
              </w:tc>
              <w:tc>
                <w:tcPr>
                  <w:tcW w:w="1507" w:type="dxa"/>
                  <w:shd w:val="clear" w:color="auto" w:fill="auto"/>
                  <w:tcMar>
                    <w:right w:w="57" w:type="dxa"/>
                  </w:tcMar>
                </w:tcPr>
                <w:p w14:paraId="618CBE00" w14:textId="77777777" w:rsidR="00996682" w:rsidRDefault="00996682" w:rsidP="00996682">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１７件</w:t>
                  </w:r>
                </w:p>
              </w:tc>
            </w:tr>
            <w:tr w:rsidR="00996682" w14:paraId="3B47B3DF" w14:textId="77777777" w:rsidTr="00996682">
              <w:trPr>
                <w:trHeight w:hRule="exact" w:val="397"/>
              </w:trPr>
              <w:tc>
                <w:tcPr>
                  <w:tcW w:w="4102" w:type="dxa"/>
                  <w:shd w:val="clear" w:color="auto" w:fill="auto"/>
                  <w:tcMar>
                    <w:right w:w="57" w:type="dxa"/>
                  </w:tcMar>
                </w:tcPr>
                <w:p w14:paraId="1E38CEB4" w14:textId="2B960F15" w:rsidR="00996682" w:rsidRPr="00CA39B9" w:rsidRDefault="00996682" w:rsidP="00996682">
                  <w:pPr>
                    <w:jc w:val="left"/>
                    <w:rPr>
                      <w:rFonts w:hAnsi="ＭＳ ゴシック"/>
                      <w:b/>
                      <w:sz w:val="19"/>
                      <w:szCs w:val="19"/>
                    </w:rPr>
                  </w:pPr>
                  <w:r>
                    <w:rPr>
                      <w:rFonts w:hAnsi="ＭＳ ゴシック" w:hint="eastAsia"/>
                      <w:b/>
                      <w:sz w:val="19"/>
                      <w:szCs w:val="19"/>
                    </w:rPr>
                    <w:t>（ ４ ）高校授業料補助に関するもの</w:t>
                  </w:r>
                </w:p>
              </w:tc>
              <w:tc>
                <w:tcPr>
                  <w:tcW w:w="1507" w:type="dxa"/>
                  <w:shd w:val="clear" w:color="auto" w:fill="auto"/>
                  <w:tcMar>
                    <w:right w:w="57" w:type="dxa"/>
                  </w:tcMar>
                </w:tcPr>
                <w:p w14:paraId="045E935B" w14:textId="7A580153" w:rsidR="00996682" w:rsidRDefault="00996682" w:rsidP="00996682">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１４件</w:t>
                  </w:r>
                </w:p>
              </w:tc>
            </w:tr>
            <w:tr w:rsidR="00996682" w14:paraId="051D8D1F" w14:textId="77777777" w:rsidTr="00996682">
              <w:trPr>
                <w:trHeight w:hRule="exact" w:val="397"/>
              </w:trPr>
              <w:tc>
                <w:tcPr>
                  <w:tcW w:w="4102" w:type="dxa"/>
                  <w:shd w:val="clear" w:color="auto" w:fill="auto"/>
                  <w:tcMar>
                    <w:right w:w="57" w:type="dxa"/>
                  </w:tcMar>
                </w:tcPr>
                <w:p w14:paraId="48CC3320" w14:textId="58B301AE" w:rsidR="00996682" w:rsidRDefault="00996682" w:rsidP="00996682">
                  <w:pPr>
                    <w:jc w:val="left"/>
                    <w:rPr>
                      <w:rFonts w:hAnsi="ＭＳ ゴシック"/>
                      <w:b/>
                      <w:sz w:val="19"/>
                      <w:szCs w:val="19"/>
                    </w:rPr>
                  </w:pPr>
                  <w:r>
                    <w:rPr>
                      <w:rFonts w:hAnsi="ＭＳ ゴシック" w:hint="eastAsia"/>
                      <w:b/>
                      <w:sz w:val="19"/>
                      <w:szCs w:val="19"/>
                    </w:rPr>
                    <w:t>（ ５ ）道路に関するもの</w:t>
                  </w:r>
                </w:p>
              </w:tc>
              <w:tc>
                <w:tcPr>
                  <w:tcW w:w="1507" w:type="dxa"/>
                  <w:shd w:val="clear" w:color="auto" w:fill="auto"/>
                  <w:tcMar>
                    <w:right w:w="57" w:type="dxa"/>
                  </w:tcMar>
                </w:tcPr>
                <w:p w14:paraId="5CD2268B" w14:textId="77777777" w:rsidR="00996682" w:rsidRDefault="00996682" w:rsidP="00996682">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１３件</w:t>
                  </w:r>
                </w:p>
              </w:tc>
            </w:tr>
            <w:tr w:rsidR="00996682" w14:paraId="5E8C06B3" w14:textId="77777777" w:rsidTr="00996682">
              <w:trPr>
                <w:trHeight w:hRule="exact" w:val="397"/>
              </w:trPr>
              <w:tc>
                <w:tcPr>
                  <w:tcW w:w="4102" w:type="dxa"/>
                  <w:shd w:val="clear" w:color="auto" w:fill="auto"/>
                  <w:tcMar>
                    <w:right w:w="57" w:type="dxa"/>
                  </w:tcMar>
                </w:tcPr>
                <w:p w14:paraId="59BBA3F2" w14:textId="44297336" w:rsidR="00996682" w:rsidRDefault="00996682" w:rsidP="00996682">
                  <w:pPr>
                    <w:jc w:val="left"/>
                    <w:rPr>
                      <w:rFonts w:hAnsi="ＭＳ ゴシック" w:hint="eastAsia"/>
                      <w:b/>
                      <w:sz w:val="19"/>
                      <w:szCs w:val="19"/>
                    </w:rPr>
                  </w:pPr>
                  <w:r w:rsidRPr="001A467C">
                    <w:rPr>
                      <w:rFonts w:hint="eastAsia"/>
                      <w:noProof/>
                      <w:sz w:val="22"/>
                    </w:rPr>
                    <mc:AlternateContent>
                      <mc:Choice Requires="wps">
                        <w:drawing>
                          <wp:anchor distT="0" distB="0" distL="114300" distR="114300" simplePos="0" relativeHeight="251689984" behindDoc="1" locked="0" layoutInCell="1" allowOverlap="1" wp14:anchorId="488CF627" wp14:editId="27B85A27">
                            <wp:simplePos x="0" y="0"/>
                            <wp:positionH relativeFrom="column">
                              <wp:posOffset>-91684</wp:posOffset>
                            </wp:positionH>
                            <wp:positionV relativeFrom="paragraph">
                              <wp:posOffset>-1506855</wp:posOffset>
                            </wp:positionV>
                            <wp:extent cx="3570605" cy="1737995"/>
                            <wp:effectExtent l="0" t="0" r="10795" b="1460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1737995"/>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44DB13" id="AutoShape 18" o:spid="_x0000_s1026" style="position:absolute;left:0;text-align:left;margin-left:-7.2pt;margin-top:-118.65pt;width:281.15pt;height:13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" fillcolor="yellow" strokeweight="1.5pt">
                            <v:textbox inset="5.85pt,.7pt,5.85pt,.7pt"/>
                          </v:roundrect>
                        </w:pict>
                      </mc:Fallback>
                    </mc:AlternateContent>
                  </w:r>
                  <w:r>
                    <w:rPr>
                      <w:rFonts w:hAnsi="ＭＳ ゴシック" w:hint="eastAsia"/>
                      <w:b/>
                      <w:sz w:val="19"/>
                      <w:szCs w:val="19"/>
                    </w:rPr>
                    <w:t xml:space="preserve">（ </w:t>
                  </w:r>
                  <w:r>
                    <w:rPr>
                      <w:rFonts w:hAnsi="ＭＳ ゴシック" w:hint="eastAsia"/>
                      <w:b/>
                      <w:sz w:val="19"/>
                      <w:szCs w:val="19"/>
                    </w:rPr>
                    <w:t>５</w:t>
                  </w:r>
                  <w:r>
                    <w:rPr>
                      <w:rFonts w:hAnsi="ＭＳ ゴシック" w:hint="eastAsia"/>
                      <w:b/>
                      <w:sz w:val="19"/>
                      <w:szCs w:val="19"/>
                    </w:rPr>
                    <w:t xml:space="preserve"> ）医療機関に関するもの</w:t>
                  </w:r>
                </w:p>
              </w:tc>
              <w:tc>
                <w:tcPr>
                  <w:tcW w:w="1507" w:type="dxa"/>
                  <w:shd w:val="clear" w:color="auto" w:fill="auto"/>
                  <w:tcMar>
                    <w:right w:w="57" w:type="dxa"/>
                  </w:tcMar>
                </w:tcPr>
                <w:p w14:paraId="0E8D51E9" w14:textId="77777777" w:rsidR="00996682" w:rsidRPr="00B409A3" w:rsidRDefault="00996682" w:rsidP="00996682">
                  <w:pPr>
                    <w:widowControl/>
                    <w:tabs>
                      <w:tab w:val="left" w:pos="1077"/>
                      <w:tab w:val="left" w:pos="1360"/>
                    </w:tabs>
                    <w:ind w:rightChars="-273" w:right="-435"/>
                    <w:rPr>
                      <w:rFonts w:hAnsi="ＭＳ ゴシック" w:hint="eastAsia"/>
                      <w:b/>
                      <w:sz w:val="19"/>
                      <w:szCs w:val="19"/>
                    </w:rPr>
                  </w:pPr>
                  <w:r>
                    <w:rPr>
                      <w:rFonts w:hAnsi="ＭＳ ゴシック" w:hint="eastAsia"/>
                      <w:b/>
                      <w:sz w:val="19"/>
                      <w:szCs w:val="19"/>
                    </w:rPr>
                    <w:t xml:space="preserve">　　　　１３件</w:t>
                  </w:r>
                </w:p>
              </w:tc>
            </w:tr>
          </w:tbl>
          <w:p w14:paraId="6A25CCCF" w14:textId="71732B46" w:rsidR="005B7594" w:rsidRPr="001A467C" w:rsidRDefault="005B7594" w:rsidP="00645F44">
            <w:pPr>
              <w:spacing w:line="220" w:lineRule="exact"/>
              <w:rPr>
                <w:b/>
                <w:sz w:val="22"/>
              </w:rPr>
            </w:pPr>
          </w:p>
          <w:p w14:paraId="53555B30" w14:textId="77777777" w:rsidR="005B7594" w:rsidRPr="0037214C" w:rsidRDefault="005B7594" w:rsidP="00A16521">
            <w:pPr>
              <w:widowControl/>
              <w:rPr>
                <w:rFonts w:hint="eastAsia"/>
              </w:rPr>
            </w:pPr>
          </w:p>
        </w:tc>
        <w:tc>
          <w:tcPr>
            <w:tcW w:w="4136" w:type="dxa"/>
            <w:gridSpan w:val="2"/>
            <w:tcBorders>
              <w:left w:val="single" w:sz="4" w:space="0" w:color="FFFF00"/>
              <w:right w:val="single" w:sz="4" w:space="0" w:color="FFFFFF"/>
            </w:tcBorders>
            <w:shd w:val="clear" w:color="auto" w:fill="auto"/>
            <w:tcMar>
              <w:top w:w="284" w:type="dxa"/>
            </w:tcMar>
          </w:tcPr>
          <w:p w14:paraId="0C9810EA" w14:textId="4234A886" w:rsidR="005B7594" w:rsidRPr="00311FA2" w:rsidRDefault="005B7594"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317"/>
              <w:gridCol w:w="2092"/>
            </w:tblGrid>
            <w:tr w:rsidR="005B7594" w:rsidRPr="007977EC" w14:paraId="49EF0DA4" w14:textId="77777777" w:rsidTr="00B50432">
              <w:trPr>
                <w:trHeight w:val="271"/>
              </w:trPr>
              <w:tc>
                <w:tcPr>
                  <w:tcW w:w="2317" w:type="dxa"/>
                  <w:shd w:val="clear" w:color="auto" w:fill="auto"/>
                </w:tcPr>
                <w:p w14:paraId="40CD97A1" w14:textId="711ABB8C" w:rsidR="005B7594" w:rsidRPr="007977EC" w:rsidRDefault="005B7594" w:rsidP="00685362">
                  <w:pPr>
                    <w:widowControl/>
                    <w:spacing w:line="276" w:lineRule="auto"/>
                    <w:ind w:firstLineChars="100" w:firstLine="160"/>
                    <w:jc w:val="left"/>
                    <w:rPr>
                      <w:b/>
                    </w:rPr>
                  </w:pPr>
                  <w:r w:rsidRPr="007977EC">
                    <w:rPr>
                      <w:rFonts w:hint="eastAsia"/>
                      <w:b/>
                    </w:rPr>
                    <w:t>・府民お問合せセンター</w:t>
                  </w:r>
                </w:p>
              </w:tc>
              <w:tc>
                <w:tcPr>
                  <w:tcW w:w="2092" w:type="dxa"/>
                  <w:shd w:val="clear" w:color="auto" w:fill="auto"/>
                </w:tcPr>
                <w:p w14:paraId="2A3EE54A" w14:textId="5BD29127" w:rsidR="005B7594" w:rsidRPr="00F12028" w:rsidRDefault="00EC1F87" w:rsidP="00AA4A3A">
                  <w:pPr>
                    <w:spacing w:line="276" w:lineRule="auto"/>
                    <w:ind w:leftChars="-314" w:left="-500" w:right="640"/>
                    <w:jc w:val="right"/>
                    <w:rPr>
                      <w:b/>
                    </w:rPr>
                  </w:pPr>
                  <w:r>
                    <w:rPr>
                      <w:rFonts w:hint="eastAsia"/>
                      <w:b/>
                    </w:rPr>
                    <w:t>７６６</w:t>
                  </w:r>
                  <w:r w:rsidR="005B7594" w:rsidRPr="00F12028">
                    <w:rPr>
                      <w:rFonts w:hint="eastAsia"/>
                      <w:b/>
                    </w:rPr>
                    <w:t>件</w:t>
                  </w:r>
                </w:p>
              </w:tc>
            </w:tr>
            <w:tr w:rsidR="005B7594" w:rsidRPr="007977EC" w14:paraId="1DC875F3" w14:textId="77777777" w:rsidTr="00B50432">
              <w:trPr>
                <w:trHeight w:val="275"/>
              </w:trPr>
              <w:tc>
                <w:tcPr>
                  <w:tcW w:w="2317" w:type="dxa"/>
                  <w:shd w:val="clear" w:color="auto" w:fill="auto"/>
                </w:tcPr>
                <w:p w14:paraId="72EB2A89" w14:textId="416E1D43" w:rsidR="005B7594" w:rsidRPr="007977EC" w:rsidRDefault="005B7594" w:rsidP="00685362">
                  <w:pPr>
                    <w:widowControl/>
                    <w:spacing w:line="276" w:lineRule="auto"/>
                    <w:ind w:firstLineChars="100" w:firstLine="160"/>
                    <w:jc w:val="left"/>
                    <w:rPr>
                      <w:b/>
                    </w:rPr>
                  </w:pPr>
                  <w:r>
                    <w:rPr>
                      <w:rFonts w:hint="eastAsia"/>
                      <w:b/>
                    </w:rPr>
                    <w:t>・府政情報室</w:t>
                  </w:r>
                </w:p>
              </w:tc>
              <w:tc>
                <w:tcPr>
                  <w:tcW w:w="2092" w:type="dxa"/>
                  <w:shd w:val="clear" w:color="auto" w:fill="auto"/>
                </w:tcPr>
                <w:p w14:paraId="42CBC16E" w14:textId="0FD5F0B6" w:rsidR="005B7594" w:rsidRPr="00F12028" w:rsidRDefault="00EC1F87" w:rsidP="00AA4A3A">
                  <w:pPr>
                    <w:spacing w:line="276" w:lineRule="auto"/>
                    <w:ind w:right="640"/>
                    <w:jc w:val="right"/>
                    <w:rPr>
                      <w:b/>
                    </w:rPr>
                  </w:pPr>
                  <w:r>
                    <w:rPr>
                      <w:rFonts w:hint="eastAsia"/>
                      <w:b/>
                    </w:rPr>
                    <w:t>１２５</w:t>
                  </w:r>
                  <w:r w:rsidR="005B7594" w:rsidRPr="00F12028">
                    <w:rPr>
                      <w:rFonts w:hint="eastAsia"/>
                      <w:b/>
                    </w:rPr>
                    <w:t>件</w:t>
                  </w:r>
                </w:p>
              </w:tc>
            </w:tr>
            <w:tr w:rsidR="005B7594" w:rsidRPr="007977EC" w14:paraId="4A43CA1F" w14:textId="77777777" w:rsidTr="00B50432">
              <w:trPr>
                <w:trHeight w:val="272"/>
              </w:trPr>
              <w:tc>
                <w:tcPr>
                  <w:tcW w:w="2317" w:type="dxa"/>
                  <w:shd w:val="clear" w:color="auto" w:fill="auto"/>
                </w:tcPr>
                <w:p w14:paraId="2E61AEB7" w14:textId="4DD27EBE" w:rsidR="005B7594" w:rsidRPr="007977EC" w:rsidRDefault="005B7594" w:rsidP="00685362">
                  <w:pPr>
                    <w:widowControl/>
                    <w:spacing w:line="276" w:lineRule="auto"/>
                    <w:ind w:firstLineChars="100" w:firstLine="160"/>
                    <w:jc w:val="left"/>
                    <w:rPr>
                      <w:b/>
                    </w:rPr>
                  </w:pPr>
                  <w:r w:rsidRPr="007977EC">
                    <w:rPr>
                      <w:rFonts w:hint="eastAsia"/>
                      <w:b/>
                    </w:rPr>
                    <w:t>・各所属</w:t>
                  </w:r>
                </w:p>
              </w:tc>
              <w:tc>
                <w:tcPr>
                  <w:tcW w:w="2092" w:type="dxa"/>
                  <w:shd w:val="clear" w:color="auto" w:fill="auto"/>
                </w:tcPr>
                <w:p w14:paraId="7478683C" w14:textId="15255CA9" w:rsidR="005B7594" w:rsidRPr="00F12028" w:rsidRDefault="00EC1F87" w:rsidP="00AA4A3A">
                  <w:pPr>
                    <w:spacing w:line="276" w:lineRule="auto"/>
                    <w:ind w:right="640"/>
                    <w:jc w:val="right"/>
                    <w:rPr>
                      <w:b/>
                    </w:rPr>
                  </w:pPr>
                  <w:r>
                    <w:rPr>
                      <w:rFonts w:hint="eastAsia"/>
                      <w:b/>
                    </w:rPr>
                    <w:t>３</w:t>
                  </w:r>
                  <w:r w:rsidR="005B7594" w:rsidRPr="00F12028">
                    <w:rPr>
                      <w:rFonts w:hint="eastAsia"/>
                      <w:b/>
                    </w:rPr>
                    <w:t>件</w:t>
                  </w:r>
                </w:p>
              </w:tc>
            </w:tr>
            <w:tr w:rsidR="005B7594" w:rsidRPr="007977EC" w14:paraId="195F829B" w14:textId="77777777" w:rsidTr="00AA4A3A">
              <w:trPr>
                <w:trHeight w:val="272"/>
              </w:trPr>
              <w:tc>
                <w:tcPr>
                  <w:tcW w:w="4409" w:type="dxa"/>
                  <w:gridSpan w:val="2"/>
                  <w:shd w:val="clear" w:color="auto" w:fill="auto"/>
                </w:tcPr>
                <w:p w14:paraId="25ADD8B6" w14:textId="56DFB129" w:rsidR="005B7594" w:rsidRPr="007977EC" w:rsidRDefault="005B7594" w:rsidP="00685362">
                  <w:pPr>
                    <w:widowControl/>
                    <w:spacing w:line="276" w:lineRule="auto"/>
                    <w:ind w:firstLineChars="200" w:firstLine="318"/>
                    <w:jc w:val="left"/>
                  </w:pPr>
                  <w:r w:rsidRPr="007977EC">
                    <w:rPr>
                      <w:rFonts w:hint="eastAsia"/>
                    </w:rPr>
                    <w:t>(所属内訳)</w:t>
                  </w:r>
                </w:p>
              </w:tc>
            </w:tr>
            <w:tr w:rsidR="005B7594" w:rsidRPr="007977EC" w14:paraId="7448F9A7" w14:textId="77777777" w:rsidTr="00B50432">
              <w:trPr>
                <w:trHeight w:val="275"/>
              </w:trPr>
              <w:tc>
                <w:tcPr>
                  <w:tcW w:w="2317" w:type="dxa"/>
                  <w:shd w:val="clear" w:color="auto" w:fill="auto"/>
                  <w:tcMar>
                    <w:left w:w="85" w:type="dxa"/>
                  </w:tcMar>
                </w:tcPr>
                <w:p w14:paraId="0022288A" w14:textId="638E4E26" w:rsidR="005B7594" w:rsidRDefault="005B7594" w:rsidP="001E293F">
                  <w:pPr>
                    <w:widowControl/>
                    <w:spacing w:line="276" w:lineRule="auto"/>
                    <w:ind w:left="318" w:hangingChars="200" w:hanging="318"/>
                    <w:jc w:val="left"/>
                    <w:rPr>
                      <w:szCs w:val="18"/>
                    </w:rPr>
                  </w:pPr>
                  <w:r>
                    <w:rPr>
                      <w:rFonts w:hint="eastAsia"/>
                      <w:szCs w:val="18"/>
                    </w:rPr>
                    <w:t xml:space="preserve">　　　</w:t>
                  </w:r>
                  <w:r w:rsidR="000111F1">
                    <w:rPr>
                      <w:rFonts w:hint="eastAsia"/>
                      <w:szCs w:val="18"/>
                    </w:rPr>
                    <w:t>府民文化部</w:t>
                  </w:r>
                </w:p>
                <w:p w14:paraId="4FB4FDD5" w14:textId="371E3753" w:rsidR="005B7594" w:rsidRDefault="00EC1F87" w:rsidP="001E293F">
                  <w:pPr>
                    <w:widowControl/>
                    <w:spacing w:line="276" w:lineRule="auto"/>
                    <w:ind w:leftChars="200" w:left="318" w:firstLineChars="100" w:firstLine="159"/>
                    <w:jc w:val="left"/>
                    <w:rPr>
                      <w:szCs w:val="18"/>
                    </w:rPr>
                  </w:pPr>
                  <w:r>
                    <w:rPr>
                      <w:rFonts w:hint="eastAsia"/>
                      <w:szCs w:val="18"/>
                    </w:rPr>
                    <w:t>万博推進局</w:t>
                  </w:r>
                </w:p>
                <w:p w14:paraId="3979DA66" w14:textId="47BE1F53" w:rsidR="005B7594" w:rsidRDefault="005B7594" w:rsidP="001E293F">
                  <w:pPr>
                    <w:widowControl/>
                    <w:spacing w:line="276" w:lineRule="auto"/>
                    <w:ind w:leftChars="200" w:left="318" w:firstLineChars="100" w:firstLine="159"/>
                    <w:jc w:val="left"/>
                    <w:rPr>
                      <w:szCs w:val="18"/>
                    </w:rPr>
                  </w:pPr>
                </w:p>
                <w:p w14:paraId="12BC519A" w14:textId="77777777" w:rsidR="005B7594" w:rsidRPr="007977EC" w:rsidRDefault="005B7594" w:rsidP="004D7BB2">
                  <w:pPr>
                    <w:widowControl/>
                    <w:spacing w:line="276" w:lineRule="auto"/>
                    <w:jc w:val="left"/>
                    <w:rPr>
                      <w:szCs w:val="18"/>
                    </w:rPr>
                  </w:pPr>
                  <w:r>
                    <w:rPr>
                      <w:rFonts w:hint="eastAsia"/>
                      <w:szCs w:val="18"/>
                    </w:rPr>
                    <w:t xml:space="preserve">　　　</w:t>
                  </w:r>
                </w:p>
              </w:tc>
              <w:tc>
                <w:tcPr>
                  <w:tcW w:w="2092" w:type="dxa"/>
                  <w:shd w:val="clear" w:color="auto" w:fill="auto"/>
                </w:tcPr>
                <w:p w14:paraId="5D933AF0" w14:textId="69A400C5" w:rsidR="005B7594" w:rsidRPr="007977EC" w:rsidRDefault="00EC1F87" w:rsidP="00AA4A3A">
                  <w:pPr>
                    <w:widowControl/>
                    <w:wordWrap w:val="0"/>
                    <w:spacing w:line="276" w:lineRule="auto"/>
                    <w:ind w:right="608"/>
                    <w:jc w:val="right"/>
                    <w:rPr>
                      <w:szCs w:val="18"/>
                    </w:rPr>
                  </w:pPr>
                  <w:r>
                    <w:rPr>
                      <w:noProof/>
                    </w:rPr>
                    <mc:AlternateContent>
                      <mc:Choice Requires="wps">
                        <w:drawing>
                          <wp:anchor distT="0" distB="0" distL="114300" distR="114300" simplePos="0" relativeHeight="251705344" behindDoc="0" locked="0" layoutInCell="1" allowOverlap="1" wp14:anchorId="11C192CE" wp14:editId="63FD0A59">
                            <wp:simplePos x="0" y="0"/>
                            <wp:positionH relativeFrom="column">
                              <wp:posOffset>703092</wp:posOffset>
                            </wp:positionH>
                            <wp:positionV relativeFrom="line">
                              <wp:posOffset>127000</wp:posOffset>
                            </wp:positionV>
                            <wp:extent cx="435610" cy="219075"/>
                            <wp:effectExtent l="0" t="0" r="2540" b="9525"/>
                            <wp:wrapNone/>
                            <wp:docPr id="3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2190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98A1859" w14:textId="55B5A635" w:rsidR="00B50432" w:rsidRPr="00D06221" w:rsidRDefault="00EC1F87" w:rsidP="00B50432">
                                        <w:pPr>
                                          <w:rPr>
                                            <w:rFonts w:ascii="ＭＳ Ｐゴシック" w:eastAsia="ＭＳ Ｐゴシック" w:hAnsi="ＭＳ Ｐゴシック"/>
                                            <w:szCs w:val="18"/>
                                          </w:rPr>
                                        </w:pPr>
                                        <w:r w:rsidRPr="00D06221">
                                          <w:rPr>
                                            <w:rFonts w:ascii="ＭＳ Ｐゴシック" w:eastAsia="ＭＳ Ｐゴシック" w:hAnsi="ＭＳ Ｐゴシック" w:hint="eastAsia"/>
                                            <w:szCs w:val="18"/>
                                          </w:rPr>
                                          <w:t>１件</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C192CE" id="Rectangle 112" o:spid="_x0000_s1028" style="position:absolute;left:0;text-align:left;margin-left:55.35pt;margin-top:10pt;width:34.3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" filled="f" fillcolor="#a3c4ff" stroked="f" strokecolor="#4a7ebb" strokeweight="1.25pt">
                            <v:fill color2="#e5eeff" rotate="t" angle="180" colors="0 #a3c4ff;22938f #bfd5ff;1 #e5eeff" focus="100%" type="gradient"/>
                            <v:textbox inset="1mm,0,1mm,0">
                              <w:txbxContent>
                                <w:p w14:paraId="698A1859" w14:textId="55B5A635" w:rsidR="00B50432" w:rsidRPr="00D06221" w:rsidRDefault="00EC1F87" w:rsidP="00B50432">
                                  <w:pPr>
                                    <w:rPr>
                                      <w:rFonts w:ascii="ＭＳ Ｐゴシック" w:eastAsia="ＭＳ Ｐゴシック" w:hAnsi="ＭＳ Ｐゴシック"/>
                                      <w:szCs w:val="18"/>
                                    </w:rPr>
                                  </w:pPr>
                                  <w:r w:rsidRPr="00D06221">
                                    <w:rPr>
                                      <w:rFonts w:ascii="ＭＳ Ｐゴシック" w:eastAsia="ＭＳ Ｐゴシック" w:hAnsi="ＭＳ Ｐゴシック" w:hint="eastAsia"/>
                                      <w:szCs w:val="18"/>
                                    </w:rPr>
                                    <w:t>１件</w:t>
                                  </w:r>
                                </w:p>
                              </w:txbxContent>
                            </v:textbox>
                            <w10:wrap anchory="line"/>
                          </v:rect>
                        </w:pict>
                      </mc:Fallback>
                    </mc:AlternateContent>
                  </w:r>
                  <w:r>
                    <w:rPr>
                      <w:rFonts w:hint="eastAsia"/>
                      <w:bCs/>
                    </w:rPr>
                    <w:t>２</w:t>
                  </w:r>
                  <w:r w:rsidR="005B7594">
                    <w:rPr>
                      <w:rFonts w:hint="eastAsia"/>
                      <w:szCs w:val="18"/>
                    </w:rPr>
                    <w:t>件</w:t>
                  </w:r>
                </w:p>
              </w:tc>
            </w:tr>
            <w:tr w:rsidR="005B7594" w:rsidRPr="007977EC" w14:paraId="63C2BFF8" w14:textId="77777777" w:rsidTr="00B50432">
              <w:trPr>
                <w:trHeight w:val="272"/>
              </w:trPr>
              <w:tc>
                <w:tcPr>
                  <w:tcW w:w="2317" w:type="dxa"/>
                  <w:shd w:val="clear" w:color="auto" w:fill="auto"/>
                  <w:tcMar>
                    <w:left w:w="85" w:type="dxa"/>
                  </w:tcMar>
                </w:tcPr>
                <w:p w14:paraId="2E9E6E29" w14:textId="13FC60F3" w:rsidR="005B7594" w:rsidRDefault="005B7594" w:rsidP="00E975D3">
                  <w:pPr>
                    <w:widowControl/>
                    <w:jc w:val="left"/>
                    <w:rPr>
                      <w:szCs w:val="18"/>
                    </w:rPr>
                  </w:pPr>
                  <w:r>
                    <w:rPr>
                      <w:rFonts w:hint="eastAsia"/>
                      <w:szCs w:val="18"/>
                    </w:rPr>
                    <w:t xml:space="preserve">　　　</w:t>
                  </w:r>
                </w:p>
              </w:tc>
              <w:tc>
                <w:tcPr>
                  <w:tcW w:w="2092" w:type="dxa"/>
                  <w:shd w:val="clear" w:color="auto" w:fill="auto"/>
                </w:tcPr>
                <w:p w14:paraId="0EF4E35A" w14:textId="2D9367B2" w:rsidR="005B7594" w:rsidRDefault="005B7594" w:rsidP="001E293F">
                  <w:pPr>
                    <w:widowControl/>
                    <w:ind w:rightChars="382" w:right="608"/>
                    <w:rPr>
                      <w:szCs w:val="18"/>
                    </w:rPr>
                  </w:pPr>
                </w:p>
              </w:tc>
            </w:tr>
            <w:tr w:rsidR="005B7594" w:rsidRPr="007977EC" w14:paraId="78849292" w14:textId="77777777" w:rsidTr="00B50432">
              <w:trPr>
                <w:trHeight w:val="272"/>
              </w:trPr>
              <w:tc>
                <w:tcPr>
                  <w:tcW w:w="2317" w:type="dxa"/>
                  <w:shd w:val="clear" w:color="auto" w:fill="auto"/>
                  <w:tcMar>
                    <w:left w:w="85" w:type="dxa"/>
                  </w:tcMar>
                </w:tcPr>
                <w:p w14:paraId="414B89D9" w14:textId="20EF5B7E" w:rsidR="005B7594" w:rsidRPr="007977EC" w:rsidRDefault="005B7594" w:rsidP="00281CD8">
                  <w:pPr>
                    <w:widowControl/>
                    <w:spacing w:line="276" w:lineRule="auto"/>
                    <w:ind w:firstLineChars="300" w:firstLine="478"/>
                    <w:jc w:val="left"/>
                    <w:rPr>
                      <w:szCs w:val="18"/>
                    </w:rPr>
                  </w:pPr>
                </w:p>
              </w:tc>
              <w:tc>
                <w:tcPr>
                  <w:tcW w:w="2092" w:type="dxa"/>
                  <w:shd w:val="clear" w:color="auto" w:fill="auto"/>
                </w:tcPr>
                <w:p w14:paraId="09F4343C" w14:textId="037D578E" w:rsidR="005B7594" w:rsidRPr="007977EC" w:rsidRDefault="005B7594" w:rsidP="001E293F">
                  <w:pPr>
                    <w:widowControl/>
                    <w:wordWrap w:val="0"/>
                    <w:spacing w:line="276" w:lineRule="auto"/>
                    <w:ind w:right="1244"/>
                    <w:rPr>
                      <w:szCs w:val="18"/>
                    </w:rPr>
                  </w:pPr>
                </w:p>
              </w:tc>
            </w:tr>
            <w:tr w:rsidR="005B7594" w:rsidRPr="007977EC" w14:paraId="1F5F4E69" w14:textId="77777777" w:rsidTr="00B50432">
              <w:trPr>
                <w:trHeight w:val="272"/>
              </w:trPr>
              <w:tc>
                <w:tcPr>
                  <w:tcW w:w="2317" w:type="dxa"/>
                  <w:shd w:val="clear" w:color="auto" w:fill="auto"/>
                  <w:tcMar>
                    <w:left w:w="85" w:type="dxa"/>
                  </w:tcMar>
                </w:tcPr>
                <w:p w14:paraId="10F7F4C3" w14:textId="77777777" w:rsidR="005B7594" w:rsidRDefault="005B7594" w:rsidP="00506286">
                  <w:pPr>
                    <w:widowControl/>
                    <w:jc w:val="left"/>
                    <w:rPr>
                      <w:szCs w:val="18"/>
                    </w:rPr>
                  </w:pPr>
                </w:p>
              </w:tc>
              <w:tc>
                <w:tcPr>
                  <w:tcW w:w="2092" w:type="dxa"/>
                  <w:shd w:val="clear" w:color="auto" w:fill="auto"/>
                </w:tcPr>
                <w:p w14:paraId="13758AEC" w14:textId="77777777" w:rsidR="005B7594" w:rsidRDefault="005B7594" w:rsidP="001E293F">
                  <w:pPr>
                    <w:widowControl/>
                    <w:ind w:rightChars="382" w:right="608"/>
                    <w:jc w:val="right"/>
                    <w:rPr>
                      <w:szCs w:val="18"/>
                    </w:rPr>
                  </w:pPr>
                </w:p>
              </w:tc>
            </w:tr>
            <w:tr w:rsidR="005B7594" w:rsidRPr="007977EC" w14:paraId="3DC32542" w14:textId="77777777" w:rsidTr="00B50432">
              <w:trPr>
                <w:trHeight w:val="272"/>
              </w:trPr>
              <w:tc>
                <w:tcPr>
                  <w:tcW w:w="2317" w:type="dxa"/>
                  <w:shd w:val="clear" w:color="auto" w:fill="auto"/>
                  <w:tcMar>
                    <w:left w:w="85" w:type="dxa"/>
                  </w:tcMar>
                </w:tcPr>
                <w:p w14:paraId="264FE158" w14:textId="77777777" w:rsidR="005B7594" w:rsidRDefault="005B7594" w:rsidP="000357BC">
                  <w:pPr>
                    <w:widowControl/>
                    <w:ind w:leftChars="300" w:left="478"/>
                    <w:jc w:val="left"/>
                    <w:rPr>
                      <w:szCs w:val="18"/>
                    </w:rPr>
                  </w:pPr>
                </w:p>
              </w:tc>
              <w:tc>
                <w:tcPr>
                  <w:tcW w:w="2092" w:type="dxa"/>
                  <w:shd w:val="clear" w:color="auto" w:fill="auto"/>
                </w:tcPr>
                <w:p w14:paraId="6184C695" w14:textId="77777777" w:rsidR="005B7594" w:rsidRDefault="005B7594" w:rsidP="000357BC">
                  <w:pPr>
                    <w:widowControl/>
                    <w:ind w:rightChars="382" w:right="608"/>
                    <w:jc w:val="right"/>
                    <w:rPr>
                      <w:szCs w:val="18"/>
                    </w:rPr>
                  </w:pPr>
                </w:p>
              </w:tc>
            </w:tr>
            <w:tr w:rsidR="005B7594" w:rsidRPr="007977EC" w14:paraId="3F356097" w14:textId="77777777" w:rsidTr="00B50432">
              <w:trPr>
                <w:trHeight w:val="492"/>
              </w:trPr>
              <w:tc>
                <w:tcPr>
                  <w:tcW w:w="2317" w:type="dxa"/>
                  <w:shd w:val="clear" w:color="auto" w:fill="auto"/>
                  <w:tcMar>
                    <w:left w:w="85" w:type="dxa"/>
                  </w:tcMar>
                </w:tcPr>
                <w:p w14:paraId="02793ABC" w14:textId="77777777" w:rsidR="005B7594" w:rsidRDefault="005B7594" w:rsidP="000357BC">
                  <w:pPr>
                    <w:widowControl/>
                    <w:ind w:leftChars="300" w:left="478"/>
                    <w:jc w:val="left"/>
                    <w:rPr>
                      <w:szCs w:val="18"/>
                    </w:rPr>
                  </w:pPr>
                </w:p>
              </w:tc>
              <w:tc>
                <w:tcPr>
                  <w:tcW w:w="2092" w:type="dxa"/>
                  <w:shd w:val="clear" w:color="auto" w:fill="auto"/>
                </w:tcPr>
                <w:p w14:paraId="7FCEE508" w14:textId="77777777" w:rsidR="005B7594" w:rsidRDefault="005B7594" w:rsidP="000357BC">
                  <w:pPr>
                    <w:widowControl/>
                    <w:ind w:rightChars="382" w:right="608"/>
                    <w:jc w:val="right"/>
                    <w:rPr>
                      <w:szCs w:val="18"/>
                    </w:rPr>
                  </w:pPr>
                </w:p>
              </w:tc>
            </w:tr>
            <w:tr w:rsidR="005B7594" w:rsidRPr="007977EC" w14:paraId="2D36BD18" w14:textId="77777777" w:rsidTr="00B50432">
              <w:trPr>
                <w:trHeight w:hRule="exact" w:val="199"/>
              </w:trPr>
              <w:tc>
                <w:tcPr>
                  <w:tcW w:w="2317" w:type="dxa"/>
                  <w:shd w:val="clear" w:color="auto" w:fill="auto"/>
                  <w:tcMar>
                    <w:left w:w="85" w:type="dxa"/>
                  </w:tcMar>
                </w:tcPr>
                <w:p w14:paraId="7DC754FF" w14:textId="77777777" w:rsidR="005B7594" w:rsidRDefault="005B7594" w:rsidP="000357BC">
                  <w:pPr>
                    <w:widowControl/>
                    <w:jc w:val="left"/>
                    <w:rPr>
                      <w:szCs w:val="18"/>
                    </w:rPr>
                  </w:pPr>
                </w:p>
              </w:tc>
              <w:tc>
                <w:tcPr>
                  <w:tcW w:w="2092" w:type="dxa"/>
                  <w:shd w:val="clear" w:color="auto" w:fill="auto"/>
                </w:tcPr>
                <w:p w14:paraId="6314BA2A" w14:textId="77777777" w:rsidR="005B7594" w:rsidRDefault="005B7594" w:rsidP="000357BC">
                  <w:pPr>
                    <w:widowControl/>
                    <w:tabs>
                      <w:tab w:val="right" w:pos="1206"/>
                    </w:tabs>
                    <w:ind w:rightChars="382" w:right="608"/>
                    <w:rPr>
                      <w:szCs w:val="18"/>
                    </w:rPr>
                  </w:pPr>
                </w:p>
              </w:tc>
            </w:tr>
            <w:tr w:rsidR="005B7594" w:rsidRPr="007977EC" w14:paraId="14BE6750" w14:textId="77777777" w:rsidTr="00B50432">
              <w:trPr>
                <w:trHeight w:hRule="exact" w:val="516"/>
              </w:trPr>
              <w:tc>
                <w:tcPr>
                  <w:tcW w:w="2317" w:type="dxa"/>
                  <w:shd w:val="clear" w:color="auto" w:fill="auto"/>
                  <w:tcMar>
                    <w:left w:w="85" w:type="dxa"/>
                  </w:tcMar>
                </w:tcPr>
                <w:p w14:paraId="28010169" w14:textId="77777777" w:rsidR="005B7594" w:rsidRDefault="005B7594" w:rsidP="000357BC">
                  <w:pPr>
                    <w:widowControl/>
                    <w:ind w:firstLineChars="300" w:firstLine="478"/>
                    <w:jc w:val="left"/>
                    <w:rPr>
                      <w:szCs w:val="18"/>
                    </w:rPr>
                  </w:pPr>
                </w:p>
              </w:tc>
              <w:tc>
                <w:tcPr>
                  <w:tcW w:w="2092" w:type="dxa"/>
                  <w:shd w:val="clear" w:color="auto" w:fill="auto"/>
                </w:tcPr>
                <w:p w14:paraId="499FDBC1" w14:textId="77777777" w:rsidR="005B7594" w:rsidRDefault="005B7594" w:rsidP="000357BC">
                  <w:pPr>
                    <w:widowControl/>
                    <w:ind w:rightChars="382" w:right="608" w:firstLineChars="400" w:firstLine="637"/>
                    <w:rPr>
                      <w:szCs w:val="18"/>
                    </w:rPr>
                  </w:pPr>
                </w:p>
              </w:tc>
            </w:tr>
          </w:tbl>
          <w:p w14:paraId="678E26A0" w14:textId="77777777" w:rsidR="005B7594" w:rsidRPr="007977EC" w:rsidRDefault="005B7594" w:rsidP="00524DD0"/>
        </w:tc>
        <w:tc>
          <w:tcPr>
            <w:tcW w:w="5231" w:type="dxa"/>
            <w:tcBorders>
              <w:left w:val="single" w:sz="4" w:space="0" w:color="FFFFFF"/>
            </w:tcBorders>
            <w:shd w:val="clear" w:color="auto" w:fill="auto"/>
            <w:tcMar>
              <w:top w:w="284" w:type="dxa"/>
            </w:tcMar>
          </w:tcPr>
          <w:p w14:paraId="536CBBAA" w14:textId="5DDFE613" w:rsidR="005B7594" w:rsidRPr="007977EC" w:rsidRDefault="00252295" w:rsidP="00313510">
            <w:pPr>
              <w:jc w:val="left"/>
            </w:pPr>
            <w:r>
              <w:rPr>
                <w:noProof/>
              </w:rPr>
              <mc:AlternateContent>
                <mc:Choice Requires="wps">
                  <w:drawing>
                    <wp:anchor distT="0" distB="0" distL="114300" distR="114300" simplePos="0" relativeHeight="251703296" behindDoc="0" locked="0" layoutInCell="1" allowOverlap="1" wp14:anchorId="686341AB" wp14:editId="7A9141B4">
                      <wp:simplePos x="0" y="0"/>
                      <wp:positionH relativeFrom="column">
                        <wp:posOffset>2515870</wp:posOffset>
                      </wp:positionH>
                      <wp:positionV relativeFrom="paragraph">
                        <wp:posOffset>189865</wp:posOffset>
                      </wp:positionV>
                      <wp:extent cx="548640" cy="23622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48640" cy="2362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997AEC" w14:textId="7E716041" w:rsidR="00252295" w:rsidRPr="00C24C7B" w:rsidRDefault="00C24C7B" w:rsidP="00252295">
                                  <w:pPr>
                                    <w:jc w:val="center"/>
                                    <w:rPr>
                                      <w:b/>
                                      <w:bCs/>
                                      <w:color w:val="000000" w:themeColor="text1"/>
                                      <w:sz w:val="16"/>
                                      <w:szCs w:val="21"/>
                                    </w:rPr>
                                  </w:pPr>
                                  <w:r w:rsidRPr="00C24C7B">
                                    <w:rPr>
                                      <w:rFonts w:hint="eastAsia"/>
                                      <w:b/>
                                      <w:bCs/>
                                      <w:color w:val="000000" w:themeColor="text1"/>
                                      <w:sz w:val="16"/>
                                      <w:szCs w:val="21"/>
                                    </w:rPr>
                                    <w:t>19,853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341AB" id="正方形/長方形 5" o:spid="_x0000_s1029" style="position:absolute;margin-left:198.1pt;margin-top:14.95pt;width:43.2pt;height:18.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" filled="f" stroked="f" strokeweight="1pt">
                      <v:textbox>
                        <w:txbxContent>
                          <w:p w14:paraId="5B997AEC" w14:textId="7E716041" w:rsidR="00252295" w:rsidRPr="00C24C7B" w:rsidRDefault="00C24C7B" w:rsidP="00252295">
                            <w:pPr>
                              <w:jc w:val="center"/>
                              <w:rPr>
                                <w:b/>
                                <w:bCs/>
                                <w:color w:val="000000" w:themeColor="text1"/>
                                <w:sz w:val="16"/>
                                <w:szCs w:val="21"/>
                              </w:rPr>
                            </w:pPr>
                            <w:r w:rsidRPr="00C24C7B">
                              <w:rPr>
                                <w:rFonts w:hint="eastAsia"/>
                                <w:b/>
                                <w:bCs/>
                                <w:color w:val="000000" w:themeColor="text1"/>
                                <w:sz w:val="16"/>
                                <w:szCs w:val="21"/>
                              </w:rPr>
                              <w:t>19,853</w:t>
                            </w:r>
                          </w:p>
                        </w:txbxContent>
                      </v:textbox>
                    </v:rect>
                  </w:pict>
                </mc:Fallback>
              </mc:AlternateContent>
            </w:r>
            <w:r w:rsidR="005B7594">
              <w:rPr>
                <w:noProof/>
              </w:rPr>
              <mc:AlternateContent>
                <mc:Choice Requires="wps">
                  <w:drawing>
                    <wp:anchor distT="0" distB="0" distL="114300" distR="114300" simplePos="0" relativeHeight="251700224" behindDoc="0" locked="0" layoutInCell="1" allowOverlap="1" wp14:anchorId="46048302" wp14:editId="00DAE8C3">
                      <wp:simplePos x="0" y="0"/>
                      <wp:positionH relativeFrom="column">
                        <wp:posOffset>2794000</wp:posOffset>
                      </wp:positionH>
                      <wp:positionV relativeFrom="paragraph">
                        <wp:posOffset>753110</wp:posOffset>
                      </wp:positionV>
                      <wp:extent cx="333375" cy="22860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333375"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76DA57" w14:textId="77777777" w:rsidR="005B7594" w:rsidRPr="009E6345" w:rsidRDefault="005B7594"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wps:txbx>
                            <wps:bodyPr vertOverflow="clip">
                              <a:noAutofit/>
                            </wps:bodyPr>
                          </wps:wsp>
                        </a:graphicData>
                      </a:graphic>
                      <wp14:sizeRelV relativeFrom="margin">
                        <wp14:pctHeight>0</wp14:pctHeight>
                      </wp14:sizeRelV>
                    </wp:anchor>
                  </w:drawing>
                </mc:Choice>
                <mc:Fallback>
                  <w:pict>
                    <v:rect w14:anchorId="46048302" id="正方形/長方形 1" o:spid="_x0000_s1030" style="position:absolute;margin-left:220pt;margin-top:59.3pt;width:26.25pt;height:18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" filled="f" stroked="f" strokeweight="1pt">
                      <v:textbox>
                        <w:txbxContent>
                          <w:p w14:paraId="3176DA57" w14:textId="77777777" w:rsidR="005B7594" w:rsidRPr="009E6345" w:rsidRDefault="005B7594"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v:textbox>
                    </v:rect>
                  </w:pict>
                </mc:Fallback>
              </mc:AlternateContent>
            </w:r>
            <w:r w:rsidR="005B7594">
              <w:rPr>
                <w:rFonts w:hint="eastAsia"/>
                <w:b/>
                <w:sz w:val="21"/>
                <w:szCs w:val="21"/>
              </w:rPr>
              <w:t>【件数の推移】</w:t>
            </w:r>
            <w:r w:rsidR="009271AD">
              <w:rPr>
                <w:noProof/>
              </w:rPr>
              <mc:AlternateContent>
                <mc:Choice Requires="wps">
                  <w:drawing>
                    <wp:anchor distT="0" distB="0" distL="114300" distR="114300" simplePos="0" relativeHeight="251699200" behindDoc="0" locked="0" layoutInCell="1" allowOverlap="1" wp14:anchorId="1793526D" wp14:editId="156963C5">
                      <wp:simplePos x="0" y="0"/>
                      <wp:positionH relativeFrom="column">
                        <wp:posOffset>1931035</wp:posOffset>
                      </wp:positionH>
                      <wp:positionV relativeFrom="line">
                        <wp:posOffset>500380</wp:posOffset>
                      </wp:positionV>
                      <wp:extent cx="255905" cy="149860"/>
                      <wp:effectExtent l="0" t="0" r="0" b="2540"/>
                      <wp:wrapNone/>
                      <wp:docPr id="3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E83BF02" w14:textId="6A780928" w:rsidR="005B7594" w:rsidRPr="009E6345" w:rsidRDefault="005B7594"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5B7594" w:rsidRPr="00BA0F49" w:rsidRDefault="005B7594" w:rsidP="00327D05">
                                  <w:pPr>
                                    <w:rPr>
                                      <w:rFonts w:ascii="ＭＳ Ｐゴシック" w:eastAsia="ＭＳ Ｐゴシック" w:hAnsi="ＭＳ Ｐゴシック"/>
                                      <w:sz w:val="14"/>
                                      <w:szCs w:val="14"/>
                                    </w:rPr>
                                  </w:pPr>
                                </w:p>
                                <w:p w14:paraId="2AED8946" w14:textId="77777777" w:rsidR="005B7594" w:rsidRPr="00BA0F49" w:rsidRDefault="005B7594" w:rsidP="00327D05">
                                  <w:pPr>
                                    <w:rPr>
                                      <w:rFonts w:ascii="ＭＳ Ｐゴシック" w:eastAsia="ＭＳ Ｐゴシック" w:hAnsi="ＭＳ Ｐゴシック"/>
                                      <w:sz w:val="14"/>
                                      <w:szCs w:val="14"/>
                                    </w:rPr>
                                  </w:pPr>
                                </w:p>
                                <w:p w14:paraId="75B816F2" w14:textId="77777777" w:rsidR="005B7594" w:rsidRPr="00BA0F49" w:rsidRDefault="005B7594"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93526D" id="Rectangle 146" o:spid="_x0000_s1031" style="position:absolute;margin-left:152.05pt;margin-top:39.4pt;width:20.15pt;height:1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2E83BF02" w14:textId="6A780928" w:rsidR="005B7594" w:rsidRPr="009E6345" w:rsidRDefault="005B7594"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5B7594" w:rsidRPr="00BA0F49" w:rsidRDefault="005B7594" w:rsidP="00327D05">
                            <w:pPr>
                              <w:rPr>
                                <w:rFonts w:ascii="ＭＳ Ｐゴシック" w:eastAsia="ＭＳ Ｐゴシック" w:hAnsi="ＭＳ Ｐゴシック"/>
                                <w:sz w:val="14"/>
                                <w:szCs w:val="14"/>
                              </w:rPr>
                            </w:pPr>
                          </w:p>
                          <w:p w14:paraId="2AED8946" w14:textId="77777777" w:rsidR="005B7594" w:rsidRPr="00BA0F49" w:rsidRDefault="005B7594" w:rsidP="00327D05">
                            <w:pPr>
                              <w:rPr>
                                <w:rFonts w:ascii="ＭＳ Ｐゴシック" w:eastAsia="ＭＳ Ｐゴシック" w:hAnsi="ＭＳ Ｐゴシック"/>
                                <w:sz w:val="14"/>
                                <w:szCs w:val="14"/>
                              </w:rPr>
                            </w:pPr>
                          </w:p>
                          <w:p w14:paraId="75B816F2" w14:textId="77777777" w:rsidR="005B7594" w:rsidRPr="00BA0F49" w:rsidRDefault="005B7594"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4D67C4">
              <w:rPr>
                <w:noProof/>
              </w:rPr>
              <mc:AlternateContent>
                <mc:Choice Requires="wps">
                  <w:drawing>
                    <wp:anchor distT="0" distB="0" distL="114300" distR="114300" simplePos="0" relativeHeight="251702272" behindDoc="0" locked="0" layoutInCell="1" allowOverlap="1" wp14:anchorId="47775F68" wp14:editId="71E5F984">
                      <wp:simplePos x="0" y="0"/>
                      <wp:positionH relativeFrom="column">
                        <wp:posOffset>146050</wp:posOffset>
                      </wp:positionH>
                      <wp:positionV relativeFrom="line">
                        <wp:posOffset>120015</wp:posOffset>
                      </wp:positionV>
                      <wp:extent cx="233045" cy="213360"/>
                      <wp:effectExtent l="0" t="0" r="0" b="15240"/>
                      <wp:wrapNone/>
                      <wp:docPr id="3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133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16F841B" w14:textId="5EE64BC2" w:rsidR="005B7594" w:rsidRPr="009E6345" w:rsidRDefault="005B7594"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5B7594" w:rsidRPr="00BA0F49" w:rsidRDefault="005B7594" w:rsidP="00F66C8B">
                                  <w:pPr>
                                    <w:rPr>
                                      <w:rFonts w:ascii="ＭＳ Ｐゴシック" w:eastAsia="ＭＳ Ｐゴシック" w:hAnsi="ＭＳ Ｐゴシック"/>
                                      <w:sz w:val="14"/>
                                      <w:szCs w:val="14"/>
                                    </w:rPr>
                                  </w:pPr>
                                </w:p>
                                <w:p w14:paraId="5BBDDDE2" w14:textId="77777777" w:rsidR="005B7594" w:rsidRPr="00BA0F49" w:rsidRDefault="005B7594" w:rsidP="00F66C8B">
                                  <w:pPr>
                                    <w:rPr>
                                      <w:rFonts w:ascii="ＭＳ Ｐゴシック" w:eastAsia="ＭＳ Ｐゴシック" w:hAnsi="ＭＳ Ｐゴシック"/>
                                      <w:sz w:val="14"/>
                                      <w:szCs w:val="14"/>
                                    </w:rPr>
                                  </w:pPr>
                                </w:p>
                                <w:p w14:paraId="1DF61330" w14:textId="77777777" w:rsidR="005B7594" w:rsidRPr="00BA0F49" w:rsidRDefault="005B7594"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775F68" id="_x0000_s1032" style="position:absolute;margin-left:11.5pt;margin-top:9.45pt;width:18.35pt;height:16.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" filled="f" fillcolor="#a3c4ff" stroked="f" strokecolor="#4a7ebb" strokeweight="1.25pt">
                      <v:fill color2="#e5eeff" rotate="t" angle="180" colors="0 #a3c4ff;22938f #bfd5ff;1 #e5eeff" focus="100%" type="gradient"/>
                      <v:textbox inset="1mm,0,1mm,0">
                        <w:txbxContent>
                          <w:p w14:paraId="016F841B" w14:textId="5EE64BC2" w:rsidR="005B7594" w:rsidRPr="009E6345" w:rsidRDefault="005B7594"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5B7594" w:rsidRPr="00BA0F49" w:rsidRDefault="005B7594" w:rsidP="00F66C8B">
                            <w:pPr>
                              <w:rPr>
                                <w:rFonts w:ascii="ＭＳ Ｐゴシック" w:eastAsia="ＭＳ Ｐゴシック" w:hAnsi="ＭＳ Ｐゴシック"/>
                                <w:sz w:val="14"/>
                                <w:szCs w:val="14"/>
                              </w:rPr>
                            </w:pPr>
                          </w:p>
                          <w:p w14:paraId="5BBDDDE2" w14:textId="77777777" w:rsidR="005B7594" w:rsidRPr="00BA0F49" w:rsidRDefault="005B7594" w:rsidP="00F66C8B">
                            <w:pPr>
                              <w:rPr>
                                <w:rFonts w:ascii="ＭＳ Ｐゴシック" w:eastAsia="ＭＳ Ｐゴシック" w:hAnsi="ＭＳ Ｐゴシック"/>
                                <w:sz w:val="14"/>
                                <w:szCs w:val="14"/>
                              </w:rPr>
                            </w:pPr>
                          </w:p>
                          <w:p w14:paraId="1DF61330" w14:textId="77777777" w:rsidR="005B7594" w:rsidRPr="00BA0F49" w:rsidRDefault="005B7594"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1008" behindDoc="0" locked="0" layoutInCell="1" allowOverlap="1" wp14:anchorId="3DAF748F" wp14:editId="0B8C27FE">
                      <wp:simplePos x="0" y="0"/>
                      <wp:positionH relativeFrom="column">
                        <wp:posOffset>354330</wp:posOffset>
                      </wp:positionH>
                      <wp:positionV relativeFrom="line">
                        <wp:posOffset>340995</wp:posOffset>
                      </wp:positionV>
                      <wp:extent cx="278130" cy="167640"/>
                      <wp:effectExtent l="0" t="0" r="7620" b="3810"/>
                      <wp:wrapNone/>
                      <wp:docPr id="2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6764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752A033" w14:textId="2DF19F9E" w:rsidR="005B7594" w:rsidRPr="009E6345" w:rsidRDefault="005B7594"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5B7594" w:rsidRPr="00DD20D9" w:rsidRDefault="005B7594" w:rsidP="00A31843">
                                  <w:pPr>
                                    <w:rPr>
                                      <w:rFonts w:ascii="ＭＳ Ｐゴシック" w:eastAsia="ＭＳ Ｐゴシック" w:hAnsi="ＭＳ Ｐゴシック"/>
                                      <w:sz w:val="16"/>
                                      <w:szCs w:val="14"/>
                                    </w:rPr>
                                  </w:pPr>
                                </w:p>
                                <w:p w14:paraId="3AB67F8A" w14:textId="77777777" w:rsidR="005B7594" w:rsidRPr="00DD20D9" w:rsidRDefault="005B7594" w:rsidP="00A31843">
                                  <w:pPr>
                                    <w:rPr>
                                      <w:rFonts w:ascii="ＭＳ Ｐゴシック" w:eastAsia="ＭＳ Ｐゴシック" w:hAnsi="ＭＳ Ｐゴシック"/>
                                      <w:sz w:val="16"/>
                                      <w:szCs w:val="14"/>
                                    </w:rPr>
                                  </w:pPr>
                                </w:p>
                                <w:p w14:paraId="06479FA9" w14:textId="77777777" w:rsidR="005B7594" w:rsidRPr="00DD20D9" w:rsidRDefault="005B7594" w:rsidP="00A31843">
                                  <w:pPr>
                                    <w:rPr>
                                      <w:rFonts w:ascii="ＭＳ Ｐゴシック" w:eastAsia="ＭＳ Ｐゴシック" w:hAnsi="ＭＳ Ｐゴシック"/>
                                      <w:sz w:val="16"/>
                                      <w:szCs w:val="14"/>
                                    </w:rPr>
                                  </w:pPr>
                                </w:p>
                                <w:p w14:paraId="04C4D7A9" w14:textId="77777777" w:rsidR="005B7594" w:rsidRPr="00DD20D9" w:rsidRDefault="005B7594"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AF748F" id="Rectangle 129" o:spid="_x0000_s1033" style="position:absolute;margin-left:27.9pt;margin-top:26.85pt;width:21.9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2752A033" w14:textId="2DF19F9E" w:rsidR="005B7594" w:rsidRPr="009E6345" w:rsidRDefault="005B7594"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5B7594" w:rsidRPr="00DD20D9" w:rsidRDefault="005B7594" w:rsidP="00A31843">
                            <w:pPr>
                              <w:rPr>
                                <w:rFonts w:ascii="ＭＳ Ｐゴシック" w:eastAsia="ＭＳ Ｐゴシック" w:hAnsi="ＭＳ Ｐゴシック"/>
                                <w:sz w:val="16"/>
                                <w:szCs w:val="14"/>
                              </w:rPr>
                            </w:pPr>
                          </w:p>
                          <w:p w14:paraId="3AB67F8A" w14:textId="77777777" w:rsidR="005B7594" w:rsidRPr="00DD20D9" w:rsidRDefault="005B7594" w:rsidP="00A31843">
                            <w:pPr>
                              <w:rPr>
                                <w:rFonts w:ascii="ＭＳ Ｐゴシック" w:eastAsia="ＭＳ Ｐゴシック" w:hAnsi="ＭＳ Ｐゴシック"/>
                                <w:sz w:val="16"/>
                                <w:szCs w:val="14"/>
                              </w:rPr>
                            </w:pPr>
                          </w:p>
                          <w:p w14:paraId="06479FA9" w14:textId="77777777" w:rsidR="005B7594" w:rsidRPr="00DD20D9" w:rsidRDefault="005B7594" w:rsidP="00A31843">
                            <w:pPr>
                              <w:rPr>
                                <w:rFonts w:ascii="ＭＳ Ｐゴシック" w:eastAsia="ＭＳ Ｐゴシック" w:hAnsi="ＭＳ Ｐゴシック"/>
                                <w:sz w:val="16"/>
                                <w:szCs w:val="14"/>
                              </w:rPr>
                            </w:pPr>
                          </w:p>
                          <w:p w14:paraId="04C4D7A9" w14:textId="77777777" w:rsidR="005B7594" w:rsidRPr="00DD20D9" w:rsidRDefault="005B7594"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7152" behindDoc="0" locked="0" layoutInCell="1" allowOverlap="1" wp14:anchorId="264CC83A" wp14:editId="3C48BCAD">
                      <wp:simplePos x="0" y="0"/>
                      <wp:positionH relativeFrom="column">
                        <wp:posOffset>1433830</wp:posOffset>
                      </wp:positionH>
                      <wp:positionV relativeFrom="line">
                        <wp:posOffset>447675</wp:posOffset>
                      </wp:positionV>
                      <wp:extent cx="255905" cy="160020"/>
                      <wp:effectExtent l="0" t="0" r="0" b="11430"/>
                      <wp:wrapNone/>
                      <wp:docPr id="1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6002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CD5599D" w14:textId="77777777" w:rsidR="005B7594" w:rsidRPr="009E6345" w:rsidRDefault="005B7594"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5B7594" w:rsidRPr="00BA0F49" w:rsidRDefault="005B7594" w:rsidP="00A950AE">
                                  <w:pPr>
                                    <w:rPr>
                                      <w:rFonts w:ascii="ＭＳ Ｐゴシック" w:eastAsia="ＭＳ Ｐゴシック" w:hAnsi="ＭＳ Ｐゴシック"/>
                                      <w:sz w:val="14"/>
                                      <w:szCs w:val="14"/>
                                    </w:rPr>
                                  </w:pPr>
                                </w:p>
                                <w:p w14:paraId="0B6FBD74" w14:textId="77777777" w:rsidR="005B7594" w:rsidRPr="00BA0F49" w:rsidRDefault="005B7594" w:rsidP="00A950AE">
                                  <w:pPr>
                                    <w:rPr>
                                      <w:rFonts w:ascii="ＭＳ Ｐゴシック" w:eastAsia="ＭＳ Ｐゴシック" w:hAnsi="ＭＳ Ｐゴシック"/>
                                      <w:sz w:val="14"/>
                                      <w:szCs w:val="14"/>
                                    </w:rPr>
                                  </w:pPr>
                                </w:p>
                                <w:p w14:paraId="58C3D22C" w14:textId="77777777" w:rsidR="005B7594" w:rsidRPr="00BA0F49" w:rsidRDefault="005B7594"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4CC83A" id="_x0000_s1034" style="position:absolute;margin-left:112.9pt;margin-top:35.25pt;width:20.15pt;height:1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" filled="f" fillcolor="#a3c4ff" stroked="f" strokecolor="#4a7ebb" strokeweight="1.25pt">
                      <v:fill color2="#e5eeff" rotate="t" angle="180" colors="0 #a3c4ff;22938f #bfd5ff;1 #e5eeff" focus="100%" type="gradient"/>
                      <v:textbox inset="1mm,0,1mm,0">
                        <w:txbxContent>
                          <w:p w14:paraId="3CD5599D" w14:textId="77777777" w:rsidR="005B7594" w:rsidRPr="009E6345" w:rsidRDefault="005B7594"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5B7594" w:rsidRPr="00BA0F49" w:rsidRDefault="005B7594" w:rsidP="00A950AE">
                            <w:pPr>
                              <w:rPr>
                                <w:rFonts w:ascii="ＭＳ Ｐゴシック" w:eastAsia="ＭＳ Ｐゴシック" w:hAnsi="ＭＳ Ｐゴシック"/>
                                <w:sz w:val="14"/>
                                <w:szCs w:val="14"/>
                              </w:rPr>
                            </w:pPr>
                          </w:p>
                          <w:p w14:paraId="0B6FBD74" w14:textId="77777777" w:rsidR="005B7594" w:rsidRPr="00BA0F49" w:rsidRDefault="005B7594" w:rsidP="00A950AE">
                            <w:pPr>
                              <w:rPr>
                                <w:rFonts w:ascii="ＭＳ Ｐゴシック" w:eastAsia="ＭＳ Ｐゴシック" w:hAnsi="ＭＳ Ｐゴシック"/>
                                <w:sz w:val="14"/>
                                <w:szCs w:val="14"/>
                              </w:rPr>
                            </w:pPr>
                          </w:p>
                          <w:p w14:paraId="58C3D22C" w14:textId="77777777" w:rsidR="005B7594" w:rsidRPr="00BA0F49" w:rsidRDefault="005B7594"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8176" behindDoc="0" locked="0" layoutInCell="1" allowOverlap="1" wp14:anchorId="3EED07B0" wp14:editId="79BE59B4">
                      <wp:simplePos x="0" y="0"/>
                      <wp:positionH relativeFrom="column">
                        <wp:posOffset>1733550</wp:posOffset>
                      </wp:positionH>
                      <wp:positionV relativeFrom="line">
                        <wp:posOffset>498475</wp:posOffset>
                      </wp:positionV>
                      <wp:extent cx="255905" cy="149860"/>
                      <wp:effectExtent l="0" t="0" r="0" b="2540"/>
                      <wp:wrapNone/>
                      <wp:docPr id="1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27CE3EF" w14:textId="77777777" w:rsidR="005B7594" w:rsidRPr="009E6345" w:rsidRDefault="005B7594"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5B7594" w:rsidRPr="00BA0F49" w:rsidRDefault="005B7594" w:rsidP="000C18BA">
                                  <w:pPr>
                                    <w:rPr>
                                      <w:rFonts w:ascii="ＭＳ Ｐゴシック" w:eastAsia="ＭＳ Ｐゴシック" w:hAnsi="ＭＳ Ｐゴシック"/>
                                      <w:sz w:val="14"/>
                                      <w:szCs w:val="14"/>
                                    </w:rPr>
                                  </w:pPr>
                                </w:p>
                                <w:p w14:paraId="2B1C9844" w14:textId="77777777" w:rsidR="005B7594" w:rsidRPr="00BA0F49" w:rsidRDefault="005B7594" w:rsidP="000C18BA">
                                  <w:pPr>
                                    <w:rPr>
                                      <w:rFonts w:ascii="ＭＳ Ｐゴシック" w:eastAsia="ＭＳ Ｐゴシック" w:hAnsi="ＭＳ Ｐゴシック"/>
                                      <w:sz w:val="14"/>
                                      <w:szCs w:val="14"/>
                                    </w:rPr>
                                  </w:pPr>
                                </w:p>
                                <w:p w14:paraId="030A31B0" w14:textId="77777777" w:rsidR="005B7594" w:rsidRPr="00BA0F49" w:rsidRDefault="005B7594"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ED07B0" id="Rectangle 147" o:spid="_x0000_s1035" style="position:absolute;margin-left:136.5pt;margin-top:39.25pt;width:20.15pt;height:1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727CE3EF" w14:textId="77777777" w:rsidR="005B7594" w:rsidRPr="009E6345" w:rsidRDefault="005B7594"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5B7594" w:rsidRPr="00BA0F49" w:rsidRDefault="005B7594" w:rsidP="000C18BA">
                            <w:pPr>
                              <w:rPr>
                                <w:rFonts w:ascii="ＭＳ Ｐゴシック" w:eastAsia="ＭＳ Ｐゴシック" w:hAnsi="ＭＳ Ｐゴシック"/>
                                <w:sz w:val="14"/>
                                <w:szCs w:val="14"/>
                              </w:rPr>
                            </w:pPr>
                          </w:p>
                          <w:p w14:paraId="2B1C9844" w14:textId="77777777" w:rsidR="005B7594" w:rsidRPr="00BA0F49" w:rsidRDefault="005B7594" w:rsidP="000C18BA">
                            <w:pPr>
                              <w:rPr>
                                <w:rFonts w:ascii="ＭＳ Ｐゴシック" w:eastAsia="ＭＳ Ｐゴシック" w:hAnsi="ＭＳ Ｐゴシック"/>
                                <w:sz w:val="14"/>
                                <w:szCs w:val="14"/>
                              </w:rPr>
                            </w:pPr>
                          </w:p>
                          <w:p w14:paraId="030A31B0" w14:textId="77777777" w:rsidR="005B7594" w:rsidRPr="00BA0F49" w:rsidRDefault="005B7594"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6128" behindDoc="0" locked="0" layoutInCell="1" allowOverlap="1" wp14:anchorId="6AAA1203" wp14:editId="13F3A316">
                      <wp:simplePos x="0" y="0"/>
                      <wp:positionH relativeFrom="column">
                        <wp:posOffset>1210310</wp:posOffset>
                      </wp:positionH>
                      <wp:positionV relativeFrom="line">
                        <wp:posOffset>502285</wp:posOffset>
                      </wp:positionV>
                      <wp:extent cx="255905" cy="149860"/>
                      <wp:effectExtent l="0" t="0" r="0" b="2540"/>
                      <wp:wrapNone/>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46EBD264" w14:textId="77777777" w:rsidR="005B7594" w:rsidRPr="009E6345" w:rsidRDefault="005B7594"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5B7594" w:rsidRPr="00BA0F49" w:rsidRDefault="005B7594" w:rsidP="00FB1C55">
                                  <w:pPr>
                                    <w:rPr>
                                      <w:rFonts w:ascii="ＭＳ Ｐゴシック" w:eastAsia="ＭＳ Ｐゴシック" w:hAnsi="ＭＳ Ｐゴシック"/>
                                      <w:sz w:val="14"/>
                                      <w:szCs w:val="14"/>
                                    </w:rPr>
                                  </w:pPr>
                                </w:p>
                                <w:p w14:paraId="0E95D2BE" w14:textId="77777777" w:rsidR="005B7594" w:rsidRPr="00BA0F49" w:rsidRDefault="005B7594" w:rsidP="00FB1C55">
                                  <w:pPr>
                                    <w:rPr>
                                      <w:rFonts w:ascii="ＭＳ Ｐゴシック" w:eastAsia="ＭＳ Ｐゴシック" w:hAnsi="ＭＳ Ｐゴシック"/>
                                      <w:sz w:val="14"/>
                                      <w:szCs w:val="14"/>
                                    </w:rPr>
                                  </w:pPr>
                                </w:p>
                                <w:p w14:paraId="24C27FA4" w14:textId="77777777" w:rsidR="005B7594" w:rsidRPr="00BA0F49" w:rsidRDefault="005B7594"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AA1203" id="Rectangle 145" o:spid="_x0000_s1036" style="position:absolute;margin-left:95.3pt;margin-top:39.55pt;width:20.15pt;height:1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46EBD264" w14:textId="77777777" w:rsidR="005B7594" w:rsidRPr="009E6345" w:rsidRDefault="005B7594"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5B7594" w:rsidRPr="00BA0F49" w:rsidRDefault="005B7594" w:rsidP="00FB1C55">
                            <w:pPr>
                              <w:rPr>
                                <w:rFonts w:ascii="ＭＳ Ｐゴシック" w:eastAsia="ＭＳ Ｐゴシック" w:hAnsi="ＭＳ Ｐゴシック"/>
                                <w:sz w:val="14"/>
                                <w:szCs w:val="14"/>
                              </w:rPr>
                            </w:pPr>
                          </w:p>
                          <w:p w14:paraId="0E95D2BE" w14:textId="77777777" w:rsidR="005B7594" w:rsidRPr="00BA0F49" w:rsidRDefault="005B7594" w:rsidP="00FB1C55">
                            <w:pPr>
                              <w:rPr>
                                <w:rFonts w:ascii="ＭＳ Ｐゴシック" w:eastAsia="ＭＳ Ｐゴシック" w:hAnsi="ＭＳ Ｐゴシック"/>
                                <w:sz w:val="14"/>
                                <w:szCs w:val="14"/>
                              </w:rPr>
                            </w:pPr>
                          </w:p>
                          <w:p w14:paraId="24C27FA4" w14:textId="77777777" w:rsidR="005B7594" w:rsidRPr="00BA0F49" w:rsidRDefault="005B7594"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5104" behindDoc="0" locked="0" layoutInCell="1" allowOverlap="1" wp14:anchorId="2B23F4D1" wp14:editId="44E039AA">
                      <wp:simplePos x="0" y="0"/>
                      <wp:positionH relativeFrom="column">
                        <wp:posOffset>1005840</wp:posOffset>
                      </wp:positionH>
                      <wp:positionV relativeFrom="line">
                        <wp:posOffset>501015</wp:posOffset>
                      </wp:positionV>
                      <wp:extent cx="255905" cy="149860"/>
                      <wp:effectExtent l="0" t="0" r="0" b="254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F18CE68" w14:textId="77777777" w:rsidR="005B7594" w:rsidRPr="009E6345" w:rsidRDefault="005B7594"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5B7594" w:rsidRPr="00BA0F49" w:rsidRDefault="005B7594" w:rsidP="006224CF">
                                  <w:pPr>
                                    <w:rPr>
                                      <w:rFonts w:ascii="ＭＳ Ｐゴシック" w:eastAsia="ＭＳ Ｐゴシック" w:hAnsi="ＭＳ Ｐゴシック"/>
                                      <w:sz w:val="14"/>
                                      <w:szCs w:val="14"/>
                                    </w:rPr>
                                  </w:pPr>
                                </w:p>
                                <w:p w14:paraId="6DE6A404" w14:textId="77777777" w:rsidR="005B7594" w:rsidRPr="00BA0F49" w:rsidRDefault="005B7594" w:rsidP="006224CF">
                                  <w:pPr>
                                    <w:rPr>
                                      <w:rFonts w:ascii="ＭＳ Ｐゴシック" w:eastAsia="ＭＳ Ｐゴシック" w:hAnsi="ＭＳ Ｐゴシック"/>
                                      <w:sz w:val="14"/>
                                      <w:szCs w:val="14"/>
                                    </w:rPr>
                                  </w:pPr>
                                </w:p>
                                <w:p w14:paraId="442F14B4" w14:textId="77777777" w:rsidR="005B7594" w:rsidRPr="00BA0F49" w:rsidRDefault="005B7594"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23F4D1" id="Rectangle 144" o:spid="_x0000_s1037" style="position:absolute;margin-left:79.2pt;margin-top:39.45pt;width:20.15pt;height:1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6F18CE68" w14:textId="77777777" w:rsidR="005B7594" w:rsidRPr="009E6345" w:rsidRDefault="005B7594"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5B7594" w:rsidRPr="00BA0F49" w:rsidRDefault="005B7594" w:rsidP="006224CF">
                            <w:pPr>
                              <w:rPr>
                                <w:rFonts w:ascii="ＭＳ Ｐゴシック" w:eastAsia="ＭＳ Ｐゴシック" w:hAnsi="ＭＳ Ｐゴシック"/>
                                <w:sz w:val="14"/>
                                <w:szCs w:val="14"/>
                              </w:rPr>
                            </w:pPr>
                          </w:p>
                          <w:p w14:paraId="6DE6A404" w14:textId="77777777" w:rsidR="005B7594" w:rsidRPr="00BA0F49" w:rsidRDefault="005B7594" w:rsidP="006224CF">
                            <w:pPr>
                              <w:rPr>
                                <w:rFonts w:ascii="ＭＳ Ｐゴシック" w:eastAsia="ＭＳ Ｐゴシック" w:hAnsi="ＭＳ Ｐゴシック"/>
                                <w:sz w:val="14"/>
                                <w:szCs w:val="14"/>
                              </w:rPr>
                            </w:pPr>
                          </w:p>
                          <w:p w14:paraId="442F14B4" w14:textId="77777777" w:rsidR="005B7594" w:rsidRPr="00BA0F49" w:rsidRDefault="005B7594"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4080" behindDoc="0" locked="0" layoutInCell="1" allowOverlap="1" wp14:anchorId="1D73B924" wp14:editId="362747D1">
                      <wp:simplePos x="0" y="0"/>
                      <wp:positionH relativeFrom="column">
                        <wp:posOffset>781685</wp:posOffset>
                      </wp:positionH>
                      <wp:positionV relativeFrom="line">
                        <wp:posOffset>503555</wp:posOffset>
                      </wp:positionV>
                      <wp:extent cx="353060" cy="193675"/>
                      <wp:effectExtent l="0" t="0" r="8890" b="15875"/>
                      <wp:wrapNone/>
                      <wp:docPr id="1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A5A6FEF" w14:textId="77777777" w:rsidR="005B7594" w:rsidRPr="009E6345" w:rsidRDefault="005B7594"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5B7594" w:rsidRPr="00BA0F49" w:rsidRDefault="005B7594" w:rsidP="00D17FD9">
                                  <w:pPr>
                                    <w:rPr>
                                      <w:rFonts w:ascii="ＭＳ Ｐゴシック" w:eastAsia="ＭＳ Ｐゴシック" w:hAnsi="ＭＳ Ｐゴシック"/>
                                      <w:sz w:val="14"/>
                                      <w:szCs w:val="14"/>
                                    </w:rPr>
                                  </w:pPr>
                                </w:p>
                                <w:p w14:paraId="7697A762" w14:textId="77777777" w:rsidR="005B7594" w:rsidRPr="00BA0F49" w:rsidRDefault="005B7594" w:rsidP="00D17FD9">
                                  <w:pPr>
                                    <w:rPr>
                                      <w:rFonts w:ascii="ＭＳ Ｐゴシック" w:eastAsia="ＭＳ Ｐゴシック" w:hAnsi="ＭＳ Ｐゴシック"/>
                                      <w:sz w:val="14"/>
                                      <w:szCs w:val="14"/>
                                    </w:rPr>
                                  </w:pPr>
                                </w:p>
                                <w:p w14:paraId="32FD406E" w14:textId="77777777" w:rsidR="005B7594" w:rsidRPr="00BA0F49" w:rsidRDefault="005B7594"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73B924" id="Rectangle 143" o:spid="_x0000_s1038" style="position:absolute;margin-left:61.55pt;margin-top:39.65pt;width:27.8pt;height:1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1A5A6FEF" w14:textId="77777777" w:rsidR="005B7594" w:rsidRPr="009E6345" w:rsidRDefault="005B7594"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5B7594" w:rsidRPr="00BA0F49" w:rsidRDefault="005B7594" w:rsidP="00D17FD9">
                            <w:pPr>
                              <w:rPr>
                                <w:rFonts w:ascii="ＭＳ Ｐゴシック" w:eastAsia="ＭＳ Ｐゴシック" w:hAnsi="ＭＳ Ｐゴシック"/>
                                <w:sz w:val="14"/>
                                <w:szCs w:val="14"/>
                              </w:rPr>
                            </w:pPr>
                          </w:p>
                          <w:p w14:paraId="7697A762" w14:textId="77777777" w:rsidR="005B7594" w:rsidRPr="00BA0F49" w:rsidRDefault="005B7594" w:rsidP="00D17FD9">
                            <w:pPr>
                              <w:rPr>
                                <w:rFonts w:ascii="ＭＳ Ｐゴシック" w:eastAsia="ＭＳ Ｐゴシック" w:hAnsi="ＭＳ Ｐゴシック"/>
                                <w:sz w:val="14"/>
                                <w:szCs w:val="14"/>
                              </w:rPr>
                            </w:pPr>
                          </w:p>
                          <w:p w14:paraId="32FD406E" w14:textId="77777777" w:rsidR="005B7594" w:rsidRPr="00BA0F49" w:rsidRDefault="005B7594"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3056" behindDoc="0" locked="0" layoutInCell="1" allowOverlap="1" wp14:anchorId="365176C9" wp14:editId="5C2D7D34">
                      <wp:simplePos x="0" y="0"/>
                      <wp:positionH relativeFrom="column">
                        <wp:posOffset>549910</wp:posOffset>
                      </wp:positionH>
                      <wp:positionV relativeFrom="line">
                        <wp:posOffset>501015</wp:posOffset>
                      </wp:positionV>
                      <wp:extent cx="297815" cy="149860"/>
                      <wp:effectExtent l="0" t="0" r="6985" b="2540"/>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2F06412" w14:textId="77777777" w:rsidR="005B7594" w:rsidRPr="009E6345" w:rsidRDefault="005B7594"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5B7594" w:rsidRPr="00BA0F49" w:rsidRDefault="005B7594" w:rsidP="00A65417">
                                  <w:pPr>
                                    <w:rPr>
                                      <w:rFonts w:ascii="ＭＳ Ｐゴシック" w:eastAsia="ＭＳ Ｐゴシック" w:hAnsi="ＭＳ Ｐゴシック"/>
                                      <w:sz w:val="14"/>
                                      <w:szCs w:val="14"/>
                                    </w:rPr>
                                  </w:pPr>
                                </w:p>
                                <w:p w14:paraId="2D507DA5" w14:textId="77777777" w:rsidR="005B7594" w:rsidRPr="00BA0F49" w:rsidRDefault="005B7594" w:rsidP="00A65417">
                                  <w:pPr>
                                    <w:rPr>
                                      <w:rFonts w:ascii="ＭＳ Ｐゴシック" w:eastAsia="ＭＳ Ｐゴシック" w:hAnsi="ＭＳ Ｐゴシック"/>
                                      <w:sz w:val="14"/>
                                      <w:szCs w:val="14"/>
                                    </w:rPr>
                                  </w:pPr>
                                </w:p>
                                <w:p w14:paraId="03F0E675" w14:textId="77777777" w:rsidR="005B7594" w:rsidRPr="00BA0F49" w:rsidRDefault="005B7594"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5176C9" id="Rectangle 142" o:spid="_x0000_s1039" style="position:absolute;margin-left:43.3pt;margin-top:39.45pt;width:23.45pt;height:1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12F06412" w14:textId="77777777" w:rsidR="005B7594" w:rsidRPr="009E6345" w:rsidRDefault="005B7594"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5B7594" w:rsidRPr="00BA0F49" w:rsidRDefault="005B7594" w:rsidP="00A65417">
                            <w:pPr>
                              <w:rPr>
                                <w:rFonts w:ascii="ＭＳ Ｐゴシック" w:eastAsia="ＭＳ Ｐゴシック" w:hAnsi="ＭＳ Ｐゴシック"/>
                                <w:sz w:val="14"/>
                                <w:szCs w:val="14"/>
                              </w:rPr>
                            </w:pPr>
                          </w:p>
                          <w:p w14:paraId="2D507DA5" w14:textId="77777777" w:rsidR="005B7594" w:rsidRPr="00BA0F49" w:rsidRDefault="005B7594" w:rsidP="00A65417">
                            <w:pPr>
                              <w:rPr>
                                <w:rFonts w:ascii="ＭＳ Ｐゴシック" w:eastAsia="ＭＳ Ｐゴシック" w:hAnsi="ＭＳ Ｐゴシック"/>
                                <w:sz w:val="14"/>
                                <w:szCs w:val="14"/>
                              </w:rPr>
                            </w:pPr>
                          </w:p>
                          <w:p w14:paraId="03F0E675" w14:textId="77777777" w:rsidR="005B7594" w:rsidRPr="00BA0F49" w:rsidRDefault="005B7594"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88960" behindDoc="0" locked="0" layoutInCell="1" allowOverlap="1" wp14:anchorId="6E46CD44" wp14:editId="41D22E5A">
                      <wp:simplePos x="0" y="0"/>
                      <wp:positionH relativeFrom="column">
                        <wp:posOffset>339725</wp:posOffset>
                      </wp:positionH>
                      <wp:positionV relativeFrom="line">
                        <wp:posOffset>501650</wp:posOffset>
                      </wp:positionV>
                      <wp:extent cx="255905" cy="193675"/>
                      <wp:effectExtent l="0" t="0" r="0" b="15875"/>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BEB6A7C" w14:textId="77777777" w:rsidR="005B7594" w:rsidRPr="009E6345" w:rsidRDefault="005B7594"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5B7594" w:rsidRPr="00BA0F49" w:rsidRDefault="005B7594" w:rsidP="00955937">
                                  <w:pPr>
                                    <w:rPr>
                                      <w:rFonts w:ascii="ＭＳ Ｐゴシック" w:eastAsia="ＭＳ Ｐゴシック" w:hAnsi="ＭＳ Ｐゴシック"/>
                                      <w:sz w:val="14"/>
                                      <w:szCs w:val="14"/>
                                    </w:rPr>
                                  </w:pPr>
                                </w:p>
                                <w:p w14:paraId="538C722B" w14:textId="77777777" w:rsidR="005B7594" w:rsidRPr="00BA0F49" w:rsidRDefault="005B7594" w:rsidP="00955937">
                                  <w:pPr>
                                    <w:rPr>
                                      <w:rFonts w:ascii="ＭＳ Ｐゴシック" w:eastAsia="ＭＳ Ｐゴシック" w:hAnsi="ＭＳ Ｐゴシック"/>
                                      <w:sz w:val="14"/>
                                      <w:szCs w:val="14"/>
                                    </w:rPr>
                                  </w:pPr>
                                </w:p>
                                <w:p w14:paraId="4E04B7C8" w14:textId="77777777" w:rsidR="005B7594" w:rsidRPr="00BA0F49" w:rsidRDefault="005B7594"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46CD44" id="_x0000_s1040" style="position:absolute;margin-left:26.75pt;margin-top:39.5pt;width:20.15pt;height:1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7BEB6A7C" w14:textId="77777777" w:rsidR="005B7594" w:rsidRPr="009E6345" w:rsidRDefault="005B7594"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5B7594" w:rsidRPr="00BA0F49" w:rsidRDefault="005B7594" w:rsidP="00955937">
                            <w:pPr>
                              <w:rPr>
                                <w:rFonts w:ascii="ＭＳ Ｐゴシック" w:eastAsia="ＭＳ Ｐゴシック" w:hAnsi="ＭＳ Ｐゴシック"/>
                                <w:sz w:val="14"/>
                                <w:szCs w:val="14"/>
                              </w:rPr>
                            </w:pPr>
                          </w:p>
                          <w:p w14:paraId="538C722B" w14:textId="77777777" w:rsidR="005B7594" w:rsidRPr="00BA0F49" w:rsidRDefault="005B7594" w:rsidP="00955937">
                            <w:pPr>
                              <w:rPr>
                                <w:rFonts w:ascii="ＭＳ Ｐゴシック" w:eastAsia="ＭＳ Ｐゴシック" w:hAnsi="ＭＳ Ｐゴシック"/>
                                <w:sz w:val="14"/>
                                <w:szCs w:val="14"/>
                              </w:rPr>
                            </w:pPr>
                          </w:p>
                          <w:p w14:paraId="4E04B7C8" w14:textId="77777777" w:rsidR="005B7594" w:rsidRPr="00BA0F49" w:rsidRDefault="005B7594"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5B7594">
              <w:rPr>
                <w:noProof/>
              </w:rPr>
              <mc:AlternateContent>
                <mc:Choice Requires="wps">
                  <w:drawing>
                    <wp:anchor distT="0" distB="0" distL="114300" distR="114300" simplePos="0" relativeHeight="251701248" behindDoc="0" locked="0" layoutInCell="1" allowOverlap="1" wp14:anchorId="2DA1790F" wp14:editId="6EF1F4A7">
                      <wp:simplePos x="0" y="0"/>
                      <wp:positionH relativeFrom="column">
                        <wp:posOffset>123601</wp:posOffset>
                      </wp:positionH>
                      <wp:positionV relativeFrom="line">
                        <wp:posOffset>572434</wp:posOffset>
                      </wp:positionV>
                      <wp:extent cx="255905" cy="193675"/>
                      <wp:effectExtent l="0" t="0" r="0" b="15875"/>
                      <wp:wrapNone/>
                      <wp:docPr id="3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9906602" w14:textId="337916E9" w:rsidR="005B7594" w:rsidRPr="009E6345" w:rsidRDefault="005B7594"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5B7594" w:rsidRPr="00BA0F49" w:rsidRDefault="005B7594" w:rsidP="00F66C8B">
                                  <w:pPr>
                                    <w:rPr>
                                      <w:rFonts w:ascii="ＭＳ Ｐゴシック" w:eastAsia="ＭＳ Ｐゴシック" w:hAnsi="ＭＳ Ｐゴシック"/>
                                      <w:sz w:val="14"/>
                                      <w:szCs w:val="14"/>
                                    </w:rPr>
                                  </w:pPr>
                                </w:p>
                                <w:p w14:paraId="1131A03E" w14:textId="77777777" w:rsidR="005B7594" w:rsidRPr="00BA0F49" w:rsidRDefault="005B7594" w:rsidP="00F66C8B">
                                  <w:pPr>
                                    <w:rPr>
                                      <w:rFonts w:ascii="ＭＳ Ｐゴシック" w:eastAsia="ＭＳ Ｐゴシック" w:hAnsi="ＭＳ Ｐゴシック"/>
                                      <w:sz w:val="14"/>
                                      <w:szCs w:val="14"/>
                                    </w:rPr>
                                  </w:pPr>
                                </w:p>
                                <w:p w14:paraId="37DD33CE" w14:textId="77777777" w:rsidR="005B7594" w:rsidRPr="00BA0F49" w:rsidRDefault="005B7594"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A1790F" id="_x0000_s1041" style="position:absolute;margin-left:9.75pt;margin-top:45.05pt;width:20.15pt;height:1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79906602" w14:textId="337916E9" w:rsidR="005B7594" w:rsidRPr="009E6345" w:rsidRDefault="005B7594"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5B7594" w:rsidRPr="00BA0F49" w:rsidRDefault="005B7594" w:rsidP="00F66C8B">
                            <w:pPr>
                              <w:rPr>
                                <w:rFonts w:ascii="ＭＳ Ｐゴシック" w:eastAsia="ＭＳ Ｐゴシック" w:hAnsi="ＭＳ Ｐゴシック"/>
                                <w:sz w:val="14"/>
                                <w:szCs w:val="14"/>
                              </w:rPr>
                            </w:pPr>
                          </w:p>
                          <w:p w14:paraId="1131A03E" w14:textId="77777777" w:rsidR="005B7594" w:rsidRPr="00BA0F49" w:rsidRDefault="005B7594" w:rsidP="00F66C8B">
                            <w:pPr>
                              <w:rPr>
                                <w:rFonts w:ascii="ＭＳ Ｐゴシック" w:eastAsia="ＭＳ Ｐゴシック" w:hAnsi="ＭＳ Ｐゴシック"/>
                                <w:sz w:val="14"/>
                                <w:szCs w:val="14"/>
                              </w:rPr>
                            </w:pPr>
                          </w:p>
                          <w:p w14:paraId="37DD33CE" w14:textId="77777777" w:rsidR="005B7594" w:rsidRPr="00BA0F49" w:rsidRDefault="005B7594"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5B7594" w:rsidRPr="00B04012">
              <w:rPr>
                <w:noProof/>
              </w:rPr>
              <w:drawing>
                <wp:inline distT="0" distB="0" distL="0" distR="0" wp14:anchorId="092F4BF3" wp14:editId="79E6075D">
                  <wp:extent cx="3128433" cy="1356995"/>
                  <wp:effectExtent l="0" t="0" r="1524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B7594">
              <w:rPr>
                <w:rFonts w:hint="eastAsia"/>
                <w:noProof/>
                <w:szCs w:val="18"/>
              </w:rPr>
              <mc:AlternateContent>
                <mc:Choice Requires="wps">
                  <w:drawing>
                    <wp:anchor distT="0" distB="0" distL="114300" distR="114300" simplePos="0" relativeHeight="251692032" behindDoc="0" locked="0" layoutInCell="1" allowOverlap="1" wp14:anchorId="1E3D60DC" wp14:editId="3CDD66F6">
                      <wp:simplePos x="0" y="0"/>
                      <wp:positionH relativeFrom="column">
                        <wp:posOffset>80645</wp:posOffset>
                      </wp:positionH>
                      <wp:positionV relativeFrom="line">
                        <wp:posOffset>69215</wp:posOffset>
                      </wp:positionV>
                      <wp:extent cx="276225" cy="127635"/>
                      <wp:effectExtent l="19050" t="15875" r="19050" b="18415"/>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763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8DEB64" id="Rectangle 139" o:spid="_x0000_s1026" style="position:absolute;left:0;text-align:left;margin-left:6.35pt;margin-top:5.45pt;width:21.75pt;height:1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" strokecolor="white" strokeweight="2.5pt">
                      <v:shadow color="#868686"/>
                      <v:textbox inset="1mm,0,1mm,0"/>
                      <w10:wrap anchory="line"/>
                    </v:rect>
                  </w:pict>
                </mc:Fallback>
              </mc:AlternateContent>
            </w:r>
          </w:p>
        </w:tc>
      </w:tr>
    </w:tbl>
    <w:p w14:paraId="350F79FE" w14:textId="73795618" w:rsidR="00D3193F" w:rsidRDefault="00245DFF" w:rsidP="002B30C8">
      <w:pPr>
        <w:tabs>
          <w:tab w:val="left" w:pos="4452"/>
        </w:tabs>
        <w:spacing w:line="240" w:lineRule="exact"/>
        <w:jc w:val="center"/>
      </w:pPr>
      <w:r>
        <w:rPr>
          <w:noProof/>
        </w:rPr>
        <mc:AlternateContent>
          <mc:Choice Requires="wps">
            <w:drawing>
              <wp:anchor distT="0" distB="0" distL="114300" distR="114300" simplePos="0" relativeHeight="251646976" behindDoc="0" locked="0" layoutInCell="1" allowOverlap="1" wp14:anchorId="00369208" wp14:editId="17318BED">
                <wp:simplePos x="0" y="0"/>
                <wp:positionH relativeFrom="column">
                  <wp:posOffset>84455</wp:posOffset>
                </wp:positionH>
                <wp:positionV relativeFrom="paragraph">
                  <wp:posOffset>13335</wp:posOffset>
                </wp:positionV>
                <wp:extent cx="1804035" cy="281940"/>
                <wp:effectExtent l="38100" t="38100" r="120015" b="11811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28194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42" type="#_x0000_t202" style="position:absolute;left:0;text-align:left;margin-left:6.65pt;margin-top:1.05pt;width:142.05pt;height:2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7851"/>
      </w:tblGrid>
      <w:tr w:rsidR="0027639E" w:rsidRPr="00024C88" w14:paraId="398B10FF" w14:textId="77777777" w:rsidTr="003365DC">
        <w:trPr>
          <w:trHeight w:val="2906"/>
        </w:trPr>
        <w:tc>
          <w:tcPr>
            <w:tcW w:w="7088" w:type="dxa"/>
            <w:tcBorders>
              <w:right w:val="dotted" w:sz="4" w:space="0" w:color="auto"/>
            </w:tcBorders>
            <w:shd w:val="clear" w:color="auto" w:fill="auto"/>
          </w:tcPr>
          <w:p w14:paraId="7DE12EB2" w14:textId="7F15361F" w:rsidR="002473E1" w:rsidRPr="00DA04A2" w:rsidRDefault="002473E1" w:rsidP="002473E1">
            <w:pPr>
              <w:spacing w:line="220" w:lineRule="exact"/>
              <w:rPr>
                <w:rFonts w:hAnsi="ＭＳ ゴシック"/>
              </w:rPr>
            </w:pPr>
            <w:r>
              <w:rPr>
                <w:rFonts w:hint="eastAsia"/>
                <w:b/>
                <w:kern w:val="0"/>
                <w:sz w:val="21"/>
                <w:szCs w:val="21"/>
              </w:rPr>
              <w:t>【</w:t>
            </w:r>
            <w:r w:rsidR="000111F1" w:rsidRPr="001B7DCB">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42C95DB2" w14:textId="0467C6FE" w:rsidR="002473E1" w:rsidRDefault="002473E1" w:rsidP="002473E1">
            <w:pPr>
              <w:spacing w:line="220" w:lineRule="exact"/>
              <w:ind w:leftChars="100" w:left="318" w:hangingChars="100" w:hanging="159"/>
              <w:rPr>
                <w:rFonts w:hAnsi="ＭＳ ゴシック"/>
                <w:sz w:val="20"/>
                <w:szCs w:val="24"/>
              </w:rPr>
            </w:pPr>
            <w:r>
              <w:rPr>
                <w:rFonts w:hAnsi="ＭＳ ゴシック" w:hint="eastAsia"/>
              </w:rPr>
              <w:t>・</w:t>
            </w:r>
            <w:r w:rsidR="000111F1" w:rsidRPr="000111F1">
              <w:rPr>
                <w:rFonts w:hAnsi="ＭＳ ゴシック" w:hint="eastAsia"/>
                <w:sz w:val="20"/>
                <w:szCs w:val="24"/>
              </w:rPr>
              <w:t>2025大阪・関西万博の入場チケットの購入方法を聞くために、「大阪府･大阪市万博お問合せセンター」や「大阪･関西万博 総合コンタクトセンター」に電話をかけたが、いずれも繋がらなかった。電話での問合せに円滑に対応できるよう、十分な体制を整備するべきだ。</w:t>
            </w:r>
          </w:p>
          <w:p w14:paraId="1C49A936" w14:textId="50ED332A" w:rsidR="000111F1" w:rsidRDefault="000111F1" w:rsidP="002473E1">
            <w:pPr>
              <w:spacing w:line="220" w:lineRule="exact"/>
              <w:ind w:leftChars="100" w:left="338" w:hangingChars="100" w:hanging="179"/>
              <w:rPr>
                <w:rFonts w:hAnsi="ＭＳ ゴシック"/>
                <w:sz w:val="20"/>
                <w:szCs w:val="24"/>
              </w:rPr>
            </w:pPr>
          </w:p>
          <w:p w14:paraId="36D0B517" w14:textId="7B8B68E6" w:rsidR="000111F1" w:rsidRDefault="000111F1" w:rsidP="002473E1">
            <w:pPr>
              <w:spacing w:line="220" w:lineRule="exact"/>
              <w:ind w:leftChars="100" w:left="318" w:hangingChars="100" w:hanging="159"/>
              <w:rPr>
                <w:rFonts w:hAnsi="ＭＳ ゴシック"/>
                <w:sz w:val="20"/>
                <w:szCs w:val="24"/>
              </w:rPr>
            </w:pPr>
            <w:r w:rsidRPr="00A37DFB">
              <w:rPr>
                <w:rFonts w:hint="eastAsia"/>
                <w:kern w:val="0"/>
                <w:szCs w:val="21"/>
              </w:rPr>
              <w:t>・</w:t>
            </w:r>
            <w:r w:rsidRPr="000111F1">
              <w:rPr>
                <w:rFonts w:hint="eastAsia"/>
                <w:kern w:val="0"/>
                <w:sz w:val="20"/>
              </w:rPr>
              <w:t>2025大阪・関西万博で自動運転EVバスが使用されるが、国内需要拡大のためにも、国内生産のバスを使用すべきだったのではないか。</w:t>
            </w:r>
          </w:p>
          <w:p w14:paraId="574ECFBA" w14:textId="77777777" w:rsidR="002473E1" w:rsidRDefault="002473E1" w:rsidP="001B7DCB">
            <w:pPr>
              <w:spacing w:line="160" w:lineRule="exact"/>
              <w:rPr>
                <w:rFonts w:hAnsi="ＭＳ ゴシック"/>
                <w:sz w:val="20"/>
                <w:szCs w:val="24"/>
              </w:rPr>
            </w:pPr>
          </w:p>
          <w:p w14:paraId="6D2E8E8B" w14:textId="77777777" w:rsidR="00E662C6" w:rsidRPr="00584EAA" w:rsidRDefault="00E662C6" w:rsidP="00E662C6">
            <w:pPr>
              <w:spacing w:line="220" w:lineRule="exact"/>
              <w:rPr>
                <w:b/>
                <w:kern w:val="0"/>
                <w:sz w:val="21"/>
                <w:szCs w:val="21"/>
              </w:rPr>
            </w:pPr>
            <w:r w:rsidRPr="00584EAA">
              <w:rPr>
                <w:rFonts w:hint="eastAsia"/>
                <w:b/>
                <w:kern w:val="0"/>
                <w:sz w:val="21"/>
                <w:szCs w:val="21"/>
              </w:rPr>
              <w:t>【</w:t>
            </w:r>
            <w:r w:rsidRPr="001B7DCB">
              <w:rPr>
                <w:rFonts w:hAnsi="ＭＳ ゴシック" w:hint="eastAsia"/>
                <w:b/>
                <w:sz w:val="21"/>
                <w:szCs w:val="21"/>
              </w:rPr>
              <w:t>教育施策</w:t>
            </w:r>
            <w:r w:rsidRPr="00584EAA">
              <w:rPr>
                <w:rFonts w:hint="eastAsia"/>
                <w:b/>
                <w:kern w:val="0"/>
                <w:sz w:val="21"/>
                <w:szCs w:val="21"/>
              </w:rPr>
              <w:t>に関するもの】</w:t>
            </w:r>
          </w:p>
          <w:p w14:paraId="2E1F6D8C" w14:textId="77777777" w:rsidR="00E662C6" w:rsidRDefault="00E662C6" w:rsidP="00E662C6">
            <w:pPr>
              <w:spacing w:line="240" w:lineRule="exact"/>
              <w:ind w:leftChars="50" w:left="239" w:hangingChars="100" w:hanging="159"/>
              <w:rPr>
                <w:kern w:val="0"/>
                <w:sz w:val="20"/>
              </w:rPr>
            </w:pPr>
            <w:r w:rsidRPr="00A37DFB">
              <w:rPr>
                <w:rFonts w:hint="eastAsia"/>
                <w:kern w:val="0"/>
                <w:szCs w:val="21"/>
              </w:rPr>
              <w:t>・</w:t>
            </w:r>
            <w:r w:rsidRPr="000111F1">
              <w:rPr>
                <w:rFonts w:hint="eastAsia"/>
                <w:kern w:val="0"/>
                <w:sz w:val="20"/>
              </w:rPr>
              <w:t>府立高校の定員割れが目立っているため、出願の際に複数の府立高校を志望できるようにしたり、府立高校の設備や内装を更新したりする等の対応ができないか。</w:t>
            </w:r>
          </w:p>
          <w:p w14:paraId="70FCC4C9" w14:textId="645407FF" w:rsidR="00C100F7" w:rsidRPr="00E662C6" w:rsidRDefault="00C100F7" w:rsidP="00E662C6">
            <w:pPr>
              <w:spacing w:line="220" w:lineRule="exact"/>
              <w:ind w:leftChars="100" w:left="338" w:hangingChars="100" w:hanging="179"/>
              <w:rPr>
                <w:kern w:val="0"/>
                <w:sz w:val="20"/>
              </w:rPr>
            </w:pPr>
          </w:p>
        </w:tc>
        <w:tc>
          <w:tcPr>
            <w:tcW w:w="7851" w:type="dxa"/>
            <w:tcBorders>
              <w:left w:val="dotted" w:sz="4" w:space="0" w:color="auto"/>
            </w:tcBorders>
            <w:shd w:val="clear" w:color="auto" w:fill="auto"/>
          </w:tcPr>
          <w:p w14:paraId="6075D365" w14:textId="77777777" w:rsidR="00E662C6" w:rsidRPr="00B208A3" w:rsidRDefault="00E662C6" w:rsidP="00E662C6">
            <w:pPr>
              <w:spacing w:line="220" w:lineRule="exact"/>
              <w:rPr>
                <w:kern w:val="0"/>
                <w:sz w:val="20"/>
              </w:rPr>
            </w:pPr>
            <w:r w:rsidRPr="00584EAA">
              <w:rPr>
                <w:rFonts w:hint="eastAsia"/>
                <w:b/>
                <w:kern w:val="0"/>
                <w:sz w:val="21"/>
                <w:szCs w:val="21"/>
              </w:rPr>
              <w:t>【</w:t>
            </w:r>
            <w:r>
              <w:rPr>
                <w:rFonts w:hAnsi="ＭＳ ゴシック" w:hint="eastAsia"/>
                <w:b/>
                <w:sz w:val="21"/>
                <w:szCs w:val="21"/>
              </w:rPr>
              <w:t>府政運営</w:t>
            </w:r>
            <w:r w:rsidRPr="00584EAA">
              <w:rPr>
                <w:rFonts w:hint="eastAsia"/>
                <w:b/>
                <w:kern w:val="0"/>
                <w:sz w:val="21"/>
                <w:szCs w:val="21"/>
              </w:rPr>
              <w:t>に関するもの】</w:t>
            </w:r>
          </w:p>
          <w:p w14:paraId="233BBBA9" w14:textId="77777777" w:rsidR="00E662C6" w:rsidRDefault="00E662C6" w:rsidP="00E662C6">
            <w:pPr>
              <w:spacing w:line="220" w:lineRule="exact"/>
              <w:ind w:leftChars="100" w:left="318" w:hangingChars="100" w:hanging="159"/>
              <w:rPr>
                <w:kern w:val="0"/>
                <w:sz w:val="20"/>
              </w:rPr>
            </w:pPr>
            <w:r w:rsidRPr="00A37DFB">
              <w:rPr>
                <w:rFonts w:hint="eastAsia"/>
                <w:kern w:val="0"/>
                <w:szCs w:val="21"/>
              </w:rPr>
              <w:t>・</w:t>
            </w:r>
            <w:r w:rsidRPr="001B7DCB">
              <w:rPr>
                <w:rFonts w:hint="eastAsia"/>
                <w:kern w:val="0"/>
                <w:sz w:val="20"/>
              </w:rPr>
              <w:t>2025大阪・関西万博や、IRのためのインフラ整備に巨額の公費を投入するのではなく、教育、子育て支援などの福祉や医療など、府民の暮らしを支える施策に力を入れていただきたい。また、地域経済活性化のために、中小企業の経営を支援する施策を拡充してほしい。</w:t>
            </w:r>
            <w:r w:rsidRPr="00897873">
              <w:rPr>
                <w:rFonts w:hAnsi="ＭＳ ゴシック" w:hint="eastAsia"/>
                <w:sz w:val="20"/>
                <w:szCs w:val="24"/>
              </w:rPr>
              <w:t>（署名</w:t>
            </w:r>
            <w:r>
              <w:rPr>
                <w:rFonts w:hAnsi="ＭＳ ゴシック" w:hint="eastAsia"/>
                <w:sz w:val="20"/>
                <w:szCs w:val="24"/>
              </w:rPr>
              <w:t>12</w:t>
            </w:r>
            <w:r w:rsidRPr="00897873">
              <w:rPr>
                <w:rFonts w:hAnsi="ＭＳ ゴシック" w:hint="eastAsia"/>
                <w:sz w:val="20"/>
                <w:szCs w:val="24"/>
              </w:rPr>
              <w:t>件）</w:t>
            </w:r>
          </w:p>
          <w:p w14:paraId="1F2B8F2E" w14:textId="77777777" w:rsidR="001B7DCB" w:rsidRDefault="001B7DCB" w:rsidP="000111F1">
            <w:pPr>
              <w:spacing w:line="160" w:lineRule="exact"/>
              <w:rPr>
                <w:kern w:val="0"/>
                <w:sz w:val="20"/>
              </w:rPr>
            </w:pPr>
          </w:p>
          <w:p w14:paraId="7D4DF290" w14:textId="153E3F12" w:rsidR="00C100F7" w:rsidRPr="00584EAA" w:rsidRDefault="00C100F7" w:rsidP="00C100F7">
            <w:pPr>
              <w:spacing w:line="220" w:lineRule="exact"/>
              <w:rPr>
                <w:b/>
                <w:kern w:val="0"/>
                <w:sz w:val="21"/>
                <w:szCs w:val="21"/>
              </w:rPr>
            </w:pPr>
            <w:r w:rsidRPr="00584EAA">
              <w:rPr>
                <w:rFonts w:hint="eastAsia"/>
                <w:b/>
                <w:kern w:val="0"/>
                <w:sz w:val="21"/>
                <w:szCs w:val="21"/>
              </w:rPr>
              <w:t>【</w:t>
            </w:r>
            <w:r w:rsidR="000111F1">
              <w:rPr>
                <w:rFonts w:hAnsi="ＭＳ ゴシック" w:hint="eastAsia"/>
                <w:b/>
                <w:sz w:val="21"/>
                <w:szCs w:val="21"/>
              </w:rPr>
              <w:t>高校授業料補助</w:t>
            </w:r>
            <w:r w:rsidRPr="00584EAA">
              <w:rPr>
                <w:rFonts w:hint="eastAsia"/>
                <w:b/>
                <w:kern w:val="0"/>
                <w:sz w:val="21"/>
                <w:szCs w:val="21"/>
              </w:rPr>
              <w:t>に関するもの】</w:t>
            </w:r>
          </w:p>
          <w:p w14:paraId="055173FA" w14:textId="6A200C49" w:rsidR="00C100F7" w:rsidRDefault="00C100F7" w:rsidP="00C100F7">
            <w:pPr>
              <w:spacing w:line="240" w:lineRule="exact"/>
              <w:ind w:leftChars="50" w:left="239" w:hangingChars="100" w:hanging="159"/>
              <w:rPr>
                <w:kern w:val="0"/>
                <w:sz w:val="20"/>
              </w:rPr>
            </w:pPr>
            <w:r w:rsidRPr="00A37DFB">
              <w:rPr>
                <w:rFonts w:hint="eastAsia"/>
                <w:kern w:val="0"/>
                <w:szCs w:val="21"/>
              </w:rPr>
              <w:t>・</w:t>
            </w:r>
            <w:r w:rsidR="000111F1" w:rsidRPr="000111F1">
              <w:rPr>
                <w:rFonts w:hint="eastAsia"/>
                <w:kern w:val="0"/>
                <w:sz w:val="20"/>
              </w:rPr>
              <w:t>高校授業料無償化に関する国政での政党間合意を受けて、府が令和７年度及び８年度の財政負担について試算したところ、約290億円の軽減となる結果が出たとの報道を見た。先行して無償化を行っていた府の負担が軽減される一方で、府外の住民の税負担が増大してしまうのではないか。</w:t>
            </w:r>
          </w:p>
          <w:p w14:paraId="20DAF605" w14:textId="77777777" w:rsidR="000111F1" w:rsidRDefault="000111F1" w:rsidP="000111F1">
            <w:pPr>
              <w:spacing w:line="160" w:lineRule="exact"/>
              <w:ind w:leftChars="50" w:left="259" w:hangingChars="100" w:hanging="179"/>
              <w:rPr>
                <w:kern w:val="0"/>
                <w:sz w:val="20"/>
              </w:rPr>
            </w:pPr>
          </w:p>
          <w:p w14:paraId="0B1CDA23" w14:textId="2A875D80" w:rsidR="000111F1" w:rsidRPr="00584EAA" w:rsidRDefault="000111F1" w:rsidP="000111F1">
            <w:pPr>
              <w:spacing w:line="220" w:lineRule="exact"/>
              <w:rPr>
                <w:b/>
                <w:kern w:val="0"/>
                <w:sz w:val="21"/>
                <w:szCs w:val="21"/>
              </w:rPr>
            </w:pPr>
            <w:r w:rsidRPr="00584EAA">
              <w:rPr>
                <w:rFonts w:hint="eastAsia"/>
                <w:b/>
                <w:kern w:val="0"/>
                <w:sz w:val="21"/>
                <w:szCs w:val="21"/>
              </w:rPr>
              <w:t>【</w:t>
            </w:r>
            <w:r>
              <w:rPr>
                <w:rFonts w:hAnsi="ＭＳ ゴシック" w:hint="eastAsia"/>
                <w:b/>
                <w:sz w:val="21"/>
                <w:szCs w:val="21"/>
              </w:rPr>
              <w:t>道路</w:t>
            </w:r>
            <w:r w:rsidRPr="00584EAA">
              <w:rPr>
                <w:rFonts w:hint="eastAsia"/>
                <w:b/>
                <w:kern w:val="0"/>
                <w:sz w:val="21"/>
                <w:szCs w:val="21"/>
              </w:rPr>
              <w:t>に関するもの】</w:t>
            </w:r>
          </w:p>
          <w:p w14:paraId="13DA5211" w14:textId="58DFCE47" w:rsidR="00E662C6" w:rsidRPr="00996682" w:rsidRDefault="000111F1" w:rsidP="00FB1E93">
            <w:pPr>
              <w:spacing w:line="240" w:lineRule="exact"/>
              <w:ind w:leftChars="50" w:left="259" w:hangingChars="100" w:hanging="179"/>
              <w:rPr>
                <w:kern w:val="0"/>
                <w:sz w:val="20"/>
                <w:szCs w:val="20"/>
              </w:rPr>
            </w:pPr>
            <w:r w:rsidRPr="00996682">
              <w:rPr>
                <w:rFonts w:hint="eastAsia"/>
                <w:kern w:val="0"/>
                <w:sz w:val="20"/>
                <w:szCs w:val="20"/>
              </w:rPr>
              <w:t>・</w:t>
            </w:r>
            <w:r w:rsidR="00FB1E93" w:rsidRPr="00996682">
              <w:rPr>
                <w:rFonts w:hint="eastAsia"/>
                <w:kern w:val="0"/>
                <w:sz w:val="20"/>
                <w:szCs w:val="20"/>
              </w:rPr>
              <w:t>府道の工事で仮歩道を設けているが、工事中に出たアスファルトの破片等が仮歩道に積み上げられている。その破片等と仮歩道との境界には簡易なバリケードが間隔を空けて置かれているだけであり、子どもがすり抜ける可能性のある危険な状態となっている。府は、工事場所へ立ち入れないようなバリケードを設置する等、安全対策を行うべきだ。</w:t>
            </w:r>
          </w:p>
        </w:tc>
      </w:tr>
    </w:tbl>
    <w:p w14:paraId="2717D0AB" w14:textId="683C55E6" w:rsidR="00805286" w:rsidRDefault="00A42A0B" w:rsidP="00805286">
      <w:pPr>
        <w:spacing w:line="240" w:lineRule="exact"/>
      </w:pPr>
      <w:r>
        <w:rPr>
          <w:noProof/>
        </w:rPr>
        <mc:AlternateContent>
          <mc:Choice Requires="wps">
            <w:drawing>
              <wp:anchor distT="0" distB="0" distL="114300" distR="114300" simplePos="0" relativeHeight="251648000" behindDoc="0" locked="0" layoutInCell="1" allowOverlap="1" wp14:anchorId="7503C11B" wp14:editId="07297E54">
                <wp:simplePos x="0" y="0"/>
                <wp:positionH relativeFrom="column">
                  <wp:posOffset>89997</wp:posOffset>
                </wp:positionH>
                <wp:positionV relativeFrom="paragraph">
                  <wp:posOffset>46586</wp:posOffset>
                </wp:positionV>
                <wp:extent cx="1913255" cy="236682"/>
                <wp:effectExtent l="0" t="0" r="10795" b="11430"/>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36682"/>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C11B" id="_x0000_s1043" type="#_x0000_t202" style="position:absolute;left:0;text-align:left;margin-left:7.1pt;margin-top:3.65pt;width:150.65pt;height:18.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" strokeweight="1pt">
                <v:shadow color="#868686"/>
                <v:textbox inset="1mm,0,1mm,0">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v:textbox>
              </v:shape>
            </w:pict>
          </mc:Fallback>
        </mc:AlternateContent>
      </w:r>
    </w:p>
    <w:tbl>
      <w:tblPr>
        <w:tblW w:w="1488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55" w:type="dxa"/>
        </w:tblCellMar>
        <w:tblLook w:val="04A0" w:firstRow="1" w:lastRow="0" w:firstColumn="1" w:lastColumn="0" w:noHBand="0" w:noVBand="1"/>
      </w:tblPr>
      <w:tblGrid>
        <w:gridCol w:w="14884"/>
      </w:tblGrid>
      <w:tr w:rsidR="00FC1C83" w14:paraId="45ABD333" w14:textId="77777777" w:rsidTr="00D56C1C">
        <w:trPr>
          <w:trHeight w:val="745"/>
        </w:trPr>
        <w:tc>
          <w:tcPr>
            <w:tcW w:w="14884" w:type="dxa"/>
            <w:shd w:val="clear" w:color="auto" w:fill="auto"/>
          </w:tcPr>
          <w:p w14:paraId="57ACF547" w14:textId="77777777" w:rsidR="00CE6919" w:rsidRDefault="00CE6919" w:rsidP="004C74FA">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sidR="003E4B10">
              <w:rPr>
                <w:rFonts w:hint="eastAsia"/>
              </w:rPr>
              <w:t>適宜</w:t>
            </w:r>
            <w:r w:rsidR="00C12499">
              <w:rPr>
                <w:rFonts w:hint="eastAsia"/>
              </w:rPr>
              <w:t>ご本人に連絡を取るなどして回答</w:t>
            </w:r>
            <w:r w:rsidR="00001963">
              <w:rPr>
                <w:rFonts w:hint="eastAsia"/>
              </w:rPr>
              <w:t>し</w:t>
            </w:r>
            <w:r w:rsidRPr="00CE6919">
              <w:rPr>
                <w:rFonts w:hint="eastAsia"/>
              </w:rPr>
              <w:t>ました。回答内容については、</w:t>
            </w:r>
            <w:hyperlink r:id="rId9" w:history="1">
              <w:r w:rsidRPr="008542AA">
                <w:rPr>
                  <w:rStyle w:val="aa"/>
                  <w:rFonts w:hint="eastAsia"/>
                </w:rPr>
                <w:t>「府政へのご意見」ホーム</w:t>
              </w:r>
              <w:r w:rsidRPr="008542AA">
                <w:rPr>
                  <w:rStyle w:val="aa"/>
                  <w:rFonts w:hint="eastAsia"/>
                </w:rPr>
                <w:t>ペ</w:t>
              </w:r>
              <w:r w:rsidRPr="008542AA">
                <w:rPr>
                  <w:rStyle w:val="aa"/>
                  <w:rFonts w:hint="eastAsia"/>
                </w:rPr>
                <w:t>ージ</w:t>
              </w:r>
            </w:hyperlink>
            <w:r w:rsidRPr="00CE6919">
              <w:rPr>
                <w:rFonts w:hint="eastAsia"/>
              </w:rPr>
              <w:t>に掲載して</w:t>
            </w:r>
            <w:r w:rsidR="00001963">
              <w:rPr>
                <w:rFonts w:hint="eastAsia"/>
              </w:rPr>
              <w:t>い</w:t>
            </w:r>
            <w:r w:rsidRPr="00CE6919">
              <w:rPr>
                <w:rFonts w:hint="eastAsia"/>
              </w:rPr>
              <w:t>ます。</w:t>
            </w:r>
          </w:p>
          <w:p w14:paraId="214A97BC" w14:textId="77777777" w:rsidR="00D22D64" w:rsidRPr="00C12499" w:rsidRDefault="00B27B23" w:rsidP="00C12499">
            <w:pPr>
              <w:spacing w:line="200" w:lineRule="exact"/>
              <w:ind w:firstLineChars="100" w:firstLine="159"/>
            </w:pPr>
            <w:r>
              <w:rPr>
                <w:rFonts w:hint="eastAsia"/>
              </w:rPr>
              <w:t>なお</w:t>
            </w:r>
            <w:r w:rsidR="00CE6919" w:rsidRPr="00A83472">
              <w:rPr>
                <w:rFonts w:hint="eastAsia"/>
              </w:rPr>
              <w:t>、</w:t>
            </w:r>
            <w:r>
              <w:rPr>
                <w:rFonts w:hint="eastAsia"/>
              </w:rPr>
              <w:t>国、市町村などの</w:t>
            </w:r>
            <w:r w:rsidR="00CE6919" w:rsidRPr="00A83472">
              <w:rPr>
                <w:rFonts w:hint="eastAsia"/>
              </w:rPr>
              <w:t>府以外の官公庁に関するご意見</w:t>
            </w:r>
            <w:r>
              <w:rPr>
                <w:rFonts w:hint="eastAsia"/>
              </w:rPr>
              <w:t>のうち、これらへの</w:t>
            </w:r>
            <w:r w:rsidR="0032499C">
              <w:rPr>
                <w:rFonts w:hint="eastAsia"/>
              </w:rPr>
              <w:t>伝達</w:t>
            </w:r>
            <w:r>
              <w:rPr>
                <w:rFonts w:hint="eastAsia"/>
              </w:rPr>
              <w:t>を希望されたもの</w:t>
            </w:r>
            <w:r w:rsidR="00A4150D">
              <w:rPr>
                <w:rFonts w:hint="eastAsia"/>
              </w:rPr>
              <w:t>については、各機関</w:t>
            </w:r>
            <w:r w:rsidR="0032499C">
              <w:rPr>
                <w:rFonts w:hint="eastAsia"/>
              </w:rPr>
              <w:t>に</w:t>
            </w:r>
            <w:r w:rsidR="00CE6919" w:rsidRPr="00A83472">
              <w:rPr>
                <w:rFonts w:hint="eastAsia"/>
              </w:rPr>
              <w:t>内容をお伝えしました。</w:t>
            </w:r>
          </w:p>
        </w:tc>
      </w:tr>
    </w:tbl>
    <w:p w14:paraId="0CAB1E90" w14:textId="230C1745" w:rsidR="00D56C1C" w:rsidRDefault="00D56C1C" w:rsidP="00D56C1C">
      <w:pPr>
        <w:spacing w:line="240" w:lineRule="exact"/>
        <w:ind w:right="919"/>
      </w:pPr>
    </w:p>
    <w:sectPr w:rsidR="00D56C1C" w:rsidSect="00E54E48">
      <w:pgSz w:w="16838" w:h="11906" w:orient="landscape" w:code="9"/>
      <w:pgMar w:top="238" w:right="851" w:bottom="244" w:left="851"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89"/>
  <w:drawingGridVerticalSpacing w:val="123"/>
  <w:displayHorizontalDrawingGridEvery w:val="0"/>
  <w:displayVerticalDrawingGridEvery w:val="2"/>
  <w:characterSpacingControl w:val="compressPunctuation"/>
  <w:hdrShapeDefaults>
    <o:shapedefaults v:ext="edit" spidmax="106497"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07ABD"/>
    <w:rsid w:val="000106E6"/>
    <w:rsid w:val="000110F0"/>
    <w:rsid w:val="00011147"/>
    <w:rsid w:val="000111F1"/>
    <w:rsid w:val="00011974"/>
    <w:rsid w:val="00011E80"/>
    <w:rsid w:val="00012D3C"/>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413B8"/>
    <w:rsid w:val="00041443"/>
    <w:rsid w:val="00042B40"/>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30"/>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0E6"/>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1B8"/>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0A1"/>
    <w:rsid w:val="0013360F"/>
    <w:rsid w:val="0013385C"/>
    <w:rsid w:val="001357B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079"/>
    <w:rsid w:val="0015248A"/>
    <w:rsid w:val="001528CA"/>
    <w:rsid w:val="00153855"/>
    <w:rsid w:val="00153B8F"/>
    <w:rsid w:val="0015418C"/>
    <w:rsid w:val="00154F44"/>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4AE6"/>
    <w:rsid w:val="001870D7"/>
    <w:rsid w:val="00187484"/>
    <w:rsid w:val="0019055A"/>
    <w:rsid w:val="00191C59"/>
    <w:rsid w:val="00191CB4"/>
    <w:rsid w:val="00192117"/>
    <w:rsid w:val="00192466"/>
    <w:rsid w:val="00192C43"/>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B7DCB"/>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D6B"/>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558B"/>
    <w:rsid w:val="00236FF2"/>
    <w:rsid w:val="00240C1A"/>
    <w:rsid w:val="00241898"/>
    <w:rsid w:val="00241A1B"/>
    <w:rsid w:val="00241D7B"/>
    <w:rsid w:val="00242317"/>
    <w:rsid w:val="002424FD"/>
    <w:rsid w:val="00242FAB"/>
    <w:rsid w:val="0024391C"/>
    <w:rsid w:val="00243EA3"/>
    <w:rsid w:val="0024431B"/>
    <w:rsid w:val="00245DFF"/>
    <w:rsid w:val="002469E7"/>
    <w:rsid w:val="00246E29"/>
    <w:rsid w:val="002473E1"/>
    <w:rsid w:val="00252295"/>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A56"/>
    <w:rsid w:val="00267E22"/>
    <w:rsid w:val="00270591"/>
    <w:rsid w:val="00270FDC"/>
    <w:rsid w:val="002711D0"/>
    <w:rsid w:val="0027155A"/>
    <w:rsid w:val="00275D99"/>
    <w:rsid w:val="0027639E"/>
    <w:rsid w:val="00276AE5"/>
    <w:rsid w:val="00277354"/>
    <w:rsid w:val="00277AEB"/>
    <w:rsid w:val="00280053"/>
    <w:rsid w:val="002806E9"/>
    <w:rsid w:val="00281CD8"/>
    <w:rsid w:val="0028255A"/>
    <w:rsid w:val="00282D7C"/>
    <w:rsid w:val="00283FBC"/>
    <w:rsid w:val="00284287"/>
    <w:rsid w:val="002842E3"/>
    <w:rsid w:val="00286227"/>
    <w:rsid w:val="00286BB8"/>
    <w:rsid w:val="00287D23"/>
    <w:rsid w:val="00290A01"/>
    <w:rsid w:val="00290B24"/>
    <w:rsid w:val="0029197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0C8"/>
    <w:rsid w:val="002B390F"/>
    <w:rsid w:val="002B5DE1"/>
    <w:rsid w:val="002B7AC7"/>
    <w:rsid w:val="002C24AE"/>
    <w:rsid w:val="002C2975"/>
    <w:rsid w:val="002C36AF"/>
    <w:rsid w:val="002C37F6"/>
    <w:rsid w:val="002C3BAE"/>
    <w:rsid w:val="002C3E85"/>
    <w:rsid w:val="002C5C22"/>
    <w:rsid w:val="002C6126"/>
    <w:rsid w:val="002C69EE"/>
    <w:rsid w:val="002C73AE"/>
    <w:rsid w:val="002C7F9A"/>
    <w:rsid w:val="002D1F8C"/>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1333"/>
    <w:rsid w:val="003113C4"/>
    <w:rsid w:val="00311FA2"/>
    <w:rsid w:val="00313086"/>
    <w:rsid w:val="00313510"/>
    <w:rsid w:val="00314B9C"/>
    <w:rsid w:val="0031502F"/>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47795"/>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7AF"/>
    <w:rsid w:val="00384C33"/>
    <w:rsid w:val="0038757E"/>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7B67"/>
    <w:rsid w:val="003C09C0"/>
    <w:rsid w:val="003C3215"/>
    <w:rsid w:val="003C3E91"/>
    <w:rsid w:val="003C4858"/>
    <w:rsid w:val="003C554B"/>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238D"/>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17D"/>
    <w:rsid w:val="00410315"/>
    <w:rsid w:val="00410C39"/>
    <w:rsid w:val="00410DF6"/>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708A"/>
    <w:rsid w:val="00427ABD"/>
    <w:rsid w:val="00427D3E"/>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35B"/>
    <w:rsid w:val="00443A6E"/>
    <w:rsid w:val="00444366"/>
    <w:rsid w:val="00445AE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2B5D"/>
    <w:rsid w:val="00463DE5"/>
    <w:rsid w:val="00464456"/>
    <w:rsid w:val="00465F12"/>
    <w:rsid w:val="0046642E"/>
    <w:rsid w:val="00466B83"/>
    <w:rsid w:val="00467CE5"/>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67C4"/>
    <w:rsid w:val="004D749B"/>
    <w:rsid w:val="004D7BB2"/>
    <w:rsid w:val="004E066E"/>
    <w:rsid w:val="004E2D7B"/>
    <w:rsid w:val="004E4541"/>
    <w:rsid w:val="004E74C1"/>
    <w:rsid w:val="004F29DC"/>
    <w:rsid w:val="004F4C2A"/>
    <w:rsid w:val="004F592B"/>
    <w:rsid w:val="004F6AF2"/>
    <w:rsid w:val="004F7C67"/>
    <w:rsid w:val="00500EFE"/>
    <w:rsid w:val="00501200"/>
    <w:rsid w:val="0050399A"/>
    <w:rsid w:val="005039C7"/>
    <w:rsid w:val="00506286"/>
    <w:rsid w:val="00506737"/>
    <w:rsid w:val="00506DD3"/>
    <w:rsid w:val="00507A9C"/>
    <w:rsid w:val="00507AAD"/>
    <w:rsid w:val="00512C1F"/>
    <w:rsid w:val="00513140"/>
    <w:rsid w:val="00514F50"/>
    <w:rsid w:val="005157BE"/>
    <w:rsid w:val="00515AD8"/>
    <w:rsid w:val="00515DE8"/>
    <w:rsid w:val="005165D4"/>
    <w:rsid w:val="005166B9"/>
    <w:rsid w:val="005173E0"/>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2CBC"/>
    <w:rsid w:val="005539ED"/>
    <w:rsid w:val="0055446D"/>
    <w:rsid w:val="00554EAE"/>
    <w:rsid w:val="00556B2B"/>
    <w:rsid w:val="00560097"/>
    <w:rsid w:val="005608A4"/>
    <w:rsid w:val="00560F63"/>
    <w:rsid w:val="00561555"/>
    <w:rsid w:val="00561778"/>
    <w:rsid w:val="00561B29"/>
    <w:rsid w:val="005635DD"/>
    <w:rsid w:val="0056393A"/>
    <w:rsid w:val="00563F51"/>
    <w:rsid w:val="00564E5A"/>
    <w:rsid w:val="00565A46"/>
    <w:rsid w:val="0056636A"/>
    <w:rsid w:val="005675DC"/>
    <w:rsid w:val="00567678"/>
    <w:rsid w:val="00570A6E"/>
    <w:rsid w:val="00571E63"/>
    <w:rsid w:val="0057379B"/>
    <w:rsid w:val="00575E2D"/>
    <w:rsid w:val="00575F7C"/>
    <w:rsid w:val="0057606A"/>
    <w:rsid w:val="00576110"/>
    <w:rsid w:val="005764E3"/>
    <w:rsid w:val="00576FD0"/>
    <w:rsid w:val="005815F8"/>
    <w:rsid w:val="00584EAA"/>
    <w:rsid w:val="005851DF"/>
    <w:rsid w:val="0059090E"/>
    <w:rsid w:val="00590C86"/>
    <w:rsid w:val="00591C49"/>
    <w:rsid w:val="00593498"/>
    <w:rsid w:val="00595685"/>
    <w:rsid w:val="00595794"/>
    <w:rsid w:val="0059637A"/>
    <w:rsid w:val="0059745C"/>
    <w:rsid w:val="005A4558"/>
    <w:rsid w:val="005A5196"/>
    <w:rsid w:val="005A5434"/>
    <w:rsid w:val="005B29A4"/>
    <w:rsid w:val="005B43BB"/>
    <w:rsid w:val="005B5A51"/>
    <w:rsid w:val="005B7594"/>
    <w:rsid w:val="005C0180"/>
    <w:rsid w:val="005C0A7B"/>
    <w:rsid w:val="005C0B5C"/>
    <w:rsid w:val="005C1E03"/>
    <w:rsid w:val="005C268C"/>
    <w:rsid w:val="005C3F71"/>
    <w:rsid w:val="005C4992"/>
    <w:rsid w:val="005C4E0A"/>
    <w:rsid w:val="005C510D"/>
    <w:rsid w:val="005C7410"/>
    <w:rsid w:val="005C748C"/>
    <w:rsid w:val="005D0EDD"/>
    <w:rsid w:val="005D3C28"/>
    <w:rsid w:val="005D745D"/>
    <w:rsid w:val="005E0E20"/>
    <w:rsid w:val="005E1BC7"/>
    <w:rsid w:val="005E26E8"/>
    <w:rsid w:val="005E27BB"/>
    <w:rsid w:val="005E2ECD"/>
    <w:rsid w:val="005E36C3"/>
    <w:rsid w:val="005E3C39"/>
    <w:rsid w:val="005E566F"/>
    <w:rsid w:val="005F0554"/>
    <w:rsid w:val="005F17F3"/>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3635"/>
    <w:rsid w:val="00614CF4"/>
    <w:rsid w:val="00616D3B"/>
    <w:rsid w:val="006174B9"/>
    <w:rsid w:val="00617B69"/>
    <w:rsid w:val="00617B7E"/>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C4D"/>
    <w:rsid w:val="0067272F"/>
    <w:rsid w:val="00675534"/>
    <w:rsid w:val="00676E14"/>
    <w:rsid w:val="006777B4"/>
    <w:rsid w:val="00677FB9"/>
    <w:rsid w:val="00680499"/>
    <w:rsid w:val="00680886"/>
    <w:rsid w:val="00682208"/>
    <w:rsid w:val="006826F5"/>
    <w:rsid w:val="006849B9"/>
    <w:rsid w:val="00684FB2"/>
    <w:rsid w:val="00685362"/>
    <w:rsid w:val="00686EC6"/>
    <w:rsid w:val="00687875"/>
    <w:rsid w:val="00691BAA"/>
    <w:rsid w:val="0069375C"/>
    <w:rsid w:val="00693DAC"/>
    <w:rsid w:val="00693E3E"/>
    <w:rsid w:val="0069646D"/>
    <w:rsid w:val="006971A4"/>
    <w:rsid w:val="006A04BC"/>
    <w:rsid w:val="006A1249"/>
    <w:rsid w:val="006A148A"/>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6A9"/>
    <w:rsid w:val="006C2C18"/>
    <w:rsid w:val="006C31C6"/>
    <w:rsid w:val="006C49DD"/>
    <w:rsid w:val="006C6378"/>
    <w:rsid w:val="006C7B15"/>
    <w:rsid w:val="006D0100"/>
    <w:rsid w:val="006D1937"/>
    <w:rsid w:val="006D4187"/>
    <w:rsid w:val="006D4C3A"/>
    <w:rsid w:val="006D5ABF"/>
    <w:rsid w:val="006D658A"/>
    <w:rsid w:val="006E0313"/>
    <w:rsid w:val="006E1D8A"/>
    <w:rsid w:val="006E2A06"/>
    <w:rsid w:val="006E406B"/>
    <w:rsid w:val="006E4730"/>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1269"/>
    <w:rsid w:val="007120C8"/>
    <w:rsid w:val="007130C9"/>
    <w:rsid w:val="00714287"/>
    <w:rsid w:val="00714475"/>
    <w:rsid w:val="00714E56"/>
    <w:rsid w:val="007155B0"/>
    <w:rsid w:val="007156CE"/>
    <w:rsid w:val="007157E1"/>
    <w:rsid w:val="00716B46"/>
    <w:rsid w:val="00720316"/>
    <w:rsid w:val="00720D88"/>
    <w:rsid w:val="00721FF6"/>
    <w:rsid w:val="007221D2"/>
    <w:rsid w:val="0072521C"/>
    <w:rsid w:val="00725F22"/>
    <w:rsid w:val="0073085E"/>
    <w:rsid w:val="00732151"/>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9D1"/>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40EB"/>
    <w:rsid w:val="00795349"/>
    <w:rsid w:val="00795814"/>
    <w:rsid w:val="007965F8"/>
    <w:rsid w:val="007977EC"/>
    <w:rsid w:val="007A35A6"/>
    <w:rsid w:val="007A3887"/>
    <w:rsid w:val="007A3B6B"/>
    <w:rsid w:val="007A427D"/>
    <w:rsid w:val="007A4766"/>
    <w:rsid w:val="007A5CC8"/>
    <w:rsid w:val="007A62E6"/>
    <w:rsid w:val="007A6D1F"/>
    <w:rsid w:val="007A75C9"/>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01AE"/>
    <w:rsid w:val="007F2D9D"/>
    <w:rsid w:val="007F324A"/>
    <w:rsid w:val="007F40C2"/>
    <w:rsid w:val="007F5B70"/>
    <w:rsid w:val="007F7945"/>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0614"/>
    <w:rsid w:val="00821216"/>
    <w:rsid w:val="00821A12"/>
    <w:rsid w:val="0082333F"/>
    <w:rsid w:val="00824293"/>
    <w:rsid w:val="00825F95"/>
    <w:rsid w:val="00827A03"/>
    <w:rsid w:val="0083118B"/>
    <w:rsid w:val="008311ED"/>
    <w:rsid w:val="0083170E"/>
    <w:rsid w:val="00832041"/>
    <w:rsid w:val="008327CC"/>
    <w:rsid w:val="00834435"/>
    <w:rsid w:val="00834789"/>
    <w:rsid w:val="008362CF"/>
    <w:rsid w:val="008364AD"/>
    <w:rsid w:val="0083662F"/>
    <w:rsid w:val="00836E0A"/>
    <w:rsid w:val="008405B3"/>
    <w:rsid w:val="00842C1E"/>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5BF6"/>
    <w:rsid w:val="00866626"/>
    <w:rsid w:val="00867FED"/>
    <w:rsid w:val="00870496"/>
    <w:rsid w:val="00870964"/>
    <w:rsid w:val="00873420"/>
    <w:rsid w:val="008757A7"/>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89"/>
    <w:rsid w:val="008945D4"/>
    <w:rsid w:val="00895981"/>
    <w:rsid w:val="00896D55"/>
    <w:rsid w:val="00896D65"/>
    <w:rsid w:val="00897873"/>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1FE"/>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5171"/>
    <w:rsid w:val="009261E4"/>
    <w:rsid w:val="009271AD"/>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8CD"/>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347A"/>
    <w:rsid w:val="00993768"/>
    <w:rsid w:val="00993FAF"/>
    <w:rsid w:val="00993FB2"/>
    <w:rsid w:val="00995393"/>
    <w:rsid w:val="009960B8"/>
    <w:rsid w:val="00996682"/>
    <w:rsid w:val="0099698E"/>
    <w:rsid w:val="009A12DE"/>
    <w:rsid w:val="009B24EA"/>
    <w:rsid w:val="009B2736"/>
    <w:rsid w:val="009B30F7"/>
    <w:rsid w:val="009B4257"/>
    <w:rsid w:val="009B441B"/>
    <w:rsid w:val="009B5FE1"/>
    <w:rsid w:val="009B73C6"/>
    <w:rsid w:val="009C0777"/>
    <w:rsid w:val="009C0A0E"/>
    <w:rsid w:val="009C0CD3"/>
    <w:rsid w:val="009C0FAA"/>
    <w:rsid w:val="009C110C"/>
    <w:rsid w:val="009C4D15"/>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345"/>
    <w:rsid w:val="009E671B"/>
    <w:rsid w:val="009E7482"/>
    <w:rsid w:val="009E7580"/>
    <w:rsid w:val="009E76E0"/>
    <w:rsid w:val="009F084A"/>
    <w:rsid w:val="009F0EBB"/>
    <w:rsid w:val="009F124E"/>
    <w:rsid w:val="009F33CF"/>
    <w:rsid w:val="009F397D"/>
    <w:rsid w:val="009F3AE8"/>
    <w:rsid w:val="009F4BBC"/>
    <w:rsid w:val="009F5D8D"/>
    <w:rsid w:val="009F67B2"/>
    <w:rsid w:val="009F744E"/>
    <w:rsid w:val="00A00199"/>
    <w:rsid w:val="00A009AF"/>
    <w:rsid w:val="00A00B0F"/>
    <w:rsid w:val="00A00CB7"/>
    <w:rsid w:val="00A011EE"/>
    <w:rsid w:val="00A01306"/>
    <w:rsid w:val="00A01400"/>
    <w:rsid w:val="00A01768"/>
    <w:rsid w:val="00A01EF4"/>
    <w:rsid w:val="00A02242"/>
    <w:rsid w:val="00A02923"/>
    <w:rsid w:val="00A03079"/>
    <w:rsid w:val="00A053E6"/>
    <w:rsid w:val="00A05A6C"/>
    <w:rsid w:val="00A07A0A"/>
    <w:rsid w:val="00A10C02"/>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1EEF"/>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0025"/>
    <w:rsid w:val="00A719D0"/>
    <w:rsid w:val="00A73C23"/>
    <w:rsid w:val="00A74247"/>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145"/>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85F"/>
    <w:rsid w:val="00AE7DBF"/>
    <w:rsid w:val="00AF0105"/>
    <w:rsid w:val="00AF0EA0"/>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2AE"/>
    <w:rsid w:val="00B40BE6"/>
    <w:rsid w:val="00B41969"/>
    <w:rsid w:val="00B42A11"/>
    <w:rsid w:val="00B43AC9"/>
    <w:rsid w:val="00B43F9D"/>
    <w:rsid w:val="00B449B2"/>
    <w:rsid w:val="00B46992"/>
    <w:rsid w:val="00B50432"/>
    <w:rsid w:val="00B521D9"/>
    <w:rsid w:val="00B53BEA"/>
    <w:rsid w:val="00B54218"/>
    <w:rsid w:val="00B542CD"/>
    <w:rsid w:val="00B5576B"/>
    <w:rsid w:val="00B55B24"/>
    <w:rsid w:val="00B567D0"/>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2C30"/>
    <w:rsid w:val="00BE497B"/>
    <w:rsid w:val="00BE50B6"/>
    <w:rsid w:val="00BE609E"/>
    <w:rsid w:val="00BE7F7F"/>
    <w:rsid w:val="00BF0881"/>
    <w:rsid w:val="00BF2DFB"/>
    <w:rsid w:val="00BF390D"/>
    <w:rsid w:val="00BF3FC0"/>
    <w:rsid w:val="00BF477C"/>
    <w:rsid w:val="00BF5ACB"/>
    <w:rsid w:val="00BF5CE7"/>
    <w:rsid w:val="00BF779F"/>
    <w:rsid w:val="00BF7FB9"/>
    <w:rsid w:val="00C00075"/>
    <w:rsid w:val="00C00A8F"/>
    <w:rsid w:val="00C010A7"/>
    <w:rsid w:val="00C02515"/>
    <w:rsid w:val="00C04A34"/>
    <w:rsid w:val="00C04BF6"/>
    <w:rsid w:val="00C04DB4"/>
    <w:rsid w:val="00C04DF3"/>
    <w:rsid w:val="00C07B69"/>
    <w:rsid w:val="00C100F7"/>
    <w:rsid w:val="00C1061C"/>
    <w:rsid w:val="00C108A7"/>
    <w:rsid w:val="00C10C14"/>
    <w:rsid w:val="00C11EB1"/>
    <w:rsid w:val="00C1201E"/>
    <w:rsid w:val="00C12499"/>
    <w:rsid w:val="00C135DB"/>
    <w:rsid w:val="00C13DC0"/>
    <w:rsid w:val="00C141CB"/>
    <w:rsid w:val="00C15603"/>
    <w:rsid w:val="00C15B86"/>
    <w:rsid w:val="00C15DC9"/>
    <w:rsid w:val="00C2009C"/>
    <w:rsid w:val="00C2233E"/>
    <w:rsid w:val="00C226AA"/>
    <w:rsid w:val="00C22912"/>
    <w:rsid w:val="00C22F47"/>
    <w:rsid w:val="00C23C3F"/>
    <w:rsid w:val="00C24C7B"/>
    <w:rsid w:val="00C25338"/>
    <w:rsid w:val="00C25CE6"/>
    <w:rsid w:val="00C25F0D"/>
    <w:rsid w:val="00C263B4"/>
    <w:rsid w:val="00C27EB9"/>
    <w:rsid w:val="00C31771"/>
    <w:rsid w:val="00C373B0"/>
    <w:rsid w:val="00C37B7F"/>
    <w:rsid w:val="00C40F42"/>
    <w:rsid w:val="00C4319E"/>
    <w:rsid w:val="00C4328C"/>
    <w:rsid w:val="00C43719"/>
    <w:rsid w:val="00C44412"/>
    <w:rsid w:val="00C446A4"/>
    <w:rsid w:val="00C45BCF"/>
    <w:rsid w:val="00C4637D"/>
    <w:rsid w:val="00C5002E"/>
    <w:rsid w:val="00C52DDC"/>
    <w:rsid w:val="00C53275"/>
    <w:rsid w:val="00C550EB"/>
    <w:rsid w:val="00C55A4C"/>
    <w:rsid w:val="00C56474"/>
    <w:rsid w:val="00C56A5D"/>
    <w:rsid w:val="00C61178"/>
    <w:rsid w:val="00C61F8A"/>
    <w:rsid w:val="00C6257B"/>
    <w:rsid w:val="00C626AE"/>
    <w:rsid w:val="00C627D2"/>
    <w:rsid w:val="00C62810"/>
    <w:rsid w:val="00C64A6D"/>
    <w:rsid w:val="00C64E06"/>
    <w:rsid w:val="00C64FB1"/>
    <w:rsid w:val="00C67CCF"/>
    <w:rsid w:val="00C70060"/>
    <w:rsid w:val="00C71471"/>
    <w:rsid w:val="00C736BF"/>
    <w:rsid w:val="00C73A7F"/>
    <w:rsid w:val="00C73B9C"/>
    <w:rsid w:val="00C7454C"/>
    <w:rsid w:val="00C761EB"/>
    <w:rsid w:val="00C76491"/>
    <w:rsid w:val="00C765DE"/>
    <w:rsid w:val="00C769C9"/>
    <w:rsid w:val="00C81306"/>
    <w:rsid w:val="00C8335D"/>
    <w:rsid w:val="00C83607"/>
    <w:rsid w:val="00C84D06"/>
    <w:rsid w:val="00C85CEA"/>
    <w:rsid w:val="00C92810"/>
    <w:rsid w:val="00C932E2"/>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6D0D"/>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221"/>
    <w:rsid w:val="00D06669"/>
    <w:rsid w:val="00D06A81"/>
    <w:rsid w:val="00D102E5"/>
    <w:rsid w:val="00D10CAC"/>
    <w:rsid w:val="00D119CE"/>
    <w:rsid w:val="00D12102"/>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275F"/>
    <w:rsid w:val="00D43225"/>
    <w:rsid w:val="00D438B5"/>
    <w:rsid w:val="00D43F7D"/>
    <w:rsid w:val="00D44DBA"/>
    <w:rsid w:val="00D47376"/>
    <w:rsid w:val="00D477ED"/>
    <w:rsid w:val="00D50B4C"/>
    <w:rsid w:val="00D51A53"/>
    <w:rsid w:val="00D52478"/>
    <w:rsid w:val="00D53BD4"/>
    <w:rsid w:val="00D53D4C"/>
    <w:rsid w:val="00D543C7"/>
    <w:rsid w:val="00D55790"/>
    <w:rsid w:val="00D560B7"/>
    <w:rsid w:val="00D56B15"/>
    <w:rsid w:val="00D56C1C"/>
    <w:rsid w:val="00D56EA6"/>
    <w:rsid w:val="00D5715D"/>
    <w:rsid w:val="00D57950"/>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4A2"/>
    <w:rsid w:val="00DA0650"/>
    <w:rsid w:val="00DA0C7B"/>
    <w:rsid w:val="00DA1CF9"/>
    <w:rsid w:val="00DA1DDF"/>
    <w:rsid w:val="00DA1E15"/>
    <w:rsid w:val="00DA4176"/>
    <w:rsid w:val="00DA51EF"/>
    <w:rsid w:val="00DA5AF6"/>
    <w:rsid w:val="00DA6948"/>
    <w:rsid w:val="00DA7C54"/>
    <w:rsid w:val="00DB0404"/>
    <w:rsid w:val="00DB0EAF"/>
    <w:rsid w:val="00DB1669"/>
    <w:rsid w:val="00DB173D"/>
    <w:rsid w:val="00DB1A32"/>
    <w:rsid w:val="00DB24E8"/>
    <w:rsid w:val="00DB252F"/>
    <w:rsid w:val="00DB4426"/>
    <w:rsid w:val="00DB4800"/>
    <w:rsid w:val="00DB5AF6"/>
    <w:rsid w:val="00DB77E6"/>
    <w:rsid w:val="00DC0BC6"/>
    <w:rsid w:val="00DC1343"/>
    <w:rsid w:val="00DC3A6B"/>
    <w:rsid w:val="00DC4556"/>
    <w:rsid w:val="00DC4D30"/>
    <w:rsid w:val="00DC7029"/>
    <w:rsid w:val="00DD0B8B"/>
    <w:rsid w:val="00DD1F67"/>
    <w:rsid w:val="00DD20D9"/>
    <w:rsid w:val="00DD5D39"/>
    <w:rsid w:val="00DD60E5"/>
    <w:rsid w:val="00DD6624"/>
    <w:rsid w:val="00DE054C"/>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6F4"/>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2C6"/>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CA8"/>
    <w:rsid w:val="00E820D6"/>
    <w:rsid w:val="00E828D0"/>
    <w:rsid w:val="00E829B6"/>
    <w:rsid w:val="00E83456"/>
    <w:rsid w:val="00E840B9"/>
    <w:rsid w:val="00E8421B"/>
    <w:rsid w:val="00E846EF"/>
    <w:rsid w:val="00E84AD7"/>
    <w:rsid w:val="00E853C9"/>
    <w:rsid w:val="00E86249"/>
    <w:rsid w:val="00E90D40"/>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1F87"/>
    <w:rsid w:val="00EC3702"/>
    <w:rsid w:val="00EC44D2"/>
    <w:rsid w:val="00EC45C2"/>
    <w:rsid w:val="00EC46D0"/>
    <w:rsid w:val="00EC701C"/>
    <w:rsid w:val="00ED1221"/>
    <w:rsid w:val="00ED1E28"/>
    <w:rsid w:val="00ED2BCD"/>
    <w:rsid w:val="00ED3E40"/>
    <w:rsid w:val="00ED4E59"/>
    <w:rsid w:val="00EE0B36"/>
    <w:rsid w:val="00EE104F"/>
    <w:rsid w:val="00EE194B"/>
    <w:rsid w:val="00EE6596"/>
    <w:rsid w:val="00EF013F"/>
    <w:rsid w:val="00EF1712"/>
    <w:rsid w:val="00EF267E"/>
    <w:rsid w:val="00EF3346"/>
    <w:rsid w:val="00EF3650"/>
    <w:rsid w:val="00EF5C7E"/>
    <w:rsid w:val="00EF7563"/>
    <w:rsid w:val="00F008A5"/>
    <w:rsid w:val="00F01215"/>
    <w:rsid w:val="00F0167D"/>
    <w:rsid w:val="00F036EF"/>
    <w:rsid w:val="00F03DAB"/>
    <w:rsid w:val="00F05CBA"/>
    <w:rsid w:val="00F061B5"/>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4ED2"/>
    <w:rsid w:val="00F256B4"/>
    <w:rsid w:val="00F25A4E"/>
    <w:rsid w:val="00F25DBD"/>
    <w:rsid w:val="00F26917"/>
    <w:rsid w:val="00F26B6F"/>
    <w:rsid w:val="00F279B3"/>
    <w:rsid w:val="00F27BC1"/>
    <w:rsid w:val="00F27FB5"/>
    <w:rsid w:val="00F30A65"/>
    <w:rsid w:val="00F310C7"/>
    <w:rsid w:val="00F312A9"/>
    <w:rsid w:val="00F32569"/>
    <w:rsid w:val="00F330C7"/>
    <w:rsid w:val="00F33266"/>
    <w:rsid w:val="00F34199"/>
    <w:rsid w:val="00F34285"/>
    <w:rsid w:val="00F354AA"/>
    <w:rsid w:val="00F35645"/>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60851"/>
    <w:rsid w:val="00F610EC"/>
    <w:rsid w:val="00F61561"/>
    <w:rsid w:val="00F62B15"/>
    <w:rsid w:val="00F62E6B"/>
    <w:rsid w:val="00F63679"/>
    <w:rsid w:val="00F640AC"/>
    <w:rsid w:val="00F66C8B"/>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2AAF"/>
    <w:rsid w:val="00F83384"/>
    <w:rsid w:val="00F83D21"/>
    <w:rsid w:val="00F83D36"/>
    <w:rsid w:val="00F84F30"/>
    <w:rsid w:val="00F85627"/>
    <w:rsid w:val="00F85DC0"/>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1E93"/>
    <w:rsid w:val="00FB20A2"/>
    <w:rsid w:val="00FB2B3D"/>
    <w:rsid w:val="00FB2EE0"/>
    <w:rsid w:val="00FB3DC9"/>
    <w:rsid w:val="00FB3E96"/>
    <w:rsid w:val="00FB50CC"/>
    <w:rsid w:val="00FB57E2"/>
    <w:rsid w:val="00FB72CB"/>
    <w:rsid w:val="00FB7475"/>
    <w:rsid w:val="00FB7961"/>
    <w:rsid w:val="00FB7A3E"/>
    <w:rsid w:val="00FC0887"/>
    <w:rsid w:val="00FC0D4F"/>
    <w:rsid w:val="00FC1C83"/>
    <w:rsid w:val="00FC2B54"/>
    <w:rsid w:val="00FC572B"/>
    <w:rsid w:val="00FC5ED0"/>
    <w:rsid w:val="00FC6945"/>
    <w:rsid w:val="00FC74A7"/>
    <w:rsid w:val="00FC785D"/>
    <w:rsid w:val="00FC7D06"/>
    <w:rsid w:val="00FD0071"/>
    <w:rsid w:val="00FD1B67"/>
    <w:rsid w:val="00FD2640"/>
    <w:rsid w:val="00FD3C43"/>
    <w:rsid w:val="00FD5BFB"/>
    <w:rsid w:val="00FD614B"/>
    <w:rsid w:val="00FD76C6"/>
    <w:rsid w:val="00FE0749"/>
    <w:rsid w:val="00FE143E"/>
    <w:rsid w:val="00FE2D4A"/>
    <w:rsid w:val="00FE4FDB"/>
    <w:rsid w:val="00FE567B"/>
    <w:rsid w:val="00FE5737"/>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Yu Gothic" w:eastAsia="Yu Gothic" w:hAnsi="Courier New" w:cs="Courier New"/>
      <w:sz w:val="22"/>
    </w:rPr>
  </w:style>
  <w:style w:type="character" w:customStyle="1" w:styleId="ad">
    <w:name w:val="書式なし (文字)"/>
    <w:link w:val="ac"/>
    <w:uiPriority w:val="99"/>
    <w:semiHidden/>
    <w:rsid w:val="00E77622"/>
    <w:rPr>
      <w:rFonts w:ascii="Yu Gothic" w:eastAsia="Yu Gothic"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 w:type="paragraph" w:styleId="af">
    <w:name w:val="List Paragraph"/>
    <w:basedOn w:val="a"/>
    <w:uiPriority w:val="34"/>
    <w:qFormat/>
    <w:rsid w:val="009261E4"/>
    <w:pPr>
      <w:ind w:leftChars="400" w:left="840"/>
    </w:pPr>
  </w:style>
  <w:style w:type="character" w:styleId="af0">
    <w:name w:val="Unresolved Mention"/>
    <w:basedOn w:val="a0"/>
    <w:uiPriority w:val="99"/>
    <w:semiHidden/>
    <w:unhideWhenUsed/>
    <w:rsid w:val="00794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60486236">
      <w:bodyDiv w:val="1"/>
      <w:marLeft w:val="0"/>
      <w:marRight w:val="0"/>
      <w:marTop w:val="0"/>
      <w:marBottom w:val="0"/>
      <w:divBdr>
        <w:top w:val="none" w:sz="0" w:space="0" w:color="auto"/>
        <w:left w:val="none" w:sz="0" w:space="0" w:color="auto"/>
        <w:bottom w:val="none" w:sz="0" w:space="0" w:color="auto"/>
        <w:right w:val="none" w:sz="0" w:space="0" w:color="auto"/>
      </w:divBdr>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92307692307692"/>
          <c:y val="4.712041884816754E-2"/>
          <c:w val="0.88615384615384618"/>
          <c:h val="0.86387434554973819"/>
        </c:manualLayout>
      </c:layout>
      <c:barChart>
        <c:barDir val="col"/>
        <c:grouping val="clustered"/>
        <c:varyColors val="0"/>
        <c:ser>
          <c:idx val="5"/>
          <c:order val="0"/>
          <c:tx>
            <c:strRef>
              <c:f>Sheet1!$A$6</c:f>
              <c:strCache>
                <c:ptCount val="1"/>
                <c:pt idx="0">
                  <c:v>2023年度</c:v>
                </c:pt>
              </c:strCache>
            </c:strRef>
          </c:tx>
          <c:spPr>
            <a:solidFill>
              <a:srgbClr val="0066CC"/>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Sheet1!$B$6:$M$6</c:f>
              <c:numCache>
                <c:formatCode>General</c:formatCode>
                <c:ptCount val="12"/>
                <c:pt idx="0">
                  <c:v>1152</c:v>
                </c:pt>
                <c:pt idx="1">
                  <c:v>1015</c:v>
                </c:pt>
                <c:pt idx="2">
                  <c:v>1075</c:v>
                </c:pt>
                <c:pt idx="3">
                  <c:v>848</c:v>
                </c:pt>
                <c:pt idx="4">
                  <c:v>784</c:v>
                </c:pt>
                <c:pt idx="5">
                  <c:v>1342</c:v>
                </c:pt>
                <c:pt idx="6">
                  <c:v>948</c:v>
                </c:pt>
                <c:pt idx="7">
                  <c:v>1026</c:v>
                </c:pt>
                <c:pt idx="8">
                  <c:v>741</c:v>
                </c:pt>
                <c:pt idx="9">
                  <c:v>883</c:v>
                </c:pt>
                <c:pt idx="10">
                  <c:v>1235</c:v>
                </c:pt>
                <c:pt idx="11">
                  <c:v>729</c:v>
                </c:pt>
              </c:numCache>
            </c:numRef>
          </c:val>
          <c:extLst>
            <c:ext xmlns:c16="http://schemas.microsoft.com/office/drawing/2014/chart" uri="{C3380CC4-5D6E-409C-BE32-E72D297353CC}">
              <c16:uniqueId val="{00000000-965B-46A7-9408-EBFFBAADA497}"/>
            </c:ext>
          </c:extLst>
        </c:ser>
        <c:ser>
          <c:idx val="6"/>
          <c:order val="1"/>
          <c:tx>
            <c:strRef>
              <c:f>Sheet1!$A$7</c:f>
              <c:strCache>
                <c:ptCount val="1"/>
                <c:pt idx="0">
                  <c:v>2024年度</c:v>
                </c:pt>
              </c:strCache>
            </c:strRef>
          </c:tx>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Sheet1!$B$7:$M$7</c:f>
              <c:numCache>
                <c:formatCode>General</c:formatCode>
                <c:ptCount val="12"/>
                <c:pt idx="0">
                  <c:v>1100</c:v>
                </c:pt>
                <c:pt idx="1">
                  <c:v>648</c:v>
                </c:pt>
                <c:pt idx="2">
                  <c:v>1108</c:v>
                </c:pt>
                <c:pt idx="3">
                  <c:v>872</c:v>
                </c:pt>
                <c:pt idx="4">
                  <c:v>945</c:v>
                </c:pt>
                <c:pt idx="5">
                  <c:v>1255</c:v>
                </c:pt>
                <c:pt idx="6">
                  <c:v>768</c:v>
                </c:pt>
                <c:pt idx="7">
                  <c:v>708</c:v>
                </c:pt>
                <c:pt idx="8">
                  <c:v>645</c:v>
                </c:pt>
                <c:pt idx="9">
                  <c:v>572</c:v>
                </c:pt>
                <c:pt idx="10">
                  <c:v>19853</c:v>
                </c:pt>
                <c:pt idx="11">
                  <c:v>894</c:v>
                </c:pt>
              </c:numCache>
            </c:numRef>
          </c:val>
          <c:extLst>
            <c:ext xmlns:c16="http://schemas.microsoft.com/office/drawing/2014/chart" uri="{C3380CC4-5D6E-409C-BE32-E72D297353CC}">
              <c16:uniqueId val="{00000001-965B-46A7-9408-EBFFBAADA497}"/>
            </c:ext>
          </c:extLst>
        </c:ser>
        <c:dLbls>
          <c:showLegendKey val="0"/>
          <c:showVal val="0"/>
          <c:showCatName val="0"/>
          <c:showSerName val="0"/>
          <c:showPercent val="0"/>
          <c:showBubbleSize val="0"/>
        </c:dLbls>
        <c:gapWidth val="150"/>
        <c:axId val="2114859903"/>
        <c:axId val="1"/>
      </c:barChart>
      <c:catAx>
        <c:axId val="2114859903"/>
        <c:scaling>
          <c:orientation val="minMax"/>
        </c:scaling>
        <c:delete val="0"/>
        <c:axPos val="b"/>
        <c:numFmt formatCode="General" sourceLinked="1"/>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2000"/>
          <c:min val="500"/>
        </c:scaling>
        <c:delete val="0"/>
        <c:axPos val="l"/>
        <c:majorGridlines/>
        <c:minorGridlines/>
        <c:numFmt formatCode="#,##0_);[Red]\(#,##0\)" sourceLinked="0"/>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2114859903"/>
        <c:crosses val="autoZero"/>
        <c:crossBetween val="between"/>
        <c:majorUnit val="3000"/>
        <c:minorUnit val="200"/>
      </c:valAx>
      <c:spPr>
        <a:noFill/>
        <a:ln w="25400">
          <a:noFill/>
        </a:ln>
      </c:spPr>
    </c:plotArea>
    <c:legend>
      <c:legendPos val="r"/>
      <c:layout>
        <c:manualLayout>
          <c:xMode val="edge"/>
          <c:yMode val="edge"/>
          <c:x val="0.32397466760016758"/>
          <c:y val="1.0291858112962833E-2"/>
          <c:w val="0.36735560308311033"/>
          <c:h val="0.10916105070394512"/>
        </c:manualLayout>
      </c:layout>
      <c:overlay val="0"/>
      <c:spPr>
        <a:solidFill>
          <a:srgbClr val="FFFFFF"/>
        </a:solidFill>
        <a:ln w="3166">
          <a:solidFill>
            <a:srgbClr val="000000"/>
          </a:solidFill>
          <a:prstDash val="solid"/>
        </a:ln>
      </c:spPr>
      <c:txPr>
        <a:bodyPr/>
        <a:lstStyle/>
        <a:p>
          <a:pPr>
            <a:defRPr sz="73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947"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0.70788</cdr:x>
      <cdr:y>0.35938</cdr:y>
    </cdr:from>
    <cdr:to>
      <cdr:x>0.78832</cdr:x>
      <cdr:y>0.47242</cdr:y>
    </cdr:to>
    <cdr:sp macro="" textlink="">
      <cdr:nvSpPr>
        <cdr:cNvPr id="3" name="Rectangle 147"/>
        <cdr:cNvSpPr>
          <a:spLocks xmlns:a="http://schemas.openxmlformats.org/drawingml/2006/main" noChangeArrowheads="1"/>
        </cdr:cNvSpPr>
      </cdr:nvSpPr>
      <cdr:spPr bwMode="auto">
        <a:xfrm xmlns:a="http://schemas.openxmlformats.org/drawingml/2006/main">
          <a:off x="2214245" y="487680"/>
          <a:ext cx="251617" cy="15339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741</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0.76255</cdr:x>
      <cdr:y>0.35938</cdr:y>
    </cdr:from>
    <cdr:to>
      <cdr:x>0.84299</cdr:x>
      <cdr:y>0.46774</cdr:y>
    </cdr:to>
    <cdr:sp macro="" textlink="">
      <cdr:nvSpPr>
        <cdr:cNvPr id="4" name="Rectangle 147"/>
        <cdr:cNvSpPr>
          <a:spLocks xmlns:a="http://schemas.openxmlformats.org/drawingml/2006/main" noChangeArrowheads="1"/>
        </cdr:cNvSpPr>
      </cdr:nvSpPr>
      <cdr:spPr bwMode="auto">
        <a:xfrm xmlns:a="http://schemas.openxmlformats.org/drawingml/2006/main">
          <a:off x="2385264" y="487680"/>
          <a:ext cx="251617" cy="14704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883</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0.81891</cdr:x>
      <cdr:y>0.38626</cdr:y>
    </cdr:from>
    <cdr:to>
      <cdr:x>0.92363</cdr:x>
      <cdr:y>0.44361</cdr:y>
    </cdr:to>
    <cdr:sp macro="" textlink="">
      <cdr:nvSpPr>
        <cdr:cNvPr id="5" name="Rectangle 147"/>
        <cdr:cNvSpPr>
          <a:spLocks xmlns:a="http://schemas.openxmlformats.org/drawingml/2006/main" noChangeArrowheads="1"/>
        </cdr:cNvSpPr>
      </cdr:nvSpPr>
      <cdr:spPr bwMode="auto">
        <a:xfrm xmlns:a="http://schemas.openxmlformats.org/drawingml/2006/main">
          <a:off x="2561564" y="524156"/>
          <a:ext cx="327566" cy="778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1,235</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0.19357</cdr:x>
      <cdr:y>0.21572</cdr:y>
    </cdr:from>
    <cdr:to>
      <cdr:x>0.28248</cdr:x>
      <cdr:y>0.37081</cdr:y>
    </cdr:to>
    <cdr:sp macro="" textlink="">
      <cdr:nvSpPr>
        <cdr:cNvPr id="6" name="Rectangle 129"/>
        <cdr:cNvSpPr>
          <a:spLocks xmlns:a="http://schemas.openxmlformats.org/drawingml/2006/main" noChangeArrowheads="1"/>
        </cdr:cNvSpPr>
      </cdr:nvSpPr>
      <cdr:spPr bwMode="auto">
        <a:xfrm xmlns:a="http://schemas.openxmlformats.org/drawingml/2006/main">
          <a:off x="605489" y="292735"/>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648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0.2534</cdr:x>
      <cdr:y>0.21572</cdr:y>
    </cdr:from>
    <cdr:to>
      <cdr:x>0.34231</cdr:x>
      <cdr:y>0.37081</cdr:y>
    </cdr:to>
    <cdr:sp macro="" textlink="">
      <cdr:nvSpPr>
        <cdr:cNvPr id="8" name="Rectangle 129"/>
        <cdr:cNvSpPr>
          <a:spLocks xmlns:a="http://schemas.openxmlformats.org/drawingml/2006/main" noChangeArrowheads="1"/>
        </cdr:cNvSpPr>
      </cdr:nvSpPr>
      <cdr:spPr bwMode="auto">
        <a:xfrm xmlns:a="http://schemas.openxmlformats.org/drawingml/2006/main">
          <a:off x="792631" y="292735"/>
          <a:ext cx="278112"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di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1,108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0.34177</cdr:x>
      <cdr:y>0.21572</cdr:y>
    </cdr:from>
    <cdr:to>
      <cdr:x>0.43068</cdr:x>
      <cdr:y>0.37081</cdr:y>
    </cdr:to>
    <cdr:sp macro="" textlink="">
      <cdr:nvSpPr>
        <cdr:cNvPr id="7" name="Rectangle 129"/>
        <cdr:cNvSpPr>
          <a:spLocks xmlns:a="http://schemas.openxmlformats.org/drawingml/2006/main" noChangeArrowheads="1"/>
        </cdr:cNvSpPr>
      </cdr:nvSpPr>
      <cdr:spPr bwMode="auto">
        <a:xfrm xmlns:a="http://schemas.openxmlformats.org/drawingml/2006/main">
          <a:off x="1069072" y="292735"/>
          <a:ext cx="278112"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872</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0.40825</cdr:x>
      <cdr:y>0.17733</cdr:y>
    </cdr:from>
    <cdr:to>
      <cdr:x>0.49208</cdr:x>
      <cdr:y>0.40992</cdr:y>
    </cdr:to>
    <cdr:sp macro="" textlink="">
      <cdr:nvSpPr>
        <cdr:cNvPr id="9" name="Rectangle 129"/>
        <cdr:cNvSpPr>
          <a:spLocks xmlns:a="http://schemas.openxmlformats.org/drawingml/2006/main" noChangeArrowheads="1"/>
        </cdr:cNvSpPr>
      </cdr:nvSpPr>
      <cdr:spPr bwMode="auto">
        <a:xfrm xmlns:a="http://schemas.openxmlformats.org/drawingml/2006/main">
          <a:off x="1277022" y="240642"/>
          <a:ext cx="262218" cy="31561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945</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0.46914</cdr:x>
      <cdr:y>0.21011</cdr:y>
    </cdr:from>
    <cdr:to>
      <cdr:x>0.58036</cdr:x>
      <cdr:y>0.3652</cdr:y>
    </cdr:to>
    <cdr:sp macro="" textlink="">
      <cdr:nvSpPr>
        <cdr:cNvPr id="10" name="Rectangle 129"/>
        <cdr:cNvSpPr>
          <a:spLocks xmlns:a="http://schemas.openxmlformats.org/drawingml/2006/main" noChangeArrowheads="1"/>
        </cdr:cNvSpPr>
      </cdr:nvSpPr>
      <cdr:spPr bwMode="auto">
        <a:xfrm xmlns:a="http://schemas.openxmlformats.org/drawingml/2006/main">
          <a:off x="1467485" y="285115"/>
          <a:ext cx="347897"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1,255</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0.55298</cdr:x>
      <cdr:y>0.21572</cdr:y>
    </cdr:from>
    <cdr:to>
      <cdr:x>0.6642</cdr:x>
      <cdr:y>0.37081</cdr:y>
    </cdr:to>
    <cdr:sp macro="" textlink="">
      <cdr:nvSpPr>
        <cdr:cNvPr id="11" name="Rectangle 129"/>
        <cdr:cNvSpPr>
          <a:spLocks xmlns:a="http://schemas.openxmlformats.org/drawingml/2006/main" noChangeArrowheads="1"/>
        </cdr:cNvSpPr>
      </cdr:nvSpPr>
      <cdr:spPr bwMode="auto">
        <a:xfrm xmlns:a="http://schemas.openxmlformats.org/drawingml/2006/main">
          <a:off x="1729740" y="292735"/>
          <a:ext cx="347897"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768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0.62119</cdr:x>
      <cdr:y>0.21572</cdr:y>
    </cdr:from>
    <cdr:to>
      <cdr:x>0.73241</cdr:x>
      <cdr:y>0.37081</cdr:y>
    </cdr:to>
    <cdr:sp macro="" textlink="">
      <cdr:nvSpPr>
        <cdr:cNvPr id="12" name="Rectangle 129"/>
        <cdr:cNvSpPr>
          <a:spLocks xmlns:a="http://schemas.openxmlformats.org/drawingml/2006/main" noChangeArrowheads="1"/>
        </cdr:cNvSpPr>
      </cdr:nvSpPr>
      <cdr:spPr bwMode="auto">
        <a:xfrm xmlns:a="http://schemas.openxmlformats.org/drawingml/2006/main">
          <a:off x="1943100" y="292735"/>
          <a:ext cx="347897" cy="2104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708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0.69345</cdr:x>
      <cdr:y>0.21572</cdr:y>
    </cdr:from>
    <cdr:to>
      <cdr:x>0.80467</cdr:x>
      <cdr:y>0.37081</cdr:y>
    </cdr:to>
    <cdr:sp macro="" textlink="">
      <cdr:nvSpPr>
        <cdr:cNvPr id="13" name="Rectangle 129"/>
        <cdr:cNvSpPr>
          <a:spLocks xmlns:a="http://schemas.openxmlformats.org/drawingml/2006/main" noChangeArrowheads="1"/>
        </cdr:cNvSpPr>
      </cdr:nvSpPr>
      <cdr:spPr bwMode="auto">
        <a:xfrm xmlns:a="http://schemas.openxmlformats.org/drawingml/2006/main">
          <a:off x="2169105" y="292735"/>
          <a:ext cx="347898"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645</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0.7617</cdr:x>
      <cdr:y>0.21572</cdr:y>
    </cdr:from>
    <cdr:to>
      <cdr:x>0.87292</cdr:x>
      <cdr:y>0.37081</cdr:y>
    </cdr:to>
    <cdr:sp macro="" textlink="">
      <cdr:nvSpPr>
        <cdr:cNvPr id="14" name="Rectangle 129"/>
        <cdr:cNvSpPr>
          <a:spLocks xmlns:a="http://schemas.openxmlformats.org/drawingml/2006/main" noChangeArrowheads="1"/>
        </cdr:cNvSpPr>
      </cdr:nvSpPr>
      <cdr:spPr bwMode="auto">
        <a:xfrm xmlns:a="http://schemas.openxmlformats.org/drawingml/2006/main">
          <a:off x="2382606" y="292731"/>
          <a:ext cx="347897" cy="2104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572</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0.84287</cdr:x>
      <cdr:y>0.08426</cdr:y>
    </cdr:from>
    <cdr:to>
      <cdr:x>0.94944</cdr:x>
      <cdr:y>0.30884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636520" y="114338"/>
          <a:ext cx="333333" cy="304762"/>
        </a:xfrm>
        <a:prstGeom xmlns:a="http://schemas.openxmlformats.org/drawingml/2006/main" prst="rect">
          <a:avLst/>
        </a:prstGeom>
      </cdr:spPr>
    </cdr:pic>
  </cdr:relSizeAnchor>
  <cdr:relSizeAnchor xmlns:cdr="http://schemas.openxmlformats.org/drawingml/2006/chartDrawing">
    <cdr:from>
      <cdr:x>0.93057</cdr:x>
      <cdr:y>0.21946</cdr:y>
    </cdr:from>
    <cdr:to>
      <cdr:x>1</cdr:x>
      <cdr:y>0.37455</cdr:y>
    </cdr:to>
    <cdr:sp macro="" textlink="">
      <cdr:nvSpPr>
        <cdr:cNvPr id="15" name="Rectangle 129"/>
        <cdr:cNvSpPr>
          <a:spLocks xmlns:a="http://schemas.openxmlformats.org/drawingml/2006/main" noChangeArrowheads="1"/>
        </cdr:cNvSpPr>
      </cdr:nvSpPr>
      <cdr:spPr bwMode="auto">
        <a:xfrm xmlns:a="http://schemas.openxmlformats.org/drawingml/2006/main">
          <a:off x="2910840" y="297811"/>
          <a:ext cx="217170" cy="2104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894</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1690</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2025-01-15T01:36:00Z</dcterms:created>
  <dcterms:modified xsi:type="dcterms:W3CDTF">2025-04-11T02:14:00Z</dcterms:modified>
</cp:coreProperties>
</file>