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71DDD" w14:textId="4A5F61A8" w:rsidR="007D1ECE" w:rsidRDefault="00660086" w:rsidP="00096E12">
      <w:pPr>
        <w:spacing w:line="28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660086">
        <w:rPr>
          <w:rFonts w:ascii="ＭＳ ゴシック" w:eastAsia="ＭＳ ゴシック" w:hAnsi="ＭＳ ゴシック" w:hint="eastAsia"/>
          <w:sz w:val="22"/>
          <w:szCs w:val="24"/>
        </w:rPr>
        <w:t xml:space="preserve">第２回　</w:t>
      </w:r>
      <w:r w:rsidR="008E6B32">
        <w:rPr>
          <w:rFonts w:ascii="ＭＳ ゴシック" w:eastAsia="ＭＳ ゴシック" w:hAnsi="ＭＳ ゴシック" w:hint="eastAsia"/>
          <w:sz w:val="22"/>
          <w:szCs w:val="24"/>
        </w:rPr>
        <w:t>「未来医療情報発信事業」実施に係る企画・調整及び運営委託業務</w:t>
      </w:r>
      <w:r w:rsidR="007D1ECE" w:rsidRPr="007D1ECE">
        <w:rPr>
          <w:rFonts w:ascii="ＭＳ ゴシック" w:eastAsia="ＭＳ ゴシック" w:hAnsi="ＭＳ ゴシック" w:hint="eastAsia"/>
          <w:sz w:val="22"/>
          <w:szCs w:val="24"/>
        </w:rPr>
        <w:t>に係る</w:t>
      </w:r>
    </w:p>
    <w:p w14:paraId="1D98E5D8" w14:textId="1957911F" w:rsidR="007D1ECE" w:rsidRDefault="007D1ECE" w:rsidP="00096E12">
      <w:pPr>
        <w:spacing w:line="28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7D1ECE">
        <w:rPr>
          <w:rFonts w:ascii="ＭＳ ゴシック" w:eastAsia="ＭＳ ゴシック" w:hAnsi="ＭＳ ゴシック" w:hint="eastAsia"/>
          <w:sz w:val="22"/>
          <w:szCs w:val="24"/>
        </w:rPr>
        <w:t>公募型プロポーザル方式等事業者選定委員会の選定結果について</w:t>
      </w:r>
    </w:p>
    <w:p w14:paraId="23A635ED" w14:textId="737B3B62" w:rsidR="003D35F0" w:rsidRPr="00DF65BD" w:rsidRDefault="00AF1012" w:rsidP="008E6B32">
      <w:pPr>
        <w:spacing w:line="28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議事要旨</w:t>
      </w:r>
    </w:p>
    <w:p w14:paraId="3A6F823D" w14:textId="3F3D4CCA" w:rsidR="00DF65BD" w:rsidRPr="00DF65BD" w:rsidRDefault="00660086" w:rsidP="00096E12">
      <w:pPr>
        <w:spacing w:line="280" w:lineRule="exact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660086">
        <w:rPr>
          <w:rFonts w:ascii="ＭＳ ゴシック" w:eastAsia="ＭＳ ゴシック" w:hAnsi="ＭＳ ゴシック" w:hint="eastAsia"/>
          <w:sz w:val="22"/>
          <w:szCs w:val="24"/>
        </w:rPr>
        <w:t>令和</w:t>
      </w:r>
      <w:r w:rsidR="007D1ECE">
        <w:rPr>
          <w:rFonts w:ascii="ＭＳ ゴシック" w:eastAsia="ＭＳ ゴシック" w:hAnsi="ＭＳ ゴシック" w:hint="eastAsia"/>
          <w:sz w:val="22"/>
          <w:szCs w:val="24"/>
        </w:rPr>
        <w:t>７</w:t>
      </w:r>
      <w:r w:rsidRPr="00660086">
        <w:rPr>
          <w:rFonts w:ascii="ＭＳ ゴシック" w:eastAsia="ＭＳ ゴシック" w:hAnsi="ＭＳ ゴシック"/>
          <w:sz w:val="22"/>
          <w:szCs w:val="24"/>
        </w:rPr>
        <w:t>年</w:t>
      </w:r>
      <w:r w:rsidR="00580959">
        <w:rPr>
          <w:rFonts w:ascii="ＭＳ ゴシック" w:eastAsia="ＭＳ ゴシック" w:hAnsi="ＭＳ ゴシック" w:hint="eastAsia"/>
          <w:sz w:val="22"/>
          <w:szCs w:val="24"/>
        </w:rPr>
        <w:t>６</w:t>
      </w:r>
      <w:r w:rsidRPr="00660086">
        <w:rPr>
          <w:rFonts w:ascii="ＭＳ ゴシック" w:eastAsia="ＭＳ ゴシック" w:hAnsi="ＭＳ ゴシック"/>
          <w:sz w:val="22"/>
          <w:szCs w:val="24"/>
        </w:rPr>
        <w:t>月</w:t>
      </w:r>
      <w:r w:rsidR="005758C1">
        <w:rPr>
          <w:rFonts w:ascii="ＭＳ ゴシック" w:eastAsia="ＭＳ ゴシック" w:hAnsi="ＭＳ ゴシック" w:hint="eastAsia"/>
          <w:sz w:val="22"/>
          <w:szCs w:val="24"/>
        </w:rPr>
        <w:t>２３</w:t>
      </w:r>
      <w:r>
        <w:rPr>
          <w:rFonts w:ascii="ＭＳ ゴシック" w:eastAsia="ＭＳ ゴシック" w:hAnsi="ＭＳ ゴシック"/>
          <w:sz w:val="22"/>
          <w:szCs w:val="24"/>
        </w:rPr>
        <w:t>日</w:t>
      </w:r>
      <w:r w:rsidR="003F6A13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="005758C1">
        <w:rPr>
          <w:rFonts w:ascii="ＭＳ ゴシック" w:eastAsia="ＭＳ ゴシック" w:hAnsi="ＭＳ ゴシック" w:hint="eastAsia"/>
          <w:sz w:val="22"/>
          <w:szCs w:val="24"/>
        </w:rPr>
        <w:t>月</w:t>
      </w:r>
      <w:r w:rsidR="00DF65BD" w:rsidRPr="00DF65BD">
        <w:rPr>
          <w:rFonts w:ascii="ＭＳ ゴシック" w:eastAsia="ＭＳ ゴシック" w:hAnsi="ＭＳ ゴシック" w:hint="eastAsia"/>
          <w:sz w:val="22"/>
          <w:szCs w:val="24"/>
        </w:rPr>
        <w:t>曜日）</w:t>
      </w:r>
    </w:p>
    <w:p w14:paraId="69871B2F" w14:textId="77777777" w:rsidR="00DF65BD" w:rsidRPr="00002339" w:rsidRDefault="00DF65BD" w:rsidP="00096E12">
      <w:pPr>
        <w:spacing w:line="280" w:lineRule="exact"/>
        <w:rPr>
          <w:rFonts w:ascii="ＭＳ ゴシック" w:eastAsia="ＭＳ ゴシック" w:hAnsi="ＭＳ ゴシック"/>
          <w:sz w:val="22"/>
          <w:szCs w:val="24"/>
        </w:rPr>
      </w:pPr>
    </w:p>
    <w:p w14:paraId="29C56A50" w14:textId="6617A65A" w:rsidR="00AF1012" w:rsidRDefault="00AF1012" w:rsidP="00096E12">
      <w:pPr>
        <w:spacing w:line="28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１．日時及び場所</w:t>
      </w:r>
    </w:p>
    <w:p w14:paraId="158C4007" w14:textId="79EDA84B" w:rsidR="00AF1012" w:rsidRDefault="00AF1012" w:rsidP="00096E12">
      <w:pPr>
        <w:spacing w:line="28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令和</w:t>
      </w:r>
      <w:r w:rsidR="007D1ECE">
        <w:rPr>
          <w:rFonts w:ascii="ＭＳ ゴシック" w:eastAsia="ＭＳ ゴシック" w:hAnsi="ＭＳ ゴシック" w:hint="eastAsia"/>
          <w:sz w:val="22"/>
          <w:szCs w:val="24"/>
        </w:rPr>
        <w:t>７</w:t>
      </w:r>
      <w:r w:rsidR="00660086" w:rsidRPr="00660086">
        <w:rPr>
          <w:rFonts w:ascii="ＭＳ ゴシック" w:eastAsia="ＭＳ ゴシック" w:hAnsi="ＭＳ ゴシック"/>
          <w:sz w:val="22"/>
          <w:szCs w:val="24"/>
        </w:rPr>
        <w:t>年</w:t>
      </w:r>
      <w:r w:rsidR="008E6B32">
        <w:rPr>
          <w:rFonts w:ascii="ＭＳ ゴシック" w:eastAsia="ＭＳ ゴシック" w:hAnsi="ＭＳ ゴシック" w:hint="eastAsia"/>
          <w:sz w:val="22"/>
          <w:szCs w:val="24"/>
        </w:rPr>
        <w:t>６</w:t>
      </w:r>
      <w:r w:rsidR="00660086" w:rsidRPr="00660086">
        <w:rPr>
          <w:rFonts w:ascii="ＭＳ ゴシック" w:eastAsia="ＭＳ ゴシック" w:hAnsi="ＭＳ ゴシック"/>
          <w:sz w:val="22"/>
          <w:szCs w:val="24"/>
        </w:rPr>
        <w:t>月</w:t>
      </w:r>
      <w:r w:rsidR="008E6B32">
        <w:rPr>
          <w:rFonts w:ascii="ＭＳ ゴシック" w:eastAsia="ＭＳ ゴシック" w:hAnsi="ＭＳ ゴシック" w:hint="eastAsia"/>
          <w:sz w:val="22"/>
          <w:szCs w:val="24"/>
        </w:rPr>
        <w:t>17</w:t>
      </w:r>
      <w:r w:rsidR="00660086">
        <w:rPr>
          <w:rFonts w:ascii="ＭＳ ゴシック" w:eastAsia="ＭＳ ゴシック" w:hAnsi="ＭＳ ゴシック"/>
          <w:sz w:val="22"/>
          <w:szCs w:val="24"/>
        </w:rPr>
        <w:t>日</w:t>
      </w:r>
      <w:r w:rsidR="001B66CE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="008E6B32">
        <w:rPr>
          <w:rFonts w:ascii="ＭＳ ゴシック" w:eastAsia="ＭＳ ゴシック" w:hAnsi="ＭＳ ゴシック" w:hint="eastAsia"/>
          <w:sz w:val="22"/>
          <w:szCs w:val="24"/>
        </w:rPr>
        <w:t>火</w:t>
      </w:r>
      <w:r w:rsidR="001B66CE">
        <w:rPr>
          <w:rFonts w:ascii="ＭＳ ゴシック" w:eastAsia="ＭＳ ゴシック" w:hAnsi="ＭＳ ゴシック" w:hint="eastAsia"/>
          <w:sz w:val="22"/>
          <w:szCs w:val="24"/>
        </w:rPr>
        <w:t>曜日）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CB7294">
        <w:rPr>
          <w:rFonts w:ascii="ＭＳ ゴシック" w:eastAsia="ＭＳ ゴシック" w:hAnsi="ＭＳ ゴシック" w:hint="eastAsia"/>
          <w:sz w:val="22"/>
          <w:szCs w:val="24"/>
        </w:rPr>
        <w:t>午後</w:t>
      </w:r>
      <w:r w:rsidR="00E3620F">
        <w:rPr>
          <w:rFonts w:ascii="ＭＳ ゴシック" w:eastAsia="ＭＳ ゴシック" w:hAnsi="ＭＳ ゴシック" w:hint="eastAsia"/>
          <w:sz w:val="22"/>
          <w:szCs w:val="24"/>
        </w:rPr>
        <w:t>１</w:t>
      </w:r>
      <w:r w:rsidR="00660086">
        <w:rPr>
          <w:rFonts w:ascii="ＭＳ ゴシック" w:eastAsia="ＭＳ ゴシック" w:hAnsi="ＭＳ ゴシック"/>
          <w:sz w:val="22"/>
          <w:szCs w:val="24"/>
        </w:rPr>
        <w:t>時</w:t>
      </w:r>
      <w:r w:rsidR="00660086">
        <w:rPr>
          <w:rFonts w:ascii="ＭＳ ゴシック" w:eastAsia="ＭＳ ゴシック" w:hAnsi="ＭＳ ゴシック" w:hint="eastAsia"/>
          <w:sz w:val="22"/>
          <w:szCs w:val="24"/>
        </w:rPr>
        <w:t>から</w:t>
      </w:r>
      <w:r w:rsidR="0063478A">
        <w:rPr>
          <w:rFonts w:ascii="ＭＳ ゴシック" w:eastAsia="ＭＳ ゴシック" w:hAnsi="ＭＳ ゴシック" w:hint="eastAsia"/>
          <w:sz w:val="22"/>
          <w:szCs w:val="24"/>
        </w:rPr>
        <w:t>午後</w:t>
      </w:r>
      <w:r w:rsidR="007D1ECE">
        <w:rPr>
          <w:rFonts w:ascii="ＭＳ ゴシック" w:eastAsia="ＭＳ ゴシック" w:hAnsi="ＭＳ ゴシック" w:hint="eastAsia"/>
          <w:sz w:val="22"/>
          <w:szCs w:val="24"/>
        </w:rPr>
        <w:t>４</w:t>
      </w:r>
      <w:r w:rsidR="00660086" w:rsidRPr="00480698">
        <w:rPr>
          <w:rFonts w:ascii="ＭＳ ゴシック" w:eastAsia="ＭＳ ゴシック" w:hAnsi="ＭＳ ゴシック"/>
          <w:sz w:val="22"/>
          <w:szCs w:val="24"/>
        </w:rPr>
        <w:t>時</w:t>
      </w:r>
    </w:p>
    <w:p w14:paraId="40811287" w14:textId="4762303C" w:rsidR="00AF1012" w:rsidRPr="00DF65BD" w:rsidRDefault="00AF1012" w:rsidP="00096E12">
      <w:pPr>
        <w:spacing w:line="28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proofErr w:type="spellStart"/>
      <w:r w:rsidR="008E6B32">
        <w:rPr>
          <w:rFonts w:ascii="ＭＳ ゴシック" w:eastAsia="ＭＳ ゴシック" w:hAnsi="ＭＳ ゴシック" w:hint="eastAsia"/>
          <w:sz w:val="22"/>
          <w:szCs w:val="24"/>
        </w:rPr>
        <w:t>Nakanoshima</w:t>
      </w:r>
      <w:proofErr w:type="spellEnd"/>
      <w:r w:rsidR="008E6B32">
        <w:rPr>
          <w:rFonts w:ascii="ＭＳ ゴシック" w:eastAsia="ＭＳ ゴシック" w:hAnsi="ＭＳ ゴシック" w:hint="eastAsia"/>
          <w:sz w:val="22"/>
          <w:szCs w:val="24"/>
        </w:rPr>
        <w:t xml:space="preserve"> Qross2階　</w:t>
      </w:r>
      <w:proofErr w:type="spellStart"/>
      <w:r w:rsidR="008E6B32">
        <w:rPr>
          <w:rFonts w:ascii="ＭＳ ゴシック" w:eastAsia="ＭＳ ゴシック" w:hAnsi="ＭＳ ゴシック" w:hint="eastAsia"/>
          <w:sz w:val="22"/>
          <w:szCs w:val="24"/>
        </w:rPr>
        <w:t>Qrossover</w:t>
      </w:r>
      <w:proofErr w:type="spellEnd"/>
      <w:r w:rsidR="008E6B32">
        <w:rPr>
          <w:rFonts w:ascii="ＭＳ ゴシック" w:eastAsia="ＭＳ ゴシック" w:hAnsi="ＭＳ ゴシック"/>
          <w:sz w:val="22"/>
          <w:szCs w:val="24"/>
        </w:rPr>
        <w:t xml:space="preserve"> Lounge</w:t>
      </w:r>
      <w:r w:rsidR="008E6B32">
        <w:rPr>
          <w:rFonts w:ascii="ＭＳ ゴシック" w:eastAsia="ＭＳ ゴシック" w:hAnsi="ＭＳ ゴシック" w:hint="eastAsia"/>
          <w:sz w:val="22"/>
          <w:szCs w:val="24"/>
        </w:rPr>
        <w:t xml:space="preserve"> 夢　スタジオスペース</w:t>
      </w:r>
    </w:p>
    <w:p w14:paraId="32B0918C" w14:textId="77777777" w:rsidR="00DF65BD" w:rsidRPr="00DF65BD" w:rsidRDefault="00DF65BD" w:rsidP="00096E12">
      <w:pPr>
        <w:spacing w:line="280" w:lineRule="exact"/>
        <w:rPr>
          <w:rFonts w:ascii="ＭＳ ゴシック" w:eastAsia="ＭＳ ゴシック" w:hAnsi="ＭＳ ゴシック"/>
          <w:sz w:val="22"/>
          <w:szCs w:val="24"/>
        </w:rPr>
      </w:pPr>
    </w:p>
    <w:p w14:paraId="3ACC6CCB" w14:textId="77777777" w:rsidR="003D35F0" w:rsidRPr="00DF65BD" w:rsidRDefault="00AF1012" w:rsidP="00096E12">
      <w:pPr>
        <w:spacing w:line="28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２</w:t>
      </w:r>
      <w:r w:rsidR="003D35F0" w:rsidRPr="00DF65BD">
        <w:rPr>
          <w:rFonts w:ascii="ＭＳ ゴシック" w:eastAsia="ＭＳ ゴシック" w:hAnsi="ＭＳ ゴシック" w:hint="eastAsia"/>
          <w:sz w:val="22"/>
          <w:szCs w:val="24"/>
        </w:rPr>
        <w:t>．</w:t>
      </w:r>
      <w:r>
        <w:rPr>
          <w:rFonts w:ascii="ＭＳ ゴシック" w:eastAsia="ＭＳ ゴシック" w:hAnsi="ＭＳ ゴシック" w:hint="eastAsia"/>
          <w:sz w:val="22"/>
          <w:szCs w:val="24"/>
        </w:rPr>
        <w:t>審査方法</w:t>
      </w:r>
    </w:p>
    <w:p w14:paraId="4F7685C8" w14:textId="0AB2EEDF" w:rsidR="00924114" w:rsidRDefault="00A5671E" w:rsidP="00096E12">
      <w:pPr>
        <w:spacing w:line="280" w:lineRule="exact"/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あらかじめ定めた審査基準（公募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要領に記載）に基づき、</w:t>
      </w:r>
      <w:r w:rsidR="0006640C">
        <w:rPr>
          <w:rFonts w:ascii="ＭＳ ゴシック" w:eastAsia="ＭＳ ゴシック" w:hAnsi="ＭＳ ゴシック" w:hint="eastAsia"/>
          <w:sz w:val="22"/>
          <w:szCs w:val="24"/>
        </w:rPr>
        <w:t>4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名の選定委員が書類審査及びプレゼンテーション審査</w:t>
      </w:r>
      <w:r>
        <w:rPr>
          <w:rFonts w:ascii="ＭＳ ゴシック" w:eastAsia="ＭＳ ゴシック" w:hAnsi="ＭＳ ゴシック" w:hint="eastAsia"/>
          <w:sz w:val="22"/>
          <w:szCs w:val="24"/>
        </w:rPr>
        <w:t>により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100点満点で総合評価を</w:t>
      </w:r>
      <w:r w:rsidR="00D6779D">
        <w:rPr>
          <w:rFonts w:ascii="ＭＳ ゴシック" w:eastAsia="ＭＳ ゴシック" w:hAnsi="ＭＳ ゴシック" w:hint="eastAsia"/>
          <w:sz w:val="22"/>
          <w:szCs w:val="24"/>
        </w:rPr>
        <w:t>実施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。最終的に各選定委員の評価を集計し、評価点数</w:t>
      </w:r>
      <w:r>
        <w:rPr>
          <w:rFonts w:ascii="ＭＳ ゴシック" w:eastAsia="ＭＳ ゴシック" w:hAnsi="ＭＳ ゴシック" w:hint="eastAsia"/>
          <w:sz w:val="22"/>
          <w:szCs w:val="24"/>
        </w:rPr>
        <w:t>の平均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が60点</w:t>
      </w:r>
      <w:r w:rsidR="007D1ECE">
        <w:rPr>
          <w:rFonts w:ascii="ＭＳ ゴシック" w:eastAsia="ＭＳ ゴシック" w:hAnsi="ＭＳ ゴシック" w:hint="eastAsia"/>
          <w:sz w:val="22"/>
          <w:szCs w:val="24"/>
        </w:rPr>
        <w:t>以上の</w:t>
      </w:r>
      <w:r>
        <w:rPr>
          <w:rFonts w:ascii="ＭＳ ゴシック" w:eastAsia="ＭＳ ゴシック" w:hAnsi="ＭＳ ゴシック" w:hint="eastAsia"/>
          <w:sz w:val="22"/>
          <w:szCs w:val="24"/>
        </w:rPr>
        <w:t>提案者のうち最高得点の者を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最優秀提案</w:t>
      </w:r>
      <w:r w:rsidR="00F74E12">
        <w:rPr>
          <w:rFonts w:ascii="ＭＳ ゴシック" w:eastAsia="ＭＳ ゴシック" w:hAnsi="ＭＳ ゴシック" w:hint="eastAsia"/>
          <w:sz w:val="22"/>
          <w:szCs w:val="24"/>
        </w:rPr>
        <w:t>事業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者として選定。</w:t>
      </w:r>
    </w:p>
    <w:p w14:paraId="10F721ED" w14:textId="77777777" w:rsidR="00AF1012" w:rsidRDefault="00AF1012" w:rsidP="00096E12">
      <w:pPr>
        <w:spacing w:line="280" w:lineRule="exact"/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</w:p>
    <w:p w14:paraId="07314DEB" w14:textId="77777777" w:rsidR="00DF556C" w:rsidRDefault="00A5671E" w:rsidP="00DF556C">
      <w:pPr>
        <w:spacing w:line="280" w:lineRule="exact"/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３．審査対象者（提案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者）</w:t>
      </w:r>
    </w:p>
    <w:p w14:paraId="76561EC0" w14:textId="39943E93" w:rsidR="007D1ECE" w:rsidRPr="007D1ECE" w:rsidRDefault="00AF1012" w:rsidP="00DF556C">
      <w:pPr>
        <w:spacing w:line="280" w:lineRule="exact"/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  <w:r w:rsidRPr="00FF3BB9">
        <w:rPr>
          <w:rFonts w:ascii="ＭＳ ゴシック" w:eastAsia="ＭＳ ゴシック" w:hAnsi="ＭＳ ゴシック" w:hint="eastAsia"/>
          <w:sz w:val="22"/>
          <w:szCs w:val="24"/>
        </w:rPr>
        <w:t>（１）</w:t>
      </w:r>
      <w:r w:rsidR="00DF556C" w:rsidRPr="00DF556C">
        <w:rPr>
          <w:rFonts w:ascii="ＭＳ ゴシック" w:eastAsia="ＭＳ ゴシック" w:hAnsi="ＭＳ ゴシック" w:hint="eastAsia"/>
          <w:sz w:val="22"/>
          <w:szCs w:val="24"/>
        </w:rPr>
        <w:t>未来医療情報発信事業共同企業体（株式会社読売新聞大阪本社</w:t>
      </w:r>
      <w:r w:rsidR="00DF556C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DF556C" w:rsidRPr="00DF556C">
        <w:rPr>
          <w:rFonts w:ascii="ＭＳ ゴシック" w:eastAsia="ＭＳ ゴシック" w:hAnsi="ＭＳ ゴシック" w:hint="eastAsia"/>
          <w:sz w:val="22"/>
          <w:szCs w:val="24"/>
        </w:rPr>
        <w:t>共同ピーアール株式会社）</w:t>
      </w:r>
    </w:p>
    <w:p w14:paraId="3824CB47" w14:textId="77777777" w:rsidR="00DF556C" w:rsidRDefault="007D1ECE" w:rsidP="00096E12">
      <w:pPr>
        <w:spacing w:line="28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（２</w:t>
      </w:r>
      <w:r w:rsidR="00DF556C">
        <w:rPr>
          <w:rFonts w:ascii="ＭＳ ゴシック" w:eastAsia="ＭＳ ゴシック" w:hAnsi="ＭＳ ゴシック" w:hint="eastAsia"/>
          <w:sz w:val="22"/>
          <w:szCs w:val="24"/>
        </w:rPr>
        <w:t>）</w:t>
      </w:r>
      <w:r w:rsidR="00DF556C" w:rsidRPr="00DF556C">
        <w:rPr>
          <w:rFonts w:ascii="ＭＳ ゴシック" w:eastAsia="ＭＳ ゴシック" w:hAnsi="ＭＳ ゴシック" w:hint="eastAsia"/>
          <w:sz w:val="22"/>
          <w:szCs w:val="24"/>
        </w:rPr>
        <w:t>未来医療情報発信事業共同企業体（株式会社日本経済</w:t>
      </w:r>
      <w:r w:rsidR="00DF556C">
        <w:rPr>
          <w:rFonts w:ascii="ＭＳ ゴシック" w:eastAsia="ＭＳ ゴシック" w:hAnsi="ＭＳ ゴシック" w:hint="eastAsia"/>
          <w:sz w:val="22"/>
          <w:szCs w:val="24"/>
        </w:rPr>
        <w:t>新聞社、</w:t>
      </w:r>
      <w:r w:rsidR="00DF556C" w:rsidRPr="00DF556C">
        <w:rPr>
          <w:rFonts w:ascii="ＭＳ ゴシック" w:eastAsia="ＭＳ ゴシック" w:hAnsi="ＭＳ ゴシック" w:hint="eastAsia"/>
          <w:sz w:val="22"/>
          <w:szCs w:val="24"/>
        </w:rPr>
        <w:t>株式会社日本経済社）</w:t>
      </w:r>
    </w:p>
    <w:p w14:paraId="758EB7A1" w14:textId="2F9B4F54" w:rsidR="00FF3BB9" w:rsidRDefault="007D1ECE" w:rsidP="002470CE">
      <w:pPr>
        <w:spacing w:line="280" w:lineRule="exact"/>
        <w:ind w:left="4070" w:hangingChars="1850" w:hanging="4070"/>
        <w:rPr>
          <w:rFonts w:ascii="ＭＳ ゴシック" w:eastAsia="ＭＳ ゴシック" w:hAnsi="ＭＳ ゴシック"/>
          <w:sz w:val="22"/>
          <w:szCs w:val="24"/>
        </w:rPr>
      </w:pPr>
      <w:r w:rsidRPr="00FF3BB9">
        <w:rPr>
          <w:rFonts w:ascii="ＭＳ ゴシック" w:eastAsia="ＭＳ ゴシック" w:hAnsi="ＭＳ ゴシック" w:hint="eastAsia"/>
          <w:sz w:val="22"/>
          <w:szCs w:val="24"/>
        </w:rPr>
        <w:t>（</w:t>
      </w:r>
      <w:r>
        <w:rPr>
          <w:rFonts w:ascii="ＭＳ ゴシック" w:eastAsia="ＭＳ ゴシック" w:hAnsi="ＭＳ ゴシック" w:hint="eastAsia"/>
          <w:sz w:val="22"/>
          <w:szCs w:val="24"/>
        </w:rPr>
        <w:t>３</w:t>
      </w:r>
      <w:r w:rsidRPr="00FF3BB9">
        <w:rPr>
          <w:rFonts w:ascii="ＭＳ ゴシック" w:eastAsia="ＭＳ ゴシック" w:hAnsi="ＭＳ ゴシック" w:hint="eastAsia"/>
          <w:sz w:val="22"/>
          <w:szCs w:val="24"/>
        </w:rPr>
        <w:t>）</w:t>
      </w:r>
      <w:r w:rsidR="00DF556C" w:rsidRPr="00DF556C">
        <w:rPr>
          <w:rFonts w:ascii="ＭＳ ゴシック" w:eastAsia="ＭＳ ゴシック" w:hAnsi="ＭＳ ゴシック" w:hint="eastAsia"/>
          <w:sz w:val="22"/>
          <w:szCs w:val="24"/>
        </w:rPr>
        <w:t>未来医療情報発信推進共同企業体（</w:t>
      </w:r>
      <w:r w:rsidR="00DF556C" w:rsidRPr="002470CE">
        <w:rPr>
          <w:rFonts w:ascii="ＭＳ ゴシック" w:eastAsia="ＭＳ ゴシック" w:hAnsi="ＭＳ ゴシック" w:hint="eastAsia"/>
          <w:sz w:val="22"/>
          <w:szCs w:val="24"/>
        </w:rPr>
        <w:t>株式会社博報堂　関西</w:t>
      </w:r>
      <w:r w:rsidR="002470CE" w:rsidRPr="002470CE">
        <w:rPr>
          <w:rFonts w:ascii="ＭＳ ゴシック" w:eastAsia="ＭＳ ゴシック" w:hAnsi="ＭＳ ゴシック" w:hint="eastAsia"/>
          <w:sz w:val="22"/>
          <w:szCs w:val="24"/>
        </w:rPr>
        <w:t>支社、</w:t>
      </w:r>
      <w:r w:rsidR="00DF556C" w:rsidRPr="002470CE">
        <w:rPr>
          <w:rFonts w:ascii="ＭＳ ゴシック" w:eastAsia="ＭＳ ゴシック" w:hAnsi="ＭＳ ゴシック" w:hint="eastAsia"/>
          <w:sz w:val="22"/>
          <w:szCs w:val="24"/>
        </w:rPr>
        <w:t>株式会社博報堂プロダクツ</w:t>
      </w:r>
      <w:r w:rsidR="002470CE" w:rsidRPr="002470CE">
        <w:rPr>
          <w:rFonts w:ascii="ＭＳ ゴシック" w:eastAsia="ＭＳ ゴシック" w:hAnsi="ＭＳ ゴシック" w:hint="eastAsia"/>
          <w:sz w:val="22"/>
          <w:szCs w:val="24"/>
        </w:rPr>
        <w:t xml:space="preserve">　関西支社</w:t>
      </w:r>
      <w:r w:rsidR="00DF556C" w:rsidRPr="002470CE">
        <w:rPr>
          <w:rFonts w:ascii="ＭＳ ゴシック" w:eastAsia="ＭＳ ゴシック" w:hAnsi="ＭＳ ゴシック" w:hint="eastAsia"/>
          <w:sz w:val="20"/>
          <w:szCs w:val="21"/>
        </w:rPr>
        <w:t>、</w:t>
      </w:r>
      <w:r w:rsidR="00DF556C" w:rsidRPr="00DF556C">
        <w:rPr>
          <w:rFonts w:ascii="ＭＳ ゴシック" w:eastAsia="ＭＳ ゴシック" w:hAnsi="ＭＳ ゴシック" w:hint="eastAsia"/>
          <w:sz w:val="22"/>
          <w:szCs w:val="24"/>
        </w:rPr>
        <w:t>株式会社アンティル）</w:t>
      </w:r>
    </w:p>
    <w:p w14:paraId="5FFDADCF" w14:textId="357AE70B" w:rsidR="00367C01" w:rsidRDefault="00367C01" w:rsidP="00DF556C">
      <w:pPr>
        <w:spacing w:line="28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（４）</w:t>
      </w:r>
      <w:r w:rsidR="00DF556C" w:rsidRPr="00DF556C">
        <w:rPr>
          <w:rFonts w:ascii="ＭＳ ゴシック" w:eastAsia="ＭＳ ゴシック" w:hAnsi="ＭＳ ゴシック" w:hint="eastAsia"/>
          <w:sz w:val="22"/>
          <w:szCs w:val="24"/>
        </w:rPr>
        <w:t>朝日放送グループ共同企業体（朝日放送テレビ株式会社</w:t>
      </w:r>
      <w:r w:rsidR="00DF556C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DF556C" w:rsidRPr="00DF556C">
        <w:rPr>
          <w:rFonts w:ascii="ＭＳ ゴシック" w:eastAsia="ＭＳ ゴシック" w:hAnsi="ＭＳ ゴシック" w:hint="eastAsia"/>
          <w:sz w:val="22"/>
          <w:szCs w:val="24"/>
        </w:rPr>
        <w:t>株式会社マッシュ）</w:t>
      </w:r>
    </w:p>
    <w:p w14:paraId="7F27988A" w14:textId="77777777" w:rsidR="00AF1012" w:rsidRPr="00ED7F39" w:rsidRDefault="00AF1012" w:rsidP="00096E12">
      <w:pPr>
        <w:spacing w:line="280" w:lineRule="exact"/>
        <w:rPr>
          <w:rFonts w:ascii="ＭＳ ゴシック" w:eastAsia="ＭＳ ゴシック" w:hAnsi="ＭＳ ゴシック"/>
          <w:sz w:val="22"/>
          <w:szCs w:val="24"/>
        </w:rPr>
      </w:pPr>
    </w:p>
    <w:p w14:paraId="2D13EC7B" w14:textId="77777777" w:rsidR="003D35F0" w:rsidRPr="00ED7F39" w:rsidRDefault="00AF1012" w:rsidP="00096E12">
      <w:pPr>
        <w:spacing w:line="280" w:lineRule="exact"/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t>４</w:t>
      </w:r>
      <w:r w:rsidR="003D35F0" w:rsidRPr="00ED7F39">
        <w:rPr>
          <w:rFonts w:ascii="ＭＳ ゴシック" w:eastAsia="ＭＳ ゴシック" w:hAnsi="ＭＳ ゴシック" w:hint="eastAsia"/>
          <w:sz w:val="22"/>
          <w:szCs w:val="24"/>
        </w:rPr>
        <w:t>．</w:t>
      </w:r>
      <w:r w:rsidRPr="00ED7F39">
        <w:rPr>
          <w:rFonts w:ascii="ＭＳ ゴシック" w:eastAsia="ＭＳ ゴシック" w:hAnsi="ＭＳ ゴシック" w:hint="eastAsia"/>
          <w:sz w:val="22"/>
          <w:szCs w:val="24"/>
        </w:rPr>
        <w:t>議事要旨</w:t>
      </w:r>
    </w:p>
    <w:p w14:paraId="7063F862" w14:textId="772576BA" w:rsidR="00924114" w:rsidRPr="00ED7F39" w:rsidRDefault="00AF1012" w:rsidP="00096E12">
      <w:pPr>
        <w:pStyle w:val="aa"/>
        <w:numPr>
          <w:ilvl w:val="0"/>
          <w:numId w:val="1"/>
        </w:numPr>
        <w:spacing w:line="280" w:lineRule="exact"/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t>選定委員会</w:t>
      </w:r>
      <w:r w:rsidR="00987E85">
        <w:rPr>
          <w:rFonts w:ascii="ＭＳ ゴシック" w:eastAsia="ＭＳ ゴシック" w:hAnsi="ＭＳ ゴシック" w:hint="eastAsia"/>
          <w:sz w:val="22"/>
          <w:szCs w:val="24"/>
        </w:rPr>
        <w:t>は</w:t>
      </w:r>
      <w:r w:rsidRPr="00ED7F39">
        <w:rPr>
          <w:rFonts w:ascii="ＭＳ ゴシック" w:eastAsia="ＭＳ ゴシック" w:hAnsi="ＭＳ ゴシック" w:hint="eastAsia"/>
          <w:sz w:val="22"/>
          <w:szCs w:val="24"/>
        </w:rPr>
        <w:t>非公開</w:t>
      </w:r>
      <w:r w:rsidR="00987E85">
        <w:rPr>
          <w:rFonts w:ascii="ＭＳ ゴシック" w:eastAsia="ＭＳ ゴシック" w:hAnsi="ＭＳ ゴシック" w:hint="eastAsia"/>
          <w:sz w:val="22"/>
          <w:szCs w:val="24"/>
        </w:rPr>
        <w:t>とすること</w:t>
      </w:r>
      <w:r w:rsidRPr="00ED7F39">
        <w:rPr>
          <w:rFonts w:ascii="ＭＳ ゴシック" w:eastAsia="ＭＳ ゴシック" w:hAnsi="ＭＳ ゴシック" w:hint="eastAsia"/>
          <w:sz w:val="22"/>
          <w:szCs w:val="24"/>
        </w:rPr>
        <w:t>に決定</w:t>
      </w:r>
    </w:p>
    <w:p w14:paraId="463CAF4D" w14:textId="77777777" w:rsidR="00AF1012" w:rsidRPr="00ED7F39" w:rsidRDefault="00AF1012" w:rsidP="00096E12">
      <w:pPr>
        <w:pStyle w:val="aa"/>
        <w:numPr>
          <w:ilvl w:val="0"/>
          <w:numId w:val="1"/>
        </w:numPr>
        <w:spacing w:line="280" w:lineRule="exact"/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t>審査方法及び審査基準の確認</w:t>
      </w:r>
      <w:r w:rsidRPr="00ED7F39">
        <w:rPr>
          <w:rFonts w:ascii="ＭＳ ゴシック" w:eastAsia="ＭＳ ゴシック" w:hAnsi="ＭＳ ゴシック"/>
          <w:sz w:val="22"/>
          <w:szCs w:val="24"/>
        </w:rPr>
        <w:br/>
      </w:r>
      <w:r w:rsidRPr="00ED7F39">
        <w:rPr>
          <w:rFonts w:ascii="ＭＳ ゴシック" w:eastAsia="ＭＳ ゴシック" w:hAnsi="ＭＳ ゴシック" w:hint="eastAsia"/>
          <w:sz w:val="22"/>
          <w:szCs w:val="24"/>
        </w:rPr>
        <w:t>（総合評価点</w:t>
      </w:r>
      <w:r w:rsidR="00A5671E" w:rsidRPr="00ED7F39">
        <w:rPr>
          <w:rFonts w:ascii="ＭＳ ゴシック" w:eastAsia="ＭＳ ゴシック" w:hAnsi="ＭＳ ゴシック" w:hint="eastAsia"/>
          <w:sz w:val="22"/>
          <w:szCs w:val="24"/>
        </w:rPr>
        <w:t>の平均</w:t>
      </w:r>
      <w:r w:rsidRPr="00ED7F39">
        <w:rPr>
          <w:rFonts w:ascii="ＭＳ ゴシック" w:eastAsia="ＭＳ ゴシック" w:hAnsi="ＭＳ ゴシック" w:hint="eastAsia"/>
          <w:sz w:val="22"/>
          <w:szCs w:val="24"/>
        </w:rPr>
        <w:t>が60</w:t>
      </w:r>
      <w:r w:rsidR="00A5671E" w:rsidRPr="00ED7F39">
        <w:rPr>
          <w:rFonts w:ascii="ＭＳ ゴシック" w:eastAsia="ＭＳ ゴシック" w:hAnsi="ＭＳ ゴシック" w:hint="eastAsia"/>
          <w:sz w:val="22"/>
          <w:szCs w:val="24"/>
        </w:rPr>
        <w:t>点に満たない場合は選定</w:t>
      </w:r>
      <w:r w:rsidRPr="00ED7F39">
        <w:rPr>
          <w:rFonts w:ascii="ＭＳ ゴシック" w:eastAsia="ＭＳ ゴシック" w:hAnsi="ＭＳ ゴシック" w:hint="eastAsia"/>
          <w:sz w:val="22"/>
          <w:szCs w:val="24"/>
        </w:rPr>
        <w:t>しない旨を確認）</w:t>
      </w:r>
    </w:p>
    <w:p w14:paraId="211E05CD" w14:textId="012FCB56" w:rsidR="00AF1012" w:rsidRPr="00ED7F39" w:rsidRDefault="00AF1012" w:rsidP="00096E12">
      <w:pPr>
        <w:pStyle w:val="aa"/>
        <w:numPr>
          <w:ilvl w:val="0"/>
          <w:numId w:val="1"/>
        </w:numPr>
        <w:spacing w:line="280" w:lineRule="exact"/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t>企画提案部分について、提案者が</w:t>
      </w:r>
      <w:r w:rsidR="0006640C">
        <w:rPr>
          <w:rFonts w:ascii="ＭＳ ゴシック" w:eastAsia="ＭＳ ゴシック" w:hAnsi="ＭＳ ゴシック" w:hint="eastAsia"/>
          <w:sz w:val="22"/>
          <w:szCs w:val="24"/>
        </w:rPr>
        <w:t>10</w:t>
      </w:r>
      <w:r w:rsidRPr="00ED7F39">
        <w:rPr>
          <w:rFonts w:ascii="ＭＳ ゴシック" w:eastAsia="ＭＳ ゴシック" w:hAnsi="ＭＳ ゴシック" w:hint="eastAsia"/>
          <w:sz w:val="22"/>
          <w:szCs w:val="24"/>
        </w:rPr>
        <w:t>分間のプレゼンテーションを実施</w:t>
      </w:r>
    </w:p>
    <w:p w14:paraId="17D1415F" w14:textId="0DE6C798" w:rsidR="00AF1012" w:rsidRPr="00ED7F39" w:rsidRDefault="00AF1012" w:rsidP="00096E12">
      <w:pPr>
        <w:pStyle w:val="aa"/>
        <w:numPr>
          <w:ilvl w:val="0"/>
          <w:numId w:val="1"/>
        </w:numPr>
        <w:spacing w:line="280" w:lineRule="exact"/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t>その後、選定委員から</w:t>
      </w:r>
      <w:r w:rsidR="0006640C">
        <w:rPr>
          <w:rFonts w:ascii="ＭＳ ゴシック" w:eastAsia="ＭＳ ゴシック" w:hAnsi="ＭＳ ゴシック" w:hint="eastAsia"/>
          <w:sz w:val="22"/>
          <w:szCs w:val="24"/>
        </w:rPr>
        <w:t>10</w:t>
      </w:r>
      <w:r w:rsidR="00264E9E" w:rsidRPr="00ED7F39">
        <w:rPr>
          <w:rFonts w:ascii="ＭＳ ゴシック" w:eastAsia="ＭＳ ゴシック" w:hAnsi="ＭＳ ゴシック" w:hint="eastAsia"/>
          <w:sz w:val="22"/>
          <w:szCs w:val="24"/>
        </w:rPr>
        <w:t>分間の質疑応答を実施</w:t>
      </w:r>
    </w:p>
    <w:p w14:paraId="51C5A051" w14:textId="1EAAD47E" w:rsidR="006F165F" w:rsidRPr="00ED7F39" w:rsidRDefault="006F165F" w:rsidP="00096E12">
      <w:pPr>
        <w:pStyle w:val="aa"/>
        <w:numPr>
          <w:ilvl w:val="0"/>
          <w:numId w:val="1"/>
        </w:numPr>
        <w:spacing w:line="280" w:lineRule="exact"/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t>審査の結果、「</w:t>
      </w:r>
      <w:r w:rsidR="0082119F" w:rsidRPr="00DF556C">
        <w:rPr>
          <w:rFonts w:ascii="ＭＳ ゴシック" w:eastAsia="ＭＳ ゴシック" w:hAnsi="ＭＳ ゴシック" w:hint="eastAsia"/>
          <w:sz w:val="22"/>
          <w:szCs w:val="24"/>
        </w:rPr>
        <w:t>未来医療情報発信事業共同企業体（株式会社日本経済</w:t>
      </w:r>
      <w:r w:rsidR="0082119F">
        <w:rPr>
          <w:rFonts w:ascii="ＭＳ ゴシック" w:eastAsia="ＭＳ ゴシック" w:hAnsi="ＭＳ ゴシック" w:hint="eastAsia"/>
          <w:sz w:val="22"/>
          <w:szCs w:val="24"/>
        </w:rPr>
        <w:t>新聞社、</w:t>
      </w:r>
      <w:r w:rsidR="0082119F" w:rsidRPr="00DF556C">
        <w:rPr>
          <w:rFonts w:ascii="ＭＳ ゴシック" w:eastAsia="ＭＳ ゴシック" w:hAnsi="ＭＳ ゴシック" w:hint="eastAsia"/>
          <w:sz w:val="22"/>
          <w:szCs w:val="24"/>
        </w:rPr>
        <w:t>株式会社日本経済社）</w:t>
      </w:r>
      <w:r w:rsidRPr="00ED7F39">
        <w:rPr>
          <w:rFonts w:ascii="ＭＳ ゴシック" w:eastAsia="ＭＳ ゴシック" w:hAnsi="ＭＳ ゴシック" w:hint="eastAsia"/>
          <w:sz w:val="22"/>
          <w:szCs w:val="24"/>
        </w:rPr>
        <w:t>」を最優秀提案事業者に決定</w:t>
      </w:r>
    </w:p>
    <w:p w14:paraId="25A43638" w14:textId="77777777" w:rsidR="004E7524" w:rsidRPr="00236C95" w:rsidRDefault="004E7524" w:rsidP="00096E12">
      <w:pPr>
        <w:spacing w:line="280" w:lineRule="exact"/>
        <w:rPr>
          <w:rFonts w:ascii="ＭＳ ゴシック" w:eastAsia="ＭＳ ゴシック" w:hAnsi="ＭＳ ゴシック"/>
          <w:sz w:val="22"/>
          <w:szCs w:val="24"/>
        </w:rPr>
      </w:pPr>
    </w:p>
    <w:p w14:paraId="717C8C19" w14:textId="08471E03" w:rsidR="0015070A" w:rsidRDefault="009A068F" w:rsidP="00096E12">
      <w:pPr>
        <w:spacing w:line="28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【</w:t>
      </w:r>
      <w:r w:rsidR="00E02474" w:rsidRPr="00ED7F39">
        <w:rPr>
          <w:rFonts w:ascii="ＭＳ ゴシック" w:eastAsia="ＭＳ ゴシック" w:hAnsi="ＭＳ ゴシック" w:hint="eastAsia"/>
          <w:sz w:val="22"/>
          <w:szCs w:val="24"/>
        </w:rPr>
        <w:t>主な委員意見</w:t>
      </w:r>
      <w:r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="00F20BC8">
        <w:rPr>
          <w:rFonts w:ascii="ＭＳ ゴシック" w:eastAsia="ＭＳ ゴシック" w:hAnsi="ＭＳ ゴシック" w:hint="eastAsia"/>
          <w:sz w:val="22"/>
          <w:szCs w:val="24"/>
        </w:rPr>
        <w:t>最優秀</w:t>
      </w:r>
      <w:r>
        <w:rPr>
          <w:rFonts w:ascii="ＭＳ ゴシック" w:eastAsia="ＭＳ ゴシック" w:hAnsi="ＭＳ ゴシック" w:hint="eastAsia"/>
          <w:sz w:val="22"/>
          <w:szCs w:val="24"/>
        </w:rPr>
        <w:t>提案者）</w:t>
      </w:r>
      <w:r w:rsidR="00E02474" w:rsidRPr="00ED7F39">
        <w:rPr>
          <w:rFonts w:ascii="ＭＳ ゴシック" w:eastAsia="ＭＳ ゴシック" w:hAnsi="ＭＳ ゴシック" w:hint="eastAsia"/>
          <w:sz w:val="22"/>
          <w:szCs w:val="24"/>
        </w:rPr>
        <w:t>】</w:t>
      </w:r>
    </w:p>
    <w:p w14:paraId="0E54D30B" w14:textId="1F70BC6E" w:rsidR="0008553F" w:rsidRDefault="000316DF" w:rsidP="00096E12">
      <w:pPr>
        <w:pStyle w:val="aa"/>
        <w:numPr>
          <w:ilvl w:val="0"/>
          <w:numId w:val="2"/>
        </w:numPr>
        <w:spacing w:line="280" w:lineRule="exact"/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8F6704">
        <w:rPr>
          <w:rFonts w:ascii="ＭＳ ゴシック" w:eastAsia="ＭＳ ゴシック" w:hAnsi="ＭＳ ゴシック" w:hint="eastAsia"/>
          <w:sz w:val="22"/>
          <w:szCs w:val="24"/>
        </w:rPr>
        <w:t>最優秀提案者は、</w:t>
      </w:r>
      <w:r w:rsidR="0006640C" w:rsidRPr="008F6704">
        <w:rPr>
          <w:rFonts w:ascii="ＭＳ ゴシック" w:eastAsia="ＭＳ ゴシック" w:hAnsi="ＭＳ ゴシック" w:hint="eastAsia"/>
          <w:sz w:val="22"/>
          <w:szCs w:val="24"/>
        </w:rPr>
        <w:t>強力な</w:t>
      </w:r>
      <w:r w:rsidR="004210E9" w:rsidRPr="008F6704">
        <w:rPr>
          <w:rFonts w:ascii="ＭＳ ゴシック" w:eastAsia="ＭＳ ゴシック" w:hAnsi="ＭＳ ゴシック" w:hint="eastAsia"/>
          <w:sz w:val="22"/>
          <w:szCs w:val="24"/>
        </w:rPr>
        <w:t>国際ネットワーク</w:t>
      </w:r>
      <w:r w:rsidR="00446D1D">
        <w:rPr>
          <w:rFonts w:ascii="ＭＳ ゴシック" w:eastAsia="ＭＳ ゴシック" w:hAnsi="ＭＳ ゴシック" w:hint="eastAsia"/>
          <w:sz w:val="22"/>
          <w:szCs w:val="24"/>
        </w:rPr>
        <w:t>を有し、</w:t>
      </w:r>
      <w:r w:rsidR="00446D1D" w:rsidRPr="008F6704">
        <w:rPr>
          <w:rFonts w:ascii="ＭＳ ゴシック" w:eastAsia="ＭＳ ゴシック" w:hAnsi="ＭＳ ゴシック" w:hint="eastAsia"/>
          <w:sz w:val="22"/>
          <w:szCs w:val="24"/>
        </w:rPr>
        <w:t>国内外へのアピールが期待できる。</w:t>
      </w:r>
      <w:r w:rsidR="00446D1D">
        <w:rPr>
          <w:rFonts w:ascii="ＭＳ ゴシック" w:eastAsia="ＭＳ ゴシック" w:hAnsi="ＭＳ ゴシック" w:hint="eastAsia"/>
          <w:sz w:val="22"/>
          <w:szCs w:val="24"/>
        </w:rPr>
        <w:t>また、</w:t>
      </w:r>
      <w:r w:rsidR="00504DC9" w:rsidRPr="008F6704">
        <w:rPr>
          <w:rFonts w:ascii="ＭＳ ゴシック" w:eastAsia="ＭＳ ゴシック" w:hAnsi="ＭＳ ゴシック" w:hint="eastAsia"/>
          <w:sz w:val="22"/>
          <w:szCs w:val="24"/>
        </w:rPr>
        <w:t>ビジネスパーソンや</w:t>
      </w:r>
      <w:r w:rsidR="00446D1D" w:rsidRPr="00446D1D">
        <w:rPr>
          <w:rFonts w:ascii="ＭＳ ゴシック" w:eastAsia="ＭＳ ゴシック" w:hAnsi="ＭＳ ゴシック" w:hint="eastAsia"/>
          <w:sz w:val="22"/>
          <w:szCs w:val="24"/>
        </w:rPr>
        <w:t>投資家等への</w:t>
      </w:r>
      <w:r w:rsidR="00F20BC8">
        <w:rPr>
          <w:rFonts w:ascii="ＭＳ ゴシック" w:eastAsia="ＭＳ ゴシック" w:hAnsi="ＭＳ ゴシック" w:hint="eastAsia"/>
          <w:sz w:val="22"/>
          <w:szCs w:val="24"/>
        </w:rPr>
        <w:t>訴求力</w:t>
      </w:r>
      <w:r w:rsidR="00446D1D" w:rsidRPr="00446D1D">
        <w:rPr>
          <w:rFonts w:ascii="ＭＳ ゴシック" w:eastAsia="ＭＳ ゴシック" w:hAnsi="ＭＳ ゴシック" w:hint="eastAsia"/>
          <w:sz w:val="22"/>
          <w:szCs w:val="24"/>
        </w:rPr>
        <w:t>も強く、既にネットワークを構築していることが強みである。</w:t>
      </w:r>
    </w:p>
    <w:p w14:paraId="4B5F74B9" w14:textId="42F9985C" w:rsidR="0008553F" w:rsidRDefault="0006640C" w:rsidP="00096E12">
      <w:pPr>
        <w:pStyle w:val="aa"/>
        <w:numPr>
          <w:ilvl w:val="0"/>
          <w:numId w:val="2"/>
        </w:numPr>
        <w:spacing w:line="280" w:lineRule="exact"/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8F6704">
        <w:rPr>
          <w:rFonts w:ascii="ＭＳ ゴシック" w:eastAsia="ＭＳ ゴシック" w:hAnsi="ＭＳ ゴシック" w:hint="eastAsia"/>
          <w:sz w:val="22"/>
          <w:szCs w:val="24"/>
        </w:rPr>
        <w:t>事業実施に当た</w:t>
      </w:r>
      <w:r w:rsidR="005D7A20" w:rsidRPr="008F6704">
        <w:rPr>
          <w:rFonts w:ascii="ＭＳ ゴシック" w:eastAsia="ＭＳ ゴシック" w:hAnsi="ＭＳ ゴシック" w:hint="eastAsia"/>
          <w:sz w:val="22"/>
          <w:szCs w:val="24"/>
        </w:rPr>
        <w:t>っては、</w:t>
      </w:r>
      <w:r w:rsidR="0008553F">
        <w:rPr>
          <w:rFonts w:ascii="ＭＳ ゴシック" w:eastAsia="ＭＳ ゴシック" w:hAnsi="ＭＳ ゴシック" w:hint="eastAsia"/>
          <w:sz w:val="22"/>
          <w:szCs w:val="24"/>
        </w:rPr>
        <w:t>効果的・効率的な広報に重きを置いた上で、</w:t>
      </w:r>
      <w:r w:rsidR="005D7A20" w:rsidRPr="008F6704">
        <w:rPr>
          <w:rFonts w:ascii="ＭＳ ゴシック" w:eastAsia="ＭＳ ゴシック" w:hAnsi="ＭＳ ゴシック" w:hint="eastAsia"/>
          <w:sz w:val="22"/>
          <w:szCs w:val="24"/>
        </w:rPr>
        <w:t>府民や患者家族に対しても訴求力の高いイベントとなるよう</w:t>
      </w:r>
      <w:r w:rsidR="008F6704" w:rsidRPr="008F6704">
        <w:rPr>
          <w:rFonts w:ascii="ＭＳ ゴシック" w:eastAsia="ＭＳ ゴシック" w:hAnsi="ＭＳ ゴシック" w:hint="eastAsia"/>
          <w:sz w:val="22"/>
          <w:szCs w:val="24"/>
        </w:rPr>
        <w:t>工夫</w:t>
      </w:r>
      <w:r w:rsidR="0008553F">
        <w:rPr>
          <w:rFonts w:ascii="ＭＳ ゴシック" w:eastAsia="ＭＳ ゴシック" w:hAnsi="ＭＳ ゴシック" w:hint="eastAsia"/>
          <w:sz w:val="22"/>
          <w:szCs w:val="24"/>
        </w:rPr>
        <w:t>すること。</w:t>
      </w:r>
    </w:p>
    <w:p w14:paraId="5EBE7660" w14:textId="2DB7AA5D" w:rsidR="000316DF" w:rsidRPr="00AE3C77" w:rsidRDefault="00F20BC8" w:rsidP="00F20BC8">
      <w:pPr>
        <w:pStyle w:val="aa"/>
        <w:numPr>
          <w:ilvl w:val="0"/>
          <w:numId w:val="2"/>
        </w:numPr>
        <w:spacing w:line="280" w:lineRule="exact"/>
        <w:ind w:leftChars="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また、</w:t>
      </w:r>
      <w:r w:rsidR="00446D1D" w:rsidRPr="00AE3C77">
        <w:rPr>
          <w:rFonts w:ascii="ＭＳ ゴシック" w:eastAsia="ＭＳ ゴシック" w:hAnsi="ＭＳ ゴシック" w:hint="eastAsia"/>
          <w:sz w:val="22"/>
          <w:szCs w:val="24"/>
        </w:rPr>
        <w:t>大阪の</w:t>
      </w:r>
      <w:r>
        <w:rPr>
          <w:rFonts w:ascii="ＭＳ ゴシック" w:eastAsia="ＭＳ ゴシック" w:hAnsi="ＭＳ ゴシック" w:hint="eastAsia"/>
          <w:sz w:val="22"/>
          <w:szCs w:val="24"/>
        </w:rPr>
        <w:t>強み</w:t>
      </w:r>
      <w:r w:rsidR="00446D1D" w:rsidRPr="00AE3C77">
        <w:rPr>
          <w:rFonts w:ascii="ＭＳ ゴシック" w:eastAsia="ＭＳ ゴシック" w:hAnsi="ＭＳ ゴシック" w:hint="eastAsia"/>
          <w:sz w:val="22"/>
          <w:szCs w:val="24"/>
        </w:rPr>
        <w:t>を充分理解したうえで</w:t>
      </w:r>
      <w:r w:rsidR="00C53852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1A2E77" w:rsidRPr="00AE3C77">
        <w:rPr>
          <w:rFonts w:ascii="ＭＳ ゴシック" w:eastAsia="ＭＳ ゴシック" w:hAnsi="ＭＳ ゴシック" w:hint="eastAsia"/>
          <w:sz w:val="22"/>
          <w:szCs w:val="24"/>
        </w:rPr>
        <w:t>関係団体</w:t>
      </w:r>
      <w:r w:rsidR="005D7A20" w:rsidRPr="00AE3C77">
        <w:rPr>
          <w:rFonts w:ascii="ＭＳ ゴシック" w:eastAsia="ＭＳ ゴシック" w:hAnsi="ＭＳ ゴシック" w:hint="eastAsia"/>
          <w:sz w:val="22"/>
          <w:szCs w:val="24"/>
        </w:rPr>
        <w:t>と密に連携</w:t>
      </w:r>
      <w:r w:rsidR="00446D1D" w:rsidRPr="00AE3C77">
        <w:rPr>
          <w:rFonts w:ascii="ＭＳ ゴシック" w:eastAsia="ＭＳ ゴシック" w:hAnsi="ＭＳ ゴシック" w:hint="eastAsia"/>
          <w:sz w:val="22"/>
          <w:szCs w:val="24"/>
        </w:rPr>
        <w:t>し</w:t>
      </w:r>
      <w:r w:rsidR="005D7A20" w:rsidRPr="00AE3C77">
        <w:rPr>
          <w:rFonts w:ascii="ＭＳ ゴシック" w:eastAsia="ＭＳ ゴシック" w:hAnsi="ＭＳ ゴシック" w:hint="eastAsia"/>
          <w:sz w:val="22"/>
          <w:szCs w:val="24"/>
        </w:rPr>
        <w:t>、</w:t>
      </w:r>
      <w:r>
        <w:rPr>
          <w:rFonts w:ascii="ＭＳ ゴシック" w:eastAsia="ＭＳ ゴシック" w:hAnsi="ＭＳ ゴシック" w:hint="eastAsia"/>
          <w:sz w:val="22"/>
          <w:szCs w:val="24"/>
        </w:rPr>
        <w:t>アジアをはじめ、</w:t>
      </w:r>
      <w:r w:rsidR="0008553F" w:rsidRPr="00AE3C77">
        <w:rPr>
          <w:rFonts w:ascii="ＭＳ ゴシック" w:eastAsia="ＭＳ ゴシック" w:hAnsi="ＭＳ ゴシック" w:hint="eastAsia"/>
          <w:sz w:val="22"/>
          <w:szCs w:val="24"/>
        </w:rPr>
        <w:t>欧米地域にもアプローチを行うなど、</w:t>
      </w:r>
      <w:r w:rsidR="008F6704" w:rsidRPr="00AE3C77">
        <w:rPr>
          <w:rFonts w:ascii="ＭＳ ゴシック" w:eastAsia="ＭＳ ゴシック" w:hAnsi="ＭＳ ゴシック" w:hint="eastAsia"/>
          <w:sz w:val="22"/>
          <w:szCs w:val="24"/>
        </w:rPr>
        <w:t>海外の投資家が実際にイベントに参加するよう</w:t>
      </w:r>
      <w:r w:rsidR="005D7A20" w:rsidRPr="00AE3C77">
        <w:rPr>
          <w:rFonts w:ascii="ＭＳ ゴシック" w:eastAsia="ＭＳ ゴシック" w:hAnsi="ＭＳ ゴシック" w:hint="eastAsia"/>
          <w:sz w:val="22"/>
          <w:szCs w:val="24"/>
        </w:rPr>
        <w:t>工夫して取り組んでいただきたい</w:t>
      </w:r>
      <w:r w:rsidR="002827C1" w:rsidRPr="00AE3C77">
        <w:rPr>
          <w:rFonts w:ascii="ＭＳ ゴシック" w:eastAsia="ＭＳ ゴシック" w:hAnsi="ＭＳ ゴシック" w:hint="eastAsia"/>
          <w:sz w:val="22"/>
          <w:szCs w:val="24"/>
        </w:rPr>
        <w:t>。</w:t>
      </w:r>
    </w:p>
    <w:p w14:paraId="7F4A7B84" w14:textId="677179B3" w:rsidR="00324825" w:rsidRPr="001A2E77" w:rsidRDefault="001A2E77" w:rsidP="001A2E77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sz w:val="22"/>
          <w:szCs w:val="24"/>
        </w:rPr>
        <w:br w:type="page"/>
      </w:r>
    </w:p>
    <w:p w14:paraId="110604CE" w14:textId="77777777" w:rsidR="004E7524" w:rsidRPr="00ED7F39" w:rsidRDefault="004E7524" w:rsidP="00096E12">
      <w:pPr>
        <w:pStyle w:val="aa"/>
        <w:spacing w:line="280" w:lineRule="exact"/>
        <w:ind w:leftChars="0" w:left="0"/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lastRenderedPageBreak/>
        <w:t>５．選定委員会委員の氏名及び選定理由（五十音順）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2977"/>
        <w:gridCol w:w="1701"/>
        <w:gridCol w:w="5103"/>
      </w:tblGrid>
      <w:tr w:rsidR="00ED7F39" w:rsidRPr="00ED7F39" w14:paraId="7E75F930" w14:textId="77777777" w:rsidTr="00367C01">
        <w:tc>
          <w:tcPr>
            <w:tcW w:w="2977" w:type="dxa"/>
            <w:shd w:val="clear" w:color="auto" w:fill="D9D9D9" w:themeFill="background1" w:themeFillShade="D9"/>
          </w:tcPr>
          <w:p w14:paraId="2EF31752" w14:textId="77777777" w:rsidR="004E7524" w:rsidRPr="00ED7F39" w:rsidRDefault="004E7524" w:rsidP="00096E1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D7F3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所属・職名等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ED27F61" w14:textId="77777777" w:rsidR="004E7524" w:rsidRPr="00ED7F39" w:rsidRDefault="004E7524" w:rsidP="00096E1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D7F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　名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2C6D76DE" w14:textId="77777777" w:rsidR="004E7524" w:rsidRPr="00ED7F39" w:rsidRDefault="004E7524" w:rsidP="00096E1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D7F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選任理由</w:t>
            </w:r>
          </w:p>
        </w:tc>
      </w:tr>
      <w:tr w:rsidR="009F7847" w:rsidRPr="00790CDB" w14:paraId="42886402" w14:textId="77777777" w:rsidTr="00585DAC">
        <w:trPr>
          <w:trHeight w:val="665"/>
        </w:trPr>
        <w:tc>
          <w:tcPr>
            <w:tcW w:w="2977" w:type="dxa"/>
            <w:vAlign w:val="center"/>
          </w:tcPr>
          <w:p w14:paraId="4F6401AE" w14:textId="77777777" w:rsidR="009F7847" w:rsidRPr="00E75C54" w:rsidRDefault="009F7847" w:rsidP="009F7847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E75C54">
              <w:rPr>
                <w:rFonts w:ascii="ＭＳ ゴシック" w:eastAsia="ＭＳ ゴシック" w:hAnsi="ＭＳ ゴシック" w:hint="eastAsia"/>
                <w:szCs w:val="21"/>
              </w:rPr>
              <w:t>スタンフォード大学</w:t>
            </w:r>
          </w:p>
          <w:p w14:paraId="2B794B99" w14:textId="4AA155F7" w:rsidR="009F7847" w:rsidRPr="00E75C54" w:rsidRDefault="009F7847" w:rsidP="009F7847">
            <w:pPr>
              <w:spacing w:line="280" w:lineRule="exact"/>
              <w:rPr>
                <w:rFonts w:ascii="ＭＳ ゴシック" w:eastAsia="ＭＳ ゴシック" w:hAnsi="ＭＳ ゴシック" w:cs="ＭＳ 明朝"/>
                <w:szCs w:val="21"/>
              </w:rPr>
            </w:pPr>
            <w:r w:rsidRPr="00E75C54">
              <w:rPr>
                <w:rFonts w:ascii="ＭＳ ゴシック" w:eastAsia="ＭＳ ゴシック" w:hAnsi="ＭＳ ゴシック" w:hint="eastAsia"/>
                <w:szCs w:val="21"/>
              </w:rPr>
              <w:t>主任研究員</w:t>
            </w:r>
          </w:p>
        </w:tc>
        <w:tc>
          <w:tcPr>
            <w:tcW w:w="1701" w:type="dxa"/>
            <w:vAlign w:val="center"/>
          </w:tcPr>
          <w:p w14:paraId="6755F87B" w14:textId="2A6BB1D5" w:rsidR="009F7847" w:rsidRDefault="009F7847" w:rsidP="009F7847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E75C54">
              <w:rPr>
                <w:rFonts w:ascii="ＭＳ ゴシック" w:eastAsia="ＭＳ ゴシック" w:hAnsi="ＭＳ ゴシック" w:hint="eastAsia"/>
                <w:szCs w:val="21"/>
              </w:rPr>
              <w:t>池野</w:t>
            </w:r>
            <w:r w:rsidRPr="00E75C54">
              <w:rPr>
                <w:rFonts w:ascii="ＭＳ ゴシック" w:eastAsia="ＭＳ ゴシック" w:hAnsi="ＭＳ ゴシック"/>
                <w:szCs w:val="21"/>
              </w:rPr>
              <w:t xml:space="preserve">　文昭</w:t>
            </w:r>
          </w:p>
        </w:tc>
        <w:tc>
          <w:tcPr>
            <w:tcW w:w="5103" w:type="dxa"/>
          </w:tcPr>
          <w:p w14:paraId="682A86F5" w14:textId="35BD8C74" w:rsidR="009F7847" w:rsidRPr="00810FB6" w:rsidRDefault="009F7847" w:rsidP="009F784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10FB6">
              <w:rPr>
                <w:rFonts w:ascii="ＭＳ ゴシック" w:eastAsia="ＭＳ ゴシック" w:hAnsi="ＭＳ ゴシック" w:hint="eastAsia"/>
                <w:szCs w:val="21"/>
              </w:rPr>
              <w:t>アメリカにおける医療機器ベンチャーの研究開発や動物実験・臨床試験に関する実務経験が豊富であり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810FB6">
              <w:rPr>
                <w:rFonts w:ascii="ＭＳ ゴシック" w:eastAsia="ＭＳ ゴシック" w:hAnsi="ＭＳ ゴシック" w:hint="eastAsia"/>
                <w:szCs w:val="21"/>
              </w:rPr>
              <w:t>「海外に向けた府内スタートアップ・中小企業の技術力の強力発信」の観点から、提案内容の専門性・実現性について審査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して</w:t>
            </w:r>
            <w:r w:rsidRPr="00810FB6">
              <w:rPr>
                <w:rFonts w:ascii="ＭＳ ゴシック" w:eastAsia="ＭＳ ゴシック" w:hAnsi="ＭＳ ゴシック" w:hint="eastAsia"/>
                <w:szCs w:val="21"/>
              </w:rPr>
              <w:t>いただくため。</w:t>
            </w:r>
          </w:p>
        </w:tc>
      </w:tr>
      <w:tr w:rsidR="009F7847" w:rsidRPr="00790CDB" w14:paraId="464AAC5D" w14:textId="77777777" w:rsidTr="00040907">
        <w:trPr>
          <w:trHeight w:val="665"/>
        </w:trPr>
        <w:tc>
          <w:tcPr>
            <w:tcW w:w="2977" w:type="dxa"/>
            <w:vAlign w:val="center"/>
          </w:tcPr>
          <w:p w14:paraId="2AB806A4" w14:textId="77777777" w:rsidR="009F7847" w:rsidRDefault="005C18B8" w:rsidP="009F7847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奥田善朗公認会計士事務所</w:t>
            </w:r>
          </w:p>
          <w:p w14:paraId="71207337" w14:textId="65247DAA" w:rsidR="005C18B8" w:rsidRPr="00E75C54" w:rsidRDefault="005C18B8" w:rsidP="009F7847">
            <w:pPr>
              <w:spacing w:line="280" w:lineRule="exact"/>
              <w:rPr>
                <w:rFonts w:ascii="ＭＳ ゴシック" w:eastAsia="ＭＳ ゴシック" w:hAnsi="ＭＳ ゴシック" w:cs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公認会計士</w:t>
            </w:r>
          </w:p>
        </w:tc>
        <w:tc>
          <w:tcPr>
            <w:tcW w:w="1701" w:type="dxa"/>
            <w:vAlign w:val="center"/>
          </w:tcPr>
          <w:p w14:paraId="04F0EBF0" w14:textId="2DA7BA4F" w:rsidR="009F7847" w:rsidRDefault="009F7847" w:rsidP="009F7847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奥田　善朗</w:t>
            </w:r>
          </w:p>
        </w:tc>
        <w:tc>
          <w:tcPr>
            <w:tcW w:w="5103" w:type="dxa"/>
          </w:tcPr>
          <w:p w14:paraId="2997F97B" w14:textId="16A3265E" w:rsidR="009F7847" w:rsidRPr="00810FB6" w:rsidRDefault="009F7847" w:rsidP="009F784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10FB6">
              <w:rPr>
                <w:rFonts w:ascii="ＭＳ ゴシック" w:eastAsia="ＭＳ ゴシック" w:hAnsi="ＭＳ ゴシック" w:hint="eastAsia"/>
                <w:szCs w:val="21"/>
              </w:rPr>
              <w:t>企業会計や経営の専門家としての知見を活かして、提案者の経営状況・財務状況を審議していただくため。</w:t>
            </w:r>
          </w:p>
        </w:tc>
      </w:tr>
      <w:tr w:rsidR="009F7847" w:rsidRPr="00790CDB" w14:paraId="16458B4C" w14:textId="77777777" w:rsidTr="00717E2C">
        <w:trPr>
          <w:trHeight w:val="665"/>
        </w:trPr>
        <w:tc>
          <w:tcPr>
            <w:tcW w:w="2977" w:type="dxa"/>
            <w:vAlign w:val="center"/>
          </w:tcPr>
          <w:p w14:paraId="776591B9" w14:textId="77777777" w:rsidR="009F7847" w:rsidRPr="00E75C54" w:rsidRDefault="009F7847" w:rsidP="009F7847">
            <w:pPr>
              <w:spacing w:line="280" w:lineRule="exact"/>
              <w:rPr>
                <w:rFonts w:ascii="ＭＳ ゴシック" w:eastAsia="ＭＳ ゴシック" w:hAnsi="ＭＳ ゴシック" w:cs="ＭＳ 明朝"/>
                <w:szCs w:val="21"/>
              </w:rPr>
            </w:pPr>
            <w:r w:rsidRPr="00E75C54">
              <w:rPr>
                <w:rFonts w:ascii="ＭＳ ゴシック" w:eastAsia="ＭＳ ゴシック" w:hAnsi="ＭＳ ゴシック" w:cs="ＭＳ 明朝" w:hint="eastAsia"/>
                <w:szCs w:val="21"/>
              </w:rPr>
              <w:t>一般財団法人</w:t>
            </w:r>
          </w:p>
          <w:p w14:paraId="0E9450FC" w14:textId="77777777" w:rsidR="009F7847" w:rsidRPr="00E75C54" w:rsidRDefault="009F7847" w:rsidP="009F7847">
            <w:pPr>
              <w:spacing w:line="280" w:lineRule="exact"/>
              <w:rPr>
                <w:rFonts w:ascii="ＭＳ ゴシック" w:eastAsia="ＭＳ ゴシック" w:hAnsi="ＭＳ ゴシック" w:cs="ＭＳ 明朝"/>
                <w:szCs w:val="21"/>
              </w:rPr>
            </w:pPr>
            <w:r w:rsidRPr="00E75C54">
              <w:rPr>
                <w:rFonts w:ascii="ＭＳ ゴシック" w:eastAsia="ＭＳ ゴシック" w:hAnsi="ＭＳ ゴシック" w:cs="ＭＳ 明朝" w:hint="eastAsia"/>
                <w:szCs w:val="21"/>
              </w:rPr>
              <w:t>未来医療推進機構</w:t>
            </w:r>
          </w:p>
          <w:p w14:paraId="0EE59EC7" w14:textId="6AF380E0" w:rsidR="009F7847" w:rsidRPr="00E75C54" w:rsidRDefault="009F7847" w:rsidP="009F7847">
            <w:pPr>
              <w:spacing w:line="280" w:lineRule="exact"/>
              <w:rPr>
                <w:rFonts w:ascii="ＭＳ ゴシック" w:eastAsia="ＭＳ ゴシック" w:hAnsi="ＭＳ ゴシック" w:cs="ＭＳ 明朝"/>
                <w:szCs w:val="21"/>
              </w:rPr>
            </w:pPr>
            <w:r w:rsidRPr="00E75C54">
              <w:rPr>
                <w:rFonts w:ascii="ＭＳ ゴシック" w:eastAsia="ＭＳ ゴシック" w:hAnsi="ＭＳ ゴシック" w:cs="ＭＳ 明朝" w:hint="eastAsia"/>
                <w:szCs w:val="21"/>
              </w:rPr>
              <w:t>理事長</w:t>
            </w:r>
          </w:p>
        </w:tc>
        <w:tc>
          <w:tcPr>
            <w:tcW w:w="1701" w:type="dxa"/>
            <w:vAlign w:val="center"/>
          </w:tcPr>
          <w:p w14:paraId="1A08E0FB" w14:textId="5DFD9770" w:rsidR="009F7847" w:rsidRPr="00E75C54" w:rsidRDefault="009F7847" w:rsidP="009F7847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澤　芳樹</w:t>
            </w:r>
          </w:p>
        </w:tc>
        <w:tc>
          <w:tcPr>
            <w:tcW w:w="5103" w:type="dxa"/>
            <w:vAlign w:val="center"/>
          </w:tcPr>
          <w:p w14:paraId="61ABC8DC" w14:textId="084D3F78" w:rsidR="009F7847" w:rsidRPr="004215BE" w:rsidRDefault="009F7847" w:rsidP="009F784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10FB6">
              <w:rPr>
                <w:rFonts w:ascii="ＭＳ ゴシック" w:eastAsia="ＭＳ ゴシック" w:hAnsi="ＭＳ ゴシック" w:hint="eastAsia"/>
                <w:szCs w:val="21"/>
              </w:rPr>
              <w:t>再生医療分野の第一人者であることに加え、未来医療の産業化を推進する（一財）未来医療推進機構の理事長としての知見を活かして、未来医療を含めたライフサイエンス分野の観点から、提案内容の具体性を審査していただくため。</w:t>
            </w:r>
          </w:p>
        </w:tc>
      </w:tr>
      <w:tr w:rsidR="009F7847" w:rsidRPr="00DF65BD" w14:paraId="33EF083E" w14:textId="77777777" w:rsidTr="00717E2C">
        <w:tc>
          <w:tcPr>
            <w:tcW w:w="2977" w:type="dxa"/>
            <w:vAlign w:val="center"/>
          </w:tcPr>
          <w:p w14:paraId="23F35F84" w14:textId="77777777" w:rsidR="009F7847" w:rsidRPr="00E75C54" w:rsidRDefault="009F7847" w:rsidP="009F784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75C54">
              <w:rPr>
                <w:rFonts w:ascii="ＭＳ ゴシック" w:eastAsia="ＭＳ ゴシック" w:hAnsi="ＭＳ ゴシック" w:hint="eastAsia"/>
                <w:szCs w:val="21"/>
              </w:rPr>
              <w:t>大阪商工会議所</w:t>
            </w:r>
          </w:p>
          <w:p w14:paraId="04FDA141" w14:textId="251C73FC" w:rsidR="009F7847" w:rsidRPr="00E75C54" w:rsidRDefault="009F7847" w:rsidP="009F784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E75C54">
              <w:rPr>
                <w:rFonts w:ascii="ＭＳ ゴシック" w:eastAsia="ＭＳ ゴシック" w:hAnsi="ＭＳ ゴシック" w:hint="eastAsia"/>
                <w:szCs w:val="21"/>
              </w:rPr>
              <w:t>国際部長</w:t>
            </w:r>
          </w:p>
        </w:tc>
        <w:tc>
          <w:tcPr>
            <w:tcW w:w="1701" w:type="dxa"/>
            <w:vAlign w:val="center"/>
          </w:tcPr>
          <w:p w14:paraId="111FE866" w14:textId="6E817600" w:rsidR="009F7847" w:rsidRPr="00E75C54" w:rsidRDefault="009F7847" w:rsidP="009F7847">
            <w:pPr>
              <w:spacing w:line="280" w:lineRule="exac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E75C54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根来　宜克</w:t>
            </w:r>
          </w:p>
        </w:tc>
        <w:tc>
          <w:tcPr>
            <w:tcW w:w="5103" w:type="dxa"/>
            <w:vAlign w:val="center"/>
          </w:tcPr>
          <w:p w14:paraId="102343DC" w14:textId="671E716E" w:rsidR="009F7847" w:rsidRPr="004215BE" w:rsidRDefault="009F7847" w:rsidP="009F784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10FB6">
              <w:rPr>
                <w:rFonts w:ascii="ＭＳ ゴシック" w:eastAsia="ＭＳ ゴシック" w:hAnsi="ＭＳ ゴシック" w:hint="eastAsia"/>
                <w:szCs w:val="21"/>
              </w:rPr>
              <w:t>大阪商工会議所国際部長として海外企業誘致に携わっており、産業振興施策に関する専門的な視点から、企画案について審査していただくため。</w:t>
            </w:r>
          </w:p>
        </w:tc>
      </w:tr>
    </w:tbl>
    <w:p w14:paraId="7C29C1E5" w14:textId="77777777" w:rsidR="00F07090" w:rsidRPr="008E6B32" w:rsidRDefault="00F07090" w:rsidP="00096E12">
      <w:pPr>
        <w:spacing w:line="280" w:lineRule="exact"/>
        <w:rPr>
          <w:rFonts w:ascii="ＭＳ ゴシック" w:eastAsia="ＭＳ ゴシック" w:hAnsi="ＭＳ ゴシック"/>
          <w:sz w:val="22"/>
          <w:szCs w:val="24"/>
        </w:rPr>
      </w:pPr>
    </w:p>
    <w:sectPr w:rsidR="00F07090" w:rsidRPr="008E6B32" w:rsidSect="00E02474">
      <w:pgSz w:w="11906" w:h="16838" w:code="9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6E27" w14:textId="77777777" w:rsidR="00741CED" w:rsidRDefault="00741CED" w:rsidP="00F657B2">
      <w:r>
        <w:separator/>
      </w:r>
    </w:p>
  </w:endnote>
  <w:endnote w:type="continuationSeparator" w:id="0">
    <w:p w14:paraId="49D82D95" w14:textId="77777777" w:rsidR="00741CED" w:rsidRDefault="00741CED" w:rsidP="00F6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CF57D" w14:textId="77777777" w:rsidR="00741CED" w:rsidRDefault="00741CED" w:rsidP="00F657B2">
      <w:r>
        <w:separator/>
      </w:r>
    </w:p>
  </w:footnote>
  <w:footnote w:type="continuationSeparator" w:id="0">
    <w:p w14:paraId="21522634" w14:textId="77777777" w:rsidR="00741CED" w:rsidRDefault="00741CED" w:rsidP="00F65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4834"/>
    <w:multiLevelType w:val="hybridMultilevel"/>
    <w:tmpl w:val="6A0CCBA0"/>
    <w:lvl w:ilvl="0" w:tplc="E48EB5B8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527ABB"/>
    <w:multiLevelType w:val="hybridMultilevel"/>
    <w:tmpl w:val="749607A4"/>
    <w:lvl w:ilvl="0" w:tplc="11D0AC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383890"/>
    <w:multiLevelType w:val="hybridMultilevel"/>
    <w:tmpl w:val="37E6D972"/>
    <w:lvl w:ilvl="0" w:tplc="9F04FFF8">
      <w:start w:val="1"/>
      <w:numFmt w:val="bullet"/>
      <w:lvlText w:val="〇"/>
      <w:lvlJc w:val="left"/>
      <w:pPr>
        <w:ind w:left="42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F0"/>
    <w:rsid w:val="00002339"/>
    <w:rsid w:val="0000376E"/>
    <w:rsid w:val="00025391"/>
    <w:rsid w:val="000316DF"/>
    <w:rsid w:val="0006640C"/>
    <w:rsid w:val="00073D2B"/>
    <w:rsid w:val="00080E7E"/>
    <w:rsid w:val="0008553F"/>
    <w:rsid w:val="00096E12"/>
    <w:rsid w:val="000B2AB6"/>
    <w:rsid w:val="000D45E3"/>
    <w:rsid w:val="000F2515"/>
    <w:rsid w:val="00101080"/>
    <w:rsid w:val="00107506"/>
    <w:rsid w:val="00122593"/>
    <w:rsid w:val="0015070A"/>
    <w:rsid w:val="001A2E77"/>
    <w:rsid w:val="001B66CE"/>
    <w:rsid w:val="00220F5D"/>
    <w:rsid w:val="00232DD3"/>
    <w:rsid w:val="00236C95"/>
    <w:rsid w:val="002425C1"/>
    <w:rsid w:val="002470CE"/>
    <w:rsid w:val="00264E9E"/>
    <w:rsid w:val="00277703"/>
    <w:rsid w:val="002827C1"/>
    <w:rsid w:val="00291AC5"/>
    <w:rsid w:val="002B3CB9"/>
    <w:rsid w:val="002E72BD"/>
    <w:rsid w:val="00321CA3"/>
    <w:rsid w:val="00324825"/>
    <w:rsid w:val="003555EB"/>
    <w:rsid w:val="0036334E"/>
    <w:rsid w:val="00367C01"/>
    <w:rsid w:val="003A2A79"/>
    <w:rsid w:val="003D35F0"/>
    <w:rsid w:val="003F6A13"/>
    <w:rsid w:val="00416E6F"/>
    <w:rsid w:val="004210E9"/>
    <w:rsid w:val="004215BE"/>
    <w:rsid w:val="00446D1D"/>
    <w:rsid w:val="00480698"/>
    <w:rsid w:val="00490440"/>
    <w:rsid w:val="0049415E"/>
    <w:rsid w:val="004C3ABB"/>
    <w:rsid w:val="004E7524"/>
    <w:rsid w:val="004F0CA9"/>
    <w:rsid w:val="004F171D"/>
    <w:rsid w:val="00504DC9"/>
    <w:rsid w:val="00510ABF"/>
    <w:rsid w:val="005342BB"/>
    <w:rsid w:val="00565DCA"/>
    <w:rsid w:val="00567F90"/>
    <w:rsid w:val="005722A3"/>
    <w:rsid w:val="005758C1"/>
    <w:rsid w:val="00580959"/>
    <w:rsid w:val="005B2580"/>
    <w:rsid w:val="005C044D"/>
    <w:rsid w:val="005C18B8"/>
    <w:rsid w:val="005D1563"/>
    <w:rsid w:val="005D28DA"/>
    <w:rsid w:val="005D7A20"/>
    <w:rsid w:val="005E3354"/>
    <w:rsid w:val="005F4EBB"/>
    <w:rsid w:val="0063478A"/>
    <w:rsid w:val="00660086"/>
    <w:rsid w:val="00696917"/>
    <w:rsid w:val="006D1DAA"/>
    <w:rsid w:val="006D61B7"/>
    <w:rsid w:val="006F165F"/>
    <w:rsid w:val="00717E2C"/>
    <w:rsid w:val="007238EF"/>
    <w:rsid w:val="00741CED"/>
    <w:rsid w:val="0076438A"/>
    <w:rsid w:val="007708CD"/>
    <w:rsid w:val="00790CDB"/>
    <w:rsid w:val="007B0219"/>
    <w:rsid w:val="007B3463"/>
    <w:rsid w:val="007D1ECE"/>
    <w:rsid w:val="00810FB6"/>
    <w:rsid w:val="0082119F"/>
    <w:rsid w:val="008271E5"/>
    <w:rsid w:val="00832B6C"/>
    <w:rsid w:val="008B0719"/>
    <w:rsid w:val="008B21B0"/>
    <w:rsid w:val="008C3A75"/>
    <w:rsid w:val="008E6B32"/>
    <w:rsid w:val="008F6704"/>
    <w:rsid w:val="00924114"/>
    <w:rsid w:val="0094302A"/>
    <w:rsid w:val="0095445C"/>
    <w:rsid w:val="00973202"/>
    <w:rsid w:val="00982834"/>
    <w:rsid w:val="00983BA7"/>
    <w:rsid w:val="00987E85"/>
    <w:rsid w:val="00994835"/>
    <w:rsid w:val="009A068F"/>
    <w:rsid w:val="009A765F"/>
    <w:rsid w:val="009D045B"/>
    <w:rsid w:val="009E18BF"/>
    <w:rsid w:val="009F7847"/>
    <w:rsid w:val="00A5671E"/>
    <w:rsid w:val="00A7207C"/>
    <w:rsid w:val="00A7566E"/>
    <w:rsid w:val="00A94C01"/>
    <w:rsid w:val="00A9568B"/>
    <w:rsid w:val="00AA759E"/>
    <w:rsid w:val="00AE3C77"/>
    <w:rsid w:val="00AF1012"/>
    <w:rsid w:val="00AF3982"/>
    <w:rsid w:val="00B42A9D"/>
    <w:rsid w:val="00C0081A"/>
    <w:rsid w:val="00C244F8"/>
    <w:rsid w:val="00C53852"/>
    <w:rsid w:val="00C57F1A"/>
    <w:rsid w:val="00C80DC8"/>
    <w:rsid w:val="00C954D1"/>
    <w:rsid w:val="00CB7294"/>
    <w:rsid w:val="00CC17A4"/>
    <w:rsid w:val="00D02F6E"/>
    <w:rsid w:val="00D37A88"/>
    <w:rsid w:val="00D6779D"/>
    <w:rsid w:val="00DA16EE"/>
    <w:rsid w:val="00DA64DA"/>
    <w:rsid w:val="00DB4D46"/>
    <w:rsid w:val="00DE2B8C"/>
    <w:rsid w:val="00DE591D"/>
    <w:rsid w:val="00DF556C"/>
    <w:rsid w:val="00DF65BD"/>
    <w:rsid w:val="00E02474"/>
    <w:rsid w:val="00E12773"/>
    <w:rsid w:val="00E3620F"/>
    <w:rsid w:val="00E75C54"/>
    <w:rsid w:val="00EA3894"/>
    <w:rsid w:val="00EA7EE5"/>
    <w:rsid w:val="00ED7F39"/>
    <w:rsid w:val="00EF4597"/>
    <w:rsid w:val="00EF53F8"/>
    <w:rsid w:val="00F07090"/>
    <w:rsid w:val="00F20BC8"/>
    <w:rsid w:val="00F36C1A"/>
    <w:rsid w:val="00F657B2"/>
    <w:rsid w:val="00F730EC"/>
    <w:rsid w:val="00F74E12"/>
    <w:rsid w:val="00FC3457"/>
    <w:rsid w:val="00FE16EF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2DFE1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7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7B2"/>
  </w:style>
  <w:style w:type="paragraph" w:styleId="a6">
    <w:name w:val="footer"/>
    <w:basedOn w:val="a"/>
    <w:link w:val="a7"/>
    <w:uiPriority w:val="99"/>
    <w:unhideWhenUsed/>
    <w:rsid w:val="00F65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7B2"/>
  </w:style>
  <w:style w:type="paragraph" w:styleId="a8">
    <w:name w:val="Balloon Text"/>
    <w:basedOn w:val="a"/>
    <w:link w:val="a9"/>
    <w:uiPriority w:val="99"/>
    <w:semiHidden/>
    <w:unhideWhenUsed/>
    <w:rsid w:val="00D37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A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F1012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7D1ECE"/>
  </w:style>
  <w:style w:type="character" w:customStyle="1" w:styleId="ac">
    <w:name w:val="日付 (文字)"/>
    <w:basedOn w:val="a0"/>
    <w:link w:val="ab"/>
    <w:uiPriority w:val="99"/>
    <w:semiHidden/>
    <w:rsid w:val="007D1ECE"/>
  </w:style>
  <w:style w:type="character" w:styleId="ad">
    <w:name w:val="annotation reference"/>
    <w:basedOn w:val="a0"/>
    <w:uiPriority w:val="99"/>
    <w:semiHidden/>
    <w:unhideWhenUsed/>
    <w:rsid w:val="008E6B3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E6B3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E6B3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6B3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6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8ADAD-757D-46E4-8090-32086B9B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2025-06-23T00:22:00Z</dcterms:created>
  <dcterms:modified xsi:type="dcterms:W3CDTF">2025-06-23T00:22:00Z</dcterms:modified>
</cp:coreProperties>
</file>