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A0978" w14:textId="7482242F" w:rsidR="00D35629" w:rsidRDefault="00D35629" w:rsidP="00DE0793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Meiryo UI" w:eastAsia="Meiryo UI" w:hAnsi="Meiryo UI" w:cs="Meiryo UI"/>
          <w:kern w:val="24"/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23597" w:rsidRPr="00F23597" w14:paraId="3DADBF8E" w14:textId="77777777" w:rsidTr="002E2FE4">
        <w:trPr>
          <w:trHeight w:val="340"/>
        </w:trPr>
        <w:tc>
          <w:tcPr>
            <w:tcW w:w="9628" w:type="dxa"/>
            <w:gridSpan w:val="2"/>
            <w:shd w:val="clear" w:color="auto" w:fill="DBE5F1" w:themeFill="accent1" w:themeFillTint="33"/>
          </w:tcPr>
          <w:p w14:paraId="1949C240" w14:textId="3CA01B05" w:rsidR="00F23597" w:rsidRPr="007A7AF5" w:rsidRDefault="00F23597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  <w:r w:rsidRPr="007A7AF5">
              <w:rPr>
                <w:rFonts w:ascii="Meiryo UI" w:eastAsia="Meiryo UI" w:hAnsi="Meiryo UI" w:cs="Meiryo UI" w:hint="eastAsia"/>
                <w:kern w:val="24"/>
              </w:rPr>
              <w:t>〇水素ステーション整備事業者</w:t>
            </w:r>
          </w:p>
        </w:tc>
      </w:tr>
      <w:tr w:rsidR="0091393A" w:rsidRPr="00F23597" w14:paraId="45FFC53E" w14:textId="77777777" w:rsidTr="002E2FE4">
        <w:trPr>
          <w:trHeight w:val="340"/>
        </w:trPr>
        <w:tc>
          <w:tcPr>
            <w:tcW w:w="4814" w:type="dxa"/>
          </w:tcPr>
          <w:p w14:paraId="4D9A8E2A" w14:textId="687ECF09" w:rsidR="0091393A" w:rsidRPr="007A7AF5" w:rsidRDefault="0091393A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  <w:r w:rsidRPr="007A7AF5">
              <w:rPr>
                <w:rFonts w:ascii="Meiryo UI" w:eastAsia="Meiryo UI" w:hAnsi="Meiryo UI" w:cs="Meiryo UI" w:hint="eastAsia"/>
                <w:kern w:val="24"/>
              </w:rPr>
              <w:t>岩谷産業株式会社</w:t>
            </w:r>
          </w:p>
        </w:tc>
        <w:tc>
          <w:tcPr>
            <w:tcW w:w="4814" w:type="dxa"/>
          </w:tcPr>
          <w:p w14:paraId="3D4CCA75" w14:textId="3083FB87" w:rsidR="0091393A" w:rsidRPr="007A7AF5" w:rsidRDefault="00DB36AB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  <w:r w:rsidRPr="007A7AF5">
              <w:rPr>
                <w:rFonts w:ascii="Meiryo UI" w:eastAsia="Meiryo UI" w:hAnsi="Meiryo UI" w:cs="Meiryo UI"/>
                <w:kern w:val="24"/>
              </w:rPr>
              <w:t>ENEOS株式会社</w:t>
            </w:r>
          </w:p>
        </w:tc>
      </w:tr>
      <w:tr w:rsidR="0091393A" w:rsidRPr="00F23597" w14:paraId="21AC93C1" w14:textId="77777777" w:rsidTr="002E2FE4">
        <w:trPr>
          <w:trHeight w:val="340"/>
        </w:trPr>
        <w:tc>
          <w:tcPr>
            <w:tcW w:w="4814" w:type="dxa"/>
          </w:tcPr>
          <w:p w14:paraId="003EB418" w14:textId="63D972C5" w:rsidR="0091393A" w:rsidRPr="007A7AF5" w:rsidRDefault="0091393A" w:rsidP="007A7AF5">
            <w:pPr>
              <w:pStyle w:val="Web"/>
              <w:adjustRightInd w:val="0"/>
              <w:snapToGrid w:val="0"/>
              <w:rPr>
                <w:rFonts w:ascii="Meiryo UI" w:eastAsia="Meiryo UI" w:hAnsi="Meiryo UI" w:cs="Meiryo UI"/>
                <w:kern w:val="24"/>
              </w:rPr>
            </w:pPr>
            <w:r w:rsidRPr="007A7AF5">
              <w:rPr>
                <w:rFonts w:ascii="Meiryo UI" w:eastAsia="Meiryo UI" w:hAnsi="Meiryo UI" w:cs="Meiryo UI" w:hint="eastAsia"/>
                <w:kern w:val="24"/>
              </w:rPr>
              <w:t>日本・エアリキード合同会社</w:t>
            </w:r>
          </w:p>
        </w:tc>
        <w:tc>
          <w:tcPr>
            <w:tcW w:w="4814" w:type="dxa"/>
          </w:tcPr>
          <w:p w14:paraId="008FA4A9" w14:textId="4CEFF3A3" w:rsidR="0091393A" w:rsidRPr="007A7AF5" w:rsidRDefault="00DB36AB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  <w:r w:rsidRPr="007A7AF5">
              <w:rPr>
                <w:rFonts w:ascii="Meiryo UI" w:eastAsia="Meiryo UI" w:hAnsi="Meiryo UI" w:cs="Meiryo UI" w:hint="eastAsia"/>
                <w:kern w:val="24"/>
              </w:rPr>
              <w:t>日本水素ステーションネットワーク合同会社</w:t>
            </w:r>
          </w:p>
        </w:tc>
      </w:tr>
      <w:tr w:rsidR="00F23597" w:rsidRPr="00F23597" w14:paraId="59E0FC27" w14:textId="77777777" w:rsidTr="002E2FE4">
        <w:trPr>
          <w:trHeight w:val="340"/>
        </w:trPr>
        <w:tc>
          <w:tcPr>
            <w:tcW w:w="9628" w:type="dxa"/>
            <w:gridSpan w:val="2"/>
            <w:shd w:val="clear" w:color="auto" w:fill="DBE5F1" w:themeFill="accent1" w:themeFillTint="33"/>
          </w:tcPr>
          <w:p w14:paraId="3217E60B" w14:textId="6BF58363" w:rsidR="00F23597" w:rsidRPr="007A7AF5" w:rsidRDefault="00F23597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  <w:r w:rsidRPr="007A7AF5">
              <w:rPr>
                <w:rFonts w:ascii="Meiryo UI" w:eastAsia="Meiryo UI" w:hAnsi="Meiryo UI" w:cs="Meiryo UI" w:hint="eastAsia"/>
                <w:kern w:val="24"/>
              </w:rPr>
              <w:t>〇自動車メーカー</w:t>
            </w:r>
          </w:p>
        </w:tc>
      </w:tr>
      <w:tr w:rsidR="0091393A" w:rsidRPr="00F23597" w14:paraId="4F69C0ED" w14:textId="77777777" w:rsidTr="002E2FE4">
        <w:trPr>
          <w:trHeight w:val="340"/>
        </w:trPr>
        <w:tc>
          <w:tcPr>
            <w:tcW w:w="4814" w:type="dxa"/>
          </w:tcPr>
          <w:p w14:paraId="27363AF0" w14:textId="43AC3C8D" w:rsidR="0091393A" w:rsidRPr="007A7AF5" w:rsidRDefault="00F23597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  <w:r w:rsidRPr="007A7AF5">
              <w:rPr>
                <w:rFonts w:ascii="Meiryo UI" w:eastAsia="Meiryo UI" w:hAnsi="Meiryo UI"/>
                <w:color w:val="000000" w:themeColor="text1"/>
              </w:rPr>
              <w:t>いすゞ自動車</w:t>
            </w:r>
            <w:r w:rsidRPr="007A7AF5">
              <w:rPr>
                <w:rFonts w:ascii="Meiryo UI" w:eastAsia="Meiryo UI" w:hAnsi="Meiryo UI" w:hint="eastAsia"/>
                <w:color w:val="000000" w:themeColor="text1"/>
              </w:rPr>
              <w:t>株式会社</w:t>
            </w:r>
          </w:p>
        </w:tc>
        <w:tc>
          <w:tcPr>
            <w:tcW w:w="4814" w:type="dxa"/>
          </w:tcPr>
          <w:p w14:paraId="667FC9B3" w14:textId="730D8BB3" w:rsidR="0091393A" w:rsidRPr="007A7AF5" w:rsidRDefault="00F23597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  <w:r w:rsidRPr="007A7AF5">
              <w:rPr>
                <w:rFonts w:ascii="Meiryo UI" w:eastAsia="Meiryo UI" w:hAnsi="Meiryo UI"/>
                <w:color w:val="000000" w:themeColor="text1"/>
              </w:rPr>
              <w:t>CJPT</w:t>
            </w:r>
            <w:r w:rsidRPr="007A7AF5">
              <w:rPr>
                <w:rFonts w:ascii="Meiryo UI" w:eastAsia="Meiryo UI" w:hAnsi="Meiryo UI" w:hint="eastAsia"/>
                <w:color w:val="000000" w:themeColor="text1"/>
              </w:rPr>
              <w:t>株式会社</w:t>
            </w:r>
          </w:p>
        </w:tc>
      </w:tr>
      <w:tr w:rsidR="0091393A" w:rsidRPr="00F23597" w14:paraId="0F181DB2" w14:textId="77777777" w:rsidTr="002E2FE4">
        <w:trPr>
          <w:trHeight w:val="340"/>
        </w:trPr>
        <w:tc>
          <w:tcPr>
            <w:tcW w:w="4814" w:type="dxa"/>
          </w:tcPr>
          <w:p w14:paraId="271B2954" w14:textId="1E83D22A" w:rsidR="0091393A" w:rsidRPr="007A7AF5" w:rsidRDefault="00F23597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  <w:r w:rsidRPr="007A7AF5">
              <w:rPr>
                <w:rFonts w:ascii="Meiryo UI" w:eastAsia="Meiryo UI" w:hAnsi="Meiryo UI"/>
                <w:color w:val="000000" w:themeColor="text1"/>
              </w:rPr>
              <w:t>トヨタ自動車</w:t>
            </w:r>
            <w:r w:rsidRPr="007A7AF5">
              <w:rPr>
                <w:rFonts w:ascii="Meiryo UI" w:eastAsia="Meiryo UI" w:hAnsi="Meiryo UI" w:hint="eastAsia"/>
                <w:color w:val="000000" w:themeColor="text1"/>
              </w:rPr>
              <w:t>株式会社</w:t>
            </w:r>
          </w:p>
        </w:tc>
        <w:tc>
          <w:tcPr>
            <w:tcW w:w="4814" w:type="dxa"/>
          </w:tcPr>
          <w:p w14:paraId="580D3E33" w14:textId="72FA6373" w:rsidR="0091393A" w:rsidRPr="007A7AF5" w:rsidRDefault="00F23597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  <w:r w:rsidRPr="007A7AF5">
              <w:rPr>
                <w:rFonts w:ascii="Meiryo UI" w:eastAsia="Meiryo UI" w:hAnsi="Meiryo UI" w:cs="Meiryo UI" w:hint="eastAsia"/>
                <w:kern w:val="24"/>
              </w:rPr>
              <w:t>日野自動車株式会社</w:t>
            </w:r>
          </w:p>
        </w:tc>
      </w:tr>
      <w:tr w:rsidR="0091393A" w:rsidRPr="00F23597" w14:paraId="02F571A6" w14:textId="77777777" w:rsidTr="002E2FE4">
        <w:trPr>
          <w:trHeight w:val="340"/>
        </w:trPr>
        <w:tc>
          <w:tcPr>
            <w:tcW w:w="4814" w:type="dxa"/>
          </w:tcPr>
          <w:p w14:paraId="390F7DBA" w14:textId="70371D95" w:rsidR="0091393A" w:rsidRPr="007A7AF5" w:rsidRDefault="00F23597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  <w:r w:rsidRPr="007A7AF5">
              <w:rPr>
                <w:rFonts w:ascii="Meiryo UI" w:eastAsia="Meiryo UI" w:hAnsi="Meiryo UI" w:hint="eastAsia"/>
                <w:color w:val="000000" w:themeColor="text1"/>
              </w:rPr>
              <w:t>本田技研工業株式会社</w:t>
            </w:r>
          </w:p>
        </w:tc>
        <w:tc>
          <w:tcPr>
            <w:tcW w:w="4814" w:type="dxa"/>
          </w:tcPr>
          <w:p w14:paraId="22571CB8" w14:textId="77777777" w:rsidR="0091393A" w:rsidRPr="007A7AF5" w:rsidRDefault="0091393A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</w:p>
        </w:tc>
      </w:tr>
      <w:tr w:rsidR="00F23597" w:rsidRPr="00F23597" w14:paraId="1A2FCC62" w14:textId="77777777" w:rsidTr="002E2FE4">
        <w:trPr>
          <w:trHeight w:val="340"/>
        </w:trPr>
        <w:tc>
          <w:tcPr>
            <w:tcW w:w="9628" w:type="dxa"/>
            <w:gridSpan w:val="2"/>
            <w:shd w:val="clear" w:color="auto" w:fill="DBE5F1" w:themeFill="accent1" w:themeFillTint="33"/>
          </w:tcPr>
          <w:p w14:paraId="62A6203E" w14:textId="3EBC1BBB" w:rsidR="00F23597" w:rsidRPr="007A7AF5" w:rsidRDefault="00F23597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  <w:r w:rsidRPr="007A7AF5">
              <w:rPr>
                <w:rFonts w:ascii="Meiryo UI" w:eastAsia="Meiryo UI" w:hAnsi="Meiryo UI" w:hint="eastAsia"/>
                <w:color w:val="000000" w:themeColor="text1"/>
              </w:rPr>
              <w:t>〇バス事業者</w:t>
            </w:r>
          </w:p>
        </w:tc>
      </w:tr>
      <w:tr w:rsidR="0091393A" w:rsidRPr="00F23597" w14:paraId="40113F1D" w14:textId="77777777" w:rsidTr="002E2FE4">
        <w:trPr>
          <w:trHeight w:val="340"/>
        </w:trPr>
        <w:tc>
          <w:tcPr>
            <w:tcW w:w="4814" w:type="dxa"/>
          </w:tcPr>
          <w:p w14:paraId="36C0879F" w14:textId="06E65E3B" w:rsidR="0091393A" w:rsidRPr="007A7AF5" w:rsidRDefault="00F23597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  <w:r w:rsidRPr="007A7AF5">
              <w:rPr>
                <w:rFonts w:ascii="Meiryo UI" w:eastAsia="Meiryo UI" w:hAnsi="Meiryo UI"/>
                <w:color w:val="000000" w:themeColor="text1"/>
              </w:rPr>
              <w:t>大阪シティバス</w:t>
            </w:r>
            <w:r w:rsidRPr="007A7AF5">
              <w:rPr>
                <w:rFonts w:ascii="Meiryo UI" w:eastAsia="Meiryo UI" w:hAnsi="Meiryo UI" w:hint="eastAsia"/>
                <w:color w:val="000000" w:themeColor="text1"/>
              </w:rPr>
              <w:t>株式会社</w:t>
            </w:r>
          </w:p>
        </w:tc>
        <w:tc>
          <w:tcPr>
            <w:tcW w:w="4814" w:type="dxa"/>
          </w:tcPr>
          <w:p w14:paraId="131FA533" w14:textId="237D4A93" w:rsidR="0091393A" w:rsidRPr="007A7AF5" w:rsidRDefault="00F23597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  <w:r w:rsidRPr="007A7AF5">
              <w:rPr>
                <w:rFonts w:ascii="Meiryo UI" w:eastAsia="Meiryo UI" w:hAnsi="Meiryo UI"/>
                <w:color w:val="000000" w:themeColor="text1"/>
              </w:rPr>
              <w:t>近鉄バス</w:t>
            </w:r>
            <w:r w:rsidRPr="007A7AF5">
              <w:rPr>
                <w:rFonts w:ascii="Meiryo UI" w:eastAsia="Meiryo UI" w:hAnsi="Meiryo UI" w:hint="eastAsia"/>
                <w:color w:val="000000" w:themeColor="text1"/>
              </w:rPr>
              <w:t>株式会社</w:t>
            </w:r>
          </w:p>
        </w:tc>
      </w:tr>
      <w:tr w:rsidR="0091393A" w:rsidRPr="00F23597" w14:paraId="1C0615EF" w14:textId="77777777" w:rsidTr="002E2FE4">
        <w:trPr>
          <w:trHeight w:val="340"/>
        </w:trPr>
        <w:tc>
          <w:tcPr>
            <w:tcW w:w="4814" w:type="dxa"/>
          </w:tcPr>
          <w:p w14:paraId="70AF0E1A" w14:textId="06CD3F23" w:rsidR="0091393A" w:rsidRPr="007A7AF5" w:rsidRDefault="00F23597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  <w:r w:rsidRPr="007A7AF5">
              <w:rPr>
                <w:rFonts w:ascii="Meiryo UI" w:eastAsia="Meiryo UI" w:hAnsi="Meiryo UI"/>
                <w:color w:val="000000" w:themeColor="text1"/>
              </w:rPr>
              <w:t>阪急バス</w:t>
            </w:r>
            <w:r w:rsidRPr="007A7AF5">
              <w:rPr>
                <w:rFonts w:ascii="Meiryo UI" w:eastAsia="Meiryo UI" w:hAnsi="Meiryo UI" w:hint="eastAsia"/>
                <w:color w:val="000000" w:themeColor="text1"/>
              </w:rPr>
              <w:t>株式会社</w:t>
            </w:r>
          </w:p>
        </w:tc>
        <w:tc>
          <w:tcPr>
            <w:tcW w:w="4814" w:type="dxa"/>
          </w:tcPr>
          <w:p w14:paraId="06BD0218" w14:textId="77777777" w:rsidR="0091393A" w:rsidRPr="007A7AF5" w:rsidRDefault="0091393A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</w:p>
        </w:tc>
      </w:tr>
      <w:tr w:rsidR="00F23597" w:rsidRPr="00F23597" w14:paraId="3EF23528" w14:textId="77777777" w:rsidTr="002E2FE4">
        <w:trPr>
          <w:trHeight w:val="340"/>
        </w:trPr>
        <w:tc>
          <w:tcPr>
            <w:tcW w:w="9628" w:type="dxa"/>
            <w:gridSpan w:val="2"/>
            <w:shd w:val="clear" w:color="auto" w:fill="DBE5F1" w:themeFill="accent1" w:themeFillTint="33"/>
          </w:tcPr>
          <w:p w14:paraId="5833312B" w14:textId="463198B3" w:rsidR="00F23597" w:rsidRPr="007A7AF5" w:rsidRDefault="00F23597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  <w:r w:rsidRPr="007A7AF5">
              <w:rPr>
                <w:rFonts w:ascii="Meiryo UI" w:eastAsia="Meiryo UI" w:hAnsi="Meiryo UI" w:cs="Meiryo UI" w:hint="eastAsia"/>
                <w:kern w:val="24"/>
              </w:rPr>
              <w:t>〇</w:t>
            </w:r>
            <w:r w:rsidRPr="007A7AF5">
              <w:rPr>
                <w:rFonts w:ascii="Meiryo UI" w:eastAsia="Meiryo UI" w:hAnsi="Meiryo UI" w:hint="eastAsia"/>
              </w:rPr>
              <w:t>運送事業者</w:t>
            </w:r>
          </w:p>
        </w:tc>
      </w:tr>
      <w:tr w:rsidR="0091393A" w:rsidRPr="00F23597" w14:paraId="54A55B6A" w14:textId="77777777" w:rsidTr="002E2FE4">
        <w:trPr>
          <w:trHeight w:val="340"/>
        </w:trPr>
        <w:tc>
          <w:tcPr>
            <w:tcW w:w="4814" w:type="dxa"/>
          </w:tcPr>
          <w:p w14:paraId="5471E390" w14:textId="57D0CAFC" w:rsidR="0091393A" w:rsidRPr="007A7AF5" w:rsidRDefault="00F23597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  <w:r w:rsidRPr="007A7AF5">
              <w:rPr>
                <w:rFonts w:ascii="Meiryo UI" w:eastAsia="Meiryo UI" w:hAnsi="Meiryo UI"/>
              </w:rPr>
              <w:t>鴻池運輸</w:t>
            </w:r>
            <w:r w:rsidRPr="007A7AF5">
              <w:rPr>
                <w:rFonts w:ascii="Meiryo UI" w:eastAsia="Meiryo UI" w:hAnsi="Meiryo UI" w:hint="eastAsia"/>
              </w:rPr>
              <w:t>株式会社</w:t>
            </w:r>
          </w:p>
        </w:tc>
        <w:tc>
          <w:tcPr>
            <w:tcW w:w="4814" w:type="dxa"/>
          </w:tcPr>
          <w:p w14:paraId="3033F75C" w14:textId="14EC9423" w:rsidR="0091393A" w:rsidRPr="007A7AF5" w:rsidRDefault="00816C08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  <w:r>
              <w:rPr>
                <w:rFonts w:ascii="Meiryo UI" w:eastAsia="Meiryo UI" w:hAnsi="Meiryo UI" w:cs="Meiryo UI" w:hint="eastAsia"/>
                <w:kern w:val="24"/>
              </w:rPr>
              <w:t>株式会社サカイ引越センター</w:t>
            </w:r>
          </w:p>
        </w:tc>
      </w:tr>
      <w:tr w:rsidR="00816C08" w:rsidRPr="00F23597" w14:paraId="6B1F9E79" w14:textId="77777777" w:rsidTr="002E2FE4">
        <w:trPr>
          <w:trHeight w:val="340"/>
        </w:trPr>
        <w:tc>
          <w:tcPr>
            <w:tcW w:w="4814" w:type="dxa"/>
          </w:tcPr>
          <w:p w14:paraId="764BDFEB" w14:textId="087102A6" w:rsidR="00816C08" w:rsidRPr="007A7AF5" w:rsidRDefault="00816C08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/>
              </w:rPr>
            </w:pPr>
            <w:r w:rsidRPr="007A7AF5">
              <w:rPr>
                <w:rFonts w:ascii="Meiryo UI" w:eastAsia="Meiryo UI" w:hAnsi="Meiryo UI"/>
              </w:rPr>
              <w:t>佐川急便</w:t>
            </w:r>
            <w:r w:rsidRPr="007A7AF5">
              <w:rPr>
                <w:rFonts w:ascii="Meiryo UI" w:eastAsia="Meiryo UI" w:hAnsi="Meiryo UI" w:hint="eastAsia"/>
              </w:rPr>
              <w:t>株式会社</w:t>
            </w:r>
          </w:p>
        </w:tc>
        <w:tc>
          <w:tcPr>
            <w:tcW w:w="4814" w:type="dxa"/>
          </w:tcPr>
          <w:p w14:paraId="57DA41EA" w14:textId="1D21ABA6" w:rsidR="00816C08" w:rsidRPr="007A7AF5" w:rsidRDefault="00816C08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/>
              </w:rPr>
            </w:pPr>
            <w:r w:rsidRPr="007A7AF5">
              <w:rPr>
                <w:rFonts w:ascii="Meiryo UI" w:eastAsia="Meiryo UI" w:hAnsi="Meiryo UI"/>
              </w:rPr>
              <w:t>西濃運輸</w:t>
            </w:r>
            <w:r w:rsidRPr="007A7AF5">
              <w:rPr>
                <w:rFonts w:ascii="Meiryo UI" w:eastAsia="Meiryo UI" w:hAnsi="Meiryo UI" w:hint="eastAsia"/>
              </w:rPr>
              <w:t>株式会社</w:t>
            </w:r>
          </w:p>
        </w:tc>
      </w:tr>
      <w:tr w:rsidR="0091393A" w:rsidRPr="00F23597" w14:paraId="06F18335" w14:textId="77777777" w:rsidTr="002E2FE4">
        <w:trPr>
          <w:trHeight w:val="340"/>
        </w:trPr>
        <w:tc>
          <w:tcPr>
            <w:tcW w:w="4814" w:type="dxa"/>
          </w:tcPr>
          <w:p w14:paraId="66B0C6ED" w14:textId="350920E2" w:rsidR="0091393A" w:rsidRPr="007A7AF5" w:rsidRDefault="00816C08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  <w:r w:rsidRPr="007A7AF5">
              <w:rPr>
                <w:rFonts w:ascii="Meiryo UI" w:eastAsia="Meiryo UI" w:hAnsi="Meiryo UI" w:hint="eastAsia"/>
              </w:rPr>
              <w:t>日本通運株式会社</w:t>
            </w:r>
          </w:p>
        </w:tc>
        <w:tc>
          <w:tcPr>
            <w:tcW w:w="4814" w:type="dxa"/>
          </w:tcPr>
          <w:p w14:paraId="26CC4EA3" w14:textId="445FB635" w:rsidR="0091393A" w:rsidRPr="007A7AF5" w:rsidRDefault="00816C08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  <w:r w:rsidRPr="007A7AF5">
              <w:rPr>
                <w:rFonts w:ascii="Meiryo UI" w:eastAsia="Meiryo UI" w:hAnsi="Meiryo UI" w:hint="eastAsia"/>
              </w:rPr>
              <w:t>福山通運株式会社</w:t>
            </w:r>
          </w:p>
        </w:tc>
      </w:tr>
      <w:tr w:rsidR="0091393A" w:rsidRPr="00F23597" w14:paraId="644A26EB" w14:textId="77777777" w:rsidTr="002E2FE4">
        <w:trPr>
          <w:trHeight w:val="340"/>
        </w:trPr>
        <w:tc>
          <w:tcPr>
            <w:tcW w:w="4814" w:type="dxa"/>
          </w:tcPr>
          <w:p w14:paraId="7A43405F" w14:textId="675EA85C" w:rsidR="0091393A" w:rsidRPr="007A7AF5" w:rsidRDefault="00816C08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  <w:r w:rsidRPr="007A7AF5">
              <w:rPr>
                <w:rFonts w:ascii="Meiryo UI" w:eastAsia="Meiryo UI" w:hAnsi="Meiryo UI"/>
              </w:rPr>
              <w:t>ヤマト運輸</w:t>
            </w:r>
            <w:r w:rsidRPr="007A7AF5">
              <w:rPr>
                <w:rFonts w:ascii="Meiryo UI" w:eastAsia="Meiryo UI" w:hAnsi="Meiryo UI" w:hint="eastAsia"/>
              </w:rPr>
              <w:t>株式会社</w:t>
            </w:r>
          </w:p>
        </w:tc>
        <w:tc>
          <w:tcPr>
            <w:tcW w:w="4814" w:type="dxa"/>
          </w:tcPr>
          <w:p w14:paraId="01097E97" w14:textId="5963DE94" w:rsidR="0091393A" w:rsidRPr="007A7AF5" w:rsidRDefault="0091393A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</w:p>
        </w:tc>
      </w:tr>
      <w:tr w:rsidR="00F23597" w:rsidRPr="00F23597" w14:paraId="0C0D958B" w14:textId="77777777" w:rsidTr="002E2FE4">
        <w:trPr>
          <w:trHeight w:val="340"/>
        </w:trPr>
        <w:tc>
          <w:tcPr>
            <w:tcW w:w="9628" w:type="dxa"/>
            <w:gridSpan w:val="2"/>
            <w:shd w:val="clear" w:color="auto" w:fill="DBE5F1" w:themeFill="accent1" w:themeFillTint="33"/>
          </w:tcPr>
          <w:p w14:paraId="761483B4" w14:textId="21A7FC03" w:rsidR="00F23597" w:rsidRPr="007A7AF5" w:rsidRDefault="00F23597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  <w:r>
              <w:rPr>
                <w:rFonts w:ascii="Meiryo UI" w:eastAsia="Meiryo UI" w:hAnsi="Meiryo UI" w:cs="Meiryo UI" w:hint="eastAsia"/>
                <w:kern w:val="24"/>
              </w:rPr>
              <w:t>〇</w:t>
            </w:r>
            <w:r w:rsidRPr="007A7AF5">
              <w:rPr>
                <w:rFonts w:ascii="Meiryo UI" w:eastAsia="Meiryo UI" w:hAnsi="Meiryo UI" w:cs="Meiryo UI" w:hint="eastAsia"/>
                <w:kern w:val="24"/>
              </w:rPr>
              <w:t>荷主事業者</w:t>
            </w:r>
          </w:p>
        </w:tc>
      </w:tr>
      <w:tr w:rsidR="0091393A" w:rsidRPr="00F23597" w14:paraId="40A2E5D8" w14:textId="77777777" w:rsidTr="002E2FE4">
        <w:trPr>
          <w:trHeight w:val="340"/>
        </w:trPr>
        <w:tc>
          <w:tcPr>
            <w:tcW w:w="4814" w:type="dxa"/>
          </w:tcPr>
          <w:p w14:paraId="002EA06F" w14:textId="33D549D1" w:rsidR="0091393A" w:rsidRPr="007A7AF5" w:rsidRDefault="00F23597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  <w:r w:rsidRPr="007A7AF5">
              <w:rPr>
                <w:rFonts w:ascii="Meiryo UI" w:eastAsia="Meiryo UI" w:hAnsi="Meiryo UI" w:hint="eastAsia"/>
              </w:rPr>
              <w:t>サントリーホールディングス株式会社</w:t>
            </w:r>
          </w:p>
        </w:tc>
        <w:tc>
          <w:tcPr>
            <w:tcW w:w="4814" w:type="dxa"/>
          </w:tcPr>
          <w:p w14:paraId="17CD78E0" w14:textId="73D3F23B" w:rsidR="0091393A" w:rsidRPr="007A7AF5" w:rsidRDefault="00F23597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  <w:r w:rsidRPr="007A7AF5">
              <w:rPr>
                <w:rFonts w:ascii="Meiryo UI" w:eastAsia="Meiryo UI" w:hAnsi="Meiryo UI" w:cs="Meiryo UI" w:hint="eastAsia"/>
                <w:kern w:val="24"/>
              </w:rPr>
              <w:t>ダイキン工業株式会社</w:t>
            </w:r>
          </w:p>
        </w:tc>
      </w:tr>
      <w:tr w:rsidR="0091393A" w:rsidRPr="00F23597" w14:paraId="0C3A44A8" w14:textId="77777777" w:rsidTr="002E2FE4">
        <w:trPr>
          <w:trHeight w:val="340"/>
        </w:trPr>
        <w:tc>
          <w:tcPr>
            <w:tcW w:w="4814" w:type="dxa"/>
          </w:tcPr>
          <w:p w14:paraId="3A97FCB1" w14:textId="24FDEAD5" w:rsidR="0091393A" w:rsidRPr="007A7AF5" w:rsidRDefault="00F23597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  <w:r w:rsidRPr="007A7AF5">
              <w:rPr>
                <w:rFonts w:ascii="Meiryo UI" w:eastAsia="Meiryo UI" w:hAnsi="Meiryo UI" w:hint="eastAsia"/>
              </w:rPr>
              <w:t>株式会社</w:t>
            </w:r>
            <w:r w:rsidRPr="007A7AF5">
              <w:rPr>
                <w:rFonts w:ascii="Meiryo UI" w:eastAsia="Meiryo UI" w:hAnsi="Meiryo UI"/>
              </w:rPr>
              <w:t>ファミリーマート</w:t>
            </w:r>
          </w:p>
        </w:tc>
        <w:tc>
          <w:tcPr>
            <w:tcW w:w="4814" w:type="dxa"/>
          </w:tcPr>
          <w:p w14:paraId="73C5F44E" w14:textId="5D7CE918" w:rsidR="0091393A" w:rsidRPr="007A7AF5" w:rsidRDefault="00F23597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  <w:r w:rsidRPr="007A7AF5">
              <w:rPr>
                <w:rFonts w:ascii="Meiryo UI" w:eastAsia="Meiryo UI" w:hAnsi="Meiryo UI" w:hint="eastAsia"/>
              </w:rPr>
              <w:t>株式会社</w:t>
            </w:r>
            <w:r w:rsidRPr="007A7AF5">
              <w:rPr>
                <w:rFonts w:ascii="Meiryo UI" w:eastAsia="Meiryo UI" w:hAnsi="Meiryo UI"/>
              </w:rPr>
              <w:t>ローソン</w:t>
            </w:r>
          </w:p>
        </w:tc>
      </w:tr>
      <w:tr w:rsidR="00F23597" w:rsidRPr="00F23597" w14:paraId="7E2EB132" w14:textId="77777777" w:rsidTr="002E2FE4">
        <w:trPr>
          <w:trHeight w:val="340"/>
        </w:trPr>
        <w:tc>
          <w:tcPr>
            <w:tcW w:w="9628" w:type="dxa"/>
            <w:gridSpan w:val="2"/>
            <w:shd w:val="clear" w:color="auto" w:fill="DBE5F1" w:themeFill="accent1" w:themeFillTint="33"/>
          </w:tcPr>
          <w:p w14:paraId="72B3FE46" w14:textId="69721356" w:rsidR="00F23597" w:rsidRPr="007A7AF5" w:rsidRDefault="00F23597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  <w:r w:rsidRPr="007A7AF5">
              <w:rPr>
                <w:rFonts w:ascii="Meiryo UI" w:eastAsia="Meiryo UI" w:hAnsi="Meiryo UI" w:hint="eastAsia"/>
              </w:rPr>
              <w:t>〇官公庁・団体</w:t>
            </w:r>
          </w:p>
        </w:tc>
      </w:tr>
      <w:tr w:rsidR="0091393A" w:rsidRPr="00F23597" w14:paraId="6F67D5A4" w14:textId="77777777" w:rsidTr="002E2FE4">
        <w:trPr>
          <w:trHeight w:val="340"/>
        </w:trPr>
        <w:tc>
          <w:tcPr>
            <w:tcW w:w="4814" w:type="dxa"/>
          </w:tcPr>
          <w:p w14:paraId="6050CF69" w14:textId="67AC4C24" w:rsidR="0091393A" w:rsidRPr="007A7AF5" w:rsidRDefault="00F23597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  <w:r w:rsidRPr="007A7AF5">
              <w:rPr>
                <w:rFonts w:ascii="Meiryo UI" w:eastAsia="Meiryo UI" w:hAnsi="Meiryo UI" w:hint="eastAsia"/>
              </w:rPr>
              <w:t>一般社団法人</w:t>
            </w:r>
            <w:r w:rsidRPr="007A7AF5">
              <w:rPr>
                <w:rFonts w:ascii="Meiryo UI" w:eastAsia="Meiryo UI" w:hAnsi="Meiryo UI"/>
              </w:rPr>
              <w:t>大阪府</w:t>
            </w:r>
            <w:r w:rsidRPr="007A7AF5">
              <w:rPr>
                <w:rFonts w:ascii="Meiryo UI" w:eastAsia="Meiryo UI" w:hAnsi="Meiryo UI" w:hint="eastAsia"/>
              </w:rPr>
              <w:t>トラック</w:t>
            </w:r>
            <w:r w:rsidRPr="007A7AF5">
              <w:rPr>
                <w:rFonts w:ascii="Meiryo UI" w:eastAsia="Meiryo UI" w:hAnsi="Meiryo UI"/>
              </w:rPr>
              <w:t>協会</w:t>
            </w:r>
          </w:p>
        </w:tc>
        <w:tc>
          <w:tcPr>
            <w:tcW w:w="4814" w:type="dxa"/>
          </w:tcPr>
          <w:p w14:paraId="1731DFEA" w14:textId="72F18FD3" w:rsidR="0091393A" w:rsidRPr="007A7AF5" w:rsidRDefault="00F23597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  <w:r w:rsidRPr="007A7AF5">
              <w:rPr>
                <w:rFonts w:ascii="Meiryo UI" w:eastAsia="Meiryo UI" w:hAnsi="Meiryo UI" w:hint="eastAsia"/>
              </w:rPr>
              <w:t>一般社団法人</w:t>
            </w:r>
            <w:r w:rsidRPr="007A7AF5">
              <w:rPr>
                <w:rFonts w:ascii="Meiryo UI" w:eastAsia="Meiryo UI" w:hAnsi="Meiryo UI"/>
              </w:rPr>
              <w:t>大阪バス協会</w:t>
            </w:r>
          </w:p>
        </w:tc>
      </w:tr>
      <w:tr w:rsidR="000E68B5" w:rsidRPr="00F23597" w14:paraId="7C3D1012" w14:textId="77777777" w:rsidTr="002E2FE4">
        <w:trPr>
          <w:trHeight w:val="340"/>
        </w:trPr>
        <w:tc>
          <w:tcPr>
            <w:tcW w:w="4814" w:type="dxa"/>
          </w:tcPr>
          <w:p w14:paraId="675BF13A" w14:textId="121B396E" w:rsidR="000E68B5" w:rsidRPr="00F23597" w:rsidRDefault="000E68B5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  <w:r>
              <w:rPr>
                <w:rFonts w:ascii="Meiryo UI" w:eastAsia="Meiryo UI" w:hAnsi="Meiryo UI" w:cs="Meiryo UI" w:hint="eastAsia"/>
                <w:kern w:val="24"/>
              </w:rPr>
              <w:t>大阪府</w:t>
            </w:r>
          </w:p>
        </w:tc>
        <w:tc>
          <w:tcPr>
            <w:tcW w:w="4814" w:type="dxa"/>
          </w:tcPr>
          <w:p w14:paraId="4D421C1B" w14:textId="7CE99968" w:rsidR="000E68B5" w:rsidRPr="00F23597" w:rsidRDefault="000E68B5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  <w:r w:rsidRPr="00714723">
              <w:rPr>
                <w:rFonts w:ascii="Meiryo UI" w:eastAsia="Meiryo UI" w:hAnsi="Meiryo UI" w:cs="Meiryo UI" w:hint="eastAsia"/>
                <w:kern w:val="24"/>
              </w:rPr>
              <w:t>大阪市</w:t>
            </w:r>
          </w:p>
        </w:tc>
      </w:tr>
      <w:tr w:rsidR="0091393A" w:rsidRPr="00F23597" w14:paraId="419B174A" w14:textId="77777777" w:rsidTr="002E2FE4">
        <w:trPr>
          <w:trHeight w:val="340"/>
        </w:trPr>
        <w:tc>
          <w:tcPr>
            <w:tcW w:w="4814" w:type="dxa"/>
          </w:tcPr>
          <w:p w14:paraId="7D7BF946" w14:textId="63516B1A" w:rsidR="0091393A" w:rsidRPr="007A7AF5" w:rsidRDefault="000E68B5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  <w:r w:rsidRPr="00714723">
              <w:rPr>
                <w:rFonts w:ascii="Meiryo UI" w:eastAsia="Meiryo UI" w:hAnsi="Meiryo UI" w:cs="Meiryo UI" w:hint="eastAsia"/>
                <w:kern w:val="24"/>
              </w:rPr>
              <w:t>堺市</w:t>
            </w:r>
          </w:p>
        </w:tc>
        <w:tc>
          <w:tcPr>
            <w:tcW w:w="4814" w:type="dxa"/>
          </w:tcPr>
          <w:p w14:paraId="1816E6A5" w14:textId="733587FB" w:rsidR="0091393A" w:rsidRPr="007A7AF5" w:rsidRDefault="000E68B5" w:rsidP="00D35629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  <w:r w:rsidRPr="00714723">
              <w:rPr>
                <w:rFonts w:ascii="Meiryo UI" w:eastAsia="Meiryo UI" w:hAnsi="Meiryo UI" w:cs="Meiryo UI" w:hint="eastAsia"/>
                <w:kern w:val="24"/>
              </w:rPr>
              <w:t>岸和田市</w:t>
            </w:r>
          </w:p>
        </w:tc>
      </w:tr>
      <w:tr w:rsidR="00F23597" w:rsidRPr="00F23597" w14:paraId="3AB54832" w14:textId="77777777" w:rsidTr="002E2FE4">
        <w:trPr>
          <w:trHeight w:val="340"/>
        </w:trPr>
        <w:tc>
          <w:tcPr>
            <w:tcW w:w="4814" w:type="dxa"/>
          </w:tcPr>
          <w:p w14:paraId="75D9596E" w14:textId="3ACDC1F7" w:rsidR="00F23597" w:rsidRPr="007A7AF5" w:rsidRDefault="000E68B5" w:rsidP="00F23597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  <w:r w:rsidRPr="00714723">
              <w:rPr>
                <w:rFonts w:ascii="Meiryo UI" w:eastAsia="Meiryo UI" w:hAnsi="Meiryo UI" w:cs="Meiryo UI" w:hint="eastAsia"/>
                <w:kern w:val="24"/>
              </w:rPr>
              <w:t>泉大津市</w:t>
            </w:r>
          </w:p>
        </w:tc>
        <w:tc>
          <w:tcPr>
            <w:tcW w:w="4814" w:type="dxa"/>
          </w:tcPr>
          <w:p w14:paraId="2E48D237" w14:textId="4D7D6C77" w:rsidR="00F23597" w:rsidRPr="007A7AF5" w:rsidRDefault="000E68B5" w:rsidP="00F23597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  <w:r w:rsidRPr="00714723">
              <w:rPr>
                <w:rFonts w:ascii="Meiryo UI" w:eastAsia="Meiryo UI" w:hAnsi="Meiryo UI" w:cs="Meiryo UI" w:hint="eastAsia"/>
                <w:kern w:val="24"/>
              </w:rPr>
              <w:t>貝塚市</w:t>
            </w:r>
          </w:p>
        </w:tc>
      </w:tr>
      <w:tr w:rsidR="00F23597" w:rsidRPr="00F23597" w14:paraId="013C5A6C" w14:textId="77777777" w:rsidTr="002E2FE4">
        <w:trPr>
          <w:trHeight w:val="340"/>
        </w:trPr>
        <w:tc>
          <w:tcPr>
            <w:tcW w:w="4814" w:type="dxa"/>
          </w:tcPr>
          <w:p w14:paraId="40470F5B" w14:textId="570A78AC" w:rsidR="00F23597" w:rsidRPr="007A7AF5" w:rsidRDefault="000E68B5" w:rsidP="00F23597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  <w:r w:rsidRPr="00714723">
              <w:rPr>
                <w:rFonts w:ascii="Meiryo UI" w:eastAsia="Meiryo UI" w:hAnsi="Meiryo UI" w:cs="Meiryo UI" w:hint="eastAsia"/>
                <w:kern w:val="24"/>
              </w:rPr>
              <w:t>守口市</w:t>
            </w:r>
          </w:p>
        </w:tc>
        <w:tc>
          <w:tcPr>
            <w:tcW w:w="4814" w:type="dxa"/>
          </w:tcPr>
          <w:p w14:paraId="0124F0F3" w14:textId="2BE21C01" w:rsidR="00F23597" w:rsidRPr="007A7AF5" w:rsidRDefault="000E68B5" w:rsidP="00F23597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  <w:r w:rsidRPr="00714723">
              <w:rPr>
                <w:rFonts w:ascii="Meiryo UI" w:eastAsia="Meiryo UI" w:hAnsi="Meiryo UI" w:cs="Meiryo UI" w:hint="eastAsia"/>
                <w:kern w:val="24"/>
              </w:rPr>
              <w:t>茨木市</w:t>
            </w:r>
          </w:p>
        </w:tc>
      </w:tr>
      <w:tr w:rsidR="00F23597" w:rsidRPr="00F23597" w14:paraId="4A469FCB" w14:textId="77777777" w:rsidTr="002E2FE4">
        <w:trPr>
          <w:trHeight w:val="340"/>
        </w:trPr>
        <w:tc>
          <w:tcPr>
            <w:tcW w:w="4814" w:type="dxa"/>
          </w:tcPr>
          <w:p w14:paraId="036580EF" w14:textId="0111AC11" w:rsidR="00F23597" w:rsidRPr="007A7AF5" w:rsidRDefault="000E68B5" w:rsidP="00F23597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  <w:r w:rsidRPr="00714723">
              <w:rPr>
                <w:rFonts w:ascii="Meiryo UI" w:eastAsia="Meiryo UI" w:hAnsi="Meiryo UI" w:cs="Meiryo UI" w:hint="eastAsia"/>
                <w:kern w:val="24"/>
              </w:rPr>
              <w:t>松原市</w:t>
            </w:r>
          </w:p>
        </w:tc>
        <w:tc>
          <w:tcPr>
            <w:tcW w:w="4814" w:type="dxa"/>
          </w:tcPr>
          <w:p w14:paraId="6810096E" w14:textId="561824F5" w:rsidR="00F23597" w:rsidRPr="007A7AF5" w:rsidRDefault="000E68B5" w:rsidP="00F23597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  <w:r w:rsidRPr="00714723">
              <w:rPr>
                <w:rFonts w:ascii="Meiryo UI" w:eastAsia="Meiryo UI" w:hAnsi="Meiryo UI" w:cs="Meiryo UI" w:hint="eastAsia"/>
                <w:kern w:val="24"/>
              </w:rPr>
              <w:t>大東市</w:t>
            </w:r>
          </w:p>
        </w:tc>
      </w:tr>
      <w:tr w:rsidR="00F23597" w:rsidRPr="00F23597" w14:paraId="0368FBE2" w14:textId="77777777" w:rsidTr="002E2FE4">
        <w:trPr>
          <w:trHeight w:val="340"/>
        </w:trPr>
        <w:tc>
          <w:tcPr>
            <w:tcW w:w="4814" w:type="dxa"/>
          </w:tcPr>
          <w:p w14:paraId="126CFF86" w14:textId="16B0104F" w:rsidR="00F23597" w:rsidRPr="007A7AF5" w:rsidRDefault="000E68B5" w:rsidP="00F23597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  <w:r w:rsidRPr="00714723">
              <w:rPr>
                <w:rFonts w:ascii="Meiryo UI" w:eastAsia="Meiryo UI" w:hAnsi="Meiryo UI" w:cs="Meiryo UI" w:hint="eastAsia"/>
                <w:kern w:val="24"/>
              </w:rPr>
              <w:t>和泉市</w:t>
            </w:r>
          </w:p>
        </w:tc>
        <w:tc>
          <w:tcPr>
            <w:tcW w:w="4814" w:type="dxa"/>
          </w:tcPr>
          <w:p w14:paraId="7A9363CF" w14:textId="7060F715" w:rsidR="00F23597" w:rsidRPr="007A7AF5" w:rsidRDefault="000E68B5" w:rsidP="00F23597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  <w:r w:rsidRPr="00714723">
              <w:rPr>
                <w:rFonts w:ascii="Meiryo UI" w:eastAsia="Meiryo UI" w:hAnsi="Meiryo UI" w:cs="Meiryo UI" w:hint="eastAsia"/>
                <w:kern w:val="24"/>
              </w:rPr>
              <w:t>箕面市</w:t>
            </w:r>
          </w:p>
        </w:tc>
      </w:tr>
      <w:tr w:rsidR="00F23597" w:rsidRPr="00F23597" w14:paraId="32397058" w14:textId="77777777" w:rsidTr="002E2FE4">
        <w:trPr>
          <w:trHeight w:val="340"/>
        </w:trPr>
        <w:tc>
          <w:tcPr>
            <w:tcW w:w="4814" w:type="dxa"/>
          </w:tcPr>
          <w:p w14:paraId="6D93ADFE" w14:textId="000EF774" w:rsidR="00F23597" w:rsidRPr="007A7AF5" w:rsidRDefault="000E68B5" w:rsidP="00F23597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  <w:r w:rsidRPr="00714723">
              <w:rPr>
                <w:rFonts w:ascii="Meiryo UI" w:eastAsia="Meiryo UI" w:hAnsi="Meiryo UI" w:cs="Meiryo UI" w:hint="eastAsia"/>
                <w:kern w:val="24"/>
              </w:rPr>
              <w:t>柏原市</w:t>
            </w:r>
          </w:p>
        </w:tc>
        <w:tc>
          <w:tcPr>
            <w:tcW w:w="4814" w:type="dxa"/>
          </w:tcPr>
          <w:p w14:paraId="5586DF82" w14:textId="0D2BAC61" w:rsidR="00F23597" w:rsidRPr="007A7AF5" w:rsidRDefault="000E68B5" w:rsidP="00F23597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  <w:r w:rsidRPr="00714723">
              <w:rPr>
                <w:rFonts w:ascii="Meiryo UI" w:eastAsia="Meiryo UI" w:hAnsi="Meiryo UI" w:cs="Meiryo UI" w:hint="eastAsia"/>
                <w:kern w:val="24"/>
              </w:rPr>
              <w:t>羽曳野市</w:t>
            </w:r>
          </w:p>
        </w:tc>
      </w:tr>
      <w:tr w:rsidR="00F23597" w:rsidRPr="00F23597" w14:paraId="2CB1BDA1" w14:textId="77777777" w:rsidTr="002E2FE4">
        <w:trPr>
          <w:trHeight w:val="340"/>
        </w:trPr>
        <w:tc>
          <w:tcPr>
            <w:tcW w:w="4814" w:type="dxa"/>
          </w:tcPr>
          <w:p w14:paraId="6097ABF2" w14:textId="76172B5A" w:rsidR="00F23597" w:rsidRPr="007A7AF5" w:rsidRDefault="000E68B5" w:rsidP="00F23597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  <w:r w:rsidRPr="00714723">
              <w:rPr>
                <w:rFonts w:ascii="Meiryo UI" w:eastAsia="Meiryo UI" w:hAnsi="Meiryo UI" w:cs="Meiryo UI" w:hint="eastAsia"/>
                <w:kern w:val="24"/>
              </w:rPr>
              <w:t>高石市</w:t>
            </w:r>
          </w:p>
        </w:tc>
        <w:tc>
          <w:tcPr>
            <w:tcW w:w="4814" w:type="dxa"/>
          </w:tcPr>
          <w:p w14:paraId="35AC43CC" w14:textId="63B8E707" w:rsidR="00F23597" w:rsidRPr="007A7AF5" w:rsidRDefault="000E68B5" w:rsidP="00F23597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  <w:r w:rsidRPr="00714723">
              <w:rPr>
                <w:rFonts w:ascii="Meiryo UI" w:eastAsia="Meiryo UI" w:hAnsi="Meiryo UI" w:cs="Meiryo UI" w:hint="eastAsia"/>
                <w:kern w:val="24"/>
              </w:rPr>
              <w:t>藤井寺市</w:t>
            </w:r>
          </w:p>
        </w:tc>
      </w:tr>
      <w:tr w:rsidR="00F23597" w:rsidRPr="00F23597" w14:paraId="414AA5F9" w14:textId="77777777" w:rsidTr="002E2FE4">
        <w:trPr>
          <w:trHeight w:val="340"/>
        </w:trPr>
        <w:tc>
          <w:tcPr>
            <w:tcW w:w="4814" w:type="dxa"/>
          </w:tcPr>
          <w:p w14:paraId="2B37F01C" w14:textId="26F4F54D" w:rsidR="00F23597" w:rsidRPr="007A7AF5" w:rsidRDefault="000E68B5" w:rsidP="00F23597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  <w:r w:rsidRPr="00714723">
              <w:rPr>
                <w:rFonts w:ascii="Meiryo UI" w:eastAsia="Meiryo UI" w:hAnsi="Meiryo UI" w:cs="Meiryo UI" w:hint="eastAsia"/>
                <w:kern w:val="24"/>
              </w:rPr>
              <w:t>東大阪市</w:t>
            </w:r>
          </w:p>
        </w:tc>
        <w:tc>
          <w:tcPr>
            <w:tcW w:w="4814" w:type="dxa"/>
          </w:tcPr>
          <w:p w14:paraId="1C032FBA" w14:textId="4FB2AFE0" w:rsidR="00F23597" w:rsidRPr="007A7AF5" w:rsidRDefault="000E68B5" w:rsidP="00F23597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  <w:r w:rsidRPr="00714723">
              <w:rPr>
                <w:rFonts w:ascii="Meiryo UI" w:eastAsia="Meiryo UI" w:hAnsi="Meiryo UI" w:cs="Meiryo UI" w:hint="eastAsia"/>
                <w:kern w:val="24"/>
              </w:rPr>
              <w:t>阪南市</w:t>
            </w:r>
          </w:p>
        </w:tc>
      </w:tr>
      <w:tr w:rsidR="00F23597" w:rsidRPr="00F23597" w14:paraId="56F389A1" w14:textId="77777777" w:rsidTr="002E2FE4">
        <w:trPr>
          <w:trHeight w:val="340"/>
        </w:trPr>
        <w:tc>
          <w:tcPr>
            <w:tcW w:w="4814" w:type="dxa"/>
          </w:tcPr>
          <w:p w14:paraId="67CE0C29" w14:textId="7965A57F" w:rsidR="00F23597" w:rsidRPr="007A7AF5" w:rsidRDefault="000E68B5" w:rsidP="00F23597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  <w:r w:rsidRPr="00714723">
              <w:rPr>
                <w:rFonts w:ascii="Meiryo UI" w:eastAsia="Meiryo UI" w:hAnsi="Meiryo UI" w:cs="Meiryo UI" w:hint="eastAsia"/>
                <w:kern w:val="24"/>
              </w:rPr>
              <w:t>能勢町</w:t>
            </w:r>
          </w:p>
        </w:tc>
        <w:tc>
          <w:tcPr>
            <w:tcW w:w="4814" w:type="dxa"/>
          </w:tcPr>
          <w:p w14:paraId="66B55E67" w14:textId="0CABB754" w:rsidR="00F23597" w:rsidRPr="007A7AF5" w:rsidRDefault="000E68B5" w:rsidP="00F23597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  <w:r w:rsidRPr="00714723">
              <w:rPr>
                <w:rFonts w:ascii="Meiryo UI" w:eastAsia="Meiryo UI" w:hAnsi="Meiryo UI" w:cs="Meiryo UI" w:hint="eastAsia"/>
                <w:kern w:val="24"/>
              </w:rPr>
              <w:t>忠岡町</w:t>
            </w:r>
          </w:p>
        </w:tc>
      </w:tr>
      <w:tr w:rsidR="00F23597" w:rsidRPr="00F23597" w14:paraId="2B2657E9" w14:textId="77777777" w:rsidTr="002E2FE4">
        <w:trPr>
          <w:trHeight w:val="340"/>
        </w:trPr>
        <w:tc>
          <w:tcPr>
            <w:tcW w:w="4814" w:type="dxa"/>
          </w:tcPr>
          <w:p w14:paraId="68958389" w14:textId="2F8918E7" w:rsidR="00F23597" w:rsidRPr="007A7AF5" w:rsidRDefault="000E68B5" w:rsidP="00F23597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  <w:r w:rsidRPr="00714723">
              <w:rPr>
                <w:rFonts w:ascii="Meiryo UI" w:eastAsia="Meiryo UI" w:hAnsi="Meiryo UI" w:cs="Meiryo UI" w:hint="eastAsia"/>
                <w:kern w:val="24"/>
              </w:rPr>
              <w:t>岬町</w:t>
            </w:r>
          </w:p>
        </w:tc>
        <w:tc>
          <w:tcPr>
            <w:tcW w:w="4814" w:type="dxa"/>
          </w:tcPr>
          <w:p w14:paraId="4AE415D5" w14:textId="17298968" w:rsidR="00F23597" w:rsidRPr="007A7AF5" w:rsidRDefault="00F23597" w:rsidP="00F23597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</w:p>
        </w:tc>
      </w:tr>
      <w:tr w:rsidR="002E2FE4" w:rsidRPr="00F23597" w14:paraId="20B95A75" w14:textId="77777777" w:rsidTr="002E2FE4">
        <w:trPr>
          <w:trHeight w:val="340"/>
        </w:trPr>
        <w:tc>
          <w:tcPr>
            <w:tcW w:w="9628" w:type="dxa"/>
            <w:gridSpan w:val="2"/>
            <w:shd w:val="clear" w:color="auto" w:fill="DBE5F1" w:themeFill="accent1" w:themeFillTint="33"/>
          </w:tcPr>
          <w:p w14:paraId="54F39C20" w14:textId="2B28F16E" w:rsidR="002E2FE4" w:rsidRPr="007A7AF5" w:rsidRDefault="002E2FE4" w:rsidP="00F23597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  <w:kern w:val="24"/>
              </w:rPr>
            </w:pPr>
            <w:r w:rsidRPr="007A7AF5">
              <w:rPr>
                <w:rFonts w:ascii="Meiryo UI" w:eastAsia="Meiryo UI" w:hAnsi="Meiryo UI" w:hint="eastAsia"/>
              </w:rPr>
              <w:t>〇</w:t>
            </w:r>
            <w:r>
              <w:rPr>
                <w:rFonts w:ascii="Meiryo UI" w:eastAsia="Meiryo UI" w:hAnsi="Meiryo UI" w:hint="eastAsia"/>
              </w:rPr>
              <w:t>オブザーバー</w:t>
            </w:r>
          </w:p>
        </w:tc>
      </w:tr>
      <w:tr w:rsidR="002E2FE4" w:rsidRPr="00F23597" w14:paraId="51594972" w14:textId="77777777" w:rsidTr="002E2FE4">
        <w:trPr>
          <w:trHeight w:val="340"/>
        </w:trPr>
        <w:tc>
          <w:tcPr>
            <w:tcW w:w="4814" w:type="dxa"/>
          </w:tcPr>
          <w:p w14:paraId="58CB0FB9" w14:textId="507408B5" w:rsidR="002E2FE4" w:rsidRPr="002E2FE4" w:rsidRDefault="002E2FE4" w:rsidP="002E2FE4">
            <w:pPr>
              <w:pStyle w:val="Web"/>
              <w:adjustRightInd w:val="0"/>
              <w:snapToGrid w:val="0"/>
              <w:spacing w:line="300" w:lineRule="exact"/>
              <w:rPr>
                <w:rFonts w:ascii="Meiryo UI" w:eastAsia="Meiryo UI" w:hAnsi="Meiryo UI" w:cs="Meiryo UI"/>
                <w:kern w:val="24"/>
              </w:rPr>
            </w:pPr>
            <w:r w:rsidRPr="002E2FE4">
              <w:rPr>
                <w:rFonts w:ascii="Meiryo UI" w:eastAsia="Meiryo UI" w:hAnsi="Meiryo UI" w:cs="Meiryo UI" w:hint="eastAsia"/>
                <w:kern w:val="24"/>
              </w:rPr>
              <w:t>経済産業省製造産業局自動車課</w:t>
            </w:r>
          </w:p>
        </w:tc>
        <w:tc>
          <w:tcPr>
            <w:tcW w:w="4814" w:type="dxa"/>
          </w:tcPr>
          <w:p w14:paraId="0127078C" w14:textId="474CCCC4" w:rsidR="002E2FE4" w:rsidRPr="007A7AF5" w:rsidRDefault="002E2FE4" w:rsidP="002E2FE4">
            <w:pPr>
              <w:pStyle w:val="Web"/>
              <w:adjustRightInd w:val="0"/>
              <w:snapToGrid w:val="0"/>
              <w:spacing w:before="0" w:beforeAutospacing="0" w:after="0" w:afterAutospacing="0" w:line="300" w:lineRule="exact"/>
              <w:rPr>
                <w:rFonts w:ascii="Meiryo UI" w:eastAsia="Meiryo UI" w:hAnsi="Meiryo UI" w:cs="Meiryo UI"/>
                <w:kern w:val="24"/>
              </w:rPr>
            </w:pPr>
            <w:r w:rsidRPr="002E2FE4">
              <w:rPr>
                <w:rFonts w:ascii="Meiryo UI" w:eastAsia="Meiryo UI" w:hAnsi="Meiryo UI" w:cs="Meiryo UI" w:hint="eastAsia"/>
                <w:kern w:val="24"/>
              </w:rPr>
              <w:t>経済産業省資源エネルギー庁省エネルギー・新エネルギー部水素・アンモニア課</w:t>
            </w:r>
          </w:p>
        </w:tc>
      </w:tr>
      <w:tr w:rsidR="002E2FE4" w:rsidRPr="002E2FE4" w14:paraId="0189B098" w14:textId="77777777" w:rsidTr="002E2FE4">
        <w:trPr>
          <w:trHeight w:val="340"/>
        </w:trPr>
        <w:tc>
          <w:tcPr>
            <w:tcW w:w="4814" w:type="dxa"/>
          </w:tcPr>
          <w:p w14:paraId="713C1884" w14:textId="7CBC3314" w:rsidR="002E2FE4" w:rsidRPr="002E2FE4" w:rsidRDefault="002E2FE4" w:rsidP="002E2FE4">
            <w:pPr>
              <w:pStyle w:val="Web"/>
              <w:adjustRightInd w:val="0"/>
              <w:snapToGrid w:val="0"/>
              <w:spacing w:line="300" w:lineRule="exact"/>
              <w:rPr>
                <w:rFonts w:ascii="Meiryo UI" w:eastAsia="Meiryo UI" w:hAnsi="Meiryo UI" w:cs="Meiryo UI"/>
                <w:kern w:val="24"/>
              </w:rPr>
            </w:pPr>
            <w:r w:rsidRPr="002E2FE4">
              <w:rPr>
                <w:rFonts w:ascii="Meiryo UI" w:eastAsia="Meiryo UI" w:hAnsi="Meiryo UI" w:cs="Meiryo UI" w:hint="eastAsia"/>
                <w:kern w:val="24"/>
              </w:rPr>
              <w:t>経済産業省近畿経済産業局資源エネルギー環境部カーボンニュートラル推進室</w:t>
            </w:r>
            <w:r w:rsidRPr="002E2FE4">
              <w:rPr>
                <w:rFonts w:ascii="Meiryo UI" w:eastAsia="Meiryo UI" w:hAnsi="Meiryo UI" w:cs="Meiryo UI" w:hint="eastAsia"/>
                <w:kern w:val="24"/>
              </w:rPr>
              <w:tab/>
            </w:r>
          </w:p>
        </w:tc>
        <w:tc>
          <w:tcPr>
            <w:tcW w:w="4814" w:type="dxa"/>
          </w:tcPr>
          <w:p w14:paraId="29857FEF" w14:textId="1892389C" w:rsidR="002E2FE4" w:rsidRPr="002E2FE4" w:rsidRDefault="00A7058B" w:rsidP="002E2FE4">
            <w:pPr>
              <w:pStyle w:val="Web"/>
              <w:adjustRightInd w:val="0"/>
              <w:snapToGrid w:val="0"/>
              <w:spacing w:before="0" w:beforeAutospacing="0" w:after="0" w:afterAutospacing="0" w:line="300" w:lineRule="exact"/>
              <w:rPr>
                <w:rFonts w:ascii="Meiryo UI" w:eastAsia="Meiryo UI" w:hAnsi="Meiryo UI" w:cs="Meiryo UI"/>
                <w:kern w:val="24"/>
              </w:rPr>
            </w:pPr>
            <w:r>
              <w:rPr>
                <w:rFonts w:ascii="Meiryo UI" w:eastAsia="Meiryo UI" w:hAnsi="Meiryo UI" w:cs="Meiryo UI" w:hint="eastAsia"/>
                <w:kern w:val="24"/>
              </w:rPr>
              <w:t xml:space="preserve">H2Osakaビジョン推進会議 陸上モビリティ研究会　座長　</w:t>
            </w:r>
            <w:r w:rsidRPr="00A7058B">
              <w:rPr>
                <w:rFonts w:ascii="Meiryo UI" w:eastAsia="Meiryo UI" w:hAnsi="Meiryo UI" w:cs="Meiryo UI" w:hint="eastAsia"/>
                <w:kern w:val="24"/>
              </w:rPr>
              <w:t>栗山信宏</w:t>
            </w:r>
          </w:p>
        </w:tc>
      </w:tr>
    </w:tbl>
    <w:p w14:paraId="4A463669" w14:textId="77777777" w:rsidR="002E2FE4" w:rsidRPr="00A7058B" w:rsidRDefault="002E2FE4" w:rsidP="0099043F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 w:cs="Meiryo UI"/>
          <w:color w:val="000000" w:themeColor="text1"/>
          <w:kern w:val="24"/>
        </w:rPr>
      </w:pPr>
    </w:p>
    <w:sectPr w:rsidR="002E2FE4" w:rsidRPr="00A7058B" w:rsidSect="002E2FE4">
      <w:headerReference w:type="default" r:id="rId8"/>
      <w:pgSz w:w="11906" w:h="16838" w:code="9"/>
      <w:pgMar w:top="907" w:right="1077" w:bottom="907" w:left="1077" w:header="567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035C8" w14:textId="77777777" w:rsidR="004B7AD4" w:rsidRDefault="004B7AD4" w:rsidP="00AE344B">
      <w:r>
        <w:separator/>
      </w:r>
    </w:p>
  </w:endnote>
  <w:endnote w:type="continuationSeparator" w:id="0">
    <w:p w14:paraId="3AECD9A4" w14:textId="77777777" w:rsidR="004B7AD4" w:rsidRDefault="004B7AD4" w:rsidP="00AE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05468" w14:textId="77777777" w:rsidR="004B7AD4" w:rsidRDefault="004B7AD4" w:rsidP="00AE344B">
      <w:r>
        <w:separator/>
      </w:r>
    </w:p>
  </w:footnote>
  <w:footnote w:type="continuationSeparator" w:id="0">
    <w:p w14:paraId="6A754390" w14:textId="77777777" w:rsidR="004B7AD4" w:rsidRDefault="004B7AD4" w:rsidP="00AE3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724F" w14:textId="2A0C99FD" w:rsidR="002E2FE4" w:rsidRDefault="002E2FE4" w:rsidP="002E2FE4">
    <w:pPr>
      <w:pStyle w:val="a7"/>
      <w:jc w:val="center"/>
    </w:pPr>
    <w:r>
      <w:rPr>
        <w:rFonts w:ascii="Meiryo UI" w:eastAsia="Meiryo UI" w:hAnsi="Meiryo UI" w:cs="Meiryo UI" w:hint="eastAsia"/>
        <w:kern w:val="24"/>
        <w:sz w:val="22"/>
        <w:szCs w:val="22"/>
      </w:rPr>
      <w:t>おおさか水素ステーション整備促進協議会　会員名簿　（令和７年１月30日時点）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6AC5"/>
    <w:multiLevelType w:val="hybridMultilevel"/>
    <w:tmpl w:val="F920DEE4"/>
    <w:lvl w:ilvl="0" w:tplc="DA72DF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2F2F8D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C6296B"/>
    <w:multiLevelType w:val="hybridMultilevel"/>
    <w:tmpl w:val="A10E0B5E"/>
    <w:lvl w:ilvl="0" w:tplc="DA72DF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811BD1"/>
    <w:multiLevelType w:val="hybridMultilevel"/>
    <w:tmpl w:val="9B5CB9DC"/>
    <w:lvl w:ilvl="0" w:tplc="DA72DF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07674E"/>
    <w:multiLevelType w:val="hybridMultilevel"/>
    <w:tmpl w:val="DA20B2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73"/>
    <w:rsid w:val="000008D9"/>
    <w:rsid w:val="0000526D"/>
    <w:rsid w:val="00007219"/>
    <w:rsid w:val="00013C50"/>
    <w:rsid w:val="000151EB"/>
    <w:rsid w:val="0002034F"/>
    <w:rsid w:val="000219E1"/>
    <w:rsid w:val="0002566E"/>
    <w:rsid w:val="00033BE8"/>
    <w:rsid w:val="00035358"/>
    <w:rsid w:val="0006598D"/>
    <w:rsid w:val="000704B2"/>
    <w:rsid w:val="00083AC5"/>
    <w:rsid w:val="000872DB"/>
    <w:rsid w:val="000957DE"/>
    <w:rsid w:val="000A2529"/>
    <w:rsid w:val="000A7CC1"/>
    <w:rsid w:val="000B3EC6"/>
    <w:rsid w:val="000C1785"/>
    <w:rsid w:val="000C5309"/>
    <w:rsid w:val="000C68E7"/>
    <w:rsid w:val="000C70EF"/>
    <w:rsid w:val="000D0546"/>
    <w:rsid w:val="000D1979"/>
    <w:rsid w:val="000D1B7C"/>
    <w:rsid w:val="000E3FE2"/>
    <w:rsid w:val="000E5D63"/>
    <w:rsid w:val="000E68B5"/>
    <w:rsid w:val="000E7EEE"/>
    <w:rsid w:val="000F64E2"/>
    <w:rsid w:val="001055E2"/>
    <w:rsid w:val="0010733A"/>
    <w:rsid w:val="00113430"/>
    <w:rsid w:val="00116B4C"/>
    <w:rsid w:val="00117E25"/>
    <w:rsid w:val="00125499"/>
    <w:rsid w:val="00137EB1"/>
    <w:rsid w:val="001405DF"/>
    <w:rsid w:val="001455E3"/>
    <w:rsid w:val="00151A8E"/>
    <w:rsid w:val="001647FC"/>
    <w:rsid w:val="00176B19"/>
    <w:rsid w:val="0018014D"/>
    <w:rsid w:val="001A06A4"/>
    <w:rsid w:val="001A730B"/>
    <w:rsid w:val="001C1E45"/>
    <w:rsid w:val="001C2E40"/>
    <w:rsid w:val="001C7812"/>
    <w:rsid w:val="001D3636"/>
    <w:rsid w:val="001D4387"/>
    <w:rsid w:val="001D5430"/>
    <w:rsid w:val="001E0A47"/>
    <w:rsid w:val="001E1F23"/>
    <w:rsid w:val="001E78E9"/>
    <w:rsid w:val="00206EDE"/>
    <w:rsid w:val="00211C57"/>
    <w:rsid w:val="002177A5"/>
    <w:rsid w:val="002357D2"/>
    <w:rsid w:val="00256F57"/>
    <w:rsid w:val="002660A5"/>
    <w:rsid w:val="00266422"/>
    <w:rsid w:val="002718F2"/>
    <w:rsid w:val="00284F61"/>
    <w:rsid w:val="00290C33"/>
    <w:rsid w:val="002941EF"/>
    <w:rsid w:val="002A0B6D"/>
    <w:rsid w:val="002A3758"/>
    <w:rsid w:val="002A72C8"/>
    <w:rsid w:val="002B49DA"/>
    <w:rsid w:val="002B4EED"/>
    <w:rsid w:val="002C20A1"/>
    <w:rsid w:val="002D07E6"/>
    <w:rsid w:val="002E11C9"/>
    <w:rsid w:val="002E199D"/>
    <w:rsid w:val="002E2613"/>
    <w:rsid w:val="002E2D16"/>
    <w:rsid w:val="002E2FE4"/>
    <w:rsid w:val="002E4D83"/>
    <w:rsid w:val="002F381F"/>
    <w:rsid w:val="00303800"/>
    <w:rsid w:val="00320E69"/>
    <w:rsid w:val="00324589"/>
    <w:rsid w:val="00343DA3"/>
    <w:rsid w:val="0036272E"/>
    <w:rsid w:val="00372D0F"/>
    <w:rsid w:val="00381FE0"/>
    <w:rsid w:val="00385D9C"/>
    <w:rsid w:val="00391AD8"/>
    <w:rsid w:val="003A0E71"/>
    <w:rsid w:val="003A18C3"/>
    <w:rsid w:val="003B193D"/>
    <w:rsid w:val="003B5A1F"/>
    <w:rsid w:val="003B5E2B"/>
    <w:rsid w:val="003C3416"/>
    <w:rsid w:val="003D07EE"/>
    <w:rsid w:val="003D3D3B"/>
    <w:rsid w:val="003E12D5"/>
    <w:rsid w:val="003F6036"/>
    <w:rsid w:val="00400D13"/>
    <w:rsid w:val="004179E7"/>
    <w:rsid w:val="00420BB6"/>
    <w:rsid w:val="00430003"/>
    <w:rsid w:val="004348E4"/>
    <w:rsid w:val="004423F1"/>
    <w:rsid w:val="00454E65"/>
    <w:rsid w:val="004553FA"/>
    <w:rsid w:val="00464774"/>
    <w:rsid w:val="004704FE"/>
    <w:rsid w:val="00485FE4"/>
    <w:rsid w:val="00497F1D"/>
    <w:rsid w:val="004A7853"/>
    <w:rsid w:val="004B2AA2"/>
    <w:rsid w:val="004B7AD4"/>
    <w:rsid w:val="004C52E2"/>
    <w:rsid w:val="004C5576"/>
    <w:rsid w:val="004D1B38"/>
    <w:rsid w:val="004E01F8"/>
    <w:rsid w:val="004E1A0A"/>
    <w:rsid w:val="004E2181"/>
    <w:rsid w:val="004F3F1B"/>
    <w:rsid w:val="004F4555"/>
    <w:rsid w:val="005064A7"/>
    <w:rsid w:val="0051351A"/>
    <w:rsid w:val="00520119"/>
    <w:rsid w:val="00535B74"/>
    <w:rsid w:val="0054258E"/>
    <w:rsid w:val="005434BC"/>
    <w:rsid w:val="00547631"/>
    <w:rsid w:val="00570B45"/>
    <w:rsid w:val="00575C85"/>
    <w:rsid w:val="00577900"/>
    <w:rsid w:val="00583E33"/>
    <w:rsid w:val="00591767"/>
    <w:rsid w:val="00591F01"/>
    <w:rsid w:val="00595B61"/>
    <w:rsid w:val="0059628E"/>
    <w:rsid w:val="00596BF2"/>
    <w:rsid w:val="005B011C"/>
    <w:rsid w:val="005B1C1C"/>
    <w:rsid w:val="005D2F38"/>
    <w:rsid w:val="005D4BE0"/>
    <w:rsid w:val="005D5D84"/>
    <w:rsid w:val="005D6498"/>
    <w:rsid w:val="0060224F"/>
    <w:rsid w:val="006140CC"/>
    <w:rsid w:val="00617073"/>
    <w:rsid w:val="00617F21"/>
    <w:rsid w:val="0063694A"/>
    <w:rsid w:val="00636E16"/>
    <w:rsid w:val="006405CB"/>
    <w:rsid w:val="00643337"/>
    <w:rsid w:val="00652514"/>
    <w:rsid w:val="006540F7"/>
    <w:rsid w:val="00656037"/>
    <w:rsid w:val="0066077A"/>
    <w:rsid w:val="00670707"/>
    <w:rsid w:val="0068246D"/>
    <w:rsid w:val="00682E97"/>
    <w:rsid w:val="006868B4"/>
    <w:rsid w:val="006A4F02"/>
    <w:rsid w:val="006B0744"/>
    <w:rsid w:val="006B6FD7"/>
    <w:rsid w:val="006C4C59"/>
    <w:rsid w:val="006C4FA7"/>
    <w:rsid w:val="006D0A0D"/>
    <w:rsid w:val="006D4134"/>
    <w:rsid w:val="006D421D"/>
    <w:rsid w:val="006E0789"/>
    <w:rsid w:val="006F5F7A"/>
    <w:rsid w:val="007027BA"/>
    <w:rsid w:val="00702D14"/>
    <w:rsid w:val="007076E3"/>
    <w:rsid w:val="00715B1C"/>
    <w:rsid w:val="00725DE0"/>
    <w:rsid w:val="007276CC"/>
    <w:rsid w:val="00735F28"/>
    <w:rsid w:val="00740E68"/>
    <w:rsid w:val="0075532A"/>
    <w:rsid w:val="00776B96"/>
    <w:rsid w:val="0078315B"/>
    <w:rsid w:val="00787247"/>
    <w:rsid w:val="00791B08"/>
    <w:rsid w:val="0079369C"/>
    <w:rsid w:val="0079666B"/>
    <w:rsid w:val="0079739D"/>
    <w:rsid w:val="007A3E48"/>
    <w:rsid w:val="007A7AF5"/>
    <w:rsid w:val="007B5FDD"/>
    <w:rsid w:val="007C2AB0"/>
    <w:rsid w:val="007D03D6"/>
    <w:rsid w:val="007D2B13"/>
    <w:rsid w:val="007D2FFC"/>
    <w:rsid w:val="007D466E"/>
    <w:rsid w:val="007E0AE0"/>
    <w:rsid w:val="007E1229"/>
    <w:rsid w:val="007E1AEB"/>
    <w:rsid w:val="007E330C"/>
    <w:rsid w:val="007F17A3"/>
    <w:rsid w:val="00807C81"/>
    <w:rsid w:val="00816C08"/>
    <w:rsid w:val="00816D2F"/>
    <w:rsid w:val="008178B2"/>
    <w:rsid w:val="00821DAC"/>
    <w:rsid w:val="00825301"/>
    <w:rsid w:val="008261E1"/>
    <w:rsid w:val="00855645"/>
    <w:rsid w:val="00863224"/>
    <w:rsid w:val="00876241"/>
    <w:rsid w:val="00877047"/>
    <w:rsid w:val="00877E7C"/>
    <w:rsid w:val="00887E92"/>
    <w:rsid w:val="00892FC9"/>
    <w:rsid w:val="008A0ED6"/>
    <w:rsid w:val="008A136E"/>
    <w:rsid w:val="008A5C85"/>
    <w:rsid w:val="008B1325"/>
    <w:rsid w:val="008B5210"/>
    <w:rsid w:val="008C0D0C"/>
    <w:rsid w:val="008D0803"/>
    <w:rsid w:val="008D1B09"/>
    <w:rsid w:val="008E4F72"/>
    <w:rsid w:val="008E54AD"/>
    <w:rsid w:val="009047CC"/>
    <w:rsid w:val="00910DAF"/>
    <w:rsid w:val="0091393A"/>
    <w:rsid w:val="00914AC1"/>
    <w:rsid w:val="009251FD"/>
    <w:rsid w:val="009651A3"/>
    <w:rsid w:val="0096627E"/>
    <w:rsid w:val="00972F51"/>
    <w:rsid w:val="00985E22"/>
    <w:rsid w:val="00987B64"/>
    <w:rsid w:val="0099043F"/>
    <w:rsid w:val="009A3845"/>
    <w:rsid w:val="009B2200"/>
    <w:rsid w:val="009B38D0"/>
    <w:rsid w:val="009D712F"/>
    <w:rsid w:val="009E15E1"/>
    <w:rsid w:val="009E4AFD"/>
    <w:rsid w:val="009F6493"/>
    <w:rsid w:val="00A07204"/>
    <w:rsid w:val="00A254DC"/>
    <w:rsid w:val="00A26715"/>
    <w:rsid w:val="00A32EB2"/>
    <w:rsid w:val="00A36B1D"/>
    <w:rsid w:val="00A40738"/>
    <w:rsid w:val="00A455EB"/>
    <w:rsid w:val="00A56569"/>
    <w:rsid w:val="00A7058B"/>
    <w:rsid w:val="00A70FCF"/>
    <w:rsid w:val="00A71B58"/>
    <w:rsid w:val="00A72406"/>
    <w:rsid w:val="00A74609"/>
    <w:rsid w:val="00A74CA9"/>
    <w:rsid w:val="00A76030"/>
    <w:rsid w:val="00A849B1"/>
    <w:rsid w:val="00A86574"/>
    <w:rsid w:val="00A904D1"/>
    <w:rsid w:val="00A9496D"/>
    <w:rsid w:val="00A96695"/>
    <w:rsid w:val="00A97A96"/>
    <w:rsid w:val="00AA03D4"/>
    <w:rsid w:val="00AA642B"/>
    <w:rsid w:val="00AB0800"/>
    <w:rsid w:val="00AC37C9"/>
    <w:rsid w:val="00AD1D08"/>
    <w:rsid w:val="00AD48EA"/>
    <w:rsid w:val="00AE344B"/>
    <w:rsid w:val="00AE6B54"/>
    <w:rsid w:val="00AF5595"/>
    <w:rsid w:val="00AF7692"/>
    <w:rsid w:val="00B23231"/>
    <w:rsid w:val="00B24ACC"/>
    <w:rsid w:val="00B41BBA"/>
    <w:rsid w:val="00B42C12"/>
    <w:rsid w:val="00B4586C"/>
    <w:rsid w:val="00B4730D"/>
    <w:rsid w:val="00B539CB"/>
    <w:rsid w:val="00B54495"/>
    <w:rsid w:val="00B57F45"/>
    <w:rsid w:val="00B66BA4"/>
    <w:rsid w:val="00B75FF9"/>
    <w:rsid w:val="00B909A5"/>
    <w:rsid w:val="00B9334E"/>
    <w:rsid w:val="00BA0F63"/>
    <w:rsid w:val="00BA6AA6"/>
    <w:rsid w:val="00BA7B54"/>
    <w:rsid w:val="00BB0953"/>
    <w:rsid w:val="00BC3B2F"/>
    <w:rsid w:val="00BD2BFF"/>
    <w:rsid w:val="00BE3CED"/>
    <w:rsid w:val="00BF7DB1"/>
    <w:rsid w:val="00C12A6A"/>
    <w:rsid w:val="00C2704A"/>
    <w:rsid w:val="00C37663"/>
    <w:rsid w:val="00C3767E"/>
    <w:rsid w:val="00C40073"/>
    <w:rsid w:val="00C5218A"/>
    <w:rsid w:val="00C521A9"/>
    <w:rsid w:val="00C5296C"/>
    <w:rsid w:val="00C63B51"/>
    <w:rsid w:val="00C764F5"/>
    <w:rsid w:val="00C800E9"/>
    <w:rsid w:val="00C817BB"/>
    <w:rsid w:val="00C8693D"/>
    <w:rsid w:val="00CA237C"/>
    <w:rsid w:val="00CA5C1A"/>
    <w:rsid w:val="00CA6495"/>
    <w:rsid w:val="00CB1FFA"/>
    <w:rsid w:val="00CB343A"/>
    <w:rsid w:val="00CB689E"/>
    <w:rsid w:val="00CC174A"/>
    <w:rsid w:val="00CC1AF3"/>
    <w:rsid w:val="00CE2F8C"/>
    <w:rsid w:val="00CE504A"/>
    <w:rsid w:val="00CE6209"/>
    <w:rsid w:val="00CE6AC9"/>
    <w:rsid w:val="00D17F12"/>
    <w:rsid w:val="00D214DF"/>
    <w:rsid w:val="00D21FE7"/>
    <w:rsid w:val="00D24816"/>
    <w:rsid w:val="00D263B1"/>
    <w:rsid w:val="00D35629"/>
    <w:rsid w:val="00D430AF"/>
    <w:rsid w:val="00D53F20"/>
    <w:rsid w:val="00D55E47"/>
    <w:rsid w:val="00D70353"/>
    <w:rsid w:val="00D7384F"/>
    <w:rsid w:val="00D8798E"/>
    <w:rsid w:val="00D9131D"/>
    <w:rsid w:val="00D9154F"/>
    <w:rsid w:val="00D95E2C"/>
    <w:rsid w:val="00D964C1"/>
    <w:rsid w:val="00DA0759"/>
    <w:rsid w:val="00DB10FE"/>
    <w:rsid w:val="00DB2C2F"/>
    <w:rsid w:val="00DB36AB"/>
    <w:rsid w:val="00DB4E48"/>
    <w:rsid w:val="00DC2977"/>
    <w:rsid w:val="00DE000E"/>
    <w:rsid w:val="00DE0793"/>
    <w:rsid w:val="00DE182E"/>
    <w:rsid w:val="00DE5F54"/>
    <w:rsid w:val="00DE769B"/>
    <w:rsid w:val="00DF6C99"/>
    <w:rsid w:val="00DF7BFC"/>
    <w:rsid w:val="00E0003F"/>
    <w:rsid w:val="00E01D57"/>
    <w:rsid w:val="00E22666"/>
    <w:rsid w:val="00E22F5C"/>
    <w:rsid w:val="00E24184"/>
    <w:rsid w:val="00E24B98"/>
    <w:rsid w:val="00E26E60"/>
    <w:rsid w:val="00E33EF9"/>
    <w:rsid w:val="00E40B7F"/>
    <w:rsid w:val="00E61AD8"/>
    <w:rsid w:val="00E64879"/>
    <w:rsid w:val="00E661DC"/>
    <w:rsid w:val="00E824AE"/>
    <w:rsid w:val="00E923B5"/>
    <w:rsid w:val="00EA472C"/>
    <w:rsid w:val="00EA48A5"/>
    <w:rsid w:val="00EA7929"/>
    <w:rsid w:val="00EA7C74"/>
    <w:rsid w:val="00EB0CE9"/>
    <w:rsid w:val="00EB0D9D"/>
    <w:rsid w:val="00EB1D15"/>
    <w:rsid w:val="00EB5A07"/>
    <w:rsid w:val="00EC3681"/>
    <w:rsid w:val="00EC3B53"/>
    <w:rsid w:val="00ED0522"/>
    <w:rsid w:val="00ED5648"/>
    <w:rsid w:val="00ED76EF"/>
    <w:rsid w:val="00ED7830"/>
    <w:rsid w:val="00ED797C"/>
    <w:rsid w:val="00EE78A7"/>
    <w:rsid w:val="00EF7ADE"/>
    <w:rsid w:val="00F01841"/>
    <w:rsid w:val="00F04B4B"/>
    <w:rsid w:val="00F07D7B"/>
    <w:rsid w:val="00F23597"/>
    <w:rsid w:val="00F45253"/>
    <w:rsid w:val="00F62D81"/>
    <w:rsid w:val="00F64BEE"/>
    <w:rsid w:val="00F66CDF"/>
    <w:rsid w:val="00F67CCB"/>
    <w:rsid w:val="00F7009C"/>
    <w:rsid w:val="00F71B97"/>
    <w:rsid w:val="00F8057F"/>
    <w:rsid w:val="00F8281E"/>
    <w:rsid w:val="00F85182"/>
    <w:rsid w:val="00F94C15"/>
    <w:rsid w:val="00FA7056"/>
    <w:rsid w:val="00FB1778"/>
    <w:rsid w:val="00FC63C1"/>
    <w:rsid w:val="00FE7F6F"/>
    <w:rsid w:val="00FF14F3"/>
    <w:rsid w:val="00FF3EF8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086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6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A74609"/>
    <w:rPr>
      <w:b/>
      <w:bCs/>
      <w:i w:val="0"/>
      <w:iCs w:val="0"/>
    </w:rPr>
  </w:style>
  <w:style w:type="paragraph" w:styleId="a4">
    <w:name w:val="List Paragraph"/>
    <w:basedOn w:val="a"/>
    <w:uiPriority w:val="34"/>
    <w:qFormat/>
    <w:rsid w:val="000D197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D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D05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E34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344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E34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344B"/>
    <w:rPr>
      <w:kern w:val="2"/>
      <w:sz w:val="21"/>
      <w:szCs w:val="24"/>
    </w:rPr>
  </w:style>
  <w:style w:type="table" w:styleId="ab">
    <w:name w:val="Table Grid"/>
    <w:basedOn w:val="a1"/>
    <w:uiPriority w:val="59"/>
    <w:rsid w:val="00CA2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C4F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1">
    <w:name w:val="st1"/>
    <w:basedOn w:val="a0"/>
    <w:rsid w:val="0018014D"/>
  </w:style>
  <w:style w:type="character" w:styleId="ac">
    <w:name w:val="annotation reference"/>
    <w:basedOn w:val="a0"/>
    <w:uiPriority w:val="99"/>
    <w:semiHidden/>
    <w:unhideWhenUsed/>
    <w:rsid w:val="000151E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151E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151E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151E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151EB"/>
    <w:rPr>
      <w:b/>
      <w:bCs/>
      <w:kern w:val="2"/>
      <w:sz w:val="21"/>
      <w:szCs w:val="24"/>
    </w:rPr>
  </w:style>
  <w:style w:type="character" w:styleId="af1">
    <w:name w:val="Hyperlink"/>
    <w:basedOn w:val="a0"/>
    <w:uiPriority w:val="99"/>
    <w:unhideWhenUsed/>
    <w:rsid w:val="008A0ED6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7E1AEB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3C34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C73D7-7981-4386-B01B-F18D86224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2025-02-05T00:37:00Z</dcterms:created>
  <dcterms:modified xsi:type="dcterms:W3CDTF">2025-02-12T07:34:00Z</dcterms:modified>
</cp:coreProperties>
</file>