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8E" w:rsidRPr="00106A2C" w:rsidRDefault="0058598E" w:rsidP="0058598E">
      <w:pPr>
        <w:jc w:val="center"/>
        <w:rPr>
          <w:rFonts w:ascii="Meiryo UI" w:eastAsia="Meiryo UI" w:hAnsi="Meiryo UI" w:cs="Times New Roman"/>
          <w:b/>
          <w:sz w:val="28"/>
          <w:szCs w:val="28"/>
        </w:rPr>
      </w:pPr>
      <w:r w:rsidRPr="00106A2C">
        <w:rPr>
          <w:rFonts w:ascii="Meiryo UI" w:eastAsia="Meiryo UI" w:hAnsi="Meiryo UI" w:cs="Times New Roman" w:hint="eastAsia"/>
          <w:b/>
          <w:sz w:val="28"/>
          <w:szCs w:val="28"/>
        </w:rPr>
        <w:t>令和</w:t>
      </w:r>
      <w:r>
        <w:rPr>
          <w:rFonts w:ascii="Meiryo UI" w:eastAsia="Meiryo UI" w:hAnsi="Meiryo UI" w:cs="Times New Roman" w:hint="eastAsia"/>
          <w:b/>
          <w:sz w:val="28"/>
          <w:szCs w:val="28"/>
        </w:rPr>
        <w:t>３</w:t>
      </w:r>
      <w:r w:rsidRPr="00106A2C">
        <w:rPr>
          <w:rFonts w:ascii="Meiryo UI" w:eastAsia="Meiryo UI" w:hAnsi="Meiryo UI" w:cs="Times New Roman" w:hint="eastAsia"/>
          <w:b/>
          <w:sz w:val="28"/>
          <w:szCs w:val="28"/>
        </w:rPr>
        <w:t>年度　第1回</w:t>
      </w:r>
      <w:r>
        <w:rPr>
          <w:rFonts w:ascii="Meiryo UI" w:eastAsia="Meiryo UI" w:hAnsi="Meiryo UI" w:cs="Times New Roman" w:hint="eastAsia"/>
          <w:b/>
          <w:sz w:val="28"/>
          <w:szCs w:val="28"/>
        </w:rPr>
        <w:t>国立健康</w:t>
      </w:r>
      <w:r w:rsidR="00C460D0">
        <w:rPr>
          <w:rFonts w:ascii="Meiryo UI" w:eastAsia="Meiryo UI" w:hAnsi="Meiryo UI" w:cs="Times New Roman" w:hint="eastAsia"/>
          <w:b/>
          <w:sz w:val="28"/>
          <w:szCs w:val="28"/>
        </w:rPr>
        <w:t>・栄養研</w:t>
      </w:r>
      <w:r>
        <w:rPr>
          <w:rFonts w:ascii="Meiryo UI" w:eastAsia="Meiryo UI" w:hAnsi="Meiryo UI" w:cs="Times New Roman" w:hint="eastAsia"/>
          <w:b/>
          <w:sz w:val="28"/>
          <w:szCs w:val="28"/>
        </w:rPr>
        <w:t>究所移転部会</w:t>
      </w:r>
      <w:r w:rsidRPr="00106A2C">
        <w:rPr>
          <w:rFonts w:ascii="Meiryo UI" w:eastAsia="Meiryo UI" w:hAnsi="Meiryo UI" w:cs="Times New Roman" w:hint="eastAsia"/>
          <w:b/>
          <w:sz w:val="28"/>
          <w:szCs w:val="28"/>
        </w:rPr>
        <w:t xml:space="preserve">　議事要旨</w:t>
      </w:r>
    </w:p>
    <w:p w:rsidR="0058598E" w:rsidRPr="00106A2C" w:rsidRDefault="0058598E" w:rsidP="0058598E">
      <w:pPr>
        <w:jc w:val="left"/>
        <w:rPr>
          <w:rFonts w:ascii="Meiryo UI" w:eastAsia="Meiryo UI" w:hAnsi="Meiryo UI" w:cs="Times New Roman"/>
        </w:rPr>
      </w:pPr>
      <w:r w:rsidRPr="00106A2C">
        <w:rPr>
          <w:rFonts w:ascii="Meiryo UI" w:eastAsia="Meiryo UI" w:hAnsi="Meiryo UI" w:cs="Times New Roman" w:hint="eastAsia"/>
        </w:rPr>
        <w:t>日　時：令和</w:t>
      </w:r>
      <w:r>
        <w:rPr>
          <w:rFonts w:ascii="Meiryo UI" w:eastAsia="Meiryo UI" w:hAnsi="Meiryo UI" w:cs="Times New Roman" w:hint="eastAsia"/>
        </w:rPr>
        <w:t>３</w:t>
      </w:r>
      <w:r w:rsidRPr="00106A2C">
        <w:rPr>
          <w:rFonts w:ascii="Meiryo UI" w:eastAsia="Meiryo UI" w:hAnsi="Meiryo UI" w:cs="Times New Roman" w:hint="eastAsia"/>
        </w:rPr>
        <w:t>年</w:t>
      </w:r>
      <w:r>
        <w:rPr>
          <w:rFonts w:ascii="Meiryo UI" w:eastAsia="Meiryo UI" w:hAnsi="Meiryo UI" w:cs="Times New Roman" w:hint="eastAsia"/>
        </w:rPr>
        <w:t>６</w:t>
      </w:r>
      <w:r w:rsidRPr="00106A2C">
        <w:rPr>
          <w:rFonts w:ascii="Meiryo UI" w:eastAsia="Meiryo UI" w:hAnsi="Meiryo UI" w:cs="Times New Roman" w:hint="eastAsia"/>
        </w:rPr>
        <w:t>月</w:t>
      </w:r>
      <w:r>
        <w:rPr>
          <w:rFonts w:ascii="Meiryo UI" w:eastAsia="Meiryo UI" w:hAnsi="Meiryo UI" w:cs="Times New Roman" w:hint="eastAsia"/>
        </w:rPr>
        <w:t>３０</w:t>
      </w:r>
      <w:r w:rsidRPr="00106A2C">
        <w:rPr>
          <w:rFonts w:ascii="Meiryo UI" w:eastAsia="Meiryo UI" w:hAnsi="Meiryo UI" w:cs="Times New Roman" w:hint="eastAsia"/>
        </w:rPr>
        <w:t>日（</w:t>
      </w:r>
      <w:r>
        <w:rPr>
          <w:rFonts w:ascii="Meiryo UI" w:eastAsia="Meiryo UI" w:hAnsi="Meiryo UI" w:cs="Times New Roman" w:hint="eastAsia"/>
        </w:rPr>
        <w:t>水</w:t>
      </w:r>
      <w:r w:rsidRPr="00106A2C">
        <w:rPr>
          <w:rFonts w:ascii="Meiryo UI" w:eastAsia="Meiryo UI" w:hAnsi="Meiryo UI" w:cs="Times New Roman" w:hint="eastAsia"/>
        </w:rPr>
        <w:t>）</w:t>
      </w:r>
      <w:r>
        <w:rPr>
          <w:rFonts w:ascii="Meiryo UI" w:eastAsia="Meiryo UI" w:hAnsi="Meiryo UI" w:cs="Times New Roman" w:hint="eastAsia"/>
        </w:rPr>
        <w:t>午後５</w:t>
      </w:r>
      <w:r w:rsidRPr="00106A2C">
        <w:rPr>
          <w:rFonts w:ascii="Meiryo UI" w:eastAsia="Meiryo UI" w:hAnsi="Meiryo UI" w:cs="Times New Roman" w:hint="eastAsia"/>
        </w:rPr>
        <w:t>時~</w:t>
      </w:r>
      <w:r>
        <w:rPr>
          <w:rFonts w:ascii="Meiryo UI" w:eastAsia="Meiryo UI" w:hAnsi="Meiryo UI" w:cs="Times New Roman" w:hint="eastAsia"/>
        </w:rPr>
        <w:t>午後５</w:t>
      </w:r>
      <w:r w:rsidRPr="00106A2C">
        <w:rPr>
          <w:rFonts w:ascii="Meiryo UI" w:eastAsia="Meiryo UI" w:hAnsi="Meiryo UI" w:cs="Times New Roman" w:hint="eastAsia"/>
        </w:rPr>
        <w:t>時</w:t>
      </w:r>
      <w:r>
        <w:rPr>
          <w:rFonts w:ascii="Meiryo UI" w:eastAsia="Meiryo UI" w:hAnsi="Meiryo UI" w:cs="Times New Roman" w:hint="eastAsia"/>
        </w:rPr>
        <w:t>３０</w:t>
      </w:r>
      <w:r w:rsidRPr="00106A2C">
        <w:rPr>
          <w:rFonts w:ascii="Meiryo UI" w:eastAsia="Meiryo UI" w:hAnsi="Meiryo UI" w:cs="Times New Roman" w:hint="eastAsia"/>
        </w:rPr>
        <w:t>分</w:t>
      </w:r>
    </w:p>
    <w:p w:rsidR="0058598E" w:rsidRPr="00106A2C" w:rsidRDefault="0058598E" w:rsidP="0058598E">
      <w:pPr>
        <w:jc w:val="left"/>
        <w:rPr>
          <w:rFonts w:ascii="Meiryo UI" w:eastAsia="Meiryo UI" w:hAnsi="Meiryo UI" w:cs="Times New Roman"/>
        </w:rPr>
      </w:pPr>
      <w:r w:rsidRPr="00106A2C">
        <w:rPr>
          <w:rFonts w:ascii="Meiryo UI" w:eastAsia="Meiryo UI" w:hAnsi="Meiryo UI" w:cs="Times New Roman" w:hint="eastAsia"/>
        </w:rPr>
        <w:t>場　所：</w:t>
      </w:r>
      <w:r>
        <w:rPr>
          <w:rFonts w:ascii="Meiryo UI" w:eastAsia="Meiryo UI" w:hAnsi="Meiryo UI" w:cs="Times New Roman" w:hint="eastAsia"/>
        </w:rPr>
        <w:t>オンライン</w:t>
      </w:r>
    </w:p>
    <w:p w:rsidR="0058598E" w:rsidRPr="00106A2C" w:rsidRDefault="0058598E" w:rsidP="0058598E">
      <w:pPr>
        <w:jc w:val="left"/>
        <w:rPr>
          <w:rFonts w:ascii="Meiryo UI" w:eastAsia="Meiryo UI" w:hAnsi="Meiryo UI" w:cs="Times New Roman"/>
        </w:rPr>
      </w:pPr>
      <w:r w:rsidRPr="00106A2C">
        <w:rPr>
          <w:rFonts w:ascii="Meiryo UI" w:eastAsia="Meiryo UI" w:hAnsi="Meiryo UI" w:cs="Times New Roman" w:hint="eastAsia"/>
        </w:rPr>
        <w:t>出席者：別紙のとおり</w:t>
      </w:r>
    </w:p>
    <w:p w:rsidR="0058598E" w:rsidRPr="00106A2C" w:rsidRDefault="0058598E" w:rsidP="0058598E">
      <w:pPr>
        <w:jc w:val="left"/>
        <w:rPr>
          <w:rFonts w:ascii="Meiryo UI" w:eastAsia="Meiryo UI" w:hAnsi="Meiryo UI" w:cs="Times New Roman"/>
        </w:rPr>
      </w:pPr>
    </w:p>
    <w:p w:rsidR="0058598E" w:rsidRPr="00106A2C" w:rsidRDefault="0058598E" w:rsidP="0058598E">
      <w:pPr>
        <w:jc w:val="left"/>
        <w:rPr>
          <w:rFonts w:ascii="Meiryo UI" w:eastAsia="Meiryo UI" w:hAnsi="Meiryo UI" w:cs="Times New Roman"/>
          <w:b/>
        </w:rPr>
      </w:pPr>
      <w:r w:rsidRPr="00106A2C">
        <w:rPr>
          <w:rFonts w:ascii="Meiryo UI" w:eastAsia="Meiryo UI" w:hAnsi="Meiryo UI" w:cs="Times New Roman" w:hint="eastAsia"/>
          <w:b/>
        </w:rPr>
        <w:t>（</w:t>
      </w:r>
      <w:r>
        <w:rPr>
          <w:rFonts w:ascii="Meiryo UI" w:eastAsia="Meiryo UI" w:hAnsi="Meiryo UI" w:cs="Times New Roman" w:hint="eastAsia"/>
          <w:b/>
        </w:rPr>
        <w:t>１</w:t>
      </w:r>
      <w:r w:rsidRPr="00106A2C">
        <w:rPr>
          <w:rFonts w:ascii="Meiryo UI" w:eastAsia="Meiryo UI" w:hAnsi="Meiryo UI" w:cs="Times New Roman" w:hint="eastAsia"/>
          <w:b/>
        </w:rPr>
        <w:t>）議題</w:t>
      </w:r>
    </w:p>
    <w:p w:rsidR="0058598E" w:rsidRPr="00106A2C" w:rsidRDefault="0058598E" w:rsidP="0058598E">
      <w:pPr>
        <w:ind w:firstLineChars="300" w:firstLine="630"/>
        <w:jc w:val="left"/>
        <w:rPr>
          <w:rFonts w:ascii="Meiryo UI" w:eastAsia="Meiryo UI" w:hAnsi="Meiryo UI" w:cs="Times New Roman"/>
          <w:b/>
        </w:rPr>
      </w:pPr>
      <w:r w:rsidRPr="00106A2C">
        <w:rPr>
          <w:rFonts w:ascii="Meiryo UI" w:eastAsia="Meiryo UI" w:hAnsi="Meiryo UI" w:cs="Times New Roman" w:hint="eastAsia"/>
          <w:b/>
        </w:rPr>
        <w:t>①</w:t>
      </w:r>
      <w:r>
        <w:rPr>
          <w:rFonts w:ascii="Meiryo UI" w:eastAsia="Meiryo UI" w:hAnsi="Meiryo UI" w:cs="Times New Roman" w:hint="eastAsia"/>
          <w:b/>
        </w:rPr>
        <w:t>国立健康・栄養研究所の移転に係る現状報告・今後の予定（医薬健栄研）</w:t>
      </w:r>
    </w:p>
    <w:p w:rsidR="0058598E" w:rsidRDefault="0058598E" w:rsidP="0058598E">
      <w:pPr>
        <w:ind w:leftChars="405" w:left="1060" w:hangingChars="100" w:hanging="210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 資料1に基づき、健栄研より現状の報告。</w:t>
      </w:r>
    </w:p>
    <w:p w:rsidR="0058598E" w:rsidRDefault="0058598E" w:rsidP="0058598E">
      <w:pPr>
        <w:ind w:leftChars="405" w:left="1060" w:hangingChars="100" w:hanging="210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>
        <w:rPr>
          <w:rFonts w:ascii="Meiryo UI" w:eastAsia="Meiryo UI" w:hAnsi="Meiryo UI" w:cs="Times New Roman"/>
        </w:rPr>
        <w:t xml:space="preserve"> </w:t>
      </w:r>
      <w:r>
        <w:rPr>
          <w:rFonts w:ascii="Meiryo UI" w:eastAsia="Meiryo UI" w:hAnsi="Meiryo UI" w:cs="Times New Roman" w:hint="eastAsia"/>
        </w:rPr>
        <w:t>厚労省への予算要求を行い、省内で検討中。予算成立を待っているところ。</w:t>
      </w:r>
    </w:p>
    <w:p w:rsidR="0058598E" w:rsidRDefault="0058598E" w:rsidP="0058598E">
      <w:pPr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 xml:space="preserve">       </w:t>
      </w:r>
      <w:r>
        <w:rPr>
          <w:rFonts w:ascii="Meiryo UI" w:eastAsia="Meiryo UI" w:hAnsi="Meiryo UI" w:cs="Times New Roman"/>
        </w:rPr>
        <w:t xml:space="preserve"> </w:t>
      </w:r>
      <w:r>
        <w:rPr>
          <w:rFonts w:ascii="Meiryo UI" w:eastAsia="Meiryo UI" w:hAnsi="Meiryo UI" w:cs="Times New Roman" w:hint="eastAsia"/>
        </w:rPr>
        <w:t>・ 移転については、令和４年６月以降２カ月半程度かかる見込み。</w:t>
      </w:r>
    </w:p>
    <w:p w:rsidR="0058598E" w:rsidRPr="009E34CB" w:rsidRDefault="0058598E" w:rsidP="0058598E">
      <w:pPr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 xml:space="preserve">　　　　　 ・ 変更点があれば随時共有する。</w:t>
      </w:r>
    </w:p>
    <w:p w:rsidR="0058598E" w:rsidRPr="00106A2C" w:rsidRDefault="0058598E" w:rsidP="0058598E">
      <w:pPr>
        <w:ind w:leftChars="400" w:left="840"/>
        <w:rPr>
          <w:rFonts w:ascii="Meiryo UI" w:eastAsia="Meiryo UI" w:hAnsi="Meiryo UI" w:cs="Times New Roman"/>
        </w:rPr>
      </w:pPr>
    </w:p>
    <w:p w:rsidR="0058598E" w:rsidRPr="00106A2C" w:rsidRDefault="0058598E" w:rsidP="0058598E">
      <w:pPr>
        <w:ind w:leftChars="269" w:left="706" w:hangingChars="67" w:hanging="141"/>
        <w:jc w:val="left"/>
        <w:rPr>
          <w:rFonts w:ascii="Meiryo UI" w:eastAsia="Meiryo UI" w:hAnsi="Meiryo UI" w:cs="Times New Roman"/>
          <w:b/>
        </w:rPr>
      </w:pPr>
      <w:r w:rsidRPr="00106A2C">
        <w:rPr>
          <w:rFonts w:ascii="Meiryo UI" w:eastAsia="Meiryo UI" w:hAnsi="Meiryo UI" w:cs="Times New Roman" w:hint="eastAsia"/>
          <w:b/>
        </w:rPr>
        <w:t>②</w:t>
      </w:r>
      <w:r>
        <w:rPr>
          <w:rFonts w:ascii="Meiryo UI" w:eastAsia="Meiryo UI" w:hAnsi="Meiryo UI" w:cs="Times New Roman" w:hint="eastAsia"/>
          <w:b/>
        </w:rPr>
        <w:t>設備補助</w:t>
      </w:r>
      <w:r w:rsidRPr="00106A2C">
        <w:rPr>
          <w:rFonts w:ascii="Meiryo UI" w:eastAsia="Meiryo UI" w:hAnsi="Meiryo UI" w:cs="Times New Roman" w:hint="eastAsia"/>
          <w:b/>
        </w:rPr>
        <w:t>について</w:t>
      </w:r>
      <w:r>
        <w:rPr>
          <w:rFonts w:ascii="Meiryo UI" w:eastAsia="Meiryo UI" w:hAnsi="Meiryo UI" w:cs="Times New Roman" w:hint="eastAsia"/>
          <w:b/>
        </w:rPr>
        <w:t>（大阪府ライフ課・摂津市より報告）</w:t>
      </w:r>
    </w:p>
    <w:p w:rsidR="0058598E" w:rsidRDefault="0058598E" w:rsidP="0058598E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 資料２～資料３に基づき、大阪府ライフ課・摂津市より状況報告。</w:t>
      </w:r>
    </w:p>
    <w:p w:rsidR="0058598E" w:rsidRDefault="0058598E" w:rsidP="0058598E">
      <w:pPr>
        <w:ind w:leftChars="400" w:left="1050" w:hangingChars="100" w:hanging="210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 xml:space="preserve">・ </w:t>
      </w:r>
      <w:r>
        <w:rPr>
          <w:rFonts w:ascii="Meiryo UI" w:eastAsia="Meiryo UI" w:hAnsi="Meiryo UI" w:cs="Times New Roman"/>
        </w:rPr>
        <w:t>(</w:t>
      </w:r>
      <w:r>
        <w:rPr>
          <w:rFonts w:ascii="Meiryo UI" w:eastAsia="Meiryo UI" w:hAnsi="Meiryo UI" w:cs="Times New Roman" w:hint="eastAsia"/>
        </w:rPr>
        <w:t>ライフ課)４月に医薬健栄研・摂津市・府地域主権課・府ライフ課の４者で協議を行い、申請様式についてはほぼ固まったと認識。</w:t>
      </w:r>
    </w:p>
    <w:p w:rsidR="0058598E" w:rsidRDefault="0058598E" w:rsidP="0058598E">
      <w:pPr>
        <w:ind w:leftChars="400" w:left="1050" w:hangingChars="100" w:hanging="210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 その後課内でさらに細かい部分を詰めたのが資料３である。消費税の取り扱いについては、法人の性質を鑑み、資料のとおりの対応を予定。</w:t>
      </w:r>
    </w:p>
    <w:p w:rsidR="0058598E" w:rsidRDefault="0058598E" w:rsidP="0058598E">
      <w:pPr>
        <w:ind w:leftChars="400" w:left="1050" w:hangingChars="100" w:hanging="210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　対象機器は、産学官連携に資するものであること。</w:t>
      </w:r>
    </w:p>
    <w:p w:rsidR="00317AA9" w:rsidRPr="00317AA9" w:rsidRDefault="00317AA9" w:rsidP="00317AA9">
      <w:pPr>
        <w:ind w:leftChars="400" w:left="1050" w:hangingChars="100" w:hanging="210"/>
        <w:jc w:val="left"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 xml:space="preserve">・　</w:t>
      </w:r>
      <w:r>
        <w:rPr>
          <w:rFonts w:ascii="Meiryo UI" w:eastAsia="Meiryo UI" w:hAnsi="Meiryo UI" w:cs="Times New Roman" w:hint="eastAsia"/>
        </w:rPr>
        <w:t>令和4年度中に事業が完了するよう強く要請。</w:t>
      </w:r>
      <w:bookmarkStart w:id="0" w:name="_GoBack"/>
      <w:bookmarkEnd w:id="0"/>
    </w:p>
    <w:p w:rsidR="0058598E" w:rsidRDefault="0058598E" w:rsidP="0058598E">
      <w:pPr>
        <w:ind w:firstLineChars="400" w:firstLine="840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・（摂津市）基本的に府とスキームは同じ。消費税の取り扱いも同じになる。</w:t>
      </w:r>
    </w:p>
    <w:p w:rsidR="0058598E" w:rsidRDefault="0058598E" w:rsidP="0058598E">
      <w:pPr>
        <w:ind w:firstLineChars="400" w:firstLine="840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 対象機器については、府とは異なり対象を絞るつもりはない。</w:t>
      </w:r>
    </w:p>
    <w:p w:rsidR="0058598E" w:rsidRDefault="0058598E" w:rsidP="0058598E">
      <w:pPr>
        <w:ind w:firstLineChars="400" w:firstLine="840"/>
        <w:jc w:val="left"/>
        <w:rPr>
          <w:rFonts w:ascii="Meiryo UI" w:eastAsia="Meiryo UI" w:hAnsi="Meiryo UI" w:cs="Times New Roman"/>
        </w:rPr>
      </w:pPr>
    </w:p>
    <w:p w:rsidR="0058598E" w:rsidRDefault="0058598E" w:rsidP="0058598E">
      <w:pPr>
        <w:ind w:firstLineChars="250" w:firstLine="525"/>
        <w:jc w:val="left"/>
        <w:rPr>
          <w:rFonts w:ascii="Meiryo UI" w:eastAsia="Meiryo UI" w:hAnsi="Meiryo UI" w:cs="Times New Roman"/>
          <w:b/>
        </w:rPr>
      </w:pPr>
      <w:r>
        <w:rPr>
          <w:rFonts w:ascii="Meiryo UI" w:eastAsia="Meiryo UI" w:hAnsi="Meiryo UI" w:cs="Times New Roman" w:hint="eastAsia"/>
          <w:b/>
        </w:rPr>
        <w:t>③人的支援</w:t>
      </w:r>
      <w:r w:rsidRPr="00106A2C">
        <w:rPr>
          <w:rFonts w:ascii="Meiryo UI" w:eastAsia="Meiryo UI" w:hAnsi="Meiryo UI" w:cs="Times New Roman" w:hint="eastAsia"/>
          <w:b/>
        </w:rPr>
        <w:t>について</w:t>
      </w:r>
      <w:r>
        <w:rPr>
          <w:rFonts w:ascii="Meiryo UI" w:eastAsia="Meiryo UI" w:hAnsi="Meiryo UI" w:cs="Times New Roman" w:hint="eastAsia"/>
          <w:b/>
        </w:rPr>
        <w:t>（大阪府地域主権課・摂津市より報告）</w:t>
      </w:r>
    </w:p>
    <w:p w:rsidR="0058598E" w:rsidRDefault="0058598E" w:rsidP="0058598E">
      <w:pPr>
        <w:ind w:leftChars="400" w:left="945" w:hangingChars="50" w:hanging="105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 資料</w:t>
      </w:r>
      <w:r>
        <w:rPr>
          <w:rFonts w:ascii="Meiryo UI" w:eastAsia="Meiryo UI" w:hAnsi="Meiryo UI" w:cs="Times New Roman"/>
        </w:rPr>
        <w:t>4</w:t>
      </w:r>
      <w:r>
        <w:rPr>
          <w:rFonts w:ascii="Meiryo UI" w:eastAsia="Meiryo UI" w:hAnsi="Meiryo UI" w:cs="Times New Roman" w:hint="eastAsia"/>
        </w:rPr>
        <w:t>～</w:t>
      </w:r>
      <w:r>
        <w:rPr>
          <w:rFonts w:ascii="Meiryo UI" w:eastAsia="Meiryo UI" w:hAnsi="Meiryo UI" w:cs="Times New Roman"/>
        </w:rPr>
        <w:t>5</w:t>
      </w:r>
      <w:r>
        <w:rPr>
          <w:rFonts w:ascii="Meiryo UI" w:eastAsia="Meiryo UI" w:hAnsi="Meiryo UI" w:cs="Times New Roman" w:hint="eastAsia"/>
        </w:rPr>
        <w:t>に基づき、大阪府地域主権課、摂津市より、現況及び今後のスケジュールについて説明</w:t>
      </w:r>
    </w:p>
    <w:p w:rsidR="00B95FC3" w:rsidRDefault="0058598E" w:rsidP="0058598E">
      <w:pPr>
        <w:ind w:leftChars="400" w:left="945" w:hangingChars="50" w:hanging="105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・（</w:t>
      </w:r>
      <w:r w:rsidRPr="00B95FC3">
        <w:rPr>
          <w:rFonts w:ascii="Meiryo UI" w:eastAsia="Meiryo UI" w:hAnsi="Meiryo UI" w:cs="Times New Roman" w:hint="eastAsia"/>
        </w:rPr>
        <w:t>地域主権課）現在庁内で調整していると</w:t>
      </w:r>
      <w:r>
        <w:rPr>
          <w:rFonts w:ascii="Meiryo UI" w:eastAsia="Meiryo UI" w:hAnsi="Meiryo UI" w:cs="Times New Roman" w:hint="eastAsia"/>
        </w:rPr>
        <w:t>ころ。</w:t>
      </w:r>
    </w:p>
    <w:p w:rsidR="0058598E" w:rsidRDefault="0058598E" w:rsidP="0058598E">
      <w:pPr>
        <w:ind w:leftChars="400" w:left="945" w:hangingChars="50" w:hanging="105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・（摂津市）派遣職員は専門職（栄養士・保健師）ということで採用試験を行い原資確保に努める。</w:t>
      </w:r>
    </w:p>
    <w:p w:rsidR="0058598E" w:rsidRDefault="0058598E" w:rsidP="0058598E">
      <w:pPr>
        <w:ind w:leftChars="400" w:left="945" w:hangingChars="50" w:hanging="105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 市職員のまま、勤務場所を健栄研とする予定。スキルアップを目的とし法人業務に従事。</w:t>
      </w:r>
    </w:p>
    <w:p w:rsidR="0058598E" w:rsidRDefault="0058598E" w:rsidP="00B95FC3">
      <w:pPr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 xml:space="preserve">　　　</w:t>
      </w:r>
    </w:p>
    <w:p w:rsidR="00B95FC3" w:rsidRDefault="00B95FC3" w:rsidP="00B95FC3">
      <w:pPr>
        <w:jc w:val="left"/>
        <w:rPr>
          <w:rFonts w:ascii="Meiryo UI" w:eastAsia="Meiryo UI" w:hAnsi="Meiryo UI" w:cs="Times New Roman"/>
        </w:rPr>
      </w:pPr>
    </w:p>
    <w:p w:rsidR="0058598E" w:rsidRDefault="0058598E" w:rsidP="0058598E">
      <w:pPr>
        <w:jc w:val="left"/>
        <w:rPr>
          <w:rFonts w:ascii="Meiryo UI" w:eastAsia="Meiryo UI" w:hAnsi="Meiryo UI" w:cs="Times New Roman"/>
        </w:rPr>
      </w:pPr>
    </w:p>
    <w:p w:rsidR="0058598E" w:rsidRPr="004709E8" w:rsidRDefault="0058598E" w:rsidP="0058598E">
      <w:pPr>
        <w:ind w:leftChars="404" w:left="1058" w:hangingChars="100" w:hanging="210"/>
        <w:jc w:val="righ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以上</w:t>
      </w:r>
    </w:p>
    <w:p w:rsidR="00C01964" w:rsidRPr="0058598E" w:rsidRDefault="00C01964" w:rsidP="0058598E"/>
    <w:sectPr w:rsidR="00C01964" w:rsidRPr="005859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E0" w:rsidRDefault="00A20DE0" w:rsidP="00A20DE0">
      <w:r>
        <w:separator/>
      </w:r>
    </w:p>
  </w:endnote>
  <w:endnote w:type="continuationSeparator" w:id="0">
    <w:p w:rsidR="00A20DE0" w:rsidRDefault="00A20DE0" w:rsidP="00A2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E0" w:rsidRDefault="00A20DE0" w:rsidP="00A20DE0">
      <w:r>
        <w:separator/>
      </w:r>
    </w:p>
  </w:footnote>
  <w:footnote w:type="continuationSeparator" w:id="0">
    <w:p w:rsidR="00A20DE0" w:rsidRDefault="00A20DE0" w:rsidP="00A2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2DBF"/>
    <w:multiLevelType w:val="hybridMultilevel"/>
    <w:tmpl w:val="0400C0F2"/>
    <w:lvl w:ilvl="0" w:tplc="E2AEC256"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123439F"/>
    <w:multiLevelType w:val="hybridMultilevel"/>
    <w:tmpl w:val="9E76A34E"/>
    <w:lvl w:ilvl="0" w:tplc="D5C0E4C2"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396257D"/>
    <w:multiLevelType w:val="hybridMultilevel"/>
    <w:tmpl w:val="1E561F18"/>
    <w:lvl w:ilvl="0" w:tplc="9BBE3B6C"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76D5E97"/>
    <w:multiLevelType w:val="hybridMultilevel"/>
    <w:tmpl w:val="702CA25A"/>
    <w:lvl w:ilvl="0" w:tplc="03845558"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542C50D3"/>
    <w:multiLevelType w:val="hybridMultilevel"/>
    <w:tmpl w:val="CAC0CD0E"/>
    <w:lvl w:ilvl="0" w:tplc="2CDE8C48">
      <w:start w:val="3"/>
      <w:numFmt w:val="decimalEnclosedCircle"/>
      <w:lvlText w:val="%1"/>
      <w:lvlJc w:val="left"/>
      <w:pPr>
        <w:ind w:left="1069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62DA0554"/>
    <w:multiLevelType w:val="hybridMultilevel"/>
    <w:tmpl w:val="7AFA3950"/>
    <w:lvl w:ilvl="0" w:tplc="CA9EC530">
      <w:start w:val="1"/>
      <w:numFmt w:val="bullet"/>
      <w:lvlText w:val="・"/>
      <w:lvlJc w:val="left"/>
      <w:pPr>
        <w:ind w:left="121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2C"/>
    <w:rsid w:val="00106A2C"/>
    <w:rsid w:val="00186046"/>
    <w:rsid w:val="00272CF8"/>
    <w:rsid w:val="00317AA9"/>
    <w:rsid w:val="00345A19"/>
    <w:rsid w:val="0038167E"/>
    <w:rsid w:val="0045647E"/>
    <w:rsid w:val="004709E8"/>
    <w:rsid w:val="00474E0A"/>
    <w:rsid w:val="00476FD7"/>
    <w:rsid w:val="0058598E"/>
    <w:rsid w:val="00596C1F"/>
    <w:rsid w:val="00682E92"/>
    <w:rsid w:val="006A43BC"/>
    <w:rsid w:val="006B75EB"/>
    <w:rsid w:val="008B7985"/>
    <w:rsid w:val="008D3565"/>
    <w:rsid w:val="008F7C5C"/>
    <w:rsid w:val="00947794"/>
    <w:rsid w:val="009E34CB"/>
    <w:rsid w:val="00A20DE0"/>
    <w:rsid w:val="00A9566F"/>
    <w:rsid w:val="00B162B0"/>
    <w:rsid w:val="00B95FC3"/>
    <w:rsid w:val="00BD133D"/>
    <w:rsid w:val="00C01964"/>
    <w:rsid w:val="00C460D0"/>
    <w:rsid w:val="00C4746A"/>
    <w:rsid w:val="00DB6208"/>
    <w:rsid w:val="00E52875"/>
    <w:rsid w:val="00E70F6C"/>
    <w:rsid w:val="00EB525C"/>
    <w:rsid w:val="00F71905"/>
    <w:rsid w:val="00F875F2"/>
    <w:rsid w:val="00F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26FBD3"/>
  <w15:chartTrackingRefBased/>
  <w15:docId w15:val="{D737BF1E-20E2-4B56-B509-52558279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E0"/>
  </w:style>
  <w:style w:type="paragraph" w:styleId="a5">
    <w:name w:val="footer"/>
    <w:basedOn w:val="a"/>
    <w:link w:val="a6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E0"/>
  </w:style>
  <w:style w:type="paragraph" w:styleId="a7">
    <w:name w:val="Balloon Text"/>
    <w:basedOn w:val="a"/>
    <w:link w:val="a8"/>
    <w:uiPriority w:val="99"/>
    <w:semiHidden/>
    <w:unhideWhenUsed/>
    <w:rsid w:val="00A2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D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34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悠都</dc:creator>
  <cp:keywords/>
  <dc:description/>
  <cp:lastModifiedBy>富永　彩</cp:lastModifiedBy>
  <cp:revision>13</cp:revision>
  <dcterms:created xsi:type="dcterms:W3CDTF">2021-03-01T02:12:00Z</dcterms:created>
  <dcterms:modified xsi:type="dcterms:W3CDTF">2021-08-05T00:31:00Z</dcterms:modified>
</cp:coreProperties>
</file>