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C9B7" w14:textId="7DDF4398" w:rsidR="004F081E" w:rsidRPr="001A2327" w:rsidRDefault="003D6C09" w:rsidP="003D6C09">
      <w:pPr>
        <w:jc w:val="center"/>
        <w:rPr>
          <w:rFonts w:ascii="ＭＳ Ｐゴシック" w:eastAsia="ＭＳ Ｐゴシック" w:hAnsi="ＭＳ Ｐゴシック"/>
          <w:b/>
          <w:bCs/>
          <w:color w:val="000000" w:themeColor="text1"/>
          <w:sz w:val="24"/>
          <w:szCs w:val="24"/>
        </w:rPr>
      </w:pPr>
      <w:bookmarkStart w:id="0" w:name="_Hlk187694224"/>
      <w:r w:rsidRPr="001A2327">
        <w:rPr>
          <w:rFonts w:ascii="ＭＳ Ｐゴシック" w:eastAsia="ＭＳ Ｐゴシック" w:hAnsi="ＭＳ Ｐゴシック" w:hint="eastAsia"/>
          <w:b/>
          <w:bCs/>
          <w:color w:val="000000" w:themeColor="text1"/>
          <w:sz w:val="24"/>
          <w:szCs w:val="24"/>
        </w:rPr>
        <w:t>カーボンニュートラル広報・発信事業</w:t>
      </w:r>
      <w:bookmarkEnd w:id="0"/>
      <w:r w:rsidR="00A45762" w:rsidRPr="001A2327">
        <w:rPr>
          <w:rFonts w:ascii="ＭＳ Ｐゴシック" w:eastAsia="ＭＳ Ｐゴシック" w:hAnsi="ＭＳ Ｐゴシック" w:hint="eastAsia"/>
          <w:b/>
          <w:bCs/>
          <w:color w:val="000000" w:themeColor="text1"/>
          <w:sz w:val="24"/>
          <w:szCs w:val="24"/>
        </w:rPr>
        <w:t>業務　仕様書</w:t>
      </w:r>
    </w:p>
    <w:p w14:paraId="647A9B5F" w14:textId="145F4A85" w:rsidR="00373B95" w:rsidRPr="001A2327" w:rsidRDefault="00373B95" w:rsidP="004E0E8F">
      <w:pPr>
        <w:jc w:val="left"/>
        <w:rPr>
          <w:rFonts w:ascii="ＭＳ Ｐゴシック" w:eastAsia="ＭＳ Ｐゴシック" w:hAnsi="ＭＳ Ｐゴシック"/>
          <w:b/>
          <w:bCs/>
          <w:color w:val="000000" w:themeColor="text1"/>
          <w:sz w:val="22"/>
        </w:rPr>
      </w:pPr>
    </w:p>
    <w:p w14:paraId="06577514" w14:textId="77777777" w:rsidR="004E0E8F" w:rsidRPr="001A2327" w:rsidRDefault="004E0E8F" w:rsidP="004E0E8F">
      <w:pPr>
        <w:jc w:val="left"/>
        <w:rPr>
          <w:rFonts w:ascii="ＭＳ Ｐゴシック" w:eastAsia="ＭＳ Ｐゴシック" w:hAnsi="ＭＳ Ｐゴシック"/>
          <w:b/>
          <w:bCs/>
          <w:color w:val="000000" w:themeColor="text1"/>
          <w:sz w:val="22"/>
        </w:rPr>
      </w:pPr>
    </w:p>
    <w:p w14:paraId="11F51036" w14:textId="24C6DFF0" w:rsidR="00373B95" w:rsidRPr="001A2327" w:rsidRDefault="00373B95" w:rsidP="004E0E8F">
      <w:pPr>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t>業務名称：</w:t>
      </w:r>
      <w:r w:rsidR="00950D08" w:rsidRPr="001A2327">
        <w:rPr>
          <w:rFonts w:ascii="ＭＳ Ｐゴシック" w:eastAsia="ＭＳ Ｐゴシック" w:hAnsi="ＭＳ Ｐゴシック" w:hint="eastAsia"/>
          <w:b/>
          <w:bCs/>
          <w:color w:val="000000" w:themeColor="text1"/>
          <w:sz w:val="24"/>
          <w:szCs w:val="24"/>
        </w:rPr>
        <w:t>カーボンニュートラル広報・発信事業</w:t>
      </w:r>
    </w:p>
    <w:p w14:paraId="023AAF91" w14:textId="2505B71E" w:rsidR="004E0E8F" w:rsidRPr="001A2327" w:rsidRDefault="004E0E8F" w:rsidP="004E0E8F">
      <w:pPr>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t>委託期間：契約締結日から</w:t>
      </w:r>
      <w:r w:rsidR="002A096A" w:rsidRPr="001A2327">
        <w:rPr>
          <w:rFonts w:ascii="ＭＳ Ｐゴシック" w:eastAsia="ＭＳ Ｐゴシック" w:hAnsi="ＭＳ Ｐゴシック" w:hint="eastAsia"/>
          <w:b/>
          <w:bCs/>
          <w:color w:val="000000" w:themeColor="text1"/>
          <w:sz w:val="22"/>
        </w:rPr>
        <w:t>令和</w:t>
      </w:r>
      <w:r w:rsidR="00950D08" w:rsidRPr="001A2327">
        <w:rPr>
          <w:rFonts w:ascii="ＭＳ Ｐゴシック" w:eastAsia="ＭＳ Ｐゴシック" w:hAnsi="ＭＳ Ｐゴシック" w:hint="eastAsia"/>
          <w:b/>
          <w:bCs/>
          <w:color w:val="000000" w:themeColor="text1"/>
          <w:sz w:val="22"/>
        </w:rPr>
        <w:t>８</w:t>
      </w:r>
      <w:r w:rsidRPr="001A2327">
        <w:rPr>
          <w:rFonts w:ascii="ＭＳ Ｐゴシック" w:eastAsia="ＭＳ Ｐゴシック" w:hAnsi="ＭＳ Ｐゴシック" w:hint="eastAsia"/>
          <w:b/>
          <w:bCs/>
          <w:color w:val="000000" w:themeColor="text1"/>
          <w:sz w:val="22"/>
        </w:rPr>
        <w:t>年</w:t>
      </w:r>
      <w:r w:rsidR="00950D08" w:rsidRPr="001A2327">
        <w:rPr>
          <w:rFonts w:ascii="ＭＳ Ｐゴシック" w:eastAsia="ＭＳ Ｐゴシック" w:hAnsi="ＭＳ Ｐゴシック" w:hint="eastAsia"/>
          <w:b/>
          <w:bCs/>
          <w:color w:val="000000" w:themeColor="text1"/>
          <w:sz w:val="22"/>
        </w:rPr>
        <w:t>３</w:t>
      </w:r>
      <w:r w:rsidRPr="001A2327">
        <w:rPr>
          <w:rFonts w:ascii="ＭＳ Ｐゴシック" w:eastAsia="ＭＳ Ｐゴシック" w:hAnsi="ＭＳ Ｐゴシック" w:hint="eastAsia"/>
          <w:b/>
          <w:bCs/>
          <w:color w:val="000000" w:themeColor="text1"/>
          <w:sz w:val="22"/>
        </w:rPr>
        <w:t>月31日</w:t>
      </w:r>
    </w:p>
    <w:p w14:paraId="5C62F978" w14:textId="2E717C8C" w:rsidR="004E0E8F" w:rsidRPr="001A2327" w:rsidRDefault="004E0E8F" w:rsidP="004E0E8F">
      <w:pPr>
        <w:jc w:val="left"/>
        <w:rPr>
          <w:rFonts w:ascii="ＭＳ Ｐゴシック" w:eastAsia="ＭＳ Ｐゴシック" w:hAnsi="ＭＳ Ｐゴシック"/>
          <w:b/>
          <w:bCs/>
          <w:color w:val="000000" w:themeColor="text1"/>
          <w:sz w:val="22"/>
        </w:rPr>
      </w:pPr>
    </w:p>
    <w:p w14:paraId="607C98D9" w14:textId="22BAD143" w:rsidR="00950D08" w:rsidRPr="001A2327" w:rsidRDefault="00A45762" w:rsidP="00950D08">
      <w:pPr>
        <w:pStyle w:val="a3"/>
        <w:numPr>
          <w:ilvl w:val="0"/>
          <w:numId w:val="8"/>
        </w:numPr>
        <w:ind w:leftChars="0"/>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t>事業の趣旨・目的</w:t>
      </w:r>
    </w:p>
    <w:p w14:paraId="2689ACDF" w14:textId="33DAC1BC" w:rsidR="00950D08" w:rsidRPr="001A2327" w:rsidRDefault="00950D08" w:rsidP="007D2404">
      <w:pPr>
        <w:ind w:firstLineChars="100" w:firstLine="210"/>
        <w:jc w:val="left"/>
        <w:rPr>
          <w:rFonts w:ascii="ＭＳ Ｐゴシック" w:eastAsia="ＭＳ Ｐゴシック" w:hAnsi="ＭＳ Ｐゴシック"/>
          <w:color w:val="000000" w:themeColor="text1"/>
          <w:szCs w:val="21"/>
        </w:rPr>
      </w:pPr>
      <w:bookmarkStart w:id="1" w:name="_Hlk187693104"/>
      <w:r w:rsidRPr="001A2327">
        <w:rPr>
          <w:rFonts w:ascii="ＭＳ Ｐゴシック" w:eastAsia="ＭＳ Ｐゴシック" w:hAnsi="ＭＳ Ｐゴシック" w:hint="eastAsia"/>
          <w:color w:val="000000" w:themeColor="text1"/>
          <w:szCs w:val="21"/>
        </w:rPr>
        <w:t>大阪府では、令和４年度にカーボンニュートラル</w:t>
      </w:r>
      <w:r w:rsidR="00177806" w:rsidRPr="001A2327">
        <w:rPr>
          <w:rFonts w:ascii="ＭＳ Ｐゴシック" w:eastAsia="ＭＳ Ｐゴシック" w:hAnsi="ＭＳ Ｐゴシック" w:hint="eastAsia"/>
          <w:color w:val="000000" w:themeColor="text1"/>
          <w:szCs w:val="21"/>
        </w:rPr>
        <w:t>（以下「CN」）</w:t>
      </w:r>
      <w:r w:rsidRPr="001A2327">
        <w:rPr>
          <w:rFonts w:ascii="ＭＳ Ｐゴシック" w:eastAsia="ＭＳ Ｐゴシック" w:hAnsi="ＭＳ Ｐゴシック" w:hint="eastAsia"/>
          <w:color w:val="000000" w:themeColor="text1"/>
          <w:szCs w:val="21"/>
        </w:rPr>
        <w:t>技術開発・実証事業を創設し、万博時の披露を目指し採択事業（以下「</w:t>
      </w:r>
      <w:r w:rsidRPr="001A2327">
        <w:rPr>
          <w:rFonts w:ascii="ＭＳ Ｐゴシック" w:eastAsia="ＭＳ Ｐゴシック" w:hAnsi="ＭＳ Ｐゴシック"/>
          <w:color w:val="000000" w:themeColor="text1"/>
          <w:szCs w:val="21"/>
        </w:rPr>
        <w:t>CN採択事業」）の技術開発の支援をしてきた</w:t>
      </w:r>
      <w:r w:rsidR="00AB63C4" w:rsidRPr="001A2327">
        <w:rPr>
          <w:rFonts w:ascii="ＭＳ Ｐゴシック" w:eastAsia="ＭＳ Ｐゴシック" w:hAnsi="ＭＳ Ｐゴシック" w:hint="eastAsia"/>
          <w:color w:val="000000" w:themeColor="text1"/>
          <w:szCs w:val="21"/>
        </w:rPr>
        <w:t>ところです</w:t>
      </w:r>
      <w:r w:rsidRPr="001A2327">
        <w:rPr>
          <w:rFonts w:ascii="ＭＳ Ｐゴシック" w:eastAsia="ＭＳ Ｐゴシック" w:hAnsi="ＭＳ Ｐゴシック"/>
          <w:color w:val="000000" w:themeColor="text1"/>
          <w:szCs w:val="21"/>
        </w:rPr>
        <w:t>。</w:t>
      </w:r>
    </w:p>
    <w:p w14:paraId="0AB9B1CB" w14:textId="0D941302" w:rsidR="00950D08" w:rsidRPr="001A2327" w:rsidRDefault="00950D08" w:rsidP="007D2404">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万博を契機とした、</w:t>
      </w:r>
      <w:r w:rsidR="00172E19" w:rsidRPr="001A2327">
        <w:rPr>
          <w:rFonts w:ascii="ＭＳ Ｐゴシック" w:eastAsia="ＭＳ Ｐゴシック" w:hAnsi="ＭＳ Ｐゴシック" w:hint="eastAsia"/>
          <w:color w:val="000000" w:themeColor="text1"/>
          <w:szCs w:val="21"/>
        </w:rPr>
        <w:t>CN</w:t>
      </w:r>
      <w:r w:rsidRPr="001A2327">
        <w:rPr>
          <w:rFonts w:ascii="ＭＳ Ｐゴシック" w:eastAsia="ＭＳ Ｐゴシック" w:hAnsi="ＭＳ Ｐゴシック" w:hint="eastAsia"/>
          <w:color w:val="000000" w:themeColor="text1"/>
          <w:szCs w:val="21"/>
        </w:rPr>
        <w:t>技術の披露については、技術の認知度拡大につながるよう、技術の披露内容を発信するとともに、</w:t>
      </w:r>
      <w:r w:rsidR="002D3337" w:rsidRPr="001A2327">
        <w:rPr>
          <w:rFonts w:ascii="ＭＳ Ｐゴシック" w:eastAsia="ＭＳ Ｐゴシック" w:hAnsi="ＭＳ Ｐゴシック" w:hint="eastAsia"/>
          <w:color w:val="000000" w:themeColor="text1"/>
          <w:szCs w:val="21"/>
        </w:rPr>
        <w:t>事業化の可能性を高めるために、</w:t>
      </w:r>
      <w:r w:rsidRPr="001A2327">
        <w:rPr>
          <w:rFonts w:ascii="ＭＳ Ｐゴシック" w:eastAsia="ＭＳ Ｐゴシック" w:hAnsi="ＭＳ Ｐゴシック" w:hint="eastAsia"/>
          <w:color w:val="000000" w:themeColor="text1"/>
          <w:szCs w:val="21"/>
        </w:rPr>
        <w:t>これらの技術によって</w:t>
      </w:r>
      <w:r w:rsidR="00172E19" w:rsidRPr="001A2327">
        <w:rPr>
          <w:rFonts w:ascii="ＭＳ Ｐゴシック" w:eastAsia="ＭＳ Ｐゴシック" w:hAnsi="ＭＳ Ｐゴシック" w:hint="eastAsia"/>
          <w:color w:val="000000" w:themeColor="text1"/>
          <w:szCs w:val="21"/>
        </w:rPr>
        <w:t>CN</w:t>
      </w:r>
      <w:r w:rsidRPr="001A2327">
        <w:rPr>
          <w:rFonts w:ascii="ＭＳ Ｐゴシック" w:eastAsia="ＭＳ Ｐゴシック" w:hAnsi="ＭＳ Ｐゴシック" w:hint="eastAsia"/>
          <w:color w:val="000000" w:themeColor="text1"/>
          <w:szCs w:val="21"/>
        </w:rPr>
        <w:t>が実現した未来社会の姿を、ビジネスパーソンや一般来場者に体感してもらうことが必要です。</w:t>
      </w:r>
    </w:p>
    <w:p w14:paraId="10E676DD" w14:textId="6ADE93BC" w:rsidR="00950D08" w:rsidRDefault="00950D08" w:rsidP="007D2404">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そこで、万博会場内外で多くの来訪者や事業者等に向けてわかりやすくインパクトのある形で発信する</w:t>
      </w:r>
      <w:r w:rsidR="00A27C64" w:rsidRPr="001A2327">
        <w:rPr>
          <w:rFonts w:ascii="ＭＳ Ｐゴシック" w:eastAsia="ＭＳ Ｐゴシック" w:hAnsi="ＭＳ Ｐゴシック" w:hint="eastAsia"/>
          <w:color w:val="000000" w:themeColor="text1"/>
          <w:szCs w:val="21"/>
        </w:rPr>
        <w:t>とともに、会場外でのプロモーションによる企業間のマッチングなどを実施する</w:t>
      </w:r>
      <w:r w:rsidR="002D3337" w:rsidRPr="001A2327">
        <w:rPr>
          <w:rFonts w:ascii="ＭＳ Ｐゴシック" w:eastAsia="ＭＳ Ｐゴシック" w:hAnsi="ＭＳ Ｐゴシック" w:hint="eastAsia"/>
          <w:color w:val="000000" w:themeColor="text1"/>
          <w:szCs w:val="21"/>
        </w:rPr>
        <w:t>こと</w:t>
      </w:r>
      <w:r w:rsidR="00DD565A" w:rsidRPr="001A2327">
        <w:rPr>
          <w:rFonts w:ascii="ＭＳ Ｐゴシック" w:eastAsia="ＭＳ Ｐゴシック" w:hAnsi="ＭＳ Ｐゴシック" w:hint="eastAsia"/>
          <w:color w:val="000000" w:themeColor="text1"/>
          <w:szCs w:val="21"/>
        </w:rPr>
        <w:t>で</w:t>
      </w:r>
      <w:r w:rsidR="00A27C64" w:rsidRPr="001A2327">
        <w:rPr>
          <w:rFonts w:ascii="ＭＳ Ｐゴシック" w:eastAsia="ＭＳ Ｐゴシック" w:hAnsi="ＭＳ Ｐゴシック" w:hint="eastAsia"/>
          <w:color w:val="000000" w:themeColor="text1"/>
          <w:szCs w:val="21"/>
        </w:rPr>
        <w:t>、</w:t>
      </w:r>
      <w:r w:rsidRPr="001A2327">
        <w:rPr>
          <w:rFonts w:ascii="ＭＳ Ｐゴシック" w:eastAsia="ＭＳ Ｐゴシック" w:hAnsi="ＭＳ Ｐゴシック" w:hint="eastAsia"/>
          <w:color w:val="000000" w:themeColor="text1"/>
          <w:szCs w:val="21"/>
        </w:rPr>
        <w:t>大阪での</w:t>
      </w:r>
      <w:r w:rsidR="00172E19" w:rsidRPr="001A2327">
        <w:rPr>
          <w:rFonts w:ascii="ＭＳ Ｐゴシック" w:eastAsia="ＭＳ Ｐゴシック" w:hAnsi="ＭＳ Ｐゴシック" w:hint="eastAsia"/>
          <w:color w:val="000000" w:themeColor="text1"/>
          <w:szCs w:val="21"/>
        </w:rPr>
        <w:t>CN</w:t>
      </w:r>
      <w:r w:rsidRPr="001A2327">
        <w:rPr>
          <w:rFonts w:ascii="ＭＳ Ｐゴシック" w:eastAsia="ＭＳ Ｐゴシック" w:hAnsi="ＭＳ Ｐゴシック" w:hint="eastAsia"/>
          <w:color w:val="000000" w:themeColor="text1"/>
          <w:szCs w:val="21"/>
        </w:rPr>
        <w:t>技術分野のビジネス機会の創出や新たなチャレンジを呼び込み、大阪の次世代グリーンビジネスの展開・拡大を図ることを目的に本事業を実施します。</w:t>
      </w:r>
    </w:p>
    <w:p w14:paraId="54C52F22" w14:textId="77777777" w:rsidR="004234CE" w:rsidRPr="001A2327" w:rsidRDefault="004234CE" w:rsidP="004234CE">
      <w:pPr>
        <w:ind w:firstLineChars="200" w:firstLine="42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※（参考）</w:t>
      </w:r>
    </w:p>
    <w:p w14:paraId="2BAE033E" w14:textId="77777777" w:rsidR="004234CE" w:rsidRPr="001A2327" w:rsidRDefault="004234CE" w:rsidP="004234CE">
      <w:pPr>
        <w:ind w:firstLineChars="300" w:firstLine="63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・大阪府</w:t>
      </w:r>
      <w:r w:rsidRPr="001A2327">
        <w:rPr>
          <w:rFonts w:ascii="ＭＳ Ｐゴシック" w:eastAsia="ＭＳ Ｐゴシック" w:hAnsi="ＭＳ Ｐゴシック"/>
          <w:color w:val="000000" w:themeColor="text1"/>
          <w:szCs w:val="21"/>
        </w:rPr>
        <w:t>CN技術開発・実証事業HP</w:t>
      </w:r>
    </w:p>
    <w:p w14:paraId="77D67407" w14:textId="3CB40C31" w:rsidR="004234CE" w:rsidRPr="004234CE" w:rsidRDefault="004234CE" w:rsidP="004234CE">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 xml:space="preserve">　　　　</w:t>
      </w:r>
      <w:hyperlink r:id="rId8" w:history="1">
        <w:r w:rsidRPr="001A2327">
          <w:rPr>
            <w:rStyle w:val="ab"/>
            <w:rFonts w:ascii="ＭＳ Ｐゴシック" w:eastAsia="ＭＳ Ｐゴシック" w:hAnsi="ＭＳ Ｐゴシック"/>
            <w:color w:val="000000" w:themeColor="text1"/>
            <w:szCs w:val="21"/>
          </w:rPr>
          <w:t>https://www.pref.osaka.lg.jp/o110020/energy/carbonneutral/index.html</w:t>
        </w:r>
      </w:hyperlink>
    </w:p>
    <w:p w14:paraId="0D8F7D43" w14:textId="77777777" w:rsidR="004234CE" w:rsidRPr="001A2327" w:rsidRDefault="004234CE" w:rsidP="007D2404">
      <w:pPr>
        <w:ind w:firstLineChars="100" w:firstLine="210"/>
        <w:jc w:val="left"/>
        <w:rPr>
          <w:rFonts w:ascii="ＭＳ Ｐゴシック" w:eastAsia="ＭＳ Ｐゴシック" w:hAnsi="ＭＳ Ｐゴシック"/>
          <w:color w:val="000000" w:themeColor="text1"/>
          <w:szCs w:val="21"/>
        </w:rPr>
      </w:pPr>
    </w:p>
    <w:p w14:paraId="7346BFFD" w14:textId="45F1B803" w:rsidR="00082D37" w:rsidRPr="001A2327" w:rsidRDefault="00082D37" w:rsidP="00082D37">
      <w:pPr>
        <w:ind w:leftChars="118" w:left="880" w:hangingChars="300" w:hanging="632"/>
        <w:jc w:val="left"/>
        <w:rPr>
          <w:rFonts w:ascii="ＭＳ Ｐゴシック" w:eastAsia="ＭＳ Ｐゴシック" w:hAnsi="ＭＳ Ｐゴシック"/>
          <w:b/>
          <w:bCs/>
          <w:color w:val="000000" w:themeColor="text1"/>
          <w:szCs w:val="21"/>
        </w:rPr>
      </w:pPr>
      <w:r w:rsidRPr="001A2327">
        <w:rPr>
          <w:rFonts w:ascii="ＭＳ Ｐゴシック" w:eastAsia="ＭＳ Ｐゴシック" w:hAnsi="ＭＳ Ｐゴシック" w:hint="eastAsia"/>
          <w:b/>
          <w:bCs/>
          <w:color w:val="000000" w:themeColor="text1"/>
          <w:szCs w:val="21"/>
        </w:rPr>
        <w:t>【</w:t>
      </w:r>
      <w:r w:rsidR="00105658" w:rsidRPr="001A2327">
        <w:rPr>
          <w:rFonts w:ascii="ＭＳ Ｐゴシック" w:eastAsia="ＭＳ Ｐゴシック" w:hAnsi="ＭＳ Ｐゴシック" w:hint="eastAsia"/>
          <w:b/>
          <w:bCs/>
          <w:color w:val="000000" w:themeColor="text1"/>
          <w:szCs w:val="21"/>
        </w:rPr>
        <w:t>活動指標</w:t>
      </w:r>
      <w:r w:rsidRPr="001A2327">
        <w:rPr>
          <w:rFonts w:ascii="ＭＳ Ｐゴシック" w:eastAsia="ＭＳ Ｐゴシック" w:hAnsi="ＭＳ Ｐゴシック" w:hint="eastAsia"/>
          <w:b/>
          <w:bCs/>
          <w:color w:val="000000" w:themeColor="text1"/>
          <w:szCs w:val="21"/>
        </w:rPr>
        <w:t>】</w:t>
      </w:r>
    </w:p>
    <w:tbl>
      <w:tblPr>
        <w:tblW w:w="7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3511"/>
      </w:tblGrid>
      <w:tr w:rsidR="004234CE" w:rsidRPr="001A2327" w14:paraId="6B5A0C3A" w14:textId="77777777" w:rsidTr="004234CE">
        <w:trPr>
          <w:trHeight w:val="138"/>
          <w:jc w:val="center"/>
        </w:trPr>
        <w:tc>
          <w:tcPr>
            <w:tcW w:w="3511" w:type="dxa"/>
            <w:shd w:val="clear" w:color="auto" w:fill="E2EFD9"/>
          </w:tcPr>
          <w:p w14:paraId="26D53F16" w14:textId="6B425A65" w:rsidR="004234CE" w:rsidRPr="001A2327" w:rsidRDefault="004234CE" w:rsidP="009F2B1E">
            <w:pPr>
              <w:jc w:val="center"/>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指標</w:t>
            </w:r>
          </w:p>
        </w:tc>
        <w:tc>
          <w:tcPr>
            <w:tcW w:w="3511" w:type="dxa"/>
            <w:shd w:val="clear" w:color="auto" w:fill="E2EFD9"/>
            <w:vAlign w:val="center"/>
          </w:tcPr>
          <w:p w14:paraId="482916BC" w14:textId="0F4A0CAF" w:rsidR="004234CE" w:rsidRPr="001A2327" w:rsidRDefault="004234CE" w:rsidP="009F2B1E">
            <w:pPr>
              <w:jc w:val="center"/>
              <w:rPr>
                <w:rFonts w:ascii="ＭＳ Ｐゴシック" w:eastAsia="ＭＳ Ｐゴシック" w:hAnsi="ＭＳ Ｐゴシック"/>
                <w:b/>
                <w:color w:val="000000" w:themeColor="text1"/>
                <w:szCs w:val="21"/>
              </w:rPr>
            </w:pPr>
            <w:r w:rsidRPr="001A2327">
              <w:rPr>
                <w:rFonts w:ascii="ＭＳ Ｐゴシック" w:eastAsia="ＭＳ Ｐゴシック" w:hAnsi="ＭＳ Ｐゴシック" w:hint="eastAsia"/>
                <w:b/>
                <w:color w:val="000000" w:themeColor="text1"/>
                <w:szCs w:val="21"/>
              </w:rPr>
              <w:t>目標数</w:t>
            </w:r>
          </w:p>
        </w:tc>
      </w:tr>
      <w:tr w:rsidR="004234CE" w:rsidRPr="001A2327" w14:paraId="0D88C19A" w14:textId="77777777" w:rsidTr="004234CE">
        <w:trPr>
          <w:trHeight w:val="462"/>
          <w:jc w:val="center"/>
        </w:trPr>
        <w:tc>
          <w:tcPr>
            <w:tcW w:w="3511" w:type="dxa"/>
            <w:vAlign w:val="center"/>
          </w:tcPr>
          <w:p w14:paraId="41577D9F" w14:textId="00544743" w:rsidR="004234CE" w:rsidRPr="001A2327" w:rsidRDefault="004234CE" w:rsidP="004234CE">
            <w:pPr>
              <w:jc w:val="center"/>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展示・発信での</w:t>
            </w:r>
            <w:r w:rsidRPr="001A2327">
              <w:rPr>
                <w:rFonts w:ascii="ＭＳ Ｐゴシック" w:eastAsia="ＭＳ Ｐゴシック" w:hAnsi="ＭＳ Ｐゴシック"/>
                <w:color w:val="000000" w:themeColor="text1"/>
                <w:szCs w:val="21"/>
              </w:rPr>
              <w:t>CN技術を有する</w:t>
            </w:r>
            <w:r w:rsidRPr="001A2327">
              <w:rPr>
                <w:rFonts w:ascii="ＭＳ Ｐゴシック" w:eastAsia="ＭＳ Ｐゴシック" w:hAnsi="ＭＳ Ｐゴシック" w:hint="eastAsia"/>
                <w:color w:val="000000" w:themeColor="text1"/>
                <w:szCs w:val="21"/>
              </w:rPr>
              <w:t>府内</w:t>
            </w:r>
            <w:r w:rsidRPr="001A2327">
              <w:rPr>
                <w:rFonts w:ascii="ＭＳ Ｐゴシック" w:eastAsia="ＭＳ Ｐゴシック" w:hAnsi="ＭＳ Ｐゴシック"/>
                <w:color w:val="000000" w:themeColor="text1"/>
                <w:szCs w:val="21"/>
              </w:rPr>
              <w:t>企業の取組み</w:t>
            </w:r>
            <w:r w:rsidRPr="001A2327">
              <w:rPr>
                <w:rFonts w:ascii="ＭＳ Ｐゴシック" w:eastAsia="ＭＳ Ｐゴシック" w:hAnsi="ＭＳ Ｐゴシック" w:hint="eastAsia"/>
                <w:color w:val="000000" w:themeColor="text1"/>
                <w:szCs w:val="21"/>
              </w:rPr>
              <w:t>露出回数</w:t>
            </w:r>
          </w:p>
        </w:tc>
        <w:tc>
          <w:tcPr>
            <w:tcW w:w="3511" w:type="dxa"/>
            <w:vAlign w:val="center"/>
          </w:tcPr>
          <w:p w14:paraId="4FE6C578" w14:textId="5DE1FA98" w:rsidR="004234CE" w:rsidRPr="001A2327" w:rsidRDefault="004234CE" w:rsidP="004234CE">
            <w:pPr>
              <w:jc w:val="center"/>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5,000日・社以上</w:t>
            </w:r>
          </w:p>
          <w:p w14:paraId="34216308" w14:textId="2522A205" w:rsidR="004234CE" w:rsidRPr="001A2327" w:rsidRDefault="004234CE" w:rsidP="004234CE">
            <w:pPr>
              <w:ind w:left="210" w:hangingChars="100" w:hanging="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※万博の開催期間（～令和７年</w:t>
            </w:r>
            <w:r w:rsidRPr="001A2327">
              <w:rPr>
                <w:rFonts w:ascii="ＭＳ Ｐゴシック" w:eastAsia="ＭＳ Ｐゴシック" w:hAnsi="ＭＳ Ｐゴシック"/>
                <w:color w:val="000000" w:themeColor="text1"/>
                <w:szCs w:val="21"/>
              </w:rPr>
              <w:t>10月13</w:t>
            </w:r>
            <w:r w:rsidRPr="001A2327">
              <w:rPr>
                <w:rFonts w:ascii="ＭＳ Ｐゴシック" w:eastAsia="ＭＳ Ｐゴシック" w:hAnsi="ＭＳ Ｐゴシック" w:hint="eastAsia"/>
                <w:color w:val="000000" w:themeColor="text1"/>
                <w:szCs w:val="21"/>
              </w:rPr>
              <w:t>日）</w:t>
            </w:r>
            <w:r w:rsidR="00DE7E4C">
              <w:rPr>
                <w:rFonts w:ascii="ＭＳ Ｐゴシック" w:eastAsia="ＭＳ Ｐゴシック" w:hAnsi="ＭＳ Ｐゴシック" w:hint="eastAsia"/>
                <w:color w:val="000000" w:themeColor="text1"/>
                <w:szCs w:val="21"/>
              </w:rPr>
              <w:t>が終了する</w:t>
            </w:r>
            <w:r w:rsidRPr="001A2327">
              <w:rPr>
                <w:rFonts w:ascii="ＭＳ Ｐゴシック" w:eastAsia="ＭＳ Ｐゴシック" w:hAnsi="ＭＳ Ｐゴシック" w:hint="eastAsia"/>
                <w:color w:val="000000" w:themeColor="text1"/>
                <w:szCs w:val="21"/>
              </w:rPr>
              <w:t>までに</w:t>
            </w:r>
            <w:r w:rsidRPr="001A2327">
              <w:rPr>
                <w:rFonts w:ascii="ＭＳ Ｐゴシック" w:eastAsia="ＭＳ Ｐゴシック" w:hAnsi="ＭＳ Ｐゴシック"/>
                <w:color w:val="000000" w:themeColor="text1"/>
                <w:szCs w:val="21"/>
              </w:rPr>
              <w:t>3,500日・社以上</w:t>
            </w:r>
            <w:r w:rsidRPr="001A2327">
              <w:rPr>
                <w:rFonts w:ascii="ＭＳ Ｐゴシック" w:eastAsia="ＭＳ Ｐゴシック" w:hAnsi="ＭＳ Ｐゴシック" w:hint="eastAsia"/>
                <w:color w:val="000000" w:themeColor="text1"/>
                <w:szCs w:val="21"/>
              </w:rPr>
              <w:t>、開催後</w:t>
            </w:r>
            <w:r w:rsidRPr="001A2327">
              <w:rPr>
                <w:rFonts w:ascii="ＭＳ Ｐゴシック" w:eastAsia="ＭＳ Ｐゴシック" w:hAnsi="ＭＳ Ｐゴシック"/>
                <w:color w:val="000000" w:themeColor="text1"/>
                <w:szCs w:val="21"/>
              </w:rPr>
              <w:t>1,500日・社以上</w:t>
            </w:r>
          </w:p>
          <w:p w14:paraId="02C653C8" w14:textId="5A3CDE0C" w:rsidR="004234CE" w:rsidRPr="001A2327" w:rsidRDefault="004234CE" w:rsidP="004234CE">
            <w:pPr>
              <w:ind w:left="210" w:hangingChars="100" w:hanging="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※W</w:t>
            </w:r>
            <w:r w:rsidR="009F2028">
              <w:rPr>
                <w:rFonts w:ascii="ＭＳ Ｐゴシック" w:eastAsia="ＭＳ Ｐゴシック" w:hAnsi="ＭＳ Ｐゴシック"/>
                <w:color w:val="000000" w:themeColor="text1"/>
                <w:szCs w:val="21"/>
              </w:rPr>
              <w:t>eb</w:t>
            </w:r>
            <w:r w:rsidRPr="001A2327">
              <w:rPr>
                <w:rFonts w:ascii="ＭＳ Ｐゴシック" w:eastAsia="ＭＳ Ｐゴシック" w:hAnsi="ＭＳ Ｐゴシック" w:hint="eastAsia"/>
                <w:color w:val="000000" w:themeColor="text1"/>
                <w:szCs w:val="21"/>
              </w:rPr>
              <w:t>やSNSでの発信については内容を</w:t>
            </w:r>
            <w:r>
              <w:rPr>
                <w:rFonts w:ascii="ＭＳ Ｐゴシック" w:eastAsia="ＭＳ Ｐゴシック" w:hAnsi="ＭＳ Ｐゴシック" w:hint="eastAsia"/>
                <w:color w:val="000000" w:themeColor="text1"/>
                <w:szCs w:val="21"/>
              </w:rPr>
              <w:t>更新毎のカウントとする。</w:t>
            </w:r>
          </w:p>
        </w:tc>
      </w:tr>
      <w:tr w:rsidR="004234CE" w:rsidRPr="001A2327" w14:paraId="5B810B4B" w14:textId="77777777" w:rsidTr="004234CE">
        <w:trPr>
          <w:trHeight w:val="462"/>
          <w:jc w:val="center"/>
        </w:trPr>
        <w:tc>
          <w:tcPr>
            <w:tcW w:w="3511" w:type="dxa"/>
            <w:vAlign w:val="center"/>
          </w:tcPr>
          <w:p w14:paraId="1369493D" w14:textId="3C3E8691" w:rsidR="004234CE" w:rsidRPr="001A2327" w:rsidRDefault="004234CE" w:rsidP="004234CE">
            <w:pPr>
              <w:jc w:val="center"/>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マッチング参加企業数</w:t>
            </w:r>
          </w:p>
        </w:tc>
        <w:tc>
          <w:tcPr>
            <w:tcW w:w="3511" w:type="dxa"/>
            <w:vAlign w:val="center"/>
          </w:tcPr>
          <w:p w14:paraId="448C7569" w14:textId="547B25E3" w:rsidR="004234CE" w:rsidRPr="001A2327" w:rsidRDefault="004234CE" w:rsidP="004234CE">
            <w:pPr>
              <w:jc w:val="center"/>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2</w:t>
            </w:r>
            <w:r w:rsidRPr="001A2327">
              <w:rPr>
                <w:rFonts w:ascii="ＭＳ Ｐゴシック" w:eastAsia="ＭＳ Ｐゴシック" w:hAnsi="ＭＳ Ｐゴシック"/>
                <w:color w:val="000000" w:themeColor="text1"/>
                <w:szCs w:val="21"/>
              </w:rPr>
              <w:t>00</w:t>
            </w:r>
            <w:r w:rsidRPr="001A2327">
              <w:rPr>
                <w:rFonts w:ascii="ＭＳ Ｐゴシック" w:eastAsia="ＭＳ Ｐゴシック" w:hAnsi="ＭＳ Ｐゴシック" w:hint="eastAsia"/>
                <w:color w:val="000000" w:themeColor="text1"/>
                <w:szCs w:val="21"/>
              </w:rPr>
              <w:t>社以上</w:t>
            </w:r>
          </w:p>
        </w:tc>
      </w:tr>
      <w:bookmarkEnd w:id="1"/>
    </w:tbl>
    <w:p w14:paraId="5E037B32" w14:textId="0286C5D3" w:rsidR="00A45762" w:rsidRPr="001A2327" w:rsidRDefault="00A45762" w:rsidP="004E0E8F">
      <w:pPr>
        <w:jc w:val="left"/>
        <w:rPr>
          <w:rFonts w:ascii="ＭＳ Ｐゴシック" w:eastAsia="ＭＳ Ｐゴシック" w:hAnsi="ＭＳ Ｐゴシック"/>
          <w:b/>
          <w:bCs/>
          <w:color w:val="000000" w:themeColor="text1"/>
          <w:szCs w:val="21"/>
        </w:rPr>
      </w:pPr>
    </w:p>
    <w:p w14:paraId="4A5F2167" w14:textId="41735E04" w:rsidR="007D2404" w:rsidRPr="001A2327" w:rsidRDefault="007D2404" w:rsidP="007D2404">
      <w:pPr>
        <w:pStyle w:val="a3"/>
        <w:numPr>
          <w:ilvl w:val="0"/>
          <w:numId w:val="8"/>
        </w:numPr>
        <w:ind w:leftChars="0"/>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t>委託業務概要</w:t>
      </w:r>
    </w:p>
    <w:p w14:paraId="4C8731FE" w14:textId="52ACB16B" w:rsidR="005C4327" w:rsidRPr="001A2327" w:rsidRDefault="005C4327" w:rsidP="005C4327">
      <w:pPr>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b/>
          <w:bCs/>
          <w:color w:val="000000" w:themeColor="text1"/>
          <w:szCs w:val="21"/>
        </w:rPr>
        <w:t xml:space="preserve">　</w:t>
      </w:r>
      <w:r w:rsidRPr="001A2327">
        <w:rPr>
          <w:rFonts w:ascii="ＭＳ Ｐゴシック" w:eastAsia="ＭＳ Ｐゴシック" w:hAnsi="ＭＳ Ｐゴシック" w:hint="eastAsia"/>
          <w:color w:val="000000" w:themeColor="text1"/>
          <w:szCs w:val="21"/>
        </w:rPr>
        <w:t>本事業は、次の</w:t>
      </w:r>
      <w:r w:rsidRPr="001A2327">
        <w:rPr>
          <w:rFonts w:ascii="ＭＳ Ｐゴシック" w:eastAsia="ＭＳ Ｐゴシック" w:hAnsi="ＭＳ Ｐゴシック"/>
          <w:color w:val="000000" w:themeColor="text1"/>
          <w:szCs w:val="21"/>
        </w:rPr>
        <w:t>(</w:t>
      </w:r>
      <w:r w:rsidR="00697A7C" w:rsidRPr="001A2327">
        <w:rPr>
          <w:rFonts w:ascii="ＭＳ Ｐゴシック" w:eastAsia="ＭＳ Ｐゴシック" w:hAnsi="ＭＳ Ｐゴシック"/>
          <w:color w:val="000000" w:themeColor="text1"/>
          <w:szCs w:val="21"/>
        </w:rPr>
        <w:t>1</w:t>
      </w:r>
      <w:r w:rsidRPr="001A2327">
        <w:rPr>
          <w:rFonts w:ascii="ＭＳ Ｐゴシック" w:eastAsia="ＭＳ Ｐゴシック" w:hAnsi="ＭＳ Ｐゴシック"/>
          <w:color w:val="000000" w:themeColor="text1"/>
          <w:szCs w:val="21"/>
        </w:rPr>
        <w:t>)</w:t>
      </w:r>
      <w:r w:rsidRPr="001A2327">
        <w:rPr>
          <w:rFonts w:ascii="ＭＳ Ｐゴシック" w:eastAsia="ＭＳ Ｐゴシック" w:hAnsi="ＭＳ Ｐゴシック" w:hint="eastAsia"/>
          <w:color w:val="000000" w:themeColor="text1"/>
          <w:szCs w:val="21"/>
        </w:rPr>
        <w:t>～（</w:t>
      </w:r>
      <w:r w:rsidR="00697A7C" w:rsidRPr="001A2327">
        <w:rPr>
          <w:rFonts w:ascii="ＭＳ Ｐゴシック" w:eastAsia="ＭＳ Ｐゴシック" w:hAnsi="ＭＳ Ｐゴシック" w:hint="eastAsia"/>
          <w:color w:val="000000" w:themeColor="text1"/>
          <w:szCs w:val="21"/>
        </w:rPr>
        <w:t>3</w:t>
      </w:r>
      <w:r w:rsidRPr="001A2327">
        <w:rPr>
          <w:rFonts w:ascii="ＭＳ Ｐゴシック" w:eastAsia="ＭＳ Ｐゴシック" w:hAnsi="ＭＳ Ｐゴシック" w:hint="eastAsia"/>
          <w:color w:val="000000" w:themeColor="text1"/>
          <w:szCs w:val="21"/>
        </w:rPr>
        <w:t>）</w:t>
      </w:r>
      <w:r w:rsidRPr="001A2327">
        <w:rPr>
          <w:rFonts w:ascii="ＭＳ Ｐゴシック" w:eastAsia="ＭＳ Ｐゴシック" w:hAnsi="ＭＳ Ｐゴシック"/>
          <w:color w:val="000000" w:themeColor="text1"/>
          <w:szCs w:val="21"/>
        </w:rPr>
        <w:t>の業務により、</w:t>
      </w:r>
      <w:r w:rsidR="007F46F3" w:rsidRPr="001A2327">
        <w:rPr>
          <w:rFonts w:ascii="ＭＳ Ｐゴシック" w:eastAsia="ＭＳ Ｐゴシック" w:hAnsi="ＭＳ Ｐゴシック" w:hint="eastAsia"/>
          <w:color w:val="000000" w:themeColor="text1"/>
          <w:szCs w:val="21"/>
        </w:rPr>
        <w:t>万博期間中の</w:t>
      </w:r>
      <w:r w:rsidR="000579BB" w:rsidRPr="001A2327">
        <w:rPr>
          <w:rFonts w:ascii="ＭＳ Ｐゴシック" w:eastAsia="ＭＳ Ｐゴシック" w:hAnsi="ＭＳ Ｐゴシック" w:hint="eastAsia"/>
          <w:color w:val="000000" w:themeColor="text1"/>
          <w:szCs w:val="21"/>
        </w:rPr>
        <w:t>万博会場内</w:t>
      </w:r>
      <w:r w:rsidR="00A27C64" w:rsidRPr="001A2327">
        <w:rPr>
          <w:rFonts w:ascii="ＭＳ Ｐゴシック" w:eastAsia="ＭＳ Ｐゴシック" w:hAnsi="ＭＳ Ｐゴシック" w:hint="eastAsia"/>
          <w:color w:val="000000" w:themeColor="text1"/>
          <w:szCs w:val="21"/>
        </w:rPr>
        <w:t>外</w:t>
      </w:r>
      <w:r w:rsidR="007F46F3" w:rsidRPr="001A2327">
        <w:rPr>
          <w:rFonts w:ascii="ＭＳ Ｐゴシック" w:eastAsia="ＭＳ Ｐゴシック" w:hAnsi="ＭＳ Ｐゴシック" w:hint="eastAsia"/>
          <w:color w:val="000000" w:themeColor="text1"/>
          <w:szCs w:val="21"/>
        </w:rPr>
        <w:t>及び万博後</w:t>
      </w:r>
      <w:r w:rsidR="000579BB" w:rsidRPr="001A2327">
        <w:rPr>
          <w:rFonts w:ascii="ＭＳ Ｐゴシック" w:eastAsia="ＭＳ Ｐゴシック" w:hAnsi="ＭＳ Ｐゴシック" w:hint="eastAsia"/>
          <w:color w:val="000000" w:themeColor="text1"/>
          <w:szCs w:val="21"/>
        </w:rPr>
        <w:t>に</w:t>
      </w:r>
      <w:r w:rsidR="007F46F3" w:rsidRPr="001A2327">
        <w:rPr>
          <w:rFonts w:ascii="ＭＳ Ｐゴシック" w:eastAsia="ＭＳ Ｐゴシック" w:hAnsi="ＭＳ Ｐゴシック" w:hint="eastAsia"/>
          <w:color w:val="000000" w:themeColor="text1"/>
          <w:szCs w:val="21"/>
        </w:rPr>
        <w:t>おいて、</w:t>
      </w:r>
      <w:r w:rsidR="00172E19" w:rsidRPr="001A2327">
        <w:rPr>
          <w:rFonts w:ascii="ＭＳ Ｐゴシック" w:eastAsia="ＭＳ Ｐゴシック" w:hAnsi="ＭＳ Ｐゴシック" w:hint="eastAsia"/>
          <w:color w:val="000000" w:themeColor="text1"/>
          <w:szCs w:val="21"/>
        </w:rPr>
        <w:t>CN</w:t>
      </w:r>
      <w:r w:rsidR="000579BB" w:rsidRPr="001A2327">
        <w:rPr>
          <w:rFonts w:ascii="ＭＳ Ｐゴシック" w:eastAsia="ＭＳ Ｐゴシック" w:hAnsi="ＭＳ Ｐゴシック" w:hint="eastAsia"/>
          <w:color w:val="000000" w:themeColor="text1"/>
          <w:szCs w:val="21"/>
        </w:rPr>
        <w:t>技術の広報・発信</w:t>
      </w:r>
      <w:r w:rsidR="003F705A" w:rsidRPr="001A2327">
        <w:rPr>
          <w:rFonts w:ascii="ＭＳ Ｐゴシック" w:eastAsia="ＭＳ Ｐゴシック" w:hAnsi="ＭＳ Ｐゴシック" w:hint="eastAsia"/>
          <w:color w:val="000000" w:themeColor="text1"/>
          <w:szCs w:val="21"/>
        </w:rPr>
        <w:t>や会場外でのプロモーションによる企業間マッチング</w:t>
      </w:r>
      <w:r w:rsidRPr="001A2327">
        <w:rPr>
          <w:rFonts w:ascii="ＭＳ Ｐゴシック" w:eastAsia="ＭＳ Ｐゴシック" w:hAnsi="ＭＳ Ｐゴシック"/>
          <w:color w:val="000000" w:themeColor="text1"/>
          <w:szCs w:val="21"/>
        </w:rPr>
        <w:t>を実施する。また、</w:t>
      </w:r>
      <w:r w:rsidR="007F46F3" w:rsidRPr="001A2327">
        <w:rPr>
          <w:rFonts w:ascii="ＭＳ Ｐゴシック" w:eastAsia="ＭＳ Ｐゴシック" w:hAnsi="ＭＳ Ｐゴシック" w:hint="eastAsia"/>
          <w:color w:val="000000" w:themeColor="text1"/>
          <w:szCs w:val="21"/>
        </w:rPr>
        <w:t>業務</w:t>
      </w:r>
      <w:r w:rsidRPr="001A2327">
        <w:rPr>
          <w:rFonts w:ascii="ＭＳ Ｐゴシック" w:eastAsia="ＭＳ Ｐゴシック" w:hAnsi="ＭＳ Ｐゴシック"/>
          <w:color w:val="000000" w:themeColor="text1"/>
          <w:szCs w:val="21"/>
        </w:rPr>
        <w:t>の結果・成果について、令和</w:t>
      </w:r>
      <w:r w:rsidR="007F46F3" w:rsidRPr="001A2327">
        <w:rPr>
          <w:rFonts w:ascii="ＭＳ Ｐゴシック" w:eastAsia="ＭＳ Ｐゴシック" w:hAnsi="ＭＳ Ｐゴシック" w:hint="eastAsia"/>
          <w:color w:val="000000" w:themeColor="text1"/>
          <w:szCs w:val="21"/>
        </w:rPr>
        <w:t>８</w:t>
      </w:r>
      <w:r w:rsidRPr="001A2327">
        <w:rPr>
          <w:rFonts w:ascii="ＭＳ Ｐゴシック" w:eastAsia="ＭＳ Ｐゴシック" w:hAnsi="ＭＳ Ｐゴシック"/>
          <w:color w:val="000000" w:themeColor="text1"/>
          <w:szCs w:val="21"/>
        </w:rPr>
        <w:t>年</w:t>
      </w:r>
      <w:r w:rsidR="007F46F3" w:rsidRPr="001A2327">
        <w:rPr>
          <w:rFonts w:ascii="ＭＳ Ｐゴシック" w:eastAsia="ＭＳ Ｐゴシック" w:hAnsi="ＭＳ Ｐゴシック" w:hint="eastAsia"/>
          <w:color w:val="000000" w:themeColor="text1"/>
          <w:szCs w:val="21"/>
        </w:rPr>
        <w:t>３</w:t>
      </w:r>
      <w:r w:rsidRPr="001A2327">
        <w:rPr>
          <w:rFonts w:ascii="ＭＳ Ｐゴシック" w:eastAsia="ＭＳ Ｐゴシック" w:hAnsi="ＭＳ Ｐゴシック"/>
          <w:color w:val="000000" w:themeColor="text1"/>
          <w:szCs w:val="21"/>
        </w:rPr>
        <w:t>月末までに最終報告書を作成し府に提出する。</w:t>
      </w:r>
    </w:p>
    <w:p w14:paraId="01EAA429" w14:textId="7995AE31" w:rsidR="005C4327" w:rsidRPr="001A2327" w:rsidRDefault="005C4327" w:rsidP="007F46F3">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なお、本仕様書に記載している業務内容については、基本的事項を示したものであり、本プロポーザルの実施により決定した受託事業者と企画提案等を調整した上で確定する。</w:t>
      </w:r>
    </w:p>
    <w:p w14:paraId="2A955F9F" w14:textId="04F73066" w:rsidR="007D2404" w:rsidRPr="001A2327" w:rsidRDefault="007D2404" w:rsidP="002B15F6">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w:t>
      </w:r>
      <w:r w:rsidR="00697A7C" w:rsidRPr="001A2327">
        <w:rPr>
          <w:rFonts w:ascii="ＭＳ Ｐゴシック" w:eastAsia="ＭＳ Ｐゴシック" w:hAnsi="ＭＳ Ｐゴシック" w:hint="eastAsia"/>
          <w:color w:val="000000" w:themeColor="text1"/>
          <w:szCs w:val="21"/>
        </w:rPr>
        <w:t>1</w:t>
      </w:r>
      <w:r w:rsidRPr="001A2327">
        <w:rPr>
          <w:rFonts w:ascii="ＭＳ Ｐゴシック" w:eastAsia="ＭＳ Ｐゴシック" w:hAnsi="ＭＳ Ｐゴシック"/>
          <w:color w:val="000000" w:themeColor="text1"/>
          <w:szCs w:val="21"/>
        </w:rPr>
        <w:t>)</w:t>
      </w:r>
      <w:r w:rsidR="00907DC2" w:rsidRPr="001A2327">
        <w:rPr>
          <w:rFonts w:ascii="ＭＳ Ｐゴシック" w:eastAsia="ＭＳ Ｐゴシック" w:hAnsi="ＭＳ Ｐゴシック"/>
          <w:color w:val="000000" w:themeColor="text1"/>
          <w:szCs w:val="21"/>
        </w:rPr>
        <w:t xml:space="preserve"> </w:t>
      </w:r>
      <w:r w:rsidR="0072052D" w:rsidRPr="001A2327">
        <w:rPr>
          <w:rFonts w:ascii="ＭＳ Ｐゴシック" w:eastAsia="ＭＳ Ｐゴシック" w:hAnsi="ＭＳ Ｐゴシック" w:hint="eastAsia"/>
          <w:color w:val="000000" w:themeColor="text1"/>
          <w:szCs w:val="21"/>
        </w:rPr>
        <w:t>万博の共同出展会場の企画・デザイン・運営</w:t>
      </w:r>
    </w:p>
    <w:p w14:paraId="5AB4BF0E" w14:textId="56E99099" w:rsidR="007D2404" w:rsidRPr="001A2327" w:rsidRDefault="007D2404" w:rsidP="007F46F3">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w:t>
      </w:r>
      <w:r w:rsidR="00697A7C" w:rsidRPr="001A2327">
        <w:rPr>
          <w:rFonts w:ascii="ＭＳ Ｐゴシック" w:eastAsia="ＭＳ Ｐゴシック" w:hAnsi="ＭＳ Ｐゴシック" w:hint="eastAsia"/>
          <w:color w:val="000000" w:themeColor="text1"/>
          <w:szCs w:val="21"/>
        </w:rPr>
        <w:t>2</w:t>
      </w:r>
      <w:r w:rsidRPr="001A2327">
        <w:rPr>
          <w:rFonts w:ascii="ＭＳ Ｐゴシック" w:eastAsia="ＭＳ Ｐゴシック" w:hAnsi="ＭＳ Ｐゴシック"/>
          <w:color w:val="000000" w:themeColor="text1"/>
          <w:szCs w:val="21"/>
        </w:rPr>
        <w:t>)</w:t>
      </w:r>
      <w:r w:rsidR="00907DC2" w:rsidRPr="001A2327">
        <w:rPr>
          <w:rFonts w:ascii="ＭＳ Ｐゴシック" w:eastAsia="ＭＳ Ｐゴシック" w:hAnsi="ＭＳ Ｐゴシック"/>
          <w:color w:val="000000" w:themeColor="text1"/>
          <w:szCs w:val="21"/>
        </w:rPr>
        <w:t xml:space="preserve"> </w:t>
      </w:r>
      <w:r w:rsidR="000835E4" w:rsidRPr="001A2327">
        <w:rPr>
          <w:rFonts w:ascii="ＭＳ Ｐゴシック" w:eastAsia="ＭＳ Ｐゴシック" w:hAnsi="ＭＳ Ｐゴシック"/>
          <w:color w:val="000000" w:themeColor="text1"/>
          <w:szCs w:val="21"/>
        </w:rPr>
        <w:t>C</w:t>
      </w:r>
      <w:r w:rsidR="0072052D" w:rsidRPr="001A2327">
        <w:rPr>
          <w:rFonts w:ascii="ＭＳ Ｐゴシック" w:eastAsia="ＭＳ Ｐゴシック" w:hAnsi="ＭＳ Ｐゴシック"/>
          <w:color w:val="000000" w:themeColor="text1"/>
          <w:szCs w:val="21"/>
        </w:rPr>
        <w:t>N技術の披露に向けたデジタルコンテンツ製作とプロモーション</w:t>
      </w:r>
    </w:p>
    <w:p w14:paraId="5121061D" w14:textId="60225D0C" w:rsidR="007D2404" w:rsidRPr="001A2327" w:rsidRDefault="007D2404" w:rsidP="007F46F3">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w:t>
      </w:r>
      <w:r w:rsidR="00697A7C" w:rsidRPr="001A2327">
        <w:rPr>
          <w:rFonts w:ascii="ＭＳ Ｐゴシック" w:eastAsia="ＭＳ Ｐゴシック" w:hAnsi="ＭＳ Ｐゴシック" w:hint="eastAsia"/>
          <w:color w:val="000000" w:themeColor="text1"/>
          <w:szCs w:val="21"/>
        </w:rPr>
        <w:t>3</w:t>
      </w:r>
      <w:r w:rsidRPr="001A2327">
        <w:rPr>
          <w:rFonts w:ascii="ＭＳ Ｐゴシック" w:eastAsia="ＭＳ Ｐゴシック" w:hAnsi="ＭＳ Ｐゴシック"/>
          <w:color w:val="000000" w:themeColor="text1"/>
          <w:szCs w:val="21"/>
        </w:rPr>
        <w:t>)</w:t>
      </w:r>
      <w:r w:rsidR="002B15F6" w:rsidRPr="001A2327">
        <w:rPr>
          <w:rFonts w:ascii="ＭＳ Ｐゴシック" w:eastAsia="ＭＳ Ｐゴシック" w:hAnsi="ＭＳ Ｐゴシック"/>
          <w:color w:val="000000" w:themeColor="text1"/>
          <w:szCs w:val="21"/>
        </w:rPr>
        <w:t xml:space="preserve"> </w:t>
      </w:r>
      <w:r w:rsidRPr="001A2327">
        <w:rPr>
          <w:rFonts w:ascii="ＭＳ Ｐゴシック" w:eastAsia="ＭＳ Ｐゴシック" w:hAnsi="ＭＳ Ｐゴシック"/>
          <w:color w:val="000000" w:themeColor="text1"/>
          <w:szCs w:val="21"/>
        </w:rPr>
        <w:t>万博</w:t>
      </w:r>
      <w:r w:rsidR="00905225" w:rsidRPr="001A2327">
        <w:rPr>
          <w:rFonts w:ascii="ＭＳ Ｐゴシック" w:eastAsia="ＭＳ Ｐゴシック" w:hAnsi="ＭＳ Ｐゴシック" w:hint="eastAsia"/>
          <w:color w:val="000000" w:themeColor="text1"/>
          <w:szCs w:val="21"/>
        </w:rPr>
        <w:t>会場外における展示の企画・</w:t>
      </w:r>
      <w:r w:rsidR="00172E19" w:rsidRPr="001A2327">
        <w:rPr>
          <w:rFonts w:ascii="ＭＳ Ｐゴシック" w:eastAsia="ＭＳ Ｐゴシック" w:hAnsi="ＭＳ Ｐゴシック" w:hint="eastAsia"/>
          <w:color w:val="000000" w:themeColor="text1"/>
          <w:szCs w:val="21"/>
        </w:rPr>
        <w:t>デザイン・運営</w:t>
      </w:r>
    </w:p>
    <w:p w14:paraId="55A37F0F" w14:textId="18A1E268" w:rsidR="002D5581" w:rsidRPr="001A2327" w:rsidRDefault="002D5581" w:rsidP="004E0E8F">
      <w:pPr>
        <w:jc w:val="left"/>
        <w:rPr>
          <w:rFonts w:ascii="ＭＳ Ｐゴシック" w:eastAsia="ＭＳ Ｐゴシック" w:hAnsi="ＭＳ Ｐゴシック"/>
          <w:b/>
          <w:bCs/>
          <w:color w:val="000000" w:themeColor="text1"/>
          <w:szCs w:val="21"/>
        </w:rPr>
      </w:pPr>
    </w:p>
    <w:p w14:paraId="1E98634C" w14:textId="392761BC" w:rsidR="004E0E8F" w:rsidRPr="001A2327" w:rsidRDefault="000E6402" w:rsidP="003B4431">
      <w:pPr>
        <w:pStyle w:val="a3"/>
        <w:numPr>
          <w:ilvl w:val="0"/>
          <w:numId w:val="8"/>
        </w:numPr>
        <w:ind w:leftChars="0"/>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lastRenderedPageBreak/>
        <w:t>業務内容</w:t>
      </w:r>
    </w:p>
    <w:p w14:paraId="29379F93" w14:textId="7D6EA4CD" w:rsidR="003B4431" w:rsidRPr="001A2327" w:rsidRDefault="003B4431" w:rsidP="007D2404">
      <w:pPr>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w:t>
      </w:r>
      <w:r w:rsidR="00697A7C" w:rsidRPr="001A2327">
        <w:rPr>
          <w:rFonts w:ascii="ＭＳ Ｐゴシック" w:eastAsia="ＭＳ Ｐゴシック" w:hAnsi="ＭＳ Ｐゴシック" w:hint="eastAsia"/>
          <w:color w:val="000000" w:themeColor="text1"/>
          <w:szCs w:val="21"/>
        </w:rPr>
        <w:t>1</w:t>
      </w:r>
      <w:r w:rsidRPr="001A2327">
        <w:rPr>
          <w:rFonts w:ascii="ＭＳ Ｐゴシック" w:eastAsia="ＭＳ Ｐゴシック" w:hAnsi="ＭＳ Ｐゴシック"/>
          <w:color w:val="000000" w:themeColor="text1"/>
          <w:szCs w:val="21"/>
        </w:rPr>
        <w:t>)</w:t>
      </w:r>
      <w:r w:rsidR="002B15F6" w:rsidRPr="001A2327">
        <w:rPr>
          <w:rFonts w:ascii="ＭＳ Ｐゴシック" w:eastAsia="ＭＳ Ｐゴシック" w:hAnsi="ＭＳ Ｐゴシック"/>
          <w:color w:val="000000" w:themeColor="text1"/>
          <w:szCs w:val="21"/>
        </w:rPr>
        <w:t xml:space="preserve"> </w:t>
      </w:r>
      <w:r w:rsidR="005718E9" w:rsidRPr="001A2327">
        <w:rPr>
          <w:rFonts w:ascii="ＭＳ Ｐゴシック" w:eastAsia="ＭＳ Ｐゴシック" w:hAnsi="ＭＳ Ｐゴシック" w:hint="eastAsia"/>
          <w:color w:val="000000" w:themeColor="text1"/>
          <w:szCs w:val="21"/>
        </w:rPr>
        <w:t>万博</w:t>
      </w:r>
      <w:r w:rsidR="00905225" w:rsidRPr="001A2327">
        <w:rPr>
          <w:rFonts w:ascii="ＭＳ Ｐゴシック" w:eastAsia="ＭＳ Ｐゴシック" w:hAnsi="ＭＳ Ｐゴシック" w:hint="eastAsia"/>
          <w:color w:val="000000" w:themeColor="text1"/>
          <w:szCs w:val="21"/>
        </w:rPr>
        <w:t>の</w:t>
      </w:r>
      <w:r w:rsidRPr="001A2327">
        <w:rPr>
          <w:rFonts w:ascii="ＭＳ Ｐゴシック" w:eastAsia="ＭＳ Ｐゴシック" w:hAnsi="ＭＳ Ｐゴシック"/>
          <w:color w:val="000000" w:themeColor="text1"/>
          <w:szCs w:val="21"/>
        </w:rPr>
        <w:t>共同出展会場の企画・デザイン</w:t>
      </w:r>
      <w:r w:rsidR="00C45A25" w:rsidRPr="001A2327">
        <w:rPr>
          <w:rFonts w:ascii="ＭＳ Ｐゴシック" w:eastAsia="ＭＳ Ｐゴシック" w:hAnsi="ＭＳ Ｐゴシック" w:hint="eastAsia"/>
          <w:color w:val="000000" w:themeColor="text1"/>
          <w:szCs w:val="21"/>
        </w:rPr>
        <w:t>・運営</w:t>
      </w:r>
    </w:p>
    <w:p w14:paraId="55F19601" w14:textId="786196D0" w:rsidR="003B4431" w:rsidRPr="001A2327" w:rsidRDefault="00172E19" w:rsidP="00282113">
      <w:pPr>
        <w:ind w:leftChars="67" w:left="141"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CN</w:t>
      </w:r>
      <w:r w:rsidR="002D5581" w:rsidRPr="001A2327">
        <w:rPr>
          <w:rFonts w:ascii="ＭＳ Ｐゴシック" w:eastAsia="ＭＳ Ｐゴシック" w:hAnsi="ＭＳ Ｐゴシック" w:hint="eastAsia"/>
          <w:color w:val="000000" w:themeColor="text1"/>
          <w:szCs w:val="21"/>
        </w:rPr>
        <w:t>技術</w:t>
      </w:r>
      <w:r w:rsidR="003B4431" w:rsidRPr="001A2327">
        <w:rPr>
          <w:rFonts w:ascii="ＭＳ Ｐゴシック" w:eastAsia="ＭＳ Ｐゴシック" w:hAnsi="ＭＳ Ｐゴシック" w:hint="eastAsia"/>
          <w:color w:val="000000" w:themeColor="text1"/>
          <w:szCs w:val="21"/>
        </w:rPr>
        <w:t>をわかりやすくインパクトのある形で発信するため、万博会場であるフューチャーライフビレッジ内の期間展示「フューチャーライフエクスぺ</w:t>
      </w:r>
      <w:r w:rsidR="00C82D70" w:rsidRPr="001A2327">
        <w:rPr>
          <w:rFonts w:ascii="ＭＳ Ｐゴシック" w:eastAsia="ＭＳ Ｐゴシック" w:hAnsi="ＭＳ Ｐゴシック" w:hint="eastAsia"/>
          <w:color w:val="000000" w:themeColor="text1"/>
          <w:szCs w:val="21"/>
        </w:rPr>
        <w:t>リ</w:t>
      </w:r>
      <w:r w:rsidR="003B4431" w:rsidRPr="001A2327">
        <w:rPr>
          <w:rFonts w:ascii="ＭＳ Ｐゴシック" w:eastAsia="ＭＳ Ｐゴシック" w:hAnsi="ＭＳ Ｐゴシック" w:hint="eastAsia"/>
          <w:color w:val="000000" w:themeColor="text1"/>
          <w:szCs w:val="21"/>
        </w:rPr>
        <w:t>エンス」（以下「</w:t>
      </w:r>
      <w:r w:rsidR="003B4431" w:rsidRPr="001A2327">
        <w:rPr>
          <w:rFonts w:ascii="ＭＳ Ｐゴシック" w:eastAsia="ＭＳ Ｐゴシック" w:hAnsi="ＭＳ Ｐゴシック"/>
          <w:color w:val="000000" w:themeColor="text1"/>
          <w:szCs w:val="21"/>
        </w:rPr>
        <w:t>FLE」）で、</w:t>
      </w:r>
      <w:r w:rsidR="00A06059" w:rsidRPr="001A2327">
        <w:rPr>
          <w:rFonts w:ascii="ＭＳ Ｐゴシック" w:eastAsia="ＭＳ Ｐゴシック" w:hAnsi="ＭＳ Ｐゴシック" w:hint="eastAsia"/>
          <w:color w:val="000000" w:themeColor="text1"/>
          <w:szCs w:val="21"/>
        </w:rPr>
        <w:t>府の</w:t>
      </w:r>
      <w:r w:rsidR="00B620B4" w:rsidRPr="001A2327">
        <w:rPr>
          <w:rFonts w:ascii="ＭＳ Ｐゴシック" w:eastAsia="ＭＳ Ｐゴシック" w:hAnsi="ＭＳ Ｐゴシック" w:hint="eastAsia"/>
          <w:color w:val="000000" w:themeColor="text1"/>
          <w:szCs w:val="21"/>
        </w:rPr>
        <w:t>C</w:t>
      </w:r>
      <w:r w:rsidR="00B620B4" w:rsidRPr="001A2327">
        <w:rPr>
          <w:rFonts w:ascii="ＭＳ Ｐゴシック" w:eastAsia="ＭＳ Ｐゴシック" w:hAnsi="ＭＳ Ｐゴシック"/>
          <w:color w:val="000000" w:themeColor="text1"/>
          <w:szCs w:val="21"/>
        </w:rPr>
        <w:t>N</w:t>
      </w:r>
      <w:r w:rsidR="003B4431" w:rsidRPr="001A2327">
        <w:rPr>
          <w:rFonts w:ascii="ＭＳ Ｐゴシック" w:eastAsia="ＭＳ Ｐゴシック" w:hAnsi="ＭＳ Ｐゴシック"/>
          <w:color w:val="000000" w:themeColor="text1"/>
          <w:szCs w:val="21"/>
        </w:rPr>
        <w:t>採択事業</w:t>
      </w:r>
      <w:r w:rsidR="00416151" w:rsidRPr="001A2327">
        <w:rPr>
          <w:rFonts w:ascii="ＭＳ Ｐゴシック" w:eastAsia="ＭＳ Ｐゴシック" w:hAnsi="ＭＳ Ｐゴシック" w:hint="eastAsia"/>
          <w:color w:val="000000" w:themeColor="text1"/>
          <w:szCs w:val="21"/>
        </w:rPr>
        <w:t>（令和４年度から６年度）</w:t>
      </w:r>
      <w:r w:rsidR="003B4431" w:rsidRPr="001A2327">
        <w:rPr>
          <w:rFonts w:ascii="ＭＳ Ｐゴシック" w:eastAsia="ＭＳ Ｐゴシック" w:hAnsi="ＭＳ Ｐゴシック"/>
          <w:color w:val="000000" w:themeColor="text1"/>
          <w:szCs w:val="21"/>
        </w:rPr>
        <w:t>の各分野の成果を監修し、</w:t>
      </w:r>
      <w:r w:rsidRPr="001A2327">
        <w:rPr>
          <w:rFonts w:ascii="ＭＳ Ｐゴシック" w:eastAsia="ＭＳ Ｐゴシック" w:hAnsi="ＭＳ Ｐゴシック"/>
          <w:color w:val="000000" w:themeColor="text1"/>
          <w:szCs w:val="21"/>
        </w:rPr>
        <w:t>CN</w:t>
      </w:r>
      <w:r w:rsidR="003B4431" w:rsidRPr="001A2327">
        <w:rPr>
          <w:rFonts w:ascii="ＭＳ Ｐゴシック" w:eastAsia="ＭＳ Ｐゴシック" w:hAnsi="ＭＳ Ｐゴシック"/>
          <w:color w:val="000000" w:themeColor="text1"/>
          <w:szCs w:val="21"/>
        </w:rPr>
        <w:t>が実現した未来社会を</w:t>
      </w:r>
      <w:r w:rsidR="00191BB6" w:rsidRPr="001A2327">
        <w:rPr>
          <w:rFonts w:ascii="ＭＳ Ｐゴシック" w:eastAsia="ＭＳ Ｐゴシック" w:hAnsi="ＭＳ Ｐゴシック" w:hint="eastAsia"/>
          <w:color w:val="000000" w:themeColor="text1"/>
          <w:szCs w:val="21"/>
        </w:rPr>
        <w:t>体験できる</w:t>
      </w:r>
      <w:r w:rsidR="003B4431" w:rsidRPr="001A2327">
        <w:rPr>
          <w:rFonts w:ascii="ＭＳ Ｐゴシック" w:eastAsia="ＭＳ Ｐゴシック" w:hAnsi="ＭＳ Ｐゴシック"/>
          <w:color w:val="000000" w:themeColor="text1"/>
          <w:szCs w:val="21"/>
        </w:rPr>
        <w:t>空間</w:t>
      </w:r>
      <w:r w:rsidR="00AB3303" w:rsidRPr="001A2327">
        <w:rPr>
          <w:rFonts w:ascii="ＭＳ Ｐゴシック" w:eastAsia="ＭＳ Ｐゴシック" w:hAnsi="ＭＳ Ｐゴシック" w:hint="eastAsia"/>
          <w:color w:val="000000" w:themeColor="text1"/>
          <w:szCs w:val="21"/>
        </w:rPr>
        <w:t>展示</w:t>
      </w:r>
      <w:r w:rsidR="0026550B" w:rsidRPr="001A2327">
        <w:rPr>
          <w:rFonts w:ascii="ＭＳ Ｐゴシック" w:eastAsia="ＭＳ Ｐゴシック" w:hAnsi="ＭＳ Ｐゴシック" w:hint="eastAsia"/>
          <w:color w:val="000000" w:themeColor="text1"/>
          <w:szCs w:val="21"/>
        </w:rPr>
        <w:t>の企画・デザイン・運営を行う</w:t>
      </w:r>
      <w:r w:rsidR="00192B75">
        <w:rPr>
          <w:rFonts w:ascii="ＭＳ Ｐゴシック" w:eastAsia="ＭＳ Ｐゴシック" w:hAnsi="ＭＳ Ｐゴシック" w:hint="eastAsia"/>
          <w:color w:val="000000" w:themeColor="text1"/>
          <w:szCs w:val="21"/>
        </w:rPr>
        <w:t>（FLEステージ及びバーチャル万博の活用含む）</w:t>
      </w:r>
      <w:r w:rsidR="00F5104A">
        <w:rPr>
          <w:rFonts w:ascii="ＭＳ Ｐゴシック" w:eastAsia="ＭＳ Ｐゴシック" w:hAnsi="ＭＳ Ｐゴシック" w:hint="eastAsia"/>
          <w:color w:val="000000" w:themeColor="text1"/>
          <w:szCs w:val="21"/>
        </w:rPr>
        <w:t>。</w:t>
      </w:r>
    </w:p>
    <w:p w14:paraId="0E5AFE9D" w14:textId="353805C9" w:rsidR="00A06059" w:rsidRPr="001A2327" w:rsidRDefault="00905C2E" w:rsidP="007D2404">
      <w:pPr>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noProof/>
          <w:color w:val="000000" w:themeColor="text1"/>
          <w:szCs w:val="21"/>
        </w:rPr>
        <mc:AlternateContent>
          <mc:Choice Requires="wps">
            <w:drawing>
              <wp:anchor distT="45720" distB="45720" distL="114300" distR="114300" simplePos="0" relativeHeight="251659264" behindDoc="0" locked="0" layoutInCell="1" allowOverlap="1" wp14:anchorId="3E78AFA2" wp14:editId="7873BADE">
                <wp:simplePos x="0" y="0"/>
                <wp:positionH relativeFrom="column">
                  <wp:posOffset>99695</wp:posOffset>
                </wp:positionH>
                <wp:positionV relativeFrom="paragraph">
                  <wp:posOffset>27305</wp:posOffset>
                </wp:positionV>
                <wp:extent cx="5708650" cy="2714625"/>
                <wp:effectExtent l="0" t="0" r="2540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714625"/>
                        </a:xfrm>
                        <a:prstGeom prst="rect">
                          <a:avLst/>
                        </a:prstGeom>
                        <a:solidFill>
                          <a:srgbClr val="FFFFFF"/>
                        </a:solidFill>
                        <a:ln w="9525">
                          <a:solidFill>
                            <a:srgbClr val="000000"/>
                          </a:solidFill>
                          <a:miter lim="800000"/>
                          <a:headEnd/>
                          <a:tailEnd/>
                        </a:ln>
                      </wps:spPr>
                      <wps:txbx>
                        <w:txbxContent>
                          <w:p w14:paraId="72904302" w14:textId="10AEBC5E" w:rsidR="00A06059" w:rsidRDefault="00A06059" w:rsidP="00041936">
                            <w:pPr>
                              <w:spacing w:line="240" w:lineRule="exact"/>
                              <w:rPr>
                                <w:rFonts w:ascii="ＭＳ Ｐゴシック" w:eastAsia="ＭＳ Ｐゴシック" w:hAnsi="ＭＳ Ｐゴシック"/>
                              </w:rPr>
                            </w:pPr>
                            <w:r w:rsidRPr="00753915">
                              <w:rPr>
                                <w:rFonts w:ascii="ＭＳ Ｐゴシック" w:eastAsia="ＭＳ Ｐゴシック" w:hAnsi="ＭＳ Ｐゴシック" w:hint="eastAsia"/>
                              </w:rPr>
                              <w:t>【FLEでの展示について】</w:t>
                            </w:r>
                          </w:p>
                          <w:p w14:paraId="2E157263" w14:textId="6EBB51DF" w:rsidR="00041936" w:rsidRPr="00041936" w:rsidRDefault="00697A7C" w:rsidP="004255C0">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w:t>
                            </w:r>
                            <w:r w:rsidRPr="00041936">
                              <w:rPr>
                                <w:rFonts w:ascii="ＭＳ Ｐゴシック" w:eastAsia="ＭＳ Ｐゴシック" w:hAnsi="ＭＳ Ｐゴシック"/>
                              </w:rPr>
                              <w:t xml:space="preserve">　</w:t>
                            </w:r>
                            <w:r w:rsidR="00041936" w:rsidRPr="00041936">
                              <w:rPr>
                                <w:rFonts w:ascii="ＭＳ Ｐゴシック" w:eastAsia="ＭＳ Ｐゴシック" w:hAnsi="ＭＳ Ｐゴシック"/>
                              </w:rPr>
                              <w:t>日時</w:t>
                            </w:r>
                            <w:r w:rsidR="00041936">
                              <w:rPr>
                                <w:rFonts w:ascii="ＭＳ Ｐゴシック" w:eastAsia="ＭＳ Ｐゴシック" w:hAnsi="ＭＳ Ｐゴシック" w:hint="eastAsia"/>
                              </w:rPr>
                              <w:t xml:space="preserve">　</w:t>
                            </w:r>
                            <w:r w:rsidR="00041936" w:rsidRPr="00041936">
                              <w:rPr>
                                <w:rFonts w:ascii="ＭＳ Ｐゴシック" w:eastAsia="ＭＳ Ｐゴシック" w:hAnsi="ＭＳ Ｐゴシック" w:hint="eastAsia"/>
                              </w:rPr>
                              <w:t>令和</w:t>
                            </w:r>
                            <w:r w:rsidR="00A06ED1">
                              <w:rPr>
                                <w:rFonts w:ascii="ＭＳ Ｐゴシック" w:eastAsia="ＭＳ Ｐゴシック" w:hAnsi="ＭＳ Ｐゴシック" w:hint="eastAsia"/>
                              </w:rPr>
                              <w:t>７</w:t>
                            </w:r>
                            <w:r w:rsidR="00041936" w:rsidRPr="00041936">
                              <w:rPr>
                                <w:rFonts w:ascii="ＭＳ Ｐゴシック" w:eastAsia="ＭＳ Ｐゴシック" w:hAnsi="ＭＳ Ｐゴシック"/>
                              </w:rPr>
                              <w:t>年10月</w:t>
                            </w:r>
                            <w:r w:rsidR="00F6189B">
                              <w:rPr>
                                <w:rFonts w:ascii="ＭＳ Ｐゴシック" w:eastAsia="ＭＳ Ｐゴシック" w:hAnsi="ＭＳ Ｐゴシック" w:hint="eastAsia"/>
                              </w:rPr>
                              <w:t>７</w:t>
                            </w:r>
                            <w:r w:rsidR="00041936" w:rsidRPr="00041936">
                              <w:rPr>
                                <w:rFonts w:ascii="ＭＳ Ｐゴシック" w:eastAsia="ＭＳ Ｐゴシック" w:hAnsi="ＭＳ Ｐゴシック"/>
                              </w:rPr>
                              <w:t>日（火曜日）から令和</w:t>
                            </w:r>
                            <w:r w:rsidR="00A06ED1">
                              <w:rPr>
                                <w:rFonts w:ascii="ＭＳ Ｐゴシック" w:eastAsia="ＭＳ Ｐゴシック" w:hAnsi="ＭＳ Ｐゴシック" w:hint="eastAsia"/>
                              </w:rPr>
                              <w:t>７</w:t>
                            </w:r>
                            <w:r w:rsidR="00041936" w:rsidRPr="00041936">
                              <w:rPr>
                                <w:rFonts w:ascii="ＭＳ Ｐゴシック" w:eastAsia="ＭＳ Ｐゴシック" w:hAnsi="ＭＳ Ｐゴシック"/>
                              </w:rPr>
                              <w:t>年10月13日（月曜日）</w:t>
                            </w:r>
                          </w:p>
                          <w:p w14:paraId="40C67B09" w14:textId="2340D418" w:rsidR="00041936" w:rsidRPr="00041936" w:rsidRDefault="00697A7C" w:rsidP="004255C0">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041936" w:rsidRPr="00041936">
                              <w:rPr>
                                <w:rFonts w:ascii="ＭＳ Ｐゴシック" w:eastAsia="ＭＳ Ｐゴシック" w:hAnsi="ＭＳ Ｐゴシック"/>
                              </w:rPr>
                              <w:t xml:space="preserve">　場所　</w:t>
                            </w:r>
                            <w:r w:rsidR="00041936" w:rsidRPr="00041936">
                              <w:rPr>
                                <w:rFonts w:ascii="ＭＳ Ｐゴシック" w:eastAsia="ＭＳ Ｐゴシック" w:hAnsi="ＭＳ Ｐゴシック" w:hint="eastAsia"/>
                              </w:rPr>
                              <w:t xml:space="preserve">大阪・関西万博会場内（西ゲート側）　</w:t>
                            </w:r>
                          </w:p>
                          <w:p w14:paraId="2FA3538A" w14:textId="77777777" w:rsidR="002D3C9D" w:rsidRDefault="00041936" w:rsidP="00041936">
                            <w:pPr>
                              <w:spacing w:line="240" w:lineRule="exact"/>
                              <w:ind w:firstLineChars="400" w:firstLine="840"/>
                              <w:rPr>
                                <w:rFonts w:ascii="ＭＳ Ｐゴシック" w:eastAsia="ＭＳ Ｐゴシック" w:hAnsi="ＭＳ Ｐゴシック"/>
                              </w:rPr>
                            </w:pPr>
                            <w:r w:rsidRPr="00041936">
                              <w:rPr>
                                <w:rFonts w:ascii="ＭＳ Ｐゴシック" w:eastAsia="ＭＳ Ｐゴシック" w:hAnsi="ＭＳ Ｐゴシック" w:hint="eastAsia"/>
                              </w:rPr>
                              <w:t>フューチャーライフヴィレッジ　フューチャーライフエクスペリエンス</w:t>
                            </w:r>
                          </w:p>
                          <w:p w14:paraId="5FC4DF74" w14:textId="77777777" w:rsidR="00C94E15" w:rsidRDefault="002D3C9D" w:rsidP="00C94E15">
                            <w:pPr>
                              <w:spacing w:line="240" w:lineRule="exact"/>
                              <w:ind w:firstLineChars="200" w:firstLine="420"/>
                              <w:rPr>
                                <w:rFonts w:ascii="ＭＳ Ｐゴシック" w:eastAsia="ＭＳ Ｐゴシック" w:hAnsi="ＭＳ Ｐゴシック"/>
                              </w:rPr>
                            </w:pPr>
                            <w:r w:rsidRPr="002D3C9D">
                              <w:rPr>
                                <w:rFonts w:ascii="ＭＳ Ｐゴシック" w:eastAsia="ＭＳ Ｐゴシック" w:hAnsi="ＭＳ Ｐゴシック" w:hint="eastAsia"/>
                              </w:rPr>
                              <w:t>※　「フューチャーライフエクスペリエンス」は、様々な参加者が「未来の暮らし（食・文化・ヘルス</w:t>
                            </w:r>
                          </w:p>
                          <w:p w14:paraId="3F7C45A3" w14:textId="77777777" w:rsidR="00C94E15" w:rsidRDefault="002D3C9D" w:rsidP="00C94E15">
                            <w:pPr>
                              <w:spacing w:line="240" w:lineRule="exact"/>
                              <w:ind w:firstLineChars="400" w:firstLine="840"/>
                              <w:rPr>
                                <w:rFonts w:ascii="ＭＳ Ｐゴシック" w:eastAsia="ＭＳ Ｐゴシック" w:hAnsi="ＭＳ Ｐゴシック"/>
                              </w:rPr>
                            </w:pPr>
                            <w:r w:rsidRPr="002D3C9D">
                              <w:rPr>
                                <w:rFonts w:ascii="ＭＳ Ｐゴシック" w:eastAsia="ＭＳ Ｐゴシック" w:hAnsi="ＭＳ Ｐゴシック" w:hint="eastAsia"/>
                              </w:rPr>
                              <w:t>ケア）」をコンセプトとする多種多様な「問い」と「提案」を持ち寄ることで、参加者同士や来</w:t>
                            </w:r>
                          </w:p>
                          <w:p w14:paraId="3B34BA41" w14:textId="77777777" w:rsidR="00C94E15" w:rsidRDefault="002D3C9D" w:rsidP="00C94E15">
                            <w:pPr>
                              <w:spacing w:line="240" w:lineRule="exact"/>
                              <w:ind w:firstLineChars="400" w:firstLine="840"/>
                              <w:rPr>
                                <w:rFonts w:ascii="ＭＳ Ｐゴシック" w:eastAsia="ＭＳ Ｐゴシック" w:hAnsi="ＭＳ Ｐゴシック"/>
                              </w:rPr>
                            </w:pPr>
                            <w:r w:rsidRPr="002D3C9D">
                              <w:rPr>
                                <w:rFonts w:ascii="ＭＳ Ｐゴシック" w:eastAsia="ＭＳ Ｐゴシック" w:hAnsi="ＭＳ Ｐゴシック" w:hint="eastAsia"/>
                              </w:rPr>
                              <w:t>場者との対話が生まれ、未来社会はどんな姿かをみんなで考え、共に創り出していく共創</w:t>
                            </w:r>
                          </w:p>
                          <w:p w14:paraId="1FEF93F6" w14:textId="19AEDC05" w:rsidR="002D3C9D" w:rsidRDefault="002D3C9D" w:rsidP="00C94E15">
                            <w:pPr>
                              <w:spacing w:line="240" w:lineRule="exact"/>
                              <w:ind w:firstLineChars="400" w:firstLine="840"/>
                              <w:rPr>
                                <w:rFonts w:ascii="ＭＳ Ｐゴシック" w:eastAsia="ＭＳ Ｐゴシック" w:hAnsi="ＭＳ Ｐゴシック"/>
                              </w:rPr>
                            </w:pPr>
                            <w:r w:rsidRPr="002D3C9D">
                              <w:rPr>
                                <w:rFonts w:ascii="ＭＳ Ｐゴシック" w:eastAsia="ＭＳ Ｐゴシック" w:hAnsi="ＭＳ Ｐゴシック" w:hint="eastAsia"/>
                              </w:rPr>
                              <w:t>（</w:t>
                            </w:r>
                            <w:r w:rsidRPr="002D3C9D">
                              <w:rPr>
                                <w:rFonts w:ascii="ＭＳ Ｐゴシック" w:eastAsia="ＭＳ Ｐゴシック" w:hAnsi="ＭＳ Ｐゴシック"/>
                              </w:rPr>
                              <w:t>co-create）を実現する場です。</w:t>
                            </w:r>
                          </w:p>
                          <w:p w14:paraId="643B6C41" w14:textId="73574CD8" w:rsidR="00893554" w:rsidRPr="00893554" w:rsidRDefault="004B0685" w:rsidP="00893554">
                            <w:pPr>
                              <w:spacing w:line="240" w:lineRule="exact"/>
                              <w:ind w:firstLineChars="300" w:firstLine="630"/>
                              <w:rPr>
                                <w:rFonts w:ascii="ＭＳ Ｐゴシック" w:eastAsia="ＭＳ Ｐゴシック" w:hAnsi="ＭＳ Ｐゴシック"/>
                              </w:rPr>
                            </w:pPr>
                            <w:hyperlink r:id="rId9" w:history="1">
                              <w:r w:rsidR="00893554" w:rsidRPr="00F37149">
                                <w:rPr>
                                  <w:rStyle w:val="ab"/>
                                  <w:rFonts w:ascii="ＭＳ Ｐゴシック" w:eastAsia="ＭＳ Ｐゴシック" w:hAnsi="ＭＳ Ｐゴシック"/>
                                </w:rPr>
                                <w:t>https://www.expo2025.or.jp/future-index/future-life/flv/</w:t>
                              </w:r>
                            </w:hyperlink>
                          </w:p>
                          <w:p w14:paraId="0D250C50" w14:textId="2FD5725C" w:rsidR="00905C2E" w:rsidRDefault="00697A7C" w:rsidP="00905C2E">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2D3C9D">
                              <w:rPr>
                                <w:rFonts w:ascii="ＭＳ Ｐゴシック" w:eastAsia="ＭＳ Ｐゴシック" w:hAnsi="ＭＳ Ｐゴシック"/>
                              </w:rPr>
                              <w:t xml:space="preserve"> </w:t>
                            </w:r>
                            <w:r w:rsidR="002D3C9D">
                              <w:rPr>
                                <w:rFonts w:ascii="ＭＳ Ｐゴシック" w:eastAsia="ＭＳ Ｐゴシック" w:hAnsi="ＭＳ Ｐゴシック" w:hint="eastAsia"/>
                              </w:rPr>
                              <w:t>展示内容　CN採択事業のうち６分野10</w:t>
                            </w:r>
                            <w:r w:rsidR="00602FBA">
                              <w:rPr>
                                <w:rFonts w:ascii="ＭＳ Ｐゴシック" w:eastAsia="ＭＳ Ｐゴシック" w:hAnsi="ＭＳ Ｐゴシック" w:hint="eastAsia"/>
                              </w:rPr>
                              <w:t>件</w:t>
                            </w:r>
                            <w:r w:rsidR="002D3C9D">
                              <w:rPr>
                                <w:rFonts w:ascii="ＭＳ Ｐゴシック" w:eastAsia="ＭＳ Ｐゴシック" w:hAnsi="ＭＳ Ｐゴシック" w:hint="eastAsia"/>
                              </w:rPr>
                              <w:t>の</w:t>
                            </w:r>
                            <w:r w:rsidR="00602FBA">
                              <w:rPr>
                                <w:rFonts w:ascii="ＭＳ Ｐゴシック" w:eastAsia="ＭＳ Ｐゴシック" w:hAnsi="ＭＳ Ｐゴシック" w:hint="eastAsia"/>
                              </w:rPr>
                              <w:t>プロジェクト</w:t>
                            </w:r>
                          </w:p>
                          <w:p w14:paraId="0567E77D" w14:textId="3BFD8212" w:rsidR="00905C2E" w:rsidRPr="00905C2E" w:rsidRDefault="00905C2E" w:rsidP="00905C2E">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00C94E15">
                              <w:rPr>
                                <w:rFonts w:ascii="ＭＳ Ｐゴシック" w:eastAsia="ＭＳ Ｐゴシック" w:hAnsi="ＭＳ Ｐゴシック" w:hint="eastAsia"/>
                              </w:rPr>
                              <w:t xml:space="preserve"> ※（参考）</w:t>
                            </w:r>
                          </w:p>
                          <w:p w14:paraId="16BBCE9E" w14:textId="77777777" w:rsidR="00981687" w:rsidRDefault="00905C2E" w:rsidP="00905C2E">
                            <w:pPr>
                              <w:spacing w:line="240" w:lineRule="exact"/>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大阪府報道提供資料（令和７年１月20日）：</w:t>
                            </w:r>
                          </w:p>
                          <w:p w14:paraId="0C74F963" w14:textId="77777777" w:rsidR="00981687" w:rsidRDefault="00905C2E" w:rsidP="00981687">
                            <w:pPr>
                              <w:spacing w:line="240" w:lineRule="exact"/>
                              <w:ind w:firstLineChars="300" w:firstLine="630"/>
                              <w:rPr>
                                <w:rFonts w:ascii="ＭＳ Ｐゴシック" w:eastAsia="ＭＳ Ｐゴシック" w:hAnsi="ＭＳ Ｐゴシック"/>
                              </w:rPr>
                            </w:pPr>
                            <w:r w:rsidRPr="00905C2E">
                              <w:rPr>
                                <w:rFonts w:ascii="ＭＳ Ｐゴシック" w:eastAsia="ＭＳ Ｐゴシック" w:hAnsi="ＭＳ Ｐゴシック"/>
                              </w:rPr>
                              <w:t>2025年日本国際博覧会『未来社会ショーケース事業』「フューチャーライフ万博・フューチャー</w:t>
                            </w:r>
                          </w:p>
                          <w:p w14:paraId="629FFB3E" w14:textId="7E8FFD03" w:rsidR="00905C2E" w:rsidRDefault="00905C2E" w:rsidP="00981687">
                            <w:pPr>
                              <w:spacing w:line="240" w:lineRule="exact"/>
                              <w:ind w:firstLineChars="300" w:firstLine="630"/>
                              <w:rPr>
                                <w:rFonts w:ascii="ＭＳ Ｐゴシック" w:eastAsia="ＭＳ Ｐゴシック" w:hAnsi="ＭＳ Ｐゴシック"/>
                              </w:rPr>
                            </w:pPr>
                            <w:r w:rsidRPr="00905C2E">
                              <w:rPr>
                                <w:rFonts w:ascii="ＭＳ Ｐゴシック" w:eastAsia="ＭＳ Ｐゴシック" w:hAnsi="ＭＳ Ｐゴシック"/>
                              </w:rPr>
                              <w:t>ライフエクスペリエンス」の期間展示に参加しま</w:t>
                            </w:r>
                            <w:r w:rsidR="00C94E15">
                              <w:rPr>
                                <w:rFonts w:ascii="ＭＳ Ｐゴシック" w:eastAsia="ＭＳ Ｐゴシック" w:hAnsi="ＭＳ Ｐゴシック" w:hint="eastAsia"/>
                              </w:rPr>
                              <w:t>す</w:t>
                            </w:r>
                            <w:r w:rsidRPr="00905C2E">
                              <w:rPr>
                                <w:rFonts w:ascii="ＭＳ Ｐゴシック" w:eastAsia="ＭＳ Ｐゴシック" w:hAnsi="ＭＳ Ｐゴシック"/>
                              </w:rPr>
                              <w:t>！</w:t>
                            </w:r>
                          </w:p>
                          <w:p w14:paraId="1B051611" w14:textId="0F603E5C" w:rsidR="00807867" w:rsidRDefault="004B0685" w:rsidP="00C94E15">
                            <w:pPr>
                              <w:spacing w:line="240" w:lineRule="exact"/>
                              <w:ind w:firstLineChars="300" w:firstLine="630"/>
                              <w:rPr>
                                <w:rStyle w:val="ab"/>
                                <w:rFonts w:ascii="ＭＳ Ｐゴシック" w:eastAsia="ＭＳ Ｐゴシック" w:hAnsi="ＭＳ Ｐゴシック"/>
                              </w:rPr>
                            </w:pPr>
                            <w:hyperlink r:id="rId10" w:history="1">
                              <w:r w:rsidR="00807867" w:rsidRPr="00117BAD">
                                <w:rPr>
                                  <w:rStyle w:val="ab"/>
                                  <w:rFonts w:ascii="ＭＳ Ｐゴシック" w:eastAsia="ＭＳ Ｐゴシック" w:hAnsi="ＭＳ Ｐゴシック"/>
                                </w:rPr>
                                <w:t>https://www.pref.osaka.lg.jp/hodo/fumin/o110020/prs_51128.html</w:t>
                              </w:r>
                            </w:hyperlink>
                          </w:p>
                          <w:p w14:paraId="7A732A23" w14:textId="16472B13" w:rsidR="0047217F" w:rsidRDefault="00697A7C" w:rsidP="004255C0">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４</w:t>
                            </w:r>
                            <w:r w:rsidR="0047217F">
                              <w:rPr>
                                <w:rFonts w:ascii="ＭＳ Ｐゴシック" w:eastAsia="ＭＳ Ｐゴシック" w:hAnsi="ＭＳ Ｐゴシック" w:hint="eastAsia"/>
                              </w:rPr>
                              <w:t xml:space="preserve">　展示スペース</w:t>
                            </w:r>
                            <w:r w:rsidR="005E70B7">
                              <w:rPr>
                                <w:rFonts w:ascii="ＭＳ Ｐゴシック" w:eastAsia="ＭＳ Ｐゴシック" w:hAnsi="ＭＳ Ｐゴシック" w:hint="eastAsia"/>
                              </w:rPr>
                              <w:t>（屋内）</w:t>
                            </w:r>
                            <w:r w:rsidR="0047217F">
                              <w:rPr>
                                <w:rFonts w:ascii="ＭＳ Ｐゴシック" w:eastAsia="ＭＳ Ｐゴシック" w:hAnsi="ＭＳ Ｐゴシック" w:hint="eastAsia"/>
                              </w:rPr>
                              <w:t xml:space="preserve">　広さ62㎡（円形）、</w:t>
                            </w:r>
                            <w:r w:rsidR="005E70B7">
                              <w:rPr>
                                <w:rFonts w:ascii="ＭＳ Ｐゴシック" w:eastAsia="ＭＳ Ｐゴシック" w:hAnsi="ＭＳ Ｐゴシック" w:hint="eastAsia"/>
                              </w:rPr>
                              <w:t>最低天井</w:t>
                            </w:r>
                            <w:r w:rsidR="0047217F">
                              <w:rPr>
                                <w:rFonts w:ascii="ＭＳ Ｐゴシック" w:eastAsia="ＭＳ Ｐゴシック" w:hAnsi="ＭＳ Ｐゴシック" w:hint="eastAsia"/>
                              </w:rPr>
                              <w:t>高さ</w:t>
                            </w:r>
                            <w:r w:rsidR="005E70B7">
                              <w:rPr>
                                <w:rFonts w:ascii="ＭＳ Ｐゴシック" w:eastAsia="ＭＳ Ｐゴシック" w:hAnsi="ＭＳ Ｐゴシック" w:hint="eastAsia"/>
                              </w:rPr>
                              <w:t xml:space="preserve">　4</w:t>
                            </w:r>
                            <w:r w:rsidR="005E70B7">
                              <w:rPr>
                                <w:rFonts w:ascii="ＭＳ Ｐゴシック" w:eastAsia="ＭＳ Ｐゴシック" w:hAnsi="ＭＳ Ｐゴシック"/>
                              </w:rPr>
                              <w:t>.</w:t>
                            </w:r>
                            <w:r w:rsidR="005E70B7">
                              <w:rPr>
                                <w:rFonts w:ascii="ＭＳ Ｐゴシック" w:eastAsia="ＭＳ Ｐゴシック" w:hAnsi="ＭＳ Ｐゴシック" w:hint="eastAsia"/>
                              </w:rPr>
                              <w:t>46m（山屋根タイプ）</w:t>
                            </w:r>
                          </w:p>
                          <w:p w14:paraId="0B757BDF" w14:textId="54AA60EA" w:rsidR="004548F3" w:rsidRPr="004548F3" w:rsidRDefault="0047217F" w:rsidP="00A160CC">
                            <w:pPr>
                              <w:spacing w:line="240" w:lineRule="exact"/>
                              <w:ind w:leftChars="100" w:left="63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C94E15">
                              <w:rPr>
                                <w:rFonts w:ascii="ＭＳ Ｐゴシック" w:eastAsia="ＭＳ Ｐゴシック" w:hAnsi="ＭＳ Ｐゴシック" w:hint="eastAsia"/>
                              </w:rPr>
                              <w:t>※詳細は</w:t>
                            </w:r>
                            <w:r w:rsidR="005E70B7" w:rsidRPr="00C94E15">
                              <w:rPr>
                                <w:rFonts w:ascii="ＭＳ Ｐゴシック" w:eastAsia="ＭＳ Ｐゴシック" w:hAnsi="ＭＳ Ｐゴシック" w:hint="eastAsia"/>
                              </w:rPr>
                              <w:t>公募</w:t>
                            </w:r>
                            <w:r w:rsidR="00B1608F" w:rsidRPr="00C94E15">
                              <w:rPr>
                                <w:rFonts w:ascii="ＭＳ Ｐゴシック" w:eastAsia="ＭＳ Ｐゴシック" w:hAnsi="ＭＳ Ｐゴシック" w:hint="eastAsia"/>
                              </w:rPr>
                              <w:t>時の</w:t>
                            </w:r>
                            <w:r w:rsidR="005E70B7" w:rsidRPr="00C94E15">
                              <w:rPr>
                                <w:rFonts w:ascii="ＭＳ Ｐゴシック" w:eastAsia="ＭＳ Ｐゴシック" w:hAnsi="ＭＳ Ｐゴシック" w:hint="eastAsia"/>
                              </w:rPr>
                              <w:t>説明会にて</w:t>
                            </w:r>
                            <w:r w:rsidR="00A160CC">
                              <w:rPr>
                                <w:rFonts w:ascii="ＭＳ Ｐゴシック" w:eastAsia="ＭＳ Ｐゴシック" w:hAnsi="ＭＳ Ｐゴシック" w:hint="eastAsia"/>
                              </w:rPr>
                              <w:t>別途</w:t>
                            </w:r>
                            <w:r w:rsidR="005E70B7" w:rsidRPr="00C94E15">
                              <w:rPr>
                                <w:rFonts w:ascii="ＭＳ Ｐゴシック" w:eastAsia="ＭＳ Ｐゴシック" w:hAnsi="ＭＳ Ｐゴシック" w:hint="eastAsia"/>
                              </w:rPr>
                              <w:t>お示し</w:t>
                            </w:r>
                            <w:r w:rsidR="00A160CC">
                              <w:rPr>
                                <w:rFonts w:ascii="ＭＳ Ｐゴシック" w:eastAsia="ＭＳ Ｐゴシック" w:hAnsi="ＭＳ Ｐゴシック" w:hint="eastAsia"/>
                              </w:rPr>
                              <w:t>しますが、参加ができない場合はご連絡ください。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8AFA2" id="テキスト ボックス 2" o:spid="_x0000_s1027" type="#_x0000_t202" style="position:absolute;margin-left:7.85pt;margin-top:2.15pt;width:449.5pt;height:2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">
                <v:textbox>
                  <w:txbxContent>
                    <w:p w14:paraId="72904302" w14:textId="10AEBC5E" w:rsidR="00A06059" w:rsidRDefault="00A06059" w:rsidP="00041936">
                      <w:pPr>
                        <w:spacing w:line="240" w:lineRule="exact"/>
                        <w:rPr>
                          <w:rFonts w:ascii="ＭＳ Ｐゴシック" w:eastAsia="ＭＳ Ｐゴシック" w:hAnsi="ＭＳ Ｐゴシック"/>
                        </w:rPr>
                      </w:pPr>
                      <w:r w:rsidRPr="00753915">
                        <w:rPr>
                          <w:rFonts w:ascii="ＭＳ Ｐゴシック" w:eastAsia="ＭＳ Ｐゴシック" w:hAnsi="ＭＳ Ｐゴシック" w:hint="eastAsia"/>
                        </w:rPr>
                        <w:t>【FLEでの展示について】</w:t>
                      </w:r>
                    </w:p>
                    <w:p w14:paraId="2E157263" w14:textId="6EBB51DF" w:rsidR="00041936" w:rsidRPr="00041936" w:rsidRDefault="00697A7C" w:rsidP="004255C0">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w:t>
                      </w:r>
                      <w:r w:rsidRPr="00041936">
                        <w:rPr>
                          <w:rFonts w:ascii="ＭＳ Ｐゴシック" w:eastAsia="ＭＳ Ｐゴシック" w:hAnsi="ＭＳ Ｐゴシック"/>
                        </w:rPr>
                        <w:t xml:space="preserve">　</w:t>
                      </w:r>
                      <w:r w:rsidR="00041936" w:rsidRPr="00041936">
                        <w:rPr>
                          <w:rFonts w:ascii="ＭＳ Ｐゴシック" w:eastAsia="ＭＳ Ｐゴシック" w:hAnsi="ＭＳ Ｐゴシック"/>
                        </w:rPr>
                        <w:t>日時</w:t>
                      </w:r>
                      <w:r w:rsidR="00041936">
                        <w:rPr>
                          <w:rFonts w:ascii="ＭＳ Ｐゴシック" w:eastAsia="ＭＳ Ｐゴシック" w:hAnsi="ＭＳ Ｐゴシック" w:hint="eastAsia"/>
                        </w:rPr>
                        <w:t xml:space="preserve">　</w:t>
                      </w:r>
                      <w:r w:rsidR="00041936" w:rsidRPr="00041936">
                        <w:rPr>
                          <w:rFonts w:ascii="ＭＳ Ｐゴシック" w:eastAsia="ＭＳ Ｐゴシック" w:hAnsi="ＭＳ Ｐゴシック" w:hint="eastAsia"/>
                        </w:rPr>
                        <w:t>令和</w:t>
                      </w:r>
                      <w:r w:rsidR="00A06ED1">
                        <w:rPr>
                          <w:rFonts w:ascii="ＭＳ Ｐゴシック" w:eastAsia="ＭＳ Ｐゴシック" w:hAnsi="ＭＳ Ｐゴシック" w:hint="eastAsia"/>
                        </w:rPr>
                        <w:t>７</w:t>
                      </w:r>
                      <w:r w:rsidR="00041936" w:rsidRPr="00041936">
                        <w:rPr>
                          <w:rFonts w:ascii="ＭＳ Ｐゴシック" w:eastAsia="ＭＳ Ｐゴシック" w:hAnsi="ＭＳ Ｐゴシック"/>
                        </w:rPr>
                        <w:t>年10月</w:t>
                      </w:r>
                      <w:r w:rsidR="00F6189B">
                        <w:rPr>
                          <w:rFonts w:ascii="ＭＳ Ｐゴシック" w:eastAsia="ＭＳ Ｐゴシック" w:hAnsi="ＭＳ Ｐゴシック" w:hint="eastAsia"/>
                        </w:rPr>
                        <w:t>７</w:t>
                      </w:r>
                      <w:r w:rsidR="00041936" w:rsidRPr="00041936">
                        <w:rPr>
                          <w:rFonts w:ascii="ＭＳ Ｐゴシック" w:eastAsia="ＭＳ Ｐゴシック" w:hAnsi="ＭＳ Ｐゴシック"/>
                        </w:rPr>
                        <w:t>日（火曜日）から令和</w:t>
                      </w:r>
                      <w:r w:rsidR="00A06ED1">
                        <w:rPr>
                          <w:rFonts w:ascii="ＭＳ Ｐゴシック" w:eastAsia="ＭＳ Ｐゴシック" w:hAnsi="ＭＳ Ｐゴシック" w:hint="eastAsia"/>
                        </w:rPr>
                        <w:t>７</w:t>
                      </w:r>
                      <w:r w:rsidR="00041936" w:rsidRPr="00041936">
                        <w:rPr>
                          <w:rFonts w:ascii="ＭＳ Ｐゴシック" w:eastAsia="ＭＳ Ｐゴシック" w:hAnsi="ＭＳ Ｐゴシック"/>
                        </w:rPr>
                        <w:t>年10月13日（月曜日）</w:t>
                      </w:r>
                    </w:p>
                    <w:p w14:paraId="40C67B09" w14:textId="2340D418" w:rsidR="00041936" w:rsidRPr="00041936" w:rsidRDefault="00697A7C" w:rsidP="004255C0">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041936" w:rsidRPr="00041936">
                        <w:rPr>
                          <w:rFonts w:ascii="ＭＳ Ｐゴシック" w:eastAsia="ＭＳ Ｐゴシック" w:hAnsi="ＭＳ Ｐゴシック"/>
                        </w:rPr>
                        <w:t xml:space="preserve">　場所　</w:t>
                      </w:r>
                      <w:r w:rsidR="00041936" w:rsidRPr="00041936">
                        <w:rPr>
                          <w:rFonts w:ascii="ＭＳ Ｐゴシック" w:eastAsia="ＭＳ Ｐゴシック" w:hAnsi="ＭＳ Ｐゴシック" w:hint="eastAsia"/>
                        </w:rPr>
                        <w:t xml:space="preserve">大阪・関西万博会場内（西ゲート側）　</w:t>
                      </w:r>
                    </w:p>
                    <w:p w14:paraId="2FA3538A" w14:textId="77777777" w:rsidR="002D3C9D" w:rsidRDefault="00041936" w:rsidP="00041936">
                      <w:pPr>
                        <w:spacing w:line="240" w:lineRule="exact"/>
                        <w:ind w:firstLineChars="400" w:firstLine="840"/>
                        <w:rPr>
                          <w:rFonts w:ascii="ＭＳ Ｐゴシック" w:eastAsia="ＭＳ Ｐゴシック" w:hAnsi="ＭＳ Ｐゴシック"/>
                        </w:rPr>
                      </w:pPr>
                      <w:r w:rsidRPr="00041936">
                        <w:rPr>
                          <w:rFonts w:ascii="ＭＳ Ｐゴシック" w:eastAsia="ＭＳ Ｐゴシック" w:hAnsi="ＭＳ Ｐゴシック" w:hint="eastAsia"/>
                        </w:rPr>
                        <w:t>フューチャーライフヴィレッジ　フューチャーライフエクスペリエンス</w:t>
                      </w:r>
                    </w:p>
                    <w:p w14:paraId="5FC4DF74" w14:textId="77777777" w:rsidR="00C94E15" w:rsidRDefault="002D3C9D" w:rsidP="00C94E15">
                      <w:pPr>
                        <w:spacing w:line="240" w:lineRule="exact"/>
                        <w:ind w:firstLineChars="200" w:firstLine="420"/>
                        <w:rPr>
                          <w:rFonts w:ascii="ＭＳ Ｐゴシック" w:eastAsia="ＭＳ Ｐゴシック" w:hAnsi="ＭＳ Ｐゴシック"/>
                        </w:rPr>
                      </w:pPr>
                      <w:r w:rsidRPr="002D3C9D">
                        <w:rPr>
                          <w:rFonts w:ascii="ＭＳ Ｐゴシック" w:eastAsia="ＭＳ Ｐゴシック" w:hAnsi="ＭＳ Ｐゴシック" w:hint="eastAsia"/>
                        </w:rPr>
                        <w:t>※　「フューチャーライフエクスペリエンス」は、様々な参加者が「未来の暮らし（食・文化・ヘルス</w:t>
                      </w:r>
                    </w:p>
                    <w:p w14:paraId="3F7C45A3" w14:textId="77777777" w:rsidR="00C94E15" w:rsidRDefault="002D3C9D" w:rsidP="00C94E15">
                      <w:pPr>
                        <w:spacing w:line="240" w:lineRule="exact"/>
                        <w:ind w:firstLineChars="400" w:firstLine="840"/>
                        <w:rPr>
                          <w:rFonts w:ascii="ＭＳ Ｐゴシック" w:eastAsia="ＭＳ Ｐゴシック" w:hAnsi="ＭＳ Ｐゴシック"/>
                        </w:rPr>
                      </w:pPr>
                      <w:r w:rsidRPr="002D3C9D">
                        <w:rPr>
                          <w:rFonts w:ascii="ＭＳ Ｐゴシック" w:eastAsia="ＭＳ Ｐゴシック" w:hAnsi="ＭＳ Ｐゴシック" w:hint="eastAsia"/>
                        </w:rPr>
                        <w:t>ケア）」をコンセプトとする多種多様な「問い」と「提案」を持ち寄ることで、参加者同士や来</w:t>
                      </w:r>
                    </w:p>
                    <w:p w14:paraId="3B34BA41" w14:textId="77777777" w:rsidR="00C94E15" w:rsidRDefault="002D3C9D" w:rsidP="00C94E15">
                      <w:pPr>
                        <w:spacing w:line="240" w:lineRule="exact"/>
                        <w:ind w:firstLineChars="400" w:firstLine="840"/>
                        <w:rPr>
                          <w:rFonts w:ascii="ＭＳ Ｐゴシック" w:eastAsia="ＭＳ Ｐゴシック" w:hAnsi="ＭＳ Ｐゴシック"/>
                        </w:rPr>
                      </w:pPr>
                      <w:r w:rsidRPr="002D3C9D">
                        <w:rPr>
                          <w:rFonts w:ascii="ＭＳ Ｐゴシック" w:eastAsia="ＭＳ Ｐゴシック" w:hAnsi="ＭＳ Ｐゴシック" w:hint="eastAsia"/>
                        </w:rPr>
                        <w:t>場者との対話が生まれ、未来社会はどんな姿かをみんなで考え、共に創り出していく共創</w:t>
                      </w:r>
                    </w:p>
                    <w:p w14:paraId="1FEF93F6" w14:textId="19AEDC05" w:rsidR="002D3C9D" w:rsidRDefault="002D3C9D" w:rsidP="00C94E15">
                      <w:pPr>
                        <w:spacing w:line="240" w:lineRule="exact"/>
                        <w:ind w:firstLineChars="400" w:firstLine="840"/>
                        <w:rPr>
                          <w:rFonts w:ascii="ＭＳ Ｐゴシック" w:eastAsia="ＭＳ Ｐゴシック" w:hAnsi="ＭＳ Ｐゴシック"/>
                        </w:rPr>
                      </w:pPr>
                      <w:r w:rsidRPr="002D3C9D">
                        <w:rPr>
                          <w:rFonts w:ascii="ＭＳ Ｐゴシック" w:eastAsia="ＭＳ Ｐゴシック" w:hAnsi="ＭＳ Ｐゴシック" w:hint="eastAsia"/>
                        </w:rPr>
                        <w:t>（</w:t>
                      </w:r>
                      <w:r w:rsidRPr="002D3C9D">
                        <w:rPr>
                          <w:rFonts w:ascii="ＭＳ Ｐゴシック" w:eastAsia="ＭＳ Ｐゴシック" w:hAnsi="ＭＳ Ｐゴシック"/>
                        </w:rPr>
                        <w:t>co-create）を実現する場です。</w:t>
                      </w:r>
                    </w:p>
                    <w:p w14:paraId="643B6C41" w14:textId="73574CD8" w:rsidR="00893554" w:rsidRPr="00893554" w:rsidRDefault="00893554" w:rsidP="00893554">
                      <w:pPr>
                        <w:spacing w:line="240" w:lineRule="exact"/>
                        <w:ind w:firstLineChars="300" w:firstLine="630"/>
                        <w:rPr>
                          <w:rFonts w:ascii="ＭＳ Ｐゴシック" w:eastAsia="ＭＳ Ｐゴシック" w:hAnsi="ＭＳ Ｐゴシック" w:hint="eastAsia"/>
                        </w:rPr>
                      </w:pPr>
                      <w:hyperlink r:id="rId11" w:history="1">
                        <w:r w:rsidRPr="00F37149">
                          <w:rPr>
                            <w:rStyle w:val="ab"/>
                            <w:rFonts w:ascii="ＭＳ Ｐゴシック" w:eastAsia="ＭＳ Ｐゴシック" w:hAnsi="ＭＳ Ｐゴシック"/>
                          </w:rPr>
                          <w:t>https://www.expo2025.or.jp/future-index/future-life/flv/</w:t>
                        </w:r>
                      </w:hyperlink>
                    </w:p>
                    <w:p w14:paraId="0D250C50" w14:textId="2FD5725C" w:rsidR="00905C2E" w:rsidRDefault="00697A7C" w:rsidP="00905C2E">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2D3C9D">
                        <w:rPr>
                          <w:rFonts w:ascii="ＭＳ Ｐゴシック" w:eastAsia="ＭＳ Ｐゴシック" w:hAnsi="ＭＳ Ｐゴシック"/>
                        </w:rPr>
                        <w:t xml:space="preserve"> </w:t>
                      </w:r>
                      <w:r w:rsidR="002D3C9D">
                        <w:rPr>
                          <w:rFonts w:ascii="ＭＳ Ｐゴシック" w:eastAsia="ＭＳ Ｐゴシック" w:hAnsi="ＭＳ Ｐゴシック" w:hint="eastAsia"/>
                        </w:rPr>
                        <w:t>展示内容　CN採択事業のうち６分野10</w:t>
                      </w:r>
                      <w:r w:rsidR="00602FBA">
                        <w:rPr>
                          <w:rFonts w:ascii="ＭＳ Ｐゴシック" w:eastAsia="ＭＳ Ｐゴシック" w:hAnsi="ＭＳ Ｐゴシック" w:hint="eastAsia"/>
                        </w:rPr>
                        <w:t>件</w:t>
                      </w:r>
                      <w:r w:rsidR="002D3C9D">
                        <w:rPr>
                          <w:rFonts w:ascii="ＭＳ Ｐゴシック" w:eastAsia="ＭＳ Ｐゴシック" w:hAnsi="ＭＳ Ｐゴシック" w:hint="eastAsia"/>
                        </w:rPr>
                        <w:t>の</w:t>
                      </w:r>
                      <w:r w:rsidR="00602FBA">
                        <w:rPr>
                          <w:rFonts w:ascii="ＭＳ Ｐゴシック" w:eastAsia="ＭＳ Ｐゴシック" w:hAnsi="ＭＳ Ｐゴシック" w:hint="eastAsia"/>
                        </w:rPr>
                        <w:t>プロジェクト</w:t>
                      </w:r>
                    </w:p>
                    <w:p w14:paraId="0567E77D" w14:textId="3BFD8212" w:rsidR="00905C2E" w:rsidRPr="00905C2E" w:rsidRDefault="00905C2E" w:rsidP="00905C2E">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00C94E15">
                        <w:rPr>
                          <w:rFonts w:ascii="ＭＳ Ｐゴシック" w:eastAsia="ＭＳ Ｐゴシック" w:hAnsi="ＭＳ Ｐゴシック" w:hint="eastAsia"/>
                        </w:rPr>
                        <w:t xml:space="preserve"> ※（参考）</w:t>
                      </w:r>
                    </w:p>
                    <w:p w14:paraId="16BBCE9E" w14:textId="77777777" w:rsidR="00981687" w:rsidRDefault="00905C2E" w:rsidP="00905C2E">
                      <w:pPr>
                        <w:spacing w:line="240" w:lineRule="exact"/>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大阪府報道提供資料（令和７年１月20日）：</w:t>
                      </w:r>
                    </w:p>
                    <w:p w14:paraId="0C74F963" w14:textId="77777777" w:rsidR="00981687" w:rsidRDefault="00905C2E" w:rsidP="00981687">
                      <w:pPr>
                        <w:spacing w:line="240" w:lineRule="exact"/>
                        <w:ind w:firstLineChars="300" w:firstLine="630"/>
                        <w:rPr>
                          <w:rFonts w:ascii="ＭＳ Ｐゴシック" w:eastAsia="ＭＳ Ｐゴシック" w:hAnsi="ＭＳ Ｐゴシック"/>
                        </w:rPr>
                      </w:pPr>
                      <w:r w:rsidRPr="00905C2E">
                        <w:rPr>
                          <w:rFonts w:ascii="ＭＳ Ｐゴシック" w:eastAsia="ＭＳ Ｐゴシック" w:hAnsi="ＭＳ Ｐゴシック"/>
                        </w:rPr>
                        <w:t>2025年日本国際博覧会『未来社会ショーケース事業』「フューチャーライフ万博・フューチャー</w:t>
                      </w:r>
                    </w:p>
                    <w:p w14:paraId="629FFB3E" w14:textId="7E8FFD03" w:rsidR="00905C2E" w:rsidRDefault="00905C2E" w:rsidP="00981687">
                      <w:pPr>
                        <w:spacing w:line="240" w:lineRule="exact"/>
                        <w:ind w:firstLineChars="300" w:firstLine="630"/>
                        <w:rPr>
                          <w:rFonts w:ascii="ＭＳ Ｐゴシック" w:eastAsia="ＭＳ Ｐゴシック" w:hAnsi="ＭＳ Ｐゴシック"/>
                        </w:rPr>
                      </w:pPr>
                      <w:r w:rsidRPr="00905C2E">
                        <w:rPr>
                          <w:rFonts w:ascii="ＭＳ Ｐゴシック" w:eastAsia="ＭＳ Ｐゴシック" w:hAnsi="ＭＳ Ｐゴシック"/>
                        </w:rPr>
                        <w:t>ライフエクスペリエンス」の期間展示に参加しま</w:t>
                      </w:r>
                      <w:r w:rsidR="00C94E15">
                        <w:rPr>
                          <w:rFonts w:ascii="ＭＳ Ｐゴシック" w:eastAsia="ＭＳ Ｐゴシック" w:hAnsi="ＭＳ Ｐゴシック" w:hint="eastAsia"/>
                        </w:rPr>
                        <w:t>す</w:t>
                      </w:r>
                      <w:r w:rsidRPr="00905C2E">
                        <w:rPr>
                          <w:rFonts w:ascii="ＭＳ Ｐゴシック" w:eastAsia="ＭＳ Ｐゴシック" w:hAnsi="ＭＳ Ｐゴシック"/>
                        </w:rPr>
                        <w:t>！</w:t>
                      </w:r>
                    </w:p>
                    <w:p w14:paraId="1B051611" w14:textId="0F603E5C" w:rsidR="00807867" w:rsidRDefault="009F2028" w:rsidP="00C94E15">
                      <w:pPr>
                        <w:spacing w:line="240" w:lineRule="exact"/>
                        <w:ind w:firstLineChars="300" w:firstLine="630"/>
                        <w:rPr>
                          <w:rStyle w:val="ab"/>
                          <w:rFonts w:ascii="ＭＳ Ｐゴシック" w:eastAsia="ＭＳ Ｐゴシック" w:hAnsi="ＭＳ Ｐゴシック"/>
                        </w:rPr>
                      </w:pPr>
                      <w:hyperlink r:id="rId12" w:history="1">
                        <w:r w:rsidR="00807867" w:rsidRPr="00117BAD">
                          <w:rPr>
                            <w:rStyle w:val="ab"/>
                            <w:rFonts w:ascii="ＭＳ Ｐゴシック" w:eastAsia="ＭＳ Ｐゴシック" w:hAnsi="ＭＳ Ｐゴシック"/>
                          </w:rPr>
                          <w:t>https://www.pref.osaka.lg.jp/hodo/fumin/o110020/prs_51128.html</w:t>
                        </w:r>
                      </w:hyperlink>
                    </w:p>
                    <w:p w14:paraId="7A732A23" w14:textId="16472B13" w:rsidR="0047217F" w:rsidRDefault="00697A7C" w:rsidP="004255C0">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４</w:t>
                      </w:r>
                      <w:r w:rsidR="0047217F">
                        <w:rPr>
                          <w:rFonts w:ascii="ＭＳ Ｐゴシック" w:eastAsia="ＭＳ Ｐゴシック" w:hAnsi="ＭＳ Ｐゴシック" w:hint="eastAsia"/>
                        </w:rPr>
                        <w:t xml:space="preserve">　展示スペース</w:t>
                      </w:r>
                      <w:r w:rsidR="005E70B7">
                        <w:rPr>
                          <w:rFonts w:ascii="ＭＳ Ｐゴシック" w:eastAsia="ＭＳ Ｐゴシック" w:hAnsi="ＭＳ Ｐゴシック" w:hint="eastAsia"/>
                        </w:rPr>
                        <w:t>（屋内）</w:t>
                      </w:r>
                      <w:r w:rsidR="0047217F">
                        <w:rPr>
                          <w:rFonts w:ascii="ＭＳ Ｐゴシック" w:eastAsia="ＭＳ Ｐゴシック" w:hAnsi="ＭＳ Ｐゴシック" w:hint="eastAsia"/>
                        </w:rPr>
                        <w:t xml:space="preserve">　広さ62㎡（円形）、</w:t>
                      </w:r>
                      <w:r w:rsidR="005E70B7">
                        <w:rPr>
                          <w:rFonts w:ascii="ＭＳ Ｐゴシック" w:eastAsia="ＭＳ Ｐゴシック" w:hAnsi="ＭＳ Ｐゴシック" w:hint="eastAsia"/>
                        </w:rPr>
                        <w:t>最低天井</w:t>
                      </w:r>
                      <w:r w:rsidR="0047217F">
                        <w:rPr>
                          <w:rFonts w:ascii="ＭＳ Ｐゴシック" w:eastAsia="ＭＳ Ｐゴシック" w:hAnsi="ＭＳ Ｐゴシック" w:hint="eastAsia"/>
                        </w:rPr>
                        <w:t>高さ</w:t>
                      </w:r>
                      <w:r w:rsidR="005E70B7">
                        <w:rPr>
                          <w:rFonts w:ascii="ＭＳ Ｐゴシック" w:eastAsia="ＭＳ Ｐゴシック" w:hAnsi="ＭＳ Ｐゴシック" w:hint="eastAsia"/>
                        </w:rPr>
                        <w:t xml:space="preserve">　4</w:t>
                      </w:r>
                      <w:r w:rsidR="005E70B7">
                        <w:rPr>
                          <w:rFonts w:ascii="ＭＳ Ｐゴシック" w:eastAsia="ＭＳ Ｐゴシック" w:hAnsi="ＭＳ Ｐゴシック"/>
                        </w:rPr>
                        <w:t>.</w:t>
                      </w:r>
                      <w:r w:rsidR="005E70B7">
                        <w:rPr>
                          <w:rFonts w:ascii="ＭＳ Ｐゴシック" w:eastAsia="ＭＳ Ｐゴシック" w:hAnsi="ＭＳ Ｐゴシック" w:hint="eastAsia"/>
                        </w:rPr>
                        <w:t>46m（山屋根タイプ）</w:t>
                      </w:r>
                    </w:p>
                    <w:p w14:paraId="0B757BDF" w14:textId="54AA60EA" w:rsidR="004548F3" w:rsidRPr="004548F3" w:rsidRDefault="0047217F" w:rsidP="00A160CC">
                      <w:pPr>
                        <w:spacing w:line="240" w:lineRule="exact"/>
                        <w:ind w:leftChars="100" w:left="63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C94E15">
                        <w:rPr>
                          <w:rFonts w:ascii="ＭＳ Ｐゴシック" w:eastAsia="ＭＳ Ｐゴシック" w:hAnsi="ＭＳ Ｐゴシック" w:hint="eastAsia"/>
                        </w:rPr>
                        <w:t>※詳細は</w:t>
                      </w:r>
                      <w:r w:rsidR="005E70B7" w:rsidRPr="00C94E15">
                        <w:rPr>
                          <w:rFonts w:ascii="ＭＳ Ｐゴシック" w:eastAsia="ＭＳ Ｐゴシック" w:hAnsi="ＭＳ Ｐゴシック" w:hint="eastAsia"/>
                        </w:rPr>
                        <w:t>公募</w:t>
                      </w:r>
                      <w:r w:rsidR="00B1608F" w:rsidRPr="00C94E15">
                        <w:rPr>
                          <w:rFonts w:ascii="ＭＳ Ｐゴシック" w:eastAsia="ＭＳ Ｐゴシック" w:hAnsi="ＭＳ Ｐゴシック" w:hint="eastAsia"/>
                        </w:rPr>
                        <w:t>時の</w:t>
                      </w:r>
                      <w:r w:rsidR="005E70B7" w:rsidRPr="00C94E15">
                        <w:rPr>
                          <w:rFonts w:ascii="ＭＳ Ｐゴシック" w:eastAsia="ＭＳ Ｐゴシック" w:hAnsi="ＭＳ Ｐゴシック" w:hint="eastAsia"/>
                        </w:rPr>
                        <w:t>説明会にて</w:t>
                      </w:r>
                      <w:r w:rsidR="00A160CC">
                        <w:rPr>
                          <w:rFonts w:ascii="ＭＳ Ｐゴシック" w:eastAsia="ＭＳ Ｐゴシック" w:hAnsi="ＭＳ Ｐゴシック" w:hint="eastAsia"/>
                        </w:rPr>
                        <w:t>別途</w:t>
                      </w:r>
                      <w:r w:rsidR="005E70B7" w:rsidRPr="00C94E15">
                        <w:rPr>
                          <w:rFonts w:ascii="ＭＳ Ｐゴシック" w:eastAsia="ＭＳ Ｐゴシック" w:hAnsi="ＭＳ Ｐゴシック" w:hint="eastAsia"/>
                        </w:rPr>
                        <w:t>お示し</w:t>
                      </w:r>
                      <w:r w:rsidR="00A160CC">
                        <w:rPr>
                          <w:rFonts w:ascii="ＭＳ Ｐゴシック" w:eastAsia="ＭＳ Ｐゴシック" w:hAnsi="ＭＳ Ｐゴシック" w:hint="eastAsia"/>
                        </w:rPr>
                        <w:t>しますが、参加ができない場合はご連絡ください。</w:t>
                      </w:r>
                    </w:p>
                  </w:txbxContent>
                </v:textbox>
              </v:shape>
            </w:pict>
          </mc:Fallback>
        </mc:AlternateContent>
      </w:r>
    </w:p>
    <w:p w14:paraId="778E8AE0" w14:textId="550B7FF0" w:rsidR="00A06059" w:rsidRPr="001A2327" w:rsidRDefault="00A06059" w:rsidP="007D2404">
      <w:pPr>
        <w:jc w:val="left"/>
        <w:rPr>
          <w:rFonts w:ascii="ＭＳ Ｐゴシック" w:eastAsia="ＭＳ Ｐゴシック" w:hAnsi="ＭＳ Ｐゴシック"/>
          <w:color w:val="000000" w:themeColor="text1"/>
          <w:szCs w:val="21"/>
        </w:rPr>
      </w:pPr>
    </w:p>
    <w:p w14:paraId="693CDDFD" w14:textId="37F6033B" w:rsidR="00A06059" w:rsidRPr="001A2327" w:rsidRDefault="00A06059" w:rsidP="007D2404">
      <w:pPr>
        <w:jc w:val="left"/>
        <w:rPr>
          <w:rFonts w:ascii="ＭＳ Ｐゴシック" w:eastAsia="ＭＳ Ｐゴシック" w:hAnsi="ＭＳ Ｐゴシック"/>
          <w:color w:val="000000" w:themeColor="text1"/>
          <w:szCs w:val="21"/>
        </w:rPr>
      </w:pPr>
    </w:p>
    <w:p w14:paraId="7A4ADEBA" w14:textId="5FBC16BB" w:rsidR="00A06059" w:rsidRPr="001A2327" w:rsidRDefault="00A06059" w:rsidP="007D2404">
      <w:pPr>
        <w:jc w:val="left"/>
        <w:rPr>
          <w:rFonts w:ascii="ＭＳ Ｐゴシック" w:eastAsia="ＭＳ Ｐゴシック" w:hAnsi="ＭＳ Ｐゴシック"/>
          <w:color w:val="000000" w:themeColor="text1"/>
          <w:szCs w:val="21"/>
        </w:rPr>
      </w:pPr>
    </w:p>
    <w:p w14:paraId="4DC0ECFC" w14:textId="77777777" w:rsidR="00FA4EC7" w:rsidRPr="001A2327" w:rsidRDefault="00FA4EC7" w:rsidP="007D2404">
      <w:pPr>
        <w:jc w:val="left"/>
        <w:rPr>
          <w:rFonts w:ascii="ＭＳ Ｐゴシック" w:eastAsia="ＭＳ Ｐゴシック" w:hAnsi="ＭＳ Ｐゴシック"/>
          <w:color w:val="000000" w:themeColor="text1"/>
          <w:szCs w:val="21"/>
        </w:rPr>
      </w:pPr>
    </w:p>
    <w:p w14:paraId="75A69BDD" w14:textId="10ED3039" w:rsidR="00A06059" w:rsidRPr="001A2327" w:rsidRDefault="00A06059" w:rsidP="007D2404">
      <w:pPr>
        <w:jc w:val="left"/>
        <w:rPr>
          <w:rFonts w:ascii="ＭＳ Ｐゴシック" w:eastAsia="ＭＳ Ｐゴシック" w:hAnsi="ＭＳ Ｐゴシック"/>
          <w:color w:val="000000" w:themeColor="text1"/>
          <w:szCs w:val="21"/>
        </w:rPr>
      </w:pPr>
    </w:p>
    <w:p w14:paraId="765FBA2B" w14:textId="5E6FC674" w:rsidR="00AB3303" w:rsidRPr="001A2327" w:rsidRDefault="00AB3303" w:rsidP="007D2404">
      <w:pPr>
        <w:jc w:val="left"/>
        <w:rPr>
          <w:rFonts w:ascii="ＭＳ Ｐゴシック" w:eastAsia="ＭＳ Ｐゴシック" w:hAnsi="ＭＳ Ｐゴシック"/>
          <w:color w:val="000000" w:themeColor="text1"/>
          <w:szCs w:val="21"/>
        </w:rPr>
      </w:pPr>
    </w:p>
    <w:p w14:paraId="65560249" w14:textId="3AA6419A" w:rsidR="00AB3303" w:rsidRPr="001A2327" w:rsidRDefault="00AB3303" w:rsidP="007D2404">
      <w:pPr>
        <w:jc w:val="left"/>
        <w:rPr>
          <w:rFonts w:ascii="ＭＳ Ｐゴシック" w:eastAsia="ＭＳ Ｐゴシック" w:hAnsi="ＭＳ Ｐゴシック"/>
          <w:color w:val="000000" w:themeColor="text1"/>
          <w:szCs w:val="21"/>
        </w:rPr>
      </w:pPr>
    </w:p>
    <w:p w14:paraId="53443BBD" w14:textId="09A4C21B" w:rsidR="00EB667D" w:rsidRPr="001A2327" w:rsidRDefault="00EB667D" w:rsidP="00753915">
      <w:pPr>
        <w:ind w:firstLineChars="100" w:firstLine="210"/>
        <w:jc w:val="left"/>
        <w:rPr>
          <w:rFonts w:ascii="ＭＳ Ｐゴシック" w:eastAsia="ＭＳ Ｐゴシック" w:hAnsi="ＭＳ Ｐゴシック"/>
          <w:color w:val="000000" w:themeColor="text1"/>
          <w:szCs w:val="21"/>
        </w:rPr>
      </w:pPr>
    </w:p>
    <w:p w14:paraId="6D9A70C8" w14:textId="77777777" w:rsidR="00905C2E" w:rsidRPr="001A2327" w:rsidRDefault="00905C2E" w:rsidP="00753915">
      <w:pPr>
        <w:ind w:firstLineChars="100" w:firstLine="210"/>
        <w:jc w:val="left"/>
        <w:rPr>
          <w:rFonts w:ascii="ＭＳ Ｐゴシック" w:eastAsia="ＭＳ Ｐゴシック" w:hAnsi="ＭＳ Ｐゴシック"/>
          <w:color w:val="000000" w:themeColor="text1"/>
          <w:szCs w:val="21"/>
        </w:rPr>
      </w:pPr>
    </w:p>
    <w:p w14:paraId="7D695338" w14:textId="77777777" w:rsidR="00905C2E" w:rsidRPr="001A2327" w:rsidRDefault="00905C2E" w:rsidP="00753915">
      <w:pPr>
        <w:ind w:firstLineChars="100" w:firstLine="210"/>
        <w:jc w:val="left"/>
        <w:rPr>
          <w:rFonts w:ascii="ＭＳ Ｐゴシック" w:eastAsia="ＭＳ Ｐゴシック" w:hAnsi="ＭＳ Ｐゴシック"/>
          <w:color w:val="000000" w:themeColor="text1"/>
          <w:szCs w:val="21"/>
        </w:rPr>
      </w:pPr>
    </w:p>
    <w:p w14:paraId="429C0F81" w14:textId="1B1CE371" w:rsidR="00905C2E" w:rsidRPr="001A2327" w:rsidRDefault="00905C2E" w:rsidP="00753915">
      <w:pPr>
        <w:ind w:firstLineChars="100" w:firstLine="210"/>
        <w:jc w:val="left"/>
        <w:rPr>
          <w:rFonts w:ascii="ＭＳ Ｐゴシック" w:eastAsia="ＭＳ Ｐゴシック" w:hAnsi="ＭＳ Ｐゴシック"/>
          <w:color w:val="000000" w:themeColor="text1"/>
          <w:szCs w:val="21"/>
        </w:rPr>
      </w:pPr>
    </w:p>
    <w:p w14:paraId="0B8C9C03" w14:textId="77777777" w:rsidR="004C0680" w:rsidRDefault="004C0680" w:rsidP="004C0680">
      <w:pPr>
        <w:jc w:val="left"/>
        <w:rPr>
          <w:rFonts w:ascii="ＭＳ Ｐゴシック" w:eastAsia="ＭＳ Ｐゴシック" w:hAnsi="ＭＳ Ｐゴシック"/>
          <w:color w:val="000000" w:themeColor="text1"/>
          <w:szCs w:val="21"/>
        </w:rPr>
      </w:pPr>
    </w:p>
    <w:p w14:paraId="5841DAE2" w14:textId="362D8679" w:rsidR="00753915" w:rsidRPr="001A2327" w:rsidRDefault="00753915" w:rsidP="00753915">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（参考）業務分担表</w:t>
      </w:r>
    </w:p>
    <w:tbl>
      <w:tblPr>
        <w:tblStyle w:val="aa"/>
        <w:tblW w:w="0" w:type="auto"/>
        <w:tblInd w:w="279" w:type="dxa"/>
        <w:tblLook w:val="04A0" w:firstRow="1" w:lastRow="0" w:firstColumn="1" w:lastColumn="0" w:noHBand="0" w:noVBand="1"/>
      </w:tblPr>
      <w:tblGrid>
        <w:gridCol w:w="5386"/>
        <w:gridCol w:w="1985"/>
        <w:gridCol w:w="1836"/>
      </w:tblGrid>
      <w:tr w:rsidR="001A2327" w:rsidRPr="001A2327" w14:paraId="7CBCB468" w14:textId="77777777" w:rsidTr="000045B3">
        <w:tc>
          <w:tcPr>
            <w:tcW w:w="9207" w:type="dxa"/>
            <w:gridSpan w:val="3"/>
          </w:tcPr>
          <w:p w14:paraId="7176FC5F" w14:textId="2BA058AD" w:rsidR="00753915" w:rsidRPr="001A2327" w:rsidRDefault="00753915" w:rsidP="00FD53E0">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業務分担表</w:t>
            </w:r>
          </w:p>
        </w:tc>
      </w:tr>
      <w:tr w:rsidR="001A2327" w:rsidRPr="001A2327" w14:paraId="6F9B19DC" w14:textId="77777777" w:rsidTr="000045B3">
        <w:tc>
          <w:tcPr>
            <w:tcW w:w="5386" w:type="dxa"/>
          </w:tcPr>
          <w:p w14:paraId="6E61E932" w14:textId="77777777" w:rsidR="00753915" w:rsidRPr="001A2327" w:rsidRDefault="00753915" w:rsidP="00FD53E0">
            <w:pPr>
              <w:jc w:val="center"/>
              <w:rPr>
                <w:rFonts w:ascii="ＭＳ Ｐゴシック" w:eastAsia="ＭＳ Ｐゴシック" w:hAnsi="ＭＳ Ｐゴシック"/>
                <w:b/>
                <w:bCs/>
                <w:color w:val="000000" w:themeColor="text1"/>
                <w:sz w:val="20"/>
                <w:szCs w:val="20"/>
              </w:rPr>
            </w:pPr>
            <w:r w:rsidRPr="001A2327">
              <w:rPr>
                <w:rFonts w:ascii="ＭＳ Ｐゴシック" w:eastAsia="ＭＳ Ｐゴシック" w:hAnsi="ＭＳ Ｐゴシック" w:hint="eastAsia"/>
                <w:b/>
                <w:bCs/>
                <w:color w:val="000000" w:themeColor="text1"/>
                <w:sz w:val="20"/>
                <w:szCs w:val="20"/>
              </w:rPr>
              <w:t>業務内容</w:t>
            </w:r>
          </w:p>
        </w:tc>
        <w:tc>
          <w:tcPr>
            <w:tcW w:w="1985" w:type="dxa"/>
          </w:tcPr>
          <w:p w14:paraId="3D3C2743" w14:textId="0A87DD52" w:rsidR="00753915" w:rsidRPr="001A2327" w:rsidRDefault="00753915" w:rsidP="00FD53E0">
            <w:pPr>
              <w:jc w:val="center"/>
              <w:rPr>
                <w:rFonts w:ascii="ＭＳ Ｐゴシック" w:eastAsia="ＭＳ Ｐゴシック" w:hAnsi="ＭＳ Ｐゴシック"/>
                <w:b/>
                <w:bCs/>
                <w:color w:val="000000" w:themeColor="text1"/>
                <w:sz w:val="20"/>
                <w:szCs w:val="20"/>
              </w:rPr>
            </w:pPr>
            <w:r w:rsidRPr="001A2327">
              <w:rPr>
                <w:rFonts w:ascii="ＭＳ Ｐゴシック" w:eastAsia="ＭＳ Ｐゴシック" w:hAnsi="ＭＳ Ｐゴシック" w:hint="eastAsia"/>
                <w:b/>
                <w:bCs/>
                <w:color w:val="000000" w:themeColor="text1"/>
                <w:sz w:val="20"/>
                <w:szCs w:val="20"/>
              </w:rPr>
              <w:t>発注者</w:t>
            </w:r>
            <w:r w:rsidR="00EB667D" w:rsidRPr="001A2327">
              <w:rPr>
                <w:rFonts w:ascii="ＭＳ Ｐゴシック" w:eastAsia="ＭＳ Ｐゴシック" w:hAnsi="ＭＳ Ｐゴシック" w:hint="eastAsia"/>
                <w:b/>
                <w:bCs/>
                <w:color w:val="000000" w:themeColor="text1"/>
                <w:sz w:val="20"/>
                <w:szCs w:val="20"/>
              </w:rPr>
              <w:t>等</w:t>
            </w:r>
          </w:p>
        </w:tc>
        <w:tc>
          <w:tcPr>
            <w:tcW w:w="1836" w:type="dxa"/>
          </w:tcPr>
          <w:p w14:paraId="47BB182C" w14:textId="77777777" w:rsidR="00753915" w:rsidRPr="001A2327" w:rsidRDefault="00753915" w:rsidP="00FD53E0">
            <w:pPr>
              <w:jc w:val="center"/>
              <w:rPr>
                <w:rFonts w:ascii="ＭＳ Ｐゴシック" w:eastAsia="ＭＳ Ｐゴシック" w:hAnsi="ＭＳ Ｐゴシック"/>
                <w:b/>
                <w:bCs/>
                <w:color w:val="000000" w:themeColor="text1"/>
                <w:sz w:val="20"/>
                <w:szCs w:val="20"/>
              </w:rPr>
            </w:pPr>
            <w:r w:rsidRPr="001A2327">
              <w:rPr>
                <w:rFonts w:ascii="ＭＳ Ｐゴシック" w:eastAsia="ＭＳ Ｐゴシック" w:hAnsi="ＭＳ Ｐゴシック" w:hint="eastAsia"/>
                <w:b/>
                <w:bCs/>
                <w:color w:val="000000" w:themeColor="text1"/>
                <w:sz w:val="20"/>
                <w:szCs w:val="20"/>
              </w:rPr>
              <w:t>受注者</w:t>
            </w:r>
          </w:p>
        </w:tc>
      </w:tr>
      <w:tr w:rsidR="001A2327" w:rsidRPr="001A2327" w14:paraId="02289142" w14:textId="77777777" w:rsidTr="000045B3">
        <w:tc>
          <w:tcPr>
            <w:tcW w:w="5386" w:type="dxa"/>
          </w:tcPr>
          <w:p w14:paraId="2C3C10DF" w14:textId="078AB3CA" w:rsidR="00753915" w:rsidRPr="001A2327" w:rsidRDefault="00753915" w:rsidP="00EB667D">
            <w:pPr>
              <w:pStyle w:val="a3"/>
              <w:numPr>
                <w:ilvl w:val="0"/>
                <w:numId w:val="11"/>
              </w:numPr>
              <w:ind w:leftChars="0"/>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出展</w:t>
            </w:r>
            <w:r w:rsidR="00141C2B" w:rsidRPr="001A2327">
              <w:rPr>
                <w:rFonts w:ascii="ＭＳ Ｐゴシック" w:eastAsia="ＭＳ Ｐゴシック" w:hAnsi="ＭＳ Ｐゴシック" w:hint="eastAsia"/>
                <w:color w:val="000000" w:themeColor="text1"/>
                <w:sz w:val="20"/>
                <w:szCs w:val="20"/>
              </w:rPr>
              <w:t>申込・博覧会協会への提出書類作成</w:t>
            </w:r>
          </w:p>
        </w:tc>
        <w:tc>
          <w:tcPr>
            <w:tcW w:w="1985" w:type="dxa"/>
          </w:tcPr>
          <w:p w14:paraId="17600FE9" w14:textId="3A81E2B2" w:rsidR="00753915" w:rsidRPr="001A2327" w:rsidRDefault="00753915" w:rsidP="00FD53E0">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r w:rsidR="0047217F" w:rsidRPr="001A2327">
              <w:rPr>
                <w:rFonts w:ascii="ＭＳ Ｐゴシック" w:eastAsia="ＭＳ Ｐゴシック" w:hAnsi="ＭＳ Ｐゴシック" w:hint="eastAsia"/>
                <w:color w:val="000000" w:themeColor="text1"/>
                <w:sz w:val="20"/>
                <w:szCs w:val="20"/>
              </w:rPr>
              <w:t>（書類申請等）</w:t>
            </w:r>
          </w:p>
        </w:tc>
        <w:tc>
          <w:tcPr>
            <w:tcW w:w="1836" w:type="dxa"/>
          </w:tcPr>
          <w:p w14:paraId="5B4F0967" w14:textId="7F1D3760" w:rsidR="00753915" w:rsidRPr="001A2327" w:rsidRDefault="00141C2B" w:rsidP="00282113">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w:t>
            </w:r>
            <w:r w:rsidR="00BA34D8" w:rsidRPr="001A2327">
              <w:rPr>
                <w:rFonts w:ascii="ＭＳ Ｐゴシック" w:eastAsia="ＭＳ Ｐゴシック" w:hAnsi="ＭＳ Ｐゴシック" w:hint="eastAsia"/>
                <w:color w:val="000000" w:themeColor="text1"/>
                <w:sz w:val="20"/>
                <w:szCs w:val="20"/>
              </w:rPr>
              <w:t>計画書・</w:t>
            </w:r>
            <w:r w:rsidRPr="001A2327">
              <w:rPr>
                <w:rFonts w:ascii="ＭＳ Ｐゴシック" w:eastAsia="ＭＳ Ｐゴシック" w:hAnsi="ＭＳ Ｐゴシック" w:hint="eastAsia"/>
                <w:color w:val="000000" w:themeColor="text1"/>
                <w:sz w:val="20"/>
                <w:szCs w:val="20"/>
              </w:rPr>
              <w:t>図面等作成</w:t>
            </w:r>
            <w:r w:rsidR="0047217F" w:rsidRPr="001A2327">
              <w:rPr>
                <w:rFonts w:ascii="ＭＳ Ｐゴシック" w:eastAsia="ＭＳ Ｐゴシック" w:hAnsi="ＭＳ Ｐゴシック" w:hint="eastAsia"/>
                <w:color w:val="000000" w:themeColor="text1"/>
                <w:sz w:val="20"/>
                <w:szCs w:val="20"/>
              </w:rPr>
              <w:t>等</w:t>
            </w:r>
            <w:r w:rsidRPr="001A2327">
              <w:rPr>
                <w:rFonts w:ascii="ＭＳ Ｐゴシック" w:eastAsia="ＭＳ Ｐゴシック" w:hAnsi="ＭＳ Ｐゴシック" w:hint="eastAsia"/>
                <w:color w:val="000000" w:themeColor="text1"/>
                <w:sz w:val="20"/>
                <w:szCs w:val="20"/>
              </w:rPr>
              <w:t>）</w:t>
            </w:r>
          </w:p>
        </w:tc>
      </w:tr>
      <w:tr w:rsidR="001A2327" w:rsidRPr="001A2327" w14:paraId="5A811FA3" w14:textId="77777777" w:rsidTr="000045B3">
        <w:tc>
          <w:tcPr>
            <w:tcW w:w="5386" w:type="dxa"/>
          </w:tcPr>
          <w:p w14:paraId="69594679" w14:textId="35307CF3" w:rsidR="00753915" w:rsidRPr="001A2327" w:rsidRDefault="00EB667D" w:rsidP="00EB667D">
            <w:pPr>
              <w:pStyle w:val="a3"/>
              <w:numPr>
                <w:ilvl w:val="0"/>
                <w:numId w:val="11"/>
              </w:numPr>
              <w:ind w:leftChars="0"/>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CN採択事業</w:t>
            </w:r>
            <w:r w:rsidR="00753915" w:rsidRPr="001A2327">
              <w:rPr>
                <w:rFonts w:ascii="ＭＳ Ｐゴシック" w:eastAsia="ＭＳ Ｐゴシック" w:hAnsi="ＭＳ Ｐゴシック" w:hint="eastAsia"/>
                <w:color w:val="000000" w:themeColor="text1"/>
                <w:sz w:val="20"/>
                <w:szCs w:val="20"/>
              </w:rPr>
              <w:t>の</w:t>
            </w:r>
            <w:r w:rsidRPr="001A2327">
              <w:rPr>
                <w:rFonts w:ascii="ＭＳ Ｐゴシック" w:eastAsia="ＭＳ Ｐゴシック" w:hAnsi="ＭＳ Ｐゴシック" w:hint="eastAsia"/>
                <w:color w:val="000000" w:themeColor="text1"/>
                <w:sz w:val="20"/>
                <w:szCs w:val="20"/>
              </w:rPr>
              <w:t>展示内容の</w:t>
            </w:r>
            <w:r w:rsidR="00753915" w:rsidRPr="001A2327">
              <w:rPr>
                <w:rFonts w:ascii="ＭＳ Ｐゴシック" w:eastAsia="ＭＳ Ｐゴシック" w:hAnsi="ＭＳ Ｐゴシック" w:hint="eastAsia"/>
                <w:color w:val="000000" w:themeColor="text1"/>
                <w:sz w:val="20"/>
                <w:szCs w:val="20"/>
              </w:rPr>
              <w:t>用意</w:t>
            </w:r>
          </w:p>
        </w:tc>
        <w:tc>
          <w:tcPr>
            <w:tcW w:w="1985" w:type="dxa"/>
          </w:tcPr>
          <w:p w14:paraId="20F18453" w14:textId="0F2568F1" w:rsidR="00753915" w:rsidRPr="001A2327" w:rsidRDefault="00753915" w:rsidP="00FD53E0">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r w:rsidR="00EB667D" w:rsidRPr="001A2327">
              <w:rPr>
                <w:rFonts w:ascii="ＭＳ Ｐゴシック" w:eastAsia="ＭＳ Ｐゴシック" w:hAnsi="ＭＳ Ｐゴシック" w:hint="eastAsia"/>
                <w:color w:val="000000" w:themeColor="text1"/>
                <w:sz w:val="20"/>
                <w:szCs w:val="20"/>
              </w:rPr>
              <w:t>（CN採択事業者）</w:t>
            </w:r>
          </w:p>
        </w:tc>
        <w:tc>
          <w:tcPr>
            <w:tcW w:w="1836" w:type="dxa"/>
          </w:tcPr>
          <w:p w14:paraId="6C6E3200" w14:textId="77777777" w:rsidR="00753915" w:rsidRPr="001A2327" w:rsidRDefault="00753915" w:rsidP="00FD53E0">
            <w:pPr>
              <w:jc w:val="center"/>
              <w:rPr>
                <w:rFonts w:ascii="ＭＳ Ｐゴシック" w:eastAsia="ＭＳ Ｐゴシック" w:hAnsi="ＭＳ Ｐゴシック"/>
                <w:color w:val="000000" w:themeColor="text1"/>
                <w:sz w:val="20"/>
                <w:szCs w:val="20"/>
              </w:rPr>
            </w:pPr>
          </w:p>
        </w:tc>
      </w:tr>
      <w:tr w:rsidR="001A2327" w:rsidRPr="001A2327" w14:paraId="1C44B088" w14:textId="77777777" w:rsidTr="000045B3">
        <w:tc>
          <w:tcPr>
            <w:tcW w:w="5386" w:type="dxa"/>
          </w:tcPr>
          <w:p w14:paraId="26A790F3" w14:textId="657CF0E5" w:rsidR="00753915" w:rsidRPr="001A2327" w:rsidRDefault="00EB667D" w:rsidP="00EB667D">
            <w:pPr>
              <w:pStyle w:val="a3"/>
              <w:numPr>
                <w:ilvl w:val="0"/>
                <w:numId w:val="11"/>
              </w:numPr>
              <w:ind w:leftChars="0"/>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展示</w:t>
            </w:r>
            <w:r w:rsidR="00753915" w:rsidRPr="001A2327">
              <w:rPr>
                <w:rFonts w:ascii="ＭＳ Ｐゴシック" w:eastAsia="ＭＳ Ｐゴシック" w:hAnsi="ＭＳ Ｐゴシック" w:hint="eastAsia"/>
                <w:color w:val="000000" w:themeColor="text1"/>
                <w:sz w:val="20"/>
                <w:szCs w:val="20"/>
              </w:rPr>
              <w:t>ブース全体（デザイン、装飾物、展示物等）の企画</w:t>
            </w:r>
          </w:p>
        </w:tc>
        <w:tc>
          <w:tcPr>
            <w:tcW w:w="1985" w:type="dxa"/>
          </w:tcPr>
          <w:p w14:paraId="057080DD" w14:textId="77777777" w:rsidR="00753915" w:rsidRPr="001A2327" w:rsidRDefault="00753915" w:rsidP="00FD53E0">
            <w:pPr>
              <w:jc w:val="left"/>
              <w:rPr>
                <w:rFonts w:ascii="ＭＳ Ｐゴシック" w:eastAsia="ＭＳ Ｐゴシック" w:hAnsi="ＭＳ Ｐゴシック"/>
                <w:color w:val="000000" w:themeColor="text1"/>
                <w:sz w:val="20"/>
                <w:szCs w:val="20"/>
              </w:rPr>
            </w:pPr>
          </w:p>
        </w:tc>
        <w:tc>
          <w:tcPr>
            <w:tcW w:w="1836" w:type="dxa"/>
          </w:tcPr>
          <w:p w14:paraId="480C55CF" w14:textId="77777777" w:rsidR="00753915" w:rsidRPr="001A2327" w:rsidRDefault="00753915" w:rsidP="00FD53E0">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p>
        </w:tc>
      </w:tr>
      <w:tr w:rsidR="001A2327" w:rsidRPr="001A2327" w14:paraId="77EAF77A" w14:textId="77777777" w:rsidTr="000045B3">
        <w:tc>
          <w:tcPr>
            <w:tcW w:w="5386" w:type="dxa"/>
          </w:tcPr>
          <w:p w14:paraId="12350C14" w14:textId="7CDE6058" w:rsidR="00753915" w:rsidRPr="001A2327" w:rsidRDefault="00753915" w:rsidP="00EB667D">
            <w:pPr>
              <w:pStyle w:val="a3"/>
              <w:numPr>
                <w:ilvl w:val="0"/>
                <w:numId w:val="11"/>
              </w:numPr>
              <w:ind w:leftChars="0"/>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展示に向けたスケジュールの作成</w:t>
            </w:r>
            <w:r w:rsidR="000045B3" w:rsidRPr="001A2327">
              <w:rPr>
                <w:rFonts w:ascii="ＭＳ Ｐゴシック" w:eastAsia="ＭＳ Ｐゴシック" w:hAnsi="ＭＳ Ｐゴシック" w:hint="eastAsia"/>
                <w:color w:val="000000" w:themeColor="text1"/>
                <w:sz w:val="20"/>
                <w:szCs w:val="20"/>
              </w:rPr>
              <w:t>・採択事業者との調整</w:t>
            </w:r>
          </w:p>
        </w:tc>
        <w:tc>
          <w:tcPr>
            <w:tcW w:w="1985" w:type="dxa"/>
          </w:tcPr>
          <w:p w14:paraId="181D175C" w14:textId="77777777" w:rsidR="00753915" w:rsidRPr="001A2327" w:rsidRDefault="00753915" w:rsidP="00FD53E0">
            <w:pPr>
              <w:jc w:val="center"/>
              <w:rPr>
                <w:rFonts w:ascii="ＭＳ Ｐゴシック" w:eastAsia="ＭＳ Ｐゴシック" w:hAnsi="ＭＳ Ｐゴシック"/>
                <w:color w:val="000000" w:themeColor="text1"/>
                <w:sz w:val="20"/>
                <w:szCs w:val="20"/>
              </w:rPr>
            </w:pPr>
          </w:p>
        </w:tc>
        <w:tc>
          <w:tcPr>
            <w:tcW w:w="1836" w:type="dxa"/>
          </w:tcPr>
          <w:p w14:paraId="2F15F1D3" w14:textId="77777777" w:rsidR="00753915" w:rsidRPr="001A2327" w:rsidRDefault="00753915" w:rsidP="00FD53E0">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p>
        </w:tc>
      </w:tr>
      <w:tr w:rsidR="001A2327" w:rsidRPr="001A2327" w14:paraId="624D04C4" w14:textId="77777777" w:rsidTr="000045B3">
        <w:tc>
          <w:tcPr>
            <w:tcW w:w="5386" w:type="dxa"/>
          </w:tcPr>
          <w:p w14:paraId="54361A5A" w14:textId="1DF33342" w:rsidR="00753915" w:rsidRPr="001A2327" w:rsidRDefault="000045B3" w:rsidP="00EB667D">
            <w:pPr>
              <w:pStyle w:val="a3"/>
              <w:numPr>
                <w:ilvl w:val="0"/>
                <w:numId w:val="11"/>
              </w:numPr>
              <w:ind w:leftChars="0"/>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展示会場全体の装飾・レイアウト</w:t>
            </w:r>
          </w:p>
        </w:tc>
        <w:tc>
          <w:tcPr>
            <w:tcW w:w="1985" w:type="dxa"/>
          </w:tcPr>
          <w:p w14:paraId="3A9DE469" w14:textId="77777777" w:rsidR="00753915" w:rsidRPr="001A2327" w:rsidRDefault="00753915" w:rsidP="00FD53E0">
            <w:pPr>
              <w:jc w:val="center"/>
              <w:rPr>
                <w:rFonts w:ascii="ＭＳ Ｐゴシック" w:eastAsia="ＭＳ Ｐゴシック" w:hAnsi="ＭＳ Ｐゴシック"/>
                <w:color w:val="000000" w:themeColor="text1"/>
                <w:sz w:val="20"/>
                <w:szCs w:val="20"/>
              </w:rPr>
            </w:pPr>
          </w:p>
        </w:tc>
        <w:tc>
          <w:tcPr>
            <w:tcW w:w="1836" w:type="dxa"/>
          </w:tcPr>
          <w:p w14:paraId="56505155" w14:textId="77777777" w:rsidR="00753915" w:rsidRPr="001A2327" w:rsidRDefault="00753915" w:rsidP="00FD53E0">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p>
        </w:tc>
      </w:tr>
      <w:tr w:rsidR="001A2327" w:rsidRPr="001A2327" w14:paraId="4D7F2715" w14:textId="77777777" w:rsidTr="000045B3">
        <w:tc>
          <w:tcPr>
            <w:tcW w:w="5386" w:type="dxa"/>
          </w:tcPr>
          <w:p w14:paraId="3FBCB9B5" w14:textId="2E77343C" w:rsidR="00753915" w:rsidRPr="001A2327" w:rsidRDefault="000045B3" w:rsidP="00EB667D">
            <w:pPr>
              <w:pStyle w:val="a3"/>
              <w:numPr>
                <w:ilvl w:val="0"/>
                <w:numId w:val="11"/>
              </w:numPr>
              <w:ind w:leftChars="0"/>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全体展示運営</w:t>
            </w:r>
          </w:p>
        </w:tc>
        <w:tc>
          <w:tcPr>
            <w:tcW w:w="1985" w:type="dxa"/>
          </w:tcPr>
          <w:p w14:paraId="462D1AD0" w14:textId="77777777" w:rsidR="00753915" w:rsidRPr="001A2327" w:rsidRDefault="00753915" w:rsidP="00FD53E0">
            <w:pPr>
              <w:jc w:val="center"/>
              <w:rPr>
                <w:rFonts w:ascii="ＭＳ Ｐゴシック" w:eastAsia="ＭＳ Ｐゴシック" w:hAnsi="ＭＳ Ｐゴシック"/>
                <w:color w:val="000000" w:themeColor="text1"/>
                <w:sz w:val="20"/>
                <w:szCs w:val="20"/>
              </w:rPr>
            </w:pPr>
          </w:p>
        </w:tc>
        <w:tc>
          <w:tcPr>
            <w:tcW w:w="1836" w:type="dxa"/>
          </w:tcPr>
          <w:p w14:paraId="4B6A7108" w14:textId="77777777" w:rsidR="00753915" w:rsidRPr="001A2327" w:rsidRDefault="00753915" w:rsidP="00FD53E0">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p>
        </w:tc>
      </w:tr>
      <w:tr w:rsidR="00753915" w:rsidRPr="001A2327" w14:paraId="6DB1E58E" w14:textId="77777777" w:rsidTr="000045B3">
        <w:tc>
          <w:tcPr>
            <w:tcW w:w="5386" w:type="dxa"/>
          </w:tcPr>
          <w:p w14:paraId="48DB942D" w14:textId="57C34C44" w:rsidR="00753915" w:rsidRPr="001A2327" w:rsidRDefault="00753915" w:rsidP="00EB667D">
            <w:pPr>
              <w:pStyle w:val="a3"/>
              <w:numPr>
                <w:ilvl w:val="0"/>
                <w:numId w:val="11"/>
              </w:numPr>
              <w:ind w:leftChars="0"/>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当日ブース搬入・設営・撤収</w:t>
            </w:r>
          </w:p>
        </w:tc>
        <w:tc>
          <w:tcPr>
            <w:tcW w:w="1985" w:type="dxa"/>
          </w:tcPr>
          <w:p w14:paraId="2AD05765" w14:textId="28F81F0C" w:rsidR="00753915" w:rsidRPr="001A2327" w:rsidRDefault="000045B3" w:rsidP="00FD53E0">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〇（CN採択事業者）</w:t>
            </w:r>
          </w:p>
        </w:tc>
        <w:tc>
          <w:tcPr>
            <w:tcW w:w="1836" w:type="dxa"/>
          </w:tcPr>
          <w:p w14:paraId="15B57764" w14:textId="1683484F" w:rsidR="00753915" w:rsidRPr="001A2327" w:rsidRDefault="00753915" w:rsidP="00FD53E0">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r w:rsidR="000045B3" w:rsidRPr="001A2327">
              <w:rPr>
                <w:rFonts w:ascii="ＭＳ Ｐゴシック" w:eastAsia="ＭＳ Ｐゴシック" w:hAnsi="ＭＳ Ｐゴシック" w:hint="eastAsia"/>
                <w:color w:val="000000" w:themeColor="text1"/>
                <w:sz w:val="20"/>
                <w:szCs w:val="20"/>
              </w:rPr>
              <w:t>※全体装飾等</w:t>
            </w:r>
          </w:p>
        </w:tc>
      </w:tr>
    </w:tbl>
    <w:p w14:paraId="3D6A64E0" w14:textId="77777777" w:rsidR="0072052D" w:rsidRPr="001A2327" w:rsidRDefault="0072052D" w:rsidP="0072052D">
      <w:pPr>
        <w:jc w:val="left"/>
        <w:rPr>
          <w:rFonts w:ascii="ＭＳ Ｐゴシック" w:eastAsia="ＭＳ Ｐゴシック" w:hAnsi="ＭＳ Ｐゴシック"/>
          <w:color w:val="000000" w:themeColor="text1"/>
          <w:szCs w:val="21"/>
        </w:rPr>
      </w:pPr>
    </w:p>
    <w:p w14:paraId="51BDBBA5" w14:textId="141DFD14" w:rsidR="0072052D" w:rsidRPr="001A2327" w:rsidRDefault="0072052D" w:rsidP="0072052D">
      <w:pPr>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(2)</w:t>
      </w:r>
      <w:r w:rsidR="002B15F6" w:rsidRPr="001A2327">
        <w:rPr>
          <w:rFonts w:ascii="ＭＳ Ｐゴシック" w:eastAsia="ＭＳ Ｐゴシック" w:hAnsi="ＭＳ Ｐゴシック"/>
          <w:color w:val="000000" w:themeColor="text1"/>
          <w:szCs w:val="21"/>
        </w:rPr>
        <w:t xml:space="preserve"> </w:t>
      </w:r>
      <w:r w:rsidRPr="001A2327">
        <w:rPr>
          <w:rFonts w:ascii="ＭＳ Ｐゴシック" w:eastAsia="ＭＳ Ｐゴシック" w:hAnsi="ＭＳ Ｐゴシック"/>
          <w:color w:val="000000" w:themeColor="text1"/>
          <w:szCs w:val="21"/>
        </w:rPr>
        <w:t>CN技術の披露に向けた</w:t>
      </w:r>
      <w:r w:rsidRPr="001A2327">
        <w:rPr>
          <w:rFonts w:ascii="ＭＳ Ｐゴシック" w:eastAsia="ＭＳ Ｐゴシック" w:hAnsi="ＭＳ Ｐゴシック" w:hint="eastAsia"/>
          <w:color w:val="000000" w:themeColor="text1"/>
          <w:szCs w:val="21"/>
        </w:rPr>
        <w:t>デジタルコンテンツ製作と</w:t>
      </w:r>
      <w:r w:rsidRPr="001A2327">
        <w:rPr>
          <w:rFonts w:ascii="ＭＳ Ｐゴシック" w:eastAsia="ＭＳ Ｐゴシック" w:hAnsi="ＭＳ Ｐゴシック"/>
          <w:color w:val="000000" w:themeColor="text1"/>
          <w:szCs w:val="21"/>
        </w:rPr>
        <w:t>プロモーション</w:t>
      </w:r>
    </w:p>
    <w:p w14:paraId="5D82A7A7" w14:textId="3446BBD3" w:rsidR="009D19A5" w:rsidRPr="001A2327" w:rsidRDefault="009D19A5" w:rsidP="009D19A5">
      <w:pPr>
        <w:ind w:leftChars="67" w:left="141"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CNへの関心を喚起し、発信効果を高めるために、</w:t>
      </w:r>
      <w:r w:rsidR="00034F33" w:rsidRPr="001A2327">
        <w:rPr>
          <w:rFonts w:ascii="ＭＳ Ｐゴシック" w:eastAsia="ＭＳ Ｐゴシック" w:hAnsi="ＭＳ Ｐゴシック"/>
          <w:color w:val="000000" w:themeColor="text1"/>
          <w:szCs w:val="21"/>
        </w:rPr>
        <w:t>Z世代</w:t>
      </w:r>
      <w:r w:rsidR="00034F33">
        <w:rPr>
          <w:rFonts w:ascii="ＭＳ Ｐゴシック" w:eastAsia="ＭＳ Ｐゴシック" w:hAnsi="ＭＳ Ｐゴシック" w:hint="eastAsia"/>
          <w:color w:val="000000" w:themeColor="text1"/>
          <w:szCs w:val="21"/>
        </w:rPr>
        <w:t>など</w:t>
      </w:r>
      <w:r w:rsidR="009F2028">
        <w:rPr>
          <w:rFonts w:ascii="ＭＳ Ｐゴシック" w:eastAsia="ＭＳ Ｐゴシック" w:hAnsi="ＭＳ Ｐゴシック" w:hint="eastAsia"/>
          <w:color w:val="000000" w:themeColor="text1"/>
          <w:szCs w:val="21"/>
        </w:rPr>
        <w:t>情報の</w:t>
      </w:r>
      <w:r w:rsidR="00EA7A9A" w:rsidRPr="001A2327">
        <w:rPr>
          <w:rFonts w:ascii="ＭＳ Ｐゴシック" w:eastAsia="ＭＳ Ｐゴシック" w:hAnsi="ＭＳ Ｐゴシック" w:hint="eastAsia"/>
          <w:color w:val="000000" w:themeColor="text1"/>
          <w:szCs w:val="21"/>
        </w:rPr>
        <w:t>拡散力を持つ</w:t>
      </w:r>
      <w:r w:rsidR="002167F1" w:rsidRPr="001A2327">
        <w:rPr>
          <w:rFonts w:ascii="ＭＳ Ｐゴシック" w:eastAsia="ＭＳ Ｐゴシック" w:hAnsi="ＭＳ Ｐゴシック" w:hint="eastAsia"/>
          <w:color w:val="000000" w:themeColor="text1"/>
          <w:szCs w:val="21"/>
        </w:rPr>
        <w:t>「</w:t>
      </w:r>
      <w:r w:rsidR="00EA7A9A" w:rsidRPr="001A2327">
        <w:rPr>
          <w:rFonts w:ascii="ＭＳ Ｐゴシック" w:eastAsia="ＭＳ Ｐゴシック" w:hAnsi="ＭＳ Ｐゴシック" w:hint="eastAsia"/>
          <w:color w:val="000000" w:themeColor="text1"/>
          <w:szCs w:val="21"/>
        </w:rPr>
        <w:t>一般</w:t>
      </w:r>
      <w:r w:rsidR="009F2028">
        <w:rPr>
          <w:rFonts w:ascii="ＭＳ Ｐゴシック" w:eastAsia="ＭＳ Ｐゴシック" w:hAnsi="ＭＳ Ｐゴシック" w:hint="eastAsia"/>
          <w:color w:val="000000" w:themeColor="text1"/>
          <w:szCs w:val="21"/>
        </w:rPr>
        <w:t>来場者</w:t>
      </w:r>
      <w:r w:rsidR="00EA7A9A" w:rsidRPr="001A2327">
        <w:rPr>
          <w:rFonts w:ascii="ＭＳ Ｐゴシック" w:eastAsia="ＭＳ Ｐゴシック" w:hAnsi="ＭＳ Ｐゴシック" w:hint="eastAsia"/>
          <w:color w:val="000000" w:themeColor="text1"/>
          <w:szCs w:val="21"/>
        </w:rPr>
        <w:t>向け</w:t>
      </w:r>
      <w:r w:rsidR="002167F1" w:rsidRPr="001A2327">
        <w:rPr>
          <w:rFonts w:ascii="ＭＳ Ｐゴシック" w:eastAsia="ＭＳ Ｐゴシック" w:hAnsi="ＭＳ Ｐゴシック" w:hint="eastAsia"/>
          <w:color w:val="000000" w:themeColor="text1"/>
          <w:szCs w:val="21"/>
        </w:rPr>
        <w:t>」</w:t>
      </w:r>
      <w:r w:rsidR="00EA7A9A" w:rsidRPr="001A2327">
        <w:rPr>
          <w:rFonts w:ascii="ＭＳ Ｐゴシック" w:eastAsia="ＭＳ Ｐゴシック" w:hAnsi="ＭＳ Ｐゴシック" w:hint="eastAsia"/>
          <w:color w:val="000000" w:themeColor="text1"/>
          <w:szCs w:val="21"/>
        </w:rPr>
        <w:t>及び</w:t>
      </w:r>
      <w:r w:rsidR="00B32C5C">
        <w:rPr>
          <w:rFonts w:ascii="ＭＳ Ｐゴシック" w:eastAsia="ＭＳ Ｐゴシック" w:hAnsi="ＭＳ Ｐゴシック" w:hint="eastAsia"/>
          <w:color w:val="000000" w:themeColor="text1"/>
          <w:szCs w:val="21"/>
        </w:rPr>
        <w:t>C</w:t>
      </w:r>
      <w:r w:rsidR="00B32C5C">
        <w:rPr>
          <w:rFonts w:ascii="ＭＳ Ｐゴシック" w:eastAsia="ＭＳ Ｐゴシック" w:hAnsi="ＭＳ Ｐゴシック"/>
          <w:color w:val="000000" w:themeColor="text1"/>
          <w:szCs w:val="21"/>
        </w:rPr>
        <w:t>N</w:t>
      </w:r>
      <w:r w:rsidR="00B32C5C">
        <w:rPr>
          <w:rFonts w:ascii="ＭＳ Ｐゴシック" w:eastAsia="ＭＳ Ｐゴシック" w:hAnsi="ＭＳ Ｐゴシック" w:hint="eastAsia"/>
          <w:color w:val="000000" w:themeColor="text1"/>
          <w:szCs w:val="21"/>
        </w:rPr>
        <w:t>技術を部材として組み入れたい企業や製造工程に導入したい企業等、協業の担い手となる</w:t>
      </w:r>
      <w:r w:rsidR="002167F1" w:rsidRPr="001A2327">
        <w:rPr>
          <w:rFonts w:ascii="ＭＳ Ｐゴシック" w:eastAsia="ＭＳ Ｐゴシック" w:hAnsi="ＭＳ Ｐゴシック" w:hint="eastAsia"/>
          <w:color w:val="000000" w:themeColor="text1"/>
          <w:szCs w:val="21"/>
        </w:rPr>
        <w:t>「</w:t>
      </w:r>
      <w:r w:rsidR="00EA7A9A" w:rsidRPr="001A2327">
        <w:rPr>
          <w:rFonts w:ascii="ＭＳ Ｐゴシック" w:eastAsia="ＭＳ Ｐゴシック" w:hAnsi="ＭＳ Ｐゴシック" w:hint="eastAsia"/>
          <w:color w:val="000000" w:themeColor="text1"/>
          <w:szCs w:val="21"/>
        </w:rPr>
        <w:t>ビジネスパーソン</w:t>
      </w:r>
      <w:r w:rsidR="00B32C5C">
        <w:rPr>
          <w:rFonts w:ascii="ＭＳ Ｐゴシック" w:eastAsia="ＭＳ Ｐゴシック" w:hAnsi="ＭＳ Ｐゴシック" w:hint="eastAsia"/>
          <w:color w:val="000000" w:themeColor="text1"/>
          <w:szCs w:val="21"/>
        </w:rPr>
        <w:t>向け」に、</w:t>
      </w:r>
      <w:r w:rsidR="009F2028">
        <w:rPr>
          <w:rFonts w:ascii="ＭＳ Ｐゴシック" w:eastAsia="ＭＳ Ｐゴシック" w:hAnsi="ＭＳ Ｐゴシック" w:hint="eastAsia"/>
          <w:color w:val="000000" w:themeColor="text1"/>
          <w:szCs w:val="21"/>
        </w:rPr>
        <w:t>W</w:t>
      </w:r>
      <w:r w:rsidR="00B32C5C" w:rsidRPr="001A2327">
        <w:rPr>
          <w:rFonts w:ascii="ＭＳ Ｐゴシック" w:eastAsia="ＭＳ Ｐゴシック" w:hAnsi="ＭＳ Ｐゴシック"/>
          <w:color w:val="000000" w:themeColor="text1"/>
          <w:szCs w:val="21"/>
        </w:rPr>
        <w:t>eb</w:t>
      </w:r>
      <w:r w:rsidR="00B32C5C" w:rsidRPr="001A2327">
        <w:rPr>
          <w:rFonts w:ascii="ＭＳ Ｐゴシック" w:eastAsia="ＭＳ Ｐゴシック" w:hAnsi="ＭＳ Ｐゴシック" w:hint="eastAsia"/>
          <w:color w:val="000000" w:themeColor="text1"/>
          <w:szCs w:val="21"/>
        </w:rPr>
        <w:t>や</w:t>
      </w:r>
      <w:r w:rsidR="00B32C5C" w:rsidRPr="001A2327">
        <w:rPr>
          <w:rFonts w:ascii="ＭＳ Ｐゴシック" w:eastAsia="ＭＳ Ｐゴシック" w:hAnsi="ＭＳ Ｐゴシック"/>
          <w:color w:val="000000" w:themeColor="text1"/>
          <w:szCs w:val="21"/>
        </w:rPr>
        <w:t>SNS</w:t>
      </w:r>
      <w:r w:rsidR="00B32C5C">
        <w:rPr>
          <w:rFonts w:ascii="ＭＳ Ｐゴシック" w:eastAsia="ＭＳ Ｐゴシック" w:hAnsi="ＭＳ Ｐゴシック" w:hint="eastAsia"/>
          <w:color w:val="000000" w:themeColor="text1"/>
          <w:szCs w:val="21"/>
        </w:rPr>
        <w:t>を活用した</w:t>
      </w:r>
      <w:r w:rsidR="00EA7A9A" w:rsidRPr="001A2327">
        <w:rPr>
          <w:rFonts w:ascii="ＭＳ Ｐゴシック" w:eastAsia="ＭＳ Ｐゴシック" w:hAnsi="ＭＳ Ｐゴシック" w:hint="eastAsia"/>
          <w:color w:val="000000" w:themeColor="text1"/>
          <w:szCs w:val="21"/>
        </w:rPr>
        <w:t>発信</w:t>
      </w:r>
      <w:r w:rsidRPr="001A2327">
        <w:rPr>
          <w:rFonts w:ascii="ＭＳ Ｐゴシック" w:eastAsia="ＭＳ Ｐゴシック" w:hAnsi="ＭＳ Ｐゴシック"/>
          <w:color w:val="000000" w:themeColor="text1"/>
          <w:szCs w:val="21"/>
        </w:rPr>
        <w:t>を</w:t>
      </w:r>
      <w:r w:rsidRPr="001A2327">
        <w:rPr>
          <w:rFonts w:ascii="ＭＳ Ｐゴシック" w:eastAsia="ＭＳ Ｐゴシック" w:hAnsi="ＭＳ Ｐゴシック" w:hint="eastAsia"/>
          <w:color w:val="000000" w:themeColor="text1"/>
          <w:szCs w:val="21"/>
        </w:rPr>
        <w:t>企画し、６月</w:t>
      </w:r>
      <w:r w:rsidR="00DE7E4C">
        <w:rPr>
          <w:rFonts w:ascii="ＭＳ Ｐゴシック" w:eastAsia="ＭＳ Ｐゴシック" w:hAnsi="ＭＳ Ｐゴシック" w:hint="eastAsia"/>
          <w:color w:val="000000" w:themeColor="text1"/>
          <w:szCs w:val="21"/>
        </w:rPr>
        <w:t>中旬</w:t>
      </w:r>
      <w:r w:rsidRPr="001A2327">
        <w:rPr>
          <w:rFonts w:ascii="ＭＳ Ｐゴシック" w:eastAsia="ＭＳ Ｐゴシック" w:hAnsi="ＭＳ Ｐゴシック" w:hint="eastAsia"/>
          <w:color w:val="000000" w:themeColor="text1"/>
          <w:szCs w:val="21"/>
        </w:rPr>
        <w:t>から実施すること。</w:t>
      </w:r>
    </w:p>
    <w:p w14:paraId="53730FC4" w14:textId="7B9F1FF7" w:rsidR="0072052D" w:rsidRPr="001A2327" w:rsidRDefault="009D19A5" w:rsidP="009D19A5">
      <w:pPr>
        <w:ind w:leftChars="67" w:left="141"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また、</w:t>
      </w:r>
      <w:r w:rsidR="0072052D" w:rsidRPr="001A2327">
        <w:rPr>
          <w:rFonts w:ascii="ＭＳ Ｐゴシック" w:eastAsia="ＭＳ Ｐゴシック" w:hAnsi="ＭＳ Ｐゴシック"/>
          <w:color w:val="000000" w:themeColor="text1"/>
          <w:szCs w:val="21"/>
        </w:rPr>
        <w:t>7月中旬までにCN採択事業の成果（※</w:t>
      </w:r>
      <w:r w:rsidR="00DE7E4C">
        <w:rPr>
          <w:rFonts w:ascii="ＭＳ Ｐゴシック" w:eastAsia="ＭＳ Ｐゴシック" w:hAnsi="ＭＳ Ｐゴシック" w:hint="eastAsia"/>
          <w:color w:val="000000" w:themeColor="text1"/>
          <w:szCs w:val="21"/>
        </w:rPr>
        <w:t>１</w:t>
      </w:r>
      <w:r w:rsidR="0072052D" w:rsidRPr="001A2327">
        <w:rPr>
          <w:rFonts w:ascii="ＭＳ Ｐゴシック" w:eastAsia="ＭＳ Ｐゴシック" w:hAnsi="ＭＳ Ｐゴシック"/>
          <w:color w:val="000000" w:themeColor="text1"/>
          <w:szCs w:val="21"/>
        </w:rPr>
        <w:t>）を中心にCNの最先端技術及びビジネスポテンシャルの発信につながるデジタルコンテンツ（動画、プロジェクションマッピング等）</w:t>
      </w:r>
      <w:r w:rsidR="00DE7E4C">
        <w:rPr>
          <w:rFonts w:ascii="ＭＳ Ｐゴシック" w:eastAsia="ＭＳ Ｐゴシック" w:hAnsi="ＭＳ Ｐゴシック" w:hint="eastAsia"/>
          <w:color w:val="000000" w:themeColor="text1"/>
          <w:szCs w:val="21"/>
        </w:rPr>
        <w:t>（※２）</w:t>
      </w:r>
      <w:r w:rsidR="0072052D" w:rsidRPr="001A2327">
        <w:rPr>
          <w:rFonts w:ascii="ＭＳ Ｐゴシック" w:eastAsia="ＭＳ Ｐゴシック" w:hAnsi="ＭＳ Ｐゴシック" w:hint="eastAsia"/>
          <w:color w:val="000000" w:themeColor="text1"/>
          <w:szCs w:val="21"/>
        </w:rPr>
        <w:t>を</w:t>
      </w:r>
      <w:r w:rsidR="0072052D" w:rsidRPr="001A2327">
        <w:rPr>
          <w:rFonts w:ascii="ＭＳ Ｐゴシック" w:eastAsia="ＭＳ Ｐゴシック" w:hAnsi="ＭＳ Ｐゴシック"/>
          <w:color w:val="000000" w:themeColor="text1"/>
          <w:szCs w:val="21"/>
        </w:rPr>
        <w:t>製作</w:t>
      </w:r>
      <w:r w:rsidR="0072052D" w:rsidRPr="001A2327">
        <w:rPr>
          <w:rFonts w:ascii="ＭＳ Ｐゴシック" w:eastAsia="ＭＳ Ｐゴシック" w:hAnsi="ＭＳ Ｐゴシック" w:hint="eastAsia"/>
          <w:color w:val="000000" w:themeColor="text1"/>
          <w:szCs w:val="21"/>
        </w:rPr>
        <w:t>すること</w:t>
      </w:r>
      <w:r w:rsidR="0072052D" w:rsidRPr="001A2327">
        <w:rPr>
          <w:rFonts w:ascii="ＭＳ Ｐゴシック" w:eastAsia="ＭＳ Ｐゴシック" w:hAnsi="ＭＳ Ｐゴシック"/>
          <w:color w:val="000000" w:themeColor="text1"/>
          <w:szCs w:val="21"/>
        </w:rPr>
        <w:t>。</w:t>
      </w:r>
    </w:p>
    <w:p w14:paraId="6948654A" w14:textId="3E487225" w:rsidR="00DE7E4C" w:rsidRPr="001A2327" w:rsidRDefault="00DE7E4C" w:rsidP="00DE7E4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1A2327">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１</w:t>
      </w:r>
      <w:r w:rsidRPr="001A2327">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参考：</w:t>
      </w:r>
      <w:r w:rsidRPr="001A2327">
        <w:rPr>
          <w:rFonts w:ascii="ＭＳ Ｐゴシック" w:eastAsia="ＭＳ Ｐゴシック" w:hAnsi="ＭＳ Ｐゴシック" w:hint="eastAsia"/>
          <w:color w:val="000000" w:themeColor="text1"/>
          <w:szCs w:val="21"/>
        </w:rPr>
        <w:t>大阪府</w:t>
      </w:r>
      <w:r w:rsidRPr="001A2327">
        <w:rPr>
          <w:rFonts w:ascii="ＭＳ Ｐゴシック" w:eastAsia="ＭＳ Ｐゴシック" w:hAnsi="ＭＳ Ｐゴシック"/>
          <w:color w:val="000000" w:themeColor="text1"/>
          <w:szCs w:val="21"/>
        </w:rPr>
        <w:t>CN技術開発・実証事業HP</w:t>
      </w:r>
    </w:p>
    <w:p w14:paraId="1962C8FD" w14:textId="77777777" w:rsidR="00DE7E4C" w:rsidRPr="004234CE" w:rsidRDefault="00DE7E4C" w:rsidP="00DE7E4C">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 xml:space="preserve">　　　　</w:t>
      </w:r>
      <w:hyperlink r:id="rId13" w:history="1">
        <w:r w:rsidRPr="001A2327">
          <w:rPr>
            <w:rStyle w:val="ab"/>
            <w:rFonts w:ascii="ＭＳ Ｐゴシック" w:eastAsia="ＭＳ Ｐゴシック" w:hAnsi="ＭＳ Ｐゴシック"/>
            <w:color w:val="000000" w:themeColor="text1"/>
            <w:szCs w:val="21"/>
          </w:rPr>
          <w:t>https://www.pref.osaka.lg.jp/o110020/energy/carbonneutral/index.html</w:t>
        </w:r>
      </w:hyperlink>
    </w:p>
    <w:p w14:paraId="1037E147" w14:textId="4DBEF85C" w:rsidR="00AB3303" w:rsidRDefault="00DE7E4C" w:rsidP="00DE7E4C">
      <w:pPr>
        <w:ind w:leftChars="1" w:left="424" w:hangingChars="201" w:hanging="422"/>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72052D" w:rsidRPr="001A2327">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２）</w:t>
      </w:r>
      <w:r w:rsidR="0072052D" w:rsidRPr="001A2327">
        <w:rPr>
          <w:rFonts w:ascii="ＭＳ Ｐゴシック" w:eastAsia="ＭＳ Ｐゴシック" w:hAnsi="ＭＳ Ｐゴシック" w:hint="eastAsia"/>
          <w:color w:val="000000" w:themeColor="text1"/>
          <w:szCs w:val="21"/>
        </w:rPr>
        <w:t>デジタルコンテンツは、</w:t>
      </w:r>
      <w:r w:rsidR="0072052D" w:rsidRPr="001A2327">
        <w:rPr>
          <w:rFonts w:ascii="ＭＳ Ｐゴシック" w:eastAsia="ＭＳ Ｐゴシック" w:hAnsi="ＭＳ Ｐゴシック"/>
          <w:color w:val="000000" w:themeColor="text1"/>
          <w:szCs w:val="21"/>
        </w:rPr>
        <w:t>W</w:t>
      </w:r>
      <w:r w:rsidR="009F2028">
        <w:rPr>
          <w:rFonts w:ascii="ＭＳ Ｐゴシック" w:eastAsia="ＭＳ Ｐゴシック" w:hAnsi="ＭＳ Ｐゴシック"/>
          <w:color w:val="000000" w:themeColor="text1"/>
          <w:szCs w:val="21"/>
        </w:rPr>
        <w:t>eb</w:t>
      </w:r>
      <w:r w:rsidR="0072052D" w:rsidRPr="001A2327">
        <w:rPr>
          <w:rFonts w:ascii="ＭＳ Ｐゴシック" w:eastAsia="ＭＳ Ｐゴシック" w:hAnsi="ＭＳ Ｐゴシック"/>
          <w:color w:val="000000" w:themeColor="text1"/>
          <w:szCs w:val="21"/>
        </w:rPr>
        <w:t>やSNSでの発信の他（1）や</w:t>
      </w:r>
      <w:r w:rsidR="009B7545" w:rsidRPr="001A2327">
        <w:rPr>
          <w:rFonts w:ascii="ＭＳ Ｐゴシック" w:eastAsia="ＭＳ Ｐゴシック" w:hAnsi="ＭＳ Ｐゴシック"/>
          <w:color w:val="000000" w:themeColor="text1"/>
          <w:szCs w:val="21"/>
        </w:rPr>
        <w:t>(3)</w:t>
      </w:r>
      <w:r w:rsidR="0072052D" w:rsidRPr="001A2327">
        <w:rPr>
          <w:rFonts w:ascii="ＭＳ Ｐゴシック" w:eastAsia="ＭＳ Ｐゴシック" w:hAnsi="ＭＳ Ｐゴシック" w:hint="eastAsia"/>
          <w:color w:val="000000" w:themeColor="text1"/>
          <w:szCs w:val="21"/>
        </w:rPr>
        <w:t>の業務で使用することを想定して作成する</w:t>
      </w:r>
      <w:r w:rsidR="0072052D" w:rsidRPr="001A2327">
        <w:rPr>
          <w:rFonts w:ascii="ＭＳ Ｐゴシック" w:eastAsia="ＭＳ Ｐゴシック" w:hAnsi="ＭＳ Ｐゴシック" w:hint="eastAsia"/>
          <w:color w:val="000000" w:themeColor="text1"/>
          <w:szCs w:val="21"/>
        </w:rPr>
        <w:lastRenderedPageBreak/>
        <w:t>こと。</w:t>
      </w:r>
    </w:p>
    <w:p w14:paraId="42496D1B" w14:textId="77777777" w:rsidR="00A160CC" w:rsidRPr="001A2327" w:rsidRDefault="00A160CC" w:rsidP="00A160CC">
      <w:pPr>
        <w:ind w:firstLineChars="200" w:firstLine="420"/>
        <w:jc w:val="left"/>
        <w:rPr>
          <w:rFonts w:ascii="ＭＳ Ｐゴシック" w:eastAsia="ＭＳ Ｐゴシック" w:hAnsi="ＭＳ Ｐゴシック"/>
          <w:color w:val="000000" w:themeColor="text1"/>
          <w:szCs w:val="21"/>
        </w:rPr>
      </w:pPr>
    </w:p>
    <w:p w14:paraId="5C36AAFB" w14:textId="6311248D" w:rsidR="00697A7C" w:rsidRPr="001A2327" w:rsidRDefault="003B4431" w:rsidP="007D2404">
      <w:pPr>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w:t>
      </w:r>
      <w:r w:rsidR="00697A7C" w:rsidRPr="001A2327">
        <w:rPr>
          <w:rFonts w:ascii="ＭＳ Ｐゴシック" w:eastAsia="ＭＳ Ｐゴシック" w:hAnsi="ＭＳ Ｐゴシック"/>
          <w:color w:val="000000" w:themeColor="text1"/>
          <w:szCs w:val="21"/>
        </w:rPr>
        <w:t>3</w:t>
      </w:r>
      <w:r w:rsidRPr="001A2327">
        <w:rPr>
          <w:rFonts w:ascii="ＭＳ Ｐゴシック" w:eastAsia="ＭＳ Ｐゴシック" w:hAnsi="ＭＳ Ｐゴシック"/>
          <w:color w:val="000000" w:themeColor="text1"/>
          <w:szCs w:val="21"/>
        </w:rPr>
        <w:t>)</w:t>
      </w:r>
      <w:r w:rsidR="002B15F6" w:rsidRPr="001A2327">
        <w:rPr>
          <w:rFonts w:ascii="ＭＳ Ｐゴシック" w:eastAsia="ＭＳ Ｐゴシック" w:hAnsi="ＭＳ Ｐゴシック"/>
          <w:color w:val="000000" w:themeColor="text1"/>
          <w:szCs w:val="21"/>
        </w:rPr>
        <w:t xml:space="preserve"> </w:t>
      </w:r>
      <w:r w:rsidR="00AC26EE" w:rsidRPr="001A2327">
        <w:rPr>
          <w:rFonts w:ascii="ＭＳ Ｐゴシック" w:eastAsia="ＭＳ Ｐゴシック" w:hAnsi="ＭＳ Ｐゴシック" w:hint="eastAsia"/>
          <w:color w:val="000000" w:themeColor="text1"/>
          <w:szCs w:val="21"/>
        </w:rPr>
        <w:t>万博会場外における展示の企画・</w:t>
      </w:r>
      <w:r w:rsidR="003018B5" w:rsidRPr="001A2327">
        <w:rPr>
          <w:rFonts w:ascii="ＭＳ Ｐゴシック" w:eastAsia="ＭＳ Ｐゴシック" w:hAnsi="ＭＳ Ｐゴシック" w:hint="eastAsia"/>
          <w:color w:val="000000" w:themeColor="text1"/>
          <w:szCs w:val="21"/>
        </w:rPr>
        <w:t>デザイン・運営</w:t>
      </w:r>
    </w:p>
    <w:p w14:paraId="295D697B" w14:textId="47E72B1A" w:rsidR="003B4431" w:rsidRPr="001A2327" w:rsidRDefault="00172E19" w:rsidP="00282113">
      <w:pPr>
        <w:ind w:leftChars="67" w:left="141"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CN</w:t>
      </w:r>
      <w:r w:rsidR="00AC26EE" w:rsidRPr="001A2327">
        <w:rPr>
          <w:rFonts w:ascii="ＭＳ Ｐゴシック" w:eastAsia="ＭＳ Ｐゴシック" w:hAnsi="ＭＳ Ｐゴシック" w:hint="eastAsia"/>
          <w:color w:val="000000" w:themeColor="text1"/>
          <w:szCs w:val="21"/>
        </w:rPr>
        <w:t>への関心を喚起し、発信効果を高めるために</w:t>
      </w:r>
      <w:r w:rsidR="000617BA">
        <w:rPr>
          <w:rFonts w:ascii="ＭＳ Ｐゴシック" w:eastAsia="ＭＳ Ｐゴシック" w:hAnsi="ＭＳ Ｐゴシック" w:hint="eastAsia"/>
          <w:color w:val="000000" w:themeColor="text1"/>
          <w:szCs w:val="21"/>
        </w:rPr>
        <w:t>、</w:t>
      </w:r>
      <w:r w:rsidR="00AC26EE" w:rsidRPr="001A2327">
        <w:rPr>
          <w:rFonts w:ascii="ＭＳ Ｐゴシック" w:eastAsia="ＭＳ Ｐゴシック" w:hAnsi="ＭＳ Ｐゴシック" w:hint="eastAsia"/>
          <w:color w:val="000000" w:themeColor="text1"/>
          <w:szCs w:val="21"/>
        </w:rPr>
        <w:t>うめきた等の人が集まるスポットでの展示を実施し、多くの人が</w:t>
      </w:r>
      <w:r w:rsidR="00DA00EC" w:rsidRPr="001A2327">
        <w:rPr>
          <w:rFonts w:ascii="ＭＳ Ｐゴシック" w:eastAsia="ＭＳ Ｐゴシック" w:hAnsi="ＭＳ Ｐゴシック"/>
          <w:color w:val="000000" w:themeColor="text1"/>
          <w:szCs w:val="21"/>
        </w:rPr>
        <w:t>CN採択事業者や府内企業</w:t>
      </w:r>
      <w:r w:rsidR="000617BA">
        <w:rPr>
          <w:rFonts w:ascii="ＭＳ Ｐゴシック" w:eastAsia="ＭＳ Ｐゴシック" w:hAnsi="ＭＳ Ｐゴシック" w:hint="eastAsia"/>
          <w:color w:val="000000" w:themeColor="text1"/>
          <w:szCs w:val="21"/>
        </w:rPr>
        <w:t>の</w:t>
      </w:r>
      <w:r w:rsidR="00DA00EC" w:rsidRPr="001A2327">
        <w:rPr>
          <w:rFonts w:ascii="ＭＳ Ｐゴシック" w:eastAsia="ＭＳ Ｐゴシック" w:hAnsi="ＭＳ Ｐゴシック"/>
          <w:color w:val="000000" w:themeColor="text1"/>
          <w:szCs w:val="21"/>
        </w:rPr>
        <w:t>CN技術</w:t>
      </w:r>
      <w:r w:rsidR="00AC26EE" w:rsidRPr="001A2327">
        <w:rPr>
          <w:rFonts w:ascii="ＭＳ Ｐゴシック" w:eastAsia="ＭＳ Ｐゴシック" w:hAnsi="ＭＳ Ｐゴシック" w:hint="eastAsia"/>
          <w:color w:val="000000" w:themeColor="text1"/>
          <w:szCs w:val="21"/>
        </w:rPr>
        <w:t>に触れる機会を提供する</w:t>
      </w:r>
      <w:r w:rsidR="006609E6" w:rsidRPr="001A2327">
        <w:rPr>
          <w:rFonts w:ascii="ＭＳ Ｐゴシック" w:eastAsia="ＭＳ Ｐゴシック" w:hAnsi="ＭＳ Ｐゴシック" w:hint="eastAsia"/>
          <w:color w:val="000000" w:themeColor="text1"/>
          <w:szCs w:val="21"/>
        </w:rPr>
        <w:t>とともに、</w:t>
      </w:r>
      <w:r w:rsidR="002D470E" w:rsidRPr="001A2327">
        <w:rPr>
          <w:rFonts w:ascii="ＭＳ Ｐゴシック" w:eastAsia="ＭＳ Ｐゴシック" w:hAnsi="ＭＳ Ｐゴシック"/>
          <w:color w:val="000000" w:themeColor="text1"/>
          <w:szCs w:val="21"/>
        </w:rPr>
        <w:t>CN技術の</w:t>
      </w:r>
      <w:r w:rsidR="003B4431" w:rsidRPr="001A2327">
        <w:rPr>
          <w:rFonts w:ascii="ＭＳ Ｐゴシック" w:eastAsia="ＭＳ Ｐゴシック" w:hAnsi="ＭＳ Ｐゴシック" w:hint="eastAsia"/>
          <w:color w:val="000000" w:themeColor="text1"/>
          <w:szCs w:val="21"/>
        </w:rPr>
        <w:t>製品開発や用途開発</w:t>
      </w:r>
      <w:r w:rsidR="000617BA">
        <w:rPr>
          <w:rFonts w:ascii="ＭＳ Ｐゴシック" w:eastAsia="ＭＳ Ｐゴシック" w:hAnsi="ＭＳ Ｐゴシック" w:hint="eastAsia"/>
          <w:color w:val="000000" w:themeColor="text1"/>
          <w:szCs w:val="21"/>
        </w:rPr>
        <w:t>の促進に向け、</w:t>
      </w:r>
      <w:r w:rsidR="007376B7" w:rsidRPr="001A2327">
        <w:rPr>
          <w:rFonts w:ascii="ＭＳ Ｐゴシック" w:eastAsia="ＭＳ Ｐゴシック" w:hAnsi="ＭＳ Ｐゴシック"/>
          <w:color w:val="000000" w:themeColor="text1"/>
          <w:szCs w:val="21"/>
        </w:rPr>
        <w:t>CN</w:t>
      </w:r>
      <w:r w:rsidR="003B4431" w:rsidRPr="001A2327">
        <w:rPr>
          <w:rFonts w:ascii="ＭＳ Ｐゴシック" w:eastAsia="ＭＳ Ｐゴシック" w:hAnsi="ＭＳ Ｐゴシック" w:hint="eastAsia"/>
          <w:color w:val="000000" w:themeColor="text1"/>
          <w:szCs w:val="21"/>
        </w:rPr>
        <w:t>への意識が高</w:t>
      </w:r>
      <w:r w:rsidR="00757901" w:rsidRPr="001A2327">
        <w:rPr>
          <w:rFonts w:ascii="ＭＳ Ｐゴシック" w:eastAsia="ＭＳ Ｐゴシック" w:hAnsi="ＭＳ Ｐゴシック" w:hint="eastAsia"/>
          <w:color w:val="000000" w:themeColor="text1"/>
          <w:szCs w:val="21"/>
        </w:rPr>
        <w:t>くビジネスへの参入を検討する</w:t>
      </w:r>
      <w:r w:rsidR="003B4431" w:rsidRPr="001A2327">
        <w:rPr>
          <w:rFonts w:ascii="ＭＳ Ｐゴシック" w:eastAsia="ＭＳ Ｐゴシック" w:hAnsi="ＭＳ Ｐゴシック" w:hint="eastAsia"/>
          <w:color w:val="000000" w:themeColor="text1"/>
          <w:szCs w:val="21"/>
        </w:rPr>
        <w:t>事業者が集まる</w:t>
      </w:r>
      <w:r w:rsidR="007376B7" w:rsidRPr="001A2327">
        <w:rPr>
          <w:rFonts w:ascii="ＭＳ Ｐゴシック" w:eastAsia="ＭＳ Ｐゴシック" w:hAnsi="ＭＳ Ｐゴシック" w:hint="eastAsia"/>
          <w:color w:val="000000" w:themeColor="text1"/>
          <w:szCs w:val="21"/>
        </w:rPr>
        <w:t>産学連携拠点やイベント等</w:t>
      </w:r>
      <w:r w:rsidR="000617BA">
        <w:rPr>
          <w:rFonts w:ascii="ＭＳ Ｐゴシック" w:eastAsia="ＭＳ Ｐゴシック" w:hAnsi="ＭＳ Ｐゴシック" w:hint="eastAsia"/>
          <w:color w:val="000000" w:themeColor="text1"/>
          <w:szCs w:val="21"/>
        </w:rPr>
        <w:t>における</w:t>
      </w:r>
      <w:r w:rsidR="00EA7A9A" w:rsidRPr="001A2327">
        <w:rPr>
          <w:rFonts w:ascii="ＭＳ Ｐゴシック" w:eastAsia="ＭＳ Ｐゴシック" w:hAnsi="ＭＳ Ｐゴシック" w:hint="eastAsia"/>
          <w:color w:val="000000" w:themeColor="text1"/>
          <w:szCs w:val="21"/>
        </w:rPr>
        <w:t>ビジネスマッチングにつながる</w:t>
      </w:r>
      <w:r w:rsidR="003B4431" w:rsidRPr="001A2327">
        <w:rPr>
          <w:rFonts w:ascii="ＭＳ Ｐゴシック" w:eastAsia="ＭＳ Ｐゴシック" w:hAnsi="ＭＳ Ｐゴシック" w:hint="eastAsia"/>
          <w:color w:val="000000" w:themeColor="text1"/>
          <w:szCs w:val="21"/>
        </w:rPr>
        <w:t>展示を</w:t>
      </w:r>
      <w:r w:rsidR="0072052D" w:rsidRPr="001A2327">
        <w:rPr>
          <w:rFonts w:ascii="ＭＳ Ｐゴシック" w:eastAsia="ＭＳ Ｐゴシック" w:hAnsi="ＭＳ Ｐゴシック" w:hint="eastAsia"/>
          <w:color w:val="000000" w:themeColor="text1"/>
          <w:szCs w:val="21"/>
        </w:rPr>
        <w:t>５月から計６回以上</w:t>
      </w:r>
      <w:r w:rsidR="00105658" w:rsidRPr="001A2327">
        <w:rPr>
          <w:rFonts w:ascii="ＭＳ Ｐゴシック" w:eastAsia="ＭＳ Ｐゴシック" w:hAnsi="ＭＳ Ｐゴシック" w:hint="eastAsia"/>
          <w:color w:val="000000" w:themeColor="text1"/>
          <w:szCs w:val="21"/>
        </w:rPr>
        <w:t>（万博開催期間中に４回以上、開催後２回以上）</w:t>
      </w:r>
      <w:r w:rsidR="003B4431" w:rsidRPr="001A2327">
        <w:rPr>
          <w:rFonts w:ascii="ＭＳ Ｐゴシック" w:eastAsia="ＭＳ Ｐゴシック" w:hAnsi="ＭＳ Ｐゴシック" w:hint="eastAsia"/>
          <w:color w:val="000000" w:themeColor="text1"/>
          <w:szCs w:val="21"/>
        </w:rPr>
        <w:t>実施する</w:t>
      </w:r>
      <w:r w:rsidR="000617BA">
        <w:rPr>
          <w:rFonts w:ascii="ＭＳ Ｐゴシック" w:eastAsia="ＭＳ Ｐゴシック" w:hAnsi="ＭＳ Ｐゴシック" w:hint="eastAsia"/>
          <w:color w:val="000000" w:themeColor="text1"/>
          <w:szCs w:val="21"/>
        </w:rPr>
        <w:t>（出展費用</w:t>
      </w:r>
      <w:r w:rsidR="002F738A">
        <w:rPr>
          <w:rFonts w:ascii="ＭＳ Ｐゴシック" w:eastAsia="ＭＳ Ｐゴシック" w:hAnsi="ＭＳ Ｐゴシック" w:hint="eastAsia"/>
          <w:color w:val="000000" w:themeColor="text1"/>
          <w:szCs w:val="21"/>
        </w:rPr>
        <w:t>等</w:t>
      </w:r>
      <w:r w:rsidR="000617BA">
        <w:rPr>
          <w:rFonts w:ascii="ＭＳ Ｐゴシック" w:eastAsia="ＭＳ Ｐゴシック" w:hAnsi="ＭＳ Ｐゴシック" w:hint="eastAsia"/>
          <w:color w:val="000000" w:themeColor="text1"/>
          <w:szCs w:val="21"/>
        </w:rPr>
        <w:t>が必要な場合は受注者負担）</w:t>
      </w:r>
      <w:r w:rsidR="00F5104A">
        <w:rPr>
          <w:rFonts w:ascii="ＭＳ Ｐゴシック" w:eastAsia="ＭＳ Ｐゴシック" w:hAnsi="ＭＳ Ｐゴシック" w:hint="eastAsia"/>
          <w:color w:val="000000" w:themeColor="text1"/>
          <w:szCs w:val="21"/>
        </w:rPr>
        <w:t>。</w:t>
      </w:r>
    </w:p>
    <w:p w14:paraId="32C3E22D" w14:textId="77777777" w:rsidR="00F30E3A" w:rsidRPr="001A2327" w:rsidRDefault="00F30E3A" w:rsidP="00F30E3A">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 xml:space="preserve">　（参考）業務分担表</w:t>
      </w:r>
    </w:p>
    <w:tbl>
      <w:tblPr>
        <w:tblStyle w:val="aa"/>
        <w:tblW w:w="0" w:type="auto"/>
        <w:tblInd w:w="279" w:type="dxa"/>
        <w:tblLook w:val="04A0" w:firstRow="1" w:lastRow="0" w:firstColumn="1" w:lastColumn="0" w:noHBand="0" w:noVBand="1"/>
      </w:tblPr>
      <w:tblGrid>
        <w:gridCol w:w="5386"/>
        <w:gridCol w:w="1985"/>
        <w:gridCol w:w="1836"/>
      </w:tblGrid>
      <w:tr w:rsidR="001A2327" w:rsidRPr="001A2327" w14:paraId="70D8F393" w14:textId="77777777" w:rsidTr="00955B0F">
        <w:tc>
          <w:tcPr>
            <w:tcW w:w="9207" w:type="dxa"/>
            <w:gridSpan w:val="3"/>
          </w:tcPr>
          <w:p w14:paraId="1FC8AE71"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業務分担表</w:t>
            </w:r>
          </w:p>
        </w:tc>
      </w:tr>
      <w:tr w:rsidR="001A2327" w:rsidRPr="001A2327" w14:paraId="43F18403" w14:textId="77777777" w:rsidTr="00955B0F">
        <w:tc>
          <w:tcPr>
            <w:tcW w:w="5386" w:type="dxa"/>
          </w:tcPr>
          <w:p w14:paraId="4E053607" w14:textId="77777777" w:rsidR="00F30E3A" w:rsidRPr="001A2327" w:rsidRDefault="00F30E3A" w:rsidP="00955B0F">
            <w:pPr>
              <w:jc w:val="center"/>
              <w:rPr>
                <w:rFonts w:ascii="ＭＳ Ｐゴシック" w:eastAsia="ＭＳ Ｐゴシック" w:hAnsi="ＭＳ Ｐゴシック"/>
                <w:b/>
                <w:bCs/>
                <w:color w:val="000000" w:themeColor="text1"/>
                <w:sz w:val="20"/>
                <w:szCs w:val="20"/>
              </w:rPr>
            </w:pPr>
            <w:r w:rsidRPr="001A2327">
              <w:rPr>
                <w:rFonts w:ascii="ＭＳ Ｐゴシック" w:eastAsia="ＭＳ Ｐゴシック" w:hAnsi="ＭＳ Ｐゴシック" w:hint="eastAsia"/>
                <w:b/>
                <w:bCs/>
                <w:color w:val="000000" w:themeColor="text1"/>
                <w:sz w:val="20"/>
                <w:szCs w:val="20"/>
              </w:rPr>
              <w:t>業務内容</w:t>
            </w:r>
          </w:p>
        </w:tc>
        <w:tc>
          <w:tcPr>
            <w:tcW w:w="1985" w:type="dxa"/>
          </w:tcPr>
          <w:p w14:paraId="38F68C7A" w14:textId="77777777" w:rsidR="00F30E3A" w:rsidRPr="001A2327" w:rsidRDefault="00F30E3A" w:rsidP="00955B0F">
            <w:pPr>
              <w:jc w:val="center"/>
              <w:rPr>
                <w:rFonts w:ascii="ＭＳ Ｐゴシック" w:eastAsia="ＭＳ Ｐゴシック" w:hAnsi="ＭＳ Ｐゴシック"/>
                <w:b/>
                <w:bCs/>
                <w:color w:val="000000" w:themeColor="text1"/>
                <w:sz w:val="20"/>
                <w:szCs w:val="20"/>
              </w:rPr>
            </w:pPr>
            <w:r w:rsidRPr="001A2327">
              <w:rPr>
                <w:rFonts w:ascii="ＭＳ Ｐゴシック" w:eastAsia="ＭＳ Ｐゴシック" w:hAnsi="ＭＳ Ｐゴシック" w:hint="eastAsia"/>
                <w:b/>
                <w:bCs/>
                <w:color w:val="000000" w:themeColor="text1"/>
                <w:sz w:val="20"/>
                <w:szCs w:val="20"/>
              </w:rPr>
              <w:t>発注者等</w:t>
            </w:r>
          </w:p>
        </w:tc>
        <w:tc>
          <w:tcPr>
            <w:tcW w:w="1836" w:type="dxa"/>
          </w:tcPr>
          <w:p w14:paraId="6577E74E" w14:textId="77777777" w:rsidR="00F30E3A" w:rsidRPr="001A2327" w:rsidRDefault="00F30E3A" w:rsidP="00955B0F">
            <w:pPr>
              <w:jc w:val="center"/>
              <w:rPr>
                <w:rFonts w:ascii="ＭＳ Ｐゴシック" w:eastAsia="ＭＳ Ｐゴシック" w:hAnsi="ＭＳ Ｐゴシック"/>
                <w:b/>
                <w:bCs/>
                <w:color w:val="000000" w:themeColor="text1"/>
                <w:sz w:val="20"/>
                <w:szCs w:val="20"/>
              </w:rPr>
            </w:pPr>
            <w:r w:rsidRPr="001A2327">
              <w:rPr>
                <w:rFonts w:ascii="ＭＳ Ｐゴシック" w:eastAsia="ＭＳ Ｐゴシック" w:hAnsi="ＭＳ Ｐゴシック" w:hint="eastAsia"/>
                <w:b/>
                <w:bCs/>
                <w:color w:val="000000" w:themeColor="text1"/>
                <w:sz w:val="20"/>
                <w:szCs w:val="20"/>
              </w:rPr>
              <w:t>受注者</w:t>
            </w:r>
          </w:p>
        </w:tc>
      </w:tr>
      <w:tr w:rsidR="001A2327" w:rsidRPr="001A2327" w14:paraId="5320A67F" w14:textId="77777777" w:rsidTr="00955B0F">
        <w:tc>
          <w:tcPr>
            <w:tcW w:w="5386" w:type="dxa"/>
          </w:tcPr>
          <w:p w14:paraId="2362376A" w14:textId="77777777"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①　会場予約・展示概要決定</w:t>
            </w:r>
          </w:p>
        </w:tc>
        <w:tc>
          <w:tcPr>
            <w:tcW w:w="1985" w:type="dxa"/>
          </w:tcPr>
          <w:p w14:paraId="09F4AC90" w14:textId="77777777"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△（会場と展示概要を受注者と事前に協議）</w:t>
            </w:r>
          </w:p>
        </w:tc>
        <w:tc>
          <w:tcPr>
            <w:tcW w:w="1836" w:type="dxa"/>
          </w:tcPr>
          <w:p w14:paraId="0A8CB5A1" w14:textId="77777777"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○（会場と展示概要決定後、書類申請、計画書・図面等作成等）</w:t>
            </w:r>
          </w:p>
        </w:tc>
      </w:tr>
      <w:tr w:rsidR="001A2327" w:rsidRPr="001A2327" w14:paraId="6B4229D8" w14:textId="77777777" w:rsidTr="00955B0F">
        <w:tc>
          <w:tcPr>
            <w:tcW w:w="5386" w:type="dxa"/>
          </w:tcPr>
          <w:p w14:paraId="26A03B24" w14:textId="3B4E1D49"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②　展示企業の決定と展示内容の</w:t>
            </w:r>
            <w:r w:rsidR="000617BA">
              <w:rPr>
                <w:rFonts w:ascii="ＭＳ Ｐゴシック" w:eastAsia="ＭＳ Ｐゴシック" w:hAnsi="ＭＳ Ｐゴシック" w:hint="eastAsia"/>
                <w:color w:val="000000" w:themeColor="text1"/>
                <w:sz w:val="20"/>
                <w:szCs w:val="20"/>
              </w:rPr>
              <w:t>確認</w:t>
            </w:r>
          </w:p>
        </w:tc>
        <w:tc>
          <w:tcPr>
            <w:tcW w:w="1985" w:type="dxa"/>
          </w:tcPr>
          <w:p w14:paraId="6C09A838" w14:textId="44713938"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〇（展示企業決定まで。</w:t>
            </w:r>
            <w:r w:rsidR="000617BA">
              <w:rPr>
                <w:rFonts w:ascii="ＭＳ Ｐゴシック" w:eastAsia="ＭＳ Ｐゴシック" w:hAnsi="ＭＳ Ｐゴシック" w:hint="eastAsia"/>
                <w:color w:val="000000" w:themeColor="text1"/>
                <w:sz w:val="20"/>
                <w:szCs w:val="20"/>
              </w:rPr>
              <w:t>各企業の</w:t>
            </w:r>
            <w:r w:rsidRPr="001A2327">
              <w:rPr>
                <w:rFonts w:ascii="ＭＳ Ｐゴシック" w:eastAsia="ＭＳ Ｐゴシック" w:hAnsi="ＭＳ Ｐゴシック" w:hint="eastAsia"/>
                <w:color w:val="000000" w:themeColor="text1"/>
                <w:sz w:val="20"/>
                <w:szCs w:val="20"/>
              </w:rPr>
              <w:t>展示物は</w:t>
            </w:r>
            <w:r w:rsidR="000617BA">
              <w:rPr>
                <w:rFonts w:ascii="ＭＳ Ｐゴシック" w:eastAsia="ＭＳ Ｐゴシック" w:hAnsi="ＭＳ Ｐゴシック" w:hint="eastAsia"/>
                <w:color w:val="000000" w:themeColor="text1"/>
                <w:sz w:val="20"/>
                <w:szCs w:val="20"/>
              </w:rPr>
              <w:t>各</w:t>
            </w:r>
            <w:r w:rsidRPr="001A2327">
              <w:rPr>
                <w:rFonts w:ascii="ＭＳ Ｐゴシック" w:eastAsia="ＭＳ Ｐゴシック" w:hAnsi="ＭＳ Ｐゴシック" w:hint="eastAsia"/>
                <w:color w:val="000000" w:themeColor="text1"/>
                <w:sz w:val="20"/>
                <w:szCs w:val="20"/>
              </w:rPr>
              <w:t>企業が用意）</w:t>
            </w:r>
          </w:p>
        </w:tc>
        <w:tc>
          <w:tcPr>
            <w:tcW w:w="1836" w:type="dxa"/>
          </w:tcPr>
          <w:p w14:paraId="49876BDF" w14:textId="7A0AF0AB"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〇（展示企業</w:t>
            </w:r>
            <w:r w:rsidR="000617BA">
              <w:rPr>
                <w:rFonts w:ascii="ＭＳ Ｐゴシック" w:eastAsia="ＭＳ Ｐゴシック" w:hAnsi="ＭＳ Ｐゴシック" w:hint="eastAsia"/>
                <w:color w:val="000000" w:themeColor="text1"/>
                <w:sz w:val="20"/>
                <w:szCs w:val="20"/>
              </w:rPr>
              <w:t>へ</w:t>
            </w:r>
            <w:r w:rsidRPr="001A2327">
              <w:rPr>
                <w:rFonts w:ascii="ＭＳ Ｐゴシック" w:eastAsia="ＭＳ Ｐゴシック" w:hAnsi="ＭＳ Ｐゴシック" w:hint="eastAsia"/>
                <w:color w:val="000000" w:themeColor="text1"/>
                <w:sz w:val="20"/>
                <w:szCs w:val="20"/>
              </w:rPr>
              <w:t>の展示物確認）</w:t>
            </w:r>
          </w:p>
        </w:tc>
      </w:tr>
      <w:tr w:rsidR="001A2327" w:rsidRPr="001A2327" w14:paraId="14D06AFA" w14:textId="77777777" w:rsidTr="00955B0F">
        <w:tc>
          <w:tcPr>
            <w:tcW w:w="5386" w:type="dxa"/>
          </w:tcPr>
          <w:p w14:paraId="644C2985" w14:textId="10BFC024"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③　展示ブース全体（デザイン、展示物等）の企画</w:t>
            </w:r>
          </w:p>
        </w:tc>
        <w:tc>
          <w:tcPr>
            <w:tcW w:w="1985" w:type="dxa"/>
          </w:tcPr>
          <w:p w14:paraId="58E1BC71" w14:textId="77777777" w:rsidR="00F30E3A" w:rsidRPr="001A2327" w:rsidRDefault="00F30E3A" w:rsidP="00955B0F">
            <w:pPr>
              <w:jc w:val="left"/>
              <w:rPr>
                <w:rFonts w:ascii="ＭＳ Ｐゴシック" w:eastAsia="ＭＳ Ｐゴシック" w:hAnsi="ＭＳ Ｐゴシック"/>
                <w:color w:val="000000" w:themeColor="text1"/>
                <w:sz w:val="20"/>
                <w:szCs w:val="20"/>
              </w:rPr>
            </w:pPr>
          </w:p>
        </w:tc>
        <w:tc>
          <w:tcPr>
            <w:tcW w:w="1836" w:type="dxa"/>
          </w:tcPr>
          <w:p w14:paraId="67070ED2"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p>
        </w:tc>
      </w:tr>
      <w:tr w:rsidR="001A2327" w:rsidRPr="001A2327" w14:paraId="20DE90AA" w14:textId="77777777" w:rsidTr="00955B0F">
        <w:tc>
          <w:tcPr>
            <w:tcW w:w="5386" w:type="dxa"/>
          </w:tcPr>
          <w:p w14:paraId="1AA4C6C0" w14:textId="77777777"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④　展示に向けたスケジュール、シフトの作成・展示企業との調整</w:t>
            </w:r>
          </w:p>
        </w:tc>
        <w:tc>
          <w:tcPr>
            <w:tcW w:w="1985" w:type="dxa"/>
          </w:tcPr>
          <w:p w14:paraId="3E6963A1"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p>
        </w:tc>
        <w:tc>
          <w:tcPr>
            <w:tcW w:w="1836" w:type="dxa"/>
          </w:tcPr>
          <w:p w14:paraId="6C1FF3F3"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p>
        </w:tc>
      </w:tr>
      <w:tr w:rsidR="001A2327" w:rsidRPr="001A2327" w14:paraId="308785B3" w14:textId="77777777" w:rsidTr="00955B0F">
        <w:tc>
          <w:tcPr>
            <w:tcW w:w="5386" w:type="dxa"/>
          </w:tcPr>
          <w:p w14:paraId="15608614" w14:textId="77777777"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⑤　展示会場全体の装飾・レイアウト</w:t>
            </w:r>
          </w:p>
        </w:tc>
        <w:tc>
          <w:tcPr>
            <w:tcW w:w="1985" w:type="dxa"/>
          </w:tcPr>
          <w:p w14:paraId="33046936"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p>
        </w:tc>
        <w:tc>
          <w:tcPr>
            <w:tcW w:w="1836" w:type="dxa"/>
          </w:tcPr>
          <w:p w14:paraId="4B44FC15"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p>
        </w:tc>
      </w:tr>
      <w:tr w:rsidR="001A2327" w:rsidRPr="001A2327" w14:paraId="34B9AC41" w14:textId="77777777" w:rsidTr="00955B0F">
        <w:tc>
          <w:tcPr>
            <w:tcW w:w="5386" w:type="dxa"/>
          </w:tcPr>
          <w:p w14:paraId="5A20F639" w14:textId="77777777"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⑥　全体展示運営</w:t>
            </w:r>
          </w:p>
        </w:tc>
        <w:tc>
          <w:tcPr>
            <w:tcW w:w="1985" w:type="dxa"/>
          </w:tcPr>
          <w:p w14:paraId="3D92CC83"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p>
        </w:tc>
        <w:tc>
          <w:tcPr>
            <w:tcW w:w="1836" w:type="dxa"/>
          </w:tcPr>
          <w:p w14:paraId="43BC9555"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w:t>
            </w:r>
          </w:p>
        </w:tc>
      </w:tr>
      <w:tr w:rsidR="00F30E3A" w:rsidRPr="001A2327" w14:paraId="01BD9C77" w14:textId="77777777" w:rsidTr="00955B0F">
        <w:tc>
          <w:tcPr>
            <w:tcW w:w="5386" w:type="dxa"/>
          </w:tcPr>
          <w:p w14:paraId="5212134D" w14:textId="77777777"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⑦　当日ブース搬入・設営・撤収</w:t>
            </w:r>
          </w:p>
        </w:tc>
        <w:tc>
          <w:tcPr>
            <w:tcW w:w="1985" w:type="dxa"/>
          </w:tcPr>
          <w:p w14:paraId="1A7B5B13" w14:textId="77777777" w:rsidR="00F30E3A" w:rsidRPr="001A2327" w:rsidRDefault="00F30E3A" w:rsidP="00955B0F">
            <w:pPr>
              <w:jc w:val="left"/>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〇（展示事業者）</w:t>
            </w:r>
          </w:p>
        </w:tc>
        <w:tc>
          <w:tcPr>
            <w:tcW w:w="1836" w:type="dxa"/>
          </w:tcPr>
          <w:p w14:paraId="0961A32D" w14:textId="77777777" w:rsidR="00F30E3A" w:rsidRPr="001A2327" w:rsidRDefault="00F30E3A" w:rsidP="00955B0F">
            <w:pPr>
              <w:jc w:val="center"/>
              <w:rPr>
                <w:rFonts w:ascii="ＭＳ Ｐゴシック" w:eastAsia="ＭＳ Ｐゴシック" w:hAnsi="ＭＳ Ｐゴシック"/>
                <w:color w:val="000000" w:themeColor="text1"/>
                <w:sz w:val="20"/>
                <w:szCs w:val="20"/>
              </w:rPr>
            </w:pPr>
            <w:r w:rsidRPr="001A2327">
              <w:rPr>
                <w:rFonts w:ascii="ＭＳ Ｐゴシック" w:eastAsia="ＭＳ Ｐゴシック" w:hAnsi="ＭＳ Ｐゴシック" w:hint="eastAsia"/>
                <w:color w:val="000000" w:themeColor="text1"/>
                <w:sz w:val="20"/>
                <w:szCs w:val="20"/>
              </w:rPr>
              <w:t>〇全体装飾等</w:t>
            </w:r>
          </w:p>
        </w:tc>
      </w:tr>
    </w:tbl>
    <w:p w14:paraId="0BFFEBBF" w14:textId="5411A3E1" w:rsidR="00F30E3A" w:rsidRPr="001A2327" w:rsidRDefault="00F30E3A" w:rsidP="006609E6">
      <w:pPr>
        <w:jc w:val="left"/>
        <w:rPr>
          <w:rFonts w:ascii="ＭＳ Ｐゴシック" w:eastAsia="ＭＳ Ｐゴシック" w:hAnsi="ＭＳ Ｐゴシック"/>
          <w:color w:val="000000" w:themeColor="text1"/>
          <w:szCs w:val="21"/>
        </w:rPr>
      </w:pPr>
    </w:p>
    <w:p w14:paraId="692EDEAB" w14:textId="37567CD6" w:rsidR="00981687" w:rsidRPr="001A2327" w:rsidRDefault="00981687" w:rsidP="006609E6">
      <w:pPr>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 xml:space="preserve">　※（参考）令和６年度のCN採択技術の展示事例</w:t>
      </w:r>
    </w:p>
    <w:p w14:paraId="39FBAFB0" w14:textId="31A3A6BD" w:rsidR="00981687" w:rsidRPr="001A2327" w:rsidRDefault="00C94E15" w:rsidP="00981687">
      <w:pPr>
        <w:ind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 xml:space="preserve">　</w:t>
      </w:r>
      <w:r w:rsidR="00981687" w:rsidRPr="001A2327">
        <w:rPr>
          <w:rFonts w:ascii="ＭＳ Ｐゴシック" w:eastAsia="ＭＳ Ｐゴシック" w:hAnsi="ＭＳ Ｐゴシック" w:hint="eastAsia"/>
          <w:color w:val="000000" w:themeColor="text1"/>
          <w:szCs w:val="21"/>
        </w:rPr>
        <w:t>・大阪府報道提供資料（令和</w:t>
      </w:r>
      <w:r w:rsidR="00F5104A">
        <w:rPr>
          <w:rFonts w:ascii="ＭＳ Ｐゴシック" w:eastAsia="ＭＳ Ｐゴシック" w:hAnsi="ＭＳ Ｐゴシック" w:hint="eastAsia"/>
          <w:color w:val="000000" w:themeColor="text1"/>
          <w:szCs w:val="21"/>
        </w:rPr>
        <w:t>６</w:t>
      </w:r>
      <w:r w:rsidR="00981687" w:rsidRPr="001A2327">
        <w:rPr>
          <w:rFonts w:ascii="ＭＳ Ｐゴシック" w:eastAsia="ＭＳ Ｐゴシック" w:hAnsi="ＭＳ Ｐゴシック" w:hint="eastAsia"/>
          <w:color w:val="000000" w:themeColor="text1"/>
          <w:szCs w:val="21"/>
        </w:rPr>
        <w:t>年</w:t>
      </w:r>
      <w:r w:rsidR="00F5104A">
        <w:rPr>
          <w:rFonts w:ascii="ＭＳ Ｐゴシック" w:eastAsia="ＭＳ Ｐゴシック" w:hAnsi="ＭＳ Ｐゴシック" w:hint="eastAsia"/>
          <w:color w:val="000000" w:themeColor="text1"/>
          <w:szCs w:val="21"/>
        </w:rPr>
        <w:t>1</w:t>
      </w:r>
      <w:r w:rsidR="00F5104A">
        <w:rPr>
          <w:rFonts w:ascii="ＭＳ Ｐゴシック" w:eastAsia="ＭＳ Ｐゴシック" w:hAnsi="ＭＳ Ｐゴシック"/>
          <w:color w:val="000000" w:themeColor="text1"/>
          <w:szCs w:val="21"/>
        </w:rPr>
        <w:t>1</w:t>
      </w:r>
      <w:r w:rsidR="00981687" w:rsidRPr="001A2327">
        <w:rPr>
          <w:rFonts w:ascii="ＭＳ Ｐゴシック" w:eastAsia="ＭＳ Ｐゴシック" w:hAnsi="ＭＳ Ｐゴシック" w:hint="eastAsia"/>
          <w:color w:val="000000" w:themeColor="text1"/>
          <w:szCs w:val="21"/>
        </w:rPr>
        <w:t>月20日）：</w:t>
      </w:r>
    </w:p>
    <w:p w14:paraId="32FF1796" w14:textId="127BFF3E" w:rsidR="00981687" w:rsidRPr="001A2327" w:rsidRDefault="00981687" w:rsidP="00981687">
      <w:pPr>
        <w:ind w:firstLineChars="200" w:firstLine="42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「イノベーションストリーム</w:t>
      </w:r>
      <w:r w:rsidRPr="001A2327">
        <w:rPr>
          <w:rFonts w:ascii="ＭＳ Ｐゴシック" w:eastAsia="ＭＳ Ｐゴシック" w:hAnsi="ＭＳ Ｐゴシック"/>
          <w:color w:val="000000" w:themeColor="text1"/>
          <w:szCs w:val="21"/>
        </w:rPr>
        <w:t>KANSAI8.0」に大阪府のブースを出展します</w:t>
      </w:r>
    </w:p>
    <w:p w14:paraId="4E8F093C" w14:textId="3AFDFD0C" w:rsidR="00981687" w:rsidRPr="001A2327" w:rsidRDefault="00981687" w:rsidP="00981687">
      <w:pPr>
        <w:jc w:val="left"/>
        <w:rPr>
          <w:rFonts w:ascii="ＭＳ Ｐゴシック" w:eastAsia="ＭＳ Ｐゴシック" w:hAnsi="ＭＳ Ｐゴシック" w:hint="eastAsia"/>
          <w:color w:val="000000" w:themeColor="text1"/>
          <w:szCs w:val="21"/>
        </w:rPr>
      </w:pPr>
      <w:r w:rsidRPr="001A2327">
        <w:rPr>
          <w:rFonts w:ascii="ＭＳ Ｐゴシック" w:eastAsia="ＭＳ Ｐゴシック" w:hAnsi="ＭＳ Ｐゴシック" w:hint="eastAsia"/>
          <w:color w:val="000000" w:themeColor="text1"/>
          <w:szCs w:val="21"/>
        </w:rPr>
        <w:t xml:space="preserve">　　　　</w:t>
      </w:r>
      <w:hyperlink r:id="rId14" w:history="1">
        <w:r w:rsidRPr="001A2327">
          <w:rPr>
            <w:rStyle w:val="ab"/>
            <w:rFonts w:ascii="ＭＳ Ｐゴシック" w:eastAsia="ＭＳ Ｐゴシック" w:hAnsi="ＭＳ Ｐゴシック"/>
            <w:color w:val="000000" w:themeColor="text1"/>
            <w:szCs w:val="21"/>
          </w:rPr>
          <w:t>https://www.pref.osaka.lg.</w:t>
        </w:r>
        <w:r w:rsidRPr="001A2327">
          <w:rPr>
            <w:rStyle w:val="ab"/>
            <w:rFonts w:ascii="ＭＳ Ｐゴシック" w:eastAsia="ＭＳ Ｐゴシック" w:hAnsi="ＭＳ Ｐゴシック"/>
            <w:color w:val="000000" w:themeColor="text1"/>
            <w:szCs w:val="21"/>
          </w:rPr>
          <w:t>j</w:t>
        </w:r>
        <w:r w:rsidRPr="001A2327">
          <w:rPr>
            <w:rStyle w:val="ab"/>
            <w:rFonts w:ascii="ＭＳ Ｐゴシック" w:eastAsia="ＭＳ Ｐゴシック" w:hAnsi="ＭＳ Ｐゴシック"/>
            <w:color w:val="000000" w:themeColor="text1"/>
            <w:szCs w:val="21"/>
          </w:rPr>
          <w:t>p/hodo/fumin/o110020/prs_51122.html</w:t>
        </w:r>
      </w:hyperlink>
    </w:p>
    <w:p w14:paraId="56E0A8C4" w14:textId="176ACF98" w:rsidR="00F5104A" w:rsidRDefault="00981687" w:rsidP="00981687">
      <w:pPr>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 xml:space="preserve">　　　・</w:t>
      </w:r>
      <w:r w:rsidR="00F5104A" w:rsidRPr="001A2327">
        <w:rPr>
          <w:rFonts w:ascii="ＭＳ Ｐゴシック" w:eastAsia="ＭＳ Ｐゴシック" w:hAnsi="ＭＳ Ｐゴシック" w:hint="eastAsia"/>
          <w:color w:val="000000" w:themeColor="text1"/>
          <w:szCs w:val="21"/>
        </w:rPr>
        <w:t>大阪府報道提供資料（令和</w:t>
      </w:r>
      <w:r w:rsidR="00F5104A">
        <w:rPr>
          <w:rFonts w:ascii="ＭＳ Ｐゴシック" w:eastAsia="ＭＳ Ｐゴシック" w:hAnsi="ＭＳ Ｐゴシック" w:hint="eastAsia"/>
          <w:color w:val="000000" w:themeColor="text1"/>
          <w:szCs w:val="21"/>
        </w:rPr>
        <w:t>７</w:t>
      </w:r>
      <w:r w:rsidR="00F5104A" w:rsidRPr="001A2327">
        <w:rPr>
          <w:rFonts w:ascii="ＭＳ Ｐゴシック" w:eastAsia="ＭＳ Ｐゴシック" w:hAnsi="ＭＳ Ｐゴシック" w:hint="eastAsia"/>
          <w:color w:val="000000" w:themeColor="text1"/>
          <w:szCs w:val="21"/>
        </w:rPr>
        <w:t>年</w:t>
      </w:r>
      <w:r w:rsidR="00F5104A">
        <w:rPr>
          <w:rFonts w:ascii="ＭＳ Ｐゴシック" w:eastAsia="ＭＳ Ｐゴシック" w:hAnsi="ＭＳ Ｐゴシック" w:hint="eastAsia"/>
          <w:color w:val="000000" w:themeColor="text1"/>
          <w:szCs w:val="21"/>
        </w:rPr>
        <w:t>２</w:t>
      </w:r>
      <w:r w:rsidR="00F5104A" w:rsidRPr="001A2327">
        <w:rPr>
          <w:rFonts w:ascii="ＭＳ Ｐゴシック" w:eastAsia="ＭＳ Ｐゴシック" w:hAnsi="ＭＳ Ｐゴシック" w:hint="eastAsia"/>
          <w:color w:val="000000" w:themeColor="text1"/>
          <w:szCs w:val="21"/>
        </w:rPr>
        <w:t>月</w:t>
      </w:r>
      <w:r w:rsidR="00F5104A">
        <w:rPr>
          <w:rFonts w:ascii="ＭＳ Ｐゴシック" w:eastAsia="ＭＳ Ｐゴシック" w:hAnsi="ＭＳ Ｐゴシック"/>
          <w:color w:val="000000" w:themeColor="text1"/>
          <w:szCs w:val="21"/>
        </w:rPr>
        <w:t>13</w:t>
      </w:r>
      <w:r w:rsidR="00F5104A" w:rsidRPr="001A2327">
        <w:rPr>
          <w:rFonts w:ascii="ＭＳ Ｐゴシック" w:eastAsia="ＭＳ Ｐゴシック" w:hAnsi="ＭＳ Ｐゴシック" w:hint="eastAsia"/>
          <w:color w:val="000000" w:themeColor="text1"/>
          <w:szCs w:val="21"/>
        </w:rPr>
        <w:t>日）：</w:t>
      </w:r>
    </w:p>
    <w:p w14:paraId="3B46B196" w14:textId="36F7AE26" w:rsidR="00981687" w:rsidRPr="001A2327" w:rsidRDefault="00981687" w:rsidP="00F5104A">
      <w:pPr>
        <w:ind w:firstLineChars="200" w:firstLine="42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w:t>
      </w:r>
      <w:r w:rsidRPr="001A2327">
        <w:rPr>
          <w:rFonts w:ascii="ＭＳ Ｐゴシック" w:eastAsia="ＭＳ Ｐゴシック" w:hAnsi="ＭＳ Ｐゴシック"/>
          <w:color w:val="000000" w:themeColor="text1"/>
          <w:szCs w:val="21"/>
        </w:rPr>
        <w:t>JR WEST LABO」のJR大阪駅うめきた地下口インタラクティブ空間にてカーボンニュートラル技術開</w:t>
      </w:r>
    </w:p>
    <w:p w14:paraId="2217AD52" w14:textId="77777777" w:rsidR="00981687" w:rsidRPr="001A2327" w:rsidRDefault="00981687" w:rsidP="00981687">
      <w:pPr>
        <w:ind w:firstLineChars="250" w:firstLine="525"/>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t>発・実証事業の体験展示を開催いたします！</w:t>
      </w:r>
    </w:p>
    <w:p w14:paraId="1AC2EC88" w14:textId="3C12AA29" w:rsidR="000617BA" w:rsidRDefault="004B0685" w:rsidP="000617BA">
      <w:pPr>
        <w:ind w:firstLineChars="250" w:firstLine="525"/>
        <w:jc w:val="left"/>
        <w:rPr>
          <w:rStyle w:val="ab"/>
          <w:rFonts w:ascii="ＭＳ Ｐゴシック" w:eastAsia="ＭＳ Ｐゴシック" w:hAnsi="ＭＳ Ｐゴシック"/>
          <w:szCs w:val="21"/>
        </w:rPr>
      </w:pPr>
      <w:hyperlink r:id="rId15" w:history="1">
        <w:r w:rsidR="00790664" w:rsidRPr="006A2D01">
          <w:rPr>
            <w:rStyle w:val="ab"/>
            <w:rFonts w:ascii="ＭＳ Ｐゴシック" w:eastAsia="ＭＳ Ｐゴシック" w:hAnsi="ＭＳ Ｐゴシック"/>
            <w:szCs w:val="21"/>
          </w:rPr>
          <w:t>https://www.pref.osaka.lg.jp/hodo/fumin/o</w:t>
        </w:r>
        <w:r w:rsidR="00790664" w:rsidRPr="006A2D01">
          <w:rPr>
            <w:rStyle w:val="ab"/>
            <w:rFonts w:ascii="ＭＳ Ｐゴシック" w:eastAsia="ＭＳ Ｐゴシック" w:hAnsi="ＭＳ Ｐゴシック"/>
            <w:szCs w:val="21"/>
          </w:rPr>
          <w:t>1</w:t>
        </w:r>
        <w:r w:rsidR="00790664" w:rsidRPr="006A2D01">
          <w:rPr>
            <w:rStyle w:val="ab"/>
            <w:rFonts w:ascii="ＭＳ Ｐゴシック" w:eastAsia="ＭＳ Ｐゴシック" w:hAnsi="ＭＳ Ｐゴシック"/>
            <w:szCs w:val="21"/>
          </w:rPr>
          <w:t>10020/prs_51137.html</w:t>
        </w:r>
      </w:hyperlink>
    </w:p>
    <w:p w14:paraId="3316CB99" w14:textId="2D6FCA64" w:rsidR="000617BA" w:rsidRPr="000617BA" w:rsidRDefault="000617BA" w:rsidP="000617BA">
      <w:pPr>
        <w:ind w:firstLineChars="250" w:firstLine="525"/>
        <w:jc w:val="left"/>
        <w:rPr>
          <w:rFonts w:ascii="ＭＳ Ｐゴシック" w:eastAsia="ＭＳ Ｐゴシック" w:hAnsi="ＭＳ Ｐゴシック"/>
          <w:color w:val="0563C1" w:themeColor="hyperlink"/>
          <w:szCs w:val="21"/>
          <w:u w:val="single"/>
        </w:rPr>
      </w:pPr>
      <w:r>
        <w:rPr>
          <w:rFonts w:ascii="ＭＳ Ｐゴシック" w:eastAsia="ＭＳ Ｐゴシック" w:hAnsi="ＭＳ Ｐゴシック" w:hint="eastAsia"/>
          <w:color w:val="000000" w:themeColor="text1"/>
          <w:szCs w:val="21"/>
        </w:rPr>
        <w:t>展示実績は公募時の説明会にて別途</w:t>
      </w:r>
      <w:r w:rsidRPr="00C94E15">
        <w:rPr>
          <w:rFonts w:ascii="ＭＳ Ｐゴシック" w:eastAsia="ＭＳ Ｐゴシック" w:hAnsi="ＭＳ Ｐゴシック" w:hint="eastAsia"/>
        </w:rPr>
        <w:t>お示し</w:t>
      </w:r>
      <w:r>
        <w:rPr>
          <w:rFonts w:ascii="ＭＳ Ｐゴシック" w:eastAsia="ＭＳ Ｐゴシック" w:hAnsi="ＭＳ Ｐゴシック" w:hint="eastAsia"/>
        </w:rPr>
        <w:t>しますが、参加ができない場合はご連絡ください。</w:t>
      </w:r>
    </w:p>
    <w:tbl>
      <w:tblPr>
        <w:tblStyle w:val="aa"/>
        <w:tblpPr w:leftFromText="142" w:rightFromText="142" w:vertAnchor="text" w:horzAnchor="margin" w:tblpXSpec="center" w:tblpY="145"/>
        <w:tblW w:w="0" w:type="auto"/>
        <w:tblLook w:val="04A0" w:firstRow="1" w:lastRow="0" w:firstColumn="1" w:lastColumn="0" w:noHBand="0" w:noVBand="1"/>
      </w:tblPr>
      <w:tblGrid>
        <w:gridCol w:w="8505"/>
      </w:tblGrid>
      <w:tr w:rsidR="001A2327" w:rsidRPr="001A2327" w14:paraId="7270E9E7" w14:textId="77777777" w:rsidTr="00DA00EC">
        <w:tc>
          <w:tcPr>
            <w:tcW w:w="8505" w:type="dxa"/>
          </w:tcPr>
          <w:p w14:paraId="07DB06E7" w14:textId="77777777" w:rsidR="00090E56" w:rsidRPr="001A2327" w:rsidRDefault="00090E56" w:rsidP="00090E56">
            <w:pPr>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【提案を求める事項】</w:t>
            </w:r>
          </w:p>
          <w:p w14:paraId="1BAE4846" w14:textId="77777777" w:rsidR="00090E56" w:rsidRPr="001A2327" w:rsidRDefault="00090E56" w:rsidP="00090E56">
            <w:pPr>
              <w:pStyle w:val="a3"/>
              <w:numPr>
                <w:ilvl w:val="0"/>
                <w:numId w:val="9"/>
              </w:numPr>
              <w:ind w:leftChars="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万博の共同出展会場の企画・デザイン・運営</w:t>
            </w:r>
          </w:p>
          <w:p w14:paraId="4AEF7764" w14:textId="735FDFBD" w:rsidR="00090E56" w:rsidRPr="001A2327" w:rsidRDefault="000600D9" w:rsidP="00282113">
            <w:pPr>
              <w:ind w:leftChars="83" w:left="174"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展示を予定しているCN技術の内容や</w:t>
            </w:r>
            <w:r w:rsidR="00090E56" w:rsidRPr="001A2327">
              <w:rPr>
                <w:rFonts w:ascii="ＭＳ Ｐゴシック" w:eastAsia="ＭＳ Ｐゴシック" w:hAnsi="ＭＳ Ｐゴシック" w:hint="eastAsia"/>
                <w:color w:val="000000" w:themeColor="text1"/>
                <w:szCs w:val="21"/>
              </w:rPr>
              <w:t>展示ブース</w:t>
            </w:r>
            <w:r w:rsidRPr="001A2327">
              <w:rPr>
                <w:rFonts w:ascii="ＭＳ Ｐゴシック" w:eastAsia="ＭＳ Ｐゴシック" w:hAnsi="ＭＳ Ｐゴシック" w:hint="eastAsia"/>
                <w:color w:val="000000" w:themeColor="text1"/>
                <w:szCs w:val="21"/>
              </w:rPr>
              <w:t>の大きさ</w:t>
            </w:r>
            <w:r w:rsidR="008D31B2" w:rsidRPr="001A2327">
              <w:rPr>
                <w:rFonts w:ascii="ＭＳ Ｐゴシック" w:eastAsia="ＭＳ Ｐゴシック" w:hAnsi="ＭＳ Ｐゴシック" w:hint="eastAsia"/>
                <w:color w:val="000000" w:themeColor="text1"/>
                <w:szCs w:val="21"/>
              </w:rPr>
              <w:t>、</w:t>
            </w:r>
            <w:r w:rsidRPr="001A2327">
              <w:rPr>
                <w:rFonts w:ascii="ＭＳ Ｐゴシック" w:eastAsia="ＭＳ Ｐゴシック" w:hAnsi="ＭＳ Ｐゴシック" w:hint="eastAsia"/>
                <w:color w:val="000000" w:themeColor="text1"/>
                <w:szCs w:val="21"/>
              </w:rPr>
              <w:t>諸条件を踏まえたうえで、</w:t>
            </w:r>
            <w:r w:rsidR="00364F4B" w:rsidRPr="001A2327">
              <w:rPr>
                <w:rFonts w:ascii="ＭＳ Ｐゴシック" w:eastAsia="ＭＳ Ｐゴシック" w:hAnsi="ＭＳ Ｐゴシック" w:hint="eastAsia"/>
                <w:color w:val="000000" w:themeColor="text1"/>
                <w:szCs w:val="21"/>
              </w:rPr>
              <w:t>来場</w:t>
            </w:r>
            <w:r w:rsidRPr="001A2327">
              <w:rPr>
                <w:rFonts w:ascii="ＭＳ Ｐゴシック" w:eastAsia="ＭＳ Ｐゴシック" w:hAnsi="ＭＳ Ｐゴシック" w:hint="eastAsia"/>
                <w:color w:val="000000" w:themeColor="text1"/>
                <w:szCs w:val="21"/>
              </w:rPr>
              <w:t>者の目を引き、訪問したくなるような全体デザイン、装飾</w:t>
            </w:r>
            <w:r w:rsidR="00191BB6" w:rsidRPr="001A2327">
              <w:rPr>
                <w:rFonts w:ascii="ＭＳ Ｐゴシック" w:eastAsia="ＭＳ Ｐゴシック" w:hAnsi="ＭＳ Ｐゴシック" w:hint="eastAsia"/>
                <w:color w:val="000000" w:themeColor="text1"/>
                <w:szCs w:val="21"/>
              </w:rPr>
              <w:t>（CNが実現した未来社会を体感できる空間）</w:t>
            </w:r>
            <w:r w:rsidRPr="001A2327">
              <w:rPr>
                <w:rFonts w:ascii="ＭＳ Ｐゴシック" w:eastAsia="ＭＳ Ｐゴシック" w:hAnsi="ＭＳ Ｐゴシック" w:hint="eastAsia"/>
                <w:color w:val="000000" w:themeColor="text1"/>
                <w:szCs w:val="21"/>
              </w:rPr>
              <w:t>の企画案、ブース内に立ち寄らせるイベント、仕掛け等の工夫を具体的に提案すること。</w:t>
            </w:r>
          </w:p>
          <w:p w14:paraId="0394D633" w14:textId="77777777" w:rsidR="003F705A" w:rsidRPr="001A2327" w:rsidRDefault="003F705A" w:rsidP="003F705A">
            <w:pPr>
              <w:pStyle w:val="a3"/>
              <w:numPr>
                <w:ilvl w:val="0"/>
                <w:numId w:val="9"/>
              </w:numPr>
              <w:ind w:leftChars="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color w:val="000000" w:themeColor="text1"/>
                <w:szCs w:val="21"/>
              </w:rPr>
              <w:lastRenderedPageBreak/>
              <w:t>CN技術の披露に向けた</w:t>
            </w:r>
            <w:r w:rsidRPr="001A2327">
              <w:rPr>
                <w:rFonts w:ascii="ＭＳ Ｐゴシック" w:eastAsia="ＭＳ Ｐゴシック" w:hAnsi="ＭＳ Ｐゴシック" w:hint="eastAsia"/>
                <w:color w:val="000000" w:themeColor="text1"/>
                <w:szCs w:val="21"/>
              </w:rPr>
              <w:t>デジタルコンテンツ製作と</w:t>
            </w:r>
            <w:r w:rsidRPr="001A2327">
              <w:rPr>
                <w:rFonts w:ascii="ＭＳ Ｐゴシック" w:eastAsia="ＭＳ Ｐゴシック" w:hAnsi="ＭＳ Ｐゴシック"/>
                <w:color w:val="000000" w:themeColor="text1"/>
                <w:szCs w:val="21"/>
              </w:rPr>
              <w:t>プロモーション</w:t>
            </w:r>
          </w:p>
          <w:p w14:paraId="33920349" w14:textId="1ADF8E3E" w:rsidR="003F705A" w:rsidRPr="001A2327" w:rsidRDefault="003F705A" w:rsidP="00282113">
            <w:pPr>
              <w:ind w:leftChars="83" w:left="174"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CNの各分野における最先端技術やビジネスポテンシャルを幅広い主体や年齢層に、わかりやすく、効果的に訴求するためのデジタルコンテンツの種類や発信方法を具体的に提案すること。</w:t>
            </w:r>
          </w:p>
          <w:p w14:paraId="6802DBC1" w14:textId="4517EB94" w:rsidR="00090E56" w:rsidRPr="001A2327" w:rsidRDefault="00DA00EC" w:rsidP="00DA00EC">
            <w:pPr>
              <w:pStyle w:val="a3"/>
              <w:numPr>
                <w:ilvl w:val="0"/>
                <w:numId w:val="9"/>
              </w:numPr>
              <w:ind w:leftChars="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万博会場外における展示の企画・</w:t>
            </w:r>
            <w:r w:rsidR="00172E19" w:rsidRPr="001A2327">
              <w:rPr>
                <w:rFonts w:ascii="ＭＳ Ｐゴシック" w:eastAsia="ＭＳ Ｐゴシック" w:hAnsi="ＭＳ Ｐゴシック" w:hint="eastAsia"/>
                <w:color w:val="000000" w:themeColor="text1"/>
                <w:szCs w:val="21"/>
              </w:rPr>
              <w:t>デザイン・運営</w:t>
            </w:r>
          </w:p>
          <w:p w14:paraId="07917638" w14:textId="393F3E74" w:rsidR="00DA00EC" w:rsidRPr="001A2327" w:rsidRDefault="00757901" w:rsidP="00282113">
            <w:pPr>
              <w:ind w:leftChars="83" w:left="174"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CN技術の認知度拡大につながる</w:t>
            </w:r>
            <w:r w:rsidR="0055509E" w:rsidRPr="001A2327">
              <w:rPr>
                <w:rFonts w:ascii="ＭＳ Ｐゴシック" w:eastAsia="ＭＳ Ｐゴシック" w:hAnsi="ＭＳ Ｐゴシック" w:hint="eastAsia"/>
                <w:color w:val="000000" w:themeColor="text1"/>
                <w:szCs w:val="21"/>
              </w:rPr>
              <w:t>展示場所や</w:t>
            </w:r>
            <w:r w:rsidR="00364F4B" w:rsidRPr="001A2327">
              <w:rPr>
                <w:rFonts w:ascii="ＭＳ Ｐゴシック" w:eastAsia="ＭＳ Ｐゴシック" w:hAnsi="ＭＳ Ｐゴシック" w:hint="eastAsia"/>
                <w:color w:val="000000" w:themeColor="text1"/>
                <w:szCs w:val="21"/>
              </w:rPr>
              <w:t>展示方法</w:t>
            </w:r>
            <w:r w:rsidR="00981687" w:rsidRPr="001A2327">
              <w:rPr>
                <w:rFonts w:ascii="ＭＳ Ｐゴシック" w:eastAsia="ＭＳ Ｐゴシック" w:hAnsi="ＭＳ Ｐゴシック" w:hint="eastAsia"/>
                <w:color w:val="000000" w:themeColor="text1"/>
                <w:szCs w:val="21"/>
              </w:rPr>
              <w:t>、</w:t>
            </w:r>
            <w:r w:rsidRPr="001A2327">
              <w:rPr>
                <w:rFonts w:ascii="ＭＳ Ｐゴシック" w:eastAsia="ＭＳ Ｐゴシック" w:hAnsi="ＭＳ Ｐゴシック" w:hint="eastAsia"/>
                <w:color w:val="000000" w:themeColor="text1"/>
                <w:szCs w:val="21"/>
              </w:rPr>
              <w:t>万博後のビジネス化に</w:t>
            </w:r>
            <w:r w:rsidR="002E7908" w:rsidRPr="001A2327">
              <w:rPr>
                <w:rFonts w:ascii="ＭＳ Ｐゴシック" w:eastAsia="ＭＳ Ｐゴシック" w:hAnsi="ＭＳ Ｐゴシック" w:hint="eastAsia"/>
                <w:color w:val="000000" w:themeColor="text1"/>
                <w:szCs w:val="21"/>
              </w:rPr>
              <w:t>向け</w:t>
            </w:r>
            <w:r w:rsidR="00395360" w:rsidRPr="001A2327">
              <w:rPr>
                <w:rFonts w:ascii="ＭＳ Ｐゴシック" w:eastAsia="ＭＳ Ｐゴシック" w:hAnsi="ＭＳ Ｐゴシック" w:hint="eastAsia"/>
                <w:color w:val="000000" w:themeColor="text1"/>
                <w:szCs w:val="21"/>
              </w:rPr>
              <w:t>た</w:t>
            </w:r>
            <w:r w:rsidR="002E7908" w:rsidRPr="001A2327">
              <w:rPr>
                <w:rFonts w:ascii="ＭＳ Ｐゴシック" w:eastAsia="ＭＳ Ｐゴシック" w:hAnsi="ＭＳ Ｐゴシック" w:hint="eastAsia"/>
                <w:color w:val="000000" w:themeColor="text1"/>
                <w:szCs w:val="21"/>
              </w:rPr>
              <w:t>製品開発や用途開発等の</w:t>
            </w:r>
            <w:r w:rsidRPr="001A2327">
              <w:rPr>
                <w:rFonts w:ascii="ＭＳ Ｐゴシック" w:eastAsia="ＭＳ Ｐゴシック" w:hAnsi="ＭＳ Ｐゴシック" w:hint="eastAsia"/>
                <w:color w:val="000000" w:themeColor="text1"/>
                <w:szCs w:val="21"/>
              </w:rPr>
              <w:t>府内事業者等</w:t>
            </w:r>
            <w:r w:rsidR="002E7908" w:rsidRPr="001A2327">
              <w:rPr>
                <w:rFonts w:ascii="ＭＳ Ｐゴシック" w:eastAsia="ＭＳ Ｐゴシック" w:hAnsi="ＭＳ Ｐゴシック" w:hint="eastAsia"/>
                <w:color w:val="000000" w:themeColor="text1"/>
                <w:szCs w:val="21"/>
              </w:rPr>
              <w:t>の連携や交流促進</w:t>
            </w:r>
            <w:r w:rsidR="00B31169" w:rsidRPr="001A2327">
              <w:rPr>
                <w:rFonts w:ascii="ＭＳ Ｐゴシック" w:eastAsia="ＭＳ Ｐゴシック" w:hAnsi="ＭＳ Ｐゴシック" w:hint="eastAsia"/>
                <w:color w:val="000000" w:themeColor="text1"/>
                <w:szCs w:val="21"/>
              </w:rPr>
              <w:t>、ビジネスマッチング</w:t>
            </w:r>
            <w:r w:rsidR="002E7908" w:rsidRPr="001A2327">
              <w:rPr>
                <w:rFonts w:ascii="ＭＳ Ｐゴシック" w:eastAsia="ＭＳ Ｐゴシック" w:hAnsi="ＭＳ Ｐゴシック" w:hint="eastAsia"/>
                <w:color w:val="000000" w:themeColor="text1"/>
                <w:szCs w:val="21"/>
              </w:rPr>
              <w:t>につながる</w:t>
            </w:r>
            <w:r w:rsidRPr="001A2327">
              <w:rPr>
                <w:rFonts w:ascii="ＭＳ Ｐゴシック" w:eastAsia="ＭＳ Ｐゴシック" w:hAnsi="ＭＳ Ｐゴシック" w:hint="eastAsia"/>
                <w:color w:val="000000" w:themeColor="text1"/>
                <w:szCs w:val="21"/>
              </w:rPr>
              <w:t>効果的な展示について具体的に提案すること。</w:t>
            </w:r>
          </w:p>
        </w:tc>
      </w:tr>
    </w:tbl>
    <w:p w14:paraId="3C6A57BF" w14:textId="46E9370B" w:rsidR="00E7539A" w:rsidRPr="001A2327" w:rsidRDefault="004F3071" w:rsidP="00C90F47">
      <w:pPr>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lastRenderedPageBreak/>
        <w:t>４</w:t>
      </w:r>
      <w:r w:rsidR="007D18AC" w:rsidRPr="001A2327">
        <w:rPr>
          <w:rFonts w:ascii="ＭＳ Ｐゴシック" w:eastAsia="ＭＳ Ｐゴシック" w:hAnsi="ＭＳ Ｐゴシック" w:hint="eastAsia"/>
          <w:b/>
          <w:bCs/>
          <w:color w:val="000000" w:themeColor="text1"/>
          <w:sz w:val="22"/>
        </w:rPr>
        <w:t xml:space="preserve">．　</w:t>
      </w:r>
      <w:r w:rsidR="00182474" w:rsidRPr="001A2327">
        <w:rPr>
          <w:rFonts w:ascii="ＭＳ Ｐゴシック" w:eastAsia="ＭＳ Ｐゴシック" w:hAnsi="ＭＳ Ｐゴシック" w:hint="eastAsia"/>
          <w:b/>
          <w:bCs/>
          <w:color w:val="000000" w:themeColor="text1"/>
          <w:sz w:val="22"/>
        </w:rPr>
        <w:t>事業実施体制等</w:t>
      </w:r>
    </w:p>
    <w:p w14:paraId="52DC8F7E" w14:textId="1449CCBF" w:rsidR="00182474" w:rsidRPr="001A2327" w:rsidRDefault="00182474" w:rsidP="00182474">
      <w:pPr>
        <w:ind w:leftChars="100" w:left="210" w:firstLineChars="100" w:firstLine="210"/>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業務を確実かつ効果的に実施できる適切な</w:t>
      </w:r>
      <w:r w:rsidR="006B59F9" w:rsidRPr="001A2327">
        <w:rPr>
          <w:rFonts w:ascii="ＭＳ ゴシック" w:eastAsia="ＭＳ ゴシック" w:hAnsi="ＭＳ ゴシック" w:hint="eastAsia"/>
          <w:color w:val="000000" w:themeColor="text1"/>
          <w:szCs w:val="21"/>
        </w:rPr>
        <w:t>人員</w:t>
      </w:r>
      <w:r w:rsidRPr="001A2327">
        <w:rPr>
          <w:rFonts w:ascii="ＭＳ ゴシック" w:eastAsia="ＭＳ ゴシック" w:hAnsi="ＭＳ ゴシック" w:hint="eastAsia"/>
          <w:color w:val="000000" w:themeColor="text1"/>
          <w:szCs w:val="21"/>
        </w:rPr>
        <w:t>体制を確保すること。また、事業担当者への指導・助言、マネジメントを行う業務統括者を配置し、スケジュール管理を適切に行うとともに、コンプライアンスや個人情報保護、守秘義務の遵守に関する管理を的確に行うこと。</w:t>
      </w:r>
    </w:p>
    <w:p w14:paraId="7279C157" w14:textId="60C30926" w:rsidR="00182474" w:rsidRPr="001A2327" w:rsidRDefault="00182474" w:rsidP="00182474">
      <w:pPr>
        <w:ind w:left="210" w:hangingChars="100" w:hanging="210"/>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　　なお、本事業の遂行にあたって受託事業者が行った業務の対応内容等に関する情報を蓄積し、大阪府と共有すること。</w:t>
      </w:r>
    </w:p>
    <w:p w14:paraId="1F4F7DBD" w14:textId="77777777" w:rsidR="00D36F5B" w:rsidRPr="001A2327" w:rsidRDefault="00D36F5B" w:rsidP="00182474">
      <w:pPr>
        <w:jc w:val="left"/>
        <w:rPr>
          <w:rFonts w:ascii="ＭＳ ゴシック" w:eastAsia="ＭＳ ゴシック" w:hAnsi="ＭＳ ゴシック"/>
          <w:color w:val="000000" w:themeColor="text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82474" w:rsidRPr="001A2327" w14:paraId="3D694C31" w14:textId="77777777" w:rsidTr="00565E70">
        <w:trPr>
          <w:trHeight w:val="190"/>
          <w:jc w:val="center"/>
        </w:trPr>
        <w:tc>
          <w:tcPr>
            <w:tcW w:w="8789" w:type="dxa"/>
          </w:tcPr>
          <w:p w14:paraId="162EF7D0" w14:textId="77777777" w:rsidR="00182474" w:rsidRPr="001A2327" w:rsidRDefault="00182474" w:rsidP="00A22AAE">
            <w:pPr>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【提案を求める事項】</w:t>
            </w:r>
          </w:p>
          <w:p w14:paraId="22E59F5C" w14:textId="77777777" w:rsidR="00182474" w:rsidRPr="001A2327" w:rsidRDefault="00182474" w:rsidP="00A22AAE">
            <w:pPr>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　・事業実施体制</w:t>
            </w:r>
          </w:p>
          <w:p w14:paraId="5E1F5A1F" w14:textId="77777777" w:rsidR="00182474" w:rsidRPr="001A2327" w:rsidRDefault="00182474" w:rsidP="00A22AAE">
            <w:pPr>
              <w:ind w:left="420" w:hangingChars="200" w:hanging="420"/>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　・本事業を受託するにあたっての提案業者の強み（関係機関・企業ネットワーク、類似の実績、専門知識や能力等に精通したスタッフの有無など）</w:t>
            </w:r>
          </w:p>
          <w:p w14:paraId="73D13EF6" w14:textId="124D6069" w:rsidR="00182474" w:rsidRPr="001A2327" w:rsidRDefault="00182474" w:rsidP="00A22AAE">
            <w:pPr>
              <w:ind w:left="420" w:hangingChars="200" w:hanging="420"/>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　</w:t>
            </w:r>
            <w:r w:rsidR="00D36F5B" w:rsidRPr="001A2327">
              <w:rPr>
                <w:rFonts w:ascii="ＭＳ ゴシック" w:eastAsia="ＭＳ ゴシック" w:hAnsi="ＭＳ ゴシック" w:hint="eastAsia"/>
                <w:color w:val="000000" w:themeColor="text1"/>
                <w:szCs w:val="21"/>
              </w:rPr>
              <w:t>・委託業務（</w:t>
            </w:r>
            <w:r w:rsidR="00697A7C" w:rsidRPr="001A2327">
              <w:rPr>
                <w:rFonts w:ascii="ＭＳ ゴシック" w:eastAsia="ＭＳ ゴシック" w:hAnsi="ＭＳ ゴシック" w:hint="eastAsia"/>
                <w:color w:val="000000" w:themeColor="text1"/>
                <w:szCs w:val="21"/>
              </w:rPr>
              <w:t>(</w:t>
            </w:r>
            <w:r w:rsidR="00697A7C" w:rsidRPr="001A2327">
              <w:rPr>
                <w:rFonts w:ascii="ＭＳ ゴシック" w:eastAsia="ＭＳ ゴシック" w:hAnsi="ＭＳ ゴシック"/>
                <w:color w:val="000000" w:themeColor="text1"/>
                <w:szCs w:val="21"/>
              </w:rPr>
              <w:t>1)</w:t>
            </w:r>
            <w:r w:rsidR="00D36F5B" w:rsidRPr="001A2327">
              <w:rPr>
                <w:rFonts w:ascii="ＭＳ ゴシック" w:eastAsia="ＭＳ ゴシック" w:hAnsi="ＭＳ ゴシック" w:hint="eastAsia"/>
                <w:color w:val="000000" w:themeColor="text1"/>
                <w:szCs w:val="21"/>
              </w:rPr>
              <w:t>～</w:t>
            </w:r>
            <w:r w:rsidR="00697A7C" w:rsidRPr="001A2327">
              <w:rPr>
                <w:rFonts w:ascii="ＭＳ ゴシック" w:eastAsia="ＭＳ ゴシック" w:hAnsi="ＭＳ ゴシック" w:hint="eastAsia"/>
                <w:color w:val="000000" w:themeColor="text1"/>
                <w:szCs w:val="21"/>
              </w:rPr>
              <w:t>(</w:t>
            </w:r>
            <w:r w:rsidR="00697A7C" w:rsidRPr="001A2327">
              <w:rPr>
                <w:rFonts w:ascii="ＭＳ ゴシック" w:eastAsia="ＭＳ ゴシック" w:hAnsi="ＭＳ ゴシック"/>
                <w:color w:val="000000" w:themeColor="text1"/>
                <w:szCs w:val="21"/>
              </w:rPr>
              <w:t>3)</w:t>
            </w:r>
            <w:r w:rsidR="00D36F5B" w:rsidRPr="001A2327">
              <w:rPr>
                <w:rFonts w:ascii="ＭＳ ゴシック" w:eastAsia="ＭＳ ゴシック" w:hAnsi="ＭＳ ゴシック" w:hint="eastAsia"/>
                <w:color w:val="000000" w:themeColor="text1"/>
                <w:szCs w:val="21"/>
              </w:rPr>
              <w:t>の業務毎及び全体）</w:t>
            </w:r>
            <w:r w:rsidRPr="001A2327">
              <w:rPr>
                <w:rFonts w:ascii="ＭＳ ゴシック" w:eastAsia="ＭＳ ゴシック" w:hAnsi="ＭＳ ゴシック" w:hint="eastAsia"/>
                <w:color w:val="000000" w:themeColor="text1"/>
                <w:szCs w:val="21"/>
              </w:rPr>
              <w:t>の実施に向けた具体的なスケジュール案</w:t>
            </w:r>
          </w:p>
        </w:tc>
      </w:tr>
    </w:tbl>
    <w:p w14:paraId="4ADEAF8F" w14:textId="77777777" w:rsidR="001C3AAD" w:rsidRPr="001A2327" w:rsidRDefault="001C3AAD" w:rsidP="00182474">
      <w:pPr>
        <w:jc w:val="left"/>
        <w:rPr>
          <w:rFonts w:ascii="ＭＳ Ｐゴシック" w:eastAsia="ＭＳ Ｐゴシック" w:hAnsi="ＭＳ Ｐゴシック"/>
          <w:b/>
          <w:bCs/>
          <w:color w:val="000000" w:themeColor="text1"/>
          <w:sz w:val="22"/>
        </w:rPr>
      </w:pPr>
    </w:p>
    <w:p w14:paraId="244B851B" w14:textId="212EC931" w:rsidR="00182474" w:rsidRPr="001A2327" w:rsidRDefault="004F3071" w:rsidP="00182474">
      <w:pPr>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t>５</w:t>
      </w:r>
      <w:r w:rsidR="00182474" w:rsidRPr="001A2327">
        <w:rPr>
          <w:rFonts w:ascii="ＭＳ Ｐゴシック" w:eastAsia="ＭＳ Ｐゴシック" w:hAnsi="ＭＳ Ｐゴシック" w:hint="eastAsia"/>
          <w:b/>
          <w:bCs/>
          <w:color w:val="000000" w:themeColor="text1"/>
          <w:sz w:val="22"/>
        </w:rPr>
        <w:t>．　委託金額の上限</w:t>
      </w:r>
    </w:p>
    <w:p w14:paraId="2A5A63EF" w14:textId="561838BF" w:rsidR="00182474" w:rsidRPr="001A2327" w:rsidRDefault="00182474" w:rsidP="00182474">
      <w:pPr>
        <w:ind w:firstLineChars="200" w:firstLine="42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金</w:t>
      </w:r>
      <w:r w:rsidR="00F46728" w:rsidRPr="001A2327">
        <w:rPr>
          <w:rFonts w:ascii="ＭＳ Ｐゴシック" w:eastAsia="ＭＳ Ｐゴシック" w:hAnsi="ＭＳ Ｐゴシック"/>
          <w:color w:val="000000" w:themeColor="text1"/>
          <w:szCs w:val="21"/>
        </w:rPr>
        <w:t>40</w:t>
      </w:r>
      <w:r w:rsidRPr="001A2327">
        <w:rPr>
          <w:rFonts w:ascii="ＭＳ Ｐゴシック" w:eastAsia="ＭＳ Ｐゴシック" w:hAnsi="ＭＳ Ｐゴシック" w:hint="eastAsia"/>
          <w:color w:val="000000" w:themeColor="text1"/>
          <w:szCs w:val="21"/>
        </w:rPr>
        <w:t>,</w:t>
      </w:r>
      <w:r w:rsidR="00F46728" w:rsidRPr="001A2327">
        <w:rPr>
          <w:rFonts w:ascii="ＭＳ Ｐゴシック" w:eastAsia="ＭＳ Ｐゴシック" w:hAnsi="ＭＳ Ｐゴシック"/>
          <w:color w:val="000000" w:themeColor="text1"/>
          <w:szCs w:val="21"/>
        </w:rPr>
        <w:t>0</w:t>
      </w:r>
      <w:r w:rsidRPr="001A2327">
        <w:rPr>
          <w:rFonts w:ascii="ＭＳ Ｐゴシック" w:eastAsia="ＭＳ Ｐゴシック" w:hAnsi="ＭＳ Ｐゴシック" w:hint="eastAsia"/>
          <w:color w:val="000000" w:themeColor="text1"/>
          <w:szCs w:val="21"/>
        </w:rPr>
        <w:t>00,000円（消費税及び地方消費税を含む）</w:t>
      </w:r>
    </w:p>
    <w:p w14:paraId="0D370608" w14:textId="5B8ED42F" w:rsidR="002E6EBB" w:rsidRPr="001A2327" w:rsidRDefault="002E6EBB" w:rsidP="002E6EBB">
      <w:pPr>
        <w:jc w:val="left"/>
        <w:rPr>
          <w:rFonts w:ascii="ＭＳ Ｐゴシック" w:eastAsia="ＭＳ Ｐゴシック" w:hAnsi="ＭＳ Ｐゴシック"/>
          <w:color w:val="000000" w:themeColor="text1"/>
          <w:szCs w:val="21"/>
        </w:rPr>
      </w:pPr>
    </w:p>
    <w:p w14:paraId="48A25A17" w14:textId="62CF8B51" w:rsidR="002E6EBB" w:rsidRPr="001A2327" w:rsidRDefault="004F3071" w:rsidP="004F3071">
      <w:pPr>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t xml:space="preserve">６．　</w:t>
      </w:r>
      <w:r w:rsidR="002E6EBB" w:rsidRPr="001A2327">
        <w:rPr>
          <w:rFonts w:ascii="ＭＳ Ｐゴシック" w:eastAsia="ＭＳ Ｐゴシック" w:hAnsi="ＭＳ Ｐゴシック" w:hint="eastAsia"/>
          <w:b/>
          <w:bCs/>
          <w:color w:val="000000" w:themeColor="text1"/>
          <w:sz w:val="22"/>
        </w:rPr>
        <w:t>スケジュール</w:t>
      </w:r>
    </w:p>
    <w:p w14:paraId="0ADC96FE" w14:textId="374B7066" w:rsidR="002E6EBB" w:rsidRPr="001A2327" w:rsidRDefault="006B0E77" w:rsidP="00C82D70">
      <w:pPr>
        <w:pStyle w:val="a3"/>
        <w:ind w:leftChars="0" w:left="450"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委託業務について、契約締結時期（５月上旬頃を予定）から令和</w:t>
      </w:r>
      <w:r w:rsidR="00C82D70" w:rsidRPr="001A2327">
        <w:rPr>
          <w:rFonts w:ascii="ＭＳ Ｐゴシック" w:eastAsia="ＭＳ Ｐゴシック" w:hAnsi="ＭＳ Ｐゴシック" w:hint="eastAsia"/>
          <w:color w:val="000000" w:themeColor="text1"/>
          <w:szCs w:val="21"/>
        </w:rPr>
        <w:t>８</w:t>
      </w:r>
      <w:r w:rsidRPr="001A2327">
        <w:rPr>
          <w:rFonts w:ascii="ＭＳ Ｐゴシック" w:eastAsia="ＭＳ Ｐゴシック" w:hAnsi="ＭＳ Ｐゴシック" w:hint="eastAsia"/>
          <w:color w:val="000000" w:themeColor="text1"/>
          <w:szCs w:val="21"/>
        </w:rPr>
        <w:t>年３月末までの想定スケジュールを示すこと。</w:t>
      </w:r>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1A2327" w:rsidRPr="001A2327" w14:paraId="2F8A38D4" w14:textId="77777777" w:rsidTr="00543328">
        <w:trPr>
          <w:trHeight w:val="190"/>
        </w:trPr>
        <w:tc>
          <w:tcPr>
            <w:tcW w:w="8784" w:type="dxa"/>
          </w:tcPr>
          <w:p w14:paraId="76B9E75A" w14:textId="77777777" w:rsidR="009A6050" w:rsidRPr="001A2327" w:rsidRDefault="009A6050" w:rsidP="009A6050">
            <w:pPr>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【提案を求める事項】</w:t>
            </w:r>
          </w:p>
          <w:p w14:paraId="54ED52B1" w14:textId="4C7F0DD4" w:rsidR="009A6050" w:rsidRPr="001A2327" w:rsidRDefault="009A6050" w:rsidP="009A6050">
            <w:pPr>
              <w:ind w:left="420" w:hangingChars="200" w:hanging="420"/>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　・委託業務（</w:t>
            </w:r>
            <w:r w:rsidR="00697A7C" w:rsidRPr="001A2327">
              <w:rPr>
                <w:rFonts w:ascii="ＭＳ ゴシック" w:eastAsia="ＭＳ ゴシック" w:hAnsi="ＭＳ ゴシック" w:hint="eastAsia"/>
                <w:color w:val="000000" w:themeColor="text1"/>
                <w:szCs w:val="21"/>
              </w:rPr>
              <w:t>(</w:t>
            </w:r>
            <w:r w:rsidR="00697A7C" w:rsidRPr="001A2327">
              <w:rPr>
                <w:rFonts w:ascii="ＭＳ ゴシック" w:eastAsia="ＭＳ ゴシック" w:hAnsi="ＭＳ ゴシック"/>
                <w:color w:val="000000" w:themeColor="text1"/>
                <w:szCs w:val="21"/>
              </w:rPr>
              <w:t>1)</w:t>
            </w:r>
            <w:r w:rsidRPr="001A2327">
              <w:rPr>
                <w:rFonts w:ascii="ＭＳ ゴシック" w:eastAsia="ＭＳ ゴシック" w:hAnsi="ＭＳ ゴシック" w:hint="eastAsia"/>
                <w:color w:val="000000" w:themeColor="text1"/>
                <w:szCs w:val="21"/>
              </w:rPr>
              <w:t>～</w:t>
            </w:r>
            <w:r w:rsidR="00697A7C" w:rsidRPr="001A2327">
              <w:rPr>
                <w:rFonts w:ascii="ＭＳ ゴシック" w:eastAsia="ＭＳ ゴシック" w:hAnsi="ＭＳ ゴシック" w:hint="eastAsia"/>
                <w:color w:val="000000" w:themeColor="text1"/>
                <w:szCs w:val="21"/>
              </w:rPr>
              <w:t>(</w:t>
            </w:r>
            <w:r w:rsidR="00697A7C" w:rsidRPr="001A2327">
              <w:rPr>
                <w:rFonts w:ascii="ＭＳ ゴシック" w:eastAsia="ＭＳ ゴシック" w:hAnsi="ＭＳ ゴシック"/>
                <w:color w:val="000000" w:themeColor="text1"/>
                <w:szCs w:val="21"/>
              </w:rPr>
              <w:t>3)</w:t>
            </w:r>
            <w:r w:rsidRPr="001A2327">
              <w:rPr>
                <w:rFonts w:ascii="ＭＳ ゴシック" w:eastAsia="ＭＳ ゴシック" w:hAnsi="ＭＳ ゴシック" w:hint="eastAsia"/>
                <w:color w:val="000000" w:themeColor="text1"/>
                <w:szCs w:val="21"/>
              </w:rPr>
              <w:t>の業務毎及び全体）の実施に向けた具体的なスケジュール案</w:t>
            </w:r>
          </w:p>
        </w:tc>
      </w:tr>
    </w:tbl>
    <w:p w14:paraId="6423D597" w14:textId="77777777" w:rsidR="00C82D70" w:rsidRPr="001A2327" w:rsidRDefault="00C82D70" w:rsidP="00C82D70">
      <w:pPr>
        <w:pStyle w:val="a3"/>
        <w:ind w:leftChars="0" w:left="450" w:firstLineChars="100" w:firstLine="220"/>
        <w:jc w:val="left"/>
        <w:rPr>
          <w:rFonts w:ascii="ＭＳ Ｐゴシック" w:eastAsia="ＭＳ Ｐゴシック" w:hAnsi="ＭＳ Ｐゴシック"/>
          <w:color w:val="000000" w:themeColor="text1"/>
          <w:sz w:val="22"/>
        </w:rPr>
      </w:pPr>
    </w:p>
    <w:p w14:paraId="08E82CFA" w14:textId="617156B7" w:rsidR="006B0E77" w:rsidRPr="001A2327" w:rsidRDefault="006B0E77" w:rsidP="00A93A37">
      <w:pPr>
        <w:ind w:firstLineChars="200" w:firstLine="42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（参考）</w:t>
      </w:r>
      <w:r w:rsidR="00565E70" w:rsidRPr="001A2327">
        <w:rPr>
          <w:rFonts w:ascii="ＭＳ Ｐゴシック" w:eastAsia="ＭＳ Ｐゴシック" w:hAnsi="ＭＳ Ｐゴシック" w:hint="eastAsia"/>
          <w:color w:val="000000" w:themeColor="text1"/>
          <w:szCs w:val="21"/>
        </w:rPr>
        <w:t>F</w:t>
      </w:r>
      <w:r w:rsidR="00565E70" w:rsidRPr="001A2327">
        <w:rPr>
          <w:rFonts w:ascii="ＭＳ Ｐゴシック" w:eastAsia="ＭＳ Ｐゴシック" w:hAnsi="ＭＳ Ｐゴシック"/>
          <w:color w:val="000000" w:themeColor="text1"/>
          <w:szCs w:val="21"/>
        </w:rPr>
        <w:t>LE</w:t>
      </w:r>
      <w:r w:rsidR="00565E70" w:rsidRPr="001A2327">
        <w:rPr>
          <w:rFonts w:ascii="ＭＳ Ｐゴシック" w:eastAsia="ＭＳ Ｐゴシック" w:hAnsi="ＭＳ Ｐゴシック" w:hint="eastAsia"/>
          <w:color w:val="000000" w:themeColor="text1"/>
          <w:szCs w:val="21"/>
        </w:rPr>
        <w:t>での展示に関わる</w:t>
      </w:r>
      <w:r w:rsidR="00F678B2">
        <w:rPr>
          <w:rFonts w:ascii="ＭＳ Ｐゴシック" w:eastAsia="ＭＳ Ｐゴシック" w:hAnsi="ＭＳ Ｐゴシック" w:hint="eastAsia"/>
          <w:color w:val="000000" w:themeColor="text1"/>
          <w:szCs w:val="21"/>
        </w:rPr>
        <w:t>提出書類の締切</w:t>
      </w:r>
    </w:p>
    <w:p w14:paraId="54C9CF7A" w14:textId="2FC04FEE" w:rsidR="00A93A37" w:rsidRPr="001A2327" w:rsidRDefault="002E6EBB" w:rsidP="00A93A37">
      <w:pPr>
        <w:ind w:firstLineChars="200" w:firstLine="42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令和</w:t>
      </w:r>
      <w:r w:rsidR="00F46728" w:rsidRPr="001A2327">
        <w:rPr>
          <w:rFonts w:ascii="ＭＳ Ｐゴシック" w:eastAsia="ＭＳ Ｐゴシック" w:hAnsi="ＭＳ Ｐゴシック" w:hint="eastAsia"/>
          <w:color w:val="000000" w:themeColor="text1"/>
          <w:szCs w:val="21"/>
        </w:rPr>
        <w:t>７</w:t>
      </w:r>
      <w:r w:rsidRPr="001A2327">
        <w:rPr>
          <w:rFonts w:ascii="ＭＳ Ｐゴシック" w:eastAsia="ＭＳ Ｐゴシック" w:hAnsi="ＭＳ Ｐゴシック"/>
          <w:color w:val="000000" w:themeColor="text1"/>
          <w:szCs w:val="21"/>
        </w:rPr>
        <w:t>年</w:t>
      </w:r>
      <w:r w:rsidR="00A93A37" w:rsidRPr="001A2327">
        <w:rPr>
          <w:rFonts w:ascii="ＭＳ Ｐゴシック" w:eastAsia="ＭＳ Ｐゴシック" w:hAnsi="ＭＳ Ｐゴシック" w:hint="eastAsia"/>
          <w:color w:val="000000" w:themeColor="text1"/>
          <w:szCs w:val="21"/>
        </w:rPr>
        <w:t>６</w:t>
      </w:r>
      <w:r w:rsidRPr="001A2327">
        <w:rPr>
          <w:rFonts w:ascii="ＭＳ Ｐゴシック" w:eastAsia="ＭＳ Ｐゴシック" w:hAnsi="ＭＳ Ｐゴシック"/>
          <w:color w:val="000000" w:themeColor="text1"/>
          <w:szCs w:val="21"/>
        </w:rPr>
        <w:t>月</w:t>
      </w:r>
      <w:r w:rsidR="003271DD" w:rsidRPr="001A2327">
        <w:rPr>
          <w:rFonts w:ascii="ＭＳ Ｐゴシック" w:eastAsia="ＭＳ Ｐゴシック" w:hAnsi="ＭＳ Ｐゴシック" w:hint="eastAsia"/>
          <w:color w:val="000000" w:themeColor="text1"/>
          <w:szCs w:val="21"/>
        </w:rPr>
        <w:t>末</w:t>
      </w:r>
      <w:r w:rsidR="00395360" w:rsidRPr="001A2327">
        <w:rPr>
          <w:rFonts w:ascii="ＭＳ Ｐゴシック" w:eastAsia="ＭＳ Ｐゴシック" w:hAnsi="ＭＳ Ｐゴシック" w:hint="eastAsia"/>
          <w:color w:val="000000" w:themeColor="text1"/>
          <w:szCs w:val="21"/>
        </w:rPr>
        <w:t xml:space="preserve">　　展示内容計画書、映像・プレゼンテーションコンテンツ投影計画書</w:t>
      </w:r>
      <w:r w:rsidR="00565E70" w:rsidRPr="001A2327">
        <w:rPr>
          <w:rFonts w:ascii="ＭＳ Ｐゴシック" w:eastAsia="ＭＳ Ｐゴシック" w:hAnsi="ＭＳ Ｐゴシック" w:hint="eastAsia"/>
          <w:color w:val="000000" w:themeColor="text1"/>
          <w:szCs w:val="21"/>
        </w:rPr>
        <w:t xml:space="preserve">　</w:t>
      </w:r>
      <w:r w:rsidR="00395360" w:rsidRPr="001A2327">
        <w:rPr>
          <w:rFonts w:ascii="ＭＳ Ｐゴシック" w:eastAsia="ＭＳ Ｐゴシック" w:hAnsi="ＭＳ Ｐゴシック" w:hint="eastAsia"/>
          <w:color w:val="000000" w:themeColor="text1"/>
          <w:szCs w:val="21"/>
        </w:rPr>
        <w:t>等提出</w:t>
      </w:r>
    </w:p>
    <w:p w14:paraId="0F8BAB7F" w14:textId="52B8371F" w:rsidR="002E6EBB" w:rsidRPr="001A2327" w:rsidRDefault="002E6EBB" w:rsidP="002E6EBB">
      <w:pPr>
        <w:ind w:firstLineChars="200" w:firstLine="42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令和７</w:t>
      </w:r>
      <w:r w:rsidRPr="001A2327">
        <w:rPr>
          <w:rFonts w:ascii="ＭＳ Ｐゴシック" w:eastAsia="ＭＳ Ｐゴシック" w:hAnsi="ＭＳ Ｐゴシック"/>
          <w:color w:val="000000" w:themeColor="text1"/>
          <w:szCs w:val="21"/>
        </w:rPr>
        <w:t>年</w:t>
      </w:r>
      <w:r w:rsidR="00A93A37" w:rsidRPr="001A2327">
        <w:rPr>
          <w:rFonts w:ascii="ＭＳ Ｐゴシック" w:eastAsia="ＭＳ Ｐゴシック" w:hAnsi="ＭＳ Ｐゴシック" w:hint="eastAsia"/>
          <w:color w:val="000000" w:themeColor="text1"/>
          <w:szCs w:val="21"/>
        </w:rPr>
        <w:t>７</w:t>
      </w:r>
      <w:r w:rsidRPr="001A2327">
        <w:rPr>
          <w:rFonts w:ascii="ＭＳ Ｐゴシック" w:eastAsia="ＭＳ Ｐゴシック" w:hAnsi="ＭＳ Ｐゴシック"/>
          <w:color w:val="000000" w:themeColor="text1"/>
          <w:szCs w:val="21"/>
        </w:rPr>
        <w:t>月</w:t>
      </w:r>
      <w:r w:rsidR="006609E6" w:rsidRPr="001A2327">
        <w:rPr>
          <w:rFonts w:ascii="ＭＳ Ｐゴシック" w:eastAsia="ＭＳ Ｐゴシック" w:hAnsi="ＭＳ Ｐゴシック" w:hint="eastAsia"/>
          <w:color w:val="000000" w:themeColor="text1"/>
          <w:szCs w:val="21"/>
        </w:rPr>
        <w:t>末</w:t>
      </w:r>
      <w:r w:rsidR="00395360" w:rsidRPr="001A2327">
        <w:rPr>
          <w:rFonts w:ascii="ＭＳ Ｐゴシック" w:eastAsia="ＭＳ Ｐゴシック" w:hAnsi="ＭＳ Ｐゴシック" w:hint="eastAsia"/>
          <w:color w:val="000000" w:themeColor="text1"/>
          <w:szCs w:val="21"/>
        </w:rPr>
        <w:t xml:space="preserve">　　展示に関わる図面届出書、搬入出計画書、展示内容デザインデータ届出書、</w:t>
      </w:r>
    </w:p>
    <w:p w14:paraId="0027918F" w14:textId="4BDA6F9B" w:rsidR="00395360" w:rsidRPr="001A2327" w:rsidRDefault="00395360" w:rsidP="002E6EBB">
      <w:pPr>
        <w:ind w:firstLineChars="200" w:firstLine="42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 xml:space="preserve">　　　　　　　　　　　 映像・プレゼンテーションコンテンツ投影データ届出書</w:t>
      </w:r>
      <w:r w:rsidR="00565E70" w:rsidRPr="001A2327">
        <w:rPr>
          <w:rFonts w:ascii="ＭＳ Ｐゴシック" w:eastAsia="ＭＳ Ｐゴシック" w:hAnsi="ＭＳ Ｐゴシック" w:hint="eastAsia"/>
          <w:color w:val="000000" w:themeColor="text1"/>
          <w:szCs w:val="21"/>
        </w:rPr>
        <w:t xml:space="preserve">　等提出</w:t>
      </w:r>
    </w:p>
    <w:p w14:paraId="5C3D19FF" w14:textId="77777777" w:rsidR="006B0E77" w:rsidRPr="001A2327" w:rsidRDefault="006B0E77" w:rsidP="007D18AC">
      <w:pPr>
        <w:jc w:val="left"/>
        <w:rPr>
          <w:rFonts w:ascii="ＭＳ Ｐゴシック" w:eastAsia="ＭＳ Ｐゴシック" w:hAnsi="ＭＳ Ｐゴシック"/>
          <w:color w:val="000000" w:themeColor="text1"/>
          <w:szCs w:val="21"/>
        </w:rPr>
      </w:pPr>
    </w:p>
    <w:p w14:paraId="4CE3DF18" w14:textId="59E2D92D" w:rsidR="002E6EBB" w:rsidRPr="001A2327" w:rsidRDefault="004F3071" w:rsidP="002E6EBB">
      <w:pPr>
        <w:jc w:val="left"/>
        <w:rPr>
          <w:rFonts w:ascii="ＭＳ Ｐゴシック" w:eastAsia="ＭＳ Ｐゴシック" w:hAnsi="ＭＳ Ｐゴシック"/>
          <w:b/>
          <w:bCs/>
          <w:color w:val="000000" w:themeColor="text1"/>
          <w:sz w:val="22"/>
        </w:rPr>
      </w:pPr>
      <w:r w:rsidRPr="001A2327">
        <w:rPr>
          <w:rFonts w:ascii="ＭＳ Ｐゴシック" w:eastAsia="ＭＳ Ｐゴシック" w:hAnsi="ＭＳ Ｐゴシック" w:hint="eastAsia"/>
          <w:b/>
          <w:bCs/>
          <w:color w:val="000000" w:themeColor="text1"/>
          <w:sz w:val="22"/>
        </w:rPr>
        <w:t>７</w:t>
      </w:r>
      <w:r w:rsidR="007D18AC" w:rsidRPr="001A2327">
        <w:rPr>
          <w:rFonts w:ascii="ＭＳ Ｐゴシック" w:eastAsia="ＭＳ Ｐゴシック" w:hAnsi="ＭＳ Ｐゴシック" w:hint="eastAsia"/>
          <w:b/>
          <w:bCs/>
          <w:color w:val="000000" w:themeColor="text1"/>
          <w:sz w:val="22"/>
        </w:rPr>
        <w:t xml:space="preserve">．　</w:t>
      </w:r>
      <w:r w:rsidR="002E6EBB" w:rsidRPr="001A2327">
        <w:rPr>
          <w:rFonts w:ascii="ＭＳ Ｐゴシック" w:eastAsia="ＭＳ Ｐゴシック" w:hAnsi="ＭＳ Ｐゴシック" w:hint="eastAsia"/>
          <w:b/>
          <w:bCs/>
          <w:color w:val="000000" w:themeColor="text1"/>
          <w:sz w:val="22"/>
        </w:rPr>
        <w:t>業務に関する報告</w:t>
      </w:r>
    </w:p>
    <w:p w14:paraId="3ACF3C63" w14:textId="77777777" w:rsidR="00D474E8" w:rsidRPr="001A2327" w:rsidRDefault="002E6EBB" w:rsidP="0037176F">
      <w:pPr>
        <w:ind w:leftChars="100" w:left="210"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受託事業者は、契約締結後、業務実施計画を提出</w:t>
      </w:r>
      <w:r w:rsidR="00D474E8" w:rsidRPr="001A2327">
        <w:rPr>
          <w:rFonts w:ascii="ＭＳ Ｐゴシック" w:eastAsia="ＭＳ Ｐゴシック" w:hAnsi="ＭＳ Ｐゴシック" w:hint="eastAsia"/>
          <w:color w:val="000000" w:themeColor="text1"/>
          <w:szCs w:val="21"/>
        </w:rPr>
        <w:t>すること。</w:t>
      </w:r>
    </w:p>
    <w:p w14:paraId="56EA9C96" w14:textId="4A153DE4" w:rsidR="00A766EC" w:rsidRPr="009E18D2" w:rsidRDefault="00D474E8" w:rsidP="0037176F">
      <w:pPr>
        <w:ind w:leftChars="100" w:left="210"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また、</w:t>
      </w:r>
      <w:r w:rsidR="0037176F" w:rsidRPr="001A2327">
        <w:rPr>
          <w:rFonts w:ascii="ＭＳ Ｐゴシック" w:eastAsia="ＭＳ Ｐゴシック" w:hAnsi="ＭＳ Ｐゴシック" w:hint="eastAsia"/>
          <w:color w:val="000000" w:themeColor="text1"/>
          <w:szCs w:val="21"/>
        </w:rPr>
        <w:t>活動指標</w:t>
      </w:r>
      <w:r w:rsidR="004234CE">
        <w:rPr>
          <w:rFonts w:ascii="ＭＳ Ｐゴシック" w:eastAsia="ＭＳ Ｐゴシック" w:hAnsi="ＭＳ Ｐゴシック" w:hint="eastAsia"/>
          <w:color w:val="000000" w:themeColor="text1"/>
          <w:szCs w:val="21"/>
        </w:rPr>
        <w:t>（露出回数・マッチング件数）</w:t>
      </w:r>
      <w:r w:rsidRPr="001A2327">
        <w:rPr>
          <w:rFonts w:ascii="ＭＳ Ｐゴシック" w:eastAsia="ＭＳ Ｐゴシック" w:hAnsi="ＭＳ Ｐゴシック" w:hint="eastAsia"/>
          <w:color w:val="000000" w:themeColor="text1"/>
          <w:szCs w:val="21"/>
        </w:rPr>
        <w:t>の状況を定期的に把握するとともに</w:t>
      </w:r>
      <w:r w:rsidR="0037176F" w:rsidRPr="001A2327">
        <w:rPr>
          <w:rFonts w:ascii="ＭＳ Ｐゴシック" w:eastAsia="ＭＳ Ｐゴシック" w:hAnsi="ＭＳ Ｐゴシック" w:hint="eastAsia"/>
          <w:color w:val="000000" w:themeColor="text1"/>
          <w:szCs w:val="21"/>
        </w:rPr>
        <w:t>、月１回</w:t>
      </w:r>
      <w:r w:rsidRPr="001A2327">
        <w:rPr>
          <w:rFonts w:ascii="ＭＳ Ｐゴシック" w:eastAsia="ＭＳ Ｐゴシック" w:hAnsi="ＭＳ Ｐゴシック" w:hint="eastAsia"/>
          <w:color w:val="000000" w:themeColor="text1"/>
          <w:szCs w:val="21"/>
        </w:rPr>
        <w:t>以上の頻度で大阪府と打合せをし、</w:t>
      </w:r>
      <w:r w:rsidR="002E6EBB" w:rsidRPr="001A2327">
        <w:rPr>
          <w:rFonts w:ascii="ＭＳ Ｐゴシック" w:eastAsia="ＭＳ Ｐゴシック" w:hAnsi="ＭＳ Ｐゴシック" w:hint="eastAsia"/>
          <w:color w:val="000000" w:themeColor="text1"/>
          <w:szCs w:val="21"/>
        </w:rPr>
        <w:t>委託事業の実施状況を書面、口頭、電子メール等により、大阪府に報告するものとする。</w:t>
      </w:r>
      <w:r w:rsidR="00A766EC" w:rsidRPr="009E18D2">
        <w:rPr>
          <w:rFonts w:ascii="ＭＳ Ｐゴシック" w:eastAsia="ＭＳ Ｐゴシック" w:hAnsi="ＭＳ Ｐゴシック" w:hint="eastAsia"/>
          <w:color w:val="000000" w:themeColor="text1"/>
          <w:szCs w:val="21"/>
        </w:rPr>
        <w:t>マッチングに関わる状況は、出展した企業へのアンケート</w:t>
      </w:r>
      <w:r w:rsidR="009E18D2" w:rsidRPr="009E18D2">
        <w:rPr>
          <w:rFonts w:ascii="ＭＳ Ｐゴシック" w:eastAsia="ＭＳ Ｐゴシック" w:hAnsi="ＭＳ Ｐゴシック" w:hint="eastAsia"/>
          <w:color w:val="000000" w:themeColor="text1"/>
          <w:szCs w:val="21"/>
        </w:rPr>
        <w:t>等</w:t>
      </w:r>
      <w:r w:rsidR="00A766EC" w:rsidRPr="009E18D2">
        <w:rPr>
          <w:rFonts w:ascii="ＭＳ Ｐゴシック" w:eastAsia="ＭＳ Ｐゴシック" w:hAnsi="ＭＳ Ｐゴシック" w:hint="eastAsia"/>
          <w:color w:val="000000" w:themeColor="text1"/>
          <w:szCs w:val="21"/>
        </w:rPr>
        <w:t>により、面談実施や問い合わせがあった</w:t>
      </w:r>
      <w:r w:rsidR="00A766EC" w:rsidRPr="009E18D2">
        <w:rPr>
          <w:rFonts w:ascii="ＭＳ Ｐゴシック" w:eastAsia="ＭＳ Ｐゴシック" w:hAnsi="ＭＳ Ｐゴシック" w:hint="eastAsia"/>
          <w:color w:val="000000" w:themeColor="text1"/>
          <w:szCs w:val="21"/>
        </w:rPr>
        <w:lastRenderedPageBreak/>
        <w:t>件数・概要（会社名・</w:t>
      </w:r>
      <w:r w:rsidR="00FB36F9" w:rsidRPr="009E18D2">
        <w:rPr>
          <w:rFonts w:ascii="ＭＳ Ｐゴシック" w:eastAsia="ＭＳ Ｐゴシック" w:hAnsi="ＭＳ Ｐゴシック" w:hint="eastAsia"/>
          <w:color w:val="000000" w:themeColor="text1"/>
          <w:szCs w:val="21"/>
        </w:rPr>
        <w:t>商談概要）</w:t>
      </w:r>
      <w:r w:rsidR="00A766EC" w:rsidRPr="009E18D2">
        <w:rPr>
          <w:rFonts w:ascii="ＭＳ Ｐゴシック" w:eastAsia="ＭＳ Ｐゴシック" w:hAnsi="ＭＳ Ｐゴシック" w:hint="eastAsia"/>
          <w:color w:val="000000" w:themeColor="text1"/>
          <w:szCs w:val="21"/>
        </w:rPr>
        <w:t>を把握する</w:t>
      </w:r>
      <w:r w:rsidR="00FB36F9" w:rsidRPr="009E18D2">
        <w:rPr>
          <w:rFonts w:ascii="ＭＳ Ｐゴシック" w:eastAsia="ＭＳ Ｐゴシック" w:hAnsi="ＭＳ Ｐゴシック" w:hint="eastAsia"/>
          <w:color w:val="000000" w:themeColor="text1"/>
          <w:szCs w:val="21"/>
        </w:rPr>
        <w:t>こと。</w:t>
      </w:r>
    </w:p>
    <w:p w14:paraId="2A1F5D05" w14:textId="22F560C5" w:rsidR="00F95EBC" w:rsidRPr="001A2327" w:rsidRDefault="00FB36F9" w:rsidP="0037176F">
      <w:pPr>
        <w:ind w:leftChars="100" w:left="210" w:firstLineChars="100" w:firstLine="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なお、</w:t>
      </w:r>
      <w:r w:rsidR="002E6EBB" w:rsidRPr="001A2327">
        <w:rPr>
          <w:rFonts w:ascii="ＭＳ Ｐゴシック" w:eastAsia="ＭＳ Ｐゴシック" w:hAnsi="ＭＳ Ｐゴシック" w:hint="eastAsia"/>
          <w:color w:val="000000" w:themeColor="text1"/>
          <w:szCs w:val="21"/>
        </w:rPr>
        <w:t>進捗状況が思わしくない場合等、大阪府が業務実施計画の見直しを求める場合は対応すること。</w:t>
      </w:r>
    </w:p>
    <w:p w14:paraId="66A8C583" w14:textId="027B44C5" w:rsidR="009E6B05" w:rsidRPr="001A2327" w:rsidRDefault="002E6EBB" w:rsidP="00282113">
      <w:pPr>
        <w:ind w:leftChars="100" w:left="210" w:firstLineChars="100" w:firstLine="210"/>
        <w:jc w:val="left"/>
        <w:rPr>
          <w:rFonts w:ascii="ＭＳ Ｐゴシック" w:eastAsia="ＭＳ Ｐゴシック" w:hAnsi="ＭＳ Ｐゴシック"/>
          <w:color w:val="000000" w:themeColor="text1"/>
          <w:szCs w:val="21"/>
        </w:rPr>
      </w:pPr>
      <w:r w:rsidRPr="001A2327">
        <w:rPr>
          <w:rFonts w:ascii="ＭＳ Ｐゴシック" w:eastAsia="ＭＳ Ｐゴシック" w:hAnsi="ＭＳ Ｐゴシック" w:hint="eastAsia"/>
          <w:color w:val="000000" w:themeColor="text1"/>
          <w:szCs w:val="21"/>
        </w:rPr>
        <w:t>また、事業期間終了後、直ちに業務及び収支内訳内容がわかる</w:t>
      </w:r>
      <w:r w:rsidR="00F95EBC" w:rsidRPr="001A2327">
        <w:rPr>
          <w:rFonts w:ascii="ＭＳ Ｐゴシック" w:eastAsia="ＭＳ Ｐゴシック" w:hAnsi="ＭＳ Ｐゴシック" w:hint="eastAsia"/>
          <w:color w:val="000000" w:themeColor="text1"/>
          <w:szCs w:val="21"/>
        </w:rPr>
        <w:t>最終報告書</w:t>
      </w:r>
      <w:r w:rsidRPr="001A2327">
        <w:rPr>
          <w:rFonts w:ascii="ＭＳ Ｐゴシック" w:eastAsia="ＭＳ Ｐゴシック" w:hAnsi="ＭＳ Ｐゴシック" w:hint="eastAsia"/>
          <w:color w:val="000000" w:themeColor="text1"/>
          <w:szCs w:val="21"/>
        </w:rPr>
        <w:t>を大阪府に提出すること</w:t>
      </w:r>
      <w:r w:rsidR="00F95EBC" w:rsidRPr="001A2327">
        <w:rPr>
          <w:rFonts w:ascii="ＭＳ Ｐゴシック" w:eastAsia="ＭＳ Ｐゴシック" w:hAnsi="ＭＳ Ｐゴシック" w:hint="eastAsia"/>
          <w:color w:val="000000" w:themeColor="text1"/>
          <w:szCs w:val="21"/>
        </w:rPr>
        <w:t>とする</w:t>
      </w:r>
      <w:r w:rsidRPr="001A2327">
        <w:rPr>
          <w:rFonts w:ascii="ＭＳ Ｐゴシック" w:eastAsia="ＭＳ Ｐゴシック" w:hAnsi="ＭＳ Ｐゴシック" w:hint="eastAsia"/>
          <w:color w:val="000000" w:themeColor="text1"/>
          <w:szCs w:val="21"/>
        </w:rPr>
        <w:t>。</w:t>
      </w:r>
      <w:r w:rsidR="00F95EBC" w:rsidRPr="001A2327">
        <w:rPr>
          <w:rFonts w:ascii="ＭＳ Ｐゴシック" w:eastAsia="ＭＳ Ｐゴシック" w:hAnsi="ＭＳ Ｐゴシック" w:hint="eastAsia"/>
          <w:color w:val="000000" w:themeColor="text1"/>
          <w:szCs w:val="21"/>
        </w:rPr>
        <w:t>報告書は概要版を</w:t>
      </w:r>
      <w:r w:rsidR="00F95EBC" w:rsidRPr="001A2327">
        <w:rPr>
          <w:rFonts w:ascii="ＭＳ Ｐゴシック" w:eastAsia="ＭＳ Ｐゴシック" w:hAnsi="ＭＳ Ｐゴシック"/>
          <w:color w:val="000000" w:themeColor="text1"/>
          <w:szCs w:val="21"/>
        </w:rPr>
        <w:t>PowerPoint</w:t>
      </w:r>
      <w:r w:rsidR="00F95EBC" w:rsidRPr="001A2327">
        <w:rPr>
          <w:rFonts w:ascii="ＭＳ Ｐゴシック" w:eastAsia="ＭＳ Ｐゴシック" w:hAnsi="ＭＳ Ｐゴシック" w:hint="eastAsia"/>
          <w:color w:val="000000" w:themeColor="text1"/>
          <w:szCs w:val="21"/>
        </w:rPr>
        <w:t>で、本編を</w:t>
      </w:r>
      <w:r w:rsidR="00F95EBC" w:rsidRPr="001A2327">
        <w:rPr>
          <w:rFonts w:ascii="ＭＳ Ｐゴシック" w:eastAsia="ＭＳ Ｐゴシック" w:hAnsi="ＭＳ Ｐゴシック"/>
          <w:color w:val="000000" w:themeColor="text1"/>
          <w:szCs w:val="21"/>
        </w:rPr>
        <w:t xml:space="preserve">PowerPoint </w:t>
      </w:r>
      <w:r w:rsidR="00F95EBC" w:rsidRPr="001A2327">
        <w:rPr>
          <w:rFonts w:ascii="ＭＳ Ｐゴシック" w:eastAsia="ＭＳ Ｐゴシック" w:hAnsi="ＭＳ Ｐゴシック" w:hint="eastAsia"/>
          <w:color w:val="000000" w:themeColor="text1"/>
          <w:szCs w:val="21"/>
        </w:rPr>
        <w:t>または</w:t>
      </w:r>
      <w:r w:rsidR="00F95EBC" w:rsidRPr="001A2327">
        <w:rPr>
          <w:rFonts w:ascii="ＭＳ Ｐゴシック" w:eastAsia="ＭＳ Ｐゴシック" w:hAnsi="ＭＳ Ｐゴシック"/>
          <w:color w:val="000000" w:themeColor="text1"/>
          <w:szCs w:val="21"/>
        </w:rPr>
        <w:t>Word</w:t>
      </w:r>
      <w:r w:rsidR="00F95EBC" w:rsidRPr="001A2327">
        <w:rPr>
          <w:rFonts w:ascii="ＭＳ Ｐゴシック" w:eastAsia="ＭＳ Ｐゴシック" w:hAnsi="ＭＳ Ｐゴシック" w:hint="eastAsia"/>
          <w:color w:val="000000" w:themeColor="text1"/>
          <w:szCs w:val="21"/>
        </w:rPr>
        <w:t>形式</w:t>
      </w:r>
      <w:r w:rsidR="00F95EBC" w:rsidRPr="001A2327">
        <w:rPr>
          <w:rFonts w:ascii="ＭＳ Ｐゴシック" w:eastAsia="ＭＳ Ｐゴシック" w:hAnsi="ＭＳ Ｐゴシック"/>
          <w:color w:val="000000" w:themeColor="text1"/>
          <w:szCs w:val="21"/>
        </w:rPr>
        <w:t>で</w:t>
      </w:r>
      <w:r w:rsidR="00F95EBC" w:rsidRPr="001A2327">
        <w:rPr>
          <w:rFonts w:ascii="ＭＳ Ｐゴシック" w:eastAsia="ＭＳ Ｐゴシック" w:hAnsi="ＭＳ Ｐゴシック" w:hint="eastAsia"/>
          <w:color w:val="000000" w:themeColor="text1"/>
          <w:szCs w:val="21"/>
        </w:rPr>
        <w:t>作成すること</w:t>
      </w:r>
      <w:r w:rsidR="00F95EBC" w:rsidRPr="001A2327">
        <w:rPr>
          <w:rFonts w:ascii="ＭＳ Ｐゴシック" w:eastAsia="ＭＳ Ｐゴシック" w:hAnsi="ＭＳ Ｐゴシック"/>
          <w:color w:val="000000" w:themeColor="text1"/>
          <w:szCs w:val="21"/>
        </w:rPr>
        <w:t>。</w:t>
      </w:r>
      <w:r w:rsidR="00F95EBC" w:rsidRPr="001A2327">
        <w:rPr>
          <w:rFonts w:ascii="ＭＳ Ｐゴシック" w:eastAsia="ＭＳ Ｐゴシック" w:hAnsi="ＭＳ Ｐゴシック" w:hint="eastAsia"/>
          <w:color w:val="000000" w:themeColor="text1"/>
          <w:szCs w:val="21"/>
        </w:rPr>
        <w:t>内容については、府ホームページで公表できるよう、展示や体験機会づくり等の場の賑わい、マッチング等の様子や企業等の参加実績を掲載し、写真等を交えて作成すること。</w:t>
      </w:r>
    </w:p>
    <w:p w14:paraId="46759786" w14:textId="77777777" w:rsidR="00756D5C" w:rsidRPr="001A2327" w:rsidRDefault="00756D5C" w:rsidP="009E6B05">
      <w:pPr>
        <w:ind w:left="840"/>
        <w:jc w:val="left"/>
        <w:rPr>
          <w:rFonts w:ascii="ＭＳ Ｐゴシック" w:eastAsia="ＭＳ Ｐゴシック" w:hAnsi="ＭＳ Ｐゴシック"/>
          <w:color w:val="000000" w:themeColor="text1"/>
          <w:szCs w:val="21"/>
        </w:rPr>
      </w:pPr>
    </w:p>
    <w:p w14:paraId="1D4ADA17" w14:textId="4E09DD88" w:rsidR="006C70E4" w:rsidRPr="001A2327" w:rsidRDefault="004F3071" w:rsidP="002E6EBB">
      <w:pPr>
        <w:jc w:val="left"/>
        <w:rPr>
          <w:rFonts w:ascii="ＭＳ ゴシック" w:eastAsia="ＭＳ ゴシック" w:hAnsi="ＭＳ ゴシック"/>
          <w:b/>
          <w:bCs/>
          <w:color w:val="000000" w:themeColor="text1"/>
          <w:sz w:val="22"/>
        </w:rPr>
      </w:pPr>
      <w:r w:rsidRPr="001A2327">
        <w:rPr>
          <w:rFonts w:ascii="ＭＳ ゴシック" w:eastAsia="ＭＳ ゴシック" w:hAnsi="ＭＳ ゴシック" w:hint="eastAsia"/>
          <w:b/>
          <w:bCs/>
          <w:color w:val="000000" w:themeColor="text1"/>
          <w:sz w:val="22"/>
        </w:rPr>
        <w:t>８</w:t>
      </w:r>
      <w:r w:rsidR="00E655BD" w:rsidRPr="001A2327">
        <w:rPr>
          <w:rFonts w:ascii="ＭＳ ゴシック" w:eastAsia="ＭＳ ゴシック" w:hAnsi="ＭＳ ゴシック" w:hint="eastAsia"/>
          <w:b/>
          <w:bCs/>
          <w:color w:val="000000" w:themeColor="text1"/>
          <w:sz w:val="22"/>
        </w:rPr>
        <w:t>．</w:t>
      </w:r>
      <w:r w:rsidR="002E6EBB" w:rsidRPr="001A2327">
        <w:rPr>
          <w:rFonts w:ascii="ＭＳ ゴシック" w:eastAsia="ＭＳ ゴシック" w:hAnsi="ＭＳ ゴシック" w:hint="eastAsia"/>
          <w:b/>
          <w:bCs/>
          <w:color w:val="000000" w:themeColor="text1"/>
          <w:sz w:val="22"/>
        </w:rPr>
        <w:t>委託業務の一般原則等</w:t>
      </w:r>
    </w:p>
    <w:p w14:paraId="49226E4F" w14:textId="368254D5" w:rsidR="00762C3C"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w:t>
      </w:r>
      <w:r w:rsidRPr="001A2327">
        <w:rPr>
          <w:rFonts w:ascii="ＭＳ ゴシック" w:eastAsia="ＭＳ ゴシック" w:hAnsi="ＭＳ ゴシック"/>
          <w:color w:val="000000" w:themeColor="text1"/>
          <w:szCs w:val="21"/>
        </w:rPr>
        <w:t>1)</w:t>
      </w:r>
      <w:r w:rsidR="002B15F6" w:rsidRPr="001A2327">
        <w:rPr>
          <w:rFonts w:ascii="ＭＳ ゴシック" w:eastAsia="ＭＳ ゴシック" w:hAnsi="ＭＳ ゴシック"/>
          <w:color w:val="000000" w:themeColor="text1"/>
          <w:szCs w:val="21"/>
        </w:rPr>
        <w:t xml:space="preserve"> </w:t>
      </w:r>
      <w:r w:rsidR="002E6EBB" w:rsidRPr="001A2327">
        <w:rPr>
          <w:rFonts w:ascii="ＭＳ ゴシック" w:eastAsia="ＭＳ ゴシック" w:hAnsi="ＭＳ ゴシック" w:hint="eastAsia"/>
          <w:color w:val="000000" w:themeColor="text1"/>
          <w:szCs w:val="21"/>
        </w:rPr>
        <w:t>業務上知り得た個人情報を紛失し、又は業務に必要な範囲を超えて他に漏らすことのないよう、万全の注意を払うこと。また、他の機関等に応募者の個人情報を提供する際には、個人情報保護に係る法令に準拠した手続により行うとともに、当該機関等との個人情報の保護に関する取り決めを交わすなど、適切な措置を講じること。</w:t>
      </w:r>
    </w:p>
    <w:p w14:paraId="120E3E94" w14:textId="18956430" w:rsidR="00762C3C" w:rsidRPr="001A2327" w:rsidRDefault="00762C3C" w:rsidP="00282113">
      <w:pPr>
        <w:ind w:leftChars="67" w:left="420" w:hangingChars="133" w:hanging="279"/>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w:t>
      </w:r>
      <w:r w:rsidRPr="001A2327">
        <w:rPr>
          <w:rFonts w:ascii="ＭＳ ゴシック" w:eastAsia="ＭＳ ゴシック" w:hAnsi="ＭＳ ゴシック"/>
          <w:color w:val="000000" w:themeColor="text1"/>
          <w:szCs w:val="21"/>
        </w:rPr>
        <w:t>2)</w:t>
      </w:r>
      <w:r w:rsidR="002B15F6" w:rsidRPr="001A2327">
        <w:rPr>
          <w:rFonts w:ascii="ＭＳ ゴシック" w:eastAsia="ＭＳ ゴシック" w:hAnsi="ＭＳ ゴシック"/>
          <w:color w:val="000000" w:themeColor="text1"/>
          <w:szCs w:val="21"/>
        </w:rPr>
        <w:t xml:space="preserve"> </w:t>
      </w:r>
      <w:r w:rsidR="002E6EBB" w:rsidRPr="001A2327">
        <w:rPr>
          <w:rFonts w:ascii="ＭＳ ゴシック" w:eastAsia="ＭＳ ゴシック" w:hAnsi="ＭＳ ゴシック" w:hint="eastAsia"/>
          <w:color w:val="000000" w:themeColor="text1"/>
          <w:szCs w:val="21"/>
        </w:rPr>
        <w:t>業務の遂行に当たっては、常に公正かつ中立的な姿勢を保つことを心がけること。</w:t>
      </w:r>
    </w:p>
    <w:p w14:paraId="1B0A99EF" w14:textId="1E82B547" w:rsidR="00762C3C" w:rsidRPr="001A2327" w:rsidRDefault="00762C3C" w:rsidP="00282113">
      <w:pPr>
        <w:ind w:leftChars="67" w:left="420" w:hangingChars="133" w:hanging="279"/>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w:t>
      </w:r>
      <w:r w:rsidRPr="001A2327">
        <w:rPr>
          <w:rFonts w:ascii="ＭＳ ゴシック" w:eastAsia="ＭＳ ゴシック" w:hAnsi="ＭＳ ゴシック"/>
          <w:color w:val="000000" w:themeColor="text1"/>
          <w:szCs w:val="21"/>
        </w:rPr>
        <w:t>3)</w:t>
      </w:r>
      <w:r w:rsidR="002B15F6" w:rsidRPr="001A2327">
        <w:rPr>
          <w:rFonts w:ascii="ＭＳ ゴシック" w:eastAsia="ＭＳ ゴシック" w:hAnsi="ＭＳ ゴシック"/>
          <w:color w:val="000000" w:themeColor="text1"/>
          <w:szCs w:val="21"/>
        </w:rPr>
        <w:t xml:space="preserve"> </w:t>
      </w:r>
      <w:r w:rsidR="00E655BD" w:rsidRPr="001A2327">
        <w:rPr>
          <w:rFonts w:ascii="ＭＳ ゴシック" w:eastAsia="ＭＳ ゴシック" w:hAnsi="ＭＳ ゴシック" w:hint="eastAsia"/>
          <w:color w:val="000000" w:themeColor="text1"/>
          <w:szCs w:val="21"/>
        </w:rPr>
        <w:t>本事業における装飾物等成果物の著作権（著作権法第</w:t>
      </w:r>
      <w:r w:rsidR="00E655BD" w:rsidRPr="001A2327">
        <w:rPr>
          <w:rFonts w:ascii="ＭＳ ゴシック" w:eastAsia="ＭＳ ゴシック" w:hAnsi="ＭＳ ゴシック"/>
          <w:color w:val="000000" w:themeColor="text1"/>
          <w:szCs w:val="21"/>
        </w:rPr>
        <w:t>21条から第28条に定める権利を含む。）</w:t>
      </w:r>
      <w:r w:rsidR="00E655BD" w:rsidRPr="001A2327">
        <w:rPr>
          <w:rFonts w:ascii="ＭＳ ゴシック" w:eastAsia="ＭＳ ゴシック" w:hAnsi="ＭＳ ゴシック" w:hint="eastAsia"/>
          <w:color w:val="000000" w:themeColor="text1"/>
          <w:szCs w:val="21"/>
        </w:rPr>
        <w:t>、情報（個人情報を含む）</w:t>
      </w:r>
      <w:r w:rsidR="00E655BD" w:rsidRPr="001A2327">
        <w:rPr>
          <w:rFonts w:ascii="ＭＳ ゴシック" w:eastAsia="ＭＳ ゴシック" w:hAnsi="ＭＳ ゴシック"/>
          <w:color w:val="000000" w:themeColor="text1"/>
          <w:szCs w:val="21"/>
        </w:rPr>
        <w:t>については、大阪府に帰属するものとする。また、本事業終了後においても発注者がその保有する</w:t>
      </w:r>
      <w:r w:rsidR="00E655BD" w:rsidRPr="001A2327">
        <w:rPr>
          <w:rFonts w:ascii="ＭＳ ゴシック" w:eastAsia="ＭＳ ゴシック" w:hAnsi="ＭＳ ゴシック" w:hint="eastAsia"/>
          <w:color w:val="000000" w:themeColor="text1"/>
          <w:szCs w:val="21"/>
        </w:rPr>
        <w:t>装飾物</w:t>
      </w:r>
      <w:r w:rsidR="00E655BD" w:rsidRPr="001A2327">
        <w:rPr>
          <w:rFonts w:ascii="ＭＳ ゴシック" w:eastAsia="ＭＳ ゴシック" w:hAnsi="ＭＳ ゴシック"/>
          <w:color w:val="000000" w:themeColor="text1"/>
          <w:szCs w:val="21"/>
        </w:rPr>
        <w:t>等を活用</w:t>
      </w:r>
      <w:r w:rsidR="00E655BD" w:rsidRPr="001A2327">
        <w:rPr>
          <w:rFonts w:ascii="ＭＳ ゴシック" w:eastAsia="ＭＳ ゴシック" w:hAnsi="ＭＳ ゴシック" w:hint="eastAsia"/>
          <w:color w:val="000000" w:themeColor="text1"/>
          <w:szCs w:val="21"/>
        </w:rPr>
        <w:t>する</w:t>
      </w:r>
      <w:r w:rsidR="00E655BD" w:rsidRPr="001A2327">
        <w:rPr>
          <w:rFonts w:ascii="ＭＳ ゴシック" w:eastAsia="ＭＳ ゴシック" w:hAnsi="ＭＳ ゴシック"/>
          <w:color w:val="000000" w:themeColor="text1"/>
          <w:szCs w:val="21"/>
        </w:rPr>
        <w:t>にあたり、著作権使用料等が別途発生しないようにし、自由に無償で使用できるものとするとともに、著作者人格権（著作権法第18条第１項、第19条第１項及び第20条第１項に定める権利を含む。）の行使をしないこと。</w:t>
      </w:r>
    </w:p>
    <w:p w14:paraId="64267F6F" w14:textId="3A89005F" w:rsidR="002E6EBB" w:rsidRPr="001A2327" w:rsidRDefault="00762C3C" w:rsidP="00282113">
      <w:pPr>
        <w:ind w:leftChars="67" w:left="420" w:hangingChars="133" w:hanging="279"/>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(4)</w:t>
      </w:r>
      <w:r w:rsidR="002B15F6" w:rsidRPr="001A2327">
        <w:rPr>
          <w:rFonts w:ascii="ＭＳ ゴシック" w:eastAsia="ＭＳ ゴシック" w:hAnsi="ＭＳ ゴシック"/>
          <w:color w:val="000000" w:themeColor="text1"/>
          <w:szCs w:val="21"/>
        </w:rPr>
        <w:t xml:space="preserve"> </w:t>
      </w:r>
      <w:r w:rsidR="002E6EBB" w:rsidRPr="001A2327">
        <w:rPr>
          <w:rFonts w:ascii="ＭＳ ゴシック" w:eastAsia="ＭＳ ゴシック" w:hAnsi="ＭＳ ゴシック" w:hint="eastAsia"/>
          <w:color w:val="000000" w:themeColor="text1"/>
          <w:szCs w:val="21"/>
        </w:rPr>
        <w:t>事業の再委託は原則禁止とし、必要が生じた場合は大阪府と協議するとともにその決定に従う。</w:t>
      </w:r>
    </w:p>
    <w:p w14:paraId="36CA8806" w14:textId="77777777" w:rsidR="0004636E" w:rsidRPr="001A2327" w:rsidRDefault="0004636E" w:rsidP="002E6EBB">
      <w:pPr>
        <w:jc w:val="left"/>
        <w:rPr>
          <w:rFonts w:ascii="ＭＳ ゴシック" w:eastAsia="ＭＳ ゴシック" w:hAnsi="ＭＳ ゴシック"/>
          <w:color w:val="000000" w:themeColor="text1"/>
          <w:szCs w:val="21"/>
        </w:rPr>
      </w:pPr>
    </w:p>
    <w:p w14:paraId="2D3A87E7" w14:textId="34E00172" w:rsidR="00762C3C" w:rsidRPr="001A2327" w:rsidRDefault="004F3071" w:rsidP="002E6EBB">
      <w:pPr>
        <w:jc w:val="left"/>
        <w:rPr>
          <w:rFonts w:ascii="ＭＳ ゴシック" w:eastAsia="ＭＳ ゴシック" w:hAnsi="ＭＳ ゴシック"/>
          <w:b/>
          <w:bCs/>
          <w:color w:val="000000" w:themeColor="text1"/>
          <w:sz w:val="22"/>
        </w:rPr>
      </w:pPr>
      <w:r w:rsidRPr="001A2327">
        <w:rPr>
          <w:rFonts w:ascii="ＭＳ ゴシック" w:eastAsia="ＭＳ ゴシック" w:hAnsi="ＭＳ ゴシック" w:hint="eastAsia"/>
          <w:b/>
          <w:bCs/>
          <w:color w:val="000000" w:themeColor="text1"/>
          <w:sz w:val="22"/>
        </w:rPr>
        <w:t>９</w:t>
      </w:r>
      <w:r w:rsidR="00E655BD" w:rsidRPr="001A2327">
        <w:rPr>
          <w:rFonts w:ascii="ＭＳ ゴシック" w:eastAsia="ＭＳ ゴシック" w:hAnsi="ＭＳ ゴシック" w:hint="eastAsia"/>
          <w:b/>
          <w:bCs/>
          <w:color w:val="000000" w:themeColor="text1"/>
          <w:sz w:val="22"/>
        </w:rPr>
        <w:t>．</w:t>
      </w:r>
      <w:r w:rsidR="002E6EBB" w:rsidRPr="001A2327">
        <w:rPr>
          <w:rFonts w:ascii="ＭＳ ゴシック" w:eastAsia="ＭＳ ゴシック" w:hAnsi="ＭＳ ゴシック" w:hint="eastAsia"/>
          <w:b/>
          <w:bCs/>
          <w:color w:val="000000" w:themeColor="text1"/>
          <w:sz w:val="22"/>
        </w:rPr>
        <w:t>その他</w:t>
      </w:r>
    </w:p>
    <w:p w14:paraId="0FBD18FA" w14:textId="233A0C3A" w:rsidR="00762C3C"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(1) </w:t>
      </w:r>
      <w:r w:rsidR="00C27449" w:rsidRPr="001A2327">
        <w:rPr>
          <w:rFonts w:ascii="ＭＳ ゴシック" w:eastAsia="ＭＳ ゴシック" w:hAnsi="ＭＳ ゴシック"/>
          <w:color w:val="000000" w:themeColor="text1"/>
          <w:szCs w:val="21"/>
        </w:rPr>
        <w:t>本仕様書については、プロポーザルの結果、最優秀交渉権者となった者と府との間で再度協議した</w:t>
      </w:r>
      <w:r w:rsidR="00C27449" w:rsidRPr="001A2327">
        <w:rPr>
          <w:rFonts w:ascii="ＭＳ ゴシック" w:eastAsia="ＭＳ ゴシック" w:hAnsi="ＭＳ ゴシック" w:hint="eastAsia"/>
          <w:color w:val="000000" w:themeColor="text1"/>
          <w:szCs w:val="21"/>
        </w:rPr>
        <w:t>上で、双方の合意が得られた内容に修正したうえで、契約時に契約書に必要な書類とともに添付する。</w:t>
      </w:r>
    </w:p>
    <w:p w14:paraId="08640BF1" w14:textId="2022533F" w:rsidR="00137C4E"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(2) </w:t>
      </w:r>
      <w:r w:rsidR="00C27449" w:rsidRPr="001A2327">
        <w:rPr>
          <w:rFonts w:ascii="ＭＳ ゴシック" w:eastAsia="ＭＳ ゴシック" w:hAnsi="ＭＳ ゴシック"/>
          <w:color w:val="000000" w:themeColor="text1"/>
          <w:szCs w:val="21"/>
        </w:rPr>
        <w:t>本事業を実施するにあたり、仕様書に明示なき事項及び疑義が生じた時は、大阪府と受事業者で協議の上、業務を遂行すること。</w:t>
      </w:r>
    </w:p>
    <w:p w14:paraId="6175D9FB" w14:textId="243DE30A" w:rsidR="00137C4E"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(3) </w:t>
      </w:r>
      <w:r w:rsidR="00C27449" w:rsidRPr="001A2327">
        <w:rPr>
          <w:rFonts w:ascii="ＭＳ ゴシック" w:eastAsia="ＭＳ ゴシック" w:hAnsi="ＭＳ ゴシック"/>
          <w:color w:val="000000" w:themeColor="text1"/>
          <w:szCs w:val="21"/>
        </w:rPr>
        <w:t>企画提案及び契約手続きにおいて用いる言語は日本語、通貨は日本円とする。</w:t>
      </w:r>
    </w:p>
    <w:p w14:paraId="6C2D4CBF" w14:textId="15EB3187" w:rsidR="00137C4E"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(4) </w:t>
      </w:r>
      <w:r w:rsidR="00C27449" w:rsidRPr="001A2327">
        <w:rPr>
          <w:rFonts w:ascii="ＭＳ ゴシック" w:eastAsia="ＭＳ ゴシック" w:hAnsi="ＭＳ ゴシック"/>
          <w:color w:val="000000" w:themeColor="text1"/>
          <w:szCs w:val="21"/>
        </w:rPr>
        <w:t>業務の実施にあたっては、効果的に成果をあげるため、大阪府と十分協議を行いながら進めること。また、本事業に必要な関係者との調整を行うこと。</w:t>
      </w:r>
    </w:p>
    <w:p w14:paraId="3A413BE3" w14:textId="256A579D" w:rsidR="00137C4E"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(5) </w:t>
      </w:r>
      <w:r w:rsidR="00C27449" w:rsidRPr="001A2327">
        <w:rPr>
          <w:rFonts w:ascii="ＭＳ ゴシック" w:eastAsia="ＭＳ ゴシック" w:hAnsi="ＭＳ ゴシック"/>
          <w:color w:val="000000" w:themeColor="text1"/>
          <w:szCs w:val="21"/>
        </w:rPr>
        <w:t>あらかじめ大阪府と調整したスケジュールで業務を行うこと。</w:t>
      </w:r>
    </w:p>
    <w:p w14:paraId="5755C37C" w14:textId="55D919C4" w:rsidR="00137C4E"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(6) </w:t>
      </w:r>
      <w:r w:rsidR="00C27449" w:rsidRPr="001A2327">
        <w:rPr>
          <w:rFonts w:ascii="ＭＳ ゴシック" w:eastAsia="ＭＳ ゴシック" w:hAnsi="ＭＳ ゴシック"/>
          <w:color w:val="000000" w:themeColor="text1"/>
          <w:szCs w:val="21"/>
        </w:rPr>
        <w:t>納品が必要なものについて、納品日及び納品形式は別途協議し、納品場所は大阪府の指定する場所とする。</w:t>
      </w:r>
    </w:p>
    <w:p w14:paraId="03C17E88" w14:textId="30174B87" w:rsidR="00137C4E"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(7) </w:t>
      </w:r>
      <w:r w:rsidR="00C27449" w:rsidRPr="001A2327">
        <w:rPr>
          <w:rFonts w:ascii="ＭＳ ゴシック" w:eastAsia="ＭＳ ゴシック" w:hAnsi="ＭＳ ゴシック"/>
          <w:color w:val="000000" w:themeColor="text1"/>
          <w:szCs w:val="21"/>
        </w:rPr>
        <w:t>報告書等は、紙媒体に加え、電子媒体（電子媒体：Word形式及びPDF形式、CD－ROM等２枚）も提出すること。</w:t>
      </w:r>
      <w:r w:rsidR="00C27449" w:rsidRPr="001A2327">
        <w:rPr>
          <w:rFonts w:ascii="ＭＳ ゴシック" w:eastAsia="ＭＳ ゴシック" w:hAnsi="ＭＳ ゴシック" w:hint="eastAsia"/>
          <w:color w:val="000000" w:themeColor="text1"/>
          <w:szCs w:val="21"/>
        </w:rPr>
        <w:t>なお、報告書等の著作権（著作権法第</w:t>
      </w:r>
      <w:r w:rsidR="00C27449" w:rsidRPr="001A2327">
        <w:rPr>
          <w:rFonts w:ascii="ＭＳ ゴシック" w:eastAsia="ＭＳ ゴシック" w:hAnsi="ＭＳ ゴシック"/>
          <w:color w:val="000000" w:themeColor="text1"/>
          <w:szCs w:val="21"/>
        </w:rPr>
        <w:t>27条及び第28条に定める権利を含む。）は、大阪府に譲渡するものとし、作成者は著作者人格権を行使しないこと。</w:t>
      </w:r>
    </w:p>
    <w:p w14:paraId="767127AB" w14:textId="494111DC" w:rsidR="002D3C9D" w:rsidRPr="001A2327" w:rsidRDefault="00762C3C" w:rsidP="00282113">
      <w:pPr>
        <w:ind w:leftChars="68" w:left="424" w:hangingChars="134" w:hanging="281"/>
        <w:jc w:val="left"/>
        <w:rPr>
          <w:rFonts w:ascii="ＭＳ ゴシック" w:eastAsia="ＭＳ ゴシック" w:hAnsi="ＭＳ ゴシック"/>
          <w:color w:val="000000" w:themeColor="text1"/>
          <w:szCs w:val="21"/>
        </w:rPr>
      </w:pPr>
      <w:r w:rsidRPr="001A2327">
        <w:rPr>
          <w:rFonts w:ascii="ＭＳ ゴシック" w:eastAsia="ＭＳ ゴシック" w:hAnsi="ＭＳ ゴシック" w:hint="eastAsia"/>
          <w:color w:val="000000" w:themeColor="text1"/>
          <w:szCs w:val="21"/>
        </w:rPr>
        <w:t xml:space="preserve">(8) </w:t>
      </w:r>
      <w:r w:rsidR="00C27449" w:rsidRPr="001A2327">
        <w:rPr>
          <w:rFonts w:ascii="ＭＳ ゴシック" w:eastAsia="ＭＳ ゴシック" w:hAnsi="ＭＳ ゴシック"/>
          <w:color w:val="000000" w:themeColor="text1"/>
          <w:szCs w:val="21"/>
        </w:rPr>
        <w:t>本業務を通じて知り得たビジネスプランその他企業情報は、契約により守秘義務を規定することと</w:t>
      </w:r>
      <w:r w:rsidR="00C27449" w:rsidRPr="001A2327">
        <w:rPr>
          <w:rFonts w:ascii="ＭＳ ゴシック" w:eastAsia="ＭＳ ゴシック" w:hAnsi="ＭＳ ゴシック" w:hint="eastAsia"/>
          <w:color w:val="000000" w:themeColor="text1"/>
          <w:szCs w:val="21"/>
        </w:rPr>
        <w:t>する。</w:t>
      </w:r>
    </w:p>
    <w:sectPr w:rsidR="002D3C9D" w:rsidRPr="001A2327" w:rsidSect="004E0E8F">
      <w:footerReference w:type="default" r:id="rId16"/>
      <w:pgSz w:w="11906" w:h="16838"/>
      <w:pgMar w:top="1418" w:right="992" w:bottom="1701"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CCA2" w14:textId="77777777" w:rsidR="00341B5B" w:rsidRDefault="00341B5B" w:rsidP="002A096A">
      <w:r>
        <w:separator/>
      </w:r>
    </w:p>
  </w:endnote>
  <w:endnote w:type="continuationSeparator" w:id="0">
    <w:p w14:paraId="7361E4BF" w14:textId="77777777" w:rsidR="00341B5B" w:rsidRDefault="00341B5B" w:rsidP="002A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49706"/>
      <w:docPartObj>
        <w:docPartGallery w:val="Page Numbers (Bottom of Page)"/>
        <w:docPartUnique/>
      </w:docPartObj>
    </w:sdtPr>
    <w:sdtEndPr/>
    <w:sdtContent>
      <w:p w14:paraId="049B43D3" w14:textId="4BB2F1C5" w:rsidR="00090BE3" w:rsidRDefault="00090BE3">
        <w:pPr>
          <w:pStyle w:val="a6"/>
          <w:jc w:val="center"/>
        </w:pPr>
        <w:r>
          <w:fldChar w:fldCharType="begin"/>
        </w:r>
        <w:r>
          <w:instrText>PAGE   \* MERGEFORMAT</w:instrText>
        </w:r>
        <w:r>
          <w:fldChar w:fldCharType="separate"/>
        </w:r>
        <w:r>
          <w:rPr>
            <w:lang w:val="ja-JP"/>
          </w:rPr>
          <w:t>2</w:t>
        </w:r>
        <w:r>
          <w:fldChar w:fldCharType="end"/>
        </w:r>
      </w:p>
    </w:sdtContent>
  </w:sdt>
  <w:p w14:paraId="4954BBFB" w14:textId="77777777" w:rsidR="00090BE3" w:rsidRDefault="00090B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47B5" w14:textId="77777777" w:rsidR="00341B5B" w:rsidRDefault="00341B5B" w:rsidP="002A096A">
      <w:r>
        <w:separator/>
      </w:r>
    </w:p>
  </w:footnote>
  <w:footnote w:type="continuationSeparator" w:id="0">
    <w:p w14:paraId="3BB95083" w14:textId="77777777" w:rsidR="00341B5B" w:rsidRDefault="00341B5B" w:rsidP="002A0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21B7"/>
    <w:multiLevelType w:val="hybridMultilevel"/>
    <w:tmpl w:val="C62E5D44"/>
    <w:lvl w:ilvl="0" w:tplc="90A0F728">
      <w:start w:val="1"/>
      <w:numFmt w:val="decimalFullWidth"/>
      <w:lvlText w:val="（%1）"/>
      <w:lvlJc w:val="left"/>
      <w:pPr>
        <w:ind w:left="780" w:hanging="360"/>
      </w:pPr>
      <w:rPr>
        <w:rFonts w:hint="default"/>
        <w:lang w:val="en-US"/>
      </w:rPr>
    </w:lvl>
    <w:lvl w:ilvl="1" w:tplc="289EAA6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3C50BA"/>
    <w:multiLevelType w:val="hybridMultilevel"/>
    <w:tmpl w:val="7CB0F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901A3C"/>
    <w:multiLevelType w:val="hybridMultilevel"/>
    <w:tmpl w:val="2F2C35CE"/>
    <w:lvl w:ilvl="0" w:tplc="29D8A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58733E"/>
    <w:multiLevelType w:val="hybridMultilevel"/>
    <w:tmpl w:val="D402E6D4"/>
    <w:lvl w:ilvl="0" w:tplc="D05004D2">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8E6BAF"/>
    <w:multiLevelType w:val="hybridMultilevel"/>
    <w:tmpl w:val="EDB82E30"/>
    <w:lvl w:ilvl="0" w:tplc="EB3E455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24256C"/>
    <w:multiLevelType w:val="hybridMultilevel"/>
    <w:tmpl w:val="C0DEB9F2"/>
    <w:lvl w:ilvl="0" w:tplc="72BE7A4E">
      <w:start w:val="1"/>
      <w:numFmt w:val="decimalFullWidth"/>
      <w:lvlText w:val="（%1）"/>
      <w:lvlJc w:val="left"/>
      <w:pPr>
        <w:ind w:left="780" w:hanging="360"/>
      </w:pPr>
      <w:rPr>
        <w:rFonts w:hint="default"/>
      </w:rPr>
    </w:lvl>
    <w:lvl w:ilvl="1" w:tplc="877AC7F6">
      <w:start w:val="1"/>
      <w:numFmt w:val="decimalEnclosedCircle"/>
      <w:lvlText w:val="%2"/>
      <w:lvlJc w:val="left"/>
      <w:pPr>
        <w:ind w:left="1200" w:hanging="360"/>
      </w:pPr>
      <w:rPr>
        <w:rFonts w:hint="default"/>
      </w:rPr>
    </w:lvl>
    <w:lvl w:ilvl="2" w:tplc="FFE8F2CA">
      <w:start w:val="1"/>
      <w:numFmt w:val="decimalEnclosedFullstop"/>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3E75DD9"/>
    <w:multiLevelType w:val="hybridMultilevel"/>
    <w:tmpl w:val="806E7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D620D7"/>
    <w:multiLevelType w:val="hybridMultilevel"/>
    <w:tmpl w:val="02C46D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180FE5"/>
    <w:multiLevelType w:val="hybridMultilevel"/>
    <w:tmpl w:val="8FA8A9D4"/>
    <w:lvl w:ilvl="0" w:tplc="48C2CF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316E03"/>
    <w:multiLevelType w:val="hybridMultilevel"/>
    <w:tmpl w:val="0302A1C2"/>
    <w:lvl w:ilvl="0" w:tplc="E6AE3A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C66B4"/>
    <w:multiLevelType w:val="hybridMultilevel"/>
    <w:tmpl w:val="C04A7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6"/>
  </w:num>
  <w:num w:numId="5">
    <w:abstractNumId w:val="1"/>
  </w:num>
  <w:num w:numId="6">
    <w:abstractNumId w:val="7"/>
  </w:num>
  <w:num w:numId="7">
    <w:abstractNumId w:val="10"/>
  </w:num>
  <w:num w:numId="8">
    <w:abstractNumId w:val="4"/>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E7"/>
    <w:rsid w:val="000045B3"/>
    <w:rsid w:val="00004E11"/>
    <w:rsid w:val="00006660"/>
    <w:rsid w:val="00011E57"/>
    <w:rsid w:val="0003395D"/>
    <w:rsid w:val="00034F33"/>
    <w:rsid w:val="00041936"/>
    <w:rsid w:val="00044236"/>
    <w:rsid w:val="0004636E"/>
    <w:rsid w:val="000579BB"/>
    <w:rsid w:val="000600D9"/>
    <w:rsid w:val="0006014E"/>
    <w:rsid w:val="000617BA"/>
    <w:rsid w:val="00072808"/>
    <w:rsid w:val="00080194"/>
    <w:rsid w:val="00082D37"/>
    <w:rsid w:val="000835E4"/>
    <w:rsid w:val="00090BE3"/>
    <w:rsid w:val="00090E56"/>
    <w:rsid w:val="00093DDC"/>
    <w:rsid w:val="000A788C"/>
    <w:rsid w:val="000B2A03"/>
    <w:rsid w:val="000B2D8B"/>
    <w:rsid w:val="000E1CDB"/>
    <w:rsid w:val="000E6402"/>
    <w:rsid w:val="00105658"/>
    <w:rsid w:val="00105972"/>
    <w:rsid w:val="001102C8"/>
    <w:rsid w:val="001109BF"/>
    <w:rsid w:val="00113623"/>
    <w:rsid w:val="00125072"/>
    <w:rsid w:val="00126C55"/>
    <w:rsid w:val="001339FC"/>
    <w:rsid w:val="00137C4E"/>
    <w:rsid w:val="00141C2B"/>
    <w:rsid w:val="00144A07"/>
    <w:rsid w:val="00154DF4"/>
    <w:rsid w:val="00160665"/>
    <w:rsid w:val="00166E10"/>
    <w:rsid w:val="00172E19"/>
    <w:rsid w:val="00177806"/>
    <w:rsid w:val="00181158"/>
    <w:rsid w:val="00182474"/>
    <w:rsid w:val="00182828"/>
    <w:rsid w:val="00184D91"/>
    <w:rsid w:val="00191BB6"/>
    <w:rsid w:val="00192B75"/>
    <w:rsid w:val="001A0372"/>
    <w:rsid w:val="001A2327"/>
    <w:rsid w:val="001A7AEC"/>
    <w:rsid w:val="001B6620"/>
    <w:rsid w:val="001C3AAD"/>
    <w:rsid w:val="001D0DE7"/>
    <w:rsid w:val="001E05FA"/>
    <w:rsid w:val="001F43A6"/>
    <w:rsid w:val="002004FE"/>
    <w:rsid w:val="00202B80"/>
    <w:rsid w:val="00205528"/>
    <w:rsid w:val="002167F1"/>
    <w:rsid w:val="002329CD"/>
    <w:rsid w:val="002354C5"/>
    <w:rsid w:val="00237D22"/>
    <w:rsid w:val="002412A7"/>
    <w:rsid w:val="00245021"/>
    <w:rsid w:val="00247F83"/>
    <w:rsid w:val="00250055"/>
    <w:rsid w:val="002565DD"/>
    <w:rsid w:val="0026550B"/>
    <w:rsid w:val="0026561E"/>
    <w:rsid w:val="00282113"/>
    <w:rsid w:val="00283ECD"/>
    <w:rsid w:val="002A096A"/>
    <w:rsid w:val="002A5E63"/>
    <w:rsid w:val="002A6D1D"/>
    <w:rsid w:val="002B15F6"/>
    <w:rsid w:val="002B2A9E"/>
    <w:rsid w:val="002D3337"/>
    <w:rsid w:val="002D3C9D"/>
    <w:rsid w:val="002D470E"/>
    <w:rsid w:val="002D5581"/>
    <w:rsid w:val="002E6EBB"/>
    <w:rsid w:val="002E7908"/>
    <w:rsid w:val="002F69FF"/>
    <w:rsid w:val="002F738A"/>
    <w:rsid w:val="003018B5"/>
    <w:rsid w:val="00304476"/>
    <w:rsid w:val="00315121"/>
    <w:rsid w:val="003271DD"/>
    <w:rsid w:val="00331CA7"/>
    <w:rsid w:val="00331E3A"/>
    <w:rsid w:val="00341B5B"/>
    <w:rsid w:val="00352297"/>
    <w:rsid w:val="00364F4B"/>
    <w:rsid w:val="00366E40"/>
    <w:rsid w:val="0037176F"/>
    <w:rsid w:val="00373B95"/>
    <w:rsid w:val="00376712"/>
    <w:rsid w:val="00395360"/>
    <w:rsid w:val="003B4431"/>
    <w:rsid w:val="003B448D"/>
    <w:rsid w:val="003C7058"/>
    <w:rsid w:val="003C7586"/>
    <w:rsid w:val="003D2CA6"/>
    <w:rsid w:val="003D6C09"/>
    <w:rsid w:val="003F295C"/>
    <w:rsid w:val="003F705A"/>
    <w:rsid w:val="00416151"/>
    <w:rsid w:val="00420C99"/>
    <w:rsid w:val="00421FE6"/>
    <w:rsid w:val="004234CE"/>
    <w:rsid w:val="004255C0"/>
    <w:rsid w:val="004333D5"/>
    <w:rsid w:val="00435D4F"/>
    <w:rsid w:val="004360F3"/>
    <w:rsid w:val="004503A0"/>
    <w:rsid w:val="004548F3"/>
    <w:rsid w:val="00463174"/>
    <w:rsid w:val="0047217F"/>
    <w:rsid w:val="00490D4F"/>
    <w:rsid w:val="004A658C"/>
    <w:rsid w:val="004B0685"/>
    <w:rsid w:val="004C0680"/>
    <w:rsid w:val="004C593A"/>
    <w:rsid w:val="004D0D63"/>
    <w:rsid w:val="004D1C55"/>
    <w:rsid w:val="004D26F0"/>
    <w:rsid w:val="004E0E8F"/>
    <w:rsid w:val="004E3C1F"/>
    <w:rsid w:val="004F081E"/>
    <w:rsid w:val="004F3071"/>
    <w:rsid w:val="004F3E64"/>
    <w:rsid w:val="0050066E"/>
    <w:rsid w:val="005059E6"/>
    <w:rsid w:val="00510171"/>
    <w:rsid w:val="005227FC"/>
    <w:rsid w:val="00543328"/>
    <w:rsid w:val="0055509E"/>
    <w:rsid w:val="00565E70"/>
    <w:rsid w:val="005718E9"/>
    <w:rsid w:val="005957DF"/>
    <w:rsid w:val="00595B5E"/>
    <w:rsid w:val="005A17F9"/>
    <w:rsid w:val="005B0AB6"/>
    <w:rsid w:val="005C4327"/>
    <w:rsid w:val="005C6BB0"/>
    <w:rsid w:val="005C6BF6"/>
    <w:rsid w:val="005D3FDC"/>
    <w:rsid w:val="005D47A5"/>
    <w:rsid w:val="005E25A3"/>
    <w:rsid w:val="005E32AD"/>
    <w:rsid w:val="005E70B7"/>
    <w:rsid w:val="00602FBA"/>
    <w:rsid w:val="0061700B"/>
    <w:rsid w:val="00630A6B"/>
    <w:rsid w:val="00640C69"/>
    <w:rsid w:val="00650FA6"/>
    <w:rsid w:val="006609E6"/>
    <w:rsid w:val="00661AAC"/>
    <w:rsid w:val="00664703"/>
    <w:rsid w:val="00672173"/>
    <w:rsid w:val="006723AE"/>
    <w:rsid w:val="00693A8D"/>
    <w:rsid w:val="00697A7C"/>
    <w:rsid w:val="006B0E77"/>
    <w:rsid w:val="006B4417"/>
    <w:rsid w:val="006B59F9"/>
    <w:rsid w:val="006C1803"/>
    <w:rsid w:val="006C70E4"/>
    <w:rsid w:val="006D6A8F"/>
    <w:rsid w:val="00700AD4"/>
    <w:rsid w:val="00716819"/>
    <w:rsid w:val="0072052D"/>
    <w:rsid w:val="00727A67"/>
    <w:rsid w:val="007376B7"/>
    <w:rsid w:val="0074568A"/>
    <w:rsid w:val="00753915"/>
    <w:rsid w:val="00756D5C"/>
    <w:rsid w:val="007575FB"/>
    <w:rsid w:val="00757901"/>
    <w:rsid w:val="0076240D"/>
    <w:rsid w:val="00762C3C"/>
    <w:rsid w:val="00764332"/>
    <w:rsid w:val="00771A29"/>
    <w:rsid w:val="00773B38"/>
    <w:rsid w:val="00773CB6"/>
    <w:rsid w:val="00775345"/>
    <w:rsid w:val="00782CBA"/>
    <w:rsid w:val="00790664"/>
    <w:rsid w:val="007946B8"/>
    <w:rsid w:val="007A0940"/>
    <w:rsid w:val="007C327D"/>
    <w:rsid w:val="007D18AC"/>
    <w:rsid w:val="007D2404"/>
    <w:rsid w:val="007D2450"/>
    <w:rsid w:val="007E0C33"/>
    <w:rsid w:val="007E7810"/>
    <w:rsid w:val="007F096F"/>
    <w:rsid w:val="007F46F3"/>
    <w:rsid w:val="007F52CC"/>
    <w:rsid w:val="00807867"/>
    <w:rsid w:val="00811874"/>
    <w:rsid w:val="0081685D"/>
    <w:rsid w:val="00830ADF"/>
    <w:rsid w:val="0083725D"/>
    <w:rsid w:val="00857543"/>
    <w:rsid w:val="00865DD6"/>
    <w:rsid w:val="008725BB"/>
    <w:rsid w:val="00883C28"/>
    <w:rsid w:val="00884310"/>
    <w:rsid w:val="00893554"/>
    <w:rsid w:val="0089751A"/>
    <w:rsid w:val="008C0394"/>
    <w:rsid w:val="008C107E"/>
    <w:rsid w:val="008C21B0"/>
    <w:rsid w:val="008D31B2"/>
    <w:rsid w:val="00905225"/>
    <w:rsid w:val="00905C2E"/>
    <w:rsid w:val="00907DC2"/>
    <w:rsid w:val="00941750"/>
    <w:rsid w:val="00950D08"/>
    <w:rsid w:val="00973B1A"/>
    <w:rsid w:val="00973EBE"/>
    <w:rsid w:val="00981687"/>
    <w:rsid w:val="009838F9"/>
    <w:rsid w:val="00984D79"/>
    <w:rsid w:val="009A303B"/>
    <w:rsid w:val="009A6050"/>
    <w:rsid w:val="009B7545"/>
    <w:rsid w:val="009C6591"/>
    <w:rsid w:val="009D19A5"/>
    <w:rsid w:val="009D484A"/>
    <w:rsid w:val="009D4A0F"/>
    <w:rsid w:val="009E18D2"/>
    <w:rsid w:val="009E58F5"/>
    <w:rsid w:val="009E6B05"/>
    <w:rsid w:val="009F2028"/>
    <w:rsid w:val="00A06059"/>
    <w:rsid w:val="00A06ED1"/>
    <w:rsid w:val="00A160CC"/>
    <w:rsid w:val="00A16A62"/>
    <w:rsid w:val="00A27C64"/>
    <w:rsid w:val="00A45762"/>
    <w:rsid w:val="00A4685A"/>
    <w:rsid w:val="00A51E6B"/>
    <w:rsid w:val="00A56FBF"/>
    <w:rsid w:val="00A72325"/>
    <w:rsid w:val="00A7515C"/>
    <w:rsid w:val="00A766EC"/>
    <w:rsid w:val="00A90162"/>
    <w:rsid w:val="00A93A37"/>
    <w:rsid w:val="00AA19E8"/>
    <w:rsid w:val="00AB3303"/>
    <w:rsid w:val="00AB63C4"/>
    <w:rsid w:val="00AC26EE"/>
    <w:rsid w:val="00AC7A8E"/>
    <w:rsid w:val="00AD2E7E"/>
    <w:rsid w:val="00AD4C30"/>
    <w:rsid w:val="00AD6F7B"/>
    <w:rsid w:val="00B01DCC"/>
    <w:rsid w:val="00B1608F"/>
    <w:rsid w:val="00B31169"/>
    <w:rsid w:val="00B32C5C"/>
    <w:rsid w:val="00B40888"/>
    <w:rsid w:val="00B52A23"/>
    <w:rsid w:val="00B615D0"/>
    <w:rsid w:val="00B620B4"/>
    <w:rsid w:val="00B660A7"/>
    <w:rsid w:val="00B675F5"/>
    <w:rsid w:val="00B74DC1"/>
    <w:rsid w:val="00B82A78"/>
    <w:rsid w:val="00BA34D8"/>
    <w:rsid w:val="00BA57BB"/>
    <w:rsid w:val="00BB3C9C"/>
    <w:rsid w:val="00BC308E"/>
    <w:rsid w:val="00BD456D"/>
    <w:rsid w:val="00BF1B01"/>
    <w:rsid w:val="00BF1CDE"/>
    <w:rsid w:val="00C0779F"/>
    <w:rsid w:val="00C27449"/>
    <w:rsid w:val="00C3650D"/>
    <w:rsid w:val="00C45A25"/>
    <w:rsid w:val="00C46164"/>
    <w:rsid w:val="00C47954"/>
    <w:rsid w:val="00C61F00"/>
    <w:rsid w:val="00C64B25"/>
    <w:rsid w:val="00C82D70"/>
    <w:rsid w:val="00C8754E"/>
    <w:rsid w:val="00C90F47"/>
    <w:rsid w:val="00C94E15"/>
    <w:rsid w:val="00CB6F5D"/>
    <w:rsid w:val="00CC4106"/>
    <w:rsid w:val="00CD6E00"/>
    <w:rsid w:val="00CF4C90"/>
    <w:rsid w:val="00D0772D"/>
    <w:rsid w:val="00D30E45"/>
    <w:rsid w:val="00D330A5"/>
    <w:rsid w:val="00D347CC"/>
    <w:rsid w:val="00D35B02"/>
    <w:rsid w:val="00D36F5B"/>
    <w:rsid w:val="00D474E8"/>
    <w:rsid w:val="00D60694"/>
    <w:rsid w:val="00D61315"/>
    <w:rsid w:val="00D76F68"/>
    <w:rsid w:val="00D7760D"/>
    <w:rsid w:val="00D91FAE"/>
    <w:rsid w:val="00D94389"/>
    <w:rsid w:val="00DA00EC"/>
    <w:rsid w:val="00DC2657"/>
    <w:rsid w:val="00DC4C56"/>
    <w:rsid w:val="00DD3FB6"/>
    <w:rsid w:val="00DD565A"/>
    <w:rsid w:val="00DE2C3E"/>
    <w:rsid w:val="00DE47B8"/>
    <w:rsid w:val="00DE7E4C"/>
    <w:rsid w:val="00E13695"/>
    <w:rsid w:val="00E546B4"/>
    <w:rsid w:val="00E655BD"/>
    <w:rsid w:val="00E66443"/>
    <w:rsid w:val="00E7539A"/>
    <w:rsid w:val="00E83122"/>
    <w:rsid w:val="00E94CEE"/>
    <w:rsid w:val="00E96D86"/>
    <w:rsid w:val="00EA2B2D"/>
    <w:rsid w:val="00EA7A9A"/>
    <w:rsid w:val="00EB349A"/>
    <w:rsid w:val="00EB667D"/>
    <w:rsid w:val="00ED3B0F"/>
    <w:rsid w:val="00ED5CE9"/>
    <w:rsid w:val="00EE3AF6"/>
    <w:rsid w:val="00F06126"/>
    <w:rsid w:val="00F13324"/>
    <w:rsid w:val="00F15157"/>
    <w:rsid w:val="00F2411A"/>
    <w:rsid w:val="00F3081C"/>
    <w:rsid w:val="00F30E3A"/>
    <w:rsid w:val="00F46728"/>
    <w:rsid w:val="00F47D22"/>
    <w:rsid w:val="00F5104A"/>
    <w:rsid w:val="00F57B11"/>
    <w:rsid w:val="00F6189B"/>
    <w:rsid w:val="00F66713"/>
    <w:rsid w:val="00F678B2"/>
    <w:rsid w:val="00F712A9"/>
    <w:rsid w:val="00F74FDB"/>
    <w:rsid w:val="00F75E66"/>
    <w:rsid w:val="00F85520"/>
    <w:rsid w:val="00F95EBC"/>
    <w:rsid w:val="00FA4EC7"/>
    <w:rsid w:val="00FB36F9"/>
    <w:rsid w:val="00FC5FC1"/>
    <w:rsid w:val="00FE1C8C"/>
    <w:rsid w:val="00FE216C"/>
    <w:rsid w:val="00FE3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6387ED"/>
  <w15:chartTrackingRefBased/>
  <w15:docId w15:val="{E26A0D14-C7C7-4C46-81E6-8BFBECF7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05C2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E8F"/>
    <w:pPr>
      <w:ind w:leftChars="400" w:left="840"/>
    </w:pPr>
  </w:style>
  <w:style w:type="paragraph" w:styleId="a4">
    <w:name w:val="header"/>
    <w:basedOn w:val="a"/>
    <w:link w:val="a5"/>
    <w:uiPriority w:val="99"/>
    <w:unhideWhenUsed/>
    <w:rsid w:val="002A096A"/>
    <w:pPr>
      <w:tabs>
        <w:tab w:val="center" w:pos="4252"/>
        <w:tab w:val="right" w:pos="8504"/>
      </w:tabs>
      <w:snapToGrid w:val="0"/>
    </w:pPr>
  </w:style>
  <w:style w:type="character" w:customStyle="1" w:styleId="a5">
    <w:name w:val="ヘッダー (文字)"/>
    <w:basedOn w:val="a0"/>
    <w:link w:val="a4"/>
    <w:uiPriority w:val="99"/>
    <w:rsid w:val="002A096A"/>
  </w:style>
  <w:style w:type="paragraph" w:styleId="a6">
    <w:name w:val="footer"/>
    <w:basedOn w:val="a"/>
    <w:link w:val="a7"/>
    <w:uiPriority w:val="99"/>
    <w:unhideWhenUsed/>
    <w:rsid w:val="002A096A"/>
    <w:pPr>
      <w:tabs>
        <w:tab w:val="center" w:pos="4252"/>
        <w:tab w:val="right" w:pos="8504"/>
      </w:tabs>
      <w:snapToGrid w:val="0"/>
    </w:pPr>
  </w:style>
  <w:style w:type="character" w:customStyle="1" w:styleId="a7">
    <w:name w:val="フッター (文字)"/>
    <w:basedOn w:val="a0"/>
    <w:link w:val="a6"/>
    <w:uiPriority w:val="99"/>
    <w:rsid w:val="002A096A"/>
  </w:style>
  <w:style w:type="paragraph" w:styleId="a8">
    <w:name w:val="Date"/>
    <w:basedOn w:val="a"/>
    <w:next w:val="a"/>
    <w:link w:val="a9"/>
    <w:uiPriority w:val="99"/>
    <w:semiHidden/>
    <w:unhideWhenUsed/>
    <w:rsid w:val="001339FC"/>
  </w:style>
  <w:style w:type="character" w:customStyle="1" w:styleId="a9">
    <w:name w:val="日付 (文字)"/>
    <w:basedOn w:val="a0"/>
    <w:link w:val="a8"/>
    <w:uiPriority w:val="99"/>
    <w:semiHidden/>
    <w:rsid w:val="001339FC"/>
  </w:style>
  <w:style w:type="table" w:styleId="aa">
    <w:name w:val="Table Grid"/>
    <w:basedOn w:val="a1"/>
    <w:uiPriority w:val="39"/>
    <w:rsid w:val="0013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4568A"/>
    <w:rPr>
      <w:color w:val="0563C1" w:themeColor="hyperlink"/>
      <w:u w:val="single"/>
    </w:rPr>
  </w:style>
  <w:style w:type="character" w:styleId="ac">
    <w:name w:val="Unresolved Mention"/>
    <w:basedOn w:val="a0"/>
    <w:uiPriority w:val="99"/>
    <w:semiHidden/>
    <w:unhideWhenUsed/>
    <w:rsid w:val="0074568A"/>
    <w:rPr>
      <w:color w:val="605E5C"/>
      <w:shd w:val="clear" w:color="auto" w:fill="E1DFDD"/>
    </w:rPr>
  </w:style>
  <w:style w:type="character" w:styleId="ad">
    <w:name w:val="annotation reference"/>
    <w:basedOn w:val="a0"/>
    <w:uiPriority w:val="99"/>
    <w:semiHidden/>
    <w:unhideWhenUsed/>
    <w:rsid w:val="004255C0"/>
    <w:rPr>
      <w:sz w:val="18"/>
      <w:szCs w:val="18"/>
    </w:rPr>
  </w:style>
  <w:style w:type="paragraph" w:styleId="ae">
    <w:name w:val="annotation text"/>
    <w:basedOn w:val="a"/>
    <w:link w:val="af"/>
    <w:uiPriority w:val="99"/>
    <w:semiHidden/>
    <w:unhideWhenUsed/>
    <w:rsid w:val="004255C0"/>
    <w:pPr>
      <w:jc w:val="left"/>
    </w:pPr>
  </w:style>
  <w:style w:type="character" w:customStyle="1" w:styleId="af">
    <w:name w:val="コメント文字列 (文字)"/>
    <w:basedOn w:val="a0"/>
    <w:link w:val="ae"/>
    <w:uiPriority w:val="99"/>
    <w:semiHidden/>
    <w:rsid w:val="004255C0"/>
  </w:style>
  <w:style w:type="paragraph" w:styleId="af0">
    <w:name w:val="annotation subject"/>
    <w:basedOn w:val="ae"/>
    <w:next w:val="ae"/>
    <w:link w:val="af1"/>
    <w:uiPriority w:val="99"/>
    <w:semiHidden/>
    <w:unhideWhenUsed/>
    <w:rsid w:val="004255C0"/>
    <w:rPr>
      <w:b/>
      <w:bCs/>
    </w:rPr>
  </w:style>
  <w:style w:type="character" w:customStyle="1" w:styleId="af1">
    <w:name w:val="コメント内容 (文字)"/>
    <w:basedOn w:val="af"/>
    <w:link w:val="af0"/>
    <w:uiPriority w:val="99"/>
    <w:semiHidden/>
    <w:rsid w:val="004255C0"/>
    <w:rPr>
      <w:b/>
      <w:bCs/>
    </w:rPr>
  </w:style>
  <w:style w:type="character" w:customStyle="1" w:styleId="10">
    <w:name w:val="見出し 1 (文字)"/>
    <w:basedOn w:val="a0"/>
    <w:link w:val="1"/>
    <w:uiPriority w:val="9"/>
    <w:rsid w:val="00905C2E"/>
    <w:rPr>
      <w:rFonts w:ascii="ＭＳ Ｐゴシック" w:eastAsia="ＭＳ Ｐゴシック" w:hAnsi="ＭＳ Ｐゴシック" w:cs="ＭＳ Ｐゴシック"/>
      <w:b/>
      <w:bCs/>
      <w:kern w:val="36"/>
      <w:sz w:val="48"/>
      <w:szCs w:val="48"/>
    </w:rPr>
  </w:style>
  <w:style w:type="character" w:styleId="af2">
    <w:name w:val="FollowedHyperlink"/>
    <w:basedOn w:val="a0"/>
    <w:uiPriority w:val="99"/>
    <w:semiHidden/>
    <w:unhideWhenUsed/>
    <w:rsid w:val="00981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616">
      <w:bodyDiv w:val="1"/>
      <w:marLeft w:val="0"/>
      <w:marRight w:val="0"/>
      <w:marTop w:val="0"/>
      <w:marBottom w:val="0"/>
      <w:divBdr>
        <w:top w:val="none" w:sz="0" w:space="0" w:color="auto"/>
        <w:left w:val="none" w:sz="0" w:space="0" w:color="auto"/>
        <w:bottom w:val="none" w:sz="0" w:space="0" w:color="auto"/>
        <w:right w:val="none" w:sz="0" w:space="0" w:color="auto"/>
      </w:divBdr>
    </w:div>
    <w:div w:id="147795404">
      <w:bodyDiv w:val="1"/>
      <w:marLeft w:val="0"/>
      <w:marRight w:val="0"/>
      <w:marTop w:val="0"/>
      <w:marBottom w:val="0"/>
      <w:divBdr>
        <w:top w:val="none" w:sz="0" w:space="0" w:color="auto"/>
        <w:left w:val="none" w:sz="0" w:space="0" w:color="auto"/>
        <w:bottom w:val="none" w:sz="0" w:space="0" w:color="auto"/>
        <w:right w:val="none" w:sz="0" w:space="0" w:color="auto"/>
      </w:divBdr>
    </w:div>
    <w:div w:id="359092561">
      <w:bodyDiv w:val="1"/>
      <w:marLeft w:val="0"/>
      <w:marRight w:val="0"/>
      <w:marTop w:val="0"/>
      <w:marBottom w:val="0"/>
      <w:divBdr>
        <w:top w:val="none" w:sz="0" w:space="0" w:color="auto"/>
        <w:left w:val="none" w:sz="0" w:space="0" w:color="auto"/>
        <w:bottom w:val="none" w:sz="0" w:space="0" w:color="auto"/>
        <w:right w:val="none" w:sz="0" w:space="0" w:color="auto"/>
      </w:divBdr>
    </w:div>
    <w:div w:id="457139286">
      <w:bodyDiv w:val="1"/>
      <w:marLeft w:val="0"/>
      <w:marRight w:val="0"/>
      <w:marTop w:val="0"/>
      <w:marBottom w:val="0"/>
      <w:divBdr>
        <w:top w:val="none" w:sz="0" w:space="0" w:color="auto"/>
        <w:left w:val="none" w:sz="0" w:space="0" w:color="auto"/>
        <w:bottom w:val="none" w:sz="0" w:space="0" w:color="auto"/>
        <w:right w:val="none" w:sz="0" w:space="0" w:color="auto"/>
      </w:divBdr>
    </w:div>
    <w:div w:id="487136604">
      <w:bodyDiv w:val="1"/>
      <w:marLeft w:val="0"/>
      <w:marRight w:val="0"/>
      <w:marTop w:val="0"/>
      <w:marBottom w:val="0"/>
      <w:divBdr>
        <w:top w:val="none" w:sz="0" w:space="0" w:color="auto"/>
        <w:left w:val="none" w:sz="0" w:space="0" w:color="auto"/>
        <w:bottom w:val="none" w:sz="0" w:space="0" w:color="auto"/>
        <w:right w:val="none" w:sz="0" w:space="0" w:color="auto"/>
      </w:divBdr>
    </w:div>
    <w:div w:id="751656672">
      <w:bodyDiv w:val="1"/>
      <w:marLeft w:val="0"/>
      <w:marRight w:val="0"/>
      <w:marTop w:val="0"/>
      <w:marBottom w:val="0"/>
      <w:divBdr>
        <w:top w:val="none" w:sz="0" w:space="0" w:color="auto"/>
        <w:left w:val="none" w:sz="0" w:space="0" w:color="auto"/>
        <w:bottom w:val="none" w:sz="0" w:space="0" w:color="auto"/>
        <w:right w:val="none" w:sz="0" w:space="0" w:color="auto"/>
      </w:divBdr>
    </w:div>
    <w:div w:id="1097284978">
      <w:bodyDiv w:val="1"/>
      <w:marLeft w:val="0"/>
      <w:marRight w:val="0"/>
      <w:marTop w:val="0"/>
      <w:marBottom w:val="0"/>
      <w:divBdr>
        <w:top w:val="none" w:sz="0" w:space="0" w:color="auto"/>
        <w:left w:val="none" w:sz="0" w:space="0" w:color="auto"/>
        <w:bottom w:val="none" w:sz="0" w:space="0" w:color="auto"/>
        <w:right w:val="none" w:sz="0" w:space="0" w:color="auto"/>
      </w:divBdr>
    </w:div>
    <w:div w:id="1337465145">
      <w:bodyDiv w:val="1"/>
      <w:marLeft w:val="0"/>
      <w:marRight w:val="0"/>
      <w:marTop w:val="0"/>
      <w:marBottom w:val="0"/>
      <w:divBdr>
        <w:top w:val="none" w:sz="0" w:space="0" w:color="auto"/>
        <w:left w:val="none" w:sz="0" w:space="0" w:color="auto"/>
        <w:bottom w:val="none" w:sz="0" w:space="0" w:color="auto"/>
        <w:right w:val="none" w:sz="0" w:space="0" w:color="auto"/>
      </w:divBdr>
    </w:div>
    <w:div w:id="1852184195">
      <w:bodyDiv w:val="1"/>
      <w:marLeft w:val="0"/>
      <w:marRight w:val="0"/>
      <w:marTop w:val="0"/>
      <w:marBottom w:val="0"/>
      <w:divBdr>
        <w:top w:val="none" w:sz="0" w:space="0" w:color="auto"/>
        <w:left w:val="none" w:sz="0" w:space="0" w:color="auto"/>
        <w:bottom w:val="none" w:sz="0" w:space="0" w:color="auto"/>
        <w:right w:val="none" w:sz="0" w:space="0" w:color="auto"/>
      </w:divBdr>
    </w:div>
    <w:div w:id="2042319646">
      <w:bodyDiv w:val="1"/>
      <w:marLeft w:val="0"/>
      <w:marRight w:val="0"/>
      <w:marTop w:val="0"/>
      <w:marBottom w:val="0"/>
      <w:divBdr>
        <w:top w:val="none" w:sz="0" w:space="0" w:color="auto"/>
        <w:left w:val="none" w:sz="0" w:space="0" w:color="auto"/>
        <w:bottom w:val="none" w:sz="0" w:space="0" w:color="auto"/>
        <w:right w:val="none" w:sz="0" w:space="0" w:color="auto"/>
      </w:divBdr>
    </w:div>
    <w:div w:id="20588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10020/energy/carbonneutral/index.html" TargetMode="External"/><Relationship Id="rId13" Type="http://schemas.openxmlformats.org/officeDocument/2006/relationships/hyperlink" Target="https://www.pref.osaka.lg.jp/o110020/energy/carbonneutral/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hodo/fumin/o110020/prs_5112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o2025.or.jp/future-index/future-life/flv/" TargetMode="External"/><Relationship Id="rId5" Type="http://schemas.openxmlformats.org/officeDocument/2006/relationships/webSettings" Target="webSettings.xml"/><Relationship Id="rId15" Type="http://schemas.openxmlformats.org/officeDocument/2006/relationships/hyperlink" Target="https://www.pref.osaka.lg.jp/hodo/fumin/o110020/prs_51137.html" TargetMode="External"/><Relationship Id="rId10" Type="http://schemas.openxmlformats.org/officeDocument/2006/relationships/hyperlink" Target="https://www.pref.osaka.lg.jp/hodo/fumin/o110020/prs_51128.html" TargetMode="External"/><Relationship Id="rId4" Type="http://schemas.openxmlformats.org/officeDocument/2006/relationships/settings" Target="settings.xml"/><Relationship Id="rId9" Type="http://schemas.openxmlformats.org/officeDocument/2006/relationships/hyperlink" Target="https://www.expo2025.or.jp/future-index/future-life/flv/" TargetMode="External"/><Relationship Id="rId14" Type="http://schemas.openxmlformats.org/officeDocument/2006/relationships/hyperlink" Target="https://www.pref.osaka.lg.jp/hodo/fumin/o110020/prs_5112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534E-DCB0-49FF-A620-555C4C99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5</Pages>
  <Words>837</Words>
  <Characters>4777</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2025-03-17T11:23:00Z</cp:lastPrinted>
  <dcterms:created xsi:type="dcterms:W3CDTF">2025-02-12T14:03:00Z</dcterms:created>
  <dcterms:modified xsi:type="dcterms:W3CDTF">2025-03-19T05:20:00Z</dcterms:modified>
</cp:coreProperties>
</file>