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659C" w14:textId="77777777" w:rsidR="00012F23" w:rsidRDefault="00012F23">
      <w:pPr>
        <w:jc w:val="center"/>
        <w:rPr>
          <w:sz w:val="44"/>
        </w:rPr>
      </w:pPr>
      <w:r>
        <w:rPr>
          <w:rFonts w:hint="eastAsia"/>
          <w:sz w:val="44"/>
        </w:rPr>
        <w:t>２　沿　　　　革</w:t>
      </w:r>
    </w:p>
    <w:p w14:paraId="1C5CCC58" w14:textId="77777777" w:rsidR="00012F23" w:rsidRDefault="00012F23">
      <w:pPr>
        <w:rPr>
          <w:sz w:val="32"/>
        </w:rPr>
      </w:pPr>
    </w:p>
    <w:p w14:paraId="2F180810" w14:textId="77777777" w:rsidR="00012F23" w:rsidRDefault="00012F23">
      <w:pPr>
        <w:numPr>
          <w:ilvl w:val="0"/>
          <w:numId w:val="1"/>
        </w:numPr>
      </w:pPr>
      <w:r>
        <w:rPr>
          <w:rFonts w:hint="eastAsia"/>
        </w:rPr>
        <w:t>総　　括</w:t>
      </w:r>
    </w:p>
    <w:p w14:paraId="47FA1B37" w14:textId="77777777" w:rsidR="00012F23" w:rsidRDefault="00012F23">
      <w:pPr>
        <w:ind w:left="420"/>
      </w:pPr>
      <w:r>
        <w:rPr>
          <w:rFonts w:hint="eastAsia"/>
        </w:rPr>
        <w:t>昭和２０年１２月　　労働組合法制定</w:t>
      </w:r>
    </w:p>
    <w:p w14:paraId="60F2D8CE" w14:textId="77777777" w:rsidR="00012F23" w:rsidRDefault="00012F23">
      <w:pPr>
        <w:ind w:left="420"/>
      </w:pPr>
      <w:r>
        <w:rPr>
          <w:rFonts w:hint="eastAsia"/>
        </w:rPr>
        <w:t>昭和２１年　３月　　同法の施行と同時に大阪府地方労働委員会を創設</w:t>
      </w:r>
    </w:p>
    <w:p w14:paraId="5F745025" w14:textId="77777777" w:rsidR="00012F23" w:rsidRDefault="00012F23">
      <w:pPr>
        <w:ind w:left="420"/>
      </w:pPr>
      <w:r>
        <w:rPr>
          <w:rFonts w:hint="eastAsia"/>
        </w:rPr>
        <w:t>平成１７年　１月　　同法の一部改正。名称が大阪府労働委員会となる。</w:t>
      </w:r>
    </w:p>
    <w:p w14:paraId="0C337835" w14:textId="77777777" w:rsidR="00012F23" w:rsidRDefault="00012F23"/>
    <w:p w14:paraId="2D9737C9" w14:textId="77777777" w:rsidR="00012F23" w:rsidRDefault="00012F23">
      <w:r>
        <w:rPr>
          <w:rFonts w:hint="eastAsia"/>
        </w:rPr>
        <w:t>２．機　　構</w:t>
      </w:r>
    </w:p>
    <w:p w14:paraId="1D43EC25" w14:textId="77777777" w:rsidR="00012F23" w:rsidRDefault="00012F23"/>
    <w:p w14:paraId="51C6FDEA" w14:textId="77777777" w:rsidR="00012F23" w:rsidRDefault="00012F23">
      <w:pPr>
        <w:numPr>
          <w:ilvl w:val="0"/>
          <w:numId w:val="2"/>
        </w:numPr>
      </w:pPr>
      <w:r>
        <w:rPr>
          <w:rFonts w:hint="eastAsia"/>
        </w:rPr>
        <w:t>委員定数</w:t>
      </w:r>
    </w:p>
    <w:p w14:paraId="5A07D5DE" w14:textId="77777777" w:rsidR="00012F23" w:rsidRDefault="00012F23">
      <w:pPr>
        <w:ind w:leftChars="200" w:left="2174" w:rightChars="-95" w:right="-187" w:hangingChars="903" w:hanging="1780"/>
      </w:pPr>
      <w:r>
        <w:rPr>
          <w:rFonts w:hint="eastAsia"/>
        </w:rPr>
        <w:t>昭和２０年１２月　　労働委員会の結成準備委員（公益、労働者、使用者各側３名、計９名）を委嘱</w:t>
      </w:r>
    </w:p>
    <w:p w14:paraId="79A49A02" w14:textId="77777777" w:rsidR="00012F23" w:rsidRDefault="00012F23">
      <w:r>
        <w:rPr>
          <w:rFonts w:hint="eastAsia"/>
        </w:rPr>
        <w:t xml:space="preserve">　　昭和２１年　３月　　労働組合法施行。各側　５名、計１５名となる（任期１年）。</w:t>
      </w:r>
    </w:p>
    <w:p w14:paraId="3AB5424D" w14:textId="77777777" w:rsidR="00012F23" w:rsidRDefault="00012F23">
      <w:r>
        <w:rPr>
          <w:rFonts w:hint="eastAsia"/>
        </w:rPr>
        <w:t xml:space="preserve">　　昭和２５年　４月　　同法の一部改正。各側　７名、計２１名となる。</w:t>
      </w:r>
    </w:p>
    <w:p w14:paraId="56BD5C50" w14:textId="77777777" w:rsidR="00012F23" w:rsidRDefault="00012F23">
      <w:r>
        <w:rPr>
          <w:rFonts w:hint="eastAsia"/>
        </w:rPr>
        <w:t xml:space="preserve">　　昭和４１年　４月　　同法の一部改正。各側　９名、計２７名となる（任期２年）。</w:t>
      </w:r>
    </w:p>
    <w:p w14:paraId="398B48D2" w14:textId="77777777" w:rsidR="00012F23" w:rsidRDefault="00012F23">
      <w:pPr>
        <w:ind w:left="2169" w:hangingChars="1100" w:hanging="2169"/>
      </w:pPr>
      <w:r>
        <w:rPr>
          <w:rFonts w:hint="eastAsia"/>
        </w:rPr>
        <w:t xml:space="preserve">　　昭和５３年　５月　　同法の一部改正。各側１１名、計３３名となり、現在に至る。</w:t>
      </w:r>
    </w:p>
    <w:p w14:paraId="2F757F60" w14:textId="77777777" w:rsidR="00012F23" w:rsidRDefault="00012F23">
      <w:pPr>
        <w:ind w:left="2169" w:hangingChars="1100" w:hanging="2169"/>
      </w:pPr>
    </w:p>
    <w:p w14:paraId="49A44C9B" w14:textId="77777777" w:rsidR="00012F23" w:rsidRDefault="00012F23">
      <w:pPr>
        <w:numPr>
          <w:ilvl w:val="0"/>
          <w:numId w:val="2"/>
        </w:numPr>
      </w:pPr>
      <w:r>
        <w:rPr>
          <w:rFonts w:hint="eastAsia"/>
        </w:rPr>
        <w:t>事務局</w:t>
      </w:r>
    </w:p>
    <w:p w14:paraId="3F1BC221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昭和２０年１２月　　結成準備委員の委嘱発令とともに事務局を発足。労政課職員が事務局職員を兼務し、労政課長が事務局長を兼任</w:t>
      </w:r>
    </w:p>
    <w:p w14:paraId="26F35471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昭和２２年　４月　　独立の事務局を設置。同年１２月、内規により総務課、議事課、審査課、調整第一課、調整第二課の５課制を採用</w:t>
      </w:r>
    </w:p>
    <w:p w14:paraId="5FFB2E78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昭和２３年　９月　　内規を改正。調整第一課と第二課を統合して調整課、議事課を廃止して資料課を設置</w:t>
      </w:r>
    </w:p>
    <w:p w14:paraId="42328D02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昭和２５年１２月　　大阪府地方労働委員会事務局</w:t>
      </w:r>
      <w:r w:rsidR="00DA2FCB">
        <w:rPr>
          <w:rFonts w:hint="eastAsia"/>
        </w:rPr>
        <w:t>処務規程を制定。総務課、審査課、調整課、資料課の４課制を明確化</w:t>
      </w:r>
    </w:p>
    <w:p w14:paraId="28585048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昭和２８年　２月　　処務規程の一部改正（以下同じ）。資料課を廃止し、調整課を調整第一課と調整第二課に分離</w:t>
      </w:r>
    </w:p>
    <w:p w14:paraId="5F0CA9BB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昭和３８年　８月　　調整第一課と調整第二課を統合して調整課とし、総務課、審査課含め３課制</w:t>
      </w:r>
    </w:p>
    <w:p w14:paraId="03D84108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昭和５３年　４月　　総務課と調整課を統合して調整課とし、審査課含め２課制</w:t>
      </w:r>
    </w:p>
    <w:p w14:paraId="1A437812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平成１１年　５月　　課制を廃止</w:t>
      </w:r>
    </w:p>
    <w:p w14:paraId="29620BCE" w14:textId="77777777" w:rsidR="00012F23" w:rsidRDefault="00012F23">
      <w:pPr>
        <w:ind w:leftChars="200" w:left="2174" w:hangingChars="903" w:hanging="1780"/>
      </w:pPr>
      <w:r w:rsidRPr="00464FE0">
        <w:rPr>
          <w:rFonts w:hint="eastAsia"/>
        </w:rPr>
        <w:t>平成１２年　４月　　全庁的業務執行体制の見直しに基づき、事務局グル－プ</w:t>
      </w:r>
      <w:r w:rsidR="00464FE0" w:rsidRPr="00464FE0">
        <w:rPr>
          <w:rFonts w:hint="eastAsia"/>
        </w:rPr>
        <w:t>制</w:t>
      </w:r>
      <w:r w:rsidRPr="00464FE0">
        <w:rPr>
          <w:rFonts w:hint="eastAsia"/>
        </w:rPr>
        <w:t>を採用</w:t>
      </w:r>
    </w:p>
    <w:p w14:paraId="316B9955" w14:textId="77777777" w:rsidR="001F4AAD" w:rsidRPr="000A480A" w:rsidRDefault="00231BA3">
      <w:pPr>
        <w:ind w:leftChars="200" w:left="2174" w:hangingChars="903" w:hanging="1780"/>
      </w:pPr>
      <w:r w:rsidRPr="000A480A">
        <w:rPr>
          <w:rFonts w:hint="eastAsia"/>
        </w:rPr>
        <w:t>平成２５年　４月　　全庁的業務執行体制の見直しに基づき、総務調整課と審査課を設置</w:t>
      </w:r>
    </w:p>
    <w:p w14:paraId="07E60DE6" w14:textId="77777777" w:rsidR="00231BA3" w:rsidRPr="002A06A5" w:rsidRDefault="00231BA3">
      <w:pPr>
        <w:ind w:leftChars="200" w:left="2174" w:hangingChars="903" w:hanging="1780"/>
        <w:rPr>
          <w:color w:val="FF0000"/>
        </w:rPr>
      </w:pPr>
    </w:p>
    <w:p w14:paraId="1FAFF6FD" w14:textId="77777777" w:rsidR="00012F23" w:rsidRDefault="00012F23">
      <w:r>
        <w:rPr>
          <w:rFonts w:hint="eastAsia"/>
        </w:rPr>
        <w:t>３．庁　　舎</w:t>
      </w:r>
    </w:p>
    <w:p w14:paraId="3CA317DC" w14:textId="77777777" w:rsidR="00012F23" w:rsidRDefault="00012F23">
      <w:r>
        <w:rPr>
          <w:rFonts w:hint="eastAsia"/>
        </w:rPr>
        <w:t xml:space="preserve">　　昭和２０年</w:t>
      </w:r>
      <w:r w:rsidR="00DA2FCB">
        <w:rPr>
          <w:rFonts w:hint="eastAsia"/>
        </w:rPr>
        <w:t>１２月　　大阪府民事部労政課内に事務局を設置</w:t>
      </w:r>
    </w:p>
    <w:p w14:paraId="57D7257E" w14:textId="77777777" w:rsidR="00012F23" w:rsidRPr="00DA0367" w:rsidRDefault="00012F23">
      <w:r w:rsidRPr="00DA0367">
        <w:rPr>
          <w:rFonts w:hint="eastAsia"/>
        </w:rPr>
        <w:t xml:space="preserve">　　昭和２２年　</w:t>
      </w:r>
      <w:r w:rsidR="00DA0367" w:rsidRPr="00DA0367">
        <w:rPr>
          <w:rFonts w:hint="eastAsia"/>
        </w:rPr>
        <w:t>６</w:t>
      </w:r>
      <w:r w:rsidRPr="00DA0367">
        <w:rPr>
          <w:rFonts w:hint="eastAsia"/>
        </w:rPr>
        <w:t>月　　大阪府庁別館土木部地下室に移転</w:t>
      </w:r>
    </w:p>
    <w:p w14:paraId="73C6330E" w14:textId="77777777" w:rsidR="00012F23" w:rsidRPr="00DA0367" w:rsidRDefault="00012F23">
      <w:r w:rsidRPr="00DA0367">
        <w:rPr>
          <w:rFonts w:hint="eastAsia"/>
        </w:rPr>
        <w:t xml:space="preserve">　　昭和２</w:t>
      </w:r>
      <w:r w:rsidR="00DA0367" w:rsidRPr="00DA0367">
        <w:rPr>
          <w:rFonts w:hint="eastAsia"/>
        </w:rPr>
        <w:t>２</w:t>
      </w:r>
      <w:r w:rsidRPr="00DA0367">
        <w:rPr>
          <w:rFonts w:hint="eastAsia"/>
        </w:rPr>
        <w:t>年</w:t>
      </w:r>
      <w:r w:rsidR="00DA0367" w:rsidRPr="00DA0367">
        <w:rPr>
          <w:rFonts w:hint="eastAsia"/>
        </w:rPr>
        <w:t>１２</w:t>
      </w:r>
      <w:r w:rsidRPr="00DA0367">
        <w:rPr>
          <w:rFonts w:hint="eastAsia"/>
        </w:rPr>
        <w:t>月　　厚済会館２階及び地下の一部に移転</w:t>
      </w:r>
    </w:p>
    <w:p w14:paraId="15A18996" w14:textId="77777777" w:rsidR="00012F23" w:rsidRPr="00DA0367" w:rsidRDefault="00012F23">
      <w:r w:rsidRPr="00DA0367">
        <w:rPr>
          <w:rFonts w:hint="eastAsia"/>
        </w:rPr>
        <w:t xml:space="preserve">　　昭和２４年</w:t>
      </w:r>
      <w:r w:rsidR="00DA0367" w:rsidRPr="00DA0367">
        <w:rPr>
          <w:rFonts w:hint="eastAsia"/>
        </w:rPr>
        <w:t>１２</w:t>
      </w:r>
      <w:r w:rsidRPr="00DA0367">
        <w:rPr>
          <w:rFonts w:hint="eastAsia"/>
        </w:rPr>
        <w:t>月　　民生部世話課跡に移転</w:t>
      </w:r>
    </w:p>
    <w:p w14:paraId="71280FBD" w14:textId="77777777" w:rsidR="00012F23" w:rsidRPr="00DA0367" w:rsidRDefault="00012F23">
      <w:r w:rsidRPr="00DA0367">
        <w:rPr>
          <w:rFonts w:hint="eastAsia"/>
        </w:rPr>
        <w:t xml:space="preserve">　　昭和２７年　</w:t>
      </w:r>
      <w:r w:rsidR="00DA0367" w:rsidRPr="00DA0367">
        <w:rPr>
          <w:rFonts w:hint="eastAsia"/>
        </w:rPr>
        <w:t>６</w:t>
      </w:r>
      <w:r w:rsidRPr="00DA0367">
        <w:rPr>
          <w:rFonts w:hint="eastAsia"/>
        </w:rPr>
        <w:t>月　　大阪府立労働会館２階に移転</w:t>
      </w:r>
    </w:p>
    <w:p w14:paraId="28F0B41B" w14:textId="77777777" w:rsidR="00012F23" w:rsidRPr="00DA0367" w:rsidRDefault="00012F23">
      <w:r w:rsidRPr="00DA0367">
        <w:rPr>
          <w:rFonts w:hint="eastAsia"/>
        </w:rPr>
        <w:t xml:space="preserve">　　昭和３７年　４月　　大阪府地方労働委員会庁舎に移転</w:t>
      </w:r>
    </w:p>
    <w:p w14:paraId="353A3FC2" w14:textId="77777777" w:rsidR="00012F23" w:rsidRDefault="00012F23">
      <w:r>
        <w:rPr>
          <w:rFonts w:hint="eastAsia"/>
        </w:rPr>
        <w:t xml:space="preserve">　　昭和４９年　３月　　大林組本社旧社屋西館に移転</w:t>
      </w:r>
    </w:p>
    <w:p w14:paraId="16ACC80D" w14:textId="77777777" w:rsidR="00012F23" w:rsidRDefault="00012F23">
      <w:r>
        <w:rPr>
          <w:rFonts w:hint="eastAsia"/>
        </w:rPr>
        <w:t xml:space="preserve">　　昭和５３年１０月　　大阪府立労働センタ－８階及び９階の一部に移転し、現在に至る。</w:t>
      </w:r>
    </w:p>
    <w:sectPr w:rsidR="00012F23">
      <w:footerReference w:type="default" r:id="rId10"/>
      <w:pgSz w:w="11906" w:h="16838" w:code="9"/>
      <w:pgMar w:top="1418" w:right="1418" w:bottom="1418" w:left="1418" w:header="851" w:footer="567" w:gutter="0"/>
      <w:pgNumType w:start="2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0511" w14:textId="77777777" w:rsidR="003F53BC" w:rsidRDefault="003F53BC">
      <w:r>
        <w:separator/>
      </w:r>
    </w:p>
  </w:endnote>
  <w:endnote w:type="continuationSeparator" w:id="0">
    <w:p w14:paraId="3AA6A883" w14:textId="77777777" w:rsidR="003F53BC" w:rsidRDefault="003F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2D1D" w14:textId="77777777" w:rsidR="00012F23" w:rsidRDefault="00012F23" w:rsidP="00210F88">
    <w:pPr>
      <w:pStyle w:val="a4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/>
        <w:kern w:val="0"/>
        <w:sz w:val="24"/>
        <w:szCs w:val="21"/>
      </w:rPr>
      <w:fldChar w:fldCharType="begin"/>
    </w:r>
    <w:r>
      <w:rPr>
        <w:rFonts w:ascii="ＭＳ ゴシック" w:eastAsia="ＭＳ ゴシック" w:hAnsi="ＭＳ ゴシック"/>
        <w:kern w:val="0"/>
        <w:sz w:val="24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 w:val="24"/>
        <w:szCs w:val="21"/>
      </w:rPr>
      <w:fldChar w:fldCharType="separate"/>
    </w:r>
    <w:r w:rsidR="00BF7582">
      <w:rPr>
        <w:rFonts w:ascii="ＭＳ ゴシック" w:eastAsia="ＭＳ ゴシック" w:hAnsi="ＭＳ ゴシック"/>
        <w:noProof/>
        <w:kern w:val="0"/>
        <w:sz w:val="24"/>
        <w:szCs w:val="21"/>
      </w:rPr>
      <w:t>2</w:t>
    </w:r>
    <w:r>
      <w:rPr>
        <w:rFonts w:ascii="ＭＳ ゴシック" w:eastAsia="ＭＳ ゴシック" w:hAnsi="ＭＳ ゴシック"/>
        <w:kern w:val="0"/>
        <w:sz w:val="2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54A4" w14:textId="77777777" w:rsidR="003F53BC" w:rsidRDefault="003F53BC">
      <w:r>
        <w:separator/>
      </w:r>
    </w:p>
  </w:footnote>
  <w:footnote w:type="continuationSeparator" w:id="0">
    <w:p w14:paraId="355D2C84" w14:textId="77777777" w:rsidR="003F53BC" w:rsidRDefault="003F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866"/>
    <w:multiLevelType w:val="hybridMultilevel"/>
    <w:tmpl w:val="403EFCDA"/>
    <w:lvl w:ilvl="0" w:tplc="DD7EBF16">
      <w:start w:val="1"/>
      <w:numFmt w:val="bullet"/>
      <w:lvlText w:val="◇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1" w15:restartNumberingAfterBreak="0">
    <w:nsid w:val="2FC7280C"/>
    <w:multiLevelType w:val="hybridMultilevel"/>
    <w:tmpl w:val="C958B17C"/>
    <w:lvl w:ilvl="0" w:tplc="791CCC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0E4977"/>
    <w:multiLevelType w:val="hybridMultilevel"/>
    <w:tmpl w:val="003C7558"/>
    <w:lvl w:ilvl="0" w:tplc="738657C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0E2D5D"/>
    <w:multiLevelType w:val="hybridMultilevel"/>
    <w:tmpl w:val="1F8C9F32"/>
    <w:lvl w:ilvl="0" w:tplc="DB92FC06">
      <w:start w:val="1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8D9791C"/>
    <w:multiLevelType w:val="hybridMultilevel"/>
    <w:tmpl w:val="4D82C898"/>
    <w:lvl w:ilvl="0" w:tplc="5FC47E50">
      <w:start w:val="1"/>
      <w:numFmt w:val="bullet"/>
      <w:lvlText w:val="◇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CB"/>
    <w:rsid w:val="00012F23"/>
    <w:rsid w:val="000A480A"/>
    <w:rsid w:val="001D11E7"/>
    <w:rsid w:val="001F4AAD"/>
    <w:rsid w:val="00210F88"/>
    <w:rsid w:val="00231BA3"/>
    <w:rsid w:val="002A06A5"/>
    <w:rsid w:val="003F53BC"/>
    <w:rsid w:val="00464FE0"/>
    <w:rsid w:val="004919BA"/>
    <w:rsid w:val="0050292F"/>
    <w:rsid w:val="006778A8"/>
    <w:rsid w:val="00733C4F"/>
    <w:rsid w:val="008C0731"/>
    <w:rsid w:val="00A91108"/>
    <w:rsid w:val="00AC5746"/>
    <w:rsid w:val="00BF7582"/>
    <w:rsid w:val="00DA0367"/>
    <w:rsid w:val="00DA2FCB"/>
    <w:rsid w:val="00E86D43"/>
    <w:rsid w:val="00F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59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10F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39E50-D709-4D36-8B43-A785D9F7C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C17DF-1C0A-43D5-887D-7A4FA9266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2F3BE-29CB-4955-B140-1A69A3E56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2025-02-25T07:21:00Z</dcterms:created>
  <dcterms:modified xsi:type="dcterms:W3CDTF">2025-02-25T07:21:00Z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