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4913314"/>
    <w:p w14:paraId="16CF83DD" w14:textId="1AAFB3EF" w:rsidR="0032711D" w:rsidRDefault="000323F1" w:rsidP="00594B2F">
      <w:pPr>
        <w:jc w:val="center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69530" wp14:editId="1996C3D2">
                <wp:simplePos x="0" y="0"/>
                <wp:positionH relativeFrom="column">
                  <wp:posOffset>4939665</wp:posOffset>
                </wp:positionH>
                <wp:positionV relativeFrom="paragraph">
                  <wp:posOffset>-551815</wp:posOffset>
                </wp:positionV>
                <wp:extent cx="647700" cy="3124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71046" w14:textId="581292D5" w:rsidR="000323F1" w:rsidRPr="000323F1" w:rsidRDefault="000323F1" w:rsidP="000323F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323F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69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95pt;margin-top:-43.45pt;width:5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" fillcolor="white [3201]" strokeweight=".5pt">
                <v:textbox>
                  <w:txbxContent>
                    <w:p w14:paraId="11571046" w14:textId="581292D5" w:rsidR="000323F1" w:rsidRPr="000323F1" w:rsidRDefault="000323F1" w:rsidP="000323F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323F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F72AF">
        <w:rPr>
          <w:rFonts w:ascii="BIZ UDゴシック" w:eastAsia="BIZ UDゴシック" w:hAnsi="BIZ UDゴシック" w:hint="eastAsia"/>
          <w:color w:val="000000" w:themeColor="text1"/>
        </w:rPr>
        <w:t>2027年</w:t>
      </w:r>
      <w:r w:rsidR="00594B2F" w:rsidRPr="006A2DA7">
        <w:rPr>
          <w:rFonts w:ascii="BIZ UDゴシック" w:eastAsia="BIZ UDゴシック" w:hAnsi="BIZ UDゴシック" w:hint="eastAsia"/>
          <w:color w:val="000000" w:themeColor="text1"/>
        </w:rPr>
        <w:t>国際園芸博覧会</w:t>
      </w:r>
      <w:r w:rsidR="00EF72AF">
        <w:rPr>
          <w:rFonts w:ascii="BIZ UDゴシック" w:eastAsia="BIZ UDゴシック" w:hAnsi="BIZ UDゴシック" w:hint="eastAsia"/>
          <w:color w:val="000000" w:themeColor="text1"/>
        </w:rPr>
        <w:t>共同</w:t>
      </w:r>
      <w:r w:rsidR="00594B2F" w:rsidRPr="006A2DA7">
        <w:rPr>
          <w:rFonts w:ascii="BIZ UDゴシック" w:eastAsia="BIZ UDゴシック" w:hAnsi="BIZ UDゴシック" w:hint="eastAsia"/>
          <w:color w:val="000000" w:themeColor="text1"/>
        </w:rPr>
        <w:t>出展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bookmarkEnd w:id="0"/>
      <w:r w:rsidR="00EF72AF">
        <w:rPr>
          <w:rFonts w:ascii="BIZ UDゴシック" w:eastAsia="BIZ UDゴシック" w:hAnsi="BIZ UDゴシック" w:hint="eastAsia"/>
          <w:color w:val="000000" w:themeColor="text1"/>
        </w:rPr>
        <w:t>（大阪府・大阪市・堺市）</w:t>
      </w:r>
    </w:p>
    <w:p w14:paraId="009D44A2" w14:textId="6F8EF3BB" w:rsidR="00FC42C3" w:rsidRDefault="00FC42C3" w:rsidP="00594B2F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/>
          <w:color w:val="000000" w:themeColor="text1"/>
        </w:rPr>
        <w:t xml:space="preserve"> 設置要綱</w:t>
      </w:r>
      <w:r w:rsidR="008028C0" w:rsidRPr="006A2DA7">
        <w:rPr>
          <w:rFonts w:ascii="BIZ UDゴシック" w:eastAsia="BIZ UDゴシック" w:hAnsi="BIZ UDゴシック" w:hint="eastAsia"/>
          <w:color w:val="000000" w:themeColor="text1"/>
        </w:rPr>
        <w:t>（案）</w:t>
      </w:r>
    </w:p>
    <w:p w14:paraId="24F7CA4B" w14:textId="1C579910" w:rsidR="0032711D" w:rsidRPr="006A2DA7" w:rsidRDefault="0032711D" w:rsidP="00594B2F">
      <w:pPr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79479159" w14:textId="15B8DFB7" w:rsidR="002C29FE" w:rsidRPr="006A2DA7" w:rsidRDefault="0080423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（目的）</w:t>
      </w:r>
    </w:p>
    <w:p w14:paraId="56DDF6B2" w14:textId="068A364B" w:rsidR="00AA192A" w:rsidRPr="006A2DA7" w:rsidRDefault="00804237" w:rsidP="005F5B4F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EB6641" w:rsidRPr="006A2DA7">
        <w:rPr>
          <w:rFonts w:ascii="BIZ UDゴシック" w:eastAsia="BIZ UDゴシック" w:hAnsi="BIZ UDゴシック" w:hint="eastAsia"/>
          <w:color w:val="000000" w:themeColor="text1"/>
        </w:rPr>
        <w:t>1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条</w:t>
      </w:r>
      <w:r w:rsidR="00034E17" w:rsidRPr="006A2DA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2027年国際園芸博覧会（以下「</w:t>
      </w:r>
      <w:r w:rsidR="00943AA1">
        <w:rPr>
          <w:rFonts w:ascii="BIZ UDゴシック" w:eastAsia="BIZ UDゴシック" w:hAnsi="BIZ UDゴシック" w:hint="eastAsia"/>
          <w:color w:val="000000" w:themeColor="text1"/>
        </w:rPr>
        <w:t>園芸</w:t>
      </w:r>
      <w:r w:rsidR="00BA7B1D" w:rsidRPr="006A2DA7">
        <w:rPr>
          <w:rFonts w:ascii="BIZ UDゴシック" w:eastAsia="BIZ UDゴシック" w:hAnsi="BIZ UDゴシック" w:hint="eastAsia"/>
          <w:color w:val="000000" w:themeColor="text1"/>
        </w:rPr>
        <w:t>博覧会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」という。）</w:t>
      </w:r>
      <w:r w:rsidR="00FD5EBE">
        <w:rPr>
          <w:rFonts w:ascii="BIZ UDゴシック" w:eastAsia="BIZ UDゴシック" w:hAnsi="BIZ UDゴシック" w:hint="eastAsia"/>
          <w:color w:val="000000" w:themeColor="text1"/>
        </w:rPr>
        <w:t>において、</w:t>
      </w:r>
      <w:r w:rsidR="00FD5EBE" w:rsidRPr="006A2DA7">
        <w:rPr>
          <w:rFonts w:ascii="BIZ UDゴシック" w:eastAsia="BIZ UDゴシック" w:hAnsi="BIZ UDゴシック" w:hint="eastAsia"/>
          <w:color w:val="000000" w:themeColor="text1"/>
        </w:rPr>
        <w:t>「大阪府」「大阪市」「堺市」が</w:t>
      </w:r>
      <w:r w:rsidR="0020053D">
        <w:rPr>
          <w:rFonts w:ascii="BIZ UDゴシック" w:eastAsia="BIZ UDゴシック" w:hAnsi="BIZ UDゴシック" w:hint="eastAsia"/>
          <w:color w:val="000000" w:themeColor="text1"/>
        </w:rPr>
        <w:t>屋外庭園を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共同出展</w:t>
      </w:r>
      <w:r w:rsidR="00E46DFA" w:rsidRPr="006A2DA7">
        <w:rPr>
          <w:rFonts w:ascii="BIZ UDゴシック" w:eastAsia="BIZ UDゴシック" w:hAnsi="BIZ UDゴシック" w:hint="eastAsia"/>
          <w:color w:val="000000" w:themeColor="text1"/>
        </w:rPr>
        <w:t>する</w:t>
      </w:r>
      <w:r w:rsidR="00BC253C">
        <w:rPr>
          <w:rFonts w:ascii="BIZ UDゴシック" w:eastAsia="BIZ UDゴシック" w:hAnsi="BIZ UDゴシック" w:hint="eastAsia"/>
          <w:color w:val="000000" w:themeColor="text1"/>
        </w:rPr>
        <w:t>にあたり</w:t>
      </w:r>
      <w:r w:rsidR="005E381F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出展</w:t>
      </w:r>
      <w:r w:rsidR="00931F92">
        <w:rPr>
          <w:rFonts w:ascii="BIZ UDゴシック" w:eastAsia="BIZ UDゴシック" w:hAnsi="BIZ UDゴシック" w:hint="eastAsia"/>
          <w:color w:val="000000" w:themeColor="text1"/>
        </w:rPr>
        <w:t>準備及び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運営</w:t>
      </w:r>
      <w:r w:rsidR="00931F92">
        <w:rPr>
          <w:rFonts w:ascii="BIZ UDゴシック" w:eastAsia="BIZ UDゴシック" w:hAnsi="BIZ UDゴシック" w:hint="eastAsia"/>
          <w:color w:val="000000" w:themeColor="text1"/>
        </w:rPr>
        <w:t>等</w:t>
      </w:r>
      <w:r w:rsidR="000E3961">
        <w:rPr>
          <w:rFonts w:ascii="BIZ UDゴシック" w:eastAsia="BIZ UDゴシック" w:hAnsi="BIZ UDゴシック" w:hint="eastAsia"/>
          <w:color w:val="000000" w:themeColor="text1"/>
        </w:rPr>
        <w:t>を</w:t>
      </w:r>
      <w:r w:rsidR="002A0CDA">
        <w:rPr>
          <w:rFonts w:ascii="BIZ UDゴシック" w:eastAsia="BIZ UDゴシック" w:hAnsi="BIZ UDゴシック" w:hint="eastAsia"/>
          <w:color w:val="000000" w:themeColor="text1"/>
        </w:rPr>
        <w:t>円滑に行う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ことを目的として、</w:t>
      </w:r>
      <w:r w:rsidR="00EF66DA">
        <w:rPr>
          <w:rFonts w:ascii="BIZ UDゴシック" w:eastAsia="BIZ UDゴシック" w:hAnsi="BIZ UDゴシック" w:hint="eastAsia"/>
          <w:color w:val="000000" w:themeColor="text1"/>
        </w:rPr>
        <w:t>2027年</w:t>
      </w:r>
      <w:r w:rsidR="00EF66DA" w:rsidRPr="006A2DA7">
        <w:rPr>
          <w:rFonts w:ascii="BIZ UDゴシック" w:eastAsia="BIZ UDゴシック" w:hAnsi="BIZ UDゴシック" w:hint="eastAsia"/>
          <w:color w:val="000000" w:themeColor="text1"/>
        </w:rPr>
        <w:t>国際</w:t>
      </w:r>
      <w:r w:rsidR="00EF66DA">
        <w:rPr>
          <w:rFonts w:ascii="BIZ UDゴシック" w:eastAsia="BIZ UDゴシック" w:hAnsi="BIZ UDゴシック" w:hint="eastAsia"/>
          <w:color w:val="000000" w:themeColor="text1"/>
        </w:rPr>
        <w:t>園芸</w:t>
      </w:r>
      <w:r w:rsidR="00EF66DA" w:rsidRPr="006A2DA7">
        <w:rPr>
          <w:rFonts w:ascii="BIZ UDゴシック" w:eastAsia="BIZ UDゴシック" w:hAnsi="BIZ UDゴシック" w:hint="eastAsia"/>
          <w:color w:val="000000" w:themeColor="text1"/>
        </w:rPr>
        <w:t>博覧会</w:t>
      </w:r>
      <w:r w:rsidR="00EF66DA">
        <w:rPr>
          <w:rFonts w:ascii="BIZ UDゴシック" w:eastAsia="BIZ UDゴシック" w:hAnsi="BIZ UDゴシック" w:hint="eastAsia"/>
          <w:color w:val="000000" w:themeColor="text1"/>
        </w:rPr>
        <w:t>共同</w:t>
      </w:r>
      <w:r w:rsidR="00EF66DA" w:rsidRPr="006A2DA7">
        <w:rPr>
          <w:rFonts w:ascii="BIZ UDゴシック" w:eastAsia="BIZ UDゴシック" w:hAnsi="BIZ UDゴシック" w:hint="eastAsia"/>
          <w:color w:val="000000" w:themeColor="text1"/>
        </w:rPr>
        <w:t>出展協議会</w:t>
      </w:r>
      <w:r w:rsidR="00EF66DA">
        <w:rPr>
          <w:rFonts w:ascii="BIZ UDゴシック" w:eastAsia="BIZ UDゴシック" w:hAnsi="BIZ UDゴシック" w:hint="eastAsia"/>
          <w:color w:val="000000" w:themeColor="text1"/>
        </w:rPr>
        <w:t>（大阪府・大阪市・堺市）</w:t>
      </w:r>
      <w:r w:rsidR="00EF66DA" w:rsidRPr="006A2DA7">
        <w:rPr>
          <w:rFonts w:ascii="BIZ UDゴシック" w:eastAsia="BIZ UDゴシック" w:hAnsi="BIZ UDゴシック" w:hint="eastAsia"/>
          <w:color w:val="000000" w:themeColor="text1"/>
        </w:rPr>
        <w:t>（以下「協議会」という。）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を設立する。</w:t>
      </w:r>
    </w:p>
    <w:p w14:paraId="009C363A" w14:textId="213F6253" w:rsidR="00594B2F" w:rsidRPr="006A2DA7" w:rsidRDefault="00594B2F" w:rsidP="00FC42C3">
      <w:pPr>
        <w:rPr>
          <w:rFonts w:ascii="BIZ UDゴシック" w:eastAsia="BIZ UDゴシック" w:hAnsi="BIZ UDゴシック"/>
          <w:color w:val="000000" w:themeColor="text1"/>
        </w:rPr>
      </w:pPr>
    </w:p>
    <w:p w14:paraId="77C55E68" w14:textId="0058E66B" w:rsidR="00804237" w:rsidRPr="006A2DA7" w:rsidRDefault="00FE35E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FE35E7">
        <w:rPr>
          <w:rFonts w:ascii="BIZ UDゴシック" w:eastAsia="BIZ UDゴシック" w:hAnsi="BIZ UDゴシック" w:hint="eastAsia"/>
          <w:color w:val="000000" w:themeColor="text1"/>
        </w:rPr>
        <w:t>（所掌事務）</w:t>
      </w:r>
    </w:p>
    <w:p w14:paraId="404E8D5A" w14:textId="7DB83C17" w:rsidR="00A329C4" w:rsidRPr="006A2DA7" w:rsidRDefault="00804237" w:rsidP="00FC42C3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２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条</w:t>
      </w:r>
      <w:r w:rsidR="00034E17" w:rsidRPr="006A2DA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A329C4" w:rsidRPr="006A2DA7">
        <w:rPr>
          <w:rFonts w:ascii="BIZ UDゴシック" w:eastAsia="BIZ UDゴシック" w:hAnsi="BIZ UDゴシック" w:hint="eastAsia"/>
          <w:color w:val="000000" w:themeColor="text1"/>
        </w:rPr>
        <w:t>は</w:t>
      </w:r>
      <w:r w:rsidR="00943AA1">
        <w:rPr>
          <w:rFonts w:ascii="BIZ UDゴシック" w:eastAsia="BIZ UDゴシック" w:hAnsi="BIZ UDゴシック" w:hint="eastAsia"/>
          <w:color w:val="000000" w:themeColor="text1"/>
        </w:rPr>
        <w:t>園芸</w:t>
      </w:r>
      <w:r w:rsidR="00BA7B1D" w:rsidRPr="006A2DA7">
        <w:rPr>
          <w:rFonts w:ascii="BIZ UDゴシック" w:eastAsia="BIZ UDゴシック" w:hAnsi="BIZ UDゴシック" w:hint="eastAsia"/>
          <w:color w:val="000000" w:themeColor="text1"/>
        </w:rPr>
        <w:t>博覧会</w:t>
      </w:r>
      <w:r w:rsidR="00CC15BF">
        <w:rPr>
          <w:rFonts w:ascii="BIZ UDゴシック" w:eastAsia="BIZ UDゴシック" w:hAnsi="BIZ UDゴシック" w:hint="eastAsia"/>
          <w:color w:val="000000" w:themeColor="text1"/>
        </w:rPr>
        <w:t>へ</w:t>
      </w:r>
      <w:r w:rsidR="00F057A9" w:rsidRPr="006A2DA7">
        <w:rPr>
          <w:rFonts w:ascii="BIZ UDゴシック" w:eastAsia="BIZ UDゴシック" w:hAnsi="BIZ UDゴシック" w:hint="eastAsia"/>
          <w:color w:val="000000" w:themeColor="text1"/>
        </w:rPr>
        <w:t>の出展に際し、以下の事項について協議</w:t>
      </w:r>
      <w:r w:rsidR="001E55B4">
        <w:rPr>
          <w:rFonts w:ascii="BIZ UDゴシック" w:eastAsia="BIZ UDゴシック" w:hAnsi="BIZ UDゴシック" w:hint="eastAsia"/>
          <w:color w:val="000000" w:themeColor="text1"/>
        </w:rPr>
        <w:t>・確認</w:t>
      </w:r>
      <w:r w:rsidR="00F057A9" w:rsidRPr="006A2DA7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76297D0E" w14:textId="4B892BDB" w:rsidR="0091628F" w:rsidRDefault="00A5386B" w:rsidP="00034E17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1)</w:t>
      </w:r>
      <w:r w:rsidR="0091628F">
        <w:rPr>
          <w:rFonts w:ascii="BIZ UDゴシック" w:eastAsia="BIZ UDゴシック" w:hAnsi="BIZ UDゴシック" w:hint="eastAsia"/>
          <w:color w:val="000000" w:themeColor="text1"/>
        </w:rPr>
        <w:t>共同出展に関する</w:t>
      </w:r>
      <w:r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778CEC0F" w14:textId="1D4140A8" w:rsidR="00BA7B1D" w:rsidRPr="006A2DA7" w:rsidRDefault="00A5386B" w:rsidP="00034E17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2)</w:t>
      </w:r>
      <w:r w:rsidR="0091628F">
        <w:rPr>
          <w:rFonts w:ascii="BIZ UDゴシック" w:eastAsia="BIZ UDゴシック" w:hAnsi="BIZ UDゴシック" w:hint="eastAsia"/>
          <w:color w:val="000000" w:themeColor="text1"/>
        </w:rPr>
        <w:t>情報発信</w:t>
      </w:r>
      <w:r w:rsidR="00623104" w:rsidRPr="006A2DA7">
        <w:rPr>
          <w:rFonts w:ascii="BIZ UDゴシック" w:eastAsia="BIZ UDゴシック" w:hAnsi="BIZ UDゴシック" w:hint="eastAsia"/>
          <w:color w:val="000000" w:themeColor="text1"/>
        </w:rPr>
        <w:t>に関する</w:t>
      </w:r>
      <w:r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75690655" w14:textId="6B5A3C27" w:rsidR="00690A67" w:rsidRPr="006A2DA7" w:rsidRDefault="00A5386B" w:rsidP="00034E17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3)</w:t>
      </w:r>
      <w:r>
        <w:rPr>
          <w:rFonts w:ascii="BIZ UDゴシック" w:eastAsia="BIZ UDゴシック" w:hAnsi="BIZ UDゴシック" w:hint="eastAsia"/>
          <w:color w:val="000000" w:themeColor="text1"/>
        </w:rPr>
        <w:t>前２号に掲げるもののほか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円滑な出展・運営に</w:t>
      </w:r>
      <w:r w:rsidR="009B3589" w:rsidRPr="00EE544F">
        <w:rPr>
          <w:rFonts w:ascii="BIZ UDゴシック" w:eastAsia="BIZ UDゴシック" w:hAnsi="BIZ UDゴシック" w:hint="eastAsia"/>
          <w:color w:val="000000" w:themeColor="text1"/>
        </w:rPr>
        <w:t>関する</w:t>
      </w:r>
      <w:r w:rsidR="00900043" w:rsidRPr="00EE544F">
        <w:rPr>
          <w:rFonts w:ascii="BIZ UDゴシック" w:eastAsia="BIZ UDゴシック" w:hAnsi="BIZ UDゴシック" w:hint="eastAsia"/>
          <w:color w:val="000000" w:themeColor="text1"/>
        </w:rPr>
        <w:t>事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項</w:t>
      </w:r>
    </w:p>
    <w:p w14:paraId="78BA3208" w14:textId="3BEBA493" w:rsidR="00690A67" w:rsidRPr="006A2DA7" w:rsidRDefault="00690A67" w:rsidP="00FC42C3">
      <w:pPr>
        <w:rPr>
          <w:rFonts w:ascii="BIZ UDゴシック" w:eastAsia="BIZ UDゴシック" w:hAnsi="BIZ UDゴシック"/>
          <w:color w:val="000000" w:themeColor="text1"/>
        </w:rPr>
      </w:pPr>
    </w:p>
    <w:p w14:paraId="1422D52D" w14:textId="38D2F84D" w:rsidR="00804237" w:rsidRPr="006A2DA7" w:rsidRDefault="0080423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（構成員）</w:t>
      </w:r>
    </w:p>
    <w:p w14:paraId="05A35E7E" w14:textId="7F5190E4" w:rsidR="00FC42C3" w:rsidRPr="006A2DA7" w:rsidRDefault="00804237" w:rsidP="00034E17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３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条</w:t>
      </w:r>
      <w:r w:rsidR="00034E17" w:rsidRPr="006A2DA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の構成員（以下「構成員」という。）は、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大阪府知事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大阪市長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及び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堺市長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とする。</w:t>
      </w:r>
    </w:p>
    <w:p w14:paraId="51F57C61" w14:textId="1FCEAAD5" w:rsidR="006B15DA" w:rsidRPr="006A2DA7" w:rsidRDefault="00034E17" w:rsidP="00034E17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２　</w:t>
      </w:r>
      <w:r w:rsidR="005A6117" w:rsidRPr="006A2DA7">
        <w:rPr>
          <w:rFonts w:ascii="BIZ UDゴシック" w:eastAsia="BIZ UDゴシック" w:hAnsi="BIZ UDゴシック" w:hint="eastAsia"/>
          <w:color w:val="000000" w:themeColor="text1"/>
        </w:rPr>
        <w:t>会長は大阪府知事とし、副会長は大阪市長及び堺市長とする。</w:t>
      </w:r>
    </w:p>
    <w:p w14:paraId="19C240CD" w14:textId="567C8186" w:rsidR="008B0036" w:rsidRPr="006A2DA7" w:rsidRDefault="00034E17" w:rsidP="00034E17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３　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会長は、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を代表し、会務を総理する。</w:t>
      </w:r>
    </w:p>
    <w:p w14:paraId="05CBBCDF" w14:textId="7725EB90" w:rsidR="008B0036" w:rsidRPr="006A2DA7" w:rsidRDefault="00034E17" w:rsidP="00B9577A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４　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副会長は、会長を補佐し、会長に事故あるとき</w:t>
      </w:r>
      <w:r w:rsidR="00A5386B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32475E" w:rsidRPr="0088642C">
        <w:rPr>
          <w:rFonts w:ascii="BIZ UDゴシック" w:eastAsia="BIZ UDゴシック" w:hAnsi="BIZ UDゴシック" w:hint="eastAsia"/>
          <w:color w:val="000000" w:themeColor="text1"/>
        </w:rPr>
        <w:t>又は会長が欠けたときは</w:t>
      </w:r>
      <w:r w:rsidR="0032475E" w:rsidRPr="0032475E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会長が指名する副会長が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その職務を代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理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54A11493" w14:textId="0C770A97" w:rsidR="004C5E35" w:rsidRPr="0058162A" w:rsidRDefault="004C5E35" w:rsidP="00041859">
      <w:pPr>
        <w:rPr>
          <w:rFonts w:ascii="BIZ UDゴシック" w:eastAsia="BIZ UDゴシック" w:hAnsi="BIZ UDゴシック"/>
          <w:color w:val="000000" w:themeColor="text1"/>
        </w:rPr>
      </w:pPr>
    </w:p>
    <w:p w14:paraId="5288DC72" w14:textId="2694AD67" w:rsidR="007F3342" w:rsidRPr="006A2DA7" w:rsidRDefault="00034E1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（議事）</w:t>
      </w:r>
    </w:p>
    <w:p w14:paraId="3C19EFDD" w14:textId="4B8C7D43" w:rsidR="00034E17" w:rsidRPr="006A2DA7" w:rsidRDefault="00034E17" w:rsidP="004C5E35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条　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の会議は、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必要に応じて</w:t>
      </w:r>
      <w:r w:rsidR="00815E4E">
        <w:rPr>
          <w:rFonts w:ascii="BIZ UDゴシック" w:eastAsia="BIZ UDゴシック" w:hAnsi="BIZ UDゴシック" w:hint="eastAsia"/>
          <w:color w:val="000000" w:themeColor="text1"/>
        </w:rPr>
        <w:t>会長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が招集</w:t>
      </w:r>
      <w:r w:rsidR="00DC10B8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705FABB4" w14:textId="30B0FFF9" w:rsidR="00FC42C3" w:rsidRPr="006A2DA7" w:rsidRDefault="00034E17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２　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構成員は、協議事項の事務を処理するため、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に必要な組織を設けることができる。</w:t>
      </w:r>
    </w:p>
    <w:p w14:paraId="55D0B56F" w14:textId="0C4DF066" w:rsidR="00FC42C3" w:rsidRPr="006A2DA7" w:rsidRDefault="00034E17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３　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構成員は、必要に応じて、構成員以外の者に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への出席を求め、その意見を聴取することができる。</w:t>
      </w:r>
    </w:p>
    <w:p w14:paraId="55B17ED4" w14:textId="7FC29D2C" w:rsidR="00034E17" w:rsidRDefault="00034E17" w:rsidP="00041859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４　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の会議は、会議の終了後、配布資料を公表するとともに、議事概要を作成し、これを公表するものとする。ただし、構成員が必要と認めるときは、配布資料を公表しないことができる。</w:t>
      </w:r>
    </w:p>
    <w:p w14:paraId="1EA0BA95" w14:textId="77777777" w:rsidR="00E251D1" w:rsidRDefault="00E251D1" w:rsidP="00111E3C">
      <w:pPr>
        <w:rPr>
          <w:rFonts w:ascii="BIZ UDゴシック" w:eastAsia="BIZ UDゴシック" w:hAnsi="BIZ UDゴシック"/>
          <w:color w:val="000000" w:themeColor="text1"/>
        </w:rPr>
      </w:pPr>
    </w:p>
    <w:p w14:paraId="6490448E" w14:textId="7132578E" w:rsidR="00041859" w:rsidRPr="006A2DA7" w:rsidRDefault="00041859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（プロジェクトチーム）</w:t>
      </w:r>
    </w:p>
    <w:p w14:paraId="562BA0EA" w14:textId="6814AEAC" w:rsidR="00CA6B37" w:rsidRDefault="00041859" w:rsidP="00CA6B37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530092">
        <w:rPr>
          <w:rFonts w:ascii="BIZ UDゴシック" w:eastAsia="BIZ UDゴシック" w:hAnsi="BIZ UDゴシック" w:hint="eastAsia"/>
          <w:color w:val="000000" w:themeColor="text1"/>
        </w:rPr>
        <w:t>５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条　協議会は、具体的な取り組みを検討するため、協議会の下に、</w:t>
      </w:r>
      <w:r w:rsidR="00CA6B37" w:rsidRPr="006A2DA7">
        <w:rPr>
          <w:rFonts w:ascii="BIZ UDゴシック" w:eastAsia="BIZ UDゴシック" w:hAnsi="BIZ UDゴシック" w:hint="eastAsia"/>
          <w:color w:val="000000" w:themeColor="text1"/>
        </w:rPr>
        <w:t>プロジェクトチームを設置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する</w:t>
      </w:r>
      <w:r w:rsidR="00DD372D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14:paraId="70027749" w14:textId="67D7D996" w:rsidR="00A45082" w:rsidRPr="006A2DA7" w:rsidRDefault="00A45082" w:rsidP="00CA6B37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</w:p>
    <w:p w14:paraId="3F3DD617" w14:textId="25187368" w:rsidR="00041859" w:rsidRPr="006A2DA7" w:rsidRDefault="000323F1" w:rsidP="00041859">
      <w:pPr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6CA93" wp14:editId="651AF335">
                <wp:simplePos x="0" y="0"/>
                <wp:positionH relativeFrom="column">
                  <wp:posOffset>4853940</wp:posOffset>
                </wp:positionH>
                <wp:positionV relativeFrom="paragraph">
                  <wp:posOffset>-328295</wp:posOffset>
                </wp:positionV>
                <wp:extent cx="647700" cy="312420"/>
                <wp:effectExtent l="0" t="0" r="1905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B0F2D" w14:textId="77777777" w:rsidR="000323F1" w:rsidRPr="000323F1" w:rsidRDefault="000323F1" w:rsidP="000323F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323F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CA93" id="テキスト ボックス 3" o:spid="_x0000_s1027" type="#_x0000_t202" style="position:absolute;left:0;text-align:left;margin-left:382.2pt;margin-top:-25.85pt;width:51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" fillcolor="white [3201]" strokeweight=".5pt">
                <v:textbox>
                  <w:txbxContent>
                    <w:p w14:paraId="6E3B0F2D" w14:textId="77777777" w:rsidR="000323F1" w:rsidRPr="000323F1" w:rsidRDefault="000323F1" w:rsidP="000323F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323F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２　プロジェクトチームは、以下の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(</w:t>
      </w:r>
      <w:r w:rsidR="00D71084">
        <w:rPr>
          <w:rFonts w:ascii="BIZ UDゴシック" w:eastAsia="BIZ UDゴシック" w:hAnsi="BIZ UDゴシック"/>
          <w:color w:val="000000" w:themeColor="text1"/>
        </w:rPr>
        <w:t>1)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～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(</w:t>
      </w:r>
      <w:r w:rsidR="00133F47">
        <w:rPr>
          <w:rFonts w:ascii="BIZ UDゴシック" w:eastAsia="BIZ UDゴシック" w:hAnsi="BIZ UDゴシック"/>
          <w:color w:val="000000" w:themeColor="text1"/>
        </w:rPr>
        <w:t>5</w:t>
      </w:r>
      <w:r w:rsidR="00D71084">
        <w:rPr>
          <w:rFonts w:ascii="BIZ UDゴシック" w:eastAsia="BIZ UDゴシック" w:hAnsi="BIZ UDゴシック"/>
          <w:color w:val="000000" w:themeColor="text1"/>
        </w:rPr>
        <w:t>)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の事項について</w:t>
      </w:r>
      <w:r w:rsidR="006E3EEC">
        <w:rPr>
          <w:rFonts w:ascii="BIZ UDゴシック" w:eastAsia="BIZ UDゴシック" w:hAnsi="BIZ UDゴシック" w:hint="eastAsia"/>
          <w:color w:val="000000" w:themeColor="text1"/>
        </w:rPr>
        <w:t>実施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4F139628" w14:textId="6599BCDD" w:rsidR="00EB52D6" w:rsidRDefault="004F1363" w:rsidP="00D71084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1)</w:t>
      </w:r>
      <w:r w:rsidR="00D242EE">
        <w:rPr>
          <w:rFonts w:ascii="BIZ UDゴシック" w:eastAsia="BIZ UDゴシック" w:hAnsi="BIZ UDゴシック" w:hint="eastAsia"/>
          <w:color w:val="000000" w:themeColor="text1"/>
        </w:rPr>
        <w:t>屋外庭園のデザイン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公募</w:t>
      </w:r>
      <w:r w:rsidR="00EB52D6">
        <w:rPr>
          <w:rFonts w:ascii="BIZ UDゴシック" w:eastAsia="BIZ UDゴシック" w:hAnsi="BIZ UDゴシック" w:hint="eastAsia"/>
          <w:color w:val="000000" w:themeColor="text1"/>
        </w:rPr>
        <w:t>に関する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424B1609" w14:textId="39FD18CC" w:rsidR="00041859" w:rsidRPr="006A2DA7" w:rsidRDefault="004F1363" w:rsidP="00041859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2)</w:t>
      </w:r>
      <w:r w:rsidR="005D1E30">
        <w:rPr>
          <w:rFonts w:ascii="BIZ UDゴシック" w:eastAsia="BIZ UDゴシック" w:hAnsi="BIZ UDゴシック" w:hint="eastAsia"/>
          <w:color w:val="000000" w:themeColor="text1"/>
        </w:rPr>
        <w:t>屋外庭園の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基本設計に関する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55991D67" w14:textId="458B7730" w:rsidR="00041859" w:rsidRDefault="004F1363" w:rsidP="00041859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3)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出展に</w:t>
      </w:r>
      <w:r w:rsidR="00E826D2">
        <w:rPr>
          <w:rFonts w:ascii="BIZ UDゴシック" w:eastAsia="BIZ UDゴシック" w:hAnsi="BIZ UDゴシック" w:hint="eastAsia"/>
          <w:color w:val="000000" w:themeColor="text1"/>
        </w:rPr>
        <w:t>伴う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広報やイベントに関する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797A22AE" w14:textId="688924C0" w:rsidR="00A56176" w:rsidRPr="006A2DA7" w:rsidRDefault="004F1363" w:rsidP="00041859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4)</w:t>
      </w:r>
      <w:r w:rsidR="00A56176" w:rsidRPr="00A56176">
        <w:rPr>
          <w:rFonts w:ascii="BIZ UDゴシック" w:eastAsia="BIZ UDゴシック" w:hAnsi="BIZ UDゴシック" w:hint="eastAsia"/>
          <w:color w:val="000000" w:themeColor="text1"/>
        </w:rPr>
        <w:t>公益社団法人</w:t>
      </w:r>
      <w:r w:rsidR="00287449">
        <w:rPr>
          <w:rFonts w:ascii="BIZ UDゴシック" w:eastAsia="BIZ UDゴシック" w:hAnsi="BIZ UDゴシック" w:hint="eastAsia"/>
          <w:color w:val="000000" w:themeColor="text1"/>
        </w:rPr>
        <w:t>2027</w:t>
      </w:r>
      <w:r w:rsidR="00A56176" w:rsidRPr="00A56176">
        <w:rPr>
          <w:rFonts w:ascii="BIZ UDゴシック" w:eastAsia="BIZ UDゴシック" w:hAnsi="BIZ UDゴシック" w:hint="eastAsia"/>
          <w:color w:val="000000" w:themeColor="text1"/>
        </w:rPr>
        <w:t>年国際園芸博覧会協会</w:t>
      </w:r>
      <w:r w:rsidR="00A56176">
        <w:rPr>
          <w:rFonts w:ascii="BIZ UDゴシック" w:eastAsia="BIZ UDゴシック" w:hAnsi="BIZ UDゴシック" w:hint="eastAsia"/>
          <w:color w:val="000000" w:themeColor="text1"/>
        </w:rPr>
        <w:t>との連絡・調整に関する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09EAFE9E" w14:textId="268E5FD5" w:rsidR="00041859" w:rsidRPr="006A2DA7" w:rsidRDefault="004F1363" w:rsidP="00041859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5)</w:t>
      </w:r>
      <w:r>
        <w:rPr>
          <w:rFonts w:ascii="BIZ UDゴシック" w:eastAsia="BIZ UDゴシック" w:hAnsi="BIZ UDゴシック" w:hint="eastAsia"/>
          <w:color w:val="000000" w:themeColor="text1"/>
        </w:rPr>
        <w:t>前４号に揚げるもののほか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、円滑な出展・運営</w:t>
      </w:r>
      <w:r w:rsidR="00E826D2">
        <w:rPr>
          <w:rFonts w:ascii="BIZ UDゴシック" w:eastAsia="BIZ UDゴシック" w:hAnsi="BIZ UDゴシック" w:hint="eastAsia"/>
          <w:color w:val="000000" w:themeColor="text1"/>
        </w:rPr>
        <w:t>に</w:t>
      </w:r>
      <w:r w:rsidR="006E3EEC">
        <w:rPr>
          <w:rFonts w:ascii="BIZ UDゴシック" w:eastAsia="BIZ UDゴシック" w:hAnsi="BIZ UDゴシック" w:hint="eastAsia"/>
          <w:color w:val="000000" w:themeColor="text1"/>
        </w:rPr>
        <w:t>関する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2A031EC2" w14:textId="77777777" w:rsidR="00F12452" w:rsidRDefault="000E3E5E" w:rsidP="000E3E5E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３　プロジェクトチームの構成員は、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大阪府都市整備部公園課長、大阪市建設局公園緑化部長、堺市建設局公園緑地部長</w:t>
      </w:r>
      <w:r>
        <w:rPr>
          <w:rFonts w:ascii="BIZ UDゴシック" w:eastAsia="BIZ UDゴシック" w:hAnsi="BIZ UDゴシック" w:hint="eastAsia"/>
          <w:color w:val="000000" w:themeColor="text1"/>
        </w:rPr>
        <w:t>と</w:t>
      </w:r>
      <w:r w:rsidR="00F12452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035471F6" w14:textId="1B7B113E" w:rsidR="000E3E5E" w:rsidRPr="006A2DA7" w:rsidRDefault="00F12452" w:rsidP="000E3E5E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４　プロジェクトチームは、</w:t>
      </w:r>
      <w:r w:rsidR="00EE544F">
        <w:rPr>
          <w:rFonts w:ascii="BIZ UDゴシック" w:eastAsia="BIZ UDゴシック" w:hAnsi="BIZ UDゴシック" w:hint="eastAsia"/>
          <w:color w:val="000000" w:themeColor="text1"/>
        </w:rPr>
        <w:t>協議会の求めに応じて検討事項を報告</w:t>
      </w:r>
      <w:r w:rsidR="000E3E5E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3228DC18" w14:textId="77777777" w:rsidR="00041859" w:rsidRPr="000E3E5E" w:rsidRDefault="00041859" w:rsidP="00034E17">
      <w:pPr>
        <w:rPr>
          <w:rFonts w:ascii="BIZ UDゴシック" w:eastAsia="BIZ UDゴシック" w:hAnsi="BIZ UDゴシック"/>
          <w:color w:val="000000" w:themeColor="text1"/>
        </w:rPr>
      </w:pPr>
    </w:p>
    <w:p w14:paraId="70977BF1" w14:textId="4608A577" w:rsidR="00034E17" w:rsidRPr="006A2DA7" w:rsidRDefault="00034E1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</w:t>
      </w:r>
      <w:r w:rsidR="00A56176">
        <w:rPr>
          <w:rFonts w:ascii="BIZ UDゴシック" w:eastAsia="BIZ UDゴシック" w:hAnsi="BIZ UDゴシック" w:hint="eastAsia"/>
          <w:color w:val="000000" w:themeColor="text1"/>
        </w:rPr>
        <w:t>事務局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）</w:t>
      </w:r>
    </w:p>
    <w:p w14:paraId="605E0868" w14:textId="77777777" w:rsidR="00EE544F" w:rsidRDefault="00034E17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530092">
        <w:rPr>
          <w:rFonts w:ascii="BIZ UDゴシック" w:eastAsia="BIZ UDゴシック" w:hAnsi="BIZ UDゴシック" w:hint="eastAsia"/>
          <w:color w:val="000000" w:themeColor="text1"/>
        </w:rPr>
        <w:t>６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条　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事務局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は、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大阪府都市整備部公園課</w:t>
      </w:r>
      <w:r w:rsidR="008B7BA8" w:rsidRPr="006A2DA7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大阪市建設局公園緑化部</w:t>
      </w:r>
      <w:r w:rsidR="00E251D1">
        <w:rPr>
          <w:rFonts w:ascii="BIZ UDゴシック" w:eastAsia="BIZ UDゴシック" w:hAnsi="BIZ UDゴシック" w:hint="eastAsia"/>
          <w:color w:val="000000" w:themeColor="text1"/>
        </w:rPr>
        <w:t>調整課</w:t>
      </w:r>
      <w:r w:rsidR="00725F1B" w:rsidRPr="006A2DA7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堺市建設局公園緑地部</w:t>
      </w:r>
      <w:r w:rsidR="00E251D1">
        <w:rPr>
          <w:rFonts w:ascii="BIZ UDゴシック" w:eastAsia="BIZ UDゴシック" w:hAnsi="BIZ UDゴシック" w:hint="eastAsia"/>
          <w:color w:val="000000" w:themeColor="text1"/>
        </w:rPr>
        <w:t>公園緑地整備課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で構成する。</w:t>
      </w:r>
    </w:p>
    <w:p w14:paraId="0AA68671" w14:textId="0A85AC36" w:rsidR="00FC42C3" w:rsidRDefault="00EE544F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EE544F">
        <w:rPr>
          <w:rFonts w:ascii="BIZ UDゴシック" w:eastAsia="BIZ UDゴシック" w:hAnsi="BIZ UDゴシック" w:hint="eastAsia"/>
          <w:color w:val="000000" w:themeColor="text1"/>
        </w:rPr>
        <w:t xml:space="preserve">２　</w:t>
      </w:r>
      <w:r w:rsidR="00574763">
        <w:rPr>
          <w:rFonts w:ascii="BIZ UDゴシック" w:eastAsia="BIZ UDゴシック" w:hAnsi="BIZ UDゴシック" w:hint="eastAsia"/>
          <w:color w:val="000000" w:themeColor="text1"/>
        </w:rPr>
        <w:t>屋外庭園の</w:t>
      </w:r>
      <w:r w:rsidR="005D1D19">
        <w:rPr>
          <w:rFonts w:ascii="BIZ UDゴシック" w:eastAsia="BIZ UDゴシック" w:hAnsi="BIZ UDゴシック" w:hint="eastAsia"/>
          <w:color w:val="000000" w:themeColor="text1"/>
        </w:rPr>
        <w:t>デザイン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公募に伴う庶務は</w:t>
      </w:r>
      <w:r w:rsidR="00574763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大阪府都市整備部公園課が行う。</w:t>
      </w:r>
    </w:p>
    <w:p w14:paraId="48E6059F" w14:textId="0A432EC9" w:rsidR="00A56176" w:rsidRDefault="00A56176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</w:p>
    <w:p w14:paraId="257B9674" w14:textId="77777777" w:rsidR="00A56176" w:rsidRPr="006A2DA7" w:rsidRDefault="00A56176" w:rsidP="00B9577A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（雑則）</w:t>
      </w:r>
    </w:p>
    <w:p w14:paraId="31805DB7" w14:textId="78413C81" w:rsidR="00FC42C3" w:rsidRPr="006A2DA7" w:rsidRDefault="00A57C2F" w:rsidP="00A57C2F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530092">
        <w:rPr>
          <w:rFonts w:ascii="BIZ UDゴシック" w:eastAsia="BIZ UDゴシック" w:hAnsi="BIZ UDゴシック" w:hint="eastAsia"/>
          <w:color w:val="000000" w:themeColor="text1"/>
        </w:rPr>
        <w:t>７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条　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この要綱に定めるもののほか、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に関し必要な事項は、構成員が協議して</w:t>
      </w:r>
      <w:r w:rsidR="002C29FE" w:rsidRPr="006A2DA7">
        <w:rPr>
          <w:rFonts w:ascii="BIZ UDゴシック" w:eastAsia="BIZ UDゴシック" w:hAnsi="BIZ UDゴシック" w:hint="eastAsia"/>
          <w:color w:val="000000" w:themeColor="text1"/>
        </w:rPr>
        <w:t>別に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定</w:t>
      </w:r>
      <w:r w:rsidR="002C29FE" w:rsidRPr="006A2DA7">
        <w:rPr>
          <w:rFonts w:ascii="BIZ UDゴシック" w:eastAsia="BIZ UDゴシック" w:hAnsi="BIZ UDゴシック" w:hint="eastAsia"/>
          <w:color w:val="000000" w:themeColor="text1"/>
        </w:rPr>
        <w:t>める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14:paraId="78C3CB97" w14:textId="2F27CFDA" w:rsidR="00220B09" w:rsidRPr="006A2DA7" w:rsidRDefault="00A57C2F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２</w:t>
      </w:r>
      <w:r w:rsidR="00034E17" w:rsidRPr="006A2DA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D7295E" w:rsidRPr="006A2DA7">
        <w:rPr>
          <w:rFonts w:ascii="BIZ UDゴシック" w:eastAsia="BIZ UDゴシック" w:hAnsi="BIZ UDゴシック" w:hint="eastAsia"/>
          <w:color w:val="000000" w:themeColor="text1"/>
        </w:rPr>
        <w:t>本要綱の改廃については、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D7295E" w:rsidRPr="006A2DA7">
        <w:rPr>
          <w:rFonts w:ascii="BIZ UDゴシック" w:eastAsia="BIZ UDゴシック" w:hAnsi="BIZ UDゴシック" w:hint="eastAsia"/>
          <w:color w:val="000000" w:themeColor="text1"/>
        </w:rPr>
        <w:t>において協議のうえ決定する。</w:t>
      </w:r>
    </w:p>
    <w:p w14:paraId="37AB6ED3" w14:textId="56163B05" w:rsidR="00D7295E" w:rsidRPr="006A2DA7" w:rsidRDefault="00D7295E" w:rsidP="00FC42C3">
      <w:pPr>
        <w:rPr>
          <w:rFonts w:ascii="BIZ UDゴシック" w:eastAsia="BIZ UDゴシック" w:hAnsi="BIZ UDゴシック"/>
          <w:color w:val="000000" w:themeColor="text1"/>
        </w:rPr>
      </w:pPr>
    </w:p>
    <w:p w14:paraId="249805F5" w14:textId="7EA13F22" w:rsidR="00FC42C3" w:rsidRPr="006A2DA7" w:rsidRDefault="00FC42C3" w:rsidP="00FC42C3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附</w:t>
      </w:r>
      <w:r w:rsidRPr="006A2DA7">
        <w:rPr>
          <w:rFonts w:ascii="BIZ UDゴシック" w:eastAsia="BIZ UDゴシック" w:hAnsi="BIZ UDゴシック"/>
          <w:color w:val="000000" w:themeColor="text1"/>
        </w:rPr>
        <w:t xml:space="preserve"> 則</w:t>
      </w:r>
    </w:p>
    <w:p w14:paraId="69E89222" w14:textId="21E26A09" w:rsidR="005B79D3" w:rsidRPr="006A2DA7" w:rsidRDefault="00FC42C3" w:rsidP="00C8630A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この要綱は、令和</w:t>
      </w:r>
      <w:r w:rsidR="00287449">
        <w:rPr>
          <w:rFonts w:ascii="BIZ UDゴシック" w:eastAsia="BIZ UDゴシック" w:hAnsi="BIZ UDゴシック" w:hint="eastAsia"/>
          <w:color w:val="000000" w:themeColor="text1"/>
        </w:rPr>
        <w:t>７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287449">
        <w:rPr>
          <w:rFonts w:ascii="BIZ UDゴシック" w:eastAsia="BIZ UDゴシック" w:hAnsi="BIZ UDゴシック" w:hint="eastAsia"/>
          <w:color w:val="000000" w:themeColor="text1"/>
        </w:rPr>
        <w:t>１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287449">
        <w:rPr>
          <w:rFonts w:ascii="BIZ UDゴシック" w:eastAsia="BIZ UDゴシック" w:hAnsi="BIZ UDゴシック" w:hint="eastAsia"/>
          <w:color w:val="000000" w:themeColor="text1"/>
        </w:rPr>
        <w:t>30</w:t>
      </w:r>
      <w:r w:rsidRPr="006A2DA7">
        <w:rPr>
          <w:rFonts w:ascii="BIZ UDゴシック" w:eastAsia="BIZ UDゴシック" w:hAnsi="BIZ UDゴシック"/>
          <w:color w:val="000000" w:themeColor="text1"/>
        </w:rPr>
        <w:t>日から施行する。</w:t>
      </w:r>
    </w:p>
    <w:sectPr w:rsidR="005B79D3" w:rsidRPr="006A2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E2A7" w14:textId="77777777" w:rsidR="00FA63FD" w:rsidRDefault="00FA63FD" w:rsidP="00FA63FD">
      <w:r>
        <w:separator/>
      </w:r>
    </w:p>
  </w:endnote>
  <w:endnote w:type="continuationSeparator" w:id="0">
    <w:p w14:paraId="06011AE8" w14:textId="77777777" w:rsidR="00FA63FD" w:rsidRDefault="00FA63FD" w:rsidP="00F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391D" w14:textId="77777777" w:rsidR="00FA63FD" w:rsidRDefault="00FA63FD" w:rsidP="00FA63FD">
      <w:r>
        <w:separator/>
      </w:r>
    </w:p>
  </w:footnote>
  <w:footnote w:type="continuationSeparator" w:id="0">
    <w:p w14:paraId="0108E82A" w14:textId="77777777" w:rsidR="00FA63FD" w:rsidRDefault="00FA63FD" w:rsidP="00FA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C3"/>
    <w:rsid w:val="000117B0"/>
    <w:rsid w:val="000135B6"/>
    <w:rsid w:val="000323F1"/>
    <w:rsid w:val="00034E17"/>
    <w:rsid w:val="00041859"/>
    <w:rsid w:val="000471D3"/>
    <w:rsid w:val="00062928"/>
    <w:rsid w:val="00066861"/>
    <w:rsid w:val="000A40B1"/>
    <w:rsid w:val="000E3961"/>
    <w:rsid w:val="000E3E5E"/>
    <w:rsid w:val="000F2F57"/>
    <w:rsid w:val="000F6B6C"/>
    <w:rsid w:val="00111E3C"/>
    <w:rsid w:val="00117EC8"/>
    <w:rsid w:val="00125E94"/>
    <w:rsid w:val="00133F47"/>
    <w:rsid w:val="0017017C"/>
    <w:rsid w:val="001A1012"/>
    <w:rsid w:val="001E4C4E"/>
    <w:rsid w:val="001E55B4"/>
    <w:rsid w:val="0020053D"/>
    <w:rsid w:val="00220B09"/>
    <w:rsid w:val="00287449"/>
    <w:rsid w:val="0029378F"/>
    <w:rsid w:val="002A0CDA"/>
    <w:rsid w:val="002A500B"/>
    <w:rsid w:val="002B308D"/>
    <w:rsid w:val="002B3E72"/>
    <w:rsid w:val="002B51DF"/>
    <w:rsid w:val="002C29FE"/>
    <w:rsid w:val="002C4A10"/>
    <w:rsid w:val="002D2859"/>
    <w:rsid w:val="002D5D5B"/>
    <w:rsid w:val="002E012A"/>
    <w:rsid w:val="002E10E5"/>
    <w:rsid w:val="00304C38"/>
    <w:rsid w:val="0032475E"/>
    <w:rsid w:val="0032711D"/>
    <w:rsid w:val="0034618E"/>
    <w:rsid w:val="00347A1E"/>
    <w:rsid w:val="00361322"/>
    <w:rsid w:val="00361EBA"/>
    <w:rsid w:val="00385F26"/>
    <w:rsid w:val="003D7A02"/>
    <w:rsid w:val="004132A2"/>
    <w:rsid w:val="004477F0"/>
    <w:rsid w:val="00454E2F"/>
    <w:rsid w:val="00487559"/>
    <w:rsid w:val="004C5E35"/>
    <w:rsid w:val="004D524A"/>
    <w:rsid w:val="004E1B5D"/>
    <w:rsid w:val="004E4280"/>
    <w:rsid w:val="004F1363"/>
    <w:rsid w:val="00530092"/>
    <w:rsid w:val="00574763"/>
    <w:rsid w:val="0058162A"/>
    <w:rsid w:val="0058345D"/>
    <w:rsid w:val="00587241"/>
    <w:rsid w:val="00594B2F"/>
    <w:rsid w:val="005A512A"/>
    <w:rsid w:val="005A6117"/>
    <w:rsid w:val="005B79D3"/>
    <w:rsid w:val="005D1D19"/>
    <w:rsid w:val="005D1E30"/>
    <w:rsid w:val="005E381F"/>
    <w:rsid w:val="005E75F2"/>
    <w:rsid w:val="005F5B4F"/>
    <w:rsid w:val="00623104"/>
    <w:rsid w:val="006530CA"/>
    <w:rsid w:val="00656118"/>
    <w:rsid w:val="00660D0E"/>
    <w:rsid w:val="00665E00"/>
    <w:rsid w:val="006771F8"/>
    <w:rsid w:val="00682576"/>
    <w:rsid w:val="0068743F"/>
    <w:rsid w:val="00690A67"/>
    <w:rsid w:val="00690E96"/>
    <w:rsid w:val="00692CD4"/>
    <w:rsid w:val="006A2DA7"/>
    <w:rsid w:val="006B119D"/>
    <w:rsid w:val="006B15DA"/>
    <w:rsid w:val="006E3EEC"/>
    <w:rsid w:val="006F177C"/>
    <w:rsid w:val="006F38D5"/>
    <w:rsid w:val="006F39BF"/>
    <w:rsid w:val="00725F1B"/>
    <w:rsid w:val="00757800"/>
    <w:rsid w:val="00787EFF"/>
    <w:rsid w:val="007952C2"/>
    <w:rsid w:val="007C1269"/>
    <w:rsid w:val="007F3342"/>
    <w:rsid w:val="008028C0"/>
    <w:rsid w:val="008038BB"/>
    <w:rsid w:val="00804237"/>
    <w:rsid w:val="00815E4E"/>
    <w:rsid w:val="00820DC1"/>
    <w:rsid w:val="00826D3E"/>
    <w:rsid w:val="00843964"/>
    <w:rsid w:val="00862D19"/>
    <w:rsid w:val="008B0036"/>
    <w:rsid w:val="008B4823"/>
    <w:rsid w:val="008B7BA8"/>
    <w:rsid w:val="008D416F"/>
    <w:rsid w:val="00900043"/>
    <w:rsid w:val="0091628F"/>
    <w:rsid w:val="00921FDE"/>
    <w:rsid w:val="00930D40"/>
    <w:rsid w:val="00931F92"/>
    <w:rsid w:val="00943AA1"/>
    <w:rsid w:val="00956D9C"/>
    <w:rsid w:val="00962C59"/>
    <w:rsid w:val="009B04B0"/>
    <w:rsid w:val="009B3589"/>
    <w:rsid w:val="00A329C4"/>
    <w:rsid w:val="00A43307"/>
    <w:rsid w:val="00A45082"/>
    <w:rsid w:val="00A5386B"/>
    <w:rsid w:val="00A56176"/>
    <w:rsid w:val="00A57C2F"/>
    <w:rsid w:val="00A618D1"/>
    <w:rsid w:val="00A72290"/>
    <w:rsid w:val="00A73922"/>
    <w:rsid w:val="00AA192A"/>
    <w:rsid w:val="00AA7E3D"/>
    <w:rsid w:val="00AB1FBB"/>
    <w:rsid w:val="00AF27C0"/>
    <w:rsid w:val="00B033AD"/>
    <w:rsid w:val="00B9577A"/>
    <w:rsid w:val="00BA7B1D"/>
    <w:rsid w:val="00BC20CD"/>
    <w:rsid w:val="00BC253C"/>
    <w:rsid w:val="00BD3DFE"/>
    <w:rsid w:val="00BD5AAF"/>
    <w:rsid w:val="00C37F36"/>
    <w:rsid w:val="00C65F21"/>
    <w:rsid w:val="00C8630A"/>
    <w:rsid w:val="00CA6B37"/>
    <w:rsid w:val="00CC15BF"/>
    <w:rsid w:val="00D12B31"/>
    <w:rsid w:val="00D242EE"/>
    <w:rsid w:val="00D4515D"/>
    <w:rsid w:val="00D65C3B"/>
    <w:rsid w:val="00D71084"/>
    <w:rsid w:val="00D7295E"/>
    <w:rsid w:val="00DC10B8"/>
    <w:rsid w:val="00DD372D"/>
    <w:rsid w:val="00DE3611"/>
    <w:rsid w:val="00DF329A"/>
    <w:rsid w:val="00E251D1"/>
    <w:rsid w:val="00E34500"/>
    <w:rsid w:val="00E34B77"/>
    <w:rsid w:val="00E46DFA"/>
    <w:rsid w:val="00E713E6"/>
    <w:rsid w:val="00E826D2"/>
    <w:rsid w:val="00E86A39"/>
    <w:rsid w:val="00EA6F23"/>
    <w:rsid w:val="00EB52D6"/>
    <w:rsid w:val="00EB6641"/>
    <w:rsid w:val="00ED205C"/>
    <w:rsid w:val="00EE544F"/>
    <w:rsid w:val="00EF66DA"/>
    <w:rsid w:val="00EF72AF"/>
    <w:rsid w:val="00EF73CB"/>
    <w:rsid w:val="00F057A9"/>
    <w:rsid w:val="00F12452"/>
    <w:rsid w:val="00F6770D"/>
    <w:rsid w:val="00FA63FD"/>
    <w:rsid w:val="00FC42C3"/>
    <w:rsid w:val="00FC60BC"/>
    <w:rsid w:val="00FD5EBE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70031E8"/>
  <w15:chartTrackingRefBased/>
  <w15:docId w15:val="{E331FB32-34CD-41FD-BBBD-116E8073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3FD"/>
  </w:style>
  <w:style w:type="paragraph" w:styleId="a5">
    <w:name w:val="footer"/>
    <w:basedOn w:val="a"/>
    <w:link w:val="a6"/>
    <w:uiPriority w:val="99"/>
    <w:unhideWhenUsed/>
    <w:rsid w:val="00FA6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3FD"/>
  </w:style>
  <w:style w:type="paragraph" w:styleId="Web">
    <w:name w:val="Normal (Web)"/>
    <w:basedOn w:val="a"/>
    <w:uiPriority w:val="99"/>
    <w:semiHidden/>
    <w:unhideWhenUsed/>
    <w:rsid w:val="006F38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710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10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710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710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71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桃木　康行</dc:creator>
  <cp:lastModifiedBy>桃木　康行</cp:lastModifiedBy>
  <cp:revision>15</cp:revision>
  <cp:lastPrinted>2025-01-28T00:57:00Z</cp:lastPrinted>
  <dcterms:created xsi:type="dcterms:W3CDTF">2025-01-27T13:28:00Z</dcterms:created>
  <dcterms:modified xsi:type="dcterms:W3CDTF">2025-01-28T13:31:00Z</dcterms:modified>
</cp:coreProperties>
</file>