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1B69" w14:textId="0F2713C1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1232AF">
        <w:rPr>
          <w:rFonts w:asciiTheme="minorEastAsia" w:hAnsiTheme="minorEastAsia" w:hint="eastAsia"/>
          <w:sz w:val="24"/>
          <w:szCs w:val="24"/>
        </w:rPr>
        <w:t>３</w:t>
      </w:r>
      <w:r w:rsidR="009158F6">
        <w:rPr>
          <w:rFonts w:asciiTheme="minorEastAsia" w:hAnsiTheme="minorEastAsia" w:hint="eastAsia"/>
          <w:sz w:val="24"/>
          <w:szCs w:val="24"/>
        </w:rPr>
        <w:t xml:space="preserve">　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</w:t>
      </w:r>
      <w:r w:rsidRPr="00C21A94">
        <w:rPr>
          <w:rFonts w:hint="eastAsia"/>
          <w:sz w:val="24"/>
        </w:rPr>
        <w:t>規則第３条第１号</w:t>
      </w:r>
      <w:r w:rsidRPr="00D87725">
        <w:rPr>
          <w:rFonts w:hint="eastAsia"/>
          <w:sz w:val="24"/>
        </w:rPr>
        <w:t>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194A4E22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2A430AA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0C918CF8" w14:textId="26B505BB" w:rsidR="00B24A26" w:rsidRDefault="00FB4E3D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大阪府立高等学校入学者選抜改善方針について</w:t>
      </w:r>
    </w:p>
    <w:p w14:paraId="1DE3030E" w14:textId="28F9020F" w:rsidR="009158F6" w:rsidRDefault="009158F6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3D0C859" w14:textId="77777777" w:rsidR="009158F6" w:rsidRPr="00D87725" w:rsidRDefault="009158F6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D9ABB5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79D1FA3" w14:textId="2096F3DD" w:rsidR="00B24A26" w:rsidRPr="00D87725" w:rsidRDefault="00FB4E3D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令和10年度以降の大阪府立高等学校入学者選抜改善方針について、</w:t>
      </w:r>
      <w:r w:rsidR="00B24A26" w:rsidRPr="00D87725">
        <w:rPr>
          <w:rFonts w:asciiTheme="minorEastAsia" w:hAnsiTheme="minorEastAsia" w:hint="eastAsia"/>
          <w:sz w:val="24"/>
          <w:szCs w:val="24"/>
        </w:rPr>
        <w:t>別紙のとおり</w:t>
      </w:r>
      <w:r>
        <w:rPr>
          <w:rFonts w:asciiTheme="minorEastAsia" w:hAnsiTheme="minorEastAsia" w:hint="eastAsia"/>
          <w:sz w:val="24"/>
          <w:szCs w:val="24"/>
        </w:rPr>
        <w:t>方針を定める。</w:t>
      </w:r>
    </w:p>
    <w:p w14:paraId="51D384BC" w14:textId="77777777" w:rsidR="00B24A26" w:rsidRPr="009158F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A97F5F1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2C2E9A0" w14:textId="70EBFC93" w:rsidR="00B24A26" w:rsidRPr="00D87725" w:rsidRDefault="004B152C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26AEC">
        <w:rPr>
          <w:rFonts w:asciiTheme="minorEastAsia" w:hAnsiTheme="minorEastAsia" w:hint="eastAsia"/>
          <w:sz w:val="24"/>
          <w:szCs w:val="24"/>
        </w:rPr>
        <w:t>７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 w:rsidR="009654C8">
        <w:rPr>
          <w:rFonts w:asciiTheme="minorEastAsia" w:hAnsiTheme="minorEastAsia" w:hint="eastAsia"/>
          <w:sz w:val="24"/>
          <w:szCs w:val="24"/>
        </w:rPr>
        <w:t>３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9654C8">
        <w:rPr>
          <w:rFonts w:asciiTheme="minorEastAsia" w:hAnsiTheme="minorEastAsia" w:hint="eastAsia"/>
          <w:sz w:val="24"/>
          <w:szCs w:val="24"/>
        </w:rPr>
        <w:t>28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3A899F7A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CB7EB01" w14:textId="77777777" w:rsidR="00B24A26" w:rsidRPr="009654C8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6BF5D7B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3672028A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4ED82D37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564B82F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29EB9AAA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E99454C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690450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59B7F7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974DE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393522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5C2B40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981239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A3E66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6E60A7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22BF67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B9BAD91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E5E683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6D01BC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8C79F4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D3640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56018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28FB9D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ED9AF2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021EFB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0F548CB" w14:textId="77777777" w:rsidR="00B24A26" w:rsidRPr="00B24A26" w:rsidRDefault="0052363B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C21B9D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67861" wp14:editId="54DF6CDF">
                <wp:simplePos x="0" y="0"/>
                <wp:positionH relativeFrom="margin">
                  <wp:align>center</wp:align>
                </wp:positionH>
                <wp:positionV relativeFrom="paragraph">
                  <wp:posOffset>788670</wp:posOffset>
                </wp:positionV>
                <wp:extent cx="952500" cy="321310"/>
                <wp:effectExtent l="0" t="0" r="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314A31" w14:textId="3CEE68CF" w:rsidR="0052363B" w:rsidRPr="00493DCD" w:rsidRDefault="001232AF" w:rsidP="005236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C21A94">
                              <w:rPr>
                                <w:rFonts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67861" id="正方形/長方形 5" o:spid="_x0000_s1026" style="position:absolute;left:0;text-align:left;margin-left:0;margin-top:62.1pt;width:75pt;height:25.3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" fillcolor="window" stroked="f" strokeweight="2pt">
                <v:textbox>
                  <w:txbxContent>
                    <w:p w14:paraId="39314A31" w14:textId="3CEE68CF" w:rsidR="0052363B" w:rsidRPr="00493DCD" w:rsidRDefault="001232AF" w:rsidP="005236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  <w:r w:rsidR="00C21A94">
                        <w:rPr>
                          <w:rFonts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2EF8" w14:textId="77777777" w:rsidR="00ED50A8" w:rsidRDefault="00ED50A8">
      <w:r>
        <w:separator/>
      </w:r>
    </w:p>
  </w:endnote>
  <w:endnote w:type="continuationSeparator" w:id="0">
    <w:p w14:paraId="2FDB9406" w14:textId="77777777" w:rsidR="00ED50A8" w:rsidRDefault="00ED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7CB9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1C8282BA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C80B" w14:textId="77777777" w:rsidR="00ED50A8" w:rsidRDefault="00ED50A8">
      <w:r>
        <w:separator/>
      </w:r>
    </w:p>
  </w:footnote>
  <w:footnote w:type="continuationSeparator" w:id="0">
    <w:p w14:paraId="1BEAC7C8" w14:textId="77777777" w:rsidR="00ED50A8" w:rsidRDefault="00ED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AEC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2AF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52C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6EF3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363B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215F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1D9B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22AF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4B15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58F6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54C8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3A05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255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1A94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132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B18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0A8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4E3D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969889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FE1-543D-4761-B1C6-9268E9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67</cp:revision>
  <cp:lastPrinted>2023-08-09T01:53:00Z</cp:lastPrinted>
  <dcterms:created xsi:type="dcterms:W3CDTF">2021-08-06T03:14:00Z</dcterms:created>
  <dcterms:modified xsi:type="dcterms:W3CDTF">2025-03-25T05:37:00Z</dcterms:modified>
</cp:coreProperties>
</file>