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7EF1" w14:textId="739B9914" w:rsidR="0047353F" w:rsidRPr="008E333B" w:rsidRDefault="0047353F" w:rsidP="00D63266">
      <w:pPr>
        <w:wordWrap w:val="0"/>
        <w:snapToGrid w:val="0"/>
        <w:jc w:val="right"/>
        <w:rPr>
          <w:rFonts w:ascii="游ゴシック" w:eastAsia="游ゴシック" w:hAnsi="游ゴシック"/>
          <w:sz w:val="36"/>
          <w:szCs w:val="36"/>
          <w:bdr w:val="single" w:sz="4" w:space="0" w:color="auto"/>
        </w:rPr>
      </w:pPr>
    </w:p>
    <w:p w14:paraId="3A61FE29" w14:textId="77777777" w:rsidR="00247A4A" w:rsidRPr="008E333B" w:rsidRDefault="00247A4A" w:rsidP="00247A4A">
      <w:pPr>
        <w:snapToGrid w:val="0"/>
        <w:rPr>
          <w:rFonts w:ascii="游ゴシック" w:eastAsia="游ゴシック" w:hAnsi="游ゴシック"/>
          <w:sz w:val="22"/>
          <w:szCs w:val="24"/>
        </w:rPr>
      </w:pPr>
    </w:p>
    <w:p w14:paraId="294AFD09" w14:textId="2600E005" w:rsidR="008E333B" w:rsidRPr="00E3138E" w:rsidRDefault="00EC3266" w:rsidP="009D745E">
      <w:pPr>
        <w:snapToGrid w:val="0"/>
        <w:ind w:firstLineChars="50" w:firstLine="110"/>
        <w:jc w:val="center"/>
        <w:rPr>
          <w:rFonts w:ascii="Meiryo UI" w:eastAsia="Meiryo UI" w:hAnsi="Meiryo UI"/>
          <w:sz w:val="22"/>
        </w:rPr>
      </w:pPr>
      <w:r w:rsidRPr="00E3138E">
        <w:rPr>
          <w:rFonts w:ascii="Meiryo UI" w:eastAsia="Meiryo UI" w:hAnsi="Meiryo UI" w:hint="eastAsia"/>
          <w:sz w:val="22"/>
        </w:rPr>
        <w:t>「</w:t>
      </w:r>
      <w:r w:rsidR="00E3138E" w:rsidRPr="00E3138E">
        <w:rPr>
          <w:rFonts w:ascii="Meiryo UI" w:eastAsia="Meiryo UI" w:hAnsi="Meiryo UI" w:hint="eastAsia"/>
          <w:sz w:val="22"/>
        </w:rPr>
        <w:t>府立病院機構</w:t>
      </w:r>
      <w:r w:rsidR="00E3138E" w:rsidRPr="00E3138E">
        <w:rPr>
          <w:rFonts w:ascii="Meiryo UI" w:eastAsia="Meiryo UI" w:hAnsi="Meiryo UI"/>
          <w:sz w:val="22"/>
        </w:rPr>
        <w:t xml:space="preserve"> 経営改善強化支援事業」</w:t>
      </w:r>
      <w:r w:rsidRPr="00E3138E">
        <w:rPr>
          <w:rFonts w:ascii="Meiryo UI" w:eastAsia="Meiryo UI" w:hAnsi="Meiryo UI"/>
          <w:sz w:val="22"/>
        </w:rPr>
        <w:t>に係る</w:t>
      </w:r>
    </w:p>
    <w:p w14:paraId="4C1AA9C1" w14:textId="752D3226" w:rsidR="00EC3266" w:rsidRPr="00E3138E" w:rsidRDefault="00247A4A" w:rsidP="009D745E">
      <w:pPr>
        <w:snapToGrid w:val="0"/>
        <w:jc w:val="center"/>
        <w:rPr>
          <w:rFonts w:ascii="Meiryo UI" w:eastAsia="Meiryo UI" w:hAnsi="Meiryo UI"/>
          <w:sz w:val="22"/>
        </w:rPr>
      </w:pPr>
      <w:r w:rsidRPr="00E3138E">
        <w:rPr>
          <w:rFonts w:ascii="Meiryo UI" w:eastAsia="Meiryo UI" w:hAnsi="Meiryo UI" w:hint="eastAsia"/>
          <w:sz w:val="22"/>
        </w:rPr>
        <w:t>大阪府公募型プロポーザル方式等事業者選定委員会　議事要旨</w:t>
      </w:r>
    </w:p>
    <w:p w14:paraId="354F4D4B" w14:textId="16FBF7F6" w:rsidR="00EC3266" w:rsidRPr="00E3138E" w:rsidRDefault="00EC3266" w:rsidP="00677032">
      <w:pPr>
        <w:snapToGrid w:val="0"/>
        <w:ind w:firstLineChars="100" w:firstLine="200"/>
        <w:rPr>
          <w:rFonts w:ascii="Meiryo UI" w:eastAsia="Meiryo UI" w:hAnsi="Meiryo UI"/>
          <w:sz w:val="20"/>
          <w:szCs w:val="20"/>
        </w:rPr>
      </w:pPr>
    </w:p>
    <w:p w14:paraId="5B644612" w14:textId="77777777" w:rsidR="00E55B28" w:rsidRPr="00E3138E" w:rsidRDefault="00E55B28" w:rsidP="00677032">
      <w:pPr>
        <w:snapToGrid w:val="0"/>
        <w:ind w:firstLineChars="100" w:firstLine="200"/>
        <w:rPr>
          <w:rFonts w:ascii="Meiryo UI" w:eastAsia="Meiryo UI" w:hAnsi="Meiryo UI"/>
          <w:sz w:val="20"/>
          <w:szCs w:val="20"/>
        </w:rPr>
      </w:pPr>
    </w:p>
    <w:p w14:paraId="5F65D28B" w14:textId="32F56F72" w:rsidR="00247A4A" w:rsidRPr="00E3138E" w:rsidRDefault="00F70D67" w:rsidP="00247A4A">
      <w:pPr>
        <w:rPr>
          <w:rFonts w:ascii="Meiryo UI" w:eastAsia="Meiryo UI" w:hAnsi="Meiryo UI"/>
          <w:sz w:val="20"/>
          <w:szCs w:val="20"/>
        </w:rPr>
      </w:pPr>
      <w:r w:rsidRPr="00E3138E">
        <w:rPr>
          <w:rFonts w:ascii="Meiryo UI" w:eastAsia="Meiryo UI" w:hAnsi="Meiryo UI" w:hint="eastAsia"/>
          <w:sz w:val="20"/>
          <w:szCs w:val="20"/>
        </w:rPr>
        <w:t>1</w:t>
      </w:r>
      <w:r w:rsidRPr="00E3138E">
        <w:rPr>
          <w:rFonts w:ascii="Meiryo UI" w:eastAsia="Meiryo UI" w:hAnsi="Meiryo UI"/>
          <w:sz w:val="20"/>
          <w:szCs w:val="20"/>
        </w:rPr>
        <w:t xml:space="preserve"> </w:t>
      </w:r>
      <w:r w:rsidR="00247A4A" w:rsidRPr="00E3138E">
        <w:rPr>
          <w:rFonts w:ascii="Meiryo UI" w:eastAsia="Meiryo UI" w:hAnsi="Meiryo UI" w:hint="eastAsia"/>
          <w:sz w:val="20"/>
          <w:szCs w:val="20"/>
        </w:rPr>
        <w:t>日時及び場所</w:t>
      </w:r>
    </w:p>
    <w:p w14:paraId="2A2BAD54" w14:textId="1FD2E0E8" w:rsidR="00247A4A" w:rsidRPr="00E3138E" w:rsidRDefault="00247A4A" w:rsidP="00247A4A">
      <w:pPr>
        <w:rPr>
          <w:rFonts w:ascii="Meiryo UI" w:eastAsia="Meiryo UI" w:hAnsi="Meiryo UI"/>
          <w:sz w:val="20"/>
          <w:szCs w:val="20"/>
        </w:rPr>
      </w:pPr>
      <w:r w:rsidRPr="00E3138E">
        <w:rPr>
          <w:rFonts w:ascii="Meiryo UI" w:eastAsia="Meiryo UI" w:hAnsi="Meiryo UI" w:hint="eastAsia"/>
          <w:sz w:val="20"/>
          <w:szCs w:val="20"/>
        </w:rPr>
        <w:t xml:space="preserve">　日時：令和</w:t>
      </w:r>
      <w:r w:rsidR="00E3138E" w:rsidRPr="00E3138E">
        <w:rPr>
          <w:rFonts w:ascii="Meiryo UI" w:eastAsia="Meiryo UI" w:hAnsi="Meiryo UI" w:hint="eastAsia"/>
          <w:sz w:val="20"/>
          <w:szCs w:val="20"/>
        </w:rPr>
        <w:t>７</w:t>
      </w:r>
      <w:r w:rsidRPr="00E3138E">
        <w:rPr>
          <w:rFonts w:ascii="Meiryo UI" w:eastAsia="Meiryo UI" w:hAnsi="Meiryo UI" w:hint="eastAsia"/>
          <w:sz w:val="20"/>
          <w:szCs w:val="20"/>
        </w:rPr>
        <w:t>年</w:t>
      </w:r>
      <w:r w:rsidR="00E3138E" w:rsidRPr="00E3138E">
        <w:rPr>
          <w:rFonts w:ascii="Meiryo UI" w:eastAsia="Meiryo UI" w:hAnsi="Meiryo UI" w:hint="eastAsia"/>
          <w:sz w:val="20"/>
          <w:szCs w:val="20"/>
        </w:rPr>
        <w:t>３</w:t>
      </w:r>
      <w:r w:rsidR="00F70D67" w:rsidRPr="00E3138E">
        <w:rPr>
          <w:rFonts w:ascii="Meiryo UI" w:eastAsia="Meiryo UI" w:hAnsi="Meiryo UI" w:hint="eastAsia"/>
          <w:sz w:val="20"/>
          <w:szCs w:val="20"/>
        </w:rPr>
        <w:t>月</w:t>
      </w:r>
      <w:r w:rsidR="00E3138E" w:rsidRPr="00E3138E">
        <w:rPr>
          <w:rFonts w:ascii="Meiryo UI" w:eastAsia="Meiryo UI" w:hAnsi="Meiryo UI" w:hint="eastAsia"/>
          <w:sz w:val="20"/>
          <w:szCs w:val="20"/>
        </w:rPr>
        <w:t>31</w:t>
      </w:r>
      <w:r w:rsidR="00F70D67" w:rsidRPr="00E3138E">
        <w:rPr>
          <w:rFonts w:ascii="Meiryo UI" w:eastAsia="Meiryo UI" w:hAnsi="Meiryo UI" w:hint="eastAsia"/>
          <w:sz w:val="20"/>
          <w:szCs w:val="20"/>
        </w:rPr>
        <w:t>日（</w:t>
      </w:r>
      <w:r w:rsidR="00E3138E" w:rsidRPr="00E3138E">
        <w:rPr>
          <w:rFonts w:ascii="Meiryo UI" w:eastAsia="Meiryo UI" w:hAnsi="Meiryo UI" w:hint="eastAsia"/>
          <w:sz w:val="20"/>
          <w:szCs w:val="20"/>
        </w:rPr>
        <w:t>月</w:t>
      </w:r>
      <w:r w:rsidR="00F70D67" w:rsidRPr="00E3138E">
        <w:rPr>
          <w:rFonts w:ascii="Meiryo UI" w:eastAsia="Meiryo UI" w:hAnsi="Meiryo UI" w:hint="eastAsia"/>
          <w:sz w:val="20"/>
          <w:szCs w:val="20"/>
        </w:rPr>
        <w:t>曜日）</w:t>
      </w:r>
      <w:r w:rsidR="00E3138E" w:rsidRPr="00E3138E">
        <w:rPr>
          <w:rFonts w:ascii="Meiryo UI" w:eastAsia="Meiryo UI" w:hAnsi="Meiryo UI" w:hint="eastAsia"/>
          <w:sz w:val="20"/>
          <w:szCs w:val="20"/>
        </w:rPr>
        <w:t>９</w:t>
      </w:r>
      <w:r w:rsidR="00F70D67" w:rsidRPr="00E3138E">
        <w:rPr>
          <w:rFonts w:ascii="Meiryo UI" w:eastAsia="Meiryo UI" w:hAnsi="Meiryo UI" w:hint="eastAsia"/>
          <w:sz w:val="20"/>
          <w:szCs w:val="20"/>
        </w:rPr>
        <w:t>時</w:t>
      </w:r>
      <w:r w:rsidR="00E3138E" w:rsidRPr="00E3138E">
        <w:rPr>
          <w:rFonts w:ascii="Meiryo UI" w:eastAsia="Meiryo UI" w:hAnsi="Meiryo UI" w:hint="eastAsia"/>
          <w:sz w:val="20"/>
          <w:szCs w:val="20"/>
        </w:rPr>
        <w:t>3</w:t>
      </w:r>
      <w:r w:rsidR="00F70D67" w:rsidRPr="00E3138E">
        <w:rPr>
          <w:rFonts w:ascii="Meiryo UI" w:eastAsia="Meiryo UI" w:hAnsi="Meiryo UI" w:hint="eastAsia"/>
          <w:sz w:val="20"/>
          <w:szCs w:val="20"/>
        </w:rPr>
        <w:t>0分から1</w:t>
      </w:r>
      <w:r w:rsidR="00E70EA2">
        <w:rPr>
          <w:rFonts w:ascii="Meiryo UI" w:eastAsia="Meiryo UI" w:hAnsi="Meiryo UI" w:hint="eastAsia"/>
          <w:sz w:val="20"/>
          <w:szCs w:val="20"/>
        </w:rPr>
        <w:t>3</w:t>
      </w:r>
      <w:r w:rsidR="00F70D67" w:rsidRPr="00E3138E">
        <w:rPr>
          <w:rFonts w:ascii="Meiryo UI" w:eastAsia="Meiryo UI" w:hAnsi="Meiryo UI" w:hint="eastAsia"/>
          <w:sz w:val="20"/>
          <w:szCs w:val="20"/>
        </w:rPr>
        <w:t>時</w:t>
      </w:r>
      <w:r w:rsidR="00E70EA2">
        <w:rPr>
          <w:rFonts w:ascii="Meiryo UI" w:eastAsia="Meiryo UI" w:hAnsi="Meiryo UI" w:hint="eastAsia"/>
          <w:sz w:val="20"/>
          <w:szCs w:val="20"/>
        </w:rPr>
        <w:t>0</w:t>
      </w:r>
      <w:r w:rsidR="00F70D67" w:rsidRPr="00E3138E">
        <w:rPr>
          <w:rFonts w:ascii="Meiryo UI" w:eastAsia="Meiryo UI" w:hAnsi="Meiryo UI" w:hint="eastAsia"/>
          <w:sz w:val="20"/>
          <w:szCs w:val="20"/>
        </w:rPr>
        <w:t>0分</w:t>
      </w:r>
    </w:p>
    <w:p w14:paraId="72CEDBFB" w14:textId="5862821D" w:rsidR="00F70D67" w:rsidRPr="00E3138E" w:rsidRDefault="00F70D67" w:rsidP="00247A4A">
      <w:pPr>
        <w:rPr>
          <w:rFonts w:ascii="Meiryo UI" w:eastAsia="Meiryo UI" w:hAnsi="Meiryo UI"/>
          <w:sz w:val="20"/>
          <w:szCs w:val="20"/>
        </w:rPr>
      </w:pPr>
      <w:r w:rsidRPr="00E3138E">
        <w:rPr>
          <w:rFonts w:ascii="Meiryo UI" w:eastAsia="Meiryo UI" w:hAnsi="Meiryo UI" w:hint="eastAsia"/>
          <w:sz w:val="20"/>
          <w:szCs w:val="20"/>
        </w:rPr>
        <w:t xml:space="preserve">　場所：</w:t>
      </w:r>
      <w:r w:rsidR="00E3138E">
        <w:rPr>
          <w:rFonts w:ascii="Meiryo UI" w:eastAsia="Meiryo UI" w:hAnsi="Meiryo UI" w:hint="eastAsia"/>
          <w:sz w:val="20"/>
          <w:szCs w:val="20"/>
        </w:rPr>
        <w:t>大阪赤十字会館</w:t>
      </w:r>
      <w:r w:rsidRPr="00E3138E">
        <w:rPr>
          <w:rFonts w:ascii="Meiryo UI" w:eastAsia="Meiryo UI" w:hAnsi="Meiryo UI" w:hint="eastAsia"/>
          <w:sz w:val="20"/>
          <w:szCs w:val="20"/>
        </w:rPr>
        <w:t xml:space="preserve"> </w:t>
      </w:r>
      <w:r w:rsidR="00E3138E">
        <w:rPr>
          <w:rFonts w:ascii="Meiryo UI" w:eastAsia="Meiryo UI" w:hAnsi="Meiryo UI" w:hint="eastAsia"/>
          <w:sz w:val="20"/>
          <w:szCs w:val="20"/>
        </w:rPr>
        <w:t>３</w:t>
      </w:r>
      <w:r w:rsidRPr="00E3138E">
        <w:rPr>
          <w:rFonts w:ascii="Meiryo UI" w:eastAsia="Meiryo UI" w:hAnsi="Meiryo UI" w:hint="eastAsia"/>
          <w:sz w:val="20"/>
          <w:szCs w:val="20"/>
        </w:rPr>
        <w:t xml:space="preserve">階 </w:t>
      </w:r>
      <w:r w:rsidR="00E3138E">
        <w:rPr>
          <w:rFonts w:ascii="Meiryo UI" w:eastAsia="Meiryo UI" w:hAnsi="Meiryo UI" w:hint="eastAsia"/>
          <w:sz w:val="20"/>
          <w:szCs w:val="20"/>
        </w:rPr>
        <w:t>303号室</w:t>
      </w:r>
    </w:p>
    <w:p w14:paraId="3A700706" w14:textId="77777777" w:rsidR="00247A4A" w:rsidRPr="00E3138E" w:rsidRDefault="00247A4A" w:rsidP="00247A4A">
      <w:pPr>
        <w:rPr>
          <w:rFonts w:ascii="Meiryo UI" w:eastAsia="Meiryo UI" w:hAnsi="Meiryo UI"/>
          <w:sz w:val="20"/>
          <w:szCs w:val="20"/>
        </w:rPr>
      </w:pPr>
    </w:p>
    <w:p w14:paraId="21CE545C" w14:textId="77777777" w:rsidR="00F70D67" w:rsidRPr="00E3138E" w:rsidRDefault="00F70D67" w:rsidP="00247A4A">
      <w:pPr>
        <w:rPr>
          <w:rFonts w:ascii="Meiryo UI" w:eastAsia="Meiryo UI" w:hAnsi="Meiryo UI"/>
          <w:sz w:val="20"/>
          <w:szCs w:val="20"/>
        </w:rPr>
      </w:pPr>
      <w:r w:rsidRPr="00E3138E">
        <w:rPr>
          <w:rFonts w:ascii="Meiryo UI" w:eastAsia="Meiryo UI" w:hAnsi="Meiryo UI" w:hint="eastAsia"/>
          <w:sz w:val="20"/>
          <w:szCs w:val="20"/>
        </w:rPr>
        <w:t>2</w:t>
      </w:r>
      <w:r w:rsidRPr="00E3138E">
        <w:rPr>
          <w:rFonts w:ascii="Meiryo UI" w:eastAsia="Meiryo UI" w:hAnsi="Meiryo UI"/>
          <w:sz w:val="20"/>
          <w:szCs w:val="20"/>
        </w:rPr>
        <w:t xml:space="preserve"> </w:t>
      </w:r>
      <w:r w:rsidRPr="00E3138E">
        <w:rPr>
          <w:rFonts w:ascii="Meiryo UI" w:eastAsia="Meiryo UI" w:hAnsi="Meiryo UI" w:hint="eastAsia"/>
          <w:sz w:val="20"/>
          <w:szCs w:val="20"/>
        </w:rPr>
        <w:t>審査方法</w:t>
      </w:r>
    </w:p>
    <w:p w14:paraId="71001DC5" w14:textId="5207F84B" w:rsidR="00F70D67" w:rsidRPr="00E3138E" w:rsidRDefault="00F70D67" w:rsidP="00F70D67">
      <w:pPr>
        <w:ind w:leftChars="100" w:left="210" w:firstLineChars="100" w:firstLine="200"/>
        <w:rPr>
          <w:rFonts w:ascii="Meiryo UI" w:eastAsia="Meiryo UI" w:hAnsi="Meiryo UI"/>
          <w:sz w:val="20"/>
          <w:szCs w:val="20"/>
        </w:rPr>
      </w:pPr>
      <w:r w:rsidRPr="00E3138E">
        <w:rPr>
          <w:rFonts w:ascii="Meiryo UI" w:eastAsia="Meiryo UI" w:hAnsi="Meiryo UI" w:hint="eastAsia"/>
          <w:sz w:val="20"/>
          <w:szCs w:val="20"/>
        </w:rPr>
        <w:t>あらかじめ定められた審査基準（企画提案公募要領に記載）に基づき、公募参加資格適合者について、標記選定委員会に係る</w:t>
      </w:r>
      <w:r w:rsidR="00E3138E">
        <w:rPr>
          <w:rFonts w:ascii="Meiryo UI" w:eastAsia="Meiryo UI" w:hAnsi="Meiryo UI" w:hint="eastAsia"/>
          <w:sz w:val="20"/>
          <w:szCs w:val="20"/>
        </w:rPr>
        <w:t>３</w:t>
      </w:r>
      <w:r w:rsidRPr="00E3138E">
        <w:rPr>
          <w:rFonts w:ascii="Meiryo UI" w:eastAsia="Meiryo UI" w:hAnsi="Meiryo UI" w:hint="eastAsia"/>
          <w:sz w:val="20"/>
          <w:szCs w:val="20"/>
        </w:rPr>
        <w:t>名の委員により、プレゼンテーション審査を実施した。企画提案部分の得点は、選定委員の合議により決定し、総合評価点の合計が採択基準点を上回る最高得点の提案者を最優秀提案事業者として選定した。</w:t>
      </w:r>
    </w:p>
    <w:p w14:paraId="41A5E8E2" w14:textId="77777777" w:rsidR="00F70D67" w:rsidRPr="00E3138E" w:rsidRDefault="00F70D67" w:rsidP="00F70D67">
      <w:pPr>
        <w:rPr>
          <w:rFonts w:ascii="Meiryo UI" w:eastAsia="Meiryo UI" w:hAnsi="Meiryo UI"/>
          <w:sz w:val="20"/>
          <w:szCs w:val="20"/>
        </w:rPr>
      </w:pPr>
    </w:p>
    <w:p w14:paraId="453E8F0B" w14:textId="190B8B62" w:rsidR="00F70D67" w:rsidRPr="00E3138E" w:rsidRDefault="00F70D67" w:rsidP="00F70D67">
      <w:pPr>
        <w:rPr>
          <w:rFonts w:ascii="Meiryo UI" w:eastAsia="Meiryo UI" w:hAnsi="Meiryo UI"/>
          <w:sz w:val="20"/>
          <w:szCs w:val="20"/>
        </w:rPr>
      </w:pPr>
      <w:r w:rsidRPr="00E3138E">
        <w:rPr>
          <w:rFonts w:ascii="Meiryo UI" w:eastAsia="Meiryo UI" w:hAnsi="Meiryo UI" w:hint="eastAsia"/>
          <w:sz w:val="20"/>
          <w:szCs w:val="20"/>
        </w:rPr>
        <w:t>3</w:t>
      </w:r>
      <w:r w:rsidRPr="00E3138E">
        <w:rPr>
          <w:rFonts w:ascii="Meiryo UI" w:eastAsia="Meiryo UI" w:hAnsi="Meiryo UI"/>
          <w:sz w:val="20"/>
          <w:szCs w:val="20"/>
        </w:rPr>
        <w:t xml:space="preserve"> </w:t>
      </w:r>
      <w:r w:rsidRPr="00E3138E">
        <w:rPr>
          <w:rFonts w:ascii="Meiryo UI" w:eastAsia="Meiryo UI" w:hAnsi="Meiryo UI" w:hint="eastAsia"/>
          <w:sz w:val="20"/>
          <w:szCs w:val="20"/>
        </w:rPr>
        <w:t>議事概要</w:t>
      </w:r>
    </w:p>
    <w:p w14:paraId="0D8C0AC7" w14:textId="4842C9A5" w:rsidR="00F70D67" w:rsidRPr="00E3138E" w:rsidRDefault="00F70D67" w:rsidP="00F70D67">
      <w:pPr>
        <w:rPr>
          <w:rFonts w:ascii="Meiryo UI" w:eastAsia="Meiryo UI" w:hAnsi="Meiryo UI"/>
          <w:sz w:val="20"/>
          <w:szCs w:val="20"/>
        </w:rPr>
      </w:pPr>
      <w:r w:rsidRPr="00E3138E">
        <w:rPr>
          <w:rFonts w:ascii="Meiryo UI" w:eastAsia="Meiryo UI" w:hAnsi="Meiryo UI" w:hint="eastAsia"/>
          <w:sz w:val="20"/>
          <w:szCs w:val="20"/>
        </w:rPr>
        <w:t>○プレゼンテーション審査</w:t>
      </w:r>
    </w:p>
    <w:p w14:paraId="5086255F" w14:textId="1B7E7187" w:rsidR="00F70D67" w:rsidRPr="00E3138E" w:rsidRDefault="00F70D67" w:rsidP="009D745E">
      <w:pPr>
        <w:ind w:firstLineChars="100" w:firstLine="200"/>
        <w:rPr>
          <w:rFonts w:ascii="Meiryo UI" w:eastAsia="Meiryo UI" w:hAnsi="Meiryo UI"/>
          <w:sz w:val="20"/>
          <w:szCs w:val="20"/>
        </w:rPr>
      </w:pPr>
      <w:r w:rsidRPr="00E3138E">
        <w:rPr>
          <w:rFonts w:ascii="Meiryo UI" w:eastAsia="Meiryo UI" w:hAnsi="Meiryo UI" w:hint="eastAsia"/>
          <w:sz w:val="20"/>
          <w:szCs w:val="20"/>
        </w:rPr>
        <w:t>・提案内容について、提案者が</w:t>
      </w:r>
      <w:r w:rsidR="00E3138E">
        <w:rPr>
          <w:rFonts w:ascii="Meiryo UI" w:eastAsia="Meiryo UI" w:hAnsi="Meiryo UI" w:hint="eastAsia"/>
          <w:sz w:val="20"/>
          <w:szCs w:val="20"/>
        </w:rPr>
        <w:t>20</w:t>
      </w:r>
      <w:r w:rsidRPr="00E3138E">
        <w:rPr>
          <w:rFonts w:ascii="Meiryo UI" w:eastAsia="Meiryo UI" w:hAnsi="Meiryo UI"/>
          <w:sz w:val="20"/>
          <w:szCs w:val="20"/>
        </w:rPr>
        <w:t>分間のプレゼンテーションを実施</w:t>
      </w:r>
    </w:p>
    <w:p w14:paraId="45548660" w14:textId="09D3AFB4" w:rsidR="00F70D67" w:rsidRPr="00E3138E" w:rsidRDefault="00F70D67" w:rsidP="009D745E">
      <w:pPr>
        <w:ind w:firstLineChars="100" w:firstLine="200"/>
        <w:rPr>
          <w:rFonts w:ascii="Meiryo UI" w:eastAsia="Meiryo UI" w:hAnsi="Meiryo UI"/>
          <w:sz w:val="20"/>
          <w:szCs w:val="20"/>
        </w:rPr>
      </w:pPr>
      <w:r w:rsidRPr="00E3138E">
        <w:rPr>
          <w:rFonts w:ascii="Meiryo UI" w:eastAsia="Meiryo UI" w:hAnsi="Meiryo UI" w:hint="eastAsia"/>
          <w:sz w:val="20"/>
          <w:szCs w:val="20"/>
        </w:rPr>
        <w:t>・その後、選定委員会委員による質疑を</w:t>
      </w:r>
      <w:r w:rsidR="00E3138E">
        <w:rPr>
          <w:rFonts w:ascii="Meiryo UI" w:eastAsia="Meiryo UI" w:hAnsi="Meiryo UI" w:hint="eastAsia"/>
          <w:sz w:val="20"/>
          <w:szCs w:val="20"/>
        </w:rPr>
        <w:t>10</w:t>
      </w:r>
      <w:r w:rsidRPr="00E3138E">
        <w:rPr>
          <w:rFonts w:ascii="Meiryo UI" w:eastAsia="Meiryo UI" w:hAnsi="Meiryo UI"/>
          <w:sz w:val="20"/>
          <w:szCs w:val="20"/>
        </w:rPr>
        <w:t>分間実施</w:t>
      </w:r>
    </w:p>
    <w:p w14:paraId="56B3FB0C" w14:textId="77777777" w:rsidR="00F70D67" w:rsidRPr="00E3138E" w:rsidRDefault="00F70D67" w:rsidP="00F70D67">
      <w:pPr>
        <w:rPr>
          <w:rFonts w:ascii="Meiryo UI" w:eastAsia="Meiryo UI" w:hAnsi="Meiryo UI"/>
          <w:sz w:val="20"/>
          <w:szCs w:val="20"/>
        </w:rPr>
      </w:pPr>
    </w:p>
    <w:p w14:paraId="51B2E3F5" w14:textId="02980A1D" w:rsidR="00F70D67" w:rsidRPr="00E3138E" w:rsidRDefault="00F70D67" w:rsidP="00F70D67">
      <w:pPr>
        <w:rPr>
          <w:rFonts w:ascii="Meiryo UI" w:eastAsia="Meiryo UI" w:hAnsi="Meiryo UI"/>
          <w:sz w:val="20"/>
          <w:szCs w:val="20"/>
        </w:rPr>
      </w:pPr>
      <w:r w:rsidRPr="00E3138E">
        <w:rPr>
          <w:rFonts w:ascii="Meiryo UI" w:eastAsia="Meiryo UI" w:hAnsi="Meiryo UI" w:hint="eastAsia"/>
          <w:sz w:val="20"/>
          <w:szCs w:val="20"/>
        </w:rPr>
        <w:t>○審査対象者：</w:t>
      </w:r>
      <w:r w:rsidR="00E3138E">
        <w:rPr>
          <w:rFonts w:ascii="Meiryo UI" w:eastAsia="Meiryo UI" w:hAnsi="Meiryo UI" w:hint="eastAsia"/>
          <w:sz w:val="20"/>
          <w:szCs w:val="20"/>
        </w:rPr>
        <w:t>４</w:t>
      </w:r>
      <w:r w:rsidRPr="00E3138E">
        <w:rPr>
          <w:rFonts w:ascii="Meiryo UI" w:eastAsia="Meiryo UI" w:hAnsi="Meiryo UI" w:hint="eastAsia"/>
          <w:sz w:val="20"/>
          <w:szCs w:val="20"/>
        </w:rPr>
        <w:t>事業者（申込順）【採択予定者数：</w:t>
      </w:r>
      <w:r w:rsidRPr="00E3138E">
        <w:rPr>
          <w:rFonts w:ascii="Meiryo UI" w:eastAsia="Meiryo UI" w:hAnsi="Meiryo UI"/>
          <w:sz w:val="20"/>
          <w:szCs w:val="20"/>
        </w:rPr>
        <w:t>1者】</w:t>
      </w:r>
    </w:p>
    <w:p w14:paraId="52F6D931" w14:textId="75F4F61A" w:rsidR="00EB7C8D" w:rsidRPr="00E3138E" w:rsidRDefault="009D745E" w:rsidP="009D745E">
      <w:pPr>
        <w:ind w:firstLineChars="100" w:firstLine="200"/>
        <w:rPr>
          <w:rFonts w:ascii="Meiryo UI" w:eastAsia="Meiryo UI" w:hAnsi="Meiryo UI"/>
          <w:sz w:val="20"/>
          <w:szCs w:val="20"/>
        </w:rPr>
      </w:pPr>
      <w:r w:rsidRPr="00E3138E">
        <w:rPr>
          <w:rFonts w:ascii="Meiryo UI" w:eastAsia="Meiryo UI" w:hAnsi="Meiryo UI" w:hint="eastAsia"/>
          <w:sz w:val="20"/>
          <w:szCs w:val="20"/>
        </w:rPr>
        <w:t>・</w:t>
      </w:r>
      <w:r w:rsidR="00E3138E">
        <w:rPr>
          <w:rFonts w:ascii="Meiryo UI" w:eastAsia="Meiryo UI" w:hAnsi="Meiryo UI" w:hint="eastAsia"/>
          <w:sz w:val="20"/>
          <w:szCs w:val="20"/>
        </w:rPr>
        <w:t>P</w:t>
      </w:r>
      <w:r w:rsidR="00E3138E">
        <w:rPr>
          <w:rFonts w:ascii="Meiryo UI" w:eastAsia="Meiryo UI" w:hAnsi="Meiryo UI"/>
          <w:sz w:val="20"/>
          <w:szCs w:val="20"/>
        </w:rPr>
        <w:t>wC</w:t>
      </w:r>
      <w:r w:rsidR="00E3138E">
        <w:rPr>
          <w:rFonts w:ascii="Meiryo UI" w:eastAsia="Meiryo UI" w:hAnsi="Meiryo UI" w:hint="eastAsia"/>
          <w:sz w:val="20"/>
          <w:szCs w:val="20"/>
        </w:rPr>
        <w:t xml:space="preserve">コンサルティング　</w:t>
      </w:r>
      <w:r w:rsidR="00EB7C8D" w:rsidRPr="00E3138E">
        <w:rPr>
          <w:rFonts w:ascii="Meiryo UI" w:eastAsia="Meiryo UI" w:hAnsi="Meiryo UI" w:hint="eastAsia"/>
          <w:sz w:val="20"/>
          <w:szCs w:val="20"/>
        </w:rPr>
        <w:t>合同会</w:t>
      </w:r>
      <w:r w:rsidR="00E3138E">
        <w:rPr>
          <w:rFonts w:ascii="Meiryo UI" w:eastAsia="Meiryo UI" w:hAnsi="Meiryo UI" w:hint="eastAsia"/>
          <w:sz w:val="20"/>
          <w:szCs w:val="20"/>
        </w:rPr>
        <w:t>社</w:t>
      </w:r>
    </w:p>
    <w:p w14:paraId="6EE11560" w14:textId="5022C754" w:rsidR="00F70D67" w:rsidRPr="00E3138E" w:rsidRDefault="00EB7C8D" w:rsidP="009D745E">
      <w:pPr>
        <w:ind w:firstLineChars="100" w:firstLine="200"/>
        <w:rPr>
          <w:rFonts w:ascii="Meiryo UI" w:eastAsia="Meiryo UI" w:hAnsi="Meiryo UI"/>
          <w:sz w:val="20"/>
          <w:szCs w:val="20"/>
        </w:rPr>
      </w:pPr>
      <w:r w:rsidRPr="00E3138E">
        <w:rPr>
          <w:rFonts w:ascii="Meiryo UI" w:eastAsia="Meiryo UI" w:hAnsi="Meiryo UI" w:hint="eastAsia"/>
          <w:sz w:val="20"/>
          <w:szCs w:val="20"/>
        </w:rPr>
        <w:t>・</w:t>
      </w:r>
      <w:r w:rsidR="00E3138E">
        <w:rPr>
          <w:rFonts w:ascii="Meiryo UI" w:eastAsia="Meiryo UI" w:hAnsi="Meiryo UI" w:hint="eastAsia"/>
          <w:sz w:val="20"/>
          <w:szCs w:val="20"/>
        </w:rPr>
        <w:t>有限責任監査法人　トーマツ</w:t>
      </w:r>
      <w:r w:rsidR="00AA1B23">
        <w:rPr>
          <w:rFonts w:ascii="Meiryo UI" w:eastAsia="Meiryo UI" w:hAnsi="Meiryo UI" w:hint="eastAsia"/>
          <w:sz w:val="20"/>
          <w:szCs w:val="20"/>
        </w:rPr>
        <w:t xml:space="preserve"> 大阪事務所</w:t>
      </w:r>
    </w:p>
    <w:p w14:paraId="28E2EDE4" w14:textId="1D5220E3" w:rsidR="00EB7C8D" w:rsidRPr="00E3138E" w:rsidRDefault="00EB7C8D" w:rsidP="00EB7C8D">
      <w:pPr>
        <w:ind w:leftChars="100" w:left="210"/>
        <w:rPr>
          <w:rFonts w:ascii="Meiryo UI" w:eastAsia="Meiryo UI" w:hAnsi="Meiryo UI"/>
          <w:sz w:val="20"/>
          <w:szCs w:val="20"/>
        </w:rPr>
      </w:pPr>
      <w:r w:rsidRPr="00E3138E">
        <w:rPr>
          <w:rFonts w:ascii="Meiryo UI" w:eastAsia="Meiryo UI" w:hAnsi="Meiryo UI" w:hint="eastAsia"/>
          <w:sz w:val="20"/>
          <w:szCs w:val="20"/>
        </w:rPr>
        <w:t>・</w:t>
      </w:r>
      <w:r w:rsidR="00E3138E">
        <w:rPr>
          <w:rFonts w:ascii="Meiryo UI" w:eastAsia="Meiryo UI" w:hAnsi="Meiryo UI" w:hint="eastAsia"/>
          <w:sz w:val="20"/>
          <w:szCs w:val="20"/>
        </w:rPr>
        <w:t>ボストン・コンサルティング・グループ　合同会社</w:t>
      </w:r>
    </w:p>
    <w:p w14:paraId="4BFDF58A" w14:textId="502E5A7C" w:rsidR="00F70D67" w:rsidRPr="00E3138E" w:rsidRDefault="00EB7C8D" w:rsidP="00EB7C8D">
      <w:pPr>
        <w:ind w:leftChars="100" w:left="210"/>
        <w:rPr>
          <w:rFonts w:ascii="Meiryo UI" w:eastAsia="Meiryo UI" w:hAnsi="Meiryo UI"/>
          <w:sz w:val="20"/>
          <w:szCs w:val="20"/>
        </w:rPr>
      </w:pPr>
      <w:r w:rsidRPr="00E3138E">
        <w:rPr>
          <w:rFonts w:ascii="Meiryo UI" w:eastAsia="Meiryo UI" w:hAnsi="Meiryo UI" w:hint="eastAsia"/>
          <w:sz w:val="20"/>
          <w:szCs w:val="20"/>
        </w:rPr>
        <w:t>・株式会社</w:t>
      </w:r>
      <w:r w:rsidR="00E3138E">
        <w:rPr>
          <w:rFonts w:ascii="Meiryo UI" w:eastAsia="Meiryo UI" w:hAnsi="Meiryo UI" w:hint="eastAsia"/>
          <w:sz w:val="20"/>
          <w:szCs w:val="20"/>
        </w:rPr>
        <w:t xml:space="preserve">　日本経営</w:t>
      </w:r>
    </w:p>
    <w:p w14:paraId="70DD1A1C" w14:textId="77777777" w:rsidR="00E55B28" w:rsidRPr="00E3138E" w:rsidRDefault="00E55B28" w:rsidP="00E55B28">
      <w:pPr>
        <w:rPr>
          <w:rFonts w:ascii="Meiryo UI" w:eastAsia="Meiryo UI" w:hAnsi="Meiryo UI"/>
          <w:sz w:val="20"/>
          <w:szCs w:val="20"/>
        </w:rPr>
      </w:pPr>
    </w:p>
    <w:p w14:paraId="0DE73064" w14:textId="5837D46C" w:rsidR="00EB7C8D" w:rsidRPr="00E3138E" w:rsidRDefault="00EB7C8D" w:rsidP="00E55B28">
      <w:pPr>
        <w:rPr>
          <w:rFonts w:ascii="Meiryo UI" w:eastAsia="Meiryo UI" w:hAnsi="Meiryo UI"/>
          <w:sz w:val="20"/>
          <w:szCs w:val="20"/>
        </w:rPr>
      </w:pPr>
      <w:r w:rsidRPr="00E3138E">
        <w:rPr>
          <w:rFonts w:ascii="Meiryo UI" w:eastAsia="Meiryo UI" w:hAnsi="Meiryo UI" w:hint="eastAsia"/>
          <w:sz w:val="20"/>
          <w:szCs w:val="20"/>
        </w:rPr>
        <w:t>〇提案事業者の評価点（得点順）</w:t>
      </w:r>
    </w:p>
    <w:p w14:paraId="7938274B" w14:textId="3AA3564B" w:rsidR="00EB7C8D" w:rsidRPr="00E3138E" w:rsidRDefault="00EB7C8D" w:rsidP="00EB7C8D">
      <w:pPr>
        <w:ind w:firstLineChars="100" w:firstLine="200"/>
        <w:rPr>
          <w:rFonts w:ascii="Meiryo UI" w:eastAsia="Meiryo UI" w:hAnsi="Meiryo UI"/>
          <w:sz w:val="20"/>
          <w:szCs w:val="20"/>
        </w:rPr>
      </w:pPr>
      <w:r w:rsidRPr="00E3138E">
        <w:rPr>
          <w:rFonts w:ascii="Meiryo UI" w:eastAsia="Meiryo UI" w:hAnsi="Meiryo UI" w:hint="eastAsia"/>
          <w:sz w:val="20"/>
          <w:szCs w:val="20"/>
        </w:rPr>
        <w:t>・評価点</w:t>
      </w:r>
      <w:r w:rsidR="00B06533" w:rsidRPr="00E3138E">
        <w:rPr>
          <w:rFonts w:ascii="Meiryo UI" w:eastAsia="Meiryo UI" w:hAnsi="Meiryo UI" w:hint="eastAsia"/>
          <w:sz w:val="20"/>
          <w:szCs w:val="20"/>
        </w:rPr>
        <w:t xml:space="preserve">　</w:t>
      </w:r>
      <w:r w:rsidR="00E70EA2">
        <w:rPr>
          <w:rFonts w:ascii="Meiryo UI" w:eastAsia="Meiryo UI" w:hAnsi="Meiryo UI" w:hint="eastAsia"/>
          <w:sz w:val="20"/>
          <w:szCs w:val="20"/>
        </w:rPr>
        <w:t>73.7</w:t>
      </w:r>
      <w:r w:rsidRPr="00E3138E">
        <w:rPr>
          <w:rFonts w:ascii="Meiryo UI" w:eastAsia="Meiryo UI" w:hAnsi="Meiryo UI" w:hint="eastAsia"/>
          <w:sz w:val="20"/>
          <w:szCs w:val="20"/>
        </w:rPr>
        <w:t>点（うち価格点</w:t>
      </w:r>
      <w:r w:rsidR="00E70EA2">
        <w:rPr>
          <w:rFonts w:ascii="Meiryo UI" w:eastAsia="Meiryo UI" w:hAnsi="Meiryo UI" w:hint="eastAsia"/>
          <w:sz w:val="20"/>
          <w:szCs w:val="20"/>
        </w:rPr>
        <w:t>5.0</w:t>
      </w:r>
      <w:r w:rsidRPr="00E3138E">
        <w:rPr>
          <w:rFonts w:ascii="Meiryo UI" w:eastAsia="Meiryo UI" w:hAnsi="Meiryo UI" w:hint="eastAsia"/>
          <w:sz w:val="20"/>
          <w:szCs w:val="20"/>
        </w:rPr>
        <w:t>点、提案金額</w:t>
      </w:r>
      <w:r w:rsidR="00E70EA2">
        <w:rPr>
          <w:rFonts w:ascii="Meiryo UI" w:eastAsia="Meiryo UI" w:hAnsi="Meiryo UI" w:hint="eastAsia"/>
          <w:sz w:val="20"/>
          <w:szCs w:val="20"/>
        </w:rPr>
        <w:t>148,500,000</w:t>
      </w:r>
      <w:r w:rsidRPr="00E3138E">
        <w:rPr>
          <w:rFonts w:ascii="Meiryo UI" w:eastAsia="Meiryo UI" w:hAnsi="Meiryo UI" w:hint="eastAsia"/>
          <w:sz w:val="20"/>
          <w:szCs w:val="20"/>
        </w:rPr>
        <w:t>円）</w:t>
      </w:r>
    </w:p>
    <w:p w14:paraId="4DF1E8E2" w14:textId="440611D4" w:rsidR="00EB7C8D" w:rsidRPr="00E3138E" w:rsidRDefault="00EB7C8D" w:rsidP="00E55B28">
      <w:pPr>
        <w:ind w:firstLineChars="100" w:firstLine="200"/>
        <w:rPr>
          <w:rFonts w:ascii="Meiryo UI" w:eastAsia="Meiryo UI" w:hAnsi="Meiryo UI"/>
          <w:sz w:val="20"/>
          <w:szCs w:val="20"/>
        </w:rPr>
      </w:pPr>
      <w:r w:rsidRPr="00E3138E">
        <w:rPr>
          <w:rFonts w:ascii="Meiryo UI" w:eastAsia="Meiryo UI" w:hAnsi="Meiryo UI"/>
          <w:sz w:val="20"/>
          <w:szCs w:val="20"/>
        </w:rPr>
        <w:t>・評価点</w:t>
      </w:r>
      <w:r w:rsidR="00E3138E">
        <w:rPr>
          <w:rFonts w:ascii="Meiryo UI" w:eastAsia="Meiryo UI" w:hAnsi="Meiryo UI" w:hint="eastAsia"/>
          <w:sz w:val="20"/>
          <w:szCs w:val="20"/>
        </w:rPr>
        <w:t xml:space="preserve">　</w:t>
      </w:r>
      <w:r w:rsidR="00E70EA2">
        <w:rPr>
          <w:rFonts w:ascii="Meiryo UI" w:eastAsia="Meiryo UI" w:hAnsi="Meiryo UI" w:hint="eastAsia"/>
          <w:sz w:val="20"/>
          <w:szCs w:val="20"/>
        </w:rPr>
        <w:t>73.5</w:t>
      </w:r>
      <w:r w:rsidRPr="00E3138E">
        <w:rPr>
          <w:rFonts w:ascii="Meiryo UI" w:eastAsia="Meiryo UI" w:hAnsi="Meiryo UI"/>
          <w:sz w:val="20"/>
          <w:szCs w:val="20"/>
        </w:rPr>
        <w:t>点（うち価格点</w:t>
      </w:r>
      <w:r w:rsidR="00E70EA2">
        <w:rPr>
          <w:rFonts w:ascii="Meiryo UI" w:eastAsia="Meiryo UI" w:hAnsi="Meiryo UI" w:hint="eastAsia"/>
          <w:sz w:val="20"/>
          <w:szCs w:val="20"/>
        </w:rPr>
        <w:t>3.9</w:t>
      </w:r>
      <w:r w:rsidRPr="00E3138E">
        <w:rPr>
          <w:rFonts w:ascii="Meiryo UI" w:eastAsia="Meiryo UI" w:hAnsi="Meiryo UI"/>
          <w:sz w:val="20"/>
          <w:szCs w:val="20"/>
        </w:rPr>
        <w:t>点、</w:t>
      </w:r>
      <w:bookmarkStart w:id="0" w:name="_Hlk169106194"/>
      <w:r w:rsidRPr="00E3138E">
        <w:rPr>
          <w:rFonts w:ascii="Meiryo UI" w:eastAsia="Meiryo UI" w:hAnsi="Meiryo UI"/>
          <w:sz w:val="20"/>
          <w:szCs w:val="20"/>
        </w:rPr>
        <w:t>提案金</w:t>
      </w:r>
      <w:r w:rsidR="00E3138E">
        <w:rPr>
          <w:rFonts w:ascii="Meiryo UI" w:eastAsia="Meiryo UI" w:hAnsi="Meiryo UI" w:hint="eastAsia"/>
          <w:sz w:val="20"/>
          <w:szCs w:val="20"/>
        </w:rPr>
        <w:t>額</w:t>
      </w:r>
      <w:r w:rsidR="00E70EA2">
        <w:rPr>
          <w:rFonts w:ascii="Meiryo UI" w:eastAsia="Meiryo UI" w:hAnsi="Meiryo UI" w:hint="eastAsia"/>
          <w:sz w:val="20"/>
          <w:szCs w:val="20"/>
        </w:rPr>
        <w:t>192,564,680</w:t>
      </w:r>
      <w:r w:rsidRPr="00E3138E">
        <w:rPr>
          <w:rFonts w:ascii="Meiryo UI" w:eastAsia="Meiryo UI" w:hAnsi="Meiryo UI"/>
          <w:sz w:val="20"/>
          <w:szCs w:val="20"/>
        </w:rPr>
        <w:t>円</w:t>
      </w:r>
      <w:bookmarkEnd w:id="0"/>
      <w:r w:rsidRPr="00E3138E">
        <w:rPr>
          <w:rFonts w:ascii="Meiryo UI" w:eastAsia="Meiryo UI" w:hAnsi="Meiryo UI"/>
          <w:sz w:val="20"/>
          <w:szCs w:val="20"/>
        </w:rPr>
        <w:t>）</w:t>
      </w:r>
    </w:p>
    <w:p w14:paraId="3F8C5A9B" w14:textId="4A4DB2B2" w:rsidR="00E55B28" w:rsidRPr="00E3138E" w:rsidRDefault="00E55B28" w:rsidP="00EB7C8D">
      <w:pPr>
        <w:ind w:firstLineChars="100" w:firstLine="200"/>
        <w:rPr>
          <w:rFonts w:ascii="Meiryo UI" w:eastAsia="Meiryo UI" w:hAnsi="Meiryo UI"/>
          <w:sz w:val="20"/>
          <w:szCs w:val="20"/>
        </w:rPr>
      </w:pPr>
      <w:r w:rsidRPr="00E3138E">
        <w:rPr>
          <w:rFonts w:ascii="Meiryo UI" w:eastAsia="Meiryo UI" w:hAnsi="Meiryo UI" w:hint="eastAsia"/>
          <w:sz w:val="20"/>
          <w:szCs w:val="20"/>
        </w:rPr>
        <w:t>・評価点</w:t>
      </w:r>
      <w:r w:rsidR="00E3138E">
        <w:rPr>
          <w:rFonts w:ascii="Meiryo UI" w:eastAsia="Meiryo UI" w:hAnsi="Meiryo UI" w:hint="eastAsia"/>
          <w:sz w:val="20"/>
          <w:szCs w:val="20"/>
        </w:rPr>
        <w:t xml:space="preserve">　</w:t>
      </w:r>
      <w:r w:rsidR="00E70EA2">
        <w:rPr>
          <w:rFonts w:ascii="Meiryo UI" w:eastAsia="Meiryo UI" w:hAnsi="Meiryo UI" w:hint="eastAsia"/>
          <w:sz w:val="20"/>
          <w:szCs w:val="20"/>
        </w:rPr>
        <w:t>72.5</w:t>
      </w:r>
      <w:r w:rsidRPr="00E3138E">
        <w:rPr>
          <w:rFonts w:ascii="Meiryo UI" w:eastAsia="Meiryo UI" w:hAnsi="Meiryo UI" w:hint="eastAsia"/>
          <w:sz w:val="20"/>
          <w:szCs w:val="20"/>
        </w:rPr>
        <w:t>点（うち価格点</w:t>
      </w:r>
      <w:r w:rsidR="00E70EA2">
        <w:rPr>
          <w:rFonts w:ascii="Meiryo UI" w:eastAsia="Meiryo UI" w:hAnsi="Meiryo UI" w:hint="eastAsia"/>
          <w:sz w:val="20"/>
          <w:szCs w:val="20"/>
        </w:rPr>
        <w:t>3.8</w:t>
      </w:r>
      <w:r w:rsidRPr="00E3138E">
        <w:rPr>
          <w:rFonts w:ascii="Meiryo UI" w:eastAsia="Meiryo UI" w:hAnsi="Meiryo UI" w:hint="eastAsia"/>
          <w:sz w:val="20"/>
          <w:szCs w:val="20"/>
        </w:rPr>
        <w:t>点、提案金額</w:t>
      </w:r>
      <w:r w:rsidR="00E70EA2">
        <w:rPr>
          <w:rFonts w:ascii="Meiryo UI" w:eastAsia="Meiryo UI" w:hAnsi="Meiryo UI" w:hint="eastAsia"/>
          <w:sz w:val="20"/>
          <w:szCs w:val="20"/>
        </w:rPr>
        <w:t>194,789,</w:t>
      </w:r>
      <w:r w:rsidR="004F56F4">
        <w:rPr>
          <w:rFonts w:ascii="Meiryo UI" w:eastAsia="Meiryo UI" w:hAnsi="Meiryo UI" w:hint="eastAsia"/>
          <w:sz w:val="20"/>
          <w:szCs w:val="20"/>
        </w:rPr>
        <w:t>1</w:t>
      </w:r>
      <w:r w:rsidR="00E70EA2">
        <w:rPr>
          <w:rFonts w:ascii="Meiryo UI" w:eastAsia="Meiryo UI" w:hAnsi="Meiryo UI" w:hint="eastAsia"/>
          <w:sz w:val="20"/>
          <w:szCs w:val="20"/>
        </w:rPr>
        <w:t>00</w:t>
      </w:r>
      <w:r w:rsidRPr="00E3138E">
        <w:rPr>
          <w:rFonts w:ascii="Meiryo UI" w:eastAsia="Meiryo UI" w:hAnsi="Meiryo UI"/>
          <w:sz w:val="20"/>
          <w:szCs w:val="20"/>
        </w:rPr>
        <w:t>円</w:t>
      </w:r>
      <w:r w:rsidRPr="00E3138E">
        <w:rPr>
          <w:rFonts w:ascii="Meiryo UI" w:eastAsia="Meiryo UI" w:hAnsi="Meiryo UI" w:hint="eastAsia"/>
          <w:sz w:val="20"/>
          <w:szCs w:val="20"/>
        </w:rPr>
        <w:t>）</w:t>
      </w:r>
    </w:p>
    <w:p w14:paraId="745FB75F" w14:textId="4A2421F3" w:rsidR="00E55B28" w:rsidRPr="00E3138E" w:rsidRDefault="00E55B28" w:rsidP="00EB7C8D">
      <w:pPr>
        <w:ind w:firstLineChars="100" w:firstLine="200"/>
        <w:rPr>
          <w:rFonts w:ascii="Meiryo UI" w:eastAsia="Meiryo UI" w:hAnsi="Meiryo UI"/>
          <w:sz w:val="20"/>
          <w:szCs w:val="20"/>
        </w:rPr>
      </w:pPr>
      <w:r w:rsidRPr="00E3138E">
        <w:rPr>
          <w:rFonts w:ascii="Meiryo UI" w:eastAsia="Meiryo UI" w:hAnsi="Meiryo UI" w:hint="eastAsia"/>
          <w:sz w:val="20"/>
          <w:szCs w:val="20"/>
        </w:rPr>
        <w:t>・評価点</w:t>
      </w:r>
      <w:r w:rsidR="00B06533" w:rsidRPr="00E3138E">
        <w:rPr>
          <w:rFonts w:ascii="Meiryo UI" w:eastAsia="Meiryo UI" w:hAnsi="Meiryo UI" w:hint="eastAsia"/>
          <w:sz w:val="20"/>
          <w:szCs w:val="20"/>
        </w:rPr>
        <w:t xml:space="preserve">　</w:t>
      </w:r>
      <w:r w:rsidR="00E70EA2">
        <w:rPr>
          <w:rFonts w:ascii="Meiryo UI" w:eastAsia="Meiryo UI" w:hAnsi="Meiryo UI" w:hint="eastAsia"/>
          <w:sz w:val="20"/>
          <w:szCs w:val="20"/>
        </w:rPr>
        <w:t>61.7</w:t>
      </w:r>
      <w:r w:rsidRPr="00E3138E">
        <w:rPr>
          <w:rFonts w:ascii="Meiryo UI" w:eastAsia="Meiryo UI" w:hAnsi="Meiryo UI"/>
          <w:sz w:val="20"/>
          <w:szCs w:val="20"/>
        </w:rPr>
        <w:t>点（うち価格点</w:t>
      </w:r>
      <w:r w:rsidR="00E70EA2">
        <w:rPr>
          <w:rFonts w:ascii="Meiryo UI" w:eastAsia="Meiryo UI" w:hAnsi="Meiryo UI" w:hint="eastAsia"/>
          <w:sz w:val="20"/>
          <w:szCs w:val="20"/>
        </w:rPr>
        <w:t>4.0</w:t>
      </w:r>
      <w:r w:rsidRPr="00E3138E">
        <w:rPr>
          <w:rFonts w:ascii="Meiryo UI" w:eastAsia="Meiryo UI" w:hAnsi="Meiryo UI"/>
          <w:sz w:val="20"/>
          <w:szCs w:val="20"/>
        </w:rPr>
        <w:t>点、提案金額</w:t>
      </w:r>
      <w:r w:rsidR="00E70EA2">
        <w:rPr>
          <w:rFonts w:ascii="Meiryo UI" w:eastAsia="Meiryo UI" w:hAnsi="Meiryo UI" w:hint="eastAsia"/>
          <w:sz w:val="20"/>
          <w:szCs w:val="20"/>
        </w:rPr>
        <w:t>187,000,000</w:t>
      </w:r>
      <w:r w:rsidRPr="00E3138E">
        <w:rPr>
          <w:rFonts w:ascii="Meiryo UI" w:eastAsia="Meiryo UI" w:hAnsi="Meiryo UI"/>
          <w:sz w:val="20"/>
          <w:szCs w:val="20"/>
        </w:rPr>
        <w:t>円）</w:t>
      </w:r>
    </w:p>
    <w:p w14:paraId="71FE99DF" w14:textId="77777777" w:rsidR="00E55B28" w:rsidRPr="00E3138E" w:rsidRDefault="00E55B28" w:rsidP="00EB7C8D">
      <w:pPr>
        <w:ind w:firstLineChars="100" w:firstLine="200"/>
        <w:rPr>
          <w:rFonts w:ascii="Meiryo UI" w:eastAsia="Meiryo UI" w:hAnsi="Meiryo UI"/>
          <w:sz w:val="20"/>
          <w:szCs w:val="20"/>
        </w:rPr>
      </w:pPr>
    </w:p>
    <w:p w14:paraId="09055C03" w14:textId="77777777" w:rsidR="00C564DC" w:rsidRPr="00E3138E" w:rsidRDefault="00C564DC" w:rsidP="00E55B28">
      <w:pPr>
        <w:rPr>
          <w:rFonts w:ascii="Meiryo UI" w:eastAsia="Meiryo UI" w:hAnsi="Meiryo UI"/>
          <w:sz w:val="20"/>
          <w:szCs w:val="20"/>
        </w:rPr>
      </w:pPr>
    </w:p>
    <w:p w14:paraId="0E24F394" w14:textId="77777777" w:rsidR="00C564DC" w:rsidRPr="00E3138E" w:rsidRDefault="00E55B28" w:rsidP="00E55B28">
      <w:pPr>
        <w:rPr>
          <w:rFonts w:ascii="Meiryo UI" w:eastAsia="Meiryo UI" w:hAnsi="Meiryo UI"/>
          <w:sz w:val="20"/>
          <w:szCs w:val="20"/>
        </w:rPr>
      </w:pPr>
      <w:r w:rsidRPr="00E3138E">
        <w:rPr>
          <w:rFonts w:ascii="Meiryo UI" w:eastAsia="Meiryo UI" w:hAnsi="Meiryo UI" w:hint="eastAsia"/>
          <w:sz w:val="20"/>
          <w:szCs w:val="20"/>
        </w:rPr>
        <w:t>○プレゼンテーション審査の結果を踏まえ、選定委員会委員が合議により評価点を決定したところ、</w:t>
      </w:r>
    </w:p>
    <w:p w14:paraId="2233C4ED" w14:textId="256295FC" w:rsidR="00E55B28" w:rsidRPr="00E3138E" w:rsidRDefault="00E70EA2" w:rsidP="00C564DC">
      <w:pPr>
        <w:ind w:firstLineChars="100" w:firstLine="200"/>
        <w:rPr>
          <w:rFonts w:ascii="Meiryo UI" w:eastAsia="Meiryo UI" w:hAnsi="Meiryo UI"/>
          <w:sz w:val="20"/>
          <w:szCs w:val="20"/>
        </w:rPr>
      </w:pPr>
      <w:r w:rsidRPr="00E3138E">
        <w:rPr>
          <w:rFonts w:ascii="Meiryo UI" w:eastAsia="Meiryo UI" w:hAnsi="Meiryo UI" w:hint="eastAsia"/>
          <w:sz w:val="20"/>
          <w:szCs w:val="20"/>
        </w:rPr>
        <w:t>株式会社</w:t>
      </w:r>
      <w:r>
        <w:rPr>
          <w:rFonts w:ascii="Meiryo UI" w:eastAsia="Meiryo UI" w:hAnsi="Meiryo UI" w:hint="eastAsia"/>
          <w:sz w:val="20"/>
          <w:szCs w:val="20"/>
        </w:rPr>
        <w:t xml:space="preserve">　日本経営　</w:t>
      </w:r>
      <w:r w:rsidR="00E55B28" w:rsidRPr="00E3138E">
        <w:rPr>
          <w:rFonts w:ascii="Meiryo UI" w:eastAsia="Meiryo UI" w:hAnsi="Meiryo UI" w:hint="eastAsia"/>
          <w:sz w:val="20"/>
          <w:szCs w:val="20"/>
        </w:rPr>
        <w:t>が最高点を獲得したため、同社を最優秀提案事業者として選定</w:t>
      </w:r>
    </w:p>
    <w:p w14:paraId="371678E9" w14:textId="77777777" w:rsidR="00E55B28" w:rsidRPr="00E3138E" w:rsidRDefault="00E55B28" w:rsidP="00E55B28">
      <w:pPr>
        <w:rPr>
          <w:rFonts w:ascii="Meiryo UI" w:eastAsia="Meiryo UI" w:hAnsi="Meiryo UI"/>
          <w:sz w:val="20"/>
          <w:szCs w:val="20"/>
        </w:rPr>
      </w:pPr>
    </w:p>
    <w:p w14:paraId="7429610D" w14:textId="7C3303A6" w:rsidR="00E55B28" w:rsidRPr="00E3138E" w:rsidRDefault="00C564DC" w:rsidP="00E55B28">
      <w:pPr>
        <w:rPr>
          <w:rFonts w:ascii="Meiryo UI" w:eastAsia="Meiryo UI" w:hAnsi="Meiryo UI"/>
          <w:sz w:val="20"/>
          <w:szCs w:val="20"/>
        </w:rPr>
      </w:pPr>
      <w:r w:rsidRPr="00E3138E">
        <w:rPr>
          <w:rFonts w:ascii="Meiryo UI" w:eastAsia="Meiryo UI" w:hAnsi="Meiryo UI" w:hint="eastAsia"/>
          <w:sz w:val="20"/>
          <w:szCs w:val="20"/>
        </w:rPr>
        <w:t>【</w:t>
      </w:r>
      <w:r w:rsidR="00E55B28" w:rsidRPr="00E3138E">
        <w:rPr>
          <w:rFonts w:ascii="Meiryo UI" w:eastAsia="Meiryo UI" w:hAnsi="Meiryo UI" w:hint="eastAsia"/>
          <w:sz w:val="20"/>
          <w:szCs w:val="20"/>
        </w:rPr>
        <w:t>評価点及び提案金額</w:t>
      </w:r>
      <w:r w:rsidRPr="00E3138E">
        <w:rPr>
          <w:rFonts w:ascii="Meiryo UI" w:eastAsia="Meiryo UI" w:hAnsi="Meiryo UI" w:hint="eastAsia"/>
          <w:sz w:val="20"/>
          <w:szCs w:val="20"/>
        </w:rPr>
        <w:t>】</w:t>
      </w:r>
    </w:p>
    <w:tbl>
      <w:tblPr>
        <w:tblW w:w="9072" w:type="dxa"/>
        <w:tblInd w:w="279" w:type="dxa"/>
        <w:tblCellMar>
          <w:left w:w="99" w:type="dxa"/>
          <w:right w:w="99" w:type="dxa"/>
        </w:tblCellMar>
        <w:tblLook w:val="04A0" w:firstRow="1" w:lastRow="0" w:firstColumn="1" w:lastColumn="0" w:noHBand="0" w:noVBand="1"/>
      </w:tblPr>
      <w:tblGrid>
        <w:gridCol w:w="1984"/>
        <w:gridCol w:w="1701"/>
        <w:gridCol w:w="1701"/>
        <w:gridCol w:w="1843"/>
        <w:gridCol w:w="1843"/>
      </w:tblGrid>
      <w:tr w:rsidR="00220534" w:rsidRPr="00E3138E" w14:paraId="0CB27589" w14:textId="77777777" w:rsidTr="008F5E37">
        <w:trPr>
          <w:trHeight w:val="624"/>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7D2AD4" w14:textId="77777777" w:rsidR="00E55B28" w:rsidRPr="00E3138E" w:rsidRDefault="00E55B28" w:rsidP="00C564DC">
            <w:pPr>
              <w:jc w:val="center"/>
              <w:rPr>
                <w:rFonts w:ascii="Meiryo UI" w:eastAsia="Meiryo UI" w:hAnsi="Meiryo UI"/>
                <w:sz w:val="20"/>
                <w:szCs w:val="20"/>
              </w:rPr>
            </w:pPr>
            <w:r w:rsidRPr="00E3138E">
              <w:rPr>
                <w:rFonts w:ascii="Meiryo UI" w:eastAsia="Meiryo UI" w:hAnsi="Meiryo UI" w:hint="eastAsia"/>
                <w:sz w:val="20"/>
                <w:szCs w:val="20"/>
              </w:rPr>
              <w:t>最優秀提案事業者</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46E0F1A3" w14:textId="77777777" w:rsidR="00E55B28" w:rsidRPr="00E3138E" w:rsidRDefault="00E55B28" w:rsidP="00220534">
            <w:pPr>
              <w:spacing w:line="300" w:lineRule="exact"/>
              <w:jc w:val="center"/>
              <w:rPr>
                <w:rFonts w:ascii="Meiryo UI" w:eastAsia="Meiryo UI" w:hAnsi="Meiryo UI"/>
                <w:sz w:val="20"/>
                <w:szCs w:val="20"/>
              </w:rPr>
            </w:pPr>
            <w:r w:rsidRPr="00E3138E">
              <w:rPr>
                <w:rFonts w:ascii="Meiryo UI" w:eastAsia="Meiryo UI" w:hAnsi="Meiryo UI" w:hint="eastAsia"/>
                <w:sz w:val="20"/>
                <w:szCs w:val="20"/>
              </w:rPr>
              <w:t>総合評価点</w:t>
            </w:r>
          </w:p>
          <w:p w14:paraId="3EA2E656" w14:textId="09830BE3" w:rsidR="00E55B28" w:rsidRPr="00E3138E" w:rsidRDefault="00E55B28" w:rsidP="00220534">
            <w:pPr>
              <w:spacing w:line="300" w:lineRule="exact"/>
              <w:jc w:val="center"/>
              <w:rPr>
                <w:rFonts w:ascii="Meiryo UI" w:eastAsia="Meiryo UI" w:hAnsi="Meiryo UI"/>
                <w:sz w:val="20"/>
                <w:szCs w:val="20"/>
              </w:rPr>
            </w:pPr>
            <w:r w:rsidRPr="00E3138E">
              <w:rPr>
                <w:rFonts w:ascii="Meiryo UI" w:eastAsia="Meiryo UI" w:hAnsi="Meiryo UI" w:hint="eastAsia"/>
                <w:sz w:val="20"/>
                <w:szCs w:val="20"/>
              </w:rPr>
              <w:t>（</w:t>
            </w:r>
            <w:r w:rsidR="00C564DC" w:rsidRPr="00E3138E">
              <w:rPr>
                <w:rFonts w:ascii="Meiryo UI" w:eastAsia="Meiryo UI" w:hAnsi="Meiryo UI" w:hint="eastAsia"/>
                <w:sz w:val="20"/>
                <w:szCs w:val="20"/>
              </w:rPr>
              <w:t>1</w:t>
            </w:r>
            <w:r w:rsidR="00B65E7C" w:rsidRPr="00E3138E">
              <w:rPr>
                <w:rFonts w:ascii="Meiryo UI" w:eastAsia="Meiryo UI" w:hAnsi="Meiryo UI"/>
                <w:sz w:val="20"/>
                <w:szCs w:val="20"/>
              </w:rPr>
              <w:t>00</w:t>
            </w:r>
            <w:r w:rsidRPr="00E3138E">
              <w:rPr>
                <w:rFonts w:ascii="Meiryo UI" w:eastAsia="Meiryo UI" w:hAnsi="Meiryo UI" w:hint="eastAsia"/>
                <w:sz w:val="20"/>
                <w:szCs w:val="20"/>
              </w:rPr>
              <w:t>点満点）</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0A6B4F35" w14:textId="77777777" w:rsidR="00E55B28" w:rsidRPr="00E3138E" w:rsidRDefault="00E55B28" w:rsidP="00220534">
            <w:pPr>
              <w:spacing w:line="300" w:lineRule="exact"/>
              <w:jc w:val="center"/>
              <w:rPr>
                <w:rFonts w:ascii="Meiryo UI" w:eastAsia="Meiryo UI" w:hAnsi="Meiryo UI"/>
                <w:sz w:val="20"/>
                <w:szCs w:val="20"/>
              </w:rPr>
            </w:pPr>
            <w:r w:rsidRPr="00E3138E">
              <w:rPr>
                <w:rFonts w:ascii="Meiryo UI" w:eastAsia="Meiryo UI" w:hAnsi="Meiryo UI" w:hint="eastAsia"/>
                <w:sz w:val="20"/>
                <w:szCs w:val="20"/>
              </w:rPr>
              <w:t>企画提案部分</w:t>
            </w:r>
          </w:p>
          <w:p w14:paraId="51CA4F30" w14:textId="49697FDC" w:rsidR="00E55B28" w:rsidRPr="00E3138E" w:rsidRDefault="00E55B28" w:rsidP="00220534">
            <w:pPr>
              <w:spacing w:line="300" w:lineRule="exact"/>
              <w:jc w:val="center"/>
              <w:rPr>
                <w:rFonts w:ascii="Meiryo UI" w:eastAsia="Meiryo UI" w:hAnsi="Meiryo UI"/>
                <w:sz w:val="20"/>
                <w:szCs w:val="20"/>
              </w:rPr>
            </w:pPr>
            <w:r w:rsidRPr="00E3138E">
              <w:rPr>
                <w:rFonts w:ascii="Meiryo UI" w:eastAsia="Meiryo UI" w:hAnsi="Meiryo UI" w:hint="eastAsia"/>
                <w:sz w:val="20"/>
                <w:szCs w:val="20"/>
              </w:rPr>
              <w:t>（9</w:t>
            </w:r>
            <w:r w:rsidR="00E70EA2">
              <w:rPr>
                <w:rFonts w:ascii="Meiryo UI" w:eastAsia="Meiryo UI" w:hAnsi="Meiryo UI" w:hint="eastAsia"/>
                <w:sz w:val="20"/>
                <w:szCs w:val="20"/>
              </w:rPr>
              <w:t>0</w:t>
            </w:r>
            <w:r w:rsidRPr="00E3138E">
              <w:rPr>
                <w:rFonts w:ascii="Meiryo UI" w:eastAsia="Meiryo UI" w:hAnsi="Meiryo UI" w:hint="eastAsia"/>
                <w:sz w:val="20"/>
                <w:szCs w:val="20"/>
              </w:rPr>
              <w:t>点満点）</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594CC159" w14:textId="77777777" w:rsidR="00E55B28" w:rsidRPr="00E3138E" w:rsidRDefault="00E55B28" w:rsidP="00220534">
            <w:pPr>
              <w:spacing w:line="300" w:lineRule="exact"/>
              <w:jc w:val="center"/>
              <w:rPr>
                <w:rFonts w:ascii="Meiryo UI" w:eastAsia="Meiryo UI" w:hAnsi="Meiryo UI"/>
                <w:sz w:val="20"/>
                <w:szCs w:val="20"/>
              </w:rPr>
            </w:pPr>
            <w:r w:rsidRPr="00E3138E">
              <w:rPr>
                <w:rFonts w:ascii="Meiryo UI" w:eastAsia="Meiryo UI" w:hAnsi="Meiryo UI" w:hint="eastAsia"/>
                <w:sz w:val="20"/>
                <w:szCs w:val="20"/>
              </w:rPr>
              <w:t>価格等提案部分</w:t>
            </w:r>
          </w:p>
          <w:p w14:paraId="70A25629" w14:textId="44775B0A" w:rsidR="00E55B28" w:rsidRPr="00E3138E" w:rsidRDefault="00E55B28" w:rsidP="00220534">
            <w:pPr>
              <w:spacing w:line="300" w:lineRule="exact"/>
              <w:jc w:val="center"/>
              <w:rPr>
                <w:rFonts w:ascii="Meiryo UI" w:eastAsia="Meiryo UI" w:hAnsi="Meiryo UI"/>
                <w:sz w:val="20"/>
                <w:szCs w:val="20"/>
              </w:rPr>
            </w:pPr>
            <w:r w:rsidRPr="00E3138E">
              <w:rPr>
                <w:rFonts w:ascii="Meiryo UI" w:eastAsia="Meiryo UI" w:hAnsi="Meiryo UI" w:hint="eastAsia"/>
                <w:sz w:val="20"/>
                <w:szCs w:val="20"/>
              </w:rPr>
              <w:t>（</w:t>
            </w:r>
            <w:r w:rsidR="00E70EA2">
              <w:rPr>
                <w:rFonts w:ascii="Meiryo UI" w:eastAsia="Meiryo UI" w:hAnsi="Meiryo UI" w:hint="eastAsia"/>
                <w:sz w:val="20"/>
                <w:szCs w:val="20"/>
              </w:rPr>
              <w:t>10</w:t>
            </w:r>
            <w:r w:rsidRPr="00E3138E">
              <w:rPr>
                <w:rFonts w:ascii="Meiryo UI" w:eastAsia="Meiryo UI" w:hAnsi="Meiryo UI" w:hint="eastAsia"/>
                <w:sz w:val="20"/>
                <w:szCs w:val="20"/>
              </w:rPr>
              <w:t>点満点）</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D05324" w14:textId="77777777" w:rsidR="00E55B28" w:rsidRPr="00E3138E" w:rsidRDefault="00E55B28" w:rsidP="00220534">
            <w:pPr>
              <w:spacing w:line="300" w:lineRule="exact"/>
              <w:jc w:val="center"/>
              <w:rPr>
                <w:rFonts w:ascii="Meiryo UI" w:eastAsia="Meiryo UI" w:hAnsi="Meiryo UI"/>
                <w:sz w:val="20"/>
                <w:szCs w:val="20"/>
              </w:rPr>
            </w:pPr>
            <w:r w:rsidRPr="00E3138E">
              <w:rPr>
                <w:rFonts w:ascii="Meiryo UI" w:eastAsia="Meiryo UI" w:hAnsi="Meiryo UI" w:hint="eastAsia"/>
                <w:sz w:val="20"/>
                <w:szCs w:val="20"/>
              </w:rPr>
              <w:t>提案金額</w:t>
            </w:r>
          </w:p>
          <w:p w14:paraId="39124373" w14:textId="77777777" w:rsidR="00E55B28" w:rsidRPr="00E3138E" w:rsidRDefault="00E55B28" w:rsidP="00220534">
            <w:pPr>
              <w:spacing w:line="300" w:lineRule="exact"/>
              <w:jc w:val="center"/>
              <w:rPr>
                <w:rFonts w:ascii="Meiryo UI" w:eastAsia="Meiryo UI" w:hAnsi="Meiryo UI"/>
                <w:sz w:val="20"/>
                <w:szCs w:val="20"/>
              </w:rPr>
            </w:pPr>
            <w:r w:rsidRPr="00E3138E">
              <w:rPr>
                <w:rFonts w:ascii="Meiryo UI" w:eastAsia="Meiryo UI" w:hAnsi="Meiryo UI" w:hint="eastAsia"/>
                <w:sz w:val="20"/>
                <w:szCs w:val="20"/>
              </w:rPr>
              <w:t>（税込）</w:t>
            </w:r>
          </w:p>
        </w:tc>
      </w:tr>
      <w:tr w:rsidR="00E55B28" w:rsidRPr="00E3138E" w14:paraId="51EE0DFF" w14:textId="77777777" w:rsidTr="008F5E37">
        <w:trPr>
          <w:trHeight w:val="802"/>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6AB9B3EA" w14:textId="4BFB5BBC" w:rsidR="00E55B28" w:rsidRPr="00E3138E" w:rsidRDefault="00E70EA2" w:rsidP="00E55B28">
            <w:pPr>
              <w:rPr>
                <w:rFonts w:ascii="Meiryo UI" w:eastAsia="Meiryo UI" w:hAnsi="Meiryo UI"/>
                <w:sz w:val="20"/>
                <w:szCs w:val="20"/>
              </w:rPr>
            </w:pPr>
            <w:r w:rsidRPr="00E3138E">
              <w:rPr>
                <w:rFonts w:ascii="Meiryo UI" w:eastAsia="Meiryo UI" w:hAnsi="Meiryo UI" w:hint="eastAsia"/>
                <w:sz w:val="20"/>
                <w:szCs w:val="20"/>
              </w:rPr>
              <w:t>株式会社</w:t>
            </w:r>
            <w:r>
              <w:rPr>
                <w:rFonts w:ascii="Meiryo UI" w:eastAsia="Meiryo UI" w:hAnsi="Meiryo UI" w:hint="eastAsia"/>
                <w:sz w:val="20"/>
                <w:szCs w:val="20"/>
              </w:rPr>
              <w:t xml:space="preserve">　日本経営</w:t>
            </w:r>
          </w:p>
        </w:tc>
        <w:tc>
          <w:tcPr>
            <w:tcW w:w="1701" w:type="dxa"/>
            <w:tcBorders>
              <w:top w:val="nil"/>
              <w:left w:val="nil"/>
              <w:bottom w:val="single" w:sz="4" w:space="0" w:color="auto"/>
              <w:right w:val="single" w:sz="4" w:space="0" w:color="auto"/>
            </w:tcBorders>
            <w:shd w:val="clear" w:color="auto" w:fill="auto"/>
            <w:vAlign w:val="center"/>
            <w:hideMark/>
          </w:tcPr>
          <w:p w14:paraId="713812D0" w14:textId="3E072CC6" w:rsidR="00E55B28" w:rsidRPr="00E3138E" w:rsidRDefault="00E70EA2" w:rsidP="00C564DC">
            <w:pPr>
              <w:jc w:val="center"/>
              <w:rPr>
                <w:rFonts w:ascii="Meiryo UI" w:eastAsia="Meiryo UI" w:hAnsi="Meiryo UI"/>
                <w:sz w:val="20"/>
                <w:szCs w:val="20"/>
              </w:rPr>
            </w:pPr>
            <w:r>
              <w:rPr>
                <w:rFonts w:ascii="Meiryo UI" w:eastAsia="Meiryo UI" w:hAnsi="Meiryo UI" w:hint="eastAsia"/>
                <w:sz w:val="20"/>
                <w:szCs w:val="20"/>
              </w:rPr>
              <w:t>73.7</w:t>
            </w:r>
            <w:r w:rsidR="00E55B28" w:rsidRPr="00E3138E">
              <w:rPr>
                <w:rFonts w:ascii="Meiryo UI" w:eastAsia="Meiryo UI" w:hAnsi="Meiryo UI" w:hint="eastAsia"/>
                <w:sz w:val="20"/>
                <w:szCs w:val="20"/>
              </w:rPr>
              <w:t>点</w:t>
            </w:r>
          </w:p>
        </w:tc>
        <w:tc>
          <w:tcPr>
            <w:tcW w:w="1701" w:type="dxa"/>
            <w:tcBorders>
              <w:top w:val="nil"/>
              <w:left w:val="nil"/>
              <w:bottom w:val="single" w:sz="4" w:space="0" w:color="auto"/>
              <w:right w:val="single" w:sz="4" w:space="0" w:color="auto"/>
            </w:tcBorders>
            <w:shd w:val="clear" w:color="auto" w:fill="auto"/>
            <w:vAlign w:val="center"/>
            <w:hideMark/>
          </w:tcPr>
          <w:p w14:paraId="0F36AA9B" w14:textId="74EE552E" w:rsidR="00E55B28" w:rsidRPr="00E3138E" w:rsidRDefault="008F5E37" w:rsidP="00C564DC">
            <w:pPr>
              <w:jc w:val="center"/>
              <w:rPr>
                <w:rFonts w:ascii="Meiryo UI" w:eastAsia="Meiryo UI" w:hAnsi="Meiryo UI"/>
                <w:sz w:val="20"/>
                <w:szCs w:val="20"/>
              </w:rPr>
            </w:pPr>
            <w:r>
              <w:rPr>
                <w:rFonts w:ascii="Meiryo UI" w:eastAsia="Meiryo UI" w:hAnsi="Meiryo UI" w:hint="eastAsia"/>
                <w:sz w:val="20"/>
                <w:szCs w:val="20"/>
              </w:rPr>
              <w:t>68.7</w:t>
            </w:r>
            <w:r w:rsidR="00E55B28" w:rsidRPr="00E3138E">
              <w:rPr>
                <w:rFonts w:ascii="Meiryo UI" w:eastAsia="Meiryo UI" w:hAnsi="Meiryo UI" w:hint="eastAsia"/>
                <w:sz w:val="20"/>
                <w:szCs w:val="20"/>
              </w:rPr>
              <w:t>点</w:t>
            </w:r>
          </w:p>
        </w:tc>
        <w:tc>
          <w:tcPr>
            <w:tcW w:w="1843" w:type="dxa"/>
            <w:tcBorders>
              <w:top w:val="nil"/>
              <w:left w:val="nil"/>
              <w:bottom w:val="single" w:sz="4" w:space="0" w:color="auto"/>
              <w:right w:val="single" w:sz="4" w:space="0" w:color="auto"/>
            </w:tcBorders>
            <w:shd w:val="clear" w:color="auto" w:fill="auto"/>
            <w:vAlign w:val="center"/>
            <w:hideMark/>
          </w:tcPr>
          <w:p w14:paraId="3F3BA54B" w14:textId="4C8F1A02" w:rsidR="00E55B28" w:rsidRPr="00E3138E" w:rsidRDefault="00E70EA2" w:rsidP="00C564DC">
            <w:pPr>
              <w:jc w:val="center"/>
              <w:rPr>
                <w:rFonts w:ascii="Meiryo UI" w:eastAsia="Meiryo UI" w:hAnsi="Meiryo UI"/>
                <w:sz w:val="20"/>
                <w:szCs w:val="20"/>
              </w:rPr>
            </w:pPr>
            <w:r>
              <w:rPr>
                <w:rFonts w:ascii="Meiryo UI" w:eastAsia="Meiryo UI" w:hAnsi="Meiryo UI" w:hint="eastAsia"/>
                <w:sz w:val="20"/>
                <w:szCs w:val="20"/>
              </w:rPr>
              <w:t>5.0</w:t>
            </w:r>
            <w:r w:rsidR="00E55B28" w:rsidRPr="00E3138E">
              <w:rPr>
                <w:rFonts w:ascii="Meiryo UI" w:eastAsia="Meiryo UI" w:hAnsi="Meiryo UI" w:hint="eastAsia"/>
                <w:sz w:val="20"/>
                <w:szCs w:val="20"/>
              </w:rPr>
              <w:t>点</w:t>
            </w:r>
          </w:p>
        </w:tc>
        <w:tc>
          <w:tcPr>
            <w:tcW w:w="1843" w:type="dxa"/>
            <w:tcBorders>
              <w:top w:val="nil"/>
              <w:left w:val="nil"/>
              <w:bottom w:val="single" w:sz="4" w:space="0" w:color="auto"/>
              <w:right w:val="single" w:sz="4" w:space="0" w:color="auto"/>
            </w:tcBorders>
            <w:shd w:val="clear" w:color="auto" w:fill="auto"/>
            <w:vAlign w:val="center"/>
            <w:hideMark/>
          </w:tcPr>
          <w:p w14:paraId="6E4115CB" w14:textId="77138281" w:rsidR="00E55B28" w:rsidRPr="00E3138E" w:rsidRDefault="008F5E37" w:rsidP="00C564DC">
            <w:pPr>
              <w:jc w:val="center"/>
              <w:rPr>
                <w:rFonts w:ascii="Meiryo UI" w:eastAsia="Meiryo UI" w:hAnsi="Meiryo UI"/>
                <w:sz w:val="20"/>
                <w:szCs w:val="20"/>
              </w:rPr>
            </w:pPr>
            <w:r>
              <w:rPr>
                <w:rFonts w:ascii="Meiryo UI" w:eastAsia="Meiryo UI" w:hAnsi="Meiryo UI" w:hint="eastAsia"/>
                <w:sz w:val="20"/>
                <w:szCs w:val="20"/>
              </w:rPr>
              <w:t>148,500,000</w:t>
            </w:r>
            <w:r w:rsidR="00E55B28" w:rsidRPr="00E3138E">
              <w:rPr>
                <w:rFonts w:ascii="Meiryo UI" w:eastAsia="Meiryo UI" w:hAnsi="Meiryo UI" w:hint="eastAsia"/>
                <w:sz w:val="20"/>
                <w:szCs w:val="20"/>
              </w:rPr>
              <w:t>円</w:t>
            </w:r>
          </w:p>
        </w:tc>
      </w:tr>
    </w:tbl>
    <w:p w14:paraId="5EF3511E" w14:textId="081CDDFA" w:rsidR="00C564DC" w:rsidRDefault="00C564DC" w:rsidP="008D6A89">
      <w:pPr>
        <w:rPr>
          <w:rFonts w:ascii="Meiryo UI" w:eastAsia="Meiryo UI" w:hAnsi="Meiryo UI"/>
          <w:sz w:val="20"/>
          <w:szCs w:val="20"/>
        </w:rPr>
      </w:pPr>
    </w:p>
    <w:p w14:paraId="567C85F4" w14:textId="022BBC15" w:rsidR="008F5E37" w:rsidRDefault="008F5E37" w:rsidP="008D6A89">
      <w:pPr>
        <w:rPr>
          <w:rFonts w:ascii="Meiryo UI" w:eastAsia="Meiryo UI" w:hAnsi="Meiryo UI"/>
          <w:sz w:val="20"/>
          <w:szCs w:val="20"/>
        </w:rPr>
      </w:pPr>
    </w:p>
    <w:p w14:paraId="62DB2E52" w14:textId="0D8CDE94" w:rsidR="008F5E37" w:rsidRDefault="008F5E37" w:rsidP="008D6A89">
      <w:pPr>
        <w:rPr>
          <w:rFonts w:ascii="Meiryo UI" w:eastAsia="Meiryo UI" w:hAnsi="Meiryo UI"/>
          <w:sz w:val="20"/>
          <w:szCs w:val="20"/>
        </w:rPr>
      </w:pPr>
    </w:p>
    <w:p w14:paraId="704395A0" w14:textId="77777777" w:rsidR="008F5E37" w:rsidRPr="00E3138E" w:rsidRDefault="008F5E37" w:rsidP="008D6A89">
      <w:pPr>
        <w:rPr>
          <w:rFonts w:ascii="Meiryo UI" w:eastAsia="Meiryo UI" w:hAnsi="Meiryo UI"/>
          <w:sz w:val="20"/>
          <w:szCs w:val="20"/>
        </w:rPr>
      </w:pPr>
    </w:p>
    <w:p w14:paraId="5927902D" w14:textId="14C85C82" w:rsidR="008D6A89" w:rsidRPr="00E3138E" w:rsidRDefault="00C564DC" w:rsidP="008D6A89">
      <w:pPr>
        <w:rPr>
          <w:rFonts w:ascii="Meiryo UI" w:eastAsia="Meiryo UI" w:hAnsi="Meiryo UI"/>
          <w:sz w:val="20"/>
          <w:szCs w:val="20"/>
        </w:rPr>
      </w:pPr>
      <w:r w:rsidRPr="00E3138E">
        <w:rPr>
          <w:rFonts w:ascii="Meiryo UI" w:eastAsia="Meiryo UI" w:hAnsi="Meiryo UI" w:hint="eastAsia"/>
          <w:sz w:val="20"/>
          <w:szCs w:val="20"/>
        </w:rPr>
        <w:t>【</w:t>
      </w:r>
      <w:r w:rsidR="008D6A89" w:rsidRPr="00E3138E">
        <w:rPr>
          <w:rFonts w:ascii="Meiryo UI" w:eastAsia="Meiryo UI" w:hAnsi="Meiryo UI" w:hint="eastAsia"/>
          <w:sz w:val="20"/>
          <w:szCs w:val="20"/>
        </w:rPr>
        <w:t>最優秀提案事業者の選定理由（講評ポイント等）</w:t>
      </w:r>
      <w:r w:rsidRPr="00E3138E">
        <w:rPr>
          <w:rFonts w:ascii="Meiryo UI" w:eastAsia="Meiryo UI" w:hAnsi="Meiryo UI" w:hint="eastAsia"/>
          <w:sz w:val="20"/>
          <w:szCs w:val="20"/>
        </w:rPr>
        <w:t>】</w:t>
      </w:r>
    </w:p>
    <w:p w14:paraId="3581FB48" w14:textId="564564D3" w:rsidR="00911D13" w:rsidRPr="00363001" w:rsidRDefault="00911D13" w:rsidP="00911D13">
      <w:pPr>
        <w:ind w:leftChars="100" w:left="410" w:hangingChars="100" w:hanging="200"/>
        <w:rPr>
          <w:rFonts w:ascii="Meiryo UI" w:eastAsia="Meiryo UI" w:hAnsi="Meiryo UI"/>
          <w:sz w:val="20"/>
          <w:szCs w:val="20"/>
        </w:rPr>
      </w:pPr>
      <w:r w:rsidRPr="00363001">
        <w:rPr>
          <w:rFonts w:ascii="Meiryo UI" w:eastAsia="Meiryo UI" w:hAnsi="Meiryo UI" w:hint="eastAsia"/>
          <w:sz w:val="20"/>
          <w:szCs w:val="20"/>
        </w:rPr>
        <w:t>・</w:t>
      </w:r>
      <w:r w:rsidR="00A11283">
        <w:rPr>
          <w:rFonts w:ascii="Meiryo UI" w:eastAsia="Meiryo UI" w:hAnsi="Meiryo UI" w:hint="eastAsia"/>
          <w:sz w:val="20"/>
          <w:szCs w:val="20"/>
        </w:rPr>
        <w:t>仕様書に沿った</w:t>
      </w:r>
      <w:r w:rsidR="008F5E37" w:rsidRPr="00363001">
        <w:rPr>
          <w:rFonts w:ascii="Meiryo UI" w:eastAsia="Meiryo UI" w:hAnsi="Meiryo UI" w:hint="eastAsia"/>
          <w:sz w:val="20"/>
          <w:szCs w:val="20"/>
        </w:rPr>
        <w:t>中長期的な</w:t>
      </w:r>
      <w:r w:rsidR="00A11283">
        <w:rPr>
          <w:rFonts w:ascii="Meiryo UI" w:eastAsia="Meiryo UI" w:hAnsi="Meiryo UI" w:hint="eastAsia"/>
          <w:sz w:val="20"/>
          <w:szCs w:val="20"/>
        </w:rPr>
        <w:t>視点からの</w:t>
      </w:r>
      <w:r w:rsidR="008F5E37" w:rsidRPr="00363001">
        <w:rPr>
          <w:rFonts w:ascii="Meiryo UI" w:eastAsia="Meiryo UI" w:hAnsi="Meiryo UI" w:hint="eastAsia"/>
          <w:sz w:val="20"/>
          <w:szCs w:val="20"/>
        </w:rPr>
        <w:t>提案であ</w:t>
      </w:r>
      <w:r w:rsidR="00A11283">
        <w:rPr>
          <w:rFonts w:ascii="Meiryo UI" w:eastAsia="Meiryo UI" w:hAnsi="Meiryo UI" w:hint="eastAsia"/>
          <w:sz w:val="20"/>
          <w:szCs w:val="20"/>
        </w:rPr>
        <w:t>る。</w:t>
      </w:r>
    </w:p>
    <w:p w14:paraId="5691D4B8" w14:textId="2616D174" w:rsidR="00911D13" w:rsidRPr="00363001" w:rsidRDefault="00911D13" w:rsidP="00911D13">
      <w:pPr>
        <w:ind w:leftChars="100" w:left="410" w:hangingChars="100" w:hanging="200"/>
        <w:rPr>
          <w:rFonts w:ascii="Meiryo UI" w:eastAsia="Meiryo UI" w:hAnsi="Meiryo UI"/>
          <w:sz w:val="20"/>
          <w:szCs w:val="20"/>
        </w:rPr>
      </w:pPr>
      <w:r w:rsidRPr="00363001">
        <w:rPr>
          <w:rFonts w:ascii="Meiryo UI" w:eastAsia="Meiryo UI" w:hAnsi="Meiryo UI" w:hint="eastAsia"/>
          <w:sz w:val="20"/>
          <w:szCs w:val="20"/>
        </w:rPr>
        <w:t>・</w:t>
      </w:r>
      <w:r w:rsidR="008F5E37" w:rsidRPr="00363001">
        <w:rPr>
          <w:rFonts w:ascii="Meiryo UI" w:eastAsia="Meiryo UI" w:hAnsi="Meiryo UI" w:hint="eastAsia"/>
          <w:sz w:val="20"/>
          <w:szCs w:val="20"/>
        </w:rPr>
        <w:t>コンサルタント</w:t>
      </w:r>
      <w:r w:rsidR="00A11283">
        <w:rPr>
          <w:rFonts w:ascii="Meiryo UI" w:eastAsia="Meiryo UI" w:hAnsi="Meiryo UI" w:hint="eastAsia"/>
          <w:sz w:val="20"/>
          <w:szCs w:val="20"/>
        </w:rPr>
        <w:t>が</w:t>
      </w:r>
      <w:r w:rsidR="008F5E37" w:rsidRPr="00363001">
        <w:rPr>
          <w:rFonts w:ascii="Meiryo UI" w:eastAsia="Meiryo UI" w:hAnsi="Meiryo UI" w:hint="eastAsia"/>
          <w:sz w:val="20"/>
          <w:szCs w:val="20"/>
        </w:rPr>
        <w:t>常駐</w:t>
      </w:r>
      <w:r w:rsidR="00A11283">
        <w:rPr>
          <w:rFonts w:ascii="Meiryo UI" w:eastAsia="Meiryo UI" w:hAnsi="Meiryo UI" w:hint="eastAsia"/>
          <w:sz w:val="20"/>
          <w:szCs w:val="20"/>
        </w:rPr>
        <w:t>し、充実した体制である。</w:t>
      </w:r>
    </w:p>
    <w:p w14:paraId="31F22C95" w14:textId="66CFF991" w:rsidR="00B06533" w:rsidRPr="00E3138E" w:rsidRDefault="00911D13" w:rsidP="00911D13">
      <w:pPr>
        <w:ind w:leftChars="100" w:left="410" w:hangingChars="100" w:hanging="200"/>
        <w:rPr>
          <w:rFonts w:ascii="Meiryo UI" w:eastAsia="Meiryo UI" w:hAnsi="Meiryo UI"/>
          <w:sz w:val="20"/>
          <w:szCs w:val="20"/>
        </w:rPr>
      </w:pPr>
      <w:r w:rsidRPr="00363001">
        <w:rPr>
          <w:rFonts w:ascii="Meiryo UI" w:eastAsia="Meiryo UI" w:hAnsi="Meiryo UI" w:hint="eastAsia"/>
          <w:sz w:val="20"/>
          <w:szCs w:val="20"/>
        </w:rPr>
        <w:t>・</w:t>
      </w:r>
      <w:r w:rsidR="00363001" w:rsidRPr="00363001">
        <w:rPr>
          <w:rFonts w:ascii="Meiryo UI" w:eastAsia="Meiryo UI" w:hAnsi="Meiryo UI" w:hint="eastAsia"/>
          <w:sz w:val="20"/>
          <w:szCs w:val="20"/>
        </w:rPr>
        <w:t>高い</w:t>
      </w:r>
      <w:r w:rsidR="008F5E37" w:rsidRPr="00363001">
        <w:rPr>
          <w:rFonts w:ascii="Meiryo UI" w:eastAsia="Meiryo UI" w:hAnsi="Meiryo UI" w:hint="eastAsia"/>
          <w:sz w:val="20"/>
          <w:szCs w:val="20"/>
        </w:rPr>
        <w:t>専門性</w:t>
      </w:r>
      <w:r w:rsidR="00363001" w:rsidRPr="00363001">
        <w:rPr>
          <w:rFonts w:ascii="Meiryo UI" w:eastAsia="Meiryo UI" w:hAnsi="Meiryo UI" w:hint="eastAsia"/>
          <w:sz w:val="20"/>
          <w:szCs w:val="20"/>
        </w:rPr>
        <w:t>を</w:t>
      </w:r>
      <w:r w:rsidR="00A11283">
        <w:rPr>
          <w:rFonts w:ascii="Meiryo UI" w:eastAsia="Meiryo UI" w:hAnsi="Meiryo UI" w:hint="eastAsia"/>
          <w:sz w:val="20"/>
          <w:szCs w:val="20"/>
        </w:rPr>
        <w:t>有することが認められる</w:t>
      </w:r>
      <w:r w:rsidR="00363001" w:rsidRPr="00363001">
        <w:rPr>
          <w:rFonts w:ascii="Meiryo UI" w:eastAsia="Meiryo UI" w:hAnsi="Meiryo UI" w:hint="eastAsia"/>
          <w:sz w:val="20"/>
          <w:szCs w:val="20"/>
        </w:rPr>
        <w:t>。</w:t>
      </w:r>
    </w:p>
    <w:p w14:paraId="1BE5C73F" w14:textId="77777777" w:rsidR="00911D13" w:rsidRPr="00E3138E" w:rsidRDefault="00911D13" w:rsidP="00911D13">
      <w:pPr>
        <w:ind w:leftChars="100" w:left="410" w:hangingChars="100" w:hanging="200"/>
        <w:rPr>
          <w:rFonts w:ascii="Meiryo UI" w:eastAsia="Meiryo UI" w:hAnsi="Meiryo UI"/>
          <w:sz w:val="20"/>
          <w:szCs w:val="20"/>
        </w:rPr>
      </w:pPr>
    </w:p>
    <w:p w14:paraId="5A452501" w14:textId="112FBAAD" w:rsidR="008D6A89" w:rsidRPr="00E3138E" w:rsidRDefault="00C564DC" w:rsidP="008D6A89">
      <w:pPr>
        <w:rPr>
          <w:rFonts w:ascii="Meiryo UI" w:eastAsia="Meiryo UI" w:hAnsi="Meiryo UI"/>
          <w:sz w:val="20"/>
          <w:szCs w:val="20"/>
        </w:rPr>
      </w:pPr>
      <w:r w:rsidRPr="00E3138E">
        <w:rPr>
          <w:rFonts w:ascii="Meiryo UI" w:eastAsia="Meiryo UI" w:hAnsi="Meiryo UI"/>
          <w:sz w:val="20"/>
          <w:szCs w:val="20"/>
        </w:rPr>
        <w:t xml:space="preserve">4 </w:t>
      </w:r>
      <w:r w:rsidR="008D6A89" w:rsidRPr="00E3138E">
        <w:rPr>
          <w:rFonts w:ascii="Meiryo UI" w:eastAsia="Meiryo UI" w:hAnsi="Meiryo UI" w:hint="eastAsia"/>
          <w:sz w:val="20"/>
          <w:szCs w:val="20"/>
        </w:rPr>
        <w:t>選定委員会委員（50音順、敬称略）</w:t>
      </w:r>
    </w:p>
    <w:tbl>
      <w:tblPr>
        <w:tblStyle w:val="a4"/>
        <w:tblW w:w="0" w:type="auto"/>
        <w:tblInd w:w="279" w:type="dxa"/>
        <w:tblLayout w:type="fixed"/>
        <w:tblLook w:val="04A0" w:firstRow="1" w:lastRow="0" w:firstColumn="1" w:lastColumn="0" w:noHBand="0" w:noVBand="1"/>
      </w:tblPr>
      <w:tblGrid>
        <w:gridCol w:w="3402"/>
        <w:gridCol w:w="1417"/>
        <w:gridCol w:w="4111"/>
      </w:tblGrid>
      <w:tr w:rsidR="00320AD7" w:rsidRPr="00E3138E" w14:paraId="31D90728" w14:textId="77777777" w:rsidTr="00A43945">
        <w:tc>
          <w:tcPr>
            <w:tcW w:w="3402" w:type="dxa"/>
            <w:shd w:val="pct10" w:color="auto" w:fill="auto"/>
          </w:tcPr>
          <w:p w14:paraId="090B6E38" w14:textId="712F9EF5" w:rsidR="00320AD7" w:rsidRPr="00E3138E" w:rsidRDefault="00320AD7" w:rsidP="00D63266">
            <w:pPr>
              <w:jc w:val="center"/>
              <w:rPr>
                <w:rFonts w:ascii="Meiryo UI" w:eastAsia="Meiryo UI" w:hAnsi="Meiryo UI"/>
                <w:sz w:val="20"/>
                <w:szCs w:val="20"/>
              </w:rPr>
            </w:pPr>
            <w:r w:rsidRPr="00E3138E">
              <w:rPr>
                <w:rFonts w:ascii="Meiryo UI" w:eastAsia="Meiryo UI" w:hAnsi="Meiryo UI" w:hint="eastAsia"/>
                <w:sz w:val="20"/>
                <w:szCs w:val="20"/>
              </w:rPr>
              <w:t>所属・役職等</w:t>
            </w:r>
          </w:p>
        </w:tc>
        <w:tc>
          <w:tcPr>
            <w:tcW w:w="1417" w:type="dxa"/>
            <w:shd w:val="pct10" w:color="auto" w:fill="auto"/>
          </w:tcPr>
          <w:p w14:paraId="4D230F0D" w14:textId="7B5E29B2" w:rsidR="00320AD7" w:rsidRPr="00E3138E" w:rsidRDefault="00320AD7" w:rsidP="00D63266">
            <w:pPr>
              <w:jc w:val="center"/>
              <w:rPr>
                <w:rFonts w:ascii="Meiryo UI" w:eastAsia="Meiryo UI" w:hAnsi="Meiryo UI"/>
                <w:sz w:val="20"/>
                <w:szCs w:val="20"/>
              </w:rPr>
            </w:pPr>
            <w:r w:rsidRPr="00E3138E">
              <w:rPr>
                <w:rFonts w:ascii="Meiryo UI" w:eastAsia="Meiryo UI" w:hAnsi="Meiryo UI" w:hint="eastAsia"/>
                <w:sz w:val="20"/>
                <w:szCs w:val="20"/>
              </w:rPr>
              <w:t>氏名</w:t>
            </w:r>
          </w:p>
        </w:tc>
        <w:tc>
          <w:tcPr>
            <w:tcW w:w="4111" w:type="dxa"/>
            <w:shd w:val="pct10" w:color="auto" w:fill="auto"/>
          </w:tcPr>
          <w:p w14:paraId="16901DEF" w14:textId="0346C5E8" w:rsidR="00320AD7" w:rsidRPr="00E3138E" w:rsidRDefault="00320AD7" w:rsidP="00D63266">
            <w:pPr>
              <w:jc w:val="center"/>
              <w:rPr>
                <w:rFonts w:ascii="Meiryo UI" w:eastAsia="Meiryo UI" w:hAnsi="Meiryo UI"/>
                <w:sz w:val="20"/>
                <w:szCs w:val="20"/>
              </w:rPr>
            </w:pPr>
            <w:r w:rsidRPr="00E3138E">
              <w:rPr>
                <w:rFonts w:ascii="Meiryo UI" w:eastAsia="Meiryo UI" w:hAnsi="Meiryo UI" w:hint="eastAsia"/>
                <w:sz w:val="20"/>
                <w:szCs w:val="20"/>
              </w:rPr>
              <w:t>選任理由</w:t>
            </w:r>
          </w:p>
        </w:tc>
      </w:tr>
      <w:tr w:rsidR="00320AD7" w:rsidRPr="00E3138E" w14:paraId="65D3F58D" w14:textId="77777777" w:rsidTr="00A43945">
        <w:trPr>
          <w:trHeight w:val="911"/>
        </w:trPr>
        <w:tc>
          <w:tcPr>
            <w:tcW w:w="3402" w:type="dxa"/>
            <w:vAlign w:val="center"/>
          </w:tcPr>
          <w:p w14:paraId="410899EC" w14:textId="77777777" w:rsidR="00A43945" w:rsidRPr="00A43945" w:rsidRDefault="00A43945" w:rsidP="00A43945">
            <w:pPr>
              <w:spacing w:line="360" w:lineRule="exact"/>
              <w:rPr>
                <w:rFonts w:ascii="Meiryo UI" w:eastAsia="Meiryo UI" w:hAnsi="Meiryo UI"/>
                <w:sz w:val="22"/>
              </w:rPr>
            </w:pPr>
            <w:r w:rsidRPr="00A43945">
              <w:rPr>
                <w:rFonts w:ascii="Meiryo UI" w:eastAsia="Meiryo UI" w:hAnsi="Meiryo UI" w:hint="eastAsia"/>
                <w:sz w:val="22"/>
              </w:rPr>
              <w:t>京都大学大学院</w:t>
            </w:r>
          </w:p>
          <w:p w14:paraId="6DF45F3F" w14:textId="0205CD07" w:rsidR="00320AD7" w:rsidRPr="00E3138E" w:rsidRDefault="00A43945" w:rsidP="00A43945">
            <w:pPr>
              <w:spacing w:line="360" w:lineRule="exact"/>
              <w:rPr>
                <w:rFonts w:ascii="Meiryo UI" w:eastAsia="Meiryo UI" w:hAnsi="Meiryo UI"/>
                <w:sz w:val="22"/>
              </w:rPr>
            </w:pPr>
            <w:r w:rsidRPr="00A43945">
              <w:rPr>
                <w:rFonts w:ascii="Meiryo UI" w:eastAsia="Meiryo UI" w:hAnsi="Meiryo UI" w:hint="eastAsia"/>
                <w:sz w:val="22"/>
              </w:rPr>
              <w:t>医学研究科教授</w:t>
            </w:r>
          </w:p>
        </w:tc>
        <w:tc>
          <w:tcPr>
            <w:tcW w:w="1417" w:type="dxa"/>
            <w:vAlign w:val="center"/>
          </w:tcPr>
          <w:p w14:paraId="45A67D03" w14:textId="5ABB3AD5" w:rsidR="00320AD7" w:rsidRPr="00E3138E" w:rsidRDefault="00A43945" w:rsidP="00220534">
            <w:pPr>
              <w:spacing w:line="360" w:lineRule="exact"/>
              <w:jc w:val="center"/>
              <w:rPr>
                <w:rFonts w:ascii="Meiryo UI" w:eastAsia="Meiryo UI" w:hAnsi="Meiryo UI"/>
                <w:sz w:val="20"/>
                <w:szCs w:val="20"/>
              </w:rPr>
            </w:pPr>
            <w:r w:rsidRPr="00A43945">
              <w:rPr>
                <w:rFonts w:ascii="Meiryo UI" w:eastAsia="Meiryo UI" w:hAnsi="Meiryo UI" w:hint="eastAsia"/>
                <w:sz w:val="20"/>
                <w:szCs w:val="20"/>
              </w:rPr>
              <w:t>今中　雄一</w:t>
            </w:r>
          </w:p>
        </w:tc>
        <w:tc>
          <w:tcPr>
            <w:tcW w:w="4111" w:type="dxa"/>
            <w:vAlign w:val="center"/>
          </w:tcPr>
          <w:p w14:paraId="52F6EC4C" w14:textId="6FC5C241" w:rsidR="00320AD7" w:rsidRPr="00E3138E" w:rsidRDefault="00A43945" w:rsidP="008E333B">
            <w:pPr>
              <w:spacing w:line="360" w:lineRule="exact"/>
              <w:rPr>
                <w:rFonts w:ascii="Meiryo UI" w:eastAsia="Meiryo UI" w:hAnsi="Meiryo UI"/>
                <w:sz w:val="20"/>
                <w:szCs w:val="20"/>
              </w:rPr>
            </w:pPr>
            <w:r w:rsidRPr="00A43945">
              <w:rPr>
                <w:rFonts w:ascii="Meiryo UI" w:eastAsia="Meiryo UI" w:hAnsi="Meiryo UI" w:hint="eastAsia"/>
                <w:sz w:val="20"/>
                <w:szCs w:val="20"/>
              </w:rPr>
              <w:t>医療経済学の教授として、医療制度や病院運営の現状・課題に精通しており、各提案について、学術的な視点から、実効性があるか審査いただくため。</w:t>
            </w:r>
          </w:p>
        </w:tc>
      </w:tr>
      <w:tr w:rsidR="00320AD7" w:rsidRPr="00E3138E" w14:paraId="7A4B7321" w14:textId="77777777" w:rsidTr="00A43945">
        <w:trPr>
          <w:trHeight w:val="1361"/>
        </w:trPr>
        <w:tc>
          <w:tcPr>
            <w:tcW w:w="3402" w:type="dxa"/>
            <w:vAlign w:val="center"/>
          </w:tcPr>
          <w:p w14:paraId="0A95A5EB" w14:textId="77777777" w:rsidR="00A43945" w:rsidRPr="00A43945" w:rsidRDefault="00A43945" w:rsidP="00A43945">
            <w:pPr>
              <w:spacing w:line="360" w:lineRule="exact"/>
              <w:rPr>
                <w:rFonts w:ascii="Meiryo UI" w:eastAsia="Meiryo UI" w:hAnsi="Meiryo UI"/>
                <w:sz w:val="22"/>
              </w:rPr>
            </w:pPr>
            <w:r w:rsidRPr="00A43945">
              <w:rPr>
                <w:rFonts w:ascii="Meiryo UI" w:eastAsia="Meiryo UI" w:hAnsi="Meiryo UI" w:hint="eastAsia"/>
                <w:sz w:val="22"/>
              </w:rPr>
              <w:t>一般社団法人</w:t>
            </w:r>
          </w:p>
          <w:p w14:paraId="2A0ACD03" w14:textId="77777777" w:rsidR="00A43945" w:rsidRPr="00A43945" w:rsidRDefault="00A43945" w:rsidP="00A43945">
            <w:pPr>
              <w:spacing w:line="360" w:lineRule="exact"/>
              <w:rPr>
                <w:rFonts w:ascii="Meiryo UI" w:eastAsia="Meiryo UI" w:hAnsi="Meiryo UI"/>
                <w:sz w:val="22"/>
              </w:rPr>
            </w:pPr>
            <w:r w:rsidRPr="00A43945">
              <w:rPr>
                <w:rFonts w:ascii="Meiryo UI" w:eastAsia="Meiryo UI" w:hAnsi="Meiryo UI" w:hint="eastAsia"/>
                <w:sz w:val="22"/>
              </w:rPr>
              <w:t>大阪府中小企業診断協会元理事</w:t>
            </w:r>
          </w:p>
          <w:p w14:paraId="1C00CE11" w14:textId="7B67BF1B" w:rsidR="00320AD7" w:rsidRPr="00E3138E" w:rsidRDefault="00A43945" w:rsidP="00A43945">
            <w:pPr>
              <w:spacing w:line="360" w:lineRule="exact"/>
              <w:rPr>
                <w:rFonts w:ascii="Meiryo UI" w:eastAsia="Meiryo UI" w:hAnsi="Meiryo UI"/>
                <w:sz w:val="22"/>
              </w:rPr>
            </w:pPr>
            <w:r w:rsidRPr="00A43945">
              <w:rPr>
                <w:rFonts w:ascii="Meiryo UI" w:eastAsia="Meiryo UI" w:hAnsi="Meiryo UI" w:hint="eastAsia"/>
                <w:sz w:val="22"/>
              </w:rPr>
              <w:t>中小企業診断士</w:t>
            </w:r>
          </w:p>
        </w:tc>
        <w:tc>
          <w:tcPr>
            <w:tcW w:w="1417" w:type="dxa"/>
            <w:vAlign w:val="center"/>
          </w:tcPr>
          <w:p w14:paraId="46EC2A82" w14:textId="4955FE50" w:rsidR="00320AD7" w:rsidRPr="00E3138E" w:rsidRDefault="00A43945" w:rsidP="00220534">
            <w:pPr>
              <w:spacing w:line="360" w:lineRule="exact"/>
              <w:jc w:val="center"/>
              <w:rPr>
                <w:rFonts w:ascii="Meiryo UI" w:eastAsia="Meiryo UI" w:hAnsi="Meiryo UI"/>
                <w:sz w:val="20"/>
                <w:szCs w:val="20"/>
              </w:rPr>
            </w:pPr>
            <w:r w:rsidRPr="00A43945">
              <w:rPr>
                <w:rFonts w:ascii="Meiryo UI" w:eastAsia="Meiryo UI" w:hAnsi="Meiryo UI" w:hint="eastAsia"/>
                <w:sz w:val="20"/>
                <w:szCs w:val="20"/>
              </w:rPr>
              <w:t>中井　勝博</w:t>
            </w:r>
          </w:p>
        </w:tc>
        <w:tc>
          <w:tcPr>
            <w:tcW w:w="4111" w:type="dxa"/>
            <w:vAlign w:val="center"/>
          </w:tcPr>
          <w:p w14:paraId="65EE193F" w14:textId="65E8E0F3" w:rsidR="00320AD7" w:rsidRPr="00E3138E" w:rsidRDefault="00A43945" w:rsidP="008E333B">
            <w:pPr>
              <w:spacing w:line="360" w:lineRule="exact"/>
              <w:rPr>
                <w:rFonts w:ascii="Meiryo UI" w:eastAsia="Meiryo UI" w:hAnsi="Meiryo UI"/>
                <w:sz w:val="20"/>
                <w:szCs w:val="20"/>
              </w:rPr>
            </w:pPr>
            <w:r w:rsidRPr="00A43945">
              <w:rPr>
                <w:rFonts w:ascii="Meiryo UI" w:eastAsia="Meiryo UI" w:hAnsi="Meiryo UI" w:hint="eastAsia"/>
                <w:sz w:val="20"/>
                <w:szCs w:val="20"/>
              </w:rPr>
              <w:t>職能団体の</w:t>
            </w:r>
            <w:r w:rsidR="00AA1B23">
              <w:rPr>
                <w:rFonts w:ascii="Meiryo UI" w:eastAsia="Meiryo UI" w:hAnsi="Meiryo UI" w:hint="eastAsia"/>
                <w:sz w:val="20"/>
                <w:szCs w:val="20"/>
              </w:rPr>
              <w:t>元</w:t>
            </w:r>
            <w:r w:rsidRPr="00A43945">
              <w:rPr>
                <w:rFonts w:ascii="Meiryo UI" w:eastAsia="Meiryo UI" w:hAnsi="Meiryo UI" w:hint="eastAsia"/>
                <w:sz w:val="20"/>
                <w:szCs w:val="20"/>
              </w:rPr>
              <w:t>理事</w:t>
            </w:r>
            <w:r w:rsidR="00AA1B23">
              <w:rPr>
                <w:rFonts w:ascii="Meiryo UI" w:eastAsia="Meiryo UI" w:hAnsi="Meiryo UI" w:hint="eastAsia"/>
                <w:sz w:val="20"/>
                <w:szCs w:val="20"/>
              </w:rPr>
              <w:t>であり</w:t>
            </w:r>
            <w:r w:rsidRPr="00A43945">
              <w:rPr>
                <w:rFonts w:ascii="Meiryo UI" w:eastAsia="Meiryo UI" w:hAnsi="Meiryo UI" w:hint="eastAsia"/>
                <w:sz w:val="20"/>
                <w:szCs w:val="20"/>
              </w:rPr>
              <w:t>、企業の経営支援・経営革新に精通しており、各提案について、企業経営の視点から、実効性があるか審査いただくため。</w:t>
            </w:r>
          </w:p>
        </w:tc>
      </w:tr>
      <w:tr w:rsidR="00320AD7" w:rsidRPr="00E3138E" w14:paraId="496BA27C" w14:textId="77777777" w:rsidTr="00A43945">
        <w:trPr>
          <w:trHeight w:val="1266"/>
        </w:trPr>
        <w:tc>
          <w:tcPr>
            <w:tcW w:w="3402" w:type="dxa"/>
            <w:vAlign w:val="center"/>
          </w:tcPr>
          <w:p w14:paraId="33A9C8D4" w14:textId="77777777" w:rsidR="00A43945" w:rsidRPr="00A43945" w:rsidRDefault="00A43945" w:rsidP="00A43945">
            <w:pPr>
              <w:spacing w:line="360" w:lineRule="exact"/>
              <w:rPr>
                <w:rFonts w:ascii="Meiryo UI" w:eastAsia="Meiryo UI" w:hAnsi="Meiryo UI"/>
                <w:sz w:val="22"/>
              </w:rPr>
            </w:pPr>
            <w:r w:rsidRPr="00A43945">
              <w:rPr>
                <w:rFonts w:ascii="Meiryo UI" w:eastAsia="Meiryo UI" w:hAnsi="Meiryo UI" w:hint="eastAsia"/>
                <w:sz w:val="22"/>
              </w:rPr>
              <w:t>日本公認会計士協会　近畿会</w:t>
            </w:r>
          </w:p>
          <w:p w14:paraId="138A34E0" w14:textId="77777777" w:rsidR="00A43945" w:rsidRPr="00A43945" w:rsidRDefault="00A43945" w:rsidP="00A43945">
            <w:pPr>
              <w:spacing w:line="360" w:lineRule="exact"/>
              <w:rPr>
                <w:rFonts w:ascii="Meiryo UI" w:eastAsia="Meiryo UI" w:hAnsi="Meiryo UI"/>
                <w:sz w:val="22"/>
              </w:rPr>
            </w:pPr>
            <w:r w:rsidRPr="00A43945">
              <w:rPr>
                <w:rFonts w:ascii="Meiryo UI" w:eastAsia="Meiryo UI" w:hAnsi="Meiryo UI" w:hint="eastAsia"/>
                <w:sz w:val="22"/>
              </w:rPr>
              <w:t>（奥田善朗公認会計士事務所）</w:t>
            </w:r>
          </w:p>
          <w:p w14:paraId="0D64F575" w14:textId="381B3045" w:rsidR="00320AD7" w:rsidRPr="00E3138E" w:rsidRDefault="00A43945" w:rsidP="00A43945">
            <w:pPr>
              <w:spacing w:line="360" w:lineRule="exact"/>
              <w:rPr>
                <w:rFonts w:ascii="Meiryo UI" w:eastAsia="Meiryo UI" w:hAnsi="Meiryo UI"/>
                <w:sz w:val="22"/>
              </w:rPr>
            </w:pPr>
            <w:r w:rsidRPr="00A43945">
              <w:rPr>
                <w:rFonts w:ascii="Meiryo UI" w:eastAsia="Meiryo UI" w:hAnsi="Meiryo UI" w:hint="eastAsia"/>
                <w:sz w:val="22"/>
              </w:rPr>
              <w:t>公認会計士</w:t>
            </w:r>
          </w:p>
        </w:tc>
        <w:tc>
          <w:tcPr>
            <w:tcW w:w="1417" w:type="dxa"/>
            <w:vAlign w:val="center"/>
          </w:tcPr>
          <w:p w14:paraId="25D7D673" w14:textId="67AAB98D" w:rsidR="00220534" w:rsidRPr="00E3138E" w:rsidRDefault="00A43945" w:rsidP="00911D13">
            <w:pPr>
              <w:spacing w:line="300" w:lineRule="exact"/>
              <w:jc w:val="center"/>
              <w:rPr>
                <w:rFonts w:ascii="Meiryo UI" w:eastAsia="Meiryo UI" w:hAnsi="Meiryo UI"/>
                <w:sz w:val="20"/>
                <w:szCs w:val="20"/>
              </w:rPr>
            </w:pPr>
            <w:r w:rsidRPr="00A43945">
              <w:rPr>
                <w:rFonts w:ascii="Meiryo UI" w:eastAsia="Meiryo UI" w:hAnsi="Meiryo UI" w:hint="eastAsia"/>
                <w:sz w:val="20"/>
                <w:szCs w:val="20"/>
              </w:rPr>
              <w:t>奥田　善朗</w:t>
            </w:r>
          </w:p>
        </w:tc>
        <w:tc>
          <w:tcPr>
            <w:tcW w:w="4111" w:type="dxa"/>
            <w:vAlign w:val="center"/>
          </w:tcPr>
          <w:p w14:paraId="7529388E" w14:textId="5F830C75" w:rsidR="00320AD7" w:rsidRPr="00E3138E" w:rsidRDefault="00A43945" w:rsidP="008E333B">
            <w:pPr>
              <w:spacing w:line="360" w:lineRule="exact"/>
              <w:rPr>
                <w:rFonts w:ascii="Meiryo UI" w:eastAsia="Meiryo UI" w:hAnsi="Meiryo UI"/>
                <w:sz w:val="20"/>
                <w:szCs w:val="20"/>
              </w:rPr>
            </w:pPr>
            <w:r w:rsidRPr="00A43945">
              <w:rPr>
                <w:rFonts w:ascii="Meiryo UI" w:eastAsia="Meiryo UI" w:hAnsi="Meiryo UI" w:hint="eastAsia"/>
                <w:sz w:val="20"/>
                <w:szCs w:val="20"/>
              </w:rPr>
              <w:t>会計の専門家の知見を活かして、事業の採算性や提案者の経営状況・財務状況を審査いただくため。</w:t>
            </w:r>
          </w:p>
        </w:tc>
      </w:tr>
    </w:tbl>
    <w:p w14:paraId="43FFDC46" w14:textId="55C74438" w:rsidR="009279C5" w:rsidRPr="008E333B" w:rsidRDefault="00220534" w:rsidP="00220534">
      <w:pPr>
        <w:wordWrap w:val="0"/>
        <w:jc w:val="right"/>
        <w:rPr>
          <w:rFonts w:ascii="游ゴシック" w:eastAsia="游ゴシック" w:hAnsi="游ゴシック"/>
          <w:sz w:val="20"/>
          <w:szCs w:val="20"/>
        </w:rPr>
      </w:pPr>
      <w:r>
        <w:rPr>
          <w:rFonts w:ascii="游ゴシック" w:eastAsia="游ゴシック" w:hAnsi="游ゴシック" w:hint="eastAsia"/>
          <w:sz w:val="20"/>
          <w:szCs w:val="20"/>
        </w:rPr>
        <w:t xml:space="preserve">　　</w:t>
      </w:r>
    </w:p>
    <w:sectPr w:rsidR="009279C5" w:rsidRPr="008E333B" w:rsidSect="00320AD7">
      <w:pgSz w:w="11906" w:h="16838" w:code="9"/>
      <w:pgMar w:top="426" w:right="1304" w:bottom="680" w:left="130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07CAF" w14:textId="77777777" w:rsidR="0018623B" w:rsidRDefault="0018623B" w:rsidP="0047353F">
      <w:r>
        <w:separator/>
      </w:r>
    </w:p>
  </w:endnote>
  <w:endnote w:type="continuationSeparator" w:id="0">
    <w:p w14:paraId="0BBBCFC1" w14:textId="77777777" w:rsidR="0018623B" w:rsidRDefault="0018623B" w:rsidP="0047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300F1" w14:textId="77777777" w:rsidR="0018623B" w:rsidRDefault="0018623B" w:rsidP="0047353F">
      <w:r>
        <w:separator/>
      </w:r>
    </w:p>
  </w:footnote>
  <w:footnote w:type="continuationSeparator" w:id="0">
    <w:p w14:paraId="3E10D5AD" w14:textId="77777777" w:rsidR="0018623B" w:rsidRDefault="0018623B" w:rsidP="00473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30B69"/>
    <w:multiLevelType w:val="hybridMultilevel"/>
    <w:tmpl w:val="C0309A9E"/>
    <w:lvl w:ilvl="0" w:tplc="B0CC2DAE">
      <w:start w:val="2"/>
      <w:numFmt w:val="bullet"/>
      <w:lvlText w:val="・"/>
      <w:lvlJc w:val="left"/>
      <w:pPr>
        <w:ind w:left="564"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 w15:restartNumberingAfterBreak="0">
    <w:nsid w:val="55364F35"/>
    <w:multiLevelType w:val="hybridMultilevel"/>
    <w:tmpl w:val="4A504926"/>
    <w:lvl w:ilvl="0" w:tplc="9B56C042">
      <w:start w:val="2"/>
      <w:numFmt w:val="bullet"/>
      <w:lvlText w:val="・"/>
      <w:lvlJc w:val="left"/>
      <w:pPr>
        <w:ind w:left="69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A89"/>
    <w:rsid w:val="00052125"/>
    <w:rsid w:val="000E7634"/>
    <w:rsid w:val="0018623B"/>
    <w:rsid w:val="001930A8"/>
    <w:rsid w:val="001C1373"/>
    <w:rsid w:val="00220534"/>
    <w:rsid w:val="00247A4A"/>
    <w:rsid w:val="00252E1F"/>
    <w:rsid w:val="002F4179"/>
    <w:rsid w:val="00320AD7"/>
    <w:rsid w:val="00363001"/>
    <w:rsid w:val="003A5FBF"/>
    <w:rsid w:val="003D0DDF"/>
    <w:rsid w:val="003F3D41"/>
    <w:rsid w:val="0047353F"/>
    <w:rsid w:val="004B0B3E"/>
    <w:rsid w:val="004F56F4"/>
    <w:rsid w:val="0055382F"/>
    <w:rsid w:val="005B2920"/>
    <w:rsid w:val="00677032"/>
    <w:rsid w:val="00703BD5"/>
    <w:rsid w:val="0072782F"/>
    <w:rsid w:val="008D6A89"/>
    <w:rsid w:val="008E333B"/>
    <w:rsid w:val="008F5E37"/>
    <w:rsid w:val="009046E5"/>
    <w:rsid w:val="00911D13"/>
    <w:rsid w:val="009279C5"/>
    <w:rsid w:val="009A3E07"/>
    <w:rsid w:val="009D3A8B"/>
    <w:rsid w:val="009D745E"/>
    <w:rsid w:val="00A058F1"/>
    <w:rsid w:val="00A11283"/>
    <w:rsid w:val="00A43945"/>
    <w:rsid w:val="00AA1B23"/>
    <w:rsid w:val="00AB622F"/>
    <w:rsid w:val="00B06533"/>
    <w:rsid w:val="00B5619A"/>
    <w:rsid w:val="00B65E7C"/>
    <w:rsid w:val="00BA0CE1"/>
    <w:rsid w:val="00BB64BD"/>
    <w:rsid w:val="00C564DC"/>
    <w:rsid w:val="00C61C16"/>
    <w:rsid w:val="00C935BD"/>
    <w:rsid w:val="00D63266"/>
    <w:rsid w:val="00DF696A"/>
    <w:rsid w:val="00E3138E"/>
    <w:rsid w:val="00E51F93"/>
    <w:rsid w:val="00E55B28"/>
    <w:rsid w:val="00E70EA2"/>
    <w:rsid w:val="00EB7C8D"/>
    <w:rsid w:val="00EC3266"/>
    <w:rsid w:val="00F11924"/>
    <w:rsid w:val="00F60AD7"/>
    <w:rsid w:val="00F70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1D0EA23"/>
  <w15:chartTrackingRefBased/>
  <w15:docId w15:val="{FE7C9985-09DD-4DF7-B358-69292437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B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58F1"/>
    <w:pPr>
      <w:ind w:leftChars="400" w:left="840"/>
    </w:pPr>
  </w:style>
  <w:style w:type="table" w:styleId="a4">
    <w:name w:val="Table Grid"/>
    <w:basedOn w:val="a1"/>
    <w:uiPriority w:val="39"/>
    <w:rsid w:val="00A0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7353F"/>
    <w:pPr>
      <w:tabs>
        <w:tab w:val="center" w:pos="4252"/>
        <w:tab w:val="right" w:pos="8504"/>
      </w:tabs>
      <w:snapToGrid w:val="0"/>
    </w:pPr>
  </w:style>
  <w:style w:type="character" w:customStyle="1" w:styleId="a6">
    <w:name w:val="ヘッダー (文字)"/>
    <w:basedOn w:val="a0"/>
    <w:link w:val="a5"/>
    <w:uiPriority w:val="99"/>
    <w:rsid w:val="0047353F"/>
  </w:style>
  <w:style w:type="paragraph" w:styleId="a7">
    <w:name w:val="footer"/>
    <w:basedOn w:val="a"/>
    <w:link w:val="a8"/>
    <w:uiPriority w:val="99"/>
    <w:unhideWhenUsed/>
    <w:rsid w:val="0047353F"/>
    <w:pPr>
      <w:tabs>
        <w:tab w:val="center" w:pos="4252"/>
        <w:tab w:val="right" w:pos="8504"/>
      </w:tabs>
      <w:snapToGrid w:val="0"/>
    </w:pPr>
  </w:style>
  <w:style w:type="character" w:customStyle="1" w:styleId="a8">
    <w:name w:val="フッター (文字)"/>
    <w:basedOn w:val="a0"/>
    <w:link w:val="a7"/>
    <w:uiPriority w:val="99"/>
    <w:rsid w:val="0047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13137">
      <w:bodyDiv w:val="1"/>
      <w:marLeft w:val="0"/>
      <w:marRight w:val="0"/>
      <w:marTop w:val="0"/>
      <w:marBottom w:val="0"/>
      <w:divBdr>
        <w:top w:val="none" w:sz="0" w:space="0" w:color="auto"/>
        <w:left w:val="none" w:sz="0" w:space="0" w:color="auto"/>
        <w:bottom w:val="none" w:sz="0" w:space="0" w:color="auto"/>
        <w:right w:val="none" w:sz="0" w:space="0" w:color="auto"/>
      </w:divBdr>
    </w:div>
    <w:div w:id="1224487097">
      <w:bodyDiv w:val="1"/>
      <w:marLeft w:val="0"/>
      <w:marRight w:val="0"/>
      <w:marTop w:val="0"/>
      <w:marBottom w:val="0"/>
      <w:divBdr>
        <w:top w:val="none" w:sz="0" w:space="0" w:color="auto"/>
        <w:left w:val="none" w:sz="0" w:space="0" w:color="auto"/>
        <w:bottom w:val="none" w:sz="0" w:space="0" w:color="auto"/>
        <w:right w:val="none" w:sz="0" w:space="0" w:color="auto"/>
      </w:divBdr>
    </w:div>
    <w:div w:id="205843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6A280-7E6E-4A06-95B8-7EE407954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2</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鮫島　将太</cp:lastModifiedBy>
  <cp:revision>6</cp:revision>
  <cp:lastPrinted>2025-03-31T08:14:00Z</cp:lastPrinted>
  <dcterms:created xsi:type="dcterms:W3CDTF">2023-12-05T04:27:00Z</dcterms:created>
  <dcterms:modified xsi:type="dcterms:W3CDTF">2025-03-31T08:14:00Z</dcterms:modified>
</cp:coreProperties>
</file>