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A1995" w14:textId="295B26DD" w:rsidR="00F03878" w:rsidRDefault="00D63A03" w:rsidP="00F03878">
      <w:pPr>
        <w:jc w:val="center"/>
        <w:rPr>
          <w:rFonts w:ascii="HGSｺﾞｼｯｸM" w:eastAsia="HGSｺﾞｼｯｸM"/>
        </w:rPr>
      </w:pPr>
      <w:r>
        <w:rPr>
          <w:rFonts w:ascii="HGSｺﾞｼｯｸM" w:eastAsia="HGSｺﾞｼｯｸM" w:hint="eastAsia"/>
          <w:noProof/>
          <w:sz w:val="28"/>
          <w:szCs w:val="28"/>
        </w:rPr>
        <mc:AlternateContent>
          <mc:Choice Requires="wps">
            <w:drawing>
              <wp:anchor distT="0" distB="0" distL="114300" distR="114300" simplePos="0" relativeHeight="251660288" behindDoc="0" locked="0" layoutInCell="1" allowOverlap="1" wp14:anchorId="311D1220" wp14:editId="5A1104E8">
                <wp:simplePos x="0" y="0"/>
                <wp:positionH relativeFrom="margin">
                  <wp:posOffset>4672330</wp:posOffset>
                </wp:positionH>
                <wp:positionV relativeFrom="paragraph">
                  <wp:posOffset>-570865</wp:posOffset>
                </wp:positionV>
                <wp:extent cx="982133" cy="295275"/>
                <wp:effectExtent l="0" t="0" r="27940" b="28575"/>
                <wp:wrapNone/>
                <wp:docPr id="5" name="テキスト ボックス 5"/>
                <wp:cNvGraphicFramePr/>
                <a:graphic xmlns:a="http://schemas.openxmlformats.org/drawingml/2006/main">
                  <a:graphicData uri="http://schemas.microsoft.com/office/word/2010/wordprocessingShape">
                    <wps:wsp>
                      <wps:cNvSpPr txBox="1"/>
                      <wps:spPr>
                        <a:xfrm>
                          <a:off x="0" y="0"/>
                          <a:ext cx="982133" cy="295275"/>
                        </a:xfrm>
                        <a:prstGeom prst="rect">
                          <a:avLst/>
                        </a:prstGeom>
                        <a:solidFill>
                          <a:schemeClr val="lt1"/>
                        </a:solidFill>
                        <a:ln w="6350">
                          <a:solidFill>
                            <a:prstClr val="black"/>
                          </a:solidFill>
                        </a:ln>
                      </wps:spPr>
                      <wps:txbx>
                        <w:txbxContent>
                          <w:p w14:paraId="4BB01125" w14:textId="34638048" w:rsidR="00F55D78" w:rsidRPr="00D3030D" w:rsidRDefault="00A7606F" w:rsidP="00F55D78">
                            <w:pPr>
                              <w:jc w:val="center"/>
                              <w:rPr>
                                <w:rFonts w:ascii="HGPｺﾞｼｯｸM" w:eastAsia="HGPｺﾞｼｯｸM"/>
                              </w:rPr>
                            </w:pPr>
                            <w:r>
                              <w:rPr>
                                <w:rFonts w:ascii="HGPｺﾞｼｯｸM" w:eastAsia="HGPｺﾞｼｯｸM" w:hint="eastAsia"/>
                              </w:rPr>
                              <w:t>参考</w:t>
                            </w:r>
                            <w:r w:rsidR="00D3030D" w:rsidRPr="00D3030D">
                              <w:rPr>
                                <w:rFonts w:ascii="HGPｺﾞｼｯｸM" w:eastAsia="HGPｺﾞｼｯｸM" w:hint="eastAsia"/>
                              </w:rPr>
                              <w:t>資料</w:t>
                            </w:r>
                            <w:r>
                              <w:rPr>
                                <w:rFonts w:ascii="HGPｺﾞｼｯｸM" w:eastAsia="HGPｺﾞｼｯｸM"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1D1220" id="_x0000_t202" coordsize="21600,21600" o:spt="202" path="m,l,21600r21600,l21600,xe">
                <v:stroke joinstyle="miter"/>
                <v:path gradientshapeok="t" o:connecttype="rect"/>
              </v:shapetype>
              <v:shape id="テキスト ボックス 5" o:spid="_x0000_s1026" type="#_x0000_t202" style="position:absolute;left:0;text-align:left;margin-left:367.9pt;margin-top:-44.95pt;width:77.35pt;height:23.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" fillcolor="white [3201]" strokeweight=".5pt">
                <v:textbox>
                  <w:txbxContent>
                    <w:p w14:paraId="4BB01125" w14:textId="34638048" w:rsidR="00F55D78" w:rsidRPr="00D3030D" w:rsidRDefault="00A7606F" w:rsidP="00F55D78">
                      <w:pPr>
                        <w:jc w:val="center"/>
                        <w:rPr>
                          <w:rFonts w:ascii="HGPｺﾞｼｯｸM" w:eastAsia="HGPｺﾞｼｯｸM"/>
                        </w:rPr>
                      </w:pPr>
                      <w:r>
                        <w:rPr>
                          <w:rFonts w:ascii="HGPｺﾞｼｯｸM" w:eastAsia="HGPｺﾞｼｯｸM" w:hint="eastAsia"/>
                        </w:rPr>
                        <w:t>参考</w:t>
                      </w:r>
                      <w:r w:rsidR="00D3030D" w:rsidRPr="00D3030D">
                        <w:rPr>
                          <w:rFonts w:ascii="HGPｺﾞｼｯｸM" w:eastAsia="HGPｺﾞｼｯｸM" w:hint="eastAsia"/>
                        </w:rPr>
                        <w:t>資料</w:t>
                      </w:r>
                      <w:r>
                        <w:rPr>
                          <w:rFonts w:ascii="HGPｺﾞｼｯｸM" w:eastAsia="HGPｺﾞｼｯｸM" w:hint="eastAsia"/>
                        </w:rPr>
                        <w:t>４</w:t>
                      </w:r>
                    </w:p>
                  </w:txbxContent>
                </v:textbox>
                <w10:wrap anchorx="margin"/>
              </v:shape>
            </w:pict>
          </mc:Fallback>
        </mc:AlternateContent>
      </w:r>
      <w:r w:rsidR="00F03878">
        <w:rPr>
          <w:rFonts w:ascii="HGSｺﾞｼｯｸM" w:eastAsia="HGSｺﾞｼｯｸM" w:hint="eastAsia"/>
          <w:sz w:val="28"/>
          <w:szCs w:val="28"/>
        </w:rPr>
        <w:t>大阪・関西万博の開催に</w:t>
      </w:r>
      <w:r w:rsidR="00A7606F">
        <w:rPr>
          <w:rFonts w:ascii="HGSｺﾞｼｯｸM" w:eastAsia="HGSｺﾞｼｯｸM" w:hint="eastAsia"/>
          <w:sz w:val="28"/>
          <w:szCs w:val="28"/>
        </w:rPr>
        <w:t>む</w:t>
      </w:r>
      <w:r w:rsidR="00F03878">
        <w:rPr>
          <w:rFonts w:ascii="HGSｺﾞｼｯｸM" w:eastAsia="HGSｺﾞｼｯｸM" w:hint="eastAsia"/>
          <w:sz w:val="28"/>
          <w:szCs w:val="28"/>
        </w:rPr>
        <w:t>けて</w:t>
      </w:r>
    </w:p>
    <w:p w14:paraId="579B0DBB" w14:textId="77777777" w:rsidR="00F03878" w:rsidRDefault="00F03878" w:rsidP="007101E7">
      <w:pPr>
        <w:spacing w:line="340" w:lineRule="exact"/>
        <w:jc w:val="left"/>
        <w:rPr>
          <w:rFonts w:ascii="HGSｺﾞｼｯｸM" w:eastAsia="HGSｺﾞｼｯｸM"/>
          <w:b/>
          <w:bCs/>
          <w:sz w:val="22"/>
        </w:rPr>
      </w:pPr>
    </w:p>
    <w:p w14:paraId="4BC60E78" w14:textId="4B180CBF" w:rsidR="00F03878" w:rsidRPr="00F03878" w:rsidRDefault="00F03878" w:rsidP="007101E7">
      <w:pPr>
        <w:spacing w:line="340" w:lineRule="exact"/>
        <w:jc w:val="left"/>
        <w:rPr>
          <w:rFonts w:ascii="HGSｺﾞｼｯｸM" w:eastAsia="HGSｺﾞｼｯｸM"/>
          <w:b/>
          <w:bCs/>
          <w:sz w:val="22"/>
        </w:rPr>
      </w:pPr>
      <w:r>
        <w:rPr>
          <w:rFonts w:ascii="HGSｺﾞｼｯｸM" w:eastAsia="HGSｺﾞｼｯｸM" w:hint="eastAsia"/>
          <w:b/>
          <w:bCs/>
          <w:sz w:val="22"/>
        </w:rPr>
        <w:t>■大阪・関西万博について</w:t>
      </w:r>
    </w:p>
    <w:p w14:paraId="723B7078" w14:textId="77777777" w:rsidR="00F03878" w:rsidRPr="00F03878" w:rsidRDefault="00F03878" w:rsidP="007101E7">
      <w:pPr>
        <w:spacing w:line="340" w:lineRule="exact"/>
        <w:rPr>
          <w:rFonts w:ascii="HGSｺﾞｼｯｸM" w:eastAsia="HGSｺﾞｼｯｸM"/>
          <w:sz w:val="22"/>
        </w:rPr>
      </w:pPr>
      <w:r w:rsidRPr="00F03878">
        <w:rPr>
          <w:rFonts w:ascii="HGSｺﾞｼｯｸM" w:eastAsia="HGSｺﾞｼｯｸM" w:hint="eastAsia"/>
          <w:sz w:val="22"/>
        </w:rPr>
        <w:t>（テーマ）</w:t>
      </w:r>
    </w:p>
    <w:p w14:paraId="0F10AD5A" w14:textId="28EEC1DB" w:rsidR="00D3030D" w:rsidRDefault="00F03878" w:rsidP="007101E7">
      <w:pPr>
        <w:spacing w:line="340" w:lineRule="exact"/>
        <w:rPr>
          <w:rFonts w:ascii="HGSｺﾞｼｯｸM" w:eastAsia="HGSｺﾞｼｯｸM"/>
          <w:sz w:val="22"/>
        </w:rPr>
      </w:pPr>
      <w:r w:rsidRPr="00F03878">
        <w:rPr>
          <w:rFonts w:ascii="HGSｺﾞｼｯｸM" w:eastAsia="HGSｺﾞｼｯｸM" w:hint="eastAsia"/>
          <w:sz w:val="22"/>
        </w:rPr>
        <w:t>いのち輝く未来社会のデザイン</w:t>
      </w:r>
    </w:p>
    <w:p w14:paraId="0005D198" w14:textId="09352B84" w:rsidR="00F03878" w:rsidRPr="00F03878" w:rsidRDefault="00F03878" w:rsidP="007101E7">
      <w:pPr>
        <w:spacing w:line="340" w:lineRule="exact"/>
        <w:rPr>
          <w:rFonts w:ascii="HGSｺﾞｼｯｸM" w:eastAsia="HGSｺﾞｼｯｸM"/>
          <w:sz w:val="22"/>
        </w:rPr>
      </w:pPr>
      <w:r w:rsidRPr="00F03878">
        <w:rPr>
          <w:rFonts w:ascii="HGSｺﾞｼｯｸM" w:eastAsia="HGSｺﾞｼｯｸM" w:hint="eastAsia"/>
          <w:sz w:val="22"/>
        </w:rPr>
        <w:t>（開催期間）</w:t>
      </w:r>
    </w:p>
    <w:p w14:paraId="5AA709AC" w14:textId="1FFBA5F4" w:rsidR="00F03878" w:rsidRDefault="00F03878" w:rsidP="007101E7">
      <w:pPr>
        <w:spacing w:line="340" w:lineRule="exact"/>
        <w:rPr>
          <w:rFonts w:ascii="HGSｺﾞｼｯｸM" w:eastAsia="HGSｺﾞｼｯｸM"/>
          <w:bCs/>
          <w:sz w:val="22"/>
        </w:rPr>
      </w:pPr>
      <w:r w:rsidRPr="00F03878">
        <w:rPr>
          <w:rFonts w:ascii="HGSｺﾞｼｯｸM" w:eastAsia="HGSｺﾞｼｯｸM" w:hint="eastAsia"/>
          <w:bCs/>
          <w:sz w:val="22"/>
        </w:rPr>
        <w:t>令和7</w:t>
      </w:r>
      <w:r>
        <w:rPr>
          <w:rFonts w:ascii="HGSｺﾞｼｯｸM" w:eastAsia="HGSｺﾞｼｯｸM" w:hint="eastAsia"/>
          <w:bCs/>
          <w:sz w:val="22"/>
        </w:rPr>
        <w:t>（2025）</w:t>
      </w:r>
      <w:r w:rsidRPr="00F03878">
        <w:rPr>
          <w:rFonts w:ascii="HGSｺﾞｼｯｸM" w:eastAsia="HGSｺﾞｼｯｸM" w:hint="eastAsia"/>
          <w:bCs/>
          <w:sz w:val="22"/>
        </w:rPr>
        <w:t>年</w:t>
      </w:r>
      <w:r>
        <w:rPr>
          <w:rFonts w:ascii="HGSｺﾞｼｯｸM" w:eastAsia="HGSｺﾞｼｯｸM" w:hint="eastAsia"/>
          <w:bCs/>
          <w:sz w:val="22"/>
        </w:rPr>
        <w:t>4月13日</w:t>
      </w:r>
      <w:r w:rsidR="0012011D">
        <w:rPr>
          <w:rFonts w:ascii="HGSｺﾞｼｯｸM" w:eastAsia="HGSｺﾞｼｯｸM" w:hint="eastAsia"/>
          <w:bCs/>
          <w:sz w:val="22"/>
        </w:rPr>
        <w:t>（日）</w:t>
      </w:r>
      <w:r>
        <w:rPr>
          <w:rFonts w:ascii="HGSｺﾞｼｯｸM" w:eastAsia="HGSｺﾞｼｯｸM" w:hint="eastAsia"/>
          <w:bCs/>
          <w:sz w:val="22"/>
        </w:rPr>
        <w:t>から</w:t>
      </w:r>
      <w:r w:rsidRPr="00F03878">
        <w:rPr>
          <w:rFonts w:ascii="HGSｺﾞｼｯｸM" w:eastAsia="HGSｺﾞｼｯｸM" w:hint="eastAsia"/>
          <w:bCs/>
          <w:sz w:val="22"/>
        </w:rPr>
        <w:t>令和7</w:t>
      </w:r>
      <w:r>
        <w:rPr>
          <w:rFonts w:ascii="HGSｺﾞｼｯｸM" w:eastAsia="HGSｺﾞｼｯｸM" w:hint="eastAsia"/>
          <w:bCs/>
          <w:sz w:val="22"/>
        </w:rPr>
        <w:t>（2025）</w:t>
      </w:r>
      <w:r w:rsidRPr="00F03878">
        <w:rPr>
          <w:rFonts w:ascii="HGSｺﾞｼｯｸM" w:eastAsia="HGSｺﾞｼｯｸM" w:hint="eastAsia"/>
          <w:bCs/>
          <w:sz w:val="22"/>
        </w:rPr>
        <w:t>年</w:t>
      </w:r>
      <w:r>
        <w:rPr>
          <w:rFonts w:ascii="HGSｺﾞｼｯｸM" w:eastAsia="HGSｺﾞｼｯｸM" w:hint="eastAsia"/>
          <w:bCs/>
          <w:sz w:val="22"/>
        </w:rPr>
        <w:t>10月13日</w:t>
      </w:r>
      <w:r w:rsidR="0012011D">
        <w:rPr>
          <w:rFonts w:ascii="HGSｺﾞｼｯｸM" w:eastAsia="HGSｺﾞｼｯｸM" w:hint="eastAsia"/>
          <w:bCs/>
          <w:sz w:val="22"/>
        </w:rPr>
        <w:t>（月・祝）</w:t>
      </w:r>
      <w:r>
        <w:rPr>
          <w:rFonts w:ascii="HGSｺﾞｼｯｸM" w:eastAsia="HGSｺﾞｼｯｸM" w:hint="eastAsia"/>
          <w:bCs/>
          <w:sz w:val="22"/>
        </w:rPr>
        <w:t>までの184日間</w:t>
      </w:r>
    </w:p>
    <w:p w14:paraId="5669B360" w14:textId="221252ED" w:rsidR="009A66C5" w:rsidRDefault="009A66C5" w:rsidP="007101E7">
      <w:pPr>
        <w:spacing w:line="340" w:lineRule="exact"/>
        <w:rPr>
          <w:rFonts w:ascii="HGSｺﾞｼｯｸM" w:eastAsia="HGSｺﾞｼｯｸM"/>
          <w:bCs/>
          <w:sz w:val="22"/>
        </w:rPr>
      </w:pPr>
    </w:p>
    <w:p w14:paraId="340407CB" w14:textId="77777777" w:rsidR="00297722" w:rsidRDefault="00297722" w:rsidP="007101E7">
      <w:pPr>
        <w:spacing w:line="340" w:lineRule="exact"/>
        <w:rPr>
          <w:rFonts w:ascii="HGSｺﾞｼｯｸM" w:eastAsia="HGSｺﾞｼｯｸM"/>
          <w:bCs/>
          <w:sz w:val="22"/>
        </w:rPr>
      </w:pPr>
    </w:p>
    <w:p w14:paraId="6E952C8C" w14:textId="4FEAF9B1" w:rsidR="00F03878" w:rsidRPr="00957502" w:rsidRDefault="00F03878" w:rsidP="007101E7">
      <w:pPr>
        <w:spacing w:line="340" w:lineRule="exact"/>
        <w:rPr>
          <w:rFonts w:ascii="HGSｺﾞｼｯｸM" w:eastAsia="HGSｺﾞｼｯｸM"/>
          <w:b/>
          <w:sz w:val="22"/>
        </w:rPr>
      </w:pPr>
      <w:r w:rsidRPr="00957502">
        <w:rPr>
          <w:rFonts w:ascii="HGSｺﾞｼｯｸM" w:eastAsia="HGSｺﾞｼｯｸM" w:hint="eastAsia"/>
          <w:b/>
          <w:sz w:val="22"/>
        </w:rPr>
        <w:t>■</w:t>
      </w:r>
      <w:r w:rsidR="00AF569B">
        <w:rPr>
          <w:rFonts w:ascii="HGSｺﾞｼｯｸM" w:eastAsia="HGSｺﾞｼｯｸM" w:hint="eastAsia"/>
          <w:b/>
          <w:sz w:val="22"/>
        </w:rPr>
        <w:t>障がい福祉分野</w:t>
      </w:r>
      <w:r w:rsidR="00AC506B" w:rsidRPr="00957502">
        <w:rPr>
          <w:rFonts w:ascii="HGSｺﾞｼｯｸM" w:eastAsia="HGSｺﾞｼｯｸM" w:hint="eastAsia"/>
          <w:b/>
          <w:sz w:val="22"/>
        </w:rPr>
        <w:t>の取組（例）</w:t>
      </w:r>
    </w:p>
    <w:p w14:paraId="26925755" w14:textId="5E927F49" w:rsidR="007101E7" w:rsidRPr="007101E7" w:rsidRDefault="007101E7" w:rsidP="007101E7">
      <w:pPr>
        <w:spacing w:line="340" w:lineRule="exact"/>
        <w:ind w:left="221" w:hangingChars="100" w:hanging="221"/>
        <w:rPr>
          <w:rFonts w:ascii="HGSｺﾞｼｯｸM" w:eastAsia="HGSｺﾞｼｯｸM"/>
          <w:b/>
          <w:sz w:val="22"/>
        </w:rPr>
      </w:pPr>
      <w:r w:rsidRPr="007101E7">
        <w:rPr>
          <w:rFonts w:ascii="HGSｺﾞｼｯｸM" w:eastAsia="HGSｺﾞｼｯｸM" w:hint="eastAsia"/>
          <w:b/>
          <w:sz w:val="22"/>
        </w:rPr>
        <w:t xml:space="preserve">①　</w:t>
      </w:r>
      <w:r w:rsidR="00DE005D">
        <w:rPr>
          <w:rFonts w:ascii="HGSｺﾞｼｯｸM" w:eastAsia="HGSｺﾞｼｯｸM" w:hint="eastAsia"/>
          <w:b/>
          <w:sz w:val="22"/>
        </w:rPr>
        <w:t>来阪外国人に向けたヘルプマークの配布</w:t>
      </w:r>
    </w:p>
    <w:p w14:paraId="572D10DC" w14:textId="1325A7E7" w:rsidR="007101E7" w:rsidRDefault="007101E7" w:rsidP="007101E7">
      <w:pPr>
        <w:spacing w:line="340" w:lineRule="exact"/>
        <w:ind w:left="220" w:hangingChars="100" w:hanging="220"/>
        <w:rPr>
          <w:rFonts w:ascii="HGSｺﾞｼｯｸM" w:eastAsia="HGSｺﾞｼｯｸM"/>
          <w:bCs/>
          <w:sz w:val="22"/>
        </w:rPr>
      </w:pPr>
      <w:r>
        <w:rPr>
          <w:rFonts w:ascii="HGSｺﾞｼｯｸM" w:eastAsia="HGSｺﾞｼｯｸM" w:hint="eastAsia"/>
          <w:bCs/>
          <w:sz w:val="22"/>
        </w:rPr>
        <w:t>・万博を契機に来阪した外国人が障がい等を理由に援助や配慮を必要とする場合に、適切な援助等を受けられるよう、ヘルプマークを配布し、支援が必要な外国人に利用してもらうことでスムーズなサポートにつなげる。</w:t>
      </w:r>
    </w:p>
    <w:p w14:paraId="26A709CF" w14:textId="77777777" w:rsidR="007101E7" w:rsidRDefault="007101E7" w:rsidP="007101E7">
      <w:pPr>
        <w:spacing w:line="340" w:lineRule="exact"/>
        <w:ind w:left="220" w:hangingChars="100" w:hanging="220"/>
        <w:rPr>
          <w:rFonts w:ascii="HGSｺﾞｼｯｸM" w:eastAsia="HGSｺﾞｼｯｸM"/>
          <w:bCs/>
          <w:sz w:val="22"/>
        </w:rPr>
      </w:pPr>
    </w:p>
    <w:p w14:paraId="02EA68DB" w14:textId="4B2F19C2" w:rsidR="00BA0E8E" w:rsidRPr="00C373AB" w:rsidRDefault="007101E7" w:rsidP="007101E7">
      <w:pPr>
        <w:spacing w:line="340" w:lineRule="exact"/>
        <w:rPr>
          <w:rFonts w:ascii="HGSｺﾞｼｯｸM" w:eastAsia="HGSｺﾞｼｯｸM"/>
          <w:b/>
          <w:sz w:val="22"/>
        </w:rPr>
      </w:pPr>
      <w:r w:rsidRPr="007101E7">
        <w:rPr>
          <w:rFonts w:ascii="HGSｺﾞｼｯｸM" w:eastAsia="HGSｺﾞｼｯｸM" w:hint="eastAsia"/>
          <w:b/>
          <w:sz w:val="22"/>
        </w:rPr>
        <w:t>②</w:t>
      </w:r>
      <w:r w:rsidR="00AC506B" w:rsidRPr="007101E7">
        <w:rPr>
          <w:rFonts w:ascii="HGSｺﾞｼｯｸM" w:eastAsia="HGSｺﾞｼｯｸM" w:hint="eastAsia"/>
          <w:b/>
          <w:sz w:val="22"/>
        </w:rPr>
        <w:t xml:space="preserve">　</w:t>
      </w:r>
      <w:r w:rsidR="00BA0E8E" w:rsidRPr="007101E7">
        <w:rPr>
          <w:rFonts w:ascii="HGSｺﾞｼｯｸM" w:eastAsia="HGSｺﾞｼｯｸM" w:hint="eastAsia"/>
          <w:b/>
          <w:sz w:val="22"/>
        </w:rPr>
        <w:t>大阪ウィークへの参加</w:t>
      </w:r>
    </w:p>
    <w:p w14:paraId="7C0ADA30" w14:textId="5BED412B" w:rsidR="007101E7" w:rsidRPr="00C373AB" w:rsidRDefault="007101E7" w:rsidP="007101E7">
      <w:pPr>
        <w:spacing w:line="340" w:lineRule="exact"/>
        <w:ind w:left="220" w:hangingChars="100" w:hanging="220"/>
        <w:rPr>
          <w:rFonts w:ascii="HGSｺﾞｼｯｸM" w:eastAsia="HGSｺﾞｼｯｸM"/>
          <w:bCs/>
          <w:sz w:val="22"/>
        </w:rPr>
      </w:pPr>
      <w:r w:rsidRPr="00C373AB">
        <w:rPr>
          <w:rFonts w:ascii="HGSｺﾞｼｯｸM" w:eastAsia="HGSｺﾞｼｯｸM" w:hint="eastAsia"/>
          <w:bCs/>
          <w:sz w:val="22"/>
        </w:rPr>
        <w:t>・</w:t>
      </w:r>
      <w:r w:rsidR="00D31880" w:rsidRPr="00C373AB">
        <w:rPr>
          <w:rFonts w:ascii="HGSｺﾞｼｯｸM" w:eastAsia="HGSｺﾞｼｯｸM" w:hint="eastAsia"/>
          <w:bCs/>
          <w:sz w:val="22"/>
        </w:rPr>
        <w:t>万博のテーマである「いのち輝く未来社会のデザイン」のもと、</w:t>
      </w:r>
      <w:r w:rsidR="00FC261F" w:rsidRPr="00C373AB">
        <w:rPr>
          <w:rFonts w:ascii="HGSｺﾞｼｯｸM" w:eastAsia="HGSｺﾞｼｯｸM" w:hint="eastAsia"/>
          <w:bCs/>
          <w:sz w:val="22"/>
        </w:rPr>
        <w:t>地域共生社会の実現を万博のレガシーとするため、</w:t>
      </w:r>
      <w:r w:rsidR="00D31880" w:rsidRPr="00C373AB">
        <w:rPr>
          <w:rFonts w:ascii="HGSｺﾞｼｯｸM" w:eastAsia="HGSｺﾞｼｯｸM" w:hint="eastAsia"/>
          <w:bCs/>
          <w:sz w:val="22"/>
        </w:rPr>
        <w:t>大阪市福祉局</w:t>
      </w:r>
      <w:r w:rsidR="00FC261F" w:rsidRPr="00C373AB">
        <w:rPr>
          <w:rFonts w:ascii="HGSｺﾞｼｯｸM" w:eastAsia="HGSｺﾞｼｯｸM" w:hint="eastAsia"/>
          <w:bCs/>
          <w:sz w:val="22"/>
        </w:rPr>
        <w:t>との共催で</w:t>
      </w:r>
      <w:r w:rsidR="00D31880" w:rsidRPr="00C373AB">
        <w:rPr>
          <w:rFonts w:ascii="HGSｺﾞｼｯｸM" w:eastAsia="HGSｺﾞｼｯｸM" w:hint="eastAsia"/>
          <w:bCs/>
          <w:sz w:val="22"/>
        </w:rPr>
        <w:t>、</w:t>
      </w:r>
      <w:r w:rsidR="00FC261F" w:rsidRPr="00C373AB">
        <w:rPr>
          <w:rFonts w:ascii="HGSｺﾞｼｯｸM" w:eastAsia="HGSｺﾞｼｯｸM" w:hint="eastAsia"/>
          <w:bCs/>
          <w:sz w:val="22"/>
        </w:rPr>
        <w:t>万博会場</w:t>
      </w:r>
      <w:r w:rsidR="00D31880" w:rsidRPr="00C373AB">
        <w:rPr>
          <w:rFonts w:ascii="HGSｺﾞｼｯｸM" w:eastAsia="HGSｺﾞｼｯｸM" w:hint="eastAsia"/>
          <w:bCs/>
          <w:sz w:val="22"/>
        </w:rPr>
        <w:t>において、</w:t>
      </w:r>
      <w:r w:rsidR="00FC261F" w:rsidRPr="00C373AB">
        <w:rPr>
          <w:rFonts w:ascii="HGSｺﾞｼｯｸM" w:eastAsia="HGSｺﾞｼｯｸM" w:hint="eastAsia"/>
          <w:bCs/>
          <w:sz w:val="22"/>
        </w:rPr>
        <w:t>地域活動を含め</w:t>
      </w:r>
      <w:r w:rsidR="00D31880" w:rsidRPr="00C373AB">
        <w:rPr>
          <w:rFonts w:ascii="HGSｺﾞｼｯｸM" w:eastAsia="HGSｺﾞｼｯｸM" w:hint="eastAsia"/>
          <w:bCs/>
          <w:sz w:val="22"/>
        </w:rPr>
        <w:t>子どもや高齢者、障がい者を支える大阪の福祉団体の取組等をPRする。</w:t>
      </w:r>
    </w:p>
    <w:p w14:paraId="137F52B2" w14:textId="37E9F8B8" w:rsidR="00D31880" w:rsidRPr="00C373AB" w:rsidRDefault="00D31880" w:rsidP="007101E7">
      <w:pPr>
        <w:spacing w:line="340" w:lineRule="exact"/>
        <w:ind w:left="220" w:hangingChars="100" w:hanging="220"/>
        <w:rPr>
          <w:rFonts w:ascii="HGSｺﾞｼｯｸM" w:eastAsia="HGSｺﾞｼｯｸM"/>
          <w:bCs/>
          <w:sz w:val="22"/>
        </w:rPr>
      </w:pPr>
      <w:r w:rsidRPr="00C373AB">
        <w:rPr>
          <w:rFonts w:ascii="HGSｺﾞｼｯｸM" w:eastAsia="HGSｺﾞｼｯｸM" w:hint="eastAsia"/>
          <w:bCs/>
          <w:sz w:val="22"/>
        </w:rPr>
        <w:t xml:space="preserve">　【大阪ウィーク～秋～】「OSAKAから地域共生の未来をつくる」プロジェクト</w:t>
      </w:r>
    </w:p>
    <w:p w14:paraId="310F6D73" w14:textId="7D6C57F3" w:rsidR="00BA0E8E" w:rsidRPr="00C373AB" w:rsidRDefault="00D31880" w:rsidP="007101E7">
      <w:pPr>
        <w:spacing w:line="340" w:lineRule="exact"/>
        <w:ind w:left="220" w:hangingChars="100" w:hanging="220"/>
        <w:rPr>
          <w:rFonts w:ascii="HGSｺﾞｼｯｸM" w:eastAsia="HGSｺﾞｼｯｸM"/>
          <w:bCs/>
          <w:sz w:val="22"/>
        </w:rPr>
      </w:pPr>
      <w:r w:rsidRPr="00C373AB">
        <w:rPr>
          <w:rFonts w:ascii="HGSｺﾞｼｯｸM" w:eastAsia="HGSｺﾞｼｯｸM" w:hint="eastAsia"/>
          <w:bCs/>
          <w:sz w:val="22"/>
        </w:rPr>
        <w:t xml:space="preserve">　（令和７年９月14日（日）、15日（月・祝））</w:t>
      </w:r>
    </w:p>
    <w:p w14:paraId="7D74E51E" w14:textId="77777777" w:rsidR="007101E7" w:rsidRPr="00C373AB" w:rsidRDefault="007101E7" w:rsidP="007101E7">
      <w:pPr>
        <w:spacing w:line="340" w:lineRule="exact"/>
        <w:ind w:left="220" w:hangingChars="100" w:hanging="220"/>
        <w:rPr>
          <w:rFonts w:ascii="HGSｺﾞｼｯｸM" w:eastAsia="HGSｺﾞｼｯｸM"/>
          <w:bCs/>
          <w:sz w:val="22"/>
        </w:rPr>
      </w:pPr>
    </w:p>
    <w:p w14:paraId="5BACA8F6" w14:textId="47615E8B" w:rsidR="007101E7" w:rsidRPr="00C373AB" w:rsidRDefault="007101E7" w:rsidP="007101E7">
      <w:pPr>
        <w:spacing w:line="340" w:lineRule="exact"/>
        <w:ind w:left="220" w:hangingChars="100" w:hanging="220"/>
        <w:rPr>
          <w:rFonts w:ascii="HGSｺﾞｼｯｸM" w:eastAsia="HGSｺﾞｼｯｸM"/>
          <w:bCs/>
          <w:sz w:val="22"/>
        </w:rPr>
      </w:pPr>
      <w:r w:rsidRPr="00C373AB">
        <w:rPr>
          <w:rFonts w:ascii="HGSｺﾞｼｯｸM" w:eastAsia="HGSｺﾞｼｯｸM" w:hint="eastAsia"/>
          <w:bCs/>
          <w:sz w:val="22"/>
        </w:rPr>
        <w:t>・万博会場等において、障がいのある人、ない人が混在するチームが作品を発表する機会を創出し、障がいのあるアーティスト、伴走支援者を発掘するとともに、障がいのある人が様々な立ち位置で参画する舞台芸術分野のPRを行う。</w:t>
      </w:r>
    </w:p>
    <w:p w14:paraId="09DADF21" w14:textId="77777777" w:rsidR="007101E7" w:rsidRPr="00C373AB" w:rsidRDefault="007101E7" w:rsidP="007101E7">
      <w:pPr>
        <w:spacing w:line="340" w:lineRule="exact"/>
        <w:ind w:left="220" w:hangingChars="100" w:hanging="220"/>
        <w:rPr>
          <w:rFonts w:ascii="HGSｺﾞｼｯｸM" w:eastAsia="HGSｺﾞｼｯｸM"/>
          <w:bCs/>
          <w:sz w:val="22"/>
        </w:rPr>
      </w:pPr>
      <w:r w:rsidRPr="00C373AB">
        <w:rPr>
          <w:rFonts w:ascii="HGSｺﾞｼｯｸM" w:eastAsia="HGSｺﾞｼｯｸM" w:hint="eastAsia"/>
          <w:bCs/>
          <w:sz w:val="22"/>
        </w:rPr>
        <w:t xml:space="preserve">　【大阪ウィーク～秋～】「（仮称）OSAKA　JAPAN　SDGs　Forum（SDGs全国フォーラム2025）」</w:t>
      </w:r>
    </w:p>
    <w:p w14:paraId="2CAEAED6" w14:textId="77777777" w:rsidR="007101E7" w:rsidRPr="00C373AB" w:rsidRDefault="007101E7" w:rsidP="007101E7">
      <w:pPr>
        <w:spacing w:line="340" w:lineRule="exact"/>
        <w:ind w:left="220" w:hangingChars="100" w:hanging="220"/>
        <w:rPr>
          <w:rFonts w:ascii="HGSｺﾞｼｯｸM" w:eastAsia="HGSｺﾞｼｯｸM"/>
          <w:bCs/>
          <w:sz w:val="22"/>
        </w:rPr>
      </w:pPr>
      <w:r w:rsidRPr="00C373AB">
        <w:rPr>
          <w:rFonts w:ascii="HGSｺﾞｼｯｸM" w:eastAsia="HGSｺﾞｼｯｸM" w:hint="eastAsia"/>
          <w:bCs/>
          <w:sz w:val="22"/>
        </w:rPr>
        <w:t xml:space="preserve">　（令和７年９月５日（金））</w:t>
      </w:r>
    </w:p>
    <w:p w14:paraId="2F196A0F" w14:textId="77777777" w:rsidR="007101E7" w:rsidRPr="00C373AB" w:rsidRDefault="007101E7" w:rsidP="007101E7">
      <w:pPr>
        <w:spacing w:line="340" w:lineRule="exact"/>
        <w:ind w:left="220" w:hangingChars="100" w:hanging="220"/>
        <w:rPr>
          <w:rFonts w:ascii="HGSｺﾞｼｯｸM" w:eastAsia="HGSｺﾞｼｯｸM"/>
          <w:bCs/>
          <w:sz w:val="22"/>
        </w:rPr>
      </w:pPr>
    </w:p>
    <w:p w14:paraId="10F8A653" w14:textId="08869BF3" w:rsidR="007101E7" w:rsidRPr="00C373AB" w:rsidRDefault="007101E7" w:rsidP="007101E7">
      <w:pPr>
        <w:spacing w:line="340" w:lineRule="exact"/>
        <w:ind w:left="220" w:hangingChars="100" w:hanging="220"/>
        <w:rPr>
          <w:rFonts w:ascii="HGSｺﾞｼｯｸM" w:eastAsia="HGSｺﾞｼｯｸM"/>
          <w:bCs/>
          <w:sz w:val="22"/>
        </w:rPr>
      </w:pPr>
      <w:r w:rsidRPr="00C373AB">
        <w:rPr>
          <w:rFonts w:ascii="HGSｺﾞｼｯｸM" w:eastAsia="HGSｺﾞｼｯｸM" w:hint="eastAsia"/>
          <w:bCs/>
          <w:sz w:val="22"/>
        </w:rPr>
        <w:t>・障がいのあるアーティストの作品を万博会場等で展示し作品を国内外に発信するとともに、「現代アート」として適正に評価される作品であることを発信する。</w:t>
      </w:r>
    </w:p>
    <w:p w14:paraId="2E117E84" w14:textId="77777777" w:rsidR="007101E7" w:rsidRPr="00C373AB" w:rsidRDefault="007101E7" w:rsidP="007101E7">
      <w:pPr>
        <w:spacing w:line="340" w:lineRule="exact"/>
        <w:ind w:left="220" w:hangingChars="100" w:hanging="220"/>
        <w:rPr>
          <w:rFonts w:ascii="HGSｺﾞｼｯｸM" w:eastAsia="HGSｺﾞｼｯｸM"/>
          <w:bCs/>
          <w:sz w:val="22"/>
        </w:rPr>
      </w:pPr>
      <w:r w:rsidRPr="00C373AB">
        <w:rPr>
          <w:rFonts w:ascii="HGSｺﾞｼｯｸM" w:eastAsia="HGSｺﾞｼｯｸM" w:hint="eastAsia"/>
          <w:bCs/>
          <w:sz w:val="22"/>
        </w:rPr>
        <w:t xml:space="preserve">　【大阪ウィーク～夏～】「（仮称）2025 大阪・関西万博に向けた障がいのあるアーティストによる現代アート発信事業」</w:t>
      </w:r>
    </w:p>
    <w:p w14:paraId="06B64530" w14:textId="6A8FB2AB" w:rsidR="00BA0E8E" w:rsidRPr="00C373AB" w:rsidRDefault="007101E7" w:rsidP="007101E7">
      <w:pPr>
        <w:spacing w:line="340" w:lineRule="exact"/>
        <w:ind w:left="220" w:hangingChars="100" w:hanging="220"/>
        <w:rPr>
          <w:rFonts w:ascii="HGSｺﾞｼｯｸM" w:eastAsia="HGSｺﾞｼｯｸM"/>
          <w:bCs/>
          <w:sz w:val="22"/>
        </w:rPr>
      </w:pPr>
      <w:r w:rsidRPr="00C373AB">
        <w:rPr>
          <w:rFonts w:ascii="HGSｺﾞｼｯｸM" w:eastAsia="HGSｺﾞｼｯｸM" w:hint="eastAsia"/>
          <w:bCs/>
          <w:sz w:val="22"/>
        </w:rPr>
        <w:t xml:space="preserve">　（令和７年７月26日（土）、27日（日））</w:t>
      </w:r>
    </w:p>
    <w:p w14:paraId="3626AB92" w14:textId="77777777" w:rsidR="00BA0E8E" w:rsidRDefault="00BA0E8E" w:rsidP="007101E7">
      <w:pPr>
        <w:spacing w:line="340" w:lineRule="exact"/>
        <w:ind w:left="220" w:hangingChars="100" w:hanging="220"/>
        <w:rPr>
          <w:rFonts w:ascii="HGSｺﾞｼｯｸM" w:eastAsia="HGSｺﾞｼｯｸM"/>
          <w:bCs/>
          <w:sz w:val="22"/>
        </w:rPr>
      </w:pPr>
    </w:p>
    <w:sectPr w:rsidR="00BA0E8E" w:rsidSect="002977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A44F4" w14:textId="77777777" w:rsidR="00994902" w:rsidRDefault="00994902" w:rsidP="00007CE9">
      <w:r>
        <w:separator/>
      </w:r>
    </w:p>
  </w:endnote>
  <w:endnote w:type="continuationSeparator" w:id="0">
    <w:p w14:paraId="06EE3D2D" w14:textId="77777777" w:rsidR="00994902" w:rsidRDefault="00994902" w:rsidP="0000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35C0A" w14:textId="77777777" w:rsidR="00994902" w:rsidRDefault="00994902" w:rsidP="00007CE9">
      <w:r>
        <w:separator/>
      </w:r>
    </w:p>
  </w:footnote>
  <w:footnote w:type="continuationSeparator" w:id="0">
    <w:p w14:paraId="6E1153D5" w14:textId="77777777" w:rsidR="00994902" w:rsidRDefault="00994902" w:rsidP="00007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865"/>
    <w:multiLevelType w:val="hybridMultilevel"/>
    <w:tmpl w:val="259E88B0"/>
    <w:lvl w:ilvl="0" w:tplc="CE0ACFBE">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6B21A5"/>
    <w:multiLevelType w:val="hybridMultilevel"/>
    <w:tmpl w:val="051AF5B6"/>
    <w:lvl w:ilvl="0" w:tplc="8796F8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2DB"/>
    <w:rsid w:val="00007CE9"/>
    <w:rsid w:val="00010593"/>
    <w:rsid w:val="000456CC"/>
    <w:rsid w:val="000626BD"/>
    <w:rsid w:val="000E5FC7"/>
    <w:rsid w:val="0012011D"/>
    <w:rsid w:val="00176B01"/>
    <w:rsid w:val="00181186"/>
    <w:rsid w:val="001A1400"/>
    <w:rsid w:val="001D0BDD"/>
    <w:rsid w:val="00210367"/>
    <w:rsid w:val="00253EC9"/>
    <w:rsid w:val="00256EF7"/>
    <w:rsid w:val="00297722"/>
    <w:rsid w:val="002A095A"/>
    <w:rsid w:val="002C4E87"/>
    <w:rsid w:val="003049C0"/>
    <w:rsid w:val="00306B1A"/>
    <w:rsid w:val="003211BD"/>
    <w:rsid w:val="003B7B10"/>
    <w:rsid w:val="003F1E0F"/>
    <w:rsid w:val="003F3147"/>
    <w:rsid w:val="00456E0A"/>
    <w:rsid w:val="0046268A"/>
    <w:rsid w:val="00465557"/>
    <w:rsid w:val="00466BE2"/>
    <w:rsid w:val="00480AFB"/>
    <w:rsid w:val="004A75C7"/>
    <w:rsid w:val="004C3EF7"/>
    <w:rsid w:val="00506606"/>
    <w:rsid w:val="005217F0"/>
    <w:rsid w:val="00560286"/>
    <w:rsid w:val="00565E75"/>
    <w:rsid w:val="005D482D"/>
    <w:rsid w:val="005E27A8"/>
    <w:rsid w:val="005F6A4F"/>
    <w:rsid w:val="00656959"/>
    <w:rsid w:val="006612DB"/>
    <w:rsid w:val="006C618A"/>
    <w:rsid w:val="007101E7"/>
    <w:rsid w:val="00750457"/>
    <w:rsid w:val="007553A4"/>
    <w:rsid w:val="00807D37"/>
    <w:rsid w:val="00841C1C"/>
    <w:rsid w:val="0085590F"/>
    <w:rsid w:val="00957502"/>
    <w:rsid w:val="00994902"/>
    <w:rsid w:val="009A66C5"/>
    <w:rsid w:val="009E43E0"/>
    <w:rsid w:val="00A15551"/>
    <w:rsid w:val="00A42CE7"/>
    <w:rsid w:val="00A560AE"/>
    <w:rsid w:val="00A7606F"/>
    <w:rsid w:val="00AC506B"/>
    <w:rsid w:val="00AF569B"/>
    <w:rsid w:val="00B13022"/>
    <w:rsid w:val="00B73218"/>
    <w:rsid w:val="00BA0E8E"/>
    <w:rsid w:val="00C31420"/>
    <w:rsid w:val="00C373AB"/>
    <w:rsid w:val="00C6023E"/>
    <w:rsid w:val="00C71AF6"/>
    <w:rsid w:val="00CC0380"/>
    <w:rsid w:val="00D3030D"/>
    <w:rsid w:val="00D31880"/>
    <w:rsid w:val="00D40364"/>
    <w:rsid w:val="00D63A03"/>
    <w:rsid w:val="00D7110F"/>
    <w:rsid w:val="00D74E8E"/>
    <w:rsid w:val="00D87DF5"/>
    <w:rsid w:val="00DC61E4"/>
    <w:rsid w:val="00DD5288"/>
    <w:rsid w:val="00DE005D"/>
    <w:rsid w:val="00E07DE0"/>
    <w:rsid w:val="00E81E0B"/>
    <w:rsid w:val="00EF67C7"/>
    <w:rsid w:val="00F03878"/>
    <w:rsid w:val="00F4363B"/>
    <w:rsid w:val="00F55D78"/>
    <w:rsid w:val="00F723EA"/>
    <w:rsid w:val="00FC2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4B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12DB"/>
  </w:style>
  <w:style w:type="character" w:customStyle="1" w:styleId="a4">
    <w:name w:val="日付 (文字)"/>
    <w:basedOn w:val="a0"/>
    <w:link w:val="a3"/>
    <w:uiPriority w:val="99"/>
    <w:semiHidden/>
    <w:rsid w:val="006612DB"/>
  </w:style>
  <w:style w:type="paragraph" w:styleId="a5">
    <w:name w:val="List Paragraph"/>
    <w:basedOn w:val="a"/>
    <w:uiPriority w:val="34"/>
    <w:qFormat/>
    <w:rsid w:val="006612DB"/>
    <w:pPr>
      <w:ind w:leftChars="400" w:left="840"/>
    </w:pPr>
  </w:style>
  <w:style w:type="table" w:styleId="a6">
    <w:name w:val="Table Grid"/>
    <w:basedOn w:val="a1"/>
    <w:uiPriority w:val="59"/>
    <w:rsid w:val="002A0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602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023E"/>
    <w:rPr>
      <w:rFonts w:asciiTheme="majorHAnsi" w:eastAsiaTheme="majorEastAsia" w:hAnsiTheme="majorHAnsi" w:cstheme="majorBidi"/>
      <w:sz w:val="18"/>
      <w:szCs w:val="18"/>
    </w:rPr>
  </w:style>
  <w:style w:type="paragraph" w:styleId="a9">
    <w:name w:val="header"/>
    <w:basedOn w:val="a"/>
    <w:link w:val="aa"/>
    <w:uiPriority w:val="99"/>
    <w:unhideWhenUsed/>
    <w:rsid w:val="00007CE9"/>
    <w:pPr>
      <w:tabs>
        <w:tab w:val="center" w:pos="4252"/>
        <w:tab w:val="right" w:pos="8504"/>
      </w:tabs>
      <w:snapToGrid w:val="0"/>
    </w:pPr>
  </w:style>
  <w:style w:type="character" w:customStyle="1" w:styleId="aa">
    <w:name w:val="ヘッダー (文字)"/>
    <w:basedOn w:val="a0"/>
    <w:link w:val="a9"/>
    <w:uiPriority w:val="99"/>
    <w:rsid w:val="00007CE9"/>
  </w:style>
  <w:style w:type="paragraph" w:styleId="ab">
    <w:name w:val="footer"/>
    <w:basedOn w:val="a"/>
    <w:link w:val="ac"/>
    <w:uiPriority w:val="99"/>
    <w:unhideWhenUsed/>
    <w:rsid w:val="00007CE9"/>
    <w:pPr>
      <w:tabs>
        <w:tab w:val="center" w:pos="4252"/>
        <w:tab w:val="right" w:pos="8504"/>
      </w:tabs>
      <w:snapToGrid w:val="0"/>
    </w:pPr>
  </w:style>
  <w:style w:type="character" w:customStyle="1" w:styleId="ac">
    <w:name w:val="フッター (文字)"/>
    <w:basedOn w:val="a0"/>
    <w:link w:val="ab"/>
    <w:uiPriority w:val="99"/>
    <w:rsid w:val="00007CE9"/>
  </w:style>
  <w:style w:type="character" w:styleId="ad">
    <w:name w:val="annotation reference"/>
    <w:basedOn w:val="a0"/>
    <w:uiPriority w:val="99"/>
    <w:semiHidden/>
    <w:unhideWhenUsed/>
    <w:rsid w:val="00210367"/>
    <w:rPr>
      <w:sz w:val="18"/>
      <w:szCs w:val="18"/>
    </w:rPr>
  </w:style>
  <w:style w:type="paragraph" w:styleId="ae">
    <w:name w:val="annotation text"/>
    <w:basedOn w:val="a"/>
    <w:link w:val="af"/>
    <w:uiPriority w:val="99"/>
    <w:semiHidden/>
    <w:unhideWhenUsed/>
    <w:rsid w:val="00210367"/>
    <w:pPr>
      <w:jc w:val="left"/>
    </w:pPr>
  </w:style>
  <w:style w:type="character" w:customStyle="1" w:styleId="af">
    <w:name w:val="コメント文字列 (文字)"/>
    <w:basedOn w:val="a0"/>
    <w:link w:val="ae"/>
    <w:uiPriority w:val="99"/>
    <w:semiHidden/>
    <w:rsid w:val="00210367"/>
  </w:style>
  <w:style w:type="paragraph" w:styleId="af0">
    <w:name w:val="annotation subject"/>
    <w:basedOn w:val="ae"/>
    <w:next w:val="ae"/>
    <w:link w:val="af1"/>
    <w:uiPriority w:val="99"/>
    <w:semiHidden/>
    <w:unhideWhenUsed/>
    <w:rsid w:val="00210367"/>
    <w:rPr>
      <w:b/>
      <w:bCs/>
    </w:rPr>
  </w:style>
  <w:style w:type="character" w:customStyle="1" w:styleId="af1">
    <w:name w:val="コメント内容 (文字)"/>
    <w:basedOn w:val="af"/>
    <w:link w:val="af0"/>
    <w:uiPriority w:val="99"/>
    <w:semiHidden/>
    <w:rsid w:val="00210367"/>
    <w:rPr>
      <w:b/>
      <w:bCs/>
    </w:rPr>
  </w:style>
  <w:style w:type="character" w:styleId="af2">
    <w:name w:val="Hyperlink"/>
    <w:basedOn w:val="a0"/>
    <w:uiPriority w:val="99"/>
    <w:unhideWhenUsed/>
    <w:rsid w:val="00BA0E8E"/>
    <w:rPr>
      <w:color w:val="0000FF" w:themeColor="hyperlink"/>
      <w:u w:val="single"/>
    </w:rPr>
  </w:style>
  <w:style w:type="character" w:styleId="af3">
    <w:name w:val="Unresolved Mention"/>
    <w:basedOn w:val="a0"/>
    <w:uiPriority w:val="99"/>
    <w:semiHidden/>
    <w:unhideWhenUsed/>
    <w:rsid w:val="00BA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00624">
      <w:bodyDiv w:val="1"/>
      <w:marLeft w:val="0"/>
      <w:marRight w:val="0"/>
      <w:marTop w:val="0"/>
      <w:marBottom w:val="0"/>
      <w:divBdr>
        <w:top w:val="none" w:sz="0" w:space="0" w:color="auto"/>
        <w:left w:val="none" w:sz="0" w:space="0" w:color="auto"/>
        <w:bottom w:val="none" w:sz="0" w:space="0" w:color="auto"/>
        <w:right w:val="none" w:sz="0" w:space="0" w:color="auto"/>
      </w:divBdr>
    </w:div>
    <w:div w:id="354625236">
      <w:bodyDiv w:val="1"/>
      <w:marLeft w:val="0"/>
      <w:marRight w:val="0"/>
      <w:marTop w:val="0"/>
      <w:marBottom w:val="0"/>
      <w:divBdr>
        <w:top w:val="none" w:sz="0" w:space="0" w:color="auto"/>
        <w:left w:val="none" w:sz="0" w:space="0" w:color="auto"/>
        <w:bottom w:val="none" w:sz="0" w:space="0" w:color="auto"/>
        <w:right w:val="none" w:sz="0" w:space="0" w:color="auto"/>
      </w:divBdr>
    </w:div>
    <w:div w:id="592321598">
      <w:bodyDiv w:val="1"/>
      <w:marLeft w:val="0"/>
      <w:marRight w:val="0"/>
      <w:marTop w:val="0"/>
      <w:marBottom w:val="0"/>
      <w:divBdr>
        <w:top w:val="none" w:sz="0" w:space="0" w:color="auto"/>
        <w:left w:val="none" w:sz="0" w:space="0" w:color="auto"/>
        <w:bottom w:val="none" w:sz="0" w:space="0" w:color="auto"/>
        <w:right w:val="none" w:sz="0" w:space="0" w:color="auto"/>
      </w:divBdr>
    </w:div>
    <w:div w:id="859664132">
      <w:bodyDiv w:val="1"/>
      <w:marLeft w:val="0"/>
      <w:marRight w:val="0"/>
      <w:marTop w:val="0"/>
      <w:marBottom w:val="0"/>
      <w:divBdr>
        <w:top w:val="none" w:sz="0" w:space="0" w:color="auto"/>
        <w:left w:val="none" w:sz="0" w:space="0" w:color="auto"/>
        <w:bottom w:val="none" w:sz="0" w:space="0" w:color="auto"/>
        <w:right w:val="none" w:sz="0" w:space="0" w:color="auto"/>
      </w:divBdr>
    </w:div>
    <w:div w:id="1048602418">
      <w:bodyDiv w:val="1"/>
      <w:marLeft w:val="0"/>
      <w:marRight w:val="0"/>
      <w:marTop w:val="0"/>
      <w:marBottom w:val="0"/>
      <w:divBdr>
        <w:top w:val="none" w:sz="0" w:space="0" w:color="auto"/>
        <w:left w:val="none" w:sz="0" w:space="0" w:color="auto"/>
        <w:bottom w:val="none" w:sz="0" w:space="0" w:color="auto"/>
        <w:right w:val="none" w:sz="0" w:space="0" w:color="auto"/>
      </w:divBdr>
    </w:div>
    <w:div w:id="16361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2025-01-22T07:54:00Z</dcterms:created>
  <dcterms:modified xsi:type="dcterms:W3CDTF">2025-01-23T01:17:00Z</dcterms:modified>
</cp:coreProperties>
</file>