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6028DF" w:rsidRPr="00E546CC" w14:paraId="2FBADFF5" w14:textId="77777777" w:rsidTr="006028DF">
        <w:trPr>
          <w:trHeight w:val="480"/>
          <w:jc w:val="center"/>
        </w:trPr>
        <w:tc>
          <w:tcPr>
            <w:tcW w:w="1963" w:type="dxa"/>
            <w:vAlign w:val="center"/>
          </w:tcPr>
          <w:p w14:paraId="79A52793" w14:textId="77777777" w:rsidR="006028DF" w:rsidRPr="005427DE" w:rsidRDefault="006028DF" w:rsidP="006028DF">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4FEC1A54" w14:textId="77777777" w:rsidR="006028DF" w:rsidRPr="005427DE" w:rsidRDefault="006028DF" w:rsidP="006028D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精神障がいにも対応した地域包括ケアシステムの構築</w:t>
            </w:r>
          </w:p>
        </w:tc>
      </w:tr>
    </w:tbl>
    <w:p w14:paraId="2F2E92DF" w14:textId="77777777" w:rsidR="006028DF" w:rsidRPr="00E546CC" w:rsidRDefault="006028DF" w:rsidP="006028D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9"/>
        <w:gridCol w:w="7790"/>
      </w:tblGrid>
      <w:tr w:rsidR="00A3141A" w:rsidRPr="00A3141A" w14:paraId="4AC572CD" w14:textId="77777777" w:rsidTr="006028DF">
        <w:trPr>
          <w:trHeight w:val="5286"/>
          <w:jc w:val="center"/>
        </w:trPr>
        <w:tc>
          <w:tcPr>
            <w:tcW w:w="440" w:type="dxa"/>
            <w:textDirection w:val="tbRlV"/>
            <w:vAlign w:val="center"/>
          </w:tcPr>
          <w:p w14:paraId="28C538D3" w14:textId="77777777" w:rsidR="006028DF" w:rsidRPr="00A3141A" w:rsidRDefault="006028DF" w:rsidP="006028DF">
            <w:pPr>
              <w:spacing w:line="300" w:lineRule="exact"/>
              <w:ind w:left="113" w:right="113"/>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計画（Ｐ）→実施（Ｄ）</w:t>
            </w:r>
          </w:p>
        </w:tc>
        <w:tc>
          <w:tcPr>
            <w:tcW w:w="979" w:type="dxa"/>
            <w:vAlign w:val="center"/>
          </w:tcPr>
          <w:p w14:paraId="3121B8E4" w14:textId="77777777" w:rsidR="006028DF" w:rsidRPr="00A3141A" w:rsidRDefault="006028DF" w:rsidP="006028DF">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目標値</w:t>
            </w:r>
          </w:p>
          <w:p w14:paraId="75BECC2E" w14:textId="77777777" w:rsidR="006028DF" w:rsidRPr="00A3141A" w:rsidRDefault="006028DF" w:rsidP="006028DF">
            <w:pPr>
              <w:spacing w:line="300" w:lineRule="exact"/>
              <w:jc w:val="center"/>
              <w:rPr>
                <w:rFonts w:ascii="HG丸ｺﾞｼｯｸM-PRO" w:eastAsia="HG丸ｺﾞｼｯｸM-PRO" w:hAnsi="HG丸ｺﾞｼｯｸM-PRO"/>
                <w:szCs w:val="22"/>
              </w:rPr>
            </w:pPr>
          </w:p>
          <w:p w14:paraId="33ABFA3F" w14:textId="77777777" w:rsidR="006028DF" w:rsidRPr="00A3141A" w:rsidRDefault="006028DF" w:rsidP="006028DF">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実績値</w:t>
            </w:r>
          </w:p>
        </w:tc>
        <w:tc>
          <w:tcPr>
            <w:tcW w:w="7790" w:type="dxa"/>
          </w:tcPr>
          <w:p w14:paraId="67AC0E56" w14:textId="77777777" w:rsidR="006028DF" w:rsidRPr="00A3141A" w:rsidRDefault="006028DF"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EAEF612" w14:textId="46B6DD48" w:rsidR="006028DF" w:rsidRPr="00A3141A"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【令和５</w:t>
            </w:r>
            <w:r w:rsidR="006028DF" w:rsidRPr="00A3141A">
              <w:rPr>
                <w:rFonts w:ascii="HG丸ｺﾞｼｯｸM-PRO" w:eastAsia="HG丸ｺﾞｼｯｸM-PRO" w:hAnsi="HG丸ｺﾞｼｯｸM-PRO" w:cs="Arial" w:hint="eastAsia"/>
                <w:szCs w:val="22"/>
              </w:rPr>
              <w:t>年度末までの目標値】</w:t>
            </w:r>
          </w:p>
          <w:p w14:paraId="543891C6" w14:textId="77777777" w:rsidR="009466A0" w:rsidRPr="00A3141A"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・精神障がい者の精神病床からの退院後１年以内の地域における平均生活　　</w:t>
            </w:r>
          </w:p>
          <w:p w14:paraId="0C5AEA2E" w14:textId="776A2929" w:rsidR="009466A0" w:rsidRPr="00A3141A"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日数：316日</w:t>
            </w:r>
          </w:p>
          <w:p w14:paraId="292301E8" w14:textId="280A8EE9" w:rsidR="006028DF" w:rsidRPr="00A3141A" w:rsidRDefault="009466A0" w:rsidP="00AF6CCD">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・精神病床における１年以上長期入院患者数：</w:t>
            </w:r>
            <w:r w:rsidR="00313A90" w:rsidRPr="00A3141A">
              <w:rPr>
                <w:rFonts w:ascii="HG丸ｺﾞｼｯｸM-PRO" w:eastAsia="HG丸ｺﾞｼｯｸM-PRO" w:hAnsi="HG丸ｺﾞｼｯｸM-PRO" w:cs="Arial" w:hint="eastAsia"/>
                <w:szCs w:val="22"/>
              </w:rPr>
              <w:t>8,688</w:t>
            </w:r>
            <w:r w:rsidRPr="00A3141A">
              <w:rPr>
                <w:rFonts w:ascii="HG丸ｺﾞｼｯｸM-PRO" w:eastAsia="HG丸ｺﾞｼｯｸM-PRO" w:hAnsi="HG丸ｺﾞｼｯｸM-PRO" w:cs="Arial" w:hint="eastAsia"/>
                <w:szCs w:val="22"/>
              </w:rPr>
              <w:t>人以下</w:t>
            </w:r>
          </w:p>
          <w:p w14:paraId="017E5A48" w14:textId="5ECE1484" w:rsidR="009466A0" w:rsidRPr="00A3141A"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・精神病床における早期退院率：入院後３ヶ月時点の退院率　69%</w:t>
            </w:r>
          </w:p>
          <w:p w14:paraId="22F5EB7D" w14:textId="7F8F33C5" w:rsidR="009466A0" w:rsidRPr="00A3141A"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入院後６ヶ月時点の退院率　86％</w:t>
            </w:r>
          </w:p>
          <w:p w14:paraId="33C1F83D" w14:textId="7AEA9754" w:rsidR="009466A0" w:rsidRPr="00A3141A"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入院後１年時点の退院率　  92％</w:t>
            </w:r>
          </w:p>
          <w:p w14:paraId="3F0CF44D" w14:textId="77777777" w:rsidR="006028DF" w:rsidRPr="00A3141A" w:rsidRDefault="006028DF"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A3141A">
              <w:rPr>
                <w:rFonts w:ascii="HG丸ｺﾞｼｯｸM-PRO" w:eastAsia="HG丸ｺﾞｼｯｸM-PRO" w:hAnsi="HG丸ｺﾞｼｯｸM-PRO" w:cs="Arial" w:hint="eastAsia"/>
                <w:szCs w:val="22"/>
              </w:rPr>
              <w:t xml:space="preserve">　</w:t>
            </w:r>
          </w:p>
          <w:p w14:paraId="7ADE23D3" w14:textId="77777777" w:rsidR="00C03CA2" w:rsidRPr="00A3141A" w:rsidRDefault="00C03CA2" w:rsidP="00C03CA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【目標達成に向けた考え方等】</w:t>
            </w:r>
            <w:r w:rsidRPr="00A3141A">
              <w:rPr>
                <w:rFonts w:ascii="HG丸ｺﾞｼｯｸM-PRO" w:eastAsia="HG丸ｺﾞｼｯｸM-PRO" w:hAnsi="HG丸ｺﾞｼｯｸM-PRO" w:cs="Arial" w:hint="eastAsia"/>
                <w:szCs w:val="22"/>
              </w:rPr>
              <w:t xml:space="preserve">　</w:t>
            </w:r>
          </w:p>
          <w:p w14:paraId="62945517" w14:textId="799DABC1" w:rsidR="002967B5" w:rsidRPr="00A3141A"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大阪府における「精神障がいにも対応した地域包括ケアシステム」の構築に係る府・圏域・市町村の協議の場は令和3</w:t>
            </w:r>
            <w:r w:rsidR="001B5003" w:rsidRPr="00A3141A">
              <w:rPr>
                <w:rFonts w:ascii="HG丸ｺﾞｼｯｸM-PRO" w:eastAsia="HG丸ｺﾞｼｯｸM-PRO" w:hAnsi="HG丸ｺﾞｼｯｸM-PRO" w:cs="Arial" w:hint="eastAsia"/>
                <w:szCs w:val="22"/>
              </w:rPr>
              <w:t>年度に全て設置された。各協議の場が活性化することにより、圏域・市町村での取り組みや課題の共有が進み</w:t>
            </w:r>
            <w:r w:rsidR="0003039A" w:rsidRPr="00A3141A">
              <w:rPr>
                <w:rFonts w:ascii="HG丸ｺﾞｼｯｸM-PRO" w:eastAsia="HG丸ｺﾞｼｯｸM-PRO" w:hAnsi="HG丸ｺﾞｼｯｸM-PRO" w:cs="Arial" w:hint="eastAsia"/>
                <w:szCs w:val="22"/>
              </w:rPr>
              <w:t>、</w:t>
            </w:r>
            <w:r w:rsidR="001B5003" w:rsidRPr="00A3141A">
              <w:rPr>
                <w:rFonts w:ascii="HG丸ｺﾞｼｯｸM-PRO" w:eastAsia="HG丸ｺﾞｼｯｸM-PRO" w:hAnsi="HG丸ｺﾞｼｯｸM-PRO" w:cs="Arial" w:hint="eastAsia"/>
                <w:szCs w:val="22"/>
              </w:rPr>
              <w:t>地域の医療福祉の支援連携体制が強化され</w:t>
            </w:r>
            <w:r w:rsidR="007D3196" w:rsidRPr="00A3141A">
              <w:rPr>
                <w:rFonts w:ascii="HG丸ｺﾞｼｯｸM-PRO" w:eastAsia="HG丸ｺﾞｼｯｸM-PRO" w:hAnsi="HG丸ｺﾞｼｯｸM-PRO" w:cs="Arial" w:hint="eastAsia"/>
                <w:szCs w:val="22"/>
              </w:rPr>
              <w:t>る。</w:t>
            </w:r>
          </w:p>
          <w:p w14:paraId="6F912CBE" w14:textId="77777777" w:rsidR="002967B5" w:rsidRPr="00A3141A"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 xml:space="preserve">　また、大阪府が平成29年度より展開している長期入院精神障がい者の退院支援に関する事業(※)により、精神科病院からの地域移行に関して精神科病院と地域との橋渡しが進められており、より複合的な課題のある長期入院患者の個別支援についても強化していく。</w:t>
            </w:r>
          </w:p>
          <w:p w14:paraId="2F6E699D" w14:textId="77777777" w:rsidR="002967B5" w:rsidRPr="00A3141A"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 w:val="20"/>
                <w:szCs w:val="22"/>
              </w:rPr>
            </w:pPr>
            <w:r w:rsidRPr="00A3141A">
              <w:rPr>
                <w:rFonts w:ascii="HG丸ｺﾞｼｯｸM-PRO" w:eastAsia="HG丸ｺﾞｼｯｸM-PRO" w:hAnsi="HG丸ｺﾞｼｯｸM-PRO" w:cs="Arial" w:hint="eastAsia"/>
                <w:szCs w:val="22"/>
              </w:rPr>
              <w:t xml:space="preserve">　</w:t>
            </w:r>
            <w:r w:rsidRPr="00A3141A">
              <w:rPr>
                <w:rFonts w:ascii="HG丸ｺﾞｼｯｸM-PRO" w:eastAsia="HG丸ｺﾞｼｯｸM-PRO" w:hAnsi="HG丸ｺﾞｼｯｸM-PRO" w:cs="Arial" w:hint="eastAsia"/>
                <w:sz w:val="20"/>
                <w:szCs w:val="22"/>
              </w:rPr>
              <w:t>※H29～R1「長期入院精神障がい者退院支援促進事業」</w:t>
            </w:r>
          </w:p>
          <w:p w14:paraId="532FFD2B" w14:textId="305EB1CB" w:rsidR="006028DF" w:rsidRPr="00A3141A"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 w:val="20"/>
                <w:szCs w:val="22"/>
              </w:rPr>
            </w:pPr>
            <w:r w:rsidRPr="00A3141A">
              <w:rPr>
                <w:rFonts w:ascii="HG丸ｺﾞｼｯｸM-PRO" w:eastAsia="HG丸ｺﾞｼｯｸM-PRO" w:hAnsi="HG丸ｺﾞｼｯｸM-PRO" w:cs="Arial" w:hint="eastAsia"/>
                <w:sz w:val="20"/>
                <w:szCs w:val="22"/>
              </w:rPr>
              <w:t xml:space="preserve">　　R</w:t>
            </w:r>
            <w:r w:rsidR="003441BB" w:rsidRPr="00A3141A">
              <w:rPr>
                <w:rFonts w:ascii="HG丸ｺﾞｼｯｸM-PRO" w:eastAsia="HG丸ｺﾞｼｯｸM-PRO" w:hAnsi="HG丸ｺﾞｼｯｸM-PRO" w:cs="Arial" w:hint="eastAsia"/>
                <w:sz w:val="20"/>
                <w:szCs w:val="22"/>
              </w:rPr>
              <w:t>2</w:t>
            </w:r>
            <w:r w:rsidRPr="00A3141A">
              <w:rPr>
                <w:rFonts w:ascii="HG丸ｺﾞｼｯｸM-PRO" w:eastAsia="HG丸ｺﾞｼｯｸM-PRO" w:hAnsi="HG丸ｺﾞｼｯｸM-PRO" w:cs="Arial" w:hint="eastAsia"/>
                <w:sz w:val="20"/>
                <w:szCs w:val="22"/>
              </w:rPr>
              <w:t xml:space="preserve">～　　「長期入院精神障がい者退院支援強化事業」　</w:t>
            </w:r>
          </w:p>
          <w:p w14:paraId="6684464D" w14:textId="77777777" w:rsidR="002967B5" w:rsidRPr="00A3141A"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Cs w:val="22"/>
              </w:rPr>
            </w:pPr>
          </w:p>
          <w:p w14:paraId="73104025" w14:textId="77777777" w:rsidR="006028DF" w:rsidRPr="00A3141A" w:rsidRDefault="006028DF"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【実績の推移】</w:t>
            </w:r>
          </w:p>
          <w:p w14:paraId="5179D05D" w14:textId="77777777" w:rsidR="006028DF" w:rsidRPr="00A3141A" w:rsidRDefault="006028DF"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A3141A" w:rsidRPr="00A3141A" w14:paraId="6A3CCE9A" w14:textId="77777777" w:rsidTr="006028DF">
              <w:trPr>
                <w:trHeight w:val="20"/>
              </w:trPr>
              <w:tc>
                <w:tcPr>
                  <w:tcW w:w="3547" w:type="dxa"/>
                  <w:vAlign w:val="center"/>
                </w:tcPr>
                <w:p w14:paraId="493B629E" w14:textId="77777777" w:rsidR="006028DF" w:rsidRPr="00A3141A" w:rsidRDefault="006028DF" w:rsidP="006028DF">
                  <w:pPr>
                    <w:spacing w:line="240" w:lineRule="auto"/>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実績</w:t>
                  </w:r>
                </w:p>
              </w:tc>
              <w:tc>
                <w:tcPr>
                  <w:tcW w:w="1334" w:type="dxa"/>
                  <w:vAlign w:val="center"/>
                </w:tcPr>
                <w:p w14:paraId="06431148" w14:textId="11D10C2A" w:rsidR="006028DF" w:rsidRPr="00A3141A" w:rsidRDefault="009466A0" w:rsidP="006028DF">
                  <w:pPr>
                    <w:spacing w:line="240" w:lineRule="auto"/>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令和３年度</w:t>
                  </w:r>
                </w:p>
              </w:tc>
              <w:tc>
                <w:tcPr>
                  <w:tcW w:w="1334" w:type="dxa"/>
                  <w:vAlign w:val="center"/>
                </w:tcPr>
                <w:p w14:paraId="55FAAE61" w14:textId="602DDDFF" w:rsidR="006028DF" w:rsidRPr="00A3141A" w:rsidRDefault="009466A0" w:rsidP="006028DF">
                  <w:pPr>
                    <w:spacing w:line="240" w:lineRule="auto"/>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令和４年度</w:t>
                  </w:r>
                </w:p>
              </w:tc>
              <w:tc>
                <w:tcPr>
                  <w:tcW w:w="1334" w:type="dxa"/>
                  <w:vAlign w:val="center"/>
                </w:tcPr>
                <w:p w14:paraId="0D00940F" w14:textId="4A2440F8" w:rsidR="006028DF" w:rsidRPr="00A3141A" w:rsidRDefault="009466A0" w:rsidP="006028DF">
                  <w:pPr>
                    <w:spacing w:line="240" w:lineRule="auto"/>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令和５年度</w:t>
                  </w:r>
                </w:p>
              </w:tc>
            </w:tr>
            <w:tr w:rsidR="00A3141A" w:rsidRPr="00A3141A" w14:paraId="2E37F0DA" w14:textId="77777777" w:rsidTr="006028DF">
              <w:trPr>
                <w:trHeight w:val="20"/>
              </w:trPr>
              <w:tc>
                <w:tcPr>
                  <w:tcW w:w="3547" w:type="dxa"/>
                  <w:vAlign w:val="center"/>
                </w:tcPr>
                <w:p w14:paraId="39CECAE7" w14:textId="77AD92B8" w:rsidR="006028DF" w:rsidRPr="00A3141A" w:rsidRDefault="009466A0" w:rsidP="006028DF">
                  <w:pPr>
                    <w:spacing w:line="240" w:lineRule="auto"/>
                    <w:rPr>
                      <w:rFonts w:ascii="HG丸ｺﾞｼｯｸM-PRO" w:eastAsia="HG丸ｺﾞｼｯｸM-PRO" w:hAnsi="HG丸ｺﾞｼｯｸM-PRO"/>
                      <w:szCs w:val="22"/>
                    </w:rPr>
                  </w:pPr>
                  <w:r w:rsidRPr="00A3141A">
                    <w:rPr>
                      <w:rFonts w:ascii="HG丸ｺﾞｼｯｸM-PRO" w:eastAsia="HG丸ｺﾞｼｯｸM-PRO" w:hAnsi="HG丸ｺﾞｼｯｸM-PRO" w:cs="Arial" w:hint="eastAsia"/>
                      <w:bCs/>
                      <w:szCs w:val="22"/>
                    </w:rPr>
                    <w:t>精神病床における１年以上長期入院患者数</w:t>
                  </w:r>
                </w:p>
              </w:tc>
              <w:tc>
                <w:tcPr>
                  <w:tcW w:w="1334" w:type="dxa"/>
                  <w:vAlign w:val="center"/>
                </w:tcPr>
                <w:p w14:paraId="4D4ADB68" w14:textId="0CE1B2CA" w:rsidR="006028DF" w:rsidRPr="00A3141A" w:rsidRDefault="001B5003" w:rsidP="009466A0">
                  <w:pPr>
                    <w:spacing w:line="240" w:lineRule="auto"/>
                    <w:jc w:val="right"/>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9,062</w:t>
                  </w:r>
                  <w:r w:rsidR="009466A0" w:rsidRPr="00A3141A">
                    <w:rPr>
                      <w:rFonts w:ascii="HG丸ｺﾞｼｯｸM-PRO" w:eastAsia="HG丸ｺﾞｼｯｸM-PRO" w:hAnsi="HG丸ｺﾞｼｯｸM-PRO" w:hint="eastAsia"/>
                      <w:szCs w:val="22"/>
                    </w:rPr>
                    <w:t>人</w:t>
                  </w:r>
                </w:p>
              </w:tc>
              <w:tc>
                <w:tcPr>
                  <w:tcW w:w="1334" w:type="dxa"/>
                  <w:vAlign w:val="center"/>
                </w:tcPr>
                <w:p w14:paraId="4BCFF64E" w14:textId="4833CE26" w:rsidR="006028DF" w:rsidRPr="00A3141A" w:rsidRDefault="00CC6B41" w:rsidP="009466A0">
                  <w:pPr>
                    <w:spacing w:line="240" w:lineRule="auto"/>
                    <w:jc w:val="right"/>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8,764</w:t>
                  </w:r>
                  <w:r w:rsidR="009466A0" w:rsidRPr="00A3141A">
                    <w:rPr>
                      <w:rFonts w:ascii="HG丸ｺﾞｼｯｸM-PRO" w:eastAsia="HG丸ｺﾞｼｯｸM-PRO" w:hAnsi="HG丸ｺﾞｼｯｸM-PRO" w:hint="eastAsia"/>
                      <w:szCs w:val="22"/>
                    </w:rPr>
                    <w:t>人</w:t>
                  </w:r>
                </w:p>
              </w:tc>
              <w:tc>
                <w:tcPr>
                  <w:tcW w:w="1334" w:type="dxa"/>
                  <w:vAlign w:val="center"/>
                </w:tcPr>
                <w:p w14:paraId="0428D9CB" w14:textId="41292FC7" w:rsidR="006028DF" w:rsidRPr="00A3141A" w:rsidRDefault="003441BB" w:rsidP="006028DF">
                  <w:pPr>
                    <w:spacing w:line="240" w:lineRule="auto"/>
                    <w:jc w:val="right"/>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8,132</w:t>
                  </w:r>
                  <w:r w:rsidR="009466A0" w:rsidRPr="00A3141A">
                    <w:rPr>
                      <w:rFonts w:ascii="HG丸ｺﾞｼｯｸM-PRO" w:eastAsia="HG丸ｺﾞｼｯｸM-PRO" w:hAnsi="HG丸ｺﾞｼｯｸM-PRO" w:hint="eastAsia"/>
                      <w:szCs w:val="22"/>
                    </w:rPr>
                    <w:t>人</w:t>
                  </w:r>
                </w:p>
              </w:tc>
            </w:tr>
          </w:tbl>
          <w:p w14:paraId="671C4552" w14:textId="429C3CDF" w:rsidR="00F12635" w:rsidRPr="00A3141A" w:rsidRDefault="00F12635" w:rsidP="002C5E25">
            <w:pPr>
              <w:widowControl/>
              <w:autoSpaceDE/>
              <w:autoSpaceDN/>
              <w:adjustRightInd/>
              <w:snapToGrid/>
              <w:spacing w:line="20" w:lineRule="exact"/>
              <w:ind w:right="57"/>
              <w:jc w:val="left"/>
              <w:textAlignment w:val="auto"/>
              <w:rPr>
                <w:rFonts w:ascii="HG丸ｺﾞｼｯｸM-PRO" w:eastAsia="HG丸ｺﾞｼｯｸM-PRO" w:hAnsi="HG丸ｺﾞｼｯｸM-PRO" w:cs="Arial"/>
                <w:szCs w:val="22"/>
              </w:rPr>
            </w:pPr>
          </w:p>
          <w:p w14:paraId="35EB09FD" w14:textId="3C91C6F7" w:rsidR="00F12635" w:rsidRPr="00A3141A" w:rsidRDefault="00F12635" w:rsidP="00F12635">
            <w:pPr>
              <w:widowControl/>
              <w:autoSpaceDE/>
              <w:autoSpaceDN/>
              <w:adjustRightInd/>
              <w:snapToGrid/>
              <w:spacing w:before="240" w:line="260" w:lineRule="exact"/>
              <w:ind w:right="57"/>
              <w:jc w:val="left"/>
              <w:textAlignment w:val="auto"/>
              <w:rPr>
                <w:rFonts w:ascii="HG丸ｺﾞｼｯｸM-PRO" w:eastAsia="HG丸ｺﾞｼｯｸM-PRO" w:hAnsi="HG丸ｺﾞｼｯｸM-PRO" w:cs="Arial"/>
                <w:szCs w:val="22"/>
              </w:rPr>
            </w:pPr>
            <w:r w:rsidRPr="00A3141A">
              <w:rPr>
                <w:rFonts w:ascii="HG丸ｺﾞｼｯｸM-PRO" w:eastAsia="HG丸ｺﾞｼｯｸM-PRO" w:hAnsi="HG丸ｺﾞｼｯｸM-PRO" w:cs="Arial" w:hint="eastAsia"/>
                <w:szCs w:val="22"/>
              </w:rPr>
              <w:t>※精神障がい者精神病床からの退院後１年以内の地域における平均生活日数及び精神病床における入院後３ヶ月、６ヶ月、１年時点の退院率については、</w:t>
            </w:r>
            <w:r w:rsidR="002C5E25" w:rsidRPr="00A3141A">
              <w:rPr>
                <w:rFonts w:ascii="HG丸ｺﾞｼｯｸM-PRO" w:eastAsia="HG丸ｺﾞｼｯｸM-PRO" w:hAnsi="HG丸ｺﾞｼｯｸM-PRO" w:cs="Arial" w:hint="eastAsia"/>
                <w:szCs w:val="22"/>
              </w:rPr>
              <w:t>現時点において令和</w:t>
            </w:r>
            <w:r w:rsidR="003441BB" w:rsidRPr="00A3141A">
              <w:rPr>
                <w:rFonts w:ascii="HG丸ｺﾞｼｯｸM-PRO" w:eastAsia="HG丸ｺﾞｼｯｸM-PRO" w:hAnsi="HG丸ｺﾞｼｯｸM-PRO" w:cs="Arial" w:hint="eastAsia"/>
                <w:szCs w:val="22"/>
              </w:rPr>
              <w:t>５</w:t>
            </w:r>
            <w:r w:rsidR="002C5E25" w:rsidRPr="00A3141A">
              <w:rPr>
                <w:rFonts w:ascii="HG丸ｺﾞｼｯｸM-PRO" w:eastAsia="HG丸ｺﾞｼｯｸM-PRO" w:hAnsi="HG丸ｺﾞｼｯｸM-PRO" w:cs="Arial" w:hint="eastAsia"/>
                <w:szCs w:val="22"/>
              </w:rPr>
              <w:t>年度実績データは出ていない。</w:t>
            </w:r>
          </w:p>
          <w:p w14:paraId="65160BA1" w14:textId="19C90B03" w:rsidR="00F12635" w:rsidRPr="00A3141A" w:rsidRDefault="00F12635"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50B83EAA" w14:textId="73B47B0F" w:rsidR="00F12635" w:rsidRPr="00A3141A" w:rsidRDefault="00F12635"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DE1D7AE" w14:textId="77777777" w:rsidR="00A0294A" w:rsidRPr="00A3141A" w:rsidRDefault="00A0294A"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A3141A" w:rsidRPr="00A3141A" w14:paraId="3BC80F5F" w14:textId="77777777" w:rsidTr="007B5E0B">
              <w:tc>
                <w:tcPr>
                  <w:tcW w:w="3547" w:type="dxa"/>
                  <w:gridSpan w:val="2"/>
                  <w:vAlign w:val="center"/>
                </w:tcPr>
                <w:p w14:paraId="309FC4A1"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主な活動指標</w:t>
                  </w:r>
                </w:p>
              </w:tc>
              <w:tc>
                <w:tcPr>
                  <w:tcW w:w="1334" w:type="dxa"/>
                  <w:vAlign w:val="center"/>
                </w:tcPr>
                <w:p w14:paraId="7C4726FB" w14:textId="169A5294" w:rsidR="00907A32" w:rsidRPr="00A3141A" w:rsidRDefault="002C5E25"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令和３年度</w:t>
                  </w:r>
                </w:p>
              </w:tc>
              <w:tc>
                <w:tcPr>
                  <w:tcW w:w="1334" w:type="dxa"/>
                  <w:vAlign w:val="center"/>
                </w:tcPr>
                <w:p w14:paraId="50AF6ADC" w14:textId="5A55A39A" w:rsidR="00907A32" w:rsidRPr="00A3141A" w:rsidRDefault="002C5E25"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令和４年度</w:t>
                  </w:r>
                </w:p>
              </w:tc>
              <w:tc>
                <w:tcPr>
                  <w:tcW w:w="1334" w:type="dxa"/>
                  <w:vAlign w:val="center"/>
                </w:tcPr>
                <w:p w14:paraId="74A3678A" w14:textId="0E9FB752" w:rsidR="00907A32" w:rsidRPr="00A3141A" w:rsidRDefault="002C5E25"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令和５年度</w:t>
                  </w:r>
                </w:p>
              </w:tc>
            </w:tr>
            <w:tr w:rsidR="00A3141A" w:rsidRPr="00A3141A" w14:paraId="55185DB0" w14:textId="77777777" w:rsidTr="007B5E0B">
              <w:trPr>
                <w:trHeight w:val="113"/>
              </w:trPr>
              <w:tc>
                <w:tcPr>
                  <w:tcW w:w="2273" w:type="dxa"/>
                  <w:vMerge w:val="restart"/>
                  <w:vAlign w:val="center"/>
                </w:tcPr>
                <w:p w14:paraId="0CEA4668" w14:textId="4D41F5A7" w:rsidR="00907A32" w:rsidRPr="00A3141A" w:rsidRDefault="002C753D" w:rsidP="00907A32">
                  <w:pPr>
                    <w:spacing w:line="300" w:lineRule="exact"/>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地域</w:t>
                  </w:r>
                  <w:r w:rsidR="00907A32" w:rsidRPr="00A3141A">
                    <w:rPr>
                      <w:rFonts w:ascii="HG丸ｺﾞｼｯｸM-PRO" w:eastAsia="HG丸ｺﾞｼｯｸM-PRO" w:hAnsi="HG丸ｺﾞｼｯｸM-PRO" w:hint="eastAsia"/>
                      <w:szCs w:val="22"/>
                    </w:rPr>
                    <w:t>移行支援</w:t>
                  </w:r>
                </w:p>
              </w:tc>
              <w:tc>
                <w:tcPr>
                  <w:tcW w:w="1274" w:type="dxa"/>
                  <w:tcBorders>
                    <w:top w:val="single" w:sz="4" w:space="0" w:color="auto"/>
                    <w:bottom w:val="dashed" w:sz="4" w:space="0" w:color="auto"/>
                  </w:tcBorders>
                  <w:vAlign w:val="center"/>
                </w:tcPr>
                <w:p w14:paraId="129BBA8F"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7B50AAF4" w14:textId="05AA11A0" w:rsidR="00907A32" w:rsidRPr="00A3141A" w:rsidRDefault="00AF6CCD"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8</w:t>
                  </w:r>
                  <w:r w:rsidRPr="00A3141A">
                    <w:rPr>
                      <w:rFonts w:ascii="HG丸ｺﾞｼｯｸM-PRO" w:eastAsia="HG丸ｺﾞｼｯｸM-PRO" w:hAnsi="HG丸ｺﾞｼｯｸM-PRO"/>
                      <w:sz w:val="16"/>
                      <w:szCs w:val="16"/>
                    </w:rPr>
                    <w:t>9</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60BB5CE2" w14:textId="5E45F150"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94</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0EE728E4" w14:textId="330C93EE"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108</w:t>
                  </w:r>
                  <w:r w:rsidR="00907A32" w:rsidRPr="00A3141A">
                    <w:rPr>
                      <w:rFonts w:ascii="HG丸ｺﾞｼｯｸM-PRO" w:eastAsia="HG丸ｺﾞｼｯｸM-PRO" w:hAnsi="HG丸ｺﾞｼｯｸM-PRO" w:hint="eastAsia"/>
                      <w:sz w:val="16"/>
                      <w:szCs w:val="16"/>
                    </w:rPr>
                    <w:t>人／月</w:t>
                  </w:r>
                </w:p>
              </w:tc>
            </w:tr>
            <w:tr w:rsidR="00A3141A" w:rsidRPr="00A3141A" w14:paraId="40CE7DFE" w14:textId="77777777" w:rsidTr="007B5E0B">
              <w:trPr>
                <w:trHeight w:val="113"/>
              </w:trPr>
              <w:tc>
                <w:tcPr>
                  <w:tcW w:w="2273" w:type="dxa"/>
                  <w:vMerge/>
                  <w:vAlign w:val="center"/>
                </w:tcPr>
                <w:p w14:paraId="22CEFEE2" w14:textId="77777777" w:rsidR="00907A32" w:rsidRPr="00A3141A"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14:paraId="7A14E4B0"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14:paraId="0E9623CF" w14:textId="240D4979" w:rsidR="00907A32" w:rsidRPr="00A3141A" w:rsidRDefault="009A363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30</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30E87705" w14:textId="699123DA"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33</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612AC4D8" w14:textId="31AF4BE6"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21</w:t>
                  </w:r>
                  <w:r w:rsidR="00907A32" w:rsidRPr="00A3141A">
                    <w:rPr>
                      <w:rFonts w:ascii="HG丸ｺﾞｼｯｸM-PRO" w:eastAsia="HG丸ｺﾞｼｯｸM-PRO" w:hAnsi="HG丸ｺﾞｼｯｸM-PRO" w:hint="eastAsia"/>
                      <w:sz w:val="16"/>
                      <w:szCs w:val="16"/>
                    </w:rPr>
                    <w:t>人／月</w:t>
                  </w:r>
                </w:p>
              </w:tc>
            </w:tr>
            <w:tr w:rsidR="00A3141A" w:rsidRPr="00A3141A" w14:paraId="6827F069" w14:textId="77777777" w:rsidTr="007B5E0B">
              <w:trPr>
                <w:trHeight w:val="113"/>
              </w:trPr>
              <w:tc>
                <w:tcPr>
                  <w:tcW w:w="2273" w:type="dxa"/>
                  <w:vMerge w:val="restart"/>
                  <w:vAlign w:val="center"/>
                </w:tcPr>
                <w:p w14:paraId="4CC445DA" w14:textId="333F5F27" w:rsidR="00907A32" w:rsidRPr="00A3141A" w:rsidRDefault="002C753D" w:rsidP="00907A32">
                  <w:pPr>
                    <w:spacing w:line="300" w:lineRule="exact"/>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地域定着支援</w:t>
                  </w:r>
                </w:p>
              </w:tc>
              <w:tc>
                <w:tcPr>
                  <w:tcW w:w="1274" w:type="dxa"/>
                  <w:tcBorders>
                    <w:top w:val="single" w:sz="4" w:space="0" w:color="auto"/>
                    <w:bottom w:val="dashed" w:sz="4" w:space="0" w:color="auto"/>
                  </w:tcBorders>
                  <w:vAlign w:val="center"/>
                </w:tcPr>
                <w:p w14:paraId="20B8881A"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624A00FF" w14:textId="0E1A2260" w:rsidR="00907A32" w:rsidRPr="00A3141A" w:rsidRDefault="00AF6CCD"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4</w:t>
                  </w:r>
                  <w:r w:rsidRPr="00A3141A">
                    <w:rPr>
                      <w:rFonts w:ascii="HG丸ｺﾞｼｯｸM-PRO" w:eastAsia="HG丸ｺﾞｼｯｸM-PRO" w:hAnsi="HG丸ｺﾞｼｯｸM-PRO"/>
                      <w:sz w:val="16"/>
                      <w:szCs w:val="16"/>
                    </w:rPr>
                    <w:t>56</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4C150F47" w14:textId="255E26F2"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528</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5EF7EC0F" w14:textId="7AE2173E"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607</w:t>
                  </w:r>
                  <w:r w:rsidR="00907A32" w:rsidRPr="00A3141A">
                    <w:rPr>
                      <w:rFonts w:ascii="HG丸ｺﾞｼｯｸM-PRO" w:eastAsia="HG丸ｺﾞｼｯｸM-PRO" w:hAnsi="HG丸ｺﾞｼｯｸM-PRO" w:hint="eastAsia"/>
                      <w:sz w:val="16"/>
                      <w:szCs w:val="16"/>
                    </w:rPr>
                    <w:t>人／月</w:t>
                  </w:r>
                </w:p>
              </w:tc>
            </w:tr>
            <w:tr w:rsidR="00A3141A" w:rsidRPr="00A3141A" w14:paraId="07CF9443" w14:textId="77777777" w:rsidTr="007B5E0B">
              <w:trPr>
                <w:trHeight w:val="113"/>
              </w:trPr>
              <w:tc>
                <w:tcPr>
                  <w:tcW w:w="2273" w:type="dxa"/>
                  <w:vMerge/>
                  <w:vAlign w:val="center"/>
                </w:tcPr>
                <w:p w14:paraId="5F3EDABD" w14:textId="77777777" w:rsidR="00907A32" w:rsidRPr="00A3141A"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14:paraId="095A6266"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14:paraId="6B7D9F72" w14:textId="21AE9ABC" w:rsidR="00907A32" w:rsidRPr="00A3141A" w:rsidRDefault="009A363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383</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4D5AC1B0" w14:textId="66C1A64E"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410</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2DC55EB8" w14:textId="253D06E6"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509</w:t>
                  </w:r>
                  <w:r w:rsidR="00907A32" w:rsidRPr="00A3141A">
                    <w:rPr>
                      <w:rFonts w:ascii="HG丸ｺﾞｼｯｸM-PRO" w:eastAsia="HG丸ｺﾞｼｯｸM-PRO" w:hAnsi="HG丸ｺﾞｼｯｸM-PRO" w:hint="eastAsia"/>
                      <w:sz w:val="16"/>
                      <w:szCs w:val="16"/>
                    </w:rPr>
                    <w:t>人／月</w:t>
                  </w:r>
                </w:p>
              </w:tc>
            </w:tr>
            <w:tr w:rsidR="00A3141A" w:rsidRPr="00A3141A" w14:paraId="57E54E94" w14:textId="77777777" w:rsidTr="007B5E0B">
              <w:trPr>
                <w:trHeight w:val="113"/>
              </w:trPr>
              <w:tc>
                <w:tcPr>
                  <w:tcW w:w="2273" w:type="dxa"/>
                  <w:vMerge w:val="restart"/>
                  <w:vAlign w:val="center"/>
                </w:tcPr>
                <w:p w14:paraId="41777288" w14:textId="3E395321" w:rsidR="00907A32" w:rsidRPr="00A3141A" w:rsidRDefault="002C753D" w:rsidP="00907A32">
                  <w:pPr>
                    <w:spacing w:line="300" w:lineRule="exact"/>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共同生活援助</w:t>
                  </w:r>
                </w:p>
              </w:tc>
              <w:tc>
                <w:tcPr>
                  <w:tcW w:w="1274" w:type="dxa"/>
                  <w:tcBorders>
                    <w:top w:val="single" w:sz="4" w:space="0" w:color="auto"/>
                    <w:bottom w:val="dashed" w:sz="4" w:space="0" w:color="auto"/>
                  </w:tcBorders>
                  <w:vAlign w:val="center"/>
                </w:tcPr>
                <w:p w14:paraId="1E719AFC"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07536548" w14:textId="40B6FF72" w:rsidR="00907A32" w:rsidRPr="00A3141A" w:rsidRDefault="00AF6CCD"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1</w:t>
                  </w:r>
                  <w:r w:rsidR="00D64F91" w:rsidRPr="00A3141A">
                    <w:rPr>
                      <w:rFonts w:ascii="HG丸ｺﾞｼｯｸM-PRO" w:eastAsia="HG丸ｺﾞｼｯｸM-PRO" w:hAnsi="HG丸ｺﾞｼｯｸM-PRO"/>
                      <w:sz w:val="16"/>
                      <w:szCs w:val="16"/>
                    </w:rPr>
                    <w:t>,</w:t>
                  </w:r>
                  <w:r w:rsidRPr="00A3141A">
                    <w:rPr>
                      <w:rFonts w:ascii="HG丸ｺﾞｼｯｸM-PRO" w:eastAsia="HG丸ｺﾞｼｯｸM-PRO" w:hAnsi="HG丸ｺﾞｼｯｸM-PRO"/>
                      <w:sz w:val="16"/>
                      <w:szCs w:val="16"/>
                    </w:rPr>
                    <w:t>851</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25612352" w14:textId="324238C6"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2,022</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1A94C20E" w14:textId="7C657CA9"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2,209</w:t>
                  </w:r>
                  <w:r w:rsidR="00907A32" w:rsidRPr="00A3141A">
                    <w:rPr>
                      <w:rFonts w:ascii="HG丸ｺﾞｼｯｸM-PRO" w:eastAsia="HG丸ｺﾞｼｯｸM-PRO" w:hAnsi="HG丸ｺﾞｼｯｸM-PRO" w:hint="eastAsia"/>
                      <w:sz w:val="16"/>
                      <w:szCs w:val="16"/>
                    </w:rPr>
                    <w:t>人／月</w:t>
                  </w:r>
                </w:p>
              </w:tc>
            </w:tr>
            <w:tr w:rsidR="00A3141A" w:rsidRPr="00A3141A" w14:paraId="650DFC93" w14:textId="77777777" w:rsidTr="007B5E0B">
              <w:trPr>
                <w:trHeight w:val="113"/>
              </w:trPr>
              <w:tc>
                <w:tcPr>
                  <w:tcW w:w="2273" w:type="dxa"/>
                  <w:vMerge/>
                  <w:vAlign w:val="center"/>
                </w:tcPr>
                <w:p w14:paraId="13046626" w14:textId="77777777" w:rsidR="00907A32" w:rsidRPr="00A3141A"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14:paraId="2ACF863D"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14:paraId="765DA21B" w14:textId="290A4E2C" w:rsidR="00907A32" w:rsidRPr="00A3141A" w:rsidRDefault="009A363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2317</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0120DEBF" w14:textId="5AF72AF8"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2,881</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650DFF74" w14:textId="0293B780"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3,628</w:t>
                  </w:r>
                  <w:r w:rsidR="00907A32" w:rsidRPr="00A3141A">
                    <w:rPr>
                      <w:rFonts w:ascii="HG丸ｺﾞｼｯｸM-PRO" w:eastAsia="HG丸ｺﾞｼｯｸM-PRO" w:hAnsi="HG丸ｺﾞｼｯｸM-PRO" w:hint="eastAsia"/>
                      <w:sz w:val="16"/>
                      <w:szCs w:val="16"/>
                    </w:rPr>
                    <w:t>人／月</w:t>
                  </w:r>
                </w:p>
              </w:tc>
            </w:tr>
            <w:tr w:rsidR="00A3141A" w:rsidRPr="00A3141A" w14:paraId="59E33874" w14:textId="77777777" w:rsidTr="007B5E0B">
              <w:trPr>
                <w:trHeight w:val="113"/>
              </w:trPr>
              <w:tc>
                <w:tcPr>
                  <w:tcW w:w="2273" w:type="dxa"/>
                  <w:vMerge w:val="restart"/>
                  <w:vAlign w:val="center"/>
                </w:tcPr>
                <w:p w14:paraId="649F8D3C" w14:textId="6B0F679E" w:rsidR="00907A32" w:rsidRPr="00A3141A" w:rsidRDefault="00A0294A" w:rsidP="00907A32">
                  <w:pPr>
                    <w:spacing w:line="300" w:lineRule="exact"/>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自立生活援助</w:t>
                  </w:r>
                </w:p>
              </w:tc>
              <w:tc>
                <w:tcPr>
                  <w:tcW w:w="1274" w:type="dxa"/>
                  <w:tcBorders>
                    <w:top w:val="single" w:sz="4" w:space="0" w:color="auto"/>
                    <w:bottom w:val="dashed" w:sz="4" w:space="0" w:color="auto"/>
                  </w:tcBorders>
                  <w:vAlign w:val="center"/>
                </w:tcPr>
                <w:p w14:paraId="57FA1DF9"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315CB7DE" w14:textId="32F82A08" w:rsidR="00907A32" w:rsidRPr="00A3141A" w:rsidRDefault="00AF6CCD"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9</w:t>
                  </w:r>
                  <w:r w:rsidRPr="00A3141A">
                    <w:rPr>
                      <w:rFonts w:ascii="HG丸ｺﾞｼｯｸM-PRO" w:eastAsia="HG丸ｺﾞｼｯｸM-PRO" w:hAnsi="HG丸ｺﾞｼｯｸM-PRO"/>
                      <w:sz w:val="16"/>
                      <w:szCs w:val="16"/>
                    </w:rPr>
                    <w:t>0</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4D069464" w14:textId="1675B175"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99</w:t>
                  </w:r>
                  <w:r w:rsidR="00907A32" w:rsidRPr="00A3141A">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1077AAE1" w14:textId="7F7C4CF2"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111</w:t>
                  </w:r>
                  <w:r w:rsidR="00907A32" w:rsidRPr="00A3141A">
                    <w:rPr>
                      <w:rFonts w:ascii="HG丸ｺﾞｼｯｸM-PRO" w:eastAsia="HG丸ｺﾞｼｯｸM-PRO" w:hAnsi="HG丸ｺﾞｼｯｸM-PRO" w:hint="eastAsia"/>
                      <w:sz w:val="16"/>
                      <w:szCs w:val="16"/>
                    </w:rPr>
                    <w:t>人／月</w:t>
                  </w:r>
                </w:p>
              </w:tc>
            </w:tr>
            <w:tr w:rsidR="00A3141A" w:rsidRPr="00A3141A" w14:paraId="7AC709FC" w14:textId="77777777" w:rsidTr="005D51A0">
              <w:trPr>
                <w:trHeight w:val="113"/>
              </w:trPr>
              <w:tc>
                <w:tcPr>
                  <w:tcW w:w="2273" w:type="dxa"/>
                  <w:vMerge/>
                  <w:vAlign w:val="center"/>
                </w:tcPr>
                <w:p w14:paraId="7CF99540" w14:textId="77777777" w:rsidR="00907A32" w:rsidRPr="00A3141A"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dashed" w:sz="4" w:space="0" w:color="auto"/>
                  </w:tcBorders>
                  <w:vAlign w:val="center"/>
                </w:tcPr>
                <w:p w14:paraId="0DDFB3A9" w14:textId="77777777"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実績</w:t>
                  </w:r>
                </w:p>
              </w:tc>
              <w:tc>
                <w:tcPr>
                  <w:tcW w:w="1334" w:type="dxa"/>
                  <w:tcBorders>
                    <w:top w:val="dashed" w:sz="4" w:space="0" w:color="auto"/>
                    <w:bottom w:val="dashed" w:sz="4" w:space="0" w:color="auto"/>
                  </w:tcBorders>
                  <w:vAlign w:val="center"/>
                </w:tcPr>
                <w:p w14:paraId="59FC142A" w14:textId="6DBD1FEB" w:rsidR="00907A32" w:rsidRPr="00A3141A" w:rsidRDefault="009A363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44</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dashed" w:sz="4" w:space="0" w:color="auto"/>
                  </w:tcBorders>
                  <w:vAlign w:val="center"/>
                </w:tcPr>
                <w:p w14:paraId="369E6AD2" w14:textId="63E19942" w:rsidR="00907A32" w:rsidRPr="00A3141A" w:rsidRDefault="00CC6B41"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33</w:t>
                  </w:r>
                  <w:r w:rsidR="00907A32" w:rsidRPr="00A3141A">
                    <w:rPr>
                      <w:rFonts w:ascii="HG丸ｺﾞｼｯｸM-PRO" w:eastAsia="HG丸ｺﾞｼｯｸM-PRO" w:hAnsi="HG丸ｺﾞｼｯｸM-PRO" w:hint="eastAsia"/>
                      <w:sz w:val="16"/>
                      <w:szCs w:val="16"/>
                    </w:rPr>
                    <w:t>人／月</w:t>
                  </w:r>
                </w:p>
              </w:tc>
              <w:tc>
                <w:tcPr>
                  <w:tcW w:w="1334" w:type="dxa"/>
                  <w:tcBorders>
                    <w:top w:val="dashed" w:sz="4" w:space="0" w:color="auto"/>
                    <w:bottom w:val="dashed" w:sz="4" w:space="0" w:color="auto"/>
                  </w:tcBorders>
                  <w:vAlign w:val="center"/>
                </w:tcPr>
                <w:p w14:paraId="7674D2C7" w14:textId="7EB87BB3" w:rsidR="00907A32" w:rsidRPr="00A3141A" w:rsidRDefault="00BB2CBF" w:rsidP="00907A32">
                  <w:pPr>
                    <w:spacing w:line="300" w:lineRule="exact"/>
                    <w:jc w:val="right"/>
                    <w:rPr>
                      <w:rFonts w:ascii="HG丸ｺﾞｼｯｸM-PRO" w:eastAsia="HG丸ｺﾞｼｯｸM-PRO" w:hAnsi="HG丸ｺﾞｼｯｸM-PRO"/>
                      <w:sz w:val="16"/>
                      <w:szCs w:val="16"/>
                    </w:rPr>
                  </w:pPr>
                  <w:r w:rsidRPr="00A3141A">
                    <w:rPr>
                      <w:rFonts w:ascii="HG丸ｺﾞｼｯｸM-PRO" w:eastAsia="HG丸ｺﾞｼｯｸM-PRO" w:hAnsi="HG丸ｺﾞｼｯｸM-PRO" w:hint="eastAsia"/>
                      <w:sz w:val="16"/>
                      <w:szCs w:val="16"/>
                    </w:rPr>
                    <w:t>30</w:t>
                  </w:r>
                  <w:r w:rsidR="00907A32" w:rsidRPr="00A3141A">
                    <w:rPr>
                      <w:rFonts w:ascii="HG丸ｺﾞｼｯｸM-PRO" w:eastAsia="HG丸ｺﾞｼｯｸM-PRO" w:hAnsi="HG丸ｺﾞｼｯｸM-PRO" w:hint="eastAsia"/>
                      <w:sz w:val="16"/>
                      <w:szCs w:val="16"/>
                    </w:rPr>
                    <w:t>人／月</w:t>
                  </w:r>
                </w:p>
              </w:tc>
            </w:tr>
          </w:tbl>
          <w:p w14:paraId="3B47C10A" w14:textId="0C1C1817" w:rsidR="00907A32" w:rsidRPr="00A3141A"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bl>
    <w:p w14:paraId="76397112" w14:textId="77777777" w:rsidR="002967B5" w:rsidRPr="00A3141A" w:rsidRDefault="002967B5">
      <w:r w:rsidRPr="00A3141A">
        <w:br w:type="page"/>
      </w:r>
    </w:p>
    <w:tbl>
      <w:tblPr>
        <w:tblStyle w:val="a3"/>
        <w:tblW w:w="9209" w:type="dxa"/>
        <w:jc w:val="center"/>
        <w:tblLayout w:type="fixed"/>
        <w:tblLook w:val="04A0" w:firstRow="1" w:lastRow="0" w:firstColumn="1" w:lastColumn="0" w:noHBand="0" w:noVBand="1"/>
      </w:tblPr>
      <w:tblGrid>
        <w:gridCol w:w="4604"/>
        <w:gridCol w:w="4605"/>
      </w:tblGrid>
      <w:tr w:rsidR="00A3141A" w:rsidRPr="00A3141A" w14:paraId="40B6BA07" w14:textId="77777777" w:rsidTr="00907A32">
        <w:trPr>
          <w:trHeight w:val="186"/>
          <w:jc w:val="center"/>
        </w:trPr>
        <w:tc>
          <w:tcPr>
            <w:tcW w:w="4604" w:type="dxa"/>
            <w:vAlign w:val="center"/>
          </w:tcPr>
          <w:p w14:paraId="13D1F7F8" w14:textId="7B89F2ED" w:rsidR="00907A32" w:rsidRPr="00A3141A" w:rsidRDefault="00907A32" w:rsidP="00907A32">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lastRenderedPageBreak/>
              <w:t>評価（Ｃ）</w:t>
            </w:r>
          </w:p>
        </w:tc>
        <w:tc>
          <w:tcPr>
            <w:tcW w:w="4605" w:type="dxa"/>
          </w:tcPr>
          <w:p w14:paraId="7922A23B" w14:textId="77777777" w:rsidR="00907A32" w:rsidRPr="00A3141A" w:rsidRDefault="00907A32" w:rsidP="006028DF">
            <w:pPr>
              <w:spacing w:line="300" w:lineRule="exact"/>
              <w:jc w:val="center"/>
              <w:rPr>
                <w:rFonts w:ascii="HG丸ｺﾞｼｯｸM-PRO" w:eastAsia="HG丸ｺﾞｼｯｸM-PRO" w:hAnsi="HG丸ｺﾞｼｯｸM-PRO"/>
                <w:szCs w:val="22"/>
              </w:rPr>
            </w:pPr>
            <w:r w:rsidRPr="00A3141A">
              <w:rPr>
                <w:rFonts w:ascii="HG丸ｺﾞｼｯｸM-PRO" w:eastAsia="HG丸ｺﾞｼｯｸM-PRO" w:hAnsi="HG丸ｺﾞｼｯｸM-PRO" w:hint="eastAsia"/>
                <w:szCs w:val="22"/>
              </w:rPr>
              <w:t>改善（Ａ）</w:t>
            </w:r>
          </w:p>
        </w:tc>
      </w:tr>
      <w:tr w:rsidR="00C03CA2" w:rsidRPr="00A3141A" w14:paraId="6C88FB7B" w14:textId="77777777" w:rsidTr="00907A32">
        <w:trPr>
          <w:trHeight w:val="1390"/>
          <w:jc w:val="center"/>
        </w:trPr>
        <w:tc>
          <w:tcPr>
            <w:tcW w:w="4604" w:type="dxa"/>
          </w:tcPr>
          <w:p w14:paraId="31584B60" w14:textId="27EB007B" w:rsidR="002967B5" w:rsidRPr="00A3141A" w:rsidRDefault="002967B5" w:rsidP="002967B5">
            <w:pPr>
              <w:spacing w:line="240" w:lineRule="auto"/>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【目標等を踏まえた評価（令和</w:t>
            </w:r>
            <w:r w:rsidR="003C3EDA" w:rsidRPr="00A3141A">
              <w:rPr>
                <w:rFonts w:ascii="HG丸ｺﾞｼｯｸM-PRO" w:eastAsia="HG丸ｺﾞｼｯｸM-PRO" w:hAnsi="HG丸ｺﾞｼｯｸM-PRO" w:hint="eastAsia"/>
                <w:sz w:val="20"/>
              </w:rPr>
              <w:t>５</w:t>
            </w:r>
            <w:r w:rsidRPr="00A3141A">
              <w:rPr>
                <w:rFonts w:ascii="HG丸ｺﾞｼｯｸM-PRO" w:eastAsia="HG丸ｺﾞｼｯｸM-PRO" w:hAnsi="HG丸ｺﾞｼｯｸM-PRO" w:hint="eastAsia"/>
                <w:sz w:val="20"/>
              </w:rPr>
              <w:t>年度</w:t>
            </w:r>
            <w:r w:rsidR="003C3EDA" w:rsidRPr="00A3141A">
              <w:rPr>
                <w:rFonts w:ascii="HG丸ｺﾞｼｯｸM-PRO" w:eastAsia="HG丸ｺﾞｼｯｸM-PRO" w:hAnsi="HG丸ｺﾞｼｯｸM-PRO" w:hint="eastAsia"/>
                <w:sz w:val="20"/>
              </w:rPr>
              <w:t>及び計画期間全体</w:t>
            </w:r>
            <w:r w:rsidRPr="00A3141A">
              <w:rPr>
                <w:rFonts w:ascii="HG丸ｺﾞｼｯｸM-PRO" w:eastAsia="HG丸ｺﾞｼｯｸM-PRO" w:hAnsi="HG丸ｺﾞｼｯｸM-PRO" w:hint="eastAsia"/>
                <w:sz w:val="20"/>
              </w:rPr>
              <w:t>）】</w:t>
            </w:r>
          </w:p>
          <w:p w14:paraId="23508023" w14:textId="77777777" w:rsidR="002967B5" w:rsidRPr="00A3141A" w:rsidRDefault="002967B5" w:rsidP="002967B5">
            <w:pPr>
              <w:spacing w:line="300" w:lineRule="exact"/>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●計画の達成状況</w:t>
            </w:r>
          </w:p>
          <w:p w14:paraId="62508585" w14:textId="4E1DCD46" w:rsidR="002967B5" w:rsidRPr="00A3141A" w:rsidRDefault="00456B6E" w:rsidP="002967B5">
            <w:pPr>
              <w:spacing w:line="300" w:lineRule="exact"/>
              <w:rPr>
                <w:rFonts w:ascii="HG丸ｺﾞｼｯｸM-PRO" w:eastAsia="HG丸ｺﾞｼｯｸM-PRO" w:hAnsi="HG丸ｺﾞｼｯｸM-PRO" w:cs="Arial"/>
                <w:bCs/>
                <w:sz w:val="20"/>
              </w:rPr>
            </w:pPr>
            <w:r w:rsidRPr="00A3141A">
              <w:rPr>
                <w:rFonts w:ascii="HG丸ｺﾞｼｯｸM-PRO" w:eastAsia="HG丸ｺﾞｼｯｸM-PRO" w:hAnsi="HG丸ｺﾞｼｯｸM-PRO" w:cs="Arial" w:hint="eastAsia"/>
                <w:bCs/>
                <w:sz w:val="20"/>
              </w:rPr>
              <w:t>【精神病床における１年以上長期入院患者数】</w:t>
            </w:r>
          </w:p>
          <w:p w14:paraId="461F321B" w14:textId="121B8678" w:rsidR="002967B5" w:rsidRPr="00A3141A" w:rsidRDefault="00456B6E" w:rsidP="007A2F71">
            <w:pPr>
              <w:spacing w:line="300" w:lineRule="exact"/>
              <w:ind w:left="200" w:hangingChars="100" w:hanging="200"/>
              <w:rPr>
                <w:rFonts w:ascii="HG丸ｺﾞｼｯｸM-PRO" w:eastAsia="HG丸ｺﾞｼｯｸM-PRO" w:hAnsi="HG丸ｺﾞｼｯｸM-PRO" w:cs="Arial"/>
                <w:bCs/>
                <w:sz w:val="20"/>
              </w:rPr>
            </w:pPr>
            <w:r w:rsidRPr="00A3141A">
              <w:rPr>
                <w:rFonts w:ascii="HG丸ｺﾞｼｯｸM-PRO" w:eastAsia="HG丸ｺﾞｼｯｸM-PRO" w:hAnsi="HG丸ｺﾞｼｯｸM-PRO" w:cs="Arial" w:hint="eastAsia"/>
                <w:bCs/>
                <w:sz w:val="20"/>
              </w:rPr>
              <w:t>・目標値8,668人</w:t>
            </w:r>
            <w:r w:rsidR="0069181B" w:rsidRPr="00A3141A">
              <w:rPr>
                <w:rFonts w:ascii="HG丸ｺﾞｼｯｸM-PRO" w:eastAsia="HG丸ｺﾞｼｯｸM-PRO" w:hAnsi="HG丸ｺﾞｼｯｸM-PRO" w:cs="Arial" w:hint="eastAsia"/>
                <w:bCs/>
                <w:sz w:val="20"/>
              </w:rPr>
              <w:t>以下</w:t>
            </w:r>
            <w:r w:rsidRPr="00A3141A">
              <w:rPr>
                <w:rFonts w:ascii="HG丸ｺﾞｼｯｸM-PRO" w:eastAsia="HG丸ｺﾞｼｯｸM-PRO" w:hAnsi="HG丸ｺﾞｼｯｸM-PRO" w:cs="Arial" w:hint="eastAsia"/>
                <w:bCs/>
                <w:sz w:val="20"/>
              </w:rPr>
              <w:t>に対して、令和</w:t>
            </w:r>
            <w:r w:rsidR="00846544" w:rsidRPr="00A3141A">
              <w:rPr>
                <w:rFonts w:ascii="HG丸ｺﾞｼｯｸM-PRO" w:eastAsia="HG丸ｺﾞｼｯｸM-PRO" w:hAnsi="HG丸ｺﾞｼｯｸM-PRO" w:cs="Arial" w:hint="eastAsia"/>
                <w:bCs/>
                <w:sz w:val="20"/>
              </w:rPr>
              <w:t>５</w:t>
            </w:r>
            <w:r w:rsidRPr="00A3141A">
              <w:rPr>
                <w:rFonts w:ascii="HG丸ｺﾞｼｯｸM-PRO" w:eastAsia="HG丸ｺﾞｼｯｸM-PRO" w:hAnsi="HG丸ｺﾞｼｯｸM-PRO" w:cs="Arial" w:hint="eastAsia"/>
                <w:bCs/>
                <w:sz w:val="20"/>
              </w:rPr>
              <w:t>年度は、</w:t>
            </w:r>
            <w:r w:rsidR="00846544" w:rsidRPr="00A3141A">
              <w:rPr>
                <w:rFonts w:ascii="HG丸ｺﾞｼｯｸM-PRO" w:eastAsia="HG丸ｺﾞｼｯｸM-PRO" w:hAnsi="HG丸ｺﾞｼｯｸM-PRO" w:cs="Arial" w:hint="eastAsia"/>
                <w:bCs/>
                <w:sz w:val="20"/>
              </w:rPr>
              <w:t>8,132</w:t>
            </w:r>
            <w:r w:rsidRPr="00A3141A">
              <w:rPr>
                <w:rFonts w:ascii="HG丸ｺﾞｼｯｸM-PRO" w:eastAsia="HG丸ｺﾞｼｯｸM-PRO" w:hAnsi="HG丸ｺﾞｼｯｸM-PRO" w:cs="Arial" w:hint="eastAsia"/>
                <w:bCs/>
                <w:sz w:val="20"/>
              </w:rPr>
              <w:t>人。</w:t>
            </w:r>
          </w:p>
          <w:p w14:paraId="35D21A23" w14:textId="77777777" w:rsidR="002967B5" w:rsidRPr="00A3141A" w:rsidRDefault="002967B5" w:rsidP="002967B5">
            <w:pPr>
              <w:spacing w:line="300" w:lineRule="exact"/>
              <w:rPr>
                <w:rFonts w:ascii="HG丸ｺﾞｼｯｸM-PRO" w:eastAsia="HG丸ｺﾞｼｯｸM-PRO" w:hAnsi="HG丸ｺﾞｼｯｸM-PRO" w:cs="Arial"/>
                <w:bCs/>
                <w:sz w:val="20"/>
              </w:rPr>
            </w:pPr>
          </w:p>
          <w:p w14:paraId="584192DF" w14:textId="77777777" w:rsidR="002967B5" w:rsidRPr="00A3141A" w:rsidRDefault="002967B5" w:rsidP="002967B5">
            <w:pPr>
              <w:spacing w:line="300" w:lineRule="exact"/>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●状況分析</w:t>
            </w:r>
          </w:p>
          <w:p w14:paraId="66AC4CE7" w14:textId="4B1B5E9F" w:rsidR="002967B5" w:rsidRPr="00A3141A" w:rsidRDefault="00797A5F" w:rsidP="002967B5">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w:t>
            </w:r>
            <w:r w:rsidR="002967B5" w:rsidRPr="00A3141A">
              <w:rPr>
                <w:rFonts w:ascii="HG丸ｺﾞｼｯｸM-PRO" w:eastAsia="HG丸ｺﾞｼｯｸM-PRO" w:hAnsi="HG丸ｺﾞｼｯｸM-PRO" w:hint="eastAsia"/>
                <w:sz w:val="20"/>
              </w:rPr>
              <w:t>課題</w:t>
            </w:r>
            <w:r w:rsidRPr="00A3141A">
              <w:rPr>
                <w:rFonts w:ascii="HG丸ｺﾞｼｯｸM-PRO" w:eastAsia="HG丸ｺﾞｼｯｸM-PRO" w:hAnsi="HG丸ｺﾞｼｯｸM-PRO" w:hint="eastAsia"/>
                <w:sz w:val="20"/>
              </w:rPr>
              <w:t>】</w:t>
            </w:r>
          </w:p>
          <w:p w14:paraId="76CF3396" w14:textId="1F8243A3" w:rsidR="00A64F39" w:rsidRPr="00A3141A" w:rsidRDefault="00CC6B41"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・精神科病院の長期入院者に関しては、</w:t>
            </w:r>
            <w:r w:rsidR="000B5324" w:rsidRPr="00A3141A">
              <w:rPr>
                <w:rFonts w:ascii="HG丸ｺﾞｼｯｸM-PRO" w:eastAsia="HG丸ｺﾞｼｯｸM-PRO" w:hAnsi="HG丸ｺﾞｼｯｸM-PRO" w:hint="eastAsia"/>
                <w:sz w:val="20"/>
              </w:rPr>
              <w:t>令和3年度から</w:t>
            </w:r>
            <w:r w:rsidRPr="00A3141A">
              <w:rPr>
                <w:rFonts w:ascii="HG丸ｺﾞｼｯｸM-PRO" w:eastAsia="HG丸ｺﾞｼｯｸM-PRO" w:hAnsi="HG丸ｺﾞｼｯｸM-PRO" w:hint="eastAsia"/>
                <w:sz w:val="20"/>
              </w:rPr>
              <w:t>減少傾向</w:t>
            </w:r>
            <w:r w:rsidR="00846544" w:rsidRPr="00A3141A">
              <w:rPr>
                <w:rFonts w:ascii="HG丸ｺﾞｼｯｸM-PRO" w:eastAsia="HG丸ｺﾞｼｯｸM-PRO" w:hAnsi="HG丸ｺﾞｼｯｸM-PRO" w:hint="eastAsia"/>
                <w:sz w:val="20"/>
              </w:rPr>
              <w:t>であ</w:t>
            </w:r>
            <w:r w:rsidR="00953D38" w:rsidRPr="00A3141A">
              <w:rPr>
                <w:rFonts w:ascii="HG丸ｺﾞｼｯｸM-PRO" w:eastAsia="HG丸ｺﾞｼｯｸM-PRO" w:hAnsi="HG丸ｺﾞｼｯｸM-PRO" w:hint="eastAsia"/>
                <w:sz w:val="20"/>
              </w:rPr>
              <w:t>ったが</w:t>
            </w:r>
            <w:r w:rsidR="00610DE9" w:rsidRPr="00A3141A">
              <w:rPr>
                <w:rFonts w:ascii="HG丸ｺﾞｼｯｸM-PRO" w:eastAsia="HG丸ｺﾞｼｯｸM-PRO" w:hAnsi="HG丸ｺﾞｼｯｸM-PRO" w:hint="eastAsia"/>
                <w:sz w:val="20"/>
              </w:rPr>
              <w:t>、</w:t>
            </w:r>
            <w:r w:rsidR="00846544" w:rsidRPr="00A3141A">
              <w:rPr>
                <w:rFonts w:ascii="HG丸ｺﾞｼｯｸM-PRO" w:eastAsia="HG丸ｺﾞｼｯｸM-PRO" w:hAnsi="HG丸ｺﾞｼｯｸM-PRO" w:hint="eastAsia"/>
                <w:sz w:val="20"/>
              </w:rPr>
              <w:t>令和5年度で計画目標達成となった</w:t>
            </w:r>
            <w:r w:rsidRPr="00A3141A">
              <w:rPr>
                <w:rFonts w:ascii="HG丸ｺﾞｼｯｸM-PRO" w:eastAsia="HG丸ｺﾞｼｯｸM-PRO" w:hAnsi="HG丸ｺﾞｼｯｸM-PRO" w:hint="eastAsia"/>
                <w:sz w:val="20"/>
              </w:rPr>
              <w:t>。</w:t>
            </w:r>
            <w:r w:rsidR="00846544" w:rsidRPr="00A3141A">
              <w:rPr>
                <w:rFonts w:ascii="HG丸ｺﾞｼｯｸM-PRO" w:eastAsia="HG丸ｺﾞｼｯｸM-PRO" w:hAnsi="HG丸ｺﾞｼｯｸM-PRO" w:hint="eastAsia"/>
                <w:sz w:val="20"/>
              </w:rPr>
              <w:t>しかしながら、</w:t>
            </w:r>
            <w:r w:rsidR="00A64F39" w:rsidRPr="00A3141A">
              <w:rPr>
                <w:rFonts w:ascii="HG丸ｺﾞｼｯｸM-PRO" w:eastAsia="HG丸ｺﾞｼｯｸM-PRO" w:hAnsi="HG丸ｺﾞｼｯｸM-PRO" w:hint="eastAsia"/>
                <w:sz w:val="20"/>
              </w:rPr>
              <w:t>入院期間が「1年以上5年未満」の長期入院全体に対する割合は一定数を占めており、ニューロングステイを予防する必要性が継続している。</w:t>
            </w:r>
          </w:p>
          <w:p w14:paraId="6F225875" w14:textId="5BFC8DF9" w:rsidR="00A64F39" w:rsidRPr="00A3141A" w:rsidRDefault="00A64F39"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・1年以上の入院患者で</w:t>
            </w:r>
            <w:r w:rsidR="00610DE9" w:rsidRPr="00A3141A">
              <w:rPr>
                <w:rFonts w:ascii="HG丸ｺﾞｼｯｸM-PRO" w:eastAsia="HG丸ｺﾞｼｯｸM-PRO" w:hAnsi="HG丸ｺﾞｼｯｸM-PRO" w:hint="eastAsia"/>
                <w:sz w:val="20"/>
              </w:rPr>
              <w:t>寛解・院内寛解の状態像の方は長期入院の約</w:t>
            </w:r>
            <w:r w:rsidR="008C0D03" w:rsidRPr="00A3141A">
              <w:rPr>
                <w:rFonts w:ascii="HG丸ｺﾞｼｯｸM-PRO" w:eastAsia="HG丸ｺﾞｼｯｸM-PRO" w:hAnsi="HG丸ｺﾞｼｯｸM-PRO" w:hint="eastAsia"/>
                <w:sz w:val="20"/>
              </w:rPr>
              <w:t>6.8</w:t>
            </w:r>
            <w:r w:rsidR="00610DE9" w:rsidRPr="00A3141A">
              <w:rPr>
                <w:rFonts w:ascii="HG丸ｺﾞｼｯｸM-PRO" w:eastAsia="HG丸ｺﾞｼｯｸM-PRO" w:hAnsi="HG丸ｺﾞｼｯｸM-PRO" w:hint="eastAsia"/>
                <w:sz w:val="20"/>
              </w:rPr>
              <w:t>％を占め</w:t>
            </w:r>
            <w:r w:rsidR="00825A3D" w:rsidRPr="00A3141A">
              <w:rPr>
                <w:rFonts w:ascii="HG丸ｺﾞｼｯｸM-PRO" w:eastAsia="HG丸ｺﾞｼｯｸM-PRO" w:hAnsi="HG丸ｺﾞｼｯｸM-PRO" w:hint="eastAsia"/>
                <w:sz w:val="20"/>
              </w:rPr>
              <w:t>、</w:t>
            </w:r>
            <w:r w:rsidR="00610DE9" w:rsidRPr="00A3141A">
              <w:rPr>
                <w:rFonts w:ascii="HG丸ｺﾞｼｯｸM-PRO" w:eastAsia="HG丸ｺﾞｼｯｸM-PRO" w:hAnsi="HG丸ｺﾞｼｯｸM-PRO" w:hint="eastAsia"/>
                <w:sz w:val="20"/>
              </w:rPr>
              <w:t>令和4年から5年はわずか</w:t>
            </w:r>
            <w:r w:rsidR="003D0BAE" w:rsidRPr="00A3141A">
              <w:rPr>
                <w:rFonts w:ascii="HG丸ｺﾞｼｯｸM-PRO" w:eastAsia="HG丸ｺﾞｼｯｸM-PRO" w:hAnsi="HG丸ｺﾞｼｯｸM-PRO" w:hint="eastAsia"/>
                <w:sz w:val="20"/>
              </w:rPr>
              <w:t>ではあるが</w:t>
            </w:r>
            <w:r w:rsidR="00610DE9" w:rsidRPr="00A3141A">
              <w:rPr>
                <w:rFonts w:ascii="HG丸ｺﾞｼｯｸM-PRO" w:eastAsia="HG丸ｺﾞｼｯｸM-PRO" w:hAnsi="HG丸ｺﾞｼｯｸM-PRO" w:hint="eastAsia"/>
                <w:sz w:val="20"/>
              </w:rPr>
              <w:t>増加</w:t>
            </w:r>
            <w:r w:rsidR="008D0FD3" w:rsidRPr="00A3141A">
              <w:rPr>
                <w:rFonts w:ascii="HG丸ｺﾞｼｯｸM-PRO" w:eastAsia="HG丸ｺﾞｼｯｸM-PRO" w:hAnsi="HG丸ｺﾞｼｯｸM-PRO" w:hint="eastAsia"/>
                <w:sz w:val="20"/>
              </w:rPr>
              <w:t>。</w:t>
            </w:r>
            <w:r w:rsidRPr="00A3141A">
              <w:rPr>
                <w:rFonts w:ascii="HG丸ｺﾞｼｯｸM-PRO" w:eastAsia="HG丸ｺﾞｼｯｸM-PRO" w:hAnsi="HG丸ｺﾞｼｯｸM-PRO" w:hint="eastAsia"/>
                <w:sz w:val="20"/>
              </w:rPr>
              <w:t>精神疾患の状態的には退院が可能（寛解・院内寛解）の退院が進んでいないのは、退院阻害要因が多岐</w:t>
            </w:r>
            <w:r w:rsidR="00825A3D" w:rsidRPr="00A3141A">
              <w:rPr>
                <w:rFonts w:ascii="HG丸ｺﾞｼｯｸM-PRO" w:eastAsia="HG丸ｺﾞｼｯｸM-PRO" w:hAnsi="HG丸ｺﾞｼｯｸM-PRO" w:hint="eastAsia"/>
                <w:sz w:val="20"/>
              </w:rPr>
              <w:t>に亘る</w:t>
            </w:r>
            <w:r w:rsidRPr="00A3141A">
              <w:rPr>
                <w:rFonts w:ascii="HG丸ｺﾞｼｯｸM-PRO" w:eastAsia="HG丸ｺﾞｼｯｸM-PRO" w:hAnsi="HG丸ｺﾞｼｯｸM-PRO" w:hint="eastAsia"/>
                <w:sz w:val="20"/>
              </w:rPr>
              <w:t>方</w:t>
            </w:r>
            <w:r w:rsidR="00825A3D" w:rsidRPr="00A3141A">
              <w:rPr>
                <w:rFonts w:ascii="HG丸ｺﾞｼｯｸM-PRO" w:eastAsia="HG丸ｺﾞｼｯｸM-PRO" w:hAnsi="HG丸ｺﾞｼｯｸM-PRO" w:hint="eastAsia"/>
                <w:sz w:val="20"/>
              </w:rPr>
              <w:t>で</w:t>
            </w:r>
            <w:r w:rsidRPr="00A3141A">
              <w:rPr>
                <w:rFonts w:ascii="HG丸ｺﾞｼｯｸM-PRO" w:eastAsia="HG丸ｺﾞｼｯｸM-PRO" w:hAnsi="HG丸ｺﾞｼｯｸM-PRO" w:hint="eastAsia"/>
                <w:sz w:val="20"/>
              </w:rPr>
              <w:t>、病院だけで退院支援を行うことが困難な複合的な課題のあるケースが残っている状態が続いていると考えられる。</w:t>
            </w:r>
          </w:p>
          <w:p w14:paraId="011F96ED" w14:textId="6D91362F" w:rsidR="00610DE9" w:rsidRPr="00A3141A" w:rsidRDefault="00A64F39"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w:t>
            </w:r>
            <w:r w:rsidR="00610DE9" w:rsidRPr="00A3141A">
              <w:rPr>
                <w:rFonts w:ascii="HG丸ｺﾞｼｯｸM-PRO" w:eastAsia="HG丸ｺﾞｼｯｸM-PRO" w:hAnsi="HG丸ｺﾞｼｯｸM-PRO" w:hint="eastAsia"/>
                <w:sz w:val="20"/>
              </w:rPr>
              <w:t>また、令和5年度に実施した退院患者調査（令和5年9月～11月の間に退院した患者の行先等の調査）において、長期入院患者の退院先は、</w:t>
            </w:r>
          </w:p>
          <w:p w14:paraId="13B7A008" w14:textId="5898CBB8" w:rsidR="00CC6B41" w:rsidRPr="00A3141A" w:rsidRDefault="00610DE9" w:rsidP="00A64F39">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 xml:space="preserve">　</w:t>
            </w:r>
            <w:r w:rsidR="007A2F71" w:rsidRPr="00A3141A">
              <w:rPr>
                <w:rFonts w:ascii="HG丸ｺﾞｼｯｸM-PRO" w:eastAsia="HG丸ｺﾞｼｯｸM-PRO" w:hAnsi="HG丸ｺﾞｼｯｸM-PRO" w:hint="eastAsia"/>
                <w:sz w:val="20"/>
              </w:rPr>
              <w:t>約</w:t>
            </w:r>
            <w:r w:rsidR="008C0D03" w:rsidRPr="00A3141A">
              <w:rPr>
                <w:rFonts w:ascii="HG丸ｺﾞｼｯｸM-PRO" w:eastAsia="HG丸ｺﾞｼｯｸM-PRO" w:hAnsi="HG丸ｺﾞｼｯｸM-PRO" w:hint="eastAsia"/>
                <w:sz w:val="20"/>
              </w:rPr>
              <w:t>30</w:t>
            </w:r>
            <w:r w:rsidRPr="00A3141A">
              <w:rPr>
                <w:rFonts w:ascii="HG丸ｺﾞｼｯｸM-PRO" w:eastAsia="HG丸ｺﾞｼｯｸM-PRO" w:hAnsi="HG丸ｺﾞｼｯｸM-PRO" w:hint="eastAsia"/>
                <w:sz w:val="20"/>
              </w:rPr>
              <w:t>％が</w:t>
            </w:r>
            <w:r w:rsidR="007A2F71" w:rsidRPr="00A3141A">
              <w:rPr>
                <w:rFonts w:ascii="HG丸ｺﾞｼｯｸM-PRO" w:eastAsia="HG丸ｺﾞｼｯｸM-PRO" w:hAnsi="HG丸ｺﾞｼｯｸM-PRO" w:hint="eastAsia"/>
                <w:sz w:val="20"/>
              </w:rPr>
              <w:t>死亡、約</w:t>
            </w:r>
            <w:r w:rsidR="008C0D03" w:rsidRPr="00A3141A">
              <w:rPr>
                <w:rFonts w:ascii="HG丸ｺﾞｼｯｸM-PRO" w:eastAsia="HG丸ｺﾞｼｯｸM-PRO" w:hAnsi="HG丸ｺﾞｼｯｸM-PRO" w:hint="eastAsia"/>
                <w:sz w:val="20"/>
              </w:rPr>
              <w:t>30</w:t>
            </w:r>
            <w:r w:rsidR="007A2F71" w:rsidRPr="00A3141A">
              <w:rPr>
                <w:rFonts w:ascii="HG丸ｺﾞｼｯｸM-PRO" w:eastAsia="HG丸ｺﾞｼｯｸM-PRO" w:hAnsi="HG丸ｺﾞｼｯｸM-PRO" w:hint="eastAsia"/>
                <w:sz w:val="20"/>
              </w:rPr>
              <w:t>％が他科への転院となっている。</w:t>
            </w:r>
            <w:r w:rsidR="003D0BAE" w:rsidRPr="00A3141A">
              <w:rPr>
                <w:rFonts w:ascii="HG丸ｺﾞｼｯｸM-PRO" w:eastAsia="HG丸ｺﾞｼｯｸM-PRO" w:hAnsi="HG丸ｺﾞｼｯｸM-PRO" w:hint="eastAsia"/>
                <w:sz w:val="20"/>
              </w:rPr>
              <w:t>減少した長期入院患者の</w:t>
            </w:r>
            <w:r w:rsidR="00A64F39" w:rsidRPr="00A3141A">
              <w:rPr>
                <w:rFonts w:ascii="HG丸ｺﾞｼｯｸM-PRO" w:eastAsia="HG丸ｺﾞｼｯｸM-PRO" w:hAnsi="HG丸ｺﾞｼｯｸM-PRO" w:hint="eastAsia"/>
                <w:sz w:val="20"/>
              </w:rPr>
              <w:t>うちの</w:t>
            </w:r>
            <w:r w:rsidR="003D0BAE" w:rsidRPr="00A3141A">
              <w:rPr>
                <w:rFonts w:ascii="HG丸ｺﾞｼｯｸM-PRO" w:eastAsia="HG丸ｺﾞｼｯｸM-PRO" w:hAnsi="HG丸ｺﾞｼｯｸM-PRO" w:hint="eastAsia"/>
                <w:sz w:val="20"/>
              </w:rPr>
              <w:t>一定数は、死亡や転院等、地域移行に至っていない可能性があることが見えてきている。</w:t>
            </w:r>
          </w:p>
          <w:p w14:paraId="71CFB765" w14:textId="5DB15B78" w:rsidR="00CC6B41" w:rsidRPr="00A3141A" w:rsidRDefault="00CC6B41"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・地域によって、経験や受け皿にばらつきがある状況は継続して</w:t>
            </w:r>
            <w:r w:rsidR="003D0BAE" w:rsidRPr="00A3141A">
              <w:rPr>
                <w:rFonts w:ascii="HG丸ｺﾞｼｯｸM-PRO" w:eastAsia="HG丸ｺﾞｼｯｸM-PRO" w:hAnsi="HG丸ｺﾞｼｯｸM-PRO" w:hint="eastAsia"/>
                <w:sz w:val="20"/>
              </w:rPr>
              <w:t>いるが、</w:t>
            </w:r>
            <w:r w:rsidRPr="00A3141A">
              <w:rPr>
                <w:rFonts w:ascii="HG丸ｺﾞｼｯｸM-PRO" w:eastAsia="HG丸ｺﾞｼｯｸM-PRO" w:hAnsi="HG丸ｺﾞｼｯｸM-PRO" w:hint="eastAsia"/>
                <w:sz w:val="20"/>
              </w:rPr>
              <w:t>各圏域・市町村の協議の場で事例検討や課題の共有</w:t>
            </w:r>
            <w:r w:rsidR="008D0FD3" w:rsidRPr="00A3141A">
              <w:rPr>
                <w:rFonts w:ascii="HG丸ｺﾞｼｯｸM-PRO" w:eastAsia="HG丸ｺﾞｼｯｸM-PRO" w:hAnsi="HG丸ｺﾞｼｯｸM-PRO" w:hint="eastAsia"/>
                <w:sz w:val="20"/>
              </w:rPr>
              <w:t>による各地域における連携は進んできている。今後は相互の活動の参照や好事例の横展開など、広域的な活動が</w:t>
            </w:r>
            <w:r w:rsidRPr="00A3141A">
              <w:rPr>
                <w:rFonts w:ascii="HG丸ｺﾞｼｯｸM-PRO" w:eastAsia="HG丸ｺﾞｼｯｸM-PRO" w:hAnsi="HG丸ｺﾞｼｯｸM-PRO" w:hint="eastAsia"/>
                <w:sz w:val="20"/>
              </w:rPr>
              <w:t>重要とな</w:t>
            </w:r>
            <w:r w:rsidR="008D0FD3" w:rsidRPr="00A3141A">
              <w:rPr>
                <w:rFonts w:ascii="HG丸ｺﾞｼｯｸM-PRO" w:eastAsia="HG丸ｺﾞｼｯｸM-PRO" w:hAnsi="HG丸ｺﾞｼｯｸM-PRO" w:hint="eastAsia"/>
                <w:sz w:val="20"/>
              </w:rPr>
              <w:t>る</w:t>
            </w:r>
            <w:r w:rsidRPr="00A3141A">
              <w:rPr>
                <w:rFonts w:ascii="HG丸ｺﾞｼｯｸM-PRO" w:eastAsia="HG丸ｺﾞｼｯｸM-PRO" w:hAnsi="HG丸ｺﾞｼｯｸM-PRO" w:hint="eastAsia"/>
                <w:sz w:val="20"/>
              </w:rPr>
              <w:t>。</w:t>
            </w:r>
          </w:p>
          <w:p w14:paraId="3A09D5C4" w14:textId="77777777" w:rsidR="00CC6B41" w:rsidRPr="00A3141A" w:rsidRDefault="00CC6B41" w:rsidP="00CC6B41">
            <w:pPr>
              <w:spacing w:line="300" w:lineRule="exact"/>
              <w:ind w:left="200" w:hangingChars="100" w:hanging="200"/>
              <w:rPr>
                <w:rFonts w:ascii="HG丸ｺﾞｼｯｸM-PRO" w:eastAsia="HG丸ｺﾞｼｯｸM-PRO" w:hAnsi="HG丸ｺﾞｼｯｸM-PRO"/>
                <w:sz w:val="20"/>
              </w:rPr>
            </w:pPr>
          </w:p>
          <w:p w14:paraId="7F5C3B6F" w14:textId="239FBE2B" w:rsidR="00CC6B41" w:rsidRPr="00A3141A" w:rsidRDefault="00CC6B41"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【評価できる点】</w:t>
            </w:r>
          </w:p>
          <w:p w14:paraId="4805430C" w14:textId="21503B3C" w:rsidR="00A52CCE" w:rsidRPr="00A3141A" w:rsidRDefault="00CC6B41"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w:t>
            </w:r>
            <w:r w:rsidR="000B5324" w:rsidRPr="00A3141A">
              <w:rPr>
                <w:rFonts w:ascii="HG丸ｺﾞｼｯｸM-PRO" w:eastAsia="HG丸ｺﾞｼｯｸM-PRO" w:hAnsi="HG丸ｺﾞｼｯｸM-PRO" w:hint="eastAsia"/>
                <w:sz w:val="20"/>
              </w:rPr>
              <w:t>大阪府における</w:t>
            </w:r>
            <w:r w:rsidR="00923420" w:rsidRPr="00A3141A">
              <w:rPr>
                <w:rFonts w:ascii="HG丸ｺﾞｼｯｸM-PRO" w:eastAsia="HG丸ｺﾞｼｯｸM-PRO" w:hAnsi="HG丸ｺﾞｼｯｸM-PRO" w:hint="eastAsia"/>
                <w:sz w:val="20"/>
              </w:rPr>
              <w:t>長きにわたる退院促進に関する活動や、</w:t>
            </w:r>
            <w:r w:rsidRPr="00A3141A">
              <w:rPr>
                <w:rFonts w:ascii="HG丸ｺﾞｼｯｸM-PRO" w:eastAsia="HG丸ｺﾞｼｯｸM-PRO" w:hAnsi="HG丸ｺﾞｼｯｸM-PRO" w:hint="eastAsia"/>
                <w:sz w:val="20"/>
              </w:rPr>
              <w:t>これまで実施してきた事業により、長期入院患者数は</w:t>
            </w:r>
            <w:r w:rsidR="00923420" w:rsidRPr="00A3141A">
              <w:rPr>
                <w:rFonts w:ascii="HG丸ｺﾞｼｯｸM-PRO" w:eastAsia="HG丸ｺﾞｼｯｸM-PRO" w:hAnsi="HG丸ｺﾞｼｯｸM-PRO" w:hint="eastAsia"/>
                <w:sz w:val="20"/>
              </w:rPr>
              <w:t>大幅に減少した。</w:t>
            </w:r>
          </w:p>
          <w:p w14:paraId="1DFD38DA" w14:textId="77777777" w:rsidR="000B5324" w:rsidRPr="00A3141A" w:rsidRDefault="000B5324" w:rsidP="00CC6B41">
            <w:pPr>
              <w:spacing w:line="300" w:lineRule="exact"/>
              <w:ind w:left="200" w:hangingChars="100" w:hanging="200"/>
              <w:rPr>
                <w:rFonts w:ascii="HG丸ｺﾞｼｯｸM-PRO" w:eastAsia="HG丸ｺﾞｼｯｸM-PRO" w:hAnsi="HG丸ｺﾞｼｯｸM-PRO"/>
                <w:sz w:val="20"/>
              </w:rPr>
            </w:pPr>
          </w:p>
          <w:p w14:paraId="34BF0167" w14:textId="5DA5EA7A" w:rsidR="002967B5" w:rsidRPr="00A3141A" w:rsidRDefault="00CC6B41"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w:t>
            </w:r>
            <w:r w:rsidR="00EF52D5" w:rsidRPr="00A3141A">
              <w:rPr>
                <w:rFonts w:ascii="HG丸ｺﾞｼｯｸM-PRO" w:eastAsia="HG丸ｺﾞｼｯｸM-PRO" w:hAnsi="HG丸ｺﾞｼｯｸM-PRO" w:hint="eastAsia"/>
                <w:sz w:val="20"/>
              </w:rPr>
              <w:t>各地域の協議の場は、令和5年度は1圏域1市町村以外すべて開催された。</w:t>
            </w:r>
          </w:p>
          <w:p w14:paraId="3361ECCE" w14:textId="7C7702D0" w:rsidR="00CC6B41" w:rsidRPr="00A3141A" w:rsidRDefault="002967B5"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lastRenderedPageBreak/>
              <w:t>・</w:t>
            </w:r>
            <w:r w:rsidR="00CC6B41" w:rsidRPr="00A3141A">
              <w:rPr>
                <w:rFonts w:ascii="HG丸ｺﾞｼｯｸM-PRO" w:eastAsia="HG丸ｺﾞｼｯｸM-PRO" w:hAnsi="HG丸ｺﾞｼｯｸM-PRO" w:hint="eastAsia"/>
                <w:sz w:val="20"/>
              </w:rPr>
              <w:t>精神科病院スタッフ研修については、</w:t>
            </w:r>
            <w:r w:rsidR="00EF52D5" w:rsidRPr="00A3141A">
              <w:rPr>
                <w:rFonts w:ascii="HG丸ｺﾞｼｯｸM-PRO" w:eastAsia="HG丸ｺﾞｼｯｸM-PRO" w:hAnsi="HG丸ｺﾞｼｯｸM-PRO" w:hint="eastAsia"/>
                <w:sz w:val="20"/>
              </w:rPr>
              <w:t>対面開催も増加しているが、研修を撮影した動画を用いて多くの職員に周知してもらうといった、オンラインから派生した方法も有効に取り入れられてきている。</w:t>
            </w:r>
          </w:p>
          <w:p w14:paraId="278CF9DD" w14:textId="77777777" w:rsidR="00CC6B41" w:rsidRPr="00A3141A" w:rsidRDefault="00CC6B41" w:rsidP="00CC6B41">
            <w:pPr>
              <w:spacing w:line="300" w:lineRule="exact"/>
              <w:ind w:left="200" w:hangingChars="100" w:hanging="200"/>
              <w:rPr>
                <w:rFonts w:ascii="HG丸ｺﾞｼｯｸM-PRO" w:eastAsia="HG丸ｺﾞｼｯｸM-PRO" w:hAnsi="HG丸ｺﾞｼｯｸM-PRO"/>
                <w:sz w:val="20"/>
              </w:rPr>
            </w:pPr>
          </w:p>
          <w:p w14:paraId="3437878B" w14:textId="0A454C37" w:rsidR="00C03CA2" w:rsidRPr="00A3141A" w:rsidRDefault="00CC6B41" w:rsidP="00CC6B41">
            <w:pPr>
              <w:spacing w:line="300" w:lineRule="exact"/>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・退院の可能性のある入院患者の把握に向けてのピアサポーターによる院内茶話会について</w:t>
            </w:r>
            <w:r w:rsidR="00EF52D5" w:rsidRPr="00A3141A">
              <w:rPr>
                <w:rFonts w:ascii="HG丸ｺﾞｼｯｸM-PRO" w:eastAsia="HG丸ｺﾞｼｯｸM-PRO" w:hAnsi="HG丸ｺﾞｼｯｸM-PRO" w:hint="eastAsia"/>
                <w:sz w:val="20"/>
              </w:rPr>
              <w:t>は、</w:t>
            </w:r>
            <w:r w:rsidR="00F100B6" w:rsidRPr="00A3141A">
              <w:rPr>
                <w:rFonts w:ascii="HG丸ｺﾞｼｯｸM-PRO" w:eastAsia="HG丸ｺﾞｼｯｸM-PRO" w:hAnsi="HG丸ｺﾞｼｯｸM-PRO" w:hint="eastAsia"/>
                <w:sz w:val="20"/>
              </w:rPr>
              <w:t>受託事業所が増加。</w:t>
            </w:r>
            <w:r w:rsidR="00EF52D5" w:rsidRPr="00A3141A">
              <w:rPr>
                <w:rFonts w:ascii="HG丸ｺﾞｼｯｸM-PRO" w:eastAsia="HG丸ｺﾞｼｯｸM-PRO" w:hAnsi="HG丸ｺﾞｼｯｸM-PRO" w:hint="eastAsia"/>
                <w:sz w:val="20"/>
              </w:rPr>
              <w:t>開催が定例化さ</w:t>
            </w:r>
            <w:r w:rsidR="00422C88" w:rsidRPr="00A3141A">
              <w:rPr>
                <w:rFonts w:ascii="HG丸ｺﾞｼｯｸM-PRO" w:eastAsia="HG丸ｺﾞｼｯｸM-PRO" w:hAnsi="HG丸ｺﾞｼｯｸM-PRO" w:hint="eastAsia"/>
                <w:sz w:val="20"/>
              </w:rPr>
              <w:t>れるところも出てきている。感染対策から発展して、</w:t>
            </w:r>
            <w:r w:rsidRPr="00A3141A">
              <w:rPr>
                <w:rFonts w:ascii="HG丸ｺﾞｼｯｸM-PRO" w:eastAsia="HG丸ｺﾞｼｯｸM-PRO" w:hAnsi="HG丸ｺﾞｼｯｸM-PRO" w:hint="eastAsia"/>
                <w:sz w:val="20"/>
              </w:rPr>
              <w:t>壁新聞やビデオレターなど非接触媒体</w:t>
            </w:r>
            <w:r w:rsidR="00F100B6" w:rsidRPr="00A3141A">
              <w:rPr>
                <w:rFonts w:ascii="HG丸ｺﾞｼｯｸM-PRO" w:eastAsia="HG丸ｺﾞｼｯｸM-PRO" w:hAnsi="HG丸ｺﾞｼｯｸM-PRO" w:hint="eastAsia"/>
                <w:sz w:val="20"/>
              </w:rPr>
              <w:t>を</w:t>
            </w:r>
            <w:r w:rsidR="00422C88" w:rsidRPr="00A3141A">
              <w:rPr>
                <w:rFonts w:ascii="HG丸ｺﾞｼｯｸM-PRO" w:eastAsia="HG丸ｺﾞｼｯｸM-PRO" w:hAnsi="HG丸ｺﾞｼｯｸM-PRO" w:hint="eastAsia"/>
                <w:sz w:val="20"/>
              </w:rPr>
              <w:t>有効に</w:t>
            </w:r>
            <w:r w:rsidR="00F100B6" w:rsidRPr="00A3141A">
              <w:rPr>
                <w:rFonts w:ascii="HG丸ｺﾞｼｯｸM-PRO" w:eastAsia="HG丸ｺﾞｼｯｸM-PRO" w:hAnsi="HG丸ｺﾞｼｯｸM-PRO" w:hint="eastAsia"/>
                <w:sz w:val="20"/>
              </w:rPr>
              <w:t>利用した</w:t>
            </w:r>
            <w:r w:rsidRPr="00A3141A">
              <w:rPr>
                <w:rFonts w:ascii="HG丸ｺﾞｼｯｸM-PRO" w:eastAsia="HG丸ｺﾞｼｯｸM-PRO" w:hAnsi="HG丸ｺﾞｼｯｸM-PRO" w:hint="eastAsia"/>
                <w:sz w:val="20"/>
              </w:rPr>
              <w:t>院内茶話会を開催</w:t>
            </w:r>
            <w:r w:rsidR="00F100B6" w:rsidRPr="00A3141A">
              <w:rPr>
                <w:rFonts w:ascii="HG丸ｺﾞｼｯｸM-PRO" w:eastAsia="HG丸ｺﾞｼｯｸM-PRO" w:hAnsi="HG丸ｺﾞｼｯｸM-PRO" w:hint="eastAsia"/>
                <w:sz w:val="20"/>
              </w:rPr>
              <w:t>など</w:t>
            </w:r>
            <w:r w:rsidR="00422C88" w:rsidRPr="00A3141A">
              <w:rPr>
                <w:rFonts w:ascii="HG丸ｺﾞｼｯｸM-PRO" w:eastAsia="HG丸ｺﾞｼｯｸM-PRO" w:hAnsi="HG丸ｺﾞｼｯｸM-PRO" w:hint="eastAsia"/>
                <w:sz w:val="20"/>
              </w:rPr>
              <w:t>の</w:t>
            </w:r>
            <w:r w:rsidRPr="00A3141A">
              <w:rPr>
                <w:rFonts w:ascii="HG丸ｺﾞｼｯｸM-PRO" w:eastAsia="HG丸ｺﾞｼｯｸM-PRO" w:hAnsi="HG丸ｺﾞｼｯｸM-PRO" w:hint="eastAsia"/>
                <w:sz w:val="20"/>
              </w:rPr>
              <w:t>取組みが</w:t>
            </w:r>
            <w:r w:rsidR="00F100B6" w:rsidRPr="00A3141A">
              <w:rPr>
                <w:rFonts w:ascii="HG丸ｺﾞｼｯｸM-PRO" w:eastAsia="HG丸ｺﾞｼｯｸM-PRO" w:hAnsi="HG丸ｺﾞｼｯｸM-PRO" w:hint="eastAsia"/>
                <w:sz w:val="20"/>
              </w:rPr>
              <w:t>広がっている</w:t>
            </w:r>
            <w:r w:rsidRPr="00A3141A">
              <w:rPr>
                <w:rFonts w:ascii="HG丸ｺﾞｼｯｸM-PRO" w:eastAsia="HG丸ｺﾞｼｯｸM-PRO" w:hAnsi="HG丸ｺﾞｼｯｸM-PRO" w:hint="eastAsia"/>
                <w:sz w:val="20"/>
              </w:rPr>
              <w:t>。</w:t>
            </w:r>
          </w:p>
          <w:p w14:paraId="5157BD02" w14:textId="77777777" w:rsidR="00C03CA2" w:rsidRPr="00A3141A" w:rsidRDefault="00C03CA2" w:rsidP="00C03CA2">
            <w:pPr>
              <w:spacing w:line="240" w:lineRule="auto"/>
              <w:rPr>
                <w:rFonts w:ascii="HG丸ｺﾞｼｯｸM-PRO" w:eastAsia="HG丸ｺﾞｼｯｸM-PRO" w:hAnsi="HG丸ｺﾞｼｯｸM-PRO"/>
                <w:sz w:val="20"/>
              </w:rPr>
            </w:pPr>
          </w:p>
          <w:p w14:paraId="6ABA90A5" w14:textId="77777777" w:rsidR="00C03CA2" w:rsidRPr="00A3141A" w:rsidRDefault="00C03CA2" w:rsidP="00C03CA2">
            <w:pPr>
              <w:spacing w:line="240" w:lineRule="auto"/>
              <w:rPr>
                <w:rFonts w:ascii="HG丸ｺﾞｼｯｸM-PRO" w:eastAsia="HG丸ｺﾞｼｯｸM-PRO" w:hAnsi="HG丸ｺﾞｼｯｸM-PRO"/>
                <w:sz w:val="20"/>
              </w:rPr>
            </w:pPr>
          </w:p>
        </w:tc>
        <w:tc>
          <w:tcPr>
            <w:tcW w:w="4605" w:type="dxa"/>
          </w:tcPr>
          <w:p w14:paraId="787873C7" w14:textId="1E688D88" w:rsidR="002967B5" w:rsidRPr="00A3141A" w:rsidRDefault="002967B5" w:rsidP="002967B5">
            <w:pPr>
              <w:spacing w:line="240" w:lineRule="auto"/>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lastRenderedPageBreak/>
              <w:t>【令和</w:t>
            </w:r>
            <w:r w:rsidR="003C3EDA" w:rsidRPr="00A3141A">
              <w:rPr>
                <w:rFonts w:ascii="HG丸ｺﾞｼｯｸM-PRO" w:eastAsia="HG丸ｺﾞｼｯｸM-PRO" w:hAnsi="HG丸ｺﾞｼｯｸM-PRO" w:hint="eastAsia"/>
                <w:sz w:val="20"/>
              </w:rPr>
              <w:t>６</w:t>
            </w:r>
            <w:r w:rsidRPr="00A3141A">
              <w:rPr>
                <w:rFonts w:ascii="HG丸ｺﾞｼｯｸM-PRO" w:eastAsia="HG丸ｺﾞｼｯｸM-PRO" w:hAnsi="HG丸ｺﾞｼｯｸM-PRO" w:hint="eastAsia"/>
                <w:sz w:val="20"/>
              </w:rPr>
              <w:t>年度における取組等】</w:t>
            </w:r>
          </w:p>
          <w:p w14:paraId="2C0A5B25" w14:textId="77777777" w:rsidR="009F276C" w:rsidRPr="00A3141A" w:rsidRDefault="009F276C" w:rsidP="002967B5">
            <w:pPr>
              <w:spacing w:line="240" w:lineRule="auto"/>
              <w:rPr>
                <w:rFonts w:ascii="HG丸ｺﾞｼｯｸM-PRO" w:eastAsia="HG丸ｺﾞｼｯｸM-PRO" w:hAnsi="HG丸ｺﾞｼｯｸM-PRO"/>
                <w:sz w:val="20"/>
              </w:rPr>
            </w:pPr>
          </w:p>
          <w:p w14:paraId="2B056F97" w14:textId="6D580344" w:rsidR="000B5324" w:rsidRPr="00A3141A" w:rsidRDefault="002967B5" w:rsidP="002967B5">
            <w:pPr>
              <w:spacing w:line="240" w:lineRule="auto"/>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w:t>
            </w:r>
            <w:r w:rsidR="000B5324" w:rsidRPr="00A3141A">
              <w:rPr>
                <w:rFonts w:ascii="HG丸ｺﾞｼｯｸM-PRO" w:eastAsia="HG丸ｺﾞｼｯｸM-PRO" w:hAnsi="HG丸ｺﾞｼｯｸM-PRO" w:hint="eastAsia"/>
                <w:sz w:val="20"/>
              </w:rPr>
              <w:t>ニューロングステイを増やさないため</w:t>
            </w:r>
            <w:r w:rsidR="00CD2DCB" w:rsidRPr="00A3141A">
              <w:rPr>
                <w:rFonts w:ascii="HG丸ｺﾞｼｯｸM-PRO" w:eastAsia="HG丸ｺﾞｼｯｸM-PRO" w:hAnsi="HG丸ｺﾞｼｯｸM-PRO" w:hint="eastAsia"/>
                <w:sz w:val="20"/>
              </w:rPr>
              <w:t>、</w:t>
            </w:r>
            <w:r w:rsidR="00DB634D" w:rsidRPr="00A3141A">
              <w:rPr>
                <w:rFonts w:ascii="HG丸ｺﾞｼｯｸM-PRO" w:eastAsia="HG丸ｺﾞｼｯｸM-PRO" w:hAnsi="HG丸ｺﾞｼｯｸM-PRO" w:hint="eastAsia"/>
                <w:sz w:val="20"/>
              </w:rPr>
              <w:t>また、適切な地域移行を促進するため、</w:t>
            </w:r>
            <w:r w:rsidR="000B5324" w:rsidRPr="00A3141A">
              <w:rPr>
                <w:rFonts w:ascii="HG丸ｺﾞｼｯｸM-PRO" w:eastAsia="HG丸ｺﾞｼｯｸM-PRO" w:hAnsi="HG丸ｺﾞｼｯｸM-PRO" w:hint="eastAsia"/>
                <w:sz w:val="20"/>
              </w:rPr>
              <w:t>入院時から退院を見据えた支援の展開の必要性を</w:t>
            </w:r>
            <w:r w:rsidR="00CD2DCB" w:rsidRPr="00A3141A">
              <w:rPr>
                <w:rFonts w:ascii="HG丸ｺﾞｼｯｸM-PRO" w:eastAsia="HG丸ｺﾞｼｯｸM-PRO" w:hAnsi="HG丸ｺﾞｼｯｸM-PRO" w:hint="eastAsia"/>
                <w:sz w:val="20"/>
              </w:rPr>
              <w:t>院内</w:t>
            </w:r>
            <w:r w:rsidR="000B5324" w:rsidRPr="00A3141A">
              <w:rPr>
                <w:rFonts w:ascii="HG丸ｺﾞｼｯｸM-PRO" w:eastAsia="HG丸ｺﾞｼｯｸM-PRO" w:hAnsi="HG丸ｺﾞｼｯｸM-PRO" w:hint="eastAsia"/>
                <w:sz w:val="20"/>
              </w:rPr>
              <w:t>研修や協議の場を活用し、病院と地域に向けてそれぞれ啓発を継続</w:t>
            </w:r>
            <w:r w:rsidR="00AB0F20" w:rsidRPr="00A3141A">
              <w:rPr>
                <w:rFonts w:ascii="HG丸ｺﾞｼｯｸM-PRO" w:eastAsia="HG丸ｺﾞｼｯｸM-PRO" w:hAnsi="HG丸ｺﾞｼｯｸM-PRO" w:hint="eastAsia"/>
                <w:sz w:val="20"/>
              </w:rPr>
              <w:t>する</w:t>
            </w:r>
            <w:r w:rsidR="000B5324" w:rsidRPr="00A3141A">
              <w:rPr>
                <w:rFonts w:ascii="HG丸ｺﾞｼｯｸM-PRO" w:eastAsia="HG丸ｺﾞｼｯｸM-PRO" w:hAnsi="HG丸ｺﾞｼｯｸM-PRO" w:hint="eastAsia"/>
                <w:sz w:val="20"/>
              </w:rPr>
              <w:t>。</w:t>
            </w:r>
          </w:p>
          <w:p w14:paraId="381C2A8B" w14:textId="77777777" w:rsidR="000B5324" w:rsidRPr="00A3141A" w:rsidRDefault="000B5324" w:rsidP="000B5324">
            <w:pPr>
              <w:spacing w:line="240" w:lineRule="auto"/>
              <w:ind w:leftChars="100" w:left="220"/>
              <w:rPr>
                <w:rFonts w:ascii="HG丸ｺﾞｼｯｸM-PRO" w:eastAsia="HG丸ｺﾞｼｯｸM-PRO" w:hAnsi="HG丸ｺﾞｼｯｸM-PRO"/>
                <w:sz w:val="20"/>
              </w:rPr>
            </w:pPr>
          </w:p>
          <w:p w14:paraId="54B76A59" w14:textId="022B92B9" w:rsidR="000B5324" w:rsidRPr="00A3141A" w:rsidRDefault="00CD2DCB" w:rsidP="00DB634D">
            <w:pPr>
              <w:spacing w:line="240" w:lineRule="auto"/>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w:t>
            </w:r>
            <w:r w:rsidR="000B5324" w:rsidRPr="00A3141A">
              <w:rPr>
                <w:rFonts w:ascii="HG丸ｺﾞｼｯｸM-PRO" w:eastAsia="HG丸ｺﾞｼｯｸM-PRO" w:hAnsi="HG丸ｺﾞｼｯｸM-PRO" w:hint="eastAsia"/>
                <w:sz w:val="20"/>
              </w:rPr>
              <w:t>病院への個別支援に関して、</w:t>
            </w:r>
            <w:r w:rsidR="00DB634D" w:rsidRPr="00A3141A">
              <w:rPr>
                <w:rFonts w:ascii="HG丸ｺﾞｼｯｸM-PRO" w:eastAsia="HG丸ｺﾞｼｯｸM-PRO" w:hAnsi="HG丸ｺﾞｼｯｸM-PRO" w:hint="eastAsia"/>
                <w:sz w:val="20"/>
              </w:rPr>
              <w:t>府の事業で配置している広域コーディネーター</w:t>
            </w:r>
            <w:r w:rsidR="00AB0F20" w:rsidRPr="00A3141A">
              <w:rPr>
                <w:rFonts w:ascii="HG丸ｺﾞｼｯｸM-PRO" w:eastAsia="HG丸ｺﾞｼｯｸM-PRO" w:hAnsi="HG丸ｺﾞｼｯｸM-PRO" w:hint="eastAsia"/>
                <w:sz w:val="20"/>
              </w:rPr>
              <w:t>による</w:t>
            </w:r>
            <w:r w:rsidR="000B5324" w:rsidRPr="00A3141A">
              <w:rPr>
                <w:rFonts w:ascii="HG丸ｺﾞｼｯｸM-PRO" w:eastAsia="HG丸ｺﾞｼｯｸM-PRO" w:hAnsi="HG丸ｺﾞｼｯｸM-PRO" w:hint="eastAsia"/>
                <w:sz w:val="20"/>
              </w:rPr>
              <w:t>定期的な面談やケースカンファレンスの参加などを継続</w:t>
            </w:r>
            <w:r w:rsidR="00AB0F20" w:rsidRPr="00A3141A">
              <w:rPr>
                <w:rFonts w:ascii="HG丸ｺﾞｼｯｸM-PRO" w:eastAsia="HG丸ｺﾞｼｯｸM-PRO" w:hAnsi="HG丸ｺﾞｼｯｸM-PRO" w:hint="eastAsia"/>
                <w:sz w:val="20"/>
              </w:rPr>
              <w:t>し支援を引き続き強化</w:t>
            </w:r>
            <w:r w:rsidRPr="00A3141A">
              <w:rPr>
                <w:rFonts w:ascii="HG丸ｺﾞｼｯｸM-PRO" w:eastAsia="HG丸ｺﾞｼｯｸM-PRO" w:hAnsi="HG丸ｺﾞｼｯｸM-PRO" w:hint="eastAsia"/>
                <w:sz w:val="20"/>
              </w:rPr>
              <w:t>する</w:t>
            </w:r>
            <w:r w:rsidR="000B5324" w:rsidRPr="00A3141A">
              <w:rPr>
                <w:rFonts w:ascii="HG丸ｺﾞｼｯｸM-PRO" w:eastAsia="HG丸ｺﾞｼｯｸM-PRO" w:hAnsi="HG丸ｺﾞｼｯｸM-PRO" w:hint="eastAsia"/>
                <w:sz w:val="20"/>
              </w:rPr>
              <w:t>。また、公民連携企業との共同事業によ</w:t>
            </w:r>
            <w:r w:rsidRPr="00A3141A">
              <w:rPr>
                <w:rFonts w:ascii="HG丸ｺﾞｼｯｸM-PRO" w:eastAsia="HG丸ｺﾞｼｯｸM-PRO" w:hAnsi="HG丸ｺﾞｼｯｸM-PRO" w:hint="eastAsia"/>
                <w:sz w:val="20"/>
              </w:rPr>
              <w:t>り作成した</w:t>
            </w:r>
            <w:r w:rsidR="000B5324" w:rsidRPr="00A3141A">
              <w:rPr>
                <w:rFonts w:ascii="HG丸ｺﾞｼｯｸM-PRO" w:eastAsia="HG丸ｺﾞｼｯｸM-PRO" w:hAnsi="HG丸ｺﾞｼｯｸM-PRO" w:hint="eastAsia"/>
                <w:sz w:val="20"/>
              </w:rPr>
              <w:t>退院支援パンフレットを</w:t>
            </w:r>
            <w:r w:rsidRPr="00A3141A">
              <w:rPr>
                <w:rFonts w:ascii="HG丸ｺﾞｼｯｸM-PRO" w:eastAsia="HG丸ｺﾞｼｯｸM-PRO" w:hAnsi="HG丸ｺﾞｼｯｸM-PRO" w:hint="eastAsia"/>
                <w:sz w:val="20"/>
              </w:rPr>
              <w:t>利用し、制度利用や本人の意欲喚起に活用していく</w:t>
            </w:r>
            <w:r w:rsidR="000B5324" w:rsidRPr="00A3141A">
              <w:rPr>
                <w:rFonts w:ascii="HG丸ｺﾞｼｯｸM-PRO" w:eastAsia="HG丸ｺﾞｼｯｸM-PRO" w:hAnsi="HG丸ｺﾞｼｯｸM-PRO" w:hint="eastAsia"/>
                <w:sz w:val="20"/>
              </w:rPr>
              <w:t>。</w:t>
            </w:r>
          </w:p>
          <w:p w14:paraId="255A2424" w14:textId="77777777" w:rsidR="000B5324" w:rsidRPr="00A3141A" w:rsidRDefault="000B5324" w:rsidP="000B5324">
            <w:pPr>
              <w:spacing w:line="240" w:lineRule="auto"/>
              <w:ind w:leftChars="100" w:left="220"/>
              <w:rPr>
                <w:rFonts w:ascii="HG丸ｺﾞｼｯｸM-PRO" w:eastAsia="HG丸ｺﾞｼｯｸM-PRO" w:hAnsi="HG丸ｺﾞｼｯｸM-PRO"/>
                <w:sz w:val="20"/>
              </w:rPr>
            </w:pPr>
          </w:p>
          <w:p w14:paraId="25987752" w14:textId="73562ADB" w:rsidR="002967B5" w:rsidRPr="00A3141A" w:rsidRDefault="00CD2DCB" w:rsidP="00DB634D">
            <w:pPr>
              <w:spacing w:line="240" w:lineRule="auto"/>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w:t>
            </w:r>
            <w:r w:rsidR="002967B5" w:rsidRPr="00A3141A">
              <w:rPr>
                <w:rFonts w:ascii="HG丸ｺﾞｼｯｸM-PRO" w:eastAsia="HG丸ｺﾞｼｯｸM-PRO" w:hAnsi="HG丸ｺﾞｼｯｸM-PRO" w:hint="eastAsia"/>
                <w:sz w:val="20"/>
              </w:rPr>
              <w:t>府内で実施される</w:t>
            </w:r>
            <w:r w:rsidR="00422C88" w:rsidRPr="00A3141A">
              <w:rPr>
                <w:rFonts w:ascii="HG丸ｺﾞｼｯｸM-PRO" w:eastAsia="HG丸ｺﾞｼｯｸM-PRO" w:hAnsi="HG丸ｺﾞｼｯｸM-PRO" w:hint="eastAsia"/>
                <w:sz w:val="20"/>
              </w:rPr>
              <w:t>各地域の</w:t>
            </w:r>
            <w:r w:rsidR="002967B5" w:rsidRPr="00A3141A">
              <w:rPr>
                <w:rFonts w:ascii="HG丸ｺﾞｼｯｸM-PRO" w:eastAsia="HG丸ｺﾞｼｯｸM-PRO" w:hAnsi="HG丸ｺﾞｼｯｸM-PRO" w:hint="eastAsia"/>
                <w:sz w:val="20"/>
              </w:rPr>
              <w:t>「協議の場」へ広域コーディネーターが</w:t>
            </w:r>
            <w:r w:rsidRPr="00A3141A">
              <w:rPr>
                <w:rFonts w:ascii="HG丸ｺﾞｼｯｸM-PRO" w:eastAsia="HG丸ｺﾞｼｯｸM-PRO" w:hAnsi="HG丸ｺﾞｼｯｸM-PRO" w:hint="eastAsia"/>
                <w:sz w:val="20"/>
              </w:rPr>
              <w:t>継続的に</w:t>
            </w:r>
            <w:r w:rsidR="002967B5" w:rsidRPr="00A3141A">
              <w:rPr>
                <w:rFonts w:ascii="HG丸ｺﾞｼｯｸM-PRO" w:eastAsia="HG丸ｺﾞｼｯｸM-PRO" w:hAnsi="HG丸ｺﾞｼｯｸM-PRO" w:hint="eastAsia"/>
                <w:sz w:val="20"/>
              </w:rPr>
              <w:t>参加</w:t>
            </w:r>
            <w:r w:rsidR="00456B6E" w:rsidRPr="00A3141A">
              <w:rPr>
                <w:rFonts w:ascii="HG丸ｺﾞｼｯｸM-PRO" w:eastAsia="HG丸ｺﾞｼｯｸM-PRO" w:hAnsi="HG丸ｺﾞｼｯｸM-PRO" w:hint="eastAsia"/>
                <w:sz w:val="20"/>
              </w:rPr>
              <w:t>し、受け皿である市町村への支援を継続</w:t>
            </w:r>
            <w:r w:rsidR="00DB634D" w:rsidRPr="00A3141A">
              <w:rPr>
                <w:rFonts w:ascii="HG丸ｺﾞｼｯｸM-PRO" w:eastAsia="HG丸ｺﾞｼｯｸM-PRO" w:hAnsi="HG丸ｺﾞｼｯｸM-PRO" w:hint="eastAsia"/>
                <w:sz w:val="20"/>
              </w:rPr>
              <w:t>し、</w:t>
            </w:r>
            <w:r w:rsidR="00456B6E" w:rsidRPr="00A3141A">
              <w:rPr>
                <w:rFonts w:ascii="HG丸ｺﾞｼｯｸM-PRO" w:eastAsia="HG丸ｺﾞｼｯｸM-PRO" w:hAnsi="HG丸ｺﾞｼｯｸM-PRO" w:hint="eastAsia"/>
                <w:sz w:val="20"/>
              </w:rPr>
              <w:t>協議の場の活性化をは</w:t>
            </w:r>
            <w:r w:rsidRPr="00A3141A">
              <w:rPr>
                <w:rFonts w:ascii="HG丸ｺﾞｼｯｸM-PRO" w:eastAsia="HG丸ｺﾞｼｯｸM-PRO" w:hAnsi="HG丸ｺﾞｼｯｸM-PRO" w:hint="eastAsia"/>
                <w:sz w:val="20"/>
              </w:rPr>
              <w:t>か</w:t>
            </w:r>
            <w:r w:rsidR="00456B6E" w:rsidRPr="00A3141A">
              <w:rPr>
                <w:rFonts w:ascii="HG丸ｺﾞｼｯｸM-PRO" w:eastAsia="HG丸ｺﾞｼｯｸM-PRO" w:hAnsi="HG丸ｺﾞｼｯｸM-PRO" w:hint="eastAsia"/>
                <w:sz w:val="20"/>
              </w:rPr>
              <w:t>る。</w:t>
            </w:r>
            <w:r w:rsidR="002967B5" w:rsidRPr="00A3141A">
              <w:rPr>
                <w:rFonts w:ascii="HG丸ｺﾞｼｯｸM-PRO" w:eastAsia="HG丸ｺﾞｼｯｸM-PRO" w:hAnsi="HG丸ｺﾞｼｯｸM-PRO" w:hint="eastAsia"/>
                <w:sz w:val="20"/>
              </w:rPr>
              <w:t>また、</w:t>
            </w:r>
            <w:r w:rsidRPr="00A3141A">
              <w:rPr>
                <w:rFonts w:ascii="HG丸ｺﾞｼｯｸM-PRO" w:eastAsia="HG丸ｺﾞｼｯｸM-PRO" w:hAnsi="HG丸ｺﾞｼｯｸM-PRO" w:hint="eastAsia"/>
                <w:sz w:val="20"/>
              </w:rPr>
              <w:t>他地域の活動を参照できるような</w:t>
            </w:r>
            <w:r w:rsidR="00DB634D" w:rsidRPr="00A3141A">
              <w:rPr>
                <w:rFonts w:ascii="HG丸ｺﾞｼｯｸM-PRO" w:eastAsia="HG丸ｺﾞｼｯｸM-PRO" w:hAnsi="HG丸ｺﾞｼｯｸM-PRO" w:hint="eastAsia"/>
                <w:sz w:val="20"/>
              </w:rPr>
              <w:t>「大阪府版にも包括</w:t>
            </w:r>
            <w:r w:rsidRPr="00A3141A">
              <w:rPr>
                <w:rFonts w:ascii="HG丸ｺﾞｼｯｸM-PRO" w:eastAsia="HG丸ｺﾞｼｯｸM-PRO" w:hAnsi="HG丸ｺﾞｼｯｸM-PRO" w:hint="eastAsia"/>
                <w:sz w:val="20"/>
              </w:rPr>
              <w:t>ポータルサイト</w:t>
            </w:r>
            <w:r w:rsidR="00DB634D" w:rsidRPr="00A3141A">
              <w:rPr>
                <w:rFonts w:ascii="HG丸ｺﾞｼｯｸM-PRO" w:eastAsia="HG丸ｺﾞｼｯｸM-PRO" w:hAnsi="HG丸ｺﾞｼｯｸM-PRO" w:hint="eastAsia"/>
                <w:sz w:val="20"/>
              </w:rPr>
              <w:t>」</w:t>
            </w:r>
            <w:r w:rsidRPr="00A3141A">
              <w:rPr>
                <w:rFonts w:ascii="HG丸ｺﾞｼｯｸM-PRO" w:eastAsia="HG丸ｺﾞｼｯｸM-PRO" w:hAnsi="HG丸ｺﾞｼｯｸM-PRO" w:hint="eastAsia"/>
                <w:sz w:val="20"/>
              </w:rPr>
              <w:t>を大阪府のホームページ</w:t>
            </w:r>
            <w:r w:rsidR="00DB634D" w:rsidRPr="00A3141A">
              <w:rPr>
                <w:rFonts w:ascii="HG丸ｺﾞｼｯｸM-PRO" w:eastAsia="HG丸ｺﾞｼｯｸM-PRO" w:hAnsi="HG丸ｺﾞｼｯｸM-PRO" w:hint="eastAsia"/>
                <w:sz w:val="20"/>
              </w:rPr>
              <w:t>上</w:t>
            </w:r>
            <w:r w:rsidRPr="00A3141A">
              <w:rPr>
                <w:rFonts w:ascii="HG丸ｺﾞｼｯｸM-PRO" w:eastAsia="HG丸ｺﾞｼｯｸM-PRO" w:hAnsi="HG丸ｺﾞｼｯｸM-PRO" w:hint="eastAsia"/>
                <w:sz w:val="20"/>
              </w:rPr>
              <w:t>に作成し、</w:t>
            </w:r>
            <w:r w:rsidR="00E84B3D" w:rsidRPr="00A3141A">
              <w:rPr>
                <w:rFonts w:ascii="HG丸ｺﾞｼｯｸM-PRO" w:eastAsia="HG丸ｺﾞｼｯｸM-PRO" w:hAnsi="HG丸ｺﾞｼｯｸM-PRO" w:hint="eastAsia"/>
                <w:sz w:val="20"/>
              </w:rPr>
              <w:t>地域移行の窓口を明確化し、好事例の横展開を図る</w:t>
            </w:r>
            <w:r w:rsidR="00456B6E" w:rsidRPr="00A3141A">
              <w:rPr>
                <w:rFonts w:ascii="HG丸ｺﾞｼｯｸM-PRO" w:eastAsia="HG丸ｺﾞｼｯｸM-PRO" w:hAnsi="HG丸ｺﾞｼｯｸM-PRO" w:hint="eastAsia"/>
                <w:sz w:val="20"/>
              </w:rPr>
              <w:t>。</w:t>
            </w:r>
          </w:p>
          <w:p w14:paraId="3EDA1E89" w14:textId="77777777" w:rsidR="00FB43C3" w:rsidRPr="00A3141A" w:rsidRDefault="00FB43C3" w:rsidP="002967B5">
            <w:pPr>
              <w:spacing w:line="240" w:lineRule="auto"/>
              <w:ind w:left="200" w:hangingChars="100" w:hanging="200"/>
              <w:rPr>
                <w:rFonts w:ascii="HG丸ｺﾞｼｯｸM-PRO" w:eastAsia="HG丸ｺﾞｼｯｸM-PRO" w:hAnsi="HG丸ｺﾞｼｯｸM-PRO"/>
                <w:sz w:val="20"/>
              </w:rPr>
            </w:pPr>
          </w:p>
          <w:p w14:paraId="65264DEB" w14:textId="10FDC262" w:rsidR="002967B5" w:rsidRPr="00A3141A" w:rsidRDefault="002967B5" w:rsidP="002967B5">
            <w:pPr>
              <w:spacing w:line="240" w:lineRule="auto"/>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・精神科病院スタッフ研修については、</w:t>
            </w:r>
            <w:r w:rsidR="00E84B3D" w:rsidRPr="00A3141A">
              <w:rPr>
                <w:rFonts w:ascii="HG丸ｺﾞｼｯｸM-PRO" w:eastAsia="HG丸ｺﾞｼｯｸM-PRO" w:hAnsi="HG丸ｺﾞｼｯｸM-PRO" w:hint="eastAsia"/>
                <w:sz w:val="20"/>
              </w:rPr>
              <w:t>対面</w:t>
            </w:r>
            <w:r w:rsidR="00DB634D" w:rsidRPr="00A3141A">
              <w:rPr>
                <w:rFonts w:ascii="HG丸ｺﾞｼｯｸM-PRO" w:eastAsia="HG丸ｺﾞｼｯｸM-PRO" w:hAnsi="HG丸ｺﾞｼｯｸM-PRO" w:hint="eastAsia"/>
                <w:sz w:val="20"/>
              </w:rPr>
              <w:t>開催</w:t>
            </w:r>
            <w:r w:rsidR="00E84B3D" w:rsidRPr="00A3141A">
              <w:rPr>
                <w:rFonts w:ascii="HG丸ｺﾞｼｯｸM-PRO" w:eastAsia="HG丸ｺﾞｼｯｸM-PRO" w:hAnsi="HG丸ｺﾞｼｯｸM-PRO" w:hint="eastAsia"/>
                <w:sz w:val="20"/>
              </w:rPr>
              <w:t>を基本に、研修を撮影した</w:t>
            </w:r>
            <w:r w:rsidRPr="00A3141A">
              <w:rPr>
                <w:rFonts w:ascii="HG丸ｺﾞｼｯｸM-PRO" w:eastAsia="HG丸ｺﾞｼｯｸM-PRO" w:hAnsi="HG丸ｺﾞｼｯｸM-PRO" w:hint="eastAsia"/>
                <w:sz w:val="20"/>
              </w:rPr>
              <w:t>動画によるビデオ研修</w:t>
            </w:r>
            <w:r w:rsidR="00AB0F20" w:rsidRPr="00A3141A">
              <w:rPr>
                <w:rFonts w:ascii="HG丸ｺﾞｼｯｸM-PRO" w:eastAsia="HG丸ｺﾞｼｯｸM-PRO" w:hAnsi="HG丸ｺﾞｼｯｸM-PRO" w:hint="eastAsia"/>
                <w:sz w:val="20"/>
              </w:rPr>
              <w:t>の</w:t>
            </w:r>
            <w:r w:rsidR="00DB634D" w:rsidRPr="00A3141A">
              <w:rPr>
                <w:rFonts w:ascii="HG丸ｺﾞｼｯｸM-PRO" w:eastAsia="HG丸ｺﾞｼｯｸM-PRO" w:hAnsi="HG丸ｺﾞｼｯｸM-PRO" w:hint="eastAsia"/>
                <w:sz w:val="20"/>
              </w:rPr>
              <w:t>実施</w:t>
            </w:r>
            <w:r w:rsidR="00AB0F20" w:rsidRPr="00A3141A">
              <w:rPr>
                <w:rFonts w:ascii="HG丸ｺﾞｼｯｸM-PRO" w:eastAsia="HG丸ｺﾞｼｯｸM-PRO" w:hAnsi="HG丸ｺﾞｼｯｸM-PRO" w:hint="eastAsia"/>
                <w:sz w:val="20"/>
              </w:rPr>
              <w:t>を提案する</w:t>
            </w:r>
            <w:r w:rsidRPr="00A3141A">
              <w:rPr>
                <w:rFonts w:ascii="HG丸ｺﾞｼｯｸM-PRO" w:eastAsia="HG丸ｺﾞｼｯｸM-PRO" w:hAnsi="HG丸ｺﾞｼｯｸM-PRO" w:hint="eastAsia"/>
                <w:sz w:val="20"/>
              </w:rPr>
              <w:t>など、病院内での</w:t>
            </w:r>
            <w:r w:rsidR="00DB634D" w:rsidRPr="00A3141A">
              <w:rPr>
                <w:rFonts w:ascii="HG丸ｺﾞｼｯｸM-PRO" w:eastAsia="HG丸ｺﾞｼｯｸM-PRO" w:hAnsi="HG丸ｺﾞｼｯｸM-PRO" w:hint="eastAsia"/>
                <w:sz w:val="20"/>
              </w:rPr>
              <w:t>展開を</w:t>
            </w:r>
            <w:r w:rsidRPr="00A3141A">
              <w:rPr>
                <w:rFonts w:ascii="HG丸ｺﾞｼｯｸM-PRO" w:eastAsia="HG丸ｺﾞｼｯｸM-PRO" w:hAnsi="HG丸ｺﾞｼｯｸM-PRO" w:hint="eastAsia"/>
                <w:sz w:val="20"/>
              </w:rPr>
              <w:t>さらに進め、市町村の協議の場との連携も促進していく。</w:t>
            </w:r>
          </w:p>
          <w:p w14:paraId="7BB47F35" w14:textId="77777777" w:rsidR="00FB43C3" w:rsidRPr="00A3141A" w:rsidRDefault="00FB43C3" w:rsidP="002967B5">
            <w:pPr>
              <w:spacing w:line="240" w:lineRule="auto"/>
              <w:ind w:left="200" w:hangingChars="100" w:hanging="200"/>
              <w:rPr>
                <w:rFonts w:ascii="HG丸ｺﾞｼｯｸM-PRO" w:eastAsia="HG丸ｺﾞｼｯｸM-PRO" w:hAnsi="HG丸ｺﾞｼｯｸM-PRO"/>
                <w:sz w:val="20"/>
              </w:rPr>
            </w:pPr>
          </w:p>
          <w:p w14:paraId="09881501" w14:textId="6E49C045" w:rsidR="002967B5" w:rsidRPr="00A3141A" w:rsidRDefault="002967B5" w:rsidP="002967B5">
            <w:pPr>
              <w:spacing w:line="240" w:lineRule="auto"/>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・ピアサポーター活動</w:t>
            </w:r>
            <w:r w:rsidR="00DB634D" w:rsidRPr="00A3141A">
              <w:rPr>
                <w:rFonts w:ascii="HG丸ｺﾞｼｯｸM-PRO" w:eastAsia="HG丸ｺﾞｼｯｸM-PRO" w:hAnsi="HG丸ｺﾞｼｯｸM-PRO" w:hint="eastAsia"/>
                <w:sz w:val="20"/>
              </w:rPr>
              <w:t>の</w:t>
            </w:r>
            <w:r w:rsidRPr="00A3141A">
              <w:rPr>
                <w:rFonts w:ascii="HG丸ｺﾞｼｯｸM-PRO" w:eastAsia="HG丸ｺﾞｼｯｸM-PRO" w:hAnsi="HG丸ｺﾞｼｯｸM-PRO" w:hint="eastAsia"/>
                <w:sz w:val="20"/>
              </w:rPr>
              <w:t>側面的に支援</w:t>
            </w:r>
            <w:r w:rsidR="00DB634D" w:rsidRPr="00A3141A">
              <w:rPr>
                <w:rFonts w:ascii="HG丸ｺﾞｼｯｸM-PRO" w:eastAsia="HG丸ｺﾞｼｯｸM-PRO" w:hAnsi="HG丸ｺﾞｼｯｸM-PRO" w:hint="eastAsia"/>
                <w:sz w:val="20"/>
              </w:rPr>
              <w:t>により、定着化してきた院内茶話会の定期的な継続開催を推奨。感染対策として進めてきた</w:t>
            </w:r>
            <w:r w:rsidRPr="00A3141A">
              <w:rPr>
                <w:rFonts w:ascii="HG丸ｺﾞｼｯｸM-PRO" w:eastAsia="HG丸ｺﾞｼｯｸM-PRO" w:hAnsi="HG丸ｺﾞｼｯｸM-PRO" w:hint="eastAsia"/>
                <w:sz w:val="20"/>
              </w:rPr>
              <w:t>壁新聞やビデオレターの作成</w:t>
            </w:r>
            <w:r w:rsidR="00DB634D" w:rsidRPr="00A3141A">
              <w:rPr>
                <w:rFonts w:ascii="HG丸ｺﾞｼｯｸM-PRO" w:eastAsia="HG丸ｺﾞｼｯｸM-PRO" w:hAnsi="HG丸ｺﾞｼｯｸM-PRO" w:hint="eastAsia"/>
                <w:sz w:val="20"/>
              </w:rPr>
              <w:t>については、このような</w:t>
            </w:r>
            <w:r w:rsidRPr="00A3141A">
              <w:rPr>
                <w:rFonts w:ascii="HG丸ｺﾞｼｯｸM-PRO" w:eastAsia="HG丸ｺﾞｼｯｸM-PRO" w:hAnsi="HG丸ｺﾞｼｯｸM-PRO" w:hint="eastAsia"/>
                <w:sz w:val="20"/>
              </w:rPr>
              <w:t>媒体を活用した茶話会の開催</w:t>
            </w:r>
            <w:r w:rsidR="00DB634D" w:rsidRPr="00A3141A">
              <w:rPr>
                <w:rFonts w:ascii="HG丸ｺﾞｼｯｸM-PRO" w:eastAsia="HG丸ｺﾞｼｯｸM-PRO" w:hAnsi="HG丸ｺﾞｼｯｸM-PRO" w:hint="eastAsia"/>
                <w:sz w:val="20"/>
              </w:rPr>
              <w:t>も促進。継続的</w:t>
            </w:r>
            <w:r w:rsidR="00AB0F20" w:rsidRPr="00A3141A">
              <w:rPr>
                <w:rFonts w:ascii="HG丸ｺﾞｼｯｸM-PRO" w:eastAsia="HG丸ｺﾞｼｯｸM-PRO" w:hAnsi="HG丸ｺﾞｼｯｸM-PRO" w:hint="eastAsia"/>
                <w:sz w:val="20"/>
              </w:rPr>
              <w:t>発展的</w:t>
            </w:r>
            <w:r w:rsidR="00DB634D" w:rsidRPr="00A3141A">
              <w:rPr>
                <w:rFonts w:ascii="HG丸ｺﾞｼｯｸM-PRO" w:eastAsia="HG丸ｺﾞｼｯｸM-PRO" w:hAnsi="HG丸ｺﾞｼｯｸM-PRO" w:hint="eastAsia"/>
                <w:sz w:val="20"/>
              </w:rPr>
              <w:t>な活動につなげていく。</w:t>
            </w:r>
          </w:p>
          <w:p w14:paraId="2F00B503" w14:textId="77777777" w:rsidR="00FB43C3" w:rsidRPr="00A3141A" w:rsidRDefault="00FB43C3" w:rsidP="002967B5">
            <w:pPr>
              <w:spacing w:line="240" w:lineRule="auto"/>
              <w:ind w:left="200" w:hangingChars="100" w:hanging="200"/>
              <w:rPr>
                <w:rFonts w:ascii="HG丸ｺﾞｼｯｸM-PRO" w:eastAsia="HG丸ｺﾞｼｯｸM-PRO" w:hAnsi="HG丸ｺﾞｼｯｸM-PRO"/>
                <w:sz w:val="20"/>
              </w:rPr>
            </w:pPr>
          </w:p>
          <w:p w14:paraId="266785E9" w14:textId="263C0C90" w:rsidR="00C03CA2" w:rsidRPr="00A3141A" w:rsidRDefault="00CC6B41" w:rsidP="00CC6B41">
            <w:pPr>
              <w:spacing w:line="240" w:lineRule="auto"/>
              <w:ind w:left="200" w:hangingChars="100" w:hanging="200"/>
              <w:rPr>
                <w:rFonts w:ascii="HG丸ｺﾞｼｯｸM-PRO" w:eastAsia="HG丸ｺﾞｼｯｸM-PRO" w:hAnsi="HG丸ｺﾞｼｯｸM-PRO"/>
                <w:sz w:val="20"/>
              </w:rPr>
            </w:pPr>
            <w:r w:rsidRPr="00A3141A">
              <w:rPr>
                <w:rFonts w:ascii="HG丸ｺﾞｼｯｸM-PRO" w:eastAsia="HG丸ｺﾞｼｯｸM-PRO" w:hAnsi="HG丸ｺﾞｼｯｸM-PRO" w:hint="eastAsia"/>
                <w:sz w:val="20"/>
              </w:rPr>
              <w:t>・国に対しては、引き続き精神障がい者の特性に合った制度改善や現状に合ったきめ細かい報酬上の改善などについて、</w:t>
            </w:r>
            <w:r w:rsidR="00DB634D" w:rsidRPr="00A3141A">
              <w:rPr>
                <w:rFonts w:ascii="HG丸ｺﾞｼｯｸM-PRO" w:eastAsia="HG丸ｺﾞｼｯｸM-PRO" w:hAnsi="HG丸ｺﾞｼｯｸM-PRO" w:hint="eastAsia"/>
                <w:sz w:val="20"/>
              </w:rPr>
              <w:t>引き続き</w:t>
            </w:r>
            <w:r w:rsidRPr="00A3141A">
              <w:rPr>
                <w:rFonts w:ascii="HG丸ｺﾞｼｯｸM-PRO" w:eastAsia="HG丸ｺﾞｼｯｸM-PRO" w:hAnsi="HG丸ｺﾞｼｯｸM-PRO" w:hint="eastAsia"/>
                <w:sz w:val="20"/>
              </w:rPr>
              <w:t>要望してい</w:t>
            </w:r>
            <w:r w:rsidR="00DB634D" w:rsidRPr="00A3141A">
              <w:rPr>
                <w:rFonts w:ascii="HG丸ｺﾞｼｯｸM-PRO" w:eastAsia="HG丸ｺﾞｼｯｸM-PRO" w:hAnsi="HG丸ｺﾞｼｯｸM-PRO" w:hint="eastAsia"/>
                <w:sz w:val="20"/>
              </w:rPr>
              <w:t>く</w:t>
            </w:r>
            <w:r w:rsidRPr="00A3141A">
              <w:rPr>
                <w:rFonts w:ascii="HG丸ｺﾞｼｯｸM-PRO" w:eastAsia="HG丸ｺﾞｼｯｸM-PRO" w:hAnsi="HG丸ｺﾞｼｯｸM-PRO" w:hint="eastAsia"/>
                <w:sz w:val="20"/>
              </w:rPr>
              <w:t>。</w:t>
            </w:r>
          </w:p>
        </w:tc>
      </w:tr>
    </w:tbl>
    <w:p w14:paraId="1A69B089" w14:textId="772CB22A" w:rsidR="006028DF" w:rsidRPr="00A3141A" w:rsidRDefault="006028DF" w:rsidP="002E0FB9">
      <w:pPr>
        <w:spacing w:line="120" w:lineRule="exact"/>
        <w:jc w:val="left"/>
      </w:pPr>
    </w:p>
    <w:sectPr w:rsidR="006028DF" w:rsidRPr="00A3141A" w:rsidSect="00312734">
      <w:headerReference w:type="default" r:id="rId7"/>
      <w:footerReference w:type="default" r:id="rId8"/>
      <w:pgSz w:w="11906" w:h="16838"/>
      <w:pgMar w:top="1418" w:right="1701" w:bottom="1418" w:left="1701"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796C" w14:textId="77777777" w:rsidR="00B31DC6" w:rsidRDefault="00B31DC6" w:rsidP="00850A33">
      <w:pPr>
        <w:spacing w:line="240" w:lineRule="auto"/>
      </w:pPr>
      <w:r>
        <w:separator/>
      </w:r>
    </w:p>
  </w:endnote>
  <w:endnote w:type="continuationSeparator" w:id="0">
    <w:p w14:paraId="43D68B20" w14:textId="77777777" w:rsidR="00B31DC6" w:rsidRDefault="00B31DC6"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520021"/>
      <w:docPartObj>
        <w:docPartGallery w:val="Page Numbers (Bottom of Page)"/>
        <w:docPartUnique/>
      </w:docPartObj>
    </w:sdtPr>
    <w:sdtEndPr/>
    <w:sdtContent>
      <w:p w14:paraId="2A5A413D" w14:textId="38E88504" w:rsidR="00312734" w:rsidRDefault="00312734">
        <w:pPr>
          <w:pStyle w:val="a6"/>
          <w:jc w:val="center"/>
        </w:pPr>
        <w:r>
          <w:fldChar w:fldCharType="begin"/>
        </w:r>
        <w:r>
          <w:instrText>PAGE   \* MERGEFORMAT</w:instrText>
        </w:r>
        <w:r>
          <w:fldChar w:fldCharType="separate"/>
        </w:r>
        <w:r w:rsidRPr="00312734">
          <w:rPr>
            <w:noProof/>
            <w:lang w:val="ja-JP"/>
          </w:rPr>
          <w:t>3</w:t>
        </w:r>
        <w:r>
          <w:fldChar w:fldCharType="end"/>
        </w:r>
      </w:p>
    </w:sdtContent>
  </w:sdt>
  <w:p w14:paraId="3B482630" w14:textId="77777777" w:rsidR="00062FCF" w:rsidRDefault="00062F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8208" w14:textId="77777777" w:rsidR="00B31DC6" w:rsidRDefault="00B31DC6" w:rsidP="00850A33">
      <w:pPr>
        <w:spacing w:line="240" w:lineRule="auto"/>
      </w:pPr>
      <w:r>
        <w:separator/>
      </w:r>
    </w:p>
  </w:footnote>
  <w:footnote w:type="continuationSeparator" w:id="0">
    <w:p w14:paraId="3DFF41C7" w14:textId="77777777" w:rsidR="00B31DC6" w:rsidRDefault="00B31DC6"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8516" w14:textId="776510A4"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A0294A">
      <w:rPr>
        <w:rFonts w:ascii="HG丸ｺﾞｼｯｸM-PRO" w:eastAsia="HG丸ｺﾞｼｯｸM-PRO" w:hAnsi="HG丸ｺﾞｼｯｸM-PRO" w:hint="eastAsia"/>
        <w:sz w:val="28"/>
        <w:szCs w:val="28"/>
      </w:rPr>
      <w:t>６</w:t>
    </w:r>
    <w:r w:rsidR="00C44AB5">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ED7"/>
    <w:rsid w:val="0003039A"/>
    <w:rsid w:val="00036361"/>
    <w:rsid w:val="00055DE2"/>
    <w:rsid w:val="00062FCF"/>
    <w:rsid w:val="0006710E"/>
    <w:rsid w:val="00081FBE"/>
    <w:rsid w:val="000B5324"/>
    <w:rsid w:val="000F60FB"/>
    <w:rsid w:val="000F6A00"/>
    <w:rsid w:val="00111083"/>
    <w:rsid w:val="00113677"/>
    <w:rsid w:val="00120E1E"/>
    <w:rsid w:val="00151EDE"/>
    <w:rsid w:val="00153967"/>
    <w:rsid w:val="001702F1"/>
    <w:rsid w:val="001B3D6F"/>
    <w:rsid w:val="001B5003"/>
    <w:rsid w:val="001D3839"/>
    <w:rsid w:val="00212A93"/>
    <w:rsid w:val="002153BC"/>
    <w:rsid w:val="002269B4"/>
    <w:rsid w:val="00233387"/>
    <w:rsid w:val="00233D54"/>
    <w:rsid w:val="002721F1"/>
    <w:rsid w:val="0027758D"/>
    <w:rsid w:val="00284AD1"/>
    <w:rsid w:val="002903E0"/>
    <w:rsid w:val="002967B5"/>
    <w:rsid w:val="002A30E7"/>
    <w:rsid w:val="002A5E80"/>
    <w:rsid w:val="002A642B"/>
    <w:rsid w:val="002C37F2"/>
    <w:rsid w:val="002C5E25"/>
    <w:rsid w:val="002C753D"/>
    <w:rsid w:val="002E0FB9"/>
    <w:rsid w:val="002E5009"/>
    <w:rsid w:val="00312734"/>
    <w:rsid w:val="00313A90"/>
    <w:rsid w:val="00331A83"/>
    <w:rsid w:val="003358B0"/>
    <w:rsid w:val="00336EBA"/>
    <w:rsid w:val="003441BB"/>
    <w:rsid w:val="003607A0"/>
    <w:rsid w:val="003618A9"/>
    <w:rsid w:val="003717A8"/>
    <w:rsid w:val="00383EBD"/>
    <w:rsid w:val="00384C1F"/>
    <w:rsid w:val="00387AF9"/>
    <w:rsid w:val="003A43AA"/>
    <w:rsid w:val="003C3EDA"/>
    <w:rsid w:val="003D0BAE"/>
    <w:rsid w:val="00421C58"/>
    <w:rsid w:val="00422C88"/>
    <w:rsid w:val="00424FD7"/>
    <w:rsid w:val="00427F7E"/>
    <w:rsid w:val="00451675"/>
    <w:rsid w:val="0045198F"/>
    <w:rsid w:val="00455008"/>
    <w:rsid w:val="0045694F"/>
    <w:rsid w:val="00456B6E"/>
    <w:rsid w:val="00465138"/>
    <w:rsid w:val="0048303D"/>
    <w:rsid w:val="004A7819"/>
    <w:rsid w:val="004F611D"/>
    <w:rsid w:val="00505C6C"/>
    <w:rsid w:val="005060EA"/>
    <w:rsid w:val="00526A3F"/>
    <w:rsid w:val="0055281E"/>
    <w:rsid w:val="005600A1"/>
    <w:rsid w:val="005605D0"/>
    <w:rsid w:val="00563F44"/>
    <w:rsid w:val="005721BA"/>
    <w:rsid w:val="0059303E"/>
    <w:rsid w:val="005A6736"/>
    <w:rsid w:val="005B0E62"/>
    <w:rsid w:val="005B1564"/>
    <w:rsid w:val="005D51A0"/>
    <w:rsid w:val="006017CF"/>
    <w:rsid w:val="006028DF"/>
    <w:rsid w:val="00610DE9"/>
    <w:rsid w:val="006149F6"/>
    <w:rsid w:val="00614D12"/>
    <w:rsid w:val="00646AC9"/>
    <w:rsid w:val="00686908"/>
    <w:rsid w:val="0069181B"/>
    <w:rsid w:val="0069622B"/>
    <w:rsid w:val="006F01B5"/>
    <w:rsid w:val="00702EA4"/>
    <w:rsid w:val="00720405"/>
    <w:rsid w:val="0074293D"/>
    <w:rsid w:val="00743F82"/>
    <w:rsid w:val="00746622"/>
    <w:rsid w:val="00786961"/>
    <w:rsid w:val="00797A5F"/>
    <w:rsid w:val="007A2F71"/>
    <w:rsid w:val="007A710C"/>
    <w:rsid w:val="007B120B"/>
    <w:rsid w:val="007B21CB"/>
    <w:rsid w:val="007D3196"/>
    <w:rsid w:val="007F006F"/>
    <w:rsid w:val="007F1660"/>
    <w:rsid w:val="00800D04"/>
    <w:rsid w:val="00802E88"/>
    <w:rsid w:val="008135EC"/>
    <w:rsid w:val="008142AF"/>
    <w:rsid w:val="00825A3D"/>
    <w:rsid w:val="00846544"/>
    <w:rsid w:val="00850A33"/>
    <w:rsid w:val="00860888"/>
    <w:rsid w:val="00870619"/>
    <w:rsid w:val="00871524"/>
    <w:rsid w:val="008768C6"/>
    <w:rsid w:val="008C0D03"/>
    <w:rsid w:val="008D0FD3"/>
    <w:rsid w:val="008F7E7F"/>
    <w:rsid w:val="00905E18"/>
    <w:rsid w:val="00907A32"/>
    <w:rsid w:val="00923420"/>
    <w:rsid w:val="00923608"/>
    <w:rsid w:val="00927910"/>
    <w:rsid w:val="009412F1"/>
    <w:rsid w:val="009466A0"/>
    <w:rsid w:val="0095348C"/>
    <w:rsid w:val="00953D38"/>
    <w:rsid w:val="00965A12"/>
    <w:rsid w:val="009752D9"/>
    <w:rsid w:val="009A363F"/>
    <w:rsid w:val="009B1DAA"/>
    <w:rsid w:val="009B4B81"/>
    <w:rsid w:val="009C318F"/>
    <w:rsid w:val="009F276C"/>
    <w:rsid w:val="00A006C6"/>
    <w:rsid w:val="00A0294A"/>
    <w:rsid w:val="00A037C9"/>
    <w:rsid w:val="00A23C92"/>
    <w:rsid w:val="00A3141A"/>
    <w:rsid w:val="00A52CCE"/>
    <w:rsid w:val="00A53B6F"/>
    <w:rsid w:val="00A621D3"/>
    <w:rsid w:val="00A64F39"/>
    <w:rsid w:val="00A70366"/>
    <w:rsid w:val="00A84D1F"/>
    <w:rsid w:val="00AA203B"/>
    <w:rsid w:val="00AA33CF"/>
    <w:rsid w:val="00AB0411"/>
    <w:rsid w:val="00AB0F20"/>
    <w:rsid w:val="00AC2A8E"/>
    <w:rsid w:val="00AF6CCD"/>
    <w:rsid w:val="00B03EF6"/>
    <w:rsid w:val="00B12603"/>
    <w:rsid w:val="00B31DC6"/>
    <w:rsid w:val="00B4041F"/>
    <w:rsid w:val="00B535B0"/>
    <w:rsid w:val="00B539C1"/>
    <w:rsid w:val="00B66B25"/>
    <w:rsid w:val="00B70933"/>
    <w:rsid w:val="00BB2CBF"/>
    <w:rsid w:val="00BB55F8"/>
    <w:rsid w:val="00BC1C1A"/>
    <w:rsid w:val="00C03CA2"/>
    <w:rsid w:val="00C44AB5"/>
    <w:rsid w:val="00C635FE"/>
    <w:rsid w:val="00C85D5C"/>
    <w:rsid w:val="00C86D44"/>
    <w:rsid w:val="00C900D9"/>
    <w:rsid w:val="00C96CE5"/>
    <w:rsid w:val="00CC21C4"/>
    <w:rsid w:val="00CC6B41"/>
    <w:rsid w:val="00CD2DCB"/>
    <w:rsid w:val="00CF48AE"/>
    <w:rsid w:val="00D00050"/>
    <w:rsid w:val="00D15F85"/>
    <w:rsid w:val="00D5177E"/>
    <w:rsid w:val="00D53313"/>
    <w:rsid w:val="00D64F91"/>
    <w:rsid w:val="00D76C10"/>
    <w:rsid w:val="00D808B3"/>
    <w:rsid w:val="00D8448F"/>
    <w:rsid w:val="00D86F2F"/>
    <w:rsid w:val="00D90F85"/>
    <w:rsid w:val="00DB2D26"/>
    <w:rsid w:val="00DB627E"/>
    <w:rsid w:val="00DB634D"/>
    <w:rsid w:val="00DC3A8C"/>
    <w:rsid w:val="00DE1630"/>
    <w:rsid w:val="00E11D14"/>
    <w:rsid w:val="00E268E2"/>
    <w:rsid w:val="00E26BCA"/>
    <w:rsid w:val="00E3266C"/>
    <w:rsid w:val="00E56735"/>
    <w:rsid w:val="00E728BA"/>
    <w:rsid w:val="00E84B3D"/>
    <w:rsid w:val="00E8568E"/>
    <w:rsid w:val="00E93F92"/>
    <w:rsid w:val="00EF52D5"/>
    <w:rsid w:val="00F100B6"/>
    <w:rsid w:val="00F12635"/>
    <w:rsid w:val="00F334DA"/>
    <w:rsid w:val="00F60C39"/>
    <w:rsid w:val="00F72B1C"/>
    <w:rsid w:val="00F963BB"/>
    <w:rsid w:val="00F96881"/>
    <w:rsid w:val="00FA275C"/>
    <w:rsid w:val="00FB43C3"/>
    <w:rsid w:val="00FC2515"/>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F1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21CB"/>
    <w:rPr>
      <w:sz w:val="18"/>
      <w:szCs w:val="18"/>
    </w:rPr>
  </w:style>
  <w:style w:type="paragraph" w:styleId="ab">
    <w:name w:val="annotation text"/>
    <w:basedOn w:val="a"/>
    <w:link w:val="ac"/>
    <w:uiPriority w:val="99"/>
    <w:semiHidden/>
    <w:unhideWhenUsed/>
    <w:rsid w:val="007B21CB"/>
    <w:pPr>
      <w:jc w:val="left"/>
    </w:pPr>
  </w:style>
  <w:style w:type="character" w:customStyle="1" w:styleId="ac">
    <w:name w:val="コメント文字列 (文字)"/>
    <w:basedOn w:val="a0"/>
    <w:link w:val="ab"/>
    <w:uiPriority w:val="99"/>
    <w:semiHidden/>
    <w:rsid w:val="007B21CB"/>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7B21CB"/>
    <w:rPr>
      <w:b/>
      <w:bCs/>
    </w:rPr>
  </w:style>
  <w:style w:type="character" w:customStyle="1" w:styleId="ae">
    <w:name w:val="コメント内容 (文字)"/>
    <w:basedOn w:val="ac"/>
    <w:link w:val="ad"/>
    <w:uiPriority w:val="99"/>
    <w:semiHidden/>
    <w:rsid w:val="007B21C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2025-01-16T07:08:00Z</dcterms:created>
  <dcterms:modified xsi:type="dcterms:W3CDTF">2025-01-16T07:08:00Z</dcterms:modified>
</cp:coreProperties>
</file>